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98" w:type="dxa"/>
        <w:tblLayout w:type="fixed"/>
        <w:tblLook w:val="0000" w:firstRow="0" w:lastRow="0" w:firstColumn="0" w:lastColumn="0" w:noHBand="0" w:noVBand="0"/>
      </w:tblPr>
      <w:tblGrid>
        <w:gridCol w:w="5145"/>
        <w:gridCol w:w="1992"/>
        <w:gridCol w:w="2461"/>
      </w:tblGrid>
      <w:tr w:rsidR="00406C7A" w:rsidTr="004014AE">
        <w:trPr>
          <w:cantSplit/>
          <w:trHeight w:val="234"/>
        </w:trPr>
        <w:tc>
          <w:tcPr>
            <w:tcW w:w="5145" w:type="dxa"/>
            <w:vMerge w:val="restart"/>
          </w:tcPr>
          <w:p w:rsidR="00166E02" w:rsidRDefault="00067D54">
            <w:bookmarkStart w:id="0" w:name="_GoBack"/>
            <w:bookmarkEnd w:id="0"/>
            <w:r>
              <w:t>Lietuvos Respublikos Vyriausybei</w:t>
            </w:r>
          </w:p>
          <w:p w:rsidR="005847FB" w:rsidRDefault="005847FB"/>
        </w:tc>
        <w:tc>
          <w:tcPr>
            <w:tcW w:w="1992" w:type="dxa"/>
          </w:tcPr>
          <w:p w:rsidR="00406C7A" w:rsidRDefault="0075721D" w:rsidP="008F6F77">
            <w:pPr>
              <w:ind w:right="132"/>
            </w:pPr>
            <w:sdt>
              <w:sdtPr>
                <w:tag w:val="registravimoData"/>
                <w:id w:val="2098673460"/>
                <w:placeholder>
                  <w:docPart w:val="DefaultPlaceholder_1081868574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  <w:tc>
          <w:tcPr>
            <w:tcW w:w="2461" w:type="dxa"/>
          </w:tcPr>
          <w:p w:rsidR="00406C7A" w:rsidRDefault="008F6F77" w:rsidP="008F6F77">
            <w:r>
              <w:t xml:space="preserve">Nr. </w:t>
            </w:r>
            <w:sdt>
              <w:sdtPr>
                <w:tag w:val="registravimoNr"/>
                <w:id w:val="75406572"/>
                <w:placeholder>
                  <w:docPart w:val="DefaultPlaceholder_1081868574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  <w:tr w:rsidR="00406C7A" w:rsidTr="004014AE">
        <w:trPr>
          <w:cantSplit/>
          <w:trHeight w:val="302"/>
        </w:trPr>
        <w:tc>
          <w:tcPr>
            <w:tcW w:w="5145" w:type="dxa"/>
            <w:vMerge/>
          </w:tcPr>
          <w:p w:rsidR="00406C7A" w:rsidRDefault="00406C7A" w:rsidP="00402093"/>
        </w:tc>
        <w:tc>
          <w:tcPr>
            <w:tcW w:w="1992" w:type="dxa"/>
          </w:tcPr>
          <w:p w:rsidR="00406C7A" w:rsidRDefault="00406C7A" w:rsidP="008F6F77">
            <w:pPr>
              <w:ind w:right="132"/>
            </w:pPr>
          </w:p>
        </w:tc>
        <w:tc>
          <w:tcPr>
            <w:tcW w:w="2461" w:type="dxa"/>
          </w:tcPr>
          <w:p w:rsidR="00406C7A" w:rsidRDefault="00406C7A" w:rsidP="008F6F77"/>
        </w:tc>
      </w:tr>
    </w:tbl>
    <w:p w:rsidR="00E81E3A" w:rsidRPr="00A0133E" w:rsidRDefault="00067D54" w:rsidP="00E81E3A">
      <w:pPr>
        <w:widowControl w:val="0"/>
        <w:autoSpaceDE w:val="0"/>
        <w:autoSpaceDN w:val="0"/>
        <w:adjustRightInd w:val="0"/>
        <w:jc w:val="both"/>
        <w:rPr>
          <w:b/>
          <w:caps/>
        </w:rPr>
      </w:pPr>
      <w:r w:rsidRPr="00067D54">
        <w:rPr>
          <w:b/>
        </w:rPr>
        <w:t xml:space="preserve">DĖL </w:t>
      </w:r>
      <w:r w:rsidR="003504FB" w:rsidRPr="003504FB">
        <w:rPr>
          <w:b/>
          <w:caps/>
        </w:rPr>
        <w:t>Lietuvos Respublikos Vyriausybės nutarim</w:t>
      </w:r>
      <w:r w:rsidR="00E81E3A">
        <w:rPr>
          <w:b/>
          <w:caps/>
        </w:rPr>
        <w:t>Ų</w:t>
      </w:r>
      <w:bookmarkStart w:id="1" w:name="_Hlk3457255"/>
      <w:r w:rsidR="00E81E3A" w:rsidRPr="00B8670C">
        <w:rPr>
          <w:b/>
        </w:rPr>
        <w:t xml:space="preserve"> „</w:t>
      </w:r>
      <w:r w:rsidR="00E81E3A" w:rsidRPr="00B8670C">
        <w:rPr>
          <w:b/>
          <w:caps/>
        </w:rPr>
        <w:t>DĖL</w:t>
      </w:r>
      <w:r w:rsidR="00C2531D">
        <w:rPr>
          <w:b/>
          <w:caps/>
        </w:rPr>
        <w:t xml:space="preserve"> perkėlimo į vyriausybės atstovų įstaigą</w:t>
      </w:r>
      <w:r w:rsidR="00E81E3A" w:rsidRPr="00B8670C">
        <w:rPr>
          <w:b/>
        </w:rPr>
        <w:t xml:space="preserve">“ </w:t>
      </w:r>
      <w:r w:rsidR="003B4F58" w:rsidRPr="00A0133E">
        <w:rPr>
          <w:b/>
        </w:rPr>
        <w:t xml:space="preserve">IR „DĖL VYRIAUSYBĖS ATSTOVO KLAIPĖDOS APSKRITYJE ATLEIDIMO“ </w:t>
      </w:r>
      <w:r w:rsidR="00E81E3A" w:rsidRPr="00A0133E">
        <w:rPr>
          <w:b/>
        </w:rPr>
        <w:t>PROJEKTŲ</w:t>
      </w:r>
    </w:p>
    <w:p w:rsidR="00067D54" w:rsidRPr="00A0133E" w:rsidRDefault="007C25C0" w:rsidP="00E81E3A">
      <w:pPr>
        <w:widowControl w:val="0"/>
        <w:autoSpaceDE w:val="0"/>
        <w:autoSpaceDN w:val="0"/>
        <w:adjustRightInd w:val="0"/>
        <w:jc w:val="both"/>
        <w:rPr>
          <w:b/>
        </w:rPr>
      </w:pPr>
      <w:r w:rsidRPr="00A0133E">
        <w:rPr>
          <w:b/>
          <w:caps/>
        </w:rPr>
        <w:t xml:space="preserve"> </w:t>
      </w:r>
      <w:bookmarkEnd w:id="1"/>
    </w:p>
    <w:p w:rsidR="004014AE" w:rsidRPr="00A0133E" w:rsidRDefault="00465E3E" w:rsidP="002660E8">
      <w:pPr>
        <w:pStyle w:val="Header"/>
        <w:spacing w:line="276" w:lineRule="auto"/>
        <w:ind w:firstLine="851"/>
        <w:jc w:val="both"/>
      </w:pPr>
      <w:r w:rsidRPr="00A0133E">
        <w:rPr>
          <w:szCs w:val="24"/>
        </w:rPr>
        <w:t>Vadovau</w:t>
      </w:r>
      <w:r w:rsidR="00A4729F" w:rsidRPr="00A0133E">
        <w:rPr>
          <w:szCs w:val="24"/>
        </w:rPr>
        <w:t>damasis</w:t>
      </w:r>
      <w:r w:rsidRPr="00A0133E">
        <w:rPr>
          <w:szCs w:val="24"/>
        </w:rPr>
        <w:t xml:space="preserve"> Lietuvos Respublikos savivaldybių administracinės priežiūros įstatymo Nr.</w:t>
      </w:r>
      <w:r w:rsidR="00A4729F" w:rsidRPr="00A0133E">
        <w:rPr>
          <w:szCs w:val="24"/>
        </w:rPr>
        <w:t> </w:t>
      </w:r>
      <w:r w:rsidRPr="00A0133E">
        <w:rPr>
          <w:szCs w:val="24"/>
        </w:rPr>
        <w:t xml:space="preserve">VIII-730 pakeitimo įstatymo Nr. XIII-1477 1 ir 2 straipsnių pakeitimo įstatymo 2 straipsniu ir Lietuvos Respublikos </w:t>
      </w:r>
      <w:hyperlink r:id="rId8" w:tgtFrame="FTurinys" w:history="1">
        <w:r w:rsidRPr="00A0133E">
          <w:rPr>
            <w:rStyle w:val="Hyperlink"/>
            <w:iCs/>
            <w:color w:val="auto"/>
            <w:szCs w:val="24"/>
            <w:u w:val="none"/>
          </w:rPr>
          <w:t>Vyriausybės įstatymo</w:t>
        </w:r>
      </w:hyperlink>
      <w:r w:rsidRPr="00A0133E">
        <w:rPr>
          <w:szCs w:val="24"/>
        </w:rPr>
        <w:t xml:space="preserve"> 22 straipsnio 14 punktu, </w:t>
      </w:r>
      <w:r w:rsidR="004014AE" w:rsidRPr="00A0133E">
        <w:t xml:space="preserve">t </w:t>
      </w:r>
      <w:r w:rsidR="00FB7BE8" w:rsidRPr="00A0133E">
        <w:t>e</w:t>
      </w:r>
      <w:r w:rsidR="004014AE" w:rsidRPr="00A0133E">
        <w:t xml:space="preserve"> </w:t>
      </w:r>
      <w:r w:rsidR="00FB7BE8" w:rsidRPr="00A0133E">
        <w:t>i</w:t>
      </w:r>
      <w:r w:rsidR="004014AE" w:rsidRPr="00A0133E">
        <w:t xml:space="preserve"> </w:t>
      </w:r>
      <w:r w:rsidR="00FB7BE8" w:rsidRPr="00A0133E">
        <w:t>k</w:t>
      </w:r>
      <w:r w:rsidR="004014AE" w:rsidRPr="00A0133E">
        <w:t xml:space="preserve"> </w:t>
      </w:r>
      <w:r w:rsidR="00FB7BE8" w:rsidRPr="00A0133E">
        <w:t>i</w:t>
      </w:r>
      <w:r w:rsidR="004014AE" w:rsidRPr="00A0133E">
        <w:t xml:space="preserve"> </w:t>
      </w:r>
      <w:r w:rsidR="00FB7BE8" w:rsidRPr="00A0133E">
        <w:t xml:space="preserve">u </w:t>
      </w:r>
      <w:bookmarkStart w:id="2" w:name="_Hlk3457301"/>
      <w:r w:rsidR="00DA33FB" w:rsidRPr="00A0133E">
        <w:t xml:space="preserve"> </w:t>
      </w:r>
      <w:r w:rsidR="00284DD5" w:rsidRPr="00A0133E">
        <w:t xml:space="preserve">Lietuvos Respublikos Vyriausybei </w:t>
      </w:r>
      <w:r w:rsidR="00FB7BE8" w:rsidRPr="00A0133E">
        <w:t>Lietuvos Respublikos Vyriausybės nutarim</w:t>
      </w:r>
      <w:r w:rsidRPr="00A0133E">
        <w:t>ų</w:t>
      </w:r>
      <w:r w:rsidR="00FB7BE8" w:rsidRPr="00A0133E">
        <w:t xml:space="preserve"> </w:t>
      </w:r>
      <w:r w:rsidRPr="00A0133E">
        <w:t>,,Dėl</w:t>
      </w:r>
      <w:r w:rsidR="00C2531D">
        <w:t xml:space="preserve"> perkėlimo į Vyriausybės atstovų įstaigą</w:t>
      </w:r>
      <w:r w:rsidRPr="00A0133E">
        <w:t>“</w:t>
      </w:r>
      <w:r w:rsidR="003B4F58" w:rsidRPr="00A0133E">
        <w:t xml:space="preserve"> ir „Dėl Vyriausybės atstovo Klaipėdos apskrityje atleidimo“</w:t>
      </w:r>
      <w:r w:rsidRPr="00A0133E">
        <w:rPr>
          <w:rFonts w:cs="Courier New"/>
          <w:szCs w:val="24"/>
        </w:rPr>
        <w:t xml:space="preserve"> </w:t>
      </w:r>
      <w:r w:rsidR="00FB7BE8" w:rsidRPr="00A0133E">
        <w:t>projekt</w:t>
      </w:r>
      <w:r w:rsidRPr="00A0133E">
        <w:t>us</w:t>
      </w:r>
      <w:r w:rsidR="00FB7BE8" w:rsidRPr="00A0133E">
        <w:t xml:space="preserve"> (toliau – nutarim</w:t>
      </w:r>
      <w:r w:rsidRPr="00A0133E">
        <w:t>ų</w:t>
      </w:r>
      <w:r w:rsidR="00FB7BE8" w:rsidRPr="00A0133E">
        <w:t xml:space="preserve"> projekta</w:t>
      </w:r>
      <w:r w:rsidRPr="00A0133E">
        <w:t>i</w:t>
      </w:r>
      <w:r w:rsidR="00FB7BE8" w:rsidRPr="00A0133E">
        <w:t>)</w:t>
      </w:r>
      <w:r w:rsidR="004014AE" w:rsidRPr="00A0133E">
        <w:t xml:space="preserve">. </w:t>
      </w:r>
    </w:p>
    <w:p w:rsidR="00FB7BE8" w:rsidRPr="00A0133E" w:rsidRDefault="004014AE" w:rsidP="002660E8">
      <w:pPr>
        <w:pStyle w:val="Header"/>
        <w:spacing w:line="276" w:lineRule="auto"/>
        <w:ind w:firstLine="851"/>
        <w:jc w:val="both"/>
      </w:pPr>
      <w:r w:rsidRPr="00A0133E">
        <w:t>Nutarimo projekt</w:t>
      </w:r>
      <w:r w:rsidR="00465E3E" w:rsidRPr="00A0133E">
        <w:t>ais</w:t>
      </w:r>
      <w:r w:rsidRPr="00A0133E">
        <w:t xml:space="preserve"> siūloma Vyriausybei</w:t>
      </w:r>
      <w:r w:rsidR="00FB7BE8" w:rsidRPr="00A0133E">
        <w:t xml:space="preserve"> p</w:t>
      </w:r>
      <w:r w:rsidR="00465E3E" w:rsidRPr="00A0133E">
        <w:t>erkelti</w:t>
      </w:r>
      <w:r w:rsidR="00465E3E" w:rsidRPr="00A0133E">
        <w:rPr>
          <w:szCs w:val="24"/>
        </w:rPr>
        <w:t xml:space="preserve"> Vyriausybės atstovę Vilniaus apskrityje Vildą Vaičiūnienę, Vyriausybės atstovę Alytaus apskrityje Oną </w:t>
      </w:r>
      <w:proofErr w:type="spellStart"/>
      <w:r w:rsidR="00465E3E" w:rsidRPr="00A0133E">
        <w:rPr>
          <w:szCs w:val="24"/>
        </w:rPr>
        <w:t>Balevičiūtę</w:t>
      </w:r>
      <w:proofErr w:type="spellEnd"/>
      <w:r w:rsidR="00465E3E" w:rsidRPr="00A0133E">
        <w:rPr>
          <w:szCs w:val="24"/>
        </w:rPr>
        <w:t xml:space="preserve">, Vyriausybės atstovę Panevėžio apskrityje Kristiną </w:t>
      </w:r>
      <w:proofErr w:type="spellStart"/>
      <w:r w:rsidR="00465E3E" w:rsidRPr="00A0133E">
        <w:rPr>
          <w:szCs w:val="24"/>
        </w:rPr>
        <w:t>Nakutytę</w:t>
      </w:r>
      <w:proofErr w:type="spellEnd"/>
      <w:r w:rsidR="00465E3E" w:rsidRPr="00A0133E">
        <w:rPr>
          <w:szCs w:val="24"/>
        </w:rPr>
        <w:t xml:space="preserve">, Vyriausybės atstovę Tauragės apskrityje Ireną </w:t>
      </w:r>
      <w:proofErr w:type="spellStart"/>
      <w:r w:rsidR="00465E3E" w:rsidRPr="00A0133E">
        <w:rPr>
          <w:szCs w:val="24"/>
        </w:rPr>
        <w:t>Ričkuvienę</w:t>
      </w:r>
      <w:proofErr w:type="spellEnd"/>
      <w:r w:rsidR="00465E3E" w:rsidRPr="00A0133E">
        <w:rPr>
          <w:szCs w:val="24"/>
        </w:rPr>
        <w:t xml:space="preserve">, Vyriausybės atstovę Šiaulių apskrityje  </w:t>
      </w:r>
      <w:r w:rsidR="00465E3E" w:rsidRPr="00A0133E">
        <w:t xml:space="preserve">Astą </w:t>
      </w:r>
      <w:proofErr w:type="spellStart"/>
      <w:r w:rsidR="00465E3E" w:rsidRPr="00A0133E">
        <w:t>Jasiūnienę</w:t>
      </w:r>
      <w:proofErr w:type="spellEnd"/>
      <w:r w:rsidR="00465E3E" w:rsidRPr="00A0133E">
        <w:t xml:space="preserve"> ir  </w:t>
      </w:r>
      <w:r w:rsidR="00465E3E" w:rsidRPr="00A0133E">
        <w:rPr>
          <w:szCs w:val="24"/>
        </w:rPr>
        <w:t>Vyriausybės atstovę Telšių apskrityje Loretą Bagdonavičienę</w:t>
      </w:r>
      <w:r w:rsidR="00FB7BE8" w:rsidRPr="00A0133E">
        <w:t xml:space="preserve"> nuo 2019 m. liepos 2 d. į </w:t>
      </w:r>
      <w:r w:rsidR="00465E3E" w:rsidRPr="00A0133E">
        <w:t>Vyriausybės atstov</w:t>
      </w:r>
      <w:r w:rsidR="003B4F58" w:rsidRPr="00A0133E">
        <w:t>ų</w:t>
      </w:r>
      <w:r w:rsidR="00465E3E" w:rsidRPr="00A0133E">
        <w:t xml:space="preserve"> įstaigą</w:t>
      </w:r>
      <w:r w:rsidR="00FB7BE8" w:rsidRPr="00A0133E">
        <w:t xml:space="preserve">. </w:t>
      </w:r>
      <w:r w:rsidR="003B4F58" w:rsidRPr="00A0133E">
        <w:t>Nutarimo projektu</w:t>
      </w:r>
      <w:r w:rsidR="008C1203" w:rsidRPr="00A0133E">
        <w:t xml:space="preserve"> „Dėl Vyriausybės atstovo Klaipėdos apskrityje atleidimo“ siūloma atleisti 2019 m. liepos 1 d. Daivą Kerekeš iš Vyriausybės atstovo pareigų Klaipėdos apskrityje (valstybės tarnautojo įstaigos vadovo), kadangi </w:t>
      </w:r>
      <w:r w:rsidR="005E365D" w:rsidRPr="00A0133E">
        <w:br w:type="textWrapping" w:clear="all"/>
      </w:r>
      <w:r w:rsidR="008C1203" w:rsidRPr="00A0133E">
        <w:t>D. Kerekeš sutinka būti paskirta 2019 m. liepos 2 d. Vyriausybės atstov</w:t>
      </w:r>
      <w:r w:rsidR="00284DD5">
        <w:t>e</w:t>
      </w:r>
      <w:r w:rsidR="008C1203" w:rsidRPr="00A0133E">
        <w:t xml:space="preserve"> Klaipėdos ir Tauragės apskrityse.</w:t>
      </w:r>
    </w:p>
    <w:bookmarkEnd w:id="2"/>
    <w:p w:rsidR="00067D54" w:rsidRPr="00067D54" w:rsidRDefault="004014AE" w:rsidP="002660E8">
      <w:pPr>
        <w:spacing w:line="276" w:lineRule="auto"/>
        <w:ind w:firstLine="851"/>
        <w:jc w:val="both"/>
      </w:pPr>
      <w:r>
        <w:t xml:space="preserve"> </w:t>
      </w:r>
      <w:r w:rsidR="003504FB">
        <w:t>Nutarim</w:t>
      </w:r>
      <w:r w:rsidR="00465E3E">
        <w:t>ų</w:t>
      </w:r>
      <w:r w:rsidR="003504FB">
        <w:t xml:space="preserve"> projekta</w:t>
      </w:r>
      <w:r w:rsidR="00465E3E">
        <w:t>i</w:t>
      </w:r>
      <w:r w:rsidR="00067D54" w:rsidRPr="00067D54">
        <w:t xml:space="preserve"> teikiam</w:t>
      </w:r>
      <w:r w:rsidR="00465E3E">
        <w:t>i</w:t>
      </w:r>
      <w:r w:rsidR="00067D54" w:rsidRPr="00067D54">
        <w:t xml:space="preserve"> </w:t>
      </w:r>
      <w:r w:rsidR="007C25C0">
        <w:t>siekiant įgyvendin</w:t>
      </w:r>
      <w:r w:rsidR="002E5CC5">
        <w:t>t</w:t>
      </w:r>
      <w:r w:rsidR="007C25C0">
        <w:t>i</w:t>
      </w:r>
      <w:r w:rsidR="00067D54" w:rsidRPr="00067D54">
        <w:t xml:space="preserve"> </w:t>
      </w:r>
      <w:r w:rsidR="00465E3E">
        <w:rPr>
          <w:szCs w:val="24"/>
        </w:rPr>
        <w:t xml:space="preserve">Savivaldybių administracinės priežiūros įstatymo Nr. VIII-730 pakeitimo įstatymo Nr. XIII-1477 1 ir 2 straipsnių pakeitimo įstatymo ir </w:t>
      </w:r>
      <w:r w:rsidR="002E5CC5">
        <w:t xml:space="preserve">Vyriausybės įstatymo </w:t>
      </w:r>
      <w:r w:rsidR="00067D54" w:rsidRPr="00067D54">
        <w:t>nuostatas.</w:t>
      </w:r>
    </w:p>
    <w:p w:rsidR="00067D54" w:rsidRDefault="003504FB" w:rsidP="002660E8">
      <w:pPr>
        <w:spacing w:line="276" w:lineRule="auto"/>
        <w:ind w:firstLine="851"/>
        <w:jc w:val="both"/>
      </w:pPr>
      <w:r>
        <w:t>Nutarim</w:t>
      </w:r>
      <w:r w:rsidR="00465E3E">
        <w:t>ų</w:t>
      </w:r>
      <w:r>
        <w:t xml:space="preserve"> projekt</w:t>
      </w:r>
      <w:r w:rsidR="00465E3E">
        <w:t>ams</w:t>
      </w:r>
      <w:r w:rsidR="00067D54" w:rsidRPr="00067D54">
        <w:t xml:space="preserve"> įgyvendinti papildomų biudžeto asignavimų nereikės.</w:t>
      </w:r>
      <w:r w:rsidR="004014AE">
        <w:t xml:space="preserve"> </w:t>
      </w:r>
      <w:r w:rsidR="00F54F61">
        <w:t>Nutarim</w:t>
      </w:r>
      <w:r w:rsidR="00465E3E">
        <w:t>ų</w:t>
      </w:r>
      <w:r w:rsidR="00F54F61">
        <w:t xml:space="preserve"> p</w:t>
      </w:r>
      <w:r>
        <w:t>rojekta</w:t>
      </w:r>
      <w:r w:rsidR="00465E3E">
        <w:t>i</w:t>
      </w:r>
      <w:r w:rsidR="00067D54" w:rsidRPr="00067D54">
        <w:t xml:space="preserve"> neprieštarauja Vyriausybės programai.</w:t>
      </w:r>
      <w:r w:rsidR="004014AE">
        <w:t xml:space="preserve"> </w:t>
      </w:r>
      <w:r w:rsidR="00CA33F7">
        <w:t>Neigiamų numatomo teisinio reguliavimo pasekmių nenumatoma.</w:t>
      </w:r>
      <w:r w:rsidR="004014AE">
        <w:t xml:space="preserve"> </w:t>
      </w:r>
      <w:r>
        <w:t>Priėmus siūlom</w:t>
      </w:r>
      <w:r w:rsidR="00465E3E">
        <w:t>us</w:t>
      </w:r>
      <w:r>
        <w:t xml:space="preserve"> Vyriausybės nutarim</w:t>
      </w:r>
      <w:r w:rsidR="00465E3E">
        <w:t>us</w:t>
      </w:r>
      <w:r w:rsidR="00067D54" w:rsidRPr="00067D54">
        <w:t>, priimti naujų norminių teisės aktų, keisti ar pripažinti netekusiais galios galiojanči</w:t>
      </w:r>
      <w:r w:rsidR="00284DD5">
        <w:t>us</w:t>
      </w:r>
      <w:r w:rsidR="00067D54" w:rsidRPr="00067D54">
        <w:t xml:space="preserve"> normini</w:t>
      </w:r>
      <w:r w:rsidR="00284DD5">
        <w:t>us</w:t>
      </w:r>
      <w:r w:rsidR="00067D54" w:rsidRPr="00067D54">
        <w:t xml:space="preserve"> teisės akt</w:t>
      </w:r>
      <w:r w:rsidR="00284DD5">
        <w:t>us</w:t>
      </w:r>
      <w:r w:rsidR="00067D54" w:rsidRPr="00067D54">
        <w:t xml:space="preserve"> nereikės.</w:t>
      </w:r>
    </w:p>
    <w:p w:rsidR="004014AE" w:rsidRDefault="003504FB" w:rsidP="002660E8">
      <w:pPr>
        <w:spacing w:line="276" w:lineRule="auto"/>
        <w:ind w:firstLine="851"/>
        <w:jc w:val="both"/>
      </w:pPr>
      <w:r>
        <w:t>Nutarim</w:t>
      </w:r>
      <w:r w:rsidR="00465E3E">
        <w:t>ų</w:t>
      </w:r>
      <w:r>
        <w:t xml:space="preserve"> projekt</w:t>
      </w:r>
      <w:r w:rsidR="00465E3E">
        <w:t>us</w:t>
      </w:r>
      <w:r w:rsidR="00067D54" w:rsidRPr="00067D54">
        <w:t xml:space="preserve"> parengė Vyriausybės kanceliarijos </w:t>
      </w:r>
      <w:r w:rsidR="006A6215">
        <w:t xml:space="preserve">Administravimo departamento </w:t>
      </w:r>
      <w:r w:rsidR="00067D54" w:rsidRPr="00067D54">
        <w:t>Personalo</w:t>
      </w:r>
      <w:r w:rsidR="00E40872">
        <w:t xml:space="preserve"> valdymo</w:t>
      </w:r>
      <w:r w:rsidR="00067D54" w:rsidRPr="00067D54">
        <w:t xml:space="preserve"> skyriaus </w:t>
      </w:r>
      <w:r w:rsidR="00465E3E">
        <w:t>vedėja Renata Sadzevičiūtė</w:t>
      </w:r>
      <w:r w:rsidR="004014AE">
        <w:t xml:space="preserve"> </w:t>
      </w:r>
      <w:r w:rsidR="00067D54" w:rsidRPr="00067D54">
        <w:t>(tel.</w:t>
      </w:r>
      <w:r w:rsidR="00F54F61">
        <w:t xml:space="preserve"> </w:t>
      </w:r>
      <w:r w:rsidR="00067D54" w:rsidRPr="00067D54">
        <w:t>8</w:t>
      </w:r>
      <w:r w:rsidR="00DA33FB">
        <w:t xml:space="preserve"> </w:t>
      </w:r>
      <w:r w:rsidR="00067D54" w:rsidRPr="00067D54">
        <w:t>706</w:t>
      </w:r>
      <w:r w:rsidR="00DA33FB">
        <w:t xml:space="preserve"> </w:t>
      </w:r>
      <w:r w:rsidR="00F93A67">
        <w:t>63</w:t>
      </w:r>
      <w:r w:rsidR="00DA33FB">
        <w:t xml:space="preserve"> </w:t>
      </w:r>
      <w:r w:rsidR="00F93A67">
        <w:t>7</w:t>
      </w:r>
      <w:r w:rsidR="006A6215">
        <w:t>0</w:t>
      </w:r>
      <w:r w:rsidR="00465E3E">
        <w:t>9</w:t>
      </w:r>
      <w:r w:rsidR="00067D54" w:rsidRPr="00067D54">
        <w:t>,</w:t>
      </w:r>
      <w:r w:rsidR="00DA33FB">
        <w:t xml:space="preserve"> </w:t>
      </w:r>
      <w:r w:rsidR="00067D54" w:rsidRPr="00067D54">
        <w:t>el.</w:t>
      </w:r>
      <w:r w:rsidR="00DA33FB">
        <w:t xml:space="preserve"> </w:t>
      </w:r>
      <w:r w:rsidR="00067D54" w:rsidRPr="00067D54">
        <w:t xml:space="preserve">p. </w:t>
      </w:r>
      <w:hyperlink r:id="rId9" w:history="1">
        <w:r w:rsidR="00465E3E" w:rsidRPr="00991D1B">
          <w:rPr>
            <w:rStyle w:val="Hyperlink"/>
          </w:rPr>
          <w:t>renata.sadzeviciute@lrv.lt</w:t>
        </w:r>
      </w:hyperlink>
      <w:r w:rsidR="00067D54" w:rsidRPr="00067D54">
        <w:t>)</w:t>
      </w:r>
      <w:r w:rsidR="00F93A67">
        <w:t>.</w:t>
      </w:r>
    </w:p>
    <w:p w:rsidR="00484BCD" w:rsidRDefault="00067D54" w:rsidP="002660E8">
      <w:pPr>
        <w:spacing w:line="276" w:lineRule="auto"/>
        <w:ind w:firstLine="851"/>
        <w:jc w:val="both"/>
      </w:pPr>
      <w:r w:rsidRPr="00067D54">
        <w:t>PRIDEDAMA.</w:t>
      </w:r>
      <w:r w:rsidR="003504FB">
        <w:t xml:space="preserve"> </w:t>
      </w:r>
      <w:r w:rsidR="00465E3E">
        <w:t>Lietuvos Respublikos Vyriausybės nutarimų</w:t>
      </w:r>
      <w:r w:rsidR="00C2531D">
        <w:t xml:space="preserve"> </w:t>
      </w:r>
      <w:r w:rsidR="00C2531D" w:rsidRPr="00C2531D">
        <w:t>,,Dėl perkėlimo į Vyriausybės atstovų įstaigą“</w:t>
      </w:r>
      <w:r w:rsidR="00C2531D">
        <w:t xml:space="preserve"> ir</w:t>
      </w:r>
      <w:r w:rsidR="008C1203">
        <w:t xml:space="preserve"> </w:t>
      </w:r>
      <w:r w:rsidR="008C1203" w:rsidRPr="008C1203">
        <w:t>„Dėl Vyriausybės atstovo Klaipėdos apskrityje atleidimo“</w:t>
      </w:r>
      <w:r w:rsidR="008C1203">
        <w:t xml:space="preserve"> </w:t>
      </w:r>
      <w:r w:rsidR="00465E3E">
        <w:t>projektai</w:t>
      </w:r>
      <w:r w:rsidR="002A61F2">
        <w:t>,</w:t>
      </w:r>
      <w:r w:rsidRPr="00067D54">
        <w:t xml:space="preserve"> </w:t>
      </w:r>
      <w:r w:rsidR="00C2531D">
        <w:t>2</w:t>
      </w:r>
      <w:r w:rsidR="00465E3E">
        <w:t xml:space="preserve"> </w:t>
      </w:r>
      <w:r w:rsidR="003504FB">
        <w:t>lapa</w:t>
      </w:r>
      <w:r w:rsidR="00465E3E">
        <w:t>i</w:t>
      </w:r>
      <w:r w:rsidRPr="00067D54">
        <w:t>.</w:t>
      </w:r>
    </w:p>
    <w:p w:rsidR="00A0133E" w:rsidRDefault="00A0133E" w:rsidP="002660E8">
      <w:pPr>
        <w:spacing w:line="360" w:lineRule="auto"/>
        <w:jc w:val="both"/>
      </w:pPr>
    </w:p>
    <w:p w:rsidR="00484BCD" w:rsidRDefault="00484BCD" w:rsidP="002660E8">
      <w:pPr>
        <w:spacing w:line="360" w:lineRule="auto"/>
        <w:jc w:val="both"/>
      </w:pPr>
      <w:r>
        <w:t>Ministras Pirmininkas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33FB">
        <w:t xml:space="preserve">                         </w:t>
      </w:r>
      <w:r w:rsidR="00F54F61">
        <w:t xml:space="preserve">Saulius </w:t>
      </w:r>
      <w:proofErr w:type="spellStart"/>
      <w:r w:rsidR="00F54F61">
        <w:t>Skvernelis</w:t>
      </w:r>
      <w:proofErr w:type="spellEnd"/>
    </w:p>
    <w:sectPr w:rsidR="00484BCD" w:rsidSect="004014AE">
      <w:headerReference w:type="even" r:id="rId10"/>
      <w:headerReference w:type="default" r:id="rId11"/>
      <w:headerReference w:type="first" r:id="rId12"/>
      <w:footerReference w:type="first" r:id="rId13"/>
      <w:pgSz w:w="11906" w:h="16838" w:code="9"/>
      <w:pgMar w:top="1134" w:right="851" w:bottom="1134" w:left="1276" w:header="567" w:footer="39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21D" w:rsidRDefault="0075721D">
      <w:r>
        <w:separator/>
      </w:r>
    </w:p>
  </w:endnote>
  <w:endnote w:type="continuationSeparator" w:id="0">
    <w:p w:rsidR="0075721D" w:rsidRDefault="0075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D54" w:rsidRDefault="00067D54" w:rsidP="00031DF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21D" w:rsidRDefault="0075721D">
      <w:r>
        <w:separator/>
      </w:r>
    </w:p>
  </w:footnote>
  <w:footnote w:type="continuationSeparator" w:id="0">
    <w:p w:rsidR="0075721D" w:rsidRDefault="00757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D54" w:rsidRDefault="00067D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67D54" w:rsidRDefault="00067D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D54" w:rsidRDefault="00067D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33FB">
      <w:rPr>
        <w:rStyle w:val="PageNumber"/>
        <w:noProof/>
      </w:rPr>
      <w:t>2</w:t>
    </w:r>
    <w:r>
      <w:rPr>
        <w:rStyle w:val="PageNumber"/>
      </w:rPr>
      <w:fldChar w:fldCharType="end"/>
    </w:r>
  </w:p>
  <w:p w:rsidR="00067D54" w:rsidRDefault="00067D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067D54">
      <w:trPr>
        <w:trHeight w:hRule="exact" w:val="580"/>
      </w:trPr>
      <w:tc>
        <w:tcPr>
          <w:tcW w:w="9606" w:type="dxa"/>
        </w:tcPr>
        <w:p w:rsidR="00067D54" w:rsidRDefault="00067D54" w:rsidP="00BC1E7A">
          <w:pPr>
            <w:pStyle w:val="Header"/>
            <w:jc w:val="center"/>
          </w:pPr>
        </w:p>
      </w:tc>
    </w:tr>
    <w:tr w:rsidR="00067D54">
      <w:trPr>
        <w:trHeight w:val="860"/>
      </w:trPr>
      <w:tc>
        <w:tcPr>
          <w:tcW w:w="9606" w:type="dxa"/>
        </w:tcPr>
        <w:p w:rsidR="00067D54" w:rsidRDefault="00067D54">
          <w:pPr>
            <w:pStyle w:val="Header"/>
            <w:jc w:val="center"/>
          </w:pPr>
          <w:r>
            <w:rPr>
              <w:noProof/>
              <w:lang w:eastAsia="lt-LT"/>
            </w:rPr>
            <w:drawing>
              <wp:inline distT="0" distB="0" distL="0" distR="0" wp14:anchorId="471BC92B" wp14:editId="471BC92C">
                <wp:extent cx="552450" cy="561975"/>
                <wp:effectExtent l="0" t="0" r="0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67D54" w:rsidRDefault="00067D54">
          <w:pPr>
            <w:pStyle w:val="Header"/>
            <w:jc w:val="center"/>
            <w:rPr>
              <w:sz w:val="18"/>
            </w:rPr>
          </w:pPr>
        </w:p>
        <w:p w:rsidR="00067D54" w:rsidRDefault="00067D54" w:rsidP="00916E0B">
          <w:pPr>
            <w:pStyle w:val="Header"/>
            <w:spacing w:after="200"/>
            <w:jc w:val="center"/>
            <w:rPr>
              <w:b/>
            </w:rPr>
          </w:pPr>
          <w:r>
            <w:rPr>
              <w:b/>
              <w:sz w:val="26"/>
            </w:rPr>
            <w:t xml:space="preserve">LIETUVOS RESPUBLIKOS </w:t>
          </w:r>
          <w:r w:rsidRPr="00916E0B">
            <w:rPr>
              <w:b/>
              <w:sz w:val="26"/>
            </w:rPr>
            <w:t>MINISTRAS PIRMININKAS</w:t>
          </w:r>
        </w:p>
      </w:tc>
    </w:tr>
    <w:tr w:rsidR="00067D54">
      <w:tc>
        <w:tcPr>
          <w:tcW w:w="9606" w:type="dxa"/>
          <w:tcBorders>
            <w:bottom w:val="single" w:sz="6" w:space="0" w:color="000000"/>
          </w:tcBorders>
        </w:tcPr>
        <w:p w:rsidR="00067D54" w:rsidRPr="00EF6C45" w:rsidRDefault="00067D54" w:rsidP="00EF6C45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  <w:r w:rsidRPr="00712635">
            <w:rPr>
              <w:sz w:val="18"/>
              <w:szCs w:val="18"/>
            </w:rPr>
            <w:t>Gedimino pr. 11, LT-0110</w:t>
          </w:r>
          <w:r>
            <w:rPr>
              <w:sz w:val="18"/>
              <w:szCs w:val="18"/>
            </w:rPr>
            <w:t>3, Vilnius, t</w:t>
          </w:r>
          <w:r w:rsidRPr="00712635">
            <w:rPr>
              <w:sz w:val="18"/>
              <w:szCs w:val="18"/>
            </w:rPr>
            <w:t>el.</w:t>
          </w:r>
          <w:r>
            <w:rPr>
              <w:sz w:val="18"/>
              <w:szCs w:val="18"/>
            </w:rPr>
            <w:t xml:space="preserve"> 8 706 63851, f</w:t>
          </w:r>
          <w:r w:rsidRPr="00712635">
            <w:rPr>
              <w:sz w:val="18"/>
              <w:szCs w:val="18"/>
            </w:rPr>
            <w:t>aks.</w:t>
          </w:r>
          <w:r>
            <w:rPr>
              <w:sz w:val="18"/>
              <w:szCs w:val="18"/>
            </w:rPr>
            <w:t xml:space="preserve"> 8 706 6</w:t>
          </w:r>
          <w:r w:rsidRPr="00712635">
            <w:rPr>
              <w:sz w:val="18"/>
              <w:szCs w:val="18"/>
            </w:rPr>
            <w:t>38</w:t>
          </w:r>
          <w:r>
            <w:rPr>
              <w:sz w:val="18"/>
              <w:szCs w:val="18"/>
            </w:rPr>
            <w:t xml:space="preserve">77, el. p. </w:t>
          </w:r>
          <w:r w:rsidRPr="00712635">
            <w:rPr>
              <w:sz w:val="18"/>
              <w:szCs w:val="18"/>
            </w:rPr>
            <w:t xml:space="preserve"> </w:t>
          </w:r>
          <w:hyperlink r:id="rId2" w:history="1">
            <w:r w:rsidRPr="00FD434A">
              <w:rPr>
                <w:rStyle w:val="Hyperlink"/>
                <w:sz w:val="18"/>
                <w:szCs w:val="18"/>
              </w:rPr>
              <w:t>MinistrasPirmininkas@lrv.lt</w:t>
            </w:r>
          </w:hyperlink>
        </w:p>
        <w:p w:rsidR="00067D54" w:rsidRPr="00EF6C45" w:rsidRDefault="00067D54" w:rsidP="00EF6C45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</w:p>
      </w:tc>
    </w:tr>
  </w:tbl>
  <w:p w:rsidR="00067D54" w:rsidRDefault="00067D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92FD8"/>
    <w:multiLevelType w:val="hybridMultilevel"/>
    <w:tmpl w:val="6B7613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83C5B"/>
    <w:multiLevelType w:val="hybridMultilevel"/>
    <w:tmpl w:val="6F4C3F40"/>
    <w:lvl w:ilvl="0" w:tplc="BE404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94E90"/>
    <w:multiLevelType w:val="multilevel"/>
    <w:tmpl w:val="AE6AB40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4E1F4E5B"/>
    <w:multiLevelType w:val="hybridMultilevel"/>
    <w:tmpl w:val="881288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15D72"/>
    <w:rsid w:val="00025B21"/>
    <w:rsid w:val="00031DF5"/>
    <w:rsid w:val="000322C0"/>
    <w:rsid w:val="000323AC"/>
    <w:rsid w:val="000470DF"/>
    <w:rsid w:val="000572D8"/>
    <w:rsid w:val="00067D54"/>
    <w:rsid w:val="00071D6D"/>
    <w:rsid w:val="000725F4"/>
    <w:rsid w:val="00072A27"/>
    <w:rsid w:val="00076457"/>
    <w:rsid w:val="00085549"/>
    <w:rsid w:val="000856D1"/>
    <w:rsid w:val="000B273F"/>
    <w:rsid w:val="000B27EB"/>
    <w:rsid w:val="000C0D48"/>
    <w:rsid w:val="000D5018"/>
    <w:rsid w:val="000E4D38"/>
    <w:rsid w:val="000F7F6D"/>
    <w:rsid w:val="00126BD2"/>
    <w:rsid w:val="00132BD9"/>
    <w:rsid w:val="00135443"/>
    <w:rsid w:val="00146611"/>
    <w:rsid w:val="00166E02"/>
    <w:rsid w:val="001752A1"/>
    <w:rsid w:val="001772C7"/>
    <w:rsid w:val="00181C83"/>
    <w:rsid w:val="00193244"/>
    <w:rsid w:val="001945D8"/>
    <w:rsid w:val="001A7A8F"/>
    <w:rsid w:val="001B1406"/>
    <w:rsid w:val="001C2F89"/>
    <w:rsid w:val="001D49DA"/>
    <w:rsid w:val="00232F9B"/>
    <w:rsid w:val="002406D4"/>
    <w:rsid w:val="0026163C"/>
    <w:rsid w:val="00264D71"/>
    <w:rsid w:val="002660E8"/>
    <w:rsid w:val="00282CC9"/>
    <w:rsid w:val="00284DD5"/>
    <w:rsid w:val="002A0C4B"/>
    <w:rsid w:val="002A61F2"/>
    <w:rsid w:val="002A7236"/>
    <w:rsid w:val="002B2EC3"/>
    <w:rsid w:val="002C701E"/>
    <w:rsid w:val="002E5CC5"/>
    <w:rsid w:val="00322CE4"/>
    <w:rsid w:val="00342D38"/>
    <w:rsid w:val="003504FB"/>
    <w:rsid w:val="0035737B"/>
    <w:rsid w:val="0036578D"/>
    <w:rsid w:val="00370CBE"/>
    <w:rsid w:val="003740D6"/>
    <w:rsid w:val="003A6EC6"/>
    <w:rsid w:val="003B4F58"/>
    <w:rsid w:val="003B7D74"/>
    <w:rsid w:val="003D015C"/>
    <w:rsid w:val="003D43C6"/>
    <w:rsid w:val="004012A8"/>
    <w:rsid w:val="004014AE"/>
    <w:rsid w:val="00402093"/>
    <w:rsid w:val="00402DFB"/>
    <w:rsid w:val="00406C7A"/>
    <w:rsid w:val="00453386"/>
    <w:rsid w:val="00456C47"/>
    <w:rsid w:val="00461E44"/>
    <w:rsid w:val="00465E3E"/>
    <w:rsid w:val="004709C7"/>
    <w:rsid w:val="00484BCD"/>
    <w:rsid w:val="004877ED"/>
    <w:rsid w:val="00490CA8"/>
    <w:rsid w:val="004E6C13"/>
    <w:rsid w:val="004F4AB8"/>
    <w:rsid w:val="00501995"/>
    <w:rsid w:val="005262D6"/>
    <w:rsid w:val="00544974"/>
    <w:rsid w:val="00575D50"/>
    <w:rsid w:val="005767DA"/>
    <w:rsid w:val="005847FB"/>
    <w:rsid w:val="005925C7"/>
    <w:rsid w:val="005C598D"/>
    <w:rsid w:val="005D1AE9"/>
    <w:rsid w:val="005D7E80"/>
    <w:rsid w:val="005E365D"/>
    <w:rsid w:val="005F608D"/>
    <w:rsid w:val="006032E6"/>
    <w:rsid w:val="00605C71"/>
    <w:rsid w:val="006060A9"/>
    <w:rsid w:val="00633F6B"/>
    <w:rsid w:val="006501E7"/>
    <w:rsid w:val="00674334"/>
    <w:rsid w:val="006A3204"/>
    <w:rsid w:val="006A6215"/>
    <w:rsid w:val="006C4742"/>
    <w:rsid w:val="006D4EF7"/>
    <w:rsid w:val="006D5405"/>
    <w:rsid w:val="006E11E6"/>
    <w:rsid w:val="006F42CE"/>
    <w:rsid w:val="006F460A"/>
    <w:rsid w:val="00710872"/>
    <w:rsid w:val="00712635"/>
    <w:rsid w:val="00725D5F"/>
    <w:rsid w:val="0073494E"/>
    <w:rsid w:val="00745994"/>
    <w:rsid w:val="00746E3D"/>
    <w:rsid w:val="00754C53"/>
    <w:rsid w:val="0075721D"/>
    <w:rsid w:val="00795863"/>
    <w:rsid w:val="00797E75"/>
    <w:rsid w:val="007C0DF0"/>
    <w:rsid w:val="007C140F"/>
    <w:rsid w:val="007C24ED"/>
    <w:rsid w:val="007C25C0"/>
    <w:rsid w:val="007D707A"/>
    <w:rsid w:val="007E14EE"/>
    <w:rsid w:val="007E3ECD"/>
    <w:rsid w:val="008036C5"/>
    <w:rsid w:val="0080795D"/>
    <w:rsid w:val="008265B8"/>
    <w:rsid w:val="00847C02"/>
    <w:rsid w:val="008538CD"/>
    <w:rsid w:val="00860AA3"/>
    <w:rsid w:val="0086412B"/>
    <w:rsid w:val="0087373F"/>
    <w:rsid w:val="00874660"/>
    <w:rsid w:val="00880357"/>
    <w:rsid w:val="008C1203"/>
    <w:rsid w:val="008C2673"/>
    <w:rsid w:val="008D7496"/>
    <w:rsid w:val="008F61AE"/>
    <w:rsid w:val="008F6F77"/>
    <w:rsid w:val="008F7D99"/>
    <w:rsid w:val="00914E00"/>
    <w:rsid w:val="00915379"/>
    <w:rsid w:val="00916E0B"/>
    <w:rsid w:val="00920FF8"/>
    <w:rsid w:val="00926B5B"/>
    <w:rsid w:val="00931D12"/>
    <w:rsid w:val="009407CC"/>
    <w:rsid w:val="00942521"/>
    <w:rsid w:val="00946545"/>
    <w:rsid w:val="00957C88"/>
    <w:rsid w:val="00964895"/>
    <w:rsid w:val="009721C6"/>
    <w:rsid w:val="00972C24"/>
    <w:rsid w:val="00973490"/>
    <w:rsid w:val="00974B67"/>
    <w:rsid w:val="0099046A"/>
    <w:rsid w:val="00997502"/>
    <w:rsid w:val="009A6193"/>
    <w:rsid w:val="009B5D05"/>
    <w:rsid w:val="009C4616"/>
    <w:rsid w:val="00A0133E"/>
    <w:rsid w:val="00A164E1"/>
    <w:rsid w:val="00A24671"/>
    <w:rsid w:val="00A4729F"/>
    <w:rsid w:val="00A6349D"/>
    <w:rsid w:val="00A84667"/>
    <w:rsid w:val="00AA2321"/>
    <w:rsid w:val="00AA42D1"/>
    <w:rsid w:val="00AA4A99"/>
    <w:rsid w:val="00AA6C4E"/>
    <w:rsid w:val="00AA752E"/>
    <w:rsid w:val="00AD0EF3"/>
    <w:rsid w:val="00AE5708"/>
    <w:rsid w:val="00AF07E1"/>
    <w:rsid w:val="00B26886"/>
    <w:rsid w:val="00B359B8"/>
    <w:rsid w:val="00B616EC"/>
    <w:rsid w:val="00B96B4D"/>
    <w:rsid w:val="00BC1E7A"/>
    <w:rsid w:val="00BE0831"/>
    <w:rsid w:val="00C01A8A"/>
    <w:rsid w:val="00C0204C"/>
    <w:rsid w:val="00C04661"/>
    <w:rsid w:val="00C1799E"/>
    <w:rsid w:val="00C23833"/>
    <w:rsid w:val="00C2531D"/>
    <w:rsid w:val="00C66F10"/>
    <w:rsid w:val="00C707A7"/>
    <w:rsid w:val="00C743CF"/>
    <w:rsid w:val="00C758C7"/>
    <w:rsid w:val="00C83EFF"/>
    <w:rsid w:val="00CA33F7"/>
    <w:rsid w:val="00CB0206"/>
    <w:rsid w:val="00CC3A74"/>
    <w:rsid w:val="00CD7844"/>
    <w:rsid w:val="00CE3214"/>
    <w:rsid w:val="00CE5FA1"/>
    <w:rsid w:val="00CF1EFF"/>
    <w:rsid w:val="00D03CF8"/>
    <w:rsid w:val="00D14A36"/>
    <w:rsid w:val="00D23638"/>
    <w:rsid w:val="00D34B8E"/>
    <w:rsid w:val="00D400BF"/>
    <w:rsid w:val="00D47ADB"/>
    <w:rsid w:val="00D527B6"/>
    <w:rsid w:val="00D56A4B"/>
    <w:rsid w:val="00D606CA"/>
    <w:rsid w:val="00D650E0"/>
    <w:rsid w:val="00D671CA"/>
    <w:rsid w:val="00D83AAA"/>
    <w:rsid w:val="00DA33FB"/>
    <w:rsid w:val="00DA6183"/>
    <w:rsid w:val="00DB1D4C"/>
    <w:rsid w:val="00DB7A2A"/>
    <w:rsid w:val="00DC30AD"/>
    <w:rsid w:val="00DC34FD"/>
    <w:rsid w:val="00DD63A5"/>
    <w:rsid w:val="00DE40E1"/>
    <w:rsid w:val="00DE68C3"/>
    <w:rsid w:val="00DE7206"/>
    <w:rsid w:val="00E05A53"/>
    <w:rsid w:val="00E06370"/>
    <w:rsid w:val="00E245C4"/>
    <w:rsid w:val="00E30B96"/>
    <w:rsid w:val="00E324AF"/>
    <w:rsid w:val="00E40872"/>
    <w:rsid w:val="00E41B0B"/>
    <w:rsid w:val="00E60477"/>
    <w:rsid w:val="00E632E3"/>
    <w:rsid w:val="00E81E3A"/>
    <w:rsid w:val="00EB46D8"/>
    <w:rsid w:val="00ED271F"/>
    <w:rsid w:val="00EE2F85"/>
    <w:rsid w:val="00EF0857"/>
    <w:rsid w:val="00EF6C45"/>
    <w:rsid w:val="00F129F5"/>
    <w:rsid w:val="00F53C05"/>
    <w:rsid w:val="00F54F61"/>
    <w:rsid w:val="00F621D3"/>
    <w:rsid w:val="00F652E2"/>
    <w:rsid w:val="00F93A67"/>
    <w:rsid w:val="00F94CD6"/>
    <w:rsid w:val="00FB7BE8"/>
    <w:rsid w:val="00FD3A84"/>
    <w:rsid w:val="00FD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7CDC30-6E58-4991-BF3C-F9B9788D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B27EB"/>
    <w:rPr>
      <w:color w:val="0000FF"/>
      <w:u w:val="single"/>
    </w:rPr>
  </w:style>
  <w:style w:type="paragraph" w:styleId="BalloonText">
    <w:name w:val="Balloon Text"/>
    <w:basedOn w:val="Normal"/>
    <w:semiHidden/>
    <w:rsid w:val="00DB1D4C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916E0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F6F77"/>
    <w:rPr>
      <w:color w:val="808080"/>
    </w:rPr>
  </w:style>
  <w:style w:type="paragraph" w:styleId="ListParagraph">
    <w:name w:val="List Paragraph"/>
    <w:basedOn w:val="Normal"/>
    <w:uiPriority w:val="34"/>
    <w:qFormat/>
    <w:rsid w:val="001D49DA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A621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A621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A621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6215"/>
    <w:rPr>
      <w:b/>
      <w:bCs/>
      <w:lang w:eastAsia="en-US"/>
    </w:rPr>
  </w:style>
  <w:style w:type="character" w:customStyle="1" w:styleId="HeaderChar">
    <w:name w:val="Header Char"/>
    <w:aliases w:val="Char Char"/>
    <w:link w:val="Header"/>
    <w:locked/>
    <w:rsid w:val="004014AE"/>
    <w:rPr>
      <w:sz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4A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65E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header3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glossary/document.xml"
                 Type="http://schemas.openxmlformats.org/officeDocument/2006/relationships/glossaryDocument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ttp://192.168.107.249/Litlex/ll.dll?Tekstas=1&amp;Id=10282&amp;BF=1"
                 TargetMode="External"
                 Type="http://schemas.openxmlformats.org/officeDocument/2006/relationships/hyperlink"/>
   <Relationship Id="rId9" Target="mailto:renata.sadzeviciute@lrv.lt" TargetMode="External"
                 Type="http://schemas.openxmlformats.org/officeDocument/2006/relationships/hyperlink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MinistrasPirmininkas@lrv.lt" TargetMode="External"
                 Type="http://schemas.openxmlformats.org/officeDocument/2006/relationships/hyperlink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29A7C-6C27-4B03-A3C5-82DF3AACD1C4}"/>
      </w:docPartPr>
      <w:docPartBody>
        <w:p w:rsidR="00072FED" w:rsidRDefault="000F0E42">
          <w:r w:rsidRPr="00F6009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E42"/>
    <w:rsid w:val="00062631"/>
    <w:rsid w:val="000720AE"/>
    <w:rsid w:val="00072FED"/>
    <w:rsid w:val="000E1F4C"/>
    <w:rsid w:val="000F0E42"/>
    <w:rsid w:val="000F1ABD"/>
    <w:rsid w:val="001E62A8"/>
    <w:rsid w:val="002B4474"/>
    <w:rsid w:val="002D6C8F"/>
    <w:rsid w:val="00326F2B"/>
    <w:rsid w:val="0034665F"/>
    <w:rsid w:val="00377628"/>
    <w:rsid w:val="0038704F"/>
    <w:rsid w:val="003E2463"/>
    <w:rsid w:val="00447DE9"/>
    <w:rsid w:val="00472F06"/>
    <w:rsid w:val="00475EB0"/>
    <w:rsid w:val="00484B3C"/>
    <w:rsid w:val="004B017D"/>
    <w:rsid w:val="004D5EE7"/>
    <w:rsid w:val="004E0DA6"/>
    <w:rsid w:val="005331B5"/>
    <w:rsid w:val="00577876"/>
    <w:rsid w:val="00731691"/>
    <w:rsid w:val="00785DBD"/>
    <w:rsid w:val="00790180"/>
    <w:rsid w:val="007A3358"/>
    <w:rsid w:val="007B0068"/>
    <w:rsid w:val="007E3A0E"/>
    <w:rsid w:val="008337B7"/>
    <w:rsid w:val="00860EFC"/>
    <w:rsid w:val="00884B0B"/>
    <w:rsid w:val="008B7F38"/>
    <w:rsid w:val="008D5076"/>
    <w:rsid w:val="008F009A"/>
    <w:rsid w:val="00950A93"/>
    <w:rsid w:val="009A3F7B"/>
    <w:rsid w:val="00AD008E"/>
    <w:rsid w:val="00AE3BBD"/>
    <w:rsid w:val="00AF0D81"/>
    <w:rsid w:val="00B20A3F"/>
    <w:rsid w:val="00B65242"/>
    <w:rsid w:val="00D14139"/>
    <w:rsid w:val="00D24192"/>
    <w:rsid w:val="00D42EC1"/>
    <w:rsid w:val="00D624F4"/>
    <w:rsid w:val="00D96D70"/>
    <w:rsid w:val="00DA6C01"/>
    <w:rsid w:val="00DC27E0"/>
    <w:rsid w:val="00DE7E17"/>
    <w:rsid w:val="00E470BD"/>
    <w:rsid w:val="00E624B5"/>
    <w:rsid w:val="00E84E9F"/>
    <w:rsid w:val="00ED0FC6"/>
    <w:rsid w:val="00ED4FED"/>
    <w:rsid w:val="00F148CB"/>
    <w:rsid w:val="00F276B0"/>
    <w:rsid w:val="00F6143E"/>
    <w:rsid w:val="00F8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008E"/>
    <w:rPr>
      <w:color w:val="808080"/>
    </w:rPr>
  </w:style>
  <w:style w:type="paragraph" w:customStyle="1" w:styleId="6B206E27BE72498EAC4DA915CBF37D3B">
    <w:name w:val="6B206E27BE72498EAC4DA915CBF37D3B"/>
    <w:rsid w:val="000F0E42"/>
  </w:style>
  <w:style w:type="paragraph" w:customStyle="1" w:styleId="443A493068234B82B0F41E8FD8DA9199">
    <w:name w:val="443A493068234B82B0F41E8FD8DA9199"/>
    <w:rsid w:val="000F0E42"/>
  </w:style>
  <w:style w:type="paragraph" w:customStyle="1" w:styleId="E51ECC56786344B0A41BD24633255053">
    <w:name w:val="E51ECC56786344B0A41BD24633255053"/>
    <w:rsid w:val="000F0E42"/>
  </w:style>
  <w:style w:type="paragraph" w:customStyle="1" w:styleId="5F56111A346546EB903F035C61336BE2">
    <w:name w:val="5F56111A346546EB903F035C61336BE2"/>
    <w:rsid w:val="000F0E42"/>
  </w:style>
  <w:style w:type="paragraph" w:customStyle="1" w:styleId="5E10EDE003F94FC6B4B7C1D594F9D232">
    <w:name w:val="5E10EDE003F94FC6B4B7C1D594F9D232"/>
    <w:rsid w:val="007E3A0E"/>
    <w:pPr>
      <w:spacing w:after="200" w:line="276" w:lineRule="auto"/>
    </w:pPr>
  </w:style>
  <w:style w:type="paragraph" w:customStyle="1" w:styleId="BC61935CCC3B45EEBAACA63B2A6F7444">
    <w:name w:val="BC61935CCC3B45EEBAACA63B2A6F7444"/>
    <w:rsid w:val="007E3A0E"/>
    <w:pPr>
      <w:spacing w:after="200" w:line="276" w:lineRule="auto"/>
    </w:pPr>
  </w:style>
  <w:style w:type="paragraph" w:customStyle="1" w:styleId="98B08FA276D74B5890E1F40C463FD72E">
    <w:name w:val="98B08FA276D74B5890E1F40C463FD72E"/>
    <w:rsid w:val="00AD008E"/>
    <w:pPr>
      <w:spacing w:after="200" w:line="276" w:lineRule="auto"/>
    </w:pPr>
  </w:style>
  <w:style w:type="paragraph" w:customStyle="1" w:styleId="F40FBDE1DBB341479F85C1371DC81C76">
    <w:name w:val="F40FBDE1DBB341479F85C1371DC81C76"/>
    <w:rsid w:val="00AD008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63F0A-E14A-4F40-8D54-185A0C3ED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1683</Words>
  <Characters>960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DLKHGLGKHLGKHLGKlfklfgk</vt:lpstr>
      <vt:lpstr>DLKHGLGKHLGKHLGKlfklfgk</vt:lpstr>
    </vt:vector>
  </TitlesOfParts>
  <Company>LRVK</Company>
  <LinksUpToDate>false</LinksUpToDate>
  <CharactersWithSpaces>2638</CharactersWithSpaces>
  <SharedDoc>false</SharedDoc>
  <HLinks>
    <vt:vector size="6" baseType="variant">
      <vt:variant>
        <vt:i4>1966131</vt:i4>
      </vt:variant>
      <vt:variant>
        <vt:i4>5</vt:i4>
      </vt:variant>
      <vt:variant>
        <vt:i4>0</vt:i4>
      </vt:variant>
      <vt:variant>
        <vt:i4>5</vt:i4>
      </vt:variant>
      <vt:variant>
        <vt:lpwstr>mailto:MinistrasPirmininkas@lrv.lt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2019-06-26T07:52:00Z</dcterms:created>
  <dc:creator>Milda</dc:creator>
  <cp:lastModifiedBy>Renata Sadzevičiūtė</cp:lastModifiedBy>
  <cp:lastPrinted>2011-03-14T08:27:00Z</cp:lastPrinted>
  <dcterms:modified xsi:type="dcterms:W3CDTF">2019-06-26T07:52:00Z</dcterms:modified>
  <cp:revision>2</cp:revision>
  <dc:title>DLKHGLGKHLGKHLGKlfklfgk</dc:title>
</cp:coreProperties>
</file>