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noProof/>
          <w:color w:val="000000"/>
          <w:sz w:val="24"/>
          <w:szCs w:val="24"/>
          <w:lang w:val="lt-LT" w:eastAsia="lt-LT"/>
        </w:rPr>
        <w:drawing>
          <wp:inline distT="0" distB="0" distL="0" distR="0" wp14:anchorId="1F0200F6" wp14:editId="66BAEA9A">
            <wp:extent cx="600075" cy="628650"/>
            <wp:effectExtent l="0" t="0" r="9525" b="0"/>
            <wp:docPr id="1" name="Paveikslėlis 1" descr="https://e-seimas.lrs.lt/rs/legalact/TAK/635926e1799011eaa38ed97835ec4df6/content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e-seimas.lrs.lt/rs/legalact/TAK/635926e1799011eaa38ed97835ec4df6/content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b/>
          <w:bCs/>
          <w:color w:val="000000"/>
          <w:sz w:val="24"/>
          <w:szCs w:val="24"/>
          <w:lang w:val="lt-LT" w:eastAsia="lt-LT"/>
        </w:rPr>
        <w:t>LIETUVOS RESPUBLIKOS FINANSŲ MINISTERIJA</w:t>
      </w:r>
    </w:p>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color w:val="000000"/>
          <w:sz w:val="24"/>
          <w:szCs w:val="24"/>
          <w:lang w:val="lt-LT" w:eastAsia="lt-LT"/>
        </w:rPr>
        <w:br w:type="textWrapping" w:clear="all"/>
      </w:r>
    </w:p>
    <w:tbl>
      <w:tblPr>
        <w:tblW w:w="9750" w:type="dxa"/>
        <w:tblCellMar>
          <w:left w:w="0" w:type="dxa"/>
          <w:right w:w="0" w:type="dxa"/>
        </w:tblCellMar>
        <w:tblLook w:val="04A0" w:firstRow="1" w:lastRow="0" w:firstColumn="1" w:lastColumn="0" w:noHBand="0" w:noVBand="1"/>
      </w:tblPr>
      <w:tblGrid>
        <w:gridCol w:w="4929"/>
        <w:gridCol w:w="4821"/>
      </w:tblGrid>
      <w:tr w:rsidR="00A8357F" w:rsidRPr="00A8357F" w:rsidTr="00A8357F">
        <w:tc>
          <w:tcPr>
            <w:tcW w:w="4927" w:type="dxa"/>
            <w:tcMar>
              <w:top w:w="0" w:type="dxa"/>
              <w:left w:w="108" w:type="dxa"/>
              <w:bottom w:w="0" w:type="dxa"/>
              <w:right w:w="108" w:type="dxa"/>
            </w:tcMar>
            <w:hideMark/>
          </w:tcPr>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sz w:val="24"/>
                <w:szCs w:val="24"/>
                <w:lang w:val="lt-LT" w:eastAsia="lt-LT"/>
              </w:rPr>
              <w:t> </w:t>
            </w:r>
          </w:p>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sz w:val="24"/>
                <w:szCs w:val="24"/>
                <w:lang w:val="lt-LT" w:eastAsia="lt-LT"/>
              </w:rPr>
              <w:t>Švietimo, mokslo ir sporto ministerijai</w:t>
            </w:r>
          </w:p>
        </w:tc>
        <w:tc>
          <w:tcPr>
            <w:tcW w:w="4820" w:type="dxa"/>
            <w:tcMar>
              <w:top w:w="0" w:type="dxa"/>
              <w:left w:w="108" w:type="dxa"/>
              <w:bottom w:w="0" w:type="dxa"/>
              <w:right w:w="108" w:type="dxa"/>
            </w:tcMar>
            <w:hideMark/>
          </w:tcPr>
          <w:p w:rsidR="00A8357F" w:rsidRPr="00A8357F" w:rsidRDefault="00A8357F" w:rsidP="00525A60">
            <w:pPr>
              <w:spacing w:after="0" w:line="240" w:lineRule="auto"/>
              <w:ind w:left="208" w:hanging="208"/>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sz w:val="24"/>
                <w:szCs w:val="24"/>
                <w:lang w:val="lt-LT" w:eastAsia="lt-LT"/>
              </w:rPr>
              <w:t> </w:t>
            </w:r>
            <w:r w:rsidR="00525A60">
              <w:rPr>
                <w:rFonts w:ascii="Times New Roman" w:eastAsia="Times New Roman" w:hAnsi="Times New Roman" w:cs="Times New Roman"/>
                <w:sz w:val="24"/>
                <w:szCs w:val="24"/>
                <w:lang w:val="lt-LT" w:eastAsia="lt-LT"/>
              </w:rPr>
              <w:t xml:space="preserve">  </w:t>
            </w:r>
            <w:bookmarkStart w:id="0" w:name="_GoBack"/>
            <w:r w:rsidR="00525A60">
              <w:rPr>
                <w:rFonts w:ascii="Times New Roman" w:eastAsia="Times New Roman" w:hAnsi="Times New Roman" w:cs="Times New Roman"/>
                <w:sz w:val="24"/>
                <w:szCs w:val="24"/>
                <w:lang w:val="lt-LT" w:eastAsia="lt-LT"/>
              </w:rPr>
              <w:t>2020-04-08  Nr. ((2.119E-02)-5K-</w:t>
            </w:r>
            <w:r w:rsidRPr="00A8357F">
              <w:rPr>
                <w:rFonts w:ascii="Times New Roman" w:eastAsia="Times New Roman" w:hAnsi="Times New Roman" w:cs="Times New Roman"/>
                <w:sz w:val="24"/>
                <w:szCs w:val="24"/>
                <w:lang w:val="lt-LT" w:eastAsia="lt-LT"/>
              </w:rPr>
              <w:t> </w:t>
            </w:r>
            <w:r w:rsidR="00525A60">
              <w:rPr>
                <w:rFonts w:ascii="Times New Roman" w:eastAsia="Times New Roman" w:hAnsi="Times New Roman" w:cs="Times New Roman"/>
                <w:sz w:val="24"/>
                <w:szCs w:val="24"/>
                <w:lang w:val="lt-LT" w:eastAsia="lt-LT"/>
              </w:rPr>
              <w:t>2005456)-   6K-2002112</w:t>
            </w:r>
          </w:p>
          <w:bookmarkEnd w:id="0"/>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sz w:val="24"/>
                <w:szCs w:val="24"/>
                <w:lang w:val="lt-LT" w:eastAsia="lt-LT"/>
              </w:rPr>
              <w:t>Į  2020-03- 31 Nr. SR-1548</w:t>
            </w:r>
          </w:p>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sz w:val="24"/>
                <w:szCs w:val="24"/>
                <w:lang w:val="lt-LT" w:eastAsia="lt-LT"/>
              </w:rPr>
              <w:t> </w:t>
            </w:r>
          </w:p>
        </w:tc>
      </w:tr>
      <w:tr w:rsidR="00A8357F" w:rsidRPr="00A8357F" w:rsidTr="00A8357F">
        <w:trPr>
          <w:trHeight w:val="629"/>
        </w:trPr>
        <w:tc>
          <w:tcPr>
            <w:tcW w:w="9747" w:type="dxa"/>
            <w:gridSpan w:val="2"/>
            <w:tcMar>
              <w:top w:w="0" w:type="dxa"/>
              <w:left w:w="108" w:type="dxa"/>
              <w:bottom w:w="0" w:type="dxa"/>
              <w:right w:w="108" w:type="dxa"/>
            </w:tcMar>
            <w:hideMark/>
          </w:tcPr>
          <w:p w:rsidR="00A8357F" w:rsidRPr="00A8357F" w:rsidRDefault="00A8357F" w:rsidP="00A8357F">
            <w:pPr>
              <w:spacing w:after="0" w:line="240" w:lineRule="auto"/>
              <w:rPr>
                <w:rFonts w:ascii="Times New Roman" w:eastAsia="Times New Roman" w:hAnsi="Times New Roman" w:cs="Times New Roman"/>
                <w:sz w:val="24"/>
                <w:szCs w:val="24"/>
                <w:lang w:val="lt-LT" w:eastAsia="lt-LT"/>
              </w:rPr>
            </w:pPr>
            <w:r w:rsidRPr="00A8357F">
              <w:rPr>
                <w:rFonts w:ascii="Times New Roman" w:eastAsia="Times New Roman" w:hAnsi="Times New Roman" w:cs="Times New Roman"/>
                <w:b/>
                <w:bCs/>
                <w:sz w:val="24"/>
                <w:szCs w:val="24"/>
                <w:lang w:val="lt-LT" w:eastAsia="lt-LT"/>
              </w:rPr>
              <w:t>DĖL LIETUVOS RESPUBLIKOS VYRIAUSYBĖS NUTARIMO PROJEKTO DERINIMO</w:t>
            </w:r>
          </w:p>
        </w:tc>
      </w:tr>
    </w:tbl>
    <w:p w:rsidR="00A8357F" w:rsidRPr="00A8357F" w:rsidRDefault="00A8357F" w:rsidP="00A8357F">
      <w:pPr>
        <w:spacing w:after="0" w:line="240" w:lineRule="auto"/>
        <w:jc w:val="center"/>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360" w:lineRule="atLeast"/>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Išnagrinėjome Jūsų pateiktą derinti Lietuvos Respublikos Vyriausybės nutarimo „Dėl sutikimo reorganizuoti viešąją įstaigą Dieveniškių technologijų ir verslo mokyklą“ projektą     (toliau – Nutarimo projektas) ir informuojame, kad pagal kompetenciją dėl Nutarimo projekto pastabų neturime, tačiau atkreipiame dėmesį, kad Nutarimo projekto lydraštyje turėtų būti pateikiama išsamesnė informacija apie planuojamą viešosios įstaigos Dieveniškių technologijos ir verslo mokyklos ir viešosios įstaigos Vilniaus technologijų, verslo ir žemės ūkio mokyklos </w:t>
      </w:r>
      <w:r w:rsidRPr="00A8357F">
        <w:rPr>
          <w:rFonts w:ascii="Times New Roman" w:eastAsia="Times New Roman" w:hAnsi="Times New Roman" w:cs="Times New Roman"/>
          <w:color w:val="000000"/>
          <w:sz w:val="24"/>
          <w:szCs w:val="24"/>
          <w:shd w:val="clear" w:color="auto" w:fill="FFFFFF"/>
          <w:lang w:val="lt-LT" w:eastAsia="lt-LT"/>
        </w:rPr>
        <w:t>r</w:t>
      </w:r>
      <w:r w:rsidRPr="00A8357F">
        <w:rPr>
          <w:rFonts w:ascii="Times New Roman" w:eastAsia="Times New Roman" w:hAnsi="Times New Roman" w:cs="Times New Roman"/>
          <w:color w:val="000000"/>
          <w:sz w:val="24"/>
          <w:szCs w:val="24"/>
          <w:lang w:val="lt-LT" w:eastAsia="lt-LT"/>
        </w:rPr>
        <w:t>eorganizaciją: koks yra darbuotojų skaičius ir numatomas jo kitimas (kiek bus atleista darbuotojų ir kiek bus išmokėta išeitinių išmokų), taip pat siekiamą naudą – kiek kasmet numatoma sutaupyti lėšų.</w:t>
      </w:r>
    </w:p>
    <w:p w:rsidR="00A8357F" w:rsidRPr="00A8357F" w:rsidRDefault="00A8357F" w:rsidP="00A8357F">
      <w:pPr>
        <w:spacing w:after="0" w:line="360" w:lineRule="atLeast"/>
        <w:ind w:firstLine="567"/>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360" w:lineRule="atLeast"/>
        <w:ind w:firstLine="567"/>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567"/>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4"/>
          <w:szCs w:val="24"/>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ind w:firstLine="720"/>
        <w:jc w:val="both"/>
        <w:rPr>
          <w:rFonts w:ascii="Times New Roman" w:eastAsia="Times New Roman" w:hAnsi="Times New Roman" w:cs="Times New Roman"/>
          <w:color w:val="000000"/>
          <w:sz w:val="24"/>
          <w:szCs w:val="24"/>
          <w:lang w:val="lt-LT" w:eastAsia="lt-LT"/>
        </w:rPr>
      </w:pPr>
      <w:r w:rsidRPr="00A8357F">
        <w:rPr>
          <w:rFonts w:ascii="Times New Roman" w:eastAsia="Times New Roman" w:hAnsi="Times New Roman" w:cs="Times New Roman"/>
          <w:color w:val="000000"/>
          <w:sz w:val="20"/>
          <w:szCs w:val="20"/>
          <w:lang w:val="lt-LT" w:eastAsia="lt-LT"/>
        </w:rPr>
        <w:t> </w:t>
      </w:r>
    </w:p>
    <w:p w:rsidR="00A8357F" w:rsidRPr="00A8357F" w:rsidRDefault="00A8357F" w:rsidP="00A8357F">
      <w:pPr>
        <w:spacing w:after="0" w:line="240" w:lineRule="auto"/>
        <w:jc w:val="both"/>
        <w:rPr>
          <w:rFonts w:ascii="Times New Roman" w:eastAsia="Times New Roman" w:hAnsi="Times New Roman" w:cs="Times New Roman"/>
          <w:color w:val="000000"/>
          <w:sz w:val="24"/>
          <w:szCs w:val="24"/>
          <w:lang w:val="lt-LT" w:eastAsia="lt-LT"/>
        </w:rPr>
      </w:pPr>
      <w:proofErr w:type="spellStart"/>
      <w:r w:rsidRPr="00A8357F">
        <w:rPr>
          <w:rFonts w:ascii="Times New Roman" w:eastAsia="Times New Roman" w:hAnsi="Times New Roman" w:cs="Times New Roman"/>
          <w:color w:val="000000"/>
          <w:sz w:val="20"/>
          <w:szCs w:val="20"/>
          <w:lang w:val="lt-LT" w:eastAsia="lt-LT"/>
        </w:rPr>
        <w:t>Dalė</w:t>
      </w:r>
      <w:proofErr w:type="spellEnd"/>
      <w:r w:rsidRPr="00A8357F">
        <w:rPr>
          <w:rFonts w:ascii="Times New Roman" w:eastAsia="Times New Roman" w:hAnsi="Times New Roman" w:cs="Times New Roman"/>
          <w:color w:val="000000"/>
          <w:sz w:val="20"/>
          <w:szCs w:val="20"/>
          <w:lang w:val="lt-LT" w:eastAsia="lt-LT"/>
        </w:rPr>
        <w:t xml:space="preserve"> Bucevičienė, tel. 2390 034, el. p. dale.buceviciene@finmin.lt</w:t>
      </w:r>
    </w:p>
    <w:p w:rsidR="0003596E" w:rsidRDefault="0003596E"/>
    <w:sectPr w:rsidR="000359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7F"/>
    <w:rsid w:val="0003596E"/>
    <w:rsid w:val="00525A60"/>
    <w:rsid w:val="00A8357F"/>
    <w:rsid w:val="00D63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EFD59-2DD3-4B9A-B96D-336A2197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1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BB822-C0C0-4CFF-A969-08F7C8631061}"/>
</file>

<file path=customXml/itemProps2.xml><?xml version="1.0" encoding="utf-8"?>
<ds:datastoreItem xmlns:ds="http://schemas.openxmlformats.org/officeDocument/2006/customXml" ds:itemID="{EEE33C8E-1B3E-4290-8B62-918F69A66B1B}"/>
</file>

<file path=customXml/itemProps3.xml><?xml version="1.0" encoding="utf-8"?>
<ds:datastoreItem xmlns:ds="http://schemas.openxmlformats.org/officeDocument/2006/customXml" ds:itemID="{C4B9AB9F-3F92-479D-8FEA-CED4CD3949B0}"/>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405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80ae92f8-43d9-4b45-9d4c-5c7f4e9c12c9</dc:title>
  <dc:subject/>
  <dc:creator>smm</dc:creator>
  <cp:keywords/>
  <dc:description/>
  <cp:lastModifiedBy>smm</cp:lastModifiedBy>
  <cp:revision>2</cp:revision>
  <dcterms:created xsi:type="dcterms:W3CDTF">2020-04-08T12:40:00Z</dcterms:created>
  <dcterms:modified xsi:type="dcterms:W3CDTF">2020-04-08T12:58:00Z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