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9AF" w:rsidRPr="00CB36F5" w:rsidRDefault="00E739AF" w:rsidP="00CB36F5">
      <w:pPr>
        <w:widowControl w:val="0"/>
        <w:ind w:left="6804"/>
        <w:rPr>
          <w:b/>
          <w:color w:val="000000"/>
          <w:szCs w:val="24"/>
        </w:rPr>
      </w:pPr>
      <w:r w:rsidRPr="00CB36F5">
        <w:rPr>
          <w:b/>
          <w:color w:val="000000"/>
          <w:szCs w:val="24"/>
        </w:rPr>
        <w:t xml:space="preserve">Projekto </w:t>
      </w:r>
    </w:p>
    <w:p w:rsidR="00A03B47" w:rsidRPr="00CB36F5" w:rsidRDefault="00E739AF" w:rsidP="00CB36F5">
      <w:pPr>
        <w:widowControl w:val="0"/>
        <w:ind w:left="6804"/>
        <w:rPr>
          <w:b/>
          <w:color w:val="000000"/>
          <w:szCs w:val="24"/>
        </w:rPr>
      </w:pPr>
      <w:r w:rsidRPr="00CB36F5">
        <w:rPr>
          <w:b/>
          <w:color w:val="000000"/>
          <w:szCs w:val="24"/>
        </w:rPr>
        <w:t>lyginamasis variantas</w:t>
      </w:r>
      <w:r w:rsidR="00BC1352" w:rsidRPr="00CB36F5">
        <w:rPr>
          <w:b/>
          <w:color w:val="000000"/>
          <w:szCs w:val="24"/>
        </w:rPr>
        <w:t xml:space="preserve"> </w:t>
      </w:r>
    </w:p>
    <w:p w:rsidR="00A03B47" w:rsidRDefault="00A03B47" w:rsidP="00CB36F5">
      <w:pPr>
        <w:widowControl w:val="0"/>
        <w:ind w:left="6480"/>
        <w:jc w:val="both"/>
        <w:rPr>
          <w:b/>
          <w:color w:val="000000"/>
          <w:szCs w:val="24"/>
        </w:rPr>
      </w:pPr>
    </w:p>
    <w:p w:rsidR="00714232" w:rsidRDefault="00714232" w:rsidP="00CB36F5">
      <w:pPr>
        <w:widowControl w:val="0"/>
        <w:ind w:left="6480"/>
        <w:jc w:val="both"/>
        <w:rPr>
          <w:b/>
          <w:color w:val="000000"/>
          <w:szCs w:val="24"/>
        </w:rPr>
      </w:pPr>
    </w:p>
    <w:p w:rsidR="00714232" w:rsidRPr="00CB36F5" w:rsidRDefault="00714232" w:rsidP="00CB36F5">
      <w:pPr>
        <w:widowControl w:val="0"/>
        <w:ind w:left="6480"/>
        <w:jc w:val="both"/>
        <w:rPr>
          <w:b/>
          <w:color w:val="000000"/>
          <w:szCs w:val="24"/>
        </w:rPr>
      </w:pPr>
    </w:p>
    <w:p w:rsidR="00A03B47" w:rsidRPr="00CB36F5" w:rsidRDefault="00BC1352" w:rsidP="00CB36F5">
      <w:pPr>
        <w:widowControl w:val="0"/>
        <w:jc w:val="center"/>
        <w:rPr>
          <w:b/>
          <w:color w:val="000000"/>
          <w:szCs w:val="24"/>
        </w:rPr>
      </w:pPr>
      <w:r w:rsidRPr="00CB36F5">
        <w:rPr>
          <w:b/>
          <w:color w:val="000000"/>
          <w:szCs w:val="24"/>
        </w:rPr>
        <w:t>LIETUVOS RESPUBLIKOS</w:t>
      </w:r>
    </w:p>
    <w:p w:rsidR="00C40C92" w:rsidRPr="00CB36F5" w:rsidRDefault="00333BA7" w:rsidP="00CB36F5">
      <w:pPr>
        <w:widowControl w:val="0"/>
        <w:jc w:val="center"/>
        <w:rPr>
          <w:b/>
          <w:color w:val="000000"/>
          <w:szCs w:val="24"/>
        </w:rPr>
      </w:pPr>
      <w:r w:rsidRPr="00CB36F5">
        <w:rPr>
          <w:b/>
          <w:color w:val="000000"/>
          <w:szCs w:val="24"/>
        </w:rPr>
        <w:t>PENSIJŲ KAUPIMO</w:t>
      </w:r>
      <w:r w:rsidR="00BC1352" w:rsidRPr="00CB36F5">
        <w:rPr>
          <w:b/>
          <w:color w:val="000000"/>
          <w:szCs w:val="24"/>
        </w:rPr>
        <w:t xml:space="preserve"> ĮSTATYMO</w:t>
      </w:r>
      <w:r w:rsidR="00A27587" w:rsidRPr="00CB36F5">
        <w:rPr>
          <w:b/>
          <w:color w:val="000000"/>
          <w:szCs w:val="24"/>
        </w:rPr>
        <w:t xml:space="preserve"> </w:t>
      </w:r>
      <w:r w:rsidR="00A27587" w:rsidRPr="00CB36F5">
        <w:rPr>
          <w:b/>
          <w:caps/>
          <w:szCs w:val="24"/>
        </w:rPr>
        <w:t>NR. IX-1691</w:t>
      </w:r>
      <w:r w:rsidR="00BC1352" w:rsidRPr="00CB36F5">
        <w:rPr>
          <w:b/>
          <w:color w:val="000000"/>
          <w:szCs w:val="24"/>
        </w:rPr>
        <w:t xml:space="preserve"> </w:t>
      </w:r>
      <w:r w:rsidR="009F244B" w:rsidRPr="00CB36F5">
        <w:rPr>
          <w:b/>
          <w:color w:val="000000"/>
          <w:szCs w:val="24"/>
        </w:rPr>
        <w:t xml:space="preserve">PAKEITIMO ĮSTATYMO </w:t>
      </w:r>
      <w:r w:rsidR="006D17F9" w:rsidRPr="00CB36F5">
        <w:rPr>
          <w:b/>
          <w:color w:val="000000"/>
          <w:szCs w:val="24"/>
        </w:rPr>
        <w:br/>
      </w:r>
      <w:r w:rsidR="001C2A58" w:rsidRPr="00CB36F5">
        <w:rPr>
          <w:b/>
          <w:color w:val="000000"/>
          <w:szCs w:val="24"/>
        </w:rPr>
        <w:t xml:space="preserve">NR. </w:t>
      </w:r>
      <w:r w:rsidR="009F244B" w:rsidRPr="00CB36F5">
        <w:rPr>
          <w:b/>
          <w:color w:val="000000"/>
          <w:szCs w:val="24"/>
        </w:rPr>
        <w:t>XIII-</w:t>
      </w:r>
      <w:r w:rsidR="00F245E4" w:rsidRPr="00CB36F5">
        <w:rPr>
          <w:b/>
          <w:color w:val="000000"/>
          <w:szCs w:val="24"/>
        </w:rPr>
        <w:t>1360</w:t>
      </w:r>
      <w:r w:rsidR="009F244B" w:rsidRPr="00CB36F5">
        <w:rPr>
          <w:b/>
          <w:color w:val="000000"/>
          <w:szCs w:val="24"/>
        </w:rPr>
        <w:t xml:space="preserve"> </w:t>
      </w:r>
      <w:r w:rsidR="009C02BB" w:rsidRPr="00CB36F5">
        <w:rPr>
          <w:b/>
          <w:color w:val="000000"/>
          <w:szCs w:val="24"/>
        </w:rPr>
        <w:t>1 IR 2 ST</w:t>
      </w:r>
      <w:r w:rsidR="00DD0712" w:rsidRPr="00CB36F5">
        <w:rPr>
          <w:b/>
          <w:color w:val="000000"/>
          <w:szCs w:val="24"/>
        </w:rPr>
        <w:t>R</w:t>
      </w:r>
      <w:r w:rsidR="009C02BB" w:rsidRPr="00CB36F5">
        <w:rPr>
          <w:b/>
          <w:color w:val="000000"/>
          <w:szCs w:val="24"/>
        </w:rPr>
        <w:t xml:space="preserve">AIPSNIŲ </w:t>
      </w:r>
      <w:r w:rsidR="009F244B" w:rsidRPr="00CB36F5">
        <w:rPr>
          <w:b/>
          <w:color w:val="000000"/>
          <w:szCs w:val="24"/>
        </w:rPr>
        <w:t>PAKEITIM</w:t>
      </w:r>
      <w:r w:rsidR="00C40C92" w:rsidRPr="00CB36F5">
        <w:rPr>
          <w:b/>
          <w:color w:val="000000"/>
          <w:szCs w:val="24"/>
        </w:rPr>
        <w:t>O</w:t>
      </w:r>
    </w:p>
    <w:p w:rsidR="00382820" w:rsidRPr="00CB36F5" w:rsidRDefault="009F244B" w:rsidP="00CB36F5">
      <w:pPr>
        <w:widowControl w:val="0"/>
        <w:jc w:val="center"/>
        <w:rPr>
          <w:b/>
          <w:color w:val="000000"/>
          <w:szCs w:val="24"/>
        </w:rPr>
      </w:pPr>
      <w:r w:rsidRPr="00CB36F5">
        <w:rPr>
          <w:b/>
          <w:color w:val="000000"/>
          <w:szCs w:val="24"/>
        </w:rPr>
        <w:t xml:space="preserve">ĮSTATYMAS </w:t>
      </w:r>
    </w:p>
    <w:p w:rsidR="00A03B47" w:rsidRPr="00CB36F5" w:rsidRDefault="00A03B47" w:rsidP="00CB36F5">
      <w:pPr>
        <w:widowControl w:val="0"/>
        <w:jc w:val="center"/>
        <w:rPr>
          <w:color w:val="000000"/>
          <w:szCs w:val="24"/>
        </w:rPr>
      </w:pPr>
    </w:p>
    <w:p w:rsidR="00A03B47" w:rsidRPr="00CB36F5" w:rsidRDefault="006971BE" w:rsidP="00CB36F5">
      <w:pPr>
        <w:widowControl w:val="0"/>
        <w:jc w:val="center"/>
        <w:rPr>
          <w:color w:val="000000"/>
          <w:szCs w:val="24"/>
        </w:rPr>
      </w:pPr>
      <w:r>
        <w:rPr>
          <w:color w:val="000000"/>
          <w:szCs w:val="24"/>
        </w:rPr>
        <w:t xml:space="preserve">2020 </w:t>
      </w:r>
      <w:r w:rsidR="00BC1352" w:rsidRPr="00CB36F5">
        <w:rPr>
          <w:color w:val="000000"/>
          <w:szCs w:val="24"/>
        </w:rPr>
        <w:t>m.                      d. Nr.</w:t>
      </w:r>
    </w:p>
    <w:p w:rsidR="00A03B47" w:rsidRPr="00CB36F5" w:rsidRDefault="00BC1352" w:rsidP="00CB36F5">
      <w:pPr>
        <w:widowControl w:val="0"/>
        <w:jc w:val="center"/>
        <w:rPr>
          <w:color w:val="000000"/>
          <w:szCs w:val="24"/>
        </w:rPr>
      </w:pPr>
      <w:r w:rsidRPr="00CB36F5">
        <w:rPr>
          <w:color w:val="000000"/>
          <w:szCs w:val="24"/>
        </w:rPr>
        <w:t>Vilnius</w:t>
      </w:r>
    </w:p>
    <w:p w:rsidR="00225175" w:rsidRPr="00CB36F5" w:rsidRDefault="00225175" w:rsidP="00CB36F5">
      <w:pPr>
        <w:widowControl w:val="0"/>
        <w:shd w:val="clear" w:color="auto" w:fill="FFFFFF" w:themeFill="background1"/>
        <w:ind w:left="1985" w:firstLine="709"/>
        <w:jc w:val="both"/>
        <w:rPr>
          <w:color w:val="000000"/>
          <w:szCs w:val="24"/>
        </w:rPr>
      </w:pPr>
    </w:p>
    <w:p w:rsidR="00225175" w:rsidRPr="00CB36F5" w:rsidRDefault="00225175" w:rsidP="00CB36F5">
      <w:pPr>
        <w:widowControl w:val="0"/>
        <w:shd w:val="clear" w:color="auto" w:fill="FFFFFF" w:themeFill="background1"/>
        <w:ind w:left="1985" w:firstLine="709"/>
        <w:jc w:val="both"/>
        <w:rPr>
          <w:color w:val="000000"/>
          <w:szCs w:val="24"/>
        </w:rPr>
      </w:pPr>
    </w:p>
    <w:p w:rsidR="00651D92" w:rsidRPr="00CB36F5" w:rsidRDefault="001E004A" w:rsidP="00CB36F5">
      <w:pPr>
        <w:widowControl w:val="0"/>
        <w:spacing w:line="360" w:lineRule="auto"/>
        <w:ind w:left="2127" w:hanging="1407"/>
        <w:jc w:val="both"/>
        <w:rPr>
          <w:b/>
          <w:szCs w:val="24"/>
        </w:rPr>
      </w:pPr>
      <w:r>
        <w:rPr>
          <w:b/>
          <w:szCs w:val="24"/>
        </w:rPr>
        <w:t>1</w:t>
      </w:r>
      <w:r w:rsidRPr="00CB36F5">
        <w:rPr>
          <w:b/>
          <w:szCs w:val="24"/>
        </w:rPr>
        <w:t xml:space="preserve"> </w:t>
      </w:r>
      <w:r w:rsidR="00651D92" w:rsidRPr="00CB36F5">
        <w:rPr>
          <w:b/>
          <w:szCs w:val="24"/>
        </w:rPr>
        <w:t xml:space="preserve">straipsnis. </w:t>
      </w:r>
      <w:r w:rsidR="00651D92" w:rsidRPr="00CB36F5">
        <w:rPr>
          <w:b/>
          <w:bCs/>
          <w:color w:val="000000"/>
          <w:szCs w:val="24"/>
        </w:rPr>
        <w:t>1 straipsnyje išdėstyto Lietuvos Respublikos pensijų kaupimo įstatymo 29 straipsnio pakeitimas</w:t>
      </w:r>
    </w:p>
    <w:p w:rsidR="00225175" w:rsidRPr="00CB36F5" w:rsidRDefault="00225175" w:rsidP="00CB36F5">
      <w:pPr>
        <w:widowControl w:val="0"/>
        <w:spacing w:line="360" w:lineRule="auto"/>
        <w:ind w:firstLine="709"/>
        <w:jc w:val="both"/>
        <w:rPr>
          <w:szCs w:val="24"/>
        </w:rPr>
      </w:pPr>
      <w:r w:rsidRPr="00CB36F5">
        <w:rPr>
          <w:szCs w:val="24"/>
        </w:rPr>
        <w:t>Pakeisti 29 straipsnį ir jį išdėstyti taip:</w:t>
      </w:r>
    </w:p>
    <w:p w:rsidR="00225175" w:rsidRPr="00CB36F5" w:rsidRDefault="00225175" w:rsidP="00CB36F5">
      <w:pPr>
        <w:widowControl w:val="0"/>
        <w:spacing w:line="360" w:lineRule="auto"/>
        <w:ind w:firstLine="709"/>
        <w:jc w:val="both"/>
        <w:rPr>
          <w:szCs w:val="24"/>
        </w:rPr>
      </w:pPr>
      <w:r w:rsidRPr="00CB36F5">
        <w:rPr>
          <w:szCs w:val="24"/>
        </w:rPr>
        <w:t>„29 straipsnis. Pensijų išmokos</w:t>
      </w:r>
    </w:p>
    <w:p w:rsidR="002C6ACD" w:rsidRPr="00CB36F5" w:rsidRDefault="002C6ACD" w:rsidP="00CB36F5">
      <w:pPr>
        <w:widowControl w:val="0"/>
        <w:spacing w:line="360" w:lineRule="auto"/>
        <w:ind w:firstLine="709"/>
        <w:jc w:val="both"/>
        <w:rPr>
          <w:color w:val="000000"/>
          <w:szCs w:val="24"/>
        </w:rPr>
      </w:pPr>
      <w:r w:rsidRPr="00CB36F5">
        <w:rPr>
          <w:color w:val="000000"/>
          <w:szCs w:val="24"/>
        </w:rPr>
        <w:t>1. Pensijų išmokų rūšys, mokėtinos dalyviams atsižvelgiant į jų vardu pensijų fonde sukauptą pensijų turtą, yra šios:</w:t>
      </w:r>
    </w:p>
    <w:p w:rsidR="002C6ACD" w:rsidRPr="00CB36F5" w:rsidRDefault="002C6ACD" w:rsidP="00CB36F5">
      <w:pPr>
        <w:widowControl w:val="0"/>
        <w:spacing w:line="360" w:lineRule="auto"/>
        <w:ind w:firstLine="709"/>
        <w:jc w:val="both"/>
        <w:rPr>
          <w:color w:val="000000"/>
          <w:szCs w:val="24"/>
        </w:rPr>
      </w:pPr>
      <w:r w:rsidRPr="00CB36F5">
        <w:rPr>
          <w:color w:val="000000"/>
          <w:szCs w:val="24"/>
        </w:rPr>
        <w:t xml:space="preserve">1) pensijų anuitetas, kurį </w:t>
      </w:r>
      <w:r w:rsidRPr="00CB36F5">
        <w:rPr>
          <w:strike/>
          <w:color w:val="000000"/>
          <w:szCs w:val="24"/>
        </w:rPr>
        <w:t>remdamasi draudimo principais ir</w:t>
      </w:r>
      <w:r w:rsidRPr="00CB36F5">
        <w:rPr>
          <w:color w:val="000000"/>
          <w:szCs w:val="24"/>
        </w:rPr>
        <w:t xml:space="preserve"> šiame įstatyme nustatytais pagrindais ir tvarka </w:t>
      </w:r>
      <w:r w:rsidR="004B2B62" w:rsidRPr="00CB36F5">
        <w:rPr>
          <w:rFonts w:eastAsiaTheme="minorHAnsi"/>
          <w:b/>
          <w:szCs w:val="24"/>
        </w:rPr>
        <w:t>įsigijusiam dalyviui</w:t>
      </w:r>
      <w:r w:rsidR="004B2B62" w:rsidRPr="00CB36F5">
        <w:rPr>
          <w:rFonts w:eastAsiaTheme="minorHAnsi"/>
          <w:szCs w:val="24"/>
        </w:rPr>
        <w:t xml:space="preserve"> </w:t>
      </w:r>
      <w:r w:rsidR="004B2B62" w:rsidRPr="00CB36F5">
        <w:rPr>
          <w:rFonts w:eastAsiaTheme="minorHAnsi"/>
          <w:b/>
          <w:szCs w:val="24"/>
        </w:rPr>
        <w:t>(toliau –</w:t>
      </w:r>
      <w:r w:rsidR="00F90268" w:rsidRPr="00CB36F5">
        <w:rPr>
          <w:rFonts w:eastAsiaTheme="minorHAnsi"/>
          <w:szCs w:val="24"/>
        </w:rPr>
        <w:t xml:space="preserve"> </w:t>
      </w:r>
      <w:r w:rsidR="00A606E8" w:rsidRPr="00CB36F5">
        <w:rPr>
          <w:rFonts w:eastAsiaTheme="minorHAnsi"/>
          <w:b/>
          <w:szCs w:val="24"/>
        </w:rPr>
        <w:t xml:space="preserve">pensijų </w:t>
      </w:r>
      <w:r w:rsidR="00F90268" w:rsidRPr="00CB36F5">
        <w:rPr>
          <w:rFonts w:eastAsiaTheme="minorHAnsi"/>
          <w:b/>
          <w:szCs w:val="24"/>
        </w:rPr>
        <w:t>anuiteto gavėjas)</w:t>
      </w:r>
      <w:r w:rsidR="004B2B62" w:rsidRPr="00CB36F5">
        <w:rPr>
          <w:rFonts w:eastAsiaTheme="minorHAnsi"/>
          <w:szCs w:val="24"/>
        </w:rPr>
        <w:t xml:space="preserve"> </w:t>
      </w:r>
      <w:r w:rsidRPr="00CB36F5">
        <w:rPr>
          <w:color w:val="000000"/>
          <w:szCs w:val="24"/>
        </w:rPr>
        <w:t xml:space="preserve">moka VSDF </w:t>
      </w:r>
      <w:r w:rsidRPr="00CB36F5">
        <w:rPr>
          <w:strike/>
          <w:color w:val="000000"/>
          <w:szCs w:val="24"/>
        </w:rPr>
        <w:t>administravimo įstaiga</w:t>
      </w:r>
      <w:r w:rsidR="000333B9" w:rsidRPr="00CB36F5">
        <w:rPr>
          <w:color w:val="000000"/>
          <w:szCs w:val="24"/>
        </w:rPr>
        <w:t xml:space="preserve"> </w:t>
      </w:r>
      <w:r w:rsidR="00A71844" w:rsidRPr="00CB36F5">
        <w:rPr>
          <w:b/>
          <w:color w:val="000000"/>
          <w:szCs w:val="24"/>
        </w:rPr>
        <w:t>v</w:t>
      </w:r>
      <w:r w:rsidR="001C3C7C" w:rsidRPr="00CB36F5">
        <w:rPr>
          <w:b/>
          <w:color w:val="000000"/>
          <w:szCs w:val="24"/>
        </w:rPr>
        <w:t>aldyba</w:t>
      </w:r>
      <w:r w:rsidR="001C3C7C" w:rsidRPr="00CB36F5">
        <w:rPr>
          <w:color w:val="000000"/>
          <w:szCs w:val="24"/>
        </w:rPr>
        <w:t xml:space="preserve"> </w:t>
      </w:r>
      <w:r w:rsidRPr="00CB36F5">
        <w:rPr>
          <w:color w:val="000000"/>
          <w:szCs w:val="24"/>
        </w:rPr>
        <w:t xml:space="preserve">(toliau – pensijų </w:t>
      </w:r>
      <w:r w:rsidRPr="00CB36F5">
        <w:rPr>
          <w:strike/>
          <w:color w:val="000000"/>
          <w:szCs w:val="24"/>
        </w:rPr>
        <w:t>anuiteto</w:t>
      </w:r>
      <w:r w:rsidRPr="00CB36F5">
        <w:rPr>
          <w:color w:val="000000"/>
          <w:szCs w:val="24"/>
        </w:rPr>
        <w:t xml:space="preserve"> </w:t>
      </w:r>
      <w:r w:rsidR="00C73FF5" w:rsidRPr="00CB36F5">
        <w:rPr>
          <w:b/>
          <w:color w:val="000000"/>
          <w:szCs w:val="24"/>
        </w:rPr>
        <w:t xml:space="preserve">anuitetų </w:t>
      </w:r>
      <w:r w:rsidRPr="00CB36F5">
        <w:rPr>
          <w:color w:val="000000"/>
          <w:szCs w:val="24"/>
        </w:rPr>
        <w:t>mokėtojas);</w:t>
      </w:r>
    </w:p>
    <w:p w:rsidR="002C6ACD" w:rsidRPr="00CB36F5" w:rsidRDefault="002C6ACD" w:rsidP="00CB36F5">
      <w:pPr>
        <w:widowControl w:val="0"/>
        <w:spacing w:line="360" w:lineRule="auto"/>
        <w:ind w:firstLine="709"/>
        <w:jc w:val="both"/>
        <w:rPr>
          <w:color w:val="000000"/>
          <w:szCs w:val="24"/>
        </w:rPr>
      </w:pPr>
      <w:r w:rsidRPr="00CB36F5">
        <w:rPr>
          <w:color w:val="000000"/>
          <w:szCs w:val="24"/>
        </w:rPr>
        <w:t>2) vienkartinė pensijų išmoka;</w:t>
      </w:r>
    </w:p>
    <w:p w:rsidR="002C6ACD" w:rsidRPr="00CB36F5" w:rsidRDefault="002C6ACD" w:rsidP="00CB36F5">
      <w:pPr>
        <w:widowControl w:val="0"/>
        <w:spacing w:line="360" w:lineRule="auto"/>
        <w:ind w:firstLine="709"/>
        <w:jc w:val="both"/>
        <w:rPr>
          <w:color w:val="000000"/>
          <w:szCs w:val="24"/>
        </w:rPr>
      </w:pPr>
      <w:r w:rsidRPr="00CB36F5">
        <w:rPr>
          <w:color w:val="000000"/>
          <w:szCs w:val="24"/>
        </w:rPr>
        <w:t>3) periodinės pensijų išmokos.</w:t>
      </w:r>
    </w:p>
    <w:p w:rsidR="00BA11CC" w:rsidRPr="00CB36F5" w:rsidRDefault="00BA11CC" w:rsidP="00CB36F5">
      <w:pPr>
        <w:widowControl w:val="0"/>
        <w:spacing w:line="360" w:lineRule="auto"/>
        <w:ind w:firstLine="709"/>
        <w:jc w:val="both"/>
        <w:rPr>
          <w:rFonts w:eastAsiaTheme="minorHAnsi"/>
          <w:szCs w:val="24"/>
        </w:rPr>
      </w:pPr>
      <w:r w:rsidRPr="00CB36F5">
        <w:rPr>
          <w:rFonts w:eastAsiaTheme="minorHAnsi"/>
          <w:szCs w:val="24"/>
        </w:rPr>
        <w:t xml:space="preserve">2. Pensijų </w:t>
      </w:r>
      <w:r w:rsidRPr="00CB36F5">
        <w:rPr>
          <w:rFonts w:eastAsiaTheme="minorHAnsi"/>
          <w:strike/>
          <w:szCs w:val="24"/>
        </w:rPr>
        <w:t>anuiteto</w:t>
      </w:r>
      <w:r w:rsidRPr="00CB36F5">
        <w:rPr>
          <w:rFonts w:eastAsiaTheme="minorHAnsi"/>
          <w:szCs w:val="24"/>
        </w:rPr>
        <w:t xml:space="preserve"> </w:t>
      </w:r>
      <w:r w:rsidR="00B22ED7" w:rsidRPr="00CB36F5">
        <w:rPr>
          <w:rFonts w:eastAsiaTheme="minorHAnsi"/>
          <w:b/>
          <w:szCs w:val="24"/>
        </w:rPr>
        <w:t>anuitetų</w:t>
      </w:r>
      <w:r w:rsidR="00B22ED7" w:rsidRPr="00CB36F5">
        <w:rPr>
          <w:rFonts w:eastAsiaTheme="minorHAnsi"/>
          <w:szCs w:val="24"/>
        </w:rPr>
        <w:t xml:space="preserve"> </w:t>
      </w:r>
      <w:r w:rsidRPr="00CB36F5">
        <w:rPr>
          <w:rFonts w:eastAsiaTheme="minorHAnsi"/>
          <w:szCs w:val="24"/>
        </w:rPr>
        <w:t>rūšys yra šios:</w:t>
      </w:r>
    </w:p>
    <w:p w:rsidR="00BA11CC" w:rsidRPr="00CB36F5" w:rsidRDefault="00BA11CC" w:rsidP="00CB36F5">
      <w:pPr>
        <w:widowControl w:val="0"/>
        <w:spacing w:line="360" w:lineRule="auto"/>
        <w:ind w:firstLine="709"/>
        <w:jc w:val="both"/>
        <w:rPr>
          <w:rFonts w:eastAsiaTheme="minorHAnsi"/>
          <w:szCs w:val="24"/>
        </w:rPr>
      </w:pPr>
      <w:r w:rsidRPr="00CB36F5">
        <w:rPr>
          <w:rFonts w:eastAsiaTheme="minorHAnsi"/>
          <w:szCs w:val="24"/>
        </w:rPr>
        <w:t xml:space="preserve">1) atidėtasis pensijų anuitetas. Pensijų </w:t>
      </w:r>
      <w:r w:rsidRPr="00CB36F5">
        <w:rPr>
          <w:rFonts w:eastAsiaTheme="minorHAnsi"/>
          <w:strike/>
          <w:szCs w:val="24"/>
        </w:rPr>
        <w:t>anuiteto</w:t>
      </w:r>
      <w:r w:rsidRPr="00CB36F5">
        <w:rPr>
          <w:rFonts w:eastAsiaTheme="minorHAnsi"/>
          <w:szCs w:val="24"/>
        </w:rPr>
        <w:t xml:space="preserve"> </w:t>
      </w:r>
      <w:r w:rsidR="00C73FF5" w:rsidRPr="00CB36F5">
        <w:rPr>
          <w:rFonts w:eastAsiaTheme="minorHAnsi"/>
          <w:b/>
          <w:szCs w:val="24"/>
        </w:rPr>
        <w:t xml:space="preserve">anuitetų </w:t>
      </w:r>
      <w:r w:rsidRPr="00CB36F5">
        <w:rPr>
          <w:rFonts w:eastAsiaTheme="minorHAnsi"/>
          <w:szCs w:val="24"/>
        </w:rPr>
        <w:t xml:space="preserve">mokėtojas </w:t>
      </w:r>
      <w:r w:rsidRPr="00CB36F5">
        <w:rPr>
          <w:rFonts w:eastAsiaTheme="minorHAnsi"/>
          <w:strike/>
          <w:szCs w:val="24"/>
        </w:rPr>
        <w:t>pensijų išmokų gavėjui</w:t>
      </w:r>
      <w:r w:rsidR="00F90268" w:rsidRPr="00CB36F5">
        <w:rPr>
          <w:rFonts w:eastAsiaTheme="minorHAnsi"/>
          <w:szCs w:val="24"/>
        </w:rPr>
        <w:t xml:space="preserve"> </w:t>
      </w:r>
      <w:r w:rsidR="00A606E8" w:rsidRPr="00CB36F5">
        <w:rPr>
          <w:rFonts w:eastAsiaTheme="minorHAnsi"/>
          <w:b/>
          <w:szCs w:val="24"/>
        </w:rPr>
        <w:t xml:space="preserve">pensijų </w:t>
      </w:r>
      <w:r w:rsidR="00F90268" w:rsidRPr="00CB36F5">
        <w:rPr>
          <w:rFonts w:eastAsiaTheme="minorHAnsi"/>
          <w:b/>
          <w:szCs w:val="24"/>
        </w:rPr>
        <w:t>anuiteto gavėjui</w:t>
      </w:r>
      <w:r w:rsidRPr="00CB36F5">
        <w:rPr>
          <w:rFonts w:eastAsiaTheme="minorHAnsi"/>
          <w:szCs w:val="24"/>
        </w:rPr>
        <w:t xml:space="preserve">, sukakusiam 85 </w:t>
      </w:r>
      <w:r w:rsidR="00714232">
        <w:rPr>
          <w:rFonts w:eastAsiaTheme="minorHAnsi"/>
          <w:b/>
          <w:szCs w:val="24"/>
        </w:rPr>
        <w:t xml:space="preserve">metus </w:t>
      </w:r>
      <w:r w:rsidRPr="008A7809">
        <w:rPr>
          <w:rFonts w:eastAsiaTheme="minorHAnsi"/>
          <w:strike/>
          <w:szCs w:val="24"/>
        </w:rPr>
        <w:t>metų amžių</w:t>
      </w:r>
      <w:r w:rsidRPr="00CB36F5">
        <w:rPr>
          <w:rFonts w:eastAsiaTheme="minorHAnsi"/>
          <w:szCs w:val="24"/>
        </w:rPr>
        <w:t xml:space="preserve">, pradeda mokėti ir iki gyvos galvos periodiškai moka </w:t>
      </w:r>
      <w:r w:rsidRPr="00CB36F5">
        <w:rPr>
          <w:rFonts w:eastAsiaTheme="minorHAnsi"/>
          <w:strike/>
          <w:szCs w:val="24"/>
        </w:rPr>
        <w:t>vienodo dydžio</w:t>
      </w:r>
      <w:r w:rsidRPr="00CB36F5">
        <w:rPr>
          <w:rFonts w:eastAsiaTheme="minorHAnsi"/>
          <w:szCs w:val="24"/>
        </w:rPr>
        <w:t xml:space="preserve"> pensijų </w:t>
      </w:r>
      <w:r w:rsidR="009E0FF3" w:rsidRPr="00573E8D">
        <w:rPr>
          <w:rFonts w:eastAsiaTheme="minorHAnsi"/>
          <w:strike/>
          <w:szCs w:val="24"/>
        </w:rPr>
        <w:t>anuiteto sumas</w:t>
      </w:r>
      <w:r w:rsidR="00250EED" w:rsidRPr="00980752">
        <w:rPr>
          <w:rFonts w:eastAsiaTheme="minorHAnsi"/>
          <w:szCs w:val="24"/>
        </w:rPr>
        <w:t xml:space="preserve"> </w:t>
      </w:r>
      <w:r w:rsidR="00F8210C">
        <w:rPr>
          <w:rFonts w:eastAsiaTheme="minorHAnsi"/>
          <w:b/>
          <w:szCs w:val="24"/>
        </w:rPr>
        <w:t>anuitetą</w:t>
      </w:r>
      <w:r w:rsidRPr="008A7809">
        <w:rPr>
          <w:rFonts w:eastAsiaTheme="minorHAnsi"/>
          <w:strike/>
          <w:szCs w:val="24"/>
        </w:rPr>
        <w:t>,</w:t>
      </w:r>
      <w:r w:rsidR="00714232">
        <w:rPr>
          <w:rFonts w:eastAsiaTheme="minorHAnsi"/>
          <w:b/>
          <w:szCs w:val="24"/>
        </w:rPr>
        <w:t>.</w:t>
      </w:r>
      <w:r w:rsidRPr="00CB36F5">
        <w:rPr>
          <w:rFonts w:eastAsiaTheme="minorHAnsi"/>
          <w:szCs w:val="24"/>
        </w:rPr>
        <w:t xml:space="preserve"> </w:t>
      </w:r>
      <w:r w:rsidR="009E0FF3" w:rsidRPr="00573E8D">
        <w:rPr>
          <w:rFonts w:eastAsiaTheme="minorHAnsi"/>
          <w:strike/>
          <w:szCs w:val="24"/>
        </w:rPr>
        <w:t>kurių</w:t>
      </w:r>
      <w:r w:rsidRPr="00CB36F5">
        <w:rPr>
          <w:rFonts w:eastAsiaTheme="minorHAnsi"/>
          <w:szCs w:val="24"/>
        </w:rPr>
        <w:t xml:space="preserve"> </w:t>
      </w:r>
      <w:r w:rsidR="00714232">
        <w:rPr>
          <w:rFonts w:eastAsiaTheme="minorHAnsi"/>
          <w:b/>
          <w:szCs w:val="24"/>
        </w:rPr>
        <w:t xml:space="preserve">Jo </w:t>
      </w:r>
      <w:r w:rsidRPr="00CB36F5">
        <w:rPr>
          <w:rFonts w:eastAsiaTheme="minorHAnsi"/>
          <w:szCs w:val="24"/>
        </w:rPr>
        <w:t>mokėjimas nutrūksta</w:t>
      </w:r>
      <w:r w:rsidR="00714232">
        <w:rPr>
          <w:rFonts w:eastAsiaTheme="minorHAnsi"/>
          <w:b/>
          <w:szCs w:val="24"/>
        </w:rPr>
        <w:t>,</w:t>
      </w:r>
      <w:r w:rsidRPr="00CB36F5">
        <w:rPr>
          <w:rFonts w:eastAsiaTheme="minorHAnsi"/>
          <w:szCs w:val="24"/>
        </w:rPr>
        <w:t xml:space="preserve"> </w:t>
      </w:r>
      <w:r w:rsidR="00A606E8" w:rsidRPr="00CB36F5">
        <w:rPr>
          <w:rFonts w:eastAsiaTheme="minorHAnsi"/>
          <w:b/>
          <w:szCs w:val="24"/>
        </w:rPr>
        <w:t xml:space="preserve">pensijų </w:t>
      </w:r>
      <w:r w:rsidR="00F90268" w:rsidRPr="00CB36F5">
        <w:rPr>
          <w:rFonts w:eastAsiaTheme="minorHAnsi"/>
          <w:b/>
          <w:szCs w:val="24"/>
        </w:rPr>
        <w:t>anuiteto gavėjui</w:t>
      </w:r>
      <w:r w:rsidRPr="00CB36F5">
        <w:rPr>
          <w:rFonts w:eastAsiaTheme="minorHAnsi"/>
          <w:b/>
          <w:szCs w:val="24"/>
        </w:rPr>
        <w:t xml:space="preserve"> </w:t>
      </w:r>
      <w:r w:rsidRPr="00CB36F5">
        <w:rPr>
          <w:rFonts w:eastAsiaTheme="minorHAnsi"/>
          <w:szCs w:val="24"/>
        </w:rPr>
        <w:t>mirus. Atidėtasis pensijų anuitetas nepaveldimas;</w:t>
      </w:r>
    </w:p>
    <w:p w:rsidR="00BA11CC" w:rsidRPr="00CB36F5" w:rsidRDefault="00BA11CC" w:rsidP="00CB36F5">
      <w:pPr>
        <w:widowControl w:val="0"/>
        <w:spacing w:line="360" w:lineRule="auto"/>
        <w:ind w:firstLine="709"/>
        <w:jc w:val="both"/>
        <w:rPr>
          <w:rFonts w:eastAsiaTheme="minorHAnsi"/>
          <w:szCs w:val="24"/>
        </w:rPr>
      </w:pPr>
      <w:r w:rsidRPr="00CB36F5">
        <w:rPr>
          <w:rFonts w:eastAsiaTheme="minorHAnsi"/>
          <w:szCs w:val="24"/>
        </w:rPr>
        <w:t xml:space="preserve">2) standartinis pensijų anuitetas. Pensijų </w:t>
      </w:r>
      <w:r w:rsidRPr="00CB36F5">
        <w:rPr>
          <w:rFonts w:eastAsiaTheme="minorHAnsi"/>
          <w:strike/>
          <w:szCs w:val="24"/>
        </w:rPr>
        <w:t>anuiteto</w:t>
      </w:r>
      <w:r w:rsidRPr="00CB36F5">
        <w:rPr>
          <w:rFonts w:eastAsiaTheme="minorHAnsi"/>
          <w:szCs w:val="24"/>
        </w:rPr>
        <w:t xml:space="preserve"> </w:t>
      </w:r>
      <w:r w:rsidR="0007785B" w:rsidRPr="00CB36F5">
        <w:rPr>
          <w:rFonts w:eastAsiaTheme="minorHAnsi"/>
          <w:b/>
          <w:szCs w:val="24"/>
        </w:rPr>
        <w:t xml:space="preserve">anuitetų </w:t>
      </w:r>
      <w:r w:rsidRPr="00CB36F5">
        <w:rPr>
          <w:rFonts w:eastAsiaTheme="minorHAnsi"/>
          <w:szCs w:val="24"/>
        </w:rPr>
        <w:t xml:space="preserve">mokėtojas </w:t>
      </w:r>
      <w:r w:rsidRPr="00CB36F5">
        <w:rPr>
          <w:rFonts w:eastAsiaTheme="minorHAnsi"/>
          <w:strike/>
          <w:szCs w:val="24"/>
        </w:rPr>
        <w:t xml:space="preserve">pensijų </w:t>
      </w:r>
      <w:r w:rsidR="0007785B" w:rsidRPr="00CB36F5">
        <w:rPr>
          <w:rFonts w:eastAsiaTheme="minorHAnsi"/>
          <w:strike/>
          <w:szCs w:val="24"/>
        </w:rPr>
        <w:t>išmokų</w:t>
      </w:r>
      <w:r w:rsidR="0007785B" w:rsidRPr="00CB36F5">
        <w:rPr>
          <w:rFonts w:eastAsiaTheme="minorHAnsi"/>
          <w:szCs w:val="24"/>
        </w:rPr>
        <w:t xml:space="preserve"> </w:t>
      </w:r>
      <w:r w:rsidR="00A606E8" w:rsidRPr="00CB36F5">
        <w:rPr>
          <w:rFonts w:eastAsiaTheme="minorHAnsi"/>
          <w:b/>
          <w:szCs w:val="24"/>
        </w:rPr>
        <w:t xml:space="preserve">pensijų </w:t>
      </w:r>
      <w:r w:rsidR="00F90268" w:rsidRPr="00CB36F5">
        <w:rPr>
          <w:rFonts w:eastAsiaTheme="minorHAnsi"/>
          <w:b/>
          <w:szCs w:val="24"/>
        </w:rPr>
        <w:t>anuiteto gavėjui</w:t>
      </w:r>
      <w:r w:rsidRPr="00CB36F5">
        <w:rPr>
          <w:rFonts w:eastAsiaTheme="minorHAnsi"/>
          <w:szCs w:val="24"/>
        </w:rPr>
        <w:t xml:space="preserve"> iki gyvos galvos periodiškai moka </w:t>
      </w:r>
      <w:r w:rsidRPr="00CB36F5">
        <w:rPr>
          <w:rFonts w:eastAsiaTheme="minorHAnsi"/>
          <w:strike/>
          <w:szCs w:val="24"/>
        </w:rPr>
        <w:t>vienodo dydžio</w:t>
      </w:r>
      <w:r w:rsidRPr="00CB36F5">
        <w:rPr>
          <w:rFonts w:eastAsiaTheme="minorHAnsi"/>
          <w:szCs w:val="24"/>
        </w:rPr>
        <w:t xml:space="preserve"> pensijų</w:t>
      </w:r>
      <w:r w:rsidR="0007785B" w:rsidRPr="00CB36F5">
        <w:rPr>
          <w:rFonts w:eastAsiaTheme="minorHAnsi"/>
          <w:szCs w:val="24"/>
        </w:rPr>
        <w:t xml:space="preserve"> </w:t>
      </w:r>
      <w:r w:rsidR="0007785B" w:rsidRPr="00CB36F5">
        <w:rPr>
          <w:rFonts w:eastAsiaTheme="minorHAnsi"/>
          <w:strike/>
          <w:szCs w:val="24"/>
        </w:rPr>
        <w:t>išmokas</w:t>
      </w:r>
      <w:r w:rsidRPr="00CB36F5">
        <w:rPr>
          <w:rFonts w:eastAsiaTheme="minorHAnsi"/>
          <w:szCs w:val="24"/>
        </w:rPr>
        <w:t xml:space="preserve"> </w:t>
      </w:r>
      <w:r w:rsidR="00432F3D" w:rsidRPr="00CB36F5">
        <w:rPr>
          <w:rFonts w:eastAsiaTheme="minorHAnsi"/>
          <w:b/>
          <w:szCs w:val="24"/>
        </w:rPr>
        <w:t>anuitetą</w:t>
      </w:r>
      <w:r w:rsidRPr="008A7809">
        <w:rPr>
          <w:rFonts w:eastAsiaTheme="minorHAnsi"/>
          <w:strike/>
          <w:szCs w:val="24"/>
        </w:rPr>
        <w:t>,</w:t>
      </w:r>
      <w:r w:rsidR="00714232">
        <w:rPr>
          <w:rFonts w:eastAsiaTheme="minorHAnsi"/>
          <w:b/>
          <w:szCs w:val="24"/>
        </w:rPr>
        <w:t>.</w:t>
      </w:r>
      <w:r w:rsidRPr="00CB36F5">
        <w:rPr>
          <w:rFonts w:eastAsiaTheme="minorHAnsi"/>
          <w:szCs w:val="24"/>
        </w:rPr>
        <w:t xml:space="preserve"> </w:t>
      </w:r>
      <w:r w:rsidRPr="00CB36F5">
        <w:rPr>
          <w:rFonts w:eastAsiaTheme="minorHAnsi"/>
          <w:strike/>
          <w:szCs w:val="24"/>
        </w:rPr>
        <w:t>kurių</w:t>
      </w:r>
      <w:r w:rsidRPr="00CB36F5">
        <w:rPr>
          <w:rFonts w:eastAsiaTheme="minorHAnsi"/>
          <w:szCs w:val="24"/>
        </w:rPr>
        <w:t xml:space="preserve"> </w:t>
      </w:r>
      <w:r w:rsidR="00EE7B7D">
        <w:rPr>
          <w:rFonts w:eastAsiaTheme="minorHAnsi"/>
          <w:b/>
          <w:szCs w:val="24"/>
        </w:rPr>
        <w:t>Jo</w:t>
      </w:r>
      <w:r w:rsidR="00EE7B7D" w:rsidRPr="00CB36F5">
        <w:rPr>
          <w:rFonts w:eastAsiaTheme="minorHAnsi"/>
          <w:b/>
          <w:szCs w:val="24"/>
        </w:rPr>
        <w:t xml:space="preserve"> </w:t>
      </w:r>
      <w:r w:rsidRPr="00CB36F5">
        <w:rPr>
          <w:rFonts w:eastAsiaTheme="minorHAnsi"/>
          <w:szCs w:val="24"/>
        </w:rPr>
        <w:t>mokėjimas nutrūksta</w:t>
      </w:r>
      <w:r w:rsidR="00EE7B7D">
        <w:rPr>
          <w:rFonts w:eastAsiaTheme="minorHAnsi"/>
          <w:b/>
          <w:szCs w:val="24"/>
        </w:rPr>
        <w:t>,</w:t>
      </w:r>
      <w:r w:rsidRPr="00CB36F5">
        <w:rPr>
          <w:rFonts w:eastAsiaTheme="minorHAnsi"/>
          <w:szCs w:val="24"/>
        </w:rPr>
        <w:t xml:space="preserve"> </w:t>
      </w:r>
      <w:r w:rsidRPr="00CB36F5">
        <w:rPr>
          <w:rFonts w:eastAsiaTheme="minorHAnsi"/>
          <w:strike/>
          <w:szCs w:val="24"/>
        </w:rPr>
        <w:t>pensijų anuitetą įsigijusiam dalyviui</w:t>
      </w:r>
      <w:r w:rsidR="0007785B" w:rsidRPr="00CB36F5">
        <w:rPr>
          <w:rFonts w:eastAsiaTheme="minorHAnsi"/>
          <w:szCs w:val="24"/>
        </w:rPr>
        <w:t xml:space="preserve"> </w:t>
      </w:r>
      <w:r w:rsidR="00A606E8" w:rsidRPr="00CB36F5">
        <w:rPr>
          <w:rFonts w:eastAsiaTheme="minorHAnsi"/>
          <w:b/>
          <w:szCs w:val="24"/>
        </w:rPr>
        <w:t xml:space="preserve">pensijų </w:t>
      </w:r>
      <w:r w:rsidR="00F90268" w:rsidRPr="00CB36F5">
        <w:rPr>
          <w:rFonts w:eastAsiaTheme="minorHAnsi"/>
          <w:b/>
          <w:szCs w:val="24"/>
        </w:rPr>
        <w:t>anuiteto gavėjui</w:t>
      </w:r>
      <w:r w:rsidRPr="00CB36F5">
        <w:rPr>
          <w:rFonts w:eastAsiaTheme="minorHAnsi"/>
          <w:szCs w:val="24"/>
        </w:rPr>
        <w:t xml:space="preserve"> mirus. </w:t>
      </w:r>
      <w:r w:rsidR="00326300">
        <w:rPr>
          <w:rFonts w:eastAsiaTheme="minorHAnsi"/>
          <w:b/>
          <w:szCs w:val="24"/>
        </w:rPr>
        <w:t xml:space="preserve">Pensijų anuitetų mokėtojas gali siūlyti standartinį pensijų anuitetą su garantuojamu </w:t>
      </w:r>
      <w:r w:rsidR="00EE7B7D">
        <w:rPr>
          <w:rFonts w:eastAsiaTheme="minorHAnsi"/>
          <w:b/>
          <w:szCs w:val="24"/>
        </w:rPr>
        <w:t xml:space="preserve">mokėjimo </w:t>
      </w:r>
      <w:r w:rsidR="00326300">
        <w:rPr>
          <w:rFonts w:eastAsiaTheme="minorHAnsi"/>
          <w:b/>
          <w:szCs w:val="24"/>
        </w:rPr>
        <w:t xml:space="preserve">laikotarpiu. </w:t>
      </w:r>
      <w:r w:rsidRPr="00CB36F5">
        <w:rPr>
          <w:rFonts w:eastAsiaTheme="minorHAnsi"/>
          <w:szCs w:val="24"/>
        </w:rPr>
        <w:t>Standartinis pensijų anuitetas nepaveldimas,</w:t>
      </w:r>
      <w:r w:rsidRPr="00CB36F5">
        <w:rPr>
          <w:rFonts w:eastAsiaTheme="minorHAnsi"/>
          <w:b/>
          <w:szCs w:val="24"/>
        </w:rPr>
        <w:t xml:space="preserve"> išskyrus atvejus, kai </w:t>
      </w:r>
      <w:r w:rsidR="005945DF">
        <w:rPr>
          <w:rFonts w:eastAsiaTheme="minorHAnsi"/>
          <w:b/>
          <w:szCs w:val="24"/>
        </w:rPr>
        <w:t xml:space="preserve">standartinį </w:t>
      </w:r>
      <w:r w:rsidR="00A606E8" w:rsidRPr="00CB36F5">
        <w:rPr>
          <w:rFonts w:eastAsiaTheme="minorHAnsi"/>
          <w:b/>
          <w:szCs w:val="24"/>
        </w:rPr>
        <w:t xml:space="preserve">pensijų </w:t>
      </w:r>
      <w:r w:rsidR="00326300" w:rsidRPr="00CB36F5">
        <w:rPr>
          <w:rFonts w:eastAsiaTheme="minorHAnsi"/>
          <w:b/>
          <w:szCs w:val="24"/>
        </w:rPr>
        <w:t>anuitet</w:t>
      </w:r>
      <w:r w:rsidR="00326300">
        <w:rPr>
          <w:rFonts w:eastAsiaTheme="minorHAnsi"/>
          <w:b/>
          <w:szCs w:val="24"/>
        </w:rPr>
        <w:t xml:space="preserve">ą su garantuojamu </w:t>
      </w:r>
      <w:r w:rsidR="00EE7B7D">
        <w:rPr>
          <w:rFonts w:eastAsiaTheme="minorHAnsi"/>
          <w:b/>
          <w:szCs w:val="24"/>
        </w:rPr>
        <w:t xml:space="preserve">mokėjimo </w:t>
      </w:r>
      <w:r w:rsidR="00326300">
        <w:rPr>
          <w:rFonts w:eastAsiaTheme="minorHAnsi"/>
          <w:b/>
          <w:szCs w:val="24"/>
        </w:rPr>
        <w:t xml:space="preserve">laikotarpiu pasirinkęs </w:t>
      </w:r>
      <w:r w:rsidR="00FD4B4F">
        <w:rPr>
          <w:rFonts w:eastAsiaTheme="minorHAnsi"/>
          <w:b/>
          <w:szCs w:val="24"/>
        </w:rPr>
        <w:t xml:space="preserve">pensijų anuiteto </w:t>
      </w:r>
      <w:r w:rsidR="00F90268" w:rsidRPr="00CB36F5">
        <w:rPr>
          <w:rFonts w:eastAsiaTheme="minorHAnsi"/>
          <w:b/>
          <w:szCs w:val="24"/>
        </w:rPr>
        <w:t>gavėjas</w:t>
      </w:r>
      <w:r w:rsidR="00F8210C" w:rsidRPr="00340E0E">
        <w:rPr>
          <w:b/>
          <w:lang w:eastAsia="lt-LT"/>
        </w:rPr>
        <w:t xml:space="preserve"> </w:t>
      </w:r>
      <w:r w:rsidR="00F8210C" w:rsidRPr="00F8210C">
        <w:rPr>
          <w:rFonts w:eastAsia="Calibri"/>
          <w:b/>
        </w:rPr>
        <w:t>miršta</w:t>
      </w:r>
      <w:r w:rsidR="00EE7B7D">
        <w:rPr>
          <w:rFonts w:eastAsia="Calibri"/>
          <w:b/>
        </w:rPr>
        <w:t>,</w:t>
      </w:r>
      <w:r w:rsidR="00F8210C" w:rsidRPr="00F8210C">
        <w:rPr>
          <w:rFonts w:eastAsia="Calibri"/>
          <w:b/>
        </w:rPr>
        <w:t xml:space="preserve"> nesibaigus sprendime dėl </w:t>
      </w:r>
      <w:r w:rsidR="005945DF">
        <w:rPr>
          <w:rFonts w:eastAsia="Calibri"/>
          <w:b/>
        </w:rPr>
        <w:t xml:space="preserve">standartinio pensijų </w:t>
      </w:r>
      <w:r w:rsidR="00F8210C" w:rsidRPr="00F8210C">
        <w:rPr>
          <w:rFonts w:eastAsia="Calibri"/>
          <w:b/>
        </w:rPr>
        <w:t xml:space="preserve">anuiteto mokėjimo numatytam </w:t>
      </w:r>
      <w:r w:rsidR="00EE7B7D" w:rsidRPr="00F8210C">
        <w:rPr>
          <w:rFonts w:eastAsia="Calibri"/>
          <w:b/>
        </w:rPr>
        <w:t>garantuojam</w:t>
      </w:r>
      <w:r w:rsidR="00EE7B7D">
        <w:rPr>
          <w:rFonts w:eastAsia="Calibri"/>
          <w:b/>
        </w:rPr>
        <w:t>am</w:t>
      </w:r>
      <w:r w:rsidR="00EE7B7D" w:rsidRPr="00F8210C">
        <w:rPr>
          <w:rFonts w:eastAsia="Calibri"/>
          <w:b/>
        </w:rPr>
        <w:t xml:space="preserve"> </w:t>
      </w:r>
      <w:r w:rsidR="00F8210C" w:rsidRPr="00F8210C">
        <w:rPr>
          <w:rFonts w:eastAsia="Calibri"/>
          <w:b/>
        </w:rPr>
        <w:t xml:space="preserve">mokėjimo </w:t>
      </w:r>
      <w:r w:rsidR="00EE7B7D">
        <w:rPr>
          <w:rFonts w:eastAsia="Calibri"/>
          <w:b/>
        </w:rPr>
        <w:t>laikotarpiui</w:t>
      </w:r>
      <w:r w:rsidR="00EE7B7D" w:rsidRPr="00F8210C">
        <w:rPr>
          <w:rFonts w:eastAsia="Calibri"/>
          <w:b/>
        </w:rPr>
        <w:t xml:space="preserve"> </w:t>
      </w:r>
      <w:r w:rsidR="00EE7B7D">
        <w:rPr>
          <w:rFonts w:eastAsia="Calibri"/>
          <w:b/>
        </w:rPr>
        <w:t>(</w:t>
      </w:r>
      <w:r w:rsidR="005945DF">
        <w:rPr>
          <w:rFonts w:eastAsia="Calibri"/>
          <w:b/>
        </w:rPr>
        <w:t xml:space="preserve">standartinio </w:t>
      </w:r>
      <w:r w:rsidR="00F8210C" w:rsidRPr="00F8210C">
        <w:rPr>
          <w:rFonts w:eastAsia="Calibri"/>
          <w:b/>
        </w:rPr>
        <w:t xml:space="preserve">pensijų anuiteto </w:t>
      </w:r>
      <w:r w:rsidR="001661B6">
        <w:rPr>
          <w:rFonts w:eastAsia="Calibri"/>
          <w:b/>
        </w:rPr>
        <w:t xml:space="preserve">su </w:t>
      </w:r>
      <w:r w:rsidR="005945DF">
        <w:rPr>
          <w:rFonts w:eastAsia="Calibri"/>
          <w:b/>
        </w:rPr>
        <w:t xml:space="preserve">garantuojamu </w:t>
      </w:r>
      <w:r w:rsidR="00EE7B7D">
        <w:rPr>
          <w:rFonts w:eastAsia="Calibri"/>
          <w:b/>
        </w:rPr>
        <w:t xml:space="preserve">mokėjimo </w:t>
      </w:r>
      <w:r w:rsidR="005945DF">
        <w:rPr>
          <w:rFonts w:eastAsia="Calibri"/>
          <w:b/>
        </w:rPr>
        <w:t xml:space="preserve">laikotarpiu </w:t>
      </w:r>
      <w:r w:rsidR="00F8210C" w:rsidRPr="00F8210C">
        <w:rPr>
          <w:rFonts w:eastAsia="Calibri"/>
          <w:b/>
        </w:rPr>
        <w:t>gavėjui dėl jo mirties neišmokėt</w:t>
      </w:r>
      <w:r w:rsidR="00DF6743">
        <w:rPr>
          <w:rFonts w:eastAsia="Calibri"/>
          <w:b/>
        </w:rPr>
        <w:t>ų</w:t>
      </w:r>
      <w:r w:rsidR="00F8210C" w:rsidRPr="00F8210C">
        <w:rPr>
          <w:rFonts w:eastAsia="Calibri"/>
          <w:b/>
        </w:rPr>
        <w:t xml:space="preserve"> pensijų anuitet</w:t>
      </w:r>
      <w:r w:rsidR="00DF6743">
        <w:rPr>
          <w:rFonts w:eastAsia="Calibri"/>
          <w:b/>
        </w:rPr>
        <w:t>ų</w:t>
      </w:r>
      <w:r w:rsidR="00F8210C" w:rsidRPr="00F8210C">
        <w:rPr>
          <w:rFonts w:eastAsia="Calibri"/>
          <w:b/>
        </w:rPr>
        <w:t xml:space="preserve"> už likusį </w:t>
      </w:r>
      <w:r w:rsidR="001661B6">
        <w:rPr>
          <w:rFonts w:eastAsia="Calibri"/>
          <w:b/>
        </w:rPr>
        <w:t xml:space="preserve">garantuojamą </w:t>
      </w:r>
      <w:r w:rsidR="003771E7">
        <w:rPr>
          <w:rFonts w:eastAsia="Calibri"/>
          <w:b/>
        </w:rPr>
        <w:t xml:space="preserve">mokėjimo </w:t>
      </w:r>
      <w:r w:rsidR="00F8210C" w:rsidRPr="00F8210C">
        <w:rPr>
          <w:rFonts w:eastAsia="Calibri"/>
          <w:b/>
        </w:rPr>
        <w:t xml:space="preserve">laikotarpį </w:t>
      </w:r>
      <w:r w:rsidR="004C474F">
        <w:rPr>
          <w:rFonts w:eastAsia="Calibri"/>
          <w:b/>
        </w:rPr>
        <w:t>suma</w:t>
      </w:r>
      <w:r w:rsidR="00EB05D2">
        <w:rPr>
          <w:rFonts w:eastAsia="Calibri"/>
          <w:b/>
        </w:rPr>
        <w:t xml:space="preserve"> </w:t>
      </w:r>
      <w:r w:rsidR="00F8210C" w:rsidRPr="00F8210C">
        <w:rPr>
          <w:rFonts w:eastAsia="Calibri"/>
          <w:b/>
        </w:rPr>
        <w:t>paveldim</w:t>
      </w:r>
      <w:r w:rsidR="00DF6743">
        <w:rPr>
          <w:rFonts w:eastAsia="Calibri"/>
          <w:b/>
        </w:rPr>
        <w:t>a</w:t>
      </w:r>
      <w:r w:rsidR="00F8210C" w:rsidRPr="00F8210C">
        <w:rPr>
          <w:rFonts w:eastAsia="Calibri"/>
          <w:b/>
        </w:rPr>
        <w:t xml:space="preserve"> </w:t>
      </w:r>
      <w:r w:rsidR="00F8210C" w:rsidRPr="00F8210C">
        <w:rPr>
          <w:b/>
        </w:rPr>
        <w:t xml:space="preserve">Lietuvos Respublikos civilinio </w:t>
      </w:r>
      <w:r w:rsidR="00F8210C" w:rsidRPr="00F8210C">
        <w:rPr>
          <w:b/>
        </w:rPr>
        <w:lastRenderedPageBreak/>
        <w:t>kodekso nustatyta tvarka</w:t>
      </w:r>
      <w:r w:rsidR="003771E7">
        <w:rPr>
          <w:b/>
        </w:rPr>
        <w:t>)</w:t>
      </w:r>
      <w:r w:rsidR="00F8210C" w:rsidRPr="00C979AE">
        <w:rPr>
          <w:lang w:eastAsia="lt-LT"/>
        </w:rPr>
        <w:t>.</w:t>
      </w:r>
    </w:p>
    <w:p w:rsidR="00225175" w:rsidRPr="00CB36F5" w:rsidRDefault="00225175" w:rsidP="00CB36F5">
      <w:pPr>
        <w:widowControl w:val="0"/>
        <w:spacing w:line="360" w:lineRule="auto"/>
        <w:ind w:firstLine="709"/>
        <w:jc w:val="both"/>
        <w:rPr>
          <w:color w:val="000000"/>
          <w:szCs w:val="24"/>
        </w:rPr>
      </w:pPr>
      <w:r w:rsidRPr="00CB36F5">
        <w:rPr>
          <w:color w:val="000000"/>
          <w:szCs w:val="24"/>
        </w:rPr>
        <w:t xml:space="preserve">3. </w:t>
      </w:r>
      <w:r w:rsidRPr="008A7809">
        <w:rPr>
          <w:strike/>
          <w:color w:val="000000"/>
          <w:szCs w:val="24"/>
        </w:rPr>
        <w:t>Kai</w:t>
      </w:r>
      <w:r w:rsidRPr="00CB36F5">
        <w:rPr>
          <w:color w:val="000000"/>
          <w:szCs w:val="24"/>
        </w:rPr>
        <w:t xml:space="preserve"> </w:t>
      </w:r>
      <w:r w:rsidR="003771E7">
        <w:rPr>
          <w:b/>
          <w:color w:val="000000"/>
          <w:szCs w:val="24"/>
        </w:rPr>
        <w:t xml:space="preserve">Jei </w:t>
      </w:r>
      <w:r w:rsidRPr="00CB36F5">
        <w:rPr>
          <w:color w:val="000000"/>
          <w:szCs w:val="24"/>
        </w:rPr>
        <w:t xml:space="preserve">dalyvio vardu pensijų fonde sukauptas pensijų turtas yra mažesnis arba lygus </w:t>
      </w:r>
      <w:r w:rsidR="000D22A4">
        <w:rPr>
          <w:color w:val="000000"/>
          <w:szCs w:val="24"/>
        </w:rPr>
        <w:t>5</w:t>
      </w:r>
      <w:r w:rsidRPr="00CB36F5">
        <w:rPr>
          <w:color w:val="000000"/>
          <w:szCs w:val="24"/>
        </w:rPr>
        <w:t xml:space="preserve"> 000 eurų, taip pat šio straipsnio 6 dalyje nustatytu atveju šio įstatymo 31 straipsnyje nustatyta tvarka mokama vienkartinė pensijų išmoka.</w:t>
      </w:r>
    </w:p>
    <w:p w:rsidR="00225175" w:rsidRPr="00CB36F5" w:rsidRDefault="00225175" w:rsidP="00CB36F5">
      <w:pPr>
        <w:widowControl w:val="0"/>
        <w:spacing w:line="360" w:lineRule="auto"/>
        <w:ind w:firstLine="709"/>
        <w:jc w:val="both"/>
        <w:rPr>
          <w:color w:val="000000"/>
          <w:szCs w:val="24"/>
        </w:rPr>
      </w:pPr>
      <w:r w:rsidRPr="00CB36F5">
        <w:rPr>
          <w:color w:val="000000"/>
          <w:szCs w:val="24"/>
        </w:rPr>
        <w:t xml:space="preserve">4. </w:t>
      </w:r>
      <w:r w:rsidRPr="008A7809">
        <w:rPr>
          <w:strike/>
          <w:color w:val="000000"/>
          <w:szCs w:val="24"/>
        </w:rPr>
        <w:t>Kai</w:t>
      </w:r>
      <w:r w:rsidRPr="00CB36F5">
        <w:rPr>
          <w:color w:val="000000"/>
          <w:szCs w:val="24"/>
        </w:rPr>
        <w:t xml:space="preserve"> </w:t>
      </w:r>
      <w:r w:rsidR="003771E7">
        <w:rPr>
          <w:b/>
          <w:color w:val="000000"/>
          <w:szCs w:val="24"/>
        </w:rPr>
        <w:t xml:space="preserve">Jei </w:t>
      </w:r>
      <w:r w:rsidRPr="00CB36F5">
        <w:rPr>
          <w:color w:val="000000"/>
          <w:szCs w:val="24"/>
        </w:rPr>
        <w:t xml:space="preserve">dalyvio vardu pensijų fonde sukauptas pensijų turtas yra didesnis kaip </w:t>
      </w:r>
      <w:r w:rsidR="005B6F32">
        <w:rPr>
          <w:color w:val="000000"/>
          <w:szCs w:val="24"/>
        </w:rPr>
        <w:t>5</w:t>
      </w:r>
      <w:r w:rsidRPr="00CB36F5">
        <w:rPr>
          <w:color w:val="000000"/>
          <w:szCs w:val="24"/>
        </w:rPr>
        <w:t xml:space="preserve"> 000 eurų, bet mažesnis kaip 10 000 eurų, dalyviui šio įstatymo 32 straipsnyje nustatyta tvarka mokamos periodinės pensijų išmokos.</w:t>
      </w:r>
    </w:p>
    <w:p w:rsidR="00205D74" w:rsidRPr="00CB36F5" w:rsidRDefault="00205D74" w:rsidP="00CB36F5">
      <w:pPr>
        <w:widowControl w:val="0"/>
        <w:spacing w:line="360" w:lineRule="auto"/>
        <w:ind w:firstLine="709"/>
        <w:jc w:val="both"/>
        <w:rPr>
          <w:szCs w:val="24"/>
        </w:rPr>
      </w:pPr>
      <w:r w:rsidRPr="00CB36F5">
        <w:rPr>
          <w:szCs w:val="24"/>
        </w:rPr>
        <w:t xml:space="preserve">5. </w:t>
      </w:r>
      <w:r w:rsidRPr="008A7809">
        <w:rPr>
          <w:strike/>
          <w:szCs w:val="24"/>
        </w:rPr>
        <w:t>Kai</w:t>
      </w:r>
      <w:r w:rsidRPr="00CB36F5">
        <w:rPr>
          <w:szCs w:val="24"/>
        </w:rPr>
        <w:t xml:space="preserve"> </w:t>
      </w:r>
      <w:r w:rsidR="003771E7">
        <w:rPr>
          <w:b/>
          <w:szCs w:val="24"/>
        </w:rPr>
        <w:t xml:space="preserve">Jei </w:t>
      </w:r>
      <w:r w:rsidRPr="00CB36F5">
        <w:rPr>
          <w:szCs w:val="24"/>
        </w:rPr>
        <w:t xml:space="preserve">dalyvio vardu pensijų fonde sukauptas pensijų turtas yra lygus arba didesnis kaip </w:t>
      </w:r>
      <w:r w:rsidR="00882728" w:rsidRPr="00CB36F5">
        <w:rPr>
          <w:szCs w:val="24"/>
        </w:rPr>
        <w:br/>
      </w:r>
      <w:r w:rsidRPr="00CB36F5">
        <w:rPr>
          <w:szCs w:val="24"/>
        </w:rPr>
        <w:t xml:space="preserve">10 000 eurų, </w:t>
      </w:r>
      <w:r w:rsidR="00D6325F" w:rsidRPr="00CB36F5">
        <w:rPr>
          <w:b/>
          <w:szCs w:val="24"/>
        </w:rPr>
        <w:t xml:space="preserve">jis </w:t>
      </w:r>
      <w:r w:rsidR="00456F9D" w:rsidRPr="00CB36F5">
        <w:rPr>
          <w:b/>
          <w:szCs w:val="24"/>
        </w:rPr>
        <w:t>dalyviui</w:t>
      </w:r>
      <w:r w:rsidR="00456F9D" w:rsidRPr="00CB36F5">
        <w:rPr>
          <w:szCs w:val="24"/>
        </w:rPr>
        <w:t xml:space="preserve"> </w:t>
      </w:r>
      <w:r w:rsidR="00D6325F" w:rsidRPr="00CB36F5">
        <w:rPr>
          <w:b/>
          <w:szCs w:val="24"/>
        </w:rPr>
        <w:t xml:space="preserve">išmokamas tik </w:t>
      </w:r>
      <w:r w:rsidRPr="00CB36F5">
        <w:rPr>
          <w:strike/>
          <w:szCs w:val="24"/>
        </w:rPr>
        <w:t>dalyvis</w:t>
      </w:r>
      <w:r w:rsidRPr="00CB36F5">
        <w:rPr>
          <w:szCs w:val="24"/>
        </w:rPr>
        <w:t xml:space="preserve"> </w:t>
      </w:r>
      <w:r w:rsidRPr="00CB36F5">
        <w:rPr>
          <w:strike/>
          <w:szCs w:val="24"/>
        </w:rPr>
        <w:t>privalo</w:t>
      </w:r>
      <w:r w:rsidRPr="00CB36F5">
        <w:rPr>
          <w:szCs w:val="24"/>
        </w:rPr>
        <w:t xml:space="preserve"> </w:t>
      </w:r>
      <w:r w:rsidRPr="00CB36F5">
        <w:rPr>
          <w:strike/>
          <w:szCs w:val="24"/>
        </w:rPr>
        <w:t xml:space="preserve">su pensijų </w:t>
      </w:r>
      <w:r w:rsidR="001C12DC" w:rsidRPr="00CB36F5">
        <w:rPr>
          <w:strike/>
          <w:szCs w:val="24"/>
        </w:rPr>
        <w:t>anuitet</w:t>
      </w:r>
      <w:r w:rsidR="001363CE" w:rsidRPr="00CB36F5">
        <w:rPr>
          <w:strike/>
          <w:szCs w:val="24"/>
        </w:rPr>
        <w:t>ų</w:t>
      </w:r>
      <w:r w:rsidR="001C12DC" w:rsidRPr="00CB36F5">
        <w:rPr>
          <w:strike/>
          <w:szCs w:val="24"/>
        </w:rPr>
        <w:t xml:space="preserve"> mokė</w:t>
      </w:r>
      <w:r w:rsidRPr="00CB36F5">
        <w:rPr>
          <w:strike/>
          <w:szCs w:val="24"/>
        </w:rPr>
        <w:t>toju sudaryti pensijų anuiteto sutartį</w:t>
      </w:r>
      <w:r w:rsidR="00C0207A" w:rsidRPr="00CB36F5">
        <w:rPr>
          <w:szCs w:val="24"/>
        </w:rPr>
        <w:t xml:space="preserve"> </w:t>
      </w:r>
      <w:r w:rsidR="00B22ED7" w:rsidRPr="00CB36F5">
        <w:rPr>
          <w:b/>
          <w:szCs w:val="24"/>
        </w:rPr>
        <w:t xml:space="preserve">jam </w:t>
      </w:r>
      <w:r w:rsidR="00D6325F" w:rsidRPr="00CB36F5">
        <w:rPr>
          <w:b/>
          <w:szCs w:val="24"/>
        </w:rPr>
        <w:t xml:space="preserve">įsigijus </w:t>
      </w:r>
      <w:r w:rsidR="00C0207A" w:rsidRPr="00CB36F5">
        <w:rPr>
          <w:b/>
          <w:szCs w:val="24"/>
        </w:rPr>
        <w:t>pensijų anuitetą</w:t>
      </w:r>
      <w:r w:rsidR="00456F9D" w:rsidRPr="00CB36F5">
        <w:rPr>
          <w:b/>
          <w:szCs w:val="24"/>
        </w:rPr>
        <w:t xml:space="preserve"> iš pensijų anuitetų mokėtojo</w:t>
      </w:r>
      <w:r w:rsidRPr="00CB36F5">
        <w:rPr>
          <w:szCs w:val="24"/>
        </w:rPr>
        <w:t xml:space="preserve">. Standartinis pensijų anuitetas </w:t>
      </w:r>
      <w:r w:rsidRPr="00CB36F5">
        <w:rPr>
          <w:strike/>
          <w:szCs w:val="24"/>
        </w:rPr>
        <w:t>privalo</w:t>
      </w:r>
      <w:r w:rsidRPr="00CB36F5">
        <w:rPr>
          <w:szCs w:val="24"/>
        </w:rPr>
        <w:t xml:space="preserve"> </w:t>
      </w:r>
      <w:r w:rsidRPr="00CB36F5">
        <w:rPr>
          <w:strike/>
          <w:szCs w:val="24"/>
        </w:rPr>
        <w:t>būti įsigytas</w:t>
      </w:r>
      <w:r w:rsidRPr="00CB36F5">
        <w:rPr>
          <w:szCs w:val="24"/>
        </w:rPr>
        <w:t xml:space="preserve"> </w:t>
      </w:r>
      <w:r w:rsidR="00D6325F" w:rsidRPr="00CB36F5">
        <w:rPr>
          <w:b/>
          <w:szCs w:val="24"/>
        </w:rPr>
        <w:t xml:space="preserve">įsigyjamas </w:t>
      </w:r>
      <w:r w:rsidRPr="00CB36F5">
        <w:rPr>
          <w:szCs w:val="24"/>
        </w:rPr>
        <w:t xml:space="preserve">už visą dalyvio vardu pensijų fonde sukauptą pensijų turtą, išskyrus šio straipsnio 6 dalyje nurodytą </w:t>
      </w:r>
      <w:r w:rsidRPr="008A7809">
        <w:rPr>
          <w:strike/>
          <w:szCs w:val="24"/>
        </w:rPr>
        <w:t>išimtį</w:t>
      </w:r>
      <w:r w:rsidR="008A7809">
        <w:rPr>
          <w:strike/>
          <w:szCs w:val="24"/>
        </w:rPr>
        <w:t xml:space="preserve"> </w:t>
      </w:r>
      <w:r w:rsidR="003771E7">
        <w:rPr>
          <w:b/>
          <w:szCs w:val="24"/>
        </w:rPr>
        <w:t>atvejį</w:t>
      </w:r>
      <w:r w:rsidRPr="00CB36F5">
        <w:rPr>
          <w:szCs w:val="24"/>
        </w:rPr>
        <w:t xml:space="preserve">. Atidėtasis pensijų anuitetas įsigyjamas už dalį dalyvio vardu pensijų fonde sukauptų lėšų, kurią </w:t>
      </w:r>
      <w:r w:rsidRPr="00340E0E">
        <w:rPr>
          <w:strike/>
          <w:szCs w:val="24"/>
        </w:rPr>
        <w:t>apskaičiuoja</w:t>
      </w:r>
      <w:r w:rsidRPr="00CB36F5">
        <w:rPr>
          <w:szCs w:val="24"/>
        </w:rPr>
        <w:t xml:space="preserve"> </w:t>
      </w:r>
      <w:r w:rsidR="008233C9">
        <w:rPr>
          <w:b/>
          <w:szCs w:val="24"/>
        </w:rPr>
        <w:t xml:space="preserve">nustato </w:t>
      </w:r>
      <w:r w:rsidRPr="00CB36F5">
        <w:rPr>
          <w:szCs w:val="24"/>
        </w:rPr>
        <w:t xml:space="preserve">pensijų </w:t>
      </w:r>
      <w:r w:rsidRPr="00CB36F5">
        <w:rPr>
          <w:strike/>
          <w:szCs w:val="24"/>
        </w:rPr>
        <w:t>anuiteto</w:t>
      </w:r>
      <w:r w:rsidRPr="00CB36F5">
        <w:rPr>
          <w:szCs w:val="24"/>
        </w:rPr>
        <w:t xml:space="preserve"> </w:t>
      </w:r>
      <w:r w:rsidR="00456F9D" w:rsidRPr="00CB36F5">
        <w:rPr>
          <w:b/>
          <w:szCs w:val="24"/>
        </w:rPr>
        <w:t xml:space="preserve">anuitetų </w:t>
      </w:r>
      <w:r w:rsidRPr="00CB36F5">
        <w:rPr>
          <w:szCs w:val="24"/>
        </w:rPr>
        <w:t>mokėtojas</w:t>
      </w:r>
      <w:r w:rsidRPr="00CB36F5">
        <w:rPr>
          <w:strike/>
          <w:szCs w:val="24"/>
        </w:rPr>
        <w:t>, pateikdamas dalyviui pasiūlymą šio įstatymo 34 straipsnyje nustatyta tvarka</w:t>
      </w:r>
      <w:r w:rsidRPr="00CB36F5">
        <w:rPr>
          <w:szCs w:val="24"/>
        </w:rPr>
        <w:t xml:space="preserve">. Likusi </w:t>
      </w:r>
      <w:r w:rsidR="00FF40E4" w:rsidRPr="00CB36F5">
        <w:rPr>
          <w:b/>
          <w:szCs w:val="24"/>
        </w:rPr>
        <w:t xml:space="preserve">pensijų </w:t>
      </w:r>
      <w:r w:rsidRPr="00CB36F5">
        <w:rPr>
          <w:szCs w:val="24"/>
        </w:rPr>
        <w:t>turto dalis išmokama periodinėmis pensijų išmokomis šio įstatymo 3</w:t>
      </w:r>
      <w:r w:rsidR="00225175" w:rsidRPr="00CB36F5">
        <w:rPr>
          <w:szCs w:val="24"/>
        </w:rPr>
        <w:t>2 straipsnyje nustatyta tvarka.</w:t>
      </w:r>
    </w:p>
    <w:p w:rsidR="00225175" w:rsidRPr="00CB36F5" w:rsidRDefault="00225175" w:rsidP="00CB36F5">
      <w:pPr>
        <w:widowControl w:val="0"/>
        <w:spacing w:line="360" w:lineRule="auto"/>
        <w:ind w:firstLine="709"/>
        <w:jc w:val="both"/>
        <w:rPr>
          <w:szCs w:val="24"/>
        </w:rPr>
      </w:pPr>
      <w:r w:rsidRPr="00CB36F5">
        <w:rPr>
          <w:szCs w:val="24"/>
        </w:rPr>
        <w:t>6. Dalyvis, kurio vardu pensijų fonde sukauptas pensijų turtas yra didesnis kaip 60 000 eurų, turi teisę sukauptą pensijų turto dalį, viršijančią 60 000 eurų, gauti iš pensijų kaupimo bendrovės vienkartine pensijų išmoka.</w:t>
      </w:r>
    </w:p>
    <w:p w:rsidR="00225175" w:rsidRPr="00CB36F5" w:rsidRDefault="00225175" w:rsidP="00CB36F5">
      <w:pPr>
        <w:widowControl w:val="0"/>
        <w:spacing w:line="360" w:lineRule="auto"/>
        <w:ind w:firstLine="709"/>
        <w:jc w:val="both"/>
        <w:rPr>
          <w:szCs w:val="24"/>
        </w:rPr>
      </w:pPr>
      <w:r w:rsidRPr="00CB36F5">
        <w:rPr>
          <w:szCs w:val="24"/>
        </w:rPr>
        <w:t xml:space="preserve">7. Asmuo, įgijęs teisę į vienkartinę </w:t>
      </w:r>
      <w:r w:rsidR="003771E7">
        <w:rPr>
          <w:b/>
          <w:szCs w:val="24"/>
        </w:rPr>
        <w:t xml:space="preserve">pensijų išmoką </w:t>
      </w:r>
      <w:r w:rsidRPr="00CB36F5">
        <w:rPr>
          <w:szCs w:val="24"/>
        </w:rPr>
        <w:t xml:space="preserve">ar periodines pensijų išmokas pagal šio straipsnio 3 ir 4 dalis, gali vietoj vienkartinės </w:t>
      </w:r>
      <w:r w:rsidR="003771E7">
        <w:rPr>
          <w:b/>
          <w:szCs w:val="24"/>
        </w:rPr>
        <w:t xml:space="preserve">pensijų išmokos </w:t>
      </w:r>
      <w:r w:rsidRPr="00CB36F5">
        <w:rPr>
          <w:szCs w:val="24"/>
        </w:rPr>
        <w:t>ar periodinių pensijų išmokų šio įstatymo 33 straipsnio 1 dalyje nustatyta tvarka įsigyti pensijų anuitetą.</w:t>
      </w:r>
    </w:p>
    <w:p w:rsidR="0043449D" w:rsidRPr="00CB36F5" w:rsidRDefault="0043449D" w:rsidP="00CB36F5">
      <w:pPr>
        <w:widowControl w:val="0"/>
        <w:spacing w:line="360" w:lineRule="auto"/>
        <w:ind w:firstLine="720"/>
        <w:jc w:val="both"/>
        <w:rPr>
          <w:b/>
          <w:szCs w:val="24"/>
        </w:rPr>
      </w:pPr>
      <w:r w:rsidRPr="00CB36F5">
        <w:rPr>
          <w:szCs w:val="24"/>
        </w:rPr>
        <w:t xml:space="preserve">8. Šio straipsnio 3–6 dalyse nurodyti </w:t>
      </w:r>
      <w:r w:rsidR="009C5367" w:rsidRPr="00CB36F5">
        <w:rPr>
          <w:b/>
          <w:szCs w:val="24"/>
        </w:rPr>
        <w:t>dalyvio vardu pensijų fonde sukaupt</w:t>
      </w:r>
      <w:r w:rsidR="004F62DA" w:rsidRPr="00CB36F5">
        <w:rPr>
          <w:b/>
          <w:szCs w:val="24"/>
        </w:rPr>
        <w:t>o</w:t>
      </w:r>
      <w:r w:rsidR="009C5367" w:rsidRPr="00CB36F5">
        <w:rPr>
          <w:b/>
          <w:szCs w:val="24"/>
        </w:rPr>
        <w:t xml:space="preserve"> pensijų turto </w:t>
      </w:r>
      <w:r w:rsidRPr="00CB36F5">
        <w:rPr>
          <w:szCs w:val="24"/>
        </w:rPr>
        <w:t xml:space="preserve">dydžiai kas 5 metus indeksuojami </w:t>
      </w:r>
      <w:r w:rsidRPr="00CB36F5">
        <w:rPr>
          <w:strike/>
          <w:szCs w:val="24"/>
        </w:rPr>
        <w:t>Vyriausybės įgaliotos</w:t>
      </w:r>
      <w:r w:rsidRPr="00CB36F5">
        <w:rPr>
          <w:szCs w:val="24"/>
        </w:rPr>
        <w:t xml:space="preserve"> </w:t>
      </w:r>
      <w:r w:rsidRPr="00CB36F5">
        <w:rPr>
          <w:strike/>
          <w:szCs w:val="24"/>
        </w:rPr>
        <w:t>institucijos nustatyta tvarka</w:t>
      </w:r>
      <w:r w:rsidRPr="00CB36F5">
        <w:rPr>
          <w:szCs w:val="24"/>
        </w:rPr>
        <w:t xml:space="preserve">, atsižvelgiant į Lietuvos statistikos departamento </w:t>
      </w:r>
      <w:r w:rsidRPr="008A7809">
        <w:rPr>
          <w:strike/>
          <w:szCs w:val="24"/>
        </w:rPr>
        <w:t>skaičiuojamo</w:t>
      </w:r>
      <w:r w:rsidRPr="00CB36F5">
        <w:rPr>
          <w:szCs w:val="24"/>
        </w:rPr>
        <w:t xml:space="preserve"> </w:t>
      </w:r>
      <w:r w:rsidR="0074766A">
        <w:rPr>
          <w:b/>
          <w:szCs w:val="24"/>
        </w:rPr>
        <w:t>nustatytą</w:t>
      </w:r>
      <w:r w:rsidR="008A7809">
        <w:rPr>
          <w:b/>
          <w:szCs w:val="24"/>
        </w:rPr>
        <w:t xml:space="preserve"> </w:t>
      </w:r>
      <w:r w:rsidRPr="00CB36F5">
        <w:rPr>
          <w:strike/>
          <w:szCs w:val="24"/>
        </w:rPr>
        <w:t>Lietuvos suderinto vartotojų kainų</w:t>
      </w:r>
      <w:r w:rsidRPr="00CB36F5">
        <w:rPr>
          <w:szCs w:val="24"/>
        </w:rPr>
        <w:t xml:space="preserve"> </w:t>
      </w:r>
      <w:r w:rsidRPr="00CB36F5">
        <w:rPr>
          <w:strike/>
          <w:szCs w:val="24"/>
        </w:rPr>
        <w:t>indekso ir mirtingumo kitimo tendencijas</w:t>
      </w:r>
      <w:r w:rsidR="00432F3D" w:rsidRPr="00CB36F5">
        <w:rPr>
          <w:szCs w:val="24"/>
        </w:rPr>
        <w:t xml:space="preserve"> </w:t>
      </w:r>
      <w:r w:rsidR="00086DA6">
        <w:rPr>
          <w:b/>
          <w:szCs w:val="24"/>
        </w:rPr>
        <w:t>v</w:t>
      </w:r>
      <w:r w:rsidR="00086DA6" w:rsidRPr="00CB36F5">
        <w:rPr>
          <w:b/>
          <w:szCs w:val="24"/>
        </w:rPr>
        <w:t xml:space="preserve">idutinės </w:t>
      </w:r>
      <w:r w:rsidR="00691A29" w:rsidRPr="00CB36F5">
        <w:rPr>
          <w:b/>
          <w:szCs w:val="24"/>
        </w:rPr>
        <w:t>metinės infliacijos, apskaičiuotos pagal</w:t>
      </w:r>
      <w:r w:rsidR="00691A29" w:rsidRPr="00CB36F5">
        <w:rPr>
          <w:b/>
          <w:color w:val="1F497D"/>
          <w:szCs w:val="24"/>
        </w:rPr>
        <w:t xml:space="preserve"> </w:t>
      </w:r>
      <w:r w:rsidR="008700CF" w:rsidRPr="00CB36F5">
        <w:rPr>
          <w:b/>
          <w:szCs w:val="24"/>
        </w:rPr>
        <w:t>suderint</w:t>
      </w:r>
      <w:r w:rsidR="008700CF" w:rsidRPr="00680B15">
        <w:rPr>
          <w:b/>
          <w:szCs w:val="24"/>
        </w:rPr>
        <w:t>ą</w:t>
      </w:r>
      <w:r w:rsidR="008700CF" w:rsidRPr="00CB36F5">
        <w:rPr>
          <w:b/>
          <w:szCs w:val="24"/>
        </w:rPr>
        <w:t xml:space="preserve"> </w:t>
      </w:r>
      <w:r w:rsidR="00691A29" w:rsidRPr="00CB36F5">
        <w:rPr>
          <w:b/>
          <w:szCs w:val="24"/>
        </w:rPr>
        <w:t xml:space="preserve">vartotojų kainų </w:t>
      </w:r>
      <w:r w:rsidR="008700CF" w:rsidRPr="00CB36F5">
        <w:rPr>
          <w:b/>
          <w:szCs w:val="24"/>
        </w:rPr>
        <w:t>indeks</w:t>
      </w:r>
      <w:r w:rsidR="008700CF">
        <w:rPr>
          <w:b/>
          <w:color w:val="000000" w:themeColor="text1"/>
          <w:szCs w:val="24"/>
        </w:rPr>
        <w:t>ą,</w:t>
      </w:r>
      <w:r w:rsidR="008700CF" w:rsidRPr="00CB36F5">
        <w:rPr>
          <w:szCs w:val="24"/>
        </w:rPr>
        <w:t xml:space="preserve"> </w:t>
      </w:r>
      <w:r w:rsidR="007A4D2C" w:rsidRPr="00CB36F5">
        <w:rPr>
          <w:b/>
          <w:szCs w:val="24"/>
        </w:rPr>
        <w:t xml:space="preserve">suminį </w:t>
      </w:r>
      <w:r w:rsidR="0074766A" w:rsidRPr="00CB36F5">
        <w:rPr>
          <w:b/>
          <w:szCs w:val="24"/>
        </w:rPr>
        <w:t>5</w:t>
      </w:r>
      <w:r w:rsidR="0074766A">
        <w:rPr>
          <w:b/>
          <w:szCs w:val="24"/>
        </w:rPr>
        <w:t> </w:t>
      </w:r>
      <w:r w:rsidR="00A412DE">
        <w:rPr>
          <w:b/>
          <w:szCs w:val="24"/>
        </w:rPr>
        <w:t>paskut</w:t>
      </w:r>
      <w:r w:rsidR="00086DA6">
        <w:rPr>
          <w:b/>
          <w:szCs w:val="24"/>
        </w:rPr>
        <w:t xml:space="preserve">inių žinomų </w:t>
      </w:r>
      <w:r w:rsidR="007A4D2C" w:rsidRPr="00CB36F5">
        <w:rPr>
          <w:b/>
          <w:szCs w:val="24"/>
        </w:rPr>
        <w:t>metų rodiklį</w:t>
      </w:r>
      <w:r w:rsidRPr="00CB36F5">
        <w:rPr>
          <w:szCs w:val="24"/>
        </w:rPr>
        <w:t>.</w:t>
      </w:r>
      <w:r w:rsidR="00642E7F" w:rsidRPr="00CB36F5">
        <w:rPr>
          <w:szCs w:val="24"/>
        </w:rPr>
        <w:t xml:space="preserve"> </w:t>
      </w:r>
      <w:r w:rsidR="002B3869">
        <w:rPr>
          <w:b/>
          <w:szCs w:val="24"/>
        </w:rPr>
        <w:t>Euro tikslumu suapvalintus n</w:t>
      </w:r>
      <w:r w:rsidR="002B3869" w:rsidRPr="00CB36F5">
        <w:rPr>
          <w:b/>
          <w:szCs w:val="24"/>
        </w:rPr>
        <w:t>aujus</w:t>
      </w:r>
      <w:r w:rsidR="002B3869" w:rsidRPr="00CB36F5">
        <w:rPr>
          <w:szCs w:val="24"/>
        </w:rPr>
        <w:t xml:space="preserve"> </w:t>
      </w:r>
      <w:r w:rsidR="00642E7F" w:rsidRPr="00CB36F5">
        <w:rPr>
          <w:b/>
          <w:szCs w:val="24"/>
        </w:rPr>
        <w:t>dydžius</w:t>
      </w:r>
      <w:r w:rsidR="004F62DA" w:rsidRPr="00CB36F5">
        <w:rPr>
          <w:b/>
          <w:szCs w:val="24"/>
        </w:rPr>
        <w:t>,</w:t>
      </w:r>
      <w:r w:rsidR="002B3869">
        <w:rPr>
          <w:b/>
          <w:szCs w:val="24"/>
        </w:rPr>
        <w:t xml:space="preserve"> </w:t>
      </w:r>
      <w:r w:rsidR="004F62DA" w:rsidRPr="00CB36F5">
        <w:rPr>
          <w:b/>
          <w:szCs w:val="24"/>
        </w:rPr>
        <w:t xml:space="preserve">pradedant </w:t>
      </w:r>
      <w:r w:rsidR="0074766A" w:rsidRPr="00CB36F5">
        <w:rPr>
          <w:b/>
          <w:szCs w:val="24"/>
        </w:rPr>
        <w:t>2025</w:t>
      </w:r>
      <w:r w:rsidR="0074766A">
        <w:rPr>
          <w:b/>
          <w:szCs w:val="24"/>
        </w:rPr>
        <w:t> </w:t>
      </w:r>
      <w:r w:rsidR="004F62DA" w:rsidRPr="00CB36F5">
        <w:rPr>
          <w:b/>
          <w:szCs w:val="24"/>
        </w:rPr>
        <w:t>metais taikom</w:t>
      </w:r>
      <w:r w:rsidR="003C5B03" w:rsidRPr="00CB36F5">
        <w:rPr>
          <w:b/>
          <w:szCs w:val="24"/>
        </w:rPr>
        <w:t>ais dydžiais</w:t>
      </w:r>
      <w:r w:rsidR="004F62DA" w:rsidRPr="00CB36F5">
        <w:rPr>
          <w:b/>
          <w:szCs w:val="24"/>
        </w:rPr>
        <w:t>,</w:t>
      </w:r>
      <w:r w:rsidR="004A73CC" w:rsidRPr="00CB36F5">
        <w:rPr>
          <w:szCs w:val="24"/>
        </w:rPr>
        <w:t xml:space="preserve"> </w:t>
      </w:r>
      <w:r w:rsidR="00524B28" w:rsidRPr="00CB36F5">
        <w:rPr>
          <w:b/>
          <w:szCs w:val="24"/>
        </w:rPr>
        <w:t xml:space="preserve">ne vėliau kaip iki </w:t>
      </w:r>
      <w:r w:rsidR="00A412DE">
        <w:rPr>
          <w:b/>
          <w:szCs w:val="24"/>
        </w:rPr>
        <w:t xml:space="preserve">metų, einančių prieš taikymo metus, lapkričio </w:t>
      </w:r>
      <w:r w:rsidR="0074766A">
        <w:rPr>
          <w:b/>
          <w:szCs w:val="24"/>
        </w:rPr>
        <w:t>30 </w:t>
      </w:r>
      <w:r w:rsidR="00524B28" w:rsidRPr="00CB36F5">
        <w:rPr>
          <w:b/>
          <w:szCs w:val="24"/>
        </w:rPr>
        <w:t>d.</w:t>
      </w:r>
      <w:r w:rsidR="00524B28" w:rsidRPr="00CB36F5">
        <w:rPr>
          <w:szCs w:val="24"/>
        </w:rPr>
        <w:t xml:space="preserve"> </w:t>
      </w:r>
      <w:r w:rsidR="00642E7F" w:rsidRPr="00CB36F5">
        <w:rPr>
          <w:b/>
          <w:szCs w:val="24"/>
        </w:rPr>
        <w:t>savo interneto</w:t>
      </w:r>
      <w:r w:rsidR="00642E7F" w:rsidRPr="00CB36F5">
        <w:rPr>
          <w:szCs w:val="24"/>
        </w:rPr>
        <w:t xml:space="preserve"> </w:t>
      </w:r>
      <w:r w:rsidR="00642E7F" w:rsidRPr="00CB36F5">
        <w:rPr>
          <w:b/>
          <w:szCs w:val="24"/>
        </w:rPr>
        <w:t>svetainė</w:t>
      </w:r>
      <w:r w:rsidR="00423469" w:rsidRPr="00CB36F5">
        <w:rPr>
          <w:b/>
          <w:szCs w:val="24"/>
        </w:rPr>
        <w:t>se</w:t>
      </w:r>
      <w:r w:rsidR="00642E7F" w:rsidRPr="00CB36F5">
        <w:rPr>
          <w:b/>
          <w:szCs w:val="24"/>
        </w:rPr>
        <w:t xml:space="preserve"> </w:t>
      </w:r>
      <w:r w:rsidR="006D2364">
        <w:rPr>
          <w:b/>
          <w:szCs w:val="24"/>
        </w:rPr>
        <w:t>pa</w:t>
      </w:r>
      <w:r w:rsidR="00642E7F" w:rsidRPr="00CB36F5">
        <w:rPr>
          <w:b/>
          <w:szCs w:val="24"/>
        </w:rPr>
        <w:t>skelbia</w:t>
      </w:r>
      <w:r w:rsidR="00642E7F" w:rsidRPr="00CB36F5">
        <w:rPr>
          <w:szCs w:val="24"/>
        </w:rPr>
        <w:t xml:space="preserve"> </w:t>
      </w:r>
      <w:r w:rsidR="00642E7F" w:rsidRPr="00CB36F5">
        <w:rPr>
          <w:b/>
          <w:szCs w:val="24"/>
        </w:rPr>
        <w:t>Socialinės apsaugos ir darbo ministerija</w:t>
      </w:r>
      <w:r w:rsidR="00F72112" w:rsidRPr="00CB36F5">
        <w:rPr>
          <w:b/>
          <w:szCs w:val="24"/>
        </w:rPr>
        <w:t xml:space="preserve"> ir </w:t>
      </w:r>
      <w:r w:rsidR="0023678D">
        <w:rPr>
          <w:b/>
          <w:szCs w:val="24"/>
        </w:rPr>
        <w:t>pensijų anuitetų mokėtojas</w:t>
      </w:r>
      <w:r w:rsidR="00642E7F" w:rsidRPr="00CB36F5">
        <w:rPr>
          <w:b/>
          <w:szCs w:val="24"/>
        </w:rPr>
        <w:t>.</w:t>
      </w:r>
      <w:r w:rsidR="00225175" w:rsidRPr="00CB36F5">
        <w:rPr>
          <w:szCs w:val="24"/>
        </w:rPr>
        <w:t>“</w:t>
      </w:r>
    </w:p>
    <w:p w:rsidR="0043449D" w:rsidRPr="00CB36F5" w:rsidRDefault="0043449D" w:rsidP="00CB36F5">
      <w:pPr>
        <w:widowControl w:val="0"/>
        <w:spacing w:line="360" w:lineRule="auto"/>
        <w:ind w:firstLine="709"/>
        <w:jc w:val="both"/>
        <w:rPr>
          <w:color w:val="000000"/>
          <w:szCs w:val="24"/>
        </w:rPr>
      </w:pPr>
    </w:p>
    <w:p w:rsidR="00A845ED" w:rsidRPr="00CB36F5" w:rsidRDefault="001E004A" w:rsidP="00CB36F5">
      <w:pPr>
        <w:widowControl w:val="0"/>
        <w:spacing w:line="360" w:lineRule="auto"/>
        <w:ind w:left="2127" w:hanging="1418"/>
        <w:jc w:val="both"/>
        <w:rPr>
          <w:b/>
          <w:szCs w:val="24"/>
        </w:rPr>
      </w:pPr>
      <w:r>
        <w:rPr>
          <w:b/>
          <w:szCs w:val="24"/>
        </w:rPr>
        <w:t>2</w:t>
      </w:r>
      <w:r w:rsidRPr="00CB36F5">
        <w:rPr>
          <w:b/>
          <w:szCs w:val="24"/>
        </w:rPr>
        <w:t xml:space="preserve"> </w:t>
      </w:r>
      <w:r w:rsidR="00A845ED" w:rsidRPr="00CB36F5">
        <w:rPr>
          <w:b/>
          <w:szCs w:val="24"/>
        </w:rPr>
        <w:t xml:space="preserve">straipsnis. </w:t>
      </w:r>
      <w:r w:rsidR="00A845ED" w:rsidRPr="00CB36F5">
        <w:rPr>
          <w:b/>
          <w:bCs/>
          <w:color w:val="000000"/>
          <w:szCs w:val="24"/>
        </w:rPr>
        <w:t>1 straipsnyje išdėstyto Lietuvos Respublikos pensijų kaupimo įstatymo 30 straipsnio pakeitimas</w:t>
      </w:r>
    </w:p>
    <w:p w:rsidR="00225175" w:rsidRPr="00CB36F5" w:rsidRDefault="00225175" w:rsidP="00CB36F5">
      <w:pPr>
        <w:widowControl w:val="0"/>
        <w:spacing w:line="360" w:lineRule="auto"/>
        <w:ind w:firstLine="709"/>
        <w:jc w:val="both"/>
        <w:rPr>
          <w:szCs w:val="24"/>
        </w:rPr>
      </w:pPr>
      <w:r w:rsidRPr="00CB36F5">
        <w:rPr>
          <w:szCs w:val="24"/>
        </w:rPr>
        <w:t>Pakeisti 30 straipsnį ir jį išdėstyti taip:</w:t>
      </w:r>
    </w:p>
    <w:p w:rsidR="00225175" w:rsidRPr="00CB36F5" w:rsidRDefault="00225175" w:rsidP="00CB36F5">
      <w:pPr>
        <w:widowControl w:val="0"/>
        <w:spacing w:line="360" w:lineRule="auto"/>
        <w:ind w:firstLine="709"/>
        <w:jc w:val="both"/>
        <w:rPr>
          <w:szCs w:val="24"/>
        </w:rPr>
      </w:pPr>
      <w:r w:rsidRPr="00CB36F5">
        <w:rPr>
          <w:szCs w:val="24"/>
        </w:rPr>
        <w:t>„30 straipsnis. Pensijų išmokos sutartis</w:t>
      </w:r>
    </w:p>
    <w:p w:rsidR="00225175" w:rsidRPr="00CB36F5" w:rsidRDefault="00225175" w:rsidP="00CB36F5">
      <w:pPr>
        <w:widowControl w:val="0"/>
        <w:spacing w:line="360" w:lineRule="auto"/>
        <w:ind w:firstLine="709"/>
        <w:jc w:val="both"/>
        <w:rPr>
          <w:szCs w:val="24"/>
        </w:rPr>
      </w:pPr>
      <w:r w:rsidRPr="00CB36F5">
        <w:rPr>
          <w:szCs w:val="24"/>
        </w:rPr>
        <w:lastRenderedPageBreak/>
        <w:t>1. Šiame straipsnyje nustatyta tvarka dalyvis ir pensijų kaupimo bendrovė sudaro pensijų išmokos sutartį dėl šio įstatymo 29 straipsnio 1 dalyje nurodytų pensijų išmokų mokėjimo.</w:t>
      </w:r>
    </w:p>
    <w:p w:rsidR="00225175" w:rsidRPr="00CB36F5" w:rsidRDefault="00225175" w:rsidP="00CB36F5">
      <w:pPr>
        <w:widowControl w:val="0"/>
        <w:spacing w:line="360" w:lineRule="auto"/>
        <w:ind w:firstLine="709"/>
        <w:jc w:val="both"/>
        <w:rPr>
          <w:b/>
          <w:szCs w:val="24"/>
        </w:rPr>
      </w:pPr>
      <w:r w:rsidRPr="00CB36F5">
        <w:rPr>
          <w:color w:val="000000"/>
          <w:szCs w:val="24"/>
        </w:rPr>
        <w:t xml:space="preserve"> </w:t>
      </w:r>
      <w:r w:rsidR="00A845ED" w:rsidRPr="00CB36F5">
        <w:rPr>
          <w:szCs w:val="24"/>
        </w:rPr>
        <w:t xml:space="preserve">2. </w:t>
      </w:r>
      <w:r w:rsidR="00A845ED" w:rsidRPr="00340E0E">
        <w:rPr>
          <w:szCs w:val="24"/>
        </w:rPr>
        <w:t>Dalyvis, įgijęs teisę gauti pensijų išmoką</w:t>
      </w:r>
      <w:r w:rsidR="0074766A">
        <w:rPr>
          <w:b/>
          <w:szCs w:val="24"/>
        </w:rPr>
        <w:t>,</w:t>
      </w:r>
      <w:r w:rsidR="00A845ED" w:rsidRPr="00727C75">
        <w:rPr>
          <w:b/>
          <w:szCs w:val="24"/>
        </w:rPr>
        <w:t xml:space="preserve"> </w:t>
      </w:r>
      <w:r w:rsidR="00A845ED" w:rsidRPr="00340E0E">
        <w:rPr>
          <w:szCs w:val="24"/>
        </w:rPr>
        <w:t xml:space="preserve">pensijų kaupimo bendrovei pateikia rašytinį prašymą dėl pensijų išmokos </w:t>
      </w:r>
      <w:r w:rsidR="00A845ED" w:rsidRPr="00727C75">
        <w:rPr>
          <w:strike/>
          <w:szCs w:val="24"/>
        </w:rPr>
        <w:t>mokėjimo</w:t>
      </w:r>
      <w:r w:rsidR="00727C75">
        <w:rPr>
          <w:szCs w:val="24"/>
        </w:rPr>
        <w:t xml:space="preserve"> </w:t>
      </w:r>
      <w:r w:rsidR="00727C75">
        <w:rPr>
          <w:b/>
          <w:szCs w:val="24"/>
        </w:rPr>
        <w:t>sutarties sudarymo</w:t>
      </w:r>
      <w:r w:rsidR="00A845ED" w:rsidRPr="00980752">
        <w:rPr>
          <w:b/>
          <w:szCs w:val="24"/>
        </w:rPr>
        <w:t>.</w:t>
      </w:r>
      <w:r w:rsidR="00A845ED" w:rsidRPr="00CB36F5">
        <w:rPr>
          <w:szCs w:val="24"/>
        </w:rPr>
        <w:t xml:space="preserve"> </w:t>
      </w:r>
      <w:r w:rsidR="00727C75">
        <w:rPr>
          <w:b/>
          <w:szCs w:val="24"/>
        </w:rPr>
        <w:t>P</w:t>
      </w:r>
      <w:r w:rsidR="00727C75" w:rsidRPr="00CB36F5">
        <w:rPr>
          <w:b/>
          <w:szCs w:val="24"/>
        </w:rPr>
        <w:t xml:space="preserve">ensijų </w:t>
      </w:r>
      <w:r w:rsidR="00A84542" w:rsidRPr="00CB36F5">
        <w:rPr>
          <w:b/>
          <w:szCs w:val="24"/>
        </w:rPr>
        <w:t xml:space="preserve">kaupimo bendrovė </w:t>
      </w:r>
      <w:r w:rsidR="00727C75">
        <w:rPr>
          <w:b/>
          <w:szCs w:val="24"/>
        </w:rPr>
        <w:t xml:space="preserve">dalyviui </w:t>
      </w:r>
      <w:r w:rsidR="00A84542" w:rsidRPr="00CB36F5">
        <w:rPr>
          <w:b/>
          <w:szCs w:val="24"/>
        </w:rPr>
        <w:t xml:space="preserve">informaciją apie jo </w:t>
      </w:r>
      <w:r w:rsidR="00EB0769" w:rsidRPr="00CB36F5">
        <w:rPr>
          <w:b/>
          <w:szCs w:val="24"/>
        </w:rPr>
        <w:t xml:space="preserve">vardu </w:t>
      </w:r>
      <w:r w:rsidR="00A84542" w:rsidRPr="00CB36F5">
        <w:rPr>
          <w:b/>
          <w:szCs w:val="24"/>
        </w:rPr>
        <w:t xml:space="preserve">sukauptą </w:t>
      </w:r>
      <w:r w:rsidR="00EB0769" w:rsidRPr="00CB36F5">
        <w:rPr>
          <w:b/>
          <w:szCs w:val="24"/>
        </w:rPr>
        <w:t xml:space="preserve">pensijų </w:t>
      </w:r>
      <w:r w:rsidR="00A84542" w:rsidRPr="00CB36F5">
        <w:rPr>
          <w:b/>
          <w:szCs w:val="24"/>
        </w:rPr>
        <w:t>turtą ir mokėtinos pensijų išmokos rūšį pateikia</w:t>
      </w:r>
      <w:r w:rsidR="00800E5E">
        <w:rPr>
          <w:b/>
          <w:szCs w:val="24"/>
        </w:rPr>
        <w:t>,</w:t>
      </w:r>
      <w:r w:rsidR="00A84542" w:rsidRPr="00CB36F5">
        <w:rPr>
          <w:b/>
          <w:szCs w:val="24"/>
        </w:rPr>
        <w:t xml:space="preserve"> </w:t>
      </w:r>
      <w:r w:rsidR="00800E5E">
        <w:rPr>
          <w:b/>
          <w:szCs w:val="24"/>
        </w:rPr>
        <w:t>remdamasi</w:t>
      </w:r>
      <w:r w:rsidR="00800E5E" w:rsidRPr="00CB36F5">
        <w:rPr>
          <w:b/>
          <w:szCs w:val="24"/>
        </w:rPr>
        <w:t xml:space="preserve"> paskutin</w:t>
      </w:r>
      <w:r w:rsidR="00800E5E">
        <w:rPr>
          <w:b/>
          <w:szCs w:val="24"/>
        </w:rPr>
        <w:t>e</w:t>
      </w:r>
      <w:r w:rsidR="00800E5E" w:rsidRPr="00CB36F5">
        <w:rPr>
          <w:b/>
          <w:szCs w:val="24"/>
        </w:rPr>
        <w:t xml:space="preserve"> žinom</w:t>
      </w:r>
      <w:r w:rsidR="00800E5E">
        <w:rPr>
          <w:b/>
          <w:szCs w:val="24"/>
        </w:rPr>
        <w:t>a</w:t>
      </w:r>
      <w:r w:rsidR="00800E5E" w:rsidRPr="00CB36F5">
        <w:rPr>
          <w:b/>
          <w:szCs w:val="24"/>
        </w:rPr>
        <w:t xml:space="preserve"> </w:t>
      </w:r>
      <w:r w:rsidR="00A84542" w:rsidRPr="00CB36F5">
        <w:rPr>
          <w:b/>
          <w:szCs w:val="24"/>
        </w:rPr>
        <w:t xml:space="preserve">pensijų fondo vieneto </w:t>
      </w:r>
      <w:r w:rsidR="00800E5E" w:rsidRPr="00CB36F5">
        <w:rPr>
          <w:b/>
          <w:szCs w:val="24"/>
        </w:rPr>
        <w:t>vert</w:t>
      </w:r>
      <w:r w:rsidR="00800E5E">
        <w:rPr>
          <w:b/>
          <w:szCs w:val="24"/>
        </w:rPr>
        <w:t>e</w:t>
      </w:r>
      <w:r w:rsidR="00A84542" w:rsidRPr="00CB36F5">
        <w:rPr>
          <w:b/>
          <w:szCs w:val="24"/>
        </w:rPr>
        <w:t xml:space="preserve">. </w:t>
      </w:r>
      <w:r w:rsidR="00A845ED" w:rsidRPr="00CB36F5">
        <w:rPr>
          <w:szCs w:val="24"/>
        </w:rPr>
        <w:t xml:space="preserve">Dalyviui mokėtina pensijų išmokų rūšis nustatoma vadovaujantis šio įstatymo 29 straipsnio 3–7 dalimis. </w:t>
      </w:r>
      <w:r w:rsidR="00A845ED" w:rsidRPr="00CB36F5">
        <w:rPr>
          <w:b/>
          <w:szCs w:val="24"/>
        </w:rPr>
        <w:t>Dalyviui pasirinkus mokėtinos pensijų išmokos rūšį ir nurodžius ją prašyme</w:t>
      </w:r>
      <w:r w:rsidR="00516032" w:rsidRPr="00CB36F5">
        <w:rPr>
          <w:b/>
          <w:szCs w:val="24"/>
        </w:rPr>
        <w:t xml:space="preserve"> dėl pensijų išmokos sutarties sudarymo</w:t>
      </w:r>
      <w:r w:rsidR="00A845ED" w:rsidRPr="00CB36F5">
        <w:rPr>
          <w:b/>
          <w:szCs w:val="24"/>
        </w:rPr>
        <w:t xml:space="preserve">, </w:t>
      </w:r>
      <w:r w:rsidR="00EB0769" w:rsidRPr="00CB36F5">
        <w:rPr>
          <w:b/>
          <w:szCs w:val="24"/>
        </w:rPr>
        <w:t xml:space="preserve">dalyviui </w:t>
      </w:r>
      <w:r w:rsidR="00A845ED" w:rsidRPr="00CB36F5">
        <w:rPr>
          <w:b/>
          <w:szCs w:val="24"/>
        </w:rPr>
        <w:t xml:space="preserve">mokėtinos pensijų išmokos rūšis vėliau </w:t>
      </w:r>
      <w:r w:rsidR="00432F3D" w:rsidRPr="00CB36F5">
        <w:rPr>
          <w:b/>
          <w:szCs w:val="24"/>
        </w:rPr>
        <w:t xml:space="preserve">nebegali būti </w:t>
      </w:r>
      <w:r w:rsidR="00A845ED" w:rsidRPr="00CB36F5">
        <w:rPr>
          <w:b/>
          <w:szCs w:val="24"/>
        </w:rPr>
        <w:t>keičiama</w:t>
      </w:r>
      <w:r w:rsidR="00696A7C">
        <w:rPr>
          <w:b/>
          <w:szCs w:val="24"/>
        </w:rPr>
        <w:t xml:space="preserve">, išskyrus šio straipsnio 8 dalyje </w:t>
      </w:r>
      <w:r w:rsidR="00481D57">
        <w:rPr>
          <w:b/>
          <w:szCs w:val="24"/>
        </w:rPr>
        <w:t xml:space="preserve">nustatytą </w:t>
      </w:r>
      <w:r w:rsidR="00696A7C">
        <w:rPr>
          <w:b/>
          <w:szCs w:val="24"/>
        </w:rPr>
        <w:t>atvejį</w:t>
      </w:r>
      <w:r w:rsidR="00A845ED" w:rsidRPr="00CB36F5">
        <w:rPr>
          <w:b/>
          <w:szCs w:val="24"/>
        </w:rPr>
        <w:t xml:space="preserve">. </w:t>
      </w:r>
    </w:p>
    <w:p w:rsidR="00C0207A" w:rsidRPr="00CB36F5" w:rsidRDefault="00FA7108" w:rsidP="00CB36F5">
      <w:pPr>
        <w:widowControl w:val="0"/>
        <w:spacing w:line="360" w:lineRule="auto"/>
        <w:ind w:firstLine="709"/>
        <w:jc w:val="both"/>
        <w:rPr>
          <w:b/>
          <w:szCs w:val="24"/>
        </w:rPr>
      </w:pPr>
      <w:r w:rsidRPr="00CB36F5">
        <w:rPr>
          <w:szCs w:val="24"/>
        </w:rPr>
        <w:t xml:space="preserve">3. Pensijų išmokos sutartis sudaroma </w:t>
      </w:r>
      <w:r w:rsidRPr="00CB36F5">
        <w:rPr>
          <w:strike/>
          <w:szCs w:val="24"/>
        </w:rPr>
        <w:t>ne vėliau kaip per 5 darbo dienas nuo šio straipsnio 2 dalyje nurodyto dalyvio prašymo gavimo.</w:t>
      </w:r>
      <w:r w:rsidRPr="00CB36F5">
        <w:rPr>
          <w:b/>
          <w:szCs w:val="24"/>
        </w:rPr>
        <w:t xml:space="preserve"> šio straipsnio 2 dalyje nurodyto dalyvio prašymo </w:t>
      </w:r>
      <w:r w:rsidR="00083165" w:rsidRPr="00CB36F5">
        <w:rPr>
          <w:b/>
          <w:szCs w:val="24"/>
        </w:rPr>
        <w:t xml:space="preserve">dėl pensijų išmokos sutarties sudarymo </w:t>
      </w:r>
      <w:r w:rsidRPr="00CB36F5">
        <w:rPr>
          <w:b/>
          <w:szCs w:val="24"/>
        </w:rPr>
        <w:t xml:space="preserve">pagrindu, pensijų kaupimo bendrovei pateikiant dalyviui pasirašytą pensijų išmokos sutartį. </w:t>
      </w:r>
      <w:r w:rsidR="00800E5E">
        <w:rPr>
          <w:b/>
          <w:szCs w:val="24"/>
        </w:rPr>
        <w:t>Jei</w:t>
      </w:r>
      <w:r w:rsidRPr="00CB36F5">
        <w:rPr>
          <w:b/>
          <w:szCs w:val="24"/>
        </w:rPr>
        <w:t xml:space="preserve"> dalyvis </w:t>
      </w:r>
      <w:r w:rsidR="00183D0D" w:rsidRPr="00CB36F5">
        <w:rPr>
          <w:b/>
          <w:szCs w:val="24"/>
        </w:rPr>
        <w:t xml:space="preserve">įsigyja </w:t>
      </w:r>
      <w:r w:rsidRPr="00CB36F5">
        <w:rPr>
          <w:b/>
          <w:szCs w:val="24"/>
        </w:rPr>
        <w:t xml:space="preserve">pensijų anuitetą, </w:t>
      </w:r>
      <w:r w:rsidR="008A1DE4" w:rsidRPr="008A1DE4">
        <w:rPr>
          <w:b/>
          <w:szCs w:val="24"/>
        </w:rPr>
        <w:t>šio straipsnio 2</w:t>
      </w:r>
      <w:r w:rsidR="00090BB0">
        <w:rPr>
          <w:b/>
          <w:szCs w:val="24"/>
        </w:rPr>
        <w:t> </w:t>
      </w:r>
      <w:r w:rsidR="008A1DE4" w:rsidRPr="008A1DE4">
        <w:rPr>
          <w:b/>
          <w:szCs w:val="24"/>
        </w:rPr>
        <w:t xml:space="preserve"> dalyje nurodytas prašymas dėl pensijų išmokos sutarties sudarymo pateikiamas</w:t>
      </w:r>
      <w:r w:rsidR="008A1DE4">
        <w:rPr>
          <w:b/>
          <w:szCs w:val="24"/>
        </w:rPr>
        <w:t xml:space="preserve"> ir </w:t>
      </w:r>
      <w:r w:rsidRPr="00CB36F5">
        <w:rPr>
          <w:b/>
          <w:szCs w:val="24"/>
        </w:rPr>
        <w:t>pensijų išmokos sutartis sudaroma tik</w:t>
      </w:r>
      <w:r w:rsidR="00006FE7" w:rsidRPr="00CB36F5">
        <w:rPr>
          <w:b/>
          <w:szCs w:val="24"/>
        </w:rPr>
        <w:t xml:space="preserve"> </w:t>
      </w:r>
      <w:r w:rsidR="00751374">
        <w:rPr>
          <w:b/>
          <w:szCs w:val="24"/>
        </w:rPr>
        <w:t xml:space="preserve">tuo atveju, </w:t>
      </w:r>
      <w:r w:rsidR="00083165" w:rsidRPr="00CB36F5">
        <w:rPr>
          <w:b/>
          <w:szCs w:val="24"/>
        </w:rPr>
        <w:t>jei yra pateiktas</w:t>
      </w:r>
      <w:r w:rsidRPr="00CB36F5">
        <w:rPr>
          <w:b/>
          <w:szCs w:val="24"/>
        </w:rPr>
        <w:t xml:space="preserve"> </w:t>
      </w:r>
      <w:r w:rsidR="00083165" w:rsidRPr="00CB36F5">
        <w:rPr>
          <w:b/>
          <w:szCs w:val="24"/>
        </w:rPr>
        <w:t xml:space="preserve">ir </w:t>
      </w:r>
      <w:r w:rsidRPr="00CB36F5">
        <w:rPr>
          <w:b/>
          <w:szCs w:val="24"/>
        </w:rPr>
        <w:t xml:space="preserve">šio įstatymo </w:t>
      </w:r>
      <w:r w:rsidR="00751374" w:rsidRPr="00CB36F5">
        <w:rPr>
          <w:b/>
          <w:szCs w:val="24"/>
        </w:rPr>
        <w:t>33</w:t>
      </w:r>
      <w:r w:rsidR="00751374">
        <w:rPr>
          <w:b/>
          <w:szCs w:val="24"/>
        </w:rPr>
        <w:t> </w:t>
      </w:r>
      <w:r w:rsidRPr="00CB36F5">
        <w:rPr>
          <w:b/>
          <w:szCs w:val="24"/>
        </w:rPr>
        <w:t xml:space="preserve">straipsnio </w:t>
      </w:r>
      <w:r w:rsidR="00727C75">
        <w:rPr>
          <w:b/>
          <w:szCs w:val="24"/>
        </w:rPr>
        <w:t>1</w:t>
      </w:r>
      <w:r w:rsidR="00727C75" w:rsidRPr="00CB36F5">
        <w:rPr>
          <w:b/>
          <w:szCs w:val="24"/>
        </w:rPr>
        <w:t xml:space="preserve"> </w:t>
      </w:r>
      <w:r w:rsidRPr="00CB36F5">
        <w:rPr>
          <w:b/>
          <w:szCs w:val="24"/>
        </w:rPr>
        <w:t xml:space="preserve">dalyje nurodytas prašymas dėl pensijų anuiteto </w:t>
      </w:r>
      <w:r w:rsidR="00921F1D" w:rsidRPr="00CB36F5">
        <w:rPr>
          <w:b/>
          <w:szCs w:val="24"/>
        </w:rPr>
        <w:t>įsigijimo</w:t>
      </w:r>
      <w:r w:rsidRPr="00CB36F5">
        <w:rPr>
          <w:b/>
          <w:szCs w:val="24"/>
        </w:rPr>
        <w:t>.</w:t>
      </w:r>
    </w:p>
    <w:p w:rsidR="00921F1D" w:rsidRPr="00CB36F5" w:rsidRDefault="00921F1D" w:rsidP="00CB36F5">
      <w:pPr>
        <w:widowControl w:val="0"/>
        <w:spacing w:line="360" w:lineRule="auto"/>
        <w:ind w:firstLine="709"/>
        <w:jc w:val="both"/>
        <w:rPr>
          <w:rFonts w:eastAsiaTheme="minorHAnsi"/>
          <w:szCs w:val="24"/>
        </w:rPr>
      </w:pPr>
      <w:r w:rsidRPr="00CB36F5">
        <w:rPr>
          <w:rFonts w:eastAsiaTheme="minorHAnsi"/>
          <w:szCs w:val="24"/>
        </w:rPr>
        <w:t xml:space="preserve">4. Pensijų išmokos sutartis įsigalioja nuo jos pasirašymo momento. </w:t>
      </w:r>
      <w:r w:rsidRPr="00CB36F5">
        <w:rPr>
          <w:rFonts w:eastAsiaTheme="minorHAnsi"/>
          <w:b/>
          <w:szCs w:val="24"/>
        </w:rPr>
        <w:t>Pensijų išmokos sutartis</w:t>
      </w:r>
      <w:r w:rsidR="00276203" w:rsidRPr="00CB36F5">
        <w:rPr>
          <w:rFonts w:eastAsiaTheme="minorHAnsi"/>
          <w:b/>
          <w:szCs w:val="24"/>
        </w:rPr>
        <w:t xml:space="preserve"> laikoma</w:t>
      </w:r>
      <w:r w:rsidRPr="00CB36F5">
        <w:rPr>
          <w:rFonts w:eastAsiaTheme="minorHAnsi"/>
          <w:b/>
          <w:szCs w:val="24"/>
        </w:rPr>
        <w:t xml:space="preserve"> </w:t>
      </w:r>
      <w:r w:rsidR="00276203" w:rsidRPr="00CB36F5">
        <w:rPr>
          <w:rFonts w:eastAsiaTheme="minorHAnsi"/>
          <w:b/>
          <w:szCs w:val="24"/>
        </w:rPr>
        <w:t xml:space="preserve">pasirašyta, </w:t>
      </w:r>
      <w:r w:rsidR="00751374">
        <w:rPr>
          <w:rFonts w:eastAsiaTheme="minorHAnsi"/>
          <w:b/>
          <w:szCs w:val="24"/>
        </w:rPr>
        <w:t>jei</w:t>
      </w:r>
      <w:r w:rsidR="00751374" w:rsidRPr="00CB36F5">
        <w:rPr>
          <w:rFonts w:eastAsiaTheme="minorHAnsi"/>
          <w:b/>
          <w:szCs w:val="24"/>
        </w:rPr>
        <w:t xml:space="preserve"> </w:t>
      </w:r>
      <w:r w:rsidR="00276203" w:rsidRPr="00CB36F5">
        <w:rPr>
          <w:rFonts w:eastAsiaTheme="minorHAnsi"/>
          <w:b/>
          <w:szCs w:val="24"/>
        </w:rPr>
        <w:t xml:space="preserve">yra </w:t>
      </w:r>
      <w:r w:rsidRPr="00CB36F5">
        <w:rPr>
          <w:rFonts w:eastAsiaTheme="minorHAnsi"/>
          <w:b/>
          <w:szCs w:val="24"/>
        </w:rPr>
        <w:t>dalyvio parašas dalyvio prašyme</w:t>
      </w:r>
      <w:r w:rsidR="00A94181" w:rsidRPr="00A94181">
        <w:rPr>
          <w:b/>
          <w:szCs w:val="24"/>
        </w:rPr>
        <w:t xml:space="preserve"> </w:t>
      </w:r>
      <w:r w:rsidR="00A94181" w:rsidRPr="00CB36F5">
        <w:rPr>
          <w:b/>
          <w:szCs w:val="24"/>
        </w:rPr>
        <w:t>dėl pensijų išmokos sutarties sudarymo</w:t>
      </w:r>
      <w:r w:rsidRPr="00CB36F5">
        <w:rPr>
          <w:rFonts w:eastAsiaTheme="minorHAnsi"/>
          <w:b/>
          <w:szCs w:val="24"/>
        </w:rPr>
        <w:t xml:space="preserve"> ir pensijų kaupimo bendrovės</w:t>
      </w:r>
      <w:r w:rsidR="00276203" w:rsidRPr="00CB36F5">
        <w:rPr>
          <w:rFonts w:eastAsiaTheme="minorHAnsi"/>
          <w:b/>
          <w:szCs w:val="24"/>
        </w:rPr>
        <w:t xml:space="preserve"> atstovo</w:t>
      </w:r>
      <w:r w:rsidRPr="00CB36F5">
        <w:rPr>
          <w:rFonts w:eastAsiaTheme="minorHAnsi"/>
          <w:b/>
          <w:szCs w:val="24"/>
        </w:rPr>
        <w:t xml:space="preserve"> parašas </w:t>
      </w:r>
      <w:r w:rsidR="006909B6">
        <w:rPr>
          <w:rFonts w:eastAsiaTheme="minorHAnsi"/>
          <w:b/>
          <w:szCs w:val="24"/>
        </w:rPr>
        <w:t xml:space="preserve">arba parašo faksimilė </w:t>
      </w:r>
      <w:r w:rsidRPr="00CB36F5">
        <w:rPr>
          <w:rFonts w:eastAsiaTheme="minorHAnsi"/>
          <w:b/>
          <w:szCs w:val="24"/>
        </w:rPr>
        <w:t>pensijų išmokos sutartyje.</w:t>
      </w:r>
      <w:r w:rsidRPr="00CB36F5">
        <w:rPr>
          <w:rFonts w:eastAsiaTheme="minorHAnsi"/>
          <w:szCs w:val="24"/>
        </w:rPr>
        <w:t xml:space="preserve"> Įsigaliojus pensijų išmokos sutarčiai, pensijų kaupimo bendrovė apie </w:t>
      </w:r>
      <w:r w:rsidR="006F1187" w:rsidRPr="00ED0F46">
        <w:rPr>
          <w:rFonts w:eastAsiaTheme="minorHAnsi"/>
          <w:b/>
          <w:szCs w:val="24"/>
        </w:rPr>
        <w:t>pensijų išmokos</w:t>
      </w:r>
      <w:r w:rsidR="006F1187">
        <w:rPr>
          <w:rFonts w:eastAsiaTheme="minorHAnsi"/>
          <w:szCs w:val="24"/>
        </w:rPr>
        <w:t xml:space="preserve"> </w:t>
      </w:r>
      <w:r w:rsidRPr="00CB36F5">
        <w:rPr>
          <w:rFonts w:eastAsiaTheme="minorHAnsi"/>
          <w:szCs w:val="24"/>
        </w:rPr>
        <w:t>sutarties sudarymo faktą privalo per 3 darbo dienas pranešti VSDF valdybai su ja suderinta informacijos pateikimo tvarka. Šis terminas gali būti pratęstas tiek dienų, kiek šio įstatymo 12 straipsnio 8 dalyje nurodytu atveju VSDF valdyba yra sustabdžiusi pensijų kaupimo sutarčių įregistravimą ar išregistravimą, bet ne ilgiau kaip 4 darbo dienoms.</w:t>
      </w:r>
    </w:p>
    <w:p w:rsidR="00C0207A" w:rsidRPr="00CB36F5" w:rsidRDefault="006A2C79" w:rsidP="00CB36F5">
      <w:pPr>
        <w:widowControl w:val="0"/>
        <w:spacing w:line="360" w:lineRule="auto"/>
        <w:ind w:firstLine="709"/>
        <w:jc w:val="both"/>
        <w:rPr>
          <w:color w:val="000000"/>
          <w:szCs w:val="24"/>
        </w:rPr>
      </w:pPr>
      <w:r w:rsidRPr="00CB36F5">
        <w:rPr>
          <w:color w:val="000000"/>
          <w:szCs w:val="24"/>
        </w:rPr>
        <w:t xml:space="preserve">5. Dalyvio su pensijų kaupimo bendrove sudarytą pensijų išmokos sutartį </w:t>
      </w:r>
      <w:r w:rsidRPr="00CB36F5">
        <w:rPr>
          <w:strike/>
          <w:color w:val="000000"/>
          <w:szCs w:val="24"/>
        </w:rPr>
        <w:t>ir</w:t>
      </w:r>
      <w:r w:rsidRPr="00CB36F5">
        <w:rPr>
          <w:color w:val="000000"/>
          <w:szCs w:val="24"/>
        </w:rPr>
        <w:t xml:space="preserve"> </w:t>
      </w:r>
      <w:r w:rsidRPr="00CB36F5">
        <w:rPr>
          <w:strike/>
          <w:color w:val="000000"/>
          <w:szCs w:val="24"/>
        </w:rPr>
        <w:t>dalyvio sudarytą pensijų anuiteto sutartį</w:t>
      </w:r>
      <w:r w:rsidRPr="00CB36F5">
        <w:rPr>
          <w:color w:val="000000"/>
          <w:szCs w:val="24"/>
        </w:rPr>
        <w:t xml:space="preserve"> registruoja VSDF valdyba Dalyvių ir sutarčių registre. Pensijų kaupimo bendrovės atsako už VSDF valdybai pateiktų duomenų teisingumą. VSDF valdyba, sužinojusi apie pensijų išmokų gavėjo mirtį, su pensijų kaupimo bendrovėmis suderinta informacijos pateikimo tvarka ne vėliau kaip per </w:t>
      </w:r>
      <w:r w:rsidRPr="00C44FE8">
        <w:rPr>
          <w:color w:val="000000"/>
          <w:szCs w:val="24"/>
        </w:rPr>
        <w:t xml:space="preserve">30 </w:t>
      </w:r>
      <w:r w:rsidR="0093554F">
        <w:rPr>
          <w:b/>
          <w:color w:val="000000"/>
          <w:szCs w:val="24"/>
        </w:rPr>
        <w:t xml:space="preserve">kalendorinių </w:t>
      </w:r>
      <w:r w:rsidRPr="00C44FE8">
        <w:rPr>
          <w:color w:val="000000"/>
          <w:szCs w:val="24"/>
        </w:rPr>
        <w:t>dienų</w:t>
      </w:r>
      <w:r w:rsidRPr="00CB36F5">
        <w:rPr>
          <w:color w:val="000000"/>
          <w:szCs w:val="24"/>
        </w:rPr>
        <w:t xml:space="preserve"> nuo informacijos apie pensijų išmokų gavėjo mirtį gavimo apie tai praneša pensijų kaupimo bendrovei, su kuria yra sudaryta atitinkamų duomenų teikimo sutartis.</w:t>
      </w:r>
    </w:p>
    <w:p w:rsidR="00225175" w:rsidRPr="00CB36F5" w:rsidRDefault="00225175" w:rsidP="00CB36F5">
      <w:pPr>
        <w:widowControl w:val="0"/>
        <w:spacing w:line="360" w:lineRule="auto"/>
        <w:ind w:firstLine="709"/>
        <w:jc w:val="both"/>
        <w:rPr>
          <w:color w:val="000000"/>
          <w:szCs w:val="24"/>
        </w:rPr>
      </w:pPr>
      <w:r w:rsidRPr="00CB36F5">
        <w:rPr>
          <w:color w:val="000000"/>
          <w:szCs w:val="24"/>
        </w:rPr>
        <w:t xml:space="preserve">6. Pensijų išmokos sutartį sudariusio dalyvio vardu negali būti mokamos pensijų įmokos, išskyrus atvejį, kai po pensijų išmokos sutarties sudarymo dalyvio vardu pervedamos pensijų įmokos už laikotarpius, buvusius iki sutarties sudarymo. Paskutinis mėnuo, už kurį apskaičiuojamos </w:t>
      </w:r>
      <w:r w:rsidRPr="00CB36F5">
        <w:rPr>
          <w:color w:val="000000"/>
          <w:szCs w:val="24"/>
        </w:rPr>
        <w:lastRenderedPageBreak/>
        <w:t>ir į pensijų fondo, kuriame dalyvis kaupė pensijų įmokas iki pensijų išmokos sutarties sudarymo, sąskaitą pervedamos pensijų įmokos, yra kalendorinis mėnuo prieš kalendorinį mėnesį, kurį sudaryta pensijų išmokos sutartis. Pensijų turtas, susidaręs iš lėšų, dalyvio vardu pervestų pensijų fondui po pensijų išmokos sutarties su dalyviu sudarymo, pensijų išmokos sutartyje nustatyta tvarka turi būti išmokamas dalyviui (jeigu vienkartinė pensijų išmoka jau išmokėta) ne vėliau kaip per 5 darbo dienas nuo tų lėšų gavimo dienos arba pridedamas prie mokėtinų pensijų išmokų (jeigu jos dar neišmokėtos). Tokiais atvejais pensijų išmokų rūšis nesikeičia.</w:t>
      </w:r>
    </w:p>
    <w:p w:rsidR="00225175" w:rsidRPr="00CB36F5" w:rsidRDefault="00225175" w:rsidP="00CB36F5">
      <w:pPr>
        <w:widowControl w:val="0"/>
        <w:spacing w:line="360" w:lineRule="auto"/>
        <w:ind w:firstLine="709"/>
        <w:jc w:val="both"/>
        <w:rPr>
          <w:color w:val="000000"/>
          <w:szCs w:val="24"/>
        </w:rPr>
      </w:pPr>
      <w:r w:rsidRPr="00CB36F5">
        <w:rPr>
          <w:color w:val="000000"/>
          <w:szCs w:val="24"/>
        </w:rPr>
        <w:t>7. Pensijų kaupimo bendrovė, su kuria dalyvis ketina sudaryti pensijų išmokos sutartį, turi teisę VSDF valdybos nustatyta tvarka pateikti užklausą VSDF valdybai, ar už šį dalyvį VSDF valdyboje bus apskaičiuojamos ir pervedamos pensijų įmokos. VSDF valdyba, gavusi tokią užklausą, atsako raštu arba, suderinusi informacijos pateikimo tvarką su pensijų kaupimo bendrove, elektroniniu būdu ne vėliau kaip per vieną darbo dieną nuo užklausos gavimo dienos.</w:t>
      </w:r>
    </w:p>
    <w:p w:rsidR="006D2364" w:rsidRDefault="00226AE6" w:rsidP="00CB36F5">
      <w:pPr>
        <w:widowControl w:val="0"/>
        <w:spacing w:line="360" w:lineRule="auto"/>
        <w:ind w:firstLine="709"/>
        <w:jc w:val="both"/>
        <w:rPr>
          <w:b/>
          <w:szCs w:val="24"/>
        </w:rPr>
      </w:pPr>
      <w:r w:rsidRPr="00CB36F5">
        <w:rPr>
          <w:szCs w:val="24"/>
        </w:rPr>
        <w:t xml:space="preserve">8. </w:t>
      </w:r>
      <w:r w:rsidRPr="00CB36F5">
        <w:rPr>
          <w:strike/>
          <w:szCs w:val="24"/>
        </w:rPr>
        <w:t>Pensijų išmokos sutartis gali būti nutraukta sutarties šalių susitarimu, jeigu dalyviui nėra išmokėta pensijų išmoka (jos dalis) ir (arba) jeigu pensijų išmoka (jos dalis) nėra pervesta pensijų anuiteto mokėtojui, su kuriuo dalyvis sudarė pensijų anuiteto sutartį</w:t>
      </w:r>
      <w:r w:rsidRPr="00ED0F46">
        <w:rPr>
          <w:strike/>
          <w:szCs w:val="24"/>
        </w:rPr>
        <w:t>.</w:t>
      </w:r>
      <w:r w:rsidRPr="00CB36F5">
        <w:rPr>
          <w:szCs w:val="24"/>
        </w:rPr>
        <w:t xml:space="preserve"> </w:t>
      </w:r>
      <w:r w:rsidRPr="00CB36F5">
        <w:rPr>
          <w:b/>
          <w:szCs w:val="24"/>
        </w:rPr>
        <w:t xml:space="preserve">Dalyvis, sudaręs pensijų išmokos sutartį, </w:t>
      </w:r>
      <w:r w:rsidR="0079584A" w:rsidRPr="00CB36F5">
        <w:rPr>
          <w:b/>
          <w:szCs w:val="24"/>
        </w:rPr>
        <w:t xml:space="preserve">per 10 darbo dienų nuo pensijų išmokos sutarties </w:t>
      </w:r>
      <w:r w:rsidR="00A94181">
        <w:rPr>
          <w:b/>
          <w:szCs w:val="24"/>
        </w:rPr>
        <w:t>įsigaliojimo</w:t>
      </w:r>
      <w:r w:rsidR="006D2364">
        <w:rPr>
          <w:b/>
          <w:szCs w:val="24"/>
        </w:rPr>
        <w:t xml:space="preserve">, o </w:t>
      </w:r>
      <w:r w:rsidR="00D10130">
        <w:rPr>
          <w:b/>
          <w:szCs w:val="24"/>
        </w:rPr>
        <w:t xml:space="preserve">jei </w:t>
      </w:r>
      <w:r w:rsidR="005626E2">
        <w:rPr>
          <w:b/>
          <w:szCs w:val="24"/>
        </w:rPr>
        <w:t xml:space="preserve">dalyvis įsigyja pensijų anuitetą – iki šio įstatymo </w:t>
      </w:r>
      <w:r w:rsidR="00D10130">
        <w:rPr>
          <w:b/>
          <w:szCs w:val="24"/>
        </w:rPr>
        <w:t>33 </w:t>
      </w:r>
      <w:r w:rsidR="005626E2">
        <w:rPr>
          <w:b/>
          <w:szCs w:val="24"/>
        </w:rPr>
        <w:t xml:space="preserve">straipsnio </w:t>
      </w:r>
      <w:r w:rsidR="00D10130">
        <w:rPr>
          <w:b/>
          <w:szCs w:val="24"/>
        </w:rPr>
        <w:t>8 </w:t>
      </w:r>
      <w:r w:rsidR="005626E2">
        <w:rPr>
          <w:b/>
          <w:szCs w:val="24"/>
        </w:rPr>
        <w:t>dalyje nurodyto termino pabaigos</w:t>
      </w:r>
      <w:r w:rsidR="006D2364">
        <w:rPr>
          <w:b/>
          <w:szCs w:val="24"/>
        </w:rPr>
        <w:t>,</w:t>
      </w:r>
      <w:r w:rsidR="005626E2">
        <w:rPr>
          <w:b/>
          <w:szCs w:val="24"/>
        </w:rPr>
        <w:t xml:space="preserve"> </w:t>
      </w:r>
      <w:r w:rsidRPr="00CB36F5">
        <w:rPr>
          <w:b/>
          <w:szCs w:val="24"/>
        </w:rPr>
        <w:t xml:space="preserve">turi teisę vienašališkai </w:t>
      </w:r>
      <w:r w:rsidR="006276FA" w:rsidRPr="00CB36F5">
        <w:rPr>
          <w:b/>
          <w:szCs w:val="24"/>
        </w:rPr>
        <w:t>jos atsisakyti,</w:t>
      </w:r>
      <w:r w:rsidRPr="00CB36F5">
        <w:rPr>
          <w:b/>
          <w:szCs w:val="24"/>
        </w:rPr>
        <w:t xml:space="preserve"> apie tai raštu pranešęs pensijų kaupimo bendrovei. </w:t>
      </w:r>
      <w:r w:rsidR="00E40FC5" w:rsidRPr="00CB36F5">
        <w:rPr>
          <w:b/>
          <w:szCs w:val="24"/>
        </w:rPr>
        <w:t>Dalyviui vienašališkai a</w:t>
      </w:r>
      <w:r w:rsidR="002B3916" w:rsidRPr="00CB36F5">
        <w:rPr>
          <w:b/>
          <w:szCs w:val="24"/>
        </w:rPr>
        <w:t xml:space="preserve">tsisakius </w:t>
      </w:r>
      <w:r w:rsidRPr="00CB36F5">
        <w:rPr>
          <w:b/>
          <w:szCs w:val="24"/>
        </w:rPr>
        <w:t xml:space="preserve">pensijų išmokos </w:t>
      </w:r>
      <w:r w:rsidR="002B3916" w:rsidRPr="00CB36F5">
        <w:rPr>
          <w:b/>
          <w:szCs w:val="24"/>
        </w:rPr>
        <w:t>sutarties</w:t>
      </w:r>
      <w:r w:rsidR="00E40FC5" w:rsidRPr="00CB36F5">
        <w:rPr>
          <w:b/>
          <w:szCs w:val="24"/>
        </w:rPr>
        <w:t>,</w:t>
      </w:r>
      <w:r w:rsidR="002B3916" w:rsidRPr="00CB36F5">
        <w:rPr>
          <w:b/>
          <w:szCs w:val="24"/>
        </w:rPr>
        <w:t xml:space="preserve"> </w:t>
      </w:r>
      <w:r w:rsidR="00E40FC5" w:rsidRPr="00CB36F5">
        <w:rPr>
          <w:b/>
          <w:szCs w:val="24"/>
        </w:rPr>
        <w:t xml:space="preserve">jam </w:t>
      </w:r>
      <w:r w:rsidRPr="00CB36F5">
        <w:rPr>
          <w:b/>
          <w:szCs w:val="24"/>
        </w:rPr>
        <w:t xml:space="preserve">ir pensijų kaupimo bendrovei neatsiranda jokių pareigų, susijusių su pensijų išmokos </w:t>
      </w:r>
      <w:r w:rsidR="00E536C2" w:rsidRPr="00CB36F5">
        <w:rPr>
          <w:b/>
          <w:szCs w:val="24"/>
        </w:rPr>
        <w:t>sutarti</w:t>
      </w:r>
      <w:r w:rsidR="00E536C2">
        <w:rPr>
          <w:b/>
          <w:szCs w:val="24"/>
        </w:rPr>
        <w:t>es vykdymu</w:t>
      </w:r>
      <w:r w:rsidRPr="00CB36F5">
        <w:rPr>
          <w:b/>
          <w:szCs w:val="24"/>
        </w:rPr>
        <w:t>.</w:t>
      </w:r>
      <w:r w:rsidRPr="00CB36F5">
        <w:rPr>
          <w:szCs w:val="24"/>
        </w:rPr>
        <w:t xml:space="preserve"> Pensijų kaupimo bendrovė apie </w:t>
      </w:r>
      <w:r w:rsidR="009F3D8D" w:rsidRPr="00ED0F46">
        <w:rPr>
          <w:b/>
          <w:szCs w:val="24"/>
        </w:rPr>
        <w:t>vienašali</w:t>
      </w:r>
      <w:r w:rsidR="009F3D8D">
        <w:rPr>
          <w:b/>
          <w:szCs w:val="24"/>
        </w:rPr>
        <w:t>šk</w:t>
      </w:r>
      <w:r w:rsidR="009F3D8D" w:rsidRPr="00ED0F46">
        <w:rPr>
          <w:b/>
          <w:szCs w:val="24"/>
        </w:rPr>
        <w:t>o</w:t>
      </w:r>
      <w:r w:rsidR="009F3D8D" w:rsidRPr="00CB36F5">
        <w:rPr>
          <w:szCs w:val="24"/>
        </w:rPr>
        <w:t xml:space="preserve"> </w:t>
      </w:r>
      <w:r w:rsidRPr="00CB36F5">
        <w:rPr>
          <w:szCs w:val="24"/>
        </w:rPr>
        <w:t xml:space="preserve">pensijų išmokos sutarties </w:t>
      </w:r>
      <w:r w:rsidRPr="00CB36F5">
        <w:rPr>
          <w:strike/>
          <w:szCs w:val="24"/>
        </w:rPr>
        <w:t>nutraukimo</w:t>
      </w:r>
      <w:r w:rsidR="00BE08EF" w:rsidRPr="00CB36F5">
        <w:rPr>
          <w:szCs w:val="24"/>
        </w:rPr>
        <w:t xml:space="preserve"> </w:t>
      </w:r>
      <w:r w:rsidR="00BE08EF" w:rsidRPr="00CB36F5">
        <w:rPr>
          <w:b/>
          <w:szCs w:val="24"/>
        </w:rPr>
        <w:t>atsisakymo</w:t>
      </w:r>
      <w:r w:rsidRPr="00CB36F5">
        <w:rPr>
          <w:szCs w:val="24"/>
        </w:rPr>
        <w:t xml:space="preserve"> faktą privalo per 3 darbo dienas pranešti VSDF valdybai </w:t>
      </w:r>
      <w:r w:rsidRPr="008C5E1A">
        <w:rPr>
          <w:strike/>
          <w:szCs w:val="24"/>
        </w:rPr>
        <w:t>tarpusavyje</w:t>
      </w:r>
      <w:r w:rsidRPr="00CB36F5">
        <w:rPr>
          <w:szCs w:val="24"/>
        </w:rPr>
        <w:t xml:space="preserve"> </w:t>
      </w:r>
      <w:r w:rsidR="009F3D8D">
        <w:rPr>
          <w:b/>
          <w:szCs w:val="24"/>
        </w:rPr>
        <w:t xml:space="preserve">su ja </w:t>
      </w:r>
      <w:r w:rsidRPr="00CB36F5">
        <w:rPr>
          <w:szCs w:val="24"/>
        </w:rPr>
        <w:t>suderinta informacijos pateikimo tvarka.</w:t>
      </w:r>
      <w:r w:rsidR="00CA1C98" w:rsidRPr="00CB36F5">
        <w:rPr>
          <w:szCs w:val="24"/>
        </w:rPr>
        <w:t xml:space="preserve"> </w:t>
      </w:r>
      <w:r w:rsidR="009F3D8D">
        <w:rPr>
          <w:b/>
          <w:szCs w:val="24"/>
        </w:rPr>
        <w:t>Jei</w:t>
      </w:r>
      <w:r w:rsidR="009F3D8D" w:rsidRPr="00CB36F5">
        <w:rPr>
          <w:b/>
          <w:szCs w:val="24"/>
        </w:rPr>
        <w:t xml:space="preserve"> </w:t>
      </w:r>
      <w:r w:rsidR="00CA1C98" w:rsidRPr="00CB36F5">
        <w:rPr>
          <w:b/>
          <w:szCs w:val="24"/>
        </w:rPr>
        <w:t xml:space="preserve">pensijų išmokos </w:t>
      </w:r>
      <w:r w:rsidR="000E37BE" w:rsidRPr="00CB36F5">
        <w:rPr>
          <w:b/>
          <w:szCs w:val="24"/>
        </w:rPr>
        <w:t xml:space="preserve">sutarties </w:t>
      </w:r>
      <w:r w:rsidR="00B45391" w:rsidRPr="00CB36F5">
        <w:rPr>
          <w:b/>
          <w:szCs w:val="24"/>
        </w:rPr>
        <w:t>su pensijų kaupimo bendrove</w:t>
      </w:r>
      <w:r w:rsidR="000E37BE" w:rsidRPr="00CB36F5">
        <w:rPr>
          <w:b/>
          <w:szCs w:val="24"/>
        </w:rPr>
        <w:t xml:space="preserve"> </w:t>
      </w:r>
      <w:r w:rsidR="0035450D">
        <w:rPr>
          <w:b/>
          <w:szCs w:val="24"/>
        </w:rPr>
        <w:t>atsisakyti pageidauja</w:t>
      </w:r>
      <w:r w:rsidR="0035450D" w:rsidRPr="00CB36F5">
        <w:rPr>
          <w:b/>
          <w:szCs w:val="24"/>
        </w:rPr>
        <w:t xml:space="preserve"> </w:t>
      </w:r>
      <w:r w:rsidR="000E37BE" w:rsidRPr="00CB36F5">
        <w:rPr>
          <w:b/>
          <w:szCs w:val="24"/>
        </w:rPr>
        <w:t>dalyvis</w:t>
      </w:r>
      <w:r w:rsidR="00CA1C98" w:rsidRPr="00CB36F5">
        <w:rPr>
          <w:b/>
          <w:szCs w:val="24"/>
        </w:rPr>
        <w:t>,</w:t>
      </w:r>
      <w:r w:rsidR="000E37BE" w:rsidRPr="00CB36F5">
        <w:rPr>
          <w:b/>
          <w:szCs w:val="24"/>
        </w:rPr>
        <w:t xml:space="preserve"> </w:t>
      </w:r>
      <w:r w:rsidR="005A2686" w:rsidRPr="00CB36F5">
        <w:rPr>
          <w:b/>
          <w:szCs w:val="24"/>
        </w:rPr>
        <w:t>pasirinkęs gauti pensijų anuitetą,</w:t>
      </w:r>
      <w:r w:rsidR="0079584A" w:rsidRPr="00CB36F5">
        <w:rPr>
          <w:b/>
          <w:szCs w:val="24"/>
        </w:rPr>
        <w:t xml:space="preserve"> </w:t>
      </w:r>
      <w:r w:rsidR="009F3D8D">
        <w:rPr>
          <w:b/>
          <w:szCs w:val="24"/>
        </w:rPr>
        <w:t>jos jis</w:t>
      </w:r>
      <w:r w:rsidR="0035450D">
        <w:rPr>
          <w:b/>
          <w:szCs w:val="24"/>
        </w:rPr>
        <w:t xml:space="preserve"> </w:t>
      </w:r>
      <w:r w:rsidR="00E536C2">
        <w:rPr>
          <w:b/>
          <w:szCs w:val="24"/>
        </w:rPr>
        <w:t xml:space="preserve">vienašališkai </w:t>
      </w:r>
      <w:r w:rsidR="0035450D">
        <w:rPr>
          <w:b/>
          <w:szCs w:val="24"/>
        </w:rPr>
        <w:t>atsisako</w:t>
      </w:r>
      <w:r w:rsidR="00141D0D" w:rsidRPr="00CB36F5">
        <w:rPr>
          <w:b/>
          <w:szCs w:val="24"/>
        </w:rPr>
        <w:t xml:space="preserve"> šio įstatymo</w:t>
      </w:r>
      <w:r w:rsidR="00CA1C98" w:rsidRPr="00CB36F5">
        <w:rPr>
          <w:b/>
          <w:szCs w:val="24"/>
        </w:rPr>
        <w:t xml:space="preserve"> </w:t>
      </w:r>
      <w:r w:rsidR="009F3D8D" w:rsidRPr="00CB36F5">
        <w:rPr>
          <w:b/>
          <w:szCs w:val="24"/>
        </w:rPr>
        <w:t>33</w:t>
      </w:r>
      <w:r w:rsidR="009F3D8D">
        <w:rPr>
          <w:b/>
          <w:szCs w:val="24"/>
        </w:rPr>
        <w:t> </w:t>
      </w:r>
      <w:r w:rsidR="00CA1C98" w:rsidRPr="00CB36F5">
        <w:rPr>
          <w:b/>
          <w:szCs w:val="24"/>
        </w:rPr>
        <w:t xml:space="preserve">straipsnio </w:t>
      </w:r>
      <w:r w:rsidR="006667F7">
        <w:rPr>
          <w:b/>
          <w:szCs w:val="24"/>
        </w:rPr>
        <w:t>8</w:t>
      </w:r>
      <w:r w:rsidR="006667F7" w:rsidRPr="00CB36F5">
        <w:rPr>
          <w:b/>
          <w:szCs w:val="24"/>
        </w:rPr>
        <w:t xml:space="preserve"> </w:t>
      </w:r>
      <w:r w:rsidR="00CA1C98" w:rsidRPr="00CB36F5">
        <w:rPr>
          <w:b/>
          <w:szCs w:val="24"/>
        </w:rPr>
        <w:t>dalyje</w:t>
      </w:r>
      <w:r w:rsidR="006667F7">
        <w:rPr>
          <w:b/>
          <w:szCs w:val="24"/>
        </w:rPr>
        <w:t xml:space="preserve"> nustatyta tvarka</w:t>
      </w:r>
      <w:r w:rsidR="00CA1C98" w:rsidRPr="00CB36F5">
        <w:rPr>
          <w:b/>
          <w:szCs w:val="24"/>
        </w:rPr>
        <w:t>.</w:t>
      </w:r>
      <w:r w:rsidR="007E4465" w:rsidRPr="007E4465">
        <w:rPr>
          <w:b/>
          <w:szCs w:val="24"/>
        </w:rPr>
        <w:t xml:space="preserve"> </w:t>
      </w:r>
      <w:r w:rsidR="007E4465">
        <w:rPr>
          <w:b/>
          <w:szCs w:val="24"/>
        </w:rPr>
        <w:t xml:space="preserve">Jei </w:t>
      </w:r>
      <w:r w:rsidR="007E4465" w:rsidRPr="00CB36F5">
        <w:rPr>
          <w:b/>
          <w:szCs w:val="24"/>
        </w:rPr>
        <w:t>pensijų išmokos sutartį</w:t>
      </w:r>
      <w:r w:rsidR="007E4465">
        <w:rPr>
          <w:b/>
          <w:szCs w:val="24"/>
        </w:rPr>
        <w:t xml:space="preserve"> sudaręs dalyvis miršta nesibaigus </w:t>
      </w:r>
      <w:r w:rsidR="00DB3A21">
        <w:rPr>
          <w:b/>
          <w:szCs w:val="24"/>
        </w:rPr>
        <w:t>šioje</w:t>
      </w:r>
      <w:r w:rsidR="007E4465">
        <w:rPr>
          <w:b/>
          <w:szCs w:val="24"/>
        </w:rPr>
        <w:t xml:space="preserve"> dalyje nustatytam terminui vienašališkai atsisakyti pensijų išmokos sutarties, jo sukaupt</w:t>
      </w:r>
      <w:r w:rsidR="006D2364">
        <w:rPr>
          <w:b/>
          <w:szCs w:val="24"/>
        </w:rPr>
        <w:t>as</w:t>
      </w:r>
      <w:r w:rsidR="007E4465">
        <w:rPr>
          <w:b/>
          <w:szCs w:val="24"/>
        </w:rPr>
        <w:t xml:space="preserve"> </w:t>
      </w:r>
      <w:r w:rsidR="006D2364">
        <w:rPr>
          <w:b/>
          <w:szCs w:val="24"/>
        </w:rPr>
        <w:t xml:space="preserve">pensijų turtas </w:t>
      </w:r>
      <w:r w:rsidR="007E4465">
        <w:rPr>
          <w:b/>
          <w:szCs w:val="24"/>
        </w:rPr>
        <w:t>paveldimos Civilinio kodekso nustatyta tvarka.</w:t>
      </w:r>
    </w:p>
    <w:p w:rsidR="006667F7" w:rsidRDefault="000E5E69" w:rsidP="00CB36F5">
      <w:pPr>
        <w:widowControl w:val="0"/>
        <w:spacing w:line="360" w:lineRule="auto"/>
        <w:ind w:firstLine="709"/>
        <w:jc w:val="both"/>
        <w:rPr>
          <w:color w:val="000000"/>
          <w:szCs w:val="24"/>
        </w:rPr>
      </w:pPr>
      <w:r w:rsidRPr="00CB36F5">
        <w:rPr>
          <w:color w:val="000000"/>
          <w:szCs w:val="24"/>
        </w:rPr>
        <w:t xml:space="preserve">9. Pensijų kaupimo bendrovė atsako už </w:t>
      </w:r>
      <w:r w:rsidRPr="008C5E1A">
        <w:rPr>
          <w:strike/>
          <w:color w:val="000000"/>
          <w:szCs w:val="24"/>
        </w:rPr>
        <w:t>laiku vykdomą ir</w:t>
      </w:r>
      <w:r w:rsidRPr="00CB36F5">
        <w:rPr>
          <w:color w:val="000000"/>
          <w:szCs w:val="24"/>
        </w:rPr>
        <w:t xml:space="preserve"> teisingą pensijų išmokų mokėjimą </w:t>
      </w:r>
      <w:r w:rsidR="009F3D8D">
        <w:rPr>
          <w:b/>
          <w:color w:val="000000"/>
          <w:szCs w:val="24"/>
        </w:rPr>
        <w:t xml:space="preserve">laiku, </w:t>
      </w:r>
      <w:r w:rsidRPr="00CB36F5">
        <w:rPr>
          <w:color w:val="000000"/>
          <w:szCs w:val="24"/>
        </w:rPr>
        <w:t>laikantis pensijų išmokos sutartyje nustatytų sąlygų. Pensijų išmokos sutarčių vykdymą prižiūri priežiūros institucija.</w:t>
      </w:r>
    </w:p>
    <w:p w:rsidR="00CA1C98" w:rsidRPr="00CB36F5" w:rsidRDefault="006667F7" w:rsidP="00CB36F5">
      <w:pPr>
        <w:widowControl w:val="0"/>
        <w:spacing w:line="360" w:lineRule="auto"/>
        <w:ind w:firstLine="709"/>
        <w:jc w:val="both"/>
        <w:rPr>
          <w:b/>
          <w:szCs w:val="24"/>
        </w:rPr>
      </w:pPr>
      <w:r w:rsidRPr="006667F7">
        <w:rPr>
          <w:b/>
          <w:color w:val="000000"/>
          <w:szCs w:val="24"/>
        </w:rPr>
        <w:t xml:space="preserve">10. </w:t>
      </w:r>
      <w:r w:rsidRPr="006667F7">
        <w:rPr>
          <w:b/>
          <w:szCs w:val="24"/>
        </w:rPr>
        <w:t>Priežiūros institucija</w:t>
      </w:r>
      <w:r>
        <w:rPr>
          <w:szCs w:val="24"/>
        </w:rPr>
        <w:t xml:space="preserve"> </w:t>
      </w:r>
      <w:r w:rsidRPr="006667F7">
        <w:rPr>
          <w:b/>
          <w:szCs w:val="24"/>
        </w:rPr>
        <w:t>nustato pensijų išmokos sutarties sudarymo ir informacijos</w:t>
      </w:r>
      <w:r w:rsidR="00F2711E">
        <w:rPr>
          <w:b/>
          <w:szCs w:val="24"/>
        </w:rPr>
        <w:t xml:space="preserve"> apie pensijų išmokas</w:t>
      </w:r>
      <w:r w:rsidRPr="006667F7">
        <w:rPr>
          <w:b/>
          <w:szCs w:val="24"/>
        </w:rPr>
        <w:t xml:space="preserve"> pateikimo dalyviui tvarką</w:t>
      </w:r>
      <w:r w:rsidRPr="00AF5398">
        <w:rPr>
          <w:b/>
          <w:szCs w:val="24"/>
        </w:rPr>
        <w:t>.</w:t>
      </w:r>
      <w:r w:rsidR="009A0E18" w:rsidRPr="00CB36F5">
        <w:rPr>
          <w:szCs w:val="24"/>
        </w:rPr>
        <w:t>“</w:t>
      </w:r>
    </w:p>
    <w:p w:rsidR="00B55D72" w:rsidRPr="00CB36F5" w:rsidRDefault="00B55D72" w:rsidP="00CB36F5">
      <w:pPr>
        <w:widowControl w:val="0"/>
        <w:spacing w:line="360" w:lineRule="auto"/>
        <w:ind w:firstLine="720"/>
        <w:jc w:val="both"/>
        <w:rPr>
          <w:b/>
          <w:szCs w:val="24"/>
        </w:rPr>
      </w:pPr>
    </w:p>
    <w:p w:rsidR="00226AE6" w:rsidRPr="00CB36F5" w:rsidRDefault="001E004A" w:rsidP="00CB36F5">
      <w:pPr>
        <w:widowControl w:val="0"/>
        <w:spacing w:line="360" w:lineRule="auto"/>
        <w:ind w:left="2127" w:hanging="1407"/>
        <w:jc w:val="both"/>
        <w:rPr>
          <w:b/>
          <w:szCs w:val="24"/>
        </w:rPr>
      </w:pPr>
      <w:r>
        <w:rPr>
          <w:b/>
          <w:szCs w:val="24"/>
        </w:rPr>
        <w:t>3</w:t>
      </w:r>
      <w:r w:rsidRPr="00CB36F5">
        <w:rPr>
          <w:b/>
          <w:szCs w:val="24"/>
        </w:rPr>
        <w:t xml:space="preserve"> </w:t>
      </w:r>
      <w:r w:rsidR="00226AE6" w:rsidRPr="00CB36F5">
        <w:rPr>
          <w:b/>
          <w:szCs w:val="24"/>
        </w:rPr>
        <w:t>straipsnis.</w:t>
      </w:r>
      <w:r w:rsidR="00226AE6" w:rsidRPr="00CB36F5">
        <w:rPr>
          <w:b/>
          <w:bCs/>
          <w:color w:val="000000"/>
          <w:szCs w:val="24"/>
        </w:rPr>
        <w:t xml:space="preserve"> 1 straipsnyje išdėstyto Lietuvos Respublikos pensijų kaupimo įstatymo </w:t>
      </w:r>
      <w:r w:rsidR="009F3D8D" w:rsidRPr="00CB36F5">
        <w:rPr>
          <w:b/>
          <w:bCs/>
          <w:color w:val="000000"/>
          <w:szCs w:val="24"/>
        </w:rPr>
        <w:t>31</w:t>
      </w:r>
      <w:r w:rsidR="009F3D8D">
        <w:rPr>
          <w:b/>
          <w:bCs/>
          <w:color w:val="000000"/>
          <w:szCs w:val="24"/>
        </w:rPr>
        <w:t> </w:t>
      </w:r>
      <w:r w:rsidR="00226AE6" w:rsidRPr="00CB36F5">
        <w:rPr>
          <w:b/>
          <w:bCs/>
          <w:color w:val="000000"/>
          <w:szCs w:val="24"/>
        </w:rPr>
        <w:t>straipsnio pakeitimas</w:t>
      </w:r>
    </w:p>
    <w:p w:rsidR="00226AE6" w:rsidRPr="00CB36F5" w:rsidRDefault="00226AE6" w:rsidP="00CB36F5">
      <w:pPr>
        <w:widowControl w:val="0"/>
        <w:spacing w:line="360" w:lineRule="auto"/>
        <w:ind w:firstLine="720"/>
        <w:jc w:val="both"/>
        <w:rPr>
          <w:szCs w:val="24"/>
        </w:rPr>
      </w:pPr>
      <w:r w:rsidRPr="00CB36F5">
        <w:rPr>
          <w:szCs w:val="24"/>
        </w:rPr>
        <w:lastRenderedPageBreak/>
        <w:t>Pakeisti 1 straipsnyje išdėstyto Lietuvos Respublikos pensijų kaupimo įstatymo 31 straipsnio 1 dalį ir ją išdėstyti taip:</w:t>
      </w:r>
    </w:p>
    <w:p w:rsidR="00226AE6" w:rsidRDefault="00226AE6" w:rsidP="00CB36F5">
      <w:pPr>
        <w:widowControl w:val="0"/>
        <w:spacing w:line="360" w:lineRule="auto"/>
        <w:ind w:firstLine="720"/>
        <w:jc w:val="both"/>
        <w:rPr>
          <w:rFonts w:eastAsiaTheme="minorHAnsi"/>
          <w:szCs w:val="24"/>
        </w:rPr>
      </w:pPr>
      <w:r w:rsidRPr="00CB36F5">
        <w:rPr>
          <w:szCs w:val="24"/>
        </w:rPr>
        <w:t>„</w:t>
      </w:r>
      <w:r w:rsidRPr="00CB36F5">
        <w:rPr>
          <w:rFonts w:eastAsiaTheme="minorHAnsi"/>
          <w:szCs w:val="24"/>
        </w:rPr>
        <w:t xml:space="preserve">1. Dalyvio, įgijusio teisę į vienkartinę pensijų išmoką, pensijos sąskaitoje esantys pensijų fondo vienetai </w:t>
      </w:r>
      <w:r w:rsidR="005D7EB1" w:rsidRPr="00CB36F5">
        <w:rPr>
          <w:rFonts w:eastAsiaTheme="minorHAnsi"/>
          <w:b/>
          <w:szCs w:val="24"/>
        </w:rPr>
        <w:t>jo</w:t>
      </w:r>
      <w:r w:rsidR="005D7EB1" w:rsidRPr="00CB36F5">
        <w:rPr>
          <w:rFonts w:eastAsiaTheme="minorHAnsi"/>
          <w:szCs w:val="24"/>
        </w:rPr>
        <w:t xml:space="preserve"> </w:t>
      </w:r>
      <w:r w:rsidRPr="00CB36F5">
        <w:rPr>
          <w:rFonts w:eastAsiaTheme="minorHAnsi"/>
          <w:b/>
          <w:szCs w:val="24"/>
        </w:rPr>
        <w:t xml:space="preserve">rašytinio prašymo dėl pensijų išmokos </w:t>
      </w:r>
      <w:r w:rsidR="000C7A60">
        <w:rPr>
          <w:rFonts w:eastAsiaTheme="minorHAnsi"/>
          <w:b/>
          <w:szCs w:val="24"/>
        </w:rPr>
        <w:t>sutarties sudarymo</w:t>
      </w:r>
      <w:r w:rsidR="000C7A60" w:rsidRPr="00CB36F5">
        <w:rPr>
          <w:rFonts w:eastAsiaTheme="minorHAnsi"/>
          <w:b/>
          <w:szCs w:val="24"/>
        </w:rPr>
        <w:t xml:space="preserve"> </w:t>
      </w:r>
      <w:r w:rsidRPr="00CB36F5">
        <w:rPr>
          <w:rFonts w:eastAsiaTheme="minorHAnsi"/>
          <w:b/>
          <w:szCs w:val="24"/>
        </w:rPr>
        <w:t>gavimo pensijų kaupimo bendrovėje darbo dienos</w:t>
      </w:r>
      <w:r w:rsidRPr="00CB36F5">
        <w:rPr>
          <w:rFonts w:eastAsiaTheme="minorHAnsi"/>
          <w:szCs w:val="24"/>
        </w:rPr>
        <w:t xml:space="preserve"> </w:t>
      </w:r>
      <w:r w:rsidRPr="00CB36F5">
        <w:rPr>
          <w:rFonts w:eastAsiaTheme="minorHAnsi"/>
          <w:b/>
          <w:szCs w:val="24"/>
        </w:rPr>
        <w:t>verte</w:t>
      </w:r>
      <w:r w:rsidRPr="00CB36F5">
        <w:rPr>
          <w:rFonts w:eastAsiaTheme="minorHAnsi"/>
          <w:szCs w:val="24"/>
        </w:rPr>
        <w:t xml:space="preserve"> konvertuojami į pinigines lėšas </w:t>
      </w:r>
      <w:r w:rsidRPr="00CB36F5">
        <w:rPr>
          <w:rFonts w:eastAsiaTheme="minorHAnsi"/>
          <w:strike/>
          <w:szCs w:val="24"/>
        </w:rPr>
        <w:t>kitos</w:t>
      </w:r>
      <w:r w:rsidR="00952FCD" w:rsidRPr="00CB36F5">
        <w:rPr>
          <w:rFonts w:eastAsiaTheme="minorHAnsi"/>
          <w:szCs w:val="24"/>
        </w:rPr>
        <w:t xml:space="preserve"> </w:t>
      </w:r>
      <w:r w:rsidR="00952FCD" w:rsidRPr="00CB36F5">
        <w:rPr>
          <w:rFonts w:eastAsiaTheme="minorHAnsi"/>
          <w:b/>
          <w:szCs w:val="24"/>
        </w:rPr>
        <w:t>kit</w:t>
      </w:r>
      <w:r w:rsidRPr="00CB36F5">
        <w:rPr>
          <w:rFonts w:eastAsiaTheme="minorHAnsi"/>
          <w:b/>
          <w:szCs w:val="24"/>
        </w:rPr>
        <w:t>ą</w:t>
      </w:r>
      <w:r w:rsidRPr="00CB36F5">
        <w:rPr>
          <w:rFonts w:eastAsiaTheme="minorHAnsi"/>
          <w:szCs w:val="24"/>
        </w:rPr>
        <w:t xml:space="preserve"> darbo </w:t>
      </w:r>
      <w:r w:rsidRPr="00CB36F5">
        <w:rPr>
          <w:rFonts w:eastAsiaTheme="minorHAnsi"/>
          <w:strike/>
          <w:szCs w:val="24"/>
        </w:rPr>
        <w:t>dienos</w:t>
      </w:r>
      <w:r w:rsidR="00952FCD" w:rsidRPr="00CB36F5">
        <w:rPr>
          <w:rFonts w:eastAsiaTheme="minorHAnsi"/>
          <w:szCs w:val="24"/>
        </w:rPr>
        <w:t xml:space="preserve"> </w:t>
      </w:r>
      <w:r w:rsidR="00952FCD" w:rsidRPr="00CB36F5">
        <w:rPr>
          <w:rFonts w:eastAsiaTheme="minorHAnsi"/>
          <w:b/>
          <w:szCs w:val="24"/>
        </w:rPr>
        <w:t>dien</w:t>
      </w:r>
      <w:r w:rsidRPr="00CB36F5">
        <w:rPr>
          <w:rFonts w:eastAsiaTheme="minorHAnsi"/>
          <w:b/>
          <w:szCs w:val="24"/>
        </w:rPr>
        <w:t>ą</w:t>
      </w:r>
      <w:r w:rsidRPr="00CB36F5">
        <w:rPr>
          <w:rFonts w:eastAsiaTheme="minorHAnsi"/>
          <w:szCs w:val="24"/>
        </w:rPr>
        <w:t xml:space="preserve">, </w:t>
      </w:r>
      <w:r w:rsidRPr="00CB36F5">
        <w:rPr>
          <w:rFonts w:eastAsiaTheme="minorHAnsi"/>
          <w:strike/>
          <w:szCs w:val="24"/>
        </w:rPr>
        <w:t>einančios</w:t>
      </w:r>
      <w:r w:rsidR="00952FCD" w:rsidRPr="00CB36F5">
        <w:rPr>
          <w:rFonts w:eastAsiaTheme="minorHAnsi"/>
          <w:b/>
          <w:szCs w:val="24"/>
        </w:rPr>
        <w:t xml:space="preserve"> einanči</w:t>
      </w:r>
      <w:r w:rsidRPr="00CB36F5">
        <w:rPr>
          <w:rFonts w:eastAsiaTheme="minorHAnsi"/>
          <w:b/>
          <w:szCs w:val="24"/>
        </w:rPr>
        <w:t>ą</w:t>
      </w:r>
      <w:r w:rsidRPr="00CB36F5">
        <w:rPr>
          <w:rFonts w:eastAsiaTheme="minorHAnsi"/>
          <w:szCs w:val="24"/>
        </w:rPr>
        <w:t xml:space="preserve"> po </w:t>
      </w:r>
      <w:r w:rsidR="00067EB6" w:rsidRPr="00ED0F46">
        <w:rPr>
          <w:rFonts w:eastAsiaTheme="minorHAnsi"/>
          <w:b/>
          <w:szCs w:val="24"/>
        </w:rPr>
        <w:t>jo</w:t>
      </w:r>
      <w:r w:rsidR="00067EB6">
        <w:rPr>
          <w:rFonts w:eastAsiaTheme="minorHAnsi"/>
          <w:szCs w:val="24"/>
        </w:rPr>
        <w:t xml:space="preserve"> </w:t>
      </w:r>
      <w:r w:rsidRPr="00CB36F5">
        <w:rPr>
          <w:rFonts w:eastAsiaTheme="minorHAnsi"/>
          <w:szCs w:val="24"/>
        </w:rPr>
        <w:t>rašytinio prašymo dėl pensijų išmokos mokėjimo gavimo pensijų kaupimo bendrovėje dienos</w:t>
      </w:r>
      <w:r w:rsidRPr="00CB36F5">
        <w:rPr>
          <w:rFonts w:eastAsiaTheme="minorHAnsi"/>
          <w:strike/>
          <w:szCs w:val="24"/>
        </w:rPr>
        <w:t>, pensijų fondo vienetų verte</w:t>
      </w:r>
      <w:r w:rsidRPr="00CB36F5">
        <w:rPr>
          <w:rFonts w:eastAsiaTheme="minorHAnsi"/>
          <w:szCs w:val="24"/>
        </w:rPr>
        <w:t xml:space="preserve">. </w:t>
      </w:r>
      <w:r w:rsidRPr="00CB36F5">
        <w:rPr>
          <w:rFonts w:eastAsiaTheme="minorHAnsi"/>
          <w:strike/>
          <w:szCs w:val="24"/>
        </w:rPr>
        <w:t>Jeigu dalyvis, pateikęs rašytinį prašymą dėl pensijų išmokos mokėjimo, nepasirašo parengtos pensijų išmokos sutarties, pensijų kaupimo bendrovė, pasibaigus šio įstatymo 30 straipsnio 3 dalyje numatytam terminui, dalyviui mokėtinas pinigines lėšas konvertuoja atgal į pensijų fondo vienetus paskutinės termino, per kurį turi būti pasirašyta pensijų išmokos sutartis, dienos pensijų fondo vienetų verte</w:t>
      </w:r>
      <w:r w:rsidRPr="00CB36F5">
        <w:rPr>
          <w:rFonts w:eastAsiaTheme="minorHAnsi"/>
          <w:szCs w:val="24"/>
        </w:rPr>
        <w:t>.“</w:t>
      </w:r>
    </w:p>
    <w:p w:rsidR="00340E0E" w:rsidRDefault="00340E0E" w:rsidP="00CB36F5">
      <w:pPr>
        <w:widowControl w:val="0"/>
        <w:spacing w:line="360" w:lineRule="auto"/>
        <w:ind w:firstLine="720"/>
        <w:jc w:val="both"/>
        <w:rPr>
          <w:rFonts w:eastAsiaTheme="minorHAnsi"/>
          <w:szCs w:val="24"/>
        </w:rPr>
      </w:pPr>
    </w:p>
    <w:p w:rsidR="00340E0E" w:rsidRPr="0027450E" w:rsidRDefault="00340E0E" w:rsidP="00ED0F46">
      <w:pPr>
        <w:widowControl w:val="0"/>
        <w:spacing w:line="360" w:lineRule="auto"/>
        <w:ind w:left="1985" w:hanging="1276"/>
        <w:jc w:val="both"/>
        <w:rPr>
          <w:rFonts w:eastAsiaTheme="minorHAnsi"/>
          <w:b/>
          <w:bCs/>
          <w:szCs w:val="24"/>
        </w:rPr>
      </w:pPr>
      <w:r>
        <w:rPr>
          <w:rFonts w:eastAsiaTheme="minorHAnsi"/>
          <w:b/>
          <w:bCs/>
          <w:szCs w:val="24"/>
        </w:rPr>
        <w:t xml:space="preserve">4 </w:t>
      </w:r>
      <w:r w:rsidRPr="00CB36F5">
        <w:rPr>
          <w:b/>
          <w:szCs w:val="24"/>
        </w:rPr>
        <w:t>straipsnis.</w:t>
      </w:r>
      <w:r w:rsidRPr="00CB36F5">
        <w:rPr>
          <w:b/>
          <w:bCs/>
          <w:color w:val="000000"/>
          <w:szCs w:val="24"/>
        </w:rPr>
        <w:t xml:space="preserve"> 1 straipsnyje išdėstyto Lietuvos Respublikos pensijų kaupimo įstatymo 3</w:t>
      </w:r>
      <w:r>
        <w:rPr>
          <w:b/>
          <w:bCs/>
          <w:color w:val="000000"/>
          <w:szCs w:val="24"/>
        </w:rPr>
        <w:t>2</w:t>
      </w:r>
      <w:r w:rsidRPr="00CB36F5">
        <w:rPr>
          <w:b/>
          <w:bCs/>
          <w:color w:val="000000"/>
          <w:szCs w:val="24"/>
        </w:rPr>
        <w:t xml:space="preserve"> straipsnio pakeitimas</w:t>
      </w:r>
    </w:p>
    <w:p w:rsidR="006909B6" w:rsidRDefault="006909B6" w:rsidP="00CB36F5">
      <w:pPr>
        <w:widowControl w:val="0"/>
        <w:spacing w:line="360" w:lineRule="auto"/>
        <w:ind w:firstLine="720"/>
        <w:jc w:val="both"/>
        <w:rPr>
          <w:szCs w:val="24"/>
        </w:rPr>
      </w:pPr>
      <w:r w:rsidRPr="00CB36F5">
        <w:rPr>
          <w:szCs w:val="24"/>
        </w:rPr>
        <w:t xml:space="preserve">Pakeisti 1 straipsnyje išdėstyto Lietuvos Respublikos pensijų kaupimo įstatymo </w:t>
      </w:r>
      <w:r w:rsidR="009F3D8D" w:rsidRPr="00CB36F5">
        <w:rPr>
          <w:szCs w:val="24"/>
        </w:rPr>
        <w:t>3</w:t>
      </w:r>
      <w:r w:rsidR="009F3D8D">
        <w:rPr>
          <w:szCs w:val="24"/>
        </w:rPr>
        <w:t>2 </w:t>
      </w:r>
      <w:r w:rsidRPr="00CB36F5">
        <w:rPr>
          <w:szCs w:val="24"/>
        </w:rPr>
        <w:t xml:space="preserve">straipsnio </w:t>
      </w:r>
      <w:r>
        <w:rPr>
          <w:szCs w:val="24"/>
        </w:rPr>
        <w:t>2</w:t>
      </w:r>
      <w:r w:rsidRPr="00CB36F5">
        <w:rPr>
          <w:szCs w:val="24"/>
        </w:rPr>
        <w:t xml:space="preserve"> dalį ir ją išdėstyti taip:</w:t>
      </w:r>
    </w:p>
    <w:p w:rsidR="00981E73" w:rsidRDefault="00981E73" w:rsidP="00CB36F5">
      <w:pPr>
        <w:widowControl w:val="0"/>
        <w:spacing w:line="360" w:lineRule="auto"/>
        <w:ind w:firstLine="720"/>
        <w:jc w:val="both"/>
        <w:rPr>
          <w:szCs w:val="24"/>
        </w:rPr>
      </w:pPr>
      <w:r>
        <w:rPr>
          <w:szCs w:val="24"/>
        </w:rPr>
        <w:t>„</w:t>
      </w:r>
      <w:r w:rsidR="004C6311">
        <w:rPr>
          <w:color w:val="000000"/>
        </w:rPr>
        <w:t xml:space="preserve">2. Periodinės pensijų išmokos pradedamos mokėti nuo pensijų išmokos sutartyje nurodytos dienos, bet ne vėliau kaip per </w:t>
      </w:r>
      <w:r w:rsidR="004C6311" w:rsidRPr="006D2364">
        <w:rPr>
          <w:strike/>
          <w:color w:val="000000"/>
        </w:rPr>
        <w:t>30</w:t>
      </w:r>
      <w:r w:rsidR="004C6311">
        <w:rPr>
          <w:color w:val="000000"/>
        </w:rPr>
        <w:t xml:space="preserve"> </w:t>
      </w:r>
      <w:r w:rsidR="0093554F">
        <w:rPr>
          <w:b/>
          <w:color w:val="000000"/>
        </w:rPr>
        <w:t xml:space="preserve">31 </w:t>
      </w:r>
      <w:r w:rsidR="004C6311" w:rsidRPr="006D2364">
        <w:rPr>
          <w:strike/>
          <w:color w:val="000000"/>
        </w:rPr>
        <w:t>kalendorinių dienų</w:t>
      </w:r>
      <w:r w:rsidR="004C6311">
        <w:rPr>
          <w:color w:val="000000"/>
        </w:rPr>
        <w:t xml:space="preserve"> </w:t>
      </w:r>
      <w:r w:rsidR="0093554F">
        <w:rPr>
          <w:b/>
          <w:color w:val="000000"/>
        </w:rPr>
        <w:t xml:space="preserve">kalendorinę dieną </w:t>
      </w:r>
      <w:r w:rsidR="004C6311">
        <w:rPr>
          <w:color w:val="000000"/>
        </w:rPr>
        <w:t xml:space="preserve">nuo </w:t>
      </w:r>
      <w:r w:rsidR="009E0FF3" w:rsidRPr="0027450E">
        <w:rPr>
          <w:strike/>
          <w:color w:val="000000"/>
        </w:rPr>
        <w:t>pensijų išmokos sutarties sudarymo</w:t>
      </w:r>
      <w:r w:rsidR="004C6311">
        <w:rPr>
          <w:color w:val="000000"/>
        </w:rPr>
        <w:t xml:space="preserve"> </w:t>
      </w:r>
      <w:r w:rsidR="004C6311">
        <w:rPr>
          <w:b/>
          <w:color w:val="000000"/>
        </w:rPr>
        <w:t xml:space="preserve">šio įstatymo </w:t>
      </w:r>
      <w:r w:rsidR="009F3D8D">
        <w:rPr>
          <w:b/>
          <w:color w:val="000000"/>
        </w:rPr>
        <w:t>30 </w:t>
      </w:r>
      <w:r w:rsidR="004C6311">
        <w:rPr>
          <w:b/>
          <w:color w:val="000000"/>
        </w:rPr>
        <w:t>straipsnio</w:t>
      </w:r>
      <w:r w:rsidR="003A04DB">
        <w:rPr>
          <w:b/>
          <w:color w:val="000000"/>
        </w:rPr>
        <w:t xml:space="preserve"> </w:t>
      </w:r>
      <w:r w:rsidR="009F3D8D">
        <w:rPr>
          <w:b/>
          <w:color w:val="000000"/>
        </w:rPr>
        <w:t>8 </w:t>
      </w:r>
      <w:r w:rsidR="004C6311">
        <w:rPr>
          <w:b/>
          <w:color w:val="000000"/>
        </w:rPr>
        <w:t xml:space="preserve">dalyje </w:t>
      </w:r>
      <w:r w:rsidR="003A04DB">
        <w:rPr>
          <w:b/>
          <w:color w:val="000000"/>
        </w:rPr>
        <w:t>nustatyto termino vienašališkai atsisakyti pens</w:t>
      </w:r>
      <w:r w:rsidR="00B17246">
        <w:rPr>
          <w:b/>
          <w:color w:val="000000"/>
        </w:rPr>
        <w:t>i</w:t>
      </w:r>
      <w:r w:rsidR="003A04DB">
        <w:rPr>
          <w:b/>
          <w:color w:val="000000"/>
        </w:rPr>
        <w:t>jų išmokos sutarties pabaigos</w:t>
      </w:r>
      <w:r w:rsidR="004C6311">
        <w:rPr>
          <w:color w:val="000000"/>
        </w:rPr>
        <w:t xml:space="preserve">. Pensijų išmokos sutartyje turi būti nurodyta mėnesio diena, kurią pensijų kaupimo bendrovė mokės dalyviui periodinę pensijų išmoką, bei mokėjimo periodiškumas. Pensijų išmokos </w:t>
      </w:r>
      <w:r w:rsidR="004C6311" w:rsidRPr="00A675CD">
        <w:rPr>
          <w:strike/>
          <w:color w:val="000000"/>
        </w:rPr>
        <w:t>yra</w:t>
      </w:r>
      <w:r w:rsidR="004C6311">
        <w:rPr>
          <w:color w:val="000000"/>
        </w:rPr>
        <w:t xml:space="preserve"> mokamos dalyviui ne rečiau kaip vieną kartą per 3 mėnesius. Pensijų išmokos </w:t>
      </w:r>
      <w:r w:rsidR="004C6311" w:rsidRPr="00A675CD">
        <w:rPr>
          <w:strike/>
          <w:color w:val="000000"/>
        </w:rPr>
        <w:t xml:space="preserve">yra </w:t>
      </w:r>
      <w:r w:rsidR="004C6311">
        <w:rPr>
          <w:color w:val="000000"/>
        </w:rPr>
        <w:t>pervedamos į pensijų išmokos sutartyje nurodytą asmeninę šių išmokų gavėjo sąskaitą kredito ar mokėjimo įstaigoje. Jeigu dalyvio pageidavimu pensijų išmoka pervedama į sąskaitą kredito ar mokėjimo įstaigoje, esančioje ne Lietuvos Respublikos teritorijoje, mokėjimo pavedimo išlaidas padengia dalyvis.“</w:t>
      </w:r>
    </w:p>
    <w:p w:rsidR="00226AE6" w:rsidRPr="00CB36F5" w:rsidRDefault="00226AE6" w:rsidP="00CB36F5">
      <w:pPr>
        <w:widowControl w:val="0"/>
        <w:spacing w:line="360" w:lineRule="auto"/>
        <w:ind w:firstLine="720"/>
        <w:jc w:val="both"/>
        <w:rPr>
          <w:rFonts w:eastAsiaTheme="minorHAnsi"/>
          <w:szCs w:val="24"/>
        </w:rPr>
      </w:pPr>
    </w:p>
    <w:p w:rsidR="00651D92" w:rsidRPr="00CB36F5" w:rsidRDefault="009D479E" w:rsidP="00CB36F5">
      <w:pPr>
        <w:widowControl w:val="0"/>
        <w:spacing w:line="360" w:lineRule="auto"/>
        <w:ind w:left="2127" w:hanging="1418"/>
        <w:jc w:val="both"/>
        <w:rPr>
          <w:b/>
          <w:bCs/>
          <w:color w:val="000000"/>
          <w:szCs w:val="24"/>
        </w:rPr>
      </w:pPr>
      <w:r w:rsidRPr="00CB36F5">
        <w:rPr>
          <w:rFonts w:eastAsiaTheme="minorHAnsi"/>
          <w:b/>
          <w:szCs w:val="24"/>
        </w:rPr>
        <w:t>5</w:t>
      </w:r>
      <w:r w:rsidR="007448B7" w:rsidRPr="00CB36F5">
        <w:rPr>
          <w:rFonts w:eastAsiaTheme="minorHAnsi"/>
          <w:b/>
          <w:szCs w:val="24"/>
        </w:rPr>
        <w:t xml:space="preserve"> straipsnis.</w:t>
      </w:r>
      <w:r w:rsidR="00651D92" w:rsidRPr="00CB36F5">
        <w:rPr>
          <w:b/>
          <w:szCs w:val="24"/>
        </w:rPr>
        <w:t xml:space="preserve"> </w:t>
      </w:r>
      <w:r w:rsidR="00651D92" w:rsidRPr="00CB36F5">
        <w:rPr>
          <w:b/>
          <w:bCs/>
          <w:color w:val="000000"/>
          <w:szCs w:val="24"/>
        </w:rPr>
        <w:t>1 straipsnyje išdėstyto Lietuvos Respublikos pensijų kaupimo įstatymo 33 straipsnio pakeitimas</w:t>
      </w:r>
    </w:p>
    <w:p w:rsidR="007448B7" w:rsidRPr="00CB36F5" w:rsidRDefault="007448B7" w:rsidP="00CB36F5">
      <w:pPr>
        <w:widowControl w:val="0"/>
        <w:spacing w:line="360" w:lineRule="auto"/>
        <w:ind w:firstLine="720"/>
        <w:jc w:val="both"/>
        <w:rPr>
          <w:szCs w:val="24"/>
        </w:rPr>
      </w:pPr>
      <w:r w:rsidRPr="00CB36F5">
        <w:rPr>
          <w:szCs w:val="24"/>
        </w:rPr>
        <w:t xml:space="preserve">Pakeisti 1 straipsnyje išdėstytą Lietuvos Respublikos pensijų kaupimo įstatymo </w:t>
      </w:r>
      <w:r w:rsidR="001B2AB5" w:rsidRPr="00CB36F5">
        <w:rPr>
          <w:szCs w:val="24"/>
        </w:rPr>
        <w:t>33</w:t>
      </w:r>
      <w:r w:rsidR="001B2AB5">
        <w:rPr>
          <w:szCs w:val="24"/>
        </w:rPr>
        <w:t> </w:t>
      </w:r>
      <w:r w:rsidRPr="00CB36F5">
        <w:rPr>
          <w:szCs w:val="24"/>
        </w:rPr>
        <w:t>straipsnį ir jį išdėstyti taip:</w:t>
      </w:r>
    </w:p>
    <w:p w:rsidR="007448B7" w:rsidRPr="00CB36F5" w:rsidRDefault="007448B7" w:rsidP="00CB36F5">
      <w:pPr>
        <w:widowControl w:val="0"/>
        <w:spacing w:line="360" w:lineRule="auto"/>
        <w:ind w:firstLine="720"/>
        <w:jc w:val="both"/>
        <w:rPr>
          <w:rFonts w:eastAsiaTheme="minorHAnsi"/>
          <w:b/>
          <w:szCs w:val="24"/>
        </w:rPr>
      </w:pPr>
      <w:r w:rsidRPr="00CB36F5">
        <w:rPr>
          <w:rFonts w:eastAsiaTheme="minorHAnsi"/>
          <w:szCs w:val="24"/>
        </w:rPr>
        <w:t>„33 straipsnis. Pensijų anuiteto įsigijimas ir mokėjimas</w:t>
      </w:r>
    </w:p>
    <w:p w:rsidR="00390605" w:rsidRPr="00CB36F5" w:rsidRDefault="007448B7" w:rsidP="00943769">
      <w:pPr>
        <w:widowControl w:val="0"/>
        <w:spacing w:line="360" w:lineRule="auto"/>
        <w:ind w:firstLine="720"/>
        <w:jc w:val="both"/>
        <w:rPr>
          <w:rFonts w:eastAsiaTheme="minorHAnsi"/>
          <w:szCs w:val="24"/>
        </w:rPr>
      </w:pPr>
      <w:r w:rsidRPr="00CB36F5">
        <w:rPr>
          <w:rFonts w:eastAsiaTheme="minorHAnsi"/>
          <w:szCs w:val="24"/>
        </w:rPr>
        <w:t xml:space="preserve">1. </w:t>
      </w:r>
      <w:r w:rsidRPr="00CB36F5">
        <w:rPr>
          <w:rFonts w:eastAsiaTheme="minorHAnsi"/>
          <w:strike/>
          <w:szCs w:val="24"/>
        </w:rPr>
        <w:t>Dalyvis, kuriam pagal šio įstatymo 29 straipsnio 5 dalį pensijų anuiteto įsigijimas yra privalomas arba kuris pensijų anuitetą įsigyja savo iniciatyva pagal šio įstatymo 29 straipsnio 7 dalį,</w:t>
      </w:r>
      <w:r w:rsidRPr="00CB36F5">
        <w:rPr>
          <w:rFonts w:eastAsiaTheme="minorHAnsi"/>
          <w:szCs w:val="24"/>
        </w:rPr>
        <w:t xml:space="preserve"> </w:t>
      </w:r>
      <w:r w:rsidRPr="00CB36F5">
        <w:rPr>
          <w:rFonts w:eastAsiaTheme="minorHAnsi"/>
          <w:strike/>
          <w:szCs w:val="24"/>
        </w:rPr>
        <w:t xml:space="preserve">su pensijų </w:t>
      </w:r>
      <w:r w:rsidR="001C12DC" w:rsidRPr="00CB36F5">
        <w:rPr>
          <w:rFonts w:eastAsiaTheme="minorHAnsi"/>
          <w:strike/>
          <w:szCs w:val="24"/>
        </w:rPr>
        <w:t>anuitet</w:t>
      </w:r>
      <w:r w:rsidR="001363CE" w:rsidRPr="00CB36F5">
        <w:rPr>
          <w:rFonts w:eastAsiaTheme="minorHAnsi"/>
          <w:strike/>
          <w:szCs w:val="24"/>
        </w:rPr>
        <w:t>ų</w:t>
      </w:r>
      <w:r w:rsidR="001C12DC" w:rsidRPr="00CB36F5">
        <w:rPr>
          <w:rFonts w:eastAsiaTheme="minorHAnsi"/>
          <w:strike/>
          <w:szCs w:val="24"/>
        </w:rPr>
        <w:t xml:space="preserve"> mokė</w:t>
      </w:r>
      <w:r w:rsidRPr="00CB36F5">
        <w:rPr>
          <w:rFonts w:eastAsiaTheme="minorHAnsi"/>
          <w:strike/>
          <w:szCs w:val="24"/>
        </w:rPr>
        <w:t>toju sudaro pensijų anuiteto sutartį</w:t>
      </w:r>
      <w:r w:rsidRPr="00CB36F5">
        <w:rPr>
          <w:rFonts w:eastAsiaTheme="minorHAnsi"/>
          <w:szCs w:val="24"/>
        </w:rPr>
        <w:t xml:space="preserve">. </w:t>
      </w:r>
      <w:r w:rsidRPr="009654EB">
        <w:rPr>
          <w:rFonts w:eastAsiaTheme="minorHAnsi"/>
          <w:strike/>
          <w:szCs w:val="24"/>
        </w:rPr>
        <w:t>Pensijų anuitetas mokamas</w:t>
      </w:r>
      <w:r w:rsidRPr="00CB36F5">
        <w:rPr>
          <w:rFonts w:eastAsiaTheme="minorHAnsi"/>
          <w:szCs w:val="24"/>
        </w:rPr>
        <w:t xml:space="preserve"> </w:t>
      </w:r>
      <w:r w:rsidRPr="00CB36F5">
        <w:rPr>
          <w:rFonts w:eastAsiaTheme="minorHAnsi"/>
          <w:strike/>
          <w:szCs w:val="24"/>
        </w:rPr>
        <w:t xml:space="preserve">šios </w:t>
      </w:r>
      <w:r w:rsidRPr="00CB36F5">
        <w:rPr>
          <w:rFonts w:eastAsiaTheme="minorHAnsi"/>
          <w:strike/>
          <w:szCs w:val="24"/>
        </w:rPr>
        <w:lastRenderedPageBreak/>
        <w:t>sutarties, apmokėtos vienkartine įmoka iš dalyvio vardu pensijų fonde sukaupto pensijų turto</w:t>
      </w:r>
      <w:r w:rsidRPr="009654EB">
        <w:rPr>
          <w:rStyle w:val="Emfaz"/>
          <w:rFonts w:eastAsiaTheme="minorHAnsi"/>
          <w:i w:val="0"/>
          <w:iCs w:val="0"/>
          <w:strike/>
        </w:rPr>
        <w:t>, pagrindu.</w:t>
      </w:r>
      <w:r w:rsidRPr="00CB36F5">
        <w:rPr>
          <w:rFonts w:eastAsiaTheme="minorHAnsi"/>
          <w:szCs w:val="24"/>
        </w:rPr>
        <w:t xml:space="preserve"> </w:t>
      </w:r>
      <w:r w:rsidRPr="00CB36F5">
        <w:rPr>
          <w:rFonts w:eastAsiaTheme="minorHAnsi"/>
          <w:strike/>
          <w:szCs w:val="24"/>
        </w:rPr>
        <w:t>Šią</w:t>
      </w:r>
      <w:r w:rsidRPr="00CB36F5">
        <w:rPr>
          <w:rFonts w:eastAsiaTheme="minorHAnsi"/>
          <w:szCs w:val="24"/>
        </w:rPr>
        <w:t xml:space="preserve"> </w:t>
      </w:r>
      <w:r w:rsidRPr="00CB36F5">
        <w:rPr>
          <w:rFonts w:eastAsiaTheme="minorHAnsi"/>
          <w:strike/>
          <w:szCs w:val="24"/>
        </w:rPr>
        <w:t>vienkartinę įmoką</w:t>
      </w:r>
      <w:r w:rsidRPr="00CB36F5">
        <w:rPr>
          <w:rFonts w:eastAsiaTheme="minorHAnsi"/>
          <w:szCs w:val="24"/>
        </w:rPr>
        <w:t xml:space="preserve"> </w:t>
      </w:r>
      <w:r w:rsidRPr="009654EB">
        <w:rPr>
          <w:rFonts w:eastAsiaTheme="minorHAnsi"/>
          <w:strike/>
          <w:szCs w:val="24"/>
        </w:rPr>
        <w:t xml:space="preserve">pensijų </w:t>
      </w:r>
      <w:r w:rsidR="001C12DC" w:rsidRPr="009654EB">
        <w:rPr>
          <w:rFonts w:eastAsiaTheme="minorHAnsi"/>
          <w:strike/>
          <w:szCs w:val="24"/>
        </w:rPr>
        <w:t>anuitet</w:t>
      </w:r>
      <w:r w:rsidR="001363CE" w:rsidRPr="009654EB">
        <w:rPr>
          <w:rFonts w:eastAsiaTheme="minorHAnsi"/>
          <w:strike/>
          <w:szCs w:val="24"/>
        </w:rPr>
        <w:t>ų</w:t>
      </w:r>
      <w:r w:rsidR="001C12DC" w:rsidRPr="009654EB">
        <w:rPr>
          <w:rFonts w:eastAsiaTheme="minorHAnsi"/>
          <w:strike/>
          <w:szCs w:val="24"/>
        </w:rPr>
        <w:t xml:space="preserve"> mokė</w:t>
      </w:r>
      <w:r w:rsidRPr="009654EB">
        <w:rPr>
          <w:rFonts w:eastAsiaTheme="minorHAnsi"/>
          <w:strike/>
          <w:szCs w:val="24"/>
        </w:rPr>
        <w:t>tojui perveda pensijų kaupimo bendrovė su dalyviu sudarytos pensijų išmokos sutarties pagrindu</w:t>
      </w:r>
      <w:r w:rsidR="001F2FB7" w:rsidRPr="001F2FB7">
        <w:rPr>
          <w:rFonts w:eastAsiaTheme="minorHAnsi"/>
          <w:bCs/>
          <w:strike/>
          <w:szCs w:val="24"/>
        </w:rPr>
        <w:t>.</w:t>
      </w:r>
      <w:r w:rsidRPr="00CB36F5">
        <w:rPr>
          <w:rFonts w:eastAsiaTheme="minorHAnsi"/>
          <w:szCs w:val="24"/>
        </w:rPr>
        <w:t xml:space="preserve"> </w:t>
      </w:r>
      <w:r w:rsidR="001B2AB5" w:rsidRPr="00A675CD">
        <w:rPr>
          <w:rFonts w:eastAsiaTheme="minorHAnsi"/>
          <w:b/>
          <w:szCs w:val="24"/>
        </w:rPr>
        <w:t>Jei dalyvis</w:t>
      </w:r>
      <w:r w:rsidR="001B2AB5">
        <w:rPr>
          <w:rFonts w:eastAsiaTheme="minorHAnsi"/>
          <w:b/>
          <w:szCs w:val="24"/>
        </w:rPr>
        <w:t xml:space="preserve"> </w:t>
      </w:r>
      <w:r w:rsidR="00A675CD">
        <w:rPr>
          <w:rFonts w:eastAsiaTheme="minorHAnsi"/>
          <w:b/>
          <w:szCs w:val="24"/>
        </w:rPr>
        <w:t>p</w:t>
      </w:r>
      <w:r w:rsidR="00A675CD" w:rsidRPr="000602E8">
        <w:rPr>
          <w:rFonts w:eastAsiaTheme="minorHAnsi"/>
          <w:b/>
          <w:szCs w:val="24"/>
        </w:rPr>
        <w:t>ageidauja</w:t>
      </w:r>
      <w:r w:rsidR="00943769" w:rsidRPr="000602E8">
        <w:rPr>
          <w:rFonts w:eastAsiaTheme="minorHAnsi"/>
          <w:b/>
          <w:szCs w:val="24"/>
        </w:rPr>
        <w:t xml:space="preserve"> įsigyti </w:t>
      </w:r>
      <w:r w:rsidR="001B28E8">
        <w:rPr>
          <w:rFonts w:eastAsiaTheme="minorHAnsi"/>
          <w:b/>
          <w:szCs w:val="24"/>
        </w:rPr>
        <w:t xml:space="preserve">vieną iš pensijų anuitetų mokėtojo siūlomų </w:t>
      </w:r>
      <w:r w:rsidR="00943769" w:rsidRPr="000602E8">
        <w:rPr>
          <w:rFonts w:eastAsiaTheme="minorHAnsi"/>
          <w:b/>
          <w:szCs w:val="24"/>
        </w:rPr>
        <w:t xml:space="preserve">pensijų </w:t>
      </w:r>
      <w:r w:rsidR="001B28E8" w:rsidRPr="000602E8">
        <w:rPr>
          <w:rFonts w:eastAsiaTheme="minorHAnsi"/>
          <w:b/>
          <w:szCs w:val="24"/>
        </w:rPr>
        <w:t>anuitet</w:t>
      </w:r>
      <w:r w:rsidR="001B28E8">
        <w:rPr>
          <w:rFonts w:eastAsiaTheme="minorHAnsi"/>
          <w:b/>
          <w:szCs w:val="24"/>
        </w:rPr>
        <w:t>ų,</w:t>
      </w:r>
      <w:r w:rsidR="00943769" w:rsidRPr="000602E8">
        <w:rPr>
          <w:rFonts w:eastAsiaTheme="minorHAnsi"/>
          <w:b/>
          <w:szCs w:val="24"/>
        </w:rPr>
        <w:t xml:space="preserve"> </w:t>
      </w:r>
      <w:r w:rsidR="001B2AB5">
        <w:rPr>
          <w:rFonts w:eastAsiaTheme="minorHAnsi"/>
          <w:b/>
          <w:szCs w:val="24"/>
        </w:rPr>
        <w:t>jis</w:t>
      </w:r>
      <w:r w:rsidR="001B2AB5" w:rsidRPr="000602E8">
        <w:rPr>
          <w:rFonts w:eastAsiaTheme="minorHAnsi"/>
          <w:b/>
          <w:szCs w:val="24"/>
        </w:rPr>
        <w:t xml:space="preserve"> </w:t>
      </w:r>
      <w:r w:rsidR="001B28E8">
        <w:rPr>
          <w:rFonts w:eastAsiaTheme="minorHAnsi"/>
          <w:b/>
          <w:szCs w:val="24"/>
        </w:rPr>
        <w:t xml:space="preserve">pensijų anuitetų mokėtojui </w:t>
      </w:r>
      <w:r w:rsidR="00943769" w:rsidRPr="000602E8">
        <w:rPr>
          <w:rFonts w:eastAsiaTheme="minorHAnsi"/>
          <w:b/>
          <w:szCs w:val="24"/>
        </w:rPr>
        <w:t xml:space="preserve">pateikia pensijų anuitetų mokėtojo nustatytos formos prašymą dėl pensijų </w:t>
      </w:r>
      <w:r w:rsidR="00780485" w:rsidRPr="000602E8">
        <w:rPr>
          <w:rFonts w:eastAsiaTheme="minorHAnsi"/>
          <w:b/>
          <w:szCs w:val="24"/>
        </w:rPr>
        <w:t>anuitet</w:t>
      </w:r>
      <w:r w:rsidR="00780485">
        <w:rPr>
          <w:rFonts w:eastAsiaTheme="minorHAnsi"/>
          <w:b/>
          <w:szCs w:val="24"/>
        </w:rPr>
        <w:t>o</w:t>
      </w:r>
      <w:r w:rsidR="00780485" w:rsidRPr="000602E8">
        <w:rPr>
          <w:rFonts w:eastAsiaTheme="minorHAnsi"/>
          <w:b/>
          <w:szCs w:val="24"/>
        </w:rPr>
        <w:t xml:space="preserve"> </w:t>
      </w:r>
      <w:r w:rsidR="00943769" w:rsidRPr="000602E8">
        <w:rPr>
          <w:rFonts w:eastAsiaTheme="minorHAnsi"/>
          <w:b/>
          <w:szCs w:val="24"/>
        </w:rPr>
        <w:t xml:space="preserve">įsigijimo. Prašymą dėl pensijų anuiteto įsigijimo dalyvis gali pateikti tiesiogiai pensijų anuitetų mokėtojui arba per pensijų kaupimo bendrovę. </w:t>
      </w:r>
      <w:r w:rsidR="001B2AB5">
        <w:rPr>
          <w:rFonts w:eastAsiaTheme="minorHAnsi"/>
          <w:b/>
          <w:szCs w:val="24"/>
        </w:rPr>
        <w:t>Jei</w:t>
      </w:r>
      <w:r w:rsidR="001B2AB5" w:rsidRPr="000602E8">
        <w:rPr>
          <w:rFonts w:eastAsiaTheme="minorHAnsi"/>
          <w:b/>
          <w:szCs w:val="24"/>
        </w:rPr>
        <w:t xml:space="preserve"> </w:t>
      </w:r>
      <w:r w:rsidR="00943769" w:rsidRPr="000602E8">
        <w:rPr>
          <w:rFonts w:eastAsiaTheme="minorHAnsi"/>
          <w:b/>
          <w:szCs w:val="24"/>
        </w:rPr>
        <w:t xml:space="preserve">prašymas dėl pensijų anuiteto įsigijimo pateikiamas per pensijų kaupimo bendrovę, ji </w:t>
      </w:r>
      <w:r w:rsidR="001B28E8">
        <w:rPr>
          <w:rFonts w:eastAsiaTheme="minorHAnsi"/>
          <w:b/>
          <w:szCs w:val="24"/>
        </w:rPr>
        <w:t xml:space="preserve">informaciją </w:t>
      </w:r>
      <w:r w:rsidR="00943769" w:rsidRPr="000602E8">
        <w:rPr>
          <w:rFonts w:eastAsiaTheme="minorHAnsi"/>
          <w:b/>
          <w:szCs w:val="24"/>
        </w:rPr>
        <w:t xml:space="preserve">apie gautą dalyvio prašymą </w:t>
      </w:r>
      <w:r w:rsidR="001B28E8" w:rsidRPr="000602E8">
        <w:rPr>
          <w:rFonts w:eastAsiaTheme="minorHAnsi"/>
          <w:b/>
          <w:szCs w:val="24"/>
        </w:rPr>
        <w:t xml:space="preserve">dėl pensijų anuiteto įsigijimo </w:t>
      </w:r>
      <w:r w:rsidR="00943769" w:rsidRPr="000602E8">
        <w:rPr>
          <w:rFonts w:eastAsiaTheme="minorHAnsi"/>
          <w:b/>
          <w:szCs w:val="24"/>
        </w:rPr>
        <w:t xml:space="preserve">per 3 darbo dienas </w:t>
      </w:r>
      <w:r w:rsidR="00BC53D4">
        <w:rPr>
          <w:rFonts w:eastAsiaTheme="minorHAnsi"/>
          <w:b/>
          <w:szCs w:val="24"/>
        </w:rPr>
        <w:t>pateikia</w:t>
      </w:r>
      <w:r w:rsidR="00BC53D4" w:rsidRPr="000602E8">
        <w:rPr>
          <w:rFonts w:eastAsiaTheme="minorHAnsi"/>
          <w:b/>
          <w:szCs w:val="24"/>
        </w:rPr>
        <w:t xml:space="preserve"> </w:t>
      </w:r>
      <w:r w:rsidR="00943769" w:rsidRPr="000602E8">
        <w:rPr>
          <w:rFonts w:eastAsiaTheme="minorHAnsi"/>
          <w:b/>
          <w:szCs w:val="24"/>
        </w:rPr>
        <w:t xml:space="preserve">pensijų anuitetų mokėtojui jo nustatyta informacijos pateikimo tvarka ir saugo </w:t>
      </w:r>
      <w:r w:rsidR="006F23FA">
        <w:rPr>
          <w:rFonts w:eastAsiaTheme="minorHAnsi"/>
          <w:b/>
          <w:szCs w:val="24"/>
        </w:rPr>
        <w:t xml:space="preserve">gauto dalyvio </w:t>
      </w:r>
      <w:r w:rsidR="00943769" w:rsidRPr="000602E8">
        <w:rPr>
          <w:rFonts w:eastAsiaTheme="minorHAnsi"/>
          <w:b/>
          <w:szCs w:val="24"/>
        </w:rPr>
        <w:t xml:space="preserve">prašymo </w:t>
      </w:r>
      <w:r w:rsidR="006F23FA" w:rsidRPr="000602E8">
        <w:rPr>
          <w:rFonts w:eastAsiaTheme="minorHAnsi"/>
          <w:b/>
          <w:szCs w:val="24"/>
        </w:rPr>
        <w:t xml:space="preserve">dėl pensijų anuiteto įsigijimo </w:t>
      </w:r>
      <w:r w:rsidR="00943769" w:rsidRPr="000602E8">
        <w:rPr>
          <w:rFonts w:eastAsiaTheme="minorHAnsi"/>
          <w:b/>
          <w:szCs w:val="24"/>
        </w:rPr>
        <w:t>originalą arba perduoda jį saugoti pensijų anuitetų</w:t>
      </w:r>
      <w:r w:rsidR="008F077C">
        <w:rPr>
          <w:rFonts w:eastAsiaTheme="minorHAnsi"/>
          <w:b/>
          <w:szCs w:val="24"/>
        </w:rPr>
        <w:t xml:space="preserve"> mokėtojui</w:t>
      </w:r>
      <w:r w:rsidR="00943769" w:rsidRPr="000602E8">
        <w:rPr>
          <w:rFonts w:eastAsiaTheme="minorHAnsi"/>
          <w:b/>
          <w:szCs w:val="24"/>
        </w:rPr>
        <w:t xml:space="preserve">. Pensijų anuitetų mokėtojas apie jo tiesiogiai gautą dalyvio prašymą dėl pensijų anuiteto įsigijimo per 3 darbo dienas praneša pensijų kaupimo bendrovei </w:t>
      </w:r>
      <w:r w:rsidR="001B2AB5">
        <w:rPr>
          <w:rFonts w:eastAsiaTheme="minorHAnsi"/>
          <w:b/>
          <w:szCs w:val="24"/>
        </w:rPr>
        <w:t>su ja</w:t>
      </w:r>
      <w:r w:rsidR="001B2AB5" w:rsidRPr="000602E8">
        <w:rPr>
          <w:rFonts w:eastAsiaTheme="minorHAnsi"/>
          <w:b/>
          <w:szCs w:val="24"/>
        </w:rPr>
        <w:t xml:space="preserve"> </w:t>
      </w:r>
      <w:r w:rsidR="00943769" w:rsidRPr="000602E8">
        <w:rPr>
          <w:rFonts w:eastAsiaTheme="minorHAnsi"/>
          <w:b/>
          <w:szCs w:val="24"/>
        </w:rPr>
        <w:t>suderinta informacijos pateikimo tvarka.</w:t>
      </w:r>
      <w:r w:rsidR="00943769" w:rsidRPr="00D90417">
        <w:rPr>
          <w:rFonts w:eastAsiaTheme="minorHAnsi"/>
          <w:szCs w:val="24"/>
        </w:rPr>
        <w:t xml:space="preserve">  </w:t>
      </w:r>
    </w:p>
    <w:p w:rsidR="007448B7" w:rsidRPr="00CB36F5" w:rsidRDefault="007448B7" w:rsidP="00CB36F5">
      <w:pPr>
        <w:widowControl w:val="0"/>
        <w:spacing w:line="360" w:lineRule="auto"/>
        <w:ind w:firstLine="720"/>
        <w:jc w:val="both"/>
        <w:rPr>
          <w:rFonts w:eastAsiaTheme="minorHAnsi"/>
          <w:szCs w:val="24"/>
        </w:rPr>
      </w:pPr>
      <w:r w:rsidRPr="00CB36F5">
        <w:rPr>
          <w:rFonts w:eastAsiaTheme="minorHAnsi"/>
          <w:szCs w:val="24"/>
        </w:rPr>
        <w:t xml:space="preserve">2. </w:t>
      </w:r>
      <w:r w:rsidRPr="00CB36F5">
        <w:rPr>
          <w:rFonts w:eastAsiaTheme="minorHAnsi"/>
          <w:strike/>
          <w:szCs w:val="24"/>
        </w:rPr>
        <w:t>Dalyvis, kuriam pensijų anuiteto įsigijimas yra privalomas arba kuris pensijų anuitetą įsigyja savo iniciatyva šio įstatymo 29 straipsnio 7 dalyje nustatytu atveju, turi teisę pasirinkti vieną iš šio įstatymo 29 straipsnio 2 dalyje nurodytų pensijų anuiteto rūšių.</w:t>
      </w:r>
      <w:r w:rsidRPr="00CB36F5">
        <w:rPr>
          <w:rFonts w:eastAsiaTheme="minorHAnsi"/>
          <w:szCs w:val="24"/>
        </w:rPr>
        <w:t xml:space="preserve"> </w:t>
      </w:r>
      <w:r w:rsidR="00943769" w:rsidRPr="00781043">
        <w:rPr>
          <w:rFonts w:eastAsiaTheme="minorHAnsi"/>
          <w:b/>
          <w:szCs w:val="24"/>
        </w:rPr>
        <w:t xml:space="preserve">Pensijų anuitetas mokamas </w:t>
      </w:r>
      <w:r w:rsidR="00943769" w:rsidRPr="00781043">
        <w:rPr>
          <w:b/>
          <w:color w:val="000000"/>
          <w:szCs w:val="24"/>
        </w:rPr>
        <w:t xml:space="preserve">pensijų anuitetų mokėtojo sprendimo dėl pensijų anuiteto mokėjimo </w:t>
      </w:r>
      <w:r w:rsidR="00943769" w:rsidRPr="00781043">
        <w:rPr>
          <w:rFonts w:eastAsiaTheme="minorHAnsi"/>
          <w:b/>
          <w:szCs w:val="24"/>
        </w:rPr>
        <w:t xml:space="preserve">pagrindu. Pensijų anuitetas apmokamas vienkartine įmoka iš dalyvio vardu pensijų fonde sukaupto pensijų turto, kurią </w:t>
      </w:r>
      <w:r w:rsidR="00C042B2">
        <w:rPr>
          <w:rFonts w:eastAsiaTheme="minorHAnsi"/>
          <w:b/>
          <w:szCs w:val="24"/>
        </w:rPr>
        <w:t xml:space="preserve">į </w:t>
      </w:r>
      <w:r w:rsidR="00943769" w:rsidRPr="00781043">
        <w:rPr>
          <w:rFonts w:eastAsiaTheme="minorHAnsi"/>
          <w:b/>
          <w:szCs w:val="24"/>
        </w:rPr>
        <w:t xml:space="preserve">pensijų anuitetų </w:t>
      </w:r>
      <w:r w:rsidR="00C042B2" w:rsidRPr="00781043">
        <w:rPr>
          <w:rFonts w:eastAsiaTheme="minorHAnsi"/>
          <w:b/>
          <w:szCs w:val="24"/>
        </w:rPr>
        <w:t>mokėtoj</w:t>
      </w:r>
      <w:r w:rsidR="00C042B2">
        <w:rPr>
          <w:rFonts w:eastAsiaTheme="minorHAnsi"/>
          <w:b/>
          <w:szCs w:val="24"/>
        </w:rPr>
        <w:t>o valdomą pensijų anuitetų fondą</w:t>
      </w:r>
      <w:r w:rsidR="00C042B2" w:rsidRPr="00781043">
        <w:rPr>
          <w:rFonts w:eastAsiaTheme="minorHAnsi"/>
          <w:b/>
          <w:szCs w:val="24"/>
        </w:rPr>
        <w:t xml:space="preserve"> </w:t>
      </w:r>
      <w:r w:rsidR="00943769" w:rsidRPr="00781043">
        <w:rPr>
          <w:rFonts w:eastAsiaTheme="minorHAnsi"/>
          <w:b/>
          <w:szCs w:val="24"/>
        </w:rPr>
        <w:t>perveda pensijų kaupimo bendrovė su dalyviu sudarytos pensijų išmokos sutarties pagrindu, jei dalyvis nepasinaudoja šio straipsnio 8 dalyje numatyta teise vienašališkai atsisakyti įsigyti pensijų anuitetą.</w:t>
      </w:r>
      <w:r w:rsidR="00943769">
        <w:rPr>
          <w:rFonts w:eastAsiaTheme="minorHAnsi"/>
          <w:b/>
          <w:szCs w:val="24"/>
        </w:rPr>
        <w:t xml:space="preserve"> </w:t>
      </w:r>
    </w:p>
    <w:p w:rsidR="007448B7" w:rsidRPr="00CB36F5" w:rsidRDefault="006713BD" w:rsidP="00CB36F5">
      <w:pPr>
        <w:widowControl w:val="0"/>
        <w:spacing w:line="360" w:lineRule="auto"/>
        <w:ind w:firstLine="720"/>
        <w:jc w:val="both"/>
        <w:rPr>
          <w:rFonts w:eastAsiaTheme="minorHAnsi"/>
          <w:b/>
          <w:szCs w:val="24"/>
        </w:rPr>
      </w:pPr>
      <w:r w:rsidRPr="00CB36F5">
        <w:rPr>
          <w:rFonts w:eastAsiaTheme="minorHAnsi"/>
          <w:b/>
          <w:szCs w:val="24"/>
        </w:rPr>
        <w:t>3</w:t>
      </w:r>
      <w:r w:rsidR="007448B7" w:rsidRPr="00CB36F5">
        <w:rPr>
          <w:rFonts w:eastAsiaTheme="minorHAnsi"/>
          <w:b/>
          <w:szCs w:val="24"/>
        </w:rPr>
        <w:t xml:space="preserve">. </w:t>
      </w:r>
      <w:r w:rsidR="00AF5398">
        <w:rPr>
          <w:rFonts w:eastAsiaTheme="minorHAnsi"/>
          <w:b/>
          <w:szCs w:val="24"/>
        </w:rPr>
        <w:t xml:space="preserve">Pensijų anuitetą </w:t>
      </w:r>
      <w:r w:rsidR="00292ECA">
        <w:rPr>
          <w:rFonts w:eastAsiaTheme="minorHAnsi"/>
          <w:b/>
          <w:szCs w:val="24"/>
        </w:rPr>
        <w:t>įsigyjančio</w:t>
      </w:r>
      <w:r w:rsidR="00AF5398">
        <w:rPr>
          <w:rFonts w:eastAsiaTheme="minorHAnsi"/>
          <w:b/>
          <w:szCs w:val="24"/>
        </w:rPr>
        <w:t xml:space="preserve"> d</w:t>
      </w:r>
      <w:r w:rsidR="007448B7" w:rsidRPr="00CB36F5">
        <w:rPr>
          <w:rFonts w:eastAsiaTheme="minorHAnsi"/>
          <w:b/>
          <w:szCs w:val="24"/>
        </w:rPr>
        <w:t xml:space="preserve">alyvio pensijos sąskaitoje esantys pensijų fondo vienetai </w:t>
      </w:r>
      <w:r w:rsidR="002925BE">
        <w:rPr>
          <w:rFonts w:eastAsiaTheme="minorHAnsi"/>
          <w:b/>
          <w:szCs w:val="24"/>
        </w:rPr>
        <w:t xml:space="preserve">jo </w:t>
      </w:r>
      <w:r w:rsidR="007448B7" w:rsidRPr="00CB36F5">
        <w:rPr>
          <w:rFonts w:eastAsiaTheme="minorHAnsi"/>
          <w:b/>
          <w:szCs w:val="24"/>
        </w:rPr>
        <w:t xml:space="preserve">prašymo dėl pensijų išmokos </w:t>
      </w:r>
      <w:r w:rsidR="007349E6">
        <w:rPr>
          <w:rFonts w:eastAsiaTheme="minorHAnsi"/>
          <w:b/>
          <w:szCs w:val="24"/>
        </w:rPr>
        <w:t>sutarties sudarymo</w:t>
      </w:r>
      <w:r w:rsidR="007349E6" w:rsidRPr="00CB36F5">
        <w:rPr>
          <w:rFonts w:eastAsiaTheme="minorHAnsi"/>
          <w:b/>
          <w:szCs w:val="24"/>
        </w:rPr>
        <w:t xml:space="preserve"> </w:t>
      </w:r>
      <w:r w:rsidR="007448B7" w:rsidRPr="00CB36F5">
        <w:rPr>
          <w:rFonts w:eastAsiaTheme="minorHAnsi"/>
          <w:b/>
          <w:szCs w:val="24"/>
        </w:rPr>
        <w:t xml:space="preserve">gavimo pensijų kaupimo bendrovėje darbo dienos verte konvertuojami į pinigines lėšas kitą darbo dieną, einančią po </w:t>
      </w:r>
      <w:r w:rsidR="004933B5" w:rsidRPr="00CB36F5">
        <w:rPr>
          <w:rFonts w:eastAsiaTheme="minorHAnsi"/>
          <w:b/>
          <w:szCs w:val="24"/>
        </w:rPr>
        <w:t xml:space="preserve">jo </w:t>
      </w:r>
      <w:r w:rsidR="007448B7" w:rsidRPr="00CB36F5">
        <w:rPr>
          <w:rFonts w:eastAsiaTheme="minorHAnsi"/>
          <w:b/>
          <w:szCs w:val="24"/>
        </w:rPr>
        <w:t xml:space="preserve">prašymo dėl pensijų išmokos </w:t>
      </w:r>
      <w:r w:rsidR="00E80213">
        <w:rPr>
          <w:rFonts w:eastAsiaTheme="minorHAnsi"/>
          <w:b/>
          <w:szCs w:val="24"/>
        </w:rPr>
        <w:t>sutarties sudarymo</w:t>
      </w:r>
      <w:r w:rsidR="00E80213" w:rsidRPr="00CB36F5">
        <w:rPr>
          <w:rFonts w:eastAsiaTheme="minorHAnsi"/>
          <w:b/>
          <w:szCs w:val="24"/>
        </w:rPr>
        <w:t xml:space="preserve"> </w:t>
      </w:r>
      <w:r w:rsidR="007448B7" w:rsidRPr="00CB36F5">
        <w:rPr>
          <w:rFonts w:eastAsiaTheme="minorHAnsi"/>
          <w:b/>
          <w:szCs w:val="24"/>
        </w:rPr>
        <w:t>gavimo pensijų kaupimo bendrovėje dienos.</w:t>
      </w:r>
    </w:p>
    <w:p w:rsidR="001C60DF" w:rsidRPr="00CB36F5" w:rsidRDefault="006713BD" w:rsidP="00CB36F5">
      <w:pPr>
        <w:widowControl w:val="0"/>
        <w:spacing w:line="360" w:lineRule="auto"/>
        <w:ind w:firstLine="720"/>
        <w:jc w:val="both"/>
        <w:rPr>
          <w:rFonts w:eastAsiaTheme="minorHAnsi"/>
          <w:b/>
          <w:szCs w:val="24"/>
        </w:rPr>
      </w:pPr>
      <w:r w:rsidRPr="00CB36F5">
        <w:rPr>
          <w:rFonts w:eastAsiaTheme="minorHAnsi"/>
          <w:b/>
          <w:szCs w:val="24"/>
        </w:rPr>
        <w:t>4.</w:t>
      </w:r>
      <w:r w:rsidR="007448B7" w:rsidRPr="00CB36F5">
        <w:rPr>
          <w:rFonts w:eastAsiaTheme="minorHAnsi"/>
          <w:szCs w:val="24"/>
        </w:rPr>
        <w:t xml:space="preserve"> </w:t>
      </w:r>
      <w:r w:rsidR="00E80213" w:rsidRPr="00E80213">
        <w:rPr>
          <w:rFonts w:eastAsiaTheme="minorHAnsi"/>
          <w:b/>
          <w:szCs w:val="24"/>
        </w:rPr>
        <w:t>Dalyviui mokėtino pensijų anuiteto dydis apskaičiuojamas ir nurodomas</w:t>
      </w:r>
      <w:r w:rsidR="001A1D07">
        <w:rPr>
          <w:rFonts w:eastAsiaTheme="minorHAnsi"/>
          <w:b/>
          <w:szCs w:val="24"/>
        </w:rPr>
        <w:t xml:space="preserve"> </w:t>
      </w:r>
      <w:r w:rsidR="00AF5398">
        <w:rPr>
          <w:rFonts w:eastAsiaTheme="minorHAnsi"/>
          <w:b/>
          <w:szCs w:val="24"/>
        </w:rPr>
        <w:t>šio įstatymo 35</w:t>
      </w:r>
      <w:r w:rsidR="00AF5398" w:rsidRPr="00655B80">
        <w:rPr>
          <w:rFonts w:eastAsiaTheme="minorHAnsi"/>
          <w:b/>
          <w:szCs w:val="24"/>
          <w:vertAlign w:val="superscript"/>
        </w:rPr>
        <w:t>2</w:t>
      </w:r>
      <w:r w:rsidR="00AF5398">
        <w:rPr>
          <w:rFonts w:eastAsiaTheme="minorHAnsi"/>
          <w:b/>
          <w:szCs w:val="24"/>
        </w:rPr>
        <w:t xml:space="preserve"> straipsnyje nurodyto </w:t>
      </w:r>
      <w:r w:rsidR="00AF5398">
        <w:rPr>
          <w:b/>
          <w:color w:val="000000"/>
          <w:szCs w:val="24"/>
        </w:rPr>
        <w:t>p</w:t>
      </w:r>
      <w:r w:rsidR="00AF5398" w:rsidRPr="00CB36F5">
        <w:rPr>
          <w:b/>
          <w:color w:val="000000"/>
          <w:szCs w:val="24"/>
        </w:rPr>
        <w:t xml:space="preserve">ensijų anuitetų mokėtojo </w:t>
      </w:r>
      <w:r w:rsidR="00AF5398">
        <w:rPr>
          <w:b/>
          <w:color w:val="000000"/>
          <w:szCs w:val="24"/>
        </w:rPr>
        <w:t xml:space="preserve">valdančiojo </w:t>
      </w:r>
      <w:r w:rsidR="00AF5398" w:rsidRPr="00CB36F5">
        <w:rPr>
          <w:b/>
          <w:color w:val="000000"/>
          <w:szCs w:val="24"/>
        </w:rPr>
        <w:t>komitet</w:t>
      </w:r>
      <w:r w:rsidR="00AF5398">
        <w:rPr>
          <w:b/>
          <w:color w:val="000000"/>
          <w:szCs w:val="24"/>
        </w:rPr>
        <w:t>o (toliau – Komitetas)</w:t>
      </w:r>
      <w:r w:rsidR="00AF5398" w:rsidRPr="00CB36F5">
        <w:rPr>
          <w:b/>
          <w:color w:val="000000"/>
          <w:szCs w:val="24"/>
        </w:rPr>
        <w:t xml:space="preserve"> </w:t>
      </w:r>
      <w:r w:rsidR="0041682C">
        <w:rPr>
          <w:rFonts w:eastAsiaTheme="minorHAnsi"/>
          <w:b/>
          <w:szCs w:val="24"/>
        </w:rPr>
        <w:t xml:space="preserve">patvirtinta </w:t>
      </w:r>
      <w:r w:rsidR="00E80213" w:rsidRPr="00E80213">
        <w:rPr>
          <w:rFonts w:eastAsiaTheme="minorHAnsi"/>
          <w:b/>
          <w:szCs w:val="24"/>
        </w:rPr>
        <w:t>tvarka.</w:t>
      </w:r>
      <w:r w:rsidR="00B30C28">
        <w:rPr>
          <w:rFonts w:eastAsiaTheme="minorHAnsi"/>
          <w:b/>
          <w:szCs w:val="24"/>
        </w:rPr>
        <w:t xml:space="preserve"> Pensijų anuitetas negali būti mažėjantis. </w:t>
      </w:r>
    </w:p>
    <w:p w:rsidR="001C60DF" w:rsidRPr="00CB36F5" w:rsidRDefault="006713BD" w:rsidP="00CB36F5">
      <w:pPr>
        <w:widowControl w:val="0"/>
        <w:spacing w:line="360" w:lineRule="auto"/>
        <w:ind w:firstLine="720"/>
        <w:jc w:val="both"/>
        <w:rPr>
          <w:rFonts w:eastAsiaTheme="minorHAnsi"/>
          <w:b/>
          <w:szCs w:val="24"/>
        </w:rPr>
      </w:pPr>
      <w:r w:rsidRPr="00CB36F5">
        <w:rPr>
          <w:rFonts w:eastAsiaTheme="minorHAnsi"/>
          <w:b/>
          <w:szCs w:val="24"/>
        </w:rPr>
        <w:t>5.</w:t>
      </w:r>
      <w:r w:rsidR="007448B7" w:rsidRPr="00CB36F5">
        <w:rPr>
          <w:rFonts w:eastAsiaTheme="minorHAnsi"/>
          <w:szCs w:val="24"/>
        </w:rPr>
        <w:t xml:space="preserve"> </w:t>
      </w:r>
      <w:r w:rsidR="007448B7" w:rsidRPr="00CB36F5">
        <w:rPr>
          <w:rFonts w:eastAsiaTheme="minorHAnsi"/>
          <w:b/>
          <w:szCs w:val="24"/>
        </w:rPr>
        <w:t xml:space="preserve">Pensijų </w:t>
      </w:r>
      <w:r w:rsidR="001C12DC" w:rsidRPr="00CB36F5">
        <w:rPr>
          <w:rFonts w:eastAsiaTheme="minorHAnsi"/>
          <w:b/>
          <w:szCs w:val="24"/>
        </w:rPr>
        <w:t>anuitet</w:t>
      </w:r>
      <w:r w:rsidR="0048467C" w:rsidRPr="00CB36F5">
        <w:rPr>
          <w:rFonts w:eastAsiaTheme="minorHAnsi"/>
          <w:b/>
          <w:szCs w:val="24"/>
        </w:rPr>
        <w:t>ų</w:t>
      </w:r>
      <w:r w:rsidR="001C12DC" w:rsidRPr="00CB36F5">
        <w:rPr>
          <w:rFonts w:eastAsiaTheme="minorHAnsi"/>
          <w:b/>
          <w:szCs w:val="24"/>
        </w:rPr>
        <w:t xml:space="preserve"> mokė</w:t>
      </w:r>
      <w:r w:rsidRPr="00CB36F5">
        <w:rPr>
          <w:rFonts w:eastAsiaTheme="minorHAnsi"/>
          <w:b/>
          <w:szCs w:val="24"/>
        </w:rPr>
        <w:t xml:space="preserve">tojo sprendimas dėl pensijų anuiteto </w:t>
      </w:r>
      <w:r w:rsidR="0066395F" w:rsidRPr="00CB36F5">
        <w:rPr>
          <w:rFonts w:eastAsiaTheme="minorHAnsi"/>
          <w:b/>
          <w:szCs w:val="24"/>
        </w:rPr>
        <w:t xml:space="preserve">mokėjimo </w:t>
      </w:r>
      <w:r w:rsidR="007448B7" w:rsidRPr="00CB36F5">
        <w:rPr>
          <w:rFonts w:eastAsiaTheme="minorHAnsi"/>
          <w:b/>
          <w:szCs w:val="24"/>
        </w:rPr>
        <w:t xml:space="preserve">šio straipsnio </w:t>
      </w:r>
      <w:r w:rsidR="00C2274E">
        <w:rPr>
          <w:rFonts w:eastAsiaTheme="minorHAnsi"/>
          <w:b/>
          <w:szCs w:val="24"/>
        </w:rPr>
        <w:t>1 </w:t>
      </w:r>
      <w:r w:rsidR="007448B7" w:rsidRPr="00CB36F5">
        <w:rPr>
          <w:rFonts w:eastAsiaTheme="minorHAnsi"/>
          <w:b/>
          <w:szCs w:val="24"/>
        </w:rPr>
        <w:t xml:space="preserve">dalyje nurodyto dalyvio prašymo </w:t>
      </w:r>
      <w:r w:rsidR="00BC53D4" w:rsidRPr="000602E8">
        <w:rPr>
          <w:rFonts w:eastAsiaTheme="minorHAnsi"/>
          <w:b/>
          <w:szCs w:val="24"/>
        </w:rPr>
        <w:t xml:space="preserve">dėl pensijų anuiteto įsigijimo </w:t>
      </w:r>
      <w:r w:rsidR="007448B7" w:rsidRPr="00CB36F5">
        <w:rPr>
          <w:rFonts w:eastAsiaTheme="minorHAnsi"/>
          <w:b/>
          <w:szCs w:val="24"/>
        </w:rPr>
        <w:t>pagrindu</w:t>
      </w:r>
      <w:r w:rsidR="0048467C" w:rsidRPr="00CB36F5">
        <w:rPr>
          <w:rFonts w:eastAsiaTheme="minorHAnsi"/>
          <w:b/>
          <w:szCs w:val="24"/>
        </w:rPr>
        <w:t xml:space="preserve"> </w:t>
      </w:r>
      <w:r w:rsidR="00B06DF2" w:rsidRPr="00CB36F5">
        <w:rPr>
          <w:rFonts w:eastAsiaTheme="minorHAnsi"/>
          <w:b/>
          <w:szCs w:val="24"/>
        </w:rPr>
        <w:t xml:space="preserve">priimamas </w:t>
      </w:r>
      <w:r w:rsidR="0048467C" w:rsidRPr="00CB36F5">
        <w:rPr>
          <w:rFonts w:eastAsiaTheme="minorHAnsi"/>
          <w:b/>
          <w:szCs w:val="24"/>
        </w:rPr>
        <w:t xml:space="preserve">ir </w:t>
      </w:r>
      <w:r w:rsidR="00A606E8" w:rsidRPr="00CB36F5">
        <w:rPr>
          <w:rFonts w:eastAsiaTheme="minorHAnsi"/>
          <w:b/>
          <w:szCs w:val="24"/>
        </w:rPr>
        <w:t xml:space="preserve">pensijų </w:t>
      </w:r>
      <w:r w:rsidR="00F90268" w:rsidRPr="00CB36F5">
        <w:rPr>
          <w:rFonts w:eastAsiaTheme="minorHAnsi"/>
          <w:b/>
          <w:szCs w:val="24"/>
        </w:rPr>
        <w:t>anuiteto gavėjui</w:t>
      </w:r>
      <w:r w:rsidR="0048467C" w:rsidRPr="00CB36F5">
        <w:rPr>
          <w:rFonts w:eastAsiaTheme="minorHAnsi"/>
          <w:b/>
          <w:szCs w:val="24"/>
        </w:rPr>
        <w:t xml:space="preserve"> </w:t>
      </w:r>
      <w:r w:rsidR="00E96B67" w:rsidRPr="00CB36F5">
        <w:rPr>
          <w:rFonts w:eastAsiaTheme="minorHAnsi"/>
          <w:b/>
          <w:szCs w:val="24"/>
        </w:rPr>
        <w:t xml:space="preserve">jo prašyme </w:t>
      </w:r>
      <w:r w:rsidR="00BC53D4" w:rsidRPr="000602E8">
        <w:rPr>
          <w:rFonts w:eastAsiaTheme="minorHAnsi"/>
          <w:b/>
          <w:szCs w:val="24"/>
        </w:rPr>
        <w:t xml:space="preserve">dėl pensijų anuiteto įsigijimo </w:t>
      </w:r>
      <w:r w:rsidR="00E83295" w:rsidRPr="00CB36F5">
        <w:rPr>
          <w:rFonts w:eastAsiaTheme="minorHAnsi"/>
          <w:b/>
          <w:szCs w:val="24"/>
        </w:rPr>
        <w:t xml:space="preserve">pasirinktu vienu iš </w:t>
      </w:r>
      <w:r w:rsidR="00430C4A" w:rsidRPr="00CB36F5">
        <w:rPr>
          <w:rFonts w:eastAsiaTheme="minorHAnsi"/>
          <w:b/>
          <w:szCs w:val="24"/>
        </w:rPr>
        <w:t xml:space="preserve">pensijų </w:t>
      </w:r>
      <w:r w:rsidR="00E83295" w:rsidRPr="00CB36F5">
        <w:rPr>
          <w:rFonts w:eastAsiaTheme="minorHAnsi"/>
          <w:b/>
          <w:szCs w:val="24"/>
        </w:rPr>
        <w:t xml:space="preserve">anuitetų mokėtojo nustatytų </w:t>
      </w:r>
      <w:r w:rsidR="00E96B67" w:rsidRPr="00CB36F5">
        <w:rPr>
          <w:rFonts w:eastAsiaTheme="minorHAnsi"/>
          <w:b/>
          <w:szCs w:val="24"/>
        </w:rPr>
        <w:t>būd</w:t>
      </w:r>
      <w:r w:rsidR="00E83295" w:rsidRPr="00CB36F5">
        <w:rPr>
          <w:rFonts w:eastAsiaTheme="minorHAnsi"/>
          <w:b/>
          <w:szCs w:val="24"/>
        </w:rPr>
        <w:t>ų</w:t>
      </w:r>
      <w:r w:rsidR="00E96B67" w:rsidRPr="00CB36F5">
        <w:rPr>
          <w:rFonts w:eastAsiaTheme="minorHAnsi"/>
          <w:b/>
          <w:szCs w:val="24"/>
        </w:rPr>
        <w:t xml:space="preserve"> </w:t>
      </w:r>
      <w:r w:rsidR="0048467C" w:rsidRPr="00CB36F5">
        <w:rPr>
          <w:rFonts w:eastAsiaTheme="minorHAnsi"/>
          <w:b/>
          <w:szCs w:val="24"/>
        </w:rPr>
        <w:t xml:space="preserve">pateikiamas </w:t>
      </w:r>
      <w:r w:rsidR="007C66DC" w:rsidRPr="00CB36F5">
        <w:rPr>
          <w:rFonts w:eastAsiaTheme="minorHAnsi"/>
          <w:b/>
          <w:szCs w:val="24"/>
        </w:rPr>
        <w:t xml:space="preserve">(išsiunčiamas) </w:t>
      </w:r>
      <w:r w:rsidR="007448B7" w:rsidRPr="00CB36F5">
        <w:rPr>
          <w:rFonts w:eastAsiaTheme="minorHAnsi"/>
          <w:b/>
          <w:szCs w:val="24"/>
        </w:rPr>
        <w:t xml:space="preserve">per </w:t>
      </w:r>
      <w:r w:rsidR="003733AD" w:rsidRPr="00CB36F5">
        <w:rPr>
          <w:rFonts w:eastAsiaTheme="minorHAnsi"/>
          <w:b/>
          <w:szCs w:val="24"/>
        </w:rPr>
        <w:t xml:space="preserve">3 </w:t>
      </w:r>
      <w:r w:rsidR="007448B7" w:rsidRPr="00CB36F5">
        <w:rPr>
          <w:rFonts w:eastAsiaTheme="minorHAnsi"/>
          <w:b/>
          <w:szCs w:val="24"/>
        </w:rPr>
        <w:t>darbo dienas</w:t>
      </w:r>
      <w:r w:rsidR="00B06DF2" w:rsidRPr="00CB36F5">
        <w:rPr>
          <w:rFonts w:eastAsiaTheme="minorHAnsi"/>
          <w:b/>
          <w:szCs w:val="24"/>
        </w:rPr>
        <w:t xml:space="preserve"> nuo tos dienos,</w:t>
      </w:r>
      <w:r w:rsidR="003733AD" w:rsidRPr="00CB36F5">
        <w:rPr>
          <w:rFonts w:eastAsiaTheme="minorHAnsi"/>
          <w:b/>
          <w:szCs w:val="24"/>
        </w:rPr>
        <w:t xml:space="preserve"> </w:t>
      </w:r>
      <w:r w:rsidR="00B06DF2" w:rsidRPr="00CB36F5">
        <w:rPr>
          <w:rFonts w:eastAsiaTheme="minorHAnsi"/>
          <w:b/>
          <w:szCs w:val="24"/>
        </w:rPr>
        <w:t xml:space="preserve">kurią </w:t>
      </w:r>
      <w:r w:rsidR="00E96B67" w:rsidRPr="00CB36F5">
        <w:rPr>
          <w:rFonts w:eastAsiaTheme="minorHAnsi"/>
          <w:b/>
          <w:szCs w:val="24"/>
        </w:rPr>
        <w:t xml:space="preserve">šio įstatymo 30 straipsnio 4 dalyje nustatyta tvarka </w:t>
      </w:r>
      <w:r w:rsidR="003733AD" w:rsidRPr="00CB36F5">
        <w:rPr>
          <w:rFonts w:eastAsiaTheme="minorHAnsi"/>
          <w:b/>
          <w:szCs w:val="24"/>
        </w:rPr>
        <w:t xml:space="preserve">gaunama </w:t>
      </w:r>
      <w:r w:rsidR="001C60DF" w:rsidRPr="00CB36F5">
        <w:rPr>
          <w:rFonts w:eastAsiaTheme="minorHAnsi"/>
          <w:b/>
          <w:szCs w:val="24"/>
        </w:rPr>
        <w:t xml:space="preserve">informacija apie </w:t>
      </w:r>
      <w:r w:rsidR="001C60DF" w:rsidRPr="00CB36F5">
        <w:rPr>
          <w:rFonts w:eastAsiaTheme="minorHAnsi"/>
          <w:b/>
          <w:szCs w:val="24"/>
        </w:rPr>
        <w:lastRenderedPageBreak/>
        <w:t>dalyvio sudarytą pensijų išmokos sutartį.</w:t>
      </w:r>
      <w:r w:rsidR="00E96B67" w:rsidRPr="00CB36F5">
        <w:rPr>
          <w:rFonts w:eastAsiaTheme="minorHAnsi"/>
          <w:b/>
          <w:szCs w:val="24"/>
        </w:rPr>
        <w:t xml:space="preserve"> </w:t>
      </w:r>
      <w:r w:rsidR="00E83295" w:rsidRPr="00CB36F5">
        <w:rPr>
          <w:rFonts w:eastAsiaTheme="minorHAnsi"/>
          <w:b/>
          <w:szCs w:val="24"/>
        </w:rPr>
        <w:t>Pensijų anuitetų mokėtojo sprendimas dėl pensijų anuiteto</w:t>
      </w:r>
      <w:r w:rsidR="0066395F" w:rsidRPr="00CB36F5">
        <w:rPr>
          <w:rFonts w:eastAsiaTheme="minorHAnsi"/>
          <w:b/>
          <w:szCs w:val="24"/>
        </w:rPr>
        <w:t xml:space="preserve"> mokėjimo</w:t>
      </w:r>
      <w:r w:rsidR="00E83295" w:rsidRPr="00CB36F5">
        <w:rPr>
          <w:rFonts w:eastAsiaTheme="minorHAnsi"/>
          <w:b/>
          <w:szCs w:val="24"/>
        </w:rPr>
        <w:t xml:space="preserve"> registruojamas </w:t>
      </w:r>
      <w:r w:rsidR="00E83295" w:rsidRPr="00CB36F5">
        <w:rPr>
          <w:b/>
          <w:color w:val="000000"/>
          <w:szCs w:val="24"/>
        </w:rPr>
        <w:t>Dalyvių ir sutarčių registre</w:t>
      </w:r>
      <w:r w:rsidR="00E83295" w:rsidRPr="00CB36F5">
        <w:rPr>
          <w:color w:val="000000"/>
          <w:szCs w:val="24"/>
        </w:rPr>
        <w:t xml:space="preserve">. </w:t>
      </w:r>
    </w:p>
    <w:p w:rsidR="007448B7" w:rsidRPr="00CB36F5" w:rsidRDefault="00E83295" w:rsidP="00CB36F5">
      <w:pPr>
        <w:widowControl w:val="0"/>
        <w:spacing w:line="360" w:lineRule="auto"/>
        <w:ind w:firstLine="720"/>
        <w:jc w:val="both"/>
        <w:rPr>
          <w:rFonts w:eastAsiaTheme="minorHAnsi"/>
          <w:strike/>
          <w:szCs w:val="24"/>
        </w:rPr>
      </w:pPr>
      <w:r w:rsidRPr="00CB36F5">
        <w:rPr>
          <w:rFonts w:eastAsiaTheme="minorHAnsi"/>
          <w:strike/>
          <w:szCs w:val="24"/>
        </w:rPr>
        <w:t xml:space="preserve"> </w:t>
      </w:r>
      <w:r w:rsidR="007448B7" w:rsidRPr="00CB36F5">
        <w:rPr>
          <w:rFonts w:eastAsiaTheme="minorHAnsi"/>
          <w:strike/>
          <w:szCs w:val="24"/>
        </w:rPr>
        <w:t xml:space="preserve">3. Pensijų anuiteto mokėtojui </w:t>
      </w:r>
      <w:proofErr w:type="spellStart"/>
      <w:r w:rsidR="007448B7" w:rsidRPr="00CB36F5">
        <w:rPr>
          <w:rFonts w:eastAsiaTheme="minorHAnsi"/>
          <w:i/>
          <w:strike/>
          <w:szCs w:val="24"/>
        </w:rPr>
        <w:t>mutatis</w:t>
      </w:r>
      <w:proofErr w:type="spellEnd"/>
      <w:r w:rsidR="007448B7" w:rsidRPr="00CB36F5">
        <w:rPr>
          <w:rFonts w:eastAsiaTheme="minorHAnsi"/>
          <w:i/>
          <w:strike/>
          <w:szCs w:val="24"/>
        </w:rPr>
        <w:t xml:space="preserve"> </w:t>
      </w:r>
      <w:proofErr w:type="spellStart"/>
      <w:r w:rsidR="007448B7" w:rsidRPr="00CB36F5">
        <w:rPr>
          <w:rFonts w:eastAsiaTheme="minorHAnsi"/>
          <w:i/>
          <w:strike/>
          <w:szCs w:val="24"/>
        </w:rPr>
        <w:t>mutandis</w:t>
      </w:r>
      <w:proofErr w:type="spellEnd"/>
      <w:r w:rsidR="007448B7" w:rsidRPr="00CB36F5">
        <w:rPr>
          <w:rFonts w:eastAsiaTheme="minorHAnsi"/>
          <w:strike/>
          <w:szCs w:val="24"/>
        </w:rPr>
        <w:t xml:space="preserve"> taikomi Draudimo įstatymo reikalavimai, reglamentuojantys </w:t>
      </w:r>
      <w:proofErr w:type="spellStart"/>
      <w:r w:rsidR="007448B7" w:rsidRPr="00CB36F5">
        <w:rPr>
          <w:rFonts w:eastAsiaTheme="minorHAnsi"/>
          <w:strike/>
          <w:szCs w:val="24"/>
        </w:rPr>
        <w:t>aktuarinę</w:t>
      </w:r>
      <w:proofErr w:type="spellEnd"/>
      <w:r w:rsidR="007448B7" w:rsidRPr="00CB36F5">
        <w:rPr>
          <w:rFonts w:eastAsiaTheme="minorHAnsi"/>
          <w:strike/>
          <w:szCs w:val="24"/>
        </w:rPr>
        <w:t xml:space="preserve"> funkciją, techninius </w:t>
      </w:r>
      <w:proofErr w:type="spellStart"/>
      <w:r w:rsidR="007448B7" w:rsidRPr="00CB36F5">
        <w:rPr>
          <w:rFonts w:eastAsiaTheme="minorHAnsi"/>
          <w:strike/>
          <w:szCs w:val="24"/>
        </w:rPr>
        <w:t>atidėjinius</w:t>
      </w:r>
      <w:proofErr w:type="spellEnd"/>
      <w:r w:rsidR="007448B7" w:rsidRPr="00CB36F5">
        <w:rPr>
          <w:rFonts w:eastAsiaTheme="minorHAnsi"/>
          <w:strike/>
          <w:szCs w:val="24"/>
        </w:rPr>
        <w:t xml:space="preserve">, jų skaičiavimą, turto, dengiančio techninius </w:t>
      </w:r>
      <w:proofErr w:type="spellStart"/>
      <w:r w:rsidR="007448B7" w:rsidRPr="00CB36F5">
        <w:rPr>
          <w:rFonts w:eastAsiaTheme="minorHAnsi"/>
          <w:strike/>
          <w:szCs w:val="24"/>
        </w:rPr>
        <w:t>atidėjinius</w:t>
      </w:r>
      <w:proofErr w:type="spellEnd"/>
      <w:r w:rsidR="007448B7" w:rsidRPr="00CB36F5">
        <w:rPr>
          <w:rFonts w:eastAsiaTheme="minorHAnsi"/>
          <w:strike/>
          <w:szCs w:val="24"/>
        </w:rPr>
        <w:t xml:space="preserve">, investavimą. Priežiūros institucija nustato draudimo techninių </w:t>
      </w:r>
      <w:proofErr w:type="spellStart"/>
      <w:r w:rsidR="007448B7" w:rsidRPr="00CB36F5">
        <w:rPr>
          <w:rFonts w:eastAsiaTheme="minorHAnsi"/>
          <w:strike/>
          <w:szCs w:val="24"/>
        </w:rPr>
        <w:t>atidėjinių</w:t>
      </w:r>
      <w:proofErr w:type="spellEnd"/>
      <w:r w:rsidR="007448B7" w:rsidRPr="00CB36F5">
        <w:rPr>
          <w:rFonts w:eastAsiaTheme="minorHAnsi"/>
          <w:strike/>
          <w:szCs w:val="24"/>
        </w:rPr>
        <w:t xml:space="preserve"> skaičiavimo, atsižvelgiant į įsipareigojimus pagal pensijų anuitetų sutartis, tvarką ir metodiką. Turtas, dengiantis techninius </w:t>
      </w:r>
      <w:proofErr w:type="spellStart"/>
      <w:r w:rsidR="007448B7" w:rsidRPr="00CB36F5">
        <w:rPr>
          <w:rFonts w:eastAsiaTheme="minorHAnsi"/>
          <w:strike/>
          <w:szCs w:val="24"/>
        </w:rPr>
        <w:t>atidėjinius</w:t>
      </w:r>
      <w:proofErr w:type="spellEnd"/>
      <w:r w:rsidR="007448B7" w:rsidRPr="00CB36F5">
        <w:rPr>
          <w:rFonts w:eastAsiaTheme="minorHAnsi"/>
          <w:strike/>
          <w:szCs w:val="24"/>
        </w:rPr>
        <w:t xml:space="preserve">, turi būti atskirtas, valdomas ir saugomas atskirai nuo kito pensijų anuiteto mokėtojo turto ir gali būti naudojamas tik įsipareigojimams pagal pensijų anuiteto sutartis vykdyti. Priežiūros institucija </w:t>
      </w:r>
      <w:proofErr w:type="spellStart"/>
      <w:r w:rsidR="007448B7" w:rsidRPr="00CB36F5">
        <w:rPr>
          <w:rFonts w:eastAsiaTheme="minorHAnsi"/>
          <w:i/>
          <w:strike/>
          <w:szCs w:val="24"/>
        </w:rPr>
        <w:t>mutatis</w:t>
      </w:r>
      <w:proofErr w:type="spellEnd"/>
      <w:r w:rsidR="007448B7" w:rsidRPr="00CB36F5">
        <w:rPr>
          <w:rFonts w:eastAsiaTheme="minorHAnsi"/>
          <w:i/>
          <w:strike/>
          <w:szCs w:val="24"/>
        </w:rPr>
        <w:t xml:space="preserve"> </w:t>
      </w:r>
      <w:proofErr w:type="spellStart"/>
      <w:r w:rsidR="007448B7" w:rsidRPr="00CB36F5">
        <w:rPr>
          <w:rFonts w:eastAsiaTheme="minorHAnsi"/>
          <w:i/>
          <w:strike/>
          <w:szCs w:val="24"/>
        </w:rPr>
        <w:t>mutandis</w:t>
      </w:r>
      <w:proofErr w:type="spellEnd"/>
      <w:r w:rsidR="007448B7" w:rsidRPr="00CB36F5">
        <w:rPr>
          <w:rFonts w:eastAsiaTheme="minorHAnsi"/>
          <w:strike/>
          <w:szCs w:val="24"/>
        </w:rPr>
        <w:t xml:space="preserve"> vykdo šių reikalavimų laikymosi priežiūrą Draudimo įstatymo nustatyta tvarka. </w:t>
      </w:r>
    </w:p>
    <w:p w:rsidR="007448B7" w:rsidRPr="00CB36F5" w:rsidRDefault="0037293D" w:rsidP="00CB36F5">
      <w:pPr>
        <w:widowControl w:val="0"/>
        <w:spacing w:line="360" w:lineRule="auto"/>
        <w:ind w:firstLine="720"/>
        <w:jc w:val="both"/>
        <w:rPr>
          <w:rFonts w:eastAsiaTheme="minorHAnsi"/>
          <w:szCs w:val="24"/>
        </w:rPr>
      </w:pPr>
      <w:r w:rsidRPr="00245AF6">
        <w:rPr>
          <w:rFonts w:eastAsiaTheme="minorHAnsi"/>
          <w:b/>
          <w:szCs w:val="24"/>
        </w:rPr>
        <w:t>6</w:t>
      </w:r>
      <w:r w:rsidR="007448B7" w:rsidRPr="00245AF6">
        <w:rPr>
          <w:rFonts w:eastAsiaTheme="minorHAnsi"/>
          <w:szCs w:val="24"/>
        </w:rPr>
        <w:t xml:space="preserve">. </w:t>
      </w:r>
      <w:r w:rsidR="00501657" w:rsidRPr="00501657">
        <w:rPr>
          <w:rFonts w:eastAsiaTheme="minorHAnsi"/>
          <w:strike/>
          <w:szCs w:val="24"/>
        </w:rPr>
        <w:t xml:space="preserve">Pensijų </w:t>
      </w:r>
      <w:r w:rsidR="007448B7" w:rsidRPr="00245AF6">
        <w:rPr>
          <w:rFonts w:eastAsiaTheme="minorHAnsi"/>
          <w:strike/>
          <w:szCs w:val="24"/>
        </w:rPr>
        <w:t>anuiteto</w:t>
      </w:r>
      <w:r w:rsidR="00501657" w:rsidRPr="00501657">
        <w:rPr>
          <w:rFonts w:eastAsiaTheme="minorHAnsi"/>
          <w:strike/>
          <w:szCs w:val="24"/>
        </w:rPr>
        <w:t xml:space="preserve"> </w:t>
      </w:r>
      <w:r w:rsidR="007448B7" w:rsidRPr="00245AF6">
        <w:rPr>
          <w:rFonts w:eastAsiaTheme="minorHAnsi"/>
          <w:strike/>
          <w:szCs w:val="24"/>
        </w:rPr>
        <w:t>mokėtojui</w:t>
      </w:r>
      <w:r w:rsidR="00501657" w:rsidRPr="00E20DE3">
        <w:rPr>
          <w:rFonts w:eastAsiaTheme="minorHAnsi"/>
          <w:b/>
          <w:szCs w:val="24"/>
        </w:rPr>
        <w:t xml:space="preserve"> </w:t>
      </w:r>
      <w:r w:rsidR="007448B7" w:rsidRPr="00245AF6">
        <w:rPr>
          <w:rFonts w:eastAsiaTheme="minorHAnsi"/>
          <w:strike/>
          <w:szCs w:val="24"/>
        </w:rPr>
        <w:t>draudžiama atsisakyti sudaryti ar kitaip vengti</w:t>
      </w:r>
      <w:r w:rsidR="00501657" w:rsidRPr="00501657">
        <w:rPr>
          <w:rFonts w:eastAsiaTheme="minorHAnsi"/>
          <w:strike/>
          <w:szCs w:val="24"/>
        </w:rPr>
        <w:t xml:space="preserve"> </w:t>
      </w:r>
      <w:r w:rsidR="007448B7" w:rsidRPr="00245AF6">
        <w:rPr>
          <w:rFonts w:eastAsiaTheme="minorHAnsi"/>
          <w:strike/>
          <w:szCs w:val="24"/>
        </w:rPr>
        <w:t>sudaryti pensijų anuiteto sutartį su dalyviu</w:t>
      </w:r>
      <w:r w:rsidR="00501657" w:rsidRPr="00501657">
        <w:rPr>
          <w:rFonts w:eastAsiaTheme="minorHAnsi"/>
          <w:strike/>
          <w:szCs w:val="24"/>
        </w:rPr>
        <w:t xml:space="preserve">, šio įstatymo nustatyta tvarka </w:t>
      </w:r>
      <w:r w:rsidR="007448B7" w:rsidRPr="00245AF6">
        <w:rPr>
          <w:rFonts w:eastAsiaTheme="minorHAnsi"/>
          <w:strike/>
          <w:szCs w:val="24"/>
        </w:rPr>
        <w:t>įgijusi</w:t>
      </w:r>
      <w:r w:rsidR="00641FAC" w:rsidRPr="00245AF6">
        <w:rPr>
          <w:rFonts w:eastAsiaTheme="minorHAnsi"/>
          <w:strike/>
          <w:szCs w:val="24"/>
        </w:rPr>
        <w:t>u</w:t>
      </w:r>
      <w:r w:rsidR="00501657" w:rsidRPr="00501657">
        <w:rPr>
          <w:rFonts w:eastAsiaTheme="minorHAnsi"/>
          <w:b/>
          <w:strike/>
          <w:szCs w:val="24"/>
        </w:rPr>
        <w:t xml:space="preserve"> </w:t>
      </w:r>
      <w:r w:rsidR="00501657" w:rsidRPr="00501657">
        <w:rPr>
          <w:rFonts w:eastAsiaTheme="minorHAnsi"/>
          <w:strike/>
          <w:szCs w:val="24"/>
        </w:rPr>
        <w:t>teisę į pensijų išmoką</w:t>
      </w:r>
      <w:r w:rsidR="00501657" w:rsidRPr="00501657">
        <w:rPr>
          <w:rFonts w:eastAsiaTheme="minorHAnsi"/>
          <w:b/>
          <w:strike/>
          <w:szCs w:val="24"/>
        </w:rPr>
        <w:t xml:space="preserve"> </w:t>
      </w:r>
      <w:r w:rsidR="007448B7" w:rsidRPr="00CB36F5">
        <w:rPr>
          <w:rFonts w:eastAsiaTheme="minorHAnsi"/>
          <w:strike/>
          <w:szCs w:val="24"/>
        </w:rPr>
        <w:t>Sudarant pensijų anuiteto sutartį,</w:t>
      </w:r>
      <w:r w:rsidR="0028722A" w:rsidRPr="00CB36F5">
        <w:rPr>
          <w:rFonts w:eastAsiaTheme="minorHAnsi"/>
          <w:b/>
          <w:szCs w:val="24"/>
        </w:rPr>
        <w:t xml:space="preserve"> P</w:t>
      </w:r>
      <w:r w:rsidR="00245AF6">
        <w:rPr>
          <w:rFonts w:eastAsiaTheme="minorHAnsi"/>
          <w:b/>
          <w:szCs w:val="24"/>
        </w:rPr>
        <w:t>ensijų anuitetų mokėtojui p</w:t>
      </w:r>
      <w:r w:rsidR="0028722A" w:rsidRPr="00CB36F5">
        <w:rPr>
          <w:rFonts w:eastAsiaTheme="minorHAnsi"/>
          <w:b/>
          <w:szCs w:val="24"/>
        </w:rPr>
        <w:t>riimant sprendimą dėl pensijų anuiteto</w:t>
      </w:r>
      <w:r w:rsidR="0066395F" w:rsidRPr="00CB36F5">
        <w:rPr>
          <w:rFonts w:eastAsiaTheme="minorHAnsi"/>
          <w:b/>
          <w:szCs w:val="24"/>
        </w:rPr>
        <w:t xml:space="preserve"> mokėjimo</w:t>
      </w:r>
      <w:r w:rsidR="004724ED">
        <w:rPr>
          <w:rFonts w:eastAsiaTheme="minorHAnsi"/>
          <w:b/>
          <w:szCs w:val="24"/>
        </w:rPr>
        <w:t>,</w:t>
      </w:r>
      <w:r w:rsidR="007448B7" w:rsidRPr="00CB36F5">
        <w:rPr>
          <w:rFonts w:eastAsiaTheme="minorHAnsi"/>
          <w:szCs w:val="24"/>
        </w:rPr>
        <w:t xml:space="preserve"> draudžiama bet kokia forma reikalauti dalyvio sveikatos patikrinimo duomenų ir juos naudoti.</w:t>
      </w:r>
      <w:r w:rsidR="00641FAC" w:rsidRPr="00CB36F5">
        <w:rPr>
          <w:rFonts w:eastAsiaTheme="minorHAnsi"/>
          <w:szCs w:val="24"/>
        </w:rPr>
        <w:t xml:space="preserve"> </w:t>
      </w:r>
      <w:r w:rsidR="00641FAC" w:rsidRPr="00CB36F5">
        <w:rPr>
          <w:rFonts w:eastAsiaTheme="minorHAnsi"/>
          <w:b/>
          <w:szCs w:val="24"/>
        </w:rPr>
        <w:t xml:space="preserve">Pensijų </w:t>
      </w:r>
      <w:r w:rsidR="001C12DC" w:rsidRPr="00CB36F5">
        <w:rPr>
          <w:rFonts w:eastAsiaTheme="minorHAnsi"/>
          <w:b/>
          <w:szCs w:val="24"/>
        </w:rPr>
        <w:t>anuitet</w:t>
      </w:r>
      <w:r w:rsidR="00CB08E1" w:rsidRPr="00CB36F5">
        <w:rPr>
          <w:rFonts w:eastAsiaTheme="minorHAnsi"/>
          <w:b/>
          <w:szCs w:val="24"/>
        </w:rPr>
        <w:t>ų</w:t>
      </w:r>
      <w:r w:rsidR="001C12DC" w:rsidRPr="00CB36F5">
        <w:rPr>
          <w:rFonts w:eastAsiaTheme="minorHAnsi"/>
          <w:b/>
          <w:szCs w:val="24"/>
        </w:rPr>
        <w:t xml:space="preserve"> mokė</w:t>
      </w:r>
      <w:r w:rsidR="00641FAC" w:rsidRPr="00CB36F5">
        <w:rPr>
          <w:rFonts w:eastAsiaTheme="minorHAnsi"/>
          <w:b/>
          <w:szCs w:val="24"/>
        </w:rPr>
        <w:t xml:space="preserve">tojas neturi teisės atsižvelgti į dalyvio lytį kaip į </w:t>
      </w:r>
      <w:r w:rsidR="00C2274E">
        <w:rPr>
          <w:rFonts w:eastAsiaTheme="minorHAnsi"/>
          <w:b/>
          <w:szCs w:val="24"/>
        </w:rPr>
        <w:t>kriterijų</w:t>
      </w:r>
      <w:r w:rsidR="00641FAC" w:rsidRPr="00CB36F5">
        <w:rPr>
          <w:rFonts w:eastAsiaTheme="minorHAnsi"/>
          <w:b/>
          <w:szCs w:val="24"/>
        </w:rPr>
        <w:t xml:space="preserve">, </w:t>
      </w:r>
      <w:r w:rsidR="00C2274E">
        <w:rPr>
          <w:rFonts w:eastAsiaTheme="minorHAnsi"/>
          <w:b/>
          <w:szCs w:val="24"/>
        </w:rPr>
        <w:t>taikomą</w:t>
      </w:r>
      <w:r w:rsidR="00C2274E" w:rsidRPr="00CB36F5">
        <w:rPr>
          <w:rFonts w:eastAsiaTheme="minorHAnsi"/>
          <w:b/>
          <w:szCs w:val="24"/>
        </w:rPr>
        <w:t xml:space="preserve"> </w:t>
      </w:r>
      <w:r w:rsidR="008662CC" w:rsidRPr="00CB36F5">
        <w:rPr>
          <w:rFonts w:eastAsiaTheme="minorHAnsi"/>
          <w:b/>
          <w:szCs w:val="24"/>
        </w:rPr>
        <w:t>apskaičiuojant pensijų anuiteto dydį.</w:t>
      </w:r>
      <w:r w:rsidR="00641FAC" w:rsidRPr="00CB36F5">
        <w:rPr>
          <w:rFonts w:eastAsiaTheme="minorHAnsi"/>
          <w:szCs w:val="24"/>
        </w:rPr>
        <w:t xml:space="preserve"> </w:t>
      </w:r>
    </w:p>
    <w:p w:rsidR="007448B7" w:rsidRPr="00CB36F5" w:rsidRDefault="007448B7" w:rsidP="00CB36F5">
      <w:pPr>
        <w:widowControl w:val="0"/>
        <w:spacing w:line="360" w:lineRule="auto"/>
        <w:ind w:firstLine="720"/>
        <w:jc w:val="both"/>
        <w:rPr>
          <w:rFonts w:eastAsiaTheme="minorHAnsi"/>
          <w:szCs w:val="24"/>
        </w:rPr>
      </w:pPr>
      <w:r w:rsidRPr="00CB36F5">
        <w:rPr>
          <w:rFonts w:eastAsiaTheme="minorHAnsi"/>
          <w:strike/>
          <w:szCs w:val="24"/>
        </w:rPr>
        <w:t>5</w:t>
      </w:r>
      <w:r w:rsidR="0028722A" w:rsidRPr="00CB36F5">
        <w:rPr>
          <w:rFonts w:eastAsiaTheme="minorHAnsi"/>
          <w:b/>
          <w:szCs w:val="24"/>
        </w:rPr>
        <w:t>7</w:t>
      </w:r>
      <w:r w:rsidRPr="00CB36F5">
        <w:rPr>
          <w:rFonts w:eastAsiaTheme="minorHAnsi"/>
          <w:szCs w:val="24"/>
        </w:rPr>
        <w:t xml:space="preserve">. </w:t>
      </w:r>
      <w:r w:rsidRPr="00CB36F5">
        <w:rPr>
          <w:rFonts w:eastAsiaTheme="minorHAnsi"/>
          <w:strike/>
          <w:szCs w:val="24"/>
        </w:rPr>
        <w:t>Pensijų anuiteto sutartys sudaromos vadovaujantis šiuo įstatymu, Civiliniu kodeksu, Draudimo įstatymu ir priežiūros institucijos patvirtintomis standartinėmis pensijų anuitetų draudimo taisyklėmis</w:t>
      </w:r>
      <w:r w:rsidR="0028722A" w:rsidRPr="00CB36F5">
        <w:rPr>
          <w:rFonts w:eastAsiaTheme="minorHAnsi"/>
          <w:szCs w:val="24"/>
        </w:rPr>
        <w:t xml:space="preserve"> </w:t>
      </w:r>
      <w:r w:rsidR="0028722A" w:rsidRPr="00CB36F5">
        <w:rPr>
          <w:rFonts w:eastAsiaTheme="minorHAnsi"/>
          <w:b/>
          <w:szCs w:val="24"/>
        </w:rPr>
        <w:t xml:space="preserve">Sprendimas dėl pensijų anuiteto </w:t>
      </w:r>
      <w:r w:rsidR="0066395F" w:rsidRPr="00CB36F5">
        <w:rPr>
          <w:rFonts w:eastAsiaTheme="minorHAnsi"/>
          <w:b/>
          <w:szCs w:val="24"/>
        </w:rPr>
        <w:t xml:space="preserve">mokėjimo </w:t>
      </w:r>
      <w:r w:rsidR="0028722A" w:rsidRPr="00CB36F5">
        <w:rPr>
          <w:rFonts w:eastAsiaTheme="minorHAnsi"/>
          <w:b/>
          <w:szCs w:val="24"/>
        </w:rPr>
        <w:t xml:space="preserve">priimamas ir pensijų anuitetas mokamas vadovaujantis šiuo įstatymu ir </w:t>
      </w:r>
      <w:r w:rsidR="00090BB0">
        <w:rPr>
          <w:rFonts w:eastAsiaTheme="minorHAnsi"/>
          <w:b/>
          <w:szCs w:val="24"/>
        </w:rPr>
        <w:t xml:space="preserve">laikantis </w:t>
      </w:r>
      <w:r w:rsidR="0041682C">
        <w:rPr>
          <w:rFonts w:eastAsiaTheme="minorHAnsi"/>
          <w:b/>
          <w:szCs w:val="24"/>
        </w:rPr>
        <w:t>Komiteto</w:t>
      </w:r>
      <w:r w:rsidR="0028722A" w:rsidRPr="00CB36F5">
        <w:rPr>
          <w:rFonts w:eastAsiaTheme="minorHAnsi"/>
          <w:b/>
          <w:szCs w:val="24"/>
        </w:rPr>
        <w:t xml:space="preserve"> </w:t>
      </w:r>
      <w:r w:rsidR="00090BB0">
        <w:rPr>
          <w:rFonts w:eastAsiaTheme="minorHAnsi"/>
          <w:b/>
          <w:szCs w:val="24"/>
        </w:rPr>
        <w:t>patvirtint</w:t>
      </w:r>
      <w:r w:rsidR="00090BB0">
        <w:rPr>
          <w:rFonts w:eastAsiaTheme="minorHAnsi"/>
          <w:b/>
          <w:szCs w:val="24"/>
        </w:rPr>
        <w:t>os</w:t>
      </w:r>
      <w:r w:rsidR="00090BB0" w:rsidRPr="00CB36F5">
        <w:rPr>
          <w:rFonts w:eastAsiaTheme="minorHAnsi"/>
          <w:b/>
          <w:szCs w:val="24"/>
        </w:rPr>
        <w:t xml:space="preserve"> tvark</w:t>
      </w:r>
      <w:r w:rsidR="00090BB0">
        <w:rPr>
          <w:rFonts w:eastAsiaTheme="minorHAnsi"/>
          <w:b/>
          <w:szCs w:val="24"/>
        </w:rPr>
        <w:t>os</w:t>
      </w:r>
      <w:r w:rsidRPr="00CB36F5">
        <w:rPr>
          <w:rFonts w:eastAsiaTheme="minorHAnsi"/>
          <w:szCs w:val="24"/>
        </w:rPr>
        <w:t xml:space="preserve">. </w:t>
      </w:r>
      <w:r w:rsidR="009A2EBD" w:rsidRPr="00CB36F5">
        <w:rPr>
          <w:rFonts w:eastAsiaTheme="minorHAnsi"/>
          <w:szCs w:val="24"/>
        </w:rPr>
        <w:t xml:space="preserve"> </w:t>
      </w:r>
    </w:p>
    <w:p w:rsidR="007448B7" w:rsidRPr="00CB36F5" w:rsidRDefault="007448B7" w:rsidP="00CB36F5">
      <w:pPr>
        <w:widowControl w:val="0"/>
        <w:spacing w:line="360" w:lineRule="auto"/>
        <w:ind w:firstLine="720"/>
        <w:jc w:val="both"/>
        <w:rPr>
          <w:rFonts w:eastAsiaTheme="minorHAnsi"/>
          <w:szCs w:val="24"/>
        </w:rPr>
      </w:pPr>
      <w:r w:rsidRPr="00CB36F5">
        <w:rPr>
          <w:rFonts w:eastAsiaTheme="minorHAnsi"/>
          <w:strike/>
          <w:szCs w:val="24"/>
        </w:rPr>
        <w:t>6</w:t>
      </w:r>
      <w:r w:rsidR="0028722A" w:rsidRPr="00CB36F5">
        <w:rPr>
          <w:rFonts w:eastAsiaTheme="minorHAnsi"/>
          <w:b/>
          <w:szCs w:val="24"/>
        </w:rPr>
        <w:t>8</w:t>
      </w:r>
      <w:r w:rsidRPr="00CB36F5">
        <w:rPr>
          <w:rFonts w:eastAsiaTheme="minorHAnsi"/>
          <w:szCs w:val="24"/>
        </w:rPr>
        <w:t xml:space="preserve">. </w:t>
      </w:r>
      <w:r w:rsidRPr="00E80213">
        <w:rPr>
          <w:rFonts w:eastAsiaTheme="minorHAnsi"/>
          <w:strike/>
          <w:szCs w:val="24"/>
        </w:rPr>
        <w:t>Pensijų anuiteto mokėtojas, su kuriuo dalyvis sudarė pensijų anuiteto sutartį</w:t>
      </w:r>
      <w:r w:rsidR="0028722A" w:rsidRPr="00E80213">
        <w:rPr>
          <w:rFonts w:eastAsiaTheme="minorHAnsi"/>
          <w:strike/>
          <w:szCs w:val="24"/>
        </w:rPr>
        <w:t xml:space="preserve"> </w:t>
      </w:r>
      <w:r w:rsidRPr="00E80213">
        <w:rPr>
          <w:rFonts w:eastAsiaTheme="minorHAnsi"/>
          <w:strike/>
          <w:szCs w:val="24"/>
        </w:rPr>
        <w:t>apie sutarties sudarymą</w:t>
      </w:r>
      <w:r w:rsidRPr="00E80213">
        <w:rPr>
          <w:rFonts w:eastAsiaTheme="minorHAnsi"/>
          <w:b/>
          <w:strike/>
          <w:szCs w:val="24"/>
        </w:rPr>
        <w:t xml:space="preserve"> </w:t>
      </w:r>
      <w:r w:rsidRPr="00E80213">
        <w:rPr>
          <w:rFonts w:eastAsiaTheme="minorHAnsi"/>
          <w:strike/>
          <w:szCs w:val="24"/>
        </w:rPr>
        <w:t>ne vėliau kaip per vieną darbo dieną raštu (ar, tarpusavyje suderinus informacijos pateikimo tvarką, elektroniniu būdu) turi pranešti pensijų kaupimo bendrovei, kurios valdomame pensijų fonde yra sukauptas dalyvio pensijų turtas. Pensijų kaupimo bendrovė, gavusi pranešimą apie pensijų anuiteto sutarties sudarymą</w:t>
      </w:r>
      <w:r w:rsidRPr="00E80213">
        <w:rPr>
          <w:rFonts w:eastAsiaTheme="minorHAnsi"/>
          <w:b/>
          <w:strike/>
          <w:szCs w:val="24"/>
        </w:rPr>
        <w:t xml:space="preserve">, </w:t>
      </w:r>
      <w:r w:rsidRPr="00E80213">
        <w:rPr>
          <w:rFonts w:eastAsiaTheme="minorHAnsi"/>
          <w:strike/>
          <w:szCs w:val="24"/>
        </w:rPr>
        <w:t>pensijų išmokos sutartyje nustatyta tvarka perveda dalyviui priklausančias lėšas (ar jų dalį) kaip vienkartinę įmoką į pensijų anuiteto mokėtojo nurodytą sąskaitą</w:t>
      </w:r>
      <w:r w:rsidRPr="00696A7C">
        <w:rPr>
          <w:rFonts w:eastAsiaTheme="minorHAnsi"/>
          <w:strike/>
          <w:szCs w:val="24"/>
        </w:rPr>
        <w:t>.</w:t>
      </w:r>
      <w:r w:rsidRPr="00CB36F5">
        <w:rPr>
          <w:rFonts w:eastAsiaTheme="minorHAnsi"/>
          <w:szCs w:val="24"/>
        </w:rPr>
        <w:t xml:space="preserve"> </w:t>
      </w:r>
      <w:r w:rsidR="00E80213" w:rsidRPr="00000702">
        <w:rPr>
          <w:rFonts w:eastAsiaTheme="minorHAnsi"/>
          <w:b/>
          <w:szCs w:val="24"/>
        </w:rPr>
        <w:t>Dalyvis, kurio atžvilgiu pensijų anuitetų mokėtojas priėmė sprendimą dėl pensijų anuiteto mokėjimo, turi teisę vienašališkai atsisakyti įsigyti pensijų anuitetą apie tai raštu pranešęs pensijų anuitetų mokėtojui per 10</w:t>
      </w:r>
      <w:r w:rsidR="00E80213" w:rsidRPr="00000702">
        <w:rPr>
          <w:rFonts w:eastAsiaTheme="minorHAnsi"/>
          <w:b/>
          <w:i/>
          <w:szCs w:val="24"/>
        </w:rPr>
        <w:t xml:space="preserve"> </w:t>
      </w:r>
      <w:r w:rsidR="00E80213" w:rsidRPr="00000702">
        <w:rPr>
          <w:rFonts w:eastAsiaTheme="minorHAnsi"/>
          <w:b/>
          <w:szCs w:val="24"/>
        </w:rPr>
        <w:t xml:space="preserve">darbo dienų nuo dienos, kai pensijų anuitetų mokėtojas šio straipsnio 5 dalyje nustatyta tvarka pateikia (išsiunčia) jam sprendimą dėl pensijų anuiteto mokėjimo. Pensijų anuitetų mokėtojui per 10 darbo dienų nuo dienos, kai pensijų anuiteto gavėjui šio straipsnio 5 dalyje nustatyta tvarka pateiktas (išsiųstas) sprendimas dėl pensijų anuiteto mokėjimo, negavus pensijų anuiteto gavėjo atsisakymo įsigyti pensijų anuitetą, laikoma, kad pensijų anuiteto gavėjas </w:t>
      </w:r>
      <w:r w:rsidR="00E80213">
        <w:rPr>
          <w:rFonts w:eastAsiaTheme="minorHAnsi"/>
          <w:b/>
          <w:szCs w:val="24"/>
        </w:rPr>
        <w:t>nepasinaudojo</w:t>
      </w:r>
      <w:r w:rsidR="00E80213" w:rsidRPr="00000702">
        <w:rPr>
          <w:rFonts w:eastAsiaTheme="minorHAnsi"/>
          <w:b/>
          <w:szCs w:val="24"/>
        </w:rPr>
        <w:t xml:space="preserve"> teise vienašališkai atsisakyti įsigyti pensijų anuitetą. Pensijų anuiteto gavėjui vienašališkai atsisakius įsigyti </w:t>
      </w:r>
      <w:r w:rsidR="00E80213" w:rsidRPr="00000702">
        <w:rPr>
          <w:rFonts w:eastAsiaTheme="minorHAnsi"/>
          <w:b/>
          <w:szCs w:val="24"/>
        </w:rPr>
        <w:lastRenderedPageBreak/>
        <w:t>pensijų anuitetą, pensijų anuitetų mokėtojui neatsiranda jokių pareigų, susijusių su</w:t>
      </w:r>
      <w:r w:rsidR="00C042B2">
        <w:rPr>
          <w:rFonts w:eastAsiaTheme="minorHAnsi"/>
          <w:b/>
          <w:szCs w:val="24"/>
        </w:rPr>
        <w:t xml:space="preserve"> jo </w:t>
      </w:r>
      <w:r w:rsidR="00E80213" w:rsidRPr="00000702">
        <w:rPr>
          <w:rFonts w:eastAsiaTheme="minorHAnsi"/>
          <w:b/>
          <w:szCs w:val="24"/>
        </w:rPr>
        <w:t xml:space="preserve">priimtu sprendimu dėl pensijų anuiteto mokėjimo. </w:t>
      </w:r>
      <w:r w:rsidR="00C2274E">
        <w:rPr>
          <w:b/>
          <w:szCs w:val="24"/>
        </w:rPr>
        <w:t>Jei</w:t>
      </w:r>
      <w:r w:rsidR="00C2274E" w:rsidRPr="00000702">
        <w:rPr>
          <w:b/>
          <w:szCs w:val="24"/>
        </w:rPr>
        <w:t xml:space="preserve"> </w:t>
      </w:r>
      <w:r w:rsidR="00E80213" w:rsidRPr="00000702">
        <w:rPr>
          <w:b/>
          <w:szCs w:val="24"/>
        </w:rPr>
        <w:t>p</w:t>
      </w:r>
      <w:r w:rsidR="00E80213" w:rsidRPr="00000702">
        <w:rPr>
          <w:rFonts w:eastAsiaTheme="minorHAnsi"/>
          <w:b/>
          <w:szCs w:val="24"/>
        </w:rPr>
        <w:t xml:space="preserve">ensijų anuiteto gavėjas atsisako įsigyti pensijų anuitetą, jis </w:t>
      </w:r>
      <w:r w:rsidR="00CB31D5">
        <w:rPr>
          <w:rFonts w:eastAsiaTheme="minorHAnsi"/>
          <w:b/>
          <w:szCs w:val="24"/>
        </w:rPr>
        <w:t xml:space="preserve">vienašališkai </w:t>
      </w:r>
      <w:r w:rsidR="00E80213" w:rsidRPr="00000702">
        <w:rPr>
          <w:rFonts w:eastAsiaTheme="minorHAnsi"/>
          <w:b/>
          <w:szCs w:val="24"/>
        </w:rPr>
        <w:t xml:space="preserve">atsisako ir pensijų išmokos sutarties su pensijų kaupimo bendrove. </w:t>
      </w:r>
      <w:r w:rsidR="00CB31D5">
        <w:rPr>
          <w:rFonts w:eastAsiaTheme="minorHAnsi"/>
          <w:b/>
          <w:szCs w:val="24"/>
        </w:rPr>
        <w:t>Vienašališkai a</w:t>
      </w:r>
      <w:r w:rsidR="00C042B2">
        <w:rPr>
          <w:rFonts w:eastAsiaTheme="minorHAnsi"/>
          <w:b/>
          <w:szCs w:val="24"/>
        </w:rPr>
        <w:t>tsisakęs pensijų anuiteto</w:t>
      </w:r>
      <w:r w:rsidR="001A1D07">
        <w:rPr>
          <w:rFonts w:eastAsiaTheme="minorHAnsi"/>
          <w:b/>
          <w:szCs w:val="24"/>
        </w:rPr>
        <w:t>,</w:t>
      </w:r>
      <w:r w:rsidR="00C042B2">
        <w:rPr>
          <w:rFonts w:eastAsiaTheme="minorHAnsi"/>
          <w:b/>
          <w:szCs w:val="24"/>
        </w:rPr>
        <w:t xml:space="preserve"> asmuo </w:t>
      </w:r>
      <w:r w:rsidR="00E62BB9">
        <w:rPr>
          <w:rFonts w:eastAsiaTheme="minorHAnsi"/>
          <w:b/>
          <w:szCs w:val="24"/>
        </w:rPr>
        <w:t>tęsia dalyvavimą pensijų kaupime</w:t>
      </w:r>
      <w:r w:rsidR="00452CA5">
        <w:rPr>
          <w:rFonts w:eastAsiaTheme="minorHAnsi"/>
          <w:b/>
          <w:szCs w:val="24"/>
        </w:rPr>
        <w:t xml:space="preserve"> tol</w:t>
      </w:r>
      <w:r w:rsidR="00E62BB9">
        <w:rPr>
          <w:rFonts w:eastAsiaTheme="minorHAnsi"/>
          <w:b/>
          <w:szCs w:val="24"/>
        </w:rPr>
        <w:t xml:space="preserve">, </w:t>
      </w:r>
      <w:r w:rsidR="00452CA5">
        <w:rPr>
          <w:rFonts w:eastAsiaTheme="minorHAnsi"/>
          <w:b/>
          <w:szCs w:val="24"/>
        </w:rPr>
        <w:t>kol</w:t>
      </w:r>
      <w:r w:rsidR="00E62BB9">
        <w:rPr>
          <w:rFonts w:eastAsiaTheme="minorHAnsi"/>
          <w:b/>
          <w:szCs w:val="24"/>
        </w:rPr>
        <w:t xml:space="preserve"> </w:t>
      </w:r>
      <w:r w:rsidR="00CB31D5">
        <w:rPr>
          <w:rFonts w:eastAsiaTheme="minorHAnsi"/>
          <w:b/>
          <w:szCs w:val="24"/>
        </w:rPr>
        <w:t xml:space="preserve">jo </w:t>
      </w:r>
      <w:r w:rsidR="00E62BB9">
        <w:rPr>
          <w:rFonts w:eastAsiaTheme="minorHAnsi"/>
          <w:b/>
          <w:szCs w:val="24"/>
        </w:rPr>
        <w:t>dalyvavimas baigsis šio įstatymo 4 straipsnio 8 dalyje nurodytais pagrindais</w:t>
      </w:r>
      <w:r w:rsidR="006B0856">
        <w:rPr>
          <w:rFonts w:eastAsiaTheme="minorHAnsi"/>
          <w:b/>
          <w:szCs w:val="24"/>
        </w:rPr>
        <w:t xml:space="preserve">. </w:t>
      </w:r>
      <w:r w:rsidR="00E80213" w:rsidRPr="00000702">
        <w:rPr>
          <w:rFonts w:eastAsiaTheme="minorHAnsi"/>
          <w:b/>
          <w:szCs w:val="24"/>
        </w:rPr>
        <w:t xml:space="preserve">Pensijų anuitetų mokėtojas per 3 darbo dienas nuo šioje dalyje </w:t>
      </w:r>
      <w:r w:rsidR="008A2DC7" w:rsidRPr="00000702">
        <w:rPr>
          <w:rFonts w:eastAsiaTheme="minorHAnsi"/>
          <w:b/>
          <w:szCs w:val="24"/>
        </w:rPr>
        <w:t xml:space="preserve">nustatyto </w:t>
      </w:r>
      <w:r w:rsidR="00E80213" w:rsidRPr="00000702">
        <w:rPr>
          <w:rFonts w:eastAsiaTheme="minorHAnsi"/>
          <w:b/>
          <w:szCs w:val="24"/>
        </w:rPr>
        <w:t xml:space="preserve">vienašališko atsisakymo </w:t>
      </w:r>
      <w:r w:rsidR="008A2DC7">
        <w:rPr>
          <w:rFonts w:eastAsiaTheme="minorHAnsi"/>
          <w:b/>
          <w:szCs w:val="24"/>
        </w:rPr>
        <w:t xml:space="preserve">įsigyti pensijų anuitetą </w:t>
      </w:r>
      <w:r w:rsidR="00E80213" w:rsidRPr="00000702">
        <w:rPr>
          <w:rFonts w:eastAsiaTheme="minorHAnsi"/>
          <w:b/>
          <w:szCs w:val="24"/>
        </w:rPr>
        <w:t xml:space="preserve">termino pabaigos praneša pensijų kaupimo bendrovei </w:t>
      </w:r>
      <w:r w:rsidR="00C2274E">
        <w:rPr>
          <w:rFonts w:eastAsiaTheme="minorHAnsi"/>
          <w:b/>
          <w:szCs w:val="24"/>
        </w:rPr>
        <w:t>su ja</w:t>
      </w:r>
      <w:r w:rsidR="00C2274E" w:rsidRPr="00000702">
        <w:rPr>
          <w:rFonts w:eastAsiaTheme="minorHAnsi"/>
          <w:b/>
          <w:szCs w:val="24"/>
        </w:rPr>
        <w:t xml:space="preserve"> </w:t>
      </w:r>
      <w:r w:rsidR="00E80213" w:rsidRPr="00000702">
        <w:rPr>
          <w:rFonts w:eastAsiaTheme="minorHAnsi"/>
          <w:b/>
          <w:szCs w:val="24"/>
        </w:rPr>
        <w:t xml:space="preserve">suderinta informacijos pateikimo tvarka apie dalyvio </w:t>
      </w:r>
      <w:r w:rsidR="00CB31D5">
        <w:rPr>
          <w:rFonts w:eastAsiaTheme="minorHAnsi"/>
          <w:b/>
          <w:szCs w:val="24"/>
        </w:rPr>
        <w:t xml:space="preserve">vienašališką </w:t>
      </w:r>
      <w:r w:rsidR="00E80213" w:rsidRPr="00000702">
        <w:rPr>
          <w:rFonts w:eastAsiaTheme="minorHAnsi"/>
          <w:b/>
          <w:szCs w:val="24"/>
        </w:rPr>
        <w:t>atsisakymą arba neatsisakymą įsigyti pensijų anuitetą</w:t>
      </w:r>
      <w:r w:rsidR="00E80213">
        <w:rPr>
          <w:rFonts w:eastAsiaTheme="minorHAnsi"/>
          <w:b/>
          <w:szCs w:val="24"/>
        </w:rPr>
        <w:t xml:space="preserve">. </w:t>
      </w:r>
    </w:p>
    <w:p w:rsidR="007448B7" w:rsidRPr="00AD2CFB" w:rsidRDefault="007448B7" w:rsidP="00CB36F5">
      <w:pPr>
        <w:widowControl w:val="0"/>
        <w:spacing w:line="360" w:lineRule="auto"/>
        <w:ind w:firstLine="720"/>
        <w:jc w:val="both"/>
        <w:rPr>
          <w:rFonts w:eastAsiaTheme="minorHAnsi"/>
          <w:b/>
          <w:szCs w:val="24"/>
        </w:rPr>
      </w:pPr>
      <w:r w:rsidRPr="00CB36F5">
        <w:rPr>
          <w:rFonts w:eastAsiaTheme="minorHAnsi"/>
          <w:strike/>
          <w:szCs w:val="24"/>
        </w:rPr>
        <w:t>7</w:t>
      </w:r>
      <w:r w:rsidR="0028722A" w:rsidRPr="00CB36F5">
        <w:rPr>
          <w:rFonts w:eastAsiaTheme="minorHAnsi"/>
          <w:b/>
          <w:szCs w:val="24"/>
        </w:rPr>
        <w:t>9</w:t>
      </w:r>
      <w:r w:rsidRPr="00CB36F5">
        <w:rPr>
          <w:rFonts w:eastAsiaTheme="minorHAnsi"/>
          <w:szCs w:val="24"/>
        </w:rPr>
        <w:t xml:space="preserve">. Pensijų anuitetas mokamas </w:t>
      </w:r>
      <w:r w:rsidRPr="00CB36F5">
        <w:rPr>
          <w:rFonts w:eastAsiaTheme="minorHAnsi"/>
          <w:strike/>
          <w:szCs w:val="24"/>
        </w:rPr>
        <w:t>buvusiam dalyviui</w:t>
      </w:r>
      <w:r w:rsidRPr="00CB36F5">
        <w:rPr>
          <w:rFonts w:eastAsiaTheme="minorHAnsi"/>
          <w:szCs w:val="24"/>
        </w:rPr>
        <w:t xml:space="preserve"> </w:t>
      </w:r>
      <w:r w:rsidRPr="00CB36F5">
        <w:rPr>
          <w:rFonts w:eastAsiaTheme="minorHAnsi"/>
          <w:strike/>
          <w:szCs w:val="24"/>
        </w:rPr>
        <w:t>ne rečiau kaip vieną kartą per 3 mėnesius iki gyvos galvos</w:t>
      </w:r>
      <w:r w:rsidR="00901FDB" w:rsidRPr="00CB36F5">
        <w:rPr>
          <w:rFonts w:eastAsiaTheme="minorHAnsi"/>
          <w:szCs w:val="24"/>
        </w:rPr>
        <w:t xml:space="preserve"> </w:t>
      </w:r>
      <w:r w:rsidR="00901FDB" w:rsidRPr="00CB36F5">
        <w:rPr>
          <w:rFonts w:eastAsiaTheme="minorHAnsi"/>
          <w:b/>
          <w:szCs w:val="24"/>
        </w:rPr>
        <w:t>kas mėnesį</w:t>
      </w:r>
      <w:r w:rsidRPr="00CB36F5">
        <w:rPr>
          <w:rFonts w:eastAsiaTheme="minorHAnsi"/>
          <w:szCs w:val="24"/>
        </w:rPr>
        <w:t xml:space="preserve">. </w:t>
      </w:r>
      <w:r w:rsidRPr="00CB36F5">
        <w:rPr>
          <w:rFonts w:eastAsiaTheme="minorHAnsi"/>
          <w:strike/>
          <w:szCs w:val="24"/>
        </w:rPr>
        <w:t>Pensijų anuitetas pervedamas į pensijų anuiteto sutartyje</w:t>
      </w:r>
      <w:r w:rsidR="0028722A" w:rsidRPr="00CB36F5">
        <w:rPr>
          <w:rFonts w:eastAsiaTheme="minorHAnsi"/>
          <w:b/>
          <w:strike/>
          <w:szCs w:val="24"/>
        </w:rPr>
        <w:t xml:space="preserve"> </w:t>
      </w:r>
      <w:r w:rsidRPr="00CB36F5">
        <w:rPr>
          <w:rFonts w:eastAsiaTheme="minorHAnsi"/>
          <w:strike/>
          <w:szCs w:val="24"/>
        </w:rPr>
        <w:t>nurodytą asmeninę pensijų išmokos gavėjo sąskaitą kredito ar mokėjimo įstaigoje</w:t>
      </w:r>
      <w:r w:rsidR="00FE7246" w:rsidRPr="005638A6">
        <w:rPr>
          <w:rFonts w:eastAsiaTheme="minorHAnsi"/>
          <w:strike/>
          <w:szCs w:val="24"/>
        </w:rPr>
        <w:t>.</w:t>
      </w:r>
      <w:r w:rsidRPr="00CB36F5">
        <w:rPr>
          <w:rFonts w:eastAsiaTheme="minorHAnsi"/>
          <w:szCs w:val="24"/>
        </w:rPr>
        <w:t xml:space="preserve"> </w:t>
      </w:r>
      <w:r w:rsidR="00CA0358" w:rsidRPr="00CB36F5">
        <w:rPr>
          <w:rFonts w:eastAsiaTheme="minorHAnsi"/>
          <w:b/>
          <w:szCs w:val="24"/>
        </w:rPr>
        <w:t>Pensijų anuitetų mokėtojas pensijų anuitetus gavėjams pristato tokiu pat būdu, kokiu jiems pristatoma socialinio draudimo ar šalpos pensija</w:t>
      </w:r>
      <w:r w:rsidR="00245AF6">
        <w:rPr>
          <w:rFonts w:eastAsiaTheme="minorHAnsi"/>
          <w:b/>
          <w:szCs w:val="24"/>
        </w:rPr>
        <w:t xml:space="preserve">, o jei pensijų </w:t>
      </w:r>
      <w:r w:rsidR="00780485">
        <w:rPr>
          <w:rFonts w:eastAsiaTheme="minorHAnsi"/>
          <w:b/>
          <w:szCs w:val="24"/>
        </w:rPr>
        <w:t xml:space="preserve">anuiteto </w:t>
      </w:r>
      <w:r w:rsidR="00795F6B">
        <w:rPr>
          <w:rFonts w:eastAsiaTheme="minorHAnsi"/>
          <w:b/>
          <w:szCs w:val="24"/>
        </w:rPr>
        <w:t>gavėjas</w:t>
      </w:r>
      <w:r w:rsidR="00245AF6">
        <w:rPr>
          <w:rFonts w:eastAsiaTheme="minorHAnsi"/>
          <w:b/>
          <w:szCs w:val="24"/>
        </w:rPr>
        <w:t xml:space="preserve"> šių pensijų negauna</w:t>
      </w:r>
      <w:r w:rsidR="00B751F1">
        <w:rPr>
          <w:rFonts w:eastAsiaTheme="minorHAnsi"/>
          <w:b/>
          <w:szCs w:val="24"/>
        </w:rPr>
        <w:t>,</w:t>
      </w:r>
      <w:r w:rsidR="00627D72">
        <w:rPr>
          <w:rFonts w:eastAsiaTheme="minorHAnsi"/>
          <w:b/>
          <w:szCs w:val="24"/>
        </w:rPr>
        <w:t xml:space="preserve"> </w:t>
      </w:r>
      <w:r w:rsidR="00C2274E">
        <w:rPr>
          <w:rFonts w:eastAsiaTheme="minorHAnsi"/>
          <w:b/>
          <w:szCs w:val="24"/>
        </w:rPr>
        <w:t xml:space="preserve">laikomasi </w:t>
      </w:r>
      <w:r w:rsidR="009734F6">
        <w:rPr>
          <w:b/>
          <w:bCs/>
          <w:color w:val="000000"/>
        </w:rPr>
        <w:t>VSDF</w:t>
      </w:r>
      <w:r w:rsidR="00501657" w:rsidRPr="00501657">
        <w:rPr>
          <w:b/>
          <w:bCs/>
          <w:color w:val="000000"/>
        </w:rPr>
        <w:t xml:space="preserve"> valdybos </w:t>
      </w:r>
      <w:r w:rsidR="00C2274E" w:rsidRPr="00501657">
        <w:rPr>
          <w:b/>
          <w:bCs/>
          <w:color w:val="000000"/>
        </w:rPr>
        <w:t>nustatyt</w:t>
      </w:r>
      <w:r w:rsidR="00C2274E">
        <w:rPr>
          <w:b/>
          <w:bCs/>
          <w:color w:val="000000"/>
        </w:rPr>
        <w:t>os</w:t>
      </w:r>
      <w:r w:rsidR="00C2274E" w:rsidRPr="00501657">
        <w:rPr>
          <w:b/>
          <w:bCs/>
          <w:color w:val="000000"/>
        </w:rPr>
        <w:t xml:space="preserve"> tvark</w:t>
      </w:r>
      <w:r w:rsidR="00C2274E">
        <w:rPr>
          <w:b/>
          <w:bCs/>
          <w:color w:val="000000"/>
        </w:rPr>
        <w:t>os</w:t>
      </w:r>
      <w:r w:rsidR="00C2274E">
        <w:rPr>
          <w:color w:val="000000"/>
        </w:rPr>
        <w:t xml:space="preserve"> </w:t>
      </w:r>
      <w:r w:rsidR="00795F6B">
        <w:rPr>
          <w:b/>
          <w:bCs/>
          <w:color w:val="000000"/>
        </w:rPr>
        <w:t xml:space="preserve">dėl socialinio draudimo pensijų </w:t>
      </w:r>
      <w:r w:rsidR="002F5ADA">
        <w:rPr>
          <w:b/>
          <w:bCs/>
          <w:color w:val="000000"/>
        </w:rPr>
        <w:t>iš</w:t>
      </w:r>
      <w:r w:rsidR="00795F6B">
        <w:rPr>
          <w:b/>
          <w:bCs/>
          <w:color w:val="000000"/>
        </w:rPr>
        <w:t>mokėjimo</w:t>
      </w:r>
      <w:r w:rsidR="00CA0358" w:rsidRPr="00CB36F5">
        <w:rPr>
          <w:rFonts w:eastAsiaTheme="minorHAnsi"/>
          <w:b/>
          <w:szCs w:val="24"/>
        </w:rPr>
        <w:t xml:space="preserve">. </w:t>
      </w:r>
      <w:r w:rsidR="00501657" w:rsidRPr="00501657">
        <w:rPr>
          <w:b/>
          <w:color w:val="000000"/>
        </w:rPr>
        <w:t xml:space="preserve">Jeigu </w:t>
      </w:r>
      <w:r w:rsidR="00AD2CFB" w:rsidRPr="00AD2CFB">
        <w:rPr>
          <w:b/>
          <w:color w:val="000000"/>
        </w:rPr>
        <w:t>pensijų anuiteto gavėjo</w:t>
      </w:r>
      <w:r w:rsidR="00501657" w:rsidRPr="00501657">
        <w:rPr>
          <w:b/>
          <w:color w:val="000000"/>
        </w:rPr>
        <w:t xml:space="preserve"> pageidavimu pensijų anuitetas </w:t>
      </w:r>
      <w:r w:rsidR="000D7B77" w:rsidRPr="00501657">
        <w:rPr>
          <w:b/>
          <w:color w:val="000000"/>
        </w:rPr>
        <w:t>perved</w:t>
      </w:r>
      <w:r w:rsidR="000D7B77">
        <w:rPr>
          <w:b/>
          <w:color w:val="000000"/>
        </w:rPr>
        <w:t>a</w:t>
      </w:r>
      <w:r w:rsidR="000D7B77" w:rsidRPr="00501657">
        <w:rPr>
          <w:b/>
          <w:color w:val="000000"/>
        </w:rPr>
        <w:t xml:space="preserve">mas </w:t>
      </w:r>
      <w:r w:rsidR="000D7B77">
        <w:rPr>
          <w:b/>
          <w:color w:val="000000"/>
        </w:rPr>
        <w:t xml:space="preserve">ne </w:t>
      </w:r>
      <w:r w:rsidR="00501657" w:rsidRPr="00501657">
        <w:rPr>
          <w:b/>
          <w:color w:val="000000"/>
        </w:rPr>
        <w:t xml:space="preserve">į </w:t>
      </w:r>
      <w:r w:rsidR="000D7B77">
        <w:rPr>
          <w:b/>
          <w:color w:val="000000"/>
        </w:rPr>
        <w:t xml:space="preserve">gavėjo </w:t>
      </w:r>
      <w:r w:rsidR="00501657" w:rsidRPr="00501657">
        <w:rPr>
          <w:b/>
          <w:color w:val="000000"/>
        </w:rPr>
        <w:t>sąskaitą</w:t>
      </w:r>
      <w:r w:rsidR="00AF5E39">
        <w:rPr>
          <w:b/>
          <w:color w:val="000000"/>
        </w:rPr>
        <w:t xml:space="preserve"> kredito ar mokėjimo įstaigoje,</w:t>
      </w:r>
      <w:r w:rsidR="00501657" w:rsidRPr="00501657">
        <w:rPr>
          <w:b/>
          <w:color w:val="000000"/>
        </w:rPr>
        <w:t xml:space="preserve"> </w:t>
      </w:r>
      <w:r w:rsidR="008C16E5">
        <w:rPr>
          <w:b/>
          <w:color w:val="000000"/>
        </w:rPr>
        <w:t>su pensi</w:t>
      </w:r>
      <w:r w:rsidR="00AD2CFB">
        <w:rPr>
          <w:b/>
          <w:color w:val="000000"/>
        </w:rPr>
        <w:t xml:space="preserve">jų anuiteto </w:t>
      </w:r>
      <w:r w:rsidR="00501657" w:rsidRPr="00501657">
        <w:rPr>
          <w:b/>
          <w:color w:val="000000"/>
        </w:rPr>
        <w:t>mokėjim</w:t>
      </w:r>
      <w:r w:rsidR="00AD2CFB">
        <w:rPr>
          <w:b/>
          <w:color w:val="000000"/>
        </w:rPr>
        <w:t>u susijusias</w:t>
      </w:r>
      <w:r w:rsidR="00501657" w:rsidRPr="00501657">
        <w:rPr>
          <w:b/>
          <w:color w:val="000000"/>
        </w:rPr>
        <w:t xml:space="preserve"> išlaidas padengia </w:t>
      </w:r>
      <w:r w:rsidR="008C16E5">
        <w:rPr>
          <w:b/>
          <w:color w:val="000000"/>
        </w:rPr>
        <w:t>pen</w:t>
      </w:r>
      <w:r w:rsidR="00245AF6">
        <w:rPr>
          <w:b/>
          <w:color w:val="000000"/>
        </w:rPr>
        <w:t>si</w:t>
      </w:r>
      <w:r w:rsidR="008C16E5">
        <w:rPr>
          <w:b/>
          <w:color w:val="000000"/>
        </w:rPr>
        <w:t>jų anuiteto gavėjas</w:t>
      </w:r>
      <w:r w:rsidR="00501657" w:rsidRPr="00501657">
        <w:rPr>
          <w:b/>
          <w:color w:val="000000"/>
        </w:rPr>
        <w:t>.</w:t>
      </w:r>
    </w:p>
    <w:p w:rsidR="007448B7" w:rsidRPr="00CB36F5" w:rsidRDefault="007448B7" w:rsidP="00CB36F5">
      <w:pPr>
        <w:widowControl w:val="0"/>
        <w:spacing w:line="360" w:lineRule="auto"/>
        <w:ind w:firstLine="720"/>
        <w:jc w:val="both"/>
        <w:rPr>
          <w:rFonts w:eastAsiaTheme="minorHAnsi"/>
          <w:szCs w:val="24"/>
        </w:rPr>
      </w:pPr>
      <w:r w:rsidRPr="00CB36F5">
        <w:rPr>
          <w:rFonts w:eastAsiaTheme="minorHAnsi"/>
          <w:strike/>
          <w:szCs w:val="24"/>
        </w:rPr>
        <w:t>8</w:t>
      </w:r>
      <w:r w:rsidR="0028722A" w:rsidRPr="00CB36F5">
        <w:rPr>
          <w:rFonts w:eastAsiaTheme="minorHAnsi"/>
          <w:b/>
          <w:szCs w:val="24"/>
        </w:rPr>
        <w:t>10</w:t>
      </w:r>
      <w:r w:rsidRPr="00CB36F5">
        <w:rPr>
          <w:rFonts w:eastAsiaTheme="minorHAnsi"/>
          <w:szCs w:val="24"/>
        </w:rPr>
        <w:t xml:space="preserve">. Pensijų anuitetas </w:t>
      </w:r>
      <w:r w:rsidR="00501657" w:rsidRPr="00501657">
        <w:rPr>
          <w:rFonts w:eastAsiaTheme="minorHAnsi"/>
          <w:strike/>
          <w:szCs w:val="24"/>
        </w:rPr>
        <w:t>pradedamas mokėti</w:t>
      </w:r>
      <w:r w:rsidRPr="00CB36F5">
        <w:rPr>
          <w:rFonts w:eastAsiaTheme="minorHAnsi"/>
          <w:szCs w:val="24"/>
        </w:rPr>
        <w:t xml:space="preserve"> </w:t>
      </w:r>
      <w:r w:rsidRPr="00CB36F5">
        <w:rPr>
          <w:rFonts w:eastAsiaTheme="minorHAnsi"/>
          <w:strike/>
          <w:szCs w:val="24"/>
        </w:rPr>
        <w:t>pensijų anuiteto sutartyje</w:t>
      </w:r>
      <w:r w:rsidRPr="00CB36F5">
        <w:rPr>
          <w:rFonts w:eastAsiaTheme="minorHAnsi"/>
          <w:szCs w:val="24"/>
        </w:rPr>
        <w:t xml:space="preserve"> </w:t>
      </w:r>
      <w:r w:rsidR="00501657" w:rsidRPr="00501657">
        <w:rPr>
          <w:rFonts w:eastAsiaTheme="minorHAnsi"/>
          <w:strike/>
          <w:szCs w:val="24"/>
        </w:rPr>
        <w:t>nurodytą dieną</w:t>
      </w:r>
      <w:r w:rsidR="0050603E" w:rsidRPr="00CB36F5">
        <w:rPr>
          <w:rFonts w:eastAsiaTheme="minorHAnsi"/>
          <w:b/>
          <w:szCs w:val="24"/>
        </w:rPr>
        <w:t xml:space="preserve"> </w:t>
      </w:r>
      <w:r w:rsidR="002E328E">
        <w:rPr>
          <w:rFonts w:eastAsiaTheme="minorHAnsi"/>
          <w:b/>
          <w:szCs w:val="24"/>
        </w:rPr>
        <w:t xml:space="preserve"> </w:t>
      </w:r>
      <w:r w:rsidR="00501657" w:rsidRPr="00501657">
        <w:rPr>
          <w:rFonts w:eastAsiaTheme="minorHAnsi"/>
          <w:b/>
          <w:szCs w:val="24"/>
        </w:rPr>
        <w:t>skiriamas</w:t>
      </w:r>
      <w:r w:rsidR="002E328E" w:rsidRPr="002E328E">
        <w:rPr>
          <w:rFonts w:eastAsiaTheme="minorHAnsi"/>
          <w:b/>
          <w:szCs w:val="24"/>
        </w:rPr>
        <w:t xml:space="preserve"> </w:t>
      </w:r>
      <w:r w:rsidR="002E328E" w:rsidRPr="00FE61FF">
        <w:rPr>
          <w:rFonts w:eastAsiaTheme="minorHAnsi"/>
          <w:b/>
          <w:szCs w:val="24"/>
        </w:rPr>
        <w:t xml:space="preserve">nuo tos </w:t>
      </w:r>
      <w:r w:rsidR="002E328E" w:rsidRPr="00FE61FF">
        <w:rPr>
          <w:b/>
          <w:szCs w:val="24"/>
        </w:rPr>
        <w:t xml:space="preserve">dienos, kurią </w:t>
      </w:r>
      <w:r w:rsidR="002E328E" w:rsidRPr="00FE61FF">
        <w:rPr>
          <w:b/>
          <w:color w:val="000000"/>
          <w:szCs w:val="24"/>
        </w:rPr>
        <w:t xml:space="preserve">gautas dalyvio prašymas dėl </w:t>
      </w:r>
      <w:r w:rsidR="002E328E" w:rsidRPr="00FE61FF">
        <w:rPr>
          <w:b/>
          <w:szCs w:val="24"/>
        </w:rPr>
        <w:t>pensijų išmokos sutarties sudarymo</w:t>
      </w:r>
      <w:r w:rsidR="00927BC7" w:rsidRPr="00CB36F5">
        <w:rPr>
          <w:rFonts w:eastAsiaTheme="minorHAnsi"/>
          <w:b/>
          <w:szCs w:val="24"/>
        </w:rPr>
        <w:t>.</w:t>
      </w:r>
      <w:r w:rsidRPr="00CB36F5">
        <w:rPr>
          <w:rFonts w:eastAsiaTheme="minorHAnsi"/>
          <w:szCs w:val="24"/>
        </w:rPr>
        <w:t xml:space="preserve"> Pensijų </w:t>
      </w:r>
      <w:r w:rsidRPr="00996082">
        <w:rPr>
          <w:rFonts w:eastAsiaTheme="minorHAnsi"/>
          <w:strike/>
          <w:szCs w:val="24"/>
        </w:rPr>
        <w:t>anuiteto</w:t>
      </w:r>
      <w:r w:rsidRPr="00CB36F5">
        <w:rPr>
          <w:rFonts w:eastAsiaTheme="minorHAnsi"/>
          <w:szCs w:val="24"/>
        </w:rPr>
        <w:t xml:space="preserve"> </w:t>
      </w:r>
      <w:r w:rsidR="002F5ADA" w:rsidRPr="00996082">
        <w:rPr>
          <w:rFonts w:eastAsiaTheme="minorHAnsi"/>
          <w:b/>
          <w:szCs w:val="24"/>
        </w:rPr>
        <w:t>anuitetų</w:t>
      </w:r>
      <w:r w:rsidR="002F5ADA">
        <w:rPr>
          <w:rFonts w:eastAsiaTheme="minorHAnsi"/>
          <w:szCs w:val="24"/>
        </w:rPr>
        <w:t xml:space="preserve"> </w:t>
      </w:r>
      <w:r w:rsidRPr="00CB36F5">
        <w:rPr>
          <w:rFonts w:eastAsiaTheme="minorHAnsi"/>
          <w:strike/>
          <w:szCs w:val="24"/>
        </w:rPr>
        <w:t>sutarties vykdymą</w:t>
      </w:r>
      <w:r w:rsidRPr="00CB36F5">
        <w:rPr>
          <w:rFonts w:eastAsiaTheme="minorHAnsi"/>
          <w:szCs w:val="24"/>
        </w:rPr>
        <w:t xml:space="preserve"> </w:t>
      </w:r>
      <w:r w:rsidR="0028722A" w:rsidRPr="00CB36F5">
        <w:rPr>
          <w:rFonts w:eastAsiaTheme="minorHAnsi"/>
          <w:b/>
          <w:szCs w:val="24"/>
        </w:rPr>
        <w:t xml:space="preserve">mokėjimą </w:t>
      </w:r>
      <w:r w:rsidRPr="00CB36F5">
        <w:rPr>
          <w:rFonts w:eastAsiaTheme="minorHAnsi"/>
          <w:szCs w:val="24"/>
        </w:rPr>
        <w:t>prižiūri priežiūros institucija.</w:t>
      </w:r>
    </w:p>
    <w:p w:rsidR="007448B7" w:rsidRPr="00CB36F5" w:rsidRDefault="007448B7" w:rsidP="00CB36F5">
      <w:pPr>
        <w:widowControl w:val="0"/>
        <w:spacing w:line="360" w:lineRule="auto"/>
        <w:ind w:firstLine="720"/>
        <w:jc w:val="both"/>
        <w:rPr>
          <w:rFonts w:eastAsiaTheme="minorHAnsi"/>
          <w:b/>
          <w:szCs w:val="24"/>
        </w:rPr>
      </w:pPr>
      <w:r w:rsidRPr="00CB36F5">
        <w:rPr>
          <w:rFonts w:eastAsiaTheme="minorHAnsi"/>
          <w:strike/>
          <w:szCs w:val="24"/>
        </w:rPr>
        <w:t>9</w:t>
      </w:r>
      <w:r w:rsidRPr="00996082">
        <w:rPr>
          <w:rFonts w:eastAsiaTheme="minorHAnsi"/>
          <w:strike/>
          <w:szCs w:val="24"/>
        </w:rPr>
        <w:t>.</w:t>
      </w:r>
      <w:r w:rsidRPr="00CB36F5">
        <w:rPr>
          <w:rFonts w:eastAsiaTheme="minorHAnsi"/>
          <w:szCs w:val="24"/>
        </w:rPr>
        <w:t xml:space="preserve"> </w:t>
      </w:r>
      <w:r w:rsidRPr="00CB36F5">
        <w:rPr>
          <w:rFonts w:eastAsiaTheme="minorHAnsi"/>
          <w:strike/>
          <w:szCs w:val="24"/>
        </w:rPr>
        <w:t xml:space="preserve">Pensijų anuiteto sutarčiai </w:t>
      </w:r>
      <w:proofErr w:type="spellStart"/>
      <w:r w:rsidRPr="00CB36F5">
        <w:rPr>
          <w:rFonts w:eastAsiaTheme="minorHAnsi"/>
          <w:i/>
          <w:strike/>
          <w:szCs w:val="24"/>
        </w:rPr>
        <w:t>mutatis</w:t>
      </w:r>
      <w:proofErr w:type="spellEnd"/>
      <w:r w:rsidRPr="00CB36F5">
        <w:rPr>
          <w:rFonts w:eastAsiaTheme="minorHAnsi"/>
          <w:i/>
          <w:strike/>
          <w:szCs w:val="24"/>
        </w:rPr>
        <w:t xml:space="preserve"> </w:t>
      </w:r>
      <w:proofErr w:type="spellStart"/>
      <w:r w:rsidRPr="00CB36F5">
        <w:rPr>
          <w:rFonts w:eastAsiaTheme="minorHAnsi"/>
          <w:i/>
          <w:strike/>
          <w:szCs w:val="24"/>
        </w:rPr>
        <w:t>mutandis</w:t>
      </w:r>
      <w:proofErr w:type="spellEnd"/>
      <w:r w:rsidRPr="00CB36F5">
        <w:rPr>
          <w:rFonts w:eastAsiaTheme="minorHAnsi"/>
          <w:strike/>
          <w:szCs w:val="24"/>
        </w:rPr>
        <w:t xml:space="preserve"> taikomos Draudimo įstatymo nuostatos, reglamentuojančios draudimo sutarties nutraukimą lengvatinėmis sąlygomis</w:t>
      </w:r>
      <w:r w:rsidR="00250EED">
        <w:rPr>
          <w:rFonts w:eastAsiaTheme="minorHAnsi"/>
          <w:strike/>
          <w:szCs w:val="24"/>
        </w:rPr>
        <w:t>.</w:t>
      </w:r>
      <w:r w:rsidR="007C66DC" w:rsidRPr="00CB36F5">
        <w:rPr>
          <w:rFonts w:eastAsiaTheme="minorHAnsi"/>
          <w:szCs w:val="24"/>
        </w:rPr>
        <w:t>“</w:t>
      </w:r>
    </w:p>
    <w:p w:rsidR="007448B7" w:rsidRPr="00CB36F5" w:rsidRDefault="007448B7" w:rsidP="00CB36F5">
      <w:pPr>
        <w:widowControl w:val="0"/>
        <w:spacing w:line="360" w:lineRule="auto"/>
        <w:ind w:firstLine="720"/>
        <w:jc w:val="both"/>
        <w:rPr>
          <w:b/>
          <w:bCs/>
          <w:color w:val="000000"/>
          <w:szCs w:val="24"/>
        </w:rPr>
      </w:pPr>
    </w:p>
    <w:p w:rsidR="007448B7" w:rsidRPr="00CB36F5" w:rsidRDefault="009D479E" w:rsidP="00CB36F5">
      <w:pPr>
        <w:widowControl w:val="0"/>
        <w:spacing w:line="360" w:lineRule="auto"/>
        <w:ind w:left="2127" w:hanging="1407"/>
        <w:jc w:val="both"/>
        <w:rPr>
          <w:b/>
          <w:bCs/>
          <w:color w:val="000000"/>
          <w:szCs w:val="24"/>
        </w:rPr>
      </w:pPr>
      <w:r w:rsidRPr="00CB36F5">
        <w:rPr>
          <w:b/>
          <w:bCs/>
          <w:color w:val="000000"/>
          <w:szCs w:val="24"/>
        </w:rPr>
        <w:t>6</w:t>
      </w:r>
      <w:r w:rsidR="00347CC5" w:rsidRPr="00CB36F5">
        <w:rPr>
          <w:b/>
          <w:bCs/>
          <w:color w:val="000000"/>
          <w:szCs w:val="24"/>
        </w:rPr>
        <w:t xml:space="preserve"> straipsnis. 1 straipsnyje išdėstyto Lietuvos Respublikos pensijų kaupimo įstatymo 34 straipsnio </w:t>
      </w:r>
      <w:r w:rsidR="00BD6E86" w:rsidRPr="00CB36F5">
        <w:rPr>
          <w:b/>
          <w:bCs/>
          <w:color w:val="000000"/>
          <w:szCs w:val="24"/>
        </w:rPr>
        <w:t>pripažinimas netekusiu galios</w:t>
      </w:r>
    </w:p>
    <w:p w:rsidR="007448B7" w:rsidRPr="00CB36F5" w:rsidRDefault="00347CC5" w:rsidP="00CB36F5">
      <w:pPr>
        <w:widowControl w:val="0"/>
        <w:spacing w:line="360" w:lineRule="auto"/>
        <w:ind w:firstLine="720"/>
        <w:jc w:val="both"/>
        <w:rPr>
          <w:bCs/>
          <w:color w:val="000000"/>
          <w:szCs w:val="24"/>
        </w:rPr>
      </w:pPr>
      <w:r w:rsidRPr="00CB36F5">
        <w:rPr>
          <w:bCs/>
          <w:color w:val="000000"/>
          <w:szCs w:val="24"/>
        </w:rPr>
        <w:t>Pripažinti netekusiu galios 1 straipsnyje išdėstytą Lietuvos Respublikos pensijų kaupimo įstatymo 34 straipsnį.</w:t>
      </w:r>
    </w:p>
    <w:p w:rsidR="00347CC5" w:rsidRPr="00735519" w:rsidRDefault="00347CC5" w:rsidP="00CB36F5">
      <w:pPr>
        <w:widowControl w:val="0"/>
        <w:spacing w:line="360" w:lineRule="auto"/>
        <w:ind w:firstLine="720"/>
        <w:jc w:val="both"/>
        <w:rPr>
          <w:rFonts w:eastAsiaTheme="minorHAnsi"/>
          <w:strike/>
          <w:szCs w:val="24"/>
        </w:rPr>
      </w:pPr>
      <w:r w:rsidRPr="00735519">
        <w:rPr>
          <w:rFonts w:eastAsiaTheme="minorHAnsi"/>
          <w:strike/>
          <w:szCs w:val="24"/>
        </w:rPr>
        <w:t>34 straipsnis. Pensijų anuiteto rūšies pasirinkimas</w:t>
      </w:r>
    </w:p>
    <w:p w:rsidR="00347CC5" w:rsidRPr="00CB36F5" w:rsidRDefault="00347CC5" w:rsidP="00CB36F5">
      <w:pPr>
        <w:widowControl w:val="0"/>
        <w:spacing w:line="360" w:lineRule="auto"/>
        <w:ind w:firstLine="720"/>
        <w:jc w:val="both"/>
        <w:rPr>
          <w:rFonts w:eastAsiaTheme="minorHAnsi"/>
          <w:strike/>
          <w:szCs w:val="24"/>
        </w:rPr>
      </w:pPr>
      <w:r w:rsidRPr="00CB36F5">
        <w:rPr>
          <w:rFonts w:eastAsiaTheme="minorHAnsi"/>
          <w:strike/>
          <w:szCs w:val="24"/>
        </w:rPr>
        <w:t>1. Dalyvis pateikia pensijų anuiteto mokėtojui duomenis, reikalingus pensijų anuiteto rūšiai pasirinkti ir pensijų anuiteto dydžiui apskaičiuoti. Teiktinų duomenų turinį, jų pateikimo formą ir sąlygas nustato Vyriausybė arba jos įgaliota institucija.</w:t>
      </w:r>
    </w:p>
    <w:p w:rsidR="00347CC5" w:rsidRPr="00CB36F5" w:rsidRDefault="00347CC5" w:rsidP="00CB36F5">
      <w:pPr>
        <w:widowControl w:val="0"/>
        <w:spacing w:line="360" w:lineRule="auto"/>
        <w:ind w:firstLine="720"/>
        <w:jc w:val="both"/>
        <w:rPr>
          <w:rFonts w:eastAsiaTheme="minorHAnsi"/>
          <w:strike/>
          <w:szCs w:val="24"/>
        </w:rPr>
      </w:pPr>
      <w:r w:rsidRPr="00CB36F5">
        <w:rPr>
          <w:rFonts w:eastAsiaTheme="minorHAnsi"/>
          <w:strike/>
          <w:szCs w:val="24"/>
        </w:rPr>
        <w:t xml:space="preserve">2. Pensijų anuiteto mokėtojas per 3 darbo dienas nuo informacijos apie dalyvio ketinimą įsigyti pensijų anuitetą gavimo dienos dalyvio nurodytu būdu ir adresu pateikia pasiūlymą dėl dalyviui mokėtino pensijų anuiteto dydžio pagal kiekvieną pensijų anuiteto rūšį, taip pat nurodo </w:t>
      </w:r>
      <w:r w:rsidRPr="00CB36F5">
        <w:rPr>
          <w:rFonts w:eastAsiaTheme="minorHAnsi"/>
          <w:strike/>
          <w:szCs w:val="24"/>
        </w:rPr>
        <w:lastRenderedPageBreak/>
        <w:t>datą, iki kurios pasiūlymas galioja. Pasiūlymo galiojimo terminas yra 30 kalendorinių dienų. Pensijų anuiteto mokėtojo pasiūlymų, teikiamų dalyviams, ketinantiems įsigyti pensijų anuitetą, turinį, formą ir jų pateikimo sąlygas nustato Vyriausybė arba jos įgaliota institucija.</w:t>
      </w:r>
    </w:p>
    <w:p w:rsidR="00347CC5" w:rsidRPr="00CB36F5" w:rsidRDefault="00347CC5" w:rsidP="00CB36F5">
      <w:pPr>
        <w:widowControl w:val="0"/>
        <w:spacing w:line="360" w:lineRule="auto"/>
        <w:ind w:firstLine="720"/>
        <w:jc w:val="both"/>
        <w:rPr>
          <w:rFonts w:eastAsiaTheme="minorHAnsi"/>
          <w:strike/>
          <w:szCs w:val="24"/>
        </w:rPr>
      </w:pPr>
      <w:r w:rsidRPr="00CB36F5">
        <w:rPr>
          <w:rFonts w:eastAsiaTheme="minorHAnsi"/>
          <w:strike/>
          <w:szCs w:val="24"/>
        </w:rPr>
        <w:t xml:space="preserve">3. Dalyvis, gavęs šiame straipsnyje nurodytą pensijų anuiteto mokėtojo pasiūlymą, turi pasirinkti pensijų anuiteto rūšį ir iki pasiūlymo galiojimo laikotarpio pabaigos kreiptis į pensijų anuiteto mokėtoją dėl pensijų anuiteto sutarties sudarymo. </w:t>
      </w:r>
    </w:p>
    <w:p w:rsidR="00347CC5" w:rsidRPr="00CB36F5" w:rsidRDefault="00347CC5" w:rsidP="00CB36F5">
      <w:pPr>
        <w:widowControl w:val="0"/>
        <w:spacing w:line="360" w:lineRule="auto"/>
        <w:ind w:firstLine="720"/>
        <w:jc w:val="both"/>
        <w:rPr>
          <w:rFonts w:eastAsiaTheme="minorHAnsi"/>
          <w:strike/>
          <w:szCs w:val="24"/>
        </w:rPr>
      </w:pPr>
      <w:r w:rsidRPr="00CB36F5">
        <w:rPr>
          <w:rFonts w:eastAsiaTheme="minorHAnsi"/>
          <w:strike/>
          <w:szCs w:val="24"/>
        </w:rPr>
        <w:t>4. Dalyvis, per numatytą pasiūlymo galiojimo terminą nesudaręs pensijų anuiteto sutarties arba sudarytą pensijų anuiteto sutartį nutraukęs lengvatinėmis sąlygomis Draudimo įstatymo nustatyta tvarka, turi teisę sudaryti sutartį vėliau šiame straipsnyje nustatyta tvarka.</w:t>
      </w:r>
    </w:p>
    <w:p w:rsidR="00520124" w:rsidRPr="00CB36F5" w:rsidRDefault="00520124" w:rsidP="00CB36F5">
      <w:pPr>
        <w:widowControl w:val="0"/>
        <w:spacing w:line="360" w:lineRule="auto"/>
        <w:ind w:firstLine="709"/>
        <w:jc w:val="both"/>
        <w:rPr>
          <w:b/>
          <w:color w:val="000000"/>
          <w:szCs w:val="24"/>
        </w:rPr>
      </w:pPr>
    </w:p>
    <w:p w:rsidR="00456CE4" w:rsidRPr="00CB36F5" w:rsidRDefault="00AB7E2B" w:rsidP="00CB36F5">
      <w:pPr>
        <w:widowControl w:val="0"/>
        <w:spacing w:line="360" w:lineRule="auto"/>
        <w:ind w:left="2127" w:hanging="1418"/>
        <w:jc w:val="both"/>
        <w:rPr>
          <w:b/>
          <w:color w:val="000000"/>
          <w:szCs w:val="24"/>
        </w:rPr>
      </w:pPr>
      <w:r w:rsidRPr="00CB36F5">
        <w:rPr>
          <w:b/>
          <w:color w:val="000000"/>
          <w:szCs w:val="24"/>
        </w:rPr>
        <w:t>7</w:t>
      </w:r>
      <w:r w:rsidR="00456CE4" w:rsidRPr="00CB36F5">
        <w:rPr>
          <w:b/>
          <w:color w:val="000000"/>
          <w:szCs w:val="24"/>
        </w:rPr>
        <w:t xml:space="preserve"> straipsnis. 1 </w:t>
      </w:r>
      <w:r w:rsidR="00456CE4" w:rsidRPr="00CB36F5">
        <w:rPr>
          <w:b/>
          <w:bCs/>
          <w:color w:val="000000"/>
          <w:szCs w:val="24"/>
        </w:rPr>
        <w:t>straipsnyje išdėstyto Lietuvos Respublikos pensijų kaupimo įstatymo p</w:t>
      </w:r>
      <w:r w:rsidR="00456CE4" w:rsidRPr="00CB36F5">
        <w:rPr>
          <w:b/>
          <w:color w:val="000000"/>
          <w:szCs w:val="24"/>
        </w:rPr>
        <w:t xml:space="preserve">apildymas </w:t>
      </w:r>
      <w:r w:rsidR="009A2EBD" w:rsidRPr="00CB36F5">
        <w:rPr>
          <w:b/>
          <w:color w:val="000000"/>
          <w:szCs w:val="24"/>
        </w:rPr>
        <w:t xml:space="preserve">nauju </w:t>
      </w:r>
      <w:r w:rsidR="00171EAB" w:rsidRPr="00171EAB">
        <w:rPr>
          <w:b/>
          <w:color w:val="000000"/>
          <w:szCs w:val="24"/>
        </w:rPr>
        <w:t>V</w:t>
      </w:r>
      <w:r w:rsidR="00171EAB" w:rsidRPr="00171EAB">
        <w:rPr>
          <w:b/>
          <w:color w:val="000000"/>
          <w:szCs w:val="24"/>
          <w:vertAlign w:val="superscript"/>
        </w:rPr>
        <w:t>1</w:t>
      </w:r>
      <w:r w:rsidR="009A2EBD" w:rsidRPr="00CB36F5">
        <w:rPr>
          <w:b/>
          <w:color w:val="000000"/>
          <w:szCs w:val="24"/>
        </w:rPr>
        <w:t xml:space="preserve"> skyriumi </w:t>
      </w:r>
    </w:p>
    <w:p w:rsidR="007777F2" w:rsidRPr="00CB36F5" w:rsidRDefault="00456CE4" w:rsidP="00CB36F5">
      <w:pPr>
        <w:widowControl w:val="0"/>
        <w:spacing w:line="360" w:lineRule="auto"/>
        <w:ind w:firstLine="709"/>
        <w:jc w:val="both"/>
        <w:rPr>
          <w:color w:val="000000"/>
          <w:szCs w:val="24"/>
        </w:rPr>
      </w:pPr>
      <w:r w:rsidRPr="00CB36F5">
        <w:rPr>
          <w:color w:val="000000"/>
          <w:szCs w:val="24"/>
        </w:rPr>
        <w:t xml:space="preserve">Papildyti </w:t>
      </w:r>
      <w:r w:rsidRPr="00CB36F5">
        <w:rPr>
          <w:szCs w:val="24"/>
        </w:rPr>
        <w:t xml:space="preserve">1 straipsnyje išdėstyto Lietuvos Respublikos pensijų kaupimo įstatymą </w:t>
      </w:r>
      <w:r w:rsidR="007777F2" w:rsidRPr="00CB36F5">
        <w:rPr>
          <w:color w:val="000000"/>
          <w:szCs w:val="24"/>
        </w:rPr>
        <w:t xml:space="preserve">nauju </w:t>
      </w:r>
      <w:r w:rsidR="00E20DE3" w:rsidRPr="00CB36F5">
        <w:rPr>
          <w:color w:val="000000"/>
          <w:szCs w:val="24"/>
        </w:rPr>
        <w:t>V</w:t>
      </w:r>
      <w:r w:rsidR="00E20DE3" w:rsidRPr="00E20DE3">
        <w:rPr>
          <w:color w:val="000000"/>
          <w:szCs w:val="24"/>
          <w:vertAlign w:val="superscript"/>
        </w:rPr>
        <w:t>1</w:t>
      </w:r>
      <w:r w:rsidR="00E20DE3" w:rsidRPr="00CB36F5">
        <w:rPr>
          <w:color w:val="000000"/>
          <w:szCs w:val="24"/>
        </w:rPr>
        <w:t xml:space="preserve"> </w:t>
      </w:r>
      <w:r w:rsidR="007777F2" w:rsidRPr="00CB36F5">
        <w:rPr>
          <w:color w:val="000000"/>
          <w:szCs w:val="24"/>
        </w:rPr>
        <w:t>skyriumi</w:t>
      </w:r>
      <w:r w:rsidRPr="00CB36F5">
        <w:rPr>
          <w:color w:val="000000"/>
          <w:szCs w:val="24"/>
        </w:rPr>
        <w:t>:</w:t>
      </w:r>
    </w:p>
    <w:p w:rsidR="007777F2" w:rsidRPr="00CB36F5" w:rsidRDefault="00456CE4" w:rsidP="001B64F9">
      <w:pPr>
        <w:widowControl w:val="0"/>
        <w:jc w:val="center"/>
        <w:rPr>
          <w:b/>
          <w:color w:val="000000"/>
          <w:szCs w:val="24"/>
        </w:rPr>
      </w:pPr>
      <w:r w:rsidRPr="00CB36F5">
        <w:rPr>
          <w:color w:val="000000"/>
          <w:szCs w:val="24"/>
        </w:rPr>
        <w:t>„</w:t>
      </w:r>
      <w:r w:rsidR="00E20DE3" w:rsidRPr="00CB36F5">
        <w:rPr>
          <w:b/>
          <w:color w:val="000000"/>
          <w:szCs w:val="24"/>
        </w:rPr>
        <w:t>V</w:t>
      </w:r>
      <w:r w:rsidR="00E20DE3" w:rsidRPr="00E20DE3">
        <w:rPr>
          <w:b/>
          <w:color w:val="000000"/>
          <w:szCs w:val="24"/>
          <w:vertAlign w:val="superscript"/>
        </w:rPr>
        <w:t>1</w:t>
      </w:r>
      <w:r w:rsidR="00E20DE3" w:rsidRPr="00CB36F5">
        <w:rPr>
          <w:b/>
          <w:color w:val="000000"/>
          <w:szCs w:val="24"/>
        </w:rPr>
        <w:t xml:space="preserve"> </w:t>
      </w:r>
      <w:r w:rsidR="007777F2" w:rsidRPr="00CB36F5">
        <w:rPr>
          <w:b/>
          <w:color w:val="000000"/>
          <w:szCs w:val="24"/>
        </w:rPr>
        <w:t>SKYRIUS</w:t>
      </w:r>
    </w:p>
    <w:p w:rsidR="007777F2" w:rsidRPr="00CB36F5" w:rsidRDefault="007777F2" w:rsidP="001B64F9">
      <w:pPr>
        <w:widowControl w:val="0"/>
        <w:jc w:val="center"/>
        <w:rPr>
          <w:color w:val="000000"/>
          <w:szCs w:val="24"/>
        </w:rPr>
      </w:pPr>
      <w:r w:rsidRPr="00CB36F5">
        <w:rPr>
          <w:b/>
          <w:color w:val="000000"/>
          <w:szCs w:val="24"/>
        </w:rPr>
        <w:t xml:space="preserve">PENSIJŲ ANUITETŲ MOKĖTOJO </w:t>
      </w:r>
      <w:r w:rsidR="00347310" w:rsidRPr="00CB36F5">
        <w:rPr>
          <w:b/>
          <w:color w:val="000000"/>
          <w:szCs w:val="24"/>
        </w:rPr>
        <w:t>VEIKLOS YPATUMAI</w:t>
      </w:r>
    </w:p>
    <w:p w:rsidR="007777F2" w:rsidRPr="00CB36F5" w:rsidRDefault="007777F2" w:rsidP="00CB36F5">
      <w:pPr>
        <w:widowControl w:val="0"/>
        <w:spacing w:line="360" w:lineRule="auto"/>
        <w:ind w:firstLine="709"/>
        <w:jc w:val="center"/>
        <w:rPr>
          <w:color w:val="000000"/>
          <w:szCs w:val="24"/>
        </w:rPr>
      </w:pPr>
    </w:p>
    <w:p w:rsidR="00456CE4" w:rsidRPr="00CB36F5" w:rsidRDefault="00456CE4" w:rsidP="00CB36F5">
      <w:pPr>
        <w:widowControl w:val="0"/>
        <w:spacing w:line="360" w:lineRule="auto"/>
        <w:ind w:firstLine="709"/>
        <w:jc w:val="both"/>
        <w:rPr>
          <w:color w:val="000000"/>
          <w:szCs w:val="24"/>
        </w:rPr>
      </w:pPr>
      <w:r w:rsidRPr="00CB36F5">
        <w:rPr>
          <w:b/>
          <w:color w:val="000000"/>
          <w:szCs w:val="24"/>
        </w:rPr>
        <w:t>3</w:t>
      </w:r>
      <w:r w:rsidR="00FB59BD" w:rsidRPr="00CB36F5">
        <w:rPr>
          <w:b/>
          <w:color w:val="000000"/>
          <w:szCs w:val="24"/>
        </w:rPr>
        <w:t>5</w:t>
      </w:r>
      <w:r w:rsidR="009E0FF3" w:rsidRPr="00171EAB">
        <w:rPr>
          <w:b/>
          <w:color w:val="000000"/>
          <w:szCs w:val="24"/>
          <w:vertAlign w:val="superscript"/>
        </w:rPr>
        <w:t>1</w:t>
      </w:r>
      <w:r w:rsidRPr="00CB36F5">
        <w:rPr>
          <w:b/>
          <w:color w:val="000000"/>
          <w:szCs w:val="24"/>
        </w:rPr>
        <w:t xml:space="preserve"> straipsnis. Pensijų </w:t>
      </w:r>
      <w:r w:rsidR="001C12DC" w:rsidRPr="00CB36F5">
        <w:rPr>
          <w:b/>
          <w:color w:val="000000"/>
          <w:szCs w:val="24"/>
        </w:rPr>
        <w:t>anuitet</w:t>
      </w:r>
      <w:r w:rsidR="007F39C2" w:rsidRPr="00CB36F5">
        <w:rPr>
          <w:b/>
          <w:color w:val="000000"/>
          <w:szCs w:val="24"/>
        </w:rPr>
        <w:t>ų</w:t>
      </w:r>
      <w:r w:rsidR="001C12DC" w:rsidRPr="00CB36F5">
        <w:rPr>
          <w:b/>
          <w:color w:val="000000"/>
          <w:szCs w:val="24"/>
        </w:rPr>
        <w:t xml:space="preserve"> </w:t>
      </w:r>
      <w:r w:rsidR="00F8210C" w:rsidRPr="00CB36F5">
        <w:rPr>
          <w:b/>
          <w:color w:val="000000"/>
          <w:szCs w:val="24"/>
        </w:rPr>
        <w:t>mokėtojo</w:t>
      </w:r>
      <w:r w:rsidR="00F8210C">
        <w:rPr>
          <w:b/>
          <w:color w:val="000000"/>
          <w:szCs w:val="24"/>
        </w:rPr>
        <w:t xml:space="preserve"> </w:t>
      </w:r>
      <w:r w:rsidR="00EB2FF0">
        <w:rPr>
          <w:b/>
          <w:color w:val="000000"/>
          <w:szCs w:val="24"/>
        </w:rPr>
        <w:t xml:space="preserve">veiklos tikslas </w:t>
      </w:r>
      <w:r w:rsidR="00F8210C">
        <w:rPr>
          <w:b/>
          <w:color w:val="000000"/>
          <w:szCs w:val="24"/>
        </w:rPr>
        <w:t xml:space="preserve">ir </w:t>
      </w:r>
      <w:r w:rsidRPr="00CB36F5">
        <w:rPr>
          <w:b/>
          <w:color w:val="000000"/>
          <w:szCs w:val="24"/>
        </w:rPr>
        <w:t>funkcijos</w:t>
      </w:r>
    </w:p>
    <w:p w:rsidR="002C2A0E" w:rsidRDefault="002C2A0E" w:rsidP="00CB36F5">
      <w:pPr>
        <w:widowControl w:val="0"/>
        <w:spacing w:line="360" w:lineRule="auto"/>
        <w:ind w:firstLine="709"/>
        <w:jc w:val="both"/>
        <w:rPr>
          <w:color w:val="000000"/>
        </w:rPr>
      </w:pPr>
      <w:r>
        <w:rPr>
          <w:b/>
          <w:color w:val="000000"/>
          <w:szCs w:val="24"/>
        </w:rPr>
        <w:t>1</w:t>
      </w:r>
      <w:r w:rsidRPr="002C2A0E">
        <w:rPr>
          <w:b/>
          <w:color w:val="000000"/>
          <w:szCs w:val="24"/>
        </w:rPr>
        <w:t xml:space="preserve">. </w:t>
      </w:r>
      <w:r w:rsidR="00501657" w:rsidRPr="00501657">
        <w:rPr>
          <w:b/>
          <w:color w:val="000000"/>
        </w:rPr>
        <w:t xml:space="preserve">Pensijų anuitetų mokėtojo </w:t>
      </w:r>
      <w:r w:rsidR="0035048F">
        <w:rPr>
          <w:b/>
          <w:color w:val="000000"/>
        </w:rPr>
        <w:t>veiklos tikslas</w:t>
      </w:r>
      <w:r w:rsidR="0035048F" w:rsidRPr="00501657">
        <w:rPr>
          <w:b/>
          <w:color w:val="000000"/>
        </w:rPr>
        <w:t xml:space="preserve"> </w:t>
      </w:r>
      <w:r w:rsidR="00501657" w:rsidRPr="00501657">
        <w:rPr>
          <w:b/>
          <w:color w:val="000000"/>
        </w:rPr>
        <w:t xml:space="preserve">– užtikrinti pensijų anuitetų mokėjimą jų gavėjams iki gyvos galvos, siekiant </w:t>
      </w:r>
      <w:r w:rsidR="000D7B77">
        <w:rPr>
          <w:b/>
          <w:color w:val="000000"/>
        </w:rPr>
        <w:t xml:space="preserve">jiems </w:t>
      </w:r>
      <w:r w:rsidR="00501657" w:rsidRPr="00501657">
        <w:rPr>
          <w:b/>
          <w:color w:val="000000"/>
        </w:rPr>
        <w:t xml:space="preserve">didžiausios naudos ir </w:t>
      </w:r>
      <w:r w:rsidR="0035048F">
        <w:rPr>
          <w:b/>
          <w:lang w:eastAsia="lt-LT"/>
        </w:rPr>
        <w:t>p</w:t>
      </w:r>
      <w:r w:rsidR="0035048F" w:rsidRPr="00501657">
        <w:rPr>
          <w:b/>
          <w:lang w:eastAsia="lt-LT"/>
        </w:rPr>
        <w:t xml:space="preserve">ensijų </w:t>
      </w:r>
      <w:r w:rsidR="00501657" w:rsidRPr="00501657">
        <w:rPr>
          <w:b/>
          <w:lang w:eastAsia="lt-LT"/>
        </w:rPr>
        <w:t>anuitetų fondo</w:t>
      </w:r>
      <w:r w:rsidR="00501657" w:rsidRPr="00501657">
        <w:rPr>
          <w:b/>
          <w:color w:val="000000"/>
        </w:rPr>
        <w:t xml:space="preserve"> lėšas valdant skaidriai</w:t>
      </w:r>
      <w:r w:rsidR="000D7B77">
        <w:rPr>
          <w:b/>
          <w:color w:val="000000"/>
        </w:rPr>
        <w:t>,</w:t>
      </w:r>
      <w:r w:rsidR="00501657" w:rsidRPr="00501657">
        <w:rPr>
          <w:b/>
          <w:color w:val="000000"/>
        </w:rPr>
        <w:t xml:space="preserve"> tvariai.</w:t>
      </w:r>
    </w:p>
    <w:p w:rsidR="00456CE4" w:rsidRPr="00CB36F5" w:rsidRDefault="002C2A0E" w:rsidP="00CB36F5">
      <w:pPr>
        <w:widowControl w:val="0"/>
        <w:spacing w:line="360" w:lineRule="auto"/>
        <w:ind w:firstLine="709"/>
        <w:jc w:val="both"/>
        <w:rPr>
          <w:b/>
          <w:color w:val="000000"/>
          <w:szCs w:val="24"/>
        </w:rPr>
      </w:pPr>
      <w:r w:rsidRPr="0035048F">
        <w:rPr>
          <w:b/>
          <w:color w:val="000000"/>
        </w:rPr>
        <w:t>2.</w:t>
      </w:r>
      <w:r>
        <w:rPr>
          <w:color w:val="000000"/>
        </w:rPr>
        <w:t xml:space="preserve"> </w:t>
      </w:r>
      <w:r w:rsidR="00456CE4" w:rsidRPr="00CB36F5">
        <w:rPr>
          <w:b/>
          <w:color w:val="000000"/>
          <w:szCs w:val="24"/>
        </w:rPr>
        <w:t xml:space="preserve">Pensijų </w:t>
      </w:r>
      <w:r w:rsidR="001C12DC" w:rsidRPr="00CB36F5">
        <w:rPr>
          <w:b/>
          <w:color w:val="000000"/>
          <w:szCs w:val="24"/>
        </w:rPr>
        <w:t>anuitet</w:t>
      </w:r>
      <w:r w:rsidR="007F39C2" w:rsidRPr="00CB36F5">
        <w:rPr>
          <w:b/>
          <w:color w:val="000000"/>
          <w:szCs w:val="24"/>
        </w:rPr>
        <w:t>ų</w:t>
      </w:r>
      <w:r w:rsidR="001C12DC" w:rsidRPr="00CB36F5">
        <w:rPr>
          <w:b/>
          <w:color w:val="000000"/>
          <w:szCs w:val="24"/>
        </w:rPr>
        <w:t xml:space="preserve"> mokė</w:t>
      </w:r>
      <w:r w:rsidR="00456CE4" w:rsidRPr="00CB36F5">
        <w:rPr>
          <w:b/>
          <w:color w:val="000000"/>
          <w:szCs w:val="24"/>
        </w:rPr>
        <w:t xml:space="preserve">tojas vykdo šias su pensijų </w:t>
      </w:r>
      <w:r w:rsidR="001C12DC" w:rsidRPr="00CB36F5">
        <w:rPr>
          <w:b/>
          <w:color w:val="000000"/>
          <w:szCs w:val="24"/>
        </w:rPr>
        <w:t>anuitet</w:t>
      </w:r>
      <w:r w:rsidR="007F39C2" w:rsidRPr="00CB36F5">
        <w:rPr>
          <w:b/>
          <w:color w:val="000000"/>
          <w:szCs w:val="24"/>
        </w:rPr>
        <w:t>ų</w:t>
      </w:r>
      <w:r w:rsidR="001C12DC" w:rsidRPr="00CB36F5">
        <w:rPr>
          <w:b/>
          <w:color w:val="000000"/>
          <w:szCs w:val="24"/>
        </w:rPr>
        <w:t xml:space="preserve"> mokė</w:t>
      </w:r>
      <w:r w:rsidR="00456CE4" w:rsidRPr="00CB36F5">
        <w:rPr>
          <w:b/>
          <w:color w:val="000000"/>
          <w:szCs w:val="24"/>
        </w:rPr>
        <w:t xml:space="preserve">jimo veikla susijusias funkcijas: </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1) </w:t>
      </w:r>
      <w:r w:rsidR="0019198D" w:rsidRPr="00CB36F5">
        <w:rPr>
          <w:b/>
          <w:color w:val="000000"/>
          <w:szCs w:val="24"/>
        </w:rPr>
        <w:t>valdo</w:t>
      </w:r>
      <w:r w:rsidRPr="00CB36F5">
        <w:rPr>
          <w:b/>
          <w:color w:val="000000"/>
          <w:szCs w:val="24"/>
        </w:rPr>
        <w:t xml:space="preserve"> </w:t>
      </w:r>
      <w:r w:rsidR="00BC5379" w:rsidRPr="00CB36F5">
        <w:rPr>
          <w:b/>
          <w:color w:val="000000"/>
          <w:szCs w:val="24"/>
        </w:rPr>
        <w:t>š</w:t>
      </w:r>
      <w:r w:rsidR="00BC5379" w:rsidRPr="00CB36F5">
        <w:rPr>
          <w:b/>
          <w:szCs w:val="24"/>
          <w:lang w:eastAsia="lt-LT"/>
        </w:rPr>
        <w:t xml:space="preserve">io įstatymo nustatyta tvarka </w:t>
      </w:r>
      <w:r w:rsidR="0035048F">
        <w:rPr>
          <w:b/>
          <w:bCs/>
          <w:lang w:eastAsia="lt-LT"/>
        </w:rPr>
        <w:t>p</w:t>
      </w:r>
      <w:r w:rsidR="0035048F" w:rsidRPr="00C979AE">
        <w:rPr>
          <w:b/>
          <w:bCs/>
          <w:lang w:eastAsia="lt-LT"/>
        </w:rPr>
        <w:t xml:space="preserve">ensijų </w:t>
      </w:r>
      <w:r w:rsidR="002C2A0E" w:rsidRPr="00C979AE">
        <w:rPr>
          <w:b/>
          <w:bCs/>
          <w:lang w:eastAsia="lt-LT"/>
        </w:rPr>
        <w:t xml:space="preserve">anuitetų fondą </w:t>
      </w:r>
      <w:r w:rsidR="00147E83">
        <w:rPr>
          <w:b/>
          <w:bCs/>
          <w:lang w:eastAsia="lt-LT"/>
        </w:rPr>
        <w:t xml:space="preserve">– </w:t>
      </w:r>
      <w:r w:rsidR="00BC5379" w:rsidRPr="00CB36F5">
        <w:rPr>
          <w:b/>
          <w:szCs w:val="24"/>
          <w:lang w:eastAsia="lt-LT"/>
        </w:rPr>
        <w:t>atskirai apskaitomus ir valdomus finansinius ir materialinius išteklius, naudojamus pensijų anuitetų mokėjimo veiklai vykdyti</w:t>
      </w:r>
      <w:r w:rsidR="00AB7E2B" w:rsidRPr="00CB36F5">
        <w:rPr>
          <w:b/>
          <w:szCs w:val="24"/>
          <w:lang w:eastAsia="lt-LT"/>
        </w:rPr>
        <w:t xml:space="preserve">, </w:t>
      </w:r>
      <w:r w:rsidRPr="00CB36F5">
        <w:rPr>
          <w:b/>
          <w:color w:val="000000"/>
          <w:szCs w:val="24"/>
        </w:rPr>
        <w:t xml:space="preserve">užtikrina </w:t>
      </w:r>
      <w:r w:rsidR="002C2A0E">
        <w:rPr>
          <w:b/>
          <w:color w:val="000000"/>
          <w:szCs w:val="24"/>
        </w:rPr>
        <w:t>šio</w:t>
      </w:r>
      <w:r w:rsidR="007F39C2" w:rsidRPr="00CB36F5">
        <w:rPr>
          <w:b/>
          <w:color w:val="000000"/>
          <w:szCs w:val="24"/>
        </w:rPr>
        <w:t xml:space="preserve"> </w:t>
      </w:r>
      <w:r w:rsidRPr="00CB36F5">
        <w:rPr>
          <w:b/>
          <w:color w:val="000000"/>
          <w:szCs w:val="24"/>
        </w:rPr>
        <w:t>fondo lėšų naudojimo teisėtumą, ekonomiškumą ir rezultatyvumą;</w:t>
      </w:r>
    </w:p>
    <w:p w:rsidR="00456CE4" w:rsidRPr="00CB36F5" w:rsidRDefault="00456CE4" w:rsidP="00CB36F5">
      <w:pPr>
        <w:widowControl w:val="0"/>
        <w:tabs>
          <w:tab w:val="left" w:pos="993"/>
        </w:tabs>
        <w:spacing w:line="360" w:lineRule="auto"/>
        <w:ind w:firstLine="709"/>
        <w:jc w:val="both"/>
        <w:rPr>
          <w:b/>
          <w:color w:val="000000"/>
          <w:szCs w:val="24"/>
        </w:rPr>
      </w:pPr>
      <w:r w:rsidRPr="00CB36F5">
        <w:rPr>
          <w:b/>
          <w:szCs w:val="24"/>
          <w:lang w:eastAsia="lt-LT"/>
        </w:rPr>
        <w:t xml:space="preserve">2) </w:t>
      </w:r>
      <w:r w:rsidR="003958EC">
        <w:rPr>
          <w:b/>
          <w:szCs w:val="24"/>
          <w:lang w:eastAsia="lt-LT"/>
        </w:rPr>
        <w:t>rengia ir teikia</w:t>
      </w:r>
      <w:r w:rsidR="008E3CF3">
        <w:rPr>
          <w:b/>
          <w:szCs w:val="24"/>
          <w:lang w:eastAsia="lt-LT"/>
        </w:rPr>
        <w:t xml:space="preserve"> </w:t>
      </w:r>
      <w:r w:rsidR="0035048F">
        <w:rPr>
          <w:b/>
          <w:szCs w:val="24"/>
          <w:lang w:eastAsia="lt-LT"/>
        </w:rPr>
        <w:t xml:space="preserve">pensijų </w:t>
      </w:r>
      <w:r w:rsidR="008E3CF3">
        <w:rPr>
          <w:b/>
          <w:szCs w:val="24"/>
          <w:lang w:eastAsia="lt-LT"/>
        </w:rPr>
        <w:t>anuitetų fondo biudžet</w:t>
      </w:r>
      <w:r w:rsidR="003958EC">
        <w:rPr>
          <w:b/>
          <w:szCs w:val="24"/>
          <w:lang w:eastAsia="lt-LT"/>
        </w:rPr>
        <w:t>o projektą</w:t>
      </w:r>
      <w:r w:rsidR="008E3CF3">
        <w:rPr>
          <w:b/>
          <w:szCs w:val="24"/>
          <w:lang w:eastAsia="lt-LT"/>
        </w:rPr>
        <w:t xml:space="preserve">, </w:t>
      </w:r>
      <w:r w:rsidRPr="00CB36F5">
        <w:rPr>
          <w:b/>
          <w:szCs w:val="24"/>
          <w:lang w:eastAsia="lt-LT"/>
        </w:rPr>
        <w:t xml:space="preserve">rengia </w:t>
      </w:r>
      <w:r w:rsidR="0035048F">
        <w:rPr>
          <w:b/>
          <w:szCs w:val="24"/>
          <w:lang w:eastAsia="lt-LT"/>
        </w:rPr>
        <w:t>p</w:t>
      </w:r>
      <w:r w:rsidR="0035048F" w:rsidRPr="00CB36F5">
        <w:rPr>
          <w:b/>
          <w:szCs w:val="24"/>
          <w:lang w:eastAsia="lt-LT"/>
        </w:rPr>
        <w:t xml:space="preserve">ensijų </w:t>
      </w:r>
      <w:r w:rsidR="007F39C2" w:rsidRPr="00CB36F5">
        <w:rPr>
          <w:b/>
          <w:szCs w:val="24"/>
          <w:lang w:eastAsia="lt-LT"/>
        </w:rPr>
        <w:t xml:space="preserve">anuitetų </w:t>
      </w:r>
      <w:r w:rsidRPr="00CB36F5">
        <w:rPr>
          <w:b/>
          <w:szCs w:val="24"/>
          <w:lang w:eastAsia="lt-LT"/>
        </w:rPr>
        <w:t xml:space="preserve">fondo </w:t>
      </w:r>
      <w:r w:rsidR="00863353">
        <w:rPr>
          <w:rFonts w:eastAsiaTheme="minorHAnsi"/>
          <w:b/>
          <w:bCs/>
          <w:szCs w:val="24"/>
        </w:rPr>
        <w:t xml:space="preserve">metinę veiklos ataskaitą ir </w:t>
      </w:r>
      <w:r w:rsidR="00863353">
        <w:rPr>
          <w:b/>
          <w:szCs w:val="24"/>
          <w:lang w:eastAsia="lt-LT"/>
        </w:rPr>
        <w:t xml:space="preserve">Lietuvos Respublikos </w:t>
      </w:r>
      <w:r w:rsidR="00863353">
        <w:rPr>
          <w:rFonts w:eastAsiaTheme="minorHAnsi"/>
          <w:b/>
          <w:szCs w:val="24"/>
        </w:rPr>
        <w:t>viešojo sektoriaus atskaitomybės įstatyme nustatytus ataskaitų rinkinius</w:t>
      </w:r>
      <w:r w:rsidR="00863353">
        <w:rPr>
          <w:rFonts w:eastAsiaTheme="minorHAnsi"/>
          <w:szCs w:val="24"/>
        </w:rPr>
        <w:t xml:space="preserve"> </w:t>
      </w:r>
      <w:r w:rsidR="000D7B77" w:rsidRPr="00CB36F5">
        <w:rPr>
          <w:b/>
          <w:szCs w:val="24"/>
          <w:lang w:eastAsia="lt-LT"/>
        </w:rPr>
        <w:t>–</w:t>
      </w:r>
      <w:r w:rsidR="00863353">
        <w:rPr>
          <w:rFonts w:eastAsiaTheme="minorHAnsi"/>
          <w:szCs w:val="24"/>
        </w:rPr>
        <w:t xml:space="preserve"> </w:t>
      </w:r>
      <w:r w:rsidR="00863353">
        <w:rPr>
          <w:rFonts w:eastAsiaTheme="minorHAnsi"/>
          <w:b/>
          <w:bCs/>
          <w:szCs w:val="24"/>
        </w:rPr>
        <w:t>metinių ir tarpinių ataskaitų rinkinius,</w:t>
      </w:r>
      <w:r w:rsidR="00863353">
        <w:rPr>
          <w:b/>
          <w:szCs w:val="24"/>
          <w:lang w:eastAsia="lt-LT"/>
        </w:rPr>
        <w:t xml:space="preserve"> taip pat</w:t>
      </w:r>
      <w:r w:rsidR="00863353" w:rsidRPr="00CB36F5">
        <w:rPr>
          <w:b/>
          <w:szCs w:val="24"/>
          <w:lang w:eastAsia="lt-LT"/>
        </w:rPr>
        <w:t xml:space="preserve"> </w:t>
      </w:r>
      <w:r w:rsidRPr="00CB36F5">
        <w:rPr>
          <w:b/>
          <w:szCs w:val="24"/>
          <w:lang w:eastAsia="lt-LT"/>
        </w:rPr>
        <w:t xml:space="preserve">bent </w:t>
      </w:r>
      <w:r w:rsidR="0019198D" w:rsidRPr="00CB36F5">
        <w:rPr>
          <w:b/>
          <w:szCs w:val="24"/>
          <w:lang w:eastAsia="lt-LT"/>
        </w:rPr>
        <w:t>septynerių</w:t>
      </w:r>
      <w:r w:rsidRPr="00CB36F5">
        <w:rPr>
          <w:b/>
          <w:szCs w:val="24"/>
          <w:lang w:eastAsia="lt-LT"/>
        </w:rPr>
        <w:t xml:space="preserve"> </w:t>
      </w:r>
      <w:r w:rsidR="000D7B77">
        <w:rPr>
          <w:b/>
          <w:szCs w:val="24"/>
          <w:lang w:eastAsia="lt-LT"/>
        </w:rPr>
        <w:t xml:space="preserve">ateinančių </w:t>
      </w:r>
      <w:r w:rsidRPr="00CB36F5">
        <w:rPr>
          <w:b/>
          <w:szCs w:val="24"/>
          <w:lang w:eastAsia="lt-LT"/>
        </w:rPr>
        <w:t xml:space="preserve">metų veiklos rezultatų ir </w:t>
      </w:r>
      <w:r w:rsidR="002221F0" w:rsidRPr="00CB36F5">
        <w:rPr>
          <w:b/>
          <w:szCs w:val="24"/>
          <w:lang w:eastAsia="lt-LT"/>
        </w:rPr>
        <w:t xml:space="preserve">pensijų anuitetų </w:t>
      </w:r>
      <w:r w:rsidRPr="00CB36F5">
        <w:rPr>
          <w:b/>
          <w:szCs w:val="24"/>
          <w:lang w:eastAsia="lt-LT"/>
        </w:rPr>
        <w:t xml:space="preserve">techninių </w:t>
      </w:r>
      <w:proofErr w:type="spellStart"/>
      <w:r w:rsidRPr="00CB36F5">
        <w:rPr>
          <w:b/>
          <w:szCs w:val="24"/>
          <w:lang w:eastAsia="lt-LT"/>
        </w:rPr>
        <w:t>atidėjinių</w:t>
      </w:r>
      <w:proofErr w:type="spellEnd"/>
      <w:r w:rsidRPr="00CB36F5">
        <w:rPr>
          <w:b/>
          <w:szCs w:val="24"/>
          <w:lang w:eastAsia="lt-LT"/>
        </w:rPr>
        <w:t xml:space="preserve"> </w:t>
      </w:r>
      <w:r w:rsidR="002221F0" w:rsidRPr="00CB36F5">
        <w:rPr>
          <w:b/>
          <w:szCs w:val="24"/>
          <w:lang w:eastAsia="lt-LT"/>
        </w:rPr>
        <w:t xml:space="preserve">(toliau – techniniai </w:t>
      </w:r>
      <w:proofErr w:type="spellStart"/>
      <w:r w:rsidR="002221F0" w:rsidRPr="00CB36F5">
        <w:rPr>
          <w:b/>
          <w:szCs w:val="24"/>
          <w:lang w:eastAsia="lt-LT"/>
        </w:rPr>
        <w:t>atidėjiniai</w:t>
      </w:r>
      <w:proofErr w:type="spellEnd"/>
      <w:r w:rsidR="002221F0" w:rsidRPr="00CB36F5">
        <w:rPr>
          <w:b/>
          <w:szCs w:val="24"/>
          <w:lang w:eastAsia="lt-LT"/>
        </w:rPr>
        <w:t xml:space="preserve">) </w:t>
      </w:r>
      <w:r w:rsidRPr="00CB36F5">
        <w:rPr>
          <w:b/>
          <w:szCs w:val="24"/>
          <w:lang w:eastAsia="lt-LT"/>
        </w:rPr>
        <w:t xml:space="preserve">padengimo turtu prognozę ir teikia </w:t>
      </w:r>
      <w:r w:rsidR="002B6437">
        <w:rPr>
          <w:b/>
          <w:szCs w:val="24"/>
          <w:lang w:eastAsia="lt-LT"/>
        </w:rPr>
        <w:t>Lietuvos Respublikos Seimui</w:t>
      </w:r>
      <w:r w:rsidRPr="00CB36F5">
        <w:rPr>
          <w:b/>
          <w:szCs w:val="24"/>
          <w:lang w:eastAsia="lt-LT"/>
        </w:rPr>
        <w:t>;</w:t>
      </w:r>
    </w:p>
    <w:p w:rsidR="00456CE4" w:rsidRPr="00CB36F5" w:rsidRDefault="00456CE4" w:rsidP="00CB36F5">
      <w:pPr>
        <w:widowControl w:val="0"/>
        <w:tabs>
          <w:tab w:val="left" w:pos="993"/>
        </w:tabs>
        <w:spacing w:line="360" w:lineRule="auto"/>
        <w:ind w:firstLine="709"/>
        <w:jc w:val="both"/>
        <w:rPr>
          <w:b/>
          <w:szCs w:val="24"/>
          <w:lang w:eastAsia="lt-LT"/>
        </w:rPr>
      </w:pPr>
      <w:r w:rsidRPr="00CB36F5">
        <w:rPr>
          <w:b/>
          <w:szCs w:val="24"/>
          <w:lang w:eastAsia="lt-LT"/>
        </w:rPr>
        <w:t xml:space="preserve">3) </w:t>
      </w:r>
      <w:r w:rsidR="0050603E" w:rsidRPr="00CB36F5">
        <w:rPr>
          <w:b/>
          <w:szCs w:val="24"/>
          <w:lang w:eastAsia="lt-LT"/>
        </w:rPr>
        <w:t xml:space="preserve">turi teisę </w:t>
      </w:r>
      <w:r w:rsidR="0066395F" w:rsidRPr="00CB36F5">
        <w:rPr>
          <w:b/>
          <w:szCs w:val="24"/>
          <w:lang w:eastAsia="lt-LT"/>
        </w:rPr>
        <w:t>deleguoti</w:t>
      </w:r>
      <w:r w:rsidR="007B4A5E" w:rsidRPr="00CB36F5">
        <w:rPr>
          <w:b/>
          <w:szCs w:val="24"/>
          <w:lang w:eastAsia="lt-LT"/>
        </w:rPr>
        <w:t xml:space="preserve"> dalį </w:t>
      </w:r>
      <w:r w:rsidR="00780485">
        <w:rPr>
          <w:b/>
          <w:szCs w:val="24"/>
          <w:lang w:eastAsia="lt-LT"/>
        </w:rPr>
        <w:t xml:space="preserve">pensijų </w:t>
      </w:r>
      <w:r w:rsidR="007B4A5E" w:rsidRPr="00CB36F5">
        <w:rPr>
          <w:b/>
          <w:szCs w:val="24"/>
          <w:lang w:eastAsia="lt-LT"/>
        </w:rPr>
        <w:t>anuitetų mokėtojo funkcijų, susijusių su tiesioginiu klientų aptarnavimu ir konsultavimu</w:t>
      </w:r>
      <w:r w:rsidR="003958EC">
        <w:rPr>
          <w:b/>
          <w:szCs w:val="24"/>
          <w:lang w:eastAsia="lt-LT"/>
        </w:rPr>
        <w:t>,</w:t>
      </w:r>
      <w:r w:rsidR="007B4A5E" w:rsidRPr="00CB36F5">
        <w:rPr>
          <w:b/>
          <w:szCs w:val="24"/>
          <w:lang w:eastAsia="lt-LT"/>
        </w:rPr>
        <w:t xml:space="preserve"> kitoms </w:t>
      </w:r>
      <w:r w:rsidR="0019198D" w:rsidRPr="00CB36F5">
        <w:rPr>
          <w:b/>
          <w:szCs w:val="24"/>
          <w:lang w:eastAsia="lt-LT"/>
        </w:rPr>
        <w:t>VSDF</w:t>
      </w:r>
      <w:r w:rsidR="007B4A5E" w:rsidRPr="00CB36F5">
        <w:rPr>
          <w:b/>
          <w:szCs w:val="24"/>
          <w:lang w:eastAsia="lt-LT"/>
        </w:rPr>
        <w:t xml:space="preserve"> adm</w:t>
      </w:r>
      <w:r w:rsidR="00AB7E2B" w:rsidRPr="00CB36F5">
        <w:rPr>
          <w:b/>
          <w:szCs w:val="24"/>
          <w:lang w:eastAsia="lt-LT"/>
        </w:rPr>
        <w:t xml:space="preserve">inistravimo įstaigoms ir </w:t>
      </w:r>
      <w:r w:rsidR="00BC2460" w:rsidRPr="00CB36F5">
        <w:rPr>
          <w:b/>
          <w:szCs w:val="24"/>
          <w:lang w:eastAsia="lt-LT"/>
        </w:rPr>
        <w:t>sudar</w:t>
      </w:r>
      <w:r w:rsidR="00BC2460">
        <w:rPr>
          <w:b/>
          <w:szCs w:val="24"/>
          <w:lang w:eastAsia="lt-LT"/>
        </w:rPr>
        <w:t>yti</w:t>
      </w:r>
      <w:r w:rsidR="00BC2460" w:rsidRPr="00CB36F5">
        <w:rPr>
          <w:b/>
          <w:szCs w:val="24"/>
          <w:lang w:eastAsia="lt-LT"/>
        </w:rPr>
        <w:t xml:space="preserve"> </w:t>
      </w:r>
      <w:r w:rsidRPr="00CB36F5">
        <w:rPr>
          <w:b/>
          <w:szCs w:val="24"/>
          <w:lang w:eastAsia="lt-LT"/>
        </w:rPr>
        <w:t xml:space="preserve">sutartis su </w:t>
      </w:r>
      <w:r w:rsidR="007B4A5E" w:rsidRPr="00CB36F5">
        <w:rPr>
          <w:b/>
          <w:szCs w:val="24"/>
          <w:lang w:eastAsia="lt-LT"/>
        </w:rPr>
        <w:t xml:space="preserve">kitais </w:t>
      </w:r>
      <w:r w:rsidRPr="00CB36F5">
        <w:rPr>
          <w:b/>
          <w:szCs w:val="24"/>
          <w:lang w:eastAsia="lt-LT"/>
        </w:rPr>
        <w:t xml:space="preserve">juridiniais ir fiziniais asmenimis dėl funkcijų, susijusių su pensijų </w:t>
      </w:r>
      <w:r w:rsidR="007B4A5E" w:rsidRPr="00CB36F5">
        <w:rPr>
          <w:b/>
          <w:szCs w:val="24"/>
          <w:lang w:eastAsia="lt-LT"/>
        </w:rPr>
        <w:t xml:space="preserve">anuitetų </w:t>
      </w:r>
      <w:r w:rsidR="00477810">
        <w:rPr>
          <w:b/>
          <w:szCs w:val="24"/>
          <w:lang w:eastAsia="lt-LT"/>
        </w:rPr>
        <w:t>mokėtojo</w:t>
      </w:r>
      <w:r w:rsidR="00477810" w:rsidRPr="00CB36F5">
        <w:rPr>
          <w:b/>
          <w:szCs w:val="24"/>
          <w:lang w:eastAsia="lt-LT"/>
        </w:rPr>
        <w:t xml:space="preserve"> </w:t>
      </w:r>
      <w:r w:rsidRPr="00CB36F5">
        <w:rPr>
          <w:b/>
          <w:szCs w:val="24"/>
          <w:lang w:eastAsia="lt-LT"/>
        </w:rPr>
        <w:t>veikla, vykdymo</w:t>
      </w:r>
      <w:r w:rsidR="0048281D">
        <w:rPr>
          <w:b/>
          <w:szCs w:val="24"/>
          <w:lang w:eastAsia="lt-LT"/>
        </w:rPr>
        <w:t xml:space="preserve">. Įgyvendindamas </w:t>
      </w:r>
      <w:r w:rsidR="00EB2FF0">
        <w:rPr>
          <w:b/>
          <w:szCs w:val="24"/>
          <w:lang w:eastAsia="lt-LT"/>
        </w:rPr>
        <w:t xml:space="preserve">šiame punkte nurodytą </w:t>
      </w:r>
      <w:r w:rsidR="0048281D">
        <w:rPr>
          <w:b/>
          <w:szCs w:val="24"/>
          <w:lang w:eastAsia="lt-LT"/>
        </w:rPr>
        <w:t xml:space="preserve">teisę </w:t>
      </w:r>
      <w:r w:rsidR="00BC2460">
        <w:rPr>
          <w:b/>
          <w:szCs w:val="24"/>
          <w:lang w:eastAsia="lt-LT"/>
        </w:rPr>
        <w:t xml:space="preserve">deleguoti </w:t>
      </w:r>
      <w:r w:rsidR="00BC2460" w:rsidRPr="00CB36F5">
        <w:rPr>
          <w:b/>
          <w:szCs w:val="24"/>
          <w:lang w:eastAsia="lt-LT"/>
        </w:rPr>
        <w:t xml:space="preserve">dalį </w:t>
      </w:r>
      <w:r w:rsidR="00780485">
        <w:rPr>
          <w:b/>
          <w:szCs w:val="24"/>
          <w:lang w:eastAsia="lt-LT"/>
        </w:rPr>
        <w:lastRenderedPageBreak/>
        <w:t xml:space="preserve">pensijų </w:t>
      </w:r>
      <w:r w:rsidR="00BC2460" w:rsidRPr="00CB36F5">
        <w:rPr>
          <w:b/>
          <w:szCs w:val="24"/>
          <w:lang w:eastAsia="lt-LT"/>
        </w:rPr>
        <w:t xml:space="preserve">anuitetų mokėtojo funkcijų </w:t>
      </w:r>
      <w:r w:rsidR="00CC3153" w:rsidRPr="00CC3153">
        <w:rPr>
          <w:b/>
          <w:szCs w:val="24"/>
          <w:lang w:eastAsia="lt-LT"/>
        </w:rPr>
        <w:t xml:space="preserve">VSDF administravimo įstaigoms </w:t>
      </w:r>
      <w:r w:rsidR="00BC2460">
        <w:rPr>
          <w:b/>
          <w:szCs w:val="24"/>
          <w:lang w:eastAsia="lt-LT"/>
        </w:rPr>
        <w:t xml:space="preserve">ir </w:t>
      </w:r>
      <w:r w:rsidR="0048281D" w:rsidRPr="00CB36F5">
        <w:rPr>
          <w:b/>
          <w:szCs w:val="24"/>
          <w:lang w:eastAsia="lt-LT"/>
        </w:rPr>
        <w:t>sudar</w:t>
      </w:r>
      <w:r w:rsidR="0048281D">
        <w:rPr>
          <w:b/>
          <w:szCs w:val="24"/>
          <w:lang w:eastAsia="lt-LT"/>
        </w:rPr>
        <w:t>yti</w:t>
      </w:r>
      <w:r w:rsidR="0048281D" w:rsidRPr="00CB36F5">
        <w:rPr>
          <w:b/>
          <w:szCs w:val="24"/>
          <w:lang w:eastAsia="lt-LT"/>
        </w:rPr>
        <w:t xml:space="preserve"> sutartis su kitais juridiniais ir fiziniais asmenimis</w:t>
      </w:r>
      <w:r w:rsidR="0048281D">
        <w:rPr>
          <w:b/>
          <w:szCs w:val="24"/>
          <w:lang w:eastAsia="lt-LT"/>
        </w:rPr>
        <w:t xml:space="preserve">, pensijų anuitetų mokėtojas privalo </w:t>
      </w:r>
      <w:r w:rsidR="00BC2460">
        <w:rPr>
          <w:b/>
          <w:szCs w:val="24"/>
          <w:lang w:eastAsia="lt-LT"/>
        </w:rPr>
        <w:t xml:space="preserve">jam pavestų funkcijų </w:t>
      </w:r>
      <w:r w:rsidR="0048281D">
        <w:rPr>
          <w:b/>
          <w:szCs w:val="24"/>
          <w:lang w:eastAsia="lt-LT"/>
        </w:rPr>
        <w:t>perdavimą</w:t>
      </w:r>
      <w:r w:rsidR="00BC2460">
        <w:rPr>
          <w:b/>
          <w:szCs w:val="24"/>
          <w:lang w:eastAsia="lt-LT"/>
        </w:rPr>
        <w:t xml:space="preserve"> organizuoti taip, kad būtų įgyvendinamas sąžiningos konkurencijos laisvės principas</w:t>
      </w:r>
      <w:r w:rsidRPr="00CB36F5">
        <w:rPr>
          <w:b/>
          <w:szCs w:val="24"/>
          <w:lang w:eastAsia="lt-LT"/>
        </w:rPr>
        <w:t>;</w:t>
      </w:r>
    </w:p>
    <w:p w:rsidR="00456CE4" w:rsidRPr="00CB36F5" w:rsidRDefault="00456CE4" w:rsidP="00CB36F5">
      <w:pPr>
        <w:widowControl w:val="0"/>
        <w:tabs>
          <w:tab w:val="left" w:pos="993"/>
        </w:tabs>
        <w:spacing w:line="360" w:lineRule="auto"/>
        <w:ind w:firstLine="709"/>
        <w:jc w:val="both"/>
        <w:rPr>
          <w:b/>
          <w:color w:val="000000"/>
          <w:szCs w:val="24"/>
        </w:rPr>
      </w:pPr>
      <w:r w:rsidRPr="00CB36F5">
        <w:rPr>
          <w:b/>
          <w:color w:val="000000"/>
          <w:szCs w:val="24"/>
        </w:rPr>
        <w:t>4) tvarko</w:t>
      </w:r>
      <w:r w:rsidR="00716855" w:rsidRPr="00CB36F5">
        <w:rPr>
          <w:b/>
          <w:color w:val="000000"/>
          <w:szCs w:val="24"/>
        </w:rPr>
        <w:t xml:space="preserve"> su pensijų anuitetų mokėjimu susijusius dokumentus ir duomenis</w:t>
      </w:r>
      <w:r w:rsidR="00D95C0F">
        <w:rPr>
          <w:b/>
          <w:color w:val="000000"/>
          <w:szCs w:val="24"/>
        </w:rPr>
        <w:t xml:space="preserve"> (įskaitant asmens duomenis)</w:t>
      </w:r>
      <w:r w:rsidRPr="00CB36F5">
        <w:rPr>
          <w:b/>
          <w:color w:val="000000"/>
          <w:szCs w:val="24"/>
        </w:rPr>
        <w:t>;</w:t>
      </w:r>
    </w:p>
    <w:p w:rsidR="00456CE4" w:rsidRPr="00CB36F5" w:rsidRDefault="00456CE4" w:rsidP="00CB36F5">
      <w:pPr>
        <w:widowControl w:val="0"/>
        <w:tabs>
          <w:tab w:val="left" w:pos="993"/>
        </w:tabs>
        <w:spacing w:line="360" w:lineRule="auto"/>
        <w:ind w:firstLine="709"/>
        <w:jc w:val="both"/>
        <w:rPr>
          <w:b/>
          <w:color w:val="000000"/>
          <w:szCs w:val="24"/>
        </w:rPr>
      </w:pPr>
      <w:r w:rsidRPr="00CB36F5">
        <w:rPr>
          <w:b/>
          <w:color w:val="000000"/>
          <w:szCs w:val="24"/>
        </w:rPr>
        <w:t xml:space="preserve">5) teikia siūlymus </w:t>
      </w:r>
      <w:r w:rsidRPr="00CB36F5">
        <w:rPr>
          <w:b/>
          <w:szCs w:val="24"/>
          <w:lang w:eastAsia="lt-LT"/>
        </w:rPr>
        <w:t xml:space="preserve">Socialinės apsaugos ir darbo ministerijai dėl pensijų anuitetų veiklą reglamentuojančių teisės aktų tobulinimo; </w:t>
      </w:r>
    </w:p>
    <w:p w:rsidR="00CB16F3" w:rsidRPr="00A65B41" w:rsidRDefault="00456CE4" w:rsidP="00CB36F5">
      <w:pPr>
        <w:widowControl w:val="0"/>
        <w:tabs>
          <w:tab w:val="left" w:pos="993"/>
        </w:tabs>
        <w:spacing w:line="360" w:lineRule="auto"/>
        <w:ind w:firstLine="709"/>
        <w:jc w:val="both"/>
        <w:rPr>
          <w:b/>
          <w:color w:val="000000"/>
          <w:szCs w:val="24"/>
        </w:rPr>
      </w:pPr>
      <w:r w:rsidRPr="00CB36F5">
        <w:rPr>
          <w:b/>
          <w:color w:val="000000"/>
          <w:szCs w:val="24"/>
        </w:rPr>
        <w:t xml:space="preserve">6) </w:t>
      </w:r>
      <w:r w:rsidR="00703F47" w:rsidRPr="00CB36F5">
        <w:rPr>
          <w:b/>
          <w:color w:val="000000"/>
          <w:szCs w:val="24"/>
        </w:rPr>
        <w:t xml:space="preserve">vykdo </w:t>
      </w:r>
      <w:r w:rsidRPr="00CB36F5">
        <w:rPr>
          <w:b/>
          <w:color w:val="000000"/>
          <w:szCs w:val="24"/>
        </w:rPr>
        <w:t xml:space="preserve">kitas </w:t>
      </w:r>
      <w:r w:rsidR="00BC3D56" w:rsidRPr="00CB36F5">
        <w:rPr>
          <w:b/>
          <w:color w:val="000000"/>
          <w:szCs w:val="24"/>
        </w:rPr>
        <w:t xml:space="preserve">šiame įstatyme ir </w:t>
      </w:r>
      <w:r w:rsidR="00371DE3">
        <w:rPr>
          <w:b/>
          <w:color w:val="000000"/>
          <w:szCs w:val="24"/>
        </w:rPr>
        <w:t>VSDF valdybos</w:t>
      </w:r>
      <w:r w:rsidRPr="00CB36F5">
        <w:rPr>
          <w:b/>
          <w:color w:val="000000"/>
          <w:szCs w:val="24"/>
        </w:rPr>
        <w:t xml:space="preserve"> nuostatuose</w:t>
      </w:r>
      <w:r w:rsidR="00716855" w:rsidRPr="00CB36F5">
        <w:rPr>
          <w:b/>
          <w:color w:val="000000"/>
          <w:szCs w:val="24"/>
        </w:rPr>
        <w:t xml:space="preserve"> </w:t>
      </w:r>
      <w:r w:rsidRPr="00CB36F5">
        <w:rPr>
          <w:b/>
          <w:color w:val="000000"/>
          <w:szCs w:val="24"/>
        </w:rPr>
        <w:t>nustatytas funkcijas</w:t>
      </w:r>
      <w:r w:rsidR="00FA28EC" w:rsidRPr="00CB36F5">
        <w:rPr>
          <w:b/>
          <w:color w:val="000000"/>
          <w:szCs w:val="24"/>
        </w:rPr>
        <w:t>.</w:t>
      </w:r>
    </w:p>
    <w:p w:rsidR="00456CE4" w:rsidRPr="00CB36F5" w:rsidRDefault="00456CE4" w:rsidP="00CB36F5">
      <w:pPr>
        <w:widowControl w:val="0"/>
        <w:tabs>
          <w:tab w:val="left" w:pos="709"/>
        </w:tabs>
        <w:spacing w:line="360" w:lineRule="auto"/>
        <w:ind w:firstLine="709"/>
        <w:jc w:val="both"/>
        <w:rPr>
          <w:color w:val="000000"/>
          <w:szCs w:val="24"/>
        </w:rPr>
      </w:pPr>
    </w:p>
    <w:p w:rsidR="00456CE4" w:rsidRPr="00CB36F5" w:rsidRDefault="00347310" w:rsidP="00CB36F5">
      <w:pPr>
        <w:widowControl w:val="0"/>
        <w:spacing w:line="360" w:lineRule="auto"/>
        <w:ind w:firstLine="709"/>
        <w:jc w:val="both"/>
        <w:rPr>
          <w:b/>
          <w:color w:val="000000"/>
          <w:szCs w:val="24"/>
        </w:rPr>
      </w:pPr>
      <w:r w:rsidRPr="00CB36F5" w:rsidDel="00347310">
        <w:rPr>
          <w:b/>
          <w:color w:val="000000"/>
          <w:szCs w:val="24"/>
        </w:rPr>
        <w:t xml:space="preserve"> </w:t>
      </w:r>
      <w:r w:rsidR="00B96122" w:rsidRPr="00CB36F5">
        <w:rPr>
          <w:b/>
          <w:color w:val="000000"/>
          <w:szCs w:val="24"/>
        </w:rPr>
        <w:t>3</w:t>
      </w:r>
      <w:r w:rsidR="00B96122">
        <w:rPr>
          <w:b/>
          <w:color w:val="000000"/>
          <w:szCs w:val="24"/>
        </w:rPr>
        <w:t>5</w:t>
      </w:r>
      <w:r w:rsidR="00224D6B">
        <w:rPr>
          <w:b/>
          <w:color w:val="000000"/>
          <w:szCs w:val="24"/>
          <w:vertAlign w:val="superscript"/>
        </w:rPr>
        <w:t>2</w:t>
      </w:r>
      <w:r w:rsidR="00B96122" w:rsidRPr="00CB36F5">
        <w:rPr>
          <w:b/>
          <w:color w:val="000000"/>
          <w:szCs w:val="24"/>
        </w:rPr>
        <w:t xml:space="preserve"> </w:t>
      </w:r>
      <w:r w:rsidR="00456CE4" w:rsidRPr="00CB36F5">
        <w:rPr>
          <w:b/>
          <w:color w:val="000000"/>
          <w:szCs w:val="24"/>
        </w:rPr>
        <w:t xml:space="preserve">straipsnis. </w:t>
      </w:r>
      <w:r w:rsidR="00655B80">
        <w:rPr>
          <w:b/>
          <w:color w:val="000000"/>
          <w:szCs w:val="24"/>
        </w:rPr>
        <w:t>Komitetas</w:t>
      </w:r>
    </w:p>
    <w:p w:rsidR="00E7227D" w:rsidRPr="00947FFE" w:rsidRDefault="00456CE4" w:rsidP="00B47635">
      <w:pPr>
        <w:pStyle w:val="Sraopastraipa"/>
        <w:widowControl w:val="0"/>
        <w:numPr>
          <w:ilvl w:val="0"/>
          <w:numId w:val="5"/>
        </w:numPr>
        <w:tabs>
          <w:tab w:val="left" w:pos="993"/>
        </w:tabs>
        <w:spacing w:line="360" w:lineRule="auto"/>
        <w:ind w:left="0" w:firstLine="709"/>
        <w:jc w:val="both"/>
        <w:rPr>
          <w:b/>
          <w:szCs w:val="24"/>
          <w:lang w:eastAsia="en-GB"/>
        </w:rPr>
      </w:pPr>
      <w:r w:rsidRPr="00CB36F5">
        <w:rPr>
          <w:b/>
          <w:color w:val="000000"/>
          <w:szCs w:val="24"/>
        </w:rPr>
        <w:t>Komitetas yra kolegialus organas,</w:t>
      </w:r>
      <w:r w:rsidRPr="00CB36F5">
        <w:rPr>
          <w:b/>
          <w:szCs w:val="24"/>
        </w:rPr>
        <w:t xml:space="preserve"> </w:t>
      </w:r>
      <w:r w:rsidRPr="00CB36F5">
        <w:rPr>
          <w:b/>
          <w:color w:val="000000"/>
          <w:szCs w:val="24"/>
        </w:rPr>
        <w:t xml:space="preserve">priimantis sprendimus, kurie užtikrina </w:t>
      </w:r>
      <w:r w:rsidR="002C2A0E" w:rsidRPr="00C979AE">
        <w:rPr>
          <w:b/>
          <w:bCs/>
          <w:color w:val="000000"/>
        </w:rPr>
        <w:t xml:space="preserve">pensijų anuitetų mokėtojo </w:t>
      </w:r>
      <w:r w:rsidR="00780485">
        <w:rPr>
          <w:b/>
          <w:bCs/>
          <w:color w:val="000000"/>
        </w:rPr>
        <w:t>veiklos tikslo</w:t>
      </w:r>
      <w:r w:rsidR="00780485" w:rsidRPr="00C979AE">
        <w:rPr>
          <w:b/>
          <w:bCs/>
          <w:color w:val="000000"/>
        </w:rPr>
        <w:t xml:space="preserve"> </w:t>
      </w:r>
      <w:r w:rsidR="002C2A0E" w:rsidRPr="00C979AE">
        <w:rPr>
          <w:b/>
          <w:bCs/>
          <w:color w:val="000000"/>
        </w:rPr>
        <w:t>įgyvendinimą,</w:t>
      </w:r>
      <w:r w:rsidR="002C2A0E" w:rsidRPr="00C979AE">
        <w:rPr>
          <w:color w:val="000000"/>
        </w:rPr>
        <w:t xml:space="preserve"> </w:t>
      </w:r>
      <w:r w:rsidR="00B74738">
        <w:rPr>
          <w:b/>
          <w:color w:val="000000"/>
          <w:szCs w:val="24"/>
        </w:rPr>
        <w:t xml:space="preserve">skaidrų, </w:t>
      </w:r>
      <w:r w:rsidR="002C2A0E">
        <w:rPr>
          <w:b/>
          <w:color w:val="000000"/>
          <w:szCs w:val="24"/>
        </w:rPr>
        <w:t xml:space="preserve">finansiškai tvarų, </w:t>
      </w:r>
      <w:r w:rsidRPr="00CB36F5">
        <w:rPr>
          <w:b/>
          <w:color w:val="000000"/>
          <w:szCs w:val="24"/>
        </w:rPr>
        <w:t xml:space="preserve">patikimą, apdairų ir </w:t>
      </w:r>
      <w:r w:rsidR="00B74738">
        <w:rPr>
          <w:b/>
          <w:color w:val="000000"/>
          <w:szCs w:val="24"/>
        </w:rPr>
        <w:t xml:space="preserve">geriausiai </w:t>
      </w:r>
      <w:r w:rsidR="00A606E8" w:rsidRPr="00CB36F5">
        <w:rPr>
          <w:rFonts w:eastAsiaTheme="minorHAnsi"/>
          <w:b/>
          <w:szCs w:val="24"/>
        </w:rPr>
        <w:t xml:space="preserve">pensijų </w:t>
      </w:r>
      <w:r w:rsidR="00F90268" w:rsidRPr="00CB36F5">
        <w:rPr>
          <w:b/>
          <w:color w:val="000000"/>
          <w:szCs w:val="24"/>
        </w:rPr>
        <w:t>anuiteto gavėjų</w:t>
      </w:r>
      <w:r w:rsidR="00C16F18" w:rsidRPr="00CB36F5">
        <w:rPr>
          <w:b/>
          <w:color w:val="000000"/>
          <w:szCs w:val="24"/>
        </w:rPr>
        <w:t xml:space="preserve"> </w:t>
      </w:r>
      <w:r w:rsidRPr="00CB36F5">
        <w:rPr>
          <w:b/>
          <w:color w:val="000000"/>
          <w:szCs w:val="24"/>
        </w:rPr>
        <w:t xml:space="preserve">interesus atitinkantį </w:t>
      </w:r>
      <w:r w:rsidR="0035048F">
        <w:rPr>
          <w:b/>
          <w:szCs w:val="24"/>
        </w:rPr>
        <w:t>p</w:t>
      </w:r>
      <w:r w:rsidR="0035048F" w:rsidRPr="00CB36F5">
        <w:rPr>
          <w:b/>
          <w:color w:val="000000"/>
          <w:szCs w:val="24"/>
        </w:rPr>
        <w:t xml:space="preserve">ensijų </w:t>
      </w:r>
      <w:r w:rsidR="00C16F18" w:rsidRPr="00CB36F5">
        <w:rPr>
          <w:b/>
          <w:color w:val="000000"/>
          <w:szCs w:val="24"/>
        </w:rPr>
        <w:t xml:space="preserve">anuitetų </w:t>
      </w:r>
      <w:r w:rsidRPr="00CB36F5">
        <w:rPr>
          <w:b/>
          <w:color w:val="000000"/>
          <w:szCs w:val="24"/>
        </w:rPr>
        <w:t>fondo valdymą.</w:t>
      </w:r>
      <w:r w:rsidR="00CF0E7C">
        <w:rPr>
          <w:b/>
          <w:color w:val="000000"/>
          <w:szCs w:val="24"/>
        </w:rPr>
        <w:t xml:space="preserve"> </w:t>
      </w:r>
      <w:r w:rsidR="00947FFE">
        <w:rPr>
          <w:b/>
          <w:szCs w:val="24"/>
          <w:lang w:eastAsia="en-GB"/>
        </w:rPr>
        <w:t xml:space="preserve">Pensijų anuitetų </w:t>
      </w:r>
      <w:r w:rsidR="00FD2634">
        <w:rPr>
          <w:b/>
          <w:szCs w:val="24"/>
          <w:lang w:eastAsia="en-GB"/>
        </w:rPr>
        <w:t xml:space="preserve">mokėtojas privalo vykdyti </w:t>
      </w:r>
      <w:r w:rsidR="00947FFE">
        <w:rPr>
          <w:b/>
          <w:szCs w:val="24"/>
          <w:lang w:eastAsia="en-GB"/>
        </w:rPr>
        <w:t xml:space="preserve">Komiteto </w:t>
      </w:r>
      <w:r w:rsidR="00FD2634">
        <w:rPr>
          <w:b/>
          <w:szCs w:val="24"/>
          <w:lang w:eastAsia="en-GB"/>
        </w:rPr>
        <w:t xml:space="preserve">priimtus sprendimus </w:t>
      </w:r>
      <w:r w:rsidR="00477810">
        <w:rPr>
          <w:b/>
          <w:szCs w:val="24"/>
          <w:lang w:eastAsia="en-GB"/>
        </w:rPr>
        <w:t xml:space="preserve">pensijų anuitetų mokėjimo </w:t>
      </w:r>
      <w:r w:rsidR="00780485">
        <w:rPr>
          <w:b/>
          <w:szCs w:val="24"/>
          <w:lang w:eastAsia="en-GB"/>
        </w:rPr>
        <w:t xml:space="preserve">veiklos </w:t>
      </w:r>
      <w:r w:rsidR="00477810">
        <w:rPr>
          <w:b/>
          <w:szCs w:val="24"/>
          <w:lang w:eastAsia="en-GB"/>
        </w:rPr>
        <w:t>klausimais</w:t>
      </w:r>
      <w:r w:rsidR="00947FFE">
        <w:rPr>
          <w:b/>
          <w:szCs w:val="24"/>
          <w:lang w:eastAsia="en-GB"/>
        </w:rPr>
        <w:t xml:space="preserve">. </w:t>
      </w:r>
    </w:p>
    <w:p w:rsidR="00F4053B" w:rsidRDefault="00DC2B5E" w:rsidP="00B47635">
      <w:pPr>
        <w:spacing w:line="360" w:lineRule="atLeast"/>
        <w:ind w:firstLine="720"/>
        <w:jc w:val="both"/>
      </w:pPr>
      <w:r w:rsidRPr="00CB36F5">
        <w:rPr>
          <w:b/>
          <w:bCs/>
          <w:szCs w:val="24"/>
        </w:rPr>
        <w:t xml:space="preserve">2. Komitetą sudaro penki nariai: </w:t>
      </w:r>
      <w:r w:rsidR="007C1A32">
        <w:rPr>
          <w:b/>
          <w:bCs/>
          <w:szCs w:val="24"/>
        </w:rPr>
        <w:t>keturi</w:t>
      </w:r>
      <w:r w:rsidR="007C1A32" w:rsidRPr="00CB36F5">
        <w:rPr>
          <w:b/>
          <w:bCs/>
          <w:szCs w:val="24"/>
        </w:rPr>
        <w:t xml:space="preserve"> </w:t>
      </w:r>
      <w:r w:rsidRPr="00CB36F5">
        <w:rPr>
          <w:b/>
          <w:bCs/>
          <w:szCs w:val="24"/>
        </w:rPr>
        <w:t>nepriklausomi nariai</w:t>
      </w:r>
      <w:r w:rsidR="007C1A32">
        <w:rPr>
          <w:b/>
          <w:bCs/>
          <w:szCs w:val="24"/>
        </w:rPr>
        <w:t xml:space="preserve"> ir</w:t>
      </w:r>
      <w:r w:rsidR="007C1A32" w:rsidRPr="00CB36F5">
        <w:rPr>
          <w:szCs w:val="24"/>
          <w:lang w:eastAsia="lt-LT"/>
        </w:rPr>
        <w:t xml:space="preserve"> </w:t>
      </w:r>
      <w:r w:rsidRPr="00CB36F5">
        <w:rPr>
          <w:b/>
          <w:bCs/>
          <w:szCs w:val="24"/>
          <w:lang w:eastAsia="lt-LT"/>
        </w:rPr>
        <w:t>VSDF valdybos</w:t>
      </w:r>
      <w:r w:rsidRPr="00CB36F5">
        <w:rPr>
          <w:b/>
          <w:bCs/>
          <w:szCs w:val="24"/>
        </w:rPr>
        <w:t xml:space="preserve"> direktorius.</w:t>
      </w:r>
      <w:r w:rsidR="00D338AF">
        <w:rPr>
          <w:b/>
          <w:bCs/>
          <w:szCs w:val="24"/>
        </w:rPr>
        <w:t xml:space="preserve"> </w:t>
      </w:r>
      <w:r w:rsidR="000B2A9E">
        <w:rPr>
          <w:b/>
          <w:bCs/>
          <w:szCs w:val="24"/>
        </w:rPr>
        <w:t>Nepriklausomais Komiteto nariais gali būti skiriami tik nepriekaištingos reputacijos</w:t>
      </w:r>
      <w:r w:rsidR="009C5742">
        <w:rPr>
          <w:b/>
          <w:bCs/>
          <w:szCs w:val="24"/>
        </w:rPr>
        <w:t xml:space="preserve"> </w:t>
      </w:r>
      <w:r w:rsidR="000B2A9E">
        <w:rPr>
          <w:b/>
          <w:bCs/>
          <w:szCs w:val="24"/>
        </w:rPr>
        <w:t xml:space="preserve">asmenys, atitinkantys Vyriausybės patvirtintus </w:t>
      </w:r>
      <w:r w:rsidR="00D338AF">
        <w:rPr>
          <w:b/>
          <w:bCs/>
          <w:szCs w:val="24"/>
        </w:rPr>
        <w:t>kv</w:t>
      </w:r>
      <w:r w:rsidR="00B84441">
        <w:rPr>
          <w:b/>
          <w:bCs/>
          <w:szCs w:val="24"/>
        </w:rPr>
        <w:t xml:space="preserve">alifikacinius reikalavimus. </w:t>
      </w:r>
      <w:r w:rsidR="00BF196A">
        <w:rPr>
          <w:b/>
        </w:rPr>
        <w:t xml:space="preserve">Kiekvienas komiteto narys kuruoja jam pavestą pensijų anuitetų mokėjimo veiklos sritį. </w:t>
      </w:r>
      <w:r w:rsidR="0099449F">
        <w:rPr>
          <w:b/>
        </w:rPr>
        <w:t>Pensijų</w:t>
      </w:r>
      <w:r w:rsidR="00BF196A">
        <w:rPr>
          <w:b/>
        </w:rPr>
        <w:t xml:space="preserve"> anuitetų mokėjimo veiklos </w:t>
      </w:r>
      <w:r w:rsidR="00FD2634">
        <w:rPr>
          <w:bCs/>
          <w:color w:val="000000"/>
          <w:szCs w:val="24"/>
        </w:rPr>
        <w:t>–</w:t>
      </w:r>
      <w:r w:rsidRPr="00CB36F5">
        <w:rPr>
          <w:b/>
          <w:bCs/>
          <w:color w:val="000000"/>
          <w:szCs w:val="24"/>
        </w:rPr>
        <w:t xml:space="preserve"> investicijų va</w:t>
      </w:r>
      <w:r w:rsidRPr="00CB36F5">
        <w:rPr>
          <w:b/>
          <w:bCs/>
          <w:szCs w:val="24"/>
        </w:rPr>
        <w:t xml:space="preserve">ldymo, </w:t>
      </w:r>
      <w:proofErr w:type="spellStart"/>
      <w:r w:rsidRPr="00CB36F5">
        <w:rPr>
          <w:b/>
          <w:bCs/>
          <w:szCs w:val="24"/>
        </w:rPr>
        <w:t>rizikų</w:t>
      </w:r>
      <w:proofErr w:type="spellEnd"/>
      <w:r w:rsidRPr="00CB36F5">
        <w:rPr>
          <w:b/>
          <w:bCs/>
          <w:szCs w:val="24"/>
        </w:rPr>
        <w:t xml:space="preserve"> valdymo, </w:t>
      </w:r>
      <w:proofErr w:type="spellStart"/>
      <w:r w:rsidRPr="00CB36F5">
        <w:rPr>
          <w:b/>
          <w:bCs/>
          <w:szCs w:val="24"/>
        </w:rPr>
        <w:t>aktu</w:t>
      </w:r>
      <w:r w:rsidR="001D543B" w:rsidRPr="00CB36F5">
        <w:rPr>
          <w:b/>
          <w:bCs/>
          <w:szCs w:val="24"/>
        </w:rPr>
        <w:t>a</w:t>
      </w:r>
      <w:r w:rsidRPr="00CB36F5">
        <w:rPr>
          <w:b/>
          <w:bCs/>
          <w:szCs w:val="24"/>
        </w:rPr>
        <w:t>rinė</w:t>
      </w:r>
      <w:proofErr w:type="spellEnd"/>
      <w:r w:rsidRPr="00CB36F5">
        <w:rPr>
          <w:b/>
          <w:bCs/>
          <w:szCs w:val="24"/>
        </w:rPr>
        <w:t>, fina</w:t>
      </w:r>
      <w:r w:rsidR="001D543B" w:rsidRPr="00CB36F5">
        <w:rPr>
          <w:b/>
          <w:bCs/>
          <w:szCs w:val="24"/>
        </w:rPr>
        <w:t>nsų</w:t>
      </w:r>
      <w:r w:rsidR="00B74738">
        <w:rPr>
          <w:b/>
          <w:bCs/>
          <w:szCs w:val="24"/>
        </w:rPr>
        <w:t xml:space="preserve"> ir </w:t>
      </w:r>
      <w:r w:rsidR="001D543B" w:rsidRPr="00CB36F5">
        <w:rPr>
          <w:b/>
          <w:bCs/>
          <w:szCs w:val="24"/>
        </w:rPr>
        <w:t xml:space="preserve">produktų </w:t>
      </w:r>
      <w:r w:rsidR="00B74738">
        <w:rPr>
          <w:b/>
          <w:bCs/>
          <w:szCs w:val="24"/>
        </w:rPr>
        <w:t>valdymo</w:t>
      </w:r>
      <w:r w:rsidRPr="00CB36F5">
        <w:rPr>
          <w:b/>
          <w:bCs/>
          <w:szCs w:val="24"/>
        </w:rPr>
        <w:t>.</w:t>
      </w:r>
    </w:p>
    <w:p w:rsidR="00456CE4" w:rsidRPr="00CB36F5" w:rsidRDefault="004E4071" w:rsidP="00CB36F5">
      <w:pPr>
        <w:widowControl w:val="0"/>
        <w:tabs>
          <w:tab w:val="left" w:pos="993"/>
        </w:tabs>
        <w:spacing w:line="360" w:lineRule="auto"/>
        <w:ind w:firstLine="709"/>
        <w:jc w:val="both"/>
        <w:rPr>
          <w:b/>
          <w:color w:val="000000"/>
          <w:szCs w:val="24"/>
        </w:rPr>
      </w:pPr>
      <w:bookmarkStart w:id="0" w:name="part_fc2203e532d64b9b953ef3a017219e00"/>
      <w:bookmarkStart w:id="1" w:name="part_a683d2e743f448dd83822c024f67cb46"/>
      <w:bookmarkStart w:id="2" w:name="part_d94850ad30ac4c14a20957f1325d6044"/>
      <w:bookmarkStart w:id="3" w:name="part_250d7d86d70c456083d6523b691436ee"/>
      <w:bookmarkStart w:id="4" w:name="part_e24d90f2cd46432d8402ca89904eef1e"/>
      <w:bookmarkStart w:id="5" w:name="part_37a45403415243f88b5f5a79f1afedb9"/>
      <w:bookmarkStart w:id="6" w:name="part_d13ffa1adf33415dbe913575c1a46364"/>
      <w:bookmarkStart w:id="7" w:name="part_4e69a6ffa68948759d0b37c9c5215348"/>
      <w:bookmarkStart w:id="8" w:name="part_d1243afd95ce4a5e8d875e132663873a"/>
      <w:bookmarkEnd w:id="0"/>
      <w:bookmarkEnd w:id="1"/>
      <w:bookmarkEnd w:id="2"/>
      <w:bookmarkEnd w:id="3"/>
      <w:bookmarkEnd w:id="4"/>
      <w:bookmarkEnd w:id="5"/>
      <w:bookmarkEnd w:id="6"/>
      <w:bookmarkEnd w:id="7"/>
      <w:bookmarkEnd w:id="8"/>
      <w:r>
        <w:rPr>
          <w:b/>
          <w:szCs w:val="24"/>
        </w:rPr>
        <w:t>3</w:t>
      </w:r>
      <w:r w:rsidR="00E7227D" w:rsidRPr="00CB36F5">
        <w:rPr>
          <w:b/>
          <w:szCs w:val="24"/>
        </w:rPr>
        <w:t>.</w:t>
      </w:r>
      <w:r w:rsidR="00E7227D" w:rsidRPr="00CB36F5">
        <w:rPr>
          <w:b/>
          <w:color w:val="000000"/>
          <w:szCs w:val="24"/>
        </w:rPr>
        <w:t xml:space="preserve"> </w:t>
      </w:r>
      <w:r w:rsidR="00B74738" w:rsidRPr="00D90417">
        <w:rPr>
          <w:rFonts w:eastAsia="Calibri"/>
          <w:b/>
        </w:rPr>
        <w:t>Nepriklausomų Komiteto narių ir iš jų skiriamo Komiteto pirmininko atranką vykdo Socialinės apsaugos ir darbo ministerija Vyriausybės nustatyta tvarka.</w:t>
      </w:r>
      <w:r w:rsidR="00B74738" w:rsidRPr="00D90417">
        <w:rPr>
          <w:rFonts w:eastAsia="Calibri"/>
          <w:bCs/>
        </w:rPr>
        <w:t xml:space="preserve"> </w:t>
      </w:r>
      <w:r w:rsidR="00762449" w:rsidRPr="00762449">
        <w:rPr>
          <w:rFonts w:eastAsia="Calibri"/>
          <w:b/>
          <w:bCs/>
        </w:rPr>
        <w:t>Nepriklausomus</w:t>
      </w:r>
      <w:r w:rsidR="00762449">
        <w:rPr>
          <w:rFonts w:eastAsia="Calibri"/>
          <w:bCs/>
        </w:rPr>
        <w:t xml:space="preserve"> </w:t>
      </w:r>
      <w:r w:rsidR="00456CE4" w:rsidRPr="00CB36F5">
        <w:rPr>
          <w:b/>
          <w:szCs w:val="24"/>
        </w:rPr>
        <w:t xml:space="preserve">Komiteto narius </w:t>
      </w:r>
      <w:r w:rsidR="00456CE4" w:rsidRPr="00CB36F5">
        <w:rPr>
          <w:b/>
          <w:color w:val="000000"/>
          <w:szCs w:val="24"/>
        </w:rPr>
        <w:t>socialinės apsaugos ir darbo ministro teikimu skiria ir</w:t>
      </w:r>
      <w:r w:rsidR="00C16F18" w:rsidRPr="00CB36F5">
        <w:rPr>
          <w:b/>
          <w:color w:val="000000"/>
          <w:szCs w:val="24"/>
        </w:rPr>
        <w:t xml:space="preserve"> </w:t>
      </w:r>
      <w:r w:rsidR="007D3330" w:rsidRPr="00CB36F5">
        <w:rPr>
          <w:b/>
          <w:color w:val="000000"/>
          <w:szCs w:val="24"/>
        </w:rPr>
        <w:t xml:space="preserve">šio straipsnio </w:t>
      </w:r>
      <w:r w:rsidR="003772CB">
        <w:rPr>
          <w:b/>
          <w:color w:val="000000"/>
          <w:szCs w:val="24"/>
        </w:rPr>
        <w:t>10</w:t>
      </w:r>
      <w:r w:rsidR="003772CB" w:rsidRPr="00CB36F5">
        <w:rPr>
          <w:b/>
          <w:color w:val="000000"/>
          <w:szCs w:val="24"/>
        </w:rPr>
        <w:t xml:space="preserve"> </w:t>
      </w:r>
      <w:r w:rsidR="007D3330" w:rsidRPr="00CB36F5">
        <w:rPr>
          <w:b/>
          <w:color w:val="000000"/>
          <w:szCs w:val="24"/>
        </w:rPr>
        <w:t>dalyje nustatytais atvejais</w:t>
      </w:r>
      <w:r w:rsidR="00456CE4" w:rsidRPr="00CB36F5">
        <w:rPr>
          <w:b/>
          <w:color w:val="000000"/>
          <w:szCs w:val="24"/>
        </w:rPr>
        <w:t xml:space="preserve"> prieš terminą atleidžia </w:t>
      </w:r>
      <w:r w:rsidR="003E757F" w:rsidRPr="00CB36F5">
        <w:rPr>
          <w:b/>
          <w:color w:val="000000"/>
          <w:szCs w:val="24"/>
        </w:rPr>
        <w:t>Vyriausybė</w:t>
      </w:r>
      <w:r w:rsidR="00456CE4" w:rsidRPr="00CB36F5">
        <w:rPr>
          <w:b/>
          <w:color w:val="000000"/>
          <w:szCs w:val="24"/>
        </w:rPr>
        <w:t xml:space="preserve">. </w:t>
      </w:r>
      <w:r w:rsidR="00762449" w:rsidRPr="005F557E">
        <w:rPr>
          <w:b/>
          <w:color w:val="000000"/>
          <w:szCs w:val="24"/>
        </w:rPr>
        <w:t xml:space="preserve">Nepriklausomų </w:t>
      </w:r>
      <w:r w:rsidR="00895373" w:rsidRPr="005F557E">
        <w:rPr>
          <w:b/>
          <w:color w:val="000000"/>
          <w:szCs w:val="24"/>
        </w:rPr>
        <w:t>Komiteto nari</w:t>
      </w:r>
      <w:r w:rsidR="00EF152D" w:rsidRPr="005F557E">
        <w:rPr>
          <w:b/>
          <w:color w:val="000000"/>
          <w:szCs w:val="24"/>
        </w:rPr>
        <w:t>ų</w:t>
      </w:r>
      <w:r w:rsidR="00895373" w:rsidRPr="005F557E">
        <w:rPr>
          <w:b/>
          <w:color w:val="000000"/>
          <w:szCs w:val="24"/>
        </w:rPr>
        <w:t xml:space="preserve"> </w:t>
      </w:r>
      <w:r w:rsidR="00EF152D" w:rsidRPr="005F557E">
        <w:rPr>
          <w:b/>
          <w:color w:val="000000"/>
          <w:szCs w:val="24"/>
        </w:rPr>
        <w:t xml:space="preserve">kandidatūros teikiamos </w:t>
      </w:r>
      <w:r w:rsidR="006043DB" w:rsidRPr="005F557E">
        <w:rPr>
          <w:b/>
          <w:color w:val="000000"/>
          <w:szCs w:val="24"/>
        </w:rPr>
        <w:t xml:space="preserve">ir </w:t>
      </w:r>
      <w:r w:rsidR="00CB6D21" w:rsidRPr="005F557E">
        <w:rPr>
          <w:b/>
          <w:color w:val="000000"/>
          <w:szCs w:val="24"/>
        </w:rPr>
        <w:t xml:space="preserve">asmuo skiriamas į Komitetą </w:t>
      </w:r>
      <w:r w:rsidR="00895373" w:rsidRPr="005F557E">
        <w:rPr>
          <w:b/>
          <w:color w:val="000000"/>
          <w:szCs w:val="24"/>
        </w:rPr>
        <w:t xml:space="preserve">tik priežiūros </w:t>
      </w:r>
      <w:r w:rsidR="00677C35" w:rsidRPr="005F557E">
        <w:rPr>
          <w:b/>
          <w:color w:val="000000"/>
          <w:szCs w:val="24"/>
        </w:rPr>
        <w:t>institucijai įvertinus kandidato reputaciją</w:t>
      </w:r>
      <w:r w:rsidR="003B752E" w:rsidRPr="005F557E">
        <w:rPr>
          <w:b/>
          <w:color w:val="000000"/>
          <w:szCs w:val="24"/>
        </w:rPr>
        <w:t>, kvalifikaciją ir patirtį,</w:t>
      </w:r>
      <w:r w:rsidR="00677C35" w:rsidRPr="005F557E">
        <w:rPr>
          <w:b/>
          <w:color w:val="000000"/>
          <w:szCs w:val="24"/>
        </w:rPr>
        <w:t xml:space="preserve"> ir gavus </w:t>
      </w:r>
      <w:r w:rsidR="00762449" w:rsidRPr="005F557E">
        <w:rPr>
          <w:b/>
          <w:color w:val="000000"/>
          <w:szCs w:val="24"/>
        </w:rPr>
        <w:t>šios</w:t>
      </w:r>
      <w:r w:rsidR="00677C35" w:rsidRPr="005F557E">
        <w:rPr>
          <w:b/>
          <w:color w:val="000000"/>
          <w:szCs w:val="24"/>
        </w:rPr>
        <w:t xml:space="preserve"> institucijos </w:t>
      </w:r>
      <w:r w:rsidR="00EF152D" w:rsidRPr="005F557E">
        <w:rPr>
          <w:b/>
          <w:color w:val="000000"/>
          <w:szCs w:val="24"/>
        </w:rPr>
        <w:t>pritarimą</w:t>
      </w:r>
      <w:r w:rsidR="00895373" w:rsidRPr="005F557E">
        <w:rPr>
          <w:b/>
          <w:color w:val="000000"/>
          <w:szCs w:val="24"/>
        </w:rPr>
        <w:t>.</w:t>
      </w:r>
      <w:r w:rsidR="00895373" w:rsidRPr="00CB36F5">
        <w:rPr>
          <w:b/>
          <w:color w:val="000000"/>
          <w:szCs w:val="24"/>
        </w:rPr>
        <w:t xml:space="preserve">  </w:t>
      </w:r>
    </w:p>
    <w:p w:rsidR="002F2DD7" w:rsidRPr="00CB36F5" w:rsidRDefault="004E4071" w:rsidP="00CB36F5">
      <w:pPr>
        <w:widowControl w:val="0"/>
        <w:tabs>
          <w:tab w:val="left" w:pos="993"/>
        </w:tabs>
        <w:spacing w:line="360" w:lineRule="auto"/>
        <w:ind w:firstLine="709"/>
        <w:jc w:val="both"/>
        <w:rPr>
          <w:b/>
          <w:szCs w:val="24"/>
          <w:lang w:eastAsia="lt-LT"/>
        </w:rPr>
      </w:pPr>
      <w:r>
        <w:rPr>
          <w:b/>
          <w:color w:val="000000"/>
          <w:szCs w:val="24"/>
        </w:rPr>
        <w:t>4</w:t>
      </w:r>
      <w:r w:rsidR="00E7227D" w:rsidRPr="00CB36F5">
        <w:rPr>
          <w:b/>
          <w:color w:val="000000"/>
          <w:szCs w:val="24"/>
        </w:rPr>
        <w:t xml:space="preserve">. </w:t>
      </w:r>
      <w:r w:rsidR="00B74738">
        <w:rPr>
          <w:b/>
        </w:rPr>
        <w:t>N</w:t>
      </w:r>
      <w:r w:rsidR="00B74738" w:rsidRPr="00D90417">
        <w:rPr>
          <w:b/>
        </w:rPr>
        <w:t xml:space="preserve">epriklausomi </w:t>
      </w:r>
      <w:r w:rsidR="00B74738">
        <w:rPr>
          <w:b/>
        </w:rPr>
        <w:t xml:space="preserve">Komiteto </w:t>
      </w:r>
      <w:r w:rsidR="00456CE4" w:rsidRPr="00CB36F5">
        <w:rPr>
          <w:b/>
          <w:color w:val="000000"/>
          <w:szCs w:val="24"/>
        </w:rPr>
        <w:t xml:space="preserve">nariai skiriami penkerių metų kadencijai. </w:t>
      </w:r>
      <w:r w:rsidR="00456CE4" w:rsidRPr="00CB36F5">
        <w:rPr>
          <w:b/>
          <w:szCs w:val="24"/>
        </w:rPr>
        <w:t xml:space="preserve">Tas pats asmuo </w:t>
      </w:r>
      <w:r w:rsidR="006043DB">
        <w:rPr>
          <w:b/>
          <w:szCs w:val="24"/>
        </w:rPr>
        <w:t xml:space="preserve">nepriklausomu </w:t>
      </w:r>
      <w:r w:rsidR="00456CE4" w:rsidRPr="00CB36F5">
        <w:rPr>
          <w:b/>
          <w:szCs w:val="24"/>
        </w:rPr>
        <w:t>Komiteto nariu gali būti paskirtas ne daugiau kaip dviem kadencijoms iš eilės.</w:t>
      </w:r>
      <w:r w:rsidR="00456CE4" w:rsidRPr="00CB36F5">
        <w:rPr>
          <w:b/>
          <w:szCs w:val="24"/>
          <w:lang w:eastAsia="lt-LT"/>
        </w:rPr>
        <w:t xml:space="preserve"> </w:t>
      </w:r>
      <w:r w:rsidR="00B74738" w:rsidRPr="00441F57">
        <w:rPr>
          <w:b/>
        </w:rPr>
        <w:t xml:space="preserve">VSDF valdybos direktoriaus kadencijos trukmė ir </w:t>
      </w:r>
      <w:r w:rsidR="004666EB">
        <w:rPr>
          <w:b/>
        </w:rPr>
        <w:t xml:space="preserve">kadencijų </w:t>
      </w:r>
      <w:r w:rsidR="00B74738" w:rsidRPr="00441F57">
        <w:rPr>
          <w:b/>
        </w:rPr>
        <w:t>skaičius neribojamas.</w:t>
      </w:r>
      <w:r w:rsidR="00B74738" w:rsidRPr="00441F57">
        <w:t xml:space="preserve"> </w:t>
      </w:r>
      <w:r w:rsidR="00456CE4" w:rsidRPr="00CB36F5">
        <w:rPr>
          <w:b/>
          <w:szCs w:val="24"/>
          <w:lang w:eastAsia="lt-LT"/>
        </w:rPr>
        <w:t xml:space="preserve">Pasibaigus kadencijai, </w:t>
      </w:r>
      <w:r w:rsidR="006043DB">
        <w:rPr>
          <w:b/>
          <w:szCs w:val="24"/>
          <w:lang w:eastAsia="lt-LT"/>
        </w:rPr>
        <w:t xml:space="preserve">nepriklausomas </w:t>
      </w:r>
      <w:r w:rsidR="00456CE4" w:rsidRPr="00CB36F5">
        <w:rPr>
          <w:b/>
          <w:szCs w:val="24"/>
          <w:lang w:eastAsia="lt-LT"/>
        </w:rPr>
        <w:t xml:space="preserve">Komiteto narys pareigas eina tol, kol bus paskirtas naujas </w:t>
      </w:r>
      <w:r w:rsidR="00BE6532">
        <w:rPr>
          <w:b/>
          <w:szCs w:val="24"/>
          <w:lang w:eastAsia="lt-LT"/>
        </w:rPr>
        <w:t xml:space="preserve">nepriklausomas </w:t>
      </w:r>
      <w:r w:rsidR="00456CE4" w:rsidRPr="00CB36F5">
        <w:rPr>
          <w:b/>
          <w:szCs w:val="24"/>
          <w:lang w:eastAsia="lt-LT"/>
        </w:rPr>
        <w:t xml:space="preserve">Komiteto narys, išskyrus šio straipsnio </w:t>
      </w:r>
      <w:r w:rsidR="003772CB">
        <w:rPr>
          <w:b/>
          <w:szCs w:val="24"/>
          <w:lang w:eastAsia="lt-LT"/>
        </w:rPr>
        <w:t>10</w:t>
      </w:r>
      <w:r w:rsidR="003772CB" w:rsidRPr="00CB36F5">
        <w:rPr>
          <w:b/>
          <w:szCs w:val="24"/>
          <w:lang w:eastAsia="lt-LT"/>
        </w:rPr>
        <w:t xml:space="preserve"> </w:t>
      </w:r>
      <w:r w:rsidR="00093303" w:rsidRPr="00CB36F5">
        <w:rPr>
          <w:b/>
          <w:szCs w:val="24"/>
          <w:lang w:eastAsia="lt-LT"/>
        </w:rPr>
        <w:t xml:space="preserve">dalyje </w:t>
      </w:r>
      <w:r w:rsidR="007D3330" w:rsidRPr="00CB36F5">
        <w:rPr>
          <w:b/>
          <w:szCs w:val="24"/>
          <w:lang w:eastAsia="lt-LT"/>
        </w:rPr>
        <w:t>nustatytus atvejus</w:t>
      </w:r>
      <w:r w:rsidR="00456CE4" w:rsidRPr="00CB36F5">
        <w:rPr>
          <w:b/>
          <w:szCs w:val="24"/>
          <w:lang w:eastAsia="lt-LT"/>
        </w:rPr>
        <w:t>.</w:t>
      </w:r>
    </w:p>
    <w:p w:rsidR="00B3563E" w:rsidRPr="005A4DC9" w:rsidRDefault="004E4071" w:rsidP="00CB36F5">
      <w:pPr>
        <w:widowControl w:val="0"/>
        <w:tabs>
          <w:tab w:val="left" w:pos="0"/>
        </w:tabs>
        <w:spacing w:line="360" w:lineRule="auto"/>
        <w:ind w:firstLine="709"/>
        <w:jc w:val="both"/>
        <w:rPr>
          <w:b/>
          <w:i/>
          <w:color w:val="000000"/>
          <w:szCs w:val="24"/>
        </w:rPr>
      </w:pPr>
      <w:r>
        <w:rPr>
          <w:b/>
          <w:color w:val="000000"/>
          <w:szCs w:val="24"/>
        </w:rPr>
        <w:t>5</w:t>
      </w:r>
      <w:r w:rsidR="00E7227D" w:rsidRPr="00E173D7">
        <w:rPr>
          <w:b/>
          <w:color w:val="000000"/>
          <w:szCs w:val="24"/>
        </w:rPr>
        <w:t xml:space="preserve">. </w:t>
      </w:r>
      <w:r w:rsidR="00456CE4" w:rsidRPr="00E173D7">
        <w:rPr>
          <w:b/>
          <w:color w:val="000000"/>
          <w:szCs w:val="24"/>
        </w:rPr>
        <w:t xml:space="preserve">Už darbą </w:t>
      </w:r>
      <w:r w:rsidR="00E173D7">
        <w:rPr>
          <w:b/>
          <w:color w:val="000000"/>
          <w:szCs w:val="24"/>
        </w:rPr>
        <w:t>nepriklausomi</w:t>
      </w:r>
      <w:r w:rsidR="008B550E">
        <w:rPr>
          <w:b/>
          <w:color w:val="000000"/>
          <w:szCs w:val="24"/>
        </w:rPr>
        <w:t>ems</w:t>
      </w:r>
      <w:r w:rsidR="00E173D7" w:rsidRPr="00E173D7">
        <w:rPr>
          <w:b/>
          <w:color w:val="000000"/>
          <w:szCs w:val="24"/>
        </w:rPr>
        <w:t xml:space="preserve"> </w:t>
      </w:r>
      <w:r w:rsidR="00456CE4" w:rsidRPr="00E173D7">
        <w:rPr>
          <w:b/>
          <w:color w:val="000000"/>
          <w:szCs w:val="24"/>
        </w:rPr>
        <w:t xml:space="preserve">Komiteto nariams </w:t>
      </w:r>
      <w:r w:rsidR="00ED3A6B">
        <w:rPr>
          <w:b/>
          <w:color w:val="000000"/>
          <w:szCs w:val="24"/>
        </w:rPr>
        <w:t xml:space="preserve">atlygį moka pensijų anuitetų mokėtojas iš šio įstatymo </w:t>
      </w:r>
      <w:r w:rsidR="00ED3A6B" w:rsidRPr="00062B7A">
        <w:rPr>
          <w:b/>
          <w:color w:val="000000"/>
          <w:szCs w:val="24"/>
        </w:rPr>
        <w:t>35</w:t>
      </w:r>
      <w:r w:rsidR="00ED3A6B" w:rsidRPr="00062B7A">
        <w:rPr>
          <w:b/>
          <w:color w:val="000000"/>
          <w:szCs w:val="24"/>
          <w:vertAlign w:val="superscript"/>
        </w:rPr>
        <w:t>12</w:t>
      </w:r>
      <w:r w:rsidR="00ED3A6B">
        <w:rPr>
          <w:b/>
          <w:color w:val="000000"/>
          <w:szCs w:val="24"/>
        </w:rPr>
        <w:t xml:space="preserve"> straipsnio 1 dalyje nurodytų lėšų, skirtų pensijų anuitetų </w:t>
      </w:r>
      <w:r w:rsidR="00ED3A6B">
        <w:rPr>
          <w:b/>
          <w:color w:val="000000"/>
          <w:szCs w:val="24"/>
        </w:rPr>
        <w:lastRenderedPageBreak/>
        <w:t>mokėtojo veiklai finansuoti</w:t>
      </w:r>
      <w:r w:rsidR="00456CE4" w:rsidRPr="00E173D7">
        <w:rPr>
          <w:b/>
          <w:color w:val="000000"/>
          <w:szCs w:val="24"/>
        </w:rPr>
        <w:t>.</w:t>
      </w:r>
      <w:r w:rsidR="00E173D7" w:rsidRPr="00E173D7">
        <w:t xml:space="preserve"> </w:t>
      </w:r>
      <w:r w:rsidR="00E173D7" w:rsidRPr="005A4DC9">
        <w:rPr>
          <w:b/>
          <w:color w:val="000000"/>
          <w:szCs w:val="24"/>
        </w:rPr>
        <w:t>Nepriklausomo Komiteto</w:t>
      </w:r>
      <w:r w:rsidR="00E173D7" w:rsidRPr="00E173D7">
        <w:rPr>
          <w:b/>
          <w:color w:val="000000"/>
          <w:szCs w:val="24"/>
        </w:rPr>
        <w:t xml:space="preserve"> nario atlygio</w:t>
      </w:r>
      <w:r w:rsidR="00BA4B47">
        <w:rPr>
          <w:b/>
          <w:color w:val="000000"/>
          <w:szCs w:val="24"/>
        </w:rPr>
        <w:t xml:space="preserve"> dydis ir jo</w:t>
      </w:r>
      <w:r w:rsidR="00E173D7" w:rsidRPr="00E173D7">
        <w:rPr>
          <w:b/>
          <w:color w:val="000000"/>
          <w:szCs w:val="24"/>
        </w:rPr>
        <w:t xml:space="preserve"> mokėjimo sąlygos nustatomos tarp </w:t>
      </w:r>
      <w:r w:rsidR="00F4053B">
        <w:rPr>
          <w:b/>
          <w:color w:val="000000"/>
          <w:szCs w:val="24"/>
        </w:rPr>
        <w:t>Socialinės apsaugos ir darbo minist</w:t>
      </w:r>
      <w:r w:rsidR="008D6E34">
        <w:rPr>
          <w:b/>
          <w:color w:val="000000"/>
          <w:szCs w:val="24"/>
        </w:rPr>
        <w:t>erijos</w:t>
      </w:r>
      <w:r w:rsidR="00E173D7" w:rsidRPr="00E173D7">
        <w:rPr>
          <w:b/>
          <w:color w:val="000000"/>
          <w:szCs w:val="24"/>
        </w:rPr>
        <w:t xml:space="preserve"> ir </w:t>
      </w:r>
      <w:r w:rsidR="00E173D7" w:rsidRPr="005A4DC9">
        <w:rPr>
          <w:b/>
          <w:color w:val="000000"/>
          <w:szCs w:val="24"/>
        </w:rPr>
        <w:t>nepriklausomo Komiteto</w:t>
      </w:r>
      <w:r w:rsidR="00E173D7" w:rsidRPr="00E173D7">
        <w:rPr>
          <w:b/>
          <w:color w:val="000000"/>
          <w:szCs w:val="24"/>
        </w:rPr>
        <w:t xml:space="preserve"> nario sudaromoje </w:t>
      </w:r>
      <w:r w:rsidR="00E173D7" w:rsidRPr="005A4DC9">
        <w:rPr>
          <w:b/>
          <w:color w:val="000000"/>
          <w:szCs w:val="24"/>
        </w:rPr>
        <w:t>Komiteto</w:t>
      </w:r>
      <w:r w:rsidR="00E173D7" w:rsidRPr="00E173D7">
        <w:rPr>
          <w:b/>
          <w:color w:val="000000"/>
          <w:szCs w:val="24"/>
        </w:rPr>
        <w:t xml:space="preserve"> nario veiklos sutartyje</w:t>
      </w:r>
      <w:r w:rsidR="00B2266A">
        <w:rPr>
          <w:b/>
          <w:color w:val="000000"/>
          <w:szCs w:val="24"/>
        </w:rPr>
        <w:t>, kurioje taip pat</w:t>
      </w:r>
      <w:r w:rsidR="00B2266A" w:rsidRPr="00E173D7">
        <w:rPr>
          <w:b/>
          <w:color w:val="000000"/>
          <w:szCs w:val="24"/>
        </w:rPr>
        <w:t xml:space="preserve"> </w:t>
      </w:r>
      <w:r w:rsidR="00E173D7" w:rsidRPr="00E173D7">
        <w:rPr>
          <w:b/>
          <w:color w:val="000000"/>
          <w:szCs w:val="24"/>
        </w:rPr>
        <w:t xml:space="preserve">nurodomas </w:t>
      </w:r>
      <w:r w:rsidR="00E173D7" w:rsidRPr="005A4DC9">
        <w:rPr>
          <w:b/>
          <w:color w:val="000000"/>
          <w:szCs w:val="24"/>
        </w:rPr>
        <w:t>nepriklausomo Komiteto</w:t>
      </w:r>
      <w:r w:rsidR="00E173D7" w:rsidRPr="00E173D7">
        <w:rPr>
          <w:b/>
          <w:color w:val="000000"/>
          <w:szCs w:val="24"/>
        </w:rPr>
        <w:t xml:space="preserve"> nario veiklos </w:t>
      </w:r>
      <w:r w:rsidR="00E173D7" w:rsidRPr="00B22E7E">
        <w:rPr>
          <w:b/>
          <w:color w:val="000000"/>
          <w:szCs w:val="24"/>
        </w:rPr>
        <w:t xml:space="preserve">valandinis įkainis eurais. </w:t>
      </w:r>
      <w:r w:rsidR="00E173D7" w:rsidRPr="005A4DC9">
        <w:rPr>
          <w:b/>
          <w:color w:val="000000"/>
          <w:szCs w:val="24"/>
        </w:rPr>
        <w:t xml:space="preserve">Nepriklausomo Komiteto </w:t>
      </w:r>
      <w:r w:rsidR="00E173D7" w:rsidRPr="00E173D7">
        <w:rPr>
          <w:b/>
          <w:color w:val="000000"/>
          <w:szCs w:val="24"/>
        </w:rPr>
        <w:t xml:space="preserve">nario veiklos valandinį įkainį </w:t>
      </w:r>
      <w:r w:rsidR="00491CF9">
        <w:rPr>
          <w:b/>
          <w:color w:val="000000"/>
          <w:szCs w:val="24"/>
        </w:rPr>
        <w:t>tvirtina</w:t>
      </w:r>
      <w:r w:rsidR="00491CF9" w:rsidRPr="00B22E7E">
        <w:rPr>
          <w:b/>
          <w:color w:val="000000"/>
          <w:szCs w:val="24"/>
        </w:rPr>
        <w:t xml:space="preserve"> </w:t>
      </w:r>
      <w:r w:rsidR="00F4053B">
        <w:rPr>
          <w:b/>
          <w:color w:val="000000"/>
          <w:szCs w:val="24"/>
        </w:rPr>
        <w:t>Socialinės apsaugos ir darbo min</w:t>
      </w:r>
      <w:r w:rsidR="007C1A32">
        <w:rPr>
          <w:b/>
          <w:color w:val="000000"/>
          <w:szCs w:val="24"/>
        </w:rPr>
        <w:t>i</w:t>
      </w:r>
      <w:r w:rsidR="00F4053B">
        <w:rPr>
          <w:b/>
          <w:color w:val="000000"/>
          <w:szCs w:val="24"/>
        </w:rPr>
        <w:t>st</w:t>
      </w:r>
      <w:r w:rsidR="008D6E34">
        <w:rPr>
          <w:b/>
          <w:color w:val="000000"/>
          <w:szCs w:val="24"/>
        </w:rPr>
        <w:t>erija</w:t>
      </w:r>
      <w:r w:rsidR="00E173D7" w:rsidRPr="00E173D7">
        <w:rPr>
          <w:b/>
          <w:color w:val="000000"/>
          <w:szCs w:val="24"/>
        </w:rPr>
        <w:t xml:space="preserve">. Sutartyje nustatyta tvarka </w:t>
      </w:r>
      <w:r w:rsidR="00E173D7" w:rsidRPr="005A4DC9">
        <w:rPr>
          <w:b/>
          <w:color w:val="000000"/>
          <w:szCs w:val="24"/>
        </w:rPr>
        <w:t>nepriklausomam Komiteto</w:t>
      </w:r>
      <w:r w:rsidR="00E173D7" w:rsidRPr="00E173D7">
        <w:rPr>
          <w:b/>
          <w:color w:val="000000"/>
          <w:szCs w:val="24"/>
        </w:rPr>
        <w:t xml:space="preserve"> nariui </w:t>
      </w:r>
      <w:r w:rsidR="00E173D7" w:rsidRPr="005A4DC9">
        <w:rPr>
          <w:b/>
          <w:color w:val="000000"/>
          <w:szCs w:val="24"/>
        </w:rPr>
        <w:t>p</w:t>
      </w:r>
      <w:r w:rsidR="00464EBA" w:rsidRPr="00464EBA">
        <w:rPr>
          <w:b/>
          <w:color w:val="000000"/>
          <w:szCs w:val="24"/>
        </w:rPr>
        <w:t>en</w:t>
      </w:r>
      <w:r w:rsidR="00464EBA">
        <w:rPr>
          <w:b/>
          <w:color w:val="000000"/>
          <w:szCs w:val="24"/>
        </w:rPr>
        <w:t>si</w:t>
      </w:r>
      <w:r w:rsidR="00E173D7" w:rsidRPr="005A4DC9">
        <w:rPr>
          <w:b/>
          <w:color w:val="000000"/>
          <w:szCs w:val="24"/>
        </w:rPr>
        <w:t>jų anuitetų mokėtojas</w:t>
      </w:r>
      <w:r w:rsidR="00E173D7" w:rsidRPr="00E173D7">
        <w:rPr>
          <w:b/>
          <w:color w:val="000000"/>
          <w:szCs w:val="24"/>
        </w:rPr>
        <w:t xml:space="preserve"> ga</w:t>
      </w:r>
      <w:r w:rsidR="00E173D7" w:rsidRPr="00B22E7E">
        <w:rPr>
          <w:b/>
          <w:color w:val="000000"/>
          <w:szCs w:val="24"/>
        </w:rPr>
        <w:t xml:space="preserve">li kompensuoti </w:t>
      </w:r>
      <w:r w:rsidR="004666EB" w:rsidRPr="00B22E7E">
        <w:rPr>
          <w:b/>
          <w:color w:val="000000"/>
          <w:szCs w:val="24"/>
        </w:rPr>
        <w:t>kelionės</w:t>
      </w:r>
      <w:r w:rsidR="004666EB">
        <w:rPr>
          <w:b/>
          <w:color w:val="000000"/>
          <w:szCs w:val="24"/>
        </w:rPr>
        <w:t> </w:t>
      </w:r>
      <w:r w:rsidR="00E173D7" w:rsidRPr="00B22E7E">
        <w:rPr>
          <w:b/>
          <w:color w:val="000000"/>
          <w:szCs w:val="24"/>
        </w:rPr>
        <w:t xml:space="preserve">(transporto) išlaidas, patirtas vykdant </w:t>
      </w:r>
      <w:r w:rsidR="00E173D7" w:rsidRPr="005A4DC9">
        <w:rPr>
          <w:b/>
          <w:color w:val="000000"/>
          <w:szCs w:val="24"/>
        </w:rPr>
        <w:t>nepriklausomo Komiteto</w:t>
      </w:r>
      <w:r w:rsidR="00E173D7" w:rsidRPr="00E173D7">
        <w:rPr>
          <w:b/>
          <w:color w:val="000000"/>
          <w:szCs w:val="24"/>
        </w:rPr>
        <w:t xml:space="preserve"> nario veiklą</w:t>
      </w:r>
      <w:r w:rsidR="00E173D7" w:rsidRPr="00ED1C09">
        <w:rPr>
          <w:b/>
          <w:color w:val="000000"/>
          <w:szCs w:val="24"/>
        </w:rPr>
        <w:t>.</w:t>
      </w:r>
      <w:r w:rsidR="00B22E7E" w:rsidRPr="005A4DC9">
        <w:rPr>
          <w:b/>
          <w:color w:val="000000"/>
          <w:szCs w:val="24"/>
        </w:rPr>
        <w:t xml:space="preserve"> </w:t>
      </w:r>
    </w:p>
    <w:p w:rsidR="00456CE4" w:rsidRPr="00CB36F5" w:rsidRDefault="004E4071" w:rsidP="00CB36F5">
      <w:pPr>
        <w:widowControl w:val="0"/>
        <w:tabs>
          <w:tab w:val="left" w:pos="0"/>
        </w:tabs>
        <w:spacing w:line="360" w:lineRule="auto"/>
        <w:ind w:firstLine="709"/>
        <w:jc w:val="both"/>
        <w:rPr>
          <w:b/>
          <w:color w:val="000000"/>
          <w:szCs w:val="24"/>
        </w:rPr>
      </w:pPr>
      <w:r>
        <w:rPr>
          <w:b/>
          <w:color w:val="000000"/>
          <w:szCs w:val="24"/>
        </w:rPr>
        <w:t>6</w:t>
      </w:r>
      <w:r w:rsidR="00B3563E" w:rsidRPr="00CB36F5">
        <w:rPr>
          <w:b/>
          <w:color w:val="000000"/>
          <w:szCs w:val="24"/>
        </w:rPr>
        <w:t>.</w:t>
      </w:r>
      <w:r w:rsidR="0098300D">
        <w:rPr>
          <w:b/>
          <w:color w:val="000000"/>
          <w:szCs w:val="24"/>
        </w:rPr>
        <w:t xml:space="preserve"> </w:t>
      </w:r>
      <w:r w:rsidR="00456CE4" w:rsidRPr="00CB36F5">
        <w:rPr>
          <w:b/>
          <w:color w:val="000000"/>
          <w:szCs w:val="24"/>
        </w:rPr>
        <w:t xml:space="preserve">Komitetas: </w:t>
      </w:r>
    </w:p>
    <w:p w:rsidR="00456CE4" w:rsidRPr="00CB36F5" w:rsidRDefault="00AE0606" w:rsidP="00250EED">
      <w:pPr>
        <w:pStyle w:val="Sraopastraipa"/>
        <w:widowControl w:val="0"/>
        <w:numPr>
          <w:ilvl w:val="0"/>
          <w:numId w:val="15"/>
        </w:numPr>
        <w:tabs>
          <w:tab w:val="left" w:pos="709"/>
          <w:tab w:val="left" w:pos="993"/>
        </w:tabs>
        <w:spacing w:line="360" w:lineRule="auto"/>
        <w:ind w:left="0" w:firstLine="709"/>
        <w:jc w:val="both"/>
        <w:rPr>
          <w:b/>
          <w:color w:val="000000"/>
          <w:szCs w:val="24"/>
        </w:rPr>
      </w:pPr>
      <w:r>
        <w:rPr>
          <w:b/>
          <w:color w:val="000000"/>
          <w:szCs w:val="24"/>
        </w:rPr>
        <w:t xml:space="preserve">nustato </w:t>
      </w:r>
      <w:r w:rsidR="00456CE4" w:rsidRPr="00CB36F5">
        <w:rPr>
          <w:b/>
          <w:color w:val="000000"/>
          <w:szCs w:val="24"/>
        </w:rPr>
        <w:t xml:space="preserve">pensijų </w:t>
      </w:r>
      <w:r w:rsidR="001C12DC" w:rsidRPr="00CB36F5">
        <w:rPr>
          <w:b/>
          <w:color w:val="000000"/>
          <w:szCs w:val="24"/>
        </w:rPr>
        <w:t>anuitet</w:t>
      </w:r>
      <w:r w:rsidR="00B32C41" w:rsidRPr="00CB36F5">
        <w:rPr>
          <w:b/>
          <w:color w:val="000000"/>
          <w:szCs w:val="24"/>
        </w:rPr>
        <w:t>ų</w:t>
      </w:r>
      <w:r w:rsidR="001C12DC" w:rsidRPr="00CB36F5">
        <w:rPr>
          <w:b/>
          <w:color w:val="000000"/>
          <w:szCs w:val="24"/>
        </w:rPr>
        <w:t xml:space="preserve"> mokė</w:t>
      </w:r>
      <w:r w:rsidR="00456CE4" w:rsidRPr="00CB36F5">
        <w:rPr>
          <w:b/>
          <w:color w:val="000000"/>
          <w:szCs w:val="24"/>
        </w:rPr>
        <w:t xml:space="preserve">jimo veiklos </w:t>
      </w:r>
      <w:r w:rsidR="00FC2FF1" w:rsidRPr="00CB36F5">
        <w:rPr>
          <w:b/>
          <w:color w:val="000000"/>
          <w:szCs w:val="24"/>
        </w:rPr>
        <w:t>strategini</w:t>
      </w:r>
      <w:r w:rsidR="00FC2FF1">
        <w:rPr>
          <w:b/>
          <w:color w:val="000000"/>
          <w:szCs w:val="24"/>
        </w:rPr>
        <w:t>us</w:t>
      </w:r>
      <w:r w:rsidR="00FC2FF1" w:rsidRPr="00CB36F5">
        <w:rPr>
          <w:b/>
          <w:color w:val="000000"/>
          <w:szCs w:val="24"/>
        </w:rPr>
        <w:t xml:space="preserve"> tiksl</w:t>
      </w:r>
      <w:r w:rsidR="00FC2FF1">
        <w:rPr>
          <w:b/>
          <w:color w:val="000000"/>
          <w:szCs w:val="24"/>
        </w:rPr>
        <w:t>us</w:t>
      </w:r>
      <w:r w:rsidR="00456CE4" w:rsidRPr="00CB36F5">
        <w:rPr>
          <w:b/>
          <w:color w:val="000000"/>
          <w:szCs w:val="24"/>
        </w:rPr>
        <w:t xml:space="preserve">, </w:t>
      </w:r>
      <w:r w:rsidR="00FC2FF1" w:rsidRPr="00CB36F5">
        <w:rPr>
          <w:b/>
          <w:color w:val="000000"/>
          <w:szCs w:val="24"/>
        </w:rPr>
        <w:t>priemon</w:t>
      </w:r>
      <w:r w:rsidR="00FC2FF1">
        <w:rPr>
          <w:b/>
          <w:color w:val="000000"/>
          <w:szCs w:val="24"/>
        </w:rPr>
        <w:t>es</w:t>
      </w:r>
      <w:r w:rsidR="00FC2FF1" w:rsidRPr="00CB36F5">
        <w:rPr>
          <w:b/>
          <w:color w:val="000000"/>
          <w:szCs w:val="24"/>
        </w:rPr>
        <w:t xml:space="preserve"> </w:t>
      </w:r>
      <w:r w:rsidR="004313CD">
        <w:rPr>
          <w:b/>
          <w:color w:val="000000"/>
          <w:szCs w:val="24"/>
        </w:rPr>
        <w:t>jiems</w:t>
      </w:r>
      <w:r w:rsidR="004313CD" w:rsidRPr="00CB36F5">
        <w:rPr>
          <w:b/>
          <w:color w:val="000000"/>
          <w:szCs w:val="24"/>
        </w:rPr>
        <w:t xml:space="preserve"> </w:t>
      </w:r>
      <w:r w:rsidR="00456CE4" w:rsidRPr="00CB36F5">
        <w:rPr>
          <w:b/>
          <w:color w:val="000000"/>
          <w:szCs w:val="24"/>
        </w:rPr>
        <w:t>pasiekti</w:t>
      </w:r>
      <w:r w:rsidR="004313CD">
        <w:rPr>
          <w:b/>
          <w:color w:val="000000"/>
          <w:szCs w:val="24"/>
        </w:rPr>
        <w:t xml:space="preserve"> ir</w:t>
      </w:r>
      <w:r w:rsidR="004313CD" w:rsidRPr="00CB36F5">
        <w:rPr>
          <w:b/>
          <w:color w:val="000000"/>
          <w:szCs w:val="24"/>
        </w:rPr>
        <w:t xml:space="preserve"> </w:t>
      </w:r>
      <w:r w:rsidR="00FC2FF1">
        <w:rPr>
          <w:b/>
          <w:color w:val="000000"/>
          <w:szCs w:val="24"/>
        </w:rPr>
        <w:t xml:space="preserve">tvirtina </w:t>
      </w:r>
      <w:r w:rsidR="004313CD">
        <w:rPr>
          <w:b/>
          <w:color w:val="000000"/>
          <w:szCs w:val="24"/>
        </w:rPr>
        <w:t xml:space="preserve">strateginių </w:t>
      </w:r>
      <w:r w:rsidR="004313CD" w:rsidRPr="00CB36F5">
        <w:rPr>
          <w:b/>
          <w:color w:val="000000"/>
          <w:szCs w:val="24"/>
        </w:rPr>
        <w:t xml:space="preserve">pensijų anuitetų mokėjimo veiklos </w:t>
      </w:r>
      <w:r w:rsidR="00456CE4" w:rsidRPr="00CB36F5">
        <w:rPr>
          <w:b/>
          <w:color w:val="000000"/>
          <w:szCs w:val="24"/>
        </w:rPr>
        <w:t xml:space="preserve">tikslų pasiekimo vertinimo ir kontrolės </w:t>
      </w:r>
      <w:r w:rsidR="00FC2FF1" w:rsidRPr="00CB36F5">
        <w:rPr>
          <w:b/>
          <w:color w:val="000000"/>
          <w:szCs w:val="24"/>
        </w:rPr>
        <w:t>procedūr</w:t>
      </w:r>
      <w:r w:rsidR="00FC2FF1">
        <w:rPr>
          <w:b/>
          <w:color w:val="000000"/>
          <w:szCs w:val="24"/>
        </w:rPr>
        <w:t>as</w:t>
      </w:r>
      <w:r w:rsidR="00456CE4" w:rsidRPr="00CB36F5">
        <w:rPr>
          <w:b/>
          <w:color w:val="000000"/>
          <w:szCs w:val="24"/>
        </w:rPr>
        <w:t>;</w:t>
      </w:r>
    </w:p>
    <w:p w:rsidR="00F4053B" w:rsidRPr="00CB36F5" w:rsidRDefault="00FC2FF1" w:rsidP="00250EED">
      <w:pPr>
        <w:pStyle w:val="Sraopastraipa"/>
        <w:widowControl w:val="0"/>
        <w:numPr>
          <w:ilvl w:val="0"/>
          <w:numId w:val="15"/>
        </w:numPr>
        <w:tabs>
          <w:tab w:val="left" w:pos="709"/>
          <w:tab w:val="left" w:pos="993"/>
        </w:tabs>
        <w:spacing w:line="360" w:lineRule="auto"/>
        <w:ind w:left="0" w:firstLine="709"/>
        <w:jc w:val="both"/>
        <w:rPr>
          <w:b/>
          <w:color w:val="000000"/>
          <w:szCs w:val="24"/>
        </w:rPr>
      </w:pPr>
      <w:r>
        <w:rPr>
          <w:b/>
          <w:color w:val="000000"/>
          <w:szCs w:val="24"/>
        </w:rPr>
        <w:t>tvirtina</w:t>
      </w:r>
      <w:r w:rsidR="00C65DB6">
        <w:rPr>
          <w:b/>
          <w:color w:val="000000"/>
          <w:szCs w:val="24"/>
        </w:rPr>
        <w:t xml:space="preserve"> </w:t>
      </w:r>
      <w:r w:rsidR="00456CE4" w:rsidRPr="00CB36F5">
        <w:rPr>
          <w:b/>
          <w:szCs w:val="24"/>
          <w:lang w:eastAsia="lt-LT"/>
        </w:rPr>
        <w:t xml:space="preserve">veiklos </w:t>
      </w:r>
      <w:r w:rsidRPr="00CB36F5">
        <w:rPr>
          <w:b/>
          <w:szCs w:val="24"/>
          <w:lang w:eastAsia="lt-LT"/>
        </w:rPr>
        <w:t>plan</w:t>
      </w:r>
      <w:r>
        <w:rPr>
          <w:b/>
          <w:szCs w:val="24"/>
          <w:lang w:eastAsia="lt-LT"/>
        </w:rPr>
        <w:t>ą</w:t>
      </w:r>
      <w:r w:rsidR="00456CE4" w:rsidRPr="00CB36F5">
        <w:rPr>
          <w:b/>
          <w:szCs w:val="24"/>
          <w:lang w:eastAsia="lt-LT"/>
        </w:rPr>
        <w:t xml:space="preserve">, </w:t>
      </w:r>
      <w:r w:rsidRPr="00CB36F5">
        <w:rPr>
          <w:b/>
          <w:szCs w:val="24"/>
          <w:lang w:eastAsia="lt-LT"/>
        </w:rPr>
        <w:t>apiman</w:t>
      </w:r>
      <w:r>
        <w:rPr>
          <w:b/>
          <w:szCs w:val="24"/>
          <w:lang w:eastAsia="lt-LT"/>
        </w:rPr>
        <w:t>tį</w:t>
      </w:r>
      <w:r w:rsidRPr="00CB36F5">
        <w:rPr>
          <w:b/>
          <w:szCs w:val="24"/>
          <w:lang w:eastAsia="lt-LT"/>
        </w:rPr>
        <w:t xml:space="preserve"> </w:t>
      </w:r>
      <w:r w:rsidR="00456CE4" w:rsidRPr="00CB36F5">
        <w:rPr>
          <w:b/>
          <w:szCs w:val="24"/>
          <w:lang w:eastAsia="lt-LT"/>
        </w:rPr>
        <w:t xml:space="preserve">bent </w:t>
      </w:r>
      <w:r w:rsidR="005B6178" w:rsidRPr="00CB36F5">
        <w:rPr>
          <w:b/>
          <w:szCs w:val="24"/>
          <w:lang w:eastAsia="lt-LT"/>
        </w:rPr>
        <w:t>septynerių</w:t>
      </w:r>
      <w:r w:rsidR="00456CE4" w:rsidRPr="00CB36F5">
        <w:rPr>
          <w:b/>
          <w:szCs w:val="24"/>
          <w:lang w:eastAsia="lt-LT"/>
        </w:rPr>
        <w:t xml:space="preserve"> </w:t>
      </w:r>
      <w:r w:rsidR="00432D0D" w:rsidRPr="00CB36F5">
        <w:rPr>
          <w:b/>
          <w:szCs w:val="24"/>
          <w:lang w:eastAsia="lt-LT"/>
        </w:rPr>
        <w:t xml:space="preserve">ateinančių </w:t>
      </w:r>
      <w:r w:rsidR="00456CE4" w:rsidRPr="00CB36F5">
        <w:rPr>
          <w:b/>
          <w:szCs w:val="24"/>
          <w:lang w:eastAsia="lt-LT"/>
        </w:rPr>
        <w:t xml:space="preserve">metų veiklos rezultatų ir techninių </w:t>
      </w:r>
      <w:proofErr w:type="spellStart"/>
      <w:r w:rsidR="00456CE4" w:rsidRPr="00CB36F5">
        <w:rPr>
          <w:b/>
          <w:szCs w:val="24"/>
          <w:lang w:eastAsia="lt-LT"/>
        </w:rPr>
        <w:t>atidėjinių</w:t>
      </w:r>
      <w:proofErr w:type="spellEnd"/>
      <w:r w:rsidR="00456CE4" w:rsidRPr="00CB36F5">
        <w:rPr>
          <w:b/>
          <w:szCs w:val="24"/>
          <w:lang w:eastAsia="lt-LT"/>
        </w:rPr>
        <w:t xml:space="preserve"> padengimo turtu progno</w:t>
      </w:r>
      <w:r w:rsidR="006B1818" w:rsidRPr="00CB36F5">
        <w:rPr>
          <w:b/>
          <w:szCs w:val="24"/>
          <w:lang w:eastAsia="lt-LT"/>
        </w:rPr>
        <w:t xml:space="preserve">zę </w:t>
      </w:r>
      <w:r w:rsidR="00456CE4" w:rsidRPr="00CB36F5">
        <w:rPr>
          <w:b/>
          <w:szCs w:val="24"/>
          <w:lang w:eastAsia="lt-LT"/>
        </w:rPr>
        <w:t xml:space="preserve">bei techninių </w:t>
      </w:r>
      <w:proofErr w:type="spellStart"/>
      <w:r w:rsidR="00456CE4" w:rsidRPr="00CB36F5">
        <w:rPr>
          <w:b/>
          <w:szCs w:val="24"/>
          <w:lang w:eastAsia="lt-LT"/>
        </w:rPr>
        <w:t>atidėjinių</w:t>
      </w:r>
      <w:proofErr w:type="spellEnd"/>
      <w:r w:rsidR="00456CE4" w:rsidRPr="00CB36F5">
        <w:rPr>
          <w:b/>
          <w:szCs w:val="24"/>
          <w:lang w:eastAsia="lt-LT"/>
        </w:rPr>
        <w:t xml:space="preserve"> neapibrėžtumo vertinimą;</w:t>
      </w:r>
    </w:p>
    <w:p w:rsidR="00456CE4" w:rsidRPr="00CB36F5" w:rsidRDefault="00C65DB6" w:rsidP="00250EED">
      <w:pPr>
        <w:pStyle w:val="Sraopastraipa"/>
        <w:widowControl w:val="0"/>
        <w:numPr>
          <w:ilvl w:val="0"/>
          <w:numId w:val="15"/>
        </w:numPr>
        <w:tabs>
          <w:tab w:val="left" w:pos="709"/>
          <w:tab w:val="left" w:pos="993"/>
        </w:tabs>
        <w:spacing w:line="360" w:lineRule="auto"/>
        <w:ind w:left="0" w:firstLine="709"/>
        <w:jc w:val="both"/>
        <w:rPr>
          <w:b/>
          <w:szCs w:val="24"/>
          <w:lang w:eastAsia="lt-LT"/>
        </w:rPr>
      </w:pPr>
      <w:r>
        <w:rPr>
          <w:b/>
          <w:szCs w:val="24"/>
          <w:lang w:eastAsia="lt-LT"/>
        </w:rPr>
        <w:t>tvirtina sprendimų dėl</w:t>
      </w:r>
      <w:r w:rsidR="00456CE4" w:rsidRPr="00CB36F5">
        <w:rPr>
          <w:b/>
          <w:szCs w:val="24"/>
          <w:lang w:eastAsia="lt-LT"/>
        </w:rPr>
        <w:t xml:space="preserve"> pensijų anuitet</w:t>
      </w:r>
      <w:r w:rsidR="00AA3392" w:rsidRPr="00CB36F5">
        <w:rPr>
          <w:b/>
          <w:szCs w:val="24"/>
          <w:lang w:eastAsia="lt-LT"/>
        </w:rPr>
        <w:t>ų</w:t>
      </w:r>
      <w:r w:rsidR="00456CE4" w:rsidRPr="00CB36F5">
        <w:rPr>
          <w:b/>
          <w:szCs w:val="24"/>
          <w:lang w:eastAsia="lt-LT"/>
        </w:rPr>
        <w:t xml:space="preserve"> </w:t>
      </w:r>
      <w:r w:rsidR="0066395F" w:rsidRPr="00CB36F5">
        <w:rPr>
          <w:rFonts w:eastAsiaTheme="minorHAnsi"/>
          <w:b/>
          <w:szCs w:val="24"/>
        </w:rPr>
        <w:t xml:space="preserve">mokėjimo </w:t>
      </w:r>
      <w:r w:rsidR="00456CE4" w:rsidRPr="00CB36F5">
        <w:rPr>
          <w:b/>
          <w:szCs w:val="24"/>
          <w:lang w:eastAsia="lt-LT"/>
        </w:rPr>
        <w:t>priėmimo tvarkos apraš</w:t>
      </w:r>
      <w:r w:rsidR="00D33A7A">
        <w:rPr>
          <w:b/>
          <w:szCs w:val="24"/>
          <w:lang w:eastAsia="lt-LT"/>
        </w:rPr>
        <w:t>ą</w:t>
      </w:r>
      <w:r w:rsidR="00456CE4" w:rsidRPr="00CB36F5">
        <w:rPr>
          <w:b/>
          <w:szCs w:val="24"/>
          <w:lang w:eastAsia="lt-LT"/>
        </w:rPr>
        <w:t>;</w:t>
      </w:r>
    </w:p>
    <w:p w:rsidR="00456CE4" w:rsidRPr="00CB36F5" w:rsidRDefault="00D33A7A" w:rsidP="00250EED">
      <w:pPr>
        <w:pStyle w:val="Sraopastraipa"/>
        <w:widowControl w:val="0"/>
        <w:numPr>
          <w:ilvl w:val="0"/>
          <w:numId w:val="15"/>
        </w:numPr>
        <w:tabs>
          <w:tab w:val="left" w:pos="709"/>
          <w:tab w:val="left" w:pos="993"/>
        </w:tabs>
        <w:spacing w:line="360" w:lineRule="auto"/>
        <w:ind w:left="0" w:firstLine="709"/>
        <w:jc w:val="both"/>
        <w:rPr>
          <w:b/>
          <w:szCs w:val="24"/>
          <w:lang w:eastAsia="lt-LT"/>
        </w:rPr>
      </w:pPr>
      <w:r>
        <w:rPr>
          <w:b/>
          <w:szCs w:val="24"/>
          <w:lang w:eastAsia="lt-LT"/>
        </w:rPr>
        <w:t xml:space="preserve">tvirtina </w:t>
      </w:r>
      <w:r w:rsidR="00456CE4" w:rsidRPr="00CB36F5">
        <w:rPr>
          <w:b/>
          <w:szCs w:val="24"/>
          <w:lang w:eastAsia="lt-LT"/>
        </w:rPr>
        <w:t xml:space="preserve">pensijų anuiteto dydžio apskaičiavimo </w:t>
      </w:r>
      <w:r w:rsidRPr="00CB36F5">
        <w:rPr>
          <w:b/>
          <w:szCs w:val="24"/>
          <w:lang w:eastAsia="lt-LT"/>
        </w:rPr>
        <w:t>metodik</w:t>
      </w:r>
      <w:r>
        <w:rPr>
          <w:b/>
          <w:szCs w:val="24"/>
          <w:lang w:eastAsia="lt-LT"/>
        </w:rPr>
        <w:t>ą</w:t>
      </w:r>
      <w:r w:rsidRPr="00CB36F5">
        <w:rPr>
          <w:b/>
          <w:szCs w:val="24"/>
          <w:lang w:eastAsia="lt-LT"/>
        </w:rPr>
        <w:t xml:space="preserve"> </w:t>
      </w:r>
      <w:r w:rsidR="00456CE4" w:rsidRPr="00CB36F5">
        <w:rPr>
          <w:b/>
          <w:szCs w:val="24"/>
          <w:lang w:eastAsia="lt-LT"/>
        </w:rPr>
        <w:t xml:space="preserve">pagal kiekvieną pensijų </w:t>
      </w:r>
      <w:r w:rsidR="00F62AD5" w:rsidRPr="00CB36F5">
        <w:rPr>
          <w:b/>
          <w:szCs w:val="24"/>
          <w:lang w:eastAsia="lt-LT"/>
        </w:rPr>
        <w:t>anuitet</w:t>
      </w:r>
      <w:r w:rsidR="00F62AD5">
        <w:rPr>
          <w:b/>
          <w:szCs w:val="24"/>
          <w:lang w:eastAsia="lt-LT"/>
        </w:rPr>
        <w:t>ų</w:t>
      </w:r>
      <w:r w:rsidR="00F62AD5" w:rsidRPr="00CB36F5">
        <w:rPr>
          <w:b/>
          <w:szCs w:val="24"/>
          <w:lang w:eastAsia="lt-LT"/>
        </w:rPr>
        <w:t xml:space="preserve"> </w:t>
      </w:r>
      <w:r w:rsidR="00456CE4" w:rsidRPr="00CB36F5">
        <w:rPr>
          <w:b/>
          <w:szCs w:val="24"/>
          <w:lang w:eastAsia="lt-LT"/>
        </w:rPr>
        <w:t>rūšį;</w:t>
      </w:r>
    </w:p>
    <w:p w:rsidR="00456CE4" w:rsidRPr="00CB36F5" w:rsidRDefault="00D33A7A" w:rsidP="00250EED">
      <w:pPr>
        <w:pStyle w:val="Sraopastraipa"/>
        <w:widowControl w:val="0"/>
        <w:numPr>
          <w:ilvl w:val="0"/>
          <w:numId w:val="15"/>
        </w:numPr>
        <w:tabs>
          <w:tab w:val="left" w:pos="709"/>
          <w:tab w:val="left" w:pos="993"/>
        </w:tabs>
        <w:spacing w:line="360" w:lineRule="auto"/>
        <w:ind w:left="0" w:firstLine="709"/>
        <w:jc w:val="both"/>
        <w:rPr>
          <w:b/>
          <w:szCs w:val="24"/>
          <w:lang w:eastAsia="lt-LT"/>
        </w:rPr>
      </w:pPr>
      <w:r>
        <w:rPr>
          <w:b/>
          <w:szCs w:val="24"/>
          <w:lang w:eastAsia="lt-LT"/>
        </w:rPr>
        <w:t xml:space="preserve">tvirtina </w:t>
      </w:r>
      <w:r w:rsidR="005367A3" w:rsidRPr="00CB36F5">
        <w:rPr>
          <w:b/>
          <w:szCs w:val="24"/>
          <w:lang w:eastAsia="lt-LT"/>
        </w:rPr>
        <w:t xml:space="preserve">pensijų </w:t>
      </w:r>
      <w:r w:rsidR="00456CE4" w:rsidRPr="00CB36F5">
        <w:rPr>
          <w:b/>
          <w:szCs w:val="24"/>
          <w:lang w:eastAsia="lt-LT"/>
        </w:rPr>
        <w:t>anuitetų mokėjimo tvarkos apraš</w:t>
      </w:r>
      <w:r>
        <w:rPr>
          <w:b/>
          <w:szCs w:val="24"/>
          <w:lang w:eastAsia="lt-LT"/>
        </w:rPr>
        <w:t>ą</w:t>
      </w:r>
      <w:r w:rsidR="00456CE4" w:rsidRPr="00CB36F5">
        <w:rPr>
          <w:b/>
          <w:szCs w:val="24"/>
          <w:lang w:eastAsia="lt-LT"/>
        </w:rPr>
        <w:t>;</w:t>
      </w:r>
    </w:p>
    <w:p w:rsidR="00456CE4" w:rsidRPr="00CB36F5" w:rsidRDefault="00D33A7A" w:rsidP="00250EED">
      <w:pPr>
        <w:pStyle w:val="Sraopastraipa"/>
        <w:widowControl w:val="0"/>
        <w:numPr>
          <w:ilvl w:val="0"/>
          <w:numId w:val="15"/>
        </w:numPr>
        <w:tabs>
          <w:tab w:val="left" w:pos="709"/>
          <w:tab w:val="left" w:pos="993"/>
          <w:tab w:val="left" w:pos="1134"/>
          <w:tab w:val="left" w:pos="1418"/>
        </w:tabs>
        <w:spacing w:line="360" w:lineRule="auto"/>
        <w:ind w:left="0" w:firstLine="709"/>
        <w:jc w:val="both"/>
        <w:rPr>
          <w:b/>
          <w:szCs w:val="24"/>
          <w:lang w:eastAsia="lt-LT"/>
        </w:rPr>
      </w:pPr>
      <w:r>
        <w:rPr>
          <w:b/>
          <w:szCs w:val="24"/>
          <w:lang w:eastAsia="lt-LT"/>
        </w:rPr>
        <w:t xml:space="preserve">tvirtina </w:t>
      </w:r>
      <w:r w:rsidR="00456CE4" w:rsidRPr="00CB36F5">
        <w:rPr>
          <w:b/>
          <w:szCs w:val="24"/>
          <w:lang w:eastAsia="lt-LT"/>
        </w:rPr>
        <w:t xml:space="preserve">turto investavimo </w:t>
      </w:r>
      <w:r w:rsidRPr="00CB36F5">
        <w:rPr>
          <w:b/>
          <w:szCs w:val="24"/>
          <w:lang w:eastAsia="lt-LT"/>
        </w:rPr>
        <w:t>strategij</w:t>
      </w:r>
      <w:r>
        <w:rPr>
          <w:b/>
          <w:szCs w:val="24"/>
          <w:lang w:eastAsia="lt-LT"/>
        </w:rPr>
        <w:t>ą</w:t>
      </w:r>
      <w:r w:rsidRPr="00CB36F5">
        <w:rPr>
          <w:b/>
          <w:szCs w:val="24"/>
          <w:lang w:eastAsia="lt-LT"/>
        </w:rPr>
        <w:t xml:space="preserve"> </w:t>
      </w:r>
      <w:r w:rsidR="00456CE4" w:rsidRPr="00CB36F5">
        <w:rPr>
          <w:b/>
          <w:szCs w:val="24"/>
          <w:lang w:eastAsia="lt-LT"/>
        </w:rPr>
        <w:t xml:space="preserve">ir investavimo </w:t>
      </w:r>
      <w:r w:rsidRPr="00CB36F5">
        <w:rPr>
          <w:b/>
          <w:szCs w:val="24"/>
          <w:lang w:eastAsia="lt-LT"/>
        </w:rPr>
        <w:t>politik</w:t>
      </w:r>
      <w:r>
        <w:rPr>
          <w:b/>
          <w:szCs w:val="24"/>
          <w:lang w:eastAsia="lt-LT"/>
        </w:rPr>
        <w:t>ą</w:t>
      </w:r>
      <w:r w:rsidR="00456CE4" w:rsidRPr="00CB36F5">
        <w:rPr>
          <w:b/>
          <w:szCs w:val="24"/>
          <w:lang w:eastAsia="lt-LT"/>
        </w:rPr>
        <w:t>;</w:t>
      </w:r>
    </w:p>
    <w:p w:rsidR="007A51E3" w:rsidRDefault="00AF5E39" w:rsidP="00250EED">
      <w:pPr>
        <w:pStyle w:val="Sraopastraipa"/>
        <w:widowControl w:val="0"/>
        <w:tabs>
          <w:tab w:val="left" w:pos="709"/>
          <w:tab w:val="left" w:pos="993"/>
          <w:tab w:val="left" w:pos="1134"/>
          <w:tab w:val="left" w:pos="1418"/>
        </w:tabs>
        <w:spacing w:line="360" w:lineRule="auto"/>
        <w:ind w:left="0" w:firstLine="709"/>
        <w:jc w:val="both"/>
        <w:rPr>
          <w:b/>
          <w:szCs w:val="24"/>
          <w:lang w:eastAsia="lt-LT"/>
        </w:rPr>
      </w:pPr>
      <w:r>
        <w:rPr>
          <w:b/>
          <w:szCs w:val="24"/>
          <w:lang w:eastAsia="lt-LT"/>
        </w:rPr>
        <w:t xml:space="preserve">7) </w:t>
      </w:r>
      <w:r w:rsidR="00D33A7A">
        <w:rPr>
          <w:b/>
          <w:szCs w:val="24"/>
          <w:lang w:eastAsia="lt-LT"/>
        </w:rPr>
        <w:t xml:space="preserve">tvirtina </w:t>
      </w:r>
      <w:r w:rsidR="00132360" w:rsidRPr="00CB36F5">
        <w:rPr>
          <w:b/>
          <w:szCs w:val="24"/>
          <w:lang w:eastAsia="lt-LT"/>
        </w:rPr>
        <w:t xml:space="preserve">pensijų </w:t>
      </w:r>
      <w:r w:rsidR="001C12DC" w:rsidRPr="00CB36F5">
        <w:rPr>
          <w:b/>
          <w:szCs w:val="24"/>
          <w:lang w:eastAsia="lt-LT"/>
        </w:rPr>
        <w:t>anuitet</w:t>
      </w:r>
      <w:r w:rsidR="00B32C41" w:rsidRPr="00CB36F5">
        <w:rPr>
          <w:b/>
          <w:szCs w:val="24"/>
          <w:lang w:eastAsia="lt-LT"/>
        </w:rPr>
        <w:t>ų</w:t>
      </w:r>
      <w:r w:rsidR="001C12DC" w:rsidRPr="00CB36F5">
        <w:rPr>
          <w:b/>
          <w:szCs w:val="24"/>
          <w:lang w:eastAsia="lt-LT"/>
        </w:rPr>
        <w:t xml:space="preserve"> mokė</w:t>
      </w:r>
      <w:r w:rsidR="00456CE4" w:rsidRPr="00CB36F5">
        <w:rPr>
          <w:b/>
          <w:szCs w:val="24"/>
          <w:lang w:eastAsia="lt-LT"/>
        </w:rPr>
        <w:t xml:space="preserve">jimo veiklos rizikos valdymo </w:t>
      </w:r>
      <w:r w:rsidR="00D33A7A" w:rsidRPr="00CB36F5">
        <w:rPr>
          <w:b/>
          <w:szCs w:val="24"/>
          <w:lang w:eastAsia="lt-LT"/>
        </w:rPr>
        <w:t>strategij</w:t>
      </w:r>
      <w:r w:rsidR="00D33A7A">
        <w:rPr>
          <w:b/>
          <w:szCs w:val="24"/>
          <w:lang w:eastAsia="lt-LT"/>
        </w:rPr>
        <w:t>ą</w:t>
      </w:r>
      <w:r w:rsidR="00D33A7A" w:rsidRPr="00CB36F5">
        <w:rPr>
          <w:b/>
          <w:szCs w:val="24"/>
          <w:lang w:eastAsia="lt-LT"/>
        </w:rPr>
        <w:t xml:space="preserve"> </w:t>
      </w:r>
      <w:r w:rsidR="00456CE4" w:rsidRPr="00CB36F5">
        <w:rPr>
          <w:b/>
          <w:szCs w:val="24"/>
          <w:lang w:eastAsia="lt-LT"/>
        </w:rPr>
        <w:t xml:space="preserve">ir </w:t>
      </w:r>
      <w:r w:rsidR="00D33A7A" w:rsidRPr="00CB36F5">
        <w:rPr>
          <w:b/>
          <w:szCs w:val="24"/>
          <w:lang w:eastAsia="lt-LT"/>
        </w:rPr>
        <w:t>politik</w:t>
      </w:r>
      <w:r w:rsidR="00D33A7A">
        <w:rPr>
          <w:b/>
          <w:szCs w:val="24"/>
          <w:lang w:eastAsia="lt-LT"/>
        </w:rPr>
        <w:t>ą</w:t>
      </w:r>
      <w:r w:rsidR="00456CE4" w:rsidRPr="00CB36F5">
        <w:rPr>
          <w:b/>
          <w:szCs w:val="24"/>
          <w:lang w:eastAsia="lt-LT"/>
        </w:rPr>
        <w:t xml:space="preserve">; </w:t>
      </w:r>
    </w:p>
    <w:p w:rsidR="00456CE4" w:rsidRPr="00CB36F5" w:rsidRDefault="00AF5E39" w:rsidP="00250EED">
      <w:pPr>
        <w:pStyle w:val="Sraopastraipa"/>
        <w:widowControl w:val="0"/>
        <w:tabs>
          <w:tab w:val="left" w:pos="709"/>
          <w:tab w:val="left" w:pos="993"/>
          <w:tab w:val="left" w:pos="1134"/>
          <w:tab w:val="left" w:pos="1418"/>
        </w:tabs>
        <w:spacing w:line="360" w:lineRule="auto"/>
        <w:ind w:left="0" w:firstLine="709"/>
        <w:jc w:val="both"/>
        <w:rPr>
          <w:b/>
          <w:szCs w:val="24"/>
          <w:lang w:eastAsia="lt-LT"/>
        </w:rPr>
      </w:pPr>
      <w:r>
        <w:rPr>
          <w:b/>
          <w:szCs w:val="24"/>
          <w:lang w:eastAsia="lt-LT"/>
        </w:rPr>
        <w:t xml:space="preserve">8) </w:t>
      </w:r>
      <w:r w:rsidR="00D33A7A">
        <w:rPr>
          <w:b/>
          <w:szCs w:val="24"/>
          <w:lang w:eastAsia="lt-LT"/>
        </w:rPr>
        <w:t xml:space="preserve">tvirtina </w:t>
      </w:r>
      <w:r w:rsidR="00456CE4" w:rsidRPr="00CB36F5">
        <w:rPr>
          <w:b/>
          <w:szCs w:val="24"/>
          <w:lang w:eastAsia="lt-LT"/>
        </w:rPr>
        <w:t xml:space="preserve">techninių </w:t>
      </w:r>
      <w:proofErr w:type="spellStart"/>
      <w:r w:rsidR="00456CE4" w:rsidRPr="00CB36F5">
        <w:rPr>
          <w:b/>
          <w:szCs w:val="24"/>
          <w:lang w:eastAsia="lt-LT"/>
        </w:rPr>
        <w:t>atidėjinių</w:t>
      </w:r>
      <w:proofErr w:type="spellEnd"/>
      <w:r w:rsidR="00456CE4" w:rsidRPr="00CB36F5">
        <w:rPr>
          <w:b/>
          <w:szCs w:val="24"/>
          <w:lang w:eastAsia="lt-LT"/>
        </w:rPr>
        <w:t xml:space="preserve"> skaičiavimo metodik</w:t>
      </w:r>
      <w:r w:rsidR="00D33A7A">
        <w:rPr>
          <w:b/>
          <w:szCs w:val="24"/>
          <w:lang w:eastAsia="lt-LT"/>
        </w:rPr>
        <w:t>ą</w:t>
      </w:r>
      <w:r w:rsidR="00456CE4" w:rsidRPr="00CB36F5">
        <w:rPr>
          <w:b/>
          <w:szCs w:val="24"/>
          <w:lang w:eastAsia="lt-LT"/>
        </w:rPr>
        <w:t>;</w:t>
      </w:r>
    </w:p>
    <w:p w:rsidR="00456CE4" w:rsidRPr="00CB36F5" w:rsidRDefault="00AF5E39" w:rsidP="00250EED">
      <w:pPr>
        <w:pStyle w:val="Sraopastraipa"/>
        <w:widowControl w:val="0"/>
        <w:tabs>
          <w:tab w:val="left" w:pos="709"/>
          <w:tab w:val="left" w:pos="993"/>
          <w:tab w:val="left" w:pos="1134"/>
          <w:tab w:val="left" w:pos="1418"/>
        </w:tabs>
        <w:spacing w:line="360" w:lineRule="auto"/>
        <w:ind w:left="0" w:firstLine="709"/>
        <w:jc w:val="both"/>
        <w:rPr>
          <w:b/>
          <w:szCs w:val="24"/>
          <w:lang w:eastAsia="lt-LT"/>
        </w:rPr>
      </w:pPr>
      <w:r>
        <w:rPr>
          <w:b/>
          <w:szCs w:val="24"/>
          <w:lang w:eastAsia="lt-LT"/>
        </w:rPr>
        <w:t xml:space="preserve">9) </w:t>
      </w:r>
      <w:r w:rsidR="00846304">
        <w:rPr>
          <w:b/>
          <w:szCs w:val="24"/>
          <w:lang w:eastAsia="lt-LT"/>
        </w:rPr>
        <w:t xml:space="preserve">priima sprendimus dėl </w:t>
      </w:r>
      <w:r w:rsidR="00456CE4" w:rsidRPr="00CB36F5">
        <w:rPr>
          <w:b/>
          <w:szCs w:val="24"/>
          <w:lang w:eastAsia="lt-LT"/>
        </w:rPr>
        <w:t>patariamojo pobūdžio komitetų</w:t>
      </w:r>
      <w:r w:rsidR="00ED3E3F" w:rsidRPr="00CB36F5">
        <w:rPr>
          <w:b/>
          <w:szCs w:val="24"/>
          <w:lang w:eastAsia="lt-LT"/>
        </w:rPr>
        <w:t>, pakomitečių ar darbo grupių</w:t>
      </w:r>
      <w:r w:rsidR="00456CE4" w:rsidRPr="00CB36F5">
        <w:rPr>
          <w:b/>
          <w:szCs w:val="24"/>
          <w:lang w:eastAsia="lt-LT"/>
        </w:rPr>
        <w:t xml:space="preserve"> steigimo, jų įgaliojimų ir </w:t>
      </w:r>
      <w:r w:rsidR="00432D0D">
        <w:rPr>
          <w:b/>
          <w:szCs w:val="24"/>
          <w:lang w:eastAsia="lt-LT"/>
        </w:rPr>
        <w:t xml:space="preserve">nustato jų </w:t>
      </w:r>
      <w:r w:rsidR="00456CE4" w:rsidRPr="00CB36F5">
        <w:rPr>
          <w:b/>
          <w:szCs w:val="24"/>
          <w:lang w:eastAsia="lt-LT"/>
        </w:rPr>
        <w:t xml:space="preserve">veiklos </w:t>
      </w:r>
      <w:r w:rsidR="00432D0D" w:rsidRPr="00CB36F5">
        <w:rPr>
          <w:b/>
          <w:szCs w:val="24"/>
          <w:lang w:eastAsia="lt-LT"/>
        </w:rPr>
        <w:t>procedūr</w:t>
      </w:r>
      <w:r w:rsidR="00432D0D">
        <w:rPr>
          <w:b/>
          <w:szCs w:val="24"/>
          <w:lang w:eastAsia="lt-LT"/>
        </w:rPr>
        <w:t>as</w:t>
      </w:r>
      <w:r w:rsidR="00456CE4" w:rsidRPr="00CB36F5">
        <w:rPr>
          <w:b/>
          <w:szCs w:val="24"/>
          <w:lang w:eastAsia="lt-LT"/>
        </w:rPr>
        <w:t>;</w:t>
      </w:r>
    </w:p>
    <w:p w:rsidR="00456CE4" w:rsidRPr="00AF5E39" w:rsidRDefault="00AF5E39" w:rsidP="00250EED">
      <w:pPr>
        <w:widowControl w:val="0"/>
        <w:tabs>
          <w:tab w:val="left" w:pos="709"/>
          <w:tab w:val="left" w:pos="993"/>
          <w:tab w:val="left" w:pos="1134"/>
          <w:tab w:val="left" w:pos="1418"/>
        </w:tabs>
        <w:spacing w:line="360" w:lineRule="auto"/>
        <w:ind w:firstLine="709"/>
        <w:jc w:val="both"/>
        <w:rPr>
          <w:b/>
          <w:szCs w:val="24"/>
          <w:lang w:eastAsia="lt-LT"/>
        </w:rPr>
      </w:pPr>
      <w:r>
        <w:rPr>
          <w:b/>
          <w:szCs w:val="24"/>
          <w:lang w:eastAsia="lt-LT"/>
        </w:rPr>
        <w:t xml:space="preserve">10) </w:t>
      </w:r>
      <w:r w:rsidR="00846304">
        <w:rPr>
          <w:b/>
          <w:szCs w:val="24"/>
          <w:lang w:eastAsia="lt-LT"/>
        </w:rPr>
        <w:t xml:space="preserve">priima sprendimus </w:t>
      </w:r>
      <w:r w:rsidR="00456CE4" w:rsidRPr="00AF5E39">
        <w:rPr>
          <w:b/>
          <w:szCs w:val="24"/>
          <w:lang w:eastAsia="lt-LT"/>
        </w:rPr>
        <w:t xml:space="preserve">dėl funkcijų, susijusių su pensijų </w:t>
      </w:r>
      <w:r w:rsidR="001C12DC" w:rsidRPr="00AF5E39">
        <w:rPr>
          <w:b/>
          <w:szCs w:val="24"/>
          <w:lang w:eastAsia="lt-LT"/>
        </w:rPr>
        <w:t>anuitet</w:t>
      </w:r>
      <w:r w:rsidR="00B32C41" w:rsidRPr="00AF5E39">
        <w:rPr>
          <w:b/>
          <w:szCs w:val="24"/>
          <w:lang w:eastAsia="lt-LT"/>
        </w:rPr>
        <w:t>ų</w:t>
      </w:r>
      <w:r w:rsidR="001C12DC" w:rsidRPr="00AF5E39">
        <w:rPr>
          <w:b/>
          <w:szCs w:val="24"/>
          <w:lang w:eastAsia="lt-LT"/>
        </w:rPr>
        <w:t xml:space="preserve"> mokė</w:t>
      </w:r>
      <w:r w:rsidR="00456CE4" w:rsidRPr="00AF5E39">
        <w:rPr>
          <w:b/>
          <w:szCs w:val="24"/>
          <w:lang w:eastAsia="lt-LT"/>
        </w:rPr>
        <w:t xml:space="preserve">jimo veikla, perdavimo </w:t>
      </w:r>
      <w:r w:rsidR="0035048F">
        <w:rPr>
          <w:b/>
          <w:szCs w:val="24"/>
          <w:lang w:eastAsia="lt-LT"/>
        </w:rPr>
        <w:t>juridiniams ir (ar) fiziniams asmenims</w:t>
      </w:r>
      <w:r w:rsidR="00456CE4" w:rsidRPr="00AF5E39">
        <w:rPr>
          <w:b/>
          <w:szCs w:val="24"/>
          <w:lang w:eastAsia="lt-LT"/>
        </w:rPr>
        <w:t>;</w:t>
      </w:r>
      <w:r w:rsidR="00456CE4" w:rsidRPr="00AF5E39" w:rsidDel="009B4775">
        <w:rPr>
          <w:b/>
          <w:szCs w:val="24"/>
          <w:lang w:eastAsia="lt-LT"/>
        </w:rPr>
        <w:t xml:space="preserve"> </w:t>
      </w:r>
    </w:p>
    <w:p w:rsidR="0035048F" w:rsidRDefault="00AF5E39" w:rsidP="00250EED">
      <w:pPr>
        <w:widowControl w:val="0"/>
        <w:tabs>
          <w:tab w:val="left" w:pos="709"/>
          <w:tab w:val="left" w:pos="993"/>
          <w:tab w:val="left" w:pos="1134"/>
          <w:tab w:val="left" w:pos="1418"/>
        </w:tabs>
        <w:spacing w:line="360" w:lineRule="auto"/>
        <w:ind w:firstLine="709"/>
        <w:jc w:val="both"/>
        <w:rPr>
          <w:b/>
          <w:szCs w:val="24"/>
          <w:lang w:eastAsia="lt-LT"/>
        </w:rPr>
      </w:pPr>
      <w:r>
        <w:rPr>
          <w:b/>
          <w:szCs w:val="24"/>
          <w:lang w:eastAsia="lt-LT"/>
        </w:rPr>
        <w:t>11)</w:t>
      </w:r>
      <w:r w:rsidR="00846304">
        <w:rPr>
          <w:b/>
          <w:szCs w:val="24"/>
          <w:lang w:eastAsia="lt-LT"/>
        </w:rPr>
        <w:t xml:space="preserve"> tvirtina</w:t>
      </w:r>
      <w:r>
        <w:rPr>
          <w:b/>
          <w:szCs w:val="24"/>
          <w:lang w:eastAsia="lt-LT"/>
        </w:rPr>
        <w:t xml:space="preserve"> </w:t>
      </w:r>
      <w:r w:rsidR="00456CE4" w:rsidRPr="00111A19">
        <w:rPr>
          <w:b/>
          <w:szCs w:val="24"/>
          <w:lang w:eastAsia="lt-LT"/>
        </w:rPr>
        <w:t xml:space="preserve">pelno paskirstymo </w:t>
      </w:r>
      <w:r w:rsidR="00E15841" w:rsidRPr="00E15841">
        <w:rPr>
          <w:b/>
          <w:szCs w:val="24"/>
          <w:lang w:eastAsia="lt-LT"/>
        </w:rPr>
        <w:t>pensijų anuitetų gavėjams</w:t>
      </w:r>
      <w:r w:rsidR="00456CE4" w:rsidRPr="00111A19">
        <w:rPr>
          <w:b/>
          <w:szCs w:val="24"/>
          <w:lang w:eastAsia="lt-LT"/>
        </w:rPr>
        <w:t xml:space="preserve"> tvarkos apraš</w:t>
      </w:r>
      <w:r w:rsidR="00846304">
        <w:rPr>
          <w:b/>
          <w:szCs w:val="24"/>
          <w:lang w:eastAsia="lt-LT"/>
        </w:rPr>
        <w:t>ą</w:t>
      </w:r>
      <w:r w:rsidR="00456CE4" w:rsidRPr="00111A19">
        <w:rPr>
          <w:b/>
          <w:szCs w:val="24"/>
          <w:lang w:eastAsia="lt-LT"/>
        </w:rPr>
        <w:t>;</w:t>
      </w:r>
      <w:r w:rsidR="00CF0E7C" w:rsidRPr="00111A19">
        <w:rPr>
          <w:b/>
          <w:szCs w:val="24"/>
          <w:lang w:eastAsia="lt-LT"/>
        </w:rPr>
        <w:t xml:space="preserve"> </w:t>
      </w:r>
    </w:p>
    <w:p w:rsidR="00456CE4" w:rsidRPr="00111A19" w:rsidRDefault="00111A19" w:rsidP="00250EED">
      <w:pPr>
        <w:widowControl w:val="0"/>
        <w:tabs>
          <w:tab w:val="left" w:pos="709"/>
          <w:tab w:val="left" w:pos="993"/>
          <w:tab w:val="left" w:pos="1134"/>
          <w:tab w:val="left" w:pos="1418"/>
        </w:tabs>
        <w:spacing w:line="360" w:lineRule="auto"/>
        <w:ind w:firstLine="709"/>
        <w:jc w:val="both"/>
        <w:rPr>
          <w:b/>
          <w:lang w:eastAsia="lt-LT"/>
        </w:rPr>
      </w:pPr>
      <w:r w:rsidRPr="00111A19">
        <w:rPr>
          <w:b/>
          <w:szCs w:val="24"/>
          <w:lang w:eastAsia="lt-LT"/>
        </w:rPr>
        <w:t xml:space="preserve">12) </w:t>
      </w:r>
      <w:r w:rsidR="00846304">
        <w:rPr>
          <w:b/>
          <w:szCs w:val="24"/>
          <w:lang w:eastAsia="lt-LT"/>
        </w:rPr>
        <w:t xml:space="preserve">priima sprendimą dėl </w:t>
      </w:r>
      <w:r w:rsidR="00456CE4" w:rsidRPr="00111A19">
        <w:rPr>
          <w:b/>
          <w:lang w:eastAsia="lt-LT"/>
        </w:rPr>
        <w:t xml:space="preserve">ataskaitiniais metais </w:t>
      </w:r>
      <w:r w:rsidR="00846304">
        <w:rPr>
          <w:b/>
          <w:lang w:eastAsia="lt-LT"/>
        </w:rPr>
        <w:t xml:space="preserve">pensijų anuitetų gavėjams </w:t>
      </w:r>
      <w:r w:rsidR="00456CE4" w:rsidRPr="00111A19">
        <w:rPr>
          <w:b/>
          <w:lang w:eastAsia="lt-LT"/>
        </w:rPr>
        <w:t>skiriamo</w:t>
      </w:r>
      <w:r w:rsidR="00B32C41" w:rsidRPr="00111A19">
        <w:rPr>
          <w:b/>
          <w:lang w:eastAsia="lt-LT"/>
        </w:rPr>
        <w:t>s</w:t>
      </w:r>
      <w:r w:rsidR="00456CE4" w:rsidRPr="00111A19">
        <w:rPr>
          <w:b/>
          <w:lang w:eastAsia="lt-LT"/>
        </w:rPr>
        <w:t xml:space="preserve"> pelno dalies; </w:t>
      </w:r>
    </w:p>
    <w:p w:rsidR="0035048F" w:rsidRDefault="00111A19" w:rsidP="00250EED">
      <w:pPr>
        <w:widowControl w:val="0"/>
        <w:tabs>
          <w:tab w:val="left" w:pos="709"/>
          <w:tab w:val="left" w:pos="993"/>
          <w:tab w:val="left" w:pos="1134"/>
          <w:tab w:val="left" w:pos="1418"/>
        </w:tabs>
        <w:spacing w:line="360" w:lineRule="auto"/>
        <w:ind w:firstLine="709"/>
        <w:jc w:val="both"/>
        <w:rPr>
          <w:b/>
          <w:szCs w:val="24"/>
          <w:lang w:eastAsia="lt-LT"/>
        </w:rPr>
      </w:pPr>
      <w:r>
        <w:rPr>
          <w:b/>
          <w:szCs w:val="24"/>
          <w:lang w:eastAsia="lt-LT"/>
        </w:rPr>
        <w:t xml:space="preserve">13) </w:t>
      </w:r>
      <w:r w:rsidR="00846304">
        <w:rPr>
          <w:b/>
          <w:szCs w:val="24"/>
          <w:lang w:eastAsia="lt-LT"/>
        </w:rPr>
        <w:t>tvirtina p</w:t>
      </w:r>
      <w:r w:rsidR="003958EC" w:rsidRPr="00111A19">
        <w:rPr>
          <w:b/>
          <w:szCs w:val="24"/>
          <w:lang w:eastAsia="lt-LT"/>
        </w:rPr>
        <w:t>ensijų anuitetų fondo biudžet</w:t>
      </w:r>
      <w:r w:rsidR="00846304">
        <w:rPr>
          <w:b/>
          <w:szCs w:val="24"/>
          <w:lang w:eastAsia="lt-LT"/>
        </w:rPr>
        <w:t>ą</w:t>
      </w:r>
      <w:r w:rsidR="003958EC" w:rsidRPr="00111A19">
        <w:rPr>
          <w:b/>
          <w:szCs w:val="24"/>
          <w:lang w:eastAsia="lt-LT"/>
        </w:rPr>
        <w:t>;</w:t>
      </w:r>
    </w:p>
    <w:p w:rsidR="0035048F" w:rsidRDefault="00111A19" w:rsidP="00250EED">
      <w:pPr>
        <w:widowControl w:val="0"/>
        <w:tabs>
          <w:tab w:val="left" w:pos="709"/>
          <w:tab w:val="left" w:pos="993"/>
          <w:tab w:val="left" w:pos="1134"/>
          <w:tab w:val="left" w:pos="1418"/>
        </w:tabs>
        <w:spacing w:line="360" w:lineRule="auto"/>
        <w:ind w:firstLine="709"/>
        <w:jc w:val="both"/>
        <w:rPr>
          <w:b/>
          <w:szCs w:val="24"/>
          <w:lang w:eastAsia="lt-LT"/>
        </w:rPr>
      </w:pPr>
      <w:r>
        <w:rPr>
          <w:b/>
          <w:szCs w:val="24"/>
          <w:lang w:eastAsia="lt-LT"/>
        </w:rPr>
        <w:t xml:space="preserve">14) </w:t>
      </w:r>
      <w:r w:rsidR="00846304">
        <w:rPr>
          <w:b/>
          <w:szCs w:val="24"/>
          <w:lang w:eastAsia="lt-LT"/>
        </w:rPr>
        <w:t>tvirtina p</w:t>
      </w:r>
      <w:r w:rsidR="00456CE4" w:rsidRPr="00111A19">
        <w:rPr>
          <w:b/>
          <w:szCs w:val="24"/>
          <w:lang w:eastAsia="lt-LT"/>
        </w:rPr>
        <w:t xml:space="preserve">ensijų </w:t>
      </w:r>
      <w:r w:rsidR="00B32C41" w:rsidRPr="00111A19">
        <w:rPr>
          <w:b/>
          <w:szCs w:val="24"/>
          <w:lang w:eastAsia="lt-LT"/>
        </w:rPr>
        <w:t xml:space="preserve">anuitetų </w:t>
      </w:r>
      <w:r w:rsidR="00456CE4" w:rsidRPr="00111A19">
        <w:rPr>
          <w:b/>
          <w:szCs w:val="24"/>
          <w:lang w:eastAsia="lt-LT"/>
        </w:rPr>
        <w:t xml:space="preserve">fondo </w:t>
      </w:r>
      <w:r w:rsidR="00211B3D">
        <w:rPr>
          <w:b/>
          <w:szCs w:val="24"/>
          <w:lang w:eastAsia="lt-LT"/>
        </w:rPr>
        <w:t xml:space="preserve">metinę veiklos ataskaitą, </w:t>
      </w:r>
      <w:r w:rsidR="00846304" w:rsidRPr="00111A19">
        <w:rPr>
          <w:b/>
          <w:szCs w:val="24"/>
          <w:lang w:eastAsia="lt-LT"/>
        </w:rPr>
        <w:t>ketvirtin</w:t>
      </w:r>
      <w:r w:rsidR="00846304">
        <w:rPr>
          <w:b/>
          <w:szCs w:val="24"/>
          <w:lang w:eastAsia="lt-LT"/>
        </w:rPr>
        <w:t>es</w:t>
      </w:r>
      <w:r w:rsidR="00846304" w:rsidRPr="00111A19">
        <w:rPr>
          <w:b/>
          <w:szCs w:val="24"/>
          <w:lang w:eastAsia="lt-LT"/>
        </w:rPr>
        <w:t xml:space="preserve"> finansin</w:t>
      </w:r>
      <w:r w:rsidR="00846304">
        <w:rPr>
          <w:b/>
          <w:szCs w:val="24"/>
          <w:lang w:eastAsia="lt-LT"/>
        </w:rPr>
        <w:t>es</w:t>
      </w:r>
      <w:r w:rsidR="00846304" w:rsidRPr="00111A19">
        <w:rPr>
          <w:b/>
          <w:szCs w:val="24"/>
          <w:lang w:eastAsia="lt-LT"/>
        </w:rPr>
        <w:t xml:space="preserve"> ataskait</w:t>
      </w:r>
      <w:r w:rsidR="00846304">
        <w:rPr>
          <w:b/>
          <w:szCs w:val="24"/>
          <w:lang w:eastAsia="lt-LT"/>
        </w:rPr>
        <w:t>as</w:t>
      </w:r>
      <w:r w:rsidR="00846304" w:rsidRPr="00111A19">
        <w:rPr>
          <w:b/>
          <w:szCs w:val="24"/>
          <w:lang w:eastAsia="lt-LT"/>
        </w:rPr>
        <w:t xml:space="preserve"> </w:t>
      </w:r>
      <w:r w:rsidR="00F62AD5" w:rsidRPr="00111A19">
        <w:rPr>
          <w:b/>
          <w:szCs w:val="24"/>
          <w:lang w:eastAsia="lt-LT"/>
        </w:rPr>
        <w:t xml:space="preserve">ir </w:t>
      </w:r>
      <w:r w:rsidR="00456CE4" w:rsidRPr="00111A19">
        <w:rPr>
          <w:b/>
          <w:szCs w:val="24"/>
          <w:lang w:eastAsia="lt-LT"/>
        </w:rPr>
        <w:t>metinių ataskaitų rinkin</w:t>
      </w:r>
      <w:r w:rsidR="00846304">
        <w:rPr>
          <w:b/>
          <w:szCs w:val="24"/>
          <w:lang w:eastAsia="lt-LT"/>
        </w:rPr>
        <w:t>į</w:t>
      </w:r>
      <w:r w:rsidR="00456CE4" w:rsidRPr="00111A19">
        <w:rPr>
          <w:b/>
          <w:szCs w:val="24"/>
          <w:lang w:eastAsia="lt-LT"/>
        </w:rPr>
        <w:t xml:space="preserve">; </w:t>
      </w:r>
    </w:p>
    <w:p w:rsidR="00456CE4" w:rsidRPr="00111A19" w:rsidRDefault="00111A19" w:rsidP="00250EED">
      <w:pPr>
        <w:widowControl w:val="0"/>
        <w:tabs>
          <w:tab w:val="left" w:pos="709"/>
          <w:tab w:val="left" w:pos="993"/>
          <w:tab w:val="left" w:pos="1134"/>
          <w:tab w:val="left" w:pos="1418"/>
        </w:tabs>
        <w:spacing w:line="360" w:lineRule="auto"/>
        <w:ind w:firstLine="709"/>
        <w:jc w:val="both"/>
        <w:rPr>
          <w:b/>
          <w:lang w:eastAsia="lt-LT"/>
        </w:rPr>
      </w:pPr>
      <w:r w:rsidRPr="00111A19">
        <w:rPr>
          <w:b/>
          <w:szCs w:val="24"/>
          <w:lang w:eastAsia="lt-LT"/>
        </w:rPr>
        <w:t xml:space="preserve">15) </w:t>
      </w:r>
      <w:r w:rsidR="00846304">
        <w:rPr>
          <w:b/>
          <w:szCs w:val="24"/>
          <w:lang w:eastAsia="lt-LT"/>
        </w:rPr>
        <w:t xml:space="preserve">tvirtina </w:t>
      </w:r>
      <w:r w:rsidR="00456CE4" w:rsidRPr="00111A19">
        <w:rPr>
          <w:b/>
          <w:lang w:eastAsia="lt-LT"/>
        </w:rPr>
        <w:t xml:space="preserve">vyriausiojo </w:t>
      </w:r>
      <w:proofErr w:type="spellStart"/>
      <w:r w:rsidR="00456CE4" w:rsidRPr="00111A19">
        <w:rPr>
          <w:b/>
          <w:lang w:eastAsia="lt-LT"/>
        </w:rPr>
        <w:t>aktuaro</w:t>
      </w:r>
      <w:proofErr w:type="spellEnd"/>
      <w:r w:rsidR="00456CE4" w:rsidRPr="00111A19">
        <w:rPr>
          <w:b/>
          <w:lang w:eastAsia="lt-LT"/>
        </w:rPr>
        <w:t xml:space="preserve"> </w:t>
      </w:r>
      <w:r w:rsidR="00846304" w:rsidRPr="00111A19">
        <w:rPr>
          <w:b/>
          <w:lang w:eastAsia="lt-LT"/>
        </w:rPr>
        <w:t>metin</w:t>
      </w:r>
      <w:r w:rsidR="00846304">
        <w:rPr>
          <w:b/>
          <w:lang w:eastAsia="lt-LT"/>
        </w:rPr>
        <w:t>ę</w:t>
      </w:r>
      <w:r w:rsidR="00846304" w:rsidRPr="00111A19">
        <w:rPr>
          <w:b/>
          <w:lang w:eastAsia="lt-LT"/>
        </w:rPr>
        <w:t xml:space="preserve"> </w:t>
      </w:r>
      <w:r w:rsidR="00456CE4" w:rsidRPr="00111A19">
        <w:rPr>
          <w:b/>
          <w:lang w:eastAsia="lt-LT"/>
        </w:rPr>
        <w:t>ataskait</w:t>
      </w:r>
      <w:r w:rsidR="00846304">
        <w:rPr>
          <w:b/>
          <w:lang w:eastAsia="lt-LT"/>
        </w:rPr>
        <w:t>ą</w:t>
      </w:r>
      <w:r w:rsidR="00456CE4" w:rsidRPr="00111A19">
        <w:rPr>
          <w:b/>
          <w:lang w:eastAsia="lt-LT"/>
        </w:rPr>
        <w:t>;</w:t>
      </w:r>
    </w:p>
    <w:p w:rsidR="00111A19" w:rsidRDefault="00D532BC" w:rsidP="00846304">
      <w:pPr>
        <w:widowControl w:val="0"/>
        <w:tabs>
          <w:tab w:val="left" w:pos="709"/>
          <w:tab w:val="left" w:pos="993"/>
          <w:tab w:val="left" w:pos="1134"/>
          <w:tab w:val="left" w:pos="1418"/>
        </w:tabs>
        <w:spacing w:line="360" w:lineRule="auto"/>
        <w:ind w:firstLine="709"/>
        <w:jc w:val="both"/>
        <w:rPr>
          <w:b/>
          <w:szCs w:val="24"/>
          <w:lang w:eastAsia="lt-LT"/>
        </w:rPr>
      </w:pPr>
      <w:r w:rsidRPr="00682F8A">
        <w:rPr>
          <w:b/>
          <w:szCs w:val="24"/>
          <w:lang w:eastAsia="lt-LT"/>
        </w:rPr>
        <w:t>1</w:t>
      </w:r>
      <w:r w:rsidR="0035048F" w:rsidRPr="00682F8A">
        <w:rPr>
          <w:b/>
          <w:szCs w:val="24"/>
          <w:lang w:eastAsia="lt-LT"/>
        </w:rPr>
        <w:t>6)</w:t>
      </w:r>
      <w:r w:rsidRPr="00682F8A">
        <w:rPr>
          <w:b/>
          <w:szCs w:val="24"/>
          <w:lang w:eastAsia="lt-LT"/>
        </w:rPr>
        <w:t xml:space="preserve"> </w:t>
      </w:r>
      <w:r w:rsidR="00846304" w:rsidRPr="00682F8A">
        <w:rPr>
          <w:b/>
          <w:szCs w:val="24"/>
          <w:lang w:eastAsia="lt-LT"/>
        </w:rPr>
        <w:t xml:space="preserve">tvirtina pensijų anuitetų fondo </w:t>
      </w:r>
      <w:r w:rsidR="00456CE4" w:rsidRPr="00682F8A">
        <w:rPr>
          <w:b/>
          <w:szCs w:val="24"/>
          <w:lang w:eastAsia="lt-LT"/>
        </w:rPr>
        <w:t xml:space="preserve">padėties </w:t>
      </w:r>
      <w:r w:rsidR="004666EB">
        <w:rPr>
          <w:b/>
          <w:szCs w:val="24"/>
          <w:lang w:eastAsia="lt-LT"/>
        </w:rPr>
        <w:t>atkūrimo</w:t>
      </w:r>
      <w:r w:rsidR="004666EB" w:rsidRPr="00682F8A">
        <w:rPr>
          <w:b/>
          <w:szCs w:val="24"/>
          <w:lang w:eastAsia="lt-LT"/>
        </w:rPr>
        <w:t xml:space="preserve"> </w:t>
      </w:r>
      <w:r w:rsidR="00846304" w:rsidRPr="00682F8A">
        <w:rPr>
          <w:b/>
          <w:szCs w:val="24"/>
          <w:lang w:eastAsia="lt-LT"/>
        </w:rPr>
        <w:t>planą</w:t>
      </w:r>
      <w:r w:rsidR="00171EAB" w:rsidRPr="00682F8A">
        <w:rPr>
          <w:b/>
          <w:szCs w:val="24"/>
          <w:lang w:eastAsia="lt-LT"/>
        </w:rPr>
        <w:t>;</w:t>
      </w:r>
    </w:p>
    <w:p w:rsidR="00171EAB" w:rsidRDefault="00111A19" w:rsidP="00250EED">
      <w:pPr>
        <w:widowControl w:val="0"/>
        <w:tabs>
          <w:tab w:val="left" w:pos="709"/>
          <w:tab w:val="left" w:pos="993"/>
          <w:tab w:val="left" w:pos="1134"/>
          <w:tab w:val="left" w:pos="1418"/>
        </w:tabs>
        <w:spacing w:line="360" w:lineRule="auto"/>
        <w:ind w:firstLine="709"/>
        <w:jc w:val="both"/>
        <w:rPr>
          <w:b/>
          <w:szCs w:val="24"/>
          <w:lang w:eastAsia="lt-LT"/>
        </w:rPr>
      </w:pPr>
      <w:r>
        <w:rPr>
          <w:b/>
          <w:szCs w:val="24"/>
          <w:lang w:eastAsia="lt-LT"/>
        </w:rPr>
        <w:t>17)</w:t>
      </w:r>
      <w:r w:rsidR="00171EAB">
        <w:rPr>
          <w:b/>
          <w:szCs w:val="24"/>
          <w:lang w:eastAsia="lt-LT"/>
        </w:rPr>
        <w:t xml:space="preserve"> </w:t>
      </w:r>
      <w:r w:rsidR="00846304">
        <w:rPr>
          <w:b/>
          <w:szCs w:val="24"/>
          <w:lang w:eastAsia="lt-LT"/>
        </w:rPr>
        <w:t xml:space="preserve">kreipiasi </w:t>
      </w:r>
      <w:r w:rsidR="00171EAB">
        <w:rPr>
          <w:b/>
          <w:szCs w:val="24"/>
          <w:lang w:eastAsia="lt-LT"/>
        </w:rPr>
        <w:t>į Finansų ministeriją dėl paskol</w:t>
      </w:r>
      <w:r w:rsidR="005178BF">
        <w:rPr>
          <w:b/>
          <w:szCs w:val="24"/>
          <w:lang w:eastAsia="lt-LT"/>
        </w:rPr>
        <w:t>os</w:t>
      </w:r>
      <w:r w:rsidR="00171EAB">
        <w:rPr>
          <w:b/>
          <w:szCs w:val="24"/>
          <w:lang w:eastAsia="lt-LT"/>
        </w:rPr>
        <w:t>, reikaling</w:t>
      </w:r>
      <w:r w:rsidR="005178BF">
        <w:rPr>
          <w:b/>
          <w:szCs w:val="24"/>
          <w:lang w:eastAsia="lt-LT"/>
        </w:rPr>
        <w:t>os</w:t>
      </w:r>
      <w:r w:rsidR="00171EAB">
        <w:rPr>
          <w:b/>
          <w:szCs w:val="24"/>
          <w:lang w:eastAsia="lt-LT"/>
        </w:rPr>
        <w:t xml:space="preserve"> pensijų anuitetų </w:t>
      </w:r>
      <w:r w:rsidR="007A51E3">
        <w:rPr>
          <w:b/>
          <w:szCs w:val="24"/>
          <w:lang w:eastAsia="lt-LT"/>
        </w:rPr>
        <w:t xml:space="preserve">mokėtojo </w:t>
      </w:r>
      <w:r w:rsidR="00171EAB">
        <w:rPr>
          <w:b/>
          <w:szCs w:val="24"/>
          <w:lang w:eastAsia="lt-LT"/>
        </w:rPr>
        <w:lastRenderedPageBreak/>
        <w:t xml:space="preserve">veiklai </w:t>
      </w:r>
      <w:r w:rsidR="001A6220">
        <w:rPr>
          <w:b/>
          <w:szCs w:val="24"/>
          <w:lang w:eastAsia="lt-LT"/>
        </w:rPr>
        <w:t>finansuoti ir įsipareigojimams</w:t>
      </w:r>
      <w:r w:rsidR="00A65B41">
        <w:rPr>
          <w:b/>
          <w:szCs w:val="24"/>
          <w:lang w:eastAsia="lt-LT"/>
        </w:rPr>
        <w:t xml:space="preserve">, susijusiems su </w:t>
      </w:r>
      <w:r w:rsidR="001A6220">
        <w:rPr>
          <w:b/>
          <w:szCs w:val="24"/>
          <w:lang w:eastAsia="lt-LT"/>
        </w:rPr>
        <w:t>pensijų anuitetų mokėjimo veikl</w:t>
      </w:r>
      <w:r w:rsidR="00A65B41">
        <w:rPr>
          <w:b/>
          <w:szCs w:val="24"/>
          <w:lang w:eastAsia="lt-LT"/>
        </w:rPr>
        <w:t>a,</w:t>
      </w:r>
      <w:r w:rsidR="001A6220">
        <w:rPr>
          <w:b/>
          <w:szCs w:val="24"/>
          <w:lang w:eastAsia="lt-LT"/>
        </w:rPr>
        <w:t xml:space="preserve"> dengti</w:t>
      </w:r>
      <w:r w:rsidR="007627F7">
        <w:rPr>
          <w:b/>
          <w:szCs w:val="24"/>
          <w:lang w:eastAsia="lt-LT"/>
        </w:rPr>
        <w:t>;</w:t>
      </w:r>
    </w:p>
    <w:p w:rsidR="007627F7" w:rsidRPr="007627F7" w:rsidRDefault="007627F7" w:rsidP="00250EED">
      <w:pPr>
        <w:widowControl w:val="0"/>
        <w:tabs>
          <w:tab w:val="left" w:pos="709"/>
          <w:tab w:val="left" w:pos="993"/>
          <w:tab w:val="left" w:pos="1134"/>
          <w:tab w:val="left" w:pos="1418"/>
        </w:tabs>
        <w:spacing w:line="360" w:lineRule="auto"/>
        <w:ind w:firstLine="709"/>
        <w:jc w:val="both"/>
        <w:rPr>
          <w:b/>
          <w:szCs w:val="24"/>
          <w:lang w:eastAsia="lt-LT"/>
        </w:rPr>
      </w:pPr>
      <w:r w:rsidRPr="0004259C">
        <w:rPr>
          <w:b/>
          <w:szCs w:val="24"/>
          <w:lang w:eastAsia="lt-LT"/>
        </w:rPr>
        <w:t xml:space="preserve">18) </w:t>
      </w:r>
      <w:r w:rsidR="00966685" w:rsidRPr="00CB36F5">
        <w:rPr>
          <w:b/>
          <w:szCs w:val="24"/>
        </w:rPr>
        <w:t xml:space="preserve">priima sprendimus ir </w:t>
      </w:r>
      <w:r w:rsidR="004666EB">
        <w:rPr>
          <w:b/>
          <w:szCs w:val="24"/>
        </w:rPr>
        <w:t>kitais šioje dalyje neišvardytais</w:t>
      </w:r>
      <w:r w:rsidR="0004259C">
        <w:rPr>
          <w:b/>
          <w:szCs w:val="24"/>
        </w:rPr>
        <w:t xml:space="preserve"> </w:t>
      </w:r>
      <w:r w:rsidR="004666EB">
        <w:rPr>
          <w:b/>
          <w:szCs w:val="24"/>
        </w:rPr>
        <w:t>klausimais</w:t>
      </w:r>
      <w:r w:rsidR="00966685" w:rsidRPr="00CB36F5">
        <w:rPr>
          <w:b/>
          <w:szCs w:val="24"/>
        </w:rPr>
        <w:t xml:space="preserve">, </w:t>
      </w:r>
      <w:r w:rsidR="004666EB" w:rsidRPr="00CB36F5">
        <w:rPr>
          <w:b/>
          <w:szCs w:val="24"/>
        </w:rPr>
        <w:t>turinči</w:t>
      </w:r>
      <w:r w:rsidR="004666EB">
        <w:rPr>
          <w:b/>
          <w:szCs w:val="24"/>
        </w:rPr>
        <w:t>ais</w:t>
      </w:r>
      <w:r w:rsidR="004666EB" w:rsidRPr="00CB36F5">
        <w:rPr>
          <w:b/>
          <w:szCs w:val="24"/>
        </w:rPr>
        <w:t xml:space="preserve"> </w:t>
      </w:r>
      <w:r w:rsidR="00966685" w:rsidRPr="00CB36F5">
        <w:rPr>
          <w:b/>
          <w:szCs w:val="24"/>
        </w:rPr>
        <w:t xml:space="preserve">įtakos pensijų anuitetų mokėjimo veiklos organizavimui ir </w:t>
      </w:r>
      <w:r w:rsidR="004666EB">
        <w:rPr>
          <w:b/>
          <w:szCs w:val="24"/>
        </w:rPr>
        <w:t>jos</w:t>
      </w:r>
      <w:r w:rsidR="004666EB" w:rsidRPr="00CB36F5">
        <w:rPr>
          <w:b/>
          <w:szCs w:val="24"/>
        </w:rPr>
        <w:t xml:space="preserve"> </w:t>
      </w:r>
      <w:r w:rsidR="00966685" w:rsidRPr="00CB36F5">
        <w:rPr>
          <w:b/>
          <w:szCs w:val="24"/>
        </w:rPr>
        <w:t>rezultatam</w:t>
      </w:r>
      <w:r w:rsidR="00966685">
        <w:rPr>
          <w:b/>
          <w:szCs w:val="24"/>
        </w:rPr>
        <w:t>s</w:t>
      </w:r>
      <w:r w:rsidR="0004259C">
        <w:rPr>
          <w:b/>
          <w:szCs w:val="24"/>
        </w:rPr>
        <w:t>.</w:t>
      </w:r>
    </w:p>
    <w:p w:rsidR="000C3729" w:rsidRPr="00CB36F5" w:rsidRDefault="004E4071" w:rsidP="00CB36F5">
      <w:pPr>
        <w:widowControl w:val="0"/>
        <w:tabs>
          <w:tab w:val="left" w:pos="1134"/>
        </w:tabs>
        <w:spacing w:line="360" w:lineRule="auto"/>
        <w:ind w:firstLine="709"/>
        <w:jc w:val="both"/>
        <w:rPr>
          <w:b/>
          <w:szCs w:val="24"/>
          <w:lang w:eastAsia="en-GB"/>
        </w:rPr>
      </w:pPr>
      <w:r>
        <w:rPr>
          <w:b/>
          <w:szCs w:val="24"/>
          <w:lang w:eastAsia="en-GB"/>
        </w:rPr>
        <w:t>7</w:t>
      </w:r>
      <w:r w:rsidR="00B3563E" w:rsidRPr="00CB36F5">
        <w:rPr>
          <w:b/>
          <w:szCs w:val="24"/>
          <w:lang w:eastAsia="en-GB"/>
        </w:rPr>
        <w:t xml:space="preserve">. </w:t>
      </w:r>
      <w:r w:rsidR="0004259C">
        <w:rPr>
          <w:b/>
          <w:color w:val="000000"/>
          <w:szCs w:val="24"/>
        </w:rPr>
        <w:t xml:space="preserve">Komitetas veikia pagal savo </w:t>
      </w:r>
      <w:r w:rsidR="004C5A74">
        <w:rPr>
          <w:b/>
          <w:color w:val="000000"/>
          <w:szCs w:val="24"/>
        </w:rPr>
        <w:t xml:space="preserve">paties </w:t>
      </w:r>
      <w:r w:rsidR="0004259C">
        <w:rPr>
          <w:b/>
          <w:color w:val="000000"/>
          <w:szCs w:val="24"/>
        </w:rPr>
        <w:t>patvirtintą darbo reglamentą.</w:t>
      </w:r>
      <w:r w:rsidR="0004259C">
        <w:rPr>
          <w:b/>
          <w:szCs w:val="24"/>
          <w:lang w:eastAsia="en-GB"/>
        </w:rPr>
        <w:t xml:space="preserve"> </w:t>
      </w:r>
      <w:r w:rsidR="007A51E3">
        <w:rPr>
          <w:b/>
          <w:szCs w:val="24"/>
          <w:lang w:eastAsia="en-GB"/>
        </w:rPr>
        <w:t>Komiteto s</w:t>
      </w:r>
      <w:r w:rsidR="00456CE4" w:rsidRPr="00CB36F5">
        <w:rPr>
          <w:b/>
          <w:szCs w:val="24"/>
          <w:lang w:eastAsia="en-GB"/>
        </w:rPr>
        <w:t>prendimai priimami Komiteto narių balsų dauguma, posėdyje dalyvauja</w:t>
      </w:r>
      <w:r w:rsidR="00ED0D49" w:rsidRPr="00CB36F5">
        <w:rPr>
          <w:b/>
          <w:szCs w:val="24"/>
          <w:lang w:eastAsia="en-GB"/>
        </w:rPr>
        <w:t>nt</w:t>
      </w:r>
      <w:r w:rsidR="00456CE4" w:rsidRPr="00CB36F5">
        <w:rPr>
          <w:b/>
          <w:szCs w:val="24"/>
          <w:lang w:eastAsia="en-GB"/>
        </w:rPr>
        <w:t xml:space="preserve"> ne mažiau kaip keturi</w:t>
      </w:r>
      <w:r w:rsidR="00ED0D49" w:rsidRPr="00CB36F5">
        <w:rPr>
          <w:b/>
          <w:szCs w:val="24"/>
          <w:lang w:eastAsia="en-GB"/>
        </w:rPr>
        <w:t>ems</w:t>
      </w:r>
      <w:r w:rsidR="00456CE4" w:rsidRPr="00CB36F5">
        <w:rPr>
          <w:b/>
          <w:szCs w:val="24"/>
          <w:lang w:eastAsia="en-GB"/>
        </w:rPr>
        <w:t xml:space="preserve"> Komiteto naria</w:t>
      </w:r>
      <w:r w:rsidR="00ED0D49" w:rsidRPr="00CB36F5">
        <w:rPr>
          <w:b/>
          <w:szCs w:val="24"/>
          <w:lang w:eastAsia="en-GB"/>
        </w:rPr>
        <w:t>ms</w:t>
      </w:r>
      <w:r w:rsidR="00456CE4" w:rsidRPr="00CB36F5">
        <w:rPr>
          <w:b/>
          <w:szCs w:val="24"/>
          <w:lang w:eastAsia="en-GB"/>
        </w:rPr>
        <w:t xml:space="preserve">. </w:t>
      </w:r>
    </w:p>
    <w:p w:rsidR="00456CE4" w:rsidRPr="00CB36F5" w:rsidRDefault="004E4071" w:rsidP="00CB36F5">
      <w:pPr>
        <w:widowControl w:val="0"/>
        <w:tabs>
          <w:tab w:val="left" w:pos="1134"/>
        </w:tabs>
        <w:spacing w:line="360" w:lineRule="auto"/>
        <w:ind w:firstLine="709"/>
        <w:jc w:val="both"/>
        <w:rPr>
          <w:b/>
          <w:color w:val="000000"/>
          <w:szCs w:val="24"/>
        </w:rPr>
      </w:pPr>
      <w:r>
        <w:rPr>
          <w:b/>
          <w:color w:val="000000"/>
          <w:szCs w:val="24"/>
        </w:rPr>
        <w:t>8</w:t>
      </w:r>
      <w:r w:rsidR="00BD6E86" w:rsidRPr="00CB36F5">
        <w:rPr>
          <w:b/>
          <w:color w:val="000000"/>
          <w:szCs w:val="24"/>
        </w:rPr>
        <w:t xml:space="preserve">. </w:t>
      </w:r>
      <w:r w:rsidR="00456CE4" w:rsidRPr="00CB36F5">
        <w:rPr>
          <w:b/>
          <w:color w:val="000000"/>
          <w:szCs w:val="24"/>
        </w:rPr>
        <w:t xml:space="preserve">Komiteto narys atleidžiamas </w:t>
      </w:r>
      <w:r w:rsidR="002F629A" w:rsidRPr="00CB36F5">
        <w:rPr>
          <w:b/>
          <w:color w:val="000000"/>
          <w:szCs w:val="24"/>
        </w:rPr>
        <w:t>iš pareigų</w:t>
      </w:r>
      <w:r w:rsidR="00456CE4" w:rsidRPr="00CB36F5">
        <w:rPr>
          <w:b/>
          <w:color w:val="000000"/>
          <w:szCs w:val="24"/>
        </w:rPr>
        <w:t>:</w:t>
      </w:r>
    </w:p>
    <w:p w:rsidR="00456CE4" w:rsidRPr="00CB36F5" w:rsidRDefault="00456CE4" w:rsidP="00CB36F5">
      <w:pPr>
        <w:pStyle w:val="Sraopastraipa"/>
        <w:widowControl w:val="0"/>
        <w:numPr>
          <w:ilvl w:val="0"/>
          <w:numId w:val="12"/>
        </w:numPr>
        <w:tabs>
          <w:tab w:val="left" w:pos="993"/>
        </w:tabs>
        <w:spacing w:line="360" w:lineRule="auto"/>
        <w:ind w:hanging="645"/>
        <w:jc w:val="both"/>
        <w:rPr>
          <w:b/>
          <w:color w:val="000000"/>
          <w:szCs w:val="24"/>
        </w:rPr>
      </w:pPr>
      <w:r w:rsidRPr="00CB36F5">
        <w:rPr>
          <w:b/>
          <w:szCs w:val="24"/>
        </w:rPr>
        <w:t>jo paties prašymu;</w:t>
      </w:r>
    </w:p>
    <w:p w:rsidR="00456CE4" w:rsidRPr="00CB36F5" w:rsidRDefault="00526AE8" w:rsidP="00CB36F5">
      <w:pPr>
        <w:pStyle w:val="Sraopastraipa"/>
        <w:widowControl w:val="0"/>
        <w:numPr>
          <w:ilvl w:val="0"/>
          <w:numId w:val="12"/>
        </w:numPr>
        <w:tabs>
          <w:tab w:val="left" w:pos="0"/>
        </w:tabs>
        <w:spacing w:line="360" w:lineRule="auto"/>
        <w:ind w:left="0" w:firstLine="709"/>
        <w:jc w:val="both"/>
        <w:rPr>
          <w:b/>
          <w:color w:val="000000"/>
          <w:szCs w:val="24"/>
        </w:rPr>
      </w:pPr>
      <w:r w:rsidRPr="00CB36F5">
        <w:rPr>
          <w:b/>
          <w:szCs w:val="24"/>
        </w:rPr>
        <w:t>VSDF valdybos direktoriui nustojus eiti pareigas</w:t>
      </w:r>
      <w:r w:rsidR="00456CE4" w:rsidRPr="00CB36F5">
        <w:rPr>
          <w:b/>
          <w:szCs w:val="24"/>
        </w:rPr>
        <w:t>;</w:t>
      </w:r>
    </w:p>
    <w:p w:rsidR="00456CE4" w:rsidRPr="00CB36F5" w:rsidRDefault="00456CE4" w:rsidP="00CB36F5">
      <w:pPr>
        <w:pStyle w:val="Sraopastraipa"/>
        <w:widowControl w:val="0"/>
        <w:numPr>
          <w:ilvl w:val="0"/>
          <w:numId w:val="12"/>
        </w:numPr>
        <w:tabs>
          <w:tab w:val="left" w:pos="993"/>
        </w:tabs>
        <w:spacing w:line="360" w:lineRule="auto"/>
        <w:ind w:hanging="645"/>
        <w:jc w:val="both"/>
        <w:rPr>
          <w:b/>
          <w:color w:val="000000"/>
          <w:szCs w:val="24"/>
        </w:rPr>
      </w:pPr>
      <w:r w:rsidRPr="00CB36F5">
        <w:rPr>
          <w:b/>
          <w:szCs w:val="24"/>
        </w:rPr>
        <w:t>dėl sveikatos būklės, neleidžiančios eiti pareigų;</w:t>
      </w:r>
    </w:p>
    <w:p w:rsidR="00456CE4" w:rsidRPr="00CB36F5" w:rsidRDefault="004C5A74" w:rsidP="00CB36F5">
      <w:pPr>
        <w:pStyle w:val="Sraopastraipa"/>
        <w:widowControl w:val="0"/>
        <w:numPr>
          <w:ilvl w:val="0"/>
          <w:numId w:val="12"/>
        </w:numPr>
        <w:tabs>
          <w:tab w:val="left" w:pos="993"/>
        </w:tabs>
        <w:spacing w:line="360" w:lineRule="auto"/>
        <w:ind w:left="0" w:firstLine="709"/>
        <w:jc w:val="both"/>
        <w:rPr>
          <w:b/>
          <w:color w:val="000000"/>
          <w:szCs w:val="24"/>
        </w:rPr>
      </w:pPr>
      <w:r w:rsidRPr="00CB36F5">
        <w:rPr>
          <w:b/>
          <w:szCs w:val="24"/>
        </w:rPr>
        <w:t>pažeid</w:t>
      </w:r>
      <w:r>
        <w:rPr>
          <w:b/>
          <w:szCs w:val="24"/>
        </w:rPr>
        <w:t>ęs</w:t>
      </w:r>
      <w:r w:rsidRPr="00CB36F5">
        <w:rPr>
          <w:b/>
          <w:szCs w:val="24"/>
        </w:rPr>
        <w:t xml:space="preserve"> </w:t>
      </w:r>
      <w:r w:rsidR="0043267C" w:rsidRPr="00CB36F5">
        <w:rPr>
          <w:b/>
          <w:szCs w:val="24"/>
        </w:rPr>
        <w:t xml:space="preserve">šiame įstatyme ir (ar) </w:t>
      </w:r>
      <w:r w:rsidR="00456CE4" w:rsidRPr="00CB36F5">
        <w:rPr>
          <w:b/>
          <w:szCs w:val="24"/>
        </w:rPr>
        <w:t xml:space="preserve">Komiteto darbo reglamente nustatytas </w:t>
      </w:r>
      <w:r w:rsidR="0043267C" w:rsidRPr="00CB36F5">
        <w:rPr>
          <w:b/>
          <w:szCs w:val="24"/>
        </w:rPr>
        <w:t xml:space="preserve">Komiteto nario </w:t>
      </w:r>
      <w:r w:rsidR="00456CE4" w:rsidRPr="00CB36F5">
        <w:rPr>
          <w:b/>
          <w:szCs w:val="24"/>
        </w:rPr>
        <w:t>pareigas;</w:t>
      </w:r>
    </w:p>
    <w:p w:rsidR="0043267C" w:rsidRPr="00CB36F5" w:rsidRDefault="00456CE4" w:rsidP="00CB36F5">
      <w:pPr>
        <w:pStyle w:val="Sraopastraipa"/>
        <w:widowControl w:val="0"/>
        <w:numPr>
          <w:ilvl w:val="0"/>
          <w:numId w:val="12"/>
        </w:numPr>
        <w:tabs>
          <w:tab w:val="left" w:pos="993"/>
        </w:tabs>
        <w:spacing w:line="360" w:lineRule="auto"/>
        <w:ind w:left="0" w:firstLine="709"/>
        <w:jc w:val="both"/>
        <w:rPr>
          <w:b/>
          <w:color w:val="000000"/>
          <w:szCs w:val="24"/>
        </w:rPr>
      </w:pPr>
      <w:r w:rsidRPr="00CB36F5">
        <w:rPr>
          <w:b/>
          <w:szCs w:val="24"/>
        </w:rPr>
        <w:t xml:space="preserve">paaiškėjus aplinkybėms, dėl kurių </w:t>
      </w:r>
      <w:r w:rsidR="004C5A74">
        <w:rPr>
          <w:b/>
          <w:szCs w:val="24"/>
        </w:rPr>
        <w:t>jis</w:t>
      </w:r>
      <w:r w:rsidR="007A51E3" w:rsidRPr="00CB36F5">
        <w:rPr>
          <w:b/>
          <w:szCs w:val="24"/>
        </w:rPr>
        <w:t xml:space="preserve"> </w:t>
      </w:r>
      <w:r w:rsidRPr="00CB36F5">
        <w:rPr>
          <w:b/>
          <w:szCs w:val="24"/>
        </w:rPr>
        <w:t>negali būti laikomas nepriekaištingos reputacijos</w:t>
      </w:r>
      <w:r w:rsidR="0043267C" w:rsidRPr="00CB36F5">
        <w:rPr>
          <w:b/>
          <w:szCs w:val="24"/>
        </w:rPr>
        <w:t>;</w:t>
      </w:r>
      <w:r w:rsidR="009538D8" w:rsidRPr="00CB36F5">
        <w:rPr>
          <w:b/>
          <w:szCs w:val="24"/>
        </w:rPr>
        <w:t xml:space="preserve"> </w:t>
      </w:r>
    </w:p>
    <w:p w:rsidR="00456CE4" w:rsidRPr="008700CF" w:rsidRDefault="009538D8" w:rsidP="00CB36F5">
      <w:pPr>
        <w:pStyle w:val="Sraopastraipa"/>
        <w:widowControl w:val="0"/>
        <w:numPr>
          <w:ilvl w:val="0"/>
          <w:numId w:val="12"/>
        </w:numPr>
        <w:tabs>
          <w:tab w:val="left" w:pos="993"/>
        </w:tabs>
        <w:spacing w:line="360" w:lineRule="auto"/>
        <w:ind w:left="0" w:firstLine="709"/>
        <w:jc w:val="both"/>
        <w:rPr>
          <w:b/>
          <w:color w:val="000000"/>
          <w:szCs w:val="24"/>
        </w:rPr>
      </w:pPr>
      <w:r w:rsidRPr="00CB36F5">
        <w:rPr>
          <w:b/>
          <w:szCs w:val="24"/>
        </w:rPr>
        <w:t>atsiradus interesų konfliktui, kurio negalima išspręsti vienkartiniu nusišalinimu nuo konkretaus sprendimo</w:t>
      </w:r>
      <w:r w:rsidR="00B751F1">
        <w:rPr>
          <w:b/>
          <w:szCs w:val="24"/>
        </w:rPr>
        <w:t xml:space="preserve"> priėmimo</w:t>
      </w:r>
      <w:r w:rsidR="00456CE4" w:rsidRPr="00CB36F5">
        <w:rPr>
          <w:b/>
          <w:szCs w:val="24"/>
        </w:rPr>
        <w:t>.</w:t>
      </w:r>
    </w:p>
    <w:p w:rsidR="00B751F1" w:rsidRPr="00CB36F5" w:rsidRDefault="00B751F1" w:rsidP="008700CF">
      <w:pPr>
        <w:pStyle w:val="Sraopastraipa"/>
        <w:widowControl w:val="0"/>
        <w:tabs>
          <w:tab w:val="left" w:pos="993"/>
        </w:tabs>
        <w:spacing w:line="360" w:lineRule="auto"/>
        <w:ind w:left="709"/>
        <w:jc w:val="both"/>
        <w:rPr>
          <w:b/>
          <w:color w:val="000000"/>
          <w:szCs w:val="24"/>
        </w:rPr>
      </w:pPr>
    </w:p>
    <w:p w:rsidR="00456CE4" w:rsidRDefault="00157CE8" w:rsidP="00537A25">
      <w:pPr>
        <w:widowControl w:val="0"/>
        <w:spacing w:line="360" w:lineRule="auto"/>
        <w:ind w:left="2552" w:hanging="1843"/>
        <w:jc w:val="both"/>
        <w:rPr>
          <w:b/>
          <w:color w:val="000000"/>
          <w:szCs w:val="24"/>
        </w:rPr>
      </w:pPr>
      <w:r>
        <w:rPr>
          <w:b/>
          <w:color w:val="000000"/>
          <w:szCs w:val="24"/>
        </w:rPr>
        <w:t>35</w:t>
      </w:r>
      <w:r>
        <w:rPr>
          <w:b/>
          <w:color w:val="000000"/>
          <w:szCs w:val="24"/>
          <w:vertAlign w:val="superscript"/>
        </w:rPr>
        <w:t>3</w:t>
      </w:r>
      <w:r w:rsidRPr="00CB36F5">
        <w:rPr>
          <w:b/>
          <w:color w:val="000000"/>
          <w:szCs w:val="24"/>
        </w:rPr>
        <w:t xml:space="preserve"> straipsnis.</w:t>
      </w:r>
      <w:r>
        <w:rPr>
          <w:b/>
          <w:color w:val="000000"/>
          <w:szCs w:val="24"/>
        </w:rPr>
        <w:t xml:space="preserve"> </w:t>
      </w:r>
      <w:r w:rsidR="003049D3">
        <w:rPr>
          <w:b/>
          <w:color w:val="000000"/>
          <w:szCs w:val="24"/>
        </w:rPr>
        <w:t>Asmens, pretenduojančio tapti n</w:t>
      </w:r>
      <w:r>
        <w:rPr>
          <w:b/>
          <w:color w:val="000000"/>
          <w:szCs w:val="24"/>
        </w:rPr>
        <w:t>epriklausom</w:t>
      </w:r>
      <w:r w:rsidR="003049D3">
        <w:rPr>
          <w:b/>
          <w:color w:val="000000"/>
          <w:szCs w:val="24"/>
        </w:rPr>
        <w:t>u</w:t>
      </w:r>
      <w:r>
        <w:rPr>
          <w:b/>
          <w:color w:val="000000"/>
          <w:szCs w:val="24"/>
        </w:rPr>
        <w:t xml:space="preserve"> </w:t>
      </w:r>
      <w:r w:rsidR="005F557E">
        <w:rPr>
          <w:b/>
          <w:color w:val="000000"/>
          <w:szCs w:val="24"/>
        </w:rPr>
        <w:t>K</w:t>
      </w:r>
      <w:r>
        <w:rPr>
          <w:b/>
          <w:color w:val="000000"/>
          <w:szCs w:val="24"/>
        </w:rPr>
        <w:t>omiteto nari</w:t>
      </w:r>
      <w:r w:rsidR="003049D3">
        <w:rPr>
          <w:b/>
          <w:color w:val="000000"/>
          <w:szCs w:val="24"/>
        </w:rPr>
        <w:t>u,</w:t>
      </w:r>
      <w:r>
        <w:rPr>
          <w:b/>
          <w:color w:val="000000"/>
          <w:szCs w:val="24"/>
        </w:rPr>
        <w:t xml:space="preserve"> reputacijos</w:t>
      </w:r>
      <w:r w:rsidR="00A72DA6">
        <w:rPr>
          <w:b/>
          <w:color w:val="000000"/>
          <w:szCs w:val="24"/>
        </w:rPr>
        <w:t>, kvalifikacijos ir patirties</w:t>
      </w:r>
      <w:r>
        <w:rPr>
          <w:b/>
          <w:color w:val="000000"/>
          <w:szCs w:val="24"/>
        </w:rPr>
        <w:t xml:space="preserve"> vertinimas </w:t>
      </w:r>
    </w:p>
    <w:p w:rsidR="00600F32" w:rsidRDefault="00157CE8" w:rsidP="00157CE8">
      <w:pPr>
        <w:pStyle w:val="Sraopastraipa"/>
        <w:widowControl w:val="0"/>
        <w:numPr>
          <w:ilvl w:val="0"/>
          <w:numId w:val="25"/>
        </w:numPr>
        <w:tabs>
          <w:tab w:val="left" w:pos="993"/>
        </w:tabs>
        <w:spacing w:line="360" w:lineRule="auto"/>
        <w:ind w:left="0" w:firstLine="709"/>
        <w:jc w:val="both"/>
        <w:rPr>
          <w:b/>
          <w:color w:val="000000"/>
          <w:szCs w:val="24"/>
        </w:rPr>
      </w:pPr>
      <w:r>
        <w:rPr>
          <w:b/>
          <w:color w:val="000000"/>
          <w:szCs w:val="24"/>
        </w:rPr>
        <w:t>Priežiūros institucija</w:t>
      </w:r>
      <w:r w:rsidR="00066639">
        <w:rPr>
          <w:b/>
          <w:color w:val="000000"/>
          <w:szCs w:val="24"/>
        </w:rPr>
        <w:t xml:space="preserve"> asmens, pretenduojančio tapti</w:t>
      </w:r>
      <w:r>
        <w:rPr>
          <w:b/>
          <w:color w:val="000000"/>
          <w:szCs w:val="24"/>
        </w:rPr>
        <w:t xml:space="preserve"> </w:t>
      </w:r>
      <w:r w:rsidR="005F557E">
        <w:rPr>
          <w:b/>
          <w:color w:val="000000"/>
          <w:szCs w:val="24"/>
        </w:rPr>
        <w:t>nepriklausomu</w:t>
      </w:r>
      <w:r>
        <w:rPr>
          <w:b/>
          <w:color w:val="000000"/>
          <w:szCs w:val="24"/>
        </w:rPr>
        <w:t xml:space="preserve"> </w:t>
      </w:r>
      <w:r w:rsidR="005F557E">
        <w:rPr>
          <w:b/>
          <w:color w:val="000000"/>
          <w:szCs w:val="24"/>
        </w:rPr>
        <w:t>K</w:t>
      </w:r>
      <w:r>
        <w:rPr>
          <w:b/>
          <w:color w:val="000000"/>
          <w:szCs w:val="24"/>
        </w:rPr>
        <w:t>omiteto nari</w:t>
      </w:r>
      <w:r w:rsidR="00066639">
        <w:rPr>
          <w:b/>
          <w:color w:val="000000"/>
          <w:szCs w:val="24"/>
        </w:rPr>
        <w:t>u,</w:t>
      </w:r>
      <w:r>
        <w:rPr>
          <w:b/>
          <w:color w:val="000000"/>
          <w:szCs w:val="24"/>
        </w:rPr>
        <w:t xml:space="preserve"> reputaciją</w:t>
      </w:r>
      <w:r w:rsidR="00A72DA6">
        <w:rPr>
          <w:b/>
          <w:color w:val="000000"/>
          <w:szCs w:val="24"/>
        </w:rPr>
        <w:t>, kvalifikaciją ir patirtį</w:t>
      </w:r>
      <w:r>
        <w:rPr>
          <w:b/>
          <w:color w:val="000000"/>
          <w:szCs w:val="24"/>
        </w:rPr>
        <w:t xml:space="preserve"> vertina </w:t>
      </w:r>
      <w:r w:rsidR="00C62D66">
        <w:rPr>
          <w:b/>
          <w:color w:val="000000"/>
          <w:szCs w:val="24"/>
        </w:rPr>
        <w:t>savo pačios</w:t>
      </w:r>
      <w:r>
        <w:rPr>
          <w:b/>
          <w:color w:val="000000"/>
          <w:szCs w:val="24"/>
        </w:rPr>
        <w:t xml:space="preserve"> nustatyta tvarka</w:t>
      </w:r>
      <w:r w:rsidR="00600F32">
        <w:rPr>
          <w:b/>
          <w:color w:val="000000"/>
          <w:szCs w:val="24"/>
        </w:rPr>
        <w:t>, atsižve</w:t>
      </w:r>
      <w:r w:rsidR="005F557E">
        <w:rPr>
          <w:b/>
          <w:color w:val="000000"/>
          <w:szCs w:val="24"/>
        </w:rPr>
        <w:t>l</w:t>
      </w:r>
      <w:r w:rsidR="00600F32">
        <w:rPr>
          <w:b/>
          <w:color w:val="000000"/>
          <w:szCs w:val="24"/>
        </w:rPr>
        <w:t xml:space="preserve">gdama į </w:t>
      </w:r>
      <w:r w:rsidR="001D0207">
        <w:rPr>
          <w:b/>
          <w:color w:val="000000"/>
          <w:szCs w:val="24"/>
        </w:rPr>
        <w:t xml:space="preserve">šio straipsnio </w:t>
      </w:r>
      <w:r w:rsidR="00600F32">
        <w:rPr>
          <w:b/>
          <w:color w:val="000000"/>
          <w:szCs w:val="24"/>
        </w:rPr>
        <w:t>2</w:t>
      </w:r>
      <w:r w:rsidR="008450C7">
        <w:rPr>
          <w:b/>
          <w:color w:val="000000"/>
          <w:szCs w:val="24"/>
        </w:rPr>
        <w:t>, 3</w:t>
      </w:r>
      <w:r w:rsidR="00600F32">
        <w:rPr>
          <w:b/>
          <w:color w:val="000000"/>
          <w:szCs w:val="24"/>
        </w:rPr>
        <w:t xml:space="preserve"> ir </w:t>
      </w:r>
      <w:r w:rsidR="008450C7">
        <w:rPr>
          <w:b/>
          <w:color w:val="000000"/>
          <w:szCs w:val="24"/>
        </w:rPr>
        <w:t xml:space="preserve">4 dalyse </w:t>
      </w:r>
      <w:r w:rsidR="004C5A74">
        <w:rPr>
          <w:b/>
          <w:color w:val="000000"/>
          <w:szCs w:val="24"/>
        </w:rPr>
        <w:t xml:space="preserve">nurodytus </w:t>
      </w:r>
      <w:r w:rsidR="00600F32">
        <w:rPr>
          <w:b/>
          <w:color w:val="000000"/>
          <w:szCs w:val="24"/>
        </w:rPr>
        <w:t>kriterijus</w:t>
      </w:r>
      <w:r w:rsidR="00A72DA6">
        <w:rPr>
          <w:b/>
          <w:color w:val="000000"/>
          <w:szCs w:val="24"/>
        </w:rPr>
        <w:t xml:space="preserve">. </w:t>
      </w:r>
      <w:r>
        <w:rPr>
          <w:b/>
          <w:color w:val="000000"/>
          <w:szCs w:val="24"/>
        </w:rPr>
        <w:t xml:space="preserve"> </w:t>
      </w:r>
    </w:p>
    <w:p w:rsidR="00157CE8" w:rsidRDefault="00600F32" w:rsidP="00157CE8">
      <w:pPr>
        <w:pStyle w:val="Sraopastraipa"/>
        <w:widowControl w:val="0"/>
        <w:numPr>
          <w:ilvl w:val="0"/>
          <w:numId w:val="25"/>
        </w:numPr>
        <w:tabs>
          <w:tab w:val="left" w:pos="993"/>
        </w:tabs>
        <w:spacing w:line="360" w:lineRule="auto"/>
        <w:ind w:left="0" w:firstLine="709"/>
        <w:jc w:val="both"/>
        <w:rPr>
          <w:b/>
          <w:color w:val="000000"/>
          <w:szCs w:val="24"/>
        </w:rPr>
      </w:pPr>
      <w:r>
        <w:rPr>
          <w:b/>
          <w:color w:val="000000"/>
          <w:szCs w:val="24"/>
        </w:rPr>
        <w:t>Asmens, pretenduojančio tapti nepri</w:t>
      </w:r>
      <w:r w:rsidR="005F557E">
        <w:rPr>
          <w:b/>
          <w:color w:val="000000"/>
          <w:szCs w:val="24"/>
        </w:rPr>
        <w:t>k</w:t>
      </w:r>
      <w:r>
        <w:rPr>
          <w:b/>
          <w:color w:val="000000"/>
          <w:szCs w:val="24"/>
        </w:rPr>
        <w:t xml:space="preserve">lausomu </w:t>
      </w:r>
      <w:r w:rsidR="005F557E">
        <w:rPr>
          <w:b/>
          <w:color w:val="000000"/>
          <w:szCs w:val="24"/>
        </w:rPr>
        <w:t>K</w:t>
      </w:r>
      <w:r>
        <w:rPr>
          <w:b/>
          <w:color w:val="000000"/>
          <w:szCs w:val="24"/>
        </w:rPr>
        <w:t>omiteto nariu, r</w:t>
      </w:r>
      <w:r w:rsidR="00A72DA6">
        <w:rPr>
          <w:b/>
          <w:color w:val="000000"/>
          <w:szCs w:val="24"/>
        </w:rPr>
        <w:t>eputacija vertinama atsižvelgiant</w:t>
      </w:r>
      <w:r w:rsidR="00157CE8">
        <w:rPr>
          <w:b/>
          <w:color w:val="000000"/>
          <w:szCs w:val="24"/>
        </w:rPr>
        <w:t xml:space="preserve"> į:</w:t>
      </w:r>
    </w:p>
    <w:p w:rsidR="00157CE8" w:rsidRPr="005F557E" w:rsidRDefault="00157CE8" w:rsidP="005F557E">
      <w:pPr>
        <w:tabs>
          <w:tab w:val="left" w:pos="709"/>
        </w:tabs>
        <w:spacing w:line="360" w:lineRule="atLeast"/>
        <w:ind w:firstLine="709"/>
        <w:jc w:val="both"/>
        <w:rPr>
          <w:b/>
          <w:bCs/>
          <w:color w:val="000000"/>
          <w:szCs w:val="24"/>
        </w:rPr>
      </w:pPr>
      <w:r w:rsidRPr="005F557E">
        <w:rPr>
          <w:b/>
          <w:bCs/>
          <w:color w:val="000000"/>
          <w:szCs w:val="24"/>
          <w:lang w:eastAsia="lt-LT"/>
        </w:rPr>
        <w:t>1) vykdytus ar vykdomus ikiteisminius tyrimus, pareikštus įtarimus, kaltinimus nusikalstamos veikos padarymu arba asmens nuteisimą, nepaisant to, ar teistumas yra išnykęs arba panaikintas;</w:t>
      </w:r>
    </w:p>
    <w:p w:rsidR="00157CE8" w:rsidRPr="005F557E" w:rsidRDefault="00157CE8" w:rsidP="005F557E">
      <w:pPr>
        <w:tabs>
          <w:tab w:val="left" w:pos="709"/>
        </w:tabs>
        <w:spacing w:line="360" w:lineRule="atLeast"/>
        <w:ind w:firstLine="709"/>
        <w:jc w:val="both"/>
        <w:rPr>
          <w:b/>
          <w:bCs/>
          <w:color w:val="000000"/>
          <w:szCs w:val="24"/>
        </w:rPr>
      </w:pPr>
      <w:r w:rsidRPr="005F557E">
        <w:rPr>
          <w:b/>
          <w:bCs/>
          <w:color w:val="000000"/>
          <w:szCs w:val="24"/>
          <w:lang w:eastAsia="lt-LT"/>
        </w:rPr>
        <w:t xml:space="preserve">2) taikytas administracines nuobaudas arba kitas poveikio priemones (sankcijas), nepaisant to, kada jos taikytos; </w:t>
      </w:r>
    </w:p>
    <w:p w:rsidR="00157CE8" w:rsidRPr="005F557E" w:rsidRDefault="00157CE8" w:rsidP="005F557E">
      <w:pPr>
        <w:tabs>
          <w:tab w:val="left" w:pos="709"/>
        </w:tabs>
        <w:spacing w:line="360" w:lineRule="atLeast"/>
        <w:ind w:firstLine="709"/>
        <w:jc w:val="both"/>
        <w:rPr>
          <w:b/>
          <w:bCs/>
          <w:color w:val="000000"/>
          <w:szCs w:val="24"/>
        </w:rPr>
      </w:pPr>
      <w:r w:rsidRPr="005F557E">
        <w:rPr>
          <w:b/>
          <w:bCs/>
          <w:color w:val="000000"/>
          <w:szCs w:val="24"/>
          <w:lang w:eastAsia="lt-LT"/>
        </w:rPr>
        <w:t>3) priežiūros ar kitų institucijų vykdytus arba vykdomus patikrinimus dėl teisės aktų pažeidimo;</w:t>
      </w:r>
    </w:p>
    <w:p w:rsidR="00157CE8" w:rsidRPr="005F557E" w:rsidRDefault="00157CE8" w:rsidP="005F557E">
      <w:pPr>
        <w:tabs>
          <w:tab w:val="left" w:pos="709"/>
        </w:tabs>
        <w:spacing w:line="360" w:lineRule="atLeast"/>
        <w:ind w:firstLine="709"/>
        <w:jc w:val="both"/>
        <w:rPr>
          <w:b/>
          <w:bCs/>
          <w:color w:val="000000"/>
          <w:szCs w:val="24"/>
        </w:rPr>
      </w:pPr>
      <w:r w:rsidRPr="005F557E">
        <w:rPr>
          <w:b/>
          <w:bCs/>
          <w:color w:val="000000"/>
          <w:szCs w:val="24"/>
          <w:lang w:eastAsia="lt-LT"/>
        </w:rPr>
        <w:t xml:space="preserve">4) taikytas drausmines, tarnybines nuobaudas, </w:t>
      </w:r>
      <w:r w:rsidR="008450C7">
        <w:rPr>
          <w:b/>
          <w:bCs/>
          <w:color w:val="000000"/>
          <w:szCs w:val="24"/>
          <w:lang w:eastAsia="lt-LT"/>
        </w:rPr>
        <w:t xml:space="preserve">darbo pareigų pažeidimus, </w:t>
      </w:r>
      <w:r w:rsidRPr="005F557E">
        <w:rPr>
          <w:b/>
          <w:bCs/>
          <w:color w:val="000000"/>
          <w:szCs w:val="24"/>
          <w:lang w:eastAsia="lt-LT"/>
        </w:rPr>
        <w:t>nušalinimą arba atleidimą iš skiriamų ar renkamų pareigų, nepaisant to, kada tai taikyta;</w:t>
      </w:r>
    </w:p>
    <w:p w:rsidR="00157CE8" w:rsidRPr="005F557E" w:rsidRDefault="00157CE8" w:rsidP="005F557E">
      <w:pPr>
        <w:tabs>
          <w:tab w:val="left" w:pos="709"/>
        </w:tabs>
        <w:spacing w:line="360" w:lineRule="atLeast"/>
        <w:ind w:firstLine="709"/>
        <w:jc w:val="both"/>
        <w:rPr>
          <w:b/>
          <w:bCs/>
          <w:color w:val="000000"/>
          <w:szCs w:val="24"/>
        </w:rPr>
      </w:pPr>
      <w:r w:rsidRPr="005F557E">
        <w:rPr>
          <w:b/>
          <w:bCs/>
          <w:color w:val="000000"/>
          <w:szCs w:val="24"/>
          <w:lang w:eastAsia="lt-LT"/>
        </w:rPr>
        <w:t xml:space="preserve">5) atsisakymą išduoti leidimą (licenciją) arba kitaip nesuteiktą teisę atlikti tam tikrus veiksmus arba verstis tam tikra profesine ar kitokia veikla, taip pat išduoto leidimo </w:t>
      </w:r>
      <w:r w:rsidRPr="005F557E">
        <w:rPr>
          <w:b/>
          <w:bCs/>
          <w:color w:val="000000"/>
          <w:szCs w:val="24"/>
          <w:lang w:eastAsia="lt-LT"/>
        </w:rPr>
        <w:lastRenderedPageBreak/>
        <w:t xml:space="preserve">(licencijos) ar kitaip suteiktos teisės atlikti tam tikrus veiksmus arba verstis tam tikra profesine ar kitokia veikla sustabdymą ar panaikinimą; </w:t>
      </w:r>
    </w:p>
    <w:p w:rsidR="00157CE8" w:rsidRPr="005F557E" w:rsidRDefault="00157CE8" w:rsidP="005F557E">
      <w:pPr>
        <w:tabs>
          <w:tab w:val="left" w:pos="709"/>
        </w:tabs>
        <w:spacing w:line="360" w:lineRule="atLeast"/>
        <w:ind w:firstLine="709"/>
        <w:jc w:val="both"/>
        <w:rPr>
          <w:b/>
          <w:bCs/>
          <w:color w:val="000000"/>
          <w:szCs w:val="24"/>
        </w:rPr>
      </w:pPr>
      <w:r w:rsidRPr="005F557E">
        <w:rPr>
          <w:b/>
          <w:bCs/>
          <w:color w:val="000000"/>
          <w:szCs w:val="24"/>
          <w:lang w:eastAsia="lt-LT"/>
        </w:rPr>
        <w:t xml:space="preserve">6) tai, ar buvo atvejų, kai asmuo nevykdė pareigos gauti teisės aktuose nustatytas licencijas, leidimus, sutikimus, pritarimus, neprieštaravimus arba laiku nevykdė pareigos teikti informaciją priežiūros institucijoms, pateikė joms ne visą būtiną informaciją arba pateikta informacija buvo neteisinga; </w:t>
      </w:r>
    </w:p>
    <w:p w:rsidR="00157CE8" w:rsidRPr="005F557E" w:rsidRDefault="00157CE8" w:rsidP="005F557E">
      <w:pPr>
        <w:tabs>
          <w:tab w:val="left" w:pos="709"/>
        </w:tabs>
        <w:spacing w:line="360" w:lineRule="atLeast"/>
        <w:ind w:firstLine="709"/>
        <w:jc w:val="both"/>
        <w:rPr>
          <w:b/>
          <w:bCs/>
          <w:color w:val="000000"/>
          <w:szCs w:val="24"/>
        </w:rPr>
      </w:pPr>
      <w:r w:rsidRPr="005F557E">
        <w:rPr>
          <w:b/>
          <w:bCs/>
          <w:color w:val="000000"/>
          <w:szCs w:val="24"/>
          <w:lang w:eastAsia="lt-LT"/>
        </w:rPr>
        <w:t xml:space="preserve">7) tai, kaip asmuo vykdė ir vykdo pinigines ar kitas prievoles, įskaitant duomenis apie jo atžvilgiu vykdomus arba vykdytus restruktūrizavimo, bankroto procesus, pareikštus ieškinius civilinėse bylose; </w:t>
      </w:r>
    </w:p>
    <w:p w:rsidR="00157CE8" w:rsidRPr="00066639" w:rsidRDefault="00157CE8" w:rsidP="005F557E">
      <w:pPr>
        <w:tabs>
          <w:tab w:val="left" w:pos="709"/>
        </w:tabs>
        <w:spacing w:line="360" w:lineRule="atLeast"/>
        <w:ind w:firstLine="709"/>
        <w:jc w:val="both"/>
        <w:rPr>
          <w:b/>
          <w:bCs/>
          <w:color w:val="000000"/>
        </w:rPr>
      </w:pPr>
      <w:r w:rsidRPr="005F557E">
        <w:rPr>
          <w:b/>
          <w:bCs/>
          <w:color w:val="000000"/>
          <w:szCs w:val="24"/>
          <w:lang w:eastAsia="lt-LT"/>
        </w:rPr>
        <w:t>8) šios dalies 1–7 punktuose nurodytus duomenis apie</w:t>
      </w:r>
      <w:r w:rsidR="00066639">
        <w:rPr>
          <w:b/>
          <w:bCs/>
          <w:color w:val="000000"/>
          <w:szCs w:val="24"/>
          <w:lang w:eastAsia="lt-LT"/>
        </w:rPr>
        <w:t xml:space="preserve"> </w:t>
      </w:r>
      <w:r w:rsidR="00066639" w:rsidRPr="00066639">
        <w:rPr>
          <w:b/>
          <w:bCs/>
          <w:color w:val="000000"/>
          <w:szCs w:val="24"/>
          <w:lang w:eastAsia="lt-LT"/>
        </w:rPr>
        <w:t>juridinį asmenį, kurio vadovu asmuo buvo ar yra arba kurio kvalifikuotąją įstatinio kapitalo ir (arba) įstatinio kapitalo dalį jis tiesiogiai ar netiesiogiai valdo arba valdė.</w:t>
      </w:r>
    </w:p>
    <w:p w:rsidR="00600F32" w:rsidRDefault="00600F32" w:rsidP="00157CE8">
      <w:pPr>
        <w:pStyle w:val="Sraopastraipa"/>
        <w:numPr>
          <w:ilvl w:val="0"/>
          <w:numId w:val="25"/>
        </w:numPr>
        <w:tabs>
          <w:tab w:val="left" w:pos="993"/>
        </w:tabs>
        <w:spacing w:line="360" w:lineRule="atLeast"/>
        <w:ind w:left="0" w:firstLine="709"/>
        <w:jc w:val="both"/>
        <w:rPr>
          <w:b/>
          <w:bCs/>
          <w:color w:val="000000"/>
          <w:szCs w:val="24"/>
          <w:lang w:eastAsia="lt-LT"/>
        </w:rPr>
      </w:pPr>
      <w:r>
        <w:rPr>
          <w:b/>
          <w:color w:val="000000"/>
          <w:szCs w:val="24"/>
        </w:rPr>
        <w:t>Asmens, pretenduojančio tapti nepri</w:t>
      </w:r>
      <w:r w:rsidR="005F557E">
        <w:rPr>
          <w:b/>
          <w:color w:val="000000"/>
          <w:szCs w:val="24"/>
        </w:rPr>
        <w:t>k</w:t>
      </w:r>
      <w:r>
        <w:rPr>
          <w:b/>
          <w:color w:val="000000"/>
          <w:szCs w:val="24"/>
        </w:rPr>
        <w:t xml:space="preserve">lausomu </w:t>
      </w:r>
      <w:r w:rsidR="005F557E">
        <w:rPr>
          <w:b/>
          <w:color w:val="000000"/>
          <w:szCs w:val="24"/>
        </w:rPr>
        <w:t>K</w:t>
      </w:r>
      <w:r>
        <w:rPr>
          <w:b/>
          <w:color w:val="000000"/>
          <w:szCs w:val="24"/>
        </w:rPr>
        <w:t xml:space="preserve">omiteto nariu, kvalifikacija ir patirtis vertinama </w:t>
      </w:r>
      <w:r w:rsidRPr="00600F32">
        <w:rPr>
          <w:b/>
          <w:bCs/>
          <w:color w:val="000000"/>
          <w:szCs w:val="24"/>
          <w:lang w:eastAsia="lt-LT"/>
        </w:rPr>
        <w:t>atsižvelg</w:t>
      </w:r>
      <w:r>
        <w:rPr>
          <w:b/>
          <w:bCs/>
          <w:color w:val="000000"/>
          <w:szCs w:val="24"/>
          <w:lang w:eastAsia="lt-LT"/>
        </w:rPr>
        <w:t>iant</w:t>
      </w:r>
      <w:r w:rsidRPr="00600F32">
        <w:rPr>
          <w:b/>
          <w:bCs/>
          <w:color w:val="000000"/>
          <w:szCs w:val="24"/>
          <w:lang w:eastAsia="lt-LT"/>
        </w:rPr>
        <w:t xml:space="preserve"> į </w:t>
      </w:r>
      <w:r w:rsidR="00C62D66">
        <w:rPr>
          <w:b/>
          <w:bCs/>
          <w:color w:val="000000"/>
          <w:szCs w:val="24"/>
          <w:lang w:eastAsia="lt-LT"/>
        </w:rPr>
        <w:t>jo</w:t>
      </w:r>
      <w:r w:rsidR="00C62D66" w:rsidRPr="00600F32">
        <w:rPr>
          <w:b/>
          <w:bCs/>
          <w:color w:val="000000"/>
          <w:szCs w:val="24"/>
          <w:lang w:eastAsia="lt-LT"/>
        </w:rPr>
        <w:t xml:space="preserve"> </w:t>
      </w:r>
      <w:r w:rsidRPr="00600F32">
        <w:rPr>
          <w:b/>
          <w:bCs/>
          <w:color w:val="000000"/>
          <w:szCs w:val="24"/>
          <w:lang w:eastAsia="lt-LT"/>
        </w:rPr>
        <w:t>išsilavinimo lygį ir pobūdį, kvalifikacijos tobulinimą, profesinės veiklos ar darbo pobūdį</w:t>
      </w:r>
      <w:r w:rsidR="00C62D66">
        <w:rPr>
          <w:b/>
          <w:bCs/>
          <w:color w:val="000000"/>
          <w:szCs w:val="24"/>
          <w:lang w:eastAsia="lt-LT"/>
        </w:rPr>
        <w:t>,</w:t>
      </w:r>
      <w:r w:rsidRPr="00600F32">
        <w:rPr>
          <w:b/>
          <w:bCs/>
          <w:color w:val="000000"/>
          <w:szCs w:val="24"/>
          <w:lang w:eastAsia="lt-LT"/>
        </w:rPr>
        <w:t xml:space="preserve"> trukmę</w:t>
      </w:r>
      <w:r w:rsidR="00C62D66">
        <w:rPr>
          <w:b/>
          <w:bCs/>
          <w:color w:val="000000"/>
          <w:szCs w:val="24"/>
          <w:lang w:eastAsia="lt-LT"/>
        </w:rPr>
        <w:t>,</w:t>
      </w:r>
      <w:r w:rsidRPr="00600F32">
        <w:rPr>
          <w:b/>
          <w:bCs/>
          <w:color w:val="000000"/>
          <w:szCs w:val="24"/>
          <w:lang w:eastAsia="lt-LT"/>
        </w:rPr>
        <w:t xml:space="preserve"> kitus veiksnius, kurie gali turėti įtakos </w:t>
      </w:r>
      <w:r w:rsidR="00C62D66">
        <w:rPr>
          <w:b/>
          <w:bCs/>
          <w:color w:val="000000"/>
          <w:szCs w:val="24"/>
          <w:lang w:eastAsia="lt-LT"/>
        </w:rPr>
        <w:t>jo</w:t>
      </w:r>
      <w:r w:rsidR="00C62D66" w:rsidRPr="00600F32">
        <w:rPr>
          <w:b/>
          <w:bCs/>
          <w:color w:val="000000"/>
          <w:szCs w:val="24"/>
          <w:lang w:eastAsia="lt-LT"/>
        </w:rPr>
        <w:t xml:space="preserve"> </w:t>
      </w:r>
      <w:r w:rsidRPr="00600F32">
        <w:rPr>
          <w:b/>
          <w:bCs/>
          <w:color w:val="000000"/>
          <w:szCs w:val="24"/>
          <w:lang w:eastAsia="lt-LT"/>
        </w:rPr>
        <w:t>kvalifikacijai ir patirčiai.</w:t>
      </w:r>
    </w:p>
    <w:p w:rsidR="00157CE8" w:rsidRPr="00157CE8" w:rsidRDefault="00157CE8" w:rsidP="00157CE8">
      <w:pPr>
        <w:pStyle w:val="Sraopastraipa"/>
        <w:numPr>
          <w:ilvl w:val="0"/>
          <w:numId w:val="25"/>
        </w:numPr>
        <w:tabs>
          <w:tab w:val="left" w:pos="993"/>
        </w:tabs>
        <w:spacing w:line="360" w:lineRule="atLeast"/>
        <w:ind w:left="0" w:firstLine="709"/>
        <w:jc w:val="both"/>
        <w:rPr>
          <w:b/>
          <w:bCs/>
          <w:color w:val="000000"/>
          <w:szCs w:val="24"/>
          <w:lang w:eastAsia="lt-LT"/>
        </w:rPr>
      </w:pPr>
      <w:r w:rsidRPr="00157CE8">
        <w:rPr>
          <w:b/>
          <w:bCs/>
          <w:color w:val="000000"/>
          <w:szCs w:val="24"/>
          <w:lang w:eastAsia="lt-LT"/>
        </w:rPr>
        <w:t>Asmuo negali būti laikomas nepriekaištingos reputacijos</w:t>
      </w:r>
      <w:r w:rsidR="00A72DA6">
        <w:rPr>
          <w:b/>
          <w:bCs/>
          <w:color w:val="000000"/>
          <w:szCs w:val="24"/>
          <w:lang w:eastAsia="lt-LT"/>
        </w:rPr>
        <w:t xml:space="preserve">, </w:t>
      </w:r>
      <w:r w:rsidR="00C62D66">
        <w:rPr>
          <w:b/>
          <w:bCs/>
          <w:color w:val="000000"/>
          <w:szCs w:val="24"/>
          <w:lang w:eastAsia="lt-LT"/>
        </w:rPr>
        <w:t xml:space="preserve">turinčiu </w:t>
      </w:r>
      <w:r w:rsidR="00A72DA6">
        <w:rPr>
          <w:b/>
          <w:bCs/>
          <w:color w:val="000000"/>
          <w:szCs w:val="24"/>
          <w:lang w:eastAsia="lt-LT"/>
        </w:rPr>
        <w:t>tinkamos kvalifikacijos</w:t>
      </w:r>
      <w:r w:rsidR="00C62D66">
        <w:rPr>
          <w:b/>
          <w:bCs/>
          <w:color w:val="000000"/>
          <w:szCs w:val="24"/>
          <w:lang w:eastAsia="lt-LT"/>
        </w:rPr>
        <w:t>,</w:t>
      </w:r>
      <w:r w:rsidR="00A72DA6">
        <w:rPr>
          <w:b/>
          <w:bCs/>
          <w:color w:val="000000"/>
          <w:szCs w:val="24"/>
          <w:lang w:eastAsia="lt-LT"/>
        </w:rPr>
        <w:t xml:space="preserve"> patirties</w:t>
      </w:r>
      <w:r w:rsidRPr="00157CE8">
        <w:rPr>
          <w:b/>
          <w:bCs/>
          <w:color w:val="000000"/>
          <w:szCs w:val="24"/>
          <w:lang w:eastAsia="lt-LT"/>
        </w:rPr>
        <w:t xml:space="preserve"> </w:t>
      </w:r>
      <w:r w:rsidR="00C62D66">
        <w:rPr>
          <w:b/>
          <w:bCs/>
          <w:color w:val="000000"/>
          <w:szCs w:val="24"/>
          <w:lang w:eastAsia="lt-LT"/>
        </w:rPr>
        <w:t xml:space="preserve">ir </w:t>
      </w:r>
      <w:r w:rsidRPr="00157CE8">
        <w:rPr>
          <w:b/>
          <w:bCs/>
          <w:color w:val="000000"/>
          <w:szCs w:val="24"/>
          <w:lang w:eastAsia="lt-LT"/>
        </w:rPr>
        <w:t>skiriamas Komi</w:t>
      </w:r>
      <w:r w:rsidR="003049D3">
        <w:rPr>
          <w:b/>
          <w:bCs/>
          <w:color w:val="000000"/>
          <w:szCs w:val="24"/>
          <w:lang w:eastAsia="lt-LT"/>
        </w:rPr>
        <w:t>teto</w:t>
      </w:r>
      <w:r w:rsidRPr="00157CE8">
        <w:rPr>
          <w:b/>
          <w:bCs/>
          <w:color w:val="000000"/>
          <w:szCs w:val="24"/>
          <w:lang w:eastAsia="lt-LT"/>
        </w:rPr>
        <w:t xml:space="preserve"> nariu, jeigu:</w:t>
      </w:r>
    </w:p>
    <w:p w:rsidR="00157CE8" w:rsidRPr="005F557E" w:rsidRDefault="00157CE8" w:rsidP="005F557E">
      <w:pPr>
        <w:tabs>
          <w:tab w:val="left" w:pos="709"/>
        </w:tabs>
        <w:spacing w:line="360" w:lineRule="atLeast"/>
        <w:ind w:firstLine="709"/>
        <w:jc w:val="both"/>
        <w:rPr>
          <w:b/>
          <w:bCs/>
          <w:color w:val="000000"/>
          <w:szCs w:val="24"/>
          <w:lang w:eastAsia="lt-LT"/>
        </w:rPr>
      </w:pPr>
      <w:r w:rsidRPr="005F557E">
        <w:rPr>
          <w:b/>
          <w:bCs/>
          <w:color w:val="000000"/>
          <w:szCs w:val="24"/>
          <w:lang w:eastAsia="lt-LT"/>
        </w:rPr>
        <w:t>1) jis yra pripažintas kaltu padaręs Lietuvos Respublikos baudžiamajame kodekse numatytą sunkų, labai sunkų nusikaltimą arba tyčinį nusikaltimą nuosavybei, turtinėms teisėms ir turtiniams interesams, ekonomikai ir verslo tvarkai, finansų sistemai ar juos atitinkančias nusikalstamas veikas pagal kitų valstybių baudžiamuosius įstatymus, nepaisant to, ar teistumas yra išnykęs ar panaikintas;</w:t>
      </w:r>
    </w:p>
    <w:p w:rsidR="00157CE8" w:rsidRPr="005F557E" w:rsidRDefault="00157CE8" w:rsidP="005F557E">
      <w:pPr>
        <w:tabs>
          <w:tab w:val="left" w:pos="709"/>
        </w:tabs>
        <w:spacing w:line="360" w:lineRule="atLeast"/>
        <w:ind w:firstLine="709"/>
        <w:jc w:val="both"/>
        <w:rPr>
          <w:b/>
          <w:bCs/>
          <w:color w:val="000000"/>
          <w:szCs w:val="24"/>
          <w:lang w:eastAsia="lt-LT"/>
        </w:rPr>
      </w:pPr>
      <w:r w:rsidRPr="005F557E">
        <w:rPr>
          <w:b/>
          <w:bCs/>
          <w:color w:val="000000"/>
          <w:szCs w:val="24"/>
          <w:lang w:eastAsia="lt-LT"/>
        </w:rPr>
        <w:t xml:space="preserve">2) jis yra pripažintas kaltu padaręs kitą, negu nurodyta šios dalies 1 punkte, </w:t>
      </w:r>
      <w:r w:rsidR="00580F8D">
        <w:rPr>
          <w:b/>
          <w:bCs/>
          <w:color w:val="000000"/>
          <w:szCs w:val="24"/>
          <w:lang w:eastAsia="lt-LT"/>
        </w:rPr>
        <w:t>B</w:t>
      </w:r>
      <w:r w:rsidRPr="005F557E">
        <w:rPr>
          <w:b/>
          <w:bCs/>
          <w:color w:val="000000"/>
          <w:szCs w:val="24"/>
          <w:lang w:eastAsia="lt-LT"/>
        </w:rPr>
        <w:t>audžiamajame kodekse arba kitų valstybių įstatymuose numatytą nusikalstamą veiką ir nuo bausmės atlikimo, bausmės vykdymo atidėjimo ar atleidimo nuo bausmės atlikimo dienos nepraėjo 3 metai;</w:t>
      </w:r>
    </w:p>
    <w:p w:rsidR="00157CE8" w:rsidRPr="005F557E" w:rsidRDefault="00157CE8" w:rsidP="005F557E">
      <w:pPr>
        <w:tabs>
          <w:tab w:val="left" w:pos="709"/>
        </w:tabs>
        <w:spacing w:line="360" w:lineRule="atLeast"/>
        <w:ind w:firstLine="709"/>
        <w:jc w:val="both"/>
        <w:rPr>
          <w:b/>
          <w:bCs/>
          <w:color w:val="000000"/>
          <w:szCs w:val="24"/>
          <w:lang w:eastAsia="lt-LT"/>
        </w:rPr>
      </w:pPr>
      <w:r w:rsidRPr="005F557E">
        <w:rPr>
          <w:b/>
          <w:bCs/>
          <w:color w:val="000000"/>
          <w:szCs w:val="24"/>
          <w:lang w:eastAsia="lt-LT"/>
        </w:rPr>
        <w:t>3) buvo nušalintas ar atleistas iš pareigų ar darbo arba praradęs teisę verstis tam tikra veikla už neatitiktį įstatymuose keliamiems nepriekaištingos reputacijos reikalavimams arba dėl valstybės tarnybą, draudimą ar finansų rinką reglamentuojančių teisės aktų pažeidimo ir nuo nušalinimo ar atleidimo iš pareigų ar darbo arba teisės verstis tam tikra veikla praradimo dienos nepraėjo 3 metai;</w:t>
      </w:r>
    </w:p>
    <w:p w:rsidR="00157CE8" w:rsidRDefault="00157CE8" w:rsidP="005F557E">
      <w:pPr>
        <w:tabs>
          <w:tab w:val="left" w:pos="709"/>
        </w:tabs>
        <w:spacing w:line="360" w:lineRule="atLeast"/>
        <w:ind w:firstLine="709"/>
        <w:jc w:val="both"/>
        <w:rPr>
          <w:b/>
          <w:bCs/>
          <w:color w:val="000000"/>
          <w:szCs w:val="24"/>
          <w:lang w:eastAsia="lt-LT"/>
        </w:rPr>
      </w:pPr>
      <w:r w:rsidRPr="005F557E">
        <w:rPr>
          <w:b/>
          <w:bCs/>
          <w:color w:val="000000"/>
          <w:szCs w:val="24"/>
          <w:lang w:eastAsia="lt-LT"/>
        </w:rPr>
        <w:t>4) piktnaudžiauja psichotropinėmis, narkotinėmis, kitomis psichiką veikiančiomis medžiagomis ar alkoholiu</w:t>
      </w:r>
      <w:r w:rsidR="00E15841">
        <w:rPr>
          <w:b/>
          <w:bCs/>
          <w:color w:val="000000"/>
          <w:szCs w:val="24"/>
          <w:lang w:eastAsia="lt-LT"/>
        </w:rPr>
        <w:t>;</w:t>
      </w:r>
    </w:p>
    <w:p w:rsidR="00E15841" w:rsidRPr="00E15841" w:rsidRDefault="00E15841" w:rsidP="005F557E">
      <w:pPr>
        <w:tabs>
          <w:tab w:val="left" w:pos="709"/>
        </w:tabs>
        <w:spacing w:line="360" w:lineRule="atLeast"/>
        <w:ind w:firstLine="709"/>
        <w:jc w:val="both"/>
        <w:rPr>
          <w:b/>
          <w:bCs/>
          <w:color w:val="000000"/>
          <w:szCs w:val="24"/>
          <w:lang w:eastAsia="lt-LT"/>
        </w:rPr>
      </w:pPr>
      <w:r>
        <w:rPr>
          <w:b/>
          <w:bCs/>
          <w:color w:val="000000"/>
          <w:szCs w:val="24"/>
          <w:lang w:eastAsia="lt-LT"/>
        </w:rPr>
        <w:t xml:space="preserve">5) </w:t>
      </w:r>
      <w:r w:rsidRPr="00E15841">
        <w:rPr>
          <w:b/>
          <w:bCs/>
          <w:color w:val="000000"/>
          <w:szCs w:val="24"/>
          <w:lang w:eastAsia="lt-LT"/>
        </w:rPr>
        <w:t xml:space="preserve">priežiūros institucija pripažįsta, kad kitos šio straipsnio </w:t>
      </w:r>
      <w:r w:rsidR="00600F32">
        <w:rPr>
          <w:b/>
          <w:bCs/>
          <w:color w:val="000000"/>
          <w:szCs w:val="24"/>
          <w:lang w:eastAsia="lt-LT"/>
        </w:rPr>
        <w:t>2</w:t>
      </w:r>
      <w:r w:rsidRPr="00E15841">
        <w:rPr>
          <w:b/>
          <w:bCs/>
          <w:color w:val="000000"/>
          <w:szCs w:val="24"/>
          <w:lang w:eastAsia="lt-LT"/>
        </w:rPr>
        <w:t xml:space="preserve"> dalyje nurodytos aplinkybės </w:t>
      </w:r>
      <w:r w:rsidR="00085F0F">
        <w:rPr>
          <w:b/>
          <w:bCs/>
          <w:color w:val="000000"/>
          <w:szCs w:val="24"/>
          <w:lang w:eastAsia="lt-LT"/>
        </w:rPr>
        <w:t>apie asmens reputaciją yra</w:t>
      </w:r>
      <w:r w:rsidRPr="00E15841">
        <w:rPr>
          <w:b/>
          <w:bCs/>
          <w:color w:val="000000"/>
          <w:szCs w:val="24"/>
          <w:lang w:eastAsia="lt-LT"/>
        </w:rPr>
        <w:t xml:space="preserve"> reikšmingos</w:t>
      </w:r>
      <w:r w:rsidR="00477CF1">
        <w:rPr>
          <w:b/>
          <w:bCs/>
          <w:color w:val="000000"/>
          <w:szCs w:val="24"/>
          <w:lang w:eastAsia="lt-LT"/>
        </w:rPr>
        <w:t xml:space="preserve"> arba</w:t>
      </w:r>
      <w:r w:rsidR="00A72DA6">
        <w:rPr>
          <w:b/>
          <w:bCs/>
          <w:color w:val="000000"/>
          <w:szCs w:val="24"/>
          <w:lang w:eastAsia="lt-LT"/>
        </w:rPr>
        <w:t xml:space="preserve"> pateikta informacija apie kvalifikaciją ir patirtį</w:t>
      </w:r>
      <w:r w:rsidRPr="00E15841">
        <w:rPr>
          <w:b/>
          <w:bCs/>
          <w:color w:val="000000"/>
          <w:szCs w:val="24"/>
          <w:lang w:eastAsia="lt-LT"/>
        </w:rPr>
        <w:t xml:space="preserve"> leidžia pagrįstai abejoti asmens</w:t>
      </w:r>
      <w:r w:rsidR="00CC22C6">
        <w:rPr>
          <w:b/>
          <w:bCs/>
          <w:color w:val="000000"/>
          <w:szCs w:val="24"/>
          <w:lang w:eastAsia="lt-LT"/>
        </w:rPr>
        <w:t xml:space="preserve"> ar kolegialiai visų komiteto narių</w:t>
      </w:r>
      <w:r w:rsidRPr="00E15841">
        <w:rPr>
          <w:b/>
          <w:bCs/>
          <w:color w:val="000000"/>
          <w:szCs w:val="24"/>
          <w:lang w:eastAsia="lt-LT"/>
        </w:rPr>
        <w:t xml:space="preserve"> gebėjimu užtikrinti </w:t>
      </w:r>
      <w:r w:rsidR="00580F8D">
        <w:rPr>
          <w:b/>
          <w:bCs/>
          <w:color w:val="000000"/>
          <w:szCs w:val="24"/>
          <w:lang w:eastAsia="lt-LT"/>
        </w:rPr>
        <w:t xml:space="preserve">šio įstatymo </w:t>
      </w:r>
      <w:r w:rsidRPr="00062B7A">
        <w:rPr>
          <w:b/>
          <w:color w:val="000000"/>
          <w:szCs w:val="24"/>
        </w:rPr>
        <w:t>35</w:t>
      </w:r>
      <w:r w:rsidRPr="00062B7A">
        <w:rPr>
          <w:b/>
          <w:color w:val="000000"/>
          <w:szCs w:val="24"/>
          <w:vertAlign w:val="superscript"/>
        </w:rPr>
        <w:t>2</w:t>
      </w:r>
      <w:r>
        <w:rPr>
          <w:b/>
          <w:color w:val="000000"/>
          <w:szCs w:val="24"/>
        </w:rPr>
        <w:t xml:space="preserve"> straipsnio 1 dalyje nurodytą </w:t>
      </w:r>
      <w:r>
        <w:rPr>
          <w:b/>
          <w:bCs/>
          <w:color w:val="000000"/>
          <w:szCs w:val="24"/>
          <w:lang w:eastAsia="lt-LT"/>
        </w:rPr>
        <w:t xml:space="preserve">pensijų anuiteto fondo </w:t>
      </w:r>
      <w:r w:rsidRPr="00E15841">
        <w:rPr>
          <w:b/>
          <w:bCs/>
          <w:color w:val="000000"/>
          <w:szCs w:val="24"/>
          <w:lang w:eastAsia="lt-LT"/>
        </w:rPr>
        <w:t>valdymą arba tinkamą</w:t>
      </w:r>
      <w:r w:rsidR="00A72DA6">
        <w:rPr>
          <w:b/>
          <w:bCs/>
          <w:color w:val="000000"/>
          <w:szCs w:val="24"/>
          <w:lang w:eastAsia="lt-LT"/>
        </w:rPr>
        <w:t xml:space="preserve"> </w:t>
      </w:r>
      <w:r w:rsidR="00580F8D">
        <w:rPr>
          <w:b/>
          <w:bCs/>
          <w:color w:val="000000"/>
          <w:szCs w:val="24"/>
          <w:lang w:eastAsia="lt-LT"/>
        </w:rPr>
        <w:t xml:space="preserve">šio įstatymo </w:t>
      </w:r>
      <w:r w:rsidR="00A72DA6" w:rsidRPr="00062B7A">
        <w:rPr>
          <w:b/>
          <w:color w:val="000000"/>
          <w:szCs w:val="24"/>
        </w:rPr>
        <w:t>35</w:t>
      </w:r>
      <w:r w:rsidR="00A72DA6" w:rsidRPr="00062B7A">
        <w:rPr>
          <w:b/>
          <w:color w:val="000000"/>
          <w:szCs w:val="24"/>
          <w:vertAlign w:val="superscript"/>
        </w:rPr>
        <w:t>2</w:t>
      </w:r>
      <w:r w:rsidR="00A72DA6">
        <w:rPr>
          <w:b/>
          <w:color w:val="000000"/>
          <w:szCs w:val="24"/>
        </w:rPr>
        <w:t xml:space="preserve"> straipsnio </w:t>
      </w:r>
      <w:r w:rsidR="005F557E">
        <w:rPr>
          <w:b/>
          <w:color w:val="000000"/>
          <w:szCs w:val="24"/>
        </w:rPr>
        <w:t>6</w:t>
      </w:r>
      <w:r w:rsidR="00A72DA6">
        <w:rPr>
          <w:b/>
          <w:color w:val="000000"/>
          <w:szCs w:val="24"/>
        </w:rPr>
        <w:t xml:space="preserve"> dalyje </w:t>
      </w:r>
      <w:r w:rsidRPr="00E15841">
        <w:rPr>
          <w:b/>
          <w:bCs/>
          <w:color w:val="000000"/>
          <w:szCs w:val="24"/>
          <w:lang w:eastAsia="lt-LT"/>
        </w:rPr>
        <w:t>nustatytų funkcijų atlikimą</w:t>
      </w:r>
      <w:r>
        <w:rPr>
          <w:b/>
          <w:bCs/>
          <w:color w:val="000000"/>
          <w:szCs w:val="24"/>
          <w:lang w:eastAsia="lt-LT"/>
        </w:rPr>
        <w:t>.</w:t>
      </w:r>
    </w:p>
    <w:p w:rsidR="00580F8D" w:rsidRDefault="00580F8D" w:rsidP="00CB36F5">
      <w:pPr>
        <w:widowControl w:val="0"/>
        <w:spacing w:line="360" w:lineRule="auto"/>
        <w:ind w:firstLine="709"/>
        <w:jc w:val="both"/>
        <w:rPr>
          <w:b/>
          <w:color w:val="000000"/>
          <w:szCs w:val="24"/>
        </w:rPr>
      </w:pPr>
    </w:p>
    <w:p w:rsidR="00456CE4" w:rsidRPr="00CB36F5" w:rsidRDefault="00B96122" w:rsidP="00CB36F5">
      <w:pPr>
        <w:widowControl w:val="0"/>
        <w:spacing w:line="360" w:lineRule="auto"/>
        <w:ind w:firstLine="709"/>
        <w:jc w:val="both"/>
        <w:rPr>
          <w:b/>
          <w:color w:val="000000"/>
          <w:szCs w:val="24"/>
        </w:rPr>
      </w:pPr>
      <w:r>
        <w:rPr>
          <w:b/>
          <w:color w:val="000000"/>
          <w:szCs w:val="24"/>
        </w:rPr>
        <w:lastRenderedPageBreak/>
        <w:t>35</w:t>
      </w:r>
      <w:r w:rsidR="007F1B0B">
        <w:rPr>
          <w:b/>
          <w:color w:val="000000"/>
          <w:szCs w:val="24"/>
          <w:vertAlign w:val="superscript"/>
        </w:rPr>
        <w:t>4</w:t>
      </w:r>
      <w:r w:rsidRPr="00CB36F5">
        <w:rPr>
          <w:b/>
          <w:color w:val="000000"/>
          <w:szCs w:val="24"/>
        </w:rPr>
        <w:t xml:space="preserve"> </w:t>
      </w:r>
      <w:r w:rsidR="00456CE4" w:rsidRPr="00CB36F5">
        <w:rPr>
          <w:b/>
          <w:color w:val="000000"/>
          <w:szCs w:val="24"/>
        </w:rPr>
        <w:t xml:space="preserve">straipsnis. Pensijų </w:t>
      </w:r>
      <w:r w:rsidR="001C12DC" w:rsidRPr="00CB36F5">
        <w:rPr>
          <w:b/>
          <w:color w:val="000000"/>
          <w:szCs w:val="24"/>
        </w:rPr>
        <w:t>anuitet</w:t>
      </w:r>
      <w:r w:rsidR="00E1316C" w:rsidRPr="00CB36F5">
        <w:rPr>
          <w:b/>
          <w:color w:val="000000"/>
          <w:szCs w:val="24"/>
        </w:rPr>
        <w:t>ų</w:t>
      </w:r>
      <w:r w:rsidR="001C12DC" w:rsidRPr="00CB36F5">
        <w:rPr>
          <w:b/>
          <w:color w:val="000000"/>
          <w:szCs w:val="24"/>
        </w:rPr>
        <w:t xml:space="preserve"> mokė</w:t>
      </w:r>
      <w:r w:rsidR="00456CE4" w:rsidRPr="00CB36F5">
        <w:rPr>
          <w:b/>
          <w:color w:val="000000"/>
          <w:szCs w:val="24"/>
        </w:rPr>
        <w:t>jimo</w:t>
      </w:r>
      <w:r w:rsidR="00CC089B" w:rsidRPr="00CB36F5">
        <w:rPr>
          <w:b/>
          <w:color w:val="000000"/>
          <w:szCs w:val="24"/>
        </w:rPr>
        <w:t xml:space="preserve"> </w:t>
      </w:r>
      <w:r w:rsidR="00456CE4" w:rsidRPr="00CB36F5">
        <w:rPr>
          <w:b/>
          <w:color w:val="000000"/>
          <w:szCs w:val="24"/>
        </w:rPr>
        <w:t>veiklos rizikos valdymas</w:t>
      </w:r>
    </w:p>
    <w:p w:rsidR="00456CE4" w:rsidRPr="00CB36F5" w:rsidRDefault="00456CE4" w:rsidP="00CB36F5">
      <w:pPr>
        <w:widowControl w:val="0"/>
        <w:spacing w:line="360" w:lineRule="auto"/>
        <w:ind w:firstLine="709"/>
        <w:jc w:val="both"/>
        <w:rPr>
          <w:color w:val="000000"/>
          <w:szCs w:val="24"/>
        </w:rPr>
      </w:pPr>
      <w:r w:rsidRPr="00CB36F5">
        <w:rPr>
          <w:b/>
          <w:color w:val="000000"/>
          <w:szCs w:val="24"/>
        </w:rPr>
        <w:t xml:space="preserve">Pensijų </w:t>
      </w:r>
      <w:r w:rsidR="001C12DC" w:rsidRPr="00CB36F5">
        <w:rPr>
          <w:b/>
          <w:color w:val="000000"/>
          <w:szCs w:val="24"/>
        </w:rPr>
        <w:t>anuitet</w:t>
      </w:r>
      <w:r w:rsidR="00E1316C" w:rsidRPr="00CB36F5">
        <w:rPr>
          <w:b/>
          <w:color w:val="000000"/>
          <w:szCs w:val="24"/>
        </w:rPr>
        <w:t>ų</w:t>
      </w:r>
      <w:r w:rsidR="001C12DC" w:rsidRPr="00CB36F5">
        <w:rPr>
          <w:b/>
          <w:color w:val="000000"/>
          <w:szCs w:val="24"/>
        </w:rPr>
        <w:t xml:space="preserve"> mokė</w:t>
      </w:r>
      <w:r w:rsidRPr="00CB36F5">
        <w:rPr>
          <w:b/>
          <w:color w:val="000000"/>
          <w:szCs w:val="24"/>
        </w:rPr>
        <w:t xml:space="preserve">tojas turi nustatyti rizikos, kylančios iš pensijų </w:t>
      </w:r>
      <w:r w:rsidR="001C12DC" w:rsidRPr="00CB36F5">
        <w:rPr>
          <w:b/>
          <w:color w:val="000000"/>
          <w:szCs w:val="24"/>
        </w:rPr>
        <w:t>anuitet</w:t>
      </w:r>
      <w:r w:rsidR="00E1316C" w:rsidRPr="00CB36F5">
        <w:rPr>
          <w:b/>
          <w:color w:val="000000"/>
          <w:szCs w:val="24"/>
        </w:rPr>
        <w:t>ų</w:t>
      </w:r>
      <w:r w:rsidR="001C12DC" w:rsidRPr="00CB36F5">
        <w:rPr>
          <w:b/>
          <w:color w:val="000000"/>
          <w:szCs w:val="24"/>
        </w:rPr>
        <w:t xml:space="preserve"> mokė</w:t>
      </w:r>
      <w:r w:rsidRPr="00CB36F5">
        <w:rPr>
          <w:b/>
          <w:color w:val="000000"/>
          <w:szCs w:val="24"/>
        </w:rPr>
        <w:t xml:space="preserve">tojo veiklos, valdymo sistemą. Rizika turi būti valdoma vadovaujantis rizikos valdymo </w:t>
      </w:r>
      <w:r w:rsidR="002B6344" w:rsidRPr="00CB36F5">
        <w:rPr>
          <w:b/>
          <w:color w:val="000000"/>
          <w:szCs w:val="24"/>
        </w:rPr>
        <w:t>strategija</w:t>
      </w:r>
      <w:r w:rsidR="002B6344">
        <w:rPr>
          <w:b/>
          <w:color w:val="000000"/>
          <w:szCs w:val="24"/>
        </w:rPr>
        <w:t>,</w:t>
      </w:r>
      <w:r w:rsidR="002B6344" w:rsidRPr="00CB36F5">
        <w:rPr>
          <w:b/>
          <w:color w:val="000000"/>
          <w:szCs w:val="24"/>
        </w:rPr>
        <w:t xml:space="preserve"> </w:t>
      </w:r>
      <w:r w:rsidR="006D4096">
        <w:rPr>
          <w:b/>
          <w:color w:val="000000"/>
          <w:szCs w:val="24"/>
        </w:rPr>
        <w:t>politika</w:t>
      </w:r>
      <w:r w:rsidR="002B6344">
        <w:rPr>
          <w:b/>
          <w:color w:val="000000"/>
          <w:szCs w:val="24"/>
        </w:rPr>
        <w:t xml:space="preserve"> </w:t>
      </w:r>
      <w:r w:rsidRPr="00CB36F5">
        <w:rPr>
          <w:b/>
          <w:color w:val="000000"/>
          <w:szCs w:val="24"/>
        </w:rPr>
        <w:t xml:space="preserve">ir </w:t>
      </w:r>
      <w:r w:rsidR="00B92A5A" w:rsidRPr="00CB36F5">
        <w:rPr>
          <w:b/>
          <w:color w:val="000000"/>
          <w:szCs w:val="24"/>
        </w:rPr>
        <w:t>vidaus dokumentuose aprašytais procesais</w:t>
      </w:r>
      <w:r w:rsidR="00CC089B" w:rsidRPr="00CB36F5">
        <w:rPr>
          <w:b/>
          <w:color w:val="000000"/>
          <w:szCs w:val="24"/>
        </w:rPr>
        <w:t>,</w:t>
      </w:r>
      <w:r w:rsidR="005F381B" w:rsidRPr="00CB36F5">
        <w:rPr>
          <w:b/>
          <w:color w:val="000000"/>
          <w:szCs w:val="24"/>
        </w:rPr>
        <w:t xml:space="preserve"> skirtais</w:t>
      </w:r>
      <w:r w:rsidRPr="00CB36F5">
        <w:rPr>
          <w:b/>
          <w:color w:val="000000"/>
          <w:szCs w:val="24"/>
        </w:rPr>
        <w:t xml:space="preserve"> nuolat </w:t>
      </w:r>
      <w:r w:rsidR="00472CA8" w:rsidRPr="00CB36F5">
        <w:rPr>
          <w:b/>
          <w:color w:val="000000"/>
          <w:szCs w:val="24"/>
        </w:rPr>
        <w:t>nustat</w:t>
      </w:r>
      <w:r w:rsidR="00472CA8">
        <w:rPr>
          <w:b/>
          <w:color w:val="000000"/>
          <w:szCs w:val="24"/>
        </w:rPr>
        <w:t>inė</w:t>
      </w:r>
      <w:r w:rsidR="00472CA8" w:rsidRPr="00CB36F5">
        <w:rPr>
          <w:b/>
          <w:color w:val="000000"/>
          <w:szCs w:val="24"/>
        </w:rPr>
        <w:t>ti</w:t>
      </w:r>
      <w:r w:rsidRPr="00CB36F5">
        <w:rPr>
          <w:b/>
          <w:color w:val="000000"/>
          <w:szCs w:val="24"/>
        </w:rPr>
        <w:t xml:space="preserve">, vertinti, stebėti ir valdyti kylančią ar galinčią kilti ilgaamžiškumo, </w:t>
      </w:r>
      <w:r w:rsidR="00D62E63">
        <w:rPr>
          <w:b/>
          <w:color w:val="000000"/>
          <w:szCs w:val="24"/>
        </w:rPr>
        <w:t>investavimo</w:t>
      </w:r>
      <w:r w:rsidRPr="00CB36F5">
        <w:rPr>
          <w:b/>
          <w:color w:val="000000"/>
          <w:szCs w:val="24"/>
        </w:rPr>
        <w:t xml:space="preserve"> ir operacinę riziką (tiek individualiu, tiek agreguotu lygiu) ir pranešti apie ją</w:t>
      </w:r>
      <w:r w:rsidR="00C93FAF">
        <w:rPr>
          <w:b/>
          <w:color w:val="000000"/>
          <w:szCs w:val="24"/>
        </w:rPr>
        <w:t xml:space="preserve"> Komitetui</w:t>
      </w:r>
      <w:r w:rsidRPr="00CB36F5">
        <w:rPr>
          <w:b/>
          <w:color w:val="000000"/>
          <w:szCs w:val="24"/>
        </w:rPr>
        <w:t>.</w:t>
      </w:r>
    </w:p>
    <w:p w:rsidR="00456CE4" w:rsidRPr="00CB36F5" w:rsidRDefault="00456CE4" w:rsidP="00CB36F5">
      <w:pPr>
        <w:widowControl w:val="0"/>
        <w:spacing w:line="360" w:lineRule="auto"/>
        <w:ind w:firstLine="709"/>
        <w:jc w:val="both"/>
        <w:rPr>
          <w:b/>
          <w:color w:val="000000"/>
          <w:szCs w:val="24"/>
        </w:rPr>
      </w:pPr>
    </w:p>
    <w:p w:rsidR="00456CE4" w:rsidRPr="00CB36F5" w:rsidRDefault="00B96122" w:rsidP="00CB36F5">
      <w:pPr>
        <w:widowControl w:val="0"/>
        <w:spacing w:line="360" w:lineRule="auto"/>
        <w:ind w:firstLine="709"/>
        <w:jc w:val="both"/>
        <w:rPr>
          <w:b/>
          <w:color w:val="000000"/>
          <w:szCs w:val="24"/>
        </w:rPr>
      </w:pPr>
      <w:r w:rsidRPr="00CB36F5">
        <w:rPr>
          <w:b/>
          <w:color w:val="000000"/>
          <w:szCs w:val="24"/>
        </w:rPr>
        <w:t>3</w:t>
      </w:r>
      <w:r>
        <w:rPr>
          <w:b/>
          <w:color w:val="000000"/>
          <w:szCs w:val="24"/>
        </w:rPr>
        <w:t>5</w:t>
      </w:r>
      <w:r w:rsidR="007F1B0B">
        <w:rPr>
          <w:b/>
          <w:color w:val="000000"/>
          <w:szCs w:val="24"/>
          <w:vertAlign w:val="superscript"/>
        </w:rPr>
        <w:t>5</w:t>
      </w:r>
      <w:r w:rsidRPr="00CB36F5">
        <w:rPr>
          <w:b/>
          <w:color w:val="000000"/>
          <w:szCs w:val="24"/>
        </w:rPr>
        <w:t xml:space="preserve"> </w:t>
      </w:r>
      <w:r w:rsidR="00456CE4" w:rsidRPr="00CB36F5">
        <w:rPr>
          <w:b/>
          <w:color w:val="000000"/>
          <w:szCs w:val="24"/>
        </w:rPr>
        <w:t xml:space="preserve">straipsnis. Pensijų </w:t>
      </w:r>
      <w:r w:rsidR="001C12DC" w:rsidRPr="00CB36F5">
        <w:rPr>
          <w:b/>
          <w:color w:val="000000"/>
          <w:szCs w:val="24"/>
        </w:rPr>
        <w:t>anuitet</w:t>
      </w:r>
      <w:r w:rsidR="00E1316C" w:rsidRPr="00CB36F5">
        <w:rPr>
          <w:b/>
          <w:color w:val="000000"/>
          <w:szCs w:val="24"/>
        </w:rPr>
        <w:t>ų</w:t>
      </w:r>
      <w:r w:rsidR="001C12DC" w:rsidRPr="00CB36F5">
        <w:rPr>
          <w:b/>
          <w:color w:val="000000"/>
          <w:szCs w:val="24"/>
        </w:rPr>
        <w:t xml:space="preserve"> mokė</w:t>
      </w:r>
      <w:r w:rsidR="00456CE4" w:rsidRPr="00CB36F5">
        <w:rPr>
          <w:b/>
          <w:color w:val="000000"/>
          <w:szCs w:val="24"/>
        </w:rPr>
        <w:t>tojo funkcijų perdavimas</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1. Pensijų </w:t>
      </w:r>
      <w:r w:rsidR="001C12DC" w:rsidRPr="00CB36F5">
        <w:rPr>
          <w:b/>
          <w:color w:val="000000"/>
          <w:szCs w:val="24"/>
        </w:rPr>
        <w:t>anuitet</w:t>
      </w:r>
      <w:r w:rsidR="00E1316C" w:rsidRPr="00CB36F5">
        <w:rPr>
          <w:b/>
          <w:color w:val="000000"/>
          <w:szCs w:val="24"/>
        </w:rPr>
        <w:t>ų</w:t>
      </w:r>
      <w:r w:rsidR="001C12DC" w:rsidRPr="00CB36F5">
        <w:rPr>
          <w:b/>
          <w:color w:val="000000"/>
          <w:szCs w:val="24"/>
        </w:rPr>
        <w:t xml:space="preserve"> mokė</w:t>
      </w:r>
      <w:r w:rsidRPr="00CB36F5">
        <w:rPr>
          <w:b/>
          <w:color w:val="000000"/>
          <w:szCs w:val="24"/>
        </w:rPr>
        <w:t xml:space="preserve">tojas, vykdydamas 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Pr="00CB36F5">
        <w:rPr>
          <w:b/>
          <w:color w:val="000000"/>
          <w:szCs w:val="24"/>
        </w:rPr>
        <w:t xml:space="preserve">jimo veiklą, negali perduoti su šia veikla susijusių funkcijų </w:t>
      </w:r>
      <w:r w:rsidR="003645CF">
        <w:rPr>
          <w:b/>
          <w:color w:val="000000"/>
          <w:szCs w:val="24"/>
        </w:rPr>
        <w:t>juridiniam ir (ar) fiziniam asmeniui</w:t>
      </w:r>
      <w:r w:rsidRPr="00CB36F5">
        <w:rPr>
          <w:b/>
          <w:color w:val="000000"/>
          <w:szCs w:val="24"/>
        </w:rPr>
        <w:t>, jeigu dėl to</w:t>
      </w:r>
      <w:r w:rsidR="00C93FAF">
        <w:rPr>
          <w:b/>
          <w:color w:val="000000"/>
          <w:szCs w:val="24"/>
        </w:rPr>
        <w:t xml:space="preserve"> </w:t>
      </w:r>
      <w:r w:rsidR="00472CA8">
        <w:rPr>
          <w:b/>
          <w:color w:val="000000"/>
          <w:szCs w:val="24"/>
        </w:rPr>
        <w:t xml:space="preserve">atsirastų </w:t>
      </w:r>
      <w:r w:rsidR="00C93FAF">
        <w:rPr>
          <w:b/>
          <w:color w:val="000000"/>
          <w:szCs w:val="24"/>
        </w:rPr>
        <w:t xml:space="preserve">bent viena iš </w:t>
      </w:r>
      <w:r w:rsidR="00190C2C">
        <w:rPr>
          <w:b/>
          <w:color w:val="000000"/>
          <w:szCs w:val="24"/>
        </w:rPr>
        <w:t xml:space="preserve">šių </w:t>
      </w:r>
      <w:r w:rsidR="00C93FAF">
        <w:rPr>
          <w:b/>
          <w:color w:val="000000"/>
          <w:szCs w:val="24"/>
        </w:rPr>
        <w:t>aplinkybių</w:t>
      </w:r>
      <w:r w:rsidRPr="00CB36F5">
        <w:rPr>
          <w:b/>
          <w:color w:val="000000"/>
          <w:szCs w:val="24"/>
        </w:rPr>
        <w:t>:</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1) nepagrįstai padidėtų</w:t>
      </w:r>
      <w:r w:rsidR="006F5584" w:rsidRPr="00CB36F5">
        <w:rPr>
          <w:b/>
          <w:color w:val="000000"/>
          <w:szCs w:val="24"/>
        </w:rPr>
        <w:t xml:space="preserve"> pensijų anuitetų mokėtojo </w:t>
      </w:r>
      <w:r w:rsidRPr="00CB36F5">
        <w:rPr>
          <w:b/>
          <w:color w:val="000000"/>
          <w:szCs w:val="24"/>
        </w:rPr>
        <w:t>veiklos rizika;</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2) pablogėtų priežiūros institucijos galimybės vykdyti 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Pr="00CB36F5">
        <w:rPr>
          <w:b/>
          <w:color w:val="000000"/>
          <w:szCs w:val="24"/>
        </w:rPr>
        <w:t>jimo veiklos priežiūrą;</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3) būtų pažeisti </w:t>
      </w:r>
      <w:r w:rsidR="00A606E8" w:rsidRPr="00CB36F5">
        <w:rPr>
          <w:rFonts w:eastAsiaTheme="minorHAnsi"/>
          <w:b/>
          <w:szCs w:val="24"/>
        </w:rPr>
        <w:t>pensijų</w:t>
      </w:r>
      <w:r w:rsidR="00D62E63">
        <w:rPr>
          <w:rFonts w:eastAsiaTheme="minorHAnsi"/>
          <w:b/>
          <w:szCs w:val="24"/>
        </w:rPr>
        <w:t xml:space="preserve"> </w:t>
      </w:r>
      <w:r w:rsidR="00190C2C">
        <w:rPr>
          <w:rFonts w:eastAsiaTheme="minorHAnsi"/>
          <w:b/>
          <w:szCs w:val="24"/>
        </w:rPr>
        <w:t>anuitetų</w:t>
      </w:r>
      <w:r w:rsidR="00190C2C" w:rsidRPr="00CB36F5">
        <w:rPr>
          <w:rFonts w:eastAsiaTheme="minorHAnsi"/>
          <w:b/>
          <w:szCs w:val="24"/>
        </w:rPr>
        <w:t xml:space="preserve"> </w:t>
      </w:r>
      <w:r w:rsidR="00F90268" w:rsidRPr="00CB36F5">
        <w:rPr>
          <w:b/>
          <w:color w:val="000000"/>
          <w:szCs w:val="24"/>
        </w:rPr>
        <w:t>gavėjų</w:t>
      </w:r>
      <w:r w:rsidR="006D53BC" w:rsidRPr="00CB36F5">
        <w:rPr>
          <w:b/>
          <w:color w:val="000000"/>
          <w:szCs w:val="24"/>
        </w:rPr>
        <w:t xml:space="preserve"> </w:t>
      </w:r>
      <w:r w:rsidRPr="00CB36F5">
        <w:rPr>
          <w:b/>
          <w:color w:val="000000"/>
          <w:szCs w:val="24"/>
        </w:rPr>
        <w:t>interesai.</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2. </w:t>
      </w:r>
      <w:r w:rsidR="00DD42BE" w:rsidRPr="00CB36F5">
        <w:rPr>
          <w:b/>
          <w:color w:val="000000"/>
          <w:szCs w:val="24"/>
        </w:rPr>
        <w:t>Priimant</w:t>
      </w:r>
      <w:r w:rsidRPr="00CB36F5">
        <w:rPr>
          <w:b/>
          <w:color w:val="000000"/>
          <w:szCs w:val="24"/>
        </w:rPr>
        <w:t xml:space="preserve"> sprendimą dėl funkcijų, susijusių su 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Pr="00CB36F5">
        <w:rPr>
          <w:b/>
          <w:color w:val="000000"/>
          <w:szCs w:val="24"/>
        </w:rPr>
        <w:t>jimo veikla, perdavimo, turi</w:t>
      </w:r>
      <w:r w:rsidR="00DD42BE" w:rsidRPr="00CB36F5">
        <w:rPr>
          <w:b/>
          <w:color w:val="000000"/>
          <w:szCs w:val="24"/>
        </w:rPr>
        <w:t xml:space="preserve"> būti </w:t>
      </w:r>
      <w:r w:rsidRPr="00CB36F5">
        <w:rPr>
          <w:b/>
          <w:color w:val="000000"/>
          <w:szCs w:val="24"/>
        </w:rPr>
        <w:t>įvertintos potencialaus paslaugų teikėjo finansinės galimybės vykdyti perduodamas funkcijas</w:t>
      </w:r>
      <w:r w:rsidR="00472CA8">
        <w:rPr>
          <w:b/>
          <w:color w:val="000000"/>
          <w:szCs w:val="24"/>
        </w:rPr>
        <w:t>,</w:t>
      </w:r>
      <w:r w:rsidR="00CD2B43">
        <w:rPr>
          <w:b/>
          <w:color w:val="000000"/>
          <w:szCs w:val="24"/>
        </w:rPr>
        <w:t xml:space="preserve"> jo veiklos tęstinumo galimybės </w:t>
      </w:r>
      <w:r w:rsidRPr="00CB36F5">
        <w:rPr>
          <w:b/>
          <w:color w:val="000000"/>
          <w:szCs w:val="24"/>
        </w:rPr>
        <w:t xml:space="preserve">ir </w:t>
      </w:r>
      <w:r w:rsidR="00942F35" w:rsidRPr="00CB36F5">
        <w:rPr>
          <w:b/>
          <w:color w:val="000000"/>
          <w:szCs w:val="24"/>
        </w:rPr>
        <w:t xml:space="preserve">įvertinta, </w:t>
      </w:r>
      <w:r w:rsidRPr="00CB36F5">
        <w:rPr>
          <w:b/>
          <w:color w:val="000000"/>
          <w:szCs w:val="24"/>
        </w:rPr>
        <w:t xml:space="preserve">ar </w:t>
      </w:r>
      <w:r w:rsidR="003645CF">
        <w:rPr>
          <w:b/>
          <w:color w:val="000000"/>
          <w:szCs w:val="24"/>
        </w:rPr>
        <w:t xml:space="preserve">jis, </w:t>
      </w:r>
      <w:r w:rsidR="00E6092D" w:rsidRPr="00CB36F5">
        <w:rPr>
          <w:b/>
          <w:color w:val="000000"/>
          <w:szCs w:val="24"/>
        </w:rPr>
        <w:t>jo</w:t>
      </w:r>
      <w:r w:rsidRPr="00CB36F5">
        <w:rPr>
          <w:b/>
          <w:color w:val="000000"/>
          <w:szCs w:val="24"/>
        </w:rPr>
        <w:t xml:space="preserve"> darbuotojai, kurie </w:t>
      </w:r>
      <w:r w:rsidR="0023468B" w:rsidRPr="00CB36F5">
        <w:rPr>
          <w:b/>
          <w:color w:val="000000"/>
          <w:szCs w:val="24"/>
        </w:rPr>
        <w:t>vykdys</w:t>
      </w:r>
      <w:r w:rsidRPr="00CB36F5">
        <w:rPr>
          <w:b/>
          <w:color w:val="000000"/>
          <w:szCs w:val="24"/>
        </w:rPr>
        <w:t xml:space="preserve"> perduodamas funkcijas</w:t>
      </w:r>
      <w:r w:rsidR="00563575" w:rsidRPr="00CB36F5">
        <w:rPr>
          <w:b/>
          <w:color w:val="000000"/>
          <w:szCs w:val="24"/>
        </w:rPr>
        <w:t>,</w:t>
      </w:r>
      <w:r w:rsidRPr="00CB36F5">
        <w:rPr>
          <w:b/>
          <w:color w:val="000000"/>
          <w:szCs w:val="24"/>
        </w:rPr>
        <w:t xml:space="preserve"> yra </w:t>
      </w:r>
      <w:r w:rsidR="00E6092D" w:rsidRPr="00CB36F5">
        <w:rPr>
          <w:b/>
          <w:color w:val="000000"/>
          <w:szCs w:val="24"/>
        </w:rPr>
        <w:t xml:space="preserve">nepriekaištingos </w:t>
      </w:r>
      <w:r w:rsidRPr="00CB36F5">
        <w:rPr>
          <w:b/>
          <w:color w:val="000000"/>
          <w:szCs w:val="24"/>
        </w:rPr>
        <w:t xml:space="preserve">reputacijos ir </w:t>
      </w:r>
      <w:r w:rsidR="00472CA8">
        <w:rPr>
          <w:b/>
          <w:color w:val="000000"/>
          <w:szCs w:val="24"/>
        </w:rPr>
        <w:t xml:space="preserve">ar turi kvalifikaciją, reikalingą </w:t>
      </w:r>
      <w:r w:rsidRPr="00CB36F5">
        <w:rPr>
          <w:b/>
          <w:color w:val="000000"/>
          <w:szCs w:val="24"/>
        </w:rPr>
        <w:t xml:space="preserve">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00563575" w:rsidRPr="00CB36F5">
        <w:rPr>
          <w:b/>
          <w:color w:val="000000"/>
          <w:szCs w:val="24"/>
        </w:rPr>
        <w:t xml:space="preserve">tojo </w:t>
      </w:r>
      <w:r w:rsidR="00472CA8" w:rsidRPr="00CB36F5">
        <w:rPr>
          <w:b/>
          <w:color w:val="000000"/>
          <w:szCs w:val="24"/>
        </w:rPr>
        <w:t>pavest</w:t>
      </w:r>
      <w:r w:rsidR="00472CA8">
        <w:rPr>
          <w:b/>
          <w:color w:val="000000"/>
          <w:szCs w:val="24"/>
        </w:rPr>
        <w:t>oms</w:t>
      </w:r>
      <w:r w:rsidR="00472CA8" w:rsidRPr="00CB36F5">
        <w:rPr>
          <w:b/>
          <w:color w:val="000000"/>
          <w:szCs w:val="24"/>
        </w:rPr>
        <w:t xml:space="preserve"> funkcij</w:t>
      </w:r>
      <w:r w:rsidR="00472CA8">
        <w:rPr>
          <w:b/>
          <w:color w:val="000000"/>
          <w:szCs w:val="24"/>
        </w:rPr>
        <w:t>oms vykdyti</w:t>
      </w:r>
      <w:r w:rsidR="00563575" w:rsidRPr="00CB36F5">
        <w:rPr>
          <w:b/>
          <w:color w:val="000000"/>
          <w:szCs w:val="24"/>
        </w:rPr>
        <w:t>.</w:t>
      </w:r>
      <w:r w:rsidRPr="00CB36F5">
        <w:rPr>
          <w:b/>
          <w:color w:val="000000"/>
          <w:szCs w:val="24"/>
        </w:rPr>
        <w:t xml:space="preserve"> </w:t>
      </w:r>
      <w:r w:rsidR="0004259C">
        <w:rPr>
          <w:b/>
          <w:color w:val="000000"/>
          <w:szCs w:val="24"/>
        </w:rPr>
        <w:t xml:space="preserve">Vertinant šių asmenų reputaciją, vadovaujamasi šio įstatymo </w:t>
      </w:r>
      <w:r w:rsidR="002B6344" w:rsidRPr="00040C62">
        <w:rPr>
          <w:b/>
          <w:color w:val="000000"/>
          <w:szCs w:val="24"/>
        </w:rPr>
        <w:t>35</w:t>
      </w:r>
      <w:r w:rsidR="002B6344">
        <w:rPr>
          <w:b/>
          <w:color w:val="000000"/>
          <w:szCs w:val="24"/>
          <w:vertAlign w:val="superscript"/>
        </w:rPr>
        <w:t xml:space="preserve">3 </w:t>
      </w:r>
      <w:r w:rsidR="0004259C">
        <w:rPr>
          <w:b/>
          <w:color w:val="000000"/>
          <w:szCs w:val="24"/>
        </w:rPr>
        <w:t xml:space="preserve">straipsnio </w:t>
      </w:r>
      <w:r w:rsidR="002B6344">
        <w:rPr>
          <w:b/>
          <w:color w:val="000000"/>
          <w:szCs w:val="24"/>
        </w:rPr>
        <w:t>2</w:t>
      </w:r>
      <w:r w:rsidR="00580F8D">
        <w:rPr>
          <w:b/>
          <w:color w:val="000000"/>
          <w:szCs w:val="24"/>
        </w:rPr>
        <w:t>, 3</w:t>
      </w:r>
      <w:r w:rsidR="002B6344">
        <w:rPr>
          <w:b/>
          <w:color w:val="000000"/>
          <w:szCs w:val="24"/>
        </w:rPr>
        <w:t xml:space="preserve"> ir </w:t>
      </w:r>
      <w:r w:rsidR="00472CA8">
        <w:rPr>
          <w:b/>
          <w:color w:val="000000"/>
          <w:szCs w:val="24"/>
        </w:rPr>
        <w:t>4 </w:t>
      </w:r>
      <w:r w:rsidR="00580F8D" w:rsidRPr="00040C62">
        <w:rPr>
          <w:b/>
          <w:color w:val="000000"/>
          <w:szCs w:val="24"/>
        </w:rPr>
        <w:t>dali</w:t>
      </w:r>
      <w:r w:rsidR="00580F8D">
        <w:rPr>
          <w:b/>
          <w:color w:val="000000"/>
          <w:szCs w:val="24"/>
        </w:rPr>
        <w:t>ų</w:t>
      </w:r>
      <w:r w:rsidR="00580F8D" w:rsidRPr="00040C62">
        <w:rPr>
          <w:b/>
          <w:color w:val="000000"/>
          <w:szCs w:val="24"/>
        </w:rPr>
        <w:t xml:space="preserve"> </w:t>
      </w:r>
      <w:r w:rsidR="00040C62" w:rsidRPr="00040C62">
        <w:rPr>
          <w:b/>
          <w:color w:val="000000"/>
          <w:szCs w:val="24"/>
        </w:rPr>
        <w:t>nuos</w:t>
      </w:r>
      <w:r w:rsidR="00040C62">
        <w:rPr>
          <w:b/>
          <w:color w:val="000000"/>
          <w:szCs w:val="24"/>
        </w:rPr>
        <w:t xml:space="preserve">tatomis. </w:t>
      </w:r>
      <w:r w:rsidR="00C54AA7">
        <w:rPr>
          <w:b/>
          <w:color w:val="000000"/>
          <w:szCs w:val="24"/>
        </w:rPr>
        <w:t>A</w:t>
      </w:r>
      <w:r w:rsidR="003645CF">
        <w:rPr>
          <w:b/>
          <w:color w:val="000000"/>
          <w:szCs w:val="24"/>
        </w:rPr>
        <w:t>smenų</w:t>
      </w:r>
      <w:r w:rsidR="008502CB">
        <w:rPr>
          <w:b/>
          <w:color w:val="000000"/>
          <w:szCs w:val="24"/>
        </w:rPr>
        <w:t xml:space="preserve">, kurie vykdys </w:t>
      </w:r>
      <w:r w:rsidR="008502CB" w:rsidRPr="008502CB">
        <w:rPr>
          <w:b/>
          <w:color w:val="000000"/>
          <w:szCs w:val="24"/>
        </w:rPr>
        <w:t>funkcij</w:t>
      </w:r>
      <w:r w:rsidR="008502CB">
        <w:rPr>
          <w:b/>
          <w:color w:val="000000"/>
          <w:szCs w:val="24"/>
        </w:rPr>
        <w:t>as</w:t>
      </w:r>
      <w:r w:rsidR="008502CB" w:rsidRPr="008502CB">
        <w:rPr>
          <w:b/>
          <w:color w:val="000000"/>
          <w:szCs w:val="24"/>
        </w:rPr>
        <w:t>, susijusi</w:t>
      </w:r>
      <w:r w:rsidR="008502CB">
        <w:rPr>
          <w:b/>
          <w:color w:val="000000"/>
          <w:szCs w:val="24"/>
        </w:rPr>
        <w:t>as</w:t>
      </w:r>
      <w:r w:rsidR="008502CB" w:rsidRPr="008502CB">
        <w:rPr>
          <w:b/>
          <w:color w:val="000000"/>
          <w:szCs w:val="24"/>
        </w:rPr>
        <w:t xml:space="preserve"> su pensijų anuitetų mokėjimo veikla,</w:t>
      </w:r>
      <w:r w:rsidR="008502CB">
        <w:rPr>
          <w:b/>
          <w:color w:val="000000"/>
          <w:szCs w:val="24"/>
        </w:rPr>
        <w:t xml:space="preserve"> </w:t>
      </w:r>
      <w:r w:rsidR="00C54AA7">
        <w:rPr>
          <w:b/>
          <w:color w:val="000000"/>
          <w:szCs w:val="24"/>
        </w:rPr>
        <w:t xml:space="preserve">kvalifikacijos reikalavimus </w:t>
      </w:r>
      <w:r w:rsidR="00040C62">
        <w:rPr>
          <w:b/>
          <w:color w:val="000000"/>
          <w:szCs w:val="24"/>
        </w:rPr>
        <w:t xml:space="preserve">nustato Komitetas, priimdamas </w:t>
      </w:r>
      <w:r w:rsidR="008502CB">
        <w:rPr>
          <w:b/>
          <w:color w:val="000000"/>
          <w:szCs w:val="24"/>
        </w:rPr>
        <w:t xml:space="preserve">šio įstatymo </w:t>
      </w:r>
      <w:r w:rsidR="00040C62" w:rsidRPr="00040C62">
        <w:rPr>
          <w:b/>
          <w:color w:val="000000"/>
          <w:szCs w:val="24"/>
        </w:rPr>
        <w:t>35</w:t>
      </w:r>
      <w:r w:rsidR="00040C62" w:rsidRPr="00040C62">
        <w:rPr>
          <w:b/>
          <w:color w:val="000000"/>
          <w:szCs w:val="24"/>
          <w:vertAlign w:val="superscript"/>
        </w:rPr>
        <w:t>2</w:t>
      </w:r>
      <w:r w:rsidR="008502CB">
        <w:rPr>
          <w:b/>
          <w:color w:val="000000"/>
          <w:szCs w:val="24"/>
          <w:vertAlign w:val="superscript"/>
        </w:rPr>
        <w:t xml:space="preserve"> </w:t>
      </w:r>
      <w:r w:rsidR="00040C62">
        <w:rPr>
          <w:b/>
          <w:color w:val="000000"/>
          <w:szCs w:val="24"/>
        </w:rPr>
        <w:t xml:space="preserve">straipsnio </w:t>
      </w:r>
      <w:r w:rsidR="00C573BB">
        <w:rPr>
          <w:b/>
          <w:color w:val="000000"/>
          <w:szCs w:val="24"/>
        </w:rPr>
        <w:t xml:space="preserve">6 dalies </w:t>
      </w:r>
      <w:r w:rsidR="00040C62" w:rsidRPr="00C573BB">
        <w:rPr>
          <w:b/>
          <w:color w:val="000000"/>
          <w:szCs w:val="24"/>
        </w:rPr>
        <w:t xml:space="preserve">10 </w:t>
      </w:r>
      <w:r w:rsidR="00C573BB">
        <w:rPr>
          <w:b/>
          <w:color w:val="000000"/>
          <w:szCs w:val="24"/>
        </w:rPr>
        <w:t xml:space="preserve">punkte </w:t>
      </w:r>
      <w:r w:rsidR="00040C62">
        <w:rPr>
          <w:b/>
          <w:color w:val="000000"/>
          <w:szCs w:val="24"/>
        </w:rPr>
        <w:t>nurodytus</w:t>
      </w:r>
      <w:r w:rsidR="00040C62" w:rsidRPr="00040C62">
        <w:rPr>
          <w:b/>
          <w:color w:val="000000"/>
          <w:szCs w:val="24"/>
        </w:rPr>
        <w:t xml:space="preserve"> </w:t>
      </w:r>
      <w:r w:rsidR="00040C62">
        <w:rPr>
          <w:b/>
          <w:szCs w:val="24"/>
          <w:lang w:eastAsia="lt-LT"/>
        </w:rPr>
        <w:t xml:space="preserve">sprendimus </w:t>
      </w:r>
      <w:r w:rsidR="00040C62" w:rsidRPr="00AF5E39">
        <w:rPr>
          <w:b/>
          <w:szCs w:val="24"/>
          <w:lang w:eastAsia="lt-LT"/>
        </w:rPr>
        <w:t xml:space="preserve">dėl funkcijų, susijusių su pensijų anuitetų mokėjimo veikla, perdavimo </w:t>
      </w:r>
      <w:r w:rsidR="00040C62">
        <w:rPr>
          <w:b/>
          <w:szCs w:val="24"/>
          <w:lang w:eastAsia="lt-LT"/>
        </w:rPr>
        <w:t>juridiniams ir (ar) fiziniams asmenims.</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3. Sutartyje dėl funkcijų, susijusių su 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Pr="00CB36F5">
        <w:rPr>
          <w:b/>
          <w:color w:val="000000"/>
          <w:szCs w:val="24"/>
        </w:rPr>
        <w:t xml:space="preserve">jimo veikla, perdavimo, </w:t>
      </w:r>
      <w:r w:rsidR="00CD2B43">
        <w:rPr>
          <w:b/>
          <w:color w:val="000000"/>
          <w:szCs w:val="24"/>
        </w:rPr>
        <w:t xml:space="preserve">be konkrečių funkcijų </w:t>
      </w:r>
      <w:r w:rsidR="00C54AA7">
        <w:rPr>
          <w:b/>
          <w:color w:val="000000"/>
          <w:szCs w:val="24"/>
        </w:rPr>
        <w:t>vykdymo</w:t>
      </w:r>
      <w:r w:rsidR="00CD2B43">
        <w:rPr>
          <w:b/>
          <w:color w:val="000000"/>
          <w:szCs w:val="24"/>
        </w:rPr>
        <w:t xml:space="preserve">, </w:t>
      </w:r>
      <w:r w:rsidRPr="00CB36F5">
        <w:rPr>
          <w:b/>
          <w:color w:val="000000"/>
          <w:szCs w:val="24"/>
        </w:rPr>
        <w:t xml:space="preserve">turi būti numatyta </w:t>
      </w:r>
      <w:r w:rsidR="00CD2B43">
        <w:rPr>
          <w:b/>
          <w:color w:val="000000"/>
          <w:szCs w:val="24"/>
        </w:rPr>
        <w:t>ir</w:t>
      </w:r>
      <w:r w:rsidRPr="00CB36F5">
        <w:rPr>
          <w:b/>
          <w:color w:val="000000"/>
          <w:szCs w:val="24"/>
        </w:rPr>
        <w:t xml:space="preserve">: </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1) paslaugų teikėjo įsipareigojimas laikytis </w:t>
      </w:r>
      <w:r w:rsidR="006C763B" w:rsidRPr="00CB36F5">
        <w:rPr>
          <w:b/>
          <w:color w:val="000000"/>
          <w:szCs w:val="24"/>
        </w:rPr>
        <w:t>šio įstatymo reikalavimų</w:t>
      </w:r>
      <w:r w:rsidRPr="00CB36F5">
        <w:rPr>
          <w:b/>
          <w:color w:val="000000"/>
          <w:szCs w:val="24"/>
        </w:rPr>
        <w:t xml:space="preserve"> ir bendradarbiauti su 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Pr="00CB36F5">
        <w:rPr>
          <w:b/>
          <w:color w:val="000000"/>
          <w:szCs w:val="24"/>
        </w:rPr>
        <w:t xml:space="preserve">tojo priežiūros institucija, kiek tai susiję su </w:t>
      </w:r>
      <w:r w:rsidR="006242AE" w:rsidRPr="00CB36F5">
        <w:rPr>
          <w:b/>
          <w:color w:val="000000"/>
          <w:szCs w:val="24"/>
        </w:rPr>
        <w:t>perduotų funkcijų vykdymu</w:t>
      </w:r>
      <w:r w:rsidRPr="00CB36F5">
        <w:rPr>
          <w:b/>
          <w:color w:val="000000"/>
          <w:szCs w:val="24"/>
        </w:rPr>
        <w:t>;</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2) paslaugų teikėjo įsipareigojimas teikti 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Pr="00CB36F5">
        <w:rPr>
          <w:b/>
          <w:color w:val="000000"/>
          <w:szCs w:val="24"/>
        </w:rPr>
        <w:t xml:space="preserve">tojui informaciją apie perduotos funkcijos vykdymą ir </w:t>
      </w:r>
      <w:r w:rsidR="00C54AA7">
        <w:rPr>
          <w:b/>
          <w:color w:val="000000"/>
          <w:szCs w:val="24"/>
        </w:rPr>
        <w:t xml:space="preserve">jo </w:t>
      </w:r>
      <w:r w:rsidRPr="00CB36F5">
        <w:rPr>
          <w:b/>
          <w:color w:val="000000"/>
          <w:szCs w:val="24"/>
        </w:rPr>
        <w:t>rezultatus;</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3) reikalavimas, kad paslaugų teikėjas saugotų konfidencialią informaciją, susijusią su 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Pr="00CB36F5">
        <w:rPr>
          <w:b/>
          <w:color w:val="000000"/>
          <w:szCs w:val="24"/>
        </w:rPr>
        <w:t>toju ir</w:t>
      </w:r>
      <w:r w:rsidR="009012F0" w:rsidRPr="00CB36F5">
        <w:rPr>
          <w:b/>
          <w:color w:val="000000"/>
          <w:szCs w:val="24"/>
        </w:rPr>
        <w:t xml:space="preserve"> </w:t>
      </w:r>
      <w:r w:rsidR="00A606E8" w:rsidRPr="00CB36F5">
        <w:rPr>
          <w:rFonts w:eastAsiaTheme="minorHAnsi"/>
          <w:b/>
          <w:szCs w:val="24"/>
        </w:rPr>
        <w:t xml:space="preserve">pensijų </w:t>
      </w:r>
      <w:r w:rsidR="00F90268" w:rsidRPr="00CB36F5">
        <w:rPr>
          <w:b/>
          <w:color w:val="000000"/>
          <w:szCs w:val="24"/>
        </w:rPr>
        <w:t>a</w:t>
      </w:r>
      <w:r w:rsidR="009012F0" w:rsidRPr="00CB36F5">
        <w:rPr>
          <w:b/>
          <w:color w:val="000000"/>
          <w:szCs w:val="24"/>
        </w:rPr>
        <w:t>nuiteto gavėjais</w:t>
      </w:r>
      <w:r w:rsidR="006242AE" w:rsidRPr="00CB36F5">
        <w:rPr>
          <w:b/>
          <w:color w:val="000000"/>
          <w:szCs w:val="24"/>
        </w:rPr>
        <w:t xml:space="preserve">, jų asmens duomenis tvarkytų tik sutartyje dėl funkcijų, susijusių su pensijų anuitetų mokėjimo veikla, perdavimo, nurodytu </w:t>
      </w:r>
      <w:r w:rsidR="006242AE" w:rsidRPr="00CB36F5">
        <w:rPr>
          <w:b/>
          <w:color w:val="000000"/>
          <w:szCs w:val="24"/>
        </w:rPr>
        <w:lastRenderedPageBreak/>
        <w:t>tikslu</w:t>
      </w:r>
      <w:r w:rsidRPr="00CB36F5">
        <w:rPr>
          <w:b/>
          <w:color w:val="000000"/>
          <w:szCs w:val="24"/>
        </w:rPr>
        <w:t>;</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4) reikalavimas, kad 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Pr="00CB36F5">
        <w:rPr>
          <w:b/>
          <w:color w:val="000000"/>
          <w:szCs w:val="24"/>
        </w:rPr>
        <w:t xml:space="preserve">tojas, priežiūros institucija ir Lietuvos Respublikos valstybės kontrolė turėtų prieigą prie visos informacijos, susijusios su </w:t>
      </w:r>
      <w:r w:rsidR="006242AE" w:rsidRPr="00CB36F5">
        <w:rPr>
          <w:b/>
          <w:color w:val="000000"/>
          <w:szCs w:val="24"/>
        </w:rPr>
        <w:t>sutarties dėl funkcijų, susijusių su pensijų anuitetų mokėjimo veikla, perdavimo, vykdymu</w:t>
      </w:r>
      <w:r w:rsidRPr="00CB36F5">
        <w:rPr>
          <w:b/>
          <w:color w:val="000000"/>
          <w:szCs w:val="24"/>
        </w:rPr>
        <w:t>, įskaitant galimybę atlikti paslaugų teikėjo veiklos patikrinimus jo patalpose.</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4.</w:t>
      </w:r>
      <w:r w:rsidR="00563575" w:rsidRPr="00CB36F5">
        <w:rPr>
          <w:b/>
          <w:color w:val="000000"/>
          <w:szCs w:val="24"/>
        </w:rPr>
        <w:t xml:space="preserve"> </w:t>
      </w:r>
      <w:r w:rsidRPr="00CB36F5">
        <w:rPr>
          <w:b/>
          <w:color w:val="000000"/>
          <w:szCs w:val="24"/>
        </w:rPr>
        <w:t xml:space="preserve">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Pr="00CB36F5">
        <w:rPr>
          <w:b/>
          <w:color w:val="000000"/>
          <w:szCs w:val="24"/>
        </w:rPr>
        <w:t xml:space="preserve">tojas ne vėliau kaip per 10 darbo dienų informuoja priežiūros instituciją apie </w:t>
      </w:r>
      <w:r w:rsidR="00DD42BE" w:rsidRPr="00CB36F5">
        <w:rPr>
          <w:b/>
          <w:color w:val="000000"/>
          <w:szCs w:val="24"/>
        </w:rPr>
        <w:t xml:space="preserve">priimtą sprendimą </w:t>
      </w:r>
      <w:r w:rsidRPr="00CB36F5">
        <w:rPr>
          <w:b/>
          <w:color w:val="000000"/>
          <w:szCs w:val="24"/>
        </w:rPr>
        <w:t>dėl funkcijų</w:t>
      </w:r>
      <w:r w:rsidR="003645CF" w:rsidRPr="00CB36F5">
        <w:rPr>
          <w:b/>
          <w:color w:val="000000"/>
          <w:szCs w:val="24"/>
        </w:rPr>
        <w:t>, susijusių su pensijų anuitetų mokėjimo veikla,</w:t>
      </w:r>
      <w:r w:rsidRPr="00CB36F5">
        <w:rPr>
          <w:b/>
          <w:color w:val="000000"/>
          <w:szCs w:val="24"/>
        </w:rPr>
        <w:t xml:space="preserve"> perdavimo</w:t>
      </w:r>
      <w:r w:rsidR="005B6178" w:rsidRPr="00CB36F5">
        <w:rPr>
          <w:b/>
          <w:color w:val="000000"/>
          <w:szCs w:val="24"/>
        </w:rPr>
        <w:t xml:space="preserve"> </w:t>
      </w:r>
      <w:r w:rsidR="003645CF">
        <w:rPr>
          <w:b/>
          <w:color w:val="000000"/>
          <w:szCs w:val="24"/>
        </w:rPr>
        <w:t xml:space="preserve">juridiniam ir (ar) fiziniam asmeniui, </w:t>
      </w:r>
      <w:r w:rsidR="005B6178" w:rsidRPr="00CB36F5">
        <w:rPr>
          <w:b/>
          <w:color w:val="000000"/>
          <w:szCs w:val="24"/>
        </w:rPr>
        <w:t xml:space="preserve">priimtą sprendimą deleguoti funkcijas </w:t>
      </w:r>
      <w:r w:rsidR="00C54AA7" w:rsidRPr="00CB36F5">
        <w:rPr>
          <w:b/>
          <w:color w:val="000000"/>
          <w:szCs w:val="24"/>
        </w:rPr>
        <w:t>VSDF</w:t>
      </w:r>
      <w:r w:rsidR="00C54AA7">
        <w:rPr>
          <w:b/>
          <w:color w:val="000000"/>
          <w:szCs w:val="24"/>
        </w:rPr>
        <w:t> </w:t>
      </w:r>
      <w:r w:rsidR="005B6178" w:rsidRPr="00CB36F5">
        <w:rPr>
          <w:b/>
          <w:color w:val="000000"/>
          <w:szCs w:val="24"/>
        </w:rPr>
        <w:t>administravimo įstaigoms</w:t>
      </w:r>
      <w:r w:rsidR="008502CB">
        <w:rPr>
          <w:b/>
          <w:color w:val="000000"/>
          <w:szCs w:val="24"/>
        </w:rPr>
        <w:t>,</w:t>
      </w:r>
      <w:r w:rsidR="008502CB" w:rsidRPr="008502CB">
        <w:rPr>
          <w:b/>
          <w:color w:val="000000"/>
          <w:szCs w:val="24"/>
        </w:rPr>
        <w:t xml:space="preserve"> </w:t>
      </w:r>
      <w:r w:rsidR="008502CB">
        <w:rPr>
          <w:b/>
          <w:color w:val="000000"/>
          <w:szCs w:val="24"/>
        </w:rPr>
        <w:t xml:space="preserve">su juridiniu </w:t>
      </w:r>
      <w:r w:rsidR="003645CF">
        <w:rPr>
          <w:b/>
          <w:color w:val="000000"/>
          <w:szCs w:val="24"/>
        </w:rPr>
        <w:t>ir (</w:t>
      </w:r>
      <w:r w:rsidR="008502CB">
        <w:rPr>
          <w:b/>
          <w:color w:val="000000"/>
          <w:szCs w:val="24"/>
        </w:rPr>
        <w:t>ar</w:t>
      </w:r>
      <w:r w:rsidR="003645CF">
        <w:rPr>
          <w:b/>
          <w:color w:val="000000"/>
          <w:szCs w:val="24"/>
        </w:rPr>
        <w:t>)</w:t>
      </w:r>
      <w:r w:rsidR="008502CB">
        <w:rPr>
          <w:b/>
          <w:color w:val="000000"/>
          <w:szCs w:val="24"/>
        </w:rPr>
        <w:t xml:space="preserve"> fiziniu asmeniu </w:t>
      </w:r>
      <w:r w:rsidR="008502CB" w:rsidRPr="00CB36F5">
        <w:rPr>
          <w:b/>
          <w:color w:val="000000"/>
          <w:szCs w:val="24"/>
        </w:rPr>
        <w:t>sudarytą sutartį</w:t>
      </w:r>
      <w:r w:rsidR="008502CB">
        <w:rPr>
          <w:b/>
          <w:color w:val="000000"/>
          <w:szCs w:val="24"/>
        </w:rPr>
        <w:t xml:space="preserve"> </w:t>
      </w:r>
      <w:r w:rsidR="008502CB" w:rsidRPr="00CB36F5">
        <w:rPr>
          <w:b/>
          <w:color w:val="000000"/>
          <w:szCs w:val="24"/>
        </w:rPr>
        <w:t>dėl funkcijų, susijusių su pensijų anuitetų mokėjimo veikla, perdavimo</w:t>
      </w:r>
      <w:r w:rsidRPr="00CB36F5">
        <w:rPr>
          <w:b/>
          <w:color w:val="000000"/>
          <w:szCs w:val="24"/>
        </w:rPr>
        <w:t>.</w:t>
      </w:r>
    </w:p>
    <w:p w:rsidR="00456CE4" w:rsidRPr="00CB36F5" w:rsidRDefault="00456CE4" w:rsidP="00CB36F5">
      <w:pPr>
        <w:widowControl w:val="0"/>
        <w:tabs>
          <w:tab w:val="left" w:pos="993"/>
        </w:tabs>
        <w:spacing w:line="360" w:lineRule="auto"/>
        <w:ind w:firstLine="709"/>
        <w:jc w:val="both"/>
        <w:rPr>
          <w:b/>
          <w:color w:val="000000"/>
          <w:szCs w:val="24"/>
        </w:rPr>
      </w:pPr>
      <w:r w:rsidRPr="00CB36F5">
        <w:rPr>
          <w:b/>
          <w:color w:val="000000"/>
          <w:szCs w:val="24"/>
        </w:rPr>
        <w:t xml:space="preserve">5. 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Pr="00CB36F5">
        <w:rPr>
          <w:b/>
          <w:color w:val="000000"/>
          <w:szCs w:val="24"/>
        </w:rPr>
        <w:t xml:space="preserve">tojas atsako už pensijų </w:t>
      </w:r>
      <w:r w:rsidR="001C12DC" w:rsidRPr="00CB36F5">
        <w:rPr>
          <w:b/>
          <w:color w:val="000000"/>
          <w:szCs w:val="24"/>
        </w:rPr>
        <w:t>anuitet</w:t>
      </w:r>
      <w:r w:rsidR="009538D8" w:rsidRPr="00CB36F5">
        <w:rPr>
          <w:b/>
          <w:color w:val="000000"/>
          <w:szCs w:val="24"/>
        </w:rPr>
        <w:t>ų</w:t>
      </w:r>
      <w:r w:rsidR="001C12DC" w:rsidRPr="00CB36F5">
        <w:rPr>
          <w:b/>
          <w:color w:val="000000"/>
          <w:szCs w:val="24"/>
        </w:rPr>
        <w:t xml:space="preserve"> mokė</w:t>
      </w:r>
      <w:r w:rsidRPr="00CB36F5">
        <w:rPr>
          <w:b/>
          <w:color w:val="000000"/>
          <w:szCs w:val="24"/>
        </w:rPr>
        <w:t xml:space="preserve">jimo veiklą reglamentuojančių teisės aktų pažeidimus, </w:t>
      </w:r>
      <w:r w:rsidR="00C54AA7" w:rsidRPr="00CB36F5">
        <w:rPr>
          <w:b/>
          <w:color w:val="000000"/>
          <w:szCs w:val="24"/>
        </w:rPr>
        <w:t>nepais</w:t>
      </w:r>
      <w:r w:rsidR="00C54AA7">
        <w:rPr>
          <w:b/>
          <w:color w:val="000000"/>
          <w:szCs w:val="24"/>
        </w:rPr>
        <w:t>ydamas</w:t>
      </w:r>
      <w:r w:rsidR="00C54AA7" w:rsidRPr="00CB36F5">
        <w:rPr>
          <w:b/>
          <w:color w:val="000000"/>
          <w:szCs w:val="24"/>
        </w:rPr>
        <w:t xml:space="preserve"> </w:t>
      </w:r>
      <w:r w:rsidRPr="00CB36F5">
        <w:rPr>
          <w:b/>
          <w:color w:val="000000"/>
          <w:szCs w:val="24"/>
        </w:rPr>
        <w:t>sudarytų sutarčių, kuriomis yra perduotas funkcijų vykdymas</w:t>
      </w:r>
      <w:r w:rsidR="00FD5178" w:rsidRPr="00CB36F5">
        <w:rPr>
          <w:b/>
          <w:color w:val="000000"/>
          <w:szCs w:val="24"/>
        </w:rPr>
        <w:t>,</w:t>
      </w:r>
      <w:r w:rsidR="00DD42BE" w:rsidRPr="00CB36F5">
        <w:rPr>
          <w:b/>
          <w:color w:val="000000"/>
          <w:szCs w:val="24"/>
        </w:rPr>
        <w:t xml:space="preserve"> ar priimtų sprendimų dėl funkcijų delegavimo</w:t>
      </w:r>
      <w:r w:rsidRPr="00CB36F5">
        <w:rPr>
          <w:b/>
          <w:color w:val="000000"/>
          <w:szCs w:val="24"/>
        </w:rPr>
        <w:t>.</w:t>
      </w:r>
      <w:r w:rsidR="00FD5178" w:rsidRPr="00CB36F5">
        <w:rPr>
          <w:b/>
          <w:color w:val="000000"/>
          <w:szCs w:val="24"/>
        </w:rPr>
        <w:t xml:space="preserve"> Priimdamas sprendimą dėl funkcijų delegavimo, </w:t>
      </w:r>
      <w:r w:rsidR="006D4096">
        <w:rPr>
          <w:b/>
          <w:color w:val="000000"/>
          <w:szCs w:val="24"/>
        </w:rPr>
        <w:t xml:space="preserve">pensijų </w:t>
      </w:r>
      <w:r w:rsidR="00FD5178" w:rsidRPr="00CB36F5">
        <w:rPr>
          <w:b/>
          <w:color w:val="000000"/>
          <w:szCs w:val="24"/>
        </w:rPr>
        <w:t>anuitetų mokėtojas taip pat užtikrina</w:t>
      </w:r>
      <w:r w:rsidR="0046380F" w:rsidRPr="00CB36F5">
        <w:rPr>
          <w:b/>
          <w:color w:val="000000"/>
          <w:szCs w:val="24"/>
        </w:rPr>
        <w:t>, kad VSDF administravimo įstaigos</w:t>
      </w:r>
      <w:r w:rsidR="00D62E63">
        <w:rPr>
          <w:b/>
          <w:color w:val="000000"/>
          <w:szCs w:val="24"/>
        </w:rPr>
        <w:t xml:space="preserve"> ir kiti paslaugų teikėjai</w:t>
      </w:r>
      <w:r w:rsidR="00040C62">
        <w:rPr>
          <w:b/>
          <w:color w:val="000000"/>
          <w:szCs w:val="24"/>
        </w:rPr>
        <w:t xml:space="preserve">, kuriems </w:t>
      </w:r>
      <w:r w:rsidR="00A456A2">
        <w:rPr>
          <w:b/>
          <w:color w:val="000000"/>
          <w:szCs w:val="24"/>
        </w:rPr>
        <w:t>pavesta</w:t>
      </w:r>
      <w:r w:rsidR="00C458E3">
        <w:rPr>
          <w:b/>
          <w:color w:val="000000"/>
          <w:szCs w:val="24"/>
        </w:rPr>
        <w:t xml:space="preserve"> vykdyti </w:t>
      </w:r>
      <w:r w:rsidR="00C458E3" w:rsidRPr="00AF5E39">
        <w:rPr>
          <w:b/>
          <w:szCs w:val="24"/>
          <w:lang w:eastAsia="lt-LT"/>
        </w:rPr>
        <w:t>funkcij</w:t>
      </w:r>
      <w:r w:rsidR="00A456A2">
        <w:rPr>
          <w:b/>
          <w:szCs w:val="24"/>
          <w:lang w:eastAsia="lt-LT"/>
        </w:rPr>
        <w:t>a</w:t>
      </w:r>
      <w:r w:rsidR="00C458E3">
        <w:rPr>
          <w:b/>
          <w:szCs w:val="24"/>
          <w:lang w:eastAsia="lt-LT"/>
        </w:rPr>
        <w:t>s</w:t>
      </w:r>
      <w:r w:rsidR="00C458E3" w:rsidRPr="00AF5E39">
        <w:rPr>
          <w:b/>
          <w:szCs w:val="24"/>
          <w:lang w:eastAsia="lt-LT"/>
        </w:rPr>
        <w:t>, susijusi</w:t>
      </w:r>
      <w:r w:rsidR="00A456A2">
        <w:rPr>
          <w:b/>
          <w:szCs w:val="24"/>
          <w:lang w:eastAsia="lt-LT"/>
        </w:rPr>
        <w:t>a</w:t>
      </w:r>
      <w:r w:rsidR="00C458E3">
        <w:rPr>
          <w:b/>
          <w:szCs w:val="24"/>
          <w:lang w:eastAsia="lt-LT"/>
        </w:rPr>
        <w:t>s</w:t>
      </w:r>
      <w:r w:rsidR="00C458E3" w:rsidRPr="00AF5E39">
        <w:rPr>
          <w:b/>
          <w:szCs w:val="24"/>
          <w:lang w:eastAsia="lt-LT"/>
        </w:rPr>
        <w:t xml:space="preserve"> su pensijų anuitetų mokėjimo veikla</w:t>
      </w:r>
      <w:r w:rsidR="00C458E3">
        <w:rPr>
          <w:b/>
          <w:szCs w:val="24"/>
          <w:lang w:eastAsia="lt-LT"/>
        </w:rPr>
        <w:t>,</w:t>
      </w:r>
      <w:r w:rsidR="00040C62" w:rsidRPr="00CB36F5">
        <w:rPr>
          <w:b/>
          <w:color w:val="000000"/>
          <w:szCs w:val="24"/>
        </w:rPr>
        <w:t xml:space="preserve"> </w:t>
      </w:r>
      <w:r w:rsidR="0046380F" w:rsidRPr="00CB36F5">
        <w:rPr>
          <w:b/>
          <w:color w:val="000000"/>
          <w:szCs w:val="24"/>
        </w:rPr>
        <w:t>laikytųsi</w:t>
      </w:r>
      <w:r w:rsidR="00FD5178" w:rsidRPr="00CB36F5">
        <w:rPr>
          <w:b/>
          <w:color w:val="000000"/>
          <w:szCs w:val="24"/>
        </w:rPr>
        <w:t xml:space="preserve"> šio straipsnio 3 dalyje nurodytų reikalavimų.</w:t>
      </w:r>
    </w:p>
    <w:p w:rsidR="00456CE4" w:rsidRPr="00CB36F5" w:rsidRDefault="00456CE4" w:rsidP="00CB36F5">
      <w:pPr>
        <w:widowControl w:val="0"/>
        <w:spacing w:line="360" w:lineRule="auto"/>
        <w:ind w:firstLine="709"/>
        <w:jc w:val="both"/>
        <w:rPr>
          <w:b/>
          <w:color w:val="000000"/>
          <w:szCs w:val="24"/>
        </w:rPr>
      </w:pPr>
    </w:p>
    <w:p w:rsidR="00456CE4" w:rsidRPr="00CB36F5" w:rsidRDefault="00617550" w:rsidP="00CB36F5">
      <w:pPr>
        <w:widowControl w:val="0"/>
        <w:spacing w:line="360" w:lineRule="auto"/>
        <w:ind w:firstLine="709"/>
        <w:jc w:val="both"/>
        <w:rPr>
          <w:b/>
          <w:color w:val="000000"/>
          <w:szCs w:val="24"/>
        </w:rPr>
      </w:pPr>
      <w:r w:rsidRPr="00CB36F5">
        <w:rPr>
          <w:b/>
          <w:color w:val="000000"/>
          <w:szCs w:val="24"/>
        </w:rPr>
        <w:t>3</w:t>
      </w:r>
      <w:r>
        <w:rPr>
          <w:b/>
          <w:color w:val="000000"/>
          <w:szCs w:val="24"/>
        </w:rPr>
        <w:t>5</w:t>
      </w:r>
      <w:r w:rsidR="007F1B0B">
        <w:rPr>
          <w:b/>
          <w:color w:val="000000"/>
          <w:szCs w:val="24"/>
          <w:vertAlign w:val="superscript"/>
        </w:rPr>
        <w:t>6</w:t>
      </w:r>
      <w:r w:rsidRPr="00CB36F5">
        <w:rPr>
          <w:b/>
          <w:color w:val="000000"/>
          <w:szCs w:val="24"/>
        </w:rPr>
        <w:t xml:space="preserve"> </w:t>
      </w:r>
      <w:r w:rsidR="00456CE4" w:rsidRPr="00CB36F5">
        <w:rPr>
          <w:b/>
          <w:color w:val="000000"/>
          <w:szCs w:val="24"/>
        </w:rPr>
        <w:t xml:space="preserve">straipsnis. Interesų konfliktų valdymas </w:t>
      </w:r>
    </w:p>
    <w:p w:rsidR="00895373" w:rsidRPr="00D41629" w:rsidRDefault="00456CE4" w:rsidP="00D41629">
      <w:pPr>
        <w:widowControl w:val="0"/>
        <w:spacing w:line="360" w:lineRule="auto"/>
        <w:ind w:firstLine="709"/>
        <w:jc w:val="both"/>
        <w:rPr>
          <w:b/>
          <w:color w:val="000000"/>
          <w:szCs w:val="24"/>
        </w:rPr>
      </w:pPr>
      <w:r w:rsidRPr="00D41629">
        <w:rPr>
          <w:b/>
          <w:color w:val="000000"/>
          <w:szCs w:val="24"/>
        </w:rPr>
        <w:t xml:space="preserve">Pensijų </w:t>
      </w:r>
      <w:r w:rsidR="001C12DC" w:rsidRPr="00D41629">
        <w:rPr>
          <w:b/>
          <w:color w:val="000000"/>
          <w:szCs w:val="24"/>
        </w:rPr>
        <w:t>anuitet</w:t>
      </w:r>
      <w:r w:rsidR="009538D8" w:rsidRPr="00D41629">
        <w:rPr>
          <w:b/>
          <w:color w:val="000000"/>
          <w:szCs w:val="24"/>
        </w:rPr>
        <w:t>ų</w:t>
      </w:r>
      <w:r w:rsidR="001C12DC" w:rsidRPr="00D41629">
        <w:rPr>
          <w:b/>
          <w:color w:val="000000"/>
          <w:szCs w:val="24"/>
        </w:rPr>
        <w:t xml:space="preserve"> mokė</w:t>
      </w:r>
      <w:r w:rsidRPr="00D41629">
        <w:rPr>
          <w:b/>
          <w:color w:val="000000"/>
          <w:szCs w:val="24"/>
        </w:rPr>
        <w:t xml:space="preserve">tojas užtikrina, kad būtų nustatyti procesai ir procedūros, kuriais </w:t>
      </w:r>
      <w:r w:rsidR="00C54AA7">
        <w:rPr>
          <w:b/>
          <w:color w:val="000000"/>
          <w:szCs w:val="24"/>
        </w:rPr>
        <w:t>būtų galima užkirsti</w:t>
      </w:r>
      <w:r w:rsidR="00C54AA7" w:rsidRPr="00D41629">
        <w:rPr>
          <w:b/>
          <w:color w:val="000000"/>
          <w:szCs w:val="24"/>
        </w:rPr>
        <w:t xml:space="preserve"> keli</w:t>
      </w:r>
      <w:r w:rsidR="00C54AA7">
        <w:rPr>
          <w:b/>
          <w:color w:val="000000"/>
          <w:szCs w:val="24"/>
        </w:rPr>
        <w:t>ą</w:t>
      </w:r>
      <w:r w:rsidR="00C54AA7" w:rsidRPr="00D41629">
        <w:rPr>
          <w:b/>
          <w:color w:val="000000"/>
          <w:szCs w:val="24"/>
        </w:rPr>
        <w:t xml:space="preserve"> </w:t>
      </w:r>
      <w:r w:rsidR="006C763B" w:rsidRPr="00D41629">
        <w:rPr>
          <w:b/>
          <w:color w:val="000000"/>
          <w:szCs w:val="24"/>
        </w:rPr>
        <w:t xml:space="preserve">Komiteto narių ir pensijų anuitetų mokėtojo darbuotojų </w:t>
      </w:r>
      <w:r w:rsidRPr="00D41629">
        <w:rPr>
          <w:b/>
          <w:color w:val="000000"/>
          <w:szCs w:val="24"/>
        </w:rPr>
        <w:t xml:space="preserve">interesų konfliktams, kad būtų nustatomi </w:t>
      </w:r>
      <w:r w:rsidR="004D75E6">
        <w:rPr>
          <w:b/>
          <w:color w:val="000000"/>
          <w:szCs w:val="24"/>
        </w:rPr>
        <w:t>galimi</w:t>
      </w:r>
      <w:r w:rsidR="004D75E6" w:rsidRPr="00D41629">
        <w:rPr>
          <w:b/>
          <w:color w:val="000000"/>
          <w:szCs w:val="24"/>
        </w:rPr>
        <w:t xml:space="preserve"> </w:t>
      </w:r>
      <w:r w:rsidRPr="00D41629">
        <w:rPr>
          <w:b/>
          <w:color w:val="000000"/>
          <w:szCs w:val="24"/>
        </w:rPr>
        <w:t xml:space="preserve">interesų konfliktų šaltiniai ir parengiamos procedūros siekiant užtikrinti, kad asmenys, dalyvaujantys įgyvendinant pensijų </w:t>
      </w:r>
      <w:r w:rsidR="001C12DC" w:rsidRPr="00D41629">
        <w:rPr>
          <w:b/>
          <w:color w:val="000000"/>
          <w:szCs w:val="24"/>
        </w:rPr>
        <w:t>anuitet</w:t>
      </w:r>
      <w:r w:rsidR="009538D8" w:rsidRPr="00D41629">
        <w:rPr>
          <w:b/>
          <w:color w:val="000000"/>
          <w:szCs w:val="24"/>
        </w:rPr>
        <w:t>ų</w:t>
      </w:r>
      <w:r w:rsidR="001C12DC" w:rsidRPr="00D41629">
        <w:rPr>
          <w:b/>
          <w:color w:val="000000"/>
          <w:szCs w:val="24"/>
        </w:rPr>
        <w:t xml:space="preserve"> mokė</w:t>
      </w:r>
      <w:r w:rsidRPr="00D41629">
        <w:rPr>
          <w:b/>
          <w:color w:val="000000"/>
          <w:szCs w:val="24"/>
        </w:rPr>
        <w:t>jimo veiklos strategiją ir politiką, suprastų, kur galėtų kilti interesų konfliktų ir kaip tokius konfliktus spręsti.</w:t>
      </w:r>
    </w:p>
    <w:p w:rsidR="00456CE4" w:rsidRPr="00CB36F5" w:rsidRDefault="00456CE4" w:rsidP="00CB36F5">
      <w:pPr>
        <w:widowControl w:val="0"/>
        <w:spacing w:line="360" w:lineRule="auto"/>
        <w:ind w:firstLine="709"/>
        <w:jc w:val="both"/>
        <w:rPr>
          <w:b/>
          <w:color w:val="000000"/>
          <w:szCs w:val="24"/>
        </w:rPr>
      </w:pPr>
    </w:p>
    <w:p w:rsidR="00456CE4" w:rsidRPr="00CB36F5" w:rsidRDefault="00617550" w:rsidP="00CB36F5">
      <w:pPr>
        <w:widowControl w:val="0"/>
        <w:spacing w:line="360" w:lineRule="auto"/>
        <w:ind w:firstLine="709"/>
        <w:jc w:val="both"/>
        <w:rPr>
          <w:b/>
          <w:color w:val="000000"/>
          <w:szCs w:val="24"/>
        </w:rPr>
      </w:pPr>
      <w:r>
        <w:rPr>
          <w:b/>
          <w:color w:val="000000"/>
          <w:szCs w:val="24"/>
        </w:rPr>
        <w:t>35</w:t>
      </w:r>
      <w:r w:rsidR="007F1B0B">
        <w:rPr>
          <w:b/>
          <w:color w:val="000000"/>
          <w:szCs w:val="24"/>
          <w:vertAlign w:val="superscript"/>
        </w:rPr>
        <w:t>7</w:t>
      </w:r>
      <w:r w:rsidRPr="00CB36F5">
        <w:rPr>
          <w:b/>
          <w:color w:val="000000"/>
          <w:szCs w:val="24"/>
        </w:rPr>
        <w:t xml:space="preserve"> </w:t>
      </w:r>
      <w:r w:rsidR="00456CE4" w:rsidRPr="00CB36F5">
        <w:rPr>
          <w:b/>
          <w:color w:val="000000"/>
          <w:szCs w:val="24"/>
        </w:rPr>
        <w:t xml:space="preserve">straipsnis. Pensijų </w:t>
      </w:r>
      <w:r w:rsidR="00674EBB" w:rsidRPr="00CB36F5">
        <w:rPr>
          <w:b/>
          <w:color w:val="000000"/>
          <w:szCs w:val="24"/>
        </w:rPr>
        <w:t xml:space="preserve">anuitetų </w:t>
      </w:r>
      <w:r w:rsidR="00456CE4" w:rsidRPr="00CB36F5">
        <w:rPr>
          <w:b/>
          <w:color w:val="000000"/>
          <w:szCs w:val="24"/>
        </w:rPr>
        <w:t>fondo lėšos</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1. Pensijų </w:t>
      </w:r>
      <w:r w:rsidR="00CD2B43" w:rsidRPr="00CB36F5">
        <w:rPr>
          <w:b/>
          <w:color w:val="000000"/>
          <w:szCs w:val="24"/>
        </w:rPr>
        <w:t>anuitet</w:t>
      </w:r>
      <w:r w:rsidR="00CD2B43">
        <w:rPr>
          <w:b/>
          <w:color w:val="000000"/>
          <w:szCs w:val="24"/>
        </w:rPr>
        <w:t>ų</w:t>
      </w:r>
      <w:r w:rsidR="00CD2B43" w:rsidRPr="00CB36F5">
        <w:rPr>
          <w:b/>
          <w:color w:val="000000"/>
          <w:szCs w:val="24"/>
        </w:rPr>
        <w:t xml:space="preserve"> </w:t>
      </w:r>
      <w:r w:rsidRPr="00CB36F5">
        <w:rPr>
          <w:b/>
          <w:color w:val="000000"/>
          <w:szCs w:val="24"/>
        </w:rPr>
        <w:t xml:space="preserve">fondo lėšos turi būti saugomos ir valdomos atskirai nuo kitų pensijų </w:t>
      </w:r>
      <w:r w:rsidR="001C12DC" w:rsidRPr="00CB36F5">
        <w:rPr>
          <w:b/>
          <w:color w:val="000000"/>
          <w:szCs w:val="24"/>
        </w:rPr>
        <w:t>anuitet</w:t>
      </w:r>
      <w:r w:rsidR="008E4769" w:rsidRPr="00CB36F5">
        <w:rPr>
          <w:b/>
          <w:color w:val="000000"/>
          <w:szCs w:val="24"/>
        </w:rPr>
        <w:t>ų</w:t>
      </w:r>
      <w:r w:rsidR="001C12DC" w:rsidRPr="00CB36F5">
        <w:rPr>
          <w:b/>
          <w:color w:val="000000"/>
          <w:szCs w:val="24"/>
        </w:rPr>
        <w:t xml:space="preserve"> mokė</w:t>
      </w:r>
      <w:r w:rsidRPr="00CB36F5">
        <w:rPr>
          <w:b/>
          <w:color w:val="000000"/>
          <w:szCs w:val="24"/>
        </w:rPr>
        <w:t xml:space="preserve">tojo lėšų. </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2. Pensijų </w:t>
      </w:r>
      <w:r w:rsidR="00CD2B43" w:rsidRPr="00CB36F5">
        <w:rPr>
          <w:b/>
          <w:color w:val="000000"/>
          <w:szCs w:val="24"/>
        </w:rPr>
        <w:t>anuitet</w:t>
      </w:r>
      <w:r w:rsidR="00CD2B43">
        <w:rPr>
          <w:b/>
          <w:color w:val="000000"/>
          <w:szCs w:val="24"/>
        </w:rPr>
        <w:t>ų</w:t>
      </w:r>
      <w:r w:rsidR="00CD2B43" w:rsidRPr="00CB36F5">
        <w:rPr>
          <w:b/>
          <w:color w:val="000000"/>
          <w:szCs w:val="24"/>
        </w:rPr>
        <w:t xml:space="preserve"> </w:t>
      </w:r>
      <w:r w:rsidRPr="00CB36F5">
        <w:rPr>
          <w:b/>
          <w:color w:val="000000"/>
          <w:szCs w:val="24"/>
        </w:rPr>
        <w:t xml:space="preserve">fondo lėšas sudaro: </w:t>
      </w:r>
    </w:p>
    <w:p w:rsidR="00456CE4" w:rsidRPr="00CB36F5" w:rsidRDefault="00456CE4" w:rsidP="00CB36F5">
      <w:pPr>
        <w:widowControl w:val="0"/>
        <w:spacing w:line="360" w:lineRule="auto"/>
        <w:ind w:firstLine="709"/>
        <w:jc w:val="both"/>
        <w:rPr>
          <w:b/>
          <w:szCs w:val="24"/>
        </w:rPr>
      </w:pPr>
      <w:r w:rsidRPr="00CB36F5">
        <w:rPr>
          <w:b/>
          <w:color w:val="000000"/>
          <w:szCs w:val="24"/>
        </w:rPr>
        <w:t xml:space="preserve">1) vienkartinės įmokos, kurias </w:t>
      </w:r>
      <w:r w:rsidRPr="00CB36F5">
        <w:rPr>
          <w:b/>
          <w:szCs w:val="24"/>
        </w:rPr>
        <w:t>pensijų kaupimo bendrovė</w:t>
      </w:r>
      <w:r w:rsidR="00205EBB" w:rsidRPr="00CB36F5">
        <w:rPr>
          <w:b/>
          <w:szCs w:val="24"/>
        </w:rPr>
        <w:t>s</w:t>
      </w:r>
      <w:r w:rsidRPr="00CB36F5">
        <w:rPr>
          <w:b/>
          <w:szCs w:val="24"/>
        </w:rPr>
        <w:t xml:space="preserve"> su dalyvi</w:t>
      </w:r>
      <w:r w:rsidR="00205EBB" w:rsidRPr="00CB36F5">
        <w:rPr>
          <w:b/>
          <w:szCs w:val="24"/>
        </w:rPr>
        <w:t>ais</w:t>
      </w:r>
      <w:r w:rsidRPr="00CB36F5">
        <w:rPr>
          <w:b/>
          <w:szCs w:val="24"/>
        </w:rPr>
        <w:t xml:space="preserve"> sudaryt</w:t>
      </w:r>
      <w:r w:rsidR="00205EBB" w:rsidRPr="00CB36F5">
        <w:rPr>
          <w:b/>
          <w:szCs w:val="24"/>
        </w:rPr>
        <w:t>ų</w:t>
      </w:r>
      <w:r w:rsidRPr="00CB36F5">
        <w:rPr>
          <w:b/>
          <w:szCs w:val="24"/>
        </w:rPr>
        <w:t xml:space="preserve"> pensijų išmokos sutar</w:t>
      </w:r>
      <w:r w:rsidR="00205EBB" w:rsidRPr="00CB36F5">
        <w:rPr>
          <w:b/>
          <w:szCs w:val="24"/>
        </w:rPr>
        <w:t>čių</w:t>
      </w:r>
      <w:r w:rsidRPr="00CB36F5">
        <w:rPr>
          <w:b/>
          <w:szCs w:val="24"/>
        </w:rPr>
        <w:t xml:space="preserve"> pagrindu</w:t>
      </w:r>
      <w:r w:rsidRPr="00CB36F5">
        <w:rPr>
          <w:b/>
          <w:color w:val="000000"/>
          <w:szCs w:val="24"/>
        </w:rPr>
        <w:t xml:space="preserve"> perveda </w:t>
      </w:r>
      <w:r w:rsidRPr="00CB36F5">
        <w:rPr>
          <w:b/>
          <w:szCs w:val="24"/>
        </w:rPr>
        <w:t xml:space="preserve">pensijų </w:t>
      </w:r>
      <w:r w:rsidR="001C12DC" w:rsidRPr="00CB36F5">
        <w:rPr>
          <w:b/>
          <w:szCs w:val="24"/>
        </w:rPr>
        <w:t>anuitet</w:t>
      </w:r>
      <w:r w:rsidR="00674EBB" w:rsidRPr="00CB36F5">
        <w:rPr>
          <w:b/>
          <w:szCs w:val="24"/>
        </w:rPr>
        <w:t>ų</w:t>
      </w:r>
      <w:r w:rsidR="001C12DC" w:rsidRPr="00CB36F5">
        <w:rPr>
          <w:b/>
          <w:szCs w:val="24"/>
        </w:rPr>
        <w:t xml:space="preserve"> mokė</w:t>
      </w:r>
      <w:r w:rsidRPr="00CB36F5">
        <w:rPr>
          <w:b/>
          <w:szCs w:val="24"/>
        </w:rPr>
        <w:t xml:space="preserve">tojui; </w:t>
      </w:r>
    </w:p>
    <w:p w:rsidR="00456CE4" w:rsidRPr="00CB36F5" w:rsidRDefault="00456CE4" w:rsidP="00CB36F5">
      <w:pPr>
        <w:widowControl w:val="0"/>
        <w:spacing w:line="360" w:lineRule="auto"/>
        <w:ind w:firstLine="709"/>
        <w:jc w:val="both"/>
        <w:rPr>
          <w:b/>
          <w:color w:val="000000"/>
          <w:szCs w:val="24"/>
        </w:rPr>
      </w:pPr>
      <w:r w:rsidRPr="00CB36F5">
        <w:rPr>
          <w:b/>
          <w:szCs w:val="24"/>
        </w:rPr>
        <w:t xml:space="preserve">2) pajamos už investuotas </w:t>
      </w:r>
      <w:r w:rsidR="0035048F">
        <w:rPr>
          <w:b/>
          <w:color w:val="000000"/>
          <w:szCs w:val="24"/>
        </w:rPr>
        <w:t>p</w:t>
      </w:r>
      <w:r w:rsidR="0035048F" w:rsidRPr="00CB36F5">
        <w:rPr>
          <w:b/>
          <w:color w:val="000000"/>
          <w:szCs w:val="24"/>
        </w:rPr>
        <w:t xml:space="preserve">ensijų </w:t>
      </w:r>
      <w:r w:rsidR="00674EBB" w:rsidRPr="00CB36F5">
        <w:rPr>
          <w:b/>
          <w:color w:val="000000"/>
          <w:szCs w:val="24"/>
        </w:rPr>
        <w:t xml:space="preserve">anuitetų </w:t>
      </w:r>
      <w:r w:rsidRPr="00CB36F5">
        <w:rPr>
          <w:b/>
          <w:color w:val="000000"/>
          <w:szCs w:val="24"/>
        </w:rPr>
        <w:t xml:space="preserve">fondo lėšas; </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3) kitos teisėtai gautos lėšos.</w:t>
      </w:r>
    </w:p>
    <w:p w:rsidR="0035048F" w:rsidRDefault="00456CE4" w:rsidP="00CB36F5">
      <w:pPr>
        <w:widowControl w:val="0"/>
        <w:spacing w:line="360" w:lineRule="auto"/>
        <w:ind w:firstLine="709"/>
        <w:jc w:val="both"/>
        <w:rPr>
          <w:b/>
          <w:color w:val="000000"/>
          <w:szCs w:val="24"/>
        </w:rPr>
      </w:pPr>
      <w:r w:rsidRPr="00CB36F5">
        <w:rPr>
          <w:b/>
          <w:color w:val="000000"/>
          <w:szCs w:val="24"/>
        </w:rPr>
        <w:t xml:space="preserve">3. </w:t>
      </w:r>
      <w:r w:rsidR="005B6178" w:rsidRPr="00CB36F5">
        <w:rPr>
          <w:b/>
          <w:color w:val="000000"/>
          <w:szCs w:val="24"/>
        </w:rPr>
        <w:t xml:space="preserve">Pensijų anuitetų fondo lėšos kaupiamos kredito įstaigos sąskaitose </w:t>
      </w:r>
      <w:r w:rsidR="004D75E6">
        <w:rPr>
          <w:b/>
          <w:color w:val="000000"/>
          <w:szCs w:val="24"/>
        </w:rPr>
        <w:t>atskirai nuo kitų</w:t>
      </w:r>
      <w:r w:rsidR="005B6178" w:rsidRPr="00CB36F5">
        <w:rPr>
          <w:b/>
          <w:color w:val="000000"/>
          <w:szCs w:val="24"/>
        </w:rPr>
        <w:t xml:space="preserve"> VSDF </w:t>
      </w:r>
      <w:r w:rsidR="00D41629">
        <w:rPr>
          <w:b/>
          <w:color w:val="000000"/>
          <w:szCs w:val="24"/>
        </w:rPr>
        <w:t xml:space="preserve">valdybos ir VSDF </w:t>
      </w:r>
      <w:r w:rsidR="00CD2B43">
        <w:rPr>
          <w:b/>
          <w:color w:val="000000"/>
          <w:szCs w:val="24"/>
        </w:rPr>
        <w:t>administravimo įstaigų</w:t>
      </w:r>
      <w:r w:rsidR="00CD2B43" w:rsidRPr="00CB36F5">
        <w:rPr>
          <w:b/>
          <w:color w:val="000000"/>
          <w:szCs w:val="24"/>
        </w:rPr>
        <w:t xml:space="preserve"> </w:t>
      </w:r>
      <w:r w:rsidR="00416B77" w:rsidRPr="00CB36F5">
        <w:rPr>
          <w:b/>
          <w:color w:val="000000"/>
          <w:szCs w:val="24"/>
        </w:rPr>
        <w:t>valdom</w:t>
      </w:r>
      <w:r w:rsidR="00416B77">
        <w:rPr>
          <w:b/>
          <w:color w:val="000000"/>
          <w:szCs w:val="24"/>
        </w:rPr>
        <w:t>ų</w:t>
      </w:r>
      <w:r w:rsidR="00416B77" w:rsidRPr="00CB36F5">
        <w:rPr>
          <w:b/>
          <w:color w:val="000000"/>
          <w:szCs w:val="24"/>
        </w:rPr>
        <w:t xml:space="preserve"> lėš</w:t>
      </w:r>
      <w:r w:rsidR="00416B77">
        <w:rPr>
          <w:b/>
          <w:color w:val="000000"/>
          <w:szCs w:val="24"/>
        </w:rPr>
        <w:t>ų</w:t>
      </w:r>
      <w:r w:rsidR="005B6178" w:rsidRPr="00CB36F5">
        <w:rPr>
          <w:b/>
          <w:color w:val="000000"/>
          <w:szCs w:val="24"/>
        </w:rPr>
        <w:t xml:space="preserve">. Į šias lėšas negali būti </w:t>
      </w:r>
      <w:r w:rsidR="005B6178" w:rsidRPr="00CB36F5">
        <w:rPr>
          <w:b/>
          <w:color w:val="000000"/>
          <w:szCs w:val="24"/>
        </w:rPr>
        <w:lastRenderedPageBreak/>
        <w:t>nukreipiam</w:t>
      </w:r>
      <w:r w:rsidR="003148C1">
        <w:rPr>
          <w:b/>
          <w:color w:val="000000"/>
          <w:szCs w:val="24"/>
        </w:rPr>
        <w:t>as</w:t>
      </w:r>
      <w:r w:rsidR="005B6178" w:rsidRPr="00CB36F5">
        <w:rPr>
          <w:b/>
          <w:color w:val="000000"/>
          <w:szCs w:val="24"/>
        </w:rPr>
        <w:t xml:space="preserve"> išieškojimas pagal </w:t>
      </w:r>
      <w:r w:rsidR="00416B77">
        <w:rPr>
          <w:b/>
          <w:color w:val="000000"/>
          <w:szCs w:val="24"/>
        </w:rPr>
        <w:t xml:space="preserve">prievoles, nesusijusias </w:t>
      </w:r>
      <w:r w:rsidR="000602C1">
        <w:rPr>
          <w:b/>
          <w:color w:val="000000"/>
          <w:szCs w:val="24"/>
        </w:rPr>
        <w:t xml:space="preserve">su </w:t>
      </w:r>
      <w:r w:rsidR="005B6178" w:rsidRPr="00CB36F5">
        <w:rPr>
          <w:b/>
          <w:color w:val="000000"/>
          <w:szCs w:val="24"/>
        </w:rPr>
        <w:t>pensijų anuitetų mokė</w:t>
      </w:r>
      <w:r w:rsidR="000602C1">
        <w:rPr>
          <w:b/>
          <w:color w:val="000000"/>
          <w:szCs w:val="24"/>
        </w:rPr>
        <w:t>jimo veikla</w:t>
      </w:r>
      <w:r w:rsidR="00416B77">
        <w:rPr>
          <w:b/>
          <w:color w:val="000000"/>
          <w:szCs w:val="24"/>
        </w:rPr>
        <w:t>,</w:t>
      </w:r>
      <w:r w:rsidR="000602C1">
        <w:rPr>
          <w:b/>
          <w:color w:val="000000"/>
          <w:szCs w:val="24"/>
        </w:rPr>
        <w:t xml:space="preserve"> </w:t>
      </w:r>
      <w:r w:rsidR="003148C1">
        <w:rPr>
          <w:b/>
          <w:color w:val="000000"/>
          <w:szCs w:val="24"/>
        </w:rPr>
        <w:t xml:space="preserve">ir </w:t>
      </w:r>
      <w:r w:rsidR="003148C1" w:rsidRPr="003148C1">
        <w:rPr>
          <w:b/>
          <w:color w:val="000000"/>
          <w:szCs w:val="24"/>
        </w:rPr>
        <w:t>bet kokių laikinųjų apsaugos priemonių taikymas</w:t>
      </w:r>
      <w:r w:rsidR="00ED4BDC" w:rsidRPr="00CB36F5">
        <w:rPr>
          <w:b/>
          <w:color w:val="000000"/>
          <w:szCs w:val="24"/>
        </w:rPr>
        <w:t>.</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4. Pensijų </w:t>
      </w:r>
      <w:r w:rsidR="00EC5DDB" w:rsidRPr="00CB36F5">
        <w:rPr>
          <w:b/>
          <w:color w:val="000000"/>
          <w:szCs w:val="24"/>
        </w:rPr>
        <w:t>anuitet</w:t>
      </w:r>
      <w:r w:rsidR="00EC5DDB">
        <w:rPr>
          <w:b/>
          <w:color w:val="000000"/>
          <w:szCs w:val="24"/>
        </w:rPr>
        <w:t>ų</w:t>
      </w:r>
      <w:r w:rsidR="00EC5DDB" w:rsidRPr="00CB36F5">
        <w:rPr>
          <w:b/>
          <w:color w:val="000000"/>
          <w:szCs w:val="24"/>
        </w:rPr>
        <w:t xml:space="preserve"> </w:t>
      </w:r>
      <w:r w:rsidRPr="00CB36F5">
        <w:rPr>
          <w:b/>
          <w:color w:val="000000"/>
          <w:szCs w:val="24"/>
        </w:rPr>
        <w:t>fondo lėšos gali būti naudojamos tik:</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1) </w:t>
      </w:r>
      <w:r w:rsidR="00416B77" w:rsidRPr="00CB36F5">
        <w:rPr>
          <w:b/>
          <w:color w:val="000000"/>
          <w:szCs w:val="24"/>
        </w:rPr>
        <w:t>įsipareigojim</w:t>
      </w:r>
      <w:r w:rsidR="00416B77">
        <w:rPr>
          <w:b/>
          <w:color w:val="000000"/>
          <w:szCs w:val="24"/>
        </w:rPr>
        <w:t>ams</w:t>
      </w:r>
      <w:r w:rsidR="00416B77" w:rsidRPr="00CB36F5">
        <w:rPr>
          <w:b/>
          <w:color w:val="000000"/>
          <w:szCs w:val="24"/>
        </w:rPr>
        <w:t xml:space="preserve"> </w:t>
      </w:r>
      <w:r w:rsidRPr="00CB36F5">
        <w:rPr>
          <w:b/>
          <w:color w:val="000000"/>
          <w:szCs w:val="24"/>
        </w:rPr>
        <w:t xml:space="preserve">pagal pensijų </w:t>
      </w:r>
      <w:r w:rsidR="001C12DC" w:rsidRPr="00CB36F5">
        <w:rPr>
          <w:b/>
          <w:color w:val="000000"/>
          <w:szCs w:val="24"/>
        </w:rPr>
        <w:t>anuitet</w:t>
      </w:r>
      <w:r w:rsidR="00674EBB" w:rsidRPr="00CB36F5">
        <w:rPr>
          <w:b/>
          <w:color w:val="000000"/>
          <w:szCs w:val="24"/>
        </w:rPr>
        <w:t>ų</w:t>
      </w:r>
      <w:r w:rsidR="001C12DC" w:rsidRPr="00CB36F5">
        <w:rPr>
          <w:b/>
          <w:color w:val="000000"/>
          <w:szCs w:val="24"/>
        </w:rPr>
        <w:t xml:space="preserve"> mokė</w:t>
      </w:r>
      <w:r w:rsidRPr="00CB36F5">
        <w:rPr>
          <w:b/>
          <w:color w:val="000000"/>
          <w:szCs w:val="24"/>
        </w:rPr>
        <w:t>tojo priimtus sprendimus dėl pensijų anuitetų</w:t>
      </w:r>
      <w:r w:rsidR="0066395F" w:rsidRPr="00CB36F5">
        <w:rPr>
          <w:b/>
          <w:color w:val="000000"/>
          <w:szCs w:val="24"/>
        </w:rPr>
        <w:t xml:space="preserve"> mokėjimo</w:t>
      </w:r>
      <w:r w:rsidR="00416B77">
        <w:rPr>
          <w:b/>
          <w:color w:val="000000"/>
          <w:szCs w:val="24"/>
        </w:rPr>
        <w:t xml:space="preserve"> vykdyti</w:t>
      </w:r>
      <w:r w:rsidRPr="00CB36F5">
        <w:rPr>
          <w:b/>
          <w:color w:val="000000"/>
          <w:szCs w:val="24"/>
        </w:rPr>
        <w:t>;</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2) </w:t>
      </w:r>
      <w:r w:rsidR="0035048F">
        <w:rPr>
          <w:b/>
          <w:color w:val="000000"/>
          <w:szCs w:val="24"/>
        </w:rPr>
        <w:t>p</w:t>
      </w:r>
      <w:r w:rsidR="0035048F" w:rsidRPr="00CB36F5">
        <w:rPr>
          <w:b/>
          <w:color w:val="000000"/>
          <w:szCs w:val="24"/>
        </w:rPr>
        <w:t xml:space="preserve">ensijų </w:t>
      </w:r>
      <w:r w:rsidR="00674EBB" w:rsidRPr="00CB36F5">
        <w:rPr>
          <w:b/>
          <w:color w:val="000000"/>
          <w:szCs w:val="24"/>
        </w:rPr>
        <w:t xml:space="preserve">anuitetų </w:t>
      </w:r>
      <w:r w:rsidRPr="00CB36F5">
        <w:rPr>
          <w:b/>
          <w:color w:val="000000"/>
          <w:szCs w:val="24"/>
        </w:rPr>
        <w:t xml:space="preserve">fondo </w:t>
      </w:r>
      <w:r w:rsidR="00E070FE">
        <w:rPr>
          <w:b/>
          <w:color w:val="000000"/>
          <w:szCs w:val="24"/>
        </w:rPr>
        <w:t xml:space="preserve">valdymo ir </w:t>
      </w:r>
      <w:r w:rsidRPr="00CB36F5">
        <w:rPr>
          <w:b/>
          <w:color w:val="000000"/>
          <w:szCs w:val="24"/>
        </w:rPr>
        <w:t xml:space="preserve">administravimo </w:t>
      </w:r>
      <w:r w:rsidR="00416B77" w:rsidRPr="00CB36F5">
        <w:rPr>
          <w:b/>
          <w:color w:val="000000"/>
          <w:szCs w:val="24"/>
        </w:rPr>
        <w:t>sąnaud</w:t>
      </w:r>
      <w:r w:rsidR="00416B77">
        <w:rPr>
          <w:b/>
          <w:color w:val="000000"/>
          <w:szCs w:val="24"/>
        </w:rPr>
        <w:t>oms</w:t>
      </w:r>
      <w:r w:rsidR="00B90146">
        <w:rPr>
          <w:b/>
          <w:color w:val="000000"/>
          <w:szCs w:val="24"/>
        </w:rPr>
        <w:t xml:space="preserve">, </w:t>
      </w:r>
      <w:r w:rsidR="00416B77">
        <w:rPr>
          <w:b/>
          <w:bCs/>
          <w:szCs w:val="24"/>
        </w:rPr>
        <w:t xml:space="preserve">susijusioms </w:t>
      </w:r>
      <w:r w:rsidR="00B90146">
        <w:rPr>
          <w:b/>
          <w:bCs/>
          <w:szCs w:val="24"/>
        </w:rPr>
        <w:t xml:space="preserve">su  </w:t>
      </w:r>
      <w:r w:rsidR="003645CF">
        <w:rPr>
          <w:b/>
          <w:bCs/>
          <w:szCs w:val="24"/>
        </w:rPr>
        <w:t xml:space="preserve">pensijų </w:t>
      </w:r>
      <w:r w:rsidR="00780485">
        <w:rPr>
          <w:b/>
          <w:bCs/>
          <w:szCs w:val="24"/>
        </w:rPr>
        <w:t xml:space="preserve">anuitetų </w:t>
      </w:r>
      <w:r w:rsidR="00B90146">
        <w:rPr>
          <w:b/>
          <w:bCs/>
          <w:szCs w:val="24"/>
        </w:rPr>
        <w:t>mokėtojo biudžete numatomomis išlaidomis, patiriamomis vykdant pensijų anuitetų mokėjimo veiklą</w:t>
      </w:r>
      <w:r w:rsidR="00E070FE">
        <w:rPr>
          <w:b/>
          <w:bCs/>
          <w:szCs w:val="24"/>
        </w:rPr>
        <w:t xml:space="preserve">, </w:t>
      </w:r>
      <w:r w:rsidR="00416B77">
        <w:rPr>
          <w:b/>
          <w:bCs/>
          <w:szCs w:val="24"/>
        </w:rPr>
        <w:t>padengti,</w:t>
      </w:r>
      <w:r w:rsidR="00E070FE">
        <w:rPr>
          <w:b/>
          <w:bCs/>
          <w:szCs w:val="24"/>
        </w:rPr>
        <w:t xml:space="preserve"> skiriant ne daugiau kaip 3 procentus vienkartinių įmokų, kurias į pensijų </w:t>
      </w:r>
      <w:r w:rsidR="00780485">
        <w:rPr>
          <w:b/>
          <w:bCs/>
          <w:szCs w:val="24"/>
        </w:rPr>
        <w:t xml:space="preserve">anuitetų </w:t>
      </w:r>
      <w:r w:rsidR="00E070FE">
        <w:rPr>
          <w:b/>
          <w:bCs/>
          <w:szCs w:val="24"/>
        </w:rPr>
        <w:t>mokėtojo valdomą pensijų anuitetų fondą perveda pensijų kaupimo bendrovės</w:t>
      </w:r>
      <w:r w:rsidRPr="00CB36F5">
        <w:rPr>
          <w:b/>
          <w:color w:val="000000"/>
          <w:szCs w:val="24"/>
        </w:rPr>
        <w:t>;</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3) investicinei veiklai vykdyti;</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4) kitiems su </w:t>
      </w:r>
      <w:r w:rsidR="0035048F">
        <w:rPr>
          <w:b/>
          <w:color w:val="000000"/>
          <w:szCs w:val="24"/>
        </w:rPr>
        <w:t>p</w:t>
      </w:r>
      <w:r w:rsidR="0035048F" w:rsidRPr="00CB36F5">
        <w:rPr>
          <w:b/>
          <w:color w:val="000000"/>
          <w:szCs w:val="24"/>
        </w:rPr>
        <w:t xml:space="preserve">ensijų </w:t>
      </w:r>
      <w:r w:rsidR="00674EBB" w:rsidRPr="00CB36F5">
        <w:rPr>
          <w:b/>
          <w:color w:val="000000"/>
          <w:szCs w:val="24"/>
        </w:rPr>
        <w:t xml:space="preserve">anuitetų </w:t>
      </w:r>
      <w:r w:rsidRPr="00CB36F5">
        <w:rPr>
          <w:b/>
          <w:color w:val="000000"/>
          <w:szCs w:val="24"/>
        </w:rPr>
        <w:t>fondo veikla susijusiems teisėtiems mokėjimams</w:t>
      </w:r>
      <w:r w:rsidR="00B03488">
        <w:rPr>
          <w:b/>
          <w:color w:val="000000"/>
          <w:szCs w:val="24"/>
        </w:rPr>
        <w:t xml:space="preserve">, numatytiems Komiteto </w:t>
      </w:r>
      <w:r w:rsidR="005520AC">
        <w:rPr>
          <w:b/>
          <w:color w:val="000000"/>
          <w:szCs w:val="24"/>
        </w:rPr>
        <w:t>patvirtintuose teisės aktuose</w:t>
      </w:r>
      <w:r w:rsidR="00B03488">
        <w:rPr>
          <w:b/>
          <w:color w:val="000000"/>
          <w:szCs w:val="24"/>
        </w:rPr>
        <w:t>,</w:t>
      </w:r>
      <w:r w:rsidRPr="00CB36F5">
        <w:rPr>
          <w:b/>
          <w:color w:val="000000"/>
          <w:szCs w:val="24"/>
        </w:rPr>
        <w:t xml:space="preserve"> atlikti.</w:t>
      </w:r>
    </w:p>
    <w:p w:rsidR="00456CE4" w:rsidRPr="00CB36F5" w:rsidRDefault="00456CE4" w:rsidP="00CB36F5">
      <w:pPr>
        <w:widowControl w:val="0"/>
        <w:spacing w:line="360" w:lineRule="auto"/>
        <w:ind w:firstLine="709"/>
        <w:jc w:val="both"/>
        <w:rPr>
          <w:b/>
          <w:color w:val="000000"/>
          <w:szCs w:val="24"/>
        </w:rPr>
      </w:pPr>
    </w:p>
    <w:p w:rsidR="00456CE4" w:rsidRPr="00CB36F5" w:rsidRDefault="00617550" w:rsidP="00CB36F5">
      <w:pPr>
        <w:widowControl w:val="0"/>
        <w:spacing w:line="360" w:lineRule="auto"/>
        <w:ind w:firstLine="709"/>
        <w:jc w:val="both"/>
        <w:rPr>
          <w:b/>
          <w:color w:val="000000"/>
          <w:szCs w:val="24"/>
        </w:rPr>
      </w:pPr>
      <w:r>
        <w:rPr>
          <w:b/>
          <w:color w:val="000000"/>
          <w:szCs w:val="24"/>
        </w:rPr>
        <w:t>35</w:t>
      </w:r>
      <w:r w:rsidR="007F1B0B">
        <w:rPr>
          <w:b/>
          <w:color w:val="000000"/>
          <w:szCs w:val="24"/>
          <w:vertAlign w:val="superscript"/>
        </w:rPr>
        <w:t>8</w:t>
      </w:r>
      <w:r w:rsidRPr="00CB36F5">
        <w:rPr>
          <w:b/>
          <w:color w:val="000000"/>
          <w:szCs w:val="24"/>
        </w:rPr>
        <w:t xml:space="preserve"> </w:t>
      </w:r>
      <w:r w:rsidR="00456CE4" w:rsidRPr="00CB36F5">
        <w:rPr>
          <w:b/>
          <w:color w:val="000000"/>
          <w:szCs w:val="24"/>
        </w:rPr>
        <w:t xml:space="preserve">straipsnis. </w:t>
      </w:r>
      <w:r w:rsidR="002221F0" w:rsidRPr="00CB36F5">
        <w:rPr>
          <w:b/>
          <w:color w:val="000000"/>
          <w:szCs w:val="24"/>
        </w:rPr>
        <w:t>T</w:t>
      </w:r>
      <w:r w:rsidR="00456CE4" w:rsidRPr="00CB36F5">
        <w:rPr>
          <w:b/>
          <w:color w:val="000000"/>
          <w:szCs w:val="24"/>
        </w:rPr>
        <w:t xml:space="preserve">echniniai </w:t>
      </w:r>
      <w:proofErr w:type="spellStart"/>
      <w:r w:rsidR="00456CE4" w:rsidRPr="00CB36F5">
        <w:rPr>
          <w:b/>
          <w:color w:val="000000"/>
          <w:szCs w:val="24"/>
        </w:rPr>
        <w:t>atidėjiniai</w:t>
      </w:r>
      <w:proofErr w:type="spellEnd"/>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1. Pensijų </w:t>
      </w:r>
      <w:r w:rsidR="001C12DC" w:rsidRPr="00CB36F5">
        <w:rPr>
          <w:b/>
          <w:color w:val="000000"/>
          <w:szCs w:val="24"/>
        </w:rPr>
        <w:t>anuitet</w:t>
      </w:r>
      <w:r w:rsidR="00674EBB" w:rsidRPr="00CB36F5">
        <w:rPr>
          <w:b/>
          <w:color w:val="000000"/>
          <w:szCs w:val="24"/>
        </w:rPr>
        <w:t>ų</w:t>
      </w:r>
      <w:r w:rsidR="001C12DC" w:rsidRPr="00CB36F5">
        <w:rPr>
          <w:b/>
          <w:color w:val="000000"/>
          <w:szCs w:val="24"/>
        </w:rPr>
        <w:t xml:space="preserve"> mokė</w:t>
      </w:r>
      <w:r w:rsidRPr="00CB36F5">
        <w:rPr>
          <w:b/>
          <w:color w:val="000000"/>
          <w:szCs w:val="24"/>
        </w:rPr>
        <w:t xml:space="preserve">tojas privalo </w:t>
      </w:r>
      <w:r w:rsidR="005B6178" w:rsidRPr="00CB36F5">
        <w:rPr>
          <w:b/>
          <w:color w:val="000000"/>
          <w:szCs w:val="24"/>
        </w:rPr>
        <w:t>sudaryti</w:t>
      </w:r>
      <w:r w:rsidRPr="00CB36F5">
        <w:rPr>
          <w:b/>
          <w:color w:val="000000"/>
          <w:szCs w:val="24"/>
        </w:rPr>
        <w:t xml:space="preserve"> pakankamus techninius </w:t>
      </w:r>
      <w:proofErr w:type="spellStart"/>
      <w:r w:rsidRPr="00CB36F5">
        <w:rPr>
          <w:b/>
          <w:color w:val="000000"/>
          <w:szCs w:val="24"/>
        </w:rPr>
        <w:t>atidėjinius</w:t>
      </w:r>
      <w:proofErr w:type="spellEnd"/>
      <w:r w:rsidRPr="00CB36F5">
        <w:rPr>
          <w:b/>
          <w:color w:val="000000"/>
          <w:szCs w:val="24"/>
        </w:rPr>
        <w:t>, atsižvelgdamas į visus įsipareigojimus pagal priimtus sprendimus dėl pensijų anuitetų</w:t>
      </w:r>
      <w:r w:rsidR="0066395F" w:rsidRPr="00CB36F5">
        <w:rPr>
          <w:rFonts w:eastAsiaTheme="minorHAnsi"/>
          <w:b/>
          <w:szCs w:val="24"/>
        </w:rPr>
        <w:t xml:space="preserve"> mokėjimo</w:t>
      </w:r>
      <w:r w:rsidRPr="00CB36F5">
        <w:rPr>
          <w:b/>
          <w:color w:val="000000"/>
          <w:szCs w:val="24"/>
        </w:rPr>
        <w:t xml:space="preserve">, ir užtikrinti, kad pensijų </w:t>
      </w:r>
      <w:r w:rsidR="001C12DC" w:rsidRPr="00CB36F5">
        <w:rPr>
          <w:b/>
          <w:color w:val="000000"/>
          <w:szCs w:val="24"/>
        </w:rPr>
        <w:t>anuitet</w:t>
      </w:r>
      <w:r w:rsidR="00674EBB" w:rsidRPr="00CB36F5">
        <w:rPr>
          <w:b/>
          <w:color w:val="000000"/>
          <w:szCs w:val="24"/>
        </w:rPr>
        <w:t>ų</w:t>
      </w:r>
      <w:r w:rsidR="001C12DC" w:rsidRPr="00CB36F5">
        <w:rPr>
          <w:b/>
          <w:color w:val="000000"/>
          <w:szCs w:val="24"/>
        </w:rPr>
        <w:t xml:space="preserve"> mokė</w:t>
      </w:r>
      <w:r w:rsidRPr="00CB36F5">
        <w:rPr>
          <w:b/>
          <w:color w:val="000000"/>
          <w:szCs w:val="24"/>
        </w:rPr>
        <w:t xml:space="preserve">tojo valdomas </w:t>
      </w:r>
      <w:r w:rsidR="0035048F">
        <w:rPr>
          <w:b/>
          <w:color w:val="000000"/>
          <w:szCs w:val="24"/>
        </w:rPr>
        <w:t>p</w:t>
      </w:r>
      <w:r w:rsidR="0035048F" w:rsidRPr="00CB36F5">
        <w:rPr>
          <w:b/>
          <w:color w:val="000000"/>
          <w:szCs w:val="24"/>
        </w:rPr>
        <w:t xml:space="preserve">ensijų </w:t>
      </w:r>
      <w:r w:rsidR="00674EBB" w:rsidRPr="00CB36F5">
        <w:rPr>
          <w:b/>
          <w:color w:val="000000"/>
          <w:szCs w:val="24"/>
        </w:rPr>
        <w:t xml:space="preserve">anuitetų </w:t>
      </w:r>
      <w:r w:rsidRPr="00CB36F5">
        <w:rPr>
          <w:b/>
          <w:color w:val="000000"/>
          <w:szCs w:val="24"/>
        </w:rPr>
        <w:t xml:space="preserve">fondo turtas, skirtas techniniams </w:t>
      </w:r>
      <w:proofErr w:type="spellStart"/>
      <w:r w:rsidRPr="00CB36F5">
        <w:rPr>
          <w:b/>
          <w:color w:val="000000"/>
          <w:szCs w:val="24"/>
        </w:rPr>
        <w:t>atidėjiniams</w:t>
      </w:r>
      <w:proofErr w:type="spellEnd"/>
      <w:r w:rsidRPr="00CB36F5">
        <w:rPr>
          <w:b/>
          <w:color w:val="000000"/>
          <w:szCs w:val="24"/>
        </w:rPr>
        <w:t xml:space="preserve"> padengti, nebūtų </w:t>
      </w:r>
      <w:r w:rsidR="00416B77" w:rsidRPr="00CB36F5">
        <w:rPr>
          <w:b/>
          <w:color w:val="000000"/>
          <w:szCs w:val="24"/>
        </w:rPr>
        <w:t>mažesn</w:t>
      </w:r>
      <w:r w:rsidR="00416B77">
        <w:rPr>
          <w:b/>
          <w:color w:val="000000"/>
          <w:szCs w:val="24"/>
        </w:rPr>
        <w:t>ės vertės</w:t>
      </w:r>
      <w:r w:rsidR="00416B77" w:rsidRPr="00CB36F5">
        <w:rPr>
          <w:b/>
          <w:color w:val="000000"/>
          <w:szCs w:val="24"/>
        </w:rPr>
        <w:t xml:space="preserve"> </w:t>
      </w:r>
      <w:r w:rsidRPr="00CB36F5">
        <w:rPr>
          <w:b/>
          <w:color w:val="000000"/>
          <w:szCs w:val="24"/>
        </w:rPr>
        <w:t xml:space="preserve">nei suformuotų techninių </w:t>
      </w:r>
      <w:proofErr w:type="spellStart"/>
      <w:r w:rsidRPr="00CB36F5">
        <w:rPr>
          <w:b/>
          <w:color w:val="000000"/>
          <w:szCs w:val="24"/>
        </w:rPr>
        <w:t>atidėjinių</w:t>
      </w:r>
      <w:proofErr w:type="spellEnd"/>
      <w:r w:rsidRPr="00CB36F5">
        <w:rPr>
          <w:b/>
          <w:color w:val="000000"/>
          <w:szCs w:val="24"/>
        </w:rPr>
        <w:t xml:space="preserve"> suma.</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2. Techniniai </w:t>
      </w:r>
      <w:proofErr w:type="spellStart"/>
      <w:r w:rsidRPr="00CB36F5">
        <w:rPr>
          <w:b/>
          <w:color w:val="000000"/>
          <w:szCs w:val="24"/>
        </w:rPr>
        <w:t>atidėjiniai</w:t>
      </w:r>
      <w:proofErr w:type="spellEnd"/>
      <w:r w:rsidRPr="00CB36F5">
        <w:rPr>
          <w:b/>
          <w:color w:val="000000"/>
          <w:szCs w:val="24"/>
        </w:rPr>
        <w:t xml:space="preserve"> privalo būti skaičiuojami, vadovaujantis priežiūros institucijos nustatytais reikalavimais, laikantis apdairumo, patikimumo ir objektyvumo principų, vertinant informaciją ir duomenis apie prisiimamą riziką pagal priimtus sp</w:t>
      </w:r>
      <w:r w:rsidR="00EC5DDB">
        <w:rPr>
          <w:b/>
          <w:color w:val="000000"/>
          <w:szCs w:val="24"/>
        </w:rPr>
        <w:t>r</w:t>
      </w:r>
      <w:r w:rsidRPr="00CB36F5">
        <w:rPr>
          <w:b/>
          <w:color w:val="000000"/>
          <w:szCs w:val="24"/>
        </w:rPr>
        <w:t>endimus dėl pensijų anuitetų</w:t>
      </w:r>
      <w:r w:rsidR="0066395F" w:rsidRPr="00CB36F5">
        <w:rPr>
          <w:rFonts w:eastAsiaTheme="minorHAnsi"/>
          <w:b/>
          <w:szCs w:val="24"/>
        </w:rPr>
        <w:t xml:space="preserve"> mokėjimo</w:t>
      </w:r>
      <w:r w:rsidRPr="00CB36F5">
        <w:rPr>
          <w:b/>
          <w:color w:val="000000"/>
          <w:szCs w:val="24"/>
        </w:rPr>
        <w:t>.</w:t>
      </w:r>
    </w:p>
    <w:p w:rsidR="005520AC" w:rsidRDefault="00456CE4" w:rsidP="00CB36F5">
      <w:pPr>
        <w:widowControl w:val="0"/>
        <w:spacing w:line="360" w:lineRule="auto"/>
        <w:ind w:firstLine="709"/>
        <w:jc w:val="both"/>
        <w:rPr>
          <w:b/>
          <w:color w:val="000000"/>
          <w:szCs w:val="24"/>
        </w:rPr>
      </w:pPr>
      <w:r w:rsidRPr="00CB36F5">
        <w:rPr>
          <w:b/>
          <w:color w:val="000000"/>
          <w:szCs w:val="24"/>
        </w:rPr>
        <w:t xml:space="preserve"> 3. Pensijų </w:t>
      </w:r>
      <w:r w:rsidR="001C12DC" w:rsidRPr="00CB36F5">
        <w:rPr>
          <w:b/>
          <w:color w:val="000000"/>
          <w:szCs w:val="24"/>
        </w:rPr>
        <w:t>anuitet</w:t>
      </w:r>
      <w:r w:rsidR="00674EBB" w:rsidRPr="00CB36F5">
        <w:rPr>
          <w:b/>
          <w:color w:val="000000"/>
          <w:szCs w:val="24"/>
        </w:rPr>
        <w:t>ų</w:t>
      </w:r>
      <w:r w:rsidR="001C12DC" w:rsidRPr="00CB36F5">
        <w:rPr>
          <w:b/>
          <w:color w:val="000000"/>
          <w:szCs w:val="24"/>
        </w:rPr>
        <w:t xml:space="preserve"> mokė</w:t>
      </w:r>
      <w:r w:rsidRPr="00CB36F5">
        <w:rPr>
          <w:b/>
          <w:color w:val="000000"/>
          <w:szCs w:val="24"/>
        </w:rPr>
        <w:t xml:space="preserve">tojas </w:t>
      </w:r>
      <w:r w:rsidR="00416B77">
        <w:rPr>
          <w:b/>
          <w:color w:val="000000"/>
          <w:szCs w:val="24"/>
        </w:rPr>
        <w:t xml:space="preserve">privalo </w:t>
      </w:r>
      <w:r w:rsidRPr="00CB36F5">
        <w:rPr>
          <w:b/>
          <w:color w:val="000000"/>
          <w:szCs w:val="24"/>
        </w:rPr>
        <w:t xml:space="preserve">turėti vyriausiąjį </w:t>
      </w:r>
      <w:proofErr w:type="spellStart"/>
      <w:r w:rsidRPr="00CB36F5">
        <w:rPr>
          <w:b/>
          <w:color w:val="000000"/>
          <w:szCs w:val="24"/>
        </w:rPr>
        <w:t>aktuarą</w:t>
      </w:r>
      <w:proofErr w:type="spellEnd"/>
      <w:r w:rsidRPr="00CB36F5">
        <w:rPr>
          <w:b/>
          <w:color w:val="000000"/>
          <w:szCs w:val="24"/>
        </w:rPr>
        <w:t xml:space="preserve">, kurio kandidatūrai turi pritarti </w:t>
      </w:r>
      <w:r w:rsidR="00522218" w:rsidRPr="00CB36F5">
        <w:rPr>
          <w:b/>
          <w:color w:val="000000"/>
          <w:szCs w:val="24"/>
        </w:rPr>
        <w:t>K</w:t>
      </w:r>
      <w:r w:rsidRPr="00CB36F5">
        <w:rPr>
          <w:b/>
          <w:color w:val="000000"/>
          <w:szCs w:val="24"/>
        </w:rPr>
        <w:t xml:space="preserve">omitetas. Vyriausiuoju </w:t>
      </w:r>
      <w:proofErr w:type="spellStart"/>
      <w:r w:rsidRPr="00CB36F5">
        <w:rPr>
          <w:b/>
          <w:color w:val="000000"/>
          <w:szCs w:val="24"/>
        </w:rPr>
        <w:t>aktuaru</w:t>
      </w:r>
      <w:proofErr w:type="spellEnd"/>
      <w:r w:rsidRPr="00CB36F5">
        <w:rPr>
          <w:b/>
          <w:color w:val="000000"/>
          <w:szCs w:val="24"/>
        </w:rPr>
        <w:t xml:space="preserve"> gali būti tik nepriekaištingos reputacijos asmuo, turintis aukštąjį universitetinį </w:t>
      </w:r>
      <w:r w:rsidR="007D76DA" w:rsidRPr="00CB36F5">
        <w:rPr>
          <w:b/>
          <w:color w:val="000000"/>
          <w:szCs w:val="24"/>
        </w:rPr>
        <w:t xml:space="preserve">ar jam prilygintą </w:t>
      </w:r>
      <w:r w:rsidRPr="00CB36F5">
        <w:rPr>
          <w:b/>
          <w:color w:val="000000"/>
          <w:szCs w:val="24"/>
        </w:rPr>
        <w:t>matematikos</w:t>
      </w:r>
      <w:r w:rsidR="007D76DA" w:rsidRPr="00CB36F5">
        <w:rPr>
          <w:b/>
          <w:color w:val="000000"/>
          <w:szCs w:val="24"/>
        </w:rPr>
        <w:t xml:space="preserve"> ar </w:t>
      </w:r>
      <w:proofErr w:type="spellStart"/>
      <w:r w:rsidR="007D76DA" w:rsidRPr="00CB36F5">
        <w:rPr>
          <w:b/>
          <w:color w:val="000000"/>
          <w:szCs w:val="24"/>
        </w:rPr>
        <w:t>aktuarinių</w:t>
      </w:r>
      <w:proofErr w:type="spellEnd"/>
      <w:r w:rsidR="007D76DA" w:rsidRPr="00CB36F5">
        <w:rPr>
          <w:b/>
          <w:color w:val="000000"/>
          <w:szCs w:val="24"/>
        </w:rPr>
        <w:t xml:space="preserve"> mokslų</w:t>
      </w:r>
      <w:r w:rsidRPr="00CB36F5">
        <w:rPr>
          <w:b/>
          <w:color w:val="000000"/>
          <w:szCs w:val="24"/>
        </w:rPr>
        <w:t xml:space="preserve"> studijų krypties išsilavinimą, žinių ir patirties finansų ir </w:t>
      </w:r>
      <w:proofErr w:type="spellStart"/>
      <w:r w:rsidRPr="00CB36F5">
        <w:rPr>
          <w:b/>
          <w:color w:val="000000"/>
          <w:szCs w:val="24"/>
        </w:rPr>
        <w:t>aktuarinės</w:t>
      </w:r>
      <w:proofErr w:type="spellEnd"/>
      <w:r w:rsidRPr="00CB36F5">
        <w:rPr>
          <w:b/>
          <w:color w:val="000000"/>
          <w:szCs w:val="24"/>
        </w:rPr>
        <w:t xml:space="preserve"> analizės srityse.</w:t>
      </w:r>
      <w:r w:rsidR="00097954" w:rsidRPr="00097954">
        <w:rPr>
          <w:b/>
          <w:color w:val="000000"/>
          <w:szCs w:val="24"/>
        </w:rPr>
        <w:t xml:space="preserve"> </w:t>
      </w:r>
      <w:r w:rsidR="00097954">
        <w:rPr>
          <w:b/>
          <w:color w:val="000000"/>
          <w:szCs w:val="24"/>
        </w:rPr>
        <w:t xml:space="preserve">Vertinant vyriausiojo </w:t>
      </w:r>
      <w:proofErr w:type="spellStart"/>
      <w:r w:rsidR="00097954">
        <w:rPr>
          <w:b/>
          <w:color w:val="000000"/>
          <w:szCs w:val="24"/>
        </w:rPr>
        <w:t>aktuaro</w:t>
      </w:r>
      <w:proofErr w:type="spellEnd"/>
      <w:r w:rsidR="00097954">
        <w:rPr>
          <w:b/>
          <w:color w:val="000000"/>
          <w:szCs w:val="24"/>
        </w:rPr>
        <w:t xml:space="preserve"> reputaciją,</w:t>
      </w:r>
      <w:r w:rsidR="007F1B0B">
        <w:rPr>
          <w:b/>
          <w:color w:val="000000"/>
          <w:szCs w:val="24"/>
        </w:rPr>
        <w:t xml:space="preserve"> kvalifikaciją ir patirtį,</w:t>
      </w:r>
      <w:r w:rsidR="00097954">
        <w:rPr>
          <w:b/>
          <w:color w:val="000000"/>
          <w:szCs w:val="24"/>
        </w:rPr>
        <w:t xml:space="preserve"> vadovaujamasi šio įstatymo </w:t>
      </w:r>
      <w:r w:rsidR="00097954" w:rsidRPr="00040C62">
        <w:rPr>
          <w:b/>
          <w:color w:val="000000"/>
          <w:szCs w:val="24"/>
        </w:rPr>
        <w:t>35</w:t>
      </w:r>
      <w:r w:rsidR="007F1B0B">
        <w:rPr>
          <w:b/>
          <w:color w:val="000000"/>
          <w:szCs w:val="24"/>
          <w:vertAlign w:val="superscript"/>
        </w:rPr>
        <w:t>3</w:t>
      </w:r>
      <w:r w:rsidR="00097954">
        <w:rPr>
          <w:b/>
          <w:color w:val="000000"/>
          <w:szCs w:val="24"/>
          <w:vertAlign w:val="superscript"/>
        </w:rPr>
        <w:t xml:space="preserve"> </w:t>
      </w:r>
      <w:r w:rsidR="00097954">
        <w:rPr>
          <w:b/>
          <w:color w:val="000000"/>
          <w:szCs w:val="24"/>
        </w:rPr>
        <w:t xml:space="preserve">straipsnio </w:t>
      </w:r>
      <w:r w:rsidR="002E6B6F">
        <w:rPr>
          <w:b/>
          <w:color w:val="000000"/>
          <w:szCs w:val="24"/>
        </w:rPr>
        <w:t>2</w:t>
      </w:r>
      <w:r w:rsidR="00580F8D">
        <w:rPr>
          <w:b/>
          <w:color w:val="000000"/>
          <w:szCs w:val="24"/>
        </w:rPr>
        <w:t>, 3</w:t>
      </w:r>
      <w:r w:rsidR="002E6B6F">
        <w:rPr>
          <w:b/>
          <w:color w:val="000000"/>
          <w:szCs w:val="24"/>
        </w:rPr>
        <w:t xml:space="preserve"> ir </w:t>
      </w:r>
      <w:r w:rsidR="00580F8D">
        <w:rPr>
          <w:b/>
          <w:color w:val="000000"/>
          <w:szCs w:val="24"/>
        </w:rPr>
        <w:t>4</w:t>
      </w:r>
      <w:r w:rsidR="00580F8D" w:rsidRPr="00040C62">
        <w:rPr>
          <w:b/>
          <w:color w:val="000000"/>
          <w:szCs w:val="24"/>
        </w:rPr>
        <w:t xml:space="preserve"> </w:t>
      </w:r>
      <w:r w:rsidR="00537A25" w:rsidRPr="00040C62">
        <w:rPr>
          <w:b/>
          <w:color w:val="000000"/>
          <w:szCs w:val="24"/>
        </w:rPr>
        <w:t>dali</w:t>
      </w:r>
      <w:r w:rsidR="00537A25">
        <w:rPr>
          <w:b/>
          <w:color w:val="000000"/>
          <w:szCs w:val="24"/>
        </w:rPr>
        <w:t>ų</w:t>
      </w:r>
      <w:r w:rsidR="00537A25" w:rsidRPr="00040C62">
        <w:rPr>
          <w:b/>
          <w:color w:val="000000"/>
          <w:szCs w:val="24"/>
        </w:rPr>
        <w:t xml:space="preserve"> </w:t>
      </w:r>
      <w:r w:rsidR="00097954" w:rsidRPr="00040C62">
        <w:rPr>
          <w:b/>
          <w:color w:val="000000"/>
          <w:szCs w:val="24"/>
        </w:rPr>
        <w:t>nuos</w:t>
      </w:r>
      <w:r w:rsidR="00097954">
        <w:rPr>
          <w:b/>
          <w:color w:val="000000"/>
          <w:szCs w:val="24"/>
        </w:rPr>
        <w:t xml:space="preserve">tatomis.  </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4. Vyriausiasis </w:t>
      </w:r>
      <w:proofErr w:type="spellStart"/>
      <w:r w:rsidRPr="00CB36F5">
        <w:rPr>
          <w:b/>
          <w:color w:val="000000"/>
          <w:szCs w:val="24"/>
        </w:rPr>
        <w:t>aktuaras</w:t>
      </w:r>
      <w:proofErr w:type="spellEnd"/>
      <w:r w:rsidRPr="00CB36F5">
        <w:rPr>
          <w:b/>
          <w:color w:val="000000"/>
          <w:szCs w:val="24"/>
        </w:rPr>
        <w:t xml:space="preserve"> privalo:</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1) užtikrinti, kad pensijų </w:t>
      </w:r>
      <w:r w:rsidR="001C12DC" w:rsidRPr="00CB36F5">
        <w:rPr>
          <w:b/>
          <w:color w:val="000000"/>
          <w:szCs w:val="24"/>
        </w:rPr>
        <w:t>anuitet</w:t>
      </w:r>
      <w:r w:rsidR="00674EBB" w:rsidRPr="00CB36F5">
        <w:rPr>
          <w:b/>
          <w:color w:val="000000"/>
          <w:szCs w:val="24"/>
        </w:rPr>
        <w:t>ų</w:t>
      </w:r>
      <w:r w:rsidR="001C12DC" w:rsidRPr="00CB36F5">
        <w:rPr>
          <w:b/>
          <w:color w:val="000000"/>
          <w:szCs w:val="24"/>
        </w:rPr>
        <w:t xml:space="preserve"> mokė</w:t>
      </w:r>
      <w:r w:rsidRPr="00CB36F5">
        <w:rPr>
          <w:b/>
          <w:color w:val="000000"/>
          <w:szCs w:val="24"/>
        </w:rPr>
        <w:t xml:space="preserve">tojo taikoma </w:t>
      </w:r>
      <w:r w:rsidR="00E81B56" w:rsidRPr="00CB36F5">
        <w:rPr>
          <w:b/>
          <w:color w:val="000000"/>
          <w:szCs w:val="24"/>
        </w:rPr>
        <w:t xml:space="preserve">pensijų anuitetų </w:t>
      </w:r>
      <w:r w:rsidRPr="00CB36F5">
        <w:rPr>
          <w:b/>
          <w:color w:val="000000"/>
          <w:szCs w:val="24"/>
        </w:rPr>
        <w:t>kainodara būtų pagrįsta perspektyvine ir retrospektyvine duomenų analize;</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2)</w:t>
      </w:r>
      <w:r w:rsidRPr="00CB36F5">
        <w:rPr>
          <w:b/>
          <w:szCs w:val="24"/>
        </w:rPr>
        <w:t xml:space="preserve"> </w:t>
      </w:r>
      <w:r w:rsidRPr="00CB36F5">
        <w:rPr>
          <w:b/>
          <w:color w:val="000000"/>
          <w:szCs w:val="24"/>
        </w:rPr>
        <w:t xml:space="preserve">užtikrinti, kad pensijų </w:t>
      </w:r>
      <w:r w:rsidR="001C12DC" w:rsidRPr="00CB36F5">
        <w:rPr>
          <w:b/>
          <w:color w:val="000000"/>
          <w:szCs w:val="24"/>
        </w:rPr>
        <w:t>anuitet</w:t>
      </w:r>
      <w:r w:rsidR="00FA7F11" w:rsidRPr="00CB36F5">
        <w:rPr>
          <w:b/>
          <w:color w:val="000000"/>
          <w:szCs w:val="24"/>
        </w:rPr>
        <w:t>ų</w:t>
      </w:r>
      <w:r w:rsidR="001C12DC" w:rsidRPr="00CB36F5">
        <w:rPr>
          <w:b/>
          <w:color w:val="000000"/>
          <w:szCs w:val="24"/>
        </w:rPr>
        <w:t xml:space="preserve"> mokė</w:t>
      </w:r>
      <w:r w:rsidRPr="00CB36F5">
        <w:rPr>
          <w:b/>
          <w:color w:val="000000"/>
          <w:szCs w:val="24"/>
        </w:rPr>
        <w:t xml:space="preserve">tojo techniniai </w:t>
      </w:r>
      <w:proofErr w:type="spellStart"/>
      <w:r w:rsidRPr="00CB36F5">
        <w:rPr>
          <w:b/>
          <w:color w:val="000000"/>
          <w:szCs w:val="24"/>
        </w:rPr>
        <w:t>atidėjiniai</w:t>
      </w:r>
      <w:proofErr w:type="spellEnd"/>
      <w:r w:rsidRPr="00CB36F5">
        <w:rPr>
          <w:b/>
          <w:color w:val="000000"/>
          <w:szCs w:val="24"/>
        </w:rPr>
        <w:t xml:space="preserve"> būtų </w:t>
      </w:r>
      <w:r w:rsidR="00BC77D8" w:rsidRPr="00CB36F5">
        <w:rPr>
          <w:b/>
          <w:color w:val="000000"/>
          <w:szCs w:val="24"/>
        </w:rPr>
        <w:t xml:space="preserve">skaičiuojami </w:t>
      </w:r>
      <w:r w:rsidRPr="00CB36F5">
        <w:rPr>
          <w:b/>
          <w:color w:val="000000"/>
          <w:szCs w:val="24"/>
        </w:rPr>
        <w:t xml:space="preserve">pagal </w:t>
      </w:r>
      <w:r w:rsidR="00BC77D8" w:rsidRPr="00CB36F5">
        <w:rPr>
          <w:b/>
          <w:color w:val="000000"/>
          <w:szCs w:val="24"/>
        </w:rPr>
        <w:t>šio įstatymo ir priežiūros institucijos nustatytus</w:t>
      </w:r>
      <w:r w:rsidRPr="00CB36F5">
        <w:rPr>
          <w:b/>
          <w:color w:val="000000"/>
          <w:szCs w:val="24"/>
        </w:rPr>
        <w:t xml:space="preserve"> reikalavimus ir pensijų </w:t>
      </w:r>
      <w:r w:rsidR="001C12DC" w:rsidRPr="00CB36F5">
        <w:rPr>
          <w:b/>
          <w:color w:val="000000"/>
          <w:szCs w:val="24"/>
        </w:rPr>
        <w:t>anuitet</w:t>
      </w:r>
      <w:r w:rsidR="00FA7F11" w:rsidRPr="00CB36F5">
        <w:rPr>
          <w:b/>
          <w:color w:val="000000"/>
          <w:szCs w:val="24"/>
        </w:rPr>
        <w:t>ų</w:t>
      </w:r>
      <w:r w:rsidR="001C12DC" w:rsidRPr="00CB36F5">
        <w:rPr>
          <w:b/>
          <w:color w:val="000000"/>
          <w:szCs w:val="24"/>
        </w:rPr>
        <w:t xml:space="preserve"> </w:t>
      </w:r>
      <w:r w:rsidR="001C12DC" w:rsidRPr="00CB36F5">
        <w:rPr>
          <w:b/>
          <w:color w:val="000000"/>
          <w:szCs w:val="24"/>
        </w:rPr>
        <w:lastRenderedPageBreak/>
        <w:t>mokė</w:t>
      </w:r>
      <w:r w:rsidRPr="00CB36F5">
        <w:rPr>
          <w:b/>
          <w:color w:val="000000"/>
          <w:szCs w:val="24"/>
        </w:rPr>
        <w:t xml:space="preserve">tojo nustatytą techninių </w:t>
      </w:r>
      <w:proofErr w:type="spellStart"/>
      <w:r w:rsidRPr="00CB36F5">
        <w:rPr>
          <w:b/>
          <w:color w:val="000000"/>
          <w:szCs w:val="24"/>
        </w:rPr>
        <w:t>atidėjinių</w:t>
      </w:r>
      <w:proofErr w:type="spellEnd"/>
      <w:r w:rsidRPr="00CB36F5">
        <w:rPr>
          <w:b/>
          <w:color w:val="000000"/>
          <w:szCs w:val="24"/>
        </w:rPr>
        <w:t xml:space="preserve"> apskaičiavimo metodiką;</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3) vertinti duomenų, naudojamų skaičiuojant techninius </w:t>
      </w:r>
      <w:proofErr w:type="spellStart"/>
      <w:r w:rsidRPr="00CB36F5">
        <w:rPr>
          <w:b/>
          <w:color w:val="000000"/>
          <w:szCs w:val="24"/>
        </w:rPr>
        <w:t>atidėjinius</w:t>
      </w:r>
      <w:proofErr w:type="spellEnd"/>
      <w:r w:rsidRPr="00CB36F5">
        <w:rPr>
          <w:b/>
          <w:color w:val="000000"/>
          <w:szCs w:val="24"/>
        </w:rPr>
        <w:t xml:space="preserve">, tinkamumą ir kokybę; </w:t>
      </w:r>
    </w:p>
    <w:p w:rsidR="00456CE4" w:rsidRPr="00CB36F5" w:rsidRDefault="00CB393C" w:rsidP="00CB36F5">
      <w:pPr>
        <w:widowControl w:val="0"/>
        <w:spacing w:line="360" w:lineRule="auto"/>
        <w:ind w:firstLine="709"/>
        <w:jc w:val="both"/>
        <w:rPr>
          <w:b/>
          <w:color w:val="000000"/>
          <w:szCs w:val="24"/>
        </w:rPr>
      </w:pPr>
      <w:r w:rsidRPr="00CB36F5">
        <w:rPr>
          <w:b/>
          <w:color w:val="000000"/>
          <w:szCs w:val="24"/>
        </w:rPr>
        <w:t>4</w:t>
      </w:r>
      <w:r w:rsidR="00456CE4" w:rsidRPr="00CB36F5">
        <w:rPr>
          <w:b/>
          <w:color w:val="000000"/>
          <w:szCs w:val="24"/>
        </w:rPr>
        <w:t xml:space="preserve">) atlikti techninių </w:t>
      </w:r>
      <w:proofErr w:type="spellStart"/>
      <w:r w:rsidR="00456CE4" w:rsidRPr="00CB36F5">
        <w:rPr>
          <w:b/>
          <w:color w:val="000000"/>
          <w:szCs w:val="24"/>
        </w:rPr>
        <w:t>atidėjinių</w:t>
      </w:r>
      <w:proofErr w:type="spellEnd"/>
      <w:r w:rsidR="00456CE4" w:rsidRPr="00CB36F5">
        <w:rPr>
          <w:b/>
          <w:color w:val="000000"/>
          <w:szCs w:val="24"/>
        </w:rPr>
        <w:t xml:space="preserve"> ir patirties palyginimą;</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5) vertinti techninių </w:t>
      </w:r>
      <w:proofErr w:type="spellStart"/>
      <w:r w:rsidRPr="00CB36F5">
        <w:rPr>
          <w:b/>
          <w:color w:val="000000"/>
          <w:szCs w:val="24"/>
        </w:rPr>
        <w:t>atidėjinių</w:t>
      </w:r>
      <w:proofErr w:type="spellEnd"/>
      <w:r w:rsidRPr="00CB36F5">
        <w:rPr>
          <w:b/>
          <w:color w:val="000000"/>
          <w:szCs w:val="24"/>
        </w:rPr>
        <w:t xml:space="preserve"> padengimo </w:t>
      </w:r>
      <w:r w:rsidR="006860F7" w:rsidRPr="00CB36F5">
        <w:rPr>
          <w:b/>
          <w:color w:val="000000"/>
          <w:szCs w:val="24"/>
        </w:rPr>
        <w:t xml:space="preserve">pensijų </w:t>
      </w:r>
      <w:r w:rsidR="00A271C0" w:rsidRPr="00CB36F5">
        <w:rPr>
          <w:b/>
          <w:color w:val="000000"/>
          <w:szCs w:val="24"/>
        </w:rPr>
        <w:t xml:space="preserve">anuitetų </w:t>
      </w:r>
      <w:r w:rsidR="003F70D8">
        <w:rPr>
          <w:b/>
          <w:color w:val="000000"/>
          <w:szCs w:val="24"/>
        </w:rPr>
        <w:t xml:space="preserve">fondo </w:t>
      </w:r>
      <w:r w:rsidRPr="00CB36F5">
        <w:rPr>
          <w:b/>
          <w:color w:val="000000"/>
          <w:szCs w:val="24"/>
        </w:rPr>
        <w:t xml:space="preserve">turtu atitiktį </w:t>
      </w:r>
      <w:r w:rsidR="00BC77D8" w:rsidRPr="00CB36F5">
        <w:rPr>
          <w:b/>
          <w:color w:val="000000"/>
          <w:szCs w:val="24"/>
        </w:rPr>
        <w:t>šiame įstatyme nustatytiems</w:t>
      </w:r>
      <w:r w:rsidRPr="00CB36F5">
        <w:rPr>
          <w:b/>
          <w:color w:val="000000"/>
          <w:szCs w:val="24"/>
        </w:rPr>
        <w:t xml:space="preserve"> reikalavimams;</w:t>
      </w:r>
    </w:p>
    <w:p w:rsidR="00456CE4" w:rsidRPr="00CB36F5" w:rsidRDefault="00CB393C" w:rsidP="00CB36F5">
      <w:pPr>
        <w:widowControl w:val="0"/>
        <w:spacing w:line="360" w:lineRule="auto"/>
        <w:ind w:firstLine="709"/>
        <w:jc w:val="both"/>
        <w:rPr>
          <w:b/>
          <w:color w:val="000000"/>
          <w:szCs w:val="24"/>
        </w:rPr>
      </w:pPr>
      <w:r w:rsidRPr="00CB36F5">
        <w:rPr>
          <w:b/>
          <w:color w:val="000000"/>
          <w:szCs w:val="24"/>
        </w:rPr>
        <w:t>6</w:t>
      </w:r>
      <w:r w:rsidR="00456CE4" w:rsidRPr="00CB36F5">
        <w:rPr>
          <w:b/>
          <w:color w:val="000000"/>
          <w:szCs w:val="24"/>
        </w:rPr>
        <w:t xml:space="preserve">) teikti pasiūlymus Komitetui dėl pelno paskirstymo </w:t>
      </w:r>
      <w:r w:rsidR="00262084" w:rsidRPr="00CB36F5">
        <w:rPr>
          <w:b/>
          <w:color w:val="000000"/>
          <w:szCs w:val="24"/>
        </w:rPr>
        <w:t>dalyviams</w:t>
      </w:r>
      <w:r w:rsidR="00456CE4" w:rsidRPr="00CB36F5">
        <w:rPr>
          <w:b/>
          <w:color w:val="000000"/>
          <w:szCs w:val="24"/>
        </w:rPr>
        <w:t xml:space="preserve">; </w:t>
      </w:r>
    </w:p>
    <w:p w:rsidR="00456CE4" w:rsidRPr="00CB36F5" w:rsidRDefault="00CB393C" w:rsidP="00CB36F5">
      <w:pPr>
        <w:widowControl w:val="0"/>
        <w:spacing w:line="360" w:lineRule="auto"/>
        <w:ind w:firstLine="709"/>
        <w:jc w:val="both"/>
        <w:rPr>
          <w:b/>
          <w:color w:val="000000"/>
          <w:szCs w:val="24"/>
        </w:rPr>
      </w:pPr>
      <w:r w:rsidRPr="00CB36F5">
        <w:rPr>
          <w:b/>
          <w:color w:val="000000"/>
          <w:szCs w:val="24"/>
        </w:rPr>
        <w:t>7</w:t>
      </w:r>
      <w:r w:rsidR="00456CE4" w:rsidRPr="00CB36F5">
        <w:rPr>
          <w:b/>
          <w:color w:val="000000"/>
          <w:szCs w:val="24"/>
        </w:rPr>
        <w:t xml:space="preserve">) ne rečiau kaip kartą per ketvirtį </w:t>
      </w:r>
      <w:r w:rsidRPr="00CB36F5">
        <w:rPr>
          <w:b/>
          <w:color w:val="000000"/>
          <w:szCs w:val="24"/>
        </w:rPr>
        <w:t>K</w:t>
      </w:r>
      <w:r w:rsidR="00456CE4" w:rsidRPr="00CB36F5">
        <w:rPr>
          <w:b/>
          <w:color w:val="000000"/>
          <w:szCs w:val="24"/>
        </w:rPr>
        <w:t xml:space="preserve">omitetui pateikti jo nustatyto turinio ataskaitą; </w:t>
      </w:r>
    </w:p>
    <w:p w:rsidR="00456CE4" w:rsidRPr="00CB36F5" w:rsidRDefault="00CB393C" w:rsidP="00CB36F5">
      <w:pPr>
        <w:widowControl w:val="0"/>
        <w:spacing w:line="360" w:lineRule="auto"/>
        <w:ind w:firstLine="709"/>
        <w:jc w:val="both"/>
        <w:rPr>
          <w:b/>
          <w:color w:val="000000"/>
          <w:szCs w:val="24"/>
        </w:rPr>
      </w:pPr>
      <w:r w:rsidRPr="00CB36F5">
        <w:rPr>
          <w:b/>
          <w:color w:val="000000"/>
          <w:szCs w:val="24"/>
        </w:rPr>
        <w:t>8</w:t>
      </w:r>
      <w:r w:rsidR="00456CE4" w:rsidRPr="00CB36F5">
        <w:rPr>
          <w:b/>
          <w:color w:val="000000"/>
          <w:szCs w:val="24"/>
        </w:rPr>
        <w:t xml:space="preserve">) kartą per metus teikti priežiūros institucijai vyriausiojo </w:t>
      </w:r>
      <w:proofErr w:type="spellStart"/>
      <w:r w:rsidR="00456CE4" w:rsidRPr="00CB36F5">
        <w:rPr>
          <w:b/>
          <w:color w:val="000000"/>
          <w:szCs w:val="24"/>
        </w:rPr>
        <w:t>aktuaro</w:t>
      </w:r>
      <w:proofErr w:type="spellEnd"/>
      <w:r w:rsidR="00456CE4" w:rsidRPr="00CB36F5">
        <w:rPr>
          <w:b/>
          <w:color w:val="000000"/>
          <w:szCs w:val="24"/>
        </w:rPr>
        <w:t xml:space="preserve"> </w:t>
      </w:r>
      <w:r w:rsidR="008B767D" w:rsidRPr="00CB36F5">
        <w:rPr>
          <w:b/>
          <w:color w:val="000000"/>
          <w:szCs w:val="24"/>
        </w:rPr>
        <w:t>veikl</w:t>
      </w:r>
      <w:r w:rsidR="008B767D">
        <w:rPr>
          <w:b/>
          <w:color w:val="000000"/>
          <w:szCs w:val="24"/>
        </w:rPr>
        <w:t>os ataskaitą</w:t>
      </w:r>
      <w:r w:rsidR="00456CE4" w:rsidRPr="00CB36F5">
        <w:rPr>
          <w:b/>
          <w:color w:val="000000"/>
          <w:szCs w:val="24"/>
        </w:rPr>
        <w:t>;</w:t>
      </w:r>
    </w:p>
    <w:p w:rsidR="00456CE4" w:rsidRPr="00CB36F5" w:rsidRDefault="00CB393C" w:rsidP="00CB36F5">
      <w:pPr>
        <w:widowControl w:val="0"/>
        <w:spacing w:line="360" w:lineRule="auto"/>
        <w:ind w:firstLine="709"/>
        <w:jc w:val="both"/>
        <w:rPr>
          <w:b/>
          <w:color w:val="000000"/>
          <w:szCs w:val="24"/>
        </w:rPr>
      </w:pPr>
      <w:r w:rsidRPr="00CB36F5">
        <w:rPr>
          <w:b/>
          <w:color w:val="000000"/>
          <w:szCs w:val="24"/>
        </w:rPr>
        <w:t>9</w:t>
      </w:r>
      <w:r w:rsidR="00456CE4" w:rsidRPr="00CB36F5">
        <w:rPr>
          <w:b/>
          <w:color w:val="000000"/>
          <w:szCs w:val="24"/>
        </w:rPr>
        <w:t>) vykdyti kitas Komiteto deleguotas užduotis</w:t>
      </w:r>
      <w:r w:rsidR="00416B77">
        <w:rPr>
          <w:b/>
          <w:color w:val="000000"/>
          <w:szCs w:val="24"/>
        </w:rPr>
        <w:t>,</w:t>
      </w:r>
      <w:r w:rsidR="00416B77" w:rsidRPr="00416B77">
        <w:rPr>
          <w:b/>
          <w:color w:val="000000"/>
          <w:szCs w:val="24"/>
        </w:rPr>
        <w:t xml:space="preserve"> </w:t>
      </w:r>
      <w:r w:rsidR="00416B77" w:rsidRPr="00CB36F5">
        <w:rPr>
          <w:b/>
          <w:color w:val="000000"/>
          <w:szCs w:val="24"/>
        </w:rPr>
        <w:t>susijusias su jo veiklos sritimi</w:t>
      </w:r>
      <w:r w:rsidR="00456CE4" w:rsidRPr="00CB36F5">
        <w:rPr>
          <w:b/>
          <w:color w:val="000000"/>
          <w:szCs w:val="24"/>
        </w:rPr>
        <w:t>.</w:t>
      </w:r>
    </w:p>
    <w:p w:rsidR="008E3B49" w:rsidRPr="00CB36F5" w:rsidRDefault="008E3B49" w:rsidP="00CB36F5">
      <w:pPr>
        <w:widowControl w:val="0"/>
        <w:spacing w:line="360" w:lineRule="auto"/>
        <w:ind w:firstLine="709"/>
        <w:jc w:val="both"/>
        <w:rPr>
          <w:b/>
          <w:color w:val="000000"/>
          <w:szCs w:val="24"/>
        </w:rPr>
      </w:pPr>
      <w:r w:rsidRPr="00CB36F5">
        <w:rPr>
          <w:b/>
          <w:color w:val="000000"/>
          <w:szCs w:val="24"/>
        </w:rPr>
        <w:t xml:space="preserve">5. Nustatęs, kad pensijų anuitetų mokėtojas nevykdo techninių </w:t>
      </w:r>
      <w:proofErr w:type="spellStart"/>
      <w:r w:rsidRPr="00CB36F5">
        <w:rPr>
          <w:b/>
          <w:color w:val="000000"/>
          <w:szCs w:val="24"/>
        </w:rPr>
        <w:t>atidėjinių</w:t>
      </w:r>
      <w:proofErr w:type="spellEnd"/>
      <w:r w:rsidRPr="00CB36F5">
        <w:rPr>
          <w:b/>
          <w:color w:val="000000"/>
          <w:szCs w:val="24"/>
        </w:rPr>
        <w:t xml:space="preserve"> sudarymo ir jų padengimo turtu reikalavimų, vyriausiasis </w:t>
      </w:r>
      <w:proofErr w:type="spellStart"/>
      <w:r w:rsidRPr="00CB36F5">
        <w:rPr>
          <w:b/>
          <w:color w:val="000000"/>
          <w:szCs w:val="24"/>
        </w:rPr>
        <w:t>aktuaras</w:t>
      </w:r>
      <w:proofErr w:type="spellEnd"/>
      <w:r w:rsidRPr="00CB36F5">
        <w:rPr>
          <w:b/>
          <w:color w:val="000000"/>
          <w:szCs w:val="24"/>
        </w:rPr>
        <w:t xml:space="preserve"> privalo </w:t>
      </w:r>
      <w:r w:rsidR="00DF2B36" w:rsidRPr="00DF2B36">
        <w:rPr>
          <w:b/>
          <w:bCs/>
        </w:rPr>
        <w:t xml:space="preserve">nedelsdamas, ne vėliau kaip per </w:t>
      </w:r>
      <w:r w:rsidR="00B479C9" w:rsidRPr="00DF2B36">
        <w:rPr>
          <w:b/>
          <w:bCs/>
        </w:rPr>
        <w:t>5</w:t>
      </w:r>
      <w:r w:rsidR="00B479C9">
        <w:rPr>
          <w:b/>
          <w:bCs/>
        </w:rPr>
        <w:t> </w:t>
      </w:r>
      <w:r w:rsidR="00DF2B36" w:rsidRPr="00DF2B36">
        <w:rPr>
          <w:b/>
          <w:bCs/>
        </w:rPr>
        <w:t xml:space="preserve">darbo dienas nuo tos dienos, kurią nustatė nevykdymo faktą, </w:t>
      </w:r>
      <w:r w:rsidRPr="00CB36F5">
        <w:rPr>
          <w:b/>
          <w:color w:val="000000"/>
          <w:szCs w:val="24"/>
        </w:rPr>
        <w:t>apie tai pranešti Komitetui</w:t>
      </w:r>
      <w:r w:rsidR="008E3CF3">
        <w:rPr>
          <w:b/>
          <w:color w:val="000000"/>
          <w:szCs w:val="24"/>
        </w:rPr>
        <w:t xml:space="preserve">, </w:t>
      </w:r>
      <w:r w:rsidR="008E3CF3" w:rsidRPr="00D90417">
        <w:rPr>
          <w:b/>
        </w:rPr>
        <w:t>o jei šis nesiima priemonių susidariusiai padėčiai ištaisyti, – ir priežiūros institucijai</w:t>
      </w:r>
      <w:r w:rsidRPr="00CB36F5">
        <w:rPr>
          <w:b/>
          <w:color w:val="000000"/>
          <w:szCs w:val="24"/>
        </w:rPr>
        <w:t>.</w:t>
      </w:r>
    </w:p>
    <w:p w:rsidR="006D3C62" w:rsidRPr="00CB36F5" w:rsidRDefault="006D3C62" w:rsidP="00CB36F5">
      <w:pPr>
        <w:widowControl w:val="0"/>
        <w:spacing w:line="360" w:lineRule="auto"/>
        <w:ind w:firstLine="709"/>
        <w:jc w:val="both"/>
        <w:rPr>
          <w:color w:val="000000"/>
          <w:szCs w:val="24"/>
        </w:rPr>
      </w:pPr>
    </w:p>
    <w:p w:rsidR="00456CE4" w:rsidRPr="00CB36F5" w:rsidRDefault="00617550" w:rsidP="00CB36F5">
      <w:pPr>
        <w:widowControl w:val="0"/>
        <w:spacing w:line="360" w:lineRule="auto"/>
        <w:ind w:firstLine="709"/>
        <w:jc w:val="both"/>
        <w:rPr>
          <w:b/>
          <w:color w:val="000000"/>
          <w:szCs w:val="24"/>
        </w:rPr>
      </w:pPr>
      <w:r>
        <w:rPr>
          <w:b/>
          <w:color w:val="000000"/>
          <w:szCs w:val="24"/>
        </w:rPr>
        <w:t>35</w:t>
      </w:r>
      <w:r w:rsidR="007F1B0B">
        <w:rPr>
          <w:b/>
          <w:color w:val="000000"/>
          <w:szCs w:val="24"/>
          <w:vertAlign w:val="superscript"/>
        </w:rPr>
        <w:t>9</w:t>
      </w:r>
      <w:r w:rsidRPr="00CB36F5">
        <w:rPr>
          <w:b/>
          <w:color w:val="000000"/>
          <w:szCs w:val="24"/>
        </w:rPr>
        <w:t xml:space="preserve"> </w:t>
      </w:r>
      <w:r w:rsidR="00456CE4" w:rsidRPr="00CB36F5">
        <w:rPr>
          <w:b/>
          <w:color w:val="000000"/>
          <w:szCs w:val="24"/>
        </w:rPr>
        <w:t xml:space="preserve">straipsnis. Pensijų anuitetų </w:t>
      </w:r>
      <w:r w:rsidR="00482960">
        <w:rPr>
          <w:b/>
          <w:color w:val="000000"/>
          <w:szCs w:val="24"/>
        </w:rPr>
        <w:t xml:space="preserve">fondo </w:t>
      </w:r>
      <w:r w:rsidR="00456CE4" w:rsidRPr="00CB36F5">
        <w:rPr>
          <w:b/>
          <w:color w:val="000000"/>
          <w:szCs w:val="24"/>
        </w:rPr>
        <w:t>turto valdymas ir investavimas</w:t>
      </w:r>
    </w:p>
    <w:p w:rsidR="00BC77D8" w:rsidRPr="00CB36F5" w:rsidRDefault="00BC77D8" w:rsidP="00CB36F5">
      <w:pPr>
        <w:pStyle w:val="Sraopastraipa"/>
        <w:widowControl w:val="0"/>
        <w:numPr>
          <w:ilvl w:val="1"/>
          <w:numId w:val="16"/>
        </w:numPr>
        <w:tabs>
          <w:tab w:val="left" w:pos="993"/>
        </w:tabs>
        <w:spacing w:line="360" w:lineRule="auto"/>
        <w:ind w:left="0" w:firstLine="709"/>
        <w:jc w:val="both"/>
        <w:rPr>
          <w:b/>
          <w:color w:val="000000"/>
          <w:szCs w:val="24"/>
        </w:rPr>
      </w:pPr>
      <w:r w:rsidRPr="00CB36F5">
        <w:rPr>
          <w:b/>
          <w:color w:val="000000"/>
          <w:szCs w:val="24"/>
        </w:rPr>
        <w:t xml:space="preserve">Pensijų anuitetų </w:t>
      </w:r>
      <w:r w:rsidR="00482960">
        <w:rPr>
          <w:b/>
          <w:color w:val="000000"/>
          <w:szCs w:val="24"/>
        </w:rPr>
        <w:t xml:space="preserve">fondo </w:t>
      </w:r>
      <w:r w:rsidRPr="00CB36F5">
        <w:rPr>
          <w:b/>
          <w:color w:val="000000"/>
          <w:szCs w:val="24"/>
        </w:rPr>
        <w:t>turtas negali būti skolinamas</w:t>
      </w:r>
      <w:r w:rsidR="003148C1">
        <w:rPr>
          <w:b/>
          <w:color w:val="000000"/>
          <w:szCs w:val="24"/>
        </w:rPr>
        <w:t xml:space="preserve"> ar</w:t>
      </w:r>
      <w:r w:rsidR="003148C1" w:rsidRPr="00CB36F5">
        <w:rPr>
          <w:b/>
          <w:color w:val="000000"/>
          <w:szCs w:val="24"/>
        </w:rPr>
        <w:t xml:space="preserve"> </w:t>
      </w:r>
      <w:r w:rsidRPr="00CB36F5">
        <w:rPr>
          <w:b/>
          <w:color w:val="000000"/>
          <w:szCs w:val="24"/>
        </w:rPr>
        <w:t xml:space="preserve">įkeičiamas, </w:t>
      </w:r>
      <w:r w:rsidR="003148C1">
        <w:rPr>
          <w:b/>
          <w:color w:val="000000"/>
          <w:szCs w:val="24"/>
        </w:rPr>
        <w:t xml:space="preserve">išskyrus </w:t>
      </w:r>
      <w:r w:rsidR="00C417FE" w:rsidRPr="00C417FE">
        <w:rPr>
          <w:b/>
          <w:color w:val="000000"/>
          <w:szCs w:val="24"/>
        </w:rPr>
        <w:t xml:space="preserve">atvejį, kai jis skolinamas ar įkeičiamas </w:t>
      </w:r>
      <w:r w:rsidR="003148C1">
        <w:rPr>
          <w:b/>
          <w:color w:val="000000"/>
          <w:szCs w:val="24"/>
        </w:rPr>
        <w:t>likvidumo valdymo tikslais iki trijų mėn</w:t>
      </w:r>
      <w:r w:rsidR="00617550">
        <w:rPr>
          <w:b/>
          <w:color w:val="000000"/>
          <w:szCs w:val="24"/>
        </w:rPr>
        <w:t>e</w:t>
      </w:r>
      <w:r w:rsidR="003148C1">
        <w:rPr>
          <w:b/>
          <w:color w:val="000000"/>
          <w:szCs w:val="24"/>
        </w:rPr>
        <w:t xml:space="preserve">sių, </w:t>
      </w:r>
      <w:r w:rsidRPr="00CB36F5">
        <w:rPr>
          <w:b/>
          <w:color w:val="000000"/>
          <w:szCs w:val="24"/>
        </w:rPr>
        <w:t>juo negalima garantuoti, laiduoti ar kitu būdu užtikrinti kitų asmenų įsipareigojimų</w:t>
      </w:r>
      <w:r w:rsidR="00C417FE">
        <w:rPr>
          <w:b/>
          <w:color w:val="000000"/>
          <w:szCs w:val="24"/>
        </w:rPr>
        <w:t xml:space="preserve"> vykdymo</w:t>
      </w:r>
      <w:r w:rsidRPr="00CB36F5">
        <w:rPr>
          <w:b/>
          <w:color w:val="000000"/>
          <w:szCs w:val="24"/>
        </w:rPr>
        <w:t>.</w:t>
      </w:r>
    </w:p>
    <w:p w:rsidR="00A729C1" w:rsidRPr="00CB36F5" w:rsidRDefault="00BC77D8" w:rsidP="00CB36F5">
      <w:pPr>
        <w:pStyle w:val="Sraopastraipa"/>
        <w:widowControl w:val="0"/>
        <w:numPr>
          <w:ilvl w:val="1"/>
          <w:numId w:val="16"/>
        </w:numPr>
        <w:tabs>
          <w:tab w:val="left" w:pos="993"/>
        </w:tabs>
        <w:spacing w:line="360" w:lineRule="auto"/>
        <w:ind w:left="0" w:firstLine="709"/>
        <w:jc w:val="both"/>
        <w:rPr>
          <w:b/>
          <w:color w:val="000000"/>
          <w:szCs w:val="24"/>
        </w:rPr>
      </w:pPr>
      <w:r w:rsidRPr="00CB36F5">
        <w:rPr>
          <w:b/>
          <w:color w:val="000000"/>
          <w:szCs w:val="24"/>
        </w:rPr>
        <w:t xml:space="preserve">Pensijų anuitetų mokėtojas visą </w:t>
      </w:r>
      <w:r w:rsidR="00A271C0" w:rsidRPr="00CB36F5">
        <w:rPr>
          <w:b/>
          <w:color w:val="000000"/>
          <w:szCs w:val="24"/>
        </w:rPr>
        <w:t xml:space="preserve">pensijų anuitetų </w:t>
      </w:r>
      <w:r w:rsidR="00F45A31">
        <w:rPr>
          <w:b/>
          <w:color w:val="000000"/>
          <w:szCs w:val="24"/>
        </w:rPr>
        <w:t xml:space="preserve">fondo </w:t>
      </w:r>
      <w:r w:rsidRPr="00CB36F5">
        <w:rPr>
          <w:b/>
          <w:color w:val="000000"/>
          <w:szCs w:val="24"/>
        </w:rPr>
        <w:t>turtą investuoja</w:t>
      </w:r>
      <w:r w:rsidR="00C417FE">
        <w:rPr>
          <w:b/>
          <w:color w:val="000000"/>
          <w:szCs w:val="24"/>
        </w:rPr>
        <w:t>,</w:t>
      </w:r>
      <w:r w:rsidRPr="00CB36F5">
        <w:rPr>
          <w:b/>
          <w:color w:val="000000"/>
          <w:szCs w:val="24"/>
        </w:rPr>
        <w:t xml:space="preserve"> </w:t>
      </w:r>
      <w:r w:rsidR="00C417FE">
        <w:rPr>
          <w:b/>
          <w:color w:val="000000"/>
          <w:szCs w:val="24"/>
        </w:rPr>
        <w:t>vadovaudamasis</w:t>
      </w:r>
      <w:r w:rsidR="00C417FE" w:rsidRPr="00CB36F5">
        <w:rPr>
          <w:b/>
          <w:color w:val="000000"/>
          <w:szCs w:val="24"/>
        </w:rPr>
        <w:t xml:space="preserve"> </w:t>
      </w:r>
      <w:r w:rsidR="008C209F" w:rsidRPr="00CB36F5">
        <w:rPr>
          <w:b/>
          <w:color w:val="000000"/>
          <w:szCs w:val="24"/>
        </w:rPr>
        <w:t xml:space="preserve">Komiteto </w:t>
      </w:r>
      <w:r w:rsidR="00C417FE" w:rsidRPr="00CB36F5">
        <w:rPr>
          <w:b/>
          <w:color w:val="000000"/>
          <w:szCs w:val="24"/>
        </w:rPr>
        <w:t>patvirtint</w:t>
      </w:r>
      <w:r w:rsidR="00C417FE">
        <w:rPr>
          <w:b/>
          <w:color w:val="000000"/>
          <w:szCs w:val="24"/>
        </w:rPr>
        <w:t>a</w:t>
      </w:r>
      <w:r w:rsidR="00C417FE" w:rsidRPr="00CB36F5">
        <w:rPr>
          <w:b/>
          <w:color w:val="000000"/>
          <w:szCs w:val="24"/>
        </w:rPr>
        <w:t xml:space="preserve"> </w:t>
      </w:r>
      <w:r w:rsidRPr="00CB36F5">
        <w:rPr>
          <w:b/>
          <w:color w:val="000000"/>
          <w:szCs w:val="24"/>
        </w:rPr>
        <w:t xml:space="preserve">investavimo </w:t>
      </w:r>
      <w:r w:rsidR="00C417FE" w:rsidRPr="00CB36F5">
        <w:rPr>
          <w:b/>
          <w:color w:val="000000"/>
          <w:szCs w:val="24"/>
        </w:rPr>
        <w:t>strategij</w:t>
      </w:r>
      <w:r w:rsidR="00C417FE">
        <w:rPr>
          <w:b/>
          <w:color w:val="000000"/>
          <w:szCs w:val="24"/>
        </w:rPr>
        <w:t>a</w:t>
      </w:r>
      <w:r w:rsidR="00C417FE" w:rsidRPr="00CB36F5">
        <w:rPr>
          <w:b/>
          <w:color w:val="000000"/>
          <w:szCs w:val="24"/>
        </w:rPr>
        <w:t xml:space="preserve"> </w:t>
      </w:r>
      <w:r w:rsidRPr="00CB36F5">
        <w:rPr>
          <w:b/>
          <w:color w:val="000000"/>
          <w:szCs w:val="24"/>
        </w:rPr>
        <w:t xml:space="preserve">ir </w:t>
      </w:r>
      <w:r w:rsidR="00C417FE" w:rsidRPr="00CB36F5">
        <w:rPr>
          <w:b/>
          <w:color w:val="000000"/>
          <w:szCs w:val="24"/>
        </w:rPr>
        <w:t>politik</w:t>
      </w:r>
      <w:r w:rsidR="00C417FE">
        <w:rPr>
          <w:b/>
          <w:color w:val="000000"/>
          <w:szCs w:val="24"/>
        </w:rPr>
        <w:t>a</w:t>
      </w:r>
      <w:r w:rsidRPr="00CB36F5">
        <w:rPr>
          <w:b/>
          <w:color w:val="000000"/>
          <w:szCs w:val="24"/>
        </w:rPr>
        <w:t xml:space="preserve">. </w:t>
      </w:r>
      <w:r w:rsidR="00A271C0" w:rsidRPr="00CB36F5">
        <w:rPr>
          <w:b/>
          <w:color w:val="000000"/>
          <w:szCs w:val="24"/>
        </w:rPr>
        <w:t xml:space="preserve">Pensijų anuitetų </w:t>
      </w:r>
      <w:r w:rsidR="00F45A31">
        <w:rPr>
          <w:b/>
          <w:color w:val="000000"/>
          <w:szCs w:val="24"/>
        </w:rPr>
        <w:t xml:space="preserve">fondo </w:t>
      </w:r>
      <w:r w:rsidR="00C417FE" w:rsidRPr="00CB36F5">
        <w:rPr>
          <w:b/>
          <w:color w:val="000000"/>
          <w:szCs w:val="24"/>
        </w:rPr>
        <w:t>turt</w:t>
      </w:r>
      <w:r w:rsidR="00C417FE">
        <w:rPr>
          <w:b/>
          <w:color w:val="000000"/>
          <w:szCs w:val="24"/>
        </w:rPr>
        <w:t>ą</w:t>
      </w:r>
      <w:r w:rsidR="00C417FE" w:rsidRPr="00CB36F5">
        <w:rPr>
          <w:b/>
          <w:color w:val="000000"/>
          <w:szCs w:val="24"/>
        </w:rPr>
        <w:t xml:space="preserve"> </w:t>
      </w:r>
      <w:r w:rsidR="00C96E3D">
        <w:rPr>
          <w:b/>
          <w:color w:val="000000"/>
          <w:szCs w:val="24"/>
        </w:rPr>
        <w:t xml:space="preserve">jis </w:t>
      </w:r>
      <w:r w:rsidRPr="00CB36F5">
        <w:rPr>
          <w:b/>
          <w:color w:val="000000"/>
          <w:szCs w:val="24"/>
        </w:rPr>
        <w:t xml:space="preserve">investuoja tik į Papildomo savanoriško pensijų kaupimo įstatyme nustatytus objektus, </w:t>
      </w:r>
      <w:r w:rsidR="00C96E3D">
        <w:rPr>
          <w:b/>
          <w:color w:val="000000"/>
          <w:szCs w:val="24"/>
        </w:rPr>
        <w:t xml:space="preserve">jei </w:t>
      </w:r>
      <w:r w:rsidRPr="00CB36F5">
        <w:rPr>
          <w:b/>
          <w:color w:val="000000"/>
          <w:szCs w:val="24"/>
        </w:rPr>
        <w:t>gali nustatyti, vertinti, stebėti ir valdyti</w:t>
      </w:r>
      <w:r w:rsidR="00C96E3D">
        <w:rPr>
          <w:b/>
          <w:color w:val="000000"/>
          <w:szCs w:val="24"/>
        </w:rPr>
        <w:t xml:space="preserve"> investavimo riziką</w:t>
      </w:r>
      <w:r w:rsidR="00A729C1" w:rsidRPr="00CB36F5">
        <w:rPr>
          <w:b/>
          <w:color w:val="000000"/>
          <w:szCs w:val="24"/>
        </w:rPr>
        <w:t xml:space="preserve">. </w:t>
      </w:r>
    </w:p>
    <w:p w:rsidR="00BC77D8" w:rsidRPr="00CB36F5" w:rsidRDefault="00BC77D8" w:rsidP="00CB36F5">
      <w:pPr>
        <w:pStyle w:val="Sraopastraipa"/>
        <w:widowControl w:val="0"/>
        <w:numPr>
          <w:ilvl w:val="1"/>
          <w:numId w:val="16"/>
        </w:numPr>
        <w:tabs>
          <w:tab w:val="left" w:pos="993"/>
        </w:tabs>
        <w:spacing w:line="360" w:lineRule="auto"/>
        <w:ind w:left="0" w:firstLine="709"/>
        <w:jc w:val="both"/>
        <w:rPr>
          <w:b/>
          <w:color w:val="000000"/>
          <w:szCs w:val="24"/>
        </w:rPr>
      </w:pPr>
      <w:r w:rsidRPr="00CB36F5">
        <w:rPr>
          <w:b/>
          <w:color w:val="000000"/>
          <w:szCs w:val="24"/>
        </w:rPr>
        <w:t xml:space="preserve">Pensijų anuitetų mokėtojas visą </w:t>
      </w:r>
      <w:r w:rsidR="00A271C0" w:rsidRPr="00CB36F5">
        <w:rPr>
          <w:b/>
          <w:color w:val="000000"/>
          <w:szCs w:val="24"/>
        </w:rPr>
        <w:t xml:space="preserve">pensijų anuitetų </w:t>
      </w:r>
      <w:r w:rsidR="00F45A31">
        <w:rPr>
          <w:b/>
          <w:color w:val="000000"/>
          <w:szCs w:val="24"/>
        </w:rPr>
        <w:t xml:space="preserve">fondo </w:t>
      </w:r>
      <w:r w:rsidRPr="00CB36F5">
        <w:rPr>
          <w:b/>
          <w:color w:val="000000"/>
          <w:szCs w:val="24"/>
        </w:rPr>
        <w:t>turtą turi investuoti</w:t>
      </w:r>
      <w:r w:rsidR="00C96E3D">
        <w:rPr>
          <w:b/>
          <w:color w:val="000000"/>
          <w:szCs w:val="24"/>
        </w:rPr>
        <w:t>,</w:t>
      </w:r>
      <w:r w:rsidRPr="00CB36F5">
        <w:rPr>
          <w:b/>
          <w:color w:val="000000"/>
          <w:szCs w:val="24"/>
        </w:rPr>
        <w:t xml:space="preserve"> užtikrindamas viso investicijų portfelio saugumą, </w:t>
      </w:r>
      <w:r w:rsidR="003148C1">
        <w:rPr>
          <w:b/>
          <w:color w:val="000000"/>
          <w:szCs w:val="24"/>
        </w:rPr>
        <w:t xml:space="preserve">kredito </w:t>
      </w:r>
      <w:r w:rsidRPr="00CB36F5">
        <w:rPr>
          <w:b/>
          <w:color w:val="000000"/>
          <w:szCs w:val="24"/>
        </w:rPr>
        <w:t xml:space="preserve">kokybę, likvidumą ir pelningumą. </w:t>
      </w:r>
      <w:r w:rsidR="00A271C0" w:rsidRPr="00CB36F5">
        <w:rPr>
          <w:b/>
          <w:color w:val="000000"/>
          <w:szCs w:val="24"/>
        </w:rPr>
        <w:t xml:space="preserve">Pensijų anuitetų </w:t>
      </w:r>
      <w:r w:rsidR="00F45A31">
        <w:rPr>
          <w:b/>
          <w:color w:val="000000"/>
          <w:szCs w:val="24"/>
        </w:rPr>
        <w:t xml:space="preserve">fondo </w:t>
      </w:r>
      <w:r w:rsidR="00A271C0" w:rsidRPr="00CB36F5">
        <w:rPr>
          <w:b/>
          <w:color w:val="000000"/>
          <w:szCs w:val="24"/>
        </w:rPr>
        <w:t>t</w:t>
      </w:r>
      <w:r w:rsidRPr="00CB36F5">
        <w:rPr>
          <w:b/>
          <w:color w:val="000000"/>
          <w:szCs w:val="24"/>
        </w:rPr>
        <w:t>urtas laikomas taip, kad būtų užtikrinamas jo prieinamumas.</w:t>
      </w:r>
    </w:p>
    <w:p w:rsidR="00456CE4" w:rsidRPr="00CB36F5" w:rsidRDefault="00456CE4" w:rsidP="00CB36F5">
      <w:pPr>
        <w:pStyle w:val="Sraopastraipa"/>
        <w:widowControl w:val="0"/>
        <w:numPr>
          <w:ilvl w:val="1"/>
          <w:numId w:val="16"/>
        </w:numPr>
        <w:tabs>
          <w:tab w:val="left" w:pos="993"/>
        </w:tabs>
        <w:spacing w:line="360" w:lineRule="auto"/>
        <w:ind w:left="0" w:firstLine="709"/>
        <w:jc w:val="both"/>
        <w:rPr>
          <w:b/>
          <w:color w:val="000000"/>
          <w:szCs w:val="24"/>
        </w:rPr>
      </w:pPr>
      <w:r w:rsidRPr="00CB36F5">
        <w:rPr>
          <w:b/>
          <w:color w:val="000000"/>
          <w:szCs w:val="24"/>
        </w:rPr>
        <w:t xml:space="preserve">Techninius </w:t>
      </w:r>
      <w:proofErr w:type="spellStart"/>
      <w:r w:rsidRPr="00CB36F5">
        <w:rPr>
          <w:b/>
          <w:color w:val="000000"/>
          <w:szCs w:val="24"/>
        </w:rPr>
        <w:t>atidėjinius</w:t>
      </w:r>
      <w:proofErr w:type="spellEnd"/>
      <w:r w:rsidRPr="00CB36F5">
        <w:rPr>
          <w:b/>
          <w:color w:val="000000"/>
          <w:szCs w:val="24"/>
        </w:rPr>
        <w:t xml:space="preserve"> dengiantį </w:t>
      </w:r>
      <w:r w:rsidR="00A271C0" w:rsidRPr="00CB36F5">
        <w:rPr>
          <w:b/>
          <w:color w:val="000000"/>
          <w:szCs w:val="24"/>
        </w:rPr>
        <w:t xml:space="preserve">pensijų anuitetų </w:t>
      </w:r>
      <w:r w:rsidR="00F45A31">
        <w:rPr>
          <w:b/>
          <w:color w:val="000000"/>
          <w:szCs w:val="24"/>
        </w:rPr>
        <w:t xml:space="preserve">fondo </w:t>
      </w:r>
      <w:r w:rsidRPr="00CB36F5">
        <w:rPr>
          <w:b/>
          <w:color w:val="000000"/>
          <w:szCs w:val="24"/>
        </w:rPr>
        <w:t>turtą pensijų anuitetų mokėtojas turi investuoti</w:t>
      </w:r>
      <w:r w:rsidR="00C96E3D">
        <w:rPr>
          <w:b/>
          <w:color w:val="000000"/>
          <w:szCs w:val="24"/>
        </w:rPr>
        <w:t>,</w:t>
      </w:r>
      <w:r w:rsidRPr="00CB36F5">
        <w:rPr>
          <w:b/>
          <w:color w:val="000000"/>
          <w:szCs w:val="24"/>
        </w:rPr>
        <w:t xml:space="preserve"> atsižvelgdamas į įsipareigojimų</w:t>
      </w:r>
      <w:r w:rsidR="00FA7F11" w:rsidRPr="00CB36F5">
        <w:rPr>
          <w:b/>
          <w:color w:val="000000"/>
          <w:szCs w:val="24"/>
        </w:rPr>
        <w:t>,</w:t>
      </w:r>
      <w:r w:rsidRPr="00CB36F5">
        <w:rPr>
          <w:b/>
          <w:color w:val="000000"/>
          <w:szCs w:val="24"/>
        </w:rPr>
        <w:t xml:space="preserve"> kylančių iš pensijų anuitetų</w:t>
      </w:r>
      <w:r w:rsidR="00FA7F11" w:rsidRPr="00CB36F5">
        <w:rPr>
          <w:b/>
          <w:color w:val="000000"/>
          <w:szCs w:val="24"/>
        </w:rPr>
        <w:t>,</w:t>
      </w:r>
      <w:r w:rsidRPr="00CB36F5">
        <w:rPr>
          <w:b/>
          <w:color w:val="000000"/>
          <w:szCs w:val="24"/>
        </w:rPr>
        <w:t xml:space="preserve"> pobūdį ir trukmę, užtikrindamas, kad investicijos geriausiai atitiktų dalyvių interesus.</w:t>
      </w:r>
    </w:p>
    <w:p w:rsidR="00456CE4" w:rsidRPr="00CB36F5" w:rsidRDefault="00456CE4" w:rsidP="00CB36F5">
      <w:pPr>
        <w:pStyle w:val="Sraopastraipa"/>
        <w:widowControl w:val="0"/>
        <w:numPr>
          <w:ilvl w:val="1"/>
          <w:numId w:val="16"/>
        </w:numPr>
        <w:tabs>
          <w:tab w:val="left" w:pos="993"/>
        </w:tabs>
        <w:spacing w:line="360" w:lineRule="auto"/>
        <w:ind w:left="0" w:firstLine="709"/>
        <w:jc w:val="both"/>
        <w:rPr>
          <w:b/>
          <w:color w:val="000000"/>
          <w:szCs w:val="24"/>
        </w:rPr>
      </w:pPr>
      <w:r w:rsidRPr="00CB36F5">
        <w:rPr>
          <w:b/>
          <w:color w:val="000000"/>
          <w:szCs w:val="24"/>
        </w:rPr>
        <w:t xml:space="preserve">Pensijų </w:t>
      </w:r>
      <w:r w:rsidR="001C12DC" w:rsidRPr="00CB36F5">
        <w:rPr>
          <w:b/>
          <w:color w:val="000000"/>
          <w:szCs w:val="24"/>
        </w:rPr>
        <w:t>anuitet</w:t>
      </w:r>
      <w:r w:rsidR="00FA7F11" w:rsidRPr="00CB36F5">
        <w:rPr>
          <w:b/>
          <w:color w:val="000000"/>
          <w:szCs w:val="24"/>
        </w:rPr>
        <w:t>ų</w:t>
      </w:r>
      <w:r w:rsidR="001C12DC" w:rsidRPr="00CB36F5">
        <w:rPr>
          <w:b/>
          <w:color w:val="000000"/>
          <w:szCs w:val="24"/>
        </w:rPr>
        <w:t xml:space="preserve"> mokė</w:t>
      </w:r>
      <w:r w:rsidRPr="00CB36F5">
        <w:rPr>
          <w:b/>
          <w:color w:val="000000"/>
          <w:szCs w:val="24"/>
        </w:rPr>
        <w:t>tojas gali naudoti išvestines finansines priemones, siekdamas mažinti investicijų riziką ir užtikrinti efektyvų investicijų portfelio valdymą.</w:t>
      </w:r>
    </w:p>
    <w:p w:rsidR="00456CE4" w:rsidRPr="00CB36F5" w:rsidRDefault="00456CE4" w:rsidP="00CB36F5">
      <w:pPr>
        <w:pStyle w:val="Sraopastraipa"/>
        <w:widowControl w:val="0"/>
        <w:numPr>
          <w:ilvl w:val="1"/>
          <w:numId w:val="16"/>
        </w:numPr>
        <w:tabs>
          <w:tab w:val="left" w:pos="993"/>
        </w:tabs>
        <w:spacing w:line="360" w:lineRule="auto"/>
        <w:ind w:left="0" w:firstLine="709"/>
        <w:jc w:val="both"/>
        <w:rPr>
          <w:b/>
          <w:color w:val="000000"/>
          <w:szCs w:val="24"/>
        </w:rPr>
      </w:pPr>
      <w:r w:rsidRPr="00CB36F5">
        <w:rPr>
          <w:b/>
          <w:color w:val="000000"/>
          <w:szCs w:val="24"/>
        </w:rPr>
        <w:t xml:space="preserve">Pensijų </w:t>
      </w:r>
      <w:r w:rsidR="001C12DC" w:rsidRPr="00CB36F5">
        <w:rPr>
          <w:b/>
          <w:color w:val="000000"/>
          <w:szCs w:val="24"/>
        </w:rPr>
        <w:t>anuitet</w:t>
      </w:r>
      <w:r w:rsidR="00FA7F11" w:rsidRPr="00CB36F5">
        <w:rPr>
          <w:b/>
          <w:color w:val="000000"/>
          <w:szCs w:val="24"/>
        </w:rPr>
        <w:t>ų</w:t>
      </w:r>
      <w:r w:rsidR="001C12DC" w:rsidRPr="00CB36F5">
        <w:rPr>
          <w:b/>
          <w:color w:val="000000"/>
          <w:szCs w:val="24"/>
        </w:rPr>
        <w:t xml:space="preserve"> mokė</w:t>
      </w:r>
      <w:r w:rsidRPr="00CB36F5">
        <w:rPr>
          <w:b/>
          <w:color w:val="000000"/>
          <w:szCs w:val="24"/>
        </w:rPr>
        <w:t xml:space="preserve">tojas turi užtikrinti, kad investicijos ir </w:t>
      </w:r>
      <w:r w:rsidR="00390ACF" w:rsidRPr="00CB36F5">
        <w:rPr>
          <w:b/>
          <w:color w:val="000000"/>
          <w:szCs w:val="24"/>
        </w:rPr>
        <w:t xml:space="preserve">pensijų anuitetų </w:t>
      </w:r>
      <w:r w:rsidR="00F45A31">
        <w:rPr>
          <w:b/>
          <w:color w:val="000000"/>
          <w:szCs w:val="24"/>
        </w:rPr>
        <w:t xml:space="preserve">fondo </w:t>
      </w:r>
      <w:r w:rsidRPr="00CB36F5">
        <w:rPr>
          <w:b/>
          <w:color w:val="000000"/>
          <w:szCs w:val="24"/>
        </w:rPr>
        <w:t xml:space="preserve">turtas, kuriuo </w:t>
      </w:r>
      <w:r w:rsidR="00C96E3D">
        <w:rPr>
          <w:b/>
          <w:color w:val="000000"/>
          <w:szCs w:val="24"/>
        </w:rPr>
        <w:t>ne</w:t>
      </w:r>
      <w:r w:rsidRPr="00CB36F5">
        <w:rPr>
          <w:b/>
          <w:color w:val="000000"/>
          <w:szCs w:val="24"/>
        </w:rPr>
        <w:t>prekiaujama reguliuojamose finansų rinkose, neviršytų apdairaus lygio.</w:t>
      </w:r>
    </w:p>
    <w:p w:rsidR="00456CE4" w:rsidRPr="00CB36F5" w:rsidRDefault="00456CE4" w:rsidP="00CB36F5">
      <w:pPr>
        <w:pStyle w:val="Sraopastraipa"/>
        <w:widowControl w:val="0"/>
        <w:numPr>
          <w:ilvl w:val="1"/>
          <w:numId w:val="16"/>
        </w:numPr>
        <w:tabs>
          <w:tab w:val="left" w:pos="993"/>
        </w:tabs>
        <w:spacing w:line="360" w:lineRule="auto"/>
        <w:ind w:left="0" w:firstLine="709"/>
        <w:jc w:val="both"/>
        <w:rPr>
          <w:b/>
          <w:color w:val="000000"/>
          <w:szCs w:val="24"/>
        </w:rPr>
      </w:pPr>
      <w:r w:rsidRPr="00CB36F5">
        <w:rPr>
          <w:b/>
          <w:color w:val="000000"/>
          <w:szCs w:val="24"/>
        </w:rPr>
        <w:t xml:space="preserve">Pensijų </w:t>
      </w:r>
      <w:r w:rsidR="001C12DC" w:rsidRPr="00CB36F5">
        <w:rPr>
          <w:b/>
          <w:color w:val="000000"/>
          <w:szCs w:val="24"/>
        </w:rPr>
        <w:t>anuitet</w:t>
      </w:r>
      <w:r w:rsidR="00FA7F11" w:rsidRPr="00CB36F5">
        <w:rPr>
          <w:b/>
          <w:color w:val="000000"/>
          <w:szCs w:val="24"/>
        </w:rPr>
        <w:t>ų</w:t>
      </w:r>
      <w:r w:rsidR="001C12DC" w:rsidRPr="00CB36F5">
        <w:rPr>
          <w:b/>
          <w:color w:val="000000"/>
          <w:szCs w:val="24"/>
        </w:rPr>
        <w:t xml:space="preserve"> mokė</w:t>
      </w:r>
      <w:r w:rsidRPr="00CB36F5">
        <w:rPr>
          <w:b/>
          <w:color w:val="000000"/>
          <w:szCs w:val="24"/>
        </w:rPr>
        <w:t xml:space="preserve">tojas turi diversifikuoti </w:t>
      </w:r>
      <w:r w:rsidR="00390ACF" w:rsidRPr="00CB36F5">
        <w:rPr>
          <w:b/>
          <w:color w:val="000000"/>
          <w:szCs w:val="24"/>
        </w:rPr>
        <w:t xml:space="preserve">pensijų anuitetų </w:t>
      </w:r>
      <w:r w:rsidR="00F45A31">
        <w:rPr>
          <w:b/>
          <w:color w:val="000000"/>
          <w:szCs w:val="24"/>
        </w:rPr>
        <w:t xml:space="preserve">fondo </w:t>
      </w:r>
      <w:r w:rsidRPr="00CB36F5">
        <w:rPr>
          <w:b/>
          <w:color w:val="000000"/>
          <w:szCs w:val="24"/>
        </w:rPr>
        <w:t>turt</w:t>
      </w:r>
      <w:r w:rsidR="00262084" w:rsidRPr="00CB36F5">
        <w:rPr>
          <w:b/>
          <w:color w:val="000000"/>
          <w:szCs w:val="24"/>
        </w:rPr>
        <w:t>ą</w:t>
      </w:r>
      <w:r w:rsidRPr="00CB36F5">
        <w:rPr>
          <w:b/>
          <w:color w:val="000000"/>
          <w:szCs w:val="24"/>
        </w:rPr>
        <w:t xml:space="preserve">, kad </w:t>
      </w:r>
      <w:r w:rsidR="00C96E3D" w:rsidRPr="00CB36F5">
        <w:rPr>
          <w:b/>
          <w:color w:val="000000"/>
          <w:szCs w:val="24"/>
        </w:rPr>
        <w:lastRenderedPageBreak/>
        <w:t>išvengt</w:t>
      </w:r>
      <w:r w:rsidR="00C96E3D">
        <w:rPr>
          <w:b/>
          <w:color w:val="000000"/>
          <w:szCs w:val="24"/>
        </w:rPr>
        <w:t>ų</w:t>
      </w:r>
      <w:r w:rsidR="00C96E3D" w:rsidRPr="00CB36F5">
        <w:rPr>
          <w:b/>
          <w:color w:val="000000"/>
          <w:szCs w:val="24"/>
        </w:rPr>
        <w:t xml:space="preserve"> </w:t>
      </w:r>
      <w:r w:rsidRPr="00CB36F5">
        <w:rPr>
          <w:b/>
          <w:color w:val="000000"/>
          <w:szCs w:val="24"/>
        </w:rPr>
        <w:t>per didelės priklausomybės nuo bet kurios turto rūšies, emitento ar įmonių grupės</w:t>
      </w:r>
      <w:r w:rsidR="00230A7E" w:rsidRPr="00CB36F5">
        <w:rPr>
          <w:b/>
          <w:color w:val="000000"/>
          <w:szCs w:val="24"/>
        </w:rPr>
        <w:t>, sandorio šalies</w:t>
      </w:r>
      <w:r w:rsidRPr="00CB36F5">
        <w:rPr>
          <w:b/>
          <w:color w:val="000000"/>
          <w:szCs w:val="24"/>
        </w:rPr>
        <w:t xml:space="preserve"> arba geografinės teritorijos ir pernelyg didelės viso </w:t>
      </w:r>
      <w:r w:rsidR="00852EB3" w:rsidRPr="00CB36F5">
        <w:rPr>
          <w:b/>
          <w:color w:val="000000"/>
          <w:szCs w:val="24"/>
        </w:rPr>
        <w:t xml:space="preserve">investicijų </w:t>
      </w:r>
      <w:r w:rsidRPr="00CB36F5">
        <w:rPr>
          <w:b/>
          <w:color w:val="000000"/>
          <w:szCs w:val="24"/>
        </w:rPr>
        <w:t>portfelio rizikos.</w:t>
      </w:r>
      <w:r w:rsidR="00230A7E" w:rsidRPr="00CB36F5">
        <w:rPr>
          <w:b/>
          <w:color w:val="000000"/>
          <w:szCs w:val="24"/>
        </w:rPr>
        <w:t xml:space="preserve"> </w:t>
      </w:r>
      <w:r w:rsidR="00390ACF" w:rsidRPr="00CB36F5">
        <w:rPr>
          <w:b/>
          <w:color w:val="000000"/>
          <w:szCs w:val="24"/>
        </w:rPr>
        <w:t xml:space="preserve">Pensijų anuitetų </w:t>
      </w:r>
      <w:r w:rsidR="00F45A31">
        <w:rPr>
          <w:b/>
          <w:color w:val="000000"/>
          <w:szCs w:val="24"/>
        </w:rPr>
        <w:t xml:space="preserve">fondo </w:t>
      </w:r>
      <w:r w:rsidR="00390ACF" w:rsidRPr="00CB36F5">
        <w:rPr>
          <w:b/>
          <w:color w:val="000000"/>
          <w:szCs w:val="24"/>
        </w:rPr>
        <w:t>turto d</w:t>
      </w:r>
      <w:r w:rsidR="00230A7E" w:rsidRPr="00CB36F5">
        <w:rPr>
          <w:b/>
          <w:color w:val="000000"/>
          <w:szCs w:val="24"/>
        </w:rPr>
        <w:t>iversifikacija užtikrinama atsižvelgiant į investicijų portfelio dydį ir riziką.</w:t>
      </w:r>
    </w:p>
    <w:p w:rsidR="00456CE4" w:rsidRPr="00CB36F5" w:rsidRDefault="00456CE4" w:rsidP="00CB36F5">
      <w:pPr>
        <w:widowControl w:val="0"/>
        <w:spacing w:line="360" w:lineRule="auto"/>
        <w:ind w:firstLine="709"/>
        <w:jc w:val="both"/>
        <w:rPr>
          <w:b/>
          <w:color w:val="000000"/>
          <w:szCs w:val="24"/>
        </w:rPr>
      </w:pPr>
    </w:p>
    <w:p w:rsidR="00456CE4" w:rsidRPr="00CB36F5" w:rsidRDefault="00617550" w:rsidP="00CB36F5">
      <w:pPr>
        <w:widowControl w:val="0"/>
        <w:spacing w:line="360" w:lineRule="auto"/>
        <w:ind w:firstLine="709"/>
        <w:jc w:val="both"/>
        <w:rPr>
          <w:b/>
          <w:color w:val="000000"/>
          <w:szCs w:val="24"/>
        </w:rPr>
      </w:pPr>
      <w:r>
        <w:rPr>
          <w:b/>
          <w:color w:val="000000"/>
          <w:szCs w:val="24"/>
        </w:rPr>
        <w:t>35</w:t>
      </w:r>
      <w:r w:rsidR="007F1B0B">
        <w:rPr>
          <w:b/>
          <w:color w:val="000000"/>
          <w:szCs w:val="24"/>
          <w:vertAlign w:val="superscript"/>
        </w:rPr>
        <w:t>10</w:t>
      </w:r>
      <w:r w:rsidRPr="00CB36F5">
        <w:rPr>
          <w:b/>
          <w:color w:val="000000"/>
          <w:szCs w:val="24"/>
        </w:rPr>
        <w:t xml:space="preserve"> </w:t>
      </w:r>
      <w:r w:rsidR="00456CE4" w:rsidRPr="00CB36F5">
        <w:rPr>
          <w:b/>
          <w:color w:val="000000"/>
          <w:szCs w:val="24"/>
        </w:rPr>
        <w:t xml:space="preserve">straipsnis. Techninių </w:t>
      </w:r>
      <w:proofErr w:type="spellStart"/>
      <w:r w:rsidR="00456CE4" w:rsidRPr="00CB36F5">
        <w:rPr>
          <w:b/>
          <w:color w:val="000000"/>
          <w:szCs w:val="24"/>
        </w:rPr>
        <w:t>atidėjinių</w:t>
      </w:r>
      <w:proofErr w:type="spellEnd"/>
      <w:r w:rsidR="00456CE4" w:rsidRPr="00CB36F5">
        <w:rPr>
          <w:b/>
          <w:color w:val="000000"/>
          <w:szCs w:val="24"/>
        </w:rPr>
        <w:t xml:space="preserve"> padengimo turtu reikalavimų nevykdymas</w:t>
      </w:r>
    </w:p>
    <w:p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1. </w:t>
      </w:r>
      <w:r w:rsidR="00A729C1" w:rsidRPr="00CB36F5">
        <w:rPr>
          <w:b/>
          <w:color w:val="000000"/>
          <w:szCs w:val="24"/>
        </w:rPr>
        <w:t>Jei pensijų anuitetų mokėtojo</w:t>
      </w:r>
      <w:r w:rsidR="00EC5DDB">
        <w:rPr>
          <w:b/>
          <w:color w:val="000000"/>
          <w:szCs w:val="24"/>
        </w:rPr>
        <w:t xml:space="preserve"> </w:t>
      </w:r>
      <w:r w:rsidR="00C96E3D">
        <w:rPr>
          <w:b/>
          <w:color w:val="000000"/>
          <w:szCs w:val="24"/>
        </w:rPr>
        <w:t xml:space="preserve">valdomo pensijų </w:t>
      </w:r>
      <w:r w:rsidR="00EC5DDB">
        <w:rPr>
          <w:b/>
          <w:color w:val="000000"/>
          <w:szCs w:val="24"/>
        </w:rPr>
        <w:t>anuitetų fondo</w:t>
      </w:r>
      <w:r w:rsidR="00A729C1" w:rsidRPr="00CB36F5">
        <w:rPr>
          <w:b/>
          <w:color w:val="000000"/>
          <w:szCs w:val="24"/>
        </w:rPr>
        <w:t xml:space="preserve"> </w:t>
      </w:r>
      <w:r w:rsidR="00C96E3D" w:rsidRPr="00CB36F5">
        <w:rPr>
          <w:b/>
          <w:color w:val="000000"/>
          <w:szCs w:val="24"/>
        </w:rPr>
        <w:t>turt</w:t>
      </w:r>
      <w:r w:rsidR="00C96E3D">
        <w:rPr>
          <w:b/>
          <w:color w:val="000000"/>
          <w:szCs w:val="24"/>
        </w:rPr>
        <w:t>o</w:t>
      </w:r>
      <w:r w:rsidR="00A729C1" w:rsidRPr="00CB36F5">
        <w:rPr>
          <w:b/>
          <w:color w:val="000000"/>
          <w:szCs w:val="24"/>
        </w:rPr>
        <w:t xml:space="preserve">, </w:t>
      </w:r>
      <w:r w:rsidR="00C96E3D" w:rsidRPr="00CB36F5">
        <w:rPr>
          <w:b/>
          <w:color w:val="000000"/>
          <w:szCs w:val="24"/>
        </w:rPr>
        <w:t>dengian</w:t>
      </w:r>
      <w:r w:rsidR="00C96E3D">
        <w:rPr>
          <w:b/>
          <w:color w:val="000000"/>
          <w:szCs w:val="24"/>
        </w:rPr>
        <w:t>čio</w:t>
      </w:r>
      <w:r w:rsidR="00C96E3D" w:rsidRPr="00CB36F5">
        <w:rPr>
          <w:b/>
          <w:color w:val="000000"/>
          <w:szCs w:val="24"/>
        </w:rPr>
        <w:t xml:space="preserve"> </w:t>
      </w:r>
      <w:r w:rsidR="00EC5DDB">
        <w:rPr>
          <w:b/>
          <w:color w:val="000000"/>
          <w:szCs w:val="24"/>
        </w:rPr>
        <w:t xml:space="preserve">pensijų anuitetų </w:t>
      </w:r>
      <w:r w:rsidR="00A729C1" w:rsidRPr="00CB36F5">
        <w:rPr>
          <w:b/>
          <w:color w:val="000000"/>
          <w:szCs w:val="24"/>
        </w:rPr>
        <w:t xml:space="preserve">techninius </w:t>
      </w:r>
      <w:proofErr w:type="spellStart"/>
      <w:r w:rsidR="00A729C1" w:rsidRPr="00CB36F5">
        <w:rPr>
          <w:b/>
          <w:color w:val="000000"/>
          <w:szCs w:val="24"/>
        </w:rPr>
        <w:t>atidėjinius</w:t>
      </w:r>
      <w:proofErr w:type="spellEnd"/>
      <w:r w:rsidR="00A729C1" w:rsidRPr="00CB36F5">
        <w:rPr>
          <w:b/>
          <w:color w:val="000000"/>
          <w:szCs w:val="24"/>
        </w:rPr>
        <w:t xml:space="preserve">, </w:t>
      </w:r>
      <w:r w:rsidR="001E3E4A">
        <w:rPr>
          <w:b/>
          <w:color w:val="000000"/>
          <w:szCs w:val="24"/>
        </w:rPr>
        <w:t xml:space="preserve">vertė </w:t>
      </w:r>
      <w:r w:rsidR="00A729C1" w:rsidRPr="00CB36F5">
        <w:rPr>
          <w:b/>
          <w:color w:val="000000"/>
          <w:szCs w:val="24"/>
        </w:rPr>
        <w:t xml:space="preserve">tampa </w:t>
      </w:r>
      <w:bookmarkStart w:id="9" w:name="_Hlk14851158"/>
      <w:r w:rsidR="00343CD2" w:rsidRPr="00CB36F5">
        <w:rPr>
          <w:b/>
          <w:color w:val="000000"/>
          <w:szCs w:val="24"/>
        </w:rPr>
        <w:t>mažesn</w:t>
      </w:r>
      <w:r w:rsidR="00343CD2">
        <w:rPr>
          <w:b/>
          <w:color w:val="000000"/>
          <w:szCs w:val="24"/>
        </w:rPr>
        <w:t>ė</w:t>
      </w:r>
      <w:r w:rsidR="00343CD2" w:rsidRPr="00CB36F5">
        <w:rPr>
          <w:b/>
          <w:color w:val="000000"/>
          <w:szCs w:val="24"/>
        </w:rPr>
        <w:t xml:space="preserve"> </w:t>
      </w:r>
      <w:r w:rsidR="008E3CF3">
        <w:rPr>
          <w:b/>
          <w:color w:val="000000"/>
          <w:szCs w:val="24"/>
        </w:rPr>
        <w:t>nei</w:t>
      </w:r>
      <w:r w:rsidR="00A729C1" w:rsidRPr="00CB36F5">
        <w:rPr>
          <w:b/>
          <w:color w:val="000000"/>
          <w:szCs w:val="24"/>
        </w:rPr>
        <w:t xml:space="preserve"> pensijų anuitetų mokėtojo suformuotų </w:t>
      </w:r>
      <w:r w:rsidR="00EC5DDB">
        <w:rPr>
          <w:b/>
          <w:color w:val="000000"/>
          <w:szCs w:val="24"/>
        </w:rPr>
        <w:t xml:space="preserve">pensijų anuitetų </w:t>
      </w:r>
      <w:r w:rsidR="00A729C1" w:rsidRPr="00CB36F5">
        <w:rPr>
          <w:b/>
          <w:color w:val="000000"/>
          <w:szCs w:val="24"/>
        </w:rPr>
        <w:t xml:space="preserve">techninių </w:t>
      </w:r>
      <w:proofErr w:type="spellStart"/>
      <w:r w:rsidR="00A729C1" w:rsidRPr="00CB36F5">
        <w:rPr>
          <w:b/>
          <w:color w:val="000000"/>
          <w:szCs w:val="24"/>
        </w:rPr>
        <w:t>atidėjinių</w:t>
      </w:r>
      <w:proofErr w:type="spellEnd"/>
      <w:r w:rsidR="00A729C1" w:rsidRPr="00CB36F5">
        <w:rPr>
          <w:b/>
          <w:color w:val="000000"/>
          <w:szCs w:val="24"/>
        </w:rPr>
        <w:t xml:space="preserve"> </w:t>
      </w:r>
      <w:r w:rsidR="00EC5DDB" w:rsidRPr="00CB36F5">
        <w:rPr>
          <w:b/>
          <w:color w:val="000000"/>
          <w:szCs w:val="24"/>
        </w:rPr>
        <w:t>sum</w:t>
      </w:r>
      <w:r w:rsidR="00EC5DDB">
        <w:rPr>
          <w:b/>
          <w:color w:val="000000"/>
          <w:szCs w:val="24"/>
        </w:rPr>
        <w:t>a</w:t>
      </w:r>
      <w:r w:rsidR="00A729C1" w:rsidRPr="00CB36F5">
        <w:rPr>
          <w:b/>
          <w:color w:val="000000"/>
          <w:szCs w:val="24"/>
        </w:rPr>
        <w:t xml:space="preserve">, pensijų anuitetų mokėtojas privalo parengti padėties </w:t>
      </w:r>
      <w:r w:rsidR="001E3E4A">
        <w:rPr>
          <w:b/>
          <w:color w:val="000000"/>
          <w:szCs w:val="24"/>
        </w:rPr>
        <w:t>atkūrimo</w:t>
      </w:r>
      <w:r w:rsidR="001E3E4A" w:rsidRPr="00CB36F5">
        <w:rPr>
          <w:b/>
          <w:color w:val="000000"/>
          <w:szCs w:val="24"/>
        </w:rPr>
        <w:t xml:space="preserve"> </w:t>
      </w:r>
      <w:r w:rsidR="00A729C1" w:rsidRPr="00CB36F5">
        <w:rPr>
          <w:b/>
          <w:color w:val="000000"/>
          <w:szCs w:val="24"/>
        </w:rPr>
        <w:t>planą</w:t>
      </w:r>
      <w:r w:rsidR="00CF2BBD" w:rsidRPr="00CF2BBD">
        <w:t xml:space="preserve"> </w:t>
      </w:r>
      <w:r w:rsidR="00CF2BBD" w:rsidRPr="00CF2BBD">
        <w:rPr>
          <w:b/>
          <w:color w:val="000000"/>
          <w:szCs w:val="24"/>
        </w:rPr>
        <w:t>priežiūros institucijos nustatyta tvarka</w:t>
      </w:r>
      <w:bookmarkEnd w:id="9"/>
      <w:r w:rsidR="00AE0606">
        <w:rPr>
          <w:b/>
          <w:color w:val="000000"/>
          <w:szCs w:val="24"/>
        </w:rPr>
        <w:t xml:space="preserve"> ir terminais</w:t>
      </w:r>
      <w:r w:rsidR="00CF2BBD" w:rsidRPr="00CF2BBD">
        <w:rPr>
          <w:b/>
          <w:color w:val="000000"/>
          <w:szCs w:val="24"/>
        </w:rPr>
        <w:t xml:space="preserve">. </w:t>
      </w:r>
      <w:r w:rsidR="00A729C1" w:rsidRPr="00CB36F5">
        <w:rPr>
          <w:b/>
          <w:color w:val="000000"/>
          <w:szCs w:val="24"/>
        </w:rPr>
        <w:t xml:space="preserve"> </w:t>
      </w:r>
    </w:p>
    <w:p w:rsidR="00CF2BBD" w:rsidRDefault="0015572C" w:rsidP="00CB36F5">
      <w:pPr>
        <w:widowControl w:val="0"/>
        <w:spacing w:line="360" w:lineRule="auto"/>
        <w:ind w:firstLine="709"/>
        <w:jc w:val="both"/>
        <w:rPr>
          <w:b/>
          <w:color w:val="000000"/>
          <w:szCs w:val="24"/>
        </w:rPr>
      </w:pPr>
      <w:r w:rsidRPr="00CB36F5">
        <w:rPr>
          <w:b/>
          <w:color w:val="000000"/>
          <w:szCs w:val="24"/>
        </w:rPr>
        <w:t xml:space="preserve">2. Jei pagal parengtą padėties </w:t>
      </w:r>
      <w:r w:rsidR="001E3E4A">
        <w:rPr>
          <w:b/>
          <w:color w:val="000000"/>
          <w:szCs w:val="24"/>
        </w:rPr>
        <w:t>atkūrimo</w:t>
      </w:r>
      <w:r w:rsidR="001E3E4A" w:rsidRPr="00CB36F5">
        <w:rPr>
          <w:b/>
          <w:color w:val="000000"/>
          <w:szCs w:val="24"/>
        </w:rPr>
        <w:t xml:space="preserve"> </w:t>
      </w:r>
      <w:r w:rsidRPr="00CB36F5">
        <w:rPr>
          <w:b/>
          <w:color w:val="000000"/>
          <w:szCs w:val="24"/>
        </w:rPr>
        <w:t xml:space="preserve">planą prognozuojamas padėties ištaisymas, pensijų anuitetų mokėtojas privalo įgyvendinti padėties </w:t>
      </w:r>
      <w:r w:rsidR="001E3E4A">
        <w:rPr>
          <w:b/>
          <w:color w:val="000000"/>
          <w:szCs w:val="24"/>
        </w:rPr>
        <w:t>atkūrimo</w:t>
      </w:r>
      <w:r w:rsidR="001E3E4A" w:rsidRPr="00CB36F5">
        <w:rPr>
          <w:b/>
          <w:color w:val="000000"/>
          <w:szCs w:val="24"/>
        </w:rPr>
        <w:t xml:space="preserve"> </w:t>
      </w:r>
      <w:r w:rsidRPr="00CB36F5">
        <w:rPr>
          <w:b/>
          <w:color w:val="000000"/>
          <w:szCs w:val="24"/>
        </w:rPr>
        <w:t xml:space="preserve">plane numatytas priemones. </w:t>
      </w:r>
      <w:r w:rsidR="00CF2BBD">
        <w:rPr>
          <w:b/>
          <w:color w:val="000000"/>
          <w:szCs w:val="24"/>
        </w:rPr>
        <w:t>P</w:t>
      </w:r>
      <w:r w:rsidRPr="00CB36F5">
        <w:rPr>
          <w:b/>
          <w:color w:val="000000"/>
          <w:szCs w:val="24"/>
        </w:rPr>
        <w:t xml:space="preserve">adėties </w:t>
      </w:r>
      <w:r w:rsidR="001E3E4A">
        <w:rPr>
          <w:b/>
          <w:color w:val="000000"/>
          <w:szCs w:val="24"/>
        </w:rPr>
        <w:t>atkūrimo</w:t>
      </w:r>
      <w:r w:rsidR="001E3E4A" w:rsidRPr="00CB36F5">
        <w:rPr>
          <w:b/>
          <w:color w:val="000000"/>
          <w:szCs w:val="24"/>
        </w:rPr>
        <w:t xml:space="preserve"> </w:t>
      </w:r>
      <w:r w:rsidRPr="00CB36F5">
        <w:rPr>
          <w:b/>
          <w:color w:val="000000"/>
          <w:szCs w:val="24"/>
        </w:rPr>
        <w:t xml:space="preserve">planas ir informacija apie jo vykdymą </w:t>
      </w:r>
      <w:r w:rsidR="001E3E4A" w:rsidRPr="00CB36F5">
        <w:rPr>
          <w:b/>
          <w:color w:val="000000"/>
          <w:szCs w:val="24"/>
        </w:rPr>
        <w:t>teikiam</w:t>
      </w:r>
      <w:r w:rsidR="001E3E4A">
        <w:rPr>
          <w:b/>
          <w:color w:val="000000"/>
          <w:szCs w:val="24"/>
        </w:rPr>
        <w:t>i</w:t>
      </w:r>
      <w:r w:rsidR="001E3E4A" w:rsidRPr="00CB36F5">
        <w:rPr>
          <w:b/>
          <w:color w:val="000000"/>
          <w:szCs w:val="24"/>
        </w:rPr>
        <w:t xml:space="preserve"> </w:t>
      </w:r>
      <w:r w:rsidR="00CF2BBD" w:rsidRPr="00D90417">
        <w:rPr>
          <w:b/>
          <w:color w:val="000000"/>
          <w:szCs w:val="24"/>
        </w:rPr>
        <w:t>priežiūros institucijai,</w:t>
      </w:r>
      <w:r w:rsidR="00617550">
        <w:rPr>
          <w:b/>
          <w:color w:val="000000"/>
          <w:szCs w:val="24"/>
        </w:rPr>
        <w:t xml:space="preserve"> </w:t>
      </w:r>
      <w:r w:rsidRPr="00CB36F5">
        <w:rPr>
          <w:b/>
          <w:color w:val="000000"/>
          <w:szCs w:val="24"/>
        </w:rPr>
        <w:t xml:space="preserve">Socialinės apsaugos ir darbo ministerijai ir Finansų ministerijai. </w:t>
      </w:r>
    </w:p>
    <w:p w:rsidR="0015572C" w:rsidRPr="00CB36F5" w:rsidRDefault="00CF2BBD" w:rsidP="00CB36F5">
      <w:pPr>
        <w:widowControl w:val="0"/>
        <w:spacing w:line="360" w:lineRule="auto"/>
        <w:ind w:firstLine="709"/>
        <w:jc w:val="both"/>
        <w:rPr>
          <w:b/>
          <w:color w:val="000000"/>
          <w:szCs w:val="24"/>
        </w:rPr>
      </w:pPr>
      <w:r>
        <w:rPr>
          <w:b/>
          <w:color w:val="000000"/>
          <w:szCs w:val="24"/>
        </w:rPr>
        <w:t xml:space="preserve">3. </w:t>
      </w:r>
      <w:r w:rsidR="0015572C" w:rsidRPr="00CB36F5">
        <w:rPr>
          <w:b/>
          <w:color w:val="000000"/>
          <w:szCs w:val="24"/>
        </w:rPr>
        <w:t xml:space="preserve">Jei pagal parengtą padėties </w:t>
      </w:r>
      <w:r w:rsidR="001E3E4A">
        <w:rPr>
          <w:b/>
          <w:color w:val="000000"/>
          <w:szCs w:val="24"/>
        </w:rPr>
        <w:t>atkūrimo</w:t>
      </w:r>
      <w:r w:rsidR="001E3E4A" w:rsidRPr="00CB36F5">
        <w:rPr>
          <w:b/>
          <w:color w:val="000000"/>
          <w:szCs w:val="24"/>
        </w:rPr>
        <w:t xml:space="preserve"> </w:t>
      </w:r>
      <w:r w:rsidR="0015572C" w:rsidRPr="00CB36F5">
        <w:rPr>
          <w:b/>
          <w:color w:val="000000"/>
          <w:szCs w:val="24"/>
        </w:rPr>
        <w:t xml:space="preserve">planą </w:t>
      </w:r>
      <w:r w:rsidR="001E3E4A">
        <w:rPr>
          <w:b/>
          <w:color w:val="000000"/>
          <w:szCs w:val="24"/>
        </w:rPr>
        <w:t>ne</w:t>
      </w:r>
      <w:r w:rsidR="0015572C" w:rsidRPr="00CB36F5">
        <w:rPr>
          <w:b/>
          <w:color w:val="000000"/>
          <w:szCs w:val="24"/>
        </w:rPr>
        <w:t xml:space="preserve">prognozuojamas padėties ištaisymas, pensijų anuitetų mokėtojas privalo pateikti </w:t>
      </w:r>
      <w:r w:rsidR="00E17219">
        <w:rPr>
          <w:b/>
          <w:color w:val="000000"/>
          <w:szCs w:val="24"/>
        </w:rPr>
        <w:t xml:space="preserve">priežiūros institucijai, </w:t>
      </w:r>
      <w:r w:rsidR="0015572C" w:rsidRPr="00CB36F5">
        <w:rPr>
          <w:b/>
          <w:color w:val="000000"/>
          <w:szCs w:val="24"/>
        </w:rPr>
        <w:t xml:space="preserve">Socialinės apsaugos ir darbo ministerijai ir Finansų ministerijai padėties </w:t>
      </w:r>
      <w:r w:rsidR="001E3E4A">
        <w:rPr>
          <w:b/>
          <w:color w:val="000000"/>
          <w:szCs w:val="24"/>
        </w:rPr>
        <w:t>atkūrimo</w:t>
      </w:r>
      <w:r w:rsidR="001E3E4A" w:rsidRPr="00CB36F5">
        <w:rPr>
          <w:b/>
          <w:color w:val="000000"/>
          <w:szCs w:val="24"/>
        </w:rPr>
        <w:t xml:space="preserve"> </w:t>
      </w:r>
      <w:r w:rsidR="0015572C" w:rsidRPr="00CB36F5">
        <w:rPr>
          <w:b/>
          <w:color w:val="000000"/>
          <w:szCs w:val="24"/>
        </w:rPr>
        <w:t xml:space="preserve">planą, jame nurodydamas lėšų techniniams </w:t>
      </w:r>
      <w:proofErr w:type="spellStart"/>
      <w:r w:rsidR="0015572C" w:rsidRPr="00CB36F5">
        <w:rPr>
          <w:b/>
          <w:color w:val="000000"/>
          <w:szCs w:val="24"/>
        </w:rPr>
        <w:t>atidėjiniams</w:t>
      </w:r>
      <w:proofErr w:type="spellEnd"/>
      <w:r w:rsidR="0015572C" w:rsidRPr="00CB36F5">
        <w:rPr>
          <w:b/>
          <w:color w:val="000000"/>
          <w:szCs w:val="24"/>
        </w:rPr>
        <w:t xml:space="preserve"> padengti poreikį. Socialinės apsaugos ir darbo ministerija ir Finansų ministerija</w:t>
      </w:r>
      <w:r w:rsidR="0015572C" w:rsidRPr="00CB36F5" w:rsidDel="005330F1">
        <w:rPr>
          <w:b/>
          <w:color w:val="000000"/>
          <w:szCs w:val="24"/>
        </w:rPr>
        <w:t xml:space="preserve"> </w:t>
      </w:r>
      <w:r w:rsidR="0015572C" w:rsidRPr="00CB36F5">
        <w:rPr>
          <w:b/>
          <w:color w:val="000000"/>
          <w:szCs w:val="24"/>
        </w:rPr>
        <w:t xml:space="preserve">kreipiasi į Vyriausybę dėl lėšų techniniams </w:t>
      </w:r>
      <w:proofErr w:type="spellStart"/>
      <w:r w:rsidR="0015572C" w:rsidRPr="00CB36F5">
        <w:rPr>
          <w:b/>
          <w:color w:val="000000"/>
          <w:szCs w:val="24"/>
        </w:rPr>
        <w:t>atidėjiniams</w:t>
      </w:r>
      <w:proofErr w:type="spellEnd"/>
      <w:r w:rsidR="0015572C" w:rsidRPr="00CB36F5">
        <w:rPr>
          <w:b/>
          <w:color w:val="000000"/>
          <w:szCs w:val="24"/>
        </w:rPr>
        <w:t xml:space="preserve"> padengti </w:t>
      </w:r>
      <w:r w:rsidR="001E3E4A">
        <w:rPr>
          <w:b/>
          <w:color w:val="000000"/>
          <w:szCs w:val="24"/>
        </w:rPr>
        <w:t>atkūrimo</w:t>
      </w:r>
      <w:r w:rsidR="0015572C" w:rsidRPr="00CB36F5">
        <w:rPr>
          <w:b/>
          <w:color w:val="000000"/>
          <w:szCs w:val="24"/>
        </w:rPr>
        <w:t xml:space="preserve">. Vyriausybė </w:t>
      </w:r>
      <w:r w:rsidR="00E17219">
        <w:rPr>
          <w:b/>
          <w:color w:val="000000"/>
          <w:szCs w:val="24"/>
        </w:rPr>
        <w:t>skiria</w:t>
      </w:r>
      <w:r w:rsidR="00B01E93">
        <w:rPr>
          <w:b/>
          <w:color w:val="000000"/>
          <w:szCs w:val="24"/>
        </w:rPr>
        <w:t xml:space="preserve"> lėšų</w:t>
      </w:r>
      <w:r w:rsidR="0015572C" w:rsidRPr="00CB36F5">
        <w:rPr>
          <w:b/>
          <w:color w:val="000000"/>
          <w:szCs w:val="24"/>
        </w:rPr>
        <w:t xml:space="preserve"> pensijų anuitet</w:t>
      </w:r>
      <w:r w:rsidR="00B01E93">
        <w:rPr>
          <w:b/>
          <w:color w:val="000000"/>
          <w:szCs w:val="24"/>
        </w:rPr>
        <w:t>ų fondo</w:t>
      </w:r>
      <w:r w:rsidR="0015572C" w:rsidRPr="00CB36F5">
        <w:rPr>
          <w:b/>
          <w:color w:val="000000"/>
          <w:szCs w:val="24"/>
        </w:rPr>
        <w:t xml:space="preserve"> </w:t>
      </w:r>
      <w:r w:rsidR="00E17219">
        <w:rPr>
          <w:b/>
          <w:color w:val="000000"/>
          <w:szCs w:val="24"/>
        </w:rPr>
        <w:t xml:space="preserve">turto, dengiančio techninius </w:t>
      </w:r>
      <w:proofErr w:type="spellStart"/>
      <w:r w:rsidR="00E17219">
        <w:rPr>
          <w:b/>
          <w:color w:val="000000"/>
          <w:szCs w:val="24"/>
        </w:rPr>
        <w:t>atidėjinius</w:t>
      </w:r>
      <w:proofErr w:type="spellEnd"/>
      <w:r w:rsidR="00E17219">
        <w:rPr>
          <w:b/>
          <w:color w:val="000000"/>
          <w:szCs w:val="24"/>
        </w:rPr>
        <w:t>, dydžiui</w:t>
      </w:r>
      <w:r w:rsidR="00E17219" w:rsidRPr="00CB36F5">
        <w:rPr>
          <w:b/>
          <w:color w:val="000000"/>
          <w:szCs w:val="24"/>
        </w:rPr>
        <w:t xml:space="preserve"> </w:t>
      </w:r>
      <w:r w:rsidR="001E3E4A">
        <w:rPr>
          <w:b/>
          <w:color w:val="000000"/>
          <w:szCs w:val="24"/>
        </w:rPr>
        <w:t>atkurti</w:t>
      </w:r>
      <w:r w:rsidR="0015572C" w:rsidRPr="00CB36F5">
        <w:rPr>
          <w:b/>
          <w:color w:val="000000"/>
          <w:szCs w:val="24"/>
        </w:rPr>
        <w:t>.</w:t>
      </w:r>
    </w:p>
    <w:p w:rsidR="00456CE4" w:rsidRPr="00CB36F5" w:rsidRDefault="00456CE4" w:rsidP="00CB36F5">
      <w:pPr>
        <w:widowControl w:val="0"/>
        <w:spacing w:line="360" w:lineRule="auto"/>
        <w:ind w:firstLine="709"/>
        <w:jc w:val="both"/>
        <w:rPr>
          <w:color w:val="000000"/>
          <w:szCs w:val="24"/>
        </w:rPr>
      </w:pPr>
    </w:p>
    <w:p w:rsidR="00456CE4" w:rsidRPr="00CB36F5" w:rsidRDefault="00617550" w:rsidP="00CB36F5">
      <w:pPr>
        <w:widowControl w:val="0"/>
        <w:spacing w:line="360" w:lineRule="auto"/>
        <w:ind w:firstLine="709"/>
        <w:jc w:val="both"/>
        <w:rPr>
          <w:b/>
          <w:color w:val="000000"/>
          <w:szCs w:val="24"/>
        </w:rPr>
      </w:pPr>
      <w:r>
        <w:rPr>
          <w:b/>
          <w:color w:val="000000"/>
          <w:szCs w:val="24"/>
        </w:rPr>
        <w:t>35</w:t>
      </w:r>
      <w:r w:rsidR="00224D6B">
        <w:rPr>
          <w:b/>
          <w:color w:val="000000"/>
          <w:szCs w:val="24"/>
          <w:vertAlign w:val="superscript"/>
        </w:rPr>
        <w:t>1</w:t>
      </w:r>
      <w:r w:rsidR="007F1B0B">
        <w:rPr>
          <w:b/>
          <w:color w:val="000000"/>
          <w:szCs w:val="24"/>
          <w:vertAlign w:val="superscript"/>
        </w:rPr>
        <w:t>1</w:t>
      </w:r>
      <w:r w:rsidRPr="00CB36F5">
        <w:rPr>
          <w:b/>
          <w:color w:val="000000"/>
          <w:szCs w:val="24"/>
        </w:rPr>
        <w:t xml:space="preserve"> </w:t>
      </w:r>
      <w:r w:rsidR="00456CE4" w:rsidRPr="00CB36F5">
        <w:rPr>
          <w:b/>
          <w:color w:val="000000"/>
          <w:szCs w:val="24"/>
        </w:rPr>
        <w:t xml:space="preserve">straipsnis. Pensijų </w:t>
      </w:r>
      <w:r w:rsidR="001C12DC" w:rsidRPr="00CB36F5">
        <w:rPr>
          <w:b/>
          <w:color w:val="000000"/>
          <w:szCs w:val="24"/>
        </w:rPr>
        <w:t>anuitet</w:t>
      </w:r>
      <w:r w:rsidR="00FA7F11" w:rsidRPr="00CB36F5">
        <w:rPr>
          <w:b/>
          <w:color w:val="000000"/>
          <w:szCs w:val="24"/>
        </w:rPr>
        <w:t>ų</w:t>
      </w:r>
      <w:r w:rsidR="001C12DC" w:rsidRPr="00CB36F5">
        <w:rPr>
          <w:b/>
          <w:color w:val="000000"/>
          <w:szCs w:val="24"/>
        </w:rPr>
        <w:t xml:space="preserve"> </w:t>
      </w:r>
      <w:r w:rsidR="003C5A3A">
        <w:rPr>
          <w:b/>
          <w:color w:val="000000"/>
          <w:szCs w:val="24"/>
        </w:rPr>
        <w:t xml:space="preserve">fondo </w:t>
      </w:r>
      <w:r w:rsidR="00456CE4" w:rsidRPr="00CB36F5">
        <w:rPr>
          <w:b/>
          <w:color w:val="000000"/>
          <w:szCs w:val="24"/>
        </w:rPr>
        <w:t>atskaitomybė</w:t>
      </w:r>
    </w:p>
    <w:p w:rsidR="00456CE4" w:rsidRPr="00CB36F5" w:rsidRDefault="00456CE4" w:rsidP="00CB36F5">
      <w:pPr>
        <w:widowControl w:val="0"/>
        <w:spacing w:line="360" w:lineRule="auto"/>
        <w:ind w:firstLine="720"/>
        <w:jc w:val="both"/>
        <w:rPr>
          <w:b/>
          <w:color w:val="000000"/>
          <w:szCs w:val="24"/>
        </w:rPr>
      </w:pPr>
      <w:r w:rsidRPr="00CB36F5">
        <w:rPr>
          <w:b/>
          <w:color w:val="000000"/>
          <w:szCs w:val="24"/>
        </w:rPr>
        <w:t xml:space="preserve">1. Pensijų </w:t>
      </w:r>
      <w:r w:rsidR="001C12DC" w:rsidRPr="00CB36F5">
        <w:rPr>
          <w:b/>
          <w:color w:val="000000"/>
          <w:szCs w:val="24"/>
        </w:rPr>
        <w:t>anuitet</w:t>
      </w:r>
      <w:r w:rsidR="00FA7F11" w:rsidRPr="00CB36F5">
        <w:rPr>
          <w:b/>
          <w:color w:val="000000"/>
          <w:szCs w:val="24"/>
        </w:rPr>
        <w:t>ų</w:t>
      </w:r>
      <w:r w:rsidR="001C12DC" w:rsidRPr="00CB36F5">
        <w:rPr>
          <w:b/>
          <w:color w:val="000000"/>
          <w:szCs w:val="24"/>
        </w:rPr>
        <w:t xml:space="preserve"> mokė</w:t>
      </w:r>
      <w:r w:rsidRPr="00CB36F5">
        <w:rPr>
          <w:b/>
          <w:color w:val="000000"/>
          <w:szCs w:val="24"/>
        </w:rPr>
        <w:t xml:space="preserve">tojas privalo tvarkyti </w:t>
      </w:r>
      <w:r w:rsidR="00A37872">
        <w:rPr>
          <w:b/>
          <w:color w:val="000000"/>
          <w:szCs w:val="24"/>
        </w:rPr>
        <w:t>p</w:t>
      </w:r>
      <w:r w:rsidR="00A37872" w:rsidRPr="00CB36F5">
        <w:rPr>
          <w:b/>
          <w:color w:val="000000"/>
          <w:szCs w:val="24"/>
        </w:rPr>
        <w:t xml:space="preserve">ensijų </w:t>
      </w:r>
      <w:r w:rsidR="001C12DC" w:rsidRPr="00CB36F5">
        <w:rPr>
          <w:b/>
          <w:color w:val="000000"/>
          <w:szCs w:val="24"/>
        </w:rPr>
        <w:t>anuitet</w:t>
      </w:r>
      <w:r w:rsidR="00FA7F11" w:rsidRPr="00CB36F5">
        <w:rPr>
          <w:b/>
          <w:color w:val="000000"/>
          <w:szCs w:val="24"/>
        </w:rPr>
        <w:t>ų</w:t>
      </w:r>
      <w:r w:rsidR="001C12DC" w:rsidRPr="00CB36F5">
        <w:rPr>
          <w:b/>
          <w:color w:val="000000"/>
          <w:szCs w:val="24"/>
        </w:rPr>
        <w:t xml:space="preserve"> </w:t>
      </w:r>
      <w:r w:rsidR="00230A7E" w:rsidRPr="00CB36F5">
        <w:rPr>
          <w:b/>
          <w:color w:val="000000"/>
          <w:szCs w:val="24"/>
        </w:rPr>
        <w:t>fondo</w:t>
      </w:r>
      <w:r w:rsidRPr="00CB36F5">
        <w:rPr>
          <w:b/>
          <w:color w:val="000000"/>
          <w:szCs w:val="24"/>
        </w:rPr>
        <w:t xml:space="preserve"> buhalterinę apskaitą ir sudaryti </w:t>
      </w:r>
      <w:r w:rsidR="00A37872">
        <w:rPr>
          <w:b/>
          <w:color w:val="000000"/>
          <w:szCs w:val="24"/>
        </w:rPr>
        <w:t>p</w:t>
      </w:r>
      <w:r w:rsidR="00A37872" w:rsidRPr="00CB36F5">
        <w:rPr>
          <w:b/>
          <w:color w:val="000000"/>
          <w:szCs w:val="24"/>
        </w:rPr>
        <w:t xml:space="preserve">ensijų </w:t>
      </w:r>
      <w:r w:rsidR="001C12DC" w:rsidRPr="00CB36F5">
        <w:rPr>
          <w:b/>
          <w:color w:val="000000"/>
          <w:szCs w:val="24"/>
        </w:rPr>
        <w:t>anuitet</w:t>
      </w:r>
      <w:r w:rsidR="00FA7F11" w:rsidRPr="00CB36F5">
        <w:rPr>
          <w:b/>
          <w:color w:val="000000"/>
          <w:szCs w:val="24"/>
        </w:rPr>
        <w:t>ų</w:t>
      </w:r>
      <w:r w:rsidR="001C12DC" w:rsidRPr="00CB36F5">
        <w:rPr>
          <w:b/>
          <w:color w:val="000000"/>
          <w:szCs w:val="24"/>
        </w:rPr>
        <w:t xml:space="preserve"> </w:t>
      </w:r>
      <w:r w:rsidR="00230A7E" w:rsidRPr="00CB36F5">
        <w:rPr>
          <w:b/>
          <w:color w:val="000000"/>
          <w:szCs w:val="24"/>
        </w:rPr>
        <w:t>fondo</w:t>
      </w:r>
      <w:r w:rsidRPr="00CB36F5">
        <w:rPr>
          <w:b/>
          <w:color w:val="000000"/>
          <w:szCs w:val="24"/>
        </w:rPr>
        <w:t xml:space="preserve"> ataskaitų rinkinį</w:t>
      </w:r>
      <w:r w:rsidR="00230A7E" w:rsidRPr="00CB36F5">
        <w:rPr>
          <w:b/>
          <w:color w:val="000000"/>
          <w:szCs w:val="24"/>
        </w:rPr>
        <w:t xml:space="preserve"> pasibaigus kiekvienam finansinių metų ketvirčiui ir finansiniams metams,</w:t>
      </w:r>
      <w:r w:rsidRPr="00CB36F5">
        <w:rPr>
          <w:b/>
          <w:color w:val="000000"/>
          <w:szCs w:val="24"/>
        </w:rPr>
        <w:t xml:space="preserve"> vadovaudamasis</w:t>
      </w:r>
      <w:r w:rsidR="003C5A3A" w:rsidRPr="003C5A3A">
        <w:rPr>
          <w:rFonts w:eastAsiaTheme="minorHAnsi"/>
          <w:b/>
          <w:szCs w:val="24"/>
        </w:rPr>
        <w:t xml:space="preserve"> </w:t>
      </w:r>
      <w:r w:rsidR="003C5A3A">
        <w:rPr>
          <w:rFonts w:eastAsiaTheme="minorHAnsi"/>
          <w:b/>
          <w:szCs w:val="24"/>
        </w:rPr>
        <w:t>Viešojo sektoriaus atskaitomybės įstatymu</w:t>
      </w:r>
      <w:r w:rsidR="00343CD2">
        <w:rPr>
          <w:rFonts w:eastAsiaTheme="minorHAnsi"/>
          <w:b/>
          <w:szCs w:val="24"/>
        </w:rPr>
        <w:t>,</w:t>
      </w:r>
      <w:r w:rsidR="00A729C1" w:rsidRPr="00CB36F5">
        <w:rPr>
          <w:b/>
          <w:color w:val="000000"/>
          <w:szCs w:val="24"/>
        </w:rPr>
        <w:t xml:space="preserve"> </w:t>
      </w:r>
      <w:r w:rsidR="00343CD2">
        <w:rPr>
          <w:b/>
          <w:color w:val="000000"/>
          <w:szCs w:val="24"/>
        </w:rPr>
        <w:t>V</w:t>
      </w:r>
      <w:r w:rsidR="00343CD2" w:rsidRPr="00CB36F5">
        <w:rPr>
          <w:b/>
          <w:color w:val="000000"/>
          <w:szCs w:val="24"/>
        </w:rPr>
        <w:t xml:space="preserve">iešojo </w:t>
      </w:r>
      <w:r w:rsidR="00A729C1" w:rsidRPr="00CB36F5">
        <w:rPr>
          <w:b/>
          <w:color w:val="000000"/>
          <w:szCs w:val="24"/>
        </w:rPr>
        <w:t xml:space="preserve">sektoriaus apskaitos ir finansinės atskaitomybės standartais, priežiūros institucijos nustatyta techninių </w:t>
      </w:r>
      <w:proofErr w:type="spellStart"/>
      <w:r w:rsidR="00A729C1" w:rsidRPr="00CB36F5">
        <w:rPr>
          <w:b/>
          <w:color w:val="000000"/>
          <w:szCs w:val="24"/>
        </w:rPr>
        <w:t>atidėjinių</w:t>
      </w:r>
      <w:proofErr w:type="spellEnd"/>
      <w:r w:rsidR="00A729C1" w:rsidRPr="00CB36F5">
        <w:rPr>
          <w:b/>
          <w:color w:val="000000"/>
          <w:szCs w:val="24"/>
        </w:rPr>
        <w:t xml:space="preserve"> apskaičiavimo tvarka</w:t>
      </w:r>
      <w:r w:rsidRPr="00CB36F5">
        <w:rPr>
          <w:b/>
          <w:color w:val="000000"/>
          <w:szCs w:val="24"/>
        </w:rPr>
        <w:t>.</w:t>
      </w:r>
    </w:p>
    <w:p w:rsidR="00456CE4" w:rsidRPr="00CB36F5" w:rsidRDefault="00456CE4">
      <w:pPr>
        <w:widowControl w:val="0"/>
        <w:spacing w:line="360" w:lineRule="auto"/>
        <w:ind w:firstLine="720"/>
        <w:jc w:val="both"/>
        <w:rPr>
          <w:b/>
          <w:color w:val="000000"/>
          <w:szCs w:val="24"/>
        </w:rPr>
      </w:pPr>
      <w:r w:rsidRPr="00CB36F5">
        <w:rPr>
          <w:b/>
          <w:color w:val="000000"/>
          <w:szCs w:val="24"/>
        </w:rPr>
        <w:t xml:space="preserve">2. Pensijų </w:t>
      </w:r>
      <w:r w:rsidR="005831E9" w:rsidRPr="00CB36F5">
        <w:rPr>
          <w:b/>
          <w:color w:val="000000"/>
          <w:szCs w:val="24"/>
        </w:rPr>
        <w:t xml:space="preserve">anuitetų </w:t>
      </w:r>
      <w:r w:rsidRPr="00CB36F5">
        <w:rPr>
          <w:b/>
          <w:color w:val="000000"/>
          <w:szCs w:val="24"/>
        </w:rPr>
        <w:t xml:space="preserve">fondo </w:t>
      </w:r>
      <w:r w:rsidR="00230A7E" w:rsidRPr="00CB36F5">
        <w:rPr>
          <w:b/>
          <w:color w:val="000000"/>
          <w:szCs w:val="24"/>
        </w:rPr>
        <w:t xml:space="preserve">metinių </w:t>
      </w:r>
      <w:r w:rsidRPr="00CB36F5">
        <w:rPr>
          <w:b/>
          <w:color w:val="000000"/>
          <w:szCs w:val="24"/>
        </w:rPr>
        <w:t xml:space="preserve">ataskaitų rinkinį </w:t>
      </w:r>
      <w:r w:rsidR="00F00DEE" w:rsidRPr="00CB36F5">
        <w:rPr>
          <w:b/>
          <w:color w:val="000000"/>
          <w:szCs w:val="24"/>
        </w:rPr>
        <w:t xml:space="preserve">kasmet audituoja </w:t>
      </w:r>
      <w:r w:rsidRPr="00CB36F5">
        <w:rPr>
          <w:b/>
          <w:color w:val="000000"/>
          <w:szCs w:val="24"/>
        </w:rPr>
        <w:t>Lietuvos Respublikos valstybės kontrolė.</w:t>
      </w:r>
    </w:p>
    <w:p w:rsidR="00456CE4" w:rsidRPr="00CB36F5" w:rsidRDefault="00456CE4" w:rsidP="00CB36F5">
      <w:pPr>
        <w:widowControl w:val="0"/>
        <w:spacing w:line="360" w:lineRule="auto"/>
        <w:ind w:firstLine="720"/>
        <w:jc w:val="both"/>
        <w:rPr>
          <w:color w:val="000000"/>
          <w:szCs w:val="24"/>
        </w:rPr>
      </w:pPr>
    </w:p>
    <w:p w:rsidR="00456CE4" w:rsidRPr="00CB36F5" w:rsidRDefault="00CA3350" w:rsidP="00DF2B36">
      <w:pPr>
        <w:widowControl w:val="0"/>
        <w:spacing w:line="360" w:lineRule="auto"/>
        <w:ind w:left="2552" w:hanging="1843"/>
        <w:jc w:val="both"/>
        <w:rPr>
          <w:b/>
          <w:color w:val="000000"/>
          <w:szCs w:val="24"/>
        </w:rPr>
      </w:pPr>
      <w:r>
        <w:rPr>
          <w:b/>
          <w:color w:val="000000"/>
          <w:szCs w:val="24"/>
        </w:rPr>
        <w:t>35</w:t>
      </w:r>
      <w:r w:rsidR="00501657" w:rsidRPr="00501657">
        <w:rPr>
          <w:b/>
          <w:color w:val="000000"/>
          <w:szCs w:val="24"/>
          <w:vertAlign w:val="superscript"/>
        </w:rPr>
        <w:t>1</w:t>
      </w:r>
      <w:r w:rsidR="007F1B0B">
        <w:rPr>
          <w:b/>
          <w:color w:val="000000"/>
          <w:szCs w:val="24"/>
          <w:vertAlign w:val="superscript"/>
        </w:rPr>
        <w:t>2</w:t>
      </w:r>
      <w:r w:rsidRPr="00CB36F5">
        <w:rPr>
          <w:b/>
          <w:color w:val="000000"/>
          <w:szCs w:val="24"/>
        </w:rPr>
        <w:t xml:space="preserve"> </w:t>
      </w:r>
      <w:r w:rsidR="00456CE4" w:rsidRPr="00CB36F5">
        <w:rPr>
          <w:b/>
          <w:color w:val="000000"/>
          <w:szCs w:val="24"/>
        </w:rPr>
        <w:t xml:space="preserve">straipsnis. </w:t>
      </w:r>
      <w:r w:rsidR="00CE4644">
        <w:rPr>
          <w:b/>
          <w:color w:val="000000"/>
          <w:szCs w:val="24"/>
        </w:rPr>
        <w:t>I</w:t>
      </w:r>
      <w:r w:rsidR="00456CE4" w:rsidRPr="00CB36F5">
        <w:rPr>
          <w:b/>
          <w:color w:val="000000"/>
          <w:szCs w:val="24"/>
        </w:rPr>
        <w:t xml:space="preserve">nformacijos </w:t>
      </w:r>
      <w:r w:rsidR="00CE4644">
        <w:rPr>
          <w:b/>
          <w:color w:val="000000"/>
          <w:szCs w:val="24"/>
        </w:rPr>
        <w:t xml:space="preserve">apie pensijų anuitetų mokėtojo veiklą </w:t>
      </w:r>
      <w:r w:rsidR="00456CE4" w:rsidRPr="00CB36F5">
        <w:rPr>
          <w:b/>
          <w:color w:val="000000"/>
          <w:szCs w:val="24"/>
        </w:rPr>
        <w:t>atskleidimas visuomenei ir priežiūros institucijai</w:t>
      </w:r>
    </w:p>
    <w:p w:rsidR="00456CE4" w:rsidRPr="00CB36F5" w:rsidRDefault="00456CE4" w:rsidP="00CB36F5">
      <w:pPr>
        <w:widowControl w:val="0"/>
        <w:tabs>
          <w:tab w:val="left" w:pos="1134"/>
        </w:tabs>
        <w:spacing w:line="360" w:lineRule="auto"/>
        <w:ind w:firstLine="720"/>
        <w:jc w:val="both"/>
        <w:rPr>
          <w:b/>
          <w:color w:val="000000"/>
          <w:szCs w:val="24"/>
        </w:rPr>
      </w:pPr>
      <w:r w:rsidRPr="00CB36F5">
        <w:rPr>
          <w:b/>
          <w:color w:val="000000"/>
          <w:szCs w:val="24"/>
        </w:rPr>
        <w:t xml:space="preserve">1. Pensijų </w:t>
      </w:r>
      <w:r w:rsidR="005831E9" w:rsidRPr="00CB36F5">
        <w:rPr>
          <w:b/>
          <w:color w:val="000000"/>
          <w:szCs w:val="24"/>
        </w:rPr>
        <w:t xml:space="preserve">anuitetų </w:t>
      </w:r>
      <w:r w:rsidRPr="00CB36F5">
        <w:rPr>
          <w:b/>
          <w:color w:val="000000"/>
          <w:szCs w:val="24"/>
        </w:rPr>
        <w:t xml:space="preserve">fondo ataskaitų rinkinys kartu su Lietuvos Respublikos valstybės kontrolės </w:t>
      </w:r>
      <w:r w:rsidR="00D753AE" w:rsidRPr="00D753AE">
        <w:rPr>
          <w:b/>
          <w:color w:val="000000"/>
          <w:szCs w:val="24"/>
        </w:rPr>
        <w:t xml:space="preserve">atlikto nurodyto </w:t>
      </w:r>
      <w:r w:rsidR="001E3E4A">
        <w:rPr>
          <w:b/>
          <w:color w:val="000000"/>
          <w:szCs w:val="24"/>
        </w:rPr>
        <w:t xml:space="preserve">ataskaitų </w:t>
      </w:r>
      <w:r w:rsidR="00D753AE" w:rsidRPr="00D753AE">
        <w:rPr>
          <w:b/>
          <w:color w:val="000000"/>
          <w:szCs w:val="24"/>
        </w:rPr>
        <w:t xml:space="preserve">rinkinio audito </w:t>
      </w:r>
      <w:r w:rsidRPr="00CB36F5">
        <w:rPr>
          <w:b/>
          <w:color w:val="000000"/>
          <w:szCs w:val="24"/>
        </w:rPr>
        <w:t>ataskaita paskelbiam</w:t>
      </w:r>
      <w:r w:rsidR="00671E54" w:rsidRPr="00CB36F5">
        <w:rPr>
          <w:b/>
          <w:color w:val="000000"/>
          <w:szCs w:val="24"/>
        </w:rPr>
        <w:t>i</w:t>
      </w:r>
      <w:r w:rsidRPr="00CB36F5">
        <w:rPr>
          <w:b/>
          <w:color w:val="000000"/>
          <w:szCs w:val="24"/>
        </w:rPr>
        <w:t xml:space="preserve"> pensijų </w:t>
      </w:r>
      <w:r w:rsidR="001C12DC" w:rsidRPr="00CB36F5">
        <w:rPr>
          <w:b/>
          <w:color w:val="000000"/>
          <w:szCs w:val="24"/>
        </w:rPr>
        <w:t>anuitet</w:t>
      </w:r>
      <w:r w:rsidR="005831E9" w:rsidRPr="00CB36F5">
        <w:rPr>
          <w:b/>
          <w:color w:val="000000"/>
          <w:szCs w:val="24"/>
        </w:rPr>
        <w:t>ų</w:t>
      </w:r>
      <w:r w:rsidR="001C12DC" w:rsidRPr="00CB36F5">
        <w:rPr>
          <w:b/>
          <w:color w:val="000000"/>
          <w:szCs w:val="24"/>
        </w:rPr>
        <w:t xml:space="preserve"> </w:t>
      </w:r>
      <w:r w:rsidR="001C12DC" w:rsidRPr="00CB36F5">
        <w:rPr>
          <w:b/>
          <w:color w:val="000000"/>
          <w:szCs w:val="24"/>
        </w:rPr>
        <w:lastRenderedPageBreak/>
        <w:t>mokė</w:t>
      </w:r>
      <w:r w:rsidRPr="00CB36F5">
        <w:rPr>
          <w:b/>
          <w:color w:val="000000"/>
          <w:szCs w:val="24"/>
        </w:rPr>
        <w:t xml:space="preserve">tojo interneto </w:t>
      </w:r>
      <w:r w:rsidR="00984DA6" w:rsidRPr="00CB36F5">
        <w:rPr>
          <w:b/>
          <w:color w:val="000000"/>
          <w:szCs w:val="24"/>
        </w:rPr>
        <w:t xml:space="preserve">svetainėje </w:t>
      </w:r>
      <w:r w:rsidRPr="00CB36F5">
        <w:rPr>
          <w:b/>
          <w:color w:val="000000"/>
          <w:szCs w:val="24"/>
        </w:rPr>
        <w:t xml:space="preserve">ne vėliau kaip iki </w:t>
      </w:r>
      <w:r w:rsidR="00525274" w:rsidRPr="00CB36F5">
        <w:rPr>
          <w:b/>
          <w:color w:val="000000"/>
          <w:szCs w:val="24"/>
        </w:rPr>
        <w:t>kitų</w:t>
      </w:r>
      <w:r w:rsidRPr="00CB36F5">
        <w:rPr>
          <w:b/>
          <w:color w:val="000000"/>
          <w:szCs w:val="24"/>
        </w:rPr>
        <w:t xml:space="preserve"> ataskaitinių metų birželio 1 </w:t>
      </w:r>
      <w:r w:rsidR="00100772" w:rsidRPr="00CB36F5">
        <w:rPr>
          <w:b/>
          <w:color w:val="000000"/>
          <w:szCs w:val="24"/>
        </w:rPr>
        <w:t>d</w:t>
      </w:r>
      <w:r w:rsidR="00100772">
        <w:rPr>
          <w:b/>
          <w:color w:val="000000"/>
          <w:szCs w:val="24"/>
        </w:rPr>
        <w:t xml:space="preserve">. </w:t>
      </w:r>
      <w:r w:rsidRPr="00CB36F5">
        <w:rPr>
          <w:b/>
          <w:color w:val="000000"/>
          <w:szCs w:val="24"/>
        </w:rPr>
        <w:t xml:space="preserve">ir </w:t>
      </w:r>
      <w:r w:rsidR="00984DA6" w:rsidRPr="00CB36F5">
        <w:rPr>
          <w:b/>
          <w:color w:val="000000"/>
          <w:szCs w:val="24"/>
        </w:rPr>
        <w:t xml:space="preserve">viešinami ne trumpiau negu </w:t>
      </w:r>
      <w:r w:rsidRPr="00CB36F5">
        <w:rPr>
          <w:b/>
          <w:color w:val="000000"/>
          <w:szCs w:val="24"/>
        </w:rPr>
        <w:t xml:space="preserve">penkerius metus po </w:t>
      </w:r>
      <w:r w:rsidR="00984DA6" w:rsidRPr="00CB36F5">
        <w:rPr>
          <w:b/>
          <w:color w:val="000000"/>
          <w:szCs w:val="24"/>
        </w:rPr>
        <w:t xml:space="preserve">jų </w:t>
      </w:r>
      <w:r w:rsidRPr="00CB36F5">
        <w:rPr>
          <w:b/>
          <w:color w:val="000000"/>
          <w:szCs w:val="24"/>
        </w:rPr>
        <w:t>paskelbimo</w:t>
      </w:r>
      <w:r w:rsidR="00984DA6" w:rsidRPr="00CB36F5">
        <w:rPr>
          <w:b/>
          <w:color w:val="000000"/>
          <w:szCs w:val="24"/>
        </w:rPr>
        <w:t xml:space="preserve"> pensijų anuitetų mokėtojo interneto </w:t>
      </w:r>
      <w:r w:rsidR="00827319" w:rsidRPr="00CB36F5">
        <w:rPr>
          <w:b/>
          <w:color w:val="000000"/>
          <w:szCs w:val="24"/>
        </w:rPr>
        <w:t>svetainėje</w:t>
      </w:r>
      <w:r w:rsidRPr="00CB36F5">
        <w:rPr>
          <w:b/>
          <w:color w:val="000000"/>
          <w:szCs w:val="24"/>
        </w:rPr>
        <w:t xml:space="preserve">. </w:t>
      </w:r>
      <w:r w:rsidR="00DC586A" w:rsidRPr="00CB36F5">
        <w:rPr>
          <w:b/>
          <w:color w:val="000000"/>
          <w:szCs w:val="24"/>
        </w:rPr>
        <w:t xml:space="preserve">Pensijų anuitetų fondo </w:t>
      </w:r>
      <w:r w:rsidR="003C5A3A">
        <w:rPr>
          <w:b/>
          <w:color w:val="000000"/>
          <w:szCs w:val="24"/>
        </w:rPr>
        <w:t>ataskaitų rinkinyje</w:t>
      </w:r>
      <w:r w:rsidR="00DC586A" w:rsidRPr="00CB36F5">
        <w:rPr>
          <w:b/>
          <w:color w:val="000000"/>
          <w:szCs w:val="24"/>
        </w:rPr>
        <w:t xml:space="preserve"> pateikiama informacija apie pagrindinius pensijų anuitetų mokėjimo veiklos uždavinius ir jų vykdymą, pensijų anuitetų fondo veiklos rezultatus ir finansinę būklę, techninių </w:t>
      </w:r>
      <w:proofErr w:type="spellStart"/>
      <w:r w:rsidR="00DC586A" w:rsidRPr="00CB36F5">
        <w:rPr>
          <w:b/>
          <w:color w:val="000000"/>
          <w:szCs w:val="24"/>
        </w:rPr>
        <w:t>atidėjinių</w:t>
      </w:r>
      <w:proofErr w:type="spellEnd"/>
      <w:r w:rsidR="00DC586A" w:rsidRPr="00CB36F5">
        <w:rPr>
          <w:b/>
          <w:color w:val="000000"/>
          <w:szCs w:val="24"/>
        </w:rPr>
        <w:t xml:space="preserve"> pakankamumą ir jų padengimą turtu.  </w:t>
      </w:r>
    </w:p>
    <w:p w:rsidR="00506D46" w:rsidRDefault="00456CE4" w:rsidP="00CB36F5">
      <w:pPr>
        <w:widowControl w:val="0"/>
        <w:tabs>
          <w:tab w:val="left" w:pos="1134"/>
        </w:tabs>
        <w:spacing w:line="360" w:lineRule="auto"/>
        <w:ind w:firstLine="720"/>
        <w:jc w:val="both"/>
        <w:rPr>
          <w:b/>
          <w:color w:val="000000"/>
          <w:szCs w:val="24"/>
        </w:rPr>
      </w:pPr>
      <w:r w:rsidRPr="00CB36F5">
        <w:rPr>
          <w:b/>
          <w:color w:val="000000"/>
          <w:szCs w:val="24"/>
        </w:rPr>
        <w:t xml:space="preserve">2. Priežiūros institucija nustato informacijos, kurią pensijų </w:t>
      </w:r>
      <w:r w:rsidR="001C12DC" w:rsidRPr="00CB36F5">
        <w:rPr>
          <w:b/>
          <w:color w:val="000000"/>
          <w:szCs w:val="24"/>
        </w:rPr>
        <w:t>anuitet</w:t>
      </w:r>
      <w:r w:rsidR="005831E9" w:rsidRPr="00CB36F5">
        <w:rPr>
          <w:b/>
          <w:color w:val="000000"/>
          <w:szCs w:val="24"/>
        </w:rPr>
        <w:t>ų</w:t>
      </w:r>
      <w:r w:rsidR="001C12DC" w:rsidRPr="00CB36F5">
        <w:rPr>
          <w:b/>
          <w:color w:val="000000"/>
          <w:szCs w:val="24"/>
        </w:rPr>
        <w:t xml:space="preserve"> mokė</w:t>
      </w:r>
      <w:r w:rsidRPr="00CB36F5">
        <w:rPr>
          <w:b/>
          <w:color w:val="000000"/>
          <w:szCs w:val="24"/>
        </w:rPr>
        <w:t xml:space="preserve">tojas teikia priežiūros institucijai, pobūdžio, apimties, formos ir pateikimo </w:t>
      </w:r>
      <w:r w:rsidR="00984DA6" w:rsidRPr="00CB36F5">
        <w:rPr>
          <w:b/>
          <w:color w:val="000000"/>
          <w:szCs w:val="24"/>
        </w:rPr>
        <w:t>termino</w:t>
      </w:r>
      <w:r w:rsidR="00DE3BF4" w:rsidRPr="00DE3BF4">
        <w:rPr>
          <w:b/>
          <w:color w:val="000000"/>
          <w:szCs w:val="24"/>
        </w:rPr>
        <w:t xml:space="preserve"> </w:t>
      </w:r>
      <w:r w:rsidR="00DE3BF4" w:rsidRPr="00CB36F5">
        <w:rPr>
          <w:b/>
          <w:color w:val="000000"/>
          <w:szCs w:val="24"/>
        </w:rPr>
        <w:t>reikalavimus</w:t>
      </w:r>
      <w:r w:rsidRPr="00CB36F5">
        <w:rPr>
          <w:b/>
          <w:color w:val="000000"/>
          <w:szCs w:val="24"/>
        </w:rPr>
        <w:t>.</w:t>
      </w:r>
    </w:p>
    <w:p w:rsidR="00FE0A31" w:rsidRDefault="00506D46" w:rsidP="00CB36F5">
      <w:pPr>
        <w:widowControl w:val="0"/>
        <w:tabs>
          <w:tab w:val="left" w:pos="1134"/>
        </w:tabs>
        <w:spacing w:line="360" w:lineRule="auto"/>
        <w:ind w:firstLine="720"/>
        <w:jc w:val="both"/>
        <w:rPr>
          <w:b/>
          <w:color w:val="000000"/>
          <w:szCs w:val="24"/>
        </w:rPr>
      </w:pPr>
      <w:r>
        <w:rPr>
          <w:b/>
          <w:color w:val="000000"/>
          <w:szCs w:val="24"/>
        </w:rPr>
        <w:t xml:space="preserve">3. Pensijų anuitetų </w:t>
      </w:r>
      <w:r w:rsidR="00782070">
        <w:rPr>
          <w:b/>
          <w:color w:val="000000"/>
          <w:szCs w:val="24"/>
        </w:rPr>
        <w:t>mokėtojas</w:t>
      </w:r>
      <w:r w:rsidRPr="00506D46">
        <w:rPr>
          <w:b/>
          <w:color w:val="000000"/>
          <w:szCs w:val="24"/>
        </w:rPr>
        <w:t xml:space="preserve"> </w:t>
      </w:r>
      <w:r w:rsidR="006971BE">
        <w:rPr>
          <w:b/>
          <w:color w:val="000000"/>
          <w:szCs w:val="24"/>
        </w:rPr>
        <w:t xml:space="preserve">finansų </w:t>
      </w:r>
      <w:r>
        <w:rPr>
          <w:b/>
          <w:color w:val="000000"/>
          <w:szCs w:val="24"/>
        </w:rPr>
        <w:t xml:space="preserve">ministro nustatyta tvarka teikia </w:t>
      </w:r>
      <w:r w:rsidRPr="00506D46">
        <w:rPr>
          <w:b/>
          <w:color w:val="000000"/>
          <w:szCs w:val="24"/>
        </w:rPr>
        <w:t xml:space="preserve">Finansų ministerijai </w:t>
      </w:r>
      <w:r w:rsidR="00A37872">
        <w:rPr>
          <w:b/>
          <w:color w:val="000000"/>
          <w:szCs w:val="24"/>
        </w:rPr>
        <w:t xml:space="preserve">pensijų </w:t>
      </w:r>
      <w:r w:rsidR="00782070">
        <w:rPr>
          <w:b/>
          <w:color w:val="000000"/>
          <w:szCs w:val="24"/>
        </w:rPr>
        <w:t xml:space="preserve">anuitetų fondo </w:t>
      </w:r>
      <w:r w:rsidRPr="00506D46">
        <w:rPr>
          <w:b/>
          <w:color w:val="000000"/>
          <w:szCs w:val="24"/>
        </w:rPr>
        <w:t>einamųjų (t) ir vidutinio laikotarpio (t</w:t>
      </w:r>
      <w:r w:rsidR="00DE3BF4">
        <w:rPr>
          <w:b/>
          <w:color w:val="000000"/>
          <w:szCs w:val="24"/>
        </w:rPr>
        <w:t xml:space="preserve"> </w:t>
      </w:r>
      <w:r w:rsidRPr="00506D46">
        <w:rPr>
          <w:b/>
          <w:color w:val="000000"/>
          <w:szCs w:val="24"/>
        </w:rPr>
        <w:t>+</w:t>
      </w:r>
      <w:r w:rsidR="00DE3BF4">
        <w:rPr>
          <w:b/>
          <w:color w:val="000000"/>
          <w:szCs w:val="24"/>
        </w:rPr>
        <w:t xml:space="preserve"> </w:t>
      </w:r>
      <w:r w:rsidRPr="00506D46">
        <w:rPr>
          <w:b/>
          <w:color w:val="000000"/>
          <w:szCs w:val="24"/>
        </w:rPr>
        <w:t>1, t</w:t>
      </w:r>
      <w:r w:rsidR="00DE3BF4">
        <w:rPr>
          <w:b/>
          <w:color w:val="000000"/>
          <w:szCs w:val="24"/>
        </w:rPr>
        <w:t xml:space="preserve"> </w:t>
      </w:r>
      <w:r w:rsidRPr="00506D46">
        <w:rPr>
          <w:b/>
          <w:color w:val="000000"/>
          <w:szCs w:val="24"/>
        </w:rPr>
        <w:t>+</w:t>
      </w:r>
      <w:r w:rsidR="00DE3BF4">
        <w:rPr>
          <w:b/>
          <w:color w:val="000000"/>
          <w:szCs w:val="24"/>
        </w:rPr>
        <w:t xml:space="preserve"> </w:t>
      </w:r>
      <w:r w:rsidRPr="00506D46">
        <w:rPr>
          <w:b/>
          <w:color w:val="000000"/>
          <w:szCs w:val="24"/>
        </w:rPr>
        <w:t>2, t</w:t>
      </w:r>
      <w:r w:rsidR="00DE3BF4">
        <w:rPr>
          <w:b/>
          <w:color w:val="000000"/>
          <w:szCs w:val="24"/>
        </w:rPr>
        <w:t xml:space="preserve"> </w:t>
      </w:r>
      <w:r w:rsidRPr="00506D46">
        <w:rPr>
          <w:b/>
          <w:color w:val="000000"/>
          <w:szCs w:val="24"/>
        </w:rPr>
        <w:t>+</w:t>
      </w:r>
      <w:r w:rsidR="00DE3BF4">
        <w:rPr>
          <w:b/>
          <w:color w:val="000000"/>
          <w:szCs w:val="24"/>
        </w:rPr>
        <w:t xml:space="preserve"> </w:t>
      </w:r>
      <w:r w:rsidRPr="00506D46">
        <w:rPr>
          <w:b/>
          <w:color w:val="000000"/>
          <w:szCs w:val="24"/>
        </w:rPr>
        <w:t>3) metų finansų rodiklius ir su jais susijusią informaciją.</w:t>
      </w:r>
    </w:p>
    <w:p w:rsidR="00FE0A31" w:rsidRDefault="00FE0A31" w:rsidP="00CB36F5">
      <w:pPr>
        <w:widowControl w:val="0"/>
        <w:tabs>
          <w:tab w:val="left" w:pos="1134"/>
        </w:tabs>
        <w:spacing w:line="360" w:lineRule="auto"/>
        <w:ind w:firstLine="720"/>
        <w:jc w:val="both"/>
        <w:rPr>
          <w:b/>
          <w:color w:val="000000"/>
          <w:szCs w:val="24"/>
        </w:rPr>
      </w:pPr>
    </w:p>
    <w:p w:rsidR="00FE0A31" w:rsidRDefault="00305FED" w:rsidP="00CB36F5">
      <w:pPr>
        <w:widowControl w:val="0"/>
        <w:tabs>
          <w:tab w:val="left" w:pos="1134"/>
        </w:tabs>
        <w:spacing w:line="360" w:lineRule="auto"/>
        <w:ind w:firstLine="720"/>
        <w:jc w:val="both"/>
        <w:rPr>
          <w:b/>
          <w:color w:val="000000"/>
          <w:szCs w:val="24"/>
        </w:rPr>
      </w:pPr>
      <w:r>
        <w:rPr>
          <w:b/>
          <w:color w:val="000000"/>
          <w:szCs w:val="24"/>
        </w:rPr>
        <w:t>35</w:t>
      </w:r>
      <w:r w:rsidR="00FE0A31" w:rsidRPr="00A65B41">
        <w:rPr>
          <w:b/>
          <w:color w:val="000000"/>
          <w:szCs w:val="24"/>
          <w:vertAlign w:val="superscript"/>
        </w:rPr>
        <w:t>1</w:t>
      </w:r>
      <w:r w:rsidR="007F1B0B">
        <w:rPr>
          <w:b/>
          <w:color w:val="000000"/>
          <w:szCs w:val="24"/>
          <w:vertAlign w:val="superscript"/>
        </w:rPr>
        <w:t>3</w:t>
      </w:r>
      <w:r w:rsidR="00FE0A31">
        <w:rPr>
          <w:b/>
          <w:color w:val="000000"/>
          <w:szCs w:val="24"/>
        </w:rPr>
        <w:t xml:space="preserve"> </w:t>
      </w:r>
      <w:r w:rsidR="00250EED">
        <w:rPr>
          <w:b/>
          <w:color w:val="000000"/>
          <w:szCs w:val="24"/>
        </w:rPr>
        <w:t xml:space="preserve">straipsnis. </w:t>
      </w:r>
      <w:r w:rsidR="00FE0A31">
        <w:rPr>
          <w:b/>
          <w:color w:val="000000"/>
          <w:szCs w:val="24"/>
        </w:rPr>
        <w:t>Pensijų anuitetų mokėtojo veiklos finansavimas</w:t>
      </w:r>
    </w:p>
    <w:p w:rsidR="00FE0A31" w:rsidRDefault="00FE0A31" w:rsidP="00CB36F5">
      <w:pPr>
        <w:widowControl w:val="0"/>
        <w:tabs>
          <w:tab w:val="left" w:pos="1134"/>
        </w:tabs>
        <w:spacing w:line="360" w:lineRule="auto"/>
        <w:ind w:firstLine="720"/>
        <w:jc w:val="both"/>
        <w:rPr>
          <w:b/>
          <w:color w:val="000000"/>
          <w:szCs w:val="24"/>
        </w:rPr>
      </w:pPr>
      <w:r>
        <w:rPr>
          <w:b/>
          <w:color w:val="000000"/>
          <w:szCs w:val="24"/>
        </w:rPr>
        <w:t xml:space="preserve">1. Pensijų anuitetų mokėtojo veikla finansuojama iš pensijų anuitetų veiklai finansuoti skirto atskaitymo </w:t>
      </w:r>
      <w:r w:rsidRPr="00FE0A31">
        <w:rPr>
          <w:b/>
          <w:color w:val="000000"/>
          <w:szCs w:val="24"/>
        </w:rPr>
        <w:t xml:space="preserve">iš vienkartinių </w:t>
      </w:r>
      <w:r>
        <w:rPr>
          <w:b/>
          <w:color w:val="000000"/>
          <w:szCs w:val="24"/>
        </w:rPr>
        <w:t>pensijų anuitetų gavėj</w:t>
      </w:r>
      <w:r w:rsidR="00146B31">
        <w:rPr>
          <w:b/>
          <w:color w:val="000000"/>
          <w:szCs w:val="24"/>
        </w:rPr>
        <w:t>ų įmokų</w:t>
      </w:r>
      <w:r>
        <w:rPr>
          <w:b/>
          <w:color w:val="000000"/>
          <w:szCs w:val="24"/>
        </w:rPr>
        <w:t xml:space="preserve">. </w:t>
      </w:r>
      <w:r w:rsidR="00146B31">
        <w:rPr>
          <w:b/>
          <w:color w:val="000000"/>
          <w:szCs w:val="24"/>
        </w:rPr>
        <w:t xml:space="preserve">Šio atskaitymo dydį nustato Komitetas. </w:t>
      </w:r>
    </w:p>
    <w:p w:rsidR="00456CE4" w:rsidRPr="00CB36F5" w:rsidRDefault="00FE0A31" w:rsidP="00CB36F5">
      <w:pPr>
        <w:widowControl w:val="0"/>
        <w:tabs>
          <w:tab w:val="left" w:pos="1134"/>
        </w:tabs>
        <w:spacing w:line="360" w:lineRule="auto"/>
        <w:ind w:firstLine="720"/>
        <w:jc w:val="both"/>
        <w:rPr>
          <w:b/>
          <w:color w:val="000000"/>
          <w:szCs w:val="24"/>
        </w:rPr>
      </w:pPr>
      <w:r>
        <w:rPr>
          <w:b/>
          <w:color w:val="000000"/>
          <w:szCs w:val="24"/>
        </w:rPr>
        <w:t xml:space="preserve">2. VSDF valdyba </w:t>
      </w:r>
      <w:r w:rsidRPr="00501657">
        <w:rPr>
          <w:b/>
          <w:color w:val="000000"/>
          <w:szCs w:val="24"/>
        </w:rPr>
        <w:t xml:space="preserve">pensijų anuitetų mokėtojo funkcijoms vykdyti reikalingas lėšas </w:t>
      </w:r>
      <w:r>
        <w:rPr>
          <w:b/>
          <w:color w:val="000000"/>
          <w:szCs w:val="24"/>
        </w:rPr>
        <w:t xml:space="preserve">Komiteto sprendimu </w:t>
      </w:r>
      <w:r w:rsidRPr="00501657">
        <w:rPr>
          <w:b/>
          <w:color w:val="000000"/>
          <w:szCs w:val="24"/>
        </w:rPr>
        <w:t xml:space="preserve">gali skolintis iš </w:t>
      </w:r>
      <w:r>
        <w:rPr>
          <w:b/>
          <w:color w:val="000000"/>
          <w:szCs w:val="24"/>
        </w:rPr>
        <w:t>F</w:t>
      </w:r>
      <w:r w:rsidRPr="00501657">
        <w:rPr>
          <w:b/>
          <w:color w:val="000000"/>
          <w:szCs w:val="24"/>
        </w:rPr>
        <w:t>inansų ministerijos</w:t>
      </w:r>
      <w:r w:rsidR="00146B31">
        <w:rPr>
          <w:b/>
          <w:color w:val="000000"/>
          <w:szCs w:val="24"/>
        </w:rPr>
        <w:t>.</w:t>
      </w:r>
      <w:r w:rsidR="00456CE4" w:rsidRPr="00CB36F5">
        <w:rPr>
          <w:color w:val="000000"/>
          <w:szCs w:val="24"/>
        </w:rPr>
        <w:t>“</w:t>
      </w:r>
      <w:r w:rsidR="00456CE4" w:rsidRPr="00CB36F5" w:rsidDel="00521B0C">
        <w:rPr>
          <w:b/>
          <w:color w:val="000000"/>
          <w:szCs w:val="24"/>
        </w:rPr>
        <w:t xml:space="preserve"> </w:t>
      </w:r>
    </w:p>
    <w:p w:rsidR="00456CE4" w:rsidRPr="00CB36F5" w:rsidRDefault="00456CE4" w:rsidP="00CB36F5">
      <w:pPr>
        <w:widowControl w:val="0"/>
        <w:spacing w:line="360" w:lineRule="auto"/>
        <w:ind w:firstLine="709"/>
        <w:jc w:val="both"/>
        <w:rPr>
          <w:b/>
          <w:color w:val="000000"/>
          <w:szCs w:val="24"/>
        </w:rPr>
      </w:pPr>
    </w:p>
    <w:p w:rsidR="00456CE4" w:rsidRPr="00CB36F5" w:rsidRDefault="00021524" w:rsidP="00CB36F5">
      <w:pPr>
        <w:widowControl w:val="0"/>
        <w:spacing w:line="360" w:lineRule="auto"/>
        <w:ind w:left="2127" w:hanging="1418"/>
        <w:jc w:val="both"/>
        <w:rPr>
          <w:b/>
          <w:color w:val="000000"/>
          <w:szCs w:val="24"/>
        </w:rPr>
      </w:pPr>
      <w:r>
        <w:rPr>
          <w:b/>
          <w:color w:val="000000"/>
          <w:szCs w:val="24"/>
        </w:rPr>
        <w:t>8</w:t>
      </w:r>
      <w:r w:rsidR="001E004A" w:rsidRPr="00CB36F5">
        <w:rPr>
          <w:b/>
          <w:color w:val="000000"/>
          <w:szCs w:val="24"/>
        </w:rPr>
        <w:t xml:space="preserve"> </w:t>
      </w:r>
      <w:r w:rsidR="00456CE4" w:rsidRPr="00CB36F5">
        <w:rPr>
          <w:b/>
          <w:color w:val="000000"/>
          <w:szCs w:val="24"/>
        </w:rPr>
        <w:t xml:space="preserve">straipsnis. 1 </w:t>
      </w:r>
      <w:r w:rsidR="00456CE4" w:rsidRPr="00CB36F5">
        <w:rPr>
          <w:b/>
          <w:bCs/>
          <w:color w:val="000000"/>
          <w:szCs w:val="24"/>
        </w:rPr>
        <w:t xml:space="preserve">straipsnyje išdėstyto Lietuvos Respublikos pensijų kaupimo įstatymo </w:t>
      </w:r>
      <w:r w:rsidR="00456CE4" w:rsidRPr="00CB36F5">
        <w:rPr>
          <w:b/>
          <w:color w:val="000000"/>
          <w:szCs w:val="24"/>
        </w:rPr>
        <w:t xml:space="preserve">papildymas </w:t>
      </w:r>
      <w:r w:rsidR="002B0284" w:rsidRPr="00CB36F5">
        <w:rPr>
          <w:b/>
          <w:color w:val="000000"/>
          <w:szCs w:val="24"/>
        </w:rPr>
        <w:t xml:space="preserve">nauju </w:t>
      </w:r>
      <w:r w:rsidR="009E0FF3" w:rsidRPr="00CB16F3">
        <w:rPr>
          <w:b/>
          <w:color w:val="000000"/>
          <w:szCs w:val="24"/>
        </w:rPr>
        <w:t>3</w:t>
      </w:r>
      <w:r w:rsidR="00607A98" w:rsidRPr="00CB36F5">
        <w:rPr>
          <w:b/>
          <w:color w:val="000000"/>
          <w:szCs w:val="24"/>
        </w:rPr>
        <w:t>9</w:t>
      </w:r>
      <w:r w:rsidR="009E0FF3" w:rsidRPr="00CB16F3">
        <w:rPr>
          <w:b/>
          <w:color w:val="000000"/>
          <w:szCs w:val="24"/>
          <w:vertAlign w:val="superscript"/>
        </w:rPr>
        <w:t>1</w:t>
      </w:r>
      <w:r w:rsidR="00607A98" w:rsidRPr="00CB36F5">
        <w:rPr>
          <w:b/>
          <w:color w:val="000000"/>
          <w:szCs w:val="24"/>
        </w:rPr>
        <w:t xml:space="preserve"> </w:t>
      </w:r>
      <w:r w:rsidR="00456CE4" w:rsidRPr="00CB36F5">
        <w:rPr>
          <w:b/>
          <w:color w:val="000000"/>
          <w:szCs w:val="24"/>
        </w:rPr>
        <w:t>straipsniu</w:t>
      </w:r>
    </w:p>
    <w:p w:rsidR="00456CE4" w:rsidRPr="00CB36F5" w:rsidRDefault="00456CE4" w:rsidP="00CB36F5">
      <w:pPr>
        <w:widowControl w:val="0"/>
        <w:spacing w:line="360" w:lineRule="auto"/>
        <w:ind w:firstLine="709"/>
        <w:jc w:val="both"/>
        <w:rPr>
          <w:szCs w:val="24"/>
        </w:rPr>
      </w:pPr>
      <w:r w:rsidRPr="00CB36F5">
        <w:rPr>
          <w:color w:val="000000"/>
          <w:szCs w:val="24"/>
        </w:rPr>
        <w:t xml:space="preserve">Papildyti </w:t>
      </w:r>
      <w:r w:rsidRPr="00CB36F5">
        <w:rPr>
          <w:szCs w:val="24"/>
        </w:rPr>
        <w:t xml:space="preserve">1 straipsnyje </w:t>
      </w:r>
      <w:r w:rsidR="00B01E93" w:rsidRPr="00CB36F5">
        <w:rPr>
          <w:szCs w:val="24"/>
        </w:rPr>
        <w:t>išdėstyt</w:t>
      </w:r>
      <w:r w:rsidR="00B01E93">
        <w:rPr>
          <w:szCs w:val="24"/>
        </w:rPr>
        <w:t>ą</w:t>
      </w:r>
      <w:r w:rsidR="00B01E93" w:rsidRPr="00CB36F5">
        <w:rPr>
          <w:szCs w:val="24"/>
        </w:rPr>
        <w:t xml:space="preserve"> </w:t>
      </w:r>
      <w:r w:rsidRPr="00CB36F5">
        <w:rPr>
          <w:szCs w:val="24"/>
        </w:rPr>
        <w:t xml:space="preserve">Lietuvos Respublikos pensijų kaupimo įstatymą </w:t>
      </w:r>
      <w:r w:rsidR="00DE3BF4">
        <w:rPr>
          <w:color w:val="000000"/>
          <w:szCs w:val="24"/>
        </w:rPr>
        <w:t>3</w:t>
      </w:r>
      <w:r w:rsidR="00DE3BF4" w:rsidRPr="00CB36F5">
        <w:rPr>
          <w:color w:val="000000"/>
          <w:szCs w:val="24"/>
        </w:rPr>
        <w:t>9</w:t>
      </w:r>
      <w:r w:rsidR="00DE3BF4" w:rsidRPr="00CB16F3">
        <w:rPr>
          <w:color w:val="000000"/>
          <w:szCs w:val="24"/>
          <w:vertAlign w:val="superscript"/>
        </w:rPr>
        <w:t>1</w:t>
      </w:r>
      <w:r w:rsidR="00DE3BF4">
        <w:rPr>
          <w:color w:val="000000"/>
          <w:szCs w:val="24"/>
          <w:vertAlign w:val="superscript"/>
        </w:rPr>
        <w:t> </w:t>
      </w:r>
      <w:r w:rsidRPr="00CB36F5">
        <w:rPr>
          <w:color w:val="000000"/>
          <w:szCs w:val="24"/>
        </w:rPr>
        <w:t>straipsniu:</w:t>
      </w:r>
    </w:p>
    <w:p w:rsidR="00456CE4" w:rsidRPr="00CB36F5" w:rsidRDefault="002B0284" w:rsidP="00D753AE">
      <w:pPr>
        <w:widowControl w:val="0"/>
        <w:spacing w:line="360" w:lineRule="auto"/>
        <w:ind w:left="2410" w:hanging="1701"/>
        <w:jc w:val="both"/>
        <w:rPr>
          <w:b/>
          <w:szCs w:val="24"/>
        </w:rPr>
      </w:pPr>
      <w:r w:rsidRPr="00CB36F5">
        <w:rPr>
          <w:szCs w:val="24"/>
        </w:rPr>
        <w:t>„</w:t>
      </w:r>
      <w:r w:rsidR="00607A98">
        <w:rPr>
          <w:b/>
          <w:szCs w:val="24"/>
        </w:rPr>
        <w:t>3</w:t>
      </w:r>
      <w:r w:rsidRPr="00CB36F5">
        <w:rPr>
          <w:b/>
          <w:szCs w:val="24"/>
        </w:rPr>
        <w:t>9</w:t>
      </w:r>
      <w:r w:rsidR="009E0FF3" w:rsidRPr="00CB16F3">
        <w:rPr>
          <w:b/>
          <w:szCs w:val="24"/>
          <w:vertAlign w:val="superscript"/>
        </w:rPr>
        <w:t>1</w:t>
      </w:r>
      <w:r w:rsidR="00456CE4" w:rsidRPr="00CB36F5">
        <w:rPr>
          <w:b/>
          <w:szCs w:val="24"/>
        </w:rPr>
        <w:t xml:space="preserve"> straipsnis. Pensijų </w:t>
      </w:r>
      <w:r w:rsidR="001C12DC" w:rsidRPr="00CB36F5">
        <w:rPr>
          <w:b/>
          <w:szCs w:val="24"/>
        </w:rPr>
        <w:t>anuitet</w:t>
      </w:r>
      <w:r w:rsidR="005831E9" w:rsidRPr="00CB36F5">
        <w:rPr>
          <w:b/>
          <w:szCs w:val="24"/>
        </w:rPr>
        <w:t>ų</w:t>
      </w:r>
      <w:r w:rsidR="001C12DC" w:rsidRPr="00CB36F5">
        <w:rPr>
          <w:b/>
          <w:szCs w:val="24"/>
        </w:rPr>
        <w:t xml:space="preserve"> mokė</w:t>
      </w:r>
      <w:r w:rsidR="00456CE4" w:rsidRPr="00CB36F5">
        <w:rPr>
          <w:b/>
          <w:szCs w:val="24"/>
        </w:rPr>
        <w:t xml:space="preserve">tojui taikomos poveikio priemonės ir privalomi nurodymai </w:t>
      </w:r>
    </w:p>
    <w:p w:rsidR="00456CE4" w:rsidRPr="00CB36F5" w:rsidRDefault="00456CE4" w:rsidP="00CB36F5">
      <w:pPr>
        <w:widowControl w:val="0"/>
        <w:spacing w:line="360" w:lineRule="auto"/>
        <w:ind w:firstLine="720"/>
        <w:jc w:val="both"/>
        <w:rPr>
          <w:b/>
          <w:szCs w:val="24"/>
        </w:rPr>
      </w:pPr>
      <w:r w:rsidRPr="00CB36F5">
        <w:rPr>
          <w:b/>
          <w:szCs w:val="24"/>
        </w:rPr>
        <w:t xml:space="preserve">1. Priežiūros institucija pensijų </w:t>
      </w:r>
      <w:r w:rsidR="001C12DC" w:rsidRPr="00CB36F5">
        <w:rPr>
          <w:b/>
          <w:szCs w:val="24"/>
        </w:rPr>
        <w:t>anuitet</w:t>
      </w:r>
      <w:r w:rsidR="005831E9" w:rsidRPr="00CB36F5">
        <w:rPr>
          <w:b/>
          <w:szCs w:val="24"/>
        </w:rPr>
        <w:t>ų</w:t>
      </w:r>
      <w:r w:rsidR="001C12DC" w:rsidRPr="00CB36F5">
        <w:rPr>
          <w:b/>
          <w:szCs w:val="24"/>
        </w:rPr>
        <w:t xml:space="preserve"> mokė</w:t>
      </w:r>
      <w:r w:rsidRPr="00CB36F5">
        <w:rPr>
          <w:b/>
          <w:szCs w:val="24"/>
        </w:rPr>
        <w:t>tojui taiko šias poveikio priemones:</w:t>
      </w:r>
    </w:p>
    <w:p w:rsidR="00456CE4" w:rsidRPr="00CB36F5" w:rsidRDefault="00456CE4" w:rsidP="00CB36F5">
      <w:pPr>
        <w:widowControl w:val="0"/>
        <w:spacing w:line="360" w:lineRule="auto"/>
        <w:ind w:firstLine="720"/>
        <w:jc w:val="both"/>
        <w:rPr>
          <w:b/>
          <w:szCs w:val="24"/>
        </w:rPr>
      </w:pPr>
      <w:r w:rsidRPr="00CB36F5">
        <w:rPr>
          <w:b/>
          <w:szCs w:val="24"/>
        </w:rPr>
        <w:t xml:space="preserve">1) </w:t>
      </w:r>
      <w:r w:rsidRPr="00CB36F5">
        <w:rPr>
          <w:rFonts w:eastAsia="Calibri"/>
          <w:b/>
          <w:szCs w:val="24"/>
        </w:rPr>
        <w:t>viešai paskelbia apie</w:t>
      </w:r>
      <w:r w:rsidR="00525237">
        <w:rPr>
          <w:rFonts w:eastAsia="Calibri"/>
          <w:b/>
          <w:szCs w:val="24"/>
        </w:rPr>
        <w:t xml:space="preserve"> </w:t>
      </w:r>
      <w:r w:rsidR="00100772">
        <w:rPr>
          <w:rFonts w:eastAsia="Calibri"/>
          <w:b/>
          <w:szCs w:val="24"/>
        </w:rPr>
        <w:t>pensijų anuiteto mokėtojo</w:t>
      </w:r>
      <w:r w:rsidR="00525237">
        <w:rPr>
          <w:rFonts w:eastAsia="Calibri"/>
          <w:b/>
          <w:szCs w:val="24"/>
        </w:rPr>
        <w:t>, padariusio</w:t>
      </w:r>
      <w:r w:rsidRPr="00CB36F5">
        <w:rPr>
          <w:rFonts w:eastAsia="Calibri"/>
          <w:b/>
          <w:szCs w:val="24"/>
        </w:rPr>
        <w:t xml:space="preserve"> šio įstatymo ir kitų teisės aktų, re</w:t>
      </w:r>
      <w:r w:rsidR="00A76B96" w:rsidRPr="00CB36F5">
        <w:rPr>
          <w:rFonts w:eastAsia="Calibri"/>
          <w:b/>
          <w:szCs w:val="24"/>
        </w:rPr>
        <w:t xml:space="preserve">glamentuojančių pensijų </w:t>
      </w:r>
      <w:r w:rsidR="001C12DC" w:rsidRPr="00CB36F5">
        <w:rPr>
          <w:rFonts w:eastAsia="Calibri"/>
          <w:b/>
          <w:szCs w:val="24"/>
        </w:rPr>
        <w:t>anuitet</w:t>
      </w:r>
      <w:r w:rsidR="005831E9" w:rsidRPr="00CB36F5">
        <w:rPr>
          <w:rFonts w:eastAsia="Calibri"/>
          <w:b/>
          <w:szCs w:val="24"/>
        </w:rPr>
        <w:t>ų</w:t>
      </w:r>
      <w:r w:rsidR="001C12DC" w:rsidRPr="00CB36F5">
        <w:rPr>
          <w:rFonts w:eastAsia="Calibri"/>
          <w:b/>
          <w:szCs w:val="24"/>
        </w:rPr>
        <w:t xml:space="preserve"> mokė</w:t>
      </w:r>
      <w:r w:rsidRPr="00CB36F5">
        <w:rPr>
          <w:rFonts w:eastAsia="Calibri"/>
          <w:b/>
          <w:szCs w:val="24"/>
        </w:rPr>
        <w:t xml:space="preserve">jimo veiklą, pažeidimą </w:t>
      </w:r>
      <w:r w:rsidRPr="00CB36F5">
        <w:rPr>
          <w:rFonts w:eastAsia="Calibri"/>
          <w:b/>
          <w:color w:val="000000"/>
          <w:szCs w:val="24"/>
        </w:rPr>
        <w:t>(tipą ir pobūdį)</w:t>
      </w:r>
      <w:r w:rsidR="0023678D">
        <w:rPr>
          <w:rFonts w:eastAsia="Calibri"/>
          <w:b/>
          <w:color w:val="000000"/>
          <w:szCs w:val="24"/>
        </w:rPr>
        <w:t xml:space="preserve"> ir</w:t>
      </w:r>
      <w:r w:rsidRPr="00CB36F5">
        <w:rPr>
          <w:rFonts w:eastAsia="Calibri"/>
          <w:b/>
          <w:color w:val="000000"/>
          <w:szCs w:val="24"/>
        </w:rPr>
        <w:t xml:space="preserve"> pritaikytą poveikio priemonę</w:t>
      </w:r>
      <w:r w:rsidRPr="00CB36F5">
        <w:rPr>
          <w:rFonts w:eastAsia="Calibri"/>
          <w:b/>
          <w:szCs w:val="24"/>
        </w:rPr>
        <w:t>;</w:t>
      </w:r>
    </w:p>
    <w:p w:rsidR="00456CE4" w:rsidRPr="00CB36F5" w:rsidRDefault="00456CE4" w:rsidP="00CB36F5">
      <w:pPr>
        <w:widowControl w:val="0"/>
        <w:spacing w:line="360" w:lineRule="auto"/>
        <w:ind w:firstLine="720"/>
        <w:jc w:val="both"/>
        <w:rPr>
          <w:b/>
          <w:szCs w:val="24"/>
        </w:rPr>
      </w:pPr>
      <w:r w:rsidRPr="00CB36F5">
        <w:rPr>
          <w:b/>
          <w:szCs w:val="24"/>
        </w:rPr>
        <w:t>2) įspėja dėl šio įstatymo ir kitų teisės aktų, re</w:t>
      </w:r>
      <w:r w:rsidR="00A76B96" w:rsidRPr="00CB36F5">
        <w:rPr>
          <w:b/>
          <w:szCs w:val="24"/>
        </w:rPr>
        <w:t xml:space="preserve">glamentuojančių pensijų </w:t>
      </w:r>
      <w:r w:rsidR="001C12DC" w:rsidRPr="00CB36F5">
        <w:rPr>
          <w:b/>
          <w:szCs w:val="24"/>
        </w:rPr>
        <w:t>anuitet</w:t>
      </w:r>
      <w:r w:rsidR="005831E9" w:rsidRPr="00CB36F5">
        <w:rPr>
          <w:b/>
          <w:szCs w:val="24"/>
        </w:rPr>
        <w:t xml:space="preserve">ų </w:t>
      </w:r>
      <w:r w:rsidR="001C12DC" w:rsidRPr="00CB36F5">
        <w:rPr>
          <w:b/>
          <w:szCs w:val="24"/>
        </w:rPr>
        <w:t>mokė</w:t>
      </w:r>
      <w:r w:rsidRPr="00CB36F5">
        <w:rPr>
          <w:b/>
          <w:szCs w:val="24"/>
        </w:rPr>
        <w:t>jimo veiklą, pažeidimo ir nurodo per nustatytą terminą nutraukti teisės akto pažeidimą;</w:t>
      </w:r>
    </w:p>
    <w:p w:rsidR="00456CE4" w:rsidRPr="00CB36F5" w:rsidRDefault="00456CE4" w:rsidP="00CB36F5">
      <w:pPr>
        <w:widowControl w:val="0"/>
        <w:spacing w:line="360" w:lineRule="auto"/>
        <w:ind w:firstLine="720"/>
        <w:jc w:val="both"/>
        <w:rPr>
          <w:b/>
          <w:szCs w:val="24"/>
        </w:rPr>
      </w:pPr>
      <w:r w:rsidRPr="00CB36F5">
        <w:rPr>
          <w:b/>
          <w:szCs w:val="24"/>
        </w:rPr>
        <w:t xml:space="preserve">3) reikalauja, kad per priežiūros institucijos nustatytą terminą pensijų </w:t>
      </w:r>
      <w:r w:rsidR="001C12DC" w:rsidRPr="00CB36F5">
        <w:rPr>
          <w:b/>
          <w:szCs w:val="24"/>
        </w:rPr>
        <w:t>anuitet</w:t>
      </w:r>
      <w:r w:rsidR="005831E9" w:rsidRPr="00CB36F5">
        <w:rPr>
          <w:b/>
          <w:szCs w:val="24"/>
        </w:rPr>
        <w:t>ų</w:t>
      </w:r>
      <w:r w:rsidR="001C12DC" w:rsidRPr="00CB36F5">
        <w:rPr>
          <w:b/>
          <w:szCs w:val="24"/>
        </w:rPr>
        <w:t xml:space="preserve"> mokė</w:t>
      </w:r>
      <w:r w:rsidRPr="00CB36F5">
        <w:rPr>
          <w:b/>
          <w:szCs w:val="24"/>
        </w:rPr>
        <w:t xml:space="preserve">tojas pakeistų vyriausiąjį </w:t>
      </w:r>
      <w:proofErr w:type="spellStart"/>
      <w:r w:rsidRPr="00CB36F5">
        <w:rPr>
          <w:b/>
          <w:szCs w:val="24"/>
        </w:rPr>
        <w:t>aktuarą</w:t>
      </w:r>
      <w:proofErr w:type="spellEnd"/>
      <w:r w:rsidR="0046380F" w:rsidRPr="00CB36F5">
        <w:rPr>
          <w:b/>
          <w:szCs w:val="24"/>
        </w:rPr>
        <w:t>,</w:t>
      </w:r>
      <w:r w:rsidRPr="00CB36F5">
        <w:rPr>
          <w:b/>
          <w:szCs w:val="24"/>
        </w:rPr>
        <w:t xml:space="preserve"> Komiteto pirmininką ar narį.</w:t>
      </w:r>
    </w:p>
    <w:p w:rsidR="00456CE4" w:rsidRPr="00CB36F5" w:rsidRDefault="00456CE4" w:rsidP="00CB36F5">
      <w:pPr>
        <w:widowControl w:val="0"/>
        <w:spacing w:line="360" w:lineRule="auto"/>
        <w:ind w:firstLine="720"/>
        <w:jc w:val="both"/>
        <w:rPr>
          <w:b/>
          <w:color w:val="000000"/>
          <w:szCs w:val="24"/>
        </w:rPr>
      </w:pPr>
      <w:r w:rsidRPr="00CB36F5">
        <w:rPr>
          <w:b/>
          <w:color w:val="000000"/>
          <w:szCs w:val="24"/>
        </w:rPr>
        <w:t xml:space="preserve">2. Poveikio priemonės taikomos, </w:t>
      </w:r>
      <w:r w:rsidR="00DE3BF4">
        <w:rPr>
          <w:b/>
          <w:color w:val="000000"/>
          <w:szCs w:val="24"/>
        </w:rPr>
        <w:t>jei</w:t>
      </w:r>
      <w:r w:rsidR="00DE3BF4" w:rsidRPr="00CB36F5">
        <w:rPr>
          <w:b/>
          <w:color w:val="000000"/>
          <w:szCs w:val="24"/>
        </w:rPr>
        <w:t xml:space="preserve"> </w:t>
      </w:r>
      <w:r w:rsidRPr="00CB36F5">
        <w:rPr>
          <w:b/>
          <w:color w:val="000000"/>
          <w:szCs w:val="24"/>
        </w:rPr>
        <w:t>yra bent vienas iš šių pagrindų:</w:t>
      </w:r>
    </w:p>
    <w:p w:rsidR="00456CE4" w:rsidRPr="00CB36F5" w:rsidRDefault="00456CE4" w:rsidP="00CB36F5">
      <w:pPr>
        <w:widowControl w:val="0"/>
        <w:spacing w:line="360" w:lineRule="auto"/>
        <w:ind w:firstLine="720"/>
        <w:jc w:val="both"/>
        <w:rPr>
          <w:b/>
          <w:color w:val="000000"/>
          <w:szCs w:val="24"/>
        </w:rPr>
      </w:pPr>
      <w:r w:rsidRPr="00CB36F5">
        <w:rPr>
          <w:b/>
          <w:color w:val="000000"/>
          <w:szCs w:val="24"/>
        </w:rPr>
        <w:t xml:space="preserve">1) pažeisti šio įstatymo ar kitų teisės aktų, reglamentuojančių pensijų </w:t>
      </w:r>
      <w:r w:rsidR="001C12DC" w:rsidRPr="00CB36F5">
        <w:rPr>
          <w:b/>
          <w:color w:val="000000"/>
          <w:szCs w:val="24"/>
        </w:rPr>
        <w:t>anuitet</w:t>
      </w:r>
      <w:r w:rsidR="005831E9" w:rsidRPr="00CB36F5">
        <w:rPr>
          <w:b/>
          <w:color w:val="000000"/>
          <w:szCs w:val="24"/>
        </w:rPr>
        <w:t>ų</w:t>
      </w:r>
      <w:r w:rsidR="001C12DC" w:rsidRPr="00CB36F5">
        <w:rPr>
          <w:b/>
          <w:color w:val="000000"/>
          <w:szCs w:val="24"/>
        </w:rPr>
        <w:t xml:space="preserve"> </w:t>
      </w:r>
      <w:r w:rsidR="001C12DC" w:rsidRPr="00CB36F5">
        <w:rPr>
          <w:b/>
          <w:color w:val="000000"/>
          <w:szCs w:val="24"/>
        </w:rPr>
        <w:lastRenderedPageBreak/>
        <w:t>mokė</w:t>
      </w:r>
      <w:r w:rsidRPr="00CB36F5">
        <w:rPr>
          <w:b/>
          <w:color w:val="000000"/>
          <w:szCs w:val="24"/>
        </w:rPr>
        <w:t>jimo veiklą, reikalavimai;</w:t>
      </w:r>
    </w:p>
    <w:p w:rsidR="00456CE4" w:rsidRPr="00CB36F5" w:rsidRDefault="00456CE4">
      <w:pPr>
        <w:widowControl w:val="0"/>
        <w:spacing w:line="360" w:lineRule="auto"/>
        <w:ind w:firstLine="720"/>
        <w:jc w:val="both"/>
        <w:rPr>
          <w:b/>
          <w:color w:val="000000"/>
          <w:szCs w:val="24"/>
        </w:rPr>
      </w:pPr>
      <w:r w:rsidRPr="00CB36F5">
        <w:rPr>
          <w:b/>
          <w:color w:val="000000"/>
          <w:szCs w:val="24"/>
        </w:rPr>
        <w:t xml:space="preserve">2) pensijų </w:t>
      </w:r>
      <w:r w:rsidR="001C12DC" w:rsidRPr="00CB36F5">
        <w:rPr>
          <w:b/>
          <w:color w:val="000000"/>
          <w:szCs w:val="24"/>
        </w:rPr>
        <w:t>anuitet</w:t>
      </w:r>
      <w:r w:rsidR="005831E9" w:rsidRPr="00CB36F5">
        <w:rPr>
          <w:b/>
          <w:color w:val="000000"/>
          <w:szCs w:val="24"/>
        </w:rPr>
        <w:t>ų</w:t>
      </w:r>
      <w:r w:rsidR="001C12DC" w:rsidRPr="00CB36F5">
        <w:rPr>
          <w:b/>
          <w:color w:val="000000"/>
          <w:szCs w:val="24"/>
        </w:rPr>
        <w:t xml:space="preserve"> mokė</w:t>
      </w:r>
      <w:r w:rsidRPr="00CB36F5">
        <w:rPr>
          <w:b/>
          <w:color w:val="000000"/>
          <w:szCs w:val="24"/>
        </w:rPr>
        <w:t xml:space="preserve">tojo veikla gali pažeisti </w:t>
      </w:r>
      <w:r w:rsidR="001910DF">
        <w:rPr>
          <w:b/>
          <w:color w:val="000000"/>
          <w:szCs w:val="24"/>
        </w:rPr>
        <w:t>pensijų anuitetų gavėjų</w:t>
      </w:r>
      <w:r w:rsidR="001910DF" w:rsidRPr="00CB36F5">
        <w:rPr>
          <w:b/>
          <w:color w:val="000000"/>
          <w:szCs w:val="24"/>
        </w:rPr>
        <w:t xml:space="preserve"> </w:t>
      </w:r>
      <w:r w:rsidRPr="00CB36F5">
        <w:rPr>
          <w:b/>
          <w:color w:val="000000"/>
          <w:szCs w:val="24"/>
        </w:rPr>
        <w:t>interesus ar kyla tokio pažeidimo grėsmė;</w:t>
      </w:r>
    </w:p>
    <w:p w:rsidR="00456CE4" w:rsidRPr="00CB36F5" w:rsidRDefault="00E17219" w:rsidP="00CB36F5">
      <w:pPr>
        <w:widowControl w:val="0"/>
        <w:spacing w:line="360" w:lineRule="auto"/>
        <w:ind w:firstLine="720"/>
        <w:jc w:val="both"/>
        <w:rPr>
          <w:b/>
          <w:color w:val="000000"/>
          <w:szCs w:val="24"/>
        </w:rPr>
      </w:pPr>
      <w:r>
        <w:rPr>
          <w:b/>
          <w:color w:val="000000"/>
          <w:szCs w:val="24"/>
        </w:rPr>
        <w:t>3</w:t>
      </w:r>
      <w:r w:rsidR="00456CE4" w:rsidRPr="00CB36F5">
        <w:rPr>
          <w:b/>
          <w:color w:val="000000"/>
          <w:szCs w:val="24"/>
        </w:rPr>
        <w:t xml:space="preserve">) šiame įstatyme, kituose teisės aktuose, reglamentuojančiuose pensijų </w:t>
      </w:r>
      <w:r w:rsidR="001C12DC" w:rsidRPr="00CB36F5">
        <w:rPr>
          <w:b/>
          <w:color w:val="000000"/>
          <w:szCs w:val="24"/>
        </w:rPr>
        <w:t>anuitet</w:t>
      </w:r>
      <w:r w:rsidR="005831E9" w:rsidRPr="00CB36F5">
        <w:rPr>
          <w:b/>
          <w:color w:val="000000"/>
          <w:szCs w:val="24"/>
        </w:rPr>
        <w:t>ų</w:t>
      </w:r>
      <w:r w:rsidR="001C12DC" w:rsidRPr="00CB36F5">
        <w:rPr>
          <w:b/>
          <w:color w:val="000000"/>
          <w:szCs w:val="24"/>
        </w:rPr>
        <w:t xml:space="preserve"> mokė</w:t>
      </w:r>
      <w:r w:rsidR="00456CE4" w:rsidRPr="00CB36F5">
        <w:rPr>
          <w:b/>
          <w:color w:val="000000"/>
          <w:szCs w:val="24"/>
        </w:rPr>
        <w:t xml:space="preserve">jimo veiklą, </w:t>
      </w:r>
      <w:r w:rsidR="00984DA6" w:rsidRPr="00CB36F5">
        <w:rPr>
          <w:b/>
          <w:color w:val="000000"/>
          <w:szCs w:val="24"/>
        </w:rPr>
        <w:t xml:space="preserve">nustatytais terminais nepateikiama juose </w:t>
      </w:r>
      <w:r w:rsidR="00456CE4" w:rsidRPr="00CB36F5">
        <w:rPr>
          <w:b/>
          <w:color w:val="000000"/>
          <w:szCs w:val="24"/>
        </w:rPr>
        <w:t xml:space="preserve">nurodyta ar priežiūros institucijos </w:t>
      </w:r>
      <w:r w:rsidR="007454AF" w:rsidRPr="00CB36F5">
        <w:rPr>
          <w:b/>
          <w:color w:val="000000"/>
          <w:szCs w:val="24"/>
        </w:rPr>
        <w:t xml:space="preserve">pakartotinai </w:t>
      </w:r>
      <w:r w:rsidR="00456CE4" w:rsidRPr="00CB36F5">
        <w:rPr>
          <w:b/>
          <w:color w:val="000000"/>
          <w:szCs w:val="24"/>
        </w:rPr>
        <w:t xml:space="preserve">pareikalauta </w:t>
      </w:r>
      <w:r w:rsidR="00DE3BF4">
        <w:rPr>
          <w:b/>
          <w:color w:val="000000"/>
          <w:szCs w:val="24"/>
        </w:rPr>
        <w:t xml:space="preserve">pateikti </w:t>
      </w:r>
      <w:r w:rsidR="00456CE4" w:rsidRPr="00CB36F5">
        <w:rPr>
          <w:b/>
          <w:color w:val="000000"/>
          <w:szCs w:val="24"/>
        </w:rPr>
        <w:t>informacija arba pateikiama neišsami, neteisinga arba netiksli informacija;</w:t>
      </w:r>
    </w:p>
    <w:p w:rsidR="00456CE4" w:rsidRPr="00CB36F5" w:rsidRDefault="00E17219" w:rsidP="00CB36F5">
      <w:pPr>
        <w:widowControl w:val="0"/>
        <w:spacing w:line="360" w:lineRule="auto"/>
        <w:ind w:firstLine="720"/>
        <w:jc w:val="both"/>
        <w:rPr>
          <w:b/>
          <w:color w:val="000000"/>
          <w:szCs w:val="24"/>
        </w:rPr>
      </w:pPr>
      <w:r>
        <w:rPr>
          <w:b/>
          <w:color w:val="000000"/>
          <w:szCs w:val="24"/>
        </w:rPr>
        <w:t>4</w:t>
      </w:r>
      <w:r w:rsidR="00456CE4" w:rsidRPr="00CB36F5">
        <w:rPr>
          <w:b/>
          <w:color w:val="000000"/>
          <w:szCs w:val="24"/>
        </w:rPr>
        <w:t>) nevykdomi arba netinkamai vykdomi priežiūros institucijos duoti privalomi nurodymai;</w:t>
      </w:r>
    </w:p>
    <w:p w:rsidR="00456CE4" w:rsidRPr="00CB36F5" w:rsidRDefault="00E17219" w:rsidP="00CB36F5">
      <w:pPr>
        <w:widowControl w:val="0"/>
        <w:spacing w:line="360" w:lineRule="auto"/>
        <w:ind w:firstLine="720"/>
        <w:jc w:val="both"/>
        <w:rPr>
          <w:b/>
          <w:color w:val="000000"/>
          <w:szCs w:val="24"/>
        </w:rPr>
      </w:pPr>
      <w:r>
        <w:rPr>
          <w:b/>
          <w:color w:val="000000"/>
          <w:szCs w:val="24"/>
        </w:rPr>
        <w:t>5</w:t>
      </w:r>
      <w:r w:rsidR="00456CE4" w:rsidRPr="00CB36F5">
        <w:rPr>
          <w:b/>
          <w:color w:val="000000"/>
          <w:szCs w:val="24"/>
        </w:rPr>
        <w:t xml:space="preserve">) trukdoma priežiūros institucijai atlikti </w:t>
      </w:r>
      <w:r w:rsidR="00B9302E" w:rsidRPr="00CB36F5">
        <w:rPr>
          <w:b/>
          <w:color w:val="000000"/>
          <w:szCs w:val="24"/>
        </w:rPr>
        <w:t xml:space="preserve">Lietuvos banko įstatymo 42 straipsnio 4 dalies 2 punkte nurodytus pensijų anuitetų mokėtojo </w:t>
      </w:r>
      <w:r w:rsidR="00456CE4" w:rsidRPr="00CB36F5">
        <w:rPr>
          <w:b/>
          <w:color w:val="000000"/>
          <w:szCs w:val="24"/>
        </w:rPr>
        <w:t>patikrinimus;</w:t>
      </w:r>
    </w:p>
    <w:p w:rsidR="00456CE4" w:rsidRPr="00CB36F5" w:rsidRDefault="00E17219" w:rsidP="00CB36F5">
      <w:pPr>
        <w:widowControl w:val="0"/>
        <w:spacing w:line="360" w:lineRule="auto"/>
        <w:ind w:firstLine="720"/>
        <w:jc w:val="both"/>
        <w:rPr>
          <w:b/>
          <w:color w:val="000000"/>
          <w:szCs w:val="24"/>
        </w:rPr>
      </w:pPr>
      <w:r>
        <w:rPr>
          <w:b/>
          <w:color w:val="000000"/>
          <w:szCs w:val="24"/>
        </w:rPr>
        <w:t>6</w:t>
      </w:r>
      <w:r w:rsidR="00456CE4" w:rsidRPr="00CB36F5">
        <w:rPr>
          <w:b/>
          <w:color w:val="000000"/>
          <w:szCs w:val="24"/>
        </w:rPr>
        <w:t xml:space="preserve">) padaroma kitų šio įstatymo ar kitų teisės aktų, reglamentuojančių pensijų </w:t>
      </w:r>
      <w:r w:rsidR="001C12DC" w:rsidRPr="00CB36F5">
        <w:rPr>
          <w:b/>
          <w:color w:val="000000"/>
          <w:szCs w:val="24"/>
        </w:rPr>
        <w:t>anuitet</w:t>
      </w:r>
      <w:r w:rsidR="005831E9" w:rsidRPr="00CB36F5">
        <w:rPr>
          <w:b/>
          <w:color w:val="000000"/>
          <w:szCs w:val="24"/>
        </w:rPr>
        <w:t>ų</w:t>
      </w:r>
      <w:r w:rsidR="001C12DC" w:rsidRPr="00CB36F5">
        <w:rPr>
          <w:b/>
          <w:color w:val="000000"/>
          <w:szCs w:val="24"/>
        </w:rPr>
        <w:t xml:space="preserve"> mokė</w:t>
      </w:r>
      <w:r w:rsidR="00456CE4" w:rsidRPr="00CB36F5">
        <w:rPr>
          <w:b/>
          <w:color w:val="000000"/>
          <w:szCs w:val="24"/>
        </w:rPr>
        <w:t>jimo veiklą, pažeidimų.</w:t>
      </w:r>
    </w:p>
    <w:p w:rsidR="00456CE4" w:rsidRPr="00CB36F5" w:rsidRDefault="00456CE4" w:rsidP="00CB36F5">
      <w:pPr>
        <w:widowControl w:val="0"/>
        <w:spacing w:line="360" w:lineRule="auto"/>
        <w:ind w:firstLine="720"/>
        <w:jc w:val="both"/>
        <w:rPr>
          <w:b/>
          <w:color w:val="000000"/>
          <w:szCs w:val="24"/>
        </w:rPr>
      </w:pPr>
      <w:r w:rsidRPr="00CB36F5">
        <w:rPr>
          <w:b/>
          <w:color w:val="000000"/>
          <w:szCs w:val="24"/>
        </w:rPr>
        <w:t xml:space="preserve">3. Priežiūros institucija, nustačiusi ar turėdama pagrindą įtarti teisės aktų, kurių laikymosi priežiūra priskirta jos kompetencijai, pažeidimus ar pensijų </w:t>
      </w:r>
      <w:r w:rsidR="001C12DC" w:rsidRPr="00CB36F5">
        <w:rPr>
          <w:b/>
          <w:color w:val="000000"/>
          <w:szCs w:val="24"/>
        </w:rPr>
        <w:t>anuitet</w:t>
      </w:r>
      <w:r w:rsidR="005831E9" w:rsidRPr="00CB36F5">
        <w:rPr>
          <w:b/>
          <w:color w:val="000000"/>
          <w:szCs w:val="24"/>
        </w:rPr>
        <w:t>ų</w:t>
      </w:r>
      <w:r w:rsidR="001C12DC" w:rsidRPr="00CB36F5">
        <w:rPr>
          <w:b/>
          <w:color w:val="000000"/>
          <w:szCs w:val="24"/>
        </w:rPr>
        <w:t xml:space="preserve"> mokė</w:t>
      </w:r>
      <w:r w:rsidRPr="00CB36F5">
        <w:rPr>
          <w:b/>
          <w:color w:val="000000"/>
          <w:szCs w:val="24"/>
        </w:rPr>
        <w:t>jimo veiklos trūkumus, taip pat</w:t>
      </w:r>
      <w:r w:rsidR="00882728" w:rsidRPr="00CB36F5">
        <w:rPr>
          <w:b/>
          <w:color w:val="000000"/>
          <w:szCs w:val="24"/>
        </w:rPr>
        <w:t>,</w:t>
      </w:r>
      <w:r w:rsidRPr="00CB36F5">
        <w:rPr>
          <w:b/>
          <w:color w:val="000000"/>
          <w:szCs w:val="24"/>
        </w:rPr>
        <w:t xml:space="preserve"> jeigu kyla grėsmė </w:t>
      </w:r>
      <w:r w:rsidR="001910DF">
        <w:rPr>
          <w:b/>
          <w:color w:val="000000"/>
          <w:szCs w:val="24"/>
        </w:rPr>
        <w:t>pensijų anuitetų gavėjų</w:t>
      </w:r>
      <w:r w:rsidR="001910DF" w:rsidRPr="00CB36F5">
        <w:rPr>
          <w:b/>
          <w:color w:val="000000"/>
          <w:szCs w:val="24"/>
        </w:rPr>
        <w:t xml:space="preserve"> </w:t>
      </w:r>
      <w:r w:rsidRPr="00CB36F5">
        <w:rPr>
          <w:b/>
          <w:color w:val="000000"/>
          <w:szCs w:val="24"/>
        </w:rPr>
        <w:t xml:space="preserve">interesams, duoda pensijų </w:t>
      </w:r>
      <w:r w:rsidR="001C12DC" w:rsidRPr="00CB36F5">
        <w:rPr>
          <w:b/>
          <w:color w:val="000000"/>
          <w:szCs w:val="24"/>
        </w:rPr>
        <w:t>anuitet</w:t>
      </w:r>
      <w:r w:rsidR="005831E9" w:rsidRPr="00CB36F5">
        <w:rPr>
          <w:b/>
          <w:color w:val="000000"/>
          <w:szCs w:val="24"/>
        </w:rPr>
        <w:t>ų</w:t>
      </w:r>
      <w:r w:rsidR="001C12DC" w:rsidRPr="00CB36F5">
        <w:rPr>
          <w:b/>
          <w:color w:val="000000"/>
          <w:szCs w:val="24"/>
        </w:rPr>
        <w:t xml:space="preserve"> mokė</w:t>
      </w:r>
      <w:r w:rsidRPr="00CB36F5">
        <w:rPr>
          <w:b/>
          <w:color w:val="000000"/>
          <w:szCs w:val="24"/>
        </w:rPr>
        <w:t>tojui šiuos privalomus nurodymus:</w:t>
      </w:r>
    </w:p>
    <w:p w:rsidR="00456CE4" w:rsidRPr="00CB36F5" w:rsidRDefault="00456CE4" w:rsidP="00CB36F5">
      <w:pPr>
        <w:widowControl w:val="0"/>
        <w:spacing w:line="360" w:lineRule="auto"/>
        <w:ind w:firstLine="720"/>
        <w:jc w:val="both"/>
        <w:rPr>
          <w:b/>
          <w:color w:val="000000"/>
          <w:szCs w:val="24"/>
        </w:rPr>
      </w:pPr>
      <w:r w:rsidRPr="00CB36F5">
        <w:rPr>
          <w:b/>
          <w:color w:val="000000"/>
          <w:szCs w:val="24"/>
        </w:rPr>
        <w:t xml:space="preserve">1) per </w:t>
      </w:r>
      <w:r w:rsidR="00DE3BF4">
        <w:rPr>
          <w:b/>
          <w:color w:val="000000"/>
          <w:szCs w:val="24"/>
        </w:rPr>
        <w:t>jos</w:t>
      </w:r>
      <w:r w:rsidRPr="00CB36F5">
        <w:rPr>
          <w:b/>
          <w:color w:val="000000"/>
          <w:szCs w:val="24"/>
        </w:rPr>
        <w:t xml:space="preserve"> nustatytą terminą pašalinti </w:t>
      </w:r>
      <w:r w:rsidR="007454AF" w:rsidRPr="00CB36F5">
        <w:rPr>
          <w:b/>
          <w:color w:val="000000"/>
          <w:szCs w:val="24"/>
        </w:rPr>
        <w:t xml:space="preserve">nustatytą </w:t>
      </w:r>
      <w:r w:rsidRPr="00CB36F5">
        <w:rPr>
          <w:b/>
          <w:color w:val="000000"/>
          <w:szCs w:val="24"/>
        </w:rPr>
        <w:t xml:space="preserve">teisės </w:t>
      </w:r>
      <w:r w:rsidR="007454AF" w:rsidRPr="00CB36F5">
        <w:rPr>
          <w:b/>
          <w:color w:val="000000"/>
          <w:szCs w:val="24"/>
        </w:rPr>
        <w:t>akto pažeidimą ir (</w:t>
      </w:r>
      <w:r w:rsidRPr="00CB36F5">
        <w:rPr>
          <w:b/>
          <w:color w:val="000000"/>
          <w:szCs w:val="24"/>
        </w:rPr>
        <w:t>ar</w:t>
      </w:r>
      <w:r w:rsidR="007454AF" w:rsidRPr="00CB36F5">
        <w:rPr>
          <w:b/>
          <w:color w:val="000000"/>
          <w:szCs w:val="24"/>
        </w:rPr>
        <w:t>)</w:t>
      </w:r>
      <w:r w:rsidRPr="00CB36F5">
        <w:rPr>
          <w:b/>
          <w:color w:val="000000"/>
          <w:szCs w:val="24"/>
        </w:rPr>
        <w:t xml:space="preserve"> veiklos trūkumus;</w:t>
      </w:r>
    </w:p>
    <w:p w:rsidR="00456CE4" w:rsidRPr="00CB36F5" w:rsidRDefault="00456CE4" w:rsidP="00CB36F5">
      <w:pPr>
        <w:widowControl w:val="0"/>
        <w:spacing w:line="360" w:lineRule="auto"/>
        <w:ind w:firstLine="720"/>
        <w:jc w:val="both"/>
        <w:rPr>
          <w:b/>
          <w:color w:val="000000"/>
          <w:szCs w:val="24"/>
        </w:rPr>
      </w:pPr>
      <w:r w:rsidRPr="00CB36F5">
        <w:rPr>
          <w:b/>
          <w:color w:val="000000"/>
          <w:szCs w:val="24"/>
        </w:rPr>
        <w:t xml:space="preserve">2) </w:t>
      </w:r>
      <w:r w:rsidR="007454AF" w:rsidRPr="00CB36F5">
        <w:rPr>
          <w:b/>
          <w:color w:val="000000"/>
          <w:szCs w:val="24"/>
        </w:rPr>
        <w:t xml:space="preserve">per </w:t>
      </w:r>
      <w:r w:rsidR="00DE3BF4">
        <w:rPr>
          <w:b/>
          <w:color w:val="000000"/>
          <w:szCs w:val="24"/>
        </w:rPr>
        <w:t>jos</w:t>
      </w:r>
      <w:r w:rsidR="007454AF" w:rsidRPr="00CB36F5">
        <w:rPr>
          <w:b/>
          <w:color w:val="000000"/>
          <w:szCs w:val="24"/>
        </w:rPr>
        <w:t xml:space="preserve"> nustatytą terminą </w:t>
      </w:r>
      <w:r w:rsidRPr="00CB36F5">
        <w:rPr>
          <w:b/>
          <w:color w:val="000000"/>
          <w:szCs w:val="24"/>
        </w:rPr>
        <w:t xml:space="preserve">atkurti iki </w:t>
      </w:r>
      <w:r w:rsidR="007454AF" w:rsidRPr="00CB36F5">
        <w:rPr>
          <w:b/>
          <w:color w:val="000000"/>
          <w:szCs w:val="24"/>
        </w:rPr>
        <w:t xml:space="preserve">nustatyto </w:t>
      </w:r>
      <w:r w:rsidRPr="00CB36F5">
        <w:rPr>
          <w:b/>
          <w:color w:val="000000"/>
          <w:szCs w:val="24"/>
        </w:rPr>
        <w:t>teisės aktų pažeidimo buvusią padėtį;</w:t>
      </w:r>
    </w:p>
    <w:p w:rsidR="00456CE4" w:rsidRPr="00CB36F5" w:rsidRDefault="00456CE4" w:rsidP="00CB36F5">
      <w:pPr>
        <w:widowControl w:val="0"/>
        <w:spacing w:line="360" w:lineRule="auto"/>
        <w:ind w:firstLine="720"/>
        <w:jc w:val="both"/>
        <w:rPr>
          <w:b/>
          <w:color w:val="000000"/>
          <w:szCs w:val="24"/>
        </w:rPr>
      </w:pPr>
      <w:r w:rsidRPr="00CB36F5">
        <w:rPr>
          <w:b/>
          <w:color w:val="000000"/>
          <w:szCs w:val="24"/>
        </w:rPr>
        <w:t xml:space="preserve">3) pateikti </w:t>
      </w:r>
      <w:r w:rsidR="00DE3BF4">
        <w:rPr>
          <w:b/>
          <w:color w:val="000000"/>
          <w:szCs w:val="24"/>
        </w:rPr>
        <w:t>jai</w:t>
      </w:r>
      <w:r w:rsidRPr="00CB36F5">
        <w:rPr>
          <w:b/>
          <w:color w:val="000000"/>
          <w:szCs w:val="24"/>
        </w:rPr>
        <w:t xml:space="preserve"> </w:t>
      </w:r>
      <w:r w:rsidR="00690BAB" w:rsidRPr="00CB36F5">
        <w:rPr>
          <w:b/>
          <w:color w:val="000000"/>
          <w:szCs w:val="24"/>
        </w:rPr>
        <w:t xml:space="preserve">jos vykdomoms priežiūros funkcijoms atlikti reikalingą </w:t>
      </w:r>
      <w:r w:rsidRPr="00CB36F5">
        <w:rPr>
          <w:b/>
          <w:color w:val="000000"/>
          <w:szCs w:val="24"/>
        </w:rPr>
        <w:t xml:space="preserve">papildomą informaciją arba </w:t>
      </w:r>
      <w:r w:rsidR="00690BAB" w:rsidRPr="00CB36F5">
        <w:rPr>
          <w:b/>
          <w:color w:val="000000"/>
          <w:szCs w:val="24"/>
        </w:rPr>
        <w:t xml:space="preserve">ją </w:t>
      </w:r>
      <w:r w:rsidRPr="00CB36F5">
        <w:rPr>
          <w:b/>
          <w:color w:val="000000"/>
          <w:szCs w:val="24"/>
        </w:rPr>
        <w:t>teikti dažniau, nei nustatyta teisės aktuose</w:t>
      </w:r>
      <w:r w:rsidR="00C62BEB" w:rsidRPr="00CB36F5">
        <w:rPr>
          <w:b/>
          <w:color w:val="000000"/>
          <w:szCs w:val="24"/>
        </w:rPr>
        <w:t xml:space="preserve"> iki pašalinamas nustatytas teisės akto pažeidimas ar jo sukeltos neigiamos pasekmės</w:t>
      </w:r>
      <w:r w:rsidRPr="00CB36F5">
        <w:rPr>
          <w:b/>
          <w:color w:val="000000"/>
          <w:szCs w:val="24"/>
        </w:rPr>
        <w:t>;</w:t>
      </w:r>
    </w:p>
    <w:p w:rsidR="00456CE4" w:rsidRPr="00CB36F5" w:rsidRDefault="00456CE4" w:rsidP="00CB36F5">
      <w:pPr>
        <w:widowControl w:val="0"/>
        <w:spacing w:line="360" w:lineRule="auto"/>
        <w:ind w:firstLine="720"/>
        <w:jc w:val="both"/>
        <w:rPr>
          <w:b/>
          <w:color w:val="000000"/>
          <w:szCs w:val="24"/>
        </w:rPr>
      </w:pPr>
      <w:r w:rsidRPr="00CB36F5">
        <w:rPr>
          <w:b/>
          <w:color w:val="000000"/>
          <w:szCs w:val="24"/>
        </w:rPr>
        <w:t>4) viešai atskleisti papildomą informaciją;</w:t>
      </w:r>
    </w:p>
    <w:p w:rsidR="00456CE4" w:rsidRPr="00CB36F5" w:rsidRDefault="00456CE4" w:rsidP="00CB36F5">
      <w:pPr>
        <w:widowControl w:val="0"/>
        <w:spacing w:line="360" w:lineRule="auto"/>
        <w:ind w:firstLine="720"/>
        <w:jc w:val="both"/>
        <w:rPr>
          <w:b/>
          <w:color w:val="000000"/>
          <w:szCs w:val="24"/>
        </w:rPr>
      </w:pPr>
      <w:r w:rsidRPr="00CB36F5">
        <w:rPr>
          <w:b/>
          <w:color w:val="000000"/>
          <w:szCs w:val="24"/>
        </w:rPr>
        <w:t>5) atlikti kitus veiksmus arba neatlikti tam tikrų veiksmų, kad būtų pašalinti teisės aktų pažeidimai ar veiklos trūkumai.</w:t>
      </w:r>
      <w:r w:rsidRPr="00CB36F5">
        <w:rPr>
          <w:color w:val="000000"/>
          <w:szCs w:val="24"/>
        </w:rPr>
        <w:t>“</w:t>
      </w:r>
    </w:p>
    <w:p w:rsidR="00D46482" w:rsidRPr="00CB36F5" w:rsidRDefault="00D46482" w:rsidP="00CB36F5">
      <w:pPr>
        <w:widowControl w:val="0"/>
        <w:spacing w:line="360" w:lineRule="auto"/>
        <w:ind w:firstLine="720"/>
        <w:jc w:val="both"/>
        <w:rPr>
          <w:b/>
          <w:color w:val="000000"/>
          <w:szCs w:val="24"/>
        </w:rPr>
      </w:pPr>
    </w:p>
    <w:p w:rsidR="00D46482" w:rsidRPr="00CB36F5" w:rsidRDefault="00021524" w:rsidP="00CB36F5">
      <w:pPr>
        <w:widowControl w:val="0"/>
        <w:spacing w:line="360" w:lineRule="auto"/>
        <w:ind w:firstLine="720"/>
        <w:jc w:val="both"/>
        <w:rPr>
          <w:b/>
          <w:color w:val="000000"/>
          <w:szCs w:val="24"/>
        </w:rPr>
      </w:pPr>
      <w:r>
        <w:rPr>
          <w:b/>
          <w:color w:val="000000"/>
          <w:szCs w:val="24"/>
        </w:rPr>
        <w:t xml:space="preserve">9 </w:t>
      </w:r>
      <w:r w:rsidR="00D46482" w:rsidRPr="00CB36F5">
        <w:rPr>
          <w:b/>
          <w:color w:val="000000"/>
          <w:szCs w:val="24"/>
        </w:rPr>
        <w:t>straipsnis. 2 straipsnio pakeitimas</w:t>
      </w:r>
    </w:p>
    <w:p w:rsidR="00803BDF" w:rsidRPr="00CB36F5" w:rsidRDefault="00D46482" w:rsidP="00CB36F5">
      <w:pPr>
        <w:widowControl w:val="0"/>
        <w:spacing w:line="360" w:lineRule="auto"/>
        <w:ind w:firstLine="720"/>
        <w:jc w:val="both"/>
        <w:rPr>
          <w:color w:val="000000"/>
          <w:szCs w:val="24"/>
        </w:rPr>
      </w:pPr>
      <w:r w:rsidRPr="00CB36F5">
        <w:rPr>
          <w:color w:val="000000"/>
          <w:szCs w:val="24"/>
        </w:rPr>
        <w:t xml:space="preserve">1. </w:t>
      </w:r>
      <w:r w:rsidR="00803BDF" w:rsidRPr="00CB36F5">
        <w:rPr>
          <w:color w:val="000000"/>
          <w:szCs w:val="24"/>
        </w:rPr>
        <w:t xml:space="preserve">Pakeisti 2 straipsnio 1 dalį ir ją išdėstyti taip: </w:t>
      </w:r>
    </w:p>
    <w:p w:rsidR="00803BDF" w:rsidRPr="00CB36F5" w:rsidRDefault="00803BDF" w:rsidP="00CB36F5">
      <w:pPr>
        <w:widowControl w:val="0"/>
        <w:spacing w:line="360" w:lineRule="auto"/>
        <w:ind w:firstLine="720"/>
        <w:jc w:val="both"/>
        <w:rPr>
          <w:color w:val="000000"/>
          <w:szCs w:val="24"/>
        </w:rPr>
      </w:pPr>
      <w:r w:rsidRPr="00CB36F5">
        <w:rPr>
          <w:color w:val="000000"/>
          <w:szCs w:val="24"/>
        </w:rPr>
        <w:t>„1. Šis įstatymas, išskyrus 1 straipsnyje išdėstyto Lietuvos Respublikos pensijų kaupimo įstatymo 29, 30, 31, 32, 33</w:t>
      </w:r>
      <w:r w:rsidR="002B0284" w:rsidRPr="00625AC8">
        <w:rPr>
          <w:b/>
          <w:color w:val="000000"/>
          <w:szCs w:val="24"/>
        </w:rPr>
        <w:t>,</w:t>
      </w:r>
      <w:r w:rsidRPr="00CB36F5">
        <w:rPr>
          <w:color w:val="000000"/>
          <w:szCs w:val="24"/>
        </w:rPr>
        <w:t xml:space="preserve"> </w:t>
      </w:r>
      <w:r w:rsidRPr="00625AC8">
        <w:rPr>
          <w:strike/>
          <w:color w:val="000000"/>
          <w:szCs w:val="24"/>
        </w:rPr>
        <w:t>ir</w:t>
      </w:r>
      <w:r w:rsidRPr="00F618E3">
        <w:rPr>
          <w:color w:val="000000"/>
          <w:szCs w:val="24"/>
        </w:rPr>
        <w:t xml:space="preserve"> 34</w:t>
      </w:r>
      <w:r w:rsidR="002B0284" w:rsidRPr="00F618E3">
        <w:rPr>
          <w:b/>
          <w:color w:val="000000"/>
          <w:szCs w:val="24"/>
        </w:rPr>
        <w:t>,</w:t>
      </w:r>
      <w:r w:rsidR="002B0284" w:rsidRPr="00625AC8">
        <w:rPr>
          <w:b/>
          <w:color w:val="000000"/>
          <w:szCs w:val="24"/>
        </w:rPr>
        <w:t xml:space="preserve"> </w:t>
      </w:r>
      <w:r w:rsidR="002B0284" w:rsidRPr="00CB36F5">
        <w:rPr>
          <w:b/>
          <w:color w:val="000000"/>
          <w:szCs w:val="24"/>
        </w:rPr>
        <w:t>35</w:t>
      </w:r>
      <w:r w:rsidR="008B337A" w:rsidRPr="008B337A">
        <w:rPr>
          <w:b/>
          <w:color w:val="000000"/>
          <w:szCs w:val="24"/>
          <w:vertAlign w:val="superscript"/>
        </w:rPr>
        <w:t>1</w:t>
      </w:r>
      <w:r w:rsidR="008B337A">
        <w:rPr>
          <w:b/>
          <w:color w:val="000000"/>
          <w:szCs w:val="24"/>
        </w:rPr>
        <w:t>, 35</w:t>
      </w:r>
      <w:r w:rsidR="008B337A" w:rsidRPr="008B337A">
        <w:rPr>
          <w:b/>
          <w:color w:val="000000"/>
          <w:szCs w:val="24"/>
          <w:vertAlign w:val="superscript"/>
        </w:rPr>
        <w:t>2</w:t>
      </w:r>
      <w:r w:rsidR="008B337A">
        <w:rPr>
          <w:b/>
          <w:color w:val="000000"/>
          <w:szCs w:val="24"/>
        </w:rPr>
        <w:t>, 35</w:t>
      </w:r>
      <w:r w:rsidR="008B337A" w:rsidRPr="008B337A">
        <w:rPr>
          <w:b/>
          <w:color w:val="000000"/>
          <w:szCs w:val="24"/>
          <w:vertAlign w:val="superscript"/>
        </w:rPr>
        <w:t>3</w:t>
      </w:r>
      <w:r w:rsidR="008B337A">
        <w:rPr>
          <w:b/>
          <w:color w:val="000000"/>
          <w:szCs w:val="24"/>
        </w:rPr>
        <w:t>, 35</w:t>
      </w:r>
      <w:r w:rsidR="008B337A" w:rsidRPr="008B337A">
        <w:rPr>
          <w:b/>
          <w:color w:val="000000"/>
          <w:szCs w:val="24"/>
          <w:vertAlign w:val="superscript"/>
        </w:rPr>
        <w:t>4</w:t>
      </w:r>
      <w:r w:rsidR="008B337A">
        <w:rPr>
          <w:b/>
          <w:color w:val="000000"/>
          <w:szCs w:val="24"/>
        </w:rPr>
        <w:t>, 35</w:t>
      </w:r>
      <w:r w:rsidR="008B337A" w:rsidRPr="008B337A">
        <w:rPr>
          <w:b/>
          <w:color w:val="000000"/>
          <w:szCs w:val="24"/>
          <w:vertAlign w:val="superscript"/>
        </w:rPr>
        <w:t>5</w:t>
      </w:r>
      <w:r w:rsidR="008B337A">
        <w:rPr>
          <w:b/>
          <w:color w:val="000000"/>
          <w:szCs w:val="24"/>
        </w:rPr>
        <w:t>, 35</w:t>
      </w:r>
      <w:r w:rsidR="008B337A" w:rsidRPr="008B337A">
        <w:rPr>
          <w:b/>
          <w:color w:val="000000"/>
          <w:szCs w:val="24"/>
          <w:vertAlign w:val="superscript"/>
        </w:rPr>
        <w:t>6</w:t>
      </w:r>
      <w:r w:rsidR="008B337A">
        <w:rPr>
          <w:b/>
          <w:color w:val="000000"/>
          <w:szCs w:val="24"/>
        </w:rPr>
        <w:t>, 35</w:t>
      </w:r>
      <w:r w:rsidR="008B337A" w:rsidRPr="008B337A">
        <w:rPr>
          <w:b/>
          <w:color w:val="000000"/>
          <w:szCs w:val="24"/>
          <w:vertAlign w:val="superscript"/>
        </w:rPr>
        <w:t>7</w:t>
      </w:r>
      <w:r w:rsidR="008B337A">
        <w:rPr>
          <w:b/>
          <w:color w:val="000000"/>
          <w:szCs w:val="24"/>
        </w:rPr>
        <w:t>, 35</w:t>
      </w:r>
      <w:r w:rsidR="008B337A" w:rsidRPr="008B337A">
        <w:rPr>
          <w:b/>
          <w:color w:val="000000"/>
          <w:szCs w:val="24"/>
          <w:vertAlign w:val="superscript"/>
        </w:rPr>
        <w:t>8</w:t>
      </w:r>
      <w:r w:rsidR="008B337A">
        <w:rPr>
          <w:b/>
          <w:color w:val="000000"/>
          <w:szCs w:val="24"/>
        </w:rPr>
        <w:t>, 35</w:t>
      </w:r>
      <w:r w:rsidR="008B337A" w:rsidRPr="008B337A">
        <w:rPr>
          <w:b/>
          <w:color w:val="000000"/>
          <w:szCs w:val="24"/>
          <w:vertAlign w:val="superscript"/>
        </w:rPr>
        <w:t>9</w:t>
      </w:r>
      <w:r w:rsidR="008B337A">
        <w:rPr>
          <w:b/>
          <w:color w:val="000000"/>
          <w:szCs w:val="24"/>
        </w:rPr>
        <w:t>, 35</w:t>
      </w:r>
      <w:r w:rsidR="008B337A" w:rsidRPr="008B337A">
        <w:rPr>
          <w:b/>
          <w:color w:val="000000"/>
          <w:szCs w:val="24"/>
          <w:vertAlign w:val="superscript"/>
        </w:rPr>
        <w:t>10</w:t>
      </w:r>
      <w:r w:rsidR="008B337A">
        <w:rPr>
          <w:b/>
          <w:color w:val="000000"/>
          <w:szCs w:val="24"/>
        </w:rPr>
        <w:t>, 35</w:t>
      </w:r>
      <w:r w:rsidR="008B337A" w:rsidRPr="008B337A">
        <w:rPr>
          <w:b/>
          <w:color w:val="000000"/>
          <w:szCs w:val="24"/>
          <w:vertAlign w:val="superscript"/>
        </w:rPr>
        <w:t>11</w:t>
      </w:r>
      <w:r w:rsidR="008B337A">
        <w:rPr>
          <w:b/>
          <w:color w:val="000000"/>
          <w:szCs w:val="24"/>
        </w:rPr>
        <w:t>, 35</w:t>
      </w:r>
      <w:r w:rsidR="008B337A" w:rsidRPr="008B337A">
        <w:rPr>
          <w:b/>
          <w:color w:val="000000"/>
          <w:szCs w:val="24"/>
          <w:vertAlign w:val="superscript"/>
        </w:rPr>
        <w:t>12</w:t>
      </w:r>
      <w:r w:rsidR="002E6B6F">
        <w:rPr>
          <w:b/>
          <w:color w:val="000000"/>
          <w:szCs w:val="24"/>
        </w:rPr>
        <w:t>, 35</w:t>
      </w:r>
      <w:r w:rsidR="002E6B6F" w:rsidRPr="008B337A">
        <w:rPr>
          <w:b/>
          <w:color w:val="000000"/>
          <w:szCs w:val="24"/>
          <w:vertAlign w:val="superscript"/>
        </w:rPr>
        <w:t>1</w:t>
      </w:r>
      <w:r w:rsidR="002E6B6F">
        <w:rPr>
          <w:b/>
          <w:color w:val="000000"/>
          <w:szCs w:val="24"/>
          <w:vertAlign w:val="superscript"/>
        </w:rPr>
        <w:t>3</w:t>
      </w:r>
      <w:r w:rsidR="00250EED">
        <w:rPr>
          <w:b/>
          <w:color w:val="000000"/>
          <w:szCs w:val="24"/>
          <w:vertAlign w:val="superscript"/>
        </w:rPr>
        <w:t xml:space="preserve"> </w:t>
      </w:r>
      <w:r w:rsidR="00773B1A" w:rsidRPr="00CB36F5">
        <w:rPr>
          <w:b/>
          <w:color w:val="000000"/>
          <w:szCs w:val="24"/>
        </w:rPr>
        <w:t>ir</w:t>
      </w:r>
      <w:r w:rsidR="00E37A5A" w:rsidRPr="00CB36F5">
        <w:rPr>
          <w:b/>
          <w:color w:val="000000"/>
          <w:szCs w:val="24"/>
        </w:rPr>
        <w:t xml:space="preserve"> </w:t>
      </w:r>
      <w:r w:rsidR="008B337A">
        <w:rPr>
          <w:b/>
          <w:color w:val="000000"/>
          <w:szCs w:val="24"/>
        </w:rPr>
        <w:t>3</w:t>
      </w:r>
      <w:r w:rsidR="008B337A" w:rsidRPr="00CB36F5">
        <w:rPr>
          <w:b/>
          <w:color w:val="000000"/>
          <w:szCs w:val="24"/>
        </w:rPr>
        <w:t>9</w:t>
      </w:r>
      <w:r w:rsidR="008B337A" w:rsidRPr="008B337A">
        <w:rPr>
          <w:b/>
          <w:color w:val="000000"/>
          <w:szCs w:val="24"/>
          <w:vertAlign w:val="superscript"/>
        </w:rPr>
        <w:t>1</w:t>
      </w:r>
      <w:r w:rsidR="008B337A" w:rsidRPr="00CB36F5">
        <w:rPr>
          <w:color w:val="000000"/>
          <w:szCs w:val="24"/>
        </w:rPr>
        <w:t xml:space="preserve"> </w:t>
      </w:r>
      <w:r w:rsidRPr="00CB36F5">
        <w:rPr>
          <w:color w:val="000000"/>
          <w:szCs w:val="24"/>
        </w:rPr>
        <w:t xml:space="preserve">straipsnius ir šio straipsnio 2, 5, 6, 7 dalis, įsigalioja 2019 m. sausio 1 d. Šio įstatymo 1 straipsnyje išdėstyto Pensijų kaupimo įstatymo 29, 30, 31, 32, </w:t>
      </w:r>
      <w:r w:rsidR="00773B1A" w:rsidRPr="00625AC8">
        <w:rPr>
          <w:color w:val="000000"/>
          <w:szCs w:val="24"/>
        </w:rPr>
        <w:t>33</w:t>
      </w:r>
      <w:r w:rsidR="00773B1A" w:rsidRPr="00625AC8">
        <w:rPr>
          <w:b/>
          <w:color w:val="000000"/>
          <w:szCs w:val="24"/>
        </w:rPr>
        <w:t>,</w:t>
      </w:r>
      <w:r w:rsidR="00773B1A" w:rsidRPr="00625AC8">
        <w:rPr>
          <w:color w:val="000000"/>
          <w:szCs w:val="24"/>
        </w:rPr>
        <w:t xml:space="preserve"> </w:t>
      </w:r>
      <w:r w:rsidR="00773B1A" w:rsidRPr="00625AC8">
        <w:rPr>
          <w:strike/>
          <w:color w:val="000000"/>
          <w:szCs w:val="24"/>
        </w:rPr>
        <w:t>ir</w:t>
      </w:r>
      <w:r w:rsidR="00773B1A" w:rsidRPr="00F618E3">
        <w:rPr>
          <w:strike/>
          <w:color w:val="000000"/>
          <w:szCs w:val="24"/>
        </w:rPr>
        <w:t xml:space="preserve"> </w:t>
      </w:r>
      <w:r w:rsidR="00773B1A" w:rsidRPr="00625AC8">
        <w:rPr>
          <w:color w:val="000000"/>
          <w:szCs w:val="24"/>
        </w:rPr>
        <w:t>34</w:t>
      </w:r>
      <w:r w:rsidR="00773B1A" w:rsidRPr="00625AC8">
        <w:rPr>
          <w:b/>
          <w:color w:val="000000"/>
          <w:szCs w:val="24"/>
        </w:rPr>
        <w:t xml:space="preserve">, </w:t>
      </w:r>
      <w:r w:rsidR="00844B39" w:rsidRPr="00CB36F5">
        <w:rPr>
          <w:b/>
          <w:color w:val="000000"/>
          <w:szCs w:val="24"/>
        </w:rPr>
        <w:t>35</w:t>
      </w:r>
      <w:r w:rsidR="00844B39" w:rsidRPr="008B337A">
        <w:rPr>
          <w:b/>
          <w:color w:val="000000"/>
          <w:szCs w:val="24"/>
          <w:vertAlign w:val="superscript"/>
        </w:rPr>
        <w:t>1</w:t>
      </w:r>
      <w:r w:rsidR="00844B39">
        <w:rPr>
          <w:b/>
          <w:color w:val="000000"/>
          <w:szCs w:val="24"/>
        </w:rPr>
        <w:t>, 35</w:t>
      </w:r>
      <w:r w:rsidR="00844B39" w:rsidRPr="008B337A">
        <w:rPr>
          <w:b/>
          <w:color w:val="000000"/>
          <w:szCs w:val="24"/>
          <w:vertAlign w:val="superscript"/>
        </w:rPr>
        <w:t>2</w:t>
      </w:r>
      <w:r w:rsidR="00844B39">
        <w:rPr>
          <w:b/>
          <w:color w:val="000000"/>
          <w:szCs w:val="24"/>
        </w:rPr>
        <w:t>, 35</w:t>
      </w:r>
      <w:r w:rsidR="00844B39" w:rsidRPr="008B337A">
        <w:rPr>
          <w:b/>
          <w:color w:val="000000"/>
          <w:szCs w:val="24"/>
          <w:vertAlign w:val="superscript"/>
        </w:rPr>
        <w:t>3</w:t>
      </w:r>
      <w:r w:rsidR="00844B39">
        <w:rPr>
          <w:b/>
          <w:color w:val="000000"/>
          <w:szCs w:val="24"/>
        </w:rPr>
        <w:t>, 35</w:t>
      </w:r>
      <w:r w:rsidR="00844B39" w:rsidRPr="008B337A">
        <w:rPr>
          <w:b/>
          <w:color w:val="000000"/>
          <w:szCs w:val="24"/>
          <w:vertAlign w:val="superscript"/>
        </w:rPr>
        <w:t>4</w:t>
      </w:r>
      <w:r w:rsidR="00844B39">
        <w:rPr>
          <w:b/>
          <w:color w:val="000000"/>
          <w:szCs w:val="24"/>
        </w:rPr>
        <w:t>, 35</w:t>
      </w:r>
      <w:r w:rsidR="00844B39" w:rsidRPr="008B337A">
        <w:rPr>
          <w:b/>
          <w:color w:val="000000"/>
          <w:szCs w:val="24"/>
          <w:vertAlign w:val="superscript"/>
        </w:rPr>
        <w:t>5</w:t>
      </w:r>
      <w:r w:rsidR="00844B39">
        <w:rPr>
          <w:b/>
          <w:color w:val="000000"/>
          <w:szCs w:val="24"/>
        </w:rPr>
        <w:t>, 35</w:t>
      </w:r>
      <w:r w:rsidR="00844B39" w:rsidRPr="008B337A">
        <w:rPr>
          <w:b/>
          <w:color w:val="000000"/>
          <w:szCs w:val="24"/>
          <w:vertAlign w:val="superscript"/>
        </w:rPr>
        <w:t>6</w:t>
      </w:r>
      <w:r w:rsidR="00844B39">
        <w:rPr>
          <w:b/>
          <w:color w:val="000000"/>
          <w:szCs w:val="24"/>
        </w:rPr>
        <w:t>, 35</w:t>
      </w:r>
      <w:r w:rsidR="00844B39" w:rsidRPr="008B337A">
        <w:rPr>
          <w:b/>
          <w:color w:val="000000"/>
          <w:szCs w:val="24"/>
          <w:vertAlign w:val="superscript"/>
        </w:rPr>
        <w:t>7</w:t>
      </w:r>
      <w:r w:rsidR="00844B39">
        <w:rPr>
          <w:b/>
          <w:color w:val="000000"/>
          <w:szCs w:val="24"/>
        </w:rPr>
        <w:t>, 35</w:t>
      </w:r>
      <w:r w:rsidR="00844B39" w:rsidRPr="008B337A">
        <w:rPr>
          <w:b/>
          <w:color w:val="000000"/>
          <w:szCs w:val="24"/>
          <w:vertAlign w:val="superscript"/>
        </w:rPr>
        <w:t>8</w:t>
      </w:r>
      <w:r w:rsidR="00844B39">
        <w:rPr>
          <w:b/>
          <w:color w:val="000000"/>
          <w:szCs w:val="24"/>
        </w:rPr>
        <w:t>, 35</w:t>
      </w:r>
      <w:r w:rsidR="00844B39" w:rsidRPr="008B337A">
        <w:rPr>
          <w:b/>
          <w:color w:val="000000"/>
          <w:szCs w:val="24"/>
          <w:vertAlign w:val="superscript"/>
        </w:rPr>
        <w:t>9</w:t>
      </w:r>
      <w:r w:rsidR="00844B39">
        <w:rPr>
          <w:b/>
          <w:color w:val="000000"/>
          <w:szCs w:val="24"/>
        </w:rPr>
        <w:t>, 35</w:t>
      </w:r>
      <w:r w:rsidR="00844B39" w:rsidRPr="008B337A">
        <w:rPr>
          <w:b/>
          <w:color w:val="000000"/>
          <w:szCs w:val="24"/>
          <w:vertAlign w:val="superscript"/>
        </w:rPr>
        <w:t>10</w:t>
      </w:r>
      <w:r w:rsidR="00844B39">
        <w:rPr>
          <w:b/>
          <w:color w:val="000000"/>
          <w:szCs w:val="24"/>
        </w:rPr>
        <w:t>, 35</w:t>
      </w:r>
      <w:r w:rsidR="00844B39" w:rsidRPr="008B337A">
        <w:rPr>
          <w:b/>
          <w:color w:val="000000"/>
          <w:szCs w:val="24"/>
          <w:vertAlign w:val="superscript"/>
        </w:rPr>
        <w:t>11</w:t>
      </w:r>
      <w:r w:rsidR="00844B39">
        <w:rPr>
          <w:b/>
          <w:color w:val="000000"/>
          <w:szCs w:val="24"/>
        </w:rPr>
        <w:t>, 35</w:t>
      </w:r>
      <w:r w:rsidR="00844B39" w:rsidRPr="008B337A">
        <w:rPr>
          <w:b/>
          <w:color w:val="000000"/>
          <w:szCs w:val="24"/>
          <w:vertAlign w:val="superscript"/>
        </w:rPr>
        <w:t>12</w:t>
      </w:r>
      <w:r w:rsidR="002E6B6F">
        <w:rPr>
          <w:b/>
          <w:color w:val="000000"/>
          <w:szCs w:val="24"/>
        </w:rPr>
        <w:t xml:space="preserve">, </w:t>
      </w:r>
      <w:r w:rsidR="006971BE">
        <w:rPr>
          <w:b/>
          <w:color w:val="000000"/>
          <w:szCs w:val="24"/>
        </w:rPr>
        <w:t>35</w:t>
      </w:r>
      <w:r w:rsidR="006971BE" w:rsidRPr="008B337A">
        <w:rPr>
          <w:b/>
          <w:color w:val="000000"/>
          <w:szCs w:val="24"/>
          <w:vertAlign w:val="superscript"/>
        </w:rPr>
        <w:t>1</w:t>
      </w:r>
      <w:r w:rsidR="006971BE">
        <w:rPr>
          <w:b/>
          <w:color w:val="000000"/>
          <w:szCs w:val="24"/>
          <w:vertAlign w:val="superscript"/>
        </w:rPr>
        <w:t xml:space="preserve">3  </w:t>
      </w:r>
      <w:r w:rsidR="00844B39" w:rsidRPr="00CB36F5">
        <w:rPr>
          <w:b/>
          <w:color w:val="000000"/>
          <w:szCs w:val="24"/>
        </w:rPr>
        <w:t xml:space="preserve">ir </w:t>
      </w:r>
      <w:r w:rsidR="00844B39">
        <w:rPr>
          <w:b/>
          <w:color w:val="000000"/>
          <w:szCs w:val="24"/>
        </w:rPr>
        <w:t>3</w:t>
      </w:r>
      <w:r w:rsidR="00844B39" w:rsidRPr="00CB36F5">
        <w:rPr>
          <w:b/>
          <w:color w:val="000000"/>
          <w:szCs w:val="24"/>
        </w:rPr>
        <w:t>9</w:t>
      </w:r>
      <w:r w:rsidR="00844B39" w:rsidRPr="008B337A">
        <w:rPr>
          <w:b/>
          <w:color w:val="000000"/>
          <w:szCs w:val="24"/>
          <w:vertAlign w:val="superscript"/>
        </w:rPr>
        <w:t>1</w:t>
      </w:r>
      <w:r w:rsidR="00844B39" w:rsidRPr="00CB36F5">
        <w:rPr>
          <w:color w:val="000000"/>
          <w:szCs w:val="24"/>
        </w:rPr>
        <w:t xml:space="preserve"> </w:t>
      </w:r>
      <w:r w:rsidR="00773B1A" w:rsidRPr="00CB36F5">
        <w:rPr>
          <w:color w:val="000000"/>
          <w:szCs w:val="24"/>
        </w:rPr>
        <w:t xml:space="preserve"> </w:t>
      </w:r>
      <w:r w:rsidRPr="00CB36F5">
        <w:rPr>
          <w:color w:val="000000"/>
          <w:szCs w:val="24"/>
        </w:rPr>
        <w:t xml:space="preserve">straipsniai įsigalioja 2020 m. </w:t>
      </w:r>
      <w:r w:rsidRPr="00F618E3">
        <w:rPr>
          <w:strike/>
          <w:color w:val="000000"/>
          <w:szCs w:val="24"/>
        </w:rPr>
        <w:t>sausio</w:t>
      </w:r>
      <w:r w:rsidRPr="00CB36F5">
        <w:rPr>
          <w:color w:val="000000"/>
          <w:szCs w:val="24"/>
        </w:rPr>
        <w:t xml:space="preserve"> </w:t>
      </w:r>
      <w:r w:rsidR="00F618E3">
        <w:rPr>
          <w:b/>
          <w:bCs/>
          <w:color w:val="000000"/>
          <w:szCs w:val="24"/>
        </w:rPr>
        <w:t xml:space="preserve">liepos </w:t>
      </w:r>
      <w:r w:rsidR="00DE3BF4" w:rsidRPr="00CB36F5">
        <w:rPr>
          <w:color w:val="000000"/>
          <w:szCs w:val="24"/>
        </w:rPr>
        <w:t>1</w:t>
      </w:r>
      <w:r w:rsidR="00DE3BF4">
        <w:rPr>
          <w:color w:val="000000"/>
          <w:szCs w:val="24"/>
        </w:rPr>
        <w:t> </w:t>
      </w:r>
      <w:r w:rsidRPr="00CB36F5">
        <w:rPr>
          <w:color w:val="000000"/>
          <w:szCs w:val="24"/>
        </w:rPr>
        <w:t>d.</w:t>
      </w:r>
      <w:r w:rsidR="00FB59BD" w:rsidRPr="00CB36F5">
        <w:rPr>
          <w:color w:val="000000"/>
          <w:szCs w:val="24"/>
        </w:rPr>
        <w:t>“</w:t>
      </w:r>
    </w:p>
    <w:p w:rsidR="00BA17AC" w:rsidRPr="00CB36F5" w:rsidRDefault="00773B1A" w:rsidP="00CB36F5">
      <w:pPr>
        <w:widowControl w:val="0"/>
        <w:spacing w:line="360" w:lineRule="auto"/>
        <w:ind w:firstLine="720"/>
        <w:jc w:val="both"/>
        <w:rPr>
          <w:color w:val="000000"/>
          <w:szCs w:val="24"/>
        </w:rPr>
      </w:pPr>
      <w:r w:rsidRPr="00CB36F5">
        <w:rPr>
          <w:color w:val="000000"/>
          <w:szCs w:val="24"/>
        </w:rPr>
        <w:t xml:space="preserve">2. </w:t>
      </w:r>
      <w:r w:rsidR="00B748B4" w:rsidRPr="00CB36F5">
        <w:rPr>
          <w:color w:val="000000"/>
          <w:szCs w:val="24"/>
        </w:rPr>
        <w:t xml:space="preserve">Pakeisti 2 straipsnio </w:t>
      </w:r>
      <w:r w:rsidR="00C939DF">
        <w:rPr>
          <w:color w:val="000000"/>
          <w:szCs w:val="24"/>
        </w:rPr>
        <w:t>2</w:t>
      </w:r>
      <w:r w:rsidR="00C939DF" w:rsidRPr="00CB36F5">
        <w:rPr>
          <w:color w:val="000000"/>
          <w:szCs w:val="24"/>
        </w:rPr>
        <w:t xml:space="preserve"> </w:t>
      </w:r>
      <w:r w:rsidR="00B748B4" w:rsidRPr="00CB36F5">
        <w:rPr>
          <w:color w:val="000000"/>
          <w:szCs w:val="24"/>
        </w:rPr>
        <w:t>dalį ir ją išdėstyti taip:</w:t>
      </w:r>
    </w:p>
    <w:p w:rsidR="00B748B4" w:rsidRPr="00CB36F5" w:rsidRDefault="00B748B4" w:rsidP="00CB36F5">
      <w:pPr>
        <w:widowControl w:val="0"/>
        <w:spacing w:line="360" w:lineRule="auto"/>
        <w:ind w:firstLine="720"/>
        <w:jc w:val="both"/>
        <w:rPr>
          <w:color w:val="000000"/>
          <w:szCs w:val="24"/>
        </w:rPr>
      </w:pPr>
      <w:r w:rsidRPr="00CB36F5">
        <w:rPr>
          <w:color w:val="000000"/>
          <w:szCs w:val="24"/>
        </w:rPr>
        <w:lastRenderedPageBreak/>
        <w:t xml:space="preserve">„2. Lietuvos Respublikos Vyriausybė ar jos įgaliota institucija ir Lietuvos bankas iki 2018 m. rugsėjo 30 d. priima šio įstatymo įgyvendinamuosius teisės aktus, išskyrus teisės aktus, reikalingus šio įstatymo 1 straipsnyje išdėstyto Pensijų kaupimo įstatymo 29, 30, 31, 32, </w:t>
      </w:r>
      <w:r w:rsidR="003E39E9" w:rsidRPr="00CB36F5">
        <w:rPr>
          <w:color w:val="000000"/>
          <w:szCs w:val="24"/>
        </w:rPr>
        <w:t>33</w:t>
      </w:r>
      <w:r w:rsidR="003E39E9" w:rsidRPr="00CB36F5">
        <w:rPr>
          <w:b/>
          <w:color w:val="000000"/>
          <w:szCs w:val="24"/>
        </w:rPr>
        <w:t>,</w:t>
      </w:r>
      <w:r w:rsidR="003E39E9" w:rsidRPr="00CB36F5">
        <w:rPr>
          <w:color w:val="000000"/>
          <w:szCs w:val="24"/>
        </w:rPr>
        <w:t xml:space="preserve"> </w:t>
      </w:r>
      <w:r w:rsidR="003E39E9" w:rsidRPr="00CB36F5">
        <w:rPr>
          <w:strike/>
          <w:color w:val="000000"/>
          <w:szCs w:val="24"/>
        </w:rPr>
        <w:t>ir</w:t>
      </w:r>
      <w:r w:rsidR="003E39E9" w:rsidRPr="00CB36F5">
        <w:rPr>
          <w:color w:val="000000"/>
          <w:szCs w:val="24"/>
        </w:rPr>
        <w:t xml:space="preserve"> 34</w:t>
      </w:r>
      <w:r w:rsidR="003E39E9" w:rsidRPr="00CB36F5">
        <w:rPr>
          <w:b/>
          <w:color w:val="000000"/>
          <w:szCs w:val="24"/>
        </w:rPr>
        <w:t xml:space="preserve">, </w:t>
      </w:r>
      <w:r w:rsidR="00844B39" w:rsidRPr="00CB36F5">
        <w:rPr>
          <w:b/>
          <w:color w:val="000000"/>
          <w:szCs w:val="24"/>
        </w:rPr>
        <w:t>35</w:t>
      </w:r>
      <w:r w:rsidR="00844B39" w:rsidRPr="008B337A">
        <w:rPr>
          <w:b/>
          <w:color w:val="000000"/>
          <w:szCs w:val="24"/>
          <w:vertAlign w:val="superscript"/>
        </w:rPr>
        <w:t>1</w:t>
      </w:r>
      <w:r w:rsidR="00844B39">
        <w:rPr>
          <w:b/>
          <w:color w:val="000000"/>
          <w:szCs w:val="24"/>
        </w:rPr>
        <w:t>, 35</w:t>
      </w:r>
      <w:r w:rsidR="00844B39" w:rsidRPr="008B337A">
        <w:rPr>
          <w:b/>
          <w:color w:val="000000"/>
          <w:szCs w:val="24"/>
          <w:vertAlign w:val="superscript"/>
        </w:rPr>
        <w:t>2</w:t>
      </w:r>
      <w:r w:rsidR="00844B39">
        <w:rPr>
          <w:b/>
          <w:color w:val="000000"/>
          <w:szCs w:val="24"/>
        </w:rPr>
        <w:t>, 35</w:t>
      </w:r>
      <w:r w:rsidR="00844B39" w:rsidRPr="008B337A">
        <w:rPr>
          <w:b/>
          <w:color w:val="000000"/>
          <w:szCs w:val="24"/>
          <w:vertAlign w:val="superscript"/>
        </w:rPr>
        <w:t>3</w:t>
      </w:r>
      <w:r w:rsidR="00844B39">
        <w:rPr>
          <w:b/>
          <w:color w:val="000000"/>
          <w:szCs w:val="24"/>
        </w:rPr>
        <w:t>, 35</w:t>
      </w:r>
      <w:r w:rsidR="00844B39" w:rsidRPr="008B337A">
        <w:rPr>
          <w:b/>
          <w:color w:val="000000"/>
          <w:szCs w:val="24"/>
          <w:vertAlign w:val="superscript"/>
        </w:rPr>
        <w:t>4</w:t>
      </w:r>
      <w:r w:rsidR="00844B39">
        <w:rPr>
          <w:b/>
          <w:color w:val="000000"/>
          <w:szCs w:val="24"/>
        </w:rPr>
        <w:t>, 35</w:t>
      </w:r>
      <w:r w:rsidR="00844B39" w:rsidRPr="008B337A">
        <w:rPr>
          <w:b/>
          <w:color w:val="000000"/>
          <w:szCs w:val="24"/>
          <w:vertAlign w:val="superscript"/>
        </w:rPr>
        <w:t>5</w:t>
      </w:r>
      <w:r w:rsidR="00844B39">
        <w:rPr>
          <w:b/>
          <w:color w:val="000000"/>
          <w:szCs w:val="24"/>
        </w:rPr>
        <w:t>, 35</w:t>
      </w:r>
      <w:r w:rsidR="00844B39" w:rsidRPr="008B337A">
        <w:rPr>
          <w:b/>
          <w:color w:val="000000"/>
          <w:szCs w:val="24"/>
          <w:vertAlign w:val="superscript"/>
        </w:rPr>
        <w:t>6</w:t>
      </w:r>
      <w:r w:rsidR="00844B39">
        <w:rPr>
          <w:b/>
          <w:color w:val="000000"/>
          <w:szCs w:val="24"/>
        </w:rPr>
        <w:t>, 35</w:t>
      </w:r>
      <w:r w:rsidR="00844B39" w:rsidRPr="008B337A">
        <w:rPr>
          <w:b/>
          <w:color w:val="000000"/>
          <w:szCs w:val="24"/>
          <w:vertAlign w:val="superscript"/>
        </w:rPr>
        <w:t>7</w:t>
      </w:r>
      <w:r w:rsidR="00844B39">
        <w:rPr>
          <w:b/>
          <w:color w:val="000000"/>
          <w:szCs w:val="24"/>
        </w:rPr>
        <w:t>, 35</w:t>
      </w:r>
      <w:r w:rsidR="00844B39" w:rsidRPr="008B337A">
        <w:rPr>
          <w:b/>
          <w:color w:val="000000"/>
          <w:szCs w:val="24"/>
          <w:vertAlign w:val="superscript"/>
        </w:rPr>
        <w:t>8</w:t>
      </w:r>
      <w:r w:rsidR="00844B39">
        <w:rPr>
          <w:b/>
          <w:color w:val="000000"/>
          <w:szCs w:val="24"/>
        </w:rPr>
        <w:t>, 35</w:t>
      </w:r>
      <w:r w:rsidR="00844B39" w:rsidRPr="008B337A">
        <w:rPr>
          <w:b/>
          <w:color w:val="000000"/>
          <w:szCs w:val="24"/>
          <w:vertAlign w:val="superscript"/>
        </w:rPr>
        <w:t>9</w:t>
      </w:r>
      <w:r w:rsidR="00844B39">
        <w:rPr>
          <w:b/>
          <w:color w:val="000000"/>
          <w:szCs w:val="24"/>
        </w:rPr>
        <w:t>, 35</w:t>
      </w:r>
      <w:r w:rsidR="00844B39" w:rsidRPr="008B337A">
        <w:rPr>
          <w:b/>
          <w:color w:val="000000"/>
          <w:szCs w:val="24"/>
          <w:vertAlign w:val="superscript"/>
        </w:rPr>
        <w:t>10</w:t>
      </w:r>
      <w:r w:rsidR="00844B39">
        <w:rPr>
          <w:b/>
          <w:color w:val="000000"/>
          <w:szCs w:val="24"/>
        </w:rPr>
        <w:t>, 35</w:t>
      </w:r>
      <w:r w:rsidR="00844B39" w:rsidRPr="008B337A">
        <w:rPr>
          <w:b/>
          <w:color w:val="000000"/>
          <w:szCs w:val="24"/>
          <w:vertAlign w:val="superscript"/>
        </w:rPr>
        <w:t>11</w:t>
      </w:r>
      <w:r w:rsidR="00844B39">
        <w:rPr>
          <w:b/>
          <w:color w:val="000000"/>
          <w:szCs w:val="24"/>
        </w:rPr>
        <w:t>, 35</w:t>
      </w:r>
      <w:r w:rsidR="00844B39" w:rsidRPr="008B337A">
        <w:rPr>
          <w:b/>
          <w:color w:val="000000"/>
          <w:szCs w:val="24"/>
          <w:vertAlign w:val="superscript"/>
        </w:rPr>
        <w:t>12</w:t>
      </w:r>
      <w:r w:rsidR="002E6B6F">
        <w:rPr>
          <w:b/>
          <w:color w:val="000000"/>
          <w:szCs w:val="24"/>
        </w:rPr>
        <w:t xml:space="preserve">, </w:t>
      </w:r>
      <w:r w:rsidR="006971BE">
        <w:rPr>
          <w:b/>
          <w:color w:val="000000"/>
          <w:szCs w:val="24"/>
        </w:rPr>
        <w:t>35</w:t>
      </w:r>
      <w:r w:rsidR="006971BE" w:rsidRPr="008B337A">
        <w:rPr>
          <w:b/>
          <w:color w:val="000000"/>
          <w:szCs w:val="24"/>
          <w:vertAlign w:val="superscript"/>
        </w:rPr>
        <w:t>1</w:t>
      </w:r>
      <w:r w:rsidR="006971BE">
        <w:rPr>
          <w:b/>
          <w:color w:val="000000"/>
          <w:szCs w:val="24"/>
          <w:vertAlign w:val="superscript"/>
        </w:rPr>
        <w:t xml:space="preserve">3 </w:t>
      </w:r>
      <w:r w:rsidR="00844B39" w:rsidRPr="00CB36F5">
        <w:rPr>
          <w:b/>
          <w:color w:val="000000"/>
          <w:szCs w:val="24"/>
        </w:rPr>
        <w:t xml:space="preserve">ir </w:t>
      </w:r>
      <w:r w:rsidR="00844B39">
        <w:rPr>
          <w:b/>
          <w:color w:val="000000"/>
          <w:szCs w:val="24"/>
        </w:rPr>
        <w:t>3</w:t>
      </w:r>
      <w:r w:rsidR="00844B39" w:rsidRPr="00CB36F5">
        <w:rPr>
          <w:b/>
          <w:color w:val="000000"/>
          <w:szCs w:val="24"/>
        </w:rPr>
        <w:t>9</w:t>
      </w:r>
      <w:r w:rsidR="00844B39" w:rsidRPr="008B337A">
        <w:rPr>
          <w:b/>
          <w:color w:val="000000"/>
          <w:szCs w:val="24"/>
          <w:vertAlign w:val="superscript"/>
        </w:rPr>
        <w:t>1</w:t>
      </w:r>
      <w:r w:rsidR="00844B39" w:rsidRPr="00CB36F5">
        <w:rPr>
          <w:color w:val="000000"/>
          <w:szCs w:val="24"/>
        </w:rPr>
        <w:t xml:space="preserve"> </w:t>
      </w:r>
      <w:r w:rsidRPr="00CB36F5">
        <w:rPr>
          <w:color w:val="000000"/>
          <w:szCs w:val="24"/>
        </w:rPr>
        <w:t xml:space="preserve">straipsnių nuostatoms įgyvendinti. Lietuvos Respublikos Vyriausybė ar jos įgaliota institucija ir Lietuvos bankas šio įstatymo 1 straipsnyje išdėstyto Pensijų kaupimo įstatymo 29, 30, 31, 32, </w:t>
      </w:r>
      <w:r w:rsidR="003E39E9" w:rsidRPr="00CB36F5">
        <w:rPr>
          <w:color w:val="000000"/>
          <w:szCs w:val="24"/>
        </w:rPr>
        <w:t>33</w:t>
      </w:r>
      <w:r w:rsidR="003E39E9" w:rsidRPr="00CB36F5">
        <w:rPr>
          <w:b/>
          <w:color w:val="000000"/>
          <w:szCs w:val="24"/>
        </w:rPr>
        <w:t>,</w:t>
      </w:r>
      <w:r w:rsidR="003E39E9" w:rsidRPr="00CB36F5">
        <w:rPr>
          <w:color w:val="000000"/>
          <w:szCs w:val="24"/>
        </w:rPr>
        <w:t xml:space="preserve"> </w:t>
      </w:r>
      <w:r w:rsidR="003E39E9" w:rsidRPr="00CB36F5">
        <w:rPr>
          <w:strike/>
          <w:color w:val="000000"/>
          <w:szCs w:val="24"/>
        </w:rPr>
        <w:t>ir</w:t>
      </w:r>
      <w:r w:rsidR="003E39E9" w:rsidRPr="00CB36F5">
        <w:rPr>
          <w:color w:val="000000"/>
          <w:szCs w:val="24"/>
        </w:rPr>
        <w:t xml:space="preserve"> 34</w:t>
      </w:r>
      <w:r w:rsidR="003E39E9" w:rsidRPr="00CB36F5">
        <w:rPr>
          <w:b/>
          <w:color w:val="000000"/>
          <w:szCs w:val="24"/>
        </w:rPr>
        <w:t xml:space="preserve">, </w:t>
      </w:r>
      <w:r w:rsidR="00844B39" w:rsidRPr="00CB36F5">
        <w:rPr>
          <w:b/>
          <w:color w:val="000000"/>
          <w:szCs w:val="24"/>
        </w:rPr>
        <w:t>35</w:t>
      </w:r>
      <w:r w:rsidR="00844B39" w:rsidRPr="008B337A">
        <w:rPr>
          <w:b/>
          <w:color w:val="000000"/>
          <w:szCs w:val="24"/>
          <w:vertAlign w:val="superscript"/>
        </w:rPr>
        <w:t>1</w:t>
      </w:r>
      <w:r w:rsidR="00844B39">
        <w:rPr>
          <w:b/>
          <w:color w:val="000000"/>
          <w:szCs w:val="24"/>
        </w:rPr>
        <w:t>, 35</w:t>
      </w:r>
      <w:r w:rsidR="00844B39" w:rsidRPr="008B337A">
        <w:rPr>
          <w:b/>
          <w:color w:val="000000"/>
          <w:szCs w:val="24"/>
          <w:vertAlign w:val="superscript"/>
        </w:rPr>
        <w:t>2</w:t>
      </w:r>
      <w:r w:rsidR="00844B39">
        <w:rPr>
          <w:b/>
          <w:color w:val="000000"/>
          <w:szCs w:val="24"/>
        </w:rPr>
        <w:t>, 35</w:t>
      </w:r>
      <w:r w:rsidR="00844B39" w:rsidRPr="008B337A">
        <w:rPr>
          <w:b/>
          <w:color w:val="000000"/>
          <w:szCs w:val="24"/>
          <w:vertAlign w:val="superscript"/>
        </w:rPr>
        <w:t>3</w:t>
      </w:r>
      <w:r w:rsidR="00844B39">
        <w:rPr>
          <w:b/>
          <w:color w:val="000000"/>
          <w:szCs w:val="24"/>
        </w:rPr>
        <w:t>, 35</w:t>
      </w:r>
      <w:r w:rsidR="00844B39" w:rsidRPr="008B337A">
        <w:rPr>
          <w:b/>
          <w:color w:val="000000"/>
          <w:szCs w:val="24"/>
          <w:vertAlign w:val="superscript"/>
        </w:rPr>
        <w:t>4</w:t>
      </w:r>
      <w:r w:rsidR="00844B39">
        <w:rPr>
          <w:b/>
          <w:color w:val="000000"/>
          <w:szCs w:val="24"/>
        </w:rPr>
        <w:t>, 35</w:t>
      </w:r>
      <w:r w:rsidR="00844B39" w:rsidRPr="008B337A">
        <w:rPr>
          <w:b/>
          <w:color w:val="000000"/>
          <w:szCs w:val="24"/>
          <w:vertAlign w:val="superscript"/>
        </w:rPr>
        <w:t>5</w:t>
      </w:r>
      <w:r w:rsidR="00844B39">
        <w:rPr>
          <w:b/>
          <w:color w:val="000000"/>
          <w:szCs w:val="24"/>
        </w:rPr>
        <w:t>, 35</w:t>
      </w:r>
      <w:r w:rsidR="00844B39" w:rsidRPr="008B337A">
        <w:rPr>
          <w:b/>
          <w:color w:val="000000"/>
          <w:szCs w:val="24"/>
          <w:vertAlign w:val="superscript"/>
        </w:rPr>
        <w:t>6</w:t>
      </w:r>
      <w:r w:rsidR="00844B39">
        <w:rPr>
          <w:b/>
          <w:color w:val="000000"/>
          <w:szCs w:val="24"/>
        </w:rPr>
        <w:t>, 35</w:t>
      </w:r>
      <w:r w:rsidR="00844B39" w:rsidRPr="008B337A">
        <w:rPr>
          <w:b/>
          <w:color w:val="000000"/>
          <w:szCs w:val="24"/>
          <w:vertAlign w:val="superscript"/>
        </w:rPr>
        <w:t>7</w:t>
      </w:r>
      <w:r w:rsidR="00844B39">
        <w:rPr>
          <w:b/>
          <w:color w:val="000000"/>
          <w:szCs w:val="24"/>
        </w:rPr>
        <w:t>, 35</w:t>
      </w:r>
      <w:r w:rsidR="00844B39" w:rsidRPr="008B337A">
        <w:rPr>
          <w:b/>
          <w:color w:val="000000"/>
          <w:szCs w:val="24"/>
          <w:vertAlign w:val="superscript"/>
        </w:rPr>
        <w:t>8</w:t>
      </w:r>
      <w:r w:rsidR="00844B39">
        <w:rPr>
          <w:b/>
          <w:color w:val="000000"/>
          <w:szCs w:val="24"/>
        </w:rPr>
        <w:t>, 35</w:t>
      </w:r>
      <w:r w:rsidR="00844B39" w:rsidRPr="008B337A">
        <w:rPr>
          <w:b/>
          <w:color w:val="000000"/>
          <w:szCs w:val="24"/>
          <w:vertAlign w:val="superscript"/>
        </w:rPr>
        <w:t>9</w:t>
      </w:r>
      <w:r w:rsidR="00844B39">
        <w:rPr>
          <w:b/>
          <w:color w:val="000000"/>
          <w:szCs w:val="24"/>
        </w:rPr>
        <w:t>, 35</w:t>
      </w:r>
      <w:r w:rsidR="00844B39" w:rsidRPr="008B337A">
        <w:rPr>
          <w:b/>
          <w:color w:val="000000"/>
          <w:szCs w:val="24"/>
          <w:vertAlign w:val="superscript"/>
        </w:rPr>
        <w:t>10</w:t>
      </w:r>
      <w:r w:rsidR="00844B39">
        <w:rPr>
          <w:b/>
          <w:color w:val="000000"/>
          <w:szCs w:val="24"/>
        </w:rPr>
        <w:t>, 35</w:t>
      </w:r>
      <w:r w:rsidR="00844B39" w:rsidRPr="008B337A">
        <w:rPr>
          <w:b/>
          <w:color w:val="000000"/>
          <w:szCs w:val="24"/>
          <w:vertAlign w:val="superscript"/>
        </w:rPr>
        <w:t>11</w:t>
      </w:r>
      <w:r w:rsidR="00844B39">
        <w:rPr>
          <w:b/>
          <w:color w:val="000000"/>
          <w:szCs w:val="24"/>
        </w:rPr>
        <w:t>, 35</w:t>
      </w:r>
      <w:r w:rsidR="00844B39" w:rsidRPr="008B337A">
        <w:rPr>
          <w:b/>
          <w:color w:val="000000"/>
          <w:szCs w:val="24"/>
          <w:vertAlign w:val="superscript"/>
        </w:rPr>
        <w:t>12</w:t>
      </w:r>
      <w:r w:rsidR="002E6B6F">
        <w:rPr>
          <w:b/>
          <w:color w:val="000000"/>
          <w:szCs w:val="24"/>
        </w:rPr>
        <w:t xml:space="preserve">, </w:t>
      </w:r>
      <w:r w:rsidR="006971BE">
        <w:rPr>
          <w:b/>
          <w:color w:val="000000"/>
          <w:szCs w:val="24"/>
        </w:rPr>
        <w:t>35</w:t>
      </w:r>
      <w:r w:rsidR="006971BE" w:rsidRPr="008B337A">
        <w:rPr>
          <w:b/>
          <w:color w:val="000000"/>
          <w:szCs w:val="24"/>
          <w:vertAlign w:val="superscript"/>
        </w:rPr>
        <w:t>1</w:t>
      </w:r>
      <w:r w:rsidR="006971BE">
        <w:rPr>
          <w:b/>
          <w:color w:val="000000"/>
          <w:szCs w:val="24"/>
          <w:vertAlign w:val="superscript"/>
        </w:rPr>
        <w:t xml:space="preserve">3 </w:t>
      </w:r>
      <w:r w:rsidR="00844B39" w:rsidRPr="00CB36F5">
        <w:rPr>
          <w:b/>
          <w:color w:val="000000"/>
          <w:szCs w:val="24"/>
        </w:rPr>
        <w:t xml:space="preserve">ir </w:t>
      </w:r>
      <w:r w:rsidR="00844B39">
        <w:rPr>
          <w:b/>
          <w:color w:val="000000"/>
          <w:szCs w:val="24"/>
        </w:rPr>
        <w:t>3</w:t>
      </w:r>
      <w:r w:rsidR="00844B39" w:rsidRPr="00CB36F5">
        <w:rPr>
          <w:b/>
          <w:color w:val="000000"/>
          <w:szCs w:val="24"/>
        </w:rPr>
        <w:t>9</w:t>
      </w:r>
      <w:r w:rsidR="00844B39" w:rsidRPr="008B337A">
        <w:rPr>
          <w:b/>
          <w:color w:val="000000"/>
          <w:szCs w:val="24"/>
          <w:vertAlign w:val="superscript"/>
        </w:rPr>
        <w:t>1</w:t>
      </w:r>
      <w:r w:rsidR="003E39E9" w:rsidRPr="00CB36F5">
        <w:rPr>
          <w:color w:val="000000"/>
          <w:szCs w:val="24"/>
        </w:rPr>
        <w:t xml:space="preserve"> </w:t>
      </w:r>
      <w:r w:rsidRPr="00CB36F5">
        <w:rPr>
          <w:color w:val="000000"/>
          <w:szCs w:val="24"/>
        </w:rPr>
        <w:t xml:space="preserve">straipsnių nuostatoms įgyvendinti reikalingus teisės aktus priima iki </w:t>
      </w:r>
      <w:r w:rsidRPr="00D93747">
        <w:rPr>
          <w:strike/>
          <w:color w:val="000000"/>
          <w:szCs w:val="24"/>
        </w:rPr>
        <w:t>2019</w:t>
      </w:r>
      <w:r w:rsidRPr="00CB36F5">
        <w:rPr>
          <w:color w:val="000000"/>
          <w:szCs w:val="24"/>
        </w:rPr>
        <w:t xml:space="preserve"> </w:t>
      </w:r>
      <w:r w:rsidR="00483B3E" w:rsidRPr="00683892">
        <w:rPr>
          <w:b/>
          <w:color w:val="000000"/>
          <w:szCs w:val="24"/>
        </w:rPr>
        <w:t>2020</w:t>
      </w:r>
      <w:r w:rsidR="00483B3E">
        <w:rPr>
          <w:color w:val="000000"/>
          <w:szCs w:val="24"/>
        </w:rPr>
        <w:t xml:space="preserve"> </w:t>
      </w:r>
      <w:r w:rsidRPr="00CB36F5">
        <w:rPr>
          <w:color w:val="000000"/>
          <w:szCs w:val="24"/>
        </w:rPr>
        <w:t xml:space="preserve">m. </w:t>
      </w:r>
      <w:r w:rsidRPr="00D93747">
        <w:rPr>
          <w:strike/>
          <w:color w:val="000000"/>
          <w:szCs w:val="24"/>
        </w:rPr>
        <w:t>gruodžio</w:t>
      </w:r>
      <w:r w:rsidRPr="00CB36F5">
        <w:rPr>
          <w:color w:val="000000"/>
          <w:szCs w:val="24"/>
        </w:rPr>
        <w:t xml:space="preserve"> </w:t>
      </w:r>
      <w:r w:rsidR="00D93747" w:rsidRPr="00D93747">
        <w:rPr>
          <w:b/>
          <w:bCs/>
          <w:color w:val="000000"/>
          <w:szCs w:val="24"/>
        </w:rPr>
        <w:t>kovo</w:t>
      </w:r>
      <w:r w:rsidR="00D93747">
        <w:rPr>
          <w:color w:val="000000"/>
          <w:szCs w:val="24"/>
        </w:rPr>
        <w:t xml:space="preserve"> </w:t>
      </w:r>
      <w:r w:rsidRPr="00CB36F5">
        <w:rPr>
          <w:color w:val="000000"/>
          <w:szCs w:val="24"/>
        </w:rPr>
        <w:t>31 d.“</w:t>
      </w:r>
    </w:p>
    <w:p w:rsidR="00D46482" w:rsidRPr="00CB36F5" w:rsidRDefault="00F67FD5" w:rsidP="00CB36F5">
      <w:pPr>
        <w:widowControl w:val="0"/>
        <w:spacing w:line="360" w:lineRule="auto"/>
        <w:ind w:firstLine="720"/>
        <w:jc w:val="both"/>
        <w:rPr>
          <w:color w:val="000000"/>
          <w:szCs w:val="24"/>
        </w:rPr>
      </w:pPr>
      <w:r w:rsidRPr="00CB36F5">
        <w:rPr>
          <w:color w:val="000000"/>
          <w:szCs w:val="24"/>
        </w:rPr>
        <w:t xml:space="preserve">3. </w:t>
      </w:r>
      <w:r w:rsidR="00D46482" w:rsidRPr="00CB36F5">
        <w:rPr>
          <w:color w:val="000000"/>
          <w:szCs w:val="24"/>
        </w:rPr>
        <w:t xml:space="preserve">Pakeisti 2 straipsnio 4 dalies 2 punktą ir jį išdėstyti taip: </w:t>
      </w:r>
    </w:p>
    <w:p w:rsidR="00D46482" w:rsidRPr="00CB36F5" w:rsidRDefault="00D46482" w:rsidP="00CB36F5">
      <w:pPr>
        <w:widowControl w:val="0"/>
        <w:spacing w:line="360" w:lineRule="auto"/>
        <w:ind w:firstLine="720"/>
        <w:jc w:val="both"/>
        <w:rPr>
          <w:color w:val="000000"/>
          <w:szCs w:val="24"/>
        </w:rPr>
      </w:pPr>
      <w:r w:rsidRPr="00CB36F5">
        <w:rPr>
          <w:color w:val="000000"/>
          <w:szCs w:val="24"/>
        </w:rPr>
        <w:t xml:space="preserve">„2) prašymą sustabdyti pensijų įmokų pervedimą pateikusių pensijų fondų dalyvių sukauptos lėšos lieka jų pensijos sąskaitoje iki tol, kol </w:t>
      </w:r>
      <w:r w:rsidR="00C939DF">
        <w:rPr>
          <w:color w:val="000000"/>
          <w:szCs w:val="24"/>
        </w:rPr>
        <w:t xml:space="preserve">baigiasi </w:t>
      </w:r>
      <w:r w:rsidRPr="00CB36F5">
        <w:rPr>
          <w:color w:val="000000"/>
          <w:szCs w:val="24"/>
        </w:rPr>
        <w:t xml:space="preserve">jų pensijų kaupimas šio įstatymo </w:t>
      </w:r>
      <w:r w:rsidR="00C939DF" w:rsidRPr="00CB36F5">
        <w:rPr>
          <w:color w:val="000000"/>
          <w:szCs w:val="24"/>
        </w:rPr>
        <w:t>1</w:t>
      </w:r>
      <w:r w:rsidR="00C939DF">
        <w:rPr>
          <w:color w:val="000000"/>
          <w:szCs w:val="24"/>
        </w:rPr>
        <w:t> </w:t>
      </w:r>
      <w:r w:rsidRPr="00CB36F5">
        <w:rPr>
          <w:color w:val="000000"/>
          <w:szCs w:val="24"/>
        </w:rPr>
        <w:t xml:space="preserve">straipsnyje išdėstyto Pensijų kaupimo įstatymo 4 straipsnio 8 dalyje nustatytais pagrindais, netaikant šio įstatymo </w:t>
      </w:r>
      <w:r w:rsidR="00C939DF" w:rsidRPr="00CB36F5">
        <w:rPr>
          <w:color w:val="000000"/>
          <w:szCs w:val="24"/>
        </w:rPr>
        <w:t>1</w:t>
      </w:r>
      <w:r w:rsidR="00C939DF">
        <w:rPr>
          <w:color w:val="000000"/>
          <w:szCs w:val="24"/>
        </w:rPr>
        <w:t> </w:t>
      </w:r>
      <w:r w:rsidRPr="00CB36F5">
        <w:rPr>
          <w:color w:val="000000"/>
          <w:szCs w:val="24"/>
        </w:rPr>
        <w:t xml:space="preserve">straipsnyje išdėstyto Pensijų kaupimo įstatymo </w:t>
      </w:r>
      <w:r w:rsidR="00C939DF" w:rsidRPr="00CB36F5">
        <w:rPr>
          <w:color w:val="000000"/>
          <w:szCs w:val="24"/>
        </w:rPr>
        <w:t>13</w:t>
      </w:r>
      <w:r w:rsidR="00C939DF">
        <w:rPr>
          <w:color w:val="000000"/>
          <w:szCs w:val="24"/>
        </w:rPr>
        <w:t> </w:t>
      </w:r>
      <w:r w:rsidRPr="00CB36F5">
        <w:rPr>
          <w:color w:val="000000"/>
          <w:szCs w:val="24"/>
        </w:rPr>
        <w:t xml:space="preserve">straipsnio nuostatų, išskyrus atvejį, kai dalyvavimas pensijų kaupime atnaujinamas šiame punkte nustatyta tvarka. Šiems asmenims, neatsižvelgiant į jų amžių, ne daugiau kaip 3 kartus taikoma šio įstatymo </w:t>
      </w:r>
      <w:r w:rsidR="00C939DF" w:rsidRPr="00CB36F5">
        <w:rPr>
          <w:color w:val="000000"/>
          <w:szCs w:val="24"/>
        </w:rPr>
        <w:t>1</w:t>
      </w:r>
      <w:r w:rsidR="00C939DF">
        <w:rPr>
          <w:color w:val="000000"/>
          <w:szCs w:val="24"/>
        </w:rPr>
        <w:t> </w:t>
      </w:r>
      <w:r w:rsidRPr="00CB36F5">
        <w:rPr>
          <w:color w:val="000000"/>
          <w:szCs w:val="24"/>
        </w:rPr>
        <w:t xml:space="preserve">straipsnyje išdėstyto Pensijų kaupimo įstatymo 6 straipsnyje nustatyta įtraukimo į pensijų kaupimą procedūra. Jeigu įtraukimo į pensijų kaupimą procedūros metu asmuo nepareiškia noro atsisakyti dalyvauti pensijų kaupime, pensijų įmokų pervedimas į šio pensijų fondo dalyvio pensijos sąskaitą atnaujinamas. Sustabdę įmokų pervedimą asmenys bet kuriuo metu gali savo iniciatyva pateikti pensijų kaupimo bendrovei prašymą atnaujinti pensijų kaupimo įmokų pervedimą. Pensijų įmokų pervedimas už šiuos asmenis atnaujinamas nuo </w:t>
      </w:r>
      <w:r w:rsidRPr="00CB36F5">
        <w:rPr>
          <w:strike/>
          <w:color w:val="000000"/>
          <w:szCs w:val="24"/>
        </w:rPr>
        <w:t>trečio</w:t>
      </w:r>
      <w:r w:rsidRPr="00CB36F5">
        <w:rPr>
          <w:color w:val="000000"/>
          <w:szCs w:val="24"/>
        </w:rPr>
        <w:t xml:space="preserve"> </w:t>
      </w:r>
      <w:r w:rsidRPr="00CB36F5">
        <w:rPr>
          <w:b/>
          <w:color w:val="000000"/>
          <w:szCs w:val="24"/>
        </w:rPr>
        <w:t xml:space="preserve">kito </w:t>
      </w:r>
      <w:r w:rsidRPr="00CB36F5">
        <w:rPr>
          <w:color w:val="000000"/>
          <w:szCs w:val="24"/>
        </w:rPr>
        <w:t xml:space="preserve">mėnesio, </w:t>
      </w:r>
      <w:r w:rsidRPr="00CB36F5">
        <w:rPr>
          <w:strike/>
          <w:color w:val="000000"/>
          <w:szCs w:val="24"/>
        </w:rPr>
        <w:t>skaičiuojant nuo</w:t>
      </w:r>
      <w:r w:rsidRPr="00CB36F5">
        <w:rPr>
          <w:color w:val="000000"/>
          <w:szCs w:val="24"/>
        </w:rPr>
        <w:t xml:space="preserve"> </w:t>
      </w:r>
      <w:r w:rsidR="001D5316" w:rsidRPr="00CB36F5">
        <w:rPr>
          <w:b/>
          <w:color w:val="000000"/>
          <w:szCs w:val="24"/>
        </w:rPr>
        <w:t xml:space="preserve">einančio po </w:t>
      </w:r>
      <w:r w:rsidRPr="00CB36F5">
        <w:rPr>
          <w:color w:val="000000"/>
          <w:szCs w:val="24"/>
        </w:rPr>
        <w:t>prašymo atnaujinti pensijų kaupimo įmokų pervedimą įregistravimo Dalyvių ir sutarčių registre mėnesio, pirmos dienos. Nepareiškę noro atsisakyti dalyvauti pensijų kaupime arba savo iniciatyva pateikę prašymą atnaujinti pensijų kaupimo įmokų pervedimą asmenys tęsia dalyvavimą pensijų kaupime iki tol, kol jų pensijų kaupimas baigia</w:t>
      </w:r>
      <w:r w:rsidR="00C939DF">
        <w:rPr>
          <w:color w:val="000000"/>
          <w:szCs w:val="24"/>
        </w:rPr>
        <w:t>si</w:t>
      </w:r>
      <w:r w:rsidRPr="00CB36F5">
        <w:rPr>
          <w:color w:val="000000"/>
          <w:szCs w:val="24"/>
        </w:rPr>
        <w:t xml:space="preserve"> šio įstatymo 1 straipsnyje išdėstyto Pensijų kaupimo įstatymo 4 straipsnio 8 dalyje nustatytais pagrindais.“</w:t>
      </w:r>
    </w:p>
    <w:p w:rsidR="00553B10" w:rsidRPr="00CB36F5" w:rsidRDefault="00F67FD5" w:rsidP="00C77351">
      <w:pPr>
        <w:widowControl w:val="0"/>
        <w:spacing w:line="360" w:lineRule="auto"/>
        <w:ind w:firstLine="720"/>
        <w:jc w:val="both"/>
        <w:rPr>
          <w:color w:val="000000"/>
          <w:szCs w:val="24"/>
        </w:rPr>
      </w:pPr>
      <w:r w:rsidRPr="00CB36F5">
        <w:rPr>
          <w:color w:val="000000"/>
          <w:szCs w:val="24"/>
        </w:rPr>
        <w:t xml:space="preserve">4. </w:t>
      </w:r>
      <w:r w:rsidR="00553B10" w:rsidRPr="00CB36F5">
        <w:rPr>
          <w:color w:val="000000"/>
          <w:szCs w:val="24"/>
        </w:rPr>
        <w:t xml:space="preserve">Papildyti 2 straipsnį </w:t>
      </w:r>
      <w:r w:rsidR="00C77351" w:rsidRPr="00CB36F5">
        <w:rPr>
          <w:color w:val="000000"/>
          <w:szCs w:val="24"/>
        </w:rPr>
        <w:t>1</w:t>
      </w:r>
      <w:r w:rsidR="00C77351">
        <w:rPr>
          <w:color w:val="000000"/>
          <w:szCs w:val="24"/>
        </w:rPr>
        <w:t>3</w:t>
      </w:r>
      <w:r w:rsidR="00C77351" w:rsidRPr="00CB36F5">
        <w:rPr>
          <w:color w:val="000000"/>
          <w:szCs w:val="24"/>
        </w:rPr>
        <w:t xml:space="preserve"> </w:t>
      </w:r>
      <w:r w:rsidR="00553B10" w:rsidRPr="00CB36F5">
        <w:rPr>
          <w:color w:val="000000"/>
          <w:szCs w:val="24"/>
        </w:rPr>
        <w:t xml:space="preserve">dalimi: </w:t>
      </w:r>
    </w:p>
    <w:p w:rsidR="00553B10" w:rsidRPr="00CB36F5" w:rsidRDefault="00553B10" w:rsidP="00CB36F5">
      <w:pPr>
        <w:widowControl w:val="0"/>
        <w:spacing w:line="360" w:lineRule="auto"/>
        <w:ind w:firstLine="709"/>
        <w:jc w:val="both"/>
        <w:rPr>
          <w:color w:val="000000"/>
          <w:szCs w:val="24"/>
        </w:rPr>
      </w:pPr>
      <w:r w:rsidRPr="00CB36F5">
        <w:rPr>
          <w:color w:val="000000"/>
          <w:szCs w:val="24"/>
        </w:rPr>
        <w:t>„</w:t>
      </w:r>
      <w:r w:rsidR="00C77351" w:rsidRPr="008B337A">
        <w:rPr>
          <w:b/>
          <w:color w:val="000000"/>
          <w:szCs w:val="24"/>
        </w:rPr>
        <w:t>1</w:t>
      </w:r>
      <w:r w:rsidR="00C77351">
        <w:rPr>
          <w:b/>
          <w:color w:val="000000"/>
          <w:szCs w:val="24"/>
        </w:rPr>
        <w:t>3</w:t>
      </w:r>
      <w:r w:rsidR="009E0FF3" w:rsidRPr="008B337A">
        <w:rPr>
          <w:b/>
          <w:color w:val="000000"/>
          <w:szCs w:val="24"/>
        </w:rPr>
        <w:t xml:space="preserve">. Iki bus paskirti </w:t>
      </w:r>
      <w:r w:rsidR="00B13F09">
        <w:rPr>
          <w:b/>
          <w:color w:val="000000"/>
          <w:szCs w:val="24"/>
        </w:rPr>
        <w:t>p</w:t>
      </w:r>
      <w:r w:rsidR="00B13F09" w:rsidRPr="008B337A">
        <w:rPr>
          <w:b/>
          <w:color w:val="000000"/>
          <w:szCs w:val="24"/>
        </w:rPr>
        <w:t xml:space="preserve">ensijų </w:t>
      </w:r>
      <w:r w:rsidR="009E0FF3" w:rsidRPr="008B337A">
        <w:rPr>
          <w:b/>
          <w:color w:val="000000"/>
          <w:szCs w:val="24"/>
        </w:rPr>
        <w:t xml:space="preserve">anuitetų mokėtojo </w:t>
      </w:r>
      <w:r w:rsidR="00844B39">
        <w:rPr>
          <w:b/>
          <w:color w:val="000000"/>
          <w:szCs w:val="24"/>
        </w:rPr>
        <w:t xml:space="preserve">valdančiojo </w:t>
      </w:r>
      <w:r w:rsidR="009E0FF3" w:rsidRPr="008B337A">
        <w:rPr>
          <w:b/>
          <w:color w:val="000000"/>
          <w:szCs w:val="24"/>
        </w:rPr>
        <w:t xml:space="preserve">komiteto (toliau – Komitetas) nariai ir Komitetas priims </w:t>
      </w:r>
      <w:r w:rsidR="00CE56AC" w:rsidRPr="00CE56AC">
        <w:rPr>
          <w:b/>
          <w:color w:val="000000"/>
          <w:szCs w:val="24"/>
        </w:rPr>
        <w:t xml:space="preserve">šio įstatymo 1 straipsnyje išdėstyto </w:t>
      </w:r>
      <w:r w:rsidR="009E0FF3" w:rsidRPr="008B337A">
        <w:rPr>
          <w:b/>
          <w:color w:val="000000"/>
          <w:szCs w:val="24"/>
        </w:rPr>
        <w:t xml:space="preserve">Pensijų kaupimo įstatymo </w:t>
      </w:r>
      <w:r w:rsidR="00CE369F" w:rsidRPr="008B337A">
        <w:rPr>
          <w:b/>
          <w:color w:val="000000"/>
          <w:szCs w:val="24"/>
        </w:rPr>
        <w:t>3</w:t>
      </w:r>
      <w:r w:rsidR="00CE369F">
        <w:rPr>
          <w:b/>
          <w:color w:val="000000"/>
          <w:szCs w:val="24"/>
        </w:rPr>
        <w:t>5</w:t>
      </w:r>
      <w:r w:rsidR="00CE369F">
        <w:rPr>
          <w:b/>
          <w:color w:val="000000"/>
          <w:szCs w:val="24"/>
          <w:vertAlign w:val="superscript"/>
        </w:rPr>
        <w:t>2</w:t>
      </w:r>
      <w:r w:rsidR="00CE369F" w:rsidRPr="008B337A">
        <w:rPr>
          <w:b/>
          <w:color w:val="000000"/>
          <w:szCs w:val="24"/>
        </w:rPr>
        <w:t xml:space="preserve"> </w:t>
      </w:r>
      <w:r w:rsidR="009E0FF3" w:rsidRPr="008B337A">
        <w:rPr>
          <w:b/>
          <w:color w:val="000000"/>
          <w:szCs w:val="24"/>
        </w:rPr>
        <w:t xml:space="preserve">straipsnio </w:t>
      </w:r>
      <w:r w:rsidR="003C1122">
        <w:rPr>
          <w:b/>
          <w:color w:val="000000"/>
          <w:szCs w:val="24"/>
        </w:rPr>
        <w:t>6</w:t>
      </w:r>
      <w:r w:rsidR="009E0FF3" w:rsidRPr="008B337A">
        <w:rPr>
          <w:b/>
          <w:color w:val="000000"/>
          <w:szCs w:val="24"/>
        </w:rPr>
        <w:t xml:space="preserve"> </w:t>
      </w:r>
      <w:r w:rsidR="00CE369F" w:rsidRPr="008B337A">
        <w:rPr>
          <w:b/>
          <w:color w:val="000000"/>
          <w:szCs w:val="24"/>
        </w:rPr>
        <w:t>daly</w:t>
      </w:r>
      <w:r w:rsidR="00CE369F">
        <w:rPr>
          <w:b/>
          <w:color w:val="000000"/>
          <w:szCs w:val="24"/>
        </w:rPr>
        <w:t>je</w:t>
      </w:r>
      <w:r w:rsidR="00CE369F" w:rsidRPr="008B337A">
        <w:rPr>
          <w:b/>
          <w:color w:val="000000"/>
          <w:szCs w:val="24"/>
        </w:rPr>
        <w:t xml:space="preserve"> </w:t>
      </w:r>
      <w:r w:rsidR="009E0FF3" w:rsidRPr="008B337A">
        <w:rPr>
          <w:b/>
          <w:color w:val="000000"/>
          <w:szCs w:val="24"/>
        </w:rPr>
        <w:t>nurodytus sprendimus</w:t>
      </w:r>
      <w:r w:rsidR="00C939DF">
        <w:rPr>
          <w:b/>
          <w:color w:val="000000"/>
          <w:szCs w:val="24"/>
        </w:rPr>
        <w:t>,</w:t>
      </w:r>
      <w:r w:rsidR="00CE369F">
        <w:rPr>
          <w:b/>
          <w:color w:val="000000"/>
          <w:szCs w:val="24"/>
        </w:rPr>
        <w:t xml:space="preserve"> patvirtins minėtoje dalyje </w:t>
      </w:r>
      <w:r w:rsidR="00C939DF">
        <w:rPr>
          <w:b/>
          <w:color w:val="000000"/>
          <w:szCs w:val="24"/>
        </w:rPr>
        <w:t>nurodytų tvarkų aprašus</w:t>
      </w:r>
      <w:r w:rsidR="009E0FF3" w:rsidRPr="008B337A">
        <w:rPr>
          <w:b/>
          <w:color w:val="000000"/>
          <w:szCs w:val="24"/>
        </w:rPr>
        <w:t>, laikinus s</w:t>
      </w:r>
      <w:r w:rsidR="009E0FF3" w:rsidRPr="008B337A">
        <w:rPr>
          <w:b/>
          <w:szCs w:val="24"/>
        </w:rPr>
        <w:t>prendimus</w:t>
      </w:r>
      <w:r w:rsidR="0054598F">
        <w:rPr>
          <w:b/>
          <w:szCs w:val="24"/>
        </w:rPr>
        <w:t xml:space="preserve"> </w:t>
      </w:r>
      <w:r w:rsidR="00CE56AC" w:rsidRPr="00CE56AC">
        <w:rPr>
          <w:b/>
          <w:color w:val="000000"/>
          <w:szCs w:val="24"/>
        </w:rPr>
        <w:t xml:space="preserve">šio įstatymo 1 straipsnyje išdėstyto </w:t>
      </w:r>
      <w:r w:rsidR="00CE56AC" w:rsidRPr="008B337A">
        <w:rPr>
          <w:b/>
          <w:color w:val="000000"/>
          <w:szCs w:val="24"/>
        </w:rPr>
        <w:t xml:space="preserve">Pensijų kaupimo įstatymo </w:t>
      </w:r>
      <w:r w:rsidR="00CE369F" w:rsidRPr="008B337A">
        <w:rPr>
          <w:b/>
          <w:color w:val="000000"/>
          <w:szCs w:val="24"/>
        </w:rPr>
        <w:t>3</w:t>
      </w:r>
      <w:r w:rsidR="00CE369F">
        <w:rPr>
          <w:b/>
          <w:color w:val="000000"/>
          <w:szCs w:val="24"/>
        </w:rPr>
        <w:t>5</w:t>
      </w:r>
      <w:r w:rsidR="00875312">
        <w:rPr>
          <w:b/>
          <w:color w:val="000000"/>
          <w:szCs w:val="24"/>
          <w:vertAlign w:val="superscript"/>
        </w:rPr>
        <w:t>2</w:t>
      </w:r>
      <w:r w:rsidR="00CE369F" w:rsidRPr="008B337A">
        <w:rPr>
          <w:b/>
          <w:color w:val="000000"/>
          <w:szCs w:val="24"/>
        </w:rPr>
        <w:t xml:space="preserve"> </w:t>
      </w:r>
      <w:r w:rsidR="00CE56AC" w:rsidRPr="008B337A">
        <w:rPr>
          <w:b/>
          <w:color w:val="000000"/>
          <w:szCs w:val="24"/>
        </w:rPr>
        <w:t>straipsnio</w:t>
      </w:r>
      <w:r w:rsidR="00CE56AC">
        <w:rPr>
          <w:b/>
          <w:szCs w:val="24"/>
        </w:rPr>
        <w:t xml:space="preserve"> </w:t>
      </w:r>
      <w:r w:rsidR="003C1122">
        <w:rPr>
          <w:b/>
          <w:szCs w:val="24"/>
        </w:rPr>
        <w:t>6</w:t>
      </w:r>
      <w:r w:rsidR="00CE56AC">
        <w:rPr>
          <w:b/>
          <w:szCs w:val="24"/>
        </w:rPr>
        <w:t xml:space="preserve"> </w:t>
      </w:r>
      <w:r w:rsidR="00875312">
        <w:rPr>
          <w:b/>
          <w:szCs w:val="24"/>
        </w:rPr>
        <w:t xml:space="preserve">dalyje </w:t>
      </w:r>
      <w:r w:rsidR="0054598F">
        <w:rPr>
          <w:b/>
          <w:szCs w:val="24"/>
        </w:rPr>
        <w:t>nurodytais klausimais</w:t>
      </w:r>
      <w:r w:rsidR="00483B3E">
        <w:rPr>
          <w:b/>
          <w:szCs w:val="24"/>
        </w:rPr>
        <w:t xml:space="preserve"> </w:t>
      </w:r>
      <w:r w:rsidR="009E0FF3" w:rsidRPr="008B337A">
        <w:rPr>
          <w:b/>
          <w:color w:val="000000"/>
          <w:szCs w:val="24"/>
        </w:rPr>
        <w:t>priima Valstybinio socialinio draudimo fondo valdybos prie Socialinės apsaugos ir darbo ministerijos direktorius (toliau – Direktorius)</w:t>
      </w:r>
      <w:r w:rsidR="0054598F">
        <w:rPr>
          <w:b/>
          <w:color w:val="000000"/>
          <w:szCs w:val="24"/>
        </w:rPr>
        <w:t xml:space="preserve">, </w:t>
      </w:r>
      <w:r w:rsidR="00CE56AC">
        <w:rPr>
          <w:b/>
          <w:color w:val="000000"/>
          <w:szCs w:val="24"/>
        </w:rPr>
        <w:t xml:space="preserve">prieš tai </w:t>
      </w:r>
      <w:r w:rsidR="00DC10B2">
        <w:rPr>
          <w:b/>
          <w:color w:val="000000"/>
          <w:szCs w:val="24"/>
        </w:rPr>
        <w:t xml:space="preserve">juos </w:t>
      </w:r>
      <w:r w:rsidR="0054598F">
        <w:rPr>
          <w:b/>
          <w:color w:val="000000"/>
          <w:szCs w:val="24"/>
        </w:rPr>
        <w:t xml:space="preserve">suderinęs su Lietuvos Respublikos socialinės apsaugos ir darbo </w:t>
      </w:r>
      <w:r w:rsidR="00DC10B2">
        <w:rPr>
          <w:b/>
          <w:color w:val="000000"/>
          <w:szCs w:val="24"/>
        </w:rPr>
        <w:t xml:space="preserve">ministerija </w:t>
      </w:r>
      <w:r w:rsidR="0054598F">
        <w:rPr>
          <w:b/>
          <w:color w:val="000000"/>
          <w:szCs w:val="24"/>
        </w:rPr>
        <w:t xml:space="preserve">bei Lietuvos Respublikos finansų </w:t>
      </w:r>
      <w:r w:rsidR="00DC10B2">
        <w:rPr>
          <w:b/>
          <w:color w:val="000000"/>
          <w:szCs w:val="24"/>
        </w:rPr>
        <w:t>ministerija</w:t>
      </w:r>
      <w:r w:rsidRPr="00C10A49">
        <w:rPr>
          <w:b/>
          <w:color w:val="000000"/>
          <w:szCs w:val="24"/>
        </w:rPr>
        <w:t xml:space="preserve">. </w:t>
      </w:r>
      <w:r w:rsidR="00CE56AC">
        <w:rPr>
          <w:b/>
          <w:color w:val="000000"/>
          <w:szCs w:val="24"/>
        </w:rPr>
        <w:t xml:space="preserve">Šioje dalyje nurodyti </w:t>
      </w:r>
      <w:r w:rsidR="00CE56AC">
        <w:rPr>
          <w:b/>
          <w:bCs/>
          <w:color w:val="000000"/>
        </w:rPr>
        <w:t>l</w:t>
      </w:r>
      <w:r w:rsidR="00C00ECF" w:rsidRPr="00C979AE">
        <w:rPr>
          <w:b/>
          <w:bCs/>
          <w:color w:val="000000"/>
        </w:rPr>
        <w:t xml:space="preserve">aikini </w:t>
      </w:r>
      <w:r w:rsidR="00C00ECF" w:rsidRPr="00C10A49">
        <w:rPr>
          <w:b/>
          <w:color w:val="000000"/>
        </w:rPr>
        <w:lastRenderedPageBreak/>
        <w:t>Direktoriaus</w:t>
      </w:r>
      <w:r w:rsidR="00C00ECF" w:rsidRPr="00C979AE">
        <w:rPr>
          <w:color w:val="000000"/>
        </w:rPr>
        <w:t xml:space="preserve"> </w:t>
      </w:r>
      <w:r w:rsidR="00C00ECF" w:rsidRPr="00C979AE">
        <w:rPr>
          <w:b/>
          <w:bCs/>
          <w:color w:val="000000"/>
        </w:rPr>
        <w:t xml:space="preserve">sprendimai </w:t>
      </w:r>
      <w:r w:rsidR="00C00ECF" w:rsidRPr="00C979AE">
        <w:rPr>
          <w:b/>
          <w:bCs/>
        </w:rPr>
        <w:t>netenka</w:t>
      </w:r>
      <w:r w:rsidR="00C00ECF" w:rsidRPr="00C979AE">
        <w:t xml:space="preserve"> </w:t>
      </w:r>
      <w:r w:rsidR="00C00ECF" w:rsidRPr="00C979AE">
        <w:rPr>
          <w:b/>
          <w:bCs/>
        </w:rPr>
        <w:t xml:space="preserve">galios praėjus 2 mėnesiams nuo dienos, kurią </w:t>
      </w:r>
      <w:r w:rsidR="00C00ECF" w:rsidRPr="00C10A49">
        <w:rPr>
          <w:b/>
          <w:color w:val="000000"/>
        </w:rPr>
        <w:t>patvirtinti visi Komiteto nariai</w:t>
      </w:r>
      <w:r w:rsidR="00C00ECF" w:rsidRPr="00C979AE">
        <w:rPr>
          <w:b/>
          <w:bCs/>
          <w:color w:val="000000"/>
        </w:rPr>
        <w:t>,</w:t>
      </w:r>
      <w:r w:rsidR="00C00ECF" w:rsidRPr="00C979AE">
        <w:rPr>
          <w:color w:val="000000"/>
        </w:rPr>
        <w:t xml:space="preserve"> </w:t>
      </w:r>
      <w:r w:rsidR="00C00ECF" w:rsidRPr="00C979AE">
        <w:rPr>
          <w:b/>
          <w:bCs/>
          <w:color w:val="000000"/>
        </w:rPr>
        <w:t xml:space="preserve">jei Komitetas </w:t>
      </w:r>
      <w:r w:rsidR="002C6010">
        <w:rPr>
          <w:b/>
          <w:bCs/>
          <w:color w:val="000000"/>
        </w:rPr>
        <w:t xml:space="preserve">jų neperžiūri šio straipsnio 14 dalyje nustatyta tvarka ir </w:t>
      </w:r>
      <w:r w:rsidR="00C00ECF" w:rsidRPr="00C979AE">
        <w:rPr>
          <w:b/>
          <w:bCs/>
          <w:color w:val="000000"/>
        </w:rPr>
        <w:t xml:space="preserve">nepripažįsta jų netekusiais galios anksčiau. Jei per šioje dalyje nurodytą 2 mėnesių terminą Komitetas patvirtina </w:t>
      </w:r>
      <w:r w:rsidR="002C6010" w:rsidRPr="00C979AE">
        <w:rPr>
          <w:b/>
          <w:bCs/>
          <w:color w:val="000000"/>
        </w:rPr>
        <w:t>laikin</w:t>
      </w:r>
      <w:r w:rsidR="002C6010">
        <w:rPr>
          <w:b/>
          <w:bCs/>
          <w:color w:val="000000"/>
        </w:rPr>
        <w:t>us</w:t>
      </w:r>
      <w:r w:rsidR="002C6010" w:rsidRPr="00C979AE">
        <w:rPr>
          <w:b/>
          <w:bCs/>
          <w:color w:val="000000"/>
        </w:rPr>
        <w:t xml:space="preserve"> </w:t>
      </w:r>
      <w:r w:rsidR="00C00ECF" w:rsidRPr="00C979AE">
        <w:rPr>
          <w:b/>
          <w:bCs/>
          <w:color w:val="000000"/>
        </w:rPr>
        <w:t xml:space="preserve">Direktoriaus </w:t>
      </w:r>
      <w:r w:rsidR="002C6010" w:rsidRPr="00C979AE">
        <w:rPr>
          <w:b/>
          <w:bCs/>
          <w:color w:val="000000"/>
        </w:rPr>
        <w:t>sprendim</w:t>
      </w:r>
      <w:r w:rsidR="002C6010">
        <w:rPr>
          <w:b/>
          <w:bCs/>
          <w:color w:val="000000"/>
        </w:rPr>
        <w:t>us</w:t>
      </w:r>
      <w:r w:rsidR="00C00ECF" w:rsidRPr="00C979AE">
        <w:rPr>
          <w:b/>
          <w:bCs/>
          <w:color w:val="000000"/>
        </w:rPr>
        <w:t xml:space="preserve">, </w:t>
      </w:r>
      <w:r w:rsidR="002C6010" w:rsidRPr="00C979AE">
        <w:rPr>
          <w:b/>
          <w:bCs/>
          <w:color w:val="000000"/>
        </w:rPr>
        <w:t>ji</w:t>
      </w:r>
      <w:r w:rsidR="002C6010">
        <w:rPr>
          <w:b/>
          <w:bCs/>
          <w:color w:val="000000"/>
        </w:rPr>
        <w:t>e</w:t>
      </w:r>
      <w:r w:rsidR="002C6010" w:rsidRPr="00C979AE">
        <w:rPr>
          <w:b/>
          <w:bCs/>
          <w:color w:val="000000"/>
        </w:rPr>
        <w:t xml:space="preserve"> laikom</w:t>
      </w:r>
      <w:r w:rsidR="002C6010">
        <w:rPr>
          <w:b/>
          <w:bCs/>
          <w:color w:val="000000"/>
        </w:rPr>
        <w:t>i</w:t>
      </w:r>
      <w:r w:rsidR="002C6010" w:rsidRPr="00C979AE">
        <w:rPr>
          <w:b/>
          <w:bCs/>
          <w:color w:val="000000"/>
        </w:rPr>
        <w:t xml:space="preserve"> </w:t>
      </w:r>
      <w:r w:rsidR="00C00ECF" w:rsidRPr="00C979AE">
        <w:rPr>
          <w:b/>
          <w:bCs/>
          <w:color w:val="000000"/>
        </w:rPr>
        <w:t xml:space="preserve">Komiteto </w:t>
      </w:r>
      <w:r w:rsidR="002C6010" w:rsidRPr="00C979AE">
        <w:rPr>
          <w:b/>
          <w:bCs/>
          <w:color w:val="000000"/>
        </w:rPr>
        <w:t>sprendim</w:t>
      </w:r>
      <w:r w:rsidR="002C6010">
        <w:rPr>
          <w:b/>
          <w:bCs/>
          <w:color w:val="000000"/>
        </w:rPr>
        <w:t>ais</w:t>
      </w:r>
      <w:r w:rsidR="002C6010" w:rsidRPr="00C979AE">
        <w:rPr>
          <w:b/>
          <w:bCs/>
          <w:color w:val="000000"/>
        </w:rPr>
        <w:t xml:space="preserve"> </w:t>
      </w:r>
      <w:r w:rsidR="00C00ECF" w:rsidRPr="00C979AE">
        <w:rPr>
          <w:b/>
          <w:bCs/>
          <w:color w:val="000000"/>
        </w:rPr>
        <w:t xml:space="preserve">ir galioja neterminuotai – tol, kol Komitetas </w:t>
      </w:r>
      <w:r w:rsidR="00DC10B2" w:rsidRPr="00C979AE">
        <w:rPr>
          <w:b/>
          <w:bCs/>
          <w:color w:val="000000"/>
        </w:rPr>
        <w:t>j</w:t>
      </w:r>
      <w:r w:rsidR="00DC10B2">
        <w:rPr>
          <w:b/>
          <w:bCs/>
          <w:color w:val="000000"/>
        </w:rPr>
        <w:t>ų</w:t>
      </w:r>
      <w:r w:rsidR="00DC10B2" w:rsidRPr="00C979AE">
        <w:rPr>
          <w:b/>
          <w:bCs/>
          <w:color w:val="000000"/>
        </w:rPr>
        <w:t xml:space="preserve"> </w:t>
      </w:r>
      <w:r w:rsidR="00C00ECF" w:rsidRPr="00C979AE">
        <w:rPr>
          <w:b/>
          <w:bCs/>
          <w:color w:val="000000"/>
        </w:rPr>
        <w:t xml:space="preserve">nepakeičia ar nepripažįsta </w:t>
      </w:r>
      <w:r w:rsidR="00DC10B2" w:rsidRPr="00C979AE">
        <w:rPr>
          <w:b/>
          <w:bCs/>
          <w:color w:val="000000"/>
        </w:rPr>
        <w:t>netekus</w:t>
      </w:r>
      <w:r w:rsidR="00DC10B2">
        <w:rPr>
          <w:b/>
          <w:bCs/>
          <w:color w:val="000000"/>
        </w:rPr>
        <w:t>iais</w:t>
      </w:r>
      <w:r w:rsidR="00DC10B2" w:rsidRPr="00C979AE">
        <w:rPr>
          <w:b/>
          <w:bCs/>
          <w:color w:val="000000"/>
        </w:rPr>
        <w:t xml:space="preserve"> </w:t>
      </w:r>
      <w:r w:rsidR="00C00ECF" w:rsidRPr="00C979AE">
        <w:rPr>
          <w:b/>
          <w:bCs/>
          <w:color w:val="000000"/>
        </w:rPr>
        <w:t>galios.</w:t>
      </w:r>
      <w:r w:rsidRPr="00C10A49">
        <w:rPr>
          <w:b/>
          <w:color w:val="000000"/>
          <w:szCs w:val="24"/>
        </w:rPr>
        <w:t>“</w:t>
      </w:r>
      <w:r w:rsidRPr="00CB36F5">
        <w:rPr>
          <w:color w:val="000000"/>
          <w:szCs w:val="24"/>
        </w:rPr>
        <w:t xml:space="preserve"> </w:t>
      </w:r>
    </w:p>
    <w:p w:rsidR="00553B10" w:rsidRPr="00CB36F5" w:rsidRDefault="008B337A" w:rsidP="00CB36F5">
      <w:pPr>
        <w:widowControl w:val="0"/>
        <w:spacing w:line="360" w:lineRule="auto"/>
        <w:ind w:firstLine="709"/>
        <w:jc w:val="both"/>
        <w:rPr>
          <w:color w:val="000000"/>
          <w:szCs w:val="24"/>
        </w:rPr>
      </w:pPr>
      <w:r>
        <w:rPr>
          <w:color w:val="000000"/>
          <w:szCs w:val="24"/>
        </w:rPr>
        <w:t>5</w:t>
      </w:r>
      <w:r w:rsidR="00553B10" w:rsidRPr="00CB36F5">
        <w:rPr>
          <w:color w:val="000000"/>
          <w:szCs w:val="24"/>
        </w:rPr>
        <w:t xml:space="preserve">. Papildyti 2 straipsnį </w:t>
      </w:r>
      <w:r w:rsidR="00C77351" w:rsidRPr="00CB36F5">
        <w:rPr>
          <w:color w:val="000000"/>
          <w:szCs w:val="24"/>
        </w:rPr>
        <w:t>1</w:t>
      </w:r>
      <w:r w:rsidR="00C77351">
        <w:rPr>
          <w:color w:val="000000"/>
          <w:szCs w:val="24"/>
        </w:rPr>
        <w:t>4</w:t>
      </w:r>
      <w:r w:rsidR="00C77351" w:rsidRPr="00CB36F5">
        <w:rPr>
          <w:color w:val="000000"/>
          <w:szCs w:val="24"/>
        </w:rPr>
        <w:t xml:space="preserve"> </w:t>
      </w:r>
      <w:r w:rsidR="00553B10" w:rsidRPr="00CB36F5">
        <w:rPr>
          <w:color w:val="000000"/>
          <w:szCs w:val="24"/>
        </w:rPr>
        <w:t>dalimi:</w:t>
      </w:r>
    </w:p>
    <w:p w:rsidR="00553B10" w:rsidRPr="00CB36F5" w:rsidRDefault="00553B10" w:rsidP="00CB36F5">
      <w:pPr>
        <w:widowControl w:val="0"/>
        <w:spacing w:line="360" w:lineRule="auto"/>
        <w:ind w:firstLine="709"/>
        <w:jc w:val="both"/>
        <w:rPr>
          <w:color w:val="000000"/>
          <w:szCs w:val="24"/>
        </w:rPr>
      </w:pPr>
      <w:bookmarkStart w:id="10" w:name="_GoBack"/>
      <w:r w:rsidRPr="00CB36F5">
        <w:rPr>
          <w:color w:val="000000"/>
          <w:szCs w:val="24"/>
        </w:rPr>
        <w:t>„</w:t>
      </w:r>
      <w:r w:rsidR="00C01D1A" w:rsidRPr="00526FC6">
        <w:rPr>
          <w:b/>
          <w:color w:val="000000"/>
        </w:rPr>
        <w:t>1</w:t>
      </w:r>
      <w:r w:rsidR="00C77351">
        <w:rPr>
          <w:b/>
          <w:color w:val="000000"/>
        </w:rPr>
        <w:t>4</w:t>
      </w:r>
      <w:r w:rsidR="00C01D1A" w:rsidRPr="00526FC6">
        <w:rPr>
          <w:b/>
          <w:color w:val="000000"/>
        </w:rPr>
        <w:t>. Jei</w:t>
      </w:r>
      <w:r w:rsidR="00DC10B2">
        <w:rPr>
          <w:b/>
          <w:color w:val="000000"/>
        </w:rPr>
        <w:t>,</w:t>
      </w:r>
      <w:r w:rsidR="00C01D1A" w:rsidRPr="00526FC6">
        <w:rPr>
          <w:b/>
          <w:color w:val="000000"/>
        </w:rPr>
        <w:t xml:space="preserve"> Komitetui priėmus </w:t>
      </w:r>
      <w:r w:rsidR="002C6010" w:rsidRPr="00CE56AC">
        <w:rPr>
          <w:b/>
          <w:color w:val="000000"/>
          <w:szCs w:val="24"/>
        </w:rPr>
        <w:t xml:space="preserve">šio įstatymo 1 straipsnyje išdėstyto </w:t>
      </w:r>
      <w:r w:rsidR="00C01D1A" w:rsidRPr="00526FC6">
        <w:rPr>
          <w:b/>
          <w:color w:val="000000"/>
        </w:rPr>
        <w:t xml:space="preserve">Pensijų kaupimo įstatymo </w:t>
      </w:r>
      <w:r w:rsidR="00875312" w:rsidRPr="00526FC6">
        <w:rPr>
          <w:b/>
          <w:color w:val="000000"/>
        </w:rPr>
        <w:t>3</w:t>
      </w:r>
      <w:r w:rsidR="00875312">
        <w:rPr>
          <w:b/>
          <w:color w:val="000000"/>
        </w:rPr>
        <w:t>5</w:t>
      </w:r>
      <w:r w:rsidR="00875312">
        <w:rPr>
          <w:b/>
          <w:color w:val="000000"/>
          <w:vertAlign w:val="superscript"/>
        </w:rPr>
        <w:t>2</w:t>
      </w:r>
      <w:r w:rsidR="00875312" w:rsidRPr="00526FC6">
        <w:rPr>
          <w:b/>
          <w:color w:val="000000"/>
        </w:rPr>
        <w:t xml:space="preserve"> </w:t>
      </w:r>
      <w:r w:rsidR="00C01D1A" w:rsidRPr="00526FC6">
        <w:rPr>
          <w:b/>
          <w:color w:val="000000"/>
        </w:rPr>
        <w:t xml:space="preserve">straipsnio </w:t>
      </w:r>
      <w:r w:rsidR="006971BE">
        <w:rPr>
          <w:b/>
          <w:bCs/>
          <w:color w:val="000000"/>
        </w:rPr>
        <w:t>6</w:t>
      </w:r>
      <w:r w:rsidR="006971BE" w:rsidRPr="00C01D1A">
        <w:rPr>
          <w:b/>
          <w:bCs/>
          <w:color w:val="000000"/>
        </w:rPr>
        <w:t xml:space="preserve"> </w:t>
      </w:r>
      <w:r w:rsidR="00C01D1A" w:rsidRPr="00C01D1A">
        <w:rPr>
          <w:b/>
          <w:bCs/>
          <w:color w:val="000000"/>
        </w:rPr>
        <w:t>daly</w:t>
      </w:r>
      <w:r w:rsidR="00875312">
        <w:rPr>
          <w:b/>
          <w:bCs/>
          <w:color w:val="000000"/>
        </w:rPr>
        <w:t>j</w:t>
      </w:r>
      <w:r w:rsidR="00C01D1A" w:rsidRPr="00C01D1A">
        <w:rPr>
          <w:b/>
          <w:bCs/>
          <w:color w:val="000000"/>
        </w:rPr>
        <w:t xml:space="preserve">e </w:t>
      </w:r>
      <w:r w:rsidR="00C01D1A" w:rsidRPr="00526FC6">
        <w:rPr>
          <w:b/>
          <w:color w:val="000000"/>
        </w:rPr>
        <w:t>nurodytus sprendimus</w:t>
      </w:r>
      <w:r w:rsidR="00875312" w:rsidRPr="00875312">
        <w:rPr>
          <w:b/>
          <w:color w:val="000000"/>
          <w:szCs w:val="24"/>
        </w:rPr>
        <w:t xml:space="preserve"> </w:t>
      </w:r>
      <w:r w:rsidR="00DC10B2">
        <w:rPr>
          <w:b/>
          <w:color w:val="000000"/>
          <w:szCs w:val="24"/>
        </w:rPr>
        <w:t xml:space="preserve">ir </w:t>
      </w:r>
      <w:r w:rsidR="00875312">
        <w:rPr>
          <w:b/>
          <w:color w:val="000000"/>
          <w:szCs w:val="24"/>
        </w:rPr>
        <w:t xml:space="preserve">patvirtinus minėtoje dalyje </w:t>
      </w:r>
      <w:r w:rsidR="00667689">
        <w:rPr>
          <w:b/>
          <w:color w:val="000000"/>
          <w:szCs w:val="24"/>
        </w:rPr>
        <w:t>nurodyt</w:t>
      </w:r>
      <w:r w:rsidR="00667689">
        <w:rPr>
          <w:b/>
          <w:color w:val="000000"/>
          <w:szCs w:val="24"/>
        </w:rPr>
        <w:t>ų</w:t>
      </w:r>
      <w:r w:rsidR="00667689">
        <w:rPr>
          <w:b/>
          <w:color w:val="000000"/>
          <w:szCs w:val="24"/>
        </w:rPr>
        <w:t xml:space="preserve"> tvark</w:t>
      </w:r>
      <w:r w:rsidR="00667689">
        <w:rPr>
          <w:b/>
          <w:color w:val="000000"/>
          <w:szCs w:val="24"/>
        </w:rPr>
        <w:t>ų aprašus</w:t>
      </w:r>
      <w:r w:rsidR="00DC10B2">
        <w:rPr>
          <w:b/>
          <w:color w:val="000000"/>
          <w:szCs w:val="24"/>
        </w:rPr>
        <w:t>,</w:t>
      </w:r>
      <w:r w:rsidR="00C01D1A" w:rsidRPr="00526FC6">
        <w:rPr>
          <w:b/>
          <w:color w:val="000000"/>
        </w:rPr>
        <w:t xml:space="preserve"> </w:t>
      </w:r>
      <w:bookmarkEnd w:id="10"/>
      <w:r w:rsidR="00C01D1A" w:rsidRPr="00526FC6">
        <w:rPr>
          <w:b/>
          <w:color w:val="000000"/>
        </w:rPr>
        <w:t xml:space="preserve">paaiškėja, kad pensijų anuitetų dydžiai </w:t>
      </w:r>
      <w:r w:rsidR="00C01D1A" w:rsidRPr="00C01D1A">
        <w:rPr>
          <w:b/>
          <w:bCs/>
          <w:color w:val="000000"/>
        </w:rPr>
        <w:t>pagal juos būtų buvę</w:t>
      </w:r>
      <w:r w:rsidR="00C01D1A" w:rsidRPr="00526FC6">
        <w:rPr>
          <w:b/>
          <w:color w:val="000000"/>
        </w:rPr>
        <w:t xml:space="preserve"> </w:t>
      </w:r>
      <w:r w:rsidR="00C01D1A" w:rsidRPr="00C01D1A">
        <w:rPr>
          <w:b/>
          <w:bCs/>
          <w:color w:val="000000"/>
        </w:rPr>
        <w:t xml:space="preserve">nustatyti </w:t>
      </w:r>
      <w:r w:rsidR="00C01D1A" w:rsidRPr="00526FC6">
        <w:rPr>
          <w:b/>
          <w:color w:val="000000"/>
        </w:rPr>
        <w:t xml:space="preserve">pensijų anuitetų gavėjams palankesnėmis sąlygomis negu šie dydžiai buvo nustatyti vadovaujantis laikinais Direktoriaus sprendimais, </w:t>
      </w:r>
      <w:r w:rsidR="00213206">
        <w:rPr>
          <w:b/>
          <w:color w:val="000000"/>
        </w:rPr>
        <w:t xml:space="preserve">ne vėliau kaip </w:t>
      </w:r>
      <w:r w:rsidR="00C01D1A" w:rsidRPr="00526FC6">
        <w:rPr>
          <w:b/>
          <w:color w:val="000000"/>
        </w:rPr>
        <w:t xml:space="preserve">per </w:t>
      </w:r>
      <w:r w:rsidR="00C01D1A" w:rsidRPr="00C01D1A">
        <w:rPr>
          <w:b/>
          <w:bCs/>
          <w:color w:val="000000"/>
        </w:rPr>
        <w:t xml:space="preserve">3 </w:t>
      </w:r>
      <w:r w:rsidR="00213206" w:rsidRPr="00C01D1A">
        <w:rPr>
          <w:b/>
          <w:bCs/>
          <w:color w:val="000000"/>
        </w:rPr>
        <w:t>mėnesi</w:t>
      </w:r>
      <w:r w:rsidR="00213206">
        <w:rPr>
          <w:b/>
          <w:bCs/>
          <w:color w:val="000000"/>
        </w:rPr>
        <w:t>us</w:t>
      </w:r>
      <w:r w:rsidR="00213206" w:rsidRPr="00526FC6">
        <w:rPr>
          <w:b/>
          <w:color w:val="000000"/>
        </w:rPr>
        <w:t xml:space="preserve"> </w:t>
      </w:r>
      <w:r w:rsidR="00C01D1A" w:rsidRPr="00526FC6">
        <w:rPr>
          <w:b/>
          <w:color w:val="000000"/>
        </w:rPr>
        <w:t>nuo</w:t>
      </w:r>
      <w:r w:rsidR="00C01D1A" w:rsidRPr="00526FC6">
        <w:rPr>
          <w:b/>
        </w:rPr>
        <w:t xml:space="preserve"> </w:t>
      </w:r>
      <w:r w:rsidR="00C01D1A" w:rsidRPr="00C01D1A">
        <w:rPr>
          <w:b/>
          <w:bCs/>
        </w:rPr>
        <w:t>šių Komiteto sprendimų priėmimo</w:t>
      </w:r>
      <w:r w:rsidR="00C01D1A" w:rsidRPr="00526FC6">
        <w:rPr>
          <w:b/>
        </w:rPr>
        <w:t xml:space="preserve"> </w:t>
      </w:r>
      <w:r w:rsidR="00DC10B2">
        <w:rPr>
          <w:b/>
        </w:rPr>
        <w:t xml:space="preserve">dienos </w:t>
      </w:r>
      <w:r w:rsidR="00213206">
        <w:rPr>
          <w:b/>
          <w:color w:val="000000"/>
        </w:rPr>
        <w:t xml:space="preserve">pensijų anuiteto mokėtojo </w:t>
      </w:r>
      <w:r w:rsidR="00C01D1A" w:rsidRPr="00526FC6">
        <w:rPr>
          <w:b/>
          <w:color w:val="000000"/>
        </w:rPr>
        <w:t xml:space="preserve">priimti sprendimai </w:t>
      </w:r>
      <w:r w:rsidR="00C01D1A" w:rsidRPr="00C01D1A">
        <w:rPr>
          <w:b/>
          <w:bCs/>
          <w:color w:val="000000"/>
        </w:rPr>
        <w:t>dėl pensijų anuiteto mokėjimo pakeičiami paga</w:t>
      </w:r>
      <w:r w:rsidR="00C01D1A" w:rsidRPr="00526FC6">
        <w:rPr>
          <w:b/>
          <w:bCs/>
          <w:color w:val="000000"/>
        </w:rPr>
        <w:t xml:space="preserve">l tuos Komiteto sprendimus </w:t>
      </w:r>
      <w:r w:rsidR="00C01D1A" w:rsidRPr="00526FC6">
        <w:rPr>
          <w:b/>
          <w:color w:val="000000"/>
        </w:rPr>
        <w:t xml:space="preserve">ir pensijų anuitetų gavėjams išmokamas susidaręs pensijų anuitetų dydžių skirtumas </w:t>
      </w:r>
      <w:r w:rsidR="00C01D1A" w:rsidRPr="00C01D1A">
        <w:rPr>
          <w:b/>
          <w:bCs/>
          <w:color w:val="000000"/>
        </w:rPr>
        <w:t>(nepriemoka) už laikotarpį</w:t>
      </w:r>
      <w:r w:rsidR="003332A1">
        <w:rPr>
          <w:b/>
          <w:bCs/>
          <w:color w:val="000000"/>
        </w:rPr>
        <w:t xml:space="preserve"> </w:t>
      </w:r>
      <w:r w:rsidR="00D75FF9">
        <w:rPr>
          <w:b/>
          <w:bCs/>
          <w:color w:val="000000"/>
        </w:rPr>
        <w:t>nuo pensijų anuiteto mokėtojo sprendime dėl pensijų anuiteto mokėjimo nurodytos dienos</w:t>
      </w:r>
      <w:r w:rsidR="00C01D1A" w:rsidRPr="00C01D1A">
        <w:rPr>
          <w:b/>
          <w:bCs/>
          <w:color w:val="000000"/>
        </w:rPr>
        <w:t>.</w:t>
      </w:r>
      <w:r w:rsidR="00C01D1A" w:rsidRPr="00526FC6">
        <w:rPr>
          <w:b/>
          <w:color w:val="000000"/>
        </w:rPr>
        <w:t xml:space="preserve"> </w:t>
      </w:r>
      <w:r w:rsidR="004E7D2A">
        <w:rPr>
          <w:b/>
          <w:color w:val="000000"/>
        </w:rPr>
        <w:t xml:space="preserve"> </w:t>
      </w:r>
      <w:r w:rsidR="00C01D1A" w:rsidRPr="00526FC6">
        <w:rPr>
          <w:b/>
          <w:color w:val="000000"/>
        </w:rPr>
        <w:t>Jei</w:t>
      </w:r>
      <w:r w:rsidR="00DC10B2">
        <w:rPr>
          <w:b/>
          <w:color w:val="000000"/>
        </w:rPr>
        <w:t>,</w:t>
      </w:r>
      <w:r w:rsidR="00C01D1A" w:rsidRPr="00526FC6">
        <w:rPr>
          <w:b/>
          <w:color w:val="000000"/>
        </w:rPr>
        <w:t xml:space="preserve"> </w:t>
      </w:r>
      <w:r w:rsidR="00C01D1A" w:rsidRPr="00C01D1A">
        <w:rPr>
          <w:b/>
          <w:bCs/>
          <w:color w:val="000000"/>
        </w:rPr>
        <w:t xml:space="preserve">Komitetui priėmus </w:t>
      </w:r>
      <w:r w:rsidR="002C6010" w:rsidRPr="00CE56AC">
        <w:rPr>
          <w:b/>
          <w:color w:val="000000"/>
          <w:szCs w:val="24"/>
        </w:rPr>
        <w:t xml:space="preserve">šio įstatymo </w:t>
      </w:r>
      <w:r w:rsidR="00DC10B2" w:rsidRPr="00CE56AC">
        <w:rPr>
          <w:b/>
          <w:color w:val="000000"/>
          <w:szCs w:val="24"/>
        </w:rPr>
        <w:t>1</w:t>
      </w:r>
      <w:r w:rsidR="00DC10B2">
        <w:rPr>
          <w:b/>
          <w:color w:val="000000"/>
          <w:szCs w:val="24"/>
        </w:rPr>
        <w:t> </w:t>
      </w:r>
      <w:r w:rsidR="002C6010" w:rsidRPr="00CE56AC">
        <w:rPr>
          <w:b/>
          <w:color w:val="000000"/>
          <w:szCs w:val="24"/>
        </w:rPr>
        <w:t xml:space="preserve">straipsnyje išdėstyto </w:t>
      </w:r>
      <w:r w:rsidR="00C01D1A" w:rsidRPr="00C01D1A">
        <w:rPr>
          <w:b/>
          <w:bCs/>
          <w:color w:val="000000"/>
        </w:rPr>
        <w:t>Pens</w:t>
      </w:r>
      <w:r w:rsidR="00C01D1A" w:rsidRPr="00526FC6">
        <w:rPr>
          <w:b/>
          <w:bCs/>
          <w:color w:val="000000"/>
        </w:rPr>
        <w:t xml:space="preserve">ijų kaupimo įstatymo </w:t>
      </w:r>
      <w:r w:rsidR="00D75FF9" w:rsidRPr="00526FC6">
        <w:rPr>
          <w:b/>
          <w:color w:val="000000"/>
        </w:rPr>
        <w:t>3</w:t>
      </w:r>
      <w:r w:rsidR="00D75FF9">
        <w:rPr>
          <w:b/>
          <w:color w:val="000000"/>
        </w:rPr>
        <w:t>5</w:t>
      </w:r>
      <w:r w:rsidR="00D75FF9" w:rsidRPr="003332A1">
        <w:rPr>
          <w:b/>
          <w:color w:val="000000"/>
          <w:vertAlign w:val="superscript"/>
        </w:rPr>
        <w:t>2</w:t>
      </w:r>
      <w:r w:rsidR="00D75FF9" w:rsidRPr="00526FC6">
        <w:rPr>
          <w:b/>
          <w:color w:val="000000"/>
        </w:rPr>
        <w:t xml:space="preserve"> </w:t>
      </w:r>
      <w:r w:rsidR="007C1A32" w:rsidRPr="00526FC6">
        <w:rPr>
          <w:b/>
          <w:color w:val="000000"/>
        </w:rPr>
        <w:t xml:space="preserve">straipsnio </w:t>
      </w:r>
      <w:r w:rsidR="006971BE">
        <w:rPr>
          <w:b/>
          <w:bCs/>
          <w:color w:val="000000"/>
        </w:rPr>
        <w:t>6</w:t>
      </w:r>
      <w:r w:rsidR="006971BE" w:rsidRPr="00C01D1A">
        <w:rPr>
          <w:b/>
          <w:bCs/>
          <w:color w:val="000000"/>
        </w:rPr>
        <w:t xml:space="preserve"> </w:t>
      </w:r>
      <w:r w:rsidR="00D75FF9" w:rsidRPr="00C01D1A">
        <w:rPr>
          <w:b/>
          <w:bCs/>
          <w:color w:val="000000"/>
        </w:rPr>
        <w:t>daly</w:t>
      </w:r>
      <w:r w:rsidR="00D75FF9">
        <w:rPr>
          <w:b/>
          <w:bCs/>
          <w:color w:val="000000"/>
        </w:rPr>
        <w:t>j</w:t>
      </w:r>
      <w:r w:rsidR="00D75FF9" w:rsidRPr="00C01D1A">
        <w:rPr>
          <w:b/>
          <w:bCs/>
          <w:color w:val="000000"/>
        </w:rPr>
        <w:t xml:space="preserve">e </w:t>
      </w:r>
      <w:r w:rsidR="00C01D1A" w:rsidRPr="00526FC6">
        <w:rPr>
          <w:b/>
          <w:bCs/>
          <w:color w:val="000000"/>
        </w:rPr>
        <w:t>nurodytus sprendimus</w:t>
      </w:r>
      <w:r w:rsidR="00DC10B2">
        <w:rPr>
          <w:b/>
          <w:bCs/>
          <w:color w:val="000000"/>
        </w:rPr>
        <w:t>,</w:t>
      </w:r>
      <w:r w:rsidR="00C01D1A" w:rsidRPr="00526FC6">
        <w:rPr>
          <w:b/>
          <w:bCs/>
          <w:color w:val="000000"/>
        </w:rPr>
        <w:t xml:space="preserve"> paaiškėja, kad</w:t>
      </w:r>
      <w:r w:rsidR="00C01D1A" w:rsidRPr="00526FC6">
        <w:rPr>
          <w:b/>
          <w:color w:val="000000"/>
        </w:rPr>
        <w:t xml:space="preserve"> pensijų anuitetų gavėjams palankiau gauti pagal laikinus Direktoriaus sprendimus </w:t>
      </w:r>
      <w:r w:rsidR="003332A1" w:rsidRPr="00C01D1A">
        <w:rPr>
          <w:b/>
          <w:bCs/>
          <w:color w:val="000000"/>
        </w:rPr>
        <w:t>jiems</w:t>
      </w:r>
      <w:r w:rsidR="003332A1" w:rsidRPr="00526FC6">
        <w:rPr>
          <w:b/>
          <w:color w:val="000000"/>
        </w:rPr>
        <w:t xml:space="preserve"> </w:t>
      </w:r>
      <w:r w:rsidR="00D75FF9" w:rsidRPr="00526FC6">
        <w:rPr>
          <w:b/>
          <w:color w:val="000000"/>
        </w:rPr>
        <w:t>nustatyt</w:t>
      </w:r>
      <w:r w:rsidR="00D75FF9">
        <w:rPr>
          <w:b/>
          <w:color w:val="000000"/>
        </w:rPr>
        <w:t>ų dydžių</w:t>
      </w:r>
      <w:r w:rsidR="00D75FF9" w:rsidRPr="00526FC6">
        <w:rPr>
          <w:b/>
          <w:color w:val="000000"/>
        </w:rPr>
        <w:t xml:space="preserve"> </w:t>
      </w:r>
      <w:r w:rsidR="00C01D1A" w:rsidRPr="00526FC6">
        <w:rPr>
          <w:b/>
          <w:color w:val="000000"/>
        </w:rPr>
        <w:t xml:space="preserve">pensijų anuitetus, </w:t>
      </w:r>
      <w:r w:rsidR="00C01D1A" w:rsidRPr="00C01D1A">
        <w:rPr>
          <w:b/>
          <w:bCs/>
          <w:color w:val="000000"/>
        </w:rPr>
        <w:t xml:space="preserve">tokių </w:t>
      </w:r>
      <w:r w:rsidR="00C01D1A" w:rsidRPr="00526FC6">
        <w:rPr>
          <w:b/>
          <w:color w:val="000000"/>
        </w:rPr>
        <w:t xml:space="preserve">pensijų anuitetų gavėjų atžvilgiu priimti </w:t>
      </w:r>
      <w:r w:rsidR="00931589">
        <w:rPr>
          <w:b/>
          <w:color w:val="000000"/>
        </w:rPr>
        <w:t xml:space="preserve">pensijų anuitetų mokėtojo </w:t>
      </w:r>
      <w:r w:rsidR="00C01D1A" w:rsidRPr="00526FC6">
        <w:rPr>
          <w:b/>
          <w:color w:val="000000"/>
        </w:rPr>
        <w:t xml:space="preserve">sprendimai </w:t>
      </w:r>
      <w:r w:rsidR="00C01D1A" w:rsidRPr="00C01D1A">
        <w:rPr>
          <w:b/>
          <w:bCs/>
          <w:color w:val="000000"/>
        </w:rPr>
        <w:t xml:space="preserve">dėl pensijų anuiteto mokėjimo </w:t>
      </w:r>
      <w:r w:rsidR="00C01D1A" w:rsidRPr="00526FC6">
        <w:rPr>
          <w:b/>
          <w:bCs/>
          <w:color w:val="000000"/>
        </w:rPr>
        <w:t>nėra keičiami ir lieka galioti</w:t>
      </w:r>
      <w:r w:rsidR="00C01D1A" w:rsidRPr="00C979AE">
        <w:rPr>
          <w:color w:val="000000"/>
        </w:rPr>
        <w:t>.</w:t>
      </w:r>
      <w:r w:rsidRPr="00CB36F5">
        <w:rPr>
          <w:color w:val="000000"/>
          <w:szCs w:val="24"/>
        </w:rPr>
        <w:t xml:space="preserve">“ </w:t>
      </w:r>
    </w:p>
    <w:p w:rsidR="00553B10" w:rsidRPr="00CB36F5" w:rsidRDefault="008B337A" w:rsidP="00CB36F5">
      <w:pPr>
        <w:widowControl w:val="0"/>
        <w:spacing w:line="360" w:lineRule="auto"/>
        <w:ind w:firstLine="709"/>
        <w:jc w:val="both"/>
        <w:rPr>
          <w:color w:val="000000"/>
          <w:szCs w:val="24"/>
        </w:rPr>
      </w:pPr>
      <w:r>
        <w:rPr>
          <w:color w:val="000000"/>
          <w:szCs w:val="24"/>
        </w:rPr>
        <w:t>6</w:t>
      </w:r>
      <w:r w:rsidR="00553B10" w:rsidRPr="00CB36F5">
        <w:rPr>
          <w:color w:val="000000"/>
          <w:szCs w:val="24"/>
        </w:rPr>
        <w:t xml:space="preserve">. Papildyti 2 straipsnį </w:t>
      </w:r>
      <w:r w:rsidRPr="00CB36F5">
        <w:rPr>
          <w:color w:val="000000"/>
          <w:szCs w:val="24"/>
        </w:rPr>
        <w:t>1</w:t>
      </w:r>
      <w:r>
        <w:rPr>
          <w:color w:val="000000"/>
          <w:szCs w:val="24"/>
        </w:rPr>
        <w:t>5</w:t>
      </w:r>
      <w:r w:rsidRPr="00CB36F5">
        <w:rPr>
          <w:color w:val="000000"/>
          <w:szCs w:val="24"/>
        </w:rPr>
        <w:t xml:space="preserve"> </w:t>
      </w:r>
      <w:r w:rsidR="00553B10" w:rsidRPr="00CB36F5">
        <w:rPr>
          <w:color w:val="000000"/>
          <w:szCs w:val="24"/>
        </w:rPr>
        <w:t>dalimi:</w:t>
      </w:r>
    </w:p>
    <w:p w:rsidR="00553B10" w:rsidRPr="00CB36F5" w:rsidRDefault="00553B10" w:rsidP="00CB36F5">
      <w:pPr>
        <w:widowControl w:val="0"/>
        <w:spacing w:line="360" w:lineRule="auto"/>
        <w:ind w:firstLine="709"/>
        <w:jc w:val="both"/>
        <w:rPr>
          <w:color w:val="000000"/>
          <w:szCs w:val="24"/>
        </w:rPr>
      </w:pPr>
      <w:r w:rsidRPr="00CB36F5">
        <w:rPr>
          <w:color w:val="000000"/>
          <w:szCs w:val="24"/>
        </w:rPr>
        <w:t>„</w:t>
      </w:r>
      <w:r w:rsidR="008B337A" w:rsidRPr="00526FC6">
        <w:rPr>
          <w:b/>
          <w:color w:val="000000"/>
          <w:szCs w:val="24"/>
        </w:rPr>
        <w:t>1</w:t>
      </w:r>
      <w:r w:rsidR="008B337A">
        <w:rPr>
          <w:b/>
          <w:color w:val="000000"/>
          <w:szCs w:val="24"/>
        </w:rPr>
        <w:t>5</w:t>
      </w:r>
      <w:r w:rsidRPr="00526FC6">
        <w:rPr>
          <w:b/>
          <w:color w:val="000000"/>
          <w:szCs w:val="24"/>
        </w:rPr>
        <w:t xml:space="preserve">. Pirmą kartą skiriant </w:t>
      </w:r>
      <w:r w:rsidR="00E17219" w:rsidRPr="00526FC6">
        <w:rPr>
          <w:b/>
          <w:color w:val="000000"/>
          <w:szCs w:val="24"/>
        </w:rPr>
        <w:t xml:space="preserve">nepriklausomus </w:t>
      </w:r>
      <w:r w:rsidR="002915B7" w:rsidRPr="00526FC6">
        <w:rPr>
          <w:b/>
          <w:color w:val="000000"/>
          <w:szCs w:val="24"/>
        </w:rPr>
        <w:t>Komiteto</w:t>
      </w:r>
      <w:r w:rsidRPr="00526FC6">
        <w:rPr>
          <w:b/>
          <w:color w:val="000000"/>
          <w:szCs w:val="24"/>
        </w:rPr>
        <w:t xml:space="preserve"> narius, </w:t>
      </w:r>
      <w:r w:rsidR="00710284" w:rsidRPr="00526FC6">
        <w:rPr>
          <w:b/>
          <w:color w:val="000000"/>
          <w:szCs w:val="24"/>
        </w:rPr>
        <w:t>viena</w:t>
      </w:r>
      <w:r w:rsidR="00710284">
        <w:rPr>
          <w:b/>
          <w:color w:val="000000"/>
          <w:szCs w:val="24"/>
        </w:rPr>
        <w:t>m</w:t>
      </w:r>
      <w:r w:rsidR="00710284" w:rsidRPr="00526FC6">
        <w:rPr>
          <w:b/>
          <w:color w:val="000000"/>
          <w:szCs w:val="24"/>
        </w:rPr>
        <w:t xml:space="preserve"> </w:t>
      </w:r>
      <w:r w:rsidRPr="00526FC6">
        <w:rPr>
          <w:b/>
          <w:color w:val="000000"/>
          <w:szCs w:val="24"/>
        </w:rPr>
        <w:t xml:space="preserve">iš jų </w:t>
      </w:r>
      <w:r w:rsidR="00710284">
        <w:rPr>
          <w:b/>
          <w:color w:val="000000"/>
          <w:szCs w:val="24"/>
        </w:rPr>
        <w:t>nustatoma</w:t>
      </w:r>
      <w:r w:rsidR="00710284" w:rsidRPr="00526FC6">
        <w:rPr>
          <w:b/>
          <w:color w:val="000000"/>
          <w:szCs w:val="24"/>
        </w:rPr>
        <w:t xml:space="preserve"> dvej</w:t>
      </w:r>
      <w:r w:rsidR="00710284">
        <w:rPr>
          <w:b/>
          <w:color w:val="000000"/>
          <w:szCs w:val="24"/>
        </w:rPr>
        <w:t>ų metų</w:t>
      </w:r>
      <w:r w:rsidRPr="00526FC6">
        <w:rPr>
          <w:b/>
          <w:color w:val="000000"/>
          <w:szCs w:val="24"/>
        </w:rPr>
        <w:t xml:space="preserve">, </w:t>
      </w:r>
      <w:r w:rsidR="00710284" w:rsidRPr="00526FC6">
        <w:rPr>
          <w:b/>
          <w:color w:val="000000"/>
          <w:szCs w:val="24"/>
        </w:rPr>
        <w:t>viena</w:t>
      </w:r>
      <w:r w:rsidR="00710284">
        <w:rPr>
          <w:b/>
          <w:color w:val="000000"/>
          <w:szCs w:val="24"/>
        </w:rPr>
        <w:t>m</w:t>
      </w:r>
      <w:r w:rsidR="00710284" w:rsidRPr="00526FC6">
        <w:rPr>
          <w:b/>
          <w:color w:val="000000"/>
          <w:szCs w:val="24"/>
        </w:rPr>
        <w:t xml:space="preserve"> </w:t>
      </w:r>
      <w:r w:rsidRPr="00526FC6">
        <w:rPr>
          <w:b/>
          <w:color w:val="000000"/>
          <w:szCs w:val="24"/>
        </w:rPr>
        <w:t xml:space="preserve">– </w:t>
      </w:r>
      <w:r w:rsidR="00710284" w:rsidRPr="00526FC6">
        <w:rPr>
          <w:b/>
          <w:color w:val="000000"/>
          <w:szCs w:val="24"/>
        </w:rPr>
        <w:t>trej</w:t>
      </w:r>
      <w:r w:rsidR="00710284">
        <w:rPr>
          <w:b/>
          <w:color w:val="000000"/>
          <w:szCs w:val="24"/>
        </w:rPr>
        <w:t>ų</w:t>
      </w:r>
      <w:r w:rsidR="00710284" w:rsidRPr="00526FC6">
        <w:rPr>
          <w:b/>
          <w:color w:val="000000"/>
          <w:szCs w:val="24"/>
        </w:rPr>
        <w:t xml:space="preserve"> met</w:t>
      </w:r>
      <w:r w:rsidR="00710284">
        <w:rPr>
          <w:b/>
          <w:color w:val="000000"/>
          <w:szCs w:val="24"/>
        </w:rPr>
        <w:t>ų</w:t>
      </w:r>
      <w:r w:rsidRPr="00526FC6">
        <w:rPr>
          <w:b/>
          <w:color w:val="000000"/>
          <w:szCs w:val="24"/>
        </w:rPr>
        <w:t xml:space="preserve">, </w:t>
      </w:r>
      <w:r w:rsidR="00710284" w:rsidRPr="00526FC6">
        <w:rPr>
          <w:b/>
          <w:color w:val="000000"/>
          <w:szCs w:val="24"/>
        </w:rPr>
        <w:t>viena</w:t>
      </w:r>
      <w:r w:rsidR="00710284">
        <w:rPr>
          <w:b/>
          <w:color w:val="000000"/>
          <w:szCs w:val="24"/>
        </w:rPr>
        <w:t>m</w:t>
      </w:r>
      <w:r w:rsidR="00710284" w:rsidRPr="00526FC6">
        <w:rPr>
          <w:b/>
          <w:color w:val="000000"/>
          <w:szCs w:val="24"/>
        </w:rPr>
        <w:t xml:space="preserve"> </w:t>
      </w:r>
      <w:r w:rsidRPr="00526FC6">
        <w:rPr>
          <w:b/>
          <w:color w:val="000000"/>
          <w:szCs w:val="24"/>
        </w:rPr>
        <w:t xml:space="preserve">– </w:t>
      </w:r>
      <w:r w:rsidR="00710284" w:rsidRPr="00526FC6">
        <w:rPr>
          <w:b/>
          <w:color w:val="000000"/>
          <w:szCs w:val="24"/>
        </w:rPr>
        <w:t>ketveri</w:t>
      </w:r>
      <w:r w:rsidR="00710284">
        <w:rPr>
          <w:b/>
          <w:color w:val="000000"/>
          <w:szCs w:val="24"/>
        </w:rPr>
        <w:t>ų metų</w:t>
      </w:r>
      <w:r w:rsidR="00710284" w:rsidRPr="00526FC6">
        <w:rPr>
          <w:b/>
          <w:color w:val="000000"/>
          <w:szCs w:val="24"/>
        </w:rPr>
        <w:t xml:space="preserve"> </w:t>
      </w:r>
      <w:r w:rsidRPr="00526FC6">
        <w:rPr>
          <w:b/>
          <w:color w:val="000000"/>
          <w:szCs w:val="24"/>
        </w:rPr>
        <w:t xml:space="preserve">ir </w:t>
      </w:r>
      <w:r w:rsidR="00710284" w:rsidRPr="00526FC6">
        <w:rPr>
          <w:b/>
          <w:color w:val="000000"/>
          <w:szCs w:val="24"/>
        </w:rPr>
        <w:t>viena</w:t>
      </w:r>
      <w:r w:rsidR="00710284">
        <w:rPr>
          <w:b/>
          <w:color w:val="000000"/>
          <w:szCs w:val="24"/>
        </w:rPr>
        <w:t>m</w:t>
      </w:r>
      <w:r w:rsidR="00710284" w:rsidRPr="00526FC6">
        <w:rPr>
          <w:b/>
          <w:color w:val="000000"/>
          <w:szCs w:val="24"/>
        </w:rPr>
        <w:t xml:space="preserve"> </w:t>
      </w:r>
      <w:r w:rsidRPr="00526FC6">
        <w:rPr>
          <w:b/>
          <w:color w:val="000000"/>
          <w:szCs w:val="24"/>
        </w:rPr>
        <w:t xml:space="preserve">– </w:t>
      </w:r>
      <w:r w:rsidR="00710284" w:rsidRPr="00526FC6">
        <w:rPr>
          <w:b/>
          <w:color w:val="000000"/>
          <w:szCs w:val="24"/>
        </w:rPr>
        <w:t>penkeri</w:t>
      </w:r>
      <w:r w:rsidR="00710284">
        <w:rPr>
          <w:b/>
          <w:color w:val="000000"/>
          <w:szCs w:val="24"/>
        </w:rPr>
        <w:t>ų</w:t>
      </w:r>
      <w:r w:rsidR="00710284" w:rsidRPr="00526FC6">
        <w:rPr>
          <w:b/>
          <w:color w:val="000000"/>
          <w:szCs w:val="24"/>
        </w:rPr>
        <w:t xml:space="preserve"> met</w:t>
      </w:r>
      <w:r w:rsidR="00710284">
        <w:rPr>
          <w:b/>
          <w:color w:val="000000"/>
          <w:szCs w:val="24"/>
        </w:rPr>
        <w:t>ų kadencija</w:t>
      </w:r>
      <w:r w:rsidRPr="00526FC6">
        <w:rPr>
          <w:b/>
          <w:color w:val="000000"/>
          <w:szCs w:val="24"/>
        </w:rPr>
        <w:t>. Socialinės apsaugos ir darbo ministras, teikdamas Komiteto narių kandidatūras Lietuvos Respublikos Vyriausybei tvirtinti, nurodo kiekvieno Komiteto nario kadencijos trukmę.</w:t>
      </w:r>
      <w:r w:rsidRPr="00CB36F5">
        <w:rPr>
          <w:color w:val="000000"/>
          <w:szCs w:val="24"/>
        </w:rPr>
        <w:t xml:space="preserve">“ </w:t>
      </w:r>
    </w:p>
    <w:p w:rsidR="00553B10" w:rsidRDefault="00553B10" w:rsidP="00710284">
      <w:pPr>
        <w:widowControl w:val="0"/>
        <w:jc w:val="both"/>
        <w:rPr>
          <w:color w:val="000000"/>
          <w:szCs w:val="24"/>
        </w:rPr>
      </w:pPr>
    </w:p>
    <w:p w:rsidR="00710284" w:rsidRPr="00CB36F5" w:rsidRDefault="00710284" w:rsidP="00710284">
      <w:pPr>
        <w:widowControl w:val="0"/>
        <w:jc w:val="both"/>
        <w:rPr>
          <w:color w:val="000000"/>
          <w:szCs w:val="24"/>
        </w:rPr>
      </w:pPr>
    </w:p>
    <w:p w:rsidR="005C1706" w:rsidRPr="00CB36F5" w:rsidRDefault="005C1706" w:rsidP="00CB36F5">
      <w:pPr>
        <w:widowControl w:val="0"/>
        <w:jc w:val="both"/>
        <w:rPr>
          <w:szCs w:val="24"/>
        </w:rPr>
      </w:pPr>
    </w:p>
    <w:p w:rsidR="005C1706" w:rsidRPr="00CB36F5" w:rsidRDefault="005C1706" w:rsidP="00CB36F5">
      <w:pPr>
        <w:widowControl w:val="0"/>
        <w:ind w:firstLine="709"/>
        <w:jc w:val="both"/>
        <w:rPr>
          <w:szCs w:val="24"/>
        </w:rPr>
      </w:pPr>
      <w:r w:rsidRPr="00CB36F5">
        <w:rPr>
          <w:i/>
          <w:szCs w:val="24"/>
        </w:rPr>
        <w:t>Skelbiu šį Lietuvos Respublikos Seimo priimtą įstatymą.</w:t>
      </w:r>
    </w:p>
    <w:p w:rsidR="005C1706" w:rsidRDefault="005C1706" w:rsidP="00CB36F5">
      <w:pPr>
        <w:widowControl w:val="0"/>
        <w:jc w:val="both"/>
        <w:rPr>
          <w:szCs w:val="24"/>
        </w:rPr>
      </w:pPr>
    </w:p>
    <w:p w:rsidR="00710284" w:rsidRPr="00CB36F5" w:rsidRDefault="00710284" w:rsidP="00CB36F5">
      <w:pPr>
        <w:widowControl w:val="0"/>
        <w:jc w:val="both"/>
        <w:rPr>
          <w:szCs w:val="24"/>
        </w:rPr>
      </w:pPr>
    </w:p>
    <w:p w:rsidR="005C1706" w:rsidRPr="00CB36F5" w:rsidRDefault="005C1706" w:rsidP="00CB36F5">
      <w:pPr>
        <w:widowControl w:val="0"/>
        <w:jc w:val="both"/>
        <w:rPr>
          <w:szCs w:val="24"/>
        </w:rPr>
      </w:pPr>
    </w:p>
    <w:p w:rsidR="005C1706" w:rsidRPr="00CB36F5" w:rsidRDefault="005C1706" w:rsidP="00CB36F5">
      <w:pPr>
        <w:widowControl w:val="0"/>
        <w:tabs>
          <w:tab w:val="right" w:pos="9638"/>
        </w:tabs>
        <w:rPr>
          <w:szCs w:val="24"/>
        </w:rPr>
      </w:pPr>
      <w:r w:rsidRPr="00CB36F5">
        <w:rPr>
          <w:szCs w:val="24"/>
        </w:rPr>
        <w:t>Respublikos Prezidentas</w:t>
      </w:r>
    </w:p>
    <w:p w:rsidR="00A03B47" w:rsidRPr="00CB36F5" w:rsidRDefault="00A03B47" w:rsidP="00CB36F5">
      <w:pPr>
        <w:widowControl w:val="0"/>
        <w:ind w:firstLine="720"/>
        <w:jc w:val="both"/>
        <w:rPr>
          <w:i/>
          <w:iCs/>
          <w:szCs w:val="24"/>
          <w:lang w:eastAsia="lt-LT"/>
        </w:rPr>
      </w:pPr>
    </w:p>
    <w:sectPr w:rsidR="00A03B47" w:rsidRPr="00CB36F5" w:rsidSect="00C40C92">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7B50AD" w15:done="0"/>
  <w15:commentEx w15:paraId="5FD2D530" w15:done="0"/>
  <w15:commentEx w15:paraId="36497232" w15:done="0"/>
  <w15:commentEx w15:paraId="3AAEC740" w15:done="0"/>
  <w15:commentEx w15:paraId="5E1EA8FB" w15:done="0"/>
  <w15:commentEx w15:paraId="59459101" w15:done="0"/>
  <w15:commentEx w15:paraId="5CD8BBD0" w15:done="0"/>
  <w15:commentEx w15:paraId="22B65529" w15:done="0"/>
  <w15:commentEx w15:paraId="47EDBAB8" w15:done="0"/>
  <w15:commentEx w15:paraId="062100DC" w15:done="0"/>
  <w15:commentEx w15:paraId="3B2AAD7F" w15:done="0"/>
  <w15:commentEx w15:paraId="6F4EB61A" w15:done="0"/>
  <w15:commentEx w15:paraId="39AD02E6" w15:done="0"/>
  <w15:commentEx w15:paraId="3D550A58" w15:done="0"/>
  <w15:commentEx w15:paraId="027AB52E" w15:done="0"/>
  <w15:commentEx w15:paraId="388545B5" w15:done="0"/>
  <w15:commentEx w15:paraId="6BCFF9BC" w15:done="0"/>
  <w15:commentEx w15:paraId="24AC8EFE" w15:done="0"/>
  <w15:commentEx w15:paraId="0AF67D1E" w15:done="0"/>
  <w15:commentEx w15:paraId="2D2AAF62" w15:done="0"/>
  <w15:commentEx w15:paraId="59970104" w15:done="0"/>
  <w15:commentEx w15:paraId="110EDC0F" w15:done="0"/>
  <w15:commentEx w15:paraId="021CEA9E" w15:done="0"/>
  <w15:commentEx w15:paraId="6864B66E" w15:done="0"/>
  <w15:commentEx w15:paraId="2A616799" w15:done="0"/>
  <w15:commentEx w15:paraId="112D5F20" w15:done="0"/>
  <w15:commentEx w15:paraId="0E559057" w15:done="0"/>
  <w15:commentEx w15:paraId="29B65C35" w15:done="0"/>
  <w15:commentEx w15:paraId="744638E3" w15:paraIdParent="29B65C35" w15:done="0"/>
  <w15:commentEx w15:paraId="4CD7F8CF" w15:done="0"/>
  <w15:commentEx w15:paraId="1470FD7C" w15:done="0"/>
  <w15:commentEx w15:paraId="4DB9412F" w15:done="0"/>
  <w15:commentEx w15:paraId="49D56D70" w15:paraIdParent="4DB9412F" w15:done="0"/>
  <w15:commentEx w15:paraId="57067852" w15:done="0"/>
  <w15:commentEx w15:paraId="4145C0A1" w15:paraIdParent="57067852" w15:done="0"/>
  <w15:commentEx w15:paraId="4418B8A7" w15:done="0"/>
  <w15:commentEx w15:paraId="39B49E9D" w15:done="0"/>
  <w15:commentEx w15:paraId="78A70277" w15:done="0"/>
  <w15:commentEx w15:paraId="5519C4CA" w15:paraIdParent="78A70277" w15:done="0"/>
  <w15:commentEx w15:paraId="0A036180" w15:done="0"/>
  <w15:commentEx w15:paraId="54D77934" w15:paraIdParent="0A0361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7B50AD" w16cid:durableId="218A16AF"/>
  <w16cid:commentId w16cid:paraId="5FD2D530" w16cid:durableId="218A16B0"/>
  <w16cid:commentId w16cid:paraId="36497232" w16cid:durableId="218A16B1"/>
  <w16cid:commentId w16cid:paraId="3AAEC740" w16cid:durableId="218A16B2"/>
  <w16cid:commentId w16cid:paraId="5E1EA8FB" w16cid:durableId="218A16B3"/>
  <w16cid:commentId w16cid:paraId="59459101" w16cid:durableId="218A16B4"/>
  <w16cid:commentId w16cid:paraId="5CD8BBD0" w16cid:durableId="218A16B5"/>
  <w16cid:commentId w16cid:paraId="22B65529" w16cid:durableId="218A16B6"/>
  <w16cid:commentId w16cid:paraId="47EDBAB8" w16cid:durableId="218A16B7"/>
  <w16cid:commentId w16cid:paraId="062100DC" w16cid:durableId="218A16B8"/>
  <w16cid:commentId w16cid:paraId="3B2AAD7F" w16cid:durableId="218A16B9"/>
  <w16cid:commentId w16cid:paraId="6F4EB61A" w16cid:durableId="218A16BA"/>
  <w16cid:commentId w16cid:paraId="39AD02E6" w16cid:durableId="218A16BB"/>
  <w16cid:commentId w16cid:paraId="3D550A58" w16cid:durableId="218A16BC"/>
  <w16cid:commentId w16cid:paraId="027AB52E" w16cid:durableId="218A16BD"/>
  <w16cid:commentId w16cid:paraId="388545B5" w16cid:durableId="218A16BE"/>
  <w16cid:commentId w16cid:paraId="6BCFF9BC" w16cid:durableId="218A16BF"/>
  <w16cid:commentId w16cid:paraId="24AC8EFE" w16cid:durableId="218A16C0"/>
  <w16cid:commentId w16cid:paraId="0AF67D1E" w16cid:durableId="218A16C1"/>
  <w16cid:commentId w16cid:paraId="2D2AAF62" w16cid:durableId="218A16C2"/>
  <w16cid:commentId w16cid:paraId="59970104" w16cid:durableId="218A16C3"/>
  <w16cid:commentId w16cid:paraId="110EDC0F" w16cid:durableId="218A16C4"/>
  <w16cid:commentId w16cid:paraId="021CEA9E" w16cid:durableId="218A16C5"/>
  <w16cid:commentId w16cid:paraId="6864B66E" w16cid:durableId="218A78B3"/>
  <w16cid:commentId w16cid:paraId="2A616799" w16cid:durableId="218A16C6"/>
  <w16cid:commentId w16cid:paraId="112D5F20" w16cid:durableId="218A16C7"/>
  <w16cid:commentId w16cid:paraId="0E559057" w16cid:durableId="218A16C8"/>
  <w16cid:commentId w16cid:paraId="29B65C35" w16cid:durableId="218A16CF"/>
  <w16cid:commentId w16cid:paraId="744638E3" w16cid:durableId="218A2AD6"/>
  <w16cid:commentId w16cid:paraId="4CD7F8CF" w16cid:durableId="218A16D6"/>
  <w16cid:commentId w16cid:paraId="1470FD7C" w16cid:durableId="218A16D7"/>
  <w16cid:commentId w16cid:paraId="4DB9412F" w16cid:durableId="218A16D8"/>
  <w16cid:commentId w16cid:paraId="49D56D70" w16cid:durableId="218A4B1F"/>
  <w16cid:commentId w16cid:paraId="57067852" w16cid:durableId="218A16D9"/>
  <w16cid:commentId w16cid:paraId="4145C0A1" w16cid:durableId="218A4B31"/>
  <w16cid:commentId w16cid:paraId="4418B8A7" w16cid:durableId="218A7A6D"/>
  <w16cid:commentId w16cid:paraId="39B49E9D" w16cid:durableId="218A16DC"/>
  <w16cid:commentId w16cid:paraId="78A70277" w16cid:durableId="218A16DD"/>
  <w16cid:commentId w16cid:paraId="5519C4CA" w16cid:durableId="218A5B32"/>
  <w16cid:commentId w16cid:paraId="0A036180" w16cid:durableId="218A16E4"/>
  <w16cid:commentId w16cid:paraId="54D77934" w16cid:durableId="218A61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CD2" w:rsidRDefault="00343CD2">
      <w:pPr>
        <w:rPr>
          <w:rFonts w:ascii="Arial" w:hAnsi="Arial" w:cs="Arial"/>
          <w:color w:val="000000"/>
          <w:sz w:val="20"/>
          <w:lang w:val="en-US"/>
        </w:rPr>
      </w:pPr>
      <w:r>
        <w:rPr>
          <w:rFonts w:ascii="Arial" w:hAnsi="Arial" w:cs="Arial"/>
          <w:color w:val="000000"/>
          <w:sz w:val="20"/>
          <w:lang w:val="en-US"/>
        </w:rPr>
        <w:separator/>
      </w:r>
    </w:p>
  </w:endnote>
  <w:endnote w:type="continuationSeparator" w:id="0">
    <w:p w:rsidR="00343CD2" w:rsidRDefault="00343CD2">
      <w:pPr>
        <w:rPr>
          <w:rFonts w:ascii="Arial" w:hAnsi="Arial" w:cs="Arial"/>
          <w:color w:val="000000"/>
          <w:sz w:val="20"/>
          <w:lang w:val="en-US"/>
        </w:rPr>
      </w:pPr>
      <w:r>
        <w:rPr>
          <w:rFonts w:ascii="Arial" w:hAnsi="Arial" w:cs="Arial"/>
          <w:color w:val="000000"/>
          <w:sz w:val="20"/>
          <w:lang w:val="en-US"/>
        </w:rPr>
        <w:continuationSeparator/>
      </w:r>
    </w:p>
  </w:endnote>
  <w:endnote w:type="continuationNotice" w:id="1">
    <w:p w:rsidR="00343CD2" w:rsidRDefault="00343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D2" w:rsidRDefault="00343CD2">
    <w:pPr>
      <w:tabs>
        <w:tab w:val="center" w:pos="4819"/>
        <w:tab w:val="right" w:pos="9638"/>
      </w:tabs>
      <w:rPr>
        <w:rFonts w:ascii="Arial" w:hAnsi="Arial" w:cs="Arial"/>
        <w:color w:val="000000"/>
        <w:sz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D2" w:rsidRDefault="00343CD2">
    <w:pPr>
      <w:tabs>
        <w:tab w:val="center" w:pos="4819"/>
        <w:tab w:val="right" w:pos="9638"/>
      </w:tabs>
      <w:rPr>
        <w:rFonts w:ascii="Arial" w:hAnsi="Arial" w:cs="Arial"/>
        <w:color w:val="000000"/>
        <w:sz w:val="2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D2" w:rsidRDefault="00343CD2">
    <w:pPr>
      <w:tabs>
        <w:tab w:val="center" w:pos="4819"/>
        <w:tab w:val="right" w:pos="9638"/>
      </w:tabs>
      <w:rPr>
        <w:rFonts w:ascii="Arial" w:hAnsi="Arial" w:cs="Arial"/>
        <w:color w:val="000000"/>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CD2" w:rsidRDefault="00343CD2">
      <w:pPr>
        <w:rPr>
          <w:rFonts w:ascii="Arial" w:hAnsi="Arial" w:cs="Arial"/>
          <w:color w:val="000000"/>
          <w:sz w:val="20"/>
          <w:lang w:val="en-US"/>
        </w:rPr>
      </w:pPr>
      <w:r>
        <w:rPr>
          <w:rFonts w:ascii="Arial" w:hAnsi="Arial" w:cs="Arial"/>
          <w:color w:val="000000"/>
          <w:sz w:val="20"/>
          <w:lang w:val="en-US"/>
        </w:rPr>
        <w:separator/>
      </w:r>
    </w:p>
  </w:footnote>
  <w:footnote w:type="continuationSeparator" w:id="0">
    <w:p w:rsidR="00343CD2" w:rsidRDefault="00343CD2">
      <w:pPr>
        <w:rPr>
          <w:rFonts w:ascii="Arial" w:hAnsi="Arial" w:cs="Arial"/>
          <w:color w:val="000000"/>
          <w:sz w:val="20"/>
          <w:lang w:val="en-US"/>
        </w:rPr>
      </w:pPr>
      <w:r>
        <w:rPr>
          <w:rFonts w:ascii="Arial" w:hAnsi="Arial" w:cs="Arial"/>
          <w:color w:val="000000"/>
          <w:sz w:val="20"/>
          <w:lang w:val="en-US"/>
        </w:rPr>
        <w:continuationSeparator/>
      </w:r>
    </w:p>
  </w:footnote>
  <w:footnote w:type="continuationNotice" w:id="1">
    <w:p w:rsidR="00343CD2" w:rsidRDefault="00343C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D2" w:rsidRDefault="00343CD2">
    <w:pPr>
      <w:tabs>
        <w:tab w:val="center" w:pos="4819"/>
        <w:tab w:val="right" w:pos="9638"/>
      </w:tabs>
      <w:rPr>
        <w:rFonts w:ascii="Arial" w:hAnsi="Arial" w:cs="Arial"/>
        <w:color w:val="000000"/>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D2" w:rsidRDefault="00343CD2">
    <w:pPr>
      <w:tabs>
        <w:tab w:val="center" w:pos="4819"/>
        <w:tab w:val="right" w:pos="9638"/>
      </w:tabs>
      <w:jc w:val="center"/>
      <w:rPr>
        <w:color w:val="000000"/>
        <w:szCs w:val="24"/>
        <w:lang w:val="en-US"/>
      </w:rPr>
    </w:pPr>
    <w:r>
      <w:rPr>
        <w:color w:val="000000"/>
        <w:szCs w:val="24"/>
        <w:lang w:val="en-US"/>
      </w:rPr>
      <w:fldChar w:fldCharType="begin"/>
    </w:r>
    <w:r>
      <w:rPr>
        <w:color w:val="000000"/>
        <w:szCs w:val="24"/>
        <w:lang w:val="en-US"/>
      </w:rPr>
      <w:instrText xml:space="preserve"> PAGE   \* MERGEFORMAT </w:instrText>
    </w:r>
    <w:r>
      <w:rPr>
        <w:color w:val="000000"/>
        <w:szCs w:val="24"/>
        <w:lang w:val="en-US"/>
      </w:rPr>
      <w:fldChar w:fldCharType="separate"/>
    </w:r>
    <w:r w:rsidR="008C3274">
      <w:rPr>
        <w:noProof/>
        <w:color w:val="000000"/>
        <w:szCs w:val="24"/>
        <w:lang w:val="en-US"/>
      </w:rPr>
      <w:t>22</w:t>
    </w:r>
    <w:r>
      <w:rPr>
        <w:color w:val="000000"/>
        <w:szCs w:val="24"/>
        <w:lang w:val="en-US"/>
      </w:rPr>
      <w:fldChar w:fldCharType="end"/>
    </w:r>
  </w:p>
  <w:p w:rsidR="00343CD2" w:rsidRDefault="00343CD2">
    <w:pPr>
      <w:tabs>
        <w:tab w:val="center" w:pos="4819"/>
        <w:tab w:val="right" w:pos="9638"/>
      </w:tabs>
      <w:rPr>
        <w:rFonts w:ascii="Arial" w:hAnsi="Arial" w:cs="Arial"/>
        <w:color w:val="000000"/>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D2" w:rsidRDefault="00343CD2">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2"/>
    <w:lvl w:ilvl="0">
      <w:start w:val="1"/>
      <w:numFmt w:val="bullet"/>
      <w:lvlText w:val=""/>
      <w:lvlJc w:val="left"/>
      <w:pPr>
        <w:tabs>
          <w:tab w:val="num" w:pos="0"/>
        </w:tabs>
        <w:ind w:left="720" w:hanging="360"/>
      </w:pPr>
      <w:rPr>
        <w:rFonts w:ascii="Symbol" w:hAnsi="Symbol" w:cs="Symbol" w:hint="default"/>
        <w:color w:val="000000"/>
      </w:rPr>
    </w:lvl>
  </w:abstractNum>
  <w:abstractNum w:abstractNumId="1">
    <w:nsid w:val="009B7028"/>
    <w:multiLevelType w:val="hybridMultilevel"/>
    <w:tmpl w:val="BBC404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3906063"/>
    <w:multiLevelType w:val="hybridMultilevel"/>
    <w:tmpl w:val="6A245FC6"/>
    <w:lvl w:ilvl="0" w:tplc="F4F84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0F11130"/>
    <w:multiLevelType w:val="hybridMultilevel"/>
    <w:tmpl w:val="E3EEA17C"/>
    <w:lvl w:ilvl="0" w:tplc="60423AE6">
      <w:start w:val="1"/>
      <w:numFmt w:val="decimal"/>
      <w:lvlText w:val="%1)"/>
      <w:lvlJc w:val="left"/>
      <w:pPr>
        <w:ind w:left="1983" w:hanging="990"/>
      </w:pPr>
      <w:rPr>
        <w:rFonts w:hint="default"/>
      </w:rPr>
    </w:lvl>
    <w:lvl w:ilvl="1" w:tplc="04270019">
      <w:start w:val="1"/>
      <w:numFmt w:val="lowerLetter"/>
      <w:lvlText w:val="%2."/>
      <w:lvlJc w:val="left"/>
      <w:pPr>
        <w:ind w:left="-621" w:hanging="360"/>
      </w:pPr>
    </w:lvl>
    <w:lvl w:ilvl="2" w:tplc="0427001B" w:tentative="1">
      <w:start w:val="1"/>
      <w:numFmt w:val="lowerRoman"/>
      <w:lvlText w:val="%3."/>
      <w:lvlJc w:val="right"/>
      <w:pPr>
        <w:ind w:left="99" w:hanging="180"/>
      </w:pPr>
    </w:lvl>
    <w:lvl w:ilvl="3" w:tplc="0427000F" w:tentative="1">
      <w:start w:val="1"/>
      <w:numFmt w:val="decimal"/>
      <w:lvlText w:val="%4."/>
      <w:lvlJc w:val="left"/>
      <w:pPr>
        <w:ind w:left="819" w:hanging="360"/>
      </w:pPr>
    </w:lvl>
    <w:lvl w:ilvl="4" w:tplc="04270019" w:tentative="1">
      <w:start w:val="1"/>
      <w:numFmt w:val="lowerLetter"/>
      <w:lvlText w:val="%5."/>
      <w:lvlJc w:val="left"/>
      <w:pPr>
        <w:ind w:left="1539" w:hanging="360"/>
      </w:pPr>
    </w:lvl>
    <w:lvl w:ilvl="5" w:tplc="0427001B" w:tentative="1">
      <w:start w:val="1"/>
      <w:numFmt w:val="lowerRoman"/>
      <w:lvlText w:val="%6."/>
      <w:lvlJc w:val="right"/>
      <w:pPr>
        <w:ind w:left="2259" w:hanging="180"/>
      </w:pPr>
    </w:lvl>
    <w:lvl w:ilvl="6" w:tplc="0427000F" w:tentative="1">
      <w:start w:val="1"/>
      <w:numFmt w:val="decimal"/>
      <w:lvlText w:val="%7."/>
      <w:lvlJc w:val="left"/>
      <w:pPr>
        <w:ind w:left="2979" w:hanging="360"/>
      </w:pPr>
    </w:lvl>
    <w:lvl w:ilvl="7" w:tplc="04270019" w:tentative="1">
      <w:start w:val="1"/>
      <w:numFmt w:val="lowerLetter"/>
      <w:lvlText w:val="%8."/>
      <w:lvlJc w:val="left"/>
      <w:pPr>
        <w:ind w:left="3699" w:hanging="360"/>
      </w:pPr>
    </w:lvl>
    <w:lvl w:ilvl="8" w:tplc="0427001B" w:tentative="1">
      <w:start w:val="1"/>
      <w:numFmt w:val="lowerRoman"/>
      <w:lvlText w:val="%9."/>
      <w:lvlJc w:val="right"/>
      <w:pPr>
        <w:ind w:left="4419" w:hanging="180"/>
      </w:pPr>
    </w:lvl>
  </w:abstractNum>
  <w:abstractNum w:abstractNumId="4">
    <w:nsid w:val="14FB0CAA"/>
    <w:multiLevelType w:val="hybridMultilevel"/>
    <w:tmpl w:val="7E8EA484"/>
    <w:lvl w:ilvl="0" w:tplc="DB502E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76921F6"/>
    <w:multiLevelType w:val="hybridMultilevel"/>
    <w:tmpl w:val="D6DC36C8"/>
    <w:lvl w:ilvl="0" w:tplc="9B36FF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2ACF70AC"/>
    <w:multiLevelType w:val="hybridMultilevel"/>
    <w:tmpl w:val="80105714"/>
    <w:lvl w:ilvl="0" w:tplc="5E08AF02">
      <w:start w:val="9"/>
      <w:numFmt w:val="decimal"/>
      <w:lvlText w:val="%1)"/>
      <w:lvlJc w:val="left"/>
      <w:pPr>
        <w:ind w:left="1700" w:hanging="990"/>
      </w:pPr>
      <w:rPr>
        <w:rFonts w:hint="default"/>
      </w:r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7">
    <w:nsid w:val="349B623E"/>
    <w:multiLevelType w:val="hybridMultilevel"/>
    <w:tmpl w:val="BAB65B26"/>
    <w:lvl w:ilvl="0" w:tplc="BDC4A9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3BCC3AED"/>
    <w:multiLevelType w:val="hybridMultilevel"/>
    <w:tmpl w:val="8A98643C"/>
    <w:lvl w:ilvl="0" w:tplc="54B8918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C1665F5"/>
    <w:multiLevelType w:val="multilevel"/>
    <w:tmpl w:val="8BA6D770"/>
    <w:styleLink w:val="WWNum5"/>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41B86100"/>
    <w:multiLevelType w:val="multilevel"/>
    <w:tmpl w:val="F53EED04"/>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4226756D"/>
    <w:multiLevelType w:val="hybridMultilevel"/>
    <w:tmpl w:val="1B9EE99E"/>
    <w:lvl w:ilvl="0" w:tplc="B1E2A7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443F7532"/>
    <w:multiLevelType w:val="hybridMultilevel"/>
    <w:tmpl w:val="B0CAEA28"/>
    <w:lvl w:ilvl="0" w:tplc="CE807D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458C470D"/>
    <w:multiLevelType w:val="hybridMultilevel"/>
    <w:tmpl w:val="9F587F68"/>
    <w:lvl w:ilvl="0" w:tplc="4F9C9F58">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14">
    <w:nsid w:val="4E2D4F6C"/>
    <w:multiLevelType w:val="hybridMultilevel"/>
    <w:tmpl w:val="923A2A36"/>
    <w:lvl w:ilvl="0" w:tplc="24E2786E">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15">
    <w:nsid w:val="55697059"/>
    <w:multiLevelType w:val="hybridMultilevel"/>
    <w:tmpl w:val="C0EEF680"/>
    <w:lvl w:ilvl="0" w:tplc="BB96E5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584B7A12"/>
    <w:multiLevelType w:val="multilevel"/>
    <w:tmpl w:val="A35EBBA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nsid w:val="590D16C0"/>
    <w:multiLevelType w:val="hybridMultilevel"/>
    <w:tmpl w:val="923A2A36"/>
    <w:lvl w:ilvl="0" w:tplc="24E2786E">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18">
    <w:nsid w:val="61217533"/>
    <w:multiLevelType w:val="hybridMultilevel"/>
    <w:tmpl w:val="AAE21614"/>
    <w:lvl w:ilvl="0" w:tplc="29448E1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9">
    <w:nsid w:val="675869D3"/>
    <w:multiLevelType w:val="hybridMultilevel"/>
    <w:tmpl w:val="AAE21614"/>
    <w:lvl w:ilvl="0" w:tplc="29448E1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0">
    <w:nsid w:val="69A4797F"/>
    <w:multiLevelType w:val="hybridMultilevel"/>
    <w:tmpl w:val="5BDC9298"/>
    <w:lvl w:ilvl="0" w:tplc="406E316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nsid w:val="6B1D7E62"/>
    <w:multiLevelType w:val="hybridMultilevel"/>
    <w:tmpl w:val="C4C09400"/>
    <w:lvl w:ilvl="0" w:tplc="AD9CDC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6FD57B03"/>
    <w:multiLevelType w:val="hybridMultilevel"/>
    <w:tmpl w:val="FEDE2A2A"/>
    <w:lvl w:ilvl="0" w:tplc="60423AE6">
      <w:start w:val="1"/>
      <w:numFmt w:val="decimal"/>
      <w:lvlText w:val="%1)"/>
      <w:lvlJc w:val="left"/>
      <w:pPr>
        <w:ind w:left="1699" w:hanging="990"/>
      </w:pPr>
      <w:rPr>
        <w:rFonts w:hint="default"/>
      </w:rPr>
    </w:lvl>
    <w:lvl w:ilvl="1" w:tplc="9D868736">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6FF42CF2"/>
    <w:multiLevelType w:val="hybridMultilevel"/>
    <w:tmpl w:val="E990F9FC"/>
    <w:lvl w:ilvl="0" w:tplc="0809000F">
      <w:start w:val="1"/>
      <w:numFmt w:val="decimal"/>
      <w:lvlText w:val="%1."/>
      <w:lvlJc w:val="left"/>
      <w:pPr>
        <w:ind w:left="6236" w:hanging="990"/>
      </w:pPr>
      <w:rPr>
        <w:rFonts w:hint="default"/>
      </w:rPr>
    </w:lvl>
    <w:lvl w:ilvl="1" w:tplc="04270019" w:tentative="1">
      <w:start w:val="1"/>
      <w:numFmt w:val="lowerLetter"/>
      <w:lvlText w:val="%2."/>
      <w:lvlJc w:val="left"/>
      <w:pPr>
        <w:ind w:left="6041" w:hanging="360"/>
      </w:pPr>
    </w:lvl>
    <w:lvl w:ilvl="2" w:tplc="0427001B" w:tentative="1">
      <w:start w:val="1"/>
      <w:numFmt w:val="lowerRoman"/>
      <w:lvlText w:val="%3."/>
      <w:lvlJc w:val="right"/>
      <w:pPr>
        <w:ind w:left="6761" w:hanging="180"/>
      </w:pPr>
    </w:lvl>
    <w:lvl w:ilvl="3" w:tplc="0427000F" w:tentative="1">
      <w:start w:val="1"/>
      <w:numFmt w:val="decimal"/>
      <w:lvlText w:val="%4."/>
      <w:lvlJc w:val="left"/>
      <w:pPr>
        <w:ind w:left="7481" w:hanging="360"/>
      </w:pPr>
    </w:lvl>
    <w:lvl w:ilvl="4" w:tplc="04270019" w:tentative="1">
      <w:start w:val="1"/>
      <w:numFmt w:val="lowerLetter"/>
      <w:lvlText w:val="%5."/>
      <w:lvlJc w:val="left"/>
      <w:pPr>
        <w:ind w:left="8201" w:hanging="360"/>
      </w:pPr>
    </w:lvl>
    <w:lvl w:ilvl="5" w:tplc="0427001B" w:tentative="1">
      <w:start w:val="1"/>
      <w:numFmt w:val="lowerRoman"/>
      <w:lvlText w:val="%6."/>
      <w:lvlJc w:val="right"/>
      <w:pPr>
        <w:ind w:left="8921" w:hanging="180"/>
      </w:pPr>
    </w:lvl>
    <w:lvl w:ilvl="6" w:tplc="0427000F" w:tentative="1">
      <w:start w:val="1"/>
      <w:numFmt w:val="decimal"/>
      <w:lvlText w:val="%7."/>
      <w:lvlJc w:val="left"/>
      <w:pPr>
        <w:ind w:left="9641" w:hanging="360"/>
      </w:pPr>
    </w:lvl>
    <w:lvl w:ilvl="7" w:tplc="04270019" w:tentative="1">
      <w:start w:val="1"/>
      <w:numFmt w:val="lowerLetter"/>
      <w:lvlText w:val="%8."/>
      <w:lvlJc w:val="left"/>
      <w:pPr>
        <w:ind w:left="10361" w:hanging="360"/>
      </w:pPr>
    </w:lvl>
    <w:lvl w:ilvl="8" w:tplc="0427001B" w:tentative="1">
      <w:start w:val="1"/>
      <w:numFmt w:val="lowerRoman"/>
      <w:lvlText w:val="%9."/>
      <w:lvlJc w:val="right"/>
      <w:pPr>
        <w:ind w:left="11081" w:hanging="180"/>
      </w:pPr>
    </w:lvl>
  </w:abstractNum>
  <w:num w:numId="1">
    <w:abstractNumId w:val="7"/>
  </w:num>
  <w:num w:numId="2">
    <w:abstractNumId w:val="12"/>
  </w:num>
  <w:num w:numId="3">
    <w:abstractNumId w:val="21"/>
  </w:num>
  <w:num w:numId="4">
    <w:abstractNumId w:val="4"/>
  </w:num>
  <w:num w:numId="5">
    <w:abstractNumId w:val="23"/>
  </w:num>
  <w:num w:numId="6">
    <w:abstractNumId w:val="0"/>
  </w:num>
  <w:num w:numId="7">
    <w:abstractNumId w:val="18"/>
  </w:num>
  <w:num w:numId="8">
    <w:abstractNumId w:val="19"/>
  </w:num>
  <w:num w:numId="9">
    <w:abstractNumId w:val="16"/>
  </w:num>
  <w:num w:numId="10">
    <w:abstractNumId w:val="10"/>
  </w:num>
  <w:num w:numId="11">
    <w:abstractNumId w:val="16"/>
    <w:lvlOverride w:ilvl="0">
      <w:startOverride w:val="1"/>
    </w:lvlOverride>
  </w:num>
  <w:num w:numId="12">
    <w:abstractNumId w:val="14"/>
  </w:num>
  <w:num w:numId="13">
    <w:abstractNumId w:val="17"/>
  </w:num>
  <w:num w:numId="14">
    <w:abstractNumId w:val="10"/>
    <w:lvlOverride w:ilvl="0">
      <w:startOverride w:val="1"/>
    </w:lvlOverride>
  </w:num>
  <w:num w:numId="15">
    <w:abstractNumId w:val="3"/>
  </w:num>
  <w:num w:numId="16">
    <w:abstractNumId w:val="22"/>
  </w:num>
  <w:num w:numId="17">
    <w:abstractNumId w:val="11"/>
  </w:num>
  <w:num w:numId="18">
    <w:abstractNumId w:val="9"/>
  </w:num>
  <w:num w:numId="19">
    <w:abstractNumId w:val="2"/>
  </w:num>
  <w:num w:numId="20">
    <w:abstractNumId w:val="1"/>
  </w:num>
  <w:num w:numId="21">
    <w:abstractNumId w:val="6"/>
  </w:num>
  <w:num w:numId="22">
    <w:abstractNumId w:val="8"/>
  </w:num>
  <w:num w:numId="23">
    <w:abstractNumId w:val="5"/>
  </w:num>
  <w:num w:numId="24">
    <w:abstractNumId w:val="20"/>
  </w:num>
  <w:num w:numId="25">
    <w:abstractNumId w:val="15"/>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a Bu">
    <w15:presenceInfo w15:providerId="Windows Live" w15:userId="3e925d14ae90f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8"/>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904"/>
    <w:rsid w:val="000002BA"/>
    <w:rsid w:val="00006FE7"/>
    <w:rsid w:val="00007A3E"/>
    <w:rsid w:val="00010608"/>
    <w:rsid w:val="00010CF7"/>
    <w:rsid w:val="00013D47"/>
    <w:rsid w:val="00016BDB"/>
    <w:rsid w:val="000211ED"/>
    <w:rsid w:val="00021524"/>
    <w:rsid w:val="000228CC"/>
    <w:rsid w:val="00025E8C"/>
    <w:rsid w:val="00026E3F"/>
    <w:rsid w:val="000333B9"/>
    <w:rsid w:val="00034DAA"/>
    <w:rsid w:val="00036584"/>
    <w:rsid w:val="00036711"/>
    <w:rsid w:val="00036743"/>
    <w:rsid w:val="00040C62"/>
    <w:rsid w:val="0004259C"/>
    <w:rsid w:val="00044EB3"/>
    <w:rsid w:val="00047B0C"/>
    <w:rsid w:val="00050EEC"/>
    <w:rsid w:val="000513F9"/>
    <w:rsid w:val="00051D1B"/>
    <w:rsid w:val="00052AE7"/>
    <w:rsid w:val="00053395"/>
    <w:rsid w:val="000562D3"/>
    <w:rsid w:val="000602C1"/>
    <w:rsid w:val="00061806"/>
    <w:rsid w:val="000619A4"/>
    <w:rsid w:val="00062B7A"/>
    <w:rsid w:val="000645B2"/>
    <w:rsid w:val="00066639"/>
    <w:rsid w:val="000673C3"/>
    <w:rsid w:val="00067EB6"/>
    <w:rsid w:val="000728F5"/>
    <w:rsid w:val="00072DFA"/>
    <w:rsid w:val="0007785B"/>
    <w:rsid w:val="00083165"/>
    <w:rsid w:val="00083892"/>
    <w:rsid w:val="00085F0F"/>
    <w:rsid w:val="000864BD"/>
    <w:rsid w:val="00086DA6"/>
    <w:rsid w:val="0008701C"/>
    <w:rsid w:val="000902C5"/>
    <w:rsid w:val="00090BB0"/>
    <w:rsid w:val="00090EA4"/>
    <w:rsid w:val="00092873"/>
    <w:rsid w:val="00093303"/>
    <w:rsid w:val="00097954"/>
    <w:rsid w:val="000A1DF2"/>
    <w:rsid w:val="000A2FD4"/>
    <w:rsid w:val="000A487F"/>
    <w:rsid w:val="000A5F30"/>
    <w:rsid w:val="000A669C"/>
    <w:rsid w:val="000A66CC"/>
    <w:rsid w:val="000B05B1"/>
    <w:rsid w:val="000B249A"/>
    <w:rsid w:val="000B2A9E"/>
    <w:rsid w:val="000B45BA"/>
    <w:rsid w:val="000C1189"/>
    <w:rsid w:val="000C154A"/>
    <w:rsid w:val="000C279D"/>
    <w:rsid w:val="000C3729"/>
    <w:rsid w:val="000C4C5E"/>
    <w:rsid w:val="000C4E3B"/>
    <w:rsid w:val="000C76FB"/>
    <w:rsid w:val="000C7A60"/>
    <w:rsid w:val="000D0BB8"/>
    <w:rsid w:val="000D2089"/>
    <w:rsid w:val="000D22A4"/>
    <w:rsid w:val="000D4332"/>
    <w:rsid w:val="000D4B61"/>
    <w:rsid w:val="000D7B77"/>
    <w:rsid w:val="000E007C"/>
    <w:rsid w:val="000E0A06"/>
    <w:rsid w:val="000E37BE"/>
    <w:rsid w:val="000E5E69"/>
    <w:rsid w:val="000E70B8"/>
    <w:rsid w:val="000F0609"/>
    <w:rsid w:val="000F1561"/>
    <w:rsid w:val="000F34B5"/>
    <w:rsid w:val="000F415F"/>
    <w:rsid w:val="000F53F8"/>
    <w:rsid w:val="000F5CF7"/>
    <w:rsid w:val="000F5D64"/>
    <w:rsid w:val="000F73F0"/>
    <w:rsid w:val="00100772"/>
    <w:rsid w:val="00103595"/>
    <w:rsid w:val="00103ED6"/>
    <w:rsid w:val="00105CE2"/>
    <w:rsid w:val="00107AB2"/>
    <w:rsid w:val="001112BD"/>
    <w:rsid w:val="00111A19"/>
    <w:rsid w:val="00112163"/>
    <w:rsid w:val="00113176"/>
    <w:rsid w:val="001133EB"/>
    <w:rsid w:val="0011341C"/>
    <w:rsid w:val="00116750"/>
    <w:rsid w:val="001202A3"/>
    <w:rsid w:val="00121D9F"/>
    <w:rsid w:val="0012250F"/>
    <w:rsid w:val="00122929"/>
    <w:rsid w:val="001262BD"/>
    <w:rsid w:val="00127EB7"/>
    <w:rsid w:val="00132360"/>
    <w:rsid w:val="00132FA9"/>
    <w:rsid w:val="0013503D"/>
    <w:rsid w:val="001363CE"/>
    <w:rsid w:val="00141D0D"/>
    <w:rsid w:val="0014416D"/>
    <w:rsid w:val="001441FF"/>
    <w:rsid w:val="001443ED"/>
    <w:rsid w:val="00146B31"/>
    <w:rsid w:val="00147E83"/>
    <w:rsid w:val="00147F9B"/>
    <w:rsid w:val="00151835"/>
    <w:rsid w:val="001526DE"/>
    <w:rsid w:val="00152DE4"/>
    <w:rsid w:val="00154DF5"/>
    <w:rsid w:val="0015572C"/>
    <w:rsid w:val="00155E07"/>
    <w:rsid w:val="00157CE8"/>
    <w:rsid w:val="0016271C"/>
    <w:rsid w:val="00165D05"/>
    <w:rsid w:val="001661B6"/>
    <w:rsid w:val="00171EAB"/>
    <w:rsid w:val="00172EEA"/>
    <w:rsid w:val="001779D0"/>
    <w:rsid w:val="001805E1"/>
    <w:rsid w:val="00180E69"/>
    <w:rsid w:val="00182BE6"/>
    <w:rsid w:val="00183D0D"/>
    <w:rsid w:val="00185101"/>
    <w:rsid w:val="001872C5"/>
    <w:rsid w:val="00187314"/>
    <w:rsid w:val="0019096A"/>
    <w:rsid w:val="00190C2C"/>
    <w:rsid w:val="001910DF"/>
    <w:rsid w:val="001917AC"/>
    <w:rsid w:val="001917BB"/>
    <w:rsid w:val="0019198D"/>
    <w:rsid w:val="00193329"/>
    <w:rsid w:val="001A02D6"/>
    <w:rsid w:val="001A1D07"/>
    <w:rsid w:val="001A1F29"/>
    <w:rsid w:val="001A563A"/>
    <w:rsid w:val="001A5DC7"/>
    <w:rsid w:val="001A6220"/>
    <w:rsid w:val="001A70D4"/>
    <w:rsid w:val="001A7628"/>
    <w:rsid w:val="001B0329"/>
    <w:rsid w:val="001B28E8"/>
    <w:rsid w:val="001B2AB5"/>
    <w:rsid w:val="001B64F9"/>
    <w:rsid w:val="001B65EB"/>
    <w:rsid w:val="001B723B"/>
    <w:rsid w:val="001C12DC"/>
    <w:rsid w:val="001C1F6A"/>
    <w:rsid w:val="001C23AC"/>
    <w:rsid w:val="001C2A58"/>
    <w:rsid w:val="001C3C7C"/>
    <w:rsid w:val="001C4232"/>
    <w:rsid w:val="001C5048"/>
    <w:rsid w:val="001C5ED2"/>
    <w:rsid w:val="001C60DF"/>
    <w:rsid w:val="001C6303"/>
    <w:rsid w:val="001C71AF"/>
    <w:rsid w:val="001D0207"/>
    <w:rsid w:val="001D0C91"/>
    <w:rsid w:val="001D5316"/>
    <w:rsid w:val="001D543B"/>
    <w:rsid w:val="001D70D0"/>
    <w:rsid w:val="001D7EEE"/>
    <w:rsid w:val="001E004A"/>
    <w:rsid w:val="001E22C5"/>
    <w:rsid w:val="001E2A24"/>
    <w:rsid w:val="001E36FF"/>
    <w:rsid w:val="001E3E4A"/>
    <w:rsid w:val="001E48C9"/>
    <w:rsid w:val="001E49C5"/>
    <w:rsid w:val="001E5613"/>
    <w:rsid w:val="001E5810"/>
    <w:rsid w:val="001E5CED"/>
    <w:rsid w:val="001E62FA"/>
    <w:rsid w:val="001E690D"/>
    <w:rsid w:val="001F1428"/>
    <w:rsid w:val="001F2FB7"/>
    <w:rsid w:val="001F303C"/>
    <w:rsid w:val="001F5980"/>
    <w:rsid w:val="001F59FD"/>
    <w:rsid w:val="001F648B"/>
    <w:rsid w:val="001F69B7"/>
    <w:rsid w:val="001F6EDC"/>
    <w:rsid w:val="00200FC7"/>
    <w:rsid w:val="002055EB"/>
    <w:rsid w:val="00205D74"/>
    <w:rsid w:val="00205EBB"/>
    <w:rsid w:val="00205F5D"/>
    <w:rsid w:val="002067B6"/>
    <w:rsid w:val="00211B3D"/>
    <w:rsid w:val="00212B35"/>
    <w:rsid w:val="00213206"/>
    <w:rsid w:val="002171C6"/>
    <w:rsid w:val="00217FDE"/>
    <w:rsid w:val="002205CE"/>
    <w:rsid w:val="002209B9"/>
    <w:rsid w:val="002221F0"/>
    <w:rsid w:val="00222BDA"/>
    <w:rsid w:val="00222C1C"/>
    <w:rsid w:val="00224D6B"/>
    <w:rsid w:val="00225175"/>
    <w:rsid w:val="00226AE6"/>
    <w:rsid w:val="0023069C"/>
    <w:rsid w:val="00230A7E"/>
    <w:rsid w:val="00234101"/>
    <w:rsid w:val="0023468B"/>
    <w:rsid w:val="002365A8"/>
    <w:rsid w:val="0023678D"/>
    <w:rsid w:val="00237A5B"/>
    <w:rsid w:val="0024129C"/>
    <w:rsid w:val="002420C8"/>
    <w:rsid w:val="002435F2"/>
    <w:rsid w:val="00245AF6"/>
    <w:rsid w:val="002505EE"/>
    <w:rsid w:val="00250D36"/>
    <w:rsid w:val="00250EED"/>
    <w:rsid w:val="0025146C"/>
    <w:rsid w:val="002528C8"/>
    <w:rsid w:val="0025353C"/>
    <w:rsid w:val="002544A1"/>
    <w:rsid w:val="00255FC7"/>
    <w:rsid w:val="00256CBC"/>
    <w:rsid w:val="0026059C"/>
    <w:rsid w:val="00260DE5"/>
    <w:rsid w:val="00261B64"/>
    <w:rsid w:val="00261BC3"/>
    <w:rsid w:val="00262084"/>
    <w:rsid w:val="0026315C"/>
    <w:rsid w:val="002645FD"/>
    <w:rsid w:val="002651AF"/>
    <w:rsid w:val="0026561F"/>
    <w:rsid w:val="00265B69"/>
    <w:rsid w:val="002660CB"/>
    <w:rsid w:val="002662C0"/>
    <w:rsid w:val="0027160D"/>
    <w:rsid w:val="0027450E"/>
    <w:rsid w:val="00276203"/>
    <w:rsid w:val="0028722A"/>
    <w:rsid w:val="002872D1"/>
    <w:rsid w:val="0028773B"/>
    <w:rsid w:val="00287DFA"/>
    <w:rsid w:val="002915B7"/>
    <w:rsid w:val="002925BE"/>
    <w:rsid w:val="00292A0C"/>
    <w:rsid w:val="00292B03"/>
    <w:rsid w:val="00292DFB"/>
    <w:rsid w:val="00292ECA"/>
    <w:rsid w:val="00293A9B"/>
    <w:rsid w:val="00293C6A"/>
    <w:rsid w:val="002A253B"/>
    <w:rsid w:val="002A278A"/>
    <w:rsid w:val="002A34DD"/>
    <w:rsid w:val="002A4275"/>
    <w:rsid w:val="002A699C"/>
    <w:rsid w:val="002A7A7F"/>
    <w:rsid w:val="002B0284"/>
    <w:rsid w:val="002B05BF"/>
    <w:rsid w:val="002B281A"/>
    <w:rsid w:val="002B3869"/>
    <w:rsid w:val="002B3916"/>
    <w:rsid w:val="002B3E8C"/>
    <w:rsid w:val="002B4A88"/>
    <w:rsid w:val="002B6344"/>
    <w:rsid w:val="002B6437"/>
    <w:rsid w:val="002C1ACC"/>
    <w:rsid w:val="002C2A0E"/>
    <w:rsid w:val="002C3606"/>
    <w:rsid w:val="002C3C5E"/>
    <w:rsid w:val="002C3D32"/>
    <w:rsid w:val="002C45D1"/>
    <w:rsid w:val="002C6010"/>
    <w:rsid w:val="002C6ACD"/>
    <w:rsid w:val="002D0772"/>
    <w:rsid w:val="002D433A"/>
    <w:rsid w:val="002D45C9"/>
    <w:rsid w:val="002D4696"/>
    <w:rsid w:val="002E1881"/>
    <w:rsid w:val="002E2F46"/>
    <w:rsid w:val="002E328E"/>
    <w:rsid w:val="002E6B6F"/>
    <w:rsid w:val="002E766D"/>
    <w:rsid w:val="002F01C9"/>
    <w:rsid w:val="002F026B"/>
    <w:rsid w:val="002F2DD7"/>
    <w:rsid w:val="002F31BE"/>
    <w:rsid w:val="002F40F0"/>
    <w:rsid w:val="002F4426"/>
    <w:rsid w:val="002F5ADA"/>
    <w:rsid w:val="002F629A"/>
    <w:rsid w:val="002F6F4B"/>
    <w:rsid w:val="00301132"/>
    <w:rsid w:val="003040A2"/>
    <w:rsid w:val="003049D3"/>
    <w:rsid w:val="00305FED"/>
    <w:rsid w:val="00306A2B"/>
    <w:rsid w:val="003107C1"/>
    <w:rsid w:val="003113BD"/>
    <w:rsid w:val="0031439F"/>
    <w:rsid w:val="003148C1"/>
    <w:rsid w:val="00326300"/>
    <w:rsid w:val="0032704B"/>
    <w:rsid w:val="00327276"/>
    <w:rsid w:val="00327FCE"/>
    <w:rsid w:val="003332A1"/>
    <w:rsid w:val="00333BA7"/>
    <w:rsid w:val="0033720D"/>
    <w:rsid w:val="0033785D"/>
    <w:rsid w:val="003405B6"/>
    <w:rsid w:val="00340E0E"/>
    <w:rsid w:val="00341683"/>
    <w:rsid w:val="00343AD9"/>
    <w:rsid w:val="00343CD2"/>
    <w:rsid w:val="00343DB9"/>
    <w:rsid w:val="00345003"/>
    <w:rsid w:val="003459FE"/>
    <w:rsid w:val="00347310"/>
    <w:rsid w:val="00347611"/>
    <w:rsid w:val="0034772B"/>
    <w:rsid w:val="00347CC5"/>
    <w:rsid w:val="0035048F"/>
    <w:rsid w:val="00351AA4"/>
    <w:rsid w:val="00354218"/>
    <w:rsid w:val="0035450D"/>
    <w:rsid w:val="00355290"/>
    <w:rsid w:val="00355C03"/>
    <w:rsid w:val="00356F2D"/>
    <w:rsid w:val="003605A9"/>
    <w:rsid w:val="00362392"/>
    <w:rsid w:val="00362863"/>
    <w:rsid w:val="00363CB6"/>
    <w:rsid w:val="003645CF"/>
    <w:rsid w:val="003659FC"/>
    <w:rsid w:val="00371DE3"/>
    <w:rsid w:val="0037293D"/>
    <w:rsid w:val="0037308E"/>
    <w:rsid w:val="003733AD"/>
    <w:rsid w:val="00373C34"/>
    <w:rsid w:val="00374150"/>
    <w:rsid w:val="0037433C"/>
    <w:rsid w:val="00375517"/>
    <w:rsid w:val="00376AB8"/>
    <w:rsid w:val="003771E7"/>
    <w:rsid w:val="003772CB"/>
    <w:rsid w:val="00382820"/>
    <w:rsid w:val="003843D2"/>
    <w:rsid w:val="00386691"/>
    <w:rsid w:val="00386754"/>
    <w:rsid w:val="00386C6C"/>
    <w:rsid w:val="00387539"/>
    <w:rsid w:val="00387F22"/>
    <w:rsid w:val="00390605"/>
    <w:rsid w:val="00390ACF"/>
    <w:rsid w:val="00390CC5"/>
    <w:rsid w:val="00394517"/>
    <w:rsid w:val="003958EC"/>
    <w:rsid w:val="00396B0F"/>
    <w:rsid w:val="003A04DB"/>
    <w:rsid w:val="003A0D03"/>
    <w:rsid w:val="003A39CD"/>
    <w:rsid w:val="003A466A"/>
    <w:rsid w:val="003A5AEC"/>
    <w:rsid w:val="003A649F"/>
    <w:rsid w:val="003B37E1"/>
    <w:rsid w:val="003B4562"/>
    <w:rsid w:val="003B5BA1"/>
    <w:rsid w:val="003B64CF"/>
    <w:rsid w:val="003B752E"/>
    <w:rsid w:val="003B7E93"/>
    <w:rsid w:val="003C1122"/>
    <w:rsid w:val="003C19D2"/>
    <w:rsid w:val="003C3179"/>
    <w:rsid w:val="003C5A3A"/>
    <w:rsid w:val="003C5B03"/>
    <w:rsid w:val="003C6C4A"/>
    <w:rsid w:val="003C7457"/>
    <w:rsid w:val="003D1E41"/>
    <w:rsid w:val="003D6C12"/>
    <w:rsid w:val="003D75FC"/>
    <w:rsid w:val="003E1EA0"/>
    <w:rsid w:val="003E39E9"/>
    <w:rsid w:val="003E416E"/>
    <w:rsid w:val="003E757F"/>
    <w:rsid w:val="003F31B4"/>
    <w:rsid w:val="003F3610"/>
    <w:rsid w:val="003F632E"/>
    <w:rsid w:val="003F70D8"/>
    <w:rsid w:val="003F77B3"/>
    <w:rsid w:val="0040167A"/>
    <w:rsid w:val="00401F58"/>
    <w:rsid w:val="004032F2"/>
    <w:rsid w:val="0040787E"/>
    <w:rsid w:val="0041128B"/>
    <w:rsid w:val="00411749"/>
    <w:rsid w:val="0041183C"/>
    <w:rsid w:val="00413708"/>
    <w:rsid w:val="00413B0B"/>
    <w:rsid w:val="0041574A"/>
    <w:rsid w:val="00415F8B"/>
    <w:rsid w:val="0041682C"/>
    <w:rsid w:val="00416B77"/>
    <w:rsid w:val="00417C44"/>
    <w:rsid w:val="00417DC1"/>
    <w:rsid w:val="00422767"/>
    <w:rsid w:val="00422C02"/>
    <w:rsid w:val="00423469"/>
    <w:rsid w:val="00425F1F"/>
    <w:rsid w:val="00426A9F"/>
    <w:rsid w:val="00427904"/>
    <w:rsid w:val="00427D28"/>
    <w:rsid w:val="00430C4A"/>
    <w:rsid w:val="004313CD"/>
    <w:rsid w:val="00432236"/>
    <w:rsid w:val="0043267C"/>
    <w:rsid w:val="00432D0D"/>
    <w:rsid w:val="00432F3D"/>
    <w:rsid w:val="004334B8"/>
    <w:rsid w:val="00433614"/>
    <w:rsid w:val="0043449D"/>
    <w:rsid w:val="00435C21"/>
    <w:rsid w:val="00435F65"/>
    <w:rsid w:val="00437438"/>
    <w:rsid w:val="00437895"/>
    <w:rsid w:val="0044524D"/>
    <w:rsid w:val="00446513"/>
    <w:rsid w:val="00446522"/>
    <w:rsid w:val="004479F1"/>
    <w:rsid w:val="0045047E"/>
    <w:rsid w:val="004516F0"/>
    <w:rsid w:val="00452CA5"/>
    <w:rsid w:val="004536EF"/>
    <w:rsid w:val="00456CE4"/>
    <w:rsid w:val="00456F9D"/>
    <w:rsid w:val="0046038D"/>
    <w:rsid w:val="00462B1F"/>
    <w:rsid w:val="0046380F"/>
    <w:rsid w:val="004643CC"/>
    <w:rsid w:val="00464EBA"/>
    <w:rsid w:val="00465732"/>
    <w:rsid w:val="004658D8"/>
    <w:rsid w:val="004666EB"/>
    <w:rsid w:val="0047212C"/>
    <w:rsid w:val="004724ED"/>
    <w:rsid w:val="004728AB"/>
    <w:rsid w:val="00472CA8"/>
    <w:rsid w:val="00474256"/>
    <w:rsid w:val="00474CF0"/>
    <w:rsid w:val="004760CC"/>
    <w:rsid w:val="00477810"/>
    <w:rsid w:val="00477CF1"/>
    <w:rsid w:val="00481401"/>
    <w:rsid w:val="00481D57"/>
    <w:rsid w:val="0048281D"/>
    <w:rsid w:val="00482960"/>
    <w:rsid w:val="004831CC"/>
    <w:rsid w:val="00483B3E"/>
    <w:rsid w:val="004842EA"/>
    <w:rsid w:val="0048467C"/>
    <w:rsid w:val="00486412"/>
    <w:rsid w:val="00487848"/>
    <w:rsid w:val="00491CF9"/>
    <w:rsid w:val="004933B5"/>
    <w:rsid w:val="00493EB8"/>
    <w:rsid w:val="00495E88"/>
    <w:rsid w:val="00497312"/>
    <w:rsid w:val="004A038F"/>
    <w:rsid w:val="004A2D85"/>
    <w:rsid w:val="004A2F42"/>
    <w:rsid w:val="004A67B3"/>
    <w:rsid w:val="004A7226"/>
    <w:rsid w:val="004A73CC"/>
    <w:rsid w:val="004B0732"/>
    <w:rsid w:val="004B112D"/>
    <w:rsid w:val="004B2B62"/>
    <w:rsid w:val="004B41E9"/>
    <w:rsid w:val="004B5133"/>
    <w:rsid w:val="004B5A26"/>
    <w:rsid w:val="004B6A8C"/>
    <w:rsid w:val="004B6F4B"/>
    <w:rsid w:val="004B7D11"/>
    <w:rsid w:val="004C0289"/>
    <w:rsid w:val="004C0885"/>
    <w:rsid w:val="004C474F"/>
    <w:rsid w:val="004C5A74"/>
    <w:rsid w:val="004C60B7"/>
    <w:rsid w:val="004C6311"/>
    <w:rsid w:val="004D1086"/>
    <w:rsid w:val="004D181C"/>
    <w:rsid w:val="004D31C4"/>
    <w:rsid w:val="004D4FEC"/>
    <w:rsid w:val="004D75E6"/>
    <w:rsid w:val="004D7E85"/>
    <w:rsid w:val="004E0955"/>
    <w:rsid w:val="004E3216"/>
    <w:rsid w:val="004E4071"/>
    <w:rsid w:val="004E772E"/>
    <w:rsid w:val="004E7737"/>
    <w:rsid w:val="004E7ADB"/>
    <w:rsid w:val="004E7D2A"/>
    <w:rsid w:val="004F0399"/>
    <w:rsid w:val="004F0BF1"/>
    <w:rsid w:val="004F0CBD"/>
    <w:rsid w:val="004F30C9"/>
    <w:rsid w:val="004F3569"/>
    <w:rsid w:val="004F3AD0"/>
    <w:rsid w:val="004F43F4"/>
    <w:rsid w:val="004F5E42"/>
    <w:rsid w:val="004F62DA"/>
    <w:rsid w:val="004F6F6E"/>
    <w:rsid w:val="004F6FCC"/>
    <w:rsid w:val="0050107B"/>
    <w:rsid w:val="00501657"/>
    <w:rsid w:val="005029A5"/>
    <w:rsid w:val="0050603E"/>
    <w:rsid w:val="0050632F"/>
    <w:rsid w:val="00506D46"/>
    <w:rsid w:val="00506FE2"/>
    <w:rsid w:val="0051103D"/>
    <w:rsid w:val="0051307F"/>
    <w:rsid w:val="00514F0D"/>
    <w:rsid w:val="00516032"/>
    <w:rsid w:val="00516BFB"/>
    <w:rsid w:val="00516DB3"/>
    <w:rsid w:val="005178BF"/>
    <w:rsid w:val="00520124"/>
    <w:rsid w:val="00522218"/>
    <w:rsid w:val="0052306D"/>
    <w:rsid w:val="00524B28"/>
    <w:rsid w:val="00525237"/>
    <w:rsid w:val="00525274"/>
    <w:rsid w:val="00526AE8"/>
    <w:rsid w:val="00526FC6"/>
    <w:rsid w:val="0053166E"/>
    <w:rsid w:val="00531753"/>
    <w:rsid w:val="005330F1"/>
    <w:rsid w:val="0053399D"/>
    <w:rsid w:val="00533AA3"/>
    <w:rsid w:val="00533DA0"/>
    <w:rsid w:val="005365DB"/>
    <w:rsid w:val="005367A3"/>
    <w:rsid w:val="00536F7D"/>
    <w:rsid w:val="00537A25"/>
    <w:rsid w:val="0054567E"/>
    <w:rsid w:val="0054598F"/>
    <w:rsid w:val="00547C75"/>
    <w:rsid w:val="00550DE2"/>
    <w:rsid w:val="005520AC"/>
    <w:rsid w:val="00553306"/>
    <w:rsid w:val="00553A7C"/>
    <w:rsid w:val="00553B10"/>
    <w:rsid w:val="00555613"/>
    <w:rsid w:val="005577E6"/>
    <w:rsid w:val="005626E2"/>
    <w:rsid w:val="00563575"/>
    <w:rsid w:val="005638A6"/>
    <w:rsid w:val="00563969"/>
    <w:rsid w:val="0056404F"/>
    <w:rsid w:val="00573E8D"/>
    <w:rsid w:val="005747BB"/>
    <w:rsid w:val="00576497"/>
    <w:rsid w:val="00576E70"/>
    <w:rsid w:val="00576F1A"/>
    <w:rsid w:val="00580623"/>
    <w:rsid w:val="00580F8D"/>
    <w:rsid w:val="0058205D"/>
    <w:rsid w:val="005830DB"/>
    <w:rsid w:val="005831E9"/>
    <w:rsid w:val="005849CF"/>
    <w:rsid w:val="00587EA9"/>
    <w:rsid w:val="00591D6D"/>
    <w:rsid w:val="00592D67"/>
    <w:rsid w:val="005945DF"/>
    <w:rsid w:val="005A08B2"/>
    <w:rsid w:val="005A1E00"/>
    <w:rsid w:val="005A2686"/>
    <w:rsid w:val="005A3FDD"/>
    <w:rsid w:val="005A4DC9"/>
    <w:rsid w:val="005A5023"/>
    <w:rsid w:val="005A5BF2"/>
    <w:rsid w:val="005A6E36"/>
    <w:rsid w:val="005B3262"/>
    <w:rsid w:val="005B3DD5"/>
    <w:rsid w:val="005B5D3E"/>
    <w:rsid w:val="005B6178"/>
    <w:rsid w:val="005B6F32"/>
    <w:rsid w:val="005C1706"/>
    <w:rsid w:val="005C4556"/>
    <w:rsid w:val="005C752F"/>
    <w:rsid w:val="005C7C52"/>
    <w:rsid w:val="005D2F73"/>
    <w:rsid w:val="005D4613"/>
    <w:rsid w:val="005D7EB1"/>
    <w:rsid w:val="005E28F7"/>
    <w:rsid w:val="005E31B9"/>
    <w:rsid w:val="005E4201"/>
    <w:rsid w:val="005E4A0C"/>
    <w:rsid w:val="005E5A79"/>
    <w:rsid w:val="005E65EA"/>
    <w:rsid w:val="005E7C90"/>
    <w:rsid w:val="005F13FA"/>
    <w:rsid w:val="005F381B"/>
    <w:rsid w:val="005F42F0"/>
    <w:rsid w:val="005F4873"/>
    <w:rsid w:val="005F557E"/>
    <w:rsid w:val="005F5CC4"/>
    <w:rsid w:val="005F6699"/>
    <w:rsid w:val="005F7A16"/>
    <w:rsid w:val="00600F32"/>
    <w:rsid w:val="006043DB"/>
    <w:rsid w:val="0060456D"/>
    <w:rsid w:val="00607A98"/>
    <w:rsid w:val="00612088"/>
    <w:rsid w:val="00613776"/>
    <w:rsid w:val="0061599B"/>
    <w:rsid w:val="00617550"/>
    <w:rsid w:val="00624052"/>
    <w:rsid w:val="006242AE"/>
    <w:rsid w:val="00625AC8"/>
    <w:rsid w:val="006270EA"/>
    <w:rsid w:val="006276FA"/>
    <w:rsid w:val="00627D72"/>
    <w:rsid w:val="00632E62"/>
    <w:rsid w:val="00636B51"/>
    <w:rsid w:val="006418BD"/>
    <w:rsid w:val="00641FAC"/>
    <w:rsid w:val="00642E7F"/>
    <w:rsid w:val="0064432F"/>
    <w:rsid w:val="00651D92"/>
    <w:rsid w:val="0065526B"/>
    <w:rsid w:val="00655B80"/>
    <w:rsid w:val="00655F22"/>
    <w:rsid w:val="006606DB"/>
    <w:rsid w:val="00661648"/>
    <w:rsid w:val="0066395F"/>
    <w:rsid w:val="00663F83"/>
    <w:rsid w:val="006667F7"/>
    <w:rsid w:val="00666A5F"/>
    <w:rsid w:val="00667689"/>
    <w:rsid w:val="00667EDA"/>
    <w:rsid w:val="00670826"/>
    <w:rsid w:val="00670997"/>
    <w:rsid w:val="006713BD"/>
    <w:rsid w:val="00671E54"/>
    <w:rsid w:val="006730BF"/>
    <w:rsid w:val="00674EBB"/>
    <w:rsid w:val="00675B5E"/>
    <w:rsid w:val="00676ED5"/>
    <w:rsid w:val="00677A99"/>
    <w:rsid w:val="00677C35"/>
    <w:rsid w:val="00680890"/>
    <w:rsid w:val="00680B15"/>
    <w:rsid w:val="00682F8A"/>
    <w:rsid w:val="00683892"/>
    <w:rsid w:val="0068586E"/>
    <w:rsid w:val="00685BDD"/>
    <w:rsid w:val="006860F7"/>
    <w:rsid w:val="006909B6"/>
    <w:rsid w:val="00690BAB"/>
    <w:rsid w:val="00691A29"/>
    <w:rsid w:val="00691E2A"/>
    <w:rsid w:val="00693540"/>
    <w:rsid w:val="0069605D"/>
    <w:rsid w:val="00696A7C"/>
    <w:rsid w:val="006971BE"/>
    <w:rsid w:val="006A12EA"/>
    <w:rsid w:val="006A2C79"/>
    <w:rsid w:val="006A6780"/>
    <w:rsid w:val="006A682E"/>
    <w:rsid w:val="006B0856"/>
    <w:rsid w:val="006B1818"/>
    <w:rsid w:val="006B2F33"/>
    <w:rsid w:val="006B33F8"/>
    <w:rsid w:val="006B5581"/>
    <w:rsid w:val="006B61D0"/>
    <w:rsid w:val="006C1785"/>
    <w:rsid w:val="006C334F"/>
    <w:rsid w:val="006C69F8"/>
    <w:rsid w:val="006C763B"/>
    <w:rsid w:val="006C7CA1"/>
    <w:rsid w:val="006D0C64"/>
    <w:rsid w:val="006D17F9"/>
    <w:rsid w:val="006D2364"/>
    <w:rsid w:val="006D3C62"/>
    <w:rsid w:val="006D4096"/>
    <w:rsid w:val="006D53BC"/>
    <w:rsid w:val="006D6E90"/>
    <w:rsid w:val="006E127A"/>
    <w:rsid w:val="006E4ED7"/>
    <w:rsid w:val="006E7217"/>
    <w:rsid w:val="006E7FCA"/>
    <w:rsid w:val="006F1187"/>
    <w:rsid w:val="006F23FA"/>
    <w:rsid w:val="006F3AA7"/>
    <w:rsid w:val="006F45A2"/>
    <w:rsid w:val="006F5584"/>
    <w:rsid w:val="006F6C2D"/>
    <w:rsid w:val="007006A0"/>
    <w:rsid w:val="00703EB6"/>
    <w:rsid w:val="00703F47"/>
    <w:rsid w:val="007040FF"/>
    <w:rsid w:val="0070529B"/>
    <w:rsid w:val="00705390"/>
    <w:rsid w:val="007066C3"/>
    <w:rsid w:val="00707BA1"/>
    <w:rsid w:val="00710284"/>
    <w:rsid w:val="007103C5"/>
    <w:rsid w:val="00713F3C"/>
    <w:rsid w:val="00714232"/>
    <w:rsid w:val="00716855"/>
    <w:rsid w:val="00724426"/>
    <w:rsid w:val="00727C75"/>
    <w:rsid w:val="007349E6"/>
    <w:rsid w:val="00735519"/>
    <w:rsid w:val="00737CCB"/>
    <w:rsid w:val="007413DE"/>
    <w:rsid w:val="007414AB"/>
    <w:rsid w:val="0074355F"/>
    <w:rsid w:val="00743BAF"/>
    <w:rsid w:val="007448B7"/>
    <w:rsid w:val="0074535C"/>
    <w:rsid w:val="007454AF"/>
    <w:rsid w:val="00747657"/>
    <w:rsid w:val="0074766A"/>
    <w:rsid w:val="00751374"/>
    <w:rsid w:val="00751E49"/>
    <w:rsid w:val="00751EB9"/>
    <w:rsid w:val="00753542"/>
    <w:rsid w:val="00753DAE"/>
    <w:rsid w:val="0076192D"/>
    <w:rsid w:val="00762449"/>
    <w:rsid w:val="007627F7"/>
    <w:rsid w:val="00762B3A"/>
    <w:rsid w:val="0076419C"/>
    <w:rsid w:val="00766B9B"/>
    <w:rsid w:val="007678A1"/>
    <w:rsid w:val="00773B1A"/>
    <w:rsid w:val="007777EC"/>
    <w:rsid w:val="007777F2"/>
    <w:rsid w:val="00780485"/>
    <w:rsid w:val="00782070"/>
    <w:rsid w:val="00782D90"/>
    <w:rsid w:val="00782F40"/>
    <w:rsid w:val="00785B40"/>
    <w:rsid w:val="00786338"/>
    <w:rsid w:val="007901D3"/>
    <w:rsid w:val="00791935"/>
    <w:rsid w:val="007928E8"/>
    <w:rsid w:val="00792AAD"/>
    <w:rsid w:val="00793340"/>
    <w:rsid w:val="0079584A"/>
    <w:rsid w:val="00795F6B"/>
    <w:rsid w:val="00797FA9"/>
    <w:rsid w:val="007A07DE"/>
    <w:rsid w:val="007A4407"/>
    <w:rsid w:val="007A4487"/>
    <w:rsid w:val="007A4D2C"/>
    <w:rsid w:val="007A51E3"/>
    <w:rsid w:val="007A58D8"/>
    <w:rsid w:val="007A7052"/>
    <w:rsid w:val="007A7071"/>
    <w:rsid w:val="007B4A5E"/>
    <w:rsid w:val="007B51E4"/>
    <w:rsid w:val="007B58A4"/>
    <w:rsid w:val="007C0F4F"/>
    <w:rsid w:val="007C1A32"/>
    <w:rsid w:val="007C1EBE"/>
    <w:rsid w:val="007C35EA"/>
    <w:rsid w:val="007C66DC"/>
    <w:rsid w:val="007C6845"/>
    <w:rsid w:val="007D0194"/>
    <w:rsid w:val="007D0951"/>
    <w:rsid w:val="007D1F2E"/>
    <w:rsid w:val="007D2918"/>
    <w:rsid w:val="007D3330"/>
    <w:rsid w:val="007D3ABF"/>
    <w:rsid w:val="007D76DA"/>
    <w:rsid w:val="007E4465"/>
    <w:rsid w:val="007E5027"/>
    <w:rsid w:val="007E5118"/>
    <w:rsid w:val="007E600E"/>
    <w:rsid w:val="007E757D"/>
    <w:rsid w:val="007F1B0B"/>
    <w:rsid w:val="007F1D1E"/>
    <w:rsid w:val="007F357A"/>
    <w:rsid w:val="007F370F"/>
    <w:rsid w:val="007F39C2"/>
    <w:rsid w:val="007F52DA"/>
    <w:rsid w:val="007F7155"/>
    <w:rsid w:val="00800E5E"/>
    <w:rsid w:val="00800FB9"/>
    <w:rsid w:val="00803BB7"/>
    <w:rsid w:val="00803BDF"/>
    <w:rsid w:val="008040BA"/>
    <w:rsid w:val="00807FD5"/>
    <w:rsid w:val="00810263"/>
    <w:rsid w:val="0081199C"/>
    <w:rsid w:val="00811C49"/>
    <w:rsid w:val="00812D50"/>
    <w:rsid w:val="00813DF6"/>
    <w:rsid w:val="008153FD"/>
    <w:rsid w:val="008176FD"/>
    <w:rsid w:val="00820A3A"/>
    <w:rsid w:val="008233C9"/>
    <w:rsid w:val="00827319"/>
    <w:rsid w:val="0083289B"/>
    <w:rsid w:val="0084129F"/>
    <w:rsid w:val="008449D7"/>
    <w:rsid w:val="00844B39"/>
    <w:rsid w:val="008450C7"/>
    <w:rsid w:val="00846304"/>
    <w:rsid w:val="00846367"/>
    <w:rsid w:val="008502CB"/>
    <w:rsid w:val="00852EB3"/>
    <w:rsid w:val="0086158F"/>
    <w:rsid w:val="008623C2"/>
    <w:rsid w:val="00863353"/>
    <w:rsid w:val="0086430D"/>
    <w:rsid w:val="00864CE6"/>
    <w:rsid w:val="008662CC"/>
    <w:rsid w:val="008700CF"/>
    <w:rsid w:val="00871C7B"/>
    <w:rsid w:val="008736FD"/>
    <w:rsid w:val="0087416E"/>
    <w:rsid w:val="008747B6"/>
    <w:rsid w:val="00875312"/>
    <w:rsid w:val="008773D5"/>
    <w:rsid w:val="008817C6"/>
    <w:rsid w:val="00882728"/>
    <w:rsid w:val="0088288D"/>
    <w:rsid w:val="00884422"/>
    <w:rsid w:val="00884A11"/>
    <w:rsid w:val="00884E5B"/>
    <w:rsid w:val="0088568D"/>
    <w:rsid w:val="00887F87"/>
    <w:rsid w:val="00890E18"/>
    <w:rsid w:val="0089101A"/>
    <w:rsid w:val="00895373"/>
    <w:rsid w:val="008A0D67"/>
    <w:rsid w:val="008A1DE4"/>
    <w:rsid w:val="008A2DC7"/>
    <w:rsid w:val="008A4B19"/>
    <w:rsid w:val="008A6729"/>
    <w:rsid w:val="008A7809"/>
    <w:rsid w:val="008B00AC"/>
    <w:rsid w:val="008B11DB"/>
    <w:rsid w:val="008B2989"/>
    <w:rsid w:val="008B337A"/>
    <w:rsid w:val="008B550E"/>
    <w:rsid w:val="008B6358"/>
    <w:rsid w:val="008B767D"/>
    <w:rsid w:val="008C16E5"/>
    <w:rsid w:val="008C1FAD"/>
    <w:rsid w:val="008C209F"/>
    <w:rsid w:val="008C221A"/>
    <w:rsid w:val="008C3274"/>
    <w:rsid w:val="008C42AB"/>
    <w:rsid w:val="008C56EE"/>
    <w:rsid w:val="008C5E1A"/>
    <w:rsid w:val="008D20DB"/>
    <w:rsid w:val="008D29B2"/>
    <w:rsid w:val="008D40FE"/>
    <w:rsid w:val="008D4681"/>
    <w:rsid w:val="008D6E34"/>
    <w:rsid w:val="008D77C9"/>
    <w:rsid w:val="008E01BC"/>
    <w:rsid w:val="008E0E9C"/>
    <w:rsid w:val="008E0FC5"/>
    <w:rsid w:val="008E3B49"/>
    <w:rsid w:val="008E3CF3"/>
    <w:rsid w:val="008E3D0A"/>
    <w:rsid w:val="008E4769"/>
    <w:rsid w:val="008E5892"/>
    <w:rsid w:val="008F077C"/>
    <w:rsid w:val="008F34B4"/>
    <w:rsid w:val="008F53D2"/>
    <w:rsid w:val="008F6F66"/>
    <w:rsid w:val="009012F0"/>
    <w:rsid w:val="00901FDB"/>
    <w:rsid w:val="00902FC0"/>
    <w:rsid w:val="00906079"/>
    <w:rsid w:val="00907DCA"/>
    <w:rsid w:val="0091017E"/>
    <w:rsid w:val="00911102"/>
    <w:rsid w:val="00911E90"/>
    <w:rsid w:val="0091411A"/>
    <w:rsid w:val="00921F1D"/>
    <w:rsid w:val="009252AC"/>
    <w:rsid w:val="00927BC7"/>
    <w:rsid w:val="00931589"/>
    <w:rsid w:val="00931AAE"/>
    <w:rsid w:val="00931C0F"/>
    <w:rsid w:val="00932355"/>
    <w:rsid w:val="0093536D"/>
    <w:rsid w:val="0093554F"/>
    <w:rsid w:val="00937D9F"/>
    <w:rsid w:val="00937FB7"/>
    <w:rsid w:val="00940C05"/>
    <w:rsid w:val="00942F35"/>
    <w:rsid w:val="00943769"/>
    <w:rsid w:val="00945A5D"/>
    <w:rsid w:val="00947159"/>
    <w:rsid w:val="00947FFE"/>
    <w:rsid w:val="00952FCD"/>
    <w:rsid w:val="009538D8"/>
    <w:rsid w:val="00954503"/>
    <w:rsid w:val="0095565B"/>
    <w:rsid w:val="0095676A"/>
    <w:rsid w:val="0095691B"/>
    <w:rsid w:val="00956FEB"/>
    <w:rsid w:val="00960B6A"/>
    <w:rsid w:val="00964A32"/>
    <w:rsid w:val="00965256"/>
    <w:rsid w:val="009654EB"/>
    <w:rsid w:val="00966685"/>
    <w:rsid w:val="00966E70"/>
    <w:rsid w:val="00971EBA"/>
    <w:rsid w:val="009734F6"/>
    <w:rsid w:val="00977E0A"/>
    <w:rsid w:val="00977F6A"/>
    <w:rsid w:val="00980752"/>
    <w:rsid w:val="00981E73"/>
    <w:rsid w:val="0098300D"/>
    <w:rsid w:val="00983887"/>
    <w:rsid w:val="00983C2A"/>
    <w:rsid w:val="00984DA6"/>
    <w:rsid w:val="00991DC2"/>
    <w:rsid w:val="00993212"/>
    <w:rsid w:val="0099449F"/>
    <w:rsid w:val="00994AD0"/>
    <w:rsid w:val="00996082"/>
    <w:rsid w:val="009A0E18"/>
    <w:rsid w:val="009A2EBD"/>
    <w:rsid w:val="009A3116"/>
    <w:rsid w:val="009A50BF"/>
    <w:rsid w:val="009B1357"/>
    <w:rsid w:val="009B4775"/>
    <w:rsid w:val="009B5528"/>
    <w:rsid w:val="009B5733"/>
    <w:rsid w:val="009B6DFC"/>
    <w:rsid w:val="009B732A"/>
    <w:rsid w:val="009C02BB"/>
    <w:rsid w:val="009C2867"/>
    <w:rsid w:val="009C3E5D"/>
    <w:rsid w:val="009C5367"/>
    <w:rsid w:val="009C5742"/>
    <w:rsid w:val="009C576F"/>
    <w:rsid w:val="009C7FA1"/>
    <w:rsid w:val="009D0C19"/>
    <w:rsid w:val="009D3B82"/>
    <w:rsid w:val="009D476B"/>
    <w:rsid w:val="009D479E"/>
    <w:rsid w:val="009D4A18"/>
    <w:rsid w:val="009D69D0"/>
    <w:rsid w:val="009E0075"/>
    <w:rsid w:val="009E0FF3"/>
    <w:rsid w:val="009E1575"/>
    <w:rsid w:val="009E4F95"/>
    <w:rsid w:val="009E619D"/>
    <w:rsid w:val="009E662C"/>
    <w:rsid w:val="009E74AE"/>
    <w:rsid w:val="009F2261"/>
    <w:rsid w:val="009F244B"/>
    <w:rsid w:val="009F32C3"/>
    <w:rsid w:val="009F3D8D"/>
    <w:rsid w:val="009F439E"/>
    <w:rsid w:val="009F4E66"/>
    <w:rsid w:val="009F5F7E"/>
    <w:rsid w:val="009F686C"/>
    <w:rsid w:val="00A01A30"/>
    <w:rsid w:val="00A01A6B"/>
    <w:rsid w:val="00A02B62"/>
    <w:rsid w:val="00A03B47"/>
    <w:rsid w:val="00A141C4"/>
    <w:rsid w:val="00A21728"/>
    <w:rsid w:val="00A251B2"/>
    <w:rsid w:val="00A271C0"/>
    <w:rsid w:val="00A27549"/>
    <w:rsid w:val="00A27587"/>
    <w:rsid w:val="00A3151E"/>
    <w:rsid w:val="00A37756"/>
    <w:rsid w:val="00A37872"/>
    <w:rsid w:val="00A40190"/>
    <w:rsid w:val="00A412DE"/>
    <w:rsid w:val="00A41B18"/>
    <w:rsid w:val="00A429B4"/>
    <w:rsid w:val="00A43DD2"/>
    <w:rsid w:val="00A44E5F"/>
    <w:rsid w:val="00A44E64"/>
    <w:rsid w:val="00A456A2"/>
    <w:rsid w:val="00A45772"/>
    <w:rsid w:val="00A46CB5"/>
    <w:rsid w:val="00A47DD0"/>
    <w:rsid w:val="00A50999"/>
    <w:rsid w:val="00A52CEE"/>
    <w:rsid w:val="00A5566A"/>
    <w:rsid w:val="00A55A63"/>
    <w:rsid w:val="00A606E8"/>
    <w:rsid w:val="00A616DE"/>
    <w:rsid w:val="00A63B16"/>
    <w:rsid w:val="00A63D13"/>
    <w:rsid w:val="00A63EDE"/>
    <w:rsid w:val="00A63FA7"/>
    <w:rsid w:val="00A65B41"/>
    <w:rsid w:val="00A675CD"/>
    <w:rsid w:val="00A71844"/>
    <w:rsid w:val="00A729C1"/>
    <w:rsid w:val="00A72DA6"/>
    <w:rsid w:val="00A73A4B"/>
    <w:rsid w:val="00A76A63"/>
    <w:rsid w:val="00A76B96"/>
    <w:rsid w:val="00A76C30"/>
    <w:rsid w:val="00A80377"/>
    <w:rsid w:val="00A80AC7"/>
    <w:rsid w:val="00A82001"/>
    <w:rsid w:val="00A82573"/>
    <w:rsid w:val="00A83966"/>
    <w:rsid w:val="00A84542"/>
    <w:rsid w:val="00A845ED"/>
    <w:rsid w:val="00A86956"/>
    <w:rsid w:val="00A872B2"/>
    <w:rsid w:val="00A9080F"/>
    <w:rsid w:val="00A94181"/>
    <w:rsid w:val="00A95394"/>
    <w:rsid w:val="00A97DEE"/>
    <w:rsid w:val="00AA23C1"/>
    <w:rsid w:val="00AA2D4D"/>
    <w:rsid w:val="00AA3392"/>
    <w:rsid w:val="00AA7049"/>
    <w:rsid w:val="00AA7CA5"/>
    <w:rsid w:val="00AB2447"/>
    <w:rsid w:val="00AB2BB8"/>
    <w:rsid w:val="00AB4247"/>
    <w:rsid w:val="00AB4BE4"/>
    <w:rsid w:val="00AB54A2"/>
    <w:rsid w:val="00AB6B13"/>
    <w:rsid w:val="00AB74A0"/>
    <w:rsid w:val="00AB7E2B"/>
    <w:rsid w:val="00AC2683"/>
    <w:rsid w:val="00AC3358"/>
    <w:rsid w:val="00AC4552"/>
    <w:rsid w:val="00AC4DC1"/>
    <w:rsid w:val="00AC5005"/>
    <w:rsid w:val="00AC6951"/>
    <w:rsid w:val="00AD03CA"/>
    <w:rsid w:val="00AD2CFB"/>
    <w:rsid w:val="00AD3C26"/>
    <w:rsid w:val="00AD5C7F"/>
    <w:rsid w:val="00AD6B0A"/>
    <w:rsid w:val="00AD7D91"/>
    <w:rsid w:val="00AE0606"/>
    <w:rsid w:val="00AE11CF"/>
    <w:rsid w:val="00AE29C1"/>
    <w:rsid w:val="00AE3A23"/>
    <w:rsid w:val="00AE44C3"/>
    <w:rsid w:val="00AE667E"/>
    <w:rsid w:val="00AF0AFB"/>
    <w:rsid w:val="00AF2319"/>
    <w:rsid w:val="00AF5398"/>
    <w:rsid w:val="00AF555F"/>
    <w:rsid w:val="00AF5E39"/>
    <w:rsid w:val="00AF7F22"/>
    <w:rsid w:val="00B01D07"/>
    <w:rsid w:val="00B01E93"/>
    <w:rsid w:val="00B03488"/>
    <w:rsid w:val="00B06DF2"/>
    <w:rsid w:val="00B124B5"/>
    <w:rsid w:val="00B13102"/>
    <w:rsid w:val="00B13BBC"/>
    <w:rsid w:val="00B13F09"/>
    <w:rsid w:val="00B14BEE"/>
    <w:rsid w:val="00B17246"/>
    <w:rsid w:val="00B17872"/>
    <w:rsid w:val="00B20ABF"/>
    <w:rsid w:val="00B2266A"/>
    <w:rsid w:val="00B22E7E"/>
    <w:rsid w:val="00B22ED7"/>
    <w:rsid w:val="00B24004"/>
    <w:rsid w:val="00B25033"/>
    <w:rsid w:val="00B259BF"/>
    <w:rsid w:val="00B2603C"/>
    <w:rsid w:val="00B2723C"/>
    <w:rsid w:val="00B30C28"/>
    <w:rsid w:val="00B329F0"/>
    <w:rsid w:val="00B32C41"/>
    <w:rsid w:val="00B34771"/>
    <w:rsid w:val="00B3563E"/>
    <w:rsid w:val="00B357E6"/>
    <w:rsid w:val="00B36D8B"/>
    <w:rsid w:val="00B43EE1"/>
    <w:rsid w:val="00B44FE1"/>
    <w:rsid w:val="00B45391"/>
    <w:rsid w:val="00B45B5E"/>
    <w:rsid w:val="00B47635"/>
    <w:rsid w:val="00B479C9"/>
    <w:rsid w:val="00B508E9"/>
    <w:rsid w:val="00B513EA"/>
    <w:rsid w:val="00B52C73"/>
    <w:rsid w:val="00B55D72"/>
    <w:rsid w:val="00B61B71"/>
    <w:rsid w:val="00B7048B"/>
    <w:rsid w:val="00B74738"/>
    <w:rsid w:val="00B748B4"/>
    <w:rsid w:val="00B751F1"/>
    <w:rsid w:val="00B82CA0"/>
    <w:rsid w:val="00B83225"/>
    <w:rsid w:val="00B84441"/>
    <w:rsid w:val="00B84D4B"/>
    <w:rsid w:val="00B90146"/>
    <w:rsid w:val="00B9066D"/>
    <w:rsid w:val="00B92A5A"/>
    <w:rsid w:val="00B9302E"/>
    <w:rsid w:val="00B9508F"/>
    <w:rsid w:val="00B96122"/>
    <w:rsid w:val="00B96725"/>
    <w:rsid w:val="00B978DE"/>
    <w:rsid w:val="00BA11CC"/>
    <w:rsid w:val="00BA1653"/>
    <w:rsid w:val="00BA17AC"/>
    <w:rsid w:val="00BA4B47"/>
    <w:rsid w:val="00BB2187"/>
    <w:rsid w:val="00BB2241"/>
    <w:rsid w:val="00BB36E4"/>
    <w:rsid w:val="00BB7043"/>
    <w:rsid w:val="00BC1352"/>
    <w:rsid w:val="00BC1EDC"/>
    <w:rsid w:val="00BC2460"/>
    <w:rsid w:val="00BC2550"/>
    <w:rsid w:val="00BC3D56"/>
    <w:rsid w:val="00BC5379"/>
    <w:rsid w:val="00BC53D4"/>
    <w:rsid w:val="00BC6913"/>
    <w:rsid w:val="00BC77D8"/>
    <w:rsid w:val="00BD0393"/>
    <w:rsid w:val="00BD25AC"/>
    <w:rsid w:val="00BD5365"/>
    <w:rsid w:val="00BD6E86"/>
    <w:rsid w:val="00BD7A4B"/>
    <w:rsid w:val="00BE08EF"/>
    <w:rsid w:val="00BE419B"/>
    <w:rsid w:val="00BE485F"/>
    <w:rsid w:val="00BE643B"/>
    <w:rsid w:val="00BE6532"/>
    <w:rsid w:val="00BE7031"/>
    <w:rsid w:val="00BE7D4C"/>
    <w:rsid w:val="00BF0100"/>
    <w:rsid w:val="00BF0799"/>
    <w:rsid w:val="00BF0EC8"/>
    <w:rsid w:val="00BF196A"/>
    <w:rsid w:val="00BF33D5"/>
    <w:rsid w:val="00BF5371"/>
    <w:rsid w:val="00BF6384"/>
    <w:rsid w:val="00BF751F"/>
    <w:rsid w:val="00C00ECF"/>
    <w:rsid w:val="00C014ED"/>
    <w:rsid w:val="00C01D1A"/>
    <w:rsid w:val="00C0207A"/>
    <w:rsid w:val="00C042B2"/>
    <w:rsid w:val="00C0631A"/>
    <w:rsid w:val="00C07A29"/>
    <w:rsid w:val="00C10A49"/>
    <w:rsid w:val="00C1246C"/>
    <w:rsid w:val="00C13C99"/>
    <w:rsid w:val="00C13CF0"/>
    <w:rsid w:val="00C16F18"/>
    <w:rsid w:val="00C201DA"/>
    <w:rsid w:val="00C225BE"/>
    <w:rsid w:val="00C2274E"/>
    <w:rsid w:val="00C23BEE"/>
    <w:rsid w:val="00C246AB"/>
    <w:rsid w:val="00C24D77"/>
    <w:rsid w:val="00C263C7"/>
    <w:rsid w:val="00C26DBE"/>
    <w:rsid w:val="00C26FAF"/>
    <w:rsid w:val="00C27919"/>
    <w:rsid w:val="00C30972"/>
    <w:rsid w:val="00C313A5"/>
    <w:rsid w:val="00C347B7"/>
    <w:rsid w:val="00C40C92"/>
    <w:rsid w:val="00C41348"/>
    <w:rsid w:val="00C417FE"/>
    <w:rsid w:val="00C419B2"/>
    <w:rsid w:val="00C44E7A"/>
    <w:rsid w:val="00C44FE8"/>
    <w:rsid w:val="00C458E3"/>
    <w:rsid w:val="00C478CF"/>
    <w:rsid w:val="00C509C8"/>
    <w:rsid w:val="00C53A49"/>
    <w:rsid w:val="00C54AA7"/>
    <w:rsid w:val="00C551C6"/>
    <w:rsid w:val="00C56430"/>
    <w:rsid w:val="00C573BB"/>
    <w:rsid w:val="00C57E1F"/>
    <w:rsid w:val="00C60AE9"/>
    <w:rsid w:val="00C61199"/>
    <w:rsid w:val="00C6274A"/>
    <w:rsid w:val="00C62BEB"/>
    <w:rsid w:val="00C62D66"/>
    <w:rsid w:val="00C651B7"/>
    <w:rsid w:val="00C65DB6"/>
    <w:rsid w:val="00C72730"/>
    <w:rsid w:val="00C73FF5"/>
    <w:rsid w:val="00C74629"/>
    <w:rsid w:val="00C75737"/>
    <w:rsid w:val="00C77351"/>
    <w:rsid w:val="00C77CCD"/>
    <w:rsid w:val="00C83F96"/>
    <w:rsid w:val="00C902B8"/>
    <w:rsid w:val="00C939DF"/>
    <w:rsid w:val="00C93F3F"/>
    <w:rsid w:val="00C93FAF"/>
    <w:rsid w:val="00C96083"/>
    <w:rsid w:val="00C961C6"/>
    <w:rsid w:val="00C96E3D"/>
    <w:rsid w:val="00C973CE"/>
    <w:rsid w:val="00CA0358"/>
    <w:rsid w:val="00CA1C98"/>
    <w:rsid w:val="00CA3350"/>
    <w:rsid w:val="00CA4CE4"/>
    <w:rsid w:val="00CA4F54"/>
    <w:rsid w:val="00CB08E1"/>
    <w:rsid w:val="00CB095D"/>
    <w:rsid w:val="00CB16F3"/>
    <w:rsid w:val="00CB31D5"/>
    <w:rsid w:val="00CB36F5"/>
    <w:rsid w:val="00CB393C"/>
    <w:rsid w:val="00CB49B1"/>
    <w:rsid w:val="00CB59AE"/>
    <w:rsid w:val="00CB6D21"/>
    <w:rsid w:val="00CB7336"/>
    <w:rsid w:val="00CC089B"/>
    <w:rsid w:val="00CC0B51"/>
    <w:rsid w:val="00CC1726"/>
    <w:rsid w:val="00CC22C6"/>
    <w:rsid w:val="00CC2B94"/>
    <w:rsid w:val="00CC30C6"/>
    <w:rsid w:val="00CC3153"/>
    <w:rsid w:val="00CC4EE3"/>
    <w:rsid w:val="00CC561D"/>
    <w:rsid w:val="00CC6A1D"/>
    <w:rsid w:val="00CC71D8"/>
    <w:rsid w:val="00CD2A0B"/>
    <w:rsid w:val="00CD2B43"/>
    <w:rsid w:val="00CE245E"/>
    <w:rsid w:val="00CE369F"/>
    <w:rsid w:val="00CE4644"/>
    <w:rsid w:val="00CE4933"/>
    <w:rsid w:val="00CE56AC"/>
    <w:rsid w:val="00CE6B1A"/>
    <w:rsid w:val="00CE6B1D"/>
    <w:rsid w:val="00CE70F6"/>
    <w:rsid w:val="00CE76C3"/>
    <w:rsid w:val="00CE7792"/>
    <w:rsid w:val="00CE7B05"/>
    <w:rsid w:val="00CF0E7C"/>
    <w:rsid w:val="00CF156C"/>
    <w:rsid w:val="00CF2BBD"/>
    <w:rsid w:val="00CF3E4A"/>
    <w:rsid w:val="00CF479A"/>
    <w:rsid w:val="00CF74E8"/>
    <w:rsid w:val="00D0238E"/>
    <w:rsid w:val="00D037FE"/>
    <w:rsid w:val="00D05544"/>
    <w:rsid w:val="00D10130"/>
    <w:rsid w:val="00D10FCA"/>
    <w:rsid w:val="00D1213B"/>
    <w:rsid w:val="00D25F3D"/>
    <w:rsid w:val="00D25FB1"/>
    <w:rsid w:val="00D26450"/>
    <w:rsid w:val="00D30F2F"/>
    <w:rsid w:val="00D31123"/>
    <w:rsid w:val="00D338AF"/>
    <w:rsid w:val="00D33A7A"/>
    <w:rsid w:val="00D33D0A"/>
    <w:rsid w:val="00D40403"/>
    <w:rsid w:val="00D41629"/>
    <w:rsid w:val="00D4233B"/>
    <w:rsid w:val="00D428C8"/>
    <w:rsid w:val="00D45AB4"/>
    <w:rsid w:val="00D46482"/>
    <w:rsid w:val="00D51A31"/>
    <w:rsid w:val="00D51AA9"/>
    <w:rsid w:val="00D52282"/>
    <w:rsid w:val="00D532BC"/>
    <w:rsid w:val="00D549A2"/>
    <w:rsid w:val="00D57403"/>
    <w:rsid w:val="00D603ED"/>
    <w:rsid w:val="00D62CFA"/>
    <w:rsid w:val="00D62E63"/>
    <w:rsid w:val="00D6325F"/>
    <w:rsid w:val="00D65ADB"/>
    <w:rsid w:val="00D66442"/>
    <w:rsid w:val="00D679D8"/>
    <w:rsid w:val="00D70EA2"/>
    <w:rsid w:val="00D71773"/>
    <w:rsid w:val="00D7487A"/>
    <w:rsid w:val="00D74896"/>
    <w:rsid w:val="00D753AE"/>
    <w:rsid w:val="00D75FF9"/>
    <w:rsid w:val="00D83921"/>
    <w:rsid w:val="00D93747"/>
    <w:rsid w:val="00D9461E"/>
    <w:rsid w:val="00D95C0F"/>
    <w:rsid w:val="00D97D84"/>
    <w:rsid w:val="00DA214F"/>
    <w:rsid w:val="00DA3715"/>
    <w:rsid w:val="00DA5077"/>
    <w:rsid w:val="00DA5583"/>
    <w:rsid w:val="00DA6959"/>
    <w:rsid w:val="00DA73A2"/>
    <w:rsid w:val="00DB12DF"/>
    <w:rsid w:val="00DB24F6"/>
    <w:rsid w:val="00DB2DC4"/>
    <w:rsid w:val="00DB3A21"/>
    <w:rsid w:val="00DB3E8D"/>
    <w:rsid w:val="00DB5D84"/>
    <w:rsid w:val="00DB661A"/>
    <w:rsid w:val="00DB7942"/>
    <w:rsid w:val="00DB7D99"/>
    <w:rsid w:val="00DB7F4D"/>
    <w:rsid w:val="00DC10B2"/>
    <w:rsid w:val="00DC158F"/>
    <w:rsid w:val="00DC2847"/>
    <w:rsid w:val="00DC2B5E"/>
    <w:rsid w:val="00DC586A"/>
    <w:rsid w:val="00DC7201"/>
    <w:rsid w:val="00DD0712"/>
    <w:rsid w:val="00DD3820"/>
    <w:rsid w:val="00DD3ABA"/>
    <w:rsid w:val="00DD42BE"/>
    <w:rsid w:val="00DD7CCD"/>
    <w:rsid w:val="00DE3A8B"/>
    <w:rsid w:val="00DE3BF4"/>
    <w:rsid w:val="00DE42FD"/>
    <w:rsid w:val="00DF28B0"/>
    <w:rsid w:val="00DF2B36"/>
    <w:rsid w:val="00DF2F29"/>
    <w:rsid w:val="00DF59BC"/>
    <w:rsid w:val="00DF6743"/>
    <w:rsid w:val="00DF7E36"/>
    <w:rsid w:val="00E0051E"/>
    <w:rsid w:val="00E01C3E"/>
    <w:rsid w:val="00E055ED"/>
    <w:rsid w:val="00E070FE"/>
    <w:rsid w:val="00E1316C"/>
    <w:rsid w:val="00E15841"/>
    <w:rsid w:val="00E17219"/>
    <w:rsid w:val="00E173D7"/>
    <w:rsid w:val="00E20DE3"/>
    <w:rsid w:val="00E21FD6"/>
    <w:rsid w:val="00E23005"/>
    <w:rsid w:val="00E234D6"/>
    <w:rsid w:val="00E239DC"/>
    <w:rsid w:val="00E26790"/>
    <w:rsid w:val="00E27885"/>
    <w:rsid w:val="00E351F7"/>
    <w:rsid w:val="00E36FB5"/>
    <w:rsid w:val="00E37A5A"/>
    <w:rsid w:val="00E37AAD"/>
    <w:rsid w:val="00E40496"/>
    <w:rsid w:val="00E40FC5"/>
    <w:rsid w:val="00E42232"/>
    <w:rsid w:val="00E43B6F"/>
    <w:rsid w:val="00E47842"/>
    <w:rsid w:val="00E536C2"/>
    <w:rsid w:val="00E54DB6"/>
    <w:rsid w:val="00E5690D"/>
    <w:rsid w:val="00E5733E"/>
    <w:rsid w:val="00E57F94"/>
    <w:rsid w:val="00E6092D"/>
    <w:rsid w:val="00E60C26"/>
    <w:rsid w:val="00E62431"/>
    <w:rsid w:val="00E62527"/>
    <w:rsid w:val="00E62BB9"/>
    <w:rsid w:val="00E65AC5"/>
    <w:rsid w:val="00E7089D"/>
    <w:rsid w:val="00E7227D"/>
    <w:rsid w:val="00E739AF"/>
    <w:rsid w:val="00E74ED8"/>
    <w:rsid w:val="00E74EE7"/>
    <w:rsid w:val="00E75AEC"/>
    <w:rsid w:val="00E75B99"/>
    <w:rsid w:val="00E75F00"/>
    <w:rsid w:val="00E7626C"/>
    <w:rsid w:val="00E767F9"/>
    <w:rsid w:val="00E80213"/>
    <w:rsid w:val="00E81652"/>
    <w:rsid w:val="00E81B56"/>
    <w:rsid w:val="00E8311D"/>
    <w:rsid w:val="00E83295"/>
    <w:rsid w:val="00E86540"/>
    <w:rsid w:val="00E96B67"/>
    <w:rsid w:val="00EA0092"/>
    <w:rsid w:val="00EA2149"/>
    <w:rsid w:val="00EA3332"/>
    <w:rsid w:val="00EA718A"/>
    <w:rsid w:val="00EB0077"/>
    <w:rsid w:val="00EB05D2"/>
    <w:rsid w:val="00EB0769"/>
    <w:rsid w:val="00EB0B63"/>
    <w:rsid w:val="00EB26D3"/>
    <w:rsid w:val="00EB2FF0"/>
    <w:rsid w:val="00EB4F9F"/>
    <w:rsid w:val="00EB50CA"/>
    <w:rsid w:val="00EB54B4"/>
    <w:rsid w:val="00EB6F8D"/>
    <w:rsid w:val="00EC15C4"/>
    <w:rsid w:val="00EC2C07"/>
    <w:rsid w:val="00EC53A4"/>
    <w:rsid w:val="00EC5DDB"/>
    <w:rsid w:val="00EC6348"/>
    <w:rsid w:val="00ED05FE"/>
    <w:rsid w:val="00ED0D49"/>
    <w:rsid w:val="00ED0D79"/>
    <w:rsid w:val="00ED0F46"/>
    <w:rsid w:val="00ED1C09"/>
    <w:rsid w:val="00ED1F38"/>
    <w:rsid w:val="00ED2318"/>
    <w:rsid w:val="00ED27BA"/>
    <w:rsid w:val="00ED2BE2"/>
    <w:rsid w:val="00ED3A6B"/>
    <w:rsid w:val="00ED3E3F"/>
    <w:rsid w:val="00ED3F48"/>
    <w:rsid w:val="00ED4814"/>
    <w:rsid w:val="00ED4BDC"/>
    <w:rsid w:val="00EE370A"/>
    <w:rsid w:val="00EE4676"/>
    <w:rsid w:val="00EE7B7D"/>
    <w:rsid w:val="00EF0268"/>
    <w:rsid w:val="00EF152D"/>
    <w:rsid w:val="00EF2494"/>
    <w:rsid w:val="00EF426B"/>
    <w:rsid w:val="00F0049A"/>
    <w:rsid w:val="00F00DEE"/>
    <w:rsid w:val="00F01B84"/>
    <w:rsid w:val="00F02068"/>
    <w:rsid w:val="00F06F4D"/>
    <w:rsid w:val="00F10D54"/>
    <w:rsid w:val="00F135B1"/>
    <w:rsid w:val="00F13ECA"/>
    <w:rsid w:val="00F13F33"/>
    <w:rsid w:val="00F154D8"/>
    <w:rsid w:val="00F15EE8"/>
    <w:rsid w:val="00F179BE"/>
    <w:rsid w:val="00F20A48"/>
    <w:rsid w:val="00F22036"/>
    <w:rsid w:val="00F22146"/>
    <w:rsid w:val="00F245E4"/>
    <w:rsid w:val="00F2711E"/>
    <w:rsid w:val="00F30ADD"/>
    <w:rsid w:val="00F32491"/>
    <w:rsid w:val="00F32A0C"/>
    <w:rsid w:val="00F33689"/>
    <w:rsid w:val="00F34218"/>
    <w:rsid w:val="00F34E5D"/>
    <w:rsid w:val="00F4053B"/>
    <w:rsid w:val="00F44AC2"/>
    <w:rsid w:val="00F45A31"/>
    <w:rsid w:val="00F45DC1"/>
    <w:rsid w:val="00F476DC"/>
    <w:rsid w:val="00F53173"/>
    <w:rsid w:val="00F618E3"/>
    <w:rsid w:val="00F62446"/>
    <w:rsid w:val="00F62AD5"/>
    <w:rsid w:val="00F64794"/>
    <w:rsid w:val="00F64F2D"/>
    <w:rsid w:val="00F654F9"/>
    <w:rsid w:val="00F66BAA"/>
    <w:rsid w:val="00F67FD5"/>
    <w:rsid w:val="00F70395"/>
    <w:rsid w:val="00F71B20"/>
    <w:rsid w:val="00F72112"/>
    <w:rsid w:val="00F725D6"/>
    <w:rsid w:val="00F74AF2"/>
    <w:rsid w:val="00F80668"/>
    <w:rsid w:val="00F8210C"/>
    <w:rsid w:val="00F823B6"/>
    <w:rsid w:val="00F850AF"/>
    <w:rsid w:val="00F86208"/>
    <w:rsid w:val="00F90268"/>
    <w:rsid w:val="00F955E4"/>
    <w:rsid w:val="00F961D9"/>
    <w:rsid w:val="00FA01D5"/>
    <w:rsid w:val="00FA28EC"/>
    <w:rsid w:val="00FA4931"/>
    <w:rsid w:val="00FA6DCB"/>
    <w:rsid w:val="00FA7108"/>
    <w:rsid w:val="00FA7F11"/>
    <w:rsid w:val="00FB3DE9"/>
    <w:rsid w:val="00FB4780"/>
    <w:rsid w:val="00FB59BD"/>
    <w:rsid w:val="00FB7603"/>
    <w:rsid w:val="00FC0686"/>
    <w:rsid w:val="00FC2FF1"/>
    <w:rsid w:val="00FC3702"/>
    <w:rsid w:val="00FC3A35"/>
    <w:rsid w:val="00FC753F"/>
    <w:rsid w:val="00FC78EA"/>
    <w:rsid w:val="00FD0C83"/>
    <w:rsid w:val="00FD2634"/>
    <w:rsid w:val="00FD4227"/>
    <w:rsid w:val="00FD4B4F"/>
    <w:rsid w:val="00FD5178"/>
    <w:rsid w:val="00FE0A31"/>
    <w:rsid w:val="00FE43F9"/>
    <w:rsid w:val="00FE7246"/>
    <w:rsid w:val="00FF3ACC"/>
    <w:rsid w:val="00FF40E4"/>
    <w:rsid w:val="00FF414E"/>
    <w:rsid w:val="00FF4EB1"/>
    <w:rsid w:val="00FF4FF7"/>
    <w:rsid w:val="00FF5A34"/>
    <w:rsid w:val="00FF5D0C"/>
    <w:rsid w:val="00FF68F8"/>
    <w:rsid w:val="00FF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iPriority="20" w:unhideWhenUsed="0" w:qFormat="1"/>
    <w:lsdException w:name="No Lis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4F6F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AB4247"/>
    <w:rPr>
      <w:sz w:val="16"/>
      <w:szCs w:val="16"/>
    </w:rPr>
  </w:style>
  <w:style w:type="paragraph" w:styleId="Komentarotekstas">
    <w:name w:val="annotation text"/>
    <w:basedOn w:val="prastasis"/>
    <w:link w:val="KomentarotekstasDiagrama"/>
    <w:rsid w:val="00AB4247"/>
    <w:rPr>
      <w:sz w:val="20"/>
    </w:rPr>
  </w:style>
  <w:style w:type="character" w:customStyle="1" w:styleId="KomentarotekstasDiagrama">
    <w:name w:val="Komentaro tekstas Diagrama"/>
    <w:basedOn w:val="Numatytasispastraiposriftas"/>
    <w:link w:val="Komentarotekstas"/>
    <w:rsid w:val="00AB4247"/>
    <w:rPr>
      <w:sz w:val="20"/>
    </w:rPr>
  </w:style>
  <w:style w:type="paragraph" w:styleId="Komentarotema">
    <w:name w:val="annotation subject"/>
    <w:basedOn w:val="Komentarotekstas"/>
    <w:next w:val="Komentarotekstas"/>
    <w:link w:val="KomentarotemaDiagrama"/>
    <w:rsid w:val="00AB4247"/>
    <w:rPr>
      <w:b/>
      <w:bCs/>
    </w:rPr>
  </w:style>
  <w:style w:type="character" w:customStyle="1" w:styleId="KomentarotemaDiagrama">
    <w:name w:val="Komentaro tema Diagrama"/>
    <w:basedOn w:val="KomentarotekstasDiagrama"/>
    <w:link w:val="Komentarotema"/>
    <w:rsid w:val="00AB4247"/>
    <w:rPr>
      <w:b/>
      <w:bCs/>
      <w:sz w:val="20"/>
    </w:rPr>
  </w:style>
  <w:style w:type="paragraph" w:styleId="Debesliotekstas">
    <w:name w:val="Balloon Text"/>
    <w:basedOn w:val="prastasis"/>
    <w:link w:val="DebesliotekstasDiagrama"/>
    <w:rsid w:val="00AB4247"/>
    <w:rPr>
      <w:rFonts w:ascii="Tahoma" w:hAnsi="Tahoma" w:cs="Tahoma"/>
      <w:sz w:val="16"/>
      <w:szCs w:val="16"/>
    </w:rPr>
  </w:style>
  <w:style w:type="character" w:customStyle="1" w:styleId="DebesliotekstasDiagrama">
    <w:name w:val="Debesėlio tekstas Diagrama"/>
    <w:basedOn w:val="Numatytasispastraiposriftas"/>
    <w:link w:val="Debesliotekstas"/>
    <w:rsid w:val="00AB4247"/>
    <w:rPr>
      <w:rFonts w:ascii="Tahoma" w:hAnsi="Tahoma" w:cs="Tahoma"/>
      <w:sz w:val="16"/>
      <w:szCs w:val="16"/>
    </w:rPr>
  </w:style>
  <w:style w:type="paragraph" w:styleId="Sraopastraipa">
    <w:name w:val="List Paragraph"/>
    <w:basedOn w:val="prastasis"/>
    <w:rsid w:val="002C6ACD"/>
    <w:pPr>
      <w:ind w:left="720"/>
      <w:contextualSpacing/>
    </w:pPr>
  </w:style>
  <w:style w:type="paragraph" w:styleId="Antrats">
    <w:name w:val="header"/>
    <w:basedOn w:val="prastasis"/>
    <w:link w:val="AntratsDiagrama"/>
    <w:rsid w:val="0016271C"/>
    <w:pPr>
      <w:tabs>
        <w:tab w:val="center" w:pos="4819"/>
        <w:tab w:val="right" w:pos="9638"/>
      </w:tabs>
    </w:pPr>
  </w:style>
  <w:style w:type="character" w:customStyle="1" w:styleId="AntratsDiagrama">
    <w:name w:val="Antraštės Diagrama"/>
    <w:basedOn w:val="Numatytasispastraiposriftas"/>
    <w:link w:val="Antrats"/>
    <w:rsid w:val="0016271C"/>
  </w:style>
  <w:style w:type="paragraph" w:styleId="Porat">
    <w:name w:val="footer"/>
    <w:basedOn w:val="prastasis"/>
    <w:link w:val="PoratDiagrama"/>
    <w:rsid w:val="0016271C"/>
    <w:pPr>
      <w:tabs>
        <w:tab w:val="center" w:pos="4819"/>
        <w:tab w:val="right" w:pos="9638"/>
      </w:tabs>
    </w:pPr>
  </w:style>
  <w:style w:type="character" w:customStyle="1" w:styleId="PoratDiagrama">
    <w:name w:val="Poraštė Diagrama"/>
    <w:basedOn w:val="Numatytasispastraiposriftas"/>
    <w:link w:val="Porat"/>
    <w:rsid w:val="0016271C"/>
  </w:style>
  <w:style w:type="character" w:styleId="Hipersaitas">
    <w:name w:val="Hyperlink"/>
    <w:basedOn w:val="Numatytasispastraiposriftas"/>
    <w:uiPriority w:val="99"/>
    <w:unhideWhenUsed/>
    <w:rsid w:val="00356F2D"/>
    <w:rPr>
      <w:strike w:val="0"/>
      <w:dstrike w:val="0"/>
      <w:color w:val="6E717F"/>
      <w:u w:val="none"/>
      <w:effect w:val="none"/>
      <w:shd w:val="clear" w:color="auto" w:fill="auto"/>
    </w:rPr>
  </w:style>
  <w:style w:type="paragraph" w:customStyle="1" w:styleId="tajtip">
    <w:name w:val="tajtip"/>
    <w:basedOn w:val="prastasis"/>
    <w:rsid w:val="00356F2D"/>
    <w:pPr>
      <w:spacing w:after="150"/>
    </w:pPr>
    <w:rPr>
      <w:szCs w:val="24"/>
      <w:lang w:eastAsia="lt-LT"/>
    </w:rPr>
  </w:style>
  <w:style w:type="numbering" w:customStyle="1" w:styleId="WWNum12">
    <w:name w:val="WWNum12"/>
    <w:basedOn w:val="Sraonra"/>
    <w:rsid w:val="00007A3E"/>
    <w:pPr>
      <w:numPr>
        <w:numId w:val="9"/>
      </w:numPr>
    </w:pPr>
  </w:style>
  <w:style w:type="numbering" w:customStyle="1" w:styleId="WWNum13">
    <w:name w:val="WWNum13"/>
    <w:basedOn w:val="Sraonra"/>
    <w:rsid w:val="00007A3E"/>
    <w:pPr>
      <w:numPr>
        <w:numId w:val="10"/>
      </w:numPr>
    </w:pPr>
  </w:style>
  <w:style w:type="paragraph" w:customStyle="1" w:styleId="Standard">
    <w:name w:val="Standard"/>
    <w:rsid w:val="00A83966"/>
    <w:pPr>
      <w:suppressAutoHyphens/>
      <w:autoSpaceDN w:val="0"/>
      <w:ind w:firstLine="720"/>
      <w:textAlignment w:val="baseline"/>
    </w:pPr>
    <w:rPr>
      <w:rFonts w:ascii="Arial" w:hAnsi="Arial" w:cs="Arial"/>
      <w:kern w:val="3"/>
      <w:sz w:val="20"/>
      <w:lang w:eastAsia="lt-LT"/>
    </w:rPr>
  </w:style>
  <w:style w:type="numbering" w:customStyle="1" w:styleId="WWNum5">
    <w:name w:val="WWNum5"/>
    <w:basedOn w:val="Sraonra"/>
    <w:rsid w:val="00895373"/>
    <w:pPr>
      <w:numPr>
        <w:numId w:val="18"/>
      </w:numPr>
    </w:pPr>
  </w:style>
  <w:style w:type="paragraph" w:styleId="Pataisymai">
    <w:name w:val="Revision"/>
    <w:hidden/>
    <w:semiHidden/>
    <w:rsid w:val="00363CB6"/>
  </w:style>
  <w:style w:type="character" w:styleId="Emfaz">
    <w:name w:val="Emphasis"/>
    <w:basedOn w:val="Numatytasispastraiposriftas"/>
    <w:uiPriority w:val="20"/>
    <w:qFormat/>
    <w:rsid w:val="007435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iPriority="20" w:unhideWhenUsed="0" w:qFormat="1"/>
    <w:lsdException w:name="No Lis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4F6F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AB4247"/>
    <w:rPr>
      <w:sz w:val="16"/>
      <w:szCs w:val="16"/>
    </w:rPr>
  </w:style>
  <w:style w:type="paragraph" w:styleId="Komentarotekstas">
    <w:name w:val="annotation text"/>
    <w:basedOn w:val="prastasis"/>
    <w:link w:val="KomentarotekstasDiagrama"/>
    <w:rsid w:val="00AB4247"/>
    <w:rPr>
      <w:sz w:val="20"/>
    </w:rPr>
  </w:style>
  <w:style w:type="character" w:customStyle="1" w:styleId="KomentarotekstasDiagrama">
    <w:name w:val="Komentaro tekstas Diagrama"/>
    <w:basedOn w:val="Numatytasispastraiposriftas"/>
    <w:link w:val="Komentarotekstas"/>
    <w:rsid w:val="00AB4247"/>
    <w:rPr>
      <w:sz w:val="20"/>
    </w:rPr>
  </w:style>
  <w:style w:type="paragraph" w:styleId="Komentarotema">
    <w:name w:val="annotation subject"/>
    <w:basedOn w:val="Komentarotekstas"/>
    <w:next w:val="Komentarotekstas"/>
    <w:link w:val="KomentarotemaDiagrama"/>
    <w:rsid w:val="00AB4247"/>
    <w:rPr>
      <w:b/>
      <w:bCs/>
    </w:rPr>
  </w:style>
  <w:style w:type="character" w:customStyle="1" w:styleId="KomentarotemaDiagrama">
    <w:name w:val="Komentaro tema Diagrama"/>
    <w:basedOn w:val="KomentarotekstasDiagrama"/>
    <w:link w:val="Komentarotema"/>
    <w:rsid w:val="00AB4247"/>
    <w:rPr>
      <w:b/>
      <w:bCs/>
      <w:sz w:val="20"/>
    </w:rPr>
  </w:style>
  <w:style w:type="paragraph" w:styleId="Debesliotekstas">
    <w:name w:val="Balloon Text"/>
    <w:basedOn w:val="prastasis"/>
    <w:link w:val="DebesliotekstasDiagrama"/>
    <w:rsid w:val="00AB4247"/>
    <w:rPr>
      <w:rFonts w:ascii="Tahoma" w:hAnsi="Tahoma" w:cs="Tahoma"/>
      <w:sz w:val="16"/>
      <w:szCs w:val="16"/>
    </w:rPr>
  </w:style>
  <w:style w:type="character" w:customStyle="1" w:styleId="DebesliotekstasDiagrama">
    <w:name w:val="Debesėlio tekstas Diagrama"/>
    <w:basedOn w:val="Numatytasispastraiposriftas"/>
    <w:link w:val="Debesliotekstas"/>
    <w:rsid w:val="00AB4247"/>
    <w:rPr>
      <w:rFonts w:ascii="Tahoma" w:hAnsi="Tahoma" w:cs="Tahoma"/>
      <w:sz w:val="16"/>
      <w:szCs w:val="16"/>
    </w:rPr>
  </w:style>
  <w:style w:type="paragraph" w:styleId="Sraopastraipa">
    <w:name w:val="List Paragraph"/>
    <w:basedOn w:val="prastasis"/>
    <w:rsid w:val="002C6ACD"/>
    <w:pPr>
      <w:ind w:left="720"/>
      <w:contextualSpacing/>
    </w:pPr>
  </w:style>
  <w:style w:type="paragraph" w:styleId="Antrats">
    <w:name w:val="header"/>
    <w:basedOn w:val="prastasis"/>
    <w:link w:val="AntratsDiagrama"/>
    <w:rsid w:val="0016271C"/>
    <w:pPr>
      <w:tabs>
        <w:tab w:val="center" w:pos="4819"/>
        <w:tab w:val="right" w:pos="9638"/>
      </w:tabs>
    </w:pPr>
  </w:style>
  <w:style w:type="character" w:customStyle="1" w:styleId="AntratsDiagrama">
    <w:name w:val="Antraštės Diagrama"/>
    <w:basedOn w:val="Numatytasispastraiposriftas"/>
    <w:link w:val="Antrats"/>
    <w:rsid w:val="0016271C"/>
  </w:style>
  <w:style w:type="paragraph" w:styleId="Porat">
    <w:name w:val="footer"/>
    <w:basedOn w:val="prastasis"/>
    <w:link w:val="PoratDiagrama"/>
    <w:rsid w:val="0016271C"/>
    <w:pPr>
      <w:tabs>
        <w:tab w:val="center" w:pos="4819"/>
        <w:tab w:val="right" w:pos="9638"/>
      </w:tabs>
    </w:pPr>
  </w:style>
  <w:style w:type="character" w:customStyle="1" w:styleId="PoratDiagrama">
    <w:name w:val="Poraštė Diagrama"/>
    <w:basedOn w:val="Numatytasispastraiposriftas"/>
    <w:link w:val="Porat"/>
    <w:rsid w:val="0016271C"/>
  </w:style>
  <w:style w:type="character" w:styleId="Hipersaitas">
    <w:name w:val="Hyperlink"/>
    <w:basedOn w:val="Numatytasispastraiposriftas"/>
    <w:uiPriority w:val="99"/>
    <w:unhideWhenUsed/>
    <w:rsid w:val="00356F2D"/>
    <w:rPr>
      <w:strike w:val="0"/>
      <w:dstrike w:val="0"/>
      <w:color w:val="6E717F"/>
      <w:u w:val="none"/>
      <w:effect w:val="none"/>
      <w:shd w:val="clear" w:color="auto" w:fill="auto"/>
    </w:rPr>
  </w:style>
  <w:style w:type="paragraph" w:customStyle="1" w:styleId="tajtip">
    <w:name w:val="tajtip"/>
    <w:basedOn w:val="prastasis"/>
    <w:rsid w:val="00356F2D"/>
    <w:pPr>
      <w:spacing w:after="150"/>
    </w:pPr>
    <w:rPr>
      <w:szCs w:val="24"/>
      <w:lang w:eastAsia="lt-LT"/>
    </w:rPr>
  </w:style>
  <w:style w:type="numbering" w:customStyle="1" w:styleId="WWNum12">
    <w:name w:val="WWNum12"/>
    <w:basedOn w:val="Sraonra"/>
    <w:rsid w:val="00007A3E"/>
    <w:pPr>
      <w:numPr>
        <w:numId w:val="9"/>
      </w:numPr>
    </w:pPr>
  </w:style>
  <w:style w:type="numbering" w:customStyle="1" w:styleId="WWNum13">
    <w:name w:val="WWNum13"/>
    <w:basedOn w:val="Sraonra"/>
    <w:rsid w:val="00007A3E"/>
    <w:pPr>
      <w:numPr>
        <w:numId w:val="10"/>
      </w:numPr>
    </w:pPr>
  </w:style>
  <w:style w:type="paragraph" w:customStyle="1" w:styleId="Standard">
    <w:name w:val="Standard"/>
    <w:rsid w:val="00A83966"/>
    <w:pPr>
      <w:suppressAutoHyphens/>
      <w:autoSpaceDN w:val="0"/>
      <w:ind w:firstLine="720"/>
      <w:textAlignment w:val="baseline"/>
    </w:pPr>
    <w:rPr>
      <w:rFonts w:ascii="Arial" w:hAnsi="Arial" w:cs="Arial"/>
      <w:kern w:val="3"/>
      <w:sz w:val="20"/>
      <w:lang w:eastAsia="lt-LT"/>
    </w:rPr>
  </w:style>
  <w:style w:type="numbering" w:customStyle="1" w:styleId="WWNum5">
    <w:name w:val="WWNum5"/>
    <w:basedOn w:val="Sraonra"/>
    <w:rsid w:val="00895373"/>
    <w:pPr>
      <w:numPr>
        <w:numId w:val="18"/>
      </w:numPr>
    </w:pPr>
  </w:style>
  <w:style w:type="paragraph" w:styleId="Pataisymai">
    <w:name w:val="Revision"/>
    <w:hidden/>
    <w:semiHidden/>
    <w:rsid w:val="00363CB6"/>
  </w:style>
  <w:style w:type="character" w:styleId="Emfaz">
    <w:name w:val="Emphasis"/>
    <w:basedOn w:val="Numatytasispastraiposriftas"/>
    <w:uiPriority w:val="20"/>
    <w:qFormat/>
    <w:rsid w:val="007435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02412">
      <w:bodyDiv w:val="1"/>
      <w:marLeft w:val="225"/>
      <w:marRight w:val="225"/>
      <w:marTop w:val="0"/>
      <w:marBottom w:val="0"/>
      <w:divBdr>
        <w:top w:val="none" w:sz="0" w:space="0" w:color="auto"/>
        <w:left w:val="none" w:sz="0" w:space="0" w:color="auto"/>
        <w:bottom w:val="none" w:sz="0" w:space="0" w:color="auto"/>
        <w:right w:val="none" w:sz="0" w:space="0" w:color="auto"/>
      </w:divBdr>
      <w:divsChild>
        <w:div w:id="789201187">
          <w:marLeft w:val="0"/>
          <w:marRight w:val="0"/>
          <w:marTop w:val="0"/>
          <w:marBottom w:val="0"/>
          <w:divBdr>
            <w:top w:val="none" w:sz="0" w:space="0" w:color="auto"/>
            <w:left w:val="none" w:sz="0" w:space="0" w:color="auto"/>
            <w:bottom w:val="none" w:sz="0" w:space="0" w:color="auto"/>
            <w:right w:val="none" w:sz="0" w:space="0" w:color="auto"/>
          </w:divBdr>
        </w:div>
      </w:divsChild>
    </w:div>
    <w:div w:id="77292368">
      <w:bodyDiv w:val="1"/>
      <w:marLeft w:val="0"/>
      <w:marRight w:val="0"/>
      <w:marTop w:val="0"/>
      <w:marBottom w:val="0"/>
      <w:divBdr>
        <w:top w:val="none" w:sz="0" w:space="0" w:color="auto"/>
        <w:left w:val="none" w:sz="0" w:space="0" w:color="auto"/>
        <w:bottom w:val="none" w:sz="0" w:space="0" w:color="auto"/>
        <w:right w:val="none" w:sz="0" w:space="0" w:color="auto"/>
      </w:divBdr>
    </w:div>
    <w:div w:id="88434158">
      <w:bodyDiv w:val="1"/>
      <w:marLeft w:val="0"/>
      <w:marRight w:val="0"/>
      <w:marTop w:val="0"/>
      <w:marBottom w:val="0"/>
      <w:divBdr>
        <w:top w:val="none" w:sz="0" w:space="0" w:color="auto"/>
        <w:left w:val="none" w:sz="0" w:space="0" w:color="auto"/>
        <w:bottom w:val="none" w:sz="0" w:space="0" w:color="auto"/>
        <w:right w:val="none" w:sz="0" w:space="0" w:color="auto"/>
      </w:divBdr>
      <w:divsChild>
        <w:div w:id="1065759224">
          <w:marLeft w:val="0"/>
          <w:marRight w:val="0"/>
          <w:marTop w:val="0"/>
          <w:marBottom w:val="0"/>
          <w:divBdr>
            <w:top w:val="none" w:sz="0" w:space="0" w:color="auto"/>
            <w:left w:val="none" w:sz="0" w:space="0" w:color="auto"/>
            <w:bottom w:val="none" w:sz="0" w:space="0" w:color="auto"/>
            <w:right w:val="none" w:sz="0" w:space="0" w:color="auto"/>
          </w:divBdr>
          <w:divsChild>
            <w:div w:id="944731669">
              <w:marLeft w:val="0"/>
              <w:marRight w:val="0"/>
              <w:marTop w:val="0"/>
              <w:marBottom w:val="0"/>
              <w:divBdr>
                <w:top w:val="none" w:sz="0" w:space="0" w:color="auto"/>
                <w:left w:val="none" w:sz="0" w:space="0" w:color="auto"/>
                <w:bottom w:val="none" w:sz="0" w:space="0" w:color="auto"/>
                <w:right w:val="none" w:sz="0" w:space="0" w:color="auto"/>
              </w:divBdr>
              <w:divsChild>
                <w:div w:id="921910431">
                  <w:marLeft w:val="0"/>
                  <w:marRight w:val="0"/>
                  <w:marTop w:val="0"/>
                  <w:marBottom w:val="0"/>
                  <w:divBdr>
                    <w:top w:val="none" w:sz="0" w:space="0" w:color="auto"/>
                    <w:left w:val="none" w:sz="0" w:space="0" w:color="auto"/>
                    <w:bottom w:val="none" w:sz="0" w:space="0" w:color="auto"/>
                    <w:right w:val="none" w:sz="0" w:space="0" w:color="auto"/>
                  </w:divBdr>
                  <w:divsChild>
                    <w:div w:id="56631747">
                      <w:marLeft w:val="600"/>
                      <w:marRight w:val="0"/>
                      <w:marTop w:val="0"/>
                      <w:marBottom w:val="0"/>
                      <w:divBdr>
                        <w:top w:val="none" w:sz="0" w:space="0" w:color="auto"/>
                        <w:left w:val="none" w:sz="0" w:space="0" w:color="auto"/>
                        <w:bottom w:val="none" w:sz="0" w:space="0" w:color="auto"/>
                        <w:right w:val="none" w:sz="0" w:space="0" w:color="auto"/>
                      </w:divBdr>
                      <w:divsChild>
                        <w:div w:id="5312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31937">
      <w:bodyDiv w:val="1"/>
      <w:marLeft w:val="0"/>
      <w:marRight w:val="0"/>
      <w:marTop w:val="0"/>
      <w:marBottom w:val="0"/>
      <w:divBdr>
        <w:top w:val="none" w:sz="0" w:space="0" w:color="auto"/>
        <w:left w:val="none" w:sz="0" w:space="0" w:color="auto"/>
        <w:bottom w:val="none" w:sz="0" w:space="0" w:color="auto"/>
        <w:right w:val="none" w:sz="0" w:space="0" w:color="auto"/>
      </w:divBdr>
      <w:divsChild>
        <w:div w:id="160967592">
          <w:marLeft w:val="0"/>
          <w:marRight w:val="0"/>
          <w:marTop w:val="0"/>
          <w:marBottom w:val="0"/>
          <w:divBdr>
            <w:top w:val="none" w:sz="0" w:space="0" w:color="auto"/>
            <w:left w:val="none" w:sz="0" w:space="0" w:color="auto"/>
            <w:bottom w:val="none" w:sz="0" w:space="0" w:color="auto"/>
            <w:right w:val="none" w:sz="0" w:space="0" w:color="auto"/>
          </w:divBdr>
        </w:div>
        <w:div w:id="1929148895">
          <w:marLeft w:val="0"/>
          <w:marRight w:val="0"/>
          <w:marTop w:val="0"/>
          <w:marBottom w:val="0"/>
          <w:divBdr>
            <w:top w:val="none" w:sz="0" w:space="0" w:color="auto"/>
            <w:left w:val="none" w:sz="0" w:space="0" w:color="auto"/>
            <w:bottom w:val="none" w:sz="0" w:space="0" w:color="auto"/>
            <w:right w:val="none" w:sz="0" w:space="0" w:color="auto"/>
          </w:divBdr>
        </w:div>
      </w:divsChild>
    </w:div>
    <w:div w:id="214392417">
      <w:bodyDiv w:val="1"/>
      <w:marLeft w:val="0"/>
      <w:marRight w:val="0"/>
      <w:marTop w:val="0"/>
      <w:marBottom w:val="0"/>
      <w:divBdr>
        <w:top w:val="none" w:sz="0" w:space="0" w:color="auto"/>
        <w:left w:val="none" w:sz="0" w:space="0" w:color="auto"/>
        <w:bottom w:val="none" w:sz="0" w:space="0" w:color="auto"/>
        <w:right w:val="none" w:sz="0" w:space="0" w:color="auto"/>
      </w:divBdr>
      <w:divsChild>
        <w:div w:id="1601529271">
          <w:marLeft w:val="0"/>
          <w:marRight w:val="0"/>
          <w:marTop w:val="0"/>
          <w:marBottom w:val="0"/>
          <w:divBdr>
            <w:top w:val="none" w:sz="0" w:space="0" w:color="auto"/>
            <w:left w:val="none" w:sz="0" w:space="0" w:color="auto"/>
            <w:bottom w:val="none" w:sz="0" w:space="0" w:color="auto"/>
            <w:right w:val="none" w:sz="0" w:space="0" w:color="auto"/>
          </w:divBdr>
        </w:div>
        <w:div w:id="1376537879">
          <w:marLeft w:val="0"/>
          <w:marRight w:val="0"/>
          <w:marTop w:val="0"/>
          <w:marBottom w:val="0"/>
          <w:divBdr>
            <w:top w:val="none" w:sz="0" w:space="0" w:color="auto"/>
            <w:left w:val="none" w:sz="0" w:space="0" w:color="auto"/>
            <w:bottom w:val="none" w:sz="0" w:space="0" w:color="auto"/>
            <w:right w:val="none" w:sz="0" w:space="0" w:color="auto"/>
          </w:divBdr>
        </w:div>
      </w:divsChild>
    </w:div>
    <w:div w:id="347565986">
      <w:bodyDiv w:val="1"/>
      <w:marLeft w:val="0"/>
      <w:marRight w:val="0"/>
      <w:marTop w:val="0"/>
      <w:marBottom w:val="0"/>
      <w:divBdr>
        <w:top w:val="none" w:sz="0" w:space="0" w:color="auto"/>
        <w:left w:val="none" w:sz="0" w:space="0" w:color="auto"/>
        <w:bottom w:val="none" w:sz="0" w:space="0" w:color="auto"/>
        <w:right w:val="none" w:sz="0" w:space="0" w:color="auto"/>
      </w:divBdr>
      <w:divsChild>
        <w:div w:id="810753961">
          <w:marLeft w:val="0"/>
          <w:marRight w:val="0"/>
          <w:marTop w:val="0"/>
          <w:marBottom w:val="0"/>
          <w:divBdr>
            <w:top w:val="none" w:sz="0" w:space="0" w:color="auto"/>
            <w:left w:val="none" w:sz="0" w:space="0" w:color="auto"/>
            <w:bottom w:val="none" w:sz="0" w:space="0" w:color="auto"/>
            <w:right w:val="none" w:sz="0" w:space="0" w:color="auto"/>
          </w:divBdr>
        </w:div>
        <w:div w:id="899174136">
          <w:marLeft w:val="0"/>
          <w:marRight w:val="0"/>
          <w:marTop w:val="0"/>
          <w:marBottom w:val="0"/>
          <w:divBdr>
            <w:top w:val="none" w:sz="0" w:space="0" w:color="auto"/>
            <w:left w:val="none" w:sz="0" w:space="0" w:color="auto"/>
            <w:bottom w:val="none" w:sz="0" w:space="0" w:color="auto"/>
            <w:right w:val="none" w:sz="0" w:space="0" w:color="auto"/>
          </w:divBdr>
        </w:div>
      </w:divsChild>
    </w:div>
    <w:div w:id="352731440">
      <w:bodyDiv w:val="1"/>
      <w:marLeft w:val="0"/>
      <w:marRight w:val="0"/>
      <w:marTop w:val="0"/>
      <w:marBottom w:val="0"/>
      <w:divBdr>
        <w:top w:val="none" w:sz="0" w:space="0" w:color="auto"/>
        <w:left w:val="none" w:sz="0" w:space="0" w:color="auto"/>
        <w:bottom w:val="none" w:sz="0" w:space="0" w:color="auto"/>
        <w:right w:val="none" w:sz="0" w:space="0" w:color="auto"/>
      </w:divBdr>
    </w:div>
    <w:div w:id="485708815">
      <w:bodyDiv w:val="1"/>
      <w:marLeft w:val="0"/>
      <w:marRight w:val="0"/>
      <w:marTop w:val="0"/>
      <w:marBottom w:val="0"/>
      <w:divBdr>
        <w:top w:val="none" w:sz="0" w:space="0" w:color="auto"/>
        <w:left w:val="none" w:sz="0" w:space="0" w:color="auto"/>
        <w:bottom w:val="none" w:sz="0" w:space="0" w:color="auto"/>
        <w:right w:val="none" w:sz="0" w:space="0" w:color="auto"/>
      </w:divBdr>
      <w:divsChild>
        <w:div w:id="1324548290">
          <w:marLeft w:val="0"/>
          <w:marRight w:val="0"/>
          <w:marTop w:val="0"/>
          <w:marBottom w:val="0"/>
          <w:divBdr>
            <w:top w:val="none" w:sz="0" w:space="0" w:color="auto"/>
            <w:left w:val="none" w:sz="0" w:space="0" w:color="auto"/>
            <w:bottom w:val="none" w:sz="0" w:space="0" w:color="auto"/>
            <w:right w:val="none" w:sz="0" w:space="0" w:color="auto"/>
          </w:divBdr>
          <w:divsChild>
            <w:div w:id="1305965824">
              <w:marLeft w:val="0"/>
              <w:marRight w:val="0"/>
              <w:marTop w:val="0"/>
              <w:marBottom w:val="0"/>
              <w:divBdr>
                <w:top w:val="none" w:sz="0" w:space="0" w:color="auto"/>
                <w:left w:val="none" w:sz="0" w:space="0" w:color="auto"/>
                <w:bottom w:val="none" w:sz="0" w:space="0" w:color="auto"/>
                <w:right w:val="none" w:sz="0" w:space="0" w:color="auto"/>
              </w:divBdr>
            </w:div>
            <w:div w:id="751194250">
              <w:marLeft w:val="0"/>
              <w:marRight w:val="0"/>
              <w:marTop w:val="0"/>
              <w:marBottom w:val="0"/>
              <w:divBdr>
                <w:top w:val="none" w:sz="0" w:space="0" w:color="auto"/>
                <w:left w:val="none" w:sz="0" w:space="0" w:color="auto"/>
                <w:bottom w:val="none" w:sz="0" w:space="0" w:color="auto"/>
                <w:right w:val="none" w:sz="0" w:space="0" w:color="auto"/>
              </w:divBdr>
            </w:div>
            <w:div w:id="1587884577">
              <w:marLeft w:val="0"/>
              <w:marRight w:val="0"/>
              <w:marTop w:val="0"/>
              <w:marBottom w:val="0"/>
              <w:divBdr>
                <w:top w:val="none" w:sz="0" w:space="0" w:color="auto"/>
                <w:left w:val="none" w:sz="0" w:space="0" w:color="auto"/>
                <w:bottom w:val="none" w:sz="0" w:space="0" w:color="auto"/>
                <w:right w:val="none" w:sz="0" w:space="0" w:color="auto"/>
              </w:divBdr>
            </w:div>
            <w:div w:id="804784221">
              <w:marLeft w:val="0"/>
              <w:marRight w:val="0"/>
              <w:marTop w:val="0"/>
              <w:marBottom w:val="0"/>
              <w:divBdr>
                <w:top w:val="none" w:sz="0" w:space="0" w:color="auto"/>
                <w:left w:val="none" w:sz="0" w:space="0" w:color="auto"/>
                <w:bottom w:val="none" w:sz="0" w:space="0" w:color="auto"/>
                <w:right w:val="none" w:sz="0" w:space="0" w:color="auto"/>
              </w:divBdr>
            </w:div>
            <w:div w:id="1842893276">
              <w:marLeft w:val="0"/>
              <w:marRight w:val="0"/>
              <w:marTop w:val="0"/>
              <w:marBottom w:val="0"/>
              <w:divBdr>
                <w:top w:val="none" w:sz="0" w:space="0" w:color="auto"/>
                <w:left w:val="none" w:sz="0" w:space="0" w:color="auto"/>
                <w:bottom w:val="none" w:sz="0" w:space="0" w:color="auto"/>
                <w:right w:val="none" w:sz="0" w:space="0" w:color="auto"/>
              </w:divBdr>
            </w:div>
            <w:div w:id="1960451586">
              <w:marLeft w:val="0"/>
              <w:marRight w:val="0"/>
              <w:marTop w:val="0"/>
              <w:marBottom w:val="0"/>
              <w:divBdr>
                <w:top w:val="none" w:sz="0" w:space="0" w:color="auto"/>
                <w:left w:val="none" w:sz="0" w:space="0" w:color="auto"/>
                <w:bottom w:val="none" w:sz="0" w:space="0" w:color="auto"/>
                <w:right w:val="none" w:sz="0" w:space="0" w:color="auto"/>
              </w:divBdr>
            </w:div>
            <w:div w:id="1268001591">
              <w:marLeft w:val="0"/>
              <w:marRight w:val="0"/>
              <w:marTop w:val="0"/>
              <w:marBottom w:val="0"/>
              <w:divBdr>
                <w:top w:val="none" w:sz="0" w:space="0" w:color="auto"/>
                <w:left w:val="none" w:sz="0" w:space="0" w:color="auto"/>
                <w:bottom w:val="none" w:sz="0" w:space="0" w:color="auto"/>
                <w:right w:val="none" w:sz="0" w:space="0" w:color="auto"/>
              </w:divBdr>
            </w:div>
            <w:div w:id="30807640">
              <w:marLeft w:val="0"/>
              <w:marRight w:val="0"/>
              <w:marTop w:val="0"/>
              <w:marBottom w:val="0"/>
              <w:divBdr>
                <w:top w:val="none" w:sz="0" w:space="0" w:color="auto"/>
                <w:left w:val="none" w:sz="0" w:space="0" w:color="auto"/>
                <w:bottom w:val="none" w:sz="0" w:space="0" w:color="auto"/>
                <w:right w:val="none" w:sz="0" w:space="0" w:color="auto"/>
              </w:divBdr>
            </w:div>
            <w:div w:id="1257204671">
              <w:marLeft w:val="0"/>
              <w:marRight w:val="0"/>
              <w:marTop w:val="0"/>
              <w:marBottom w:val="0"/>
              <w:divBdr>
                <w:top w:val="none" w:sz="0" w:space="0" w:color="auto"/>
                <w:left w:val="none" w:sz="0" w:space="0" w:color="auto"/>
                <w:bottom w:val="none" w:sz="0" w:space="0" w:color="auto"/>
                <w:right w:val="none" w:sz="0" w:space="0" w:color="auto"/>
              </w:divBdr>
            </w:div>
            <w:div w:id="826439273">
              <w:marLeft w:val="0"/>
              <w:marRight w:val="0"/>
              <w:marTop w:val="0"/>
              <w:marBottom w:val="0"/>
              <w:divBdr>
                <w:top w:val="none" w:sz="0" w:space="0" w:color="auto"/>
                <w:left w:val="none" w:sz="0" w:space="0" w:color="auto"/>
                <w:bottom w:val="none" w:sz="0" w:space="0" w:color="auto"/>
                <w:right w:val="none" w:sz="0" w:space="0" w:color="auto"/>
              </w:divBdr>
            </w:div>
            <w:div w:id="1189486089">
              <w:marLeft w:val="0"/>
              <w:marRight w:val="0"/>
              <w:marTop w:val="0"/>
              <w:marBottom w:val="0"/>
              <w:divBdr>
                <w:top w:val="none" w:sz="0" w:space="0" w:color="auto"/>
                <w:left w:val="none" w:sz="0" w:space="0" w:color="auto"/>
                <w:bottom w:val="none" w:sz="0" w:space="0" w:color="auto"/>
                <w:right w:val="none" w:sz="0" w:space="0" w:color="auto"/>
              </w:divBdr>
            </w:div>
          </w:divsChild>
        </w:div>
        <w:div w:id="737829876">
          <w:marLeft w:val="0"/>
          <w:marRight w:val="0"/>
          <w:marTop w:val="0"/>
          <w:marBottom w:val="0"/>
          <w:divBdr>
            <w:top w:val="none" w:sz="0" w:space="0" w:color="auto"/>
            <w:left w:val="none" w:sz="0" w:space="0" w:color="auto"/>
            <w:bottom w:val="none" w:sz="0" w:space="0" w:color="auto"/>
            <w:right w:val="none" w:sz="0" w:space="0" w:color="auto"/>
          </w:divBdr>
          <w:divsChild>
            <w:div w:id="394621543">
              <w:marLeft w:val="0"/>
              <w:marRight w:val="0"/>
              <w:marTop w:val="0"/>
              <w:marBottom w:val="0"/>
              <w:divBdr>
                <w:top w:val="none" w:sz="0" w:space="0" w:color="auto"/>
                <w:left w:val="none" w:sz="0" w:space="0" w:color="auto"/>
                <w:bottom w:val="none" w:sz="0" w:space="0" w:color="auto"/>
                <w:right w:val="none" w:sz="0" w:space="0" w:color="auto"/>
              </w:divBdr>
            </w:div>
            <w:div w:id="2027360251">
              <w:marLeft w:val="0"/>
              <w:marRight w:val="0"/>
              <w:marTop w:val="0"/>
              <w:marBottom w:val="0"/>
              <w:divBdr>
                <w:top w:val="none" w:sz="0" w:space="0" w:color="auto"/>
                <w:left w:val="none" w:sz="0" w:space="0" w:color="auto"/>
                <w:bottom w:val="none" w:sz="0" w:space="0" w:color="auto"/>
                <w:right w:val="none" w:sz="0" w:space="0" w:color="auto"/>
              </w:divBdr>
            </w:div>
            <w:div w:id="406806803">
              <w:marLeft w:val="0"/>
              <w:marRight w:val="0"/>
              <w:marTop w:val="0"/>
              <w:marBottom w:val="0"/>
              <w:divBdr>
                <w:top w:val="none" w:sz="0" w:space="0" w:color="auto"/>
                <w:left w:val="none" w:sz="0" w:space="0" w:color="auto"/>
                <w:bottom w:val="none" w:sz="0" w:space="0" w:color="auto"/>
                <w:right w:val="none" w:sz="0" w:space="0" w:color="auto"/>
              </w:divBdr>
            </w:div>
            <w:div w:id="8954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6414">
      <w:bodyDiv w:val="1"/>
      <w:marLeft w:val="0"/>
      <w:marRight w:val="0"/>
      <w:marTop w:val="0"/>
      <w:marBottom w:val="0"/>
      <w:divBdr>
        <w:top w:val="none" w:sz="0" w:space="0" w:color="auto"/>
        <w:left w:val="none" w:sz="0" w:space="0" w:color="auto"/>
        <w:bottom w:val="none" w:sz="0" w:space="0" w:color="auto"/>
        <w:right w:val="none" w:sz="0" w:space="0" w:color="auto"/>
      </w:divBdr>
    </w:div>
    <w:div w:id="582683258">
      <w:bodyDiv w:val="1"/>
      <w:marLeft w:val="225"/>
      <w:marRight w:val="225"/>
      <w:marTop w:val="0"/>
      <w:marBottom w:val="0"/>
      <w:divBdr>
        <w:top w:val="none" w:sz="0" w:space="0" w:color="auto"/>
        <w:left w:val="none" w:sz="0" w:space="0" w:color="auto"/>
        <w:bottom w:val="none" w:sz="0" w:space="0" w:color="auto"/>
        <w:right w:val="none" w:sz="0" w:space="0" w:color="auto"/>
      </w:divBdr>
      <w:divsChild>
        <w:div w:id="1554268639">
          <w:marLeft w:val="0"/>
          <w:marRight w:val="0"/>
          <w:marTop w:val="0"/>
          <w:marBottom w:val="0"/>
          <w:divBdr>
            <w:top w:val="none" w:sz="0" w:space="0" w:color="auto"/>
            <w:left w:val="none" w:sz="0" w:space="0" w:color="auto"/>
            <w:bottom w:val="none" w:sz="0" w:space="0" w:color="auto"/>
            <w:right w:val="none" w:sz="0" w:space="0" w:color="auto"/>
          </w:divBdr>
        </w:div>
      </w:divsChild>
    </w:div>
    <w:div w:id="585194630">
      <w:bodyDiv w:val="1"/>
      <w:marLeft w:val="0"/>
      <w:marRight w:val="0"/>
      <w:marTop w:val="0"/>
      <w:marBottom w:val="0"/>
      <w:divBdr>
        <w:top w:val="none" w:sz="0" w:space="0" w:color="auto"/>
        <w:left w:val="none" w:sz="0" w:space="0" w:color="auto"/>
        <w:bottom w:val="none" w:sz="0" w:space="0" w:color="auto"/>
        <w:right w:val="none" w:sz="0" w:space="0" w:color="auto"/>
      </w:divBdr>
      <w:divsChild>
        <w:div w:id="84304929">
          <w:marLeft w:val="0"/>
          <w:marRight w:val="0"/>
          <w:marTop w:val="0"/>
          <w:marBottom w:val="0"/>
          <w:divBdr>
            <w:top w:val="none" w:sz="0" w:space="0" w:color="auto"/>
            <w:left w:val="none" w:sz="0" w:space="0" w:color="auto"/>
            <w:bottom w:val="none" w:sz="0" w:space="0" w:color="auto"/>
            <w:right w:val="none" w:sz="0" w:space="0" w:color="auto"/>
          </w:divBdr>
          <w:divsChild>
            <w:div w:id="80294321">
              <w:marLeft w:val="0"/>
              <w:marRight w:val="0"/>
              <w:marTop w:val="0"/>
              <w:marBottom w:val="0"/>
              <w:divBdr>
                <w:top w:val="none" w:sz="0" w:space="0" w:color="auto"/>
                <w:left w:val="none" w:sz="0" w:space="0" w:color="auto"/>
                <w:bottom w:val="none" w:sz="0" w:space="0" w:color="auto"/>
                <w:right w:val="none" w:sz="0" w:space="0" w:color="auto"/>
              </w:divBdr>
            </w:div>
            <w:div w:id="2068338846">
              <w:marLeft w:val="0"/>
              <w:marRight w:val="0"/>
              <w:marTop w:val="0"/>
              <w:marBottom w:val="0"/>
              <w:divBdr>
                <w:top w:val="none" w:sz="0" w:space="0" w:color="auto"/>
                <w:left w:val="none" w:sz="0" w:space="0" w:color="auto"/>
                <w:bottom w:val="none" w:sz="0" w:space="0" w:color="auto"/>
                <w:right w:val="none" w:sz="0" w:space="0" w:color="auto"/>
              </w:divBdr>
            </w:div>
            <w:div w:id="994723554">
              <w:marLeft w:val="0"/>
              <w:marRight w:val="0"/>
              <w:marTop w:val="0"/>
              <w:marBottom w:val="0"/>
              <w:divBdr>
                <w:top w:val="none" w:sz="0" w:space="0" w:color="auto"/>
                <w:left w:val="none" w:sz="0" w:space="0" w:color="auto"/>
                <w:bottom w:val="none" w:sz="0" w:space="0" w:color="auto"/>
                <w:right w:val="none" w:sz="0" w:space="0" w:color="auto"/>
              </w:divBdr>
            </w:div>
            <w:div w:id="1695379500">
              <w:marLeft w:val="0"/>
              <w:marRight w:val="0"/>
              <w:marTop w:val="0"/>
              <w:marBottom w:val="0"/>
              <w:divBdr>
                <w:top w:val="none" w:sz="0" w:space="0" w:color="auto"/>
                <w:left w:val="none" w:sz="0" w:space="0" w:color="auto"/>
                <w:bottom w:val="none" w:sz="0" w:space="0" w:color="auto"/>
                <w:right w:val="none" w:sz="0" w:space="0" w:color="auto"/>
              </w:divBdr>
            </w:div>
            <w:div w:id="2128548111">
              <w:marLeft w:val="0"/>
              <w:marRight w:val="0"/>
              <w:marTop w:val="0"/>
              <w:marBottom w:val="0"/>
              <w:divBdr>
                <w:top w:val="none" w:sz="0" w:space="0" w:color="auto"/>
                <w:left w:val="none" w:sz="0" w:space="0" w:color="auto"/>
                <w:bottom w:val="none" w:sz="0" w:space="0" w:color="auto"/>
                <w:right w:val="none" w:sz="0" w:space="0" w:color="auto"/>
              </w:divBdr>
            </w:div>
            <w:div w:id="1994211782">
              <w:marLeft w:val="0"/>
              <w:marRight w:val="0"/>
              <w:marTop w:val="0"/>
              <w:marBottom w:val="0"/>
              <w:divBdr>
                <w:top w:val="none" w:sz="0" w:space="0" w:color="auto"/>
                <w:left w:val="none" w:sz="0" w:space="0" w:color="auto"/>
                <w:bottom w:val="none" w:sz="0" w:space="0" w:color="auto"/>
                <w:right w:val="none" w:sz="0" w:space="0" w:color="auto"/>
              </w:divBdr>
            </w:div>
            <w:div w:id="1817408336">
              <w:marLeft w:val="0"/>
              <w:marRight w:val="0"/>
              <w:marTop w:val="0"/>
              <w:marBottom w:val="0"/>
              <w:divBdr>
                <w:top w:val="none" w:sz="0" w:space="0" w:color="auto"/>
                <w:left w:val="none" w:sz="0" w:space="0" w:color="auto"/>
                <w:bottom w:val="none" w:sz="0" w:space="0" w:color="auto"/>
                <w:right w:val="none" w:sz="0" w:space="0" w:color="auto"/>
              </w:divBdr>
            </w:div>
            <w:div w:id="1532842533">
              <w:marLeft w:val="0"/>
              <w:marRight w:val="0"/>
              <w:marTop w:val="0"/>
              <w:marBottom w:val="0"/>
              <w:divBdr>
                <w:top w:val="none" w:sz="0" w:space="0" w:color="auto"/>
                <w:left w:val="none" w:sz="0" w:space="0" w:color="auto"/>
                <w:bottom w:val="none" w:sz="0" w:space="0" w:color="auto"/>
                <w:right w:val="none" w:sz="0" w:space="0" w:color="auto"/>
              </w:divBdr>
            </w:div>
          </w:divsChild>
        </w:div>
        <w:div w:id="1021979942">
          <w:marLeft w:val="0"/>
          <w:marRight w:val="0"/>
          <w:marTop w:val="0"/>
          <w:marBottom w:val="0"/>
          <w:divBdr>
            <w:top w:val="none" w:sz="0" w:space="0" w:color="auto"/>
            <w:left w:val="none" w:sz="0" w:space="0" w:color="auto"/>
            <w:bottom w:val="none" w:sz="0" w:space="0" w:color="auto"/>
            <w:right w:val="none" w:sz="0" w:space="0" w:color="auto"/>
          </w:divBdr>
          <w:divsChild>
            <w:div w:id="2014843236">
              <w:marLeft w:val="0"/>
              <w:marRight w:val="0"/>
              <w:marTop w:val="0"/>
              <w:marBottom w:val="0"/>
              <w:divBdr>
                <w:top w:val="none" w:sz="0" w:space="0" w:color="auto"/>
                <w:left w:val="none" w:sz="0" w:space="0" w:color="auto"/>
                <w:bottom w:val="none" w:sz="0" w:space="0" w:color="auto"/>
                <w:right w:val="none" w:sz="0" w:space="0" w:color="auto"/>
              </w:divBdr>
            </w:div>
            <w:div w:id="1167281200">
              <w:marLeft w:val="0"/>
              <w:marRight w:val="0"/>
              <w:marTop w:val="0"/>
              <w:marBottom w:val="0"/>
              <w:divBdr>
                <w:top w:val="none" w:sz="0" w:space="0" w:color="auto"/>
                <w:left w:val="none" w:sz="0" w:space="0" w:color="auto"/>
                <w:bottom w:val="none" w:sz="0" w:space="0" w:color="auto"/>
                <w:right w:val="none" w:sz="0" w:space="0" w:color="auto"/>
              </w:divBdr>
            </w:div>
            <w:div w:id="1975256893">
              <w:marLeft w:val="0"/>
              <w:marRight w:val="0"/>
              <w:marTop w:val="0"/>
              <w:marBottom w:val="0"/>
              <w:divBdr>
                <w:top w:val="none" w:sz="0" w:space="0" w:color="auto"/>
                <w:left w:val="none" w:sz="0" w:space="0" w:color="auto"/>
                <w:bottom w:val="none" w:sz="0" w:space="0" w:color="auto"/>
                <w:right w:val="none" w:sz="0" w:space="0" w:color="auto"/>
              </w:divBdr>
            </w:div>
            <w:div w:id="1041172286">
              <w:marLeft w:val="0"/>
              <w:marRight w:val="0"/>
              <w:marTop w:val="0"/>
              <w:marBottom w:val="0"/>
              <w:divBdr>
                <w:top w:val="none" w:sz="0" w:space="0" w:color="auto"/>
                <w:left w:val="none" w:sz="0" w:space="0" w:color="auto"/>
                <w:bottom w:val="none" w:sz="0" w:space="0" w:color="auto"/>
                <w:right w:val="none" w:sz="0" w:space="0" w:color="auto"/>
              </w:divBdr>
            </w:div>
            <w:div w:id="185082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720">
      <w:bodyDiv w:val="1"/>
      <w:marLeft w:val="0"/>
      <w:marRight w:val="0"/>
      <w:marTop w:val="0"/>
      <w:marBottom w:val="0"/>
      <w:divBdr>
        <w:top w:val="none" w:sz="0" w:space="0" w:color="auto"/>
        <w:left w:val="none" w:sz="0" w:space="0" w:color="auto"/>
        <w:bottom w:val="none" w:sz="0" w:space="0" w:color="auto"/>
        <w:right w:val="none" w:sz="0" w:space="0" w:color="auto"/>
      </w:divBdr>
      <w:divsChild>
        <w:div w:id="1688368214">
          <w:marLeft w:val="0"/>
          <w:marRight w:val="0"/>
          <w:marTop w:val="0"/>
          <w:marBottom w:val="0"/>
          <w:divBdr>
            <w:top w:val="none" w:sz="0" w:space="0" w:color="auto"/>
            <w:left w:val="none" w:sz="0" w:space="0" w:color="auto"/>
            <w:bottom w:val="none" w:sz="0" w:space="0" w:color="auto"/>
            <w:right w:val="none" w:sz="0" w:space="0" w:color="auto"/>
          </w:divBdr>
        </w:div>
      </w:divsChild>
    </w:div>
    <w:div w:id="823200768">
      <w:bodyDiv w:val="1"/>
      <w:marLeft w:val="0"/>
      <w:marRight w:val="0"/>
      <w:marTop w:val="0"/>
      <w:marBottom w:val="0"/>
      <w:divBdr>
        <w:top w:val="none" w:sz="0" w:space="0" w:color="auto"/>
        <w:left w:val="none" w:sz="0" w:space="0" w:color="auto"/>
        <w:bottom w:val="none" w:sz="0" w:space="0" w:color="auto"/>
        <w:right w:val="none" w:sz="0" w:space="0" w:color="auto"/>
      </w:divBdr>
    </w:div>
    <w:div w:id="831916275">
      <w:bodyDiv w:val="1"/>
      <w:marLeft w:val="0"/>
      <w:marRight w:val="0"/>
      <w:marTop w:val="0"/>
      <w:marBottom w:val="0"/>
      <w:divBdr>
        <w:top w:val="none" w:sz="0" w:space="0" w:color="auto"/>
        <w:left w:val="none" w:sz="0" w:space="0" w:color="auto"/>
        <w:bottom w:val="none" w:sz="0" w:space="0" w:color="auto"/>
        <w:right w:val="none" w:sz="0" w:space="0" w:color="auto"/>
      </w:divBdr>
      <w:divsChild>
        <w:div w:id="641008985">
          <w:marLeft w:val="0"/>
          <w:marRight w:val="0"/>
          <w:marTop w:val="0"/>
          <w:marBottom w:val="0"/>
          <w:divBdr>
            <w:top w:val="none" w:sz="0" w:space="0" w:color="auto"/>
            <w:left w:val="none" w:sz="0" w:space="0" w:color="auto"/>
            <w:bottom w:val="none" w:sz="0" w:space="0" w:color="auto"/>
            <w:right w:val="none" w:sz="0" w:space="0" w:color="auto"/>
          </w:divBdr>
        </w:div>
        <w:div w:id="1054426311">
          <w:marLeft w:val="0"/>
          <w:marRight w:val="0"/>
          <w:marTop w:val="0"/>
          <w:marBottom w:val="0"/>
          <w:divBdr>
            <w:top w:val="none" w:sz="0" w:space="0" w:color="auto"/>
            <w:left w:val="none" w:sz="0" w:space="0" w:color="auto"/>
            <w:bottom w:val="none" w:sz="0" w:space="0" w:color="auto"/>
            <w:right w:val="none" w:sz="0" w:space="0" w:color="auto"/>
          </w:divBdr>
        </w:div>
      </w:divsChild>
    </w:div>
    <w:div w:id="871187496">
      <w:bodyDiv w:val="1"/>
      <w:marLeft w:val="0"/>
      <w:marRight w:val="0"/>
      <w:marTop w:val="0"/>
      <w:marBottom w:val="0"/>
      <w:divBdr>
        <w:top w:val="none" w:sz="0" w:space="0" w:color="auto"/>
        <w:left w:val="none" w:sz="0" w:space="0" w:color="auto"/>
        <w:bottom w:val="none" w:sz="0" w:space="0" w:color="auto"/>
        <w:right w:val="none" w:sz="0" w:space="0" w:color="auto"/>
      </w:divBdr>
    </w:div>
    <w:div w:id="969823332">
      <w:bodyDiv w:val="1"/>
      <w:marLeft w:val="0"/>
      <w:marRight w:val="0"/>
      <w:marTop w:val="0"/>
      <w:marBottom w:val="0"/>
      <w:divBdr>
        <w:top w:val="none" w:sz="0" w:space="0" w:color="auto"/>
        <w:left w:val="none" w:sz="0" w:space="0" w:color="auto"/>
        <w:bottom w:val="none" w:sz="0" w:space="0" w:color="auto"/>
        <w:right w:val="none" w:sz="0" w:space="0" w:color="auto"/>
      </w:divBdr>
      <w:divsChild>
        <w:div w:id="1697802532">
          <w:marLeft w:val="0"/>
          <w:marRight w:val="0"/>
          <w:marTop w:val="0"/>
          <w:marBottom w:val="0"/>
          <w:divBdr>
            <w:top w:val="none" w:sz="0" w:space="0" w:color="auto"/>
            <w:left w:val="none" w:sz="0" w:space="0" w:color="auto"/>
            <w:bottom w:val="none" w:sz="0" w:space="0" w:color="auto"/>
            <w:right w:val="none" w:sz="0" w:space="0" w:color="auto"/>
          </w:divBdr>
          <w:divsChild>
            <w:div w:id="1045182340">
              <w:marLeft w:val="0"/>
              <w:marRight w:val="0"/>
              <w:marTop w:val="0"/>
              <w:marBottom w:val="0"/>
              <w:divBdr>
                <w:top w:val="none" w:sz="0" w:space="0" w:color="auto"/>
                <w:left w:val="none" w:sz="0" w:space="0" w:color="auto"/>
                <w:bottom w:val="none" w:sz="0" w:space="0" w:color="auto"/>
                <w:right w:val="none" w:sz="0" w:space="0" w:color="auto"/>
              </w:divBdr>
              <w:divsChild>
                <w:div w:id="1762022361">
                  <w:marLeft w:val="0"/>
                  <w:marRight w:val="0"/>
                  <w:marTop w:val="0"/>
                  <w:marBottom w:val="0"/>
                  <w:divBdr>
                    <w:top w:val="none" w:sz="0" w:space="0" w:color="auto"/>
                    <w:left w:val="none" w:sz="0" w:space="0" w:color="auto"/>
                    <w:bottom w:val="none" w:sz="0" w:space="0" w:color="auto"/>
                    <w:right w:val="none" w:sz="0" w:space="0" w:color="auto"/>
                  </w:divBdr>
                  <w:divsChild>
                    <w:div w:id="132410852">
                      <w:marLeft w:val="0"/>
                      <w:marRight w:val="0"/>
                      <w:marTop w:val="0"/>
                      <w:marBottom w:val="0"/>
                      <w:divBdr>
                        <w:top w:val="none" w:sz="0" w:space="0" w:color="auto"/>
                        <w:left w:val="none" w:sz="0" w:space="0" w:color="auto"/>
                        <w:bottom w:val="none" w:sz="0" w:space="0" w:color="auto"/>
                        <w:right w:val="none" w:sz="0" w:space="0" w:color="auto"/>
                      </w:divBdr>
                      <w:divsChild>
                        <w:div w:id="9223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438972">
      <w:bodyDiv w:val="1"/>
      <w:marLeft w:val="0"/>
      <w:marRight w:val="0"/>
      <w:marTop w:val="0"/>
      <w:marBottom w:val="0"/>
      <w:divBdr>
        <w:top w:val="none" w:sz="0" w:space="0" w:color="auto"/>
        <w:left w:val="none" w:sz="0" w:space="0" w:color="auto"/>
        <w:bottom w:val="none" w:sz="0" w:space="0" w:color="auto"/>
        <w:right w:val="none" w:sz="0" w:space="0" w:color="auto"/>
      </w:divBdr>
    </w:div>
    <w:div w:id="1214583207">
      <w:bodyDiv w:val="1"/>
      <w:marLeft w:val="0"/>
      <w:marRight w:val="0"/>
      <w:marTop w:val="0"/>
      <w:marBottom w:val="0"/>
      <w:divBdr>
        <w:top w:val="none" w:sz="0" w:space="0" w:color="auto"/>
        <w:left w:val="none" w:sz="0" w:space="0" w:color="auto"/>
        <w:bottom w:val="none" w:sz="0" w:space="0" w:color="auto"/>
        <w:right w:val="none" w:sz="0" w:space="0" w:color="auto"/>
      </w:divBdr>
      <w:divsChild>
        <w:div w:id="1250313616">
          <w:marLeft w:val="0"/>
          <w:marRight w:val="0"/>
          <w:marTop w:val="0"/>
          <w:marBottom w:val="0"/>
          <w:divBdr>
            <w:top w:val="none" w:sz="0" w:space="0" w:color="auto"/>
            <w:left w:val="none" w:sz="0" w:space="0" w:color="auto"/>
            <w:bottom w:val="none" w:sz="0" w:space="0" w:color="auto"/>
            <w:right w:val="none" w:sz="0" w:space="0" w:color="auto"/>
          </w:divBdr>
        </w:div>
      </w:divsChild>
    </w:div>
    <w:div w:id="1267735805">
      <w:bodyDiv w:val="1"/>
      <w:marLeft w:val="0"/>
      <w:marRight w:val="0"/>
      <w:marTop w:val="0"/>
      <w:marBottom w:val="0"/>
      <w:divBdr>
        <w:top w:val="none" w:sz="0" w:space="0" w:color="auto"/>
        <w:left w:val="none" w:sz="0" w:space="0" w:color="auto"/>
        <w:bottom w:val="none" w:sz="0" w:space="0" w:color="auto"/>
        <w:right w:val="none" w:sz="0" w:space="0" w:color="auto"/>
      </w:divBdr>
      <w:divsChild>
        <w:div w:id="78526055">
          <w:marLeft w:val="0"/>
          <w:marRight w:val="0"/>
          <w:marTop w:val="0"/>
          <w:marBottom w:val="0"/>
          <w:divBdr>
            <w:top w:val="none" w:sz="0" w:space="0" w:color="auto"/>
            <w:left w:val="none" w:sz="0" w:space="0" w:color="auto"/>
            <w:bottom w:val="none" w:sz="0" w:space="0" w:color="auto"/>
            <w:right w:val="none" w:sz="0" w:space="0" w:color="auto"/>
          </w:divBdr>
          <w:divsChild>
            <w:div w:id="40905818">
              <w:marLeft w:val="0"/>
              <w:marRight w:val="0"/>
              <w:marTop w:val="0"/>
              <w:marBottom w:val="0"/>
              <w:divBdr>
                <w:top w:val="none" w:sz="0" w:space="0" w:color="auto"/>
                <w:left w:val="none" w:sz="0" w:space="0" w:color="auto"/>
                <w:bottom w:val="none" w:sz="0" w:space="0" w:color="auto"/>
                <w:right w:val="none" w:sz="0" w:space="0" w:color="auto"/>
              </w:divBdr>
            </w:div>
            <w:div w:id="218909248">
              <w:marLeft w:val="0"/>
              <w:marRight w:val="0"/>
              <w:marTop w:val="0"/>
              <w:marBottom w:val="0"/>
              <w:divBdr>
                <w:top w:val="none" w:sz="0" w:space="0" w:color="auto"/>
                <w:left w:val="none" w:sz="0" w:space="0" w:color="auto"/>
                <w:bottom w:val="none" w:sz="0" w:space="0" w:color="auto"/>
                <w:right w:val="none" w:sz="0" w:space="0" w:color="auto"/>
              </w:divBdr>
            </w:div>
            <w:div w:id="438570376">
              <w:marLeft w:val="0"/>
              <w:marRight w:val="0"/>
              <w:marTop w:val="0"/>
              <w:marBottom w:val="0"/>
              <w:divBdr>
                <w:top w:val="none" w:sz="0" w:space="0" w:color="auto"/>
                <w:left w:val="none" w:sz="0" w:space="0" w:color="auto"/>
                <w:bottom w:val="none" w:sz="0" w:space="0" w:color="auto"/>
                <w:right w:val="none" w:sz="0" w:space="0" w:color="auto"/>
              </w:divBdr>
            </w:div>
            <w:div w:id="344747153">
              <w:marLeft w:val="0"/>
              <w:marRight w:val="0"/>
              <w:marTop w:val="0"/>
              <w:marBottom w:val="0"/>
              <w:divBdr>
                <w:top w:val="none" w:sz="0" w:space="0" w:color="auto"/>
                <w:left w:val="none" w:sz="0" w:space="0" w:color="auto"/>
                <w:bottom w:val="none" w:sz="0" w:space="0" w:color="auto"/>
                <w:right w:val="none" w:sz="0" w:space="0" w:color="auto"/>
              </w:divBdr>
            </w:div>
            <w:div w:id="399719035">
              <w:marLeft w:val="0"/>
              <w:marRight w:val="0"/>
              <w:marTop w:val="0"/>
              <w:marBottom w:val="0"/>
              <w:divBdr>
                <w:top w:val="none" w:sz="0" w:space="0" w:color="auto"/>
                <w:left w:val="none" w:sz="0" w:space="0" w:color="auto"/>
                <w:bottom w:val="none" w:sz="0" w:space="0" w:color="auto"/>
                <w:right w:val="none" w:sz="0" w:space="0" w:color="auto"/>
              </w:divBdr>
            </w:div>
            <w:div w:id="632711110">
              <w:marLeft w:val="0"/>
              <w:marRight w:val="0"/>
              <w:marTop w:val="0"/>
              <w:marBottom w:val="0"/>
              <w:divBdr>
                <w:top w:val="none" w:sz="0" w:space="0" w:color="auto"/>
                <w:left w:val="none" w:sz="0" w:space="0" w:color="auto"/>
                <w:bottom w:val="none" w:sz="0" w:space="0" w:color="auto"/>
                <w:right w:val="none" w:sz="0" w:space="0" w:color="auto"/>
              </w:divBdr>
            </w:div>
            <w:div w:id="1207721733">
              <w:marLeft w:val="0"/>
              <w:marRight w:val="0"/>
              <w:marTop w:val="0"/>
              <w:marBottom w:val="0"/>
              <w:divBdr>
                <w:top w:val="none" w:sz="0" w:space="0" w:color="auto"/>
                <w:left w:val="none" w:sz="0" w:space="0" w:color="auto"/>
                <w:bottom w:val="none" w:sz="0" w:space="0" w:color="auto"/>
                <w:right w:val="none" w:sz="0" w:space="0" w:color="auto"/>
              </w:divBdr>
            </w:div>
            <w:div w:id="1930498703">
              <w:marLeft w:val="0"/>
              <w:marRight w:val="0"/>
              <w:marTop w:val="0"/>
              <w:marBottom w:val="0"/>
              <w:divBdr>
                <w:top w:val="none" w:sz="0" w:space="0" w:color="auto"/>
                <w:left w:val="none" w:sz="0" w:space="0" w:color="auto"/>
                <w:bottom w:val="none" w:sz="0" w:space="0" w:color="auto"/>
                <w:right w:val="none" w:sz="0" w:space="0" w:color="auto"/>
              </w:divBdr>
            </w:div>
          </w:divsChild>
        </w:div>
        <w:div w:id="9769690">
          <w:marLeft w:val="0"/>
          <w:marRight w:val="0"/>
          <w:marTop w:val="0"/>
          <w:marBottom w:val="0"/>
          <w:divBdr>
            <w:top w:val="none" w:sz="0" w:space="0" w:color="auto"/>
            <w:left w:val="none" w:sz="0" w:space="0" w:color="auto"/>
            <w:bottom w:val="none" w:sz="0" w:space="0" w:color="auto"/>
            <w:right w:val="none" w:sz="0" w:space="0" w:color="auto"/>
          </w:divBdr>
          <w:divsChild>
            <w:div w:id="328598540">
              <w:marLeft w:val="0"/>
              <w:marRight w:val="0"/>
              <w:marTop w:val="0"/>
              <w:marBottom w:val="0"/>
              <w:divBdr>
                <w:top w:val="none" w:sz="0" w:space="0" w:color="auto"/>
                <w:left w:val="none" w:sz="0" w:space="0" w:color="auto"/>
                <w:bottom w:val="none" w:sz="0" w:space="0" w:color="auto"/>
                <w:right w:val="none" w:sz="0" w:space="0" w:color="auto"/>
              </w:divBdr>
            </w:div>
            <w:div w:id="1177227270">
              <w:marLeft w:val="0"/>
              <w:marRight w:val="0"/>
              <w:marTop w:val="0"/>
              <w:marBottom w:val="0"/>
              <w:divBdr>
                <w:top w:val="none" w:sz="0" w:space="0" w:color="auto"/>
                <w:left w:val="none" w:sz="0" w:space="0" w:color="auto"/>
                <w:bottom w:val="none" w:sz="0" w:space="0" w:color="auto"/>
                <w:right w:val="none" w:sz="0" w:space="0" w:color="auto"/>
              </w:divBdr>
            </w:div>
            <w:div w:id="954019785">
              <w:marLeft w:val="0"/>
              <w:marRight w:val="0"/>
              <w:marTop w:val="0"/>
              <w:marBottom w:val="0"/>
              <w:divBdr>
                <w:top w:val="none" w:sz="0" w:space="0" w:color="auto"/>
                <w:left w:val="none" w:sz="0" w:space="0" w:color="auto"/>
                <w:bottom w:val="none" w:sz="0" w:space="0" w:color="auto"/>
                <w:right w:val="none" w:sz="0" w:space="0" w:color="auto"/>
              </w:divBdr>
            </w:div>
            <w:div w:id="972363998">
              <w:marLeft w:val="0"/>
              <w:marRight w:val="0"/>
              <w:marTop w:val="0"/>
              <w:marBottom w:val="0"/>
              <w:divBdr>
                <w:top w:val="none" w:sz="0" w:space="0" w:color="auto"/>
                <w:left w:val="none" w:sz="0" w:space="0" w:color="auto"/>
                <w:bottom w:val="none" w:sz="0" w:space="0" w:color="auto"/>
                <w:right w:val="none" w:sz="0" w:space="0" w:color="auto"/>
              </w:divBdr>
            </w:div>
            <w:div w:id="213096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31365">
      <w:bodyDiv w:val="1"/>
      <w:marLeft w:val="0"/>
      <w:marRight w:val="0"/>
      <w:marTop w:val="0"/>
      <w:marBottom w:val="0"/>
      <w:divBdr>
        <w:top w:val="none" w:sz="0" w:space="0" w:color="auto"/>
        <w:left w:val="none" w:sz="0" w:space="0" w:color="auto"/>
        <w:bottom w:val="none" w:sz="0" w:space="0" w:color="auto"/>
        <w:right w:val="none" w:sz="0" w:space="0" w:color="auto"/>
      </w:divBdr>
    </w:div>
    <w:div w:id="1555577209">
      <w:bodyDiv w:val="1"/>
      <w:marLeft w:val="0"/>
      <w:marRight w:val="0"/>
      <w:marTop w:val="0"/>
      <w:marBottom w:val="0"/>
      <w:divBdr>
        <w:top w:val="none" w:sz="0" w:space="0" w:color="auto"/>
        <w:left w:val="none" w:sz="0" w:space="0" w:color="auto"/>
        <w:bottom w:val="none" w:sz="0" w:space="0" w:color="auto"/>
        <w:right w:val="none" w:sz="0" w:space="0" w:color="auto"/>
      </w:divBdr>
      <w:divsChild>
        <w:div w:id="280385294">
          <w:marLeft w:val="0"/>
          <w:marRight w:val="0"/>
          <w:marTop w:val="0"/>
          <w:marBottom w:val="0"/>
          <w:divBdr>
            <w:top w:val="none" w:sz="0" w:space="0" w:color="auto"/>
            <w:left w:val="none" w:sz="0" w:space="0" w:color="auto"/>
            <w:bottom w:val="none" w:sz="0" w:space="0" w:color="auto"/>
            <w:right w:val="none" w:sz="0" w:space="0" w:color="auto"/>
          </w:divBdr>
          <w:divsChild>
            <w:div w:id="727998151">
              <w:marLeft w:val="0"/>
              <w:marRight w:val="0"/>
              <w:marTop w:val="0"/>
              <w:marBottom w:val="0"/>
              <w:divBdr>
                <w:top w:val="none" w:sz="0" w:space="0" w:color="auto"/>
                <w:left w:val="none" w:sz="0" w:space="0" w:color="auto"/>
                <w:bottom w:val="none" w:sz="0" w:space="0" w:color="auto"/>
                <w:right w:val="none" w:sz="0" w:space="0" w:color="auto"/>
              </w:divBdr>
              <w:divsChild>
                <w:div w:id="947851857">
                  <w:marLeft w:val="0"/>
                  <w:marRight w:val="0"/>
                  <w:marTop w:val="0"/>
                  <w:marBottom w:val="0"/>
                  <w:divBdr>
                    <w:top w:val="none" w:sz="0" w:space="0" w:color="auto"/>
                    <w:left w:val="none" w:sz="0" w:space="0" w:color="auto"/>
                    <w:bottom w:val="none" w:sz="0" w:space="0" w:color="auto"/>
                    <w:right w:val="none" w:sz="0" w:space="0" w:color="auto"/>
                  </w:divBdr>
                  <w:divsChild>
                    <w:div w:id="1414474519">
                      <w:marLeft w:val="0"/>
                      <w:marRight w:val="0"/>
                      <w:marTop w:val="0"/>
                      <w:marBottom w:val="0"/>
                      <w:divBdr>
                        <w:top w:val="none" w:sz="0" w:space="0" w:color="auto"/>
                        <w:left w:val="none" w:sz="0" w:space="0" w:color="auto"/>
                        <w:bottom w:val="none" w:sz="0" w:space="0" w:color="auto"/>
                        <w:right w:val="none" w:sz="0" w:space="0" w:color="auto"/>
                      </w:divBdr>
                      <w:divsChild>
                        <w:div w:id="11409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957082">
      <w:bodyDiv w:val="1"/>
      <w:marLeft w:val="0"/>
      <w:marRight w:val="0"/>
      <w:marTop w:val="0"/>
      <w:marBottom w:val="0"/>
      <w:divBdr>
        <w:top w:val="none" w:sz="0" w:space="0" w:color="auto"/>
        <w:left w:val="none" w:sz="0" w:space="0" w:color="auto"/>
        <w:bottom w:val="none" w:sz="0" w:space="0" w:color="auto"/>
        <w:right w:val="none" w:sz="0" w:space="0" w:color="auto"/>
      </w:divBdr>
    </w:div>
    <w:div w:id="1625303661">
      <w:bodyDiv w:val="1"/>
      <w:marLeft w:val="0"/>
      <w:marRight w:val="0"/>
      <w:marTop w:val="0"/>
      <w:marBottom w:val="0"/>
      <w:divBdr>
        <w:top w:val="none" w:sz="0" w:space="0" w:color="auto"/>
        <w:left w:val="none" w:sz="0" w:space="0" w:color="auto"/>
        <w:bottom w:val="none" w:sz="0" w:space="0" w:color="auto"/>
        <w:right w:val="none" w:sz="0" w:space="0" w:color="auto"/>
      </w:divBdr>
    </w:div>
    <w:div w:id="1660620560">
      <w:bodyDiv w:val="1"/>
      <w:marLeft w:val="0"/>
      <w:marRight w:val="0"/>
      <w:marTop w:val="0"/>
      <w:marBottom w:val="0"/>
      <w:divBdr>
        <w:top w:val="none" w:sz="0" w:space="0" w:color="auto"/>
        <w:left w:val="none" w:sz="0" w:space="0" w:color="auto"/>
        <w:bottom w:val="none" w:sz="0" w:space="0" w:color="auto"/>
        <w:right w:val="none" w:sz="0" w:space="0" w:color="auto"/>
      </w:divBdr>
      <w:divsChild>
        <w:div w:id="917396806">
          <w:marLeft w:val="0"/>
          <w:marRight w:val="0"/>
          <w:marTop w:val="0"/>
          <w:marBottom w:val="0"/>
          <w:divBdr>
            <w:top w:val="none" w:sz="0" w:space="0" w:color="auto"/>
            <w:left w:val="none" w:sz="0" w:space="0" w:color="auto"/>
            <w:bottom w:val="none" w:sz="0" w:space="0" w:color="auto"/>
            <w:right w:val="none" w:sz="0" w:space="0" w:color="auto"/>
          </w:divBdr>
          <w:divsChild>
            <w:div w:id="676929036">
              <w:marLeft w:val="0"/>
              <w:marRight w:val="0"/>
              <w:marTop w:val="0"/>
              <w:marBottom w:val="0"/>
              <w:divBdr>
                <w:top w:val="none" w:sz="0" w:space="0" w:color="auto"/>
                <w:left w:val="none" w:sz="0" w:space="0" w:color="auto"/>
                <w:bottom w:val="none" w:sz="0" w:space="0" w:color="auto"/>
                <w:right w:val="none" w:sz="0" w:space="0" w:color="auto"/>
              </w:divBdr>
              <w:divsChild>
                <w:div w:id="1852865496">
                  <w:marLeft w:val="0"/>
                  <w:marRight w:val="0"/>
                  <w:marTop w:val="0"/>
                  <w:marBottom w:val="0"/>
                  <w:divBdr>
                    <w:top w:val="none" w:sz="0" w:space="0" w:color="auto"/>
                    <w:left w:val="none" w:sz="0" w:space="0" w:color="auto"/>
                    <w:bottom w:val="none" w:sz="0" w:space="0" w:color="auto"/>
                    <w:right w:val="none" w:sz="0" w:space="0" w:color="auto"/>
                  </w:divBdr>
                  <w:divsChild>
                    <w:div w:id="1512186522">
                      <w:marLeft w:val="600"/>
                      <w:marRight w:val="0"/>
                      <w:marTop w:val="0"/>
                      <w:marBottom w:val="0"/>
                      <w:divBdr>
                        <w:top w:val="none" w:sz="0" w:space="0" w:color="auto"/>
                        <w:left w:val="none" w:sz="0" w:space="0" w:color="auto"/>
                        <w:bottom w:val="none" w:sz="0" w:space="0" w:color="auto"/>
                        <w:right w:val="none" w:sz="0" w:space="0" w:color="auto"/>
                      </w:divBdr>
                      <w:divsChild>
                        <w:div w:id="5782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782663">
      <w:bodyDiv w:val="1"/>
      <w:marLeft w:val="0"/>
      <w:marRight w:val="0"/>
      <w:marTop w:val="0"/>
      <w:marBottom w:val="0"/>
      <w:divBdr>
        <w:top w:val="none" w:sz="0" w:space="0" w:color="auto"/>
        <w:left w:val="none" w:sz="0" w:space="0" w:color="auto"/>
        <w:bottom w:val="none" w:sz="0" w:space="0" w:color="auto"/>
        <w:right w:val="none" w:sz="0" w:space="0" w:color="auto"/>
      </w:divBdr>
    </w:div>
    <w:div w:id="1735204202">
      <w:bodyDiv w:val="1"/>
      <w:marLeft w:val="0"/>
      <w:marRight w:val="0"/>
      <w:marTop w:val="0"/>
      <w:marBottom w:val="0"/>
      <w:divBdr>
        <w:top w:val="none" w:sz="0" w:space="0" w:color="auto"/>
        <w:left w:val="none" w:sz="0" w:space="0" w:color="auto"/>
        <w:bottom w:val="none" w:sz="0" w:space="0" w:color="auto"/>
        <w:right w:val="none" w:sz="0" w:space="0" w:color="auto"/>
      </w:divBdr>
    </w:div>
    <w:div w:id="1796824061">
      <w:bodyDiv w:val="1"/>
      <w:marLeft w:val="0"/>
      <w:marRight w:val="0"/>
      <w:marTop w:val="0"/>
      <w:marBottom w:val="0"/>
      <w:divBdr>
        <w:top w:val="none" w:sz="0" w:space="0" w:color="auto"/>
        <w:left w:val="none" w:sz="0" w:space="0" w:color="auto"/>
        <w:bottom w:val="none" w:sz="0" w:space="0" w:color="auto"/>
        <w:right w:val="none" w:sz="0" w:space="0" w:color="auto"/>
      </w:divBdr>
      <w:divsChild>
        <w:div w:id="1068112076">
          <w:marLeft w:val="0"/>
          <w:marRight w:val="0"/>
          <w:marTop w:val="0"/>
          <w:marBottom w:val="0"/>
          <w:divBdr>
            <w:top w:val="none" w:sz="0" w:space="0" w:color="auto"/>
            <w:left w:val="none" w:sz="0" w:space="0" w:color="auto"/>
            <w:bottom w:val="none" w:sz="0" w:space="0" w:color="auto"/>
            <w:right w:val="none" w:sz="0" w:space="0" w:color="auto"/>
          </w:divBdr>
          <w:divsChild>
            <w:div w:id="8105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83930">
      <w:bodyDiv w:val="1"/>
      <w:marLeft w:val="225"/>
      <w:marRight w:val="225"/>
      <w:marTop w:val="0"/>
      <w:marBottom w:val="0"/>
      <w:divBdr>
        <w:top w:val="none" w:sz="0" w:space="0" w:color="auto"/>
        <w:left w:val="none" w:sz="0" w:space="0" w:color="auto"/>
        <w:bottom w:val="none" w:sz="0" w:space="0" w:color="auto"/>
        <w:right w:val="none" w:sz="0" w:space="0" w:color="auto"/>
      </w:divBdr>
      <w:divsChild>
        <w:div w:id="1623077721">
          <w:marLeft w:val="0"/>
          <w:marRight w:val="0"/>
          <w:marTop w:val="0"/>
          <w:marBottom w:val="0"/>
          <w:divBdr>
            <w:top w:val="none" w:sz="0" w:space="0" w:color="auto"/>
            <w:left w:val="none" w:sz="0" w:space="0" w:color="auto"/>
            <w:bottom w:val="none" w:sz="0" w:space="0" w:color="auto"/>
            <w:right w:val="none" w:sz="0" w:space="0" w:color="auto"/>
          </w:divBdr>
        </w:div>
      </w:divsChild>
    </w:div>
    <w:div w:id="1900943255">
      <w:bodyDiv w:val="1"/>
      <w:marLeft w:val="225"/>
      <w:marRight w:val="225"/>
      <w:marTop w:val="0"/>
      <w:marBottom w:val="0"/>
      <w:divBdr>
        <w:top w:val="none" w:sz="0" w:space="0" w:color="auto"/>
        <w:left w:val="none" w:sz="0" w:space="0" w:color="auto"/>
        <w:bottom w:val="none" w:sz="0" w:space="0" w:color="auto"/>
        <w:right w:val="none" w:sz="0" w:space="0" w:color="auto"/>
      </w:divBdr>
      <w:divsChild>
        <w:div w:id="904607961">
          <w:marLeft w:val="0"/>
          <w:marRight w:val="0"/>
          <w:marTop w:val="0"/>
          <w:marBottom w:val="0"/>
          <w:divBdr>
            <w:top w:val="none" w:sz="0" w:space="0" w:color="auto"/>
            <w:left w:val="none" w:sz="0" w:space="0" w:color="auto"/>
            <w:bottom w:val="none" w:sz="0" w:space="0" w:color="auto"/>
            <w:right w:val="none" w:sz="0" w:space="0" w:color="auto"/>
          </w:divBdr>
        </w:div>
      </w:divsChild>
    </w:div>
    <w:div w:id="1958752863">
      <w:bodyDiv w:val="1"/>
      <w:marLeft w:val="0"/>
      <w:marRight w:val="0"/>
      <w:marTop w:val="0"/>
      <w:marBottom w:val="0"/>
      <w:divBdr>
        <w:top w:val="none" w:sz="0" w:space="0" w:color="auto"/>
        <w:left w:val="none" w:sz="0" w:space="0" w:color="auto"/>
        <w:bottom w:val="none" w:sz="0" w:space="0" w:color="auto"/>
        <w:right w:val="none" w:sz="0" w:space="0" w:color="auto"/>
      </w:divBdr>
      <w:divsChild>
        <w:div w:id="1439833406">
          <w:marLeft w:val="0"/>
          <w:marRight w:val="0"/>
          <w:marTop w:val="0"/>
          <w:marBottom w:val="0"/>
          <w:divBdr>
            <w:top w:val="none" w:sz="0" w:space="0" w:color="auto"/>
            <w:left w:val="none" w:sz="0" w:space="0" w:color="auto"/>
            <w:bottom w:val="none" w:sz="0" w:space="0" w:color="auto"/>
            <w:right w:val="none" w:sz="0" w:space="0" w:color="auto"/>
          </w:divBdr>
          <w:divsChild>
            <w:div w:id="1502114503">
              <w:marLeft w:val="0"/>
              <w:marRight w:val="0"/>
              <w:marTop w:val="0"/>
              <w:marBottom w:val="0"/>
              <w:divBdr>
                <w:top w:val="none" w:sz="0" w:space="0" w:color="auto"/>
                <w:left w:val="none" w:sz="0" w:space="0" w:color="auto"/>
                <w:bottom w:val="none" w:sz="0" w:space="0" w:color="auto"/>
                <w:right w:val="none" w:sz="0" w:space="0" w:color="auto"/>
              </w:divBdr>
              <w:divsChild>
                <w:div w:id="1633946624">
                  <w:marLeft w:val="0"/>
                  <w:marRight w:val="0"/>
                  <w:marTop w:val="0"/>
                  <w:marBottom w:val="0"/>
                  <w:divBdr>
                    <w:top w:val="none" w:sz="0" w:space="0" w:color="auto"/>
                    <w:left w:val="none" w:sz="0" w:space="0" w:color="auto"/>
                    <w:bottom w:val="none" w:sz="0" w:space="0" w:color="auto"/>
                    <w:right w:val="none" w:sz="0" w:space="0" w:color="auto"/>
                  </w:divBdr>
                  <w:divsChild>
                    <w:div w:id="704208786">
                      <w:marLeft w:val="0"/>
                      <w:marRight w:val="0"/>
                      <w:marTop w:val="0"/>
                      <w:marBottom w:val="0"/>
                      <w:divBdr>
                        <w:top w:val="none" w:sz="0" w:space="0" w:color="auto"/>
                        <w:left w:val="none" w:sz="0" w:space="0" w:color="auto"/>
                        <w:bottom w:val="none" w:sz="0" w:space="0" w:color="auto"/>
                        <w:right w:val="none" w:sz="0" w:space="0" w:color="auto"/>
                      </w:divBdr>
                      <w:divsChild>
                        <w:div w:id="1395393166">
                          <w:marLeft w:val="0"/>
                          <w:marRight w:val="0"/>
                          <w:marTop w:val="0"/>
                          <w:marBottom w:val="0"/>
                          <w:divBdr>
                            <w:top w:val="none" w:sz="0" w:space="0" w:color="auto"/>
                            <w:left w:val="none" w:sz="0" w:space="0" w:color="auto"/>
                            <w:bottom w:val="none" w:sz="0" w:space="0" w:color="auto"/>
                            <w:right w:val="none" w:sz="0" w:space="0" w:color="auto"/>
                          </w:divBdr>
                        </w:div>
                        <w:div w:id="353532724">
                          <w:marLeft w:val="0"/>
                          <w:marRight w:val="0"/>
                          <w:marTop w:val="0"/>
                          <w:marBottom w:val="0"/>
                          <w:divBdr>
                            <w:top w:val="none" w:sz="0" w:space="0" w:color="auto"/>
                            <w:left w:val="none" w:sz="0" w:space="0" w:color="auto"/>
                            <w:bottom w:val="none" w:sz="0" w:space="0" w:color="auto"/>
                            <w:right w:val="none" w:sz="0" w:space="0" w:color="auto"/>
                          </w:divBdr>
                        </w:div>
                      </w:divsChild>
                    </w:div>
                    <w:div w:id="20047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734154">
      <w:bodyDiv w:val="1"/>
      <w:marLeft w:val="0"/>
      <w:marRight w:val="0"/>
      <w:marTop w:val="0"/>
      <w:marBottom w:val="0"/>
      <w:divBdr>
        <w:top w:val="none" w:sz="0" w:space="0" w:color="auto"/>
        <w:left w:val="none" w:sz="0" w:space="0" w:color="auto"/>
        <w:bottom w:val="none" w:sz="0" w:space="0" w:color="auto"/>
        <w:right w:val="none" w:sz="0" w:space="0" w:color="auto"/>
      </w:divBdr>
      <w:divsChild>
        <w:div w:id="1911309708">
          <w:marLeft w:val="0"/>
          <w:marRight w:val="0"/>
          <w:marTop w:val="0"/>
          <w:marBottom w:val="0"/>
          <w:divBdr>
            <w:top w:val="none" w:sz="0" w:space="0" w:color="auto"/>
            <w:left w:val="none" w:sz="0" w:space="0" w:color="auto"/>
            <w:bottom w:val="none" w:sz="0" w:space="0" w:color="auto"/>
            <w:right w:val="none" w:sz="0" w:space="0" w:color="auto"/>
          </w:divBdr>
        </w:div>
        <w:div w:id="678236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1" Target="commentsIds.xml"
                 Type="http://schemas.microsoft.com/office/2016/09/relationships/commentsIds"/>
   <Relationship Id="rId22" Target="people.xml"
                 Type="http://schemas.microsoft.com/office/2011/relationships/people"/>
   <Relationship Id="rId23" Target="commentsExtended.xml"
                 Type="http://schemas.microsoft.com/office/2011/relationships/commentsExtended"/>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3F6D4D1B8A44FA64351D6670E1C17" ma:contentTypeVersion="0" ma:contentTypeDescription="Create a new document." ma:contentTypeScope="" ma:versionID="1822278fc80dd54f3c37d26833d81d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0ED15-FC49-4D0B-ACD2-3F957E57C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C49BF2-FFA1-4850-A50A-A652DBB320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DFA7D0-1B2C-4B15-B1D4-039FE46FCA07}">
  <ds:schemaRefs>
    <ds:schemaRef ds:uri="http://schemas.microsoft.com/sharepoint/v3/contenttype/forms"/>
  </ds:schemaRefs>
</ds:datastoreItem>
</file>

<file path=customXml/itemProps4.xml><?xml version="1.0" encoding="utf-8"?>
<ds:datastoreItem xmlns:ds="http://schemas.openxmlformats.org/officeDocument/2006/customXml" ds:itemID="{5D3C60D0-DCBA-414A-BA2D-5D182739C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22</Pages>
  <Words>36403</Words>
  <Characters>20750</Characters>
  <Application>Microsoft Office Word</Application>
  <DocSecurity>0</DocSecurity>
  <Lines>172</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2019-12-18T06:23:00Z</dcterms:created>
  <dc:creator>Justina Taraseviciene</dc:creator>
  <cp:lastModifiedBy>Inga Buškutė</cp:lastModifiedBy>
  <cp:lastPrinted>2019-07-24T06:23:00Z</cp:lastPrinted>
  <dcterms:modified xsi:type="dcterms:W3CDTF">2020-01-14T14:44:00Z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0x0101004143F6D4D1B8A44FA64351D6670E1C17</vt:lpwstr>
  </property>
</Properties>
</file>