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AA" w:rsidRPr="0020373F" w:rsidRDefault="00E64DBC" w:rsidP="00157E50">
      <w:pPr>
        <w:pStyle w:val="Antrat2"/>
        <w:ind w:left="6480" w:firstLine="720"/>
        <w:rPr>
          <w:szCs w:val="24"/>
        </w:rPr>
      </w:pPr>
      <w:bookmarkStart w:id="0" w:name="_GoBack"/>
      <w:bookmarkEnd w:id="0"/>
      <w:r w:rsidRPr="0020373F">
        <w:rPr>
          <w:szCs w:val="24"/>
        </w:rPr>
        <w:t xml:space="preserve"> </w:t>
      </w:r>
      <w:r w:rsidR="007E6AAA" w:rsidRPr="0020373F">
        <w:rPr>
          <w:szCs w:val="24"/>
        </w:rPr>
        <w:t>Projektas</w:t>
      </w:r>
    </w:p>
    <w:p w:rsidR="007E6AAA" w:rsidRPr="0020373F" w:rsidRDefault="007E6AAA">
      <w:pPr>
        <w:jc w:val="center"/>
        <w:rPr>
          <w:rFonts w:ascii="Times New Roman" w:hAnsi="Times New Roman"/>
          <w:b/>
          <w:caps/>
          <w:spacing w:val="40"/>
          <w:sz w:val="24"/>
          <w:szCs w:val="24"/>
        </w:rPr>
      </w:pPr>
    </w:p>
    <w:p w:rsidR="004E0FCA" w:rsidRPr="0020373F" w:rsidRDefault="004E0FCA">
      <w:pPr>
        <w:jc w:val="center"/>
        <w:rPr>
          <w:rFonts w:ascii="Times New Roman" w:hAnsi="Times New Roman"/>
          <w:b/>
          <w:caps/>
          <w:spacing w:val="40"/>
          <w:sz w:val="24"/>
          <w:szCs w:val="24"/>
        </w:rPr>
      </w:pPr>
    </w:p>
    <w:p w:rsidR="007E6AAA" w:rsidRPr="0020373F" w:rsidRDefault="007E6AAA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20373F">
        <w:rPr>
          <w:rFonts w:ascii="Times New Roman" w:hAnsi="Times New Roman"/>
          <w:b/>
          <w:caps/>
          <w:sz w:val="24"/>
          <w:szCs w:val="24"/>
        </w:rPr>
        <w:t>LIETUVOS RESPUBLIKOS VYRIAUSYBĖ</w:t>
      </w:r>
    </w:p>
    <w:p w:rsidR="004E0FCA" w:rsidRPr="0020373F" w:rsidRDefault="004E0FCA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E6AAA" w:rsidRPr="0020373F" w:rsidRDefault="007E6AAA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20373F">
        <w:rPr>
          <w:rFonts w:ascii="Times New Roman" w:hAnsi="Times New Roman"/>
          <w:b/>
          <w:caps/>
          <w:sz w:val="24"/>
          <w:szCs w:val="24"/>
        </w:rPr>
        <w:t>NUTARIMAS</w:t>
      </w:r>
    </w:p>
    <w:p w:rsidR="00911475" w:rsidRPr="00911475" w:rsidRDefault="00911475" w:rsidP="00911475">
      <w:pPr>
        <w:tabs>
          <w:tab w:val="left" w:pos="6804"/>
        </w:tabs>
        <w:jc w:val="center"/>
        <w:rPr>
          <w:rFonts w:ascii="Times New Roman" w:hAnsi="Times New Roman"/>
          <w:b/>
          <w:caps/>
          <w:sz w:val="24"/>
          <w:lang w:eastAsia="lt-LT"/>
        </w:rPr>
      </w:pPr>
      <w:r w:rsidRPr="00911475">
        <w:rPr>
          <w:rFonts w:ascii="Times New Roman" w:hAnsi="Times New Roman"/>
          <w:b/>
          <w:caps/>
          <w:sz w:val="24"/>
          <w:lang w:eastAsia="lt-LT"/>
        </w:rPr>
        <w:t xml:space="preserve">Dėl </w:t>
      </w:r>
      <w:r w:rsidR="00064E06">
        <w:rPr>
          <w:rFonts w:ascii="Times New Roman" w:hAnsi="Times New Roman"/>
          <w:b/>
          <w:sz w:val="24"/>
          <w:szCs w:val="24"/>
          <w:lang w:eastAsia="lt-LT"/>
        </w:rPr>
        <w:t>PATALPŲ VILNIUJE, SAVI</w:t>
      </w:r>
      <w:r w:rsidR="00377BC1">
        <w:rPr>
          <w:rFonts w:ascii="Times New Roman" w:hAnsi="Times New Roman"/>
          <w:b/>
          <w:sz w:val="24"/>
          <w:szCs w:val="24"/>
          <w:lang w:eastAsia="lt-LT"/>
        </w:rPr>
        <w:t>ČIAUS G. 17</w:t>
      </w:r>
      <w:r w:rsidRPr="00911475">
        <w:rPr>
          <w:rFonts w:ascii="Times New Roman" w:hAnsi="Times New Roman"/>
          <w:b/>
          <w:sz w:val="24"/>
          <w:szCs w:val="24"/>
          <w:lang w:eastAsia="lt-LT"/>
        </w:rPr>
        <w:t>, PERDAVIMO PAGAL PANAUDOS SUTARTĮ</w:t>
      </w:r>
    </w:p>
    <w:p w:rsidR="00911475" w:rsidRPr="00911475" w:rsidRDefault="00911475" w:rsidP="00911475">
      <w:pPr>
        <w:tabs>
          <w:tab w:val="left" w:pos="6804"/>
        </w:tabs>
        <w:rPr>
          <w:rFonts w:ascii="Times New Roman" w:hAnsi="Times New Roman"/>
          <w:sz w:val="24"/>
          <w:lang w:eastAsia="lt-LT"/>
        </w:rPr>
      </w:pPr>
    </w:p>
    <w:p w:rsidR="00911475" w:rsidRPr="00911475" w:rsidRDefault="007C7117" w:rsidP="00911475">
      <w:pPr>
        <w:tabs>
          <w:tab w:val="left" w:pos="6804"/>
        </w:tabs>
        <w:jc w:val="center"/>
        <w:rPr>
          <w:rFonts w:ascii="Times New Roman" w:hAnsi="Times New Roman"/>
          <w:color w:val="000000"/>
          <w:sz w:val="24"/>
          <w:lang w:eastAsia="ar-SA"/>
        </w:rPr>
      </w:pPr>
      <w:r>
        <w:rPr>
          <w:rFonts w:ascii="Times New Roman" w:hAnsi="Times New Roman"/>
          <w:sz w:val="24"/>
          <w:lang w:eastAsia="lt-LT"/>
        </w:rPr>
        <w:t>2019</w:t>
      </w:r>
      <w:r w:rsidR="00911475">
        <w:rPr>
          <w:rFonts w:ascii="Times New Roman" w:hAnsi="Times New Roman"/>
          <w:sz w:val="24"/>
          <w:lang w:eastAsia="lt-LT"/>
        </w:rPr>
        <w:t xml:space="preserve"> m.                                </w:t>
      </w:r>
      <w:r w:rsidR="00911475" w:rsidRPr="00911475">
        <w:rPr>
          <w:rFonts w:ascii="Times New Roman" w:hAnsi="Times New Roman"/>
          <w:sz w:val="24"/>
          <w:lang w:eastAsia="lt-LT"/>
        </w:rPr>
        <w:t xml:space="preserve"> d.</w:t>
      </w:r>
      <w:r w:rsidR="00911475" w:rsidRPr="00911475">
        <w:rPr>
          <w:rFonts w:ascii="Times New Roman" w:hAnsi="Times New Roman"/>
          <w:color w:val="000000"/>
          <w:sz w:val="24"/>
          <w:lang w:eastAsia="ar-SA"/>
        </w:rPr>
        <w:t xml:space="preserve"> Nr. </w:t>
      </w:r>
      <w:r w:rsidR="00911475" w:rsidRPr="00911475">
        <w:rPr>
          <w:rFonts w:ascii="Times New Roman" w:hAnsi="Times New Roman"/>
          <w:color w:val="000000"/>
          <w:sz w:val="24"/>
          <w:lang w:eastAsia="ar-SA"/>
        </w:rPr>
        <w:br/>
        <w:t>Vilnius</w:t>
      </w:r>
    </w:p>
    <w:p w:rsidR="00911475" w:rsidRPr="00911475" w:rsidRDefault="00911475" w:rsidP="00911475">
      <w:pPr>
        <w:tabs>
          <w:tab w:val="left" w:pos="6237"/>
        </w:tabs>
        <w:jc w:val="center"/>
        <w:rPr>
          <w:rFonts w:ascii="Times New Roman" w:hAnsi="Times New Roman"/>
          <w:color w:val="000000"/>
          <w:sz w:val="24"/>
          <w:lang w:eastAsia="lt-LT"/>
        </w:rPr>
      </w:pPr>
    </w:p>
    <w:p w:rsidR="00911475" w:rsidRPr="00911475" w:rsidRDefault="00911475" w:rsidP="00911475">
      <w:pPr>
        <w:tabs>
          <w:tab w:val="left" w:pos="6237"/>
        </w:tabs>
        <w:spacing w:line="360" w:lineRule="atLeast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11475">
        <w:rPr>
          <w:rFonts w:ascii="Times New Roman" w:hAnsi="Times New Roman"/>
          <w:sz w:val="24"/>
          <w:szCs w:val="24"/>
          <w:lang w:eastAsia="lt-LT"/>
        </w:rPr>
        <w:t>Vadovaudamasi Lietuvos Respublikos valstybės ir savivaldybių turto valdymo, naudojim</w:t>
      </w:r>
      <w:r w:rsidR="004D1CEE">
        <w:rPr>
          <w:rFonts w:ascii="Times New Roman" w:hAnsi="Times New Roman"/>
          <w:sz w:val="24"/>
          <w:szCs w:val="24"/>
          <w:lang w:eastAsia="lt-LT"/>
        </w:rPr>
        <w:t>o ir disponavimo juo įstatymo 14</w:t>
      </w:r>
      <w:r w:rsidRPr="00911475">
        <w:rPr>
          <w:rFonts w:ascii="Times New Roman" w:hAnsi="Times New Roman"/>
          <w:sz w:val="24"/>
          <w:szCs w:val="24"/>
          <w:lang w:eastAsia="lt-LT"/>
        </w:rPr>
        <w:t xml:space="preserve"> straipsniu</w:t>
      </w:r>
      <w:r w:rsidR="00FC0B7E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911475">
        <w:rPr>
          <w:rFonts w:ascii="Times New Roman" w:hAnsi="Times New Roman"/>
          <w:sz w:val="24"/>
          <w:szCs w:val="24"/>
          <w:lang w:eastAsia="lt-LT"/>
        </w:rPr>
        <w:t>ir įgyvendindama Valstybės turto perdavimo panaudos pagrindais laikinai neatlygintinai valdyti ir naudotis tvarkos aprašą, patvirtintą Lietuvos Respublikos Vyriausybės 2002 m. gruodžio 3 d. nutarimu Nr. 1890</w:t>
      </w:r>
      <w:r w:rsidR="0000760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07607" w:rsidRPr="00007607">
        <w:rPr>
          <w:rFonts w:ascii="Times New Roman" w:hAnsi="Times New Roman"/>
          <w:sz w:val="24"/>
          <w:szCs w:val="24"/>
          <w:lang w:eastAsia="lt-LT"/>
        </w:rPr>
        <w:t>„Dėl Valstybės turto perdavimo panaudos pagrindais laikinai neatlygintinai valdyti ir naudotis tvarkos aprašo patvirtinimo“</w:t>
      </w:r>
      <w:r w:rsidRPr="00911475">
        <w:rPr>
          <w:rFonts w:ascii="Times New Roman" w:hAnsi="Times New Roman"/>
          <w:sz w:val="24"/>
          <w:szCs w:val="24"/>
          <w:lang w:eastAsia="lt-LT"/>
        </w:rPr>
        <w:t xml:space="preserve">, Lietuvos Respublikos </w:t>
      </w:r>
      <w:r w:rsidRPr="003D0FB3">
        <w:rPr>
          <w:rFonts w:ascii="Times New Roman" w:hAnsi="Times New Roman"/>
          <w:sz w:val="24"/>
          <w:szCs w:val="24"/>
          <w:lang w:eastAsia="lt-LT"/>
        </w:rPr>
        <w:t>Vyriausybė</w:t>
      </w:r>
      <w:r w:rsidR="003D0FB3" w:rsidRPr="003D0FB3">
        <w:rPr>
          <w:rFonts w:ascii="Times New Roman" w:hAnsi="Times New Roman"/>
          <w:spacing w:val="100"/>
          <w:sz w:val="24"/>
          <w:szCs w:val="24"/>
          <w:lang w:eastAsia="lt-LT"/>
        </w:rPr>
        <w:t xml:space="preserve"> nutari</w:t>
      </w:r>
      <w:r w:rsidR="003D0FB3" w:rsidRPr="003D0FB3">
        <w:rPr>
          <w:rFonts w:ascii="Times New Roman" w:hAnsi="Times New Roman"/>
          <w:sz w:val="24"/>
          <w:szCs w:val="24"/>
          <w:lang w:eastAsia="lt-LT"/>
        </w:rPr>
        <w:t>a:</w:t>
      </w:r>
    </w:p>
    <w:p w:rsidR="00911475" w:rsidRDefault="00911475" w:rsidP="00911475">
      <w:pPr>
        <w:shd w:val="clear" w:color="auto" w:fill="FFFFFF"/>
        <w:spacing w:line="360" w:lineRule="atLeast"/>
        <w:ind w:firstLine="720"/>
        <w:jc w:val="both"/>
        <w:rPr>
          <w:sz w:val="24"/>
          <w:szCs w:val="24"/>
          <w:lang w:eastAsia="lt-LT"/>
        </w:rPr>
      </w:pPr>
      <w:r w:rsidRPr="0091147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Perduoti </w:t>
      </w:r>
      <w:r w:rsidR="002F3931">
        <w:rPr>
          <w:rFonts w:ascii="Times New Roman" w:hAnsi="Times New Roman"/>
          <w:color w:val="000000"/>
          <w:sz w:val="24"/>
          <w:szCs w:val="24"/>
          <w:lang w:eastAsia="lt-LT"/>
        </w:rPr>
        <w:t>V</w:t>
      </w:r>
      <w:r w:rsidRPr="0091147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iešajai įstaigai </w:t>
      </w:r>
      <w:r w:rsidR="007D4C22">
        <w:rPr>
          <w:rFonts w:ascii="Times New Roman" w:hAnsi="Times New Roman"/>
          <w:color w:val="000000"/>
          <w:sz w:val="24"/>
          <w:szCs w:val="24"/>
          <w:lang w:eastAsia="lt-LT"/>
        </w:rPr>
        <w:t>„Europos Humanitarinis U</w:t>
      </w:r>
      <w:r w:rsidR="009C6A3E">
        <w:rPr>
          <w:rFonts w:ascii="Times New Roman" w:hAnsi="Times New Roman"/>
          <w:color w:val="000000"/>
          <w:sz w:val="24"/>
          <w:szCs w:val="24"/>
          <w:lang w:eastAsia="lt-LT"/>
        </w:rPr>
        <w:t>niversitetas“</w:t>
      </w:r>
      <w:r w:rsidR="004A670B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panaudos sutartį </w:t>
      </w:r>
      <w:r w:rsidR="00A33356">
        <w:rPr>
          <w:rFonts w:ascii="Times New Roman" w:hAnsi="Times New Roman"/>
          <w:color w:val="000000"/>
          <w:sz w:val="24"/>
          <w:szCs w:val="24"/>
          <w:lang w:eastAsia="lt-LT"/>
        </w:rPr>
        <w:t>4</w:t>
      </w:r>
      <w:r w:rsidR="004E6C5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metams</w:t>
      </w:r>
      <w:r w:rsidRPr="0091147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valstybei nuosavybės teise priklausančias ir šiuo metu </w:t>
      </w:r>
      <w:r w:rsidR="00A33356">
        <w:rPr>
          <w:rFonts w:ascii="Times New Roman" w:hAnsi="Times New Roman"/>
          <w:color w:val="000000"/>
          <w:sz w:val="24"/>
          <w:szCs w:val="24"/>
          <w:lang w:eastAsia="lt-LT"/>
        </w:rPr>
        <w:t>Švietimo,</w:t>
      </w:r>
      <w:r w:rsidR="004E6C5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mokslo</w:t>
      </w:r>
      <w:r w:rsidR="00A3335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ir sporto</w:t>
      </w:r>
      <w:r w:rsidR="004E6C5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ministerijos</w:t>
      </w:r>
      <w:r w:rsidRPr="0091147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patikėjimo teise valdomas patalpas </w:t>
      </w:r>
      <w:r w:rsidR="004E6C5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pastate-mokslo paskirties pastate </w:t>
      </w:r>
      <w:r w:rsidRPr="0091147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Vilniuje, </w:t>
      </w:r>
      <w:r w:rsidR="00064E06">
        <w:rPr>
          <w:rFonts w:ascii="Times New Roman" w:hAnsi="Times New Roman"/>
          <w:color w:val="000000"/>
          <w:sz w:val="24"/>
          <w:szCs w:val="24"/>
          <w:lang w:eastAsia="lt-LT"/>
        </w:rPr>
        <w:t>Savi</w:t>
      </w:r>
      <w:r w:rsidR="004E6C5D">
        <w:rPr>
          <w:rFonts w:ascii="Times New Roman" w:hAnsi="Times New Roman"/>
          <w:color w:val="000000"/>
          <w:sz w:val="24"/>
          <w:szCs w:val="24"/>
          <w:lang w:eastAsia="lt-LT"/>
        </w:rPr>
        <w:t>čiaus g. 17</w:t>
      </w:r>
      <w:r w:rsidRPr="0091147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(</w:t>
      </w:r>
      <w:r w:rsidR="00D41A60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pastato </w:t>
      </w:r>
      <w:r w:rsidR="004E6C5D">
        <w:rPr>
          <w:rFonts w:ascii="Times New Roman" w:hAnsi="Times New Roman"/>
          <w:color w:val="000000"/>
          <w:sz w:val="24"/>
          <w:szCs w:val="24"/>
          <w:lang w:eastAsia="lt-LT"/>
        </w:rPr>
        <w:t>unikalus numeris – 1094-0347-7016</w:t>
      </w:r>
      <w:r w:rsidRPr="0091147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r w:rsidR="004E6C5D">
        <w:rPr>
          <w:rFonts w:ascii="Times New Roman" w:hAnsi="Times New Roman"/>
          <w:color w:val="000000"/>
          <w:sz w:val="24"/>
          <w:szCs w:val="24"/>
          <w:lang w:eastAsia="lt-LT"/>
        </w:rPr>
        <w:t>bendras pastato plotas – 2850,44</w:t>
      </w:r>
      <w:r w:rsidR="004E6C5D" w:rsidRPr="00254B1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kv. metro</w:t>
      </w:r>
      <w:r w:rsidR="004E6C5D">
        <w:rPr>
          <w:rFonts w:ascii="Times New Roman" w:hAnsi="Times New Roman"/>
          <w:color w:val="000000"/>
          <w:sz w:val="24"/>
          <w:szCs w:val="24"/>
          <w:lang w:eastAsia="lt-LT"/>
        </w:rPr>
        <w:t>,</w:t>
      </w:r>
      <w:r w:rsidR="004E6C5D" w:rsidRPr="0091147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91147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perduodamų patalpų indeksai: </w:t>
      </w:r>
      <w:r w:rsidR="003562C3">
        <w:rPr>
          <w:rFonts w:ascii="Times New Roman" w:hAnsi="Times New Roman"/>
          <w:sz w:val="24"/>
        </w:rPr>
        <w:t xml:space="preserve">nuo R-1 iki R-13, nuo R1-1 iki R1-5, 1-1, 1-2, nuo 1-4 iki 1-10, nuo 1-16 iki 1-23, 1-26, 1-27, nuo 2-1 iki 2-35, perduodamų patalpų </w:t>
      </w:r>
      <w:r w:rsidR="004B7073">
        <w:rPr>
          <w:rFonts w:ascii="Times New Roman" w:hAnsi="Times New Roman"/>
          <w:sz w:val="24"/>
        </w:rPr>
        <w:t>plotas – 2495,36 kv. metro, dalis</w:t>
      </w:r>
      <w:r w:rsidR="003562C3">
        <w:rPr>
          <w:rFonts w:ascii="Times New Roman" w:hAnsi="Times New Roman"/>
          <w:sz w:val="24"/>
        </w:rPr>
        <w:t xml:space="preserve"> bendro naudojimo patalpų, pažymėtų indeksais: 1-3, 1-11,</w:t>
      </w:r>
      <w:r w:rsidR="004B7073">
        <w:rPr>
          <w:rFonts w:ascii="Times New Roman" w:hAnsi="Times New Roman"/>
          <w:sz w:val="24"/>
        </w:rPr>
        <w:t xml:space="preserve"> </w:t>
      </w:r>
      <w:r w:rsidR="003562C3">
        <w:rPr>
          <w:rFonts w:ascii="Times New Roman" w:hAnsi="Times New Roman"/>
          <w:sz w:val="24"/>
        </w:rPr>
        <w:t>1-24, 1-25, perduodamų patalpų plotas – 218,57 kv. metro; visų perduodamų patalpų bendras plotas – 2713,93 kv. metro</w:t>
      </w:r>
      <w:r w:rsidR="003562C3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2F3931">
        <w:rPr>
          <w:rFonts w:ascii="Times New Roman" w:hAnsi="Times New Roman"/>
          <w:color w:val="000000"/>
          <w:sz w:val="24"/>
          <w:szCs w:val="24"/>
        </w:rPr>
        <w:t>V</w:t>
      </w:r>
      <w:r w:rsidRPr="0091147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iešosios įstaigos </w:t>
      </w:r>
      <w:r w:rsidR="004B7073">
        <w:rPr>
          <w:rFonts w:ascii="Times New Roman" w:hAnsi="Times New Roman"/>
          <w:color w:val="000000"/>
          <w:sz w:val="24"/>
          <w:szCs w:val="24"/>
          <w:lang w:eastAsia="lt-LT"/>
        </w:rPr>
        <w:t>„</w:t>
      </w:r>
      <w:r w:rsidRPr="00911475">
        <w:rPr>
          <w:rFonts w:ascii="Times New Roman" w:hAnsi="Times New Roman"/>
          <w:color w:val="000000"/>
          <w:sz w:val="24"/>
          <w:szCs w:val="24"/>
          <w:lang w:eastAsia="lt-LT"/>
        </w:rPr>
        <w:t>Europo</w:t>
      </w:r>
      <w:r w:rsidR="007D4C22">
        <w:rPr>
          <w:rFonts w:ascii="Times New Roman" w:hAnsi="Times New Roman"/>
          <w:color w:val="000000"/>
          <w:sz w:val="24"/>
          <w:szCs w:val="24"/>
          <w:lang w:eastAsia="lt-LT"/>
        </w:rPr>
        <w:t>s Humanitarinis U</w:t>
      </w:r>
      <w:r w:rsidR="004B7073">
        <w:rPr>
          <w:rFonts w:ascii="Times New Roman" w:hAnsi="Times New Roman"/>
          <w:color w:val="000000"/>
          <w:sz w:val="24"/>
          <w:szCs w:val="24"/>
          <w:lang w:eastAsia="lt-LT"/>
        </w:rPr>
        <w:t>niversitetas“</w:t>
      </w:r>
      <w:r w:rsidRPr="0091147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šiuo metu statute numatytai veiklai </w:t>
      </w:r>
      <w:r w:rsidRPr="00692B96">
        <w:rPr>
          <w:rFonts w:ascii="Times New Roman" w:hAnsi="Times New Roman"/>
          <w:color w:val="000000"/>
          <w:sz w:val="24"/>
          <w:szCs w:val="24"/>
          <w:lang w:eastAsia="lt-LT"/>
        </w:rPr>
        <w:t>vykdyti</w:t>
      </w:r>
      <w:r w:rsidR="009D154C" w:rsidRPr="00692B9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9D154C" w:rsidRPr="00692B96">
        <w:rPr>
          <w:sz w:val="24"/>
          <w:szCs w:val="24"/>
          <w:lang w:eastAsia="lt-LT"/>
        </w:rPr>
        <w:t>(išskyrus ūkinę komercinę veiklą).</w:t>
      </w:r>
    </w:p>
    <w:p w:rsidR="003618A1" w:rsidRDefault="003618A1" w:rsidP="00911475">
      <w:pPr>
        <w:shd w:val="clear" w:color="auto" w:fill="FFFFFF"/>
        <w:spacing w:line="360" w:lineRule="atLeast"/>
        <w:ind w:firstLine="720"/>
        <w:jc w:val="both"/>
        <w:rPr>
          <w:sz w:val="24"/>
          <w:szCs w:val="24"/>
          <w:lang w:eastAsia="lt-LT"/>
        </w:rPr>
      </w:pPr>
    </w:p>
    <w:p w:rsidR="003618A1" w:rsidRPr="00692B96" w:rsidRDefault="003618A1" w:rsidP="00911475">
      <w:pPr>
        <w:shd w:val="clear" w:color="auto" w:fill="FFFFFF"/>
        <w:spacing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:rsidR="00911475" w:rsidRPr="00911475" w:rsidRDefault="00911475" w:rsidP="00911475">
      <w:pPr>
        <w:tabs>
          <w:tab w:val="left" w:pos="6237"/>
        </w:tabs>
        <w:rPr>
          <w:rFonts w:ascii="Times New Roman" w:hAnsi="Times New Roman"/>
          <w:color w:val="000000"/>
          <w:sz w:val="24"/>
          <w:lang w:eastAsia="lt-LT"/>
        </w:rPr>
      </w:pPr>
    </w:p>
    <w:p w:rsidR="007E6AAA" w:rsidRPr="0020373F" w:rsidRDefault="007E6AAA">
      <w:pPr>
        <w:jc w:val="both"/>
        <w:rPr>
          <w:rFonts w:ascii="Times New Roman" w:hAnsi="Times New Roman"/>
          <w:sz w:val="24"/>
          <w:szCs w:val="24"/>
        </w:rPr>
      </w:pPr>
      <w:r w:rsidRPr="0020373F">
        <w:rPr>
          <w:rFonts w:ascii="Times New Roman" w:hAnsi="Times New Roman"/>
          <w:sz w:val="24"/>
          <w:szCs w:val="24"/>
        </w:rPr>
        <w:t>Ministras Pirmininkas</w:t>
      </w:r>
    </w:p>
    <w:p w:rsidR="00FE2F39" w:rsidRPr="0020373F" w:rsidRDefault="00FE2F39">
      <w:pPr>
        <w:jc w:val="both"/>
        <w:rPr>
          <w:rFonts w:ascii="Times New Roman" w:hAnsi="Times New Roman"/>
          <w:sz w:val="24"/>
          <w:szCs w:val="24"/>
        </w:rPr>
      </w:pPr>
    </w:p>
    <w:p w:rsidR="007E6AAA" w:rsidRDefault="00A333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Švietimo, </w:t>
      </w:r>
      <w:r w:rsidR="007E6AAA" w:rsidRPr="0020373F">
        <w:rPr>
          <w:rFonts w:ascii="Times New Roman" w:hAnsi="Times New Roman"/>
          <w:sz w:val="24"/>
          <w:szCs w:val="24"/>
        </w:rPr>
        <w:t xml:space="preserve">mokslo </w:t>
      </w:r>
      <w:r>
        <w:rPr>
          <w:rFonts w:ascii="Times New Roman" w:hAnsi="Times New Roman"/>
          <w:sz w:val="24"/>
          <w:szCs w:val="24"/>
        </w:rPr>
        <w:t xml:space="preserve">ir sporto </w:t>
      </w:r>
      <w:r w:rsidR="007E6AAA" w:rsidRPr="0020373F">
        <w:rPr>
          <w:rFonts w:ascii="Times New Roman" w:hAnsi="Times New Roman"/>
          <w:sz w:val="24"/>
          <w:szCs w:val="24"/>
        </w:rPr>
        <w:t>ministras</w:t>
      </w:r>
    </w:p>
    <w:p w:rsidR="005D4B85" w:rsidRDefault="005D4B85">
      <w:pPr>
        <w:jc w:val="both"/>
        <w:rPr>
          <w:rFonts w:ascii="Times New Roman" w:hAnsi="Times New Roman"/>
          <w:sz w:val="24"/>
          <w:szCs w:val="24"/>
        </w:rPr>
      </w:pPr>
    </w:p>
    <w:p w:rsidR="005D4B85" w:rsidRDefault="005D4B85">
      <w:pPr>
        <w:jc w:val="both"/>
        <w:rPr>
          <w:rFonts w:ascii="Times New Roman" w:hAnsi="Times New Roman"/>
          <w:sz w:val="24"/>
          <w:szCs w:val="24"/>
        </w:rPr>
      </w:pPr>
    </w:p>
    <w:p w:rsidR="005D4B85" w:rsidRPr="0020373F" w:rsidRDefault="005D4B85">
      <w:pPr>
        <w:jc w:val="both"/>
        <w:rPr>
          <w:rFonts w:ascii="Times New Roman" w:hAnsi="Times New Roman"/>
          <w:sz w:val="24"/>
          <w:szCs w:val="24"/>
        </w:rPr>
      </w:pPr>
    </w:p>
    <w:sectPr w:rsidR="005D4B85" w:rsidRPr="0020373F" w:rsidSect="00B75C7B">
      <w:pgSz w:w="11907" w:h="16840"/>
      <w:pgMar w:top="1701" w:right="1418" w:bottom="1440" w:left="17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F5039"/>
    <w:multiLevelType w:val="singleLevel"/>
    <w:tmpl w:val="C852647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1" w15:restartNumberingAfterBreak="0">
    <w:nsid w:val="7CF4650F"/>
    <w:multiLevelType w:val="singleLevel"/>
    <w:tmpl w:val="79065078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LT" w:hAnsi="TimesLT" w:hint="default"/>
        <w:b w:val="0"/>
        <w:i w:val="0"/>
        <w:sz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6"/>
    <w:rsid w:val="00002410"/>
    <w:rsid w:val="00007607"/>
    <w:rsid w:val="00017316"/>
    <w:rsid w:val="00017EA9"/>
    <w:rsid w:val="00040C4A"/>
    <w:rsid w:val="00040C4F"/>
    <w:rsid w:val="0004561F"/>
    <w:rsid w:val="00047729"/>
    <w:rsid w:val="0005386B"/>
    <w:rsid w:val="000612A7"/>
    <w:rsid w:val="00064E06"/>
    <w:rsid w:val="0007733E"/>
    <w:rsid w:val="00077BE1"/>
    <w:rsid w:val="00083BBE"/>
    <w:rsid w:val="00090E74"/>
    <w:rsid w:val="000C779D"/>
    <w:rsid w:val="00121C3D"/>
    <w:rsid w:val="00124523"/>
    <w:rsid w:val="001320D0"/>
    <w:rsid w:val="00134558"/>
    <w:rsid w:val="00135D53"/>
    <w:rsid w:val="00143C9F"/>
    <w:rsid w:val="00157E50"/>
    <w:rsid w:val="0017411A"/>
    <w:rsid w:val="0017476E"/>
    <w:rsid w:val="0018168B"/>
    <w:rsid w:val="00184BE9"/>
    <w:rsid w:val="00187751"/>
    <w:rsid w:val="001A1DC2"/>
    <w:rsid w:val="001B0035"/>
    <w:rsid w:val="001C040E"/>
    <w:rsid w:val="001F582A"/>
    <w:rsid w:val="0020373F"/>
    <w:rsid w:val="00212E94"/>
    <w:rsid w:val="00231D0C"/>
    <w:rsid w:val="00237C10"/>
    <w:rsid w:val="00256449"/>
    <w:rsid w:val="00292E2B"/>
    <w:rsid w:val="002B63EC"/>
    <w:rsid w:val="002C1074"/>
    <w:rsid w:val="002D26DD"/>
    <w:rsid w:val="002E0D69"/>
    <w:rsid w:val="002F3931"/>
    <w:rsid w:val="00301104"/>
    <w:rsid w:val="0032653B"/>
    <w:rsid w:val="00355162"/>
    <w:rsid w:val="003562C3"/>
    <w:rsid w:val="00357BEA"/>
    <w:rsid w:val="0036042E"/>
    <w:rsid w:val="00360766"/>
    <w:rsid w:val="003618A1"/>
    <w:rsid w:val="00377BC1"/>
    <w:rsid w:val="003B7B5C"/>
    <w:rsid w:val="003C3DC6"/>
    <w:rsid w:val="003C5E8E"/>
    <w:rsid w:val="003D00D5"/>
    <w:rsid w:val="003D0FB3"/>
    <w:rsid w:val="003F0B75"/>
    <w:rsid w:val="004079A1"/>
    <w:rsid w:val="0041173E"/>
    <w:rsid w:val="00417F87"/>
    <w:rsid w:val="0046444E"/>
    <w:rsid w:val="00475F20"/>
    <w:rsid w:val="004A670B"/>
    <w:rsid w:val="004A7B22"/>
    <w:rsid w:val="004B7073"/>
    <w:rsid w:val="004D03BC"/>
    <w:rsid w:val="004D1CEE"/>
    <w:rsid w:val="004E0497"/>
    <w:rsid w:val="004E0887"/>
    <w:rsid w:val="004E0FCA"/>
    <w:rsid w:val="004E6C5D"/>
    <w:rsid w:val="004F0E55"/>
    <w:rsid w:val="004F24B6"/>
    <w:rsid w:val="005033ED"/>
    <w:rsid w:val="00566831"/>
    <w:rsid w:val="005671F2"/>
    <w:rsid w:val="00574AB0"/>
    <w:rsid w:val="00586968"/>
    <w:rsid w:val="005A482F"/>
    <w:rsid w:val="005A7949"/>
    <w:rsid w:val="005B2B20"/>
    <w:rsid w:val="005B381F"/>
    <w:rsid w:val="005B626D"/>
    <w:rsid w:val="005B7BE6"/>
    <w:rsid w:val="005C09CC"/>
    <w:rsid w:val="005D27C1"/>
    <w:rsid w:val="005D4B85"/>
    <w:rsid w:val="005D61A4"/>
    <w:rsid w:val="005F27CF"/>
    <w:rsid w:val="0060297A"/>
    <w:rsid w:val="006115F9"/>
    <w:rsid w:val="00617A80"/>
    <w:rsid w:val="00627FF6"/>
    <w:rsid w:val="00645E2F"/>
    <w:rsid w:val="006678E0"/>
    <w:rsid w:val="00670D47"/>
    <w:rsid w:val="0067206C"/>
    <w:rsid w:val="00692B96"/>
    <w:rsid w:val="006A5823"/>
    <w:rsid w:val="006B4B22"/>
    <w:rsid w:val="006C3FDF"/>
    <w:rsid w:val="006D0DAE"/>
    <w:rsid w:val="006E4599"/>
    <w:rsid w:val="007059F7"/>
    <w:rsid w:val="00730679"/>
    <w:rsid w:val="00732121"/>
    <w:rsid w:val="007346B2"/>
    <w:rsid w:val="00742614"/>
    <w:rsid w:val="007460B3"/>
    <w:rsid w:val="00777CD1"/>
    <w:rsid w:val="00777E0E"/>
    <w:rsid w:val="007828A6"/>
    <w:rsid w:val="0079600C"/>
    <w:rsid w:val="00797FE2"/>
    <w:rsid w:val="007A0677"/>
    <w:rsid w:val="007A7AAF"/>
    <w:rsid w:val="007A7E1A"/>
    <w:rsid w:val="007C4497"/>
    <w:rsid w:val="007C7117"/>
    <w:rsid w:val="007D4450"/>
    <w:rsid w:val="007D4C22"/>
    <w:rsid w:val="007D5502"/>
    <w:rsid w:val="007D5B36"/>
    <w:rsid w:val="007E662B"/>
    <w:rsid w:val="007E6AAA"/>
    <w:rsid w:val="00800FDF"/>
    <w:rsid w:val="00802F86"/>
    <w:rsid w:val="00804A2C"/>
    <w:rsid w:val="00807A10"/>
    <w:rsid w:val="0081045C"/>
    <w:rsid w:val="008119FE"/>
    <w:rsid w:val="00813D48"/>
    <w:rsid w:val="008A1A34"/>
    <w:rsid w:val="008A1D31"/>
    <w:rsid w:val="008A60FE"/>
    <w:rsid w:val="008A674B"/>
    <w:rsid w:val="008B5385"/>
    <w:rsid w:val="008B7C2C"/>
    <w:rsid w:val="008C6E7C"/>
    <w:rsid w:val="008D0123"/>
    <w:rsid w:val="008F1BFD"/>
    <w:rsid w:val="00902AA5"/>
    <w:rsid w:val="00911475"/>
    <w:rsid w:val="00911B05"/>
    <w:rsid w:val="0091682C"/>
    <w:rsid w:val="009210FF"/>
    <w:rsid w:val="00941A67"/>
    <w:rsid w:val="00950082"/>
    <w:rsid w:val="00951C27"/>
    <w:rsid w:val="00977DB7"/>
    <w:rsid w:val="00982A56"/>
    <w:rsid w:val="00990CD0"/>
    <w:rsid w:val="009A4CD1"/>
    <w:rsid w:val="009A6BC1"/>
    <w:rsid w:val="009C6913"/>
    <w:rsid w:val="009C6A3E"/>
    <w:rsid w:val="009C7FD8"/>
    <w:rsid w:val="009D154C"/>
    <w:rsid w:val="009E3054"/>
    <w:rsid w:val="00A04CC1"/>
    <w:rsid w:val="00A300B6"/>
    <w:rsid w:val="00A33356"/>
    <w:rsid w:val="00A33CE8"/>
    <w:rsid w:val="00A4706D"/>
    <w:rsid w:val="00AA3EAB"/>
    <w:rsid w:val="00AC70B1"/>
    <w:rsid w:val="00AC7D56"/>
    <w:rsid w:val="00AD7D74"/>
    <w:rsid w:val="00AE4437"/>
    <w:rsid w:val="00AF0D56"/>
    <w:rsid w:val="00AF1334"/>
    <w:rsid w:val="00B10D3C"/>
    <w:rsid w:val="00B129E6"/>
    <w:rsid w:val="00B17C85"/>
    <w:rsid w:val="00B21015"/>
    <w:rsid w:val="00B2647D"/>
    <w:rsid w:val="00B61F20"/>
    <w:rsid w:val="00B74460"/>
    <w:rsid w:val="00B75C7B"/>
    <w:rsid w:val="00B924D2"/>
    <w:rsid w:val="00B94DB9"/>
    <w:rsid w:val="00BA3AC0"/>
    <w:rsid w:val="00BA741A"/>
    <w:rsid w:val="00BB3375"/>
    <w:rsid w:val="00BB3DC6"/>
    <w:rsid w:val="00BC6106"/>
    <w:rsid w:val="00BF0AC6"/>
    <w:rsid w:val="00C01A9E"/>
    <w:rsid w:val="00C0483F"/>
    <w:rsid w:val="00C04BF3"/>
    <w:rsid w:val="00C155B8"/>
    <w:rsid w:val="00C20C8E"/>
    <w:rsid w:val="00C46063"/>
    <w:rsid w:val="00C51944"/>
    <w:rsid w:val="00C84D6F"/>
    <w:rsid w:val="00C92AB5"/>
    <w:rsid w:val="00C95C47"/>
    <w:rsid w:val="00CB71D7"/>
    <w:rsid w:val="00CE01BD"/>
    <w:rsid w:val="00CE540F"/>
    <w:rsid w:val="00D10A96"/>
    <w:rsid w:val="00D3665A"/>
    <w:rsid w:val="00D36F9F"/>
    <w:rsid w:val="00D41A60"/>
    <w:rsid w:val="00D5362D"/>
    <w:rsid w:val="00D57D17"/>
    <w:rsid w:val="00D617CB"/>
    <w:rsid w:val="00D76685"/>
    <w:rsid w:val="00D84741"/>
    <w:rsid w:val="00DA4F86"/>
    <w:rsid w:val="00DB2E46"/>
    <w:rsid w:val="00DC77C4"/>
    <w:rsid w:val="00DD287A"/>
    <w:rsid w:val="00DD55DD"/>
    <w:rsid w:val="00DF1E71"/>
    <w:rsid w:val="00DF51D8"/>
    <w:rsid w:val="00DF5E05"/>
    <w:rsid w:val="00E31938"/>
    <w:rsid w:val="00E4246B"/>
    <w:rsid w:val="00E47583"/>
    <w:rsid w:val="00E51F57"/>
    <w:rsid w:val="00E542A3"/>
    <w:rsid w:val="00E64DBC"/>
    <w:rsid w:val="00E65256"/>
    <w:rsid w:val="00E71D7F"/>
    <w:rsid w:val="00E801F5"/>
    <w:rsid w:val="00E96434"/>
    <w:rsid w:val="00EA5665"/>
    <w:rsid w:val="00ED4B3F"/>
    <w:rsid w:val="00ED5615"/>
    <w:rsid w:val="00EF4479"/>
    <w:rsid w:val="00F00E16"/>
    <w:rsid w:val="00F04C2C"/>
    <w:rsid w:val="00F465B3"/>
    <w:rsid w:val="00F71CFA"/>
    <w:rsid w:val="00F86C82"/>
    <w:rsid w:val="00F9199A"/>
    <w:rsid w:val="00FA113B"/>
    <w:rsid w:val="00FA78E8"/>
    <w:rsid w:val="00FA7C15"/>
    <w:rsid w:val="00FB7871"/>
    <w:rsid w:val="00FC0B7E"/>
    <w:rsid w:val="00FC0DE9"/>
    <w:rsid w:val="00FD19DD"/>
    <w:rsid w:val="00FD26C7"/>
    <w:rsid w:val="00FE2F39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5C5F4-2248-423A-B8C0-731DBA2D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LT" w:hAnsi="TimesLT"/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600"/>
      <w:jc w:val="center"/>
      <w:outlineLvl w:val="0"/>
    </w:pPr>
    <w:rPr>
      <w:rFonts w:ascii="Times New Roman" w:hAnsi="Times New Roman"/>
      <w:b/>
      <w:caps/>
      <w:spacing w:val="40"/>
      <w:sz w:val="24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 New Roman" w:hAnsi="Times New Roman"/>
      <w:b/>
      <w:sz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semiHidden/>
    <w:rPr>
      <w:vertAlign w:val="superscript"/>
    </w:rPr>
  </w:style>
  <w:style w:type="paragraph" w:styleId="Pagrindiniotekstotrauka">
    <w:name w:val="Body Text Indent"/>
    <w:basedOn w:val="prastasis"/>
    <w:pPr>
      <w:ind w:firstLine="567"/>
      <w:jc w:val="both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pPr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paragraph" w:styleId="Debesliotekstas">
    <w:name w:val="Balloon Text"/>
    <w:basedOn w:val="prastasis"/>
    <w:semiHidden/>
    <w:rsid w:val="00C92AB5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7059F7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styleId="Hipersaitas">
    <w:name w:val="Hyperlink"/>
    <w:rsid w:val="00077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   <Relationship Id="rId8" Target="../customXml/item2.xml"
                 Type="http://schemas.openxmlformats.org/officeDocument/2006/relationships/customXml"/>
   <Relationship Id="rId9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5BB38F-526B-4114-A498-1F3F831C617B}"/>
</file>

<file path=customXml/itemProps2.xml><?xml version="1.0" encoding="utf-8"?>
<ds:datastoreItem xmlns:ds="http://schemas.openxmlformats.org/officeDocument/2006/customXml" ds:itemID="{23E8F0BC-15DA-4BFE-B29C-5AB745F876FC}"/>
</file>

<file path=customXml/itemProps3.xml><?xml version="1.0" encoding="utf-8"?>
<ds:datastoreItem xmlns:ds="http://schemas.openxmlformats.org/officeDocument/2006/customXml" ds:itemID="{FCF9DDCC-EBFB-4CB6-9ACB-E3CCF77BB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</vt:lpstr>
      <vt:lpstr>LIETUVOS RESPUBLIKOS VYRIAUSYBĖ</vt:lpstr>
    </vt:vector>
  </TitlesOfParts>
  <Company>A&amp;R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2019-10-10T05:20:00Z</dcterms:created>
  <dc:creator>Unknown</dc:creator>
  <cp:lastModifiedBy>Jablonskienė Rūta</cp:lastModifiedBy>
  <cp:lastPrinted>2017-09-20T10:58:00Z</cp:lastPrinted>
  <dcterms:modified xsi:type="dcterms:W3CDTF">2019-10-10T05:20:00Z</dcterms:modified>
  <cp:revision>2</cp:revision>
  <dc:title>97f671dd-f9ab-4780-b6b7-f4970b2ce627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