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04C2B" w14:textId="77777777" w:rsidR="00675A68" w:rsidRDefault="00CB438D" w:rsidP="00282963">
      <w:pPr>
        <w:spacing w:before="160"/>
        <w:ind w:left="-851"/>
        <w:jc w:val="center"/>
        <w:rPr>
          <w:b/>
          <w:caps/>
        </w:rPr>
      </w:pPr>
      <w:bookmarkStart w:id="0" w:name="_GoBack"/>
      <w:bookmarkEnd w:id="0"/>
      <w:r>
        <w:rPr>
          <w:noProof/>
          <w:lang w:eastAsia="lt-LT"/>
        </w:rPr>
        <w:drawing>
          <wp:anchor distT="0" distB="0" distL="114300" distR="114300" simplePos="0" relativeHeight="251657216" behindDoc="0" locked="0" layoutInCell="0" allowOverlap="1" wp14:anchorId="7C104C5A" wp14:editId="7C104C5B">
            <wp:simplePos x="0" y="0"/>
            <wp:positionH relativeFrom="page">
              <wp:posOffset>3543935</wp:posOffset>
            </wp:positionH>
            <wp:positionV relativeFrom="page">
              <wp:posOffset>720090</wp:posOffset>
            </wp:positionV>
            <wp:extent cx="543560" cy="595630"/>
            <wp:effectExtent l="0" t="0" r="889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30611C" w:rsidRPr="0030611C">
        <w:rPr>
          <w:b/>
          <w:caps/>
        </w:rPr>
        <w:t>EKONOMIKOS IR INOVACIJŲ</w:t>
      </w:r>
      <w:r w:rsidR="00675A68">
        <w:rPr>
          <w:b/>
          <w:caps/>
        </w:rPr>
        <w:t xml:space="preserve"> MINISTERIJA</w:t>
      </w:r>
    </w:p>
    <w:p w14:paraId="7C104C2C" w14:textId="77777777" w:rsidR="00675A68" w:rsidRDefault="00675A68" w:rsidP="00282963">
      <w:pPr>
        <w:ind w:left="-851"/>
        <w:jc w:val="center"/>
        <w:rPr>
          <w:b/>
          <w:caps/>
          <w:sz w:val="10"/>
        </w:rPr>
      </w:pPr>
    </w:p>
    <w:p w14:paraId="7C104C2D" w14:textId="77777777" w:rsidR="00B86C4D" w:rsidRDefault="00B86C4D" w:rsidP="00314211">
      <w:pPr>
        <w:spacing w:before="40"/>
        <w:ind w:left="-851"/>
        <w:jc w:val="center"/>
        <w:rPr>
          <w:sz w:val="17"/>
        </w:rPr>
      </w:pPr>
      <w:r>
        <w:rPr>
          <w:sz w:val="17"/>
        </w:rPr>
        <w:t>Biudžetinė įstaiga, Gedimino pr. 38, LT-01104 Vilnius, tel. 8 706 64 845, 8 706 64 868,</w:t>
      </w:r>
      <w:r>
        <w:rPr>
          <w:sz w:val="17"/>
        </w:rPr>
        <w:br/>
      </w:r>
      <w:r w:rsidR="00D84AD0" w:rsidRPr="00D84AD0">
        <w:rPr>
          <w:sz w:val="17"/>
        </w:rPr>
        <w:t>faks. 8 706 64 762, el. p. kanc@eimin.lt, http://www.eimin.lt.</w:t>
      </w:r>
    </w:p>
    <w:p w14:paraId="7C104C2E"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7C104C2F"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7C104C5C" wp14:editId="7C104C5D">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14B1A16"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p w14:paraId="01CFA086" w14:textId="3781D160" w:rsidR="00790F19" w:rsidRDefault="00790F19" w:rsidP="00790F19">
      <w:pPr>
        <w:rPr>
          <w:bCs/>
          <w:szCs w:val="24"/>
        </w:rPr>
      </w:pPr>
      <w:r w:rsidRPr="00790F19">
        <w:rPr>
          <w:bCs/>
          <w:szCs w:val="24"/>
        </w:rPr>
        <w:t>Lietuvos</w:t>
      </w:r>
      <w:r>
        <w:rPr>
          <w:bCs/>
          <w:szCs w:val="24"/>
        </w:rPr>
        <w:t xml:space="preserve"> Respublikos </w:t>
      </w:r>
      <w:r w:rsidR="00C96FA7">
        <w:rPr>
          <w:bCs/>
          <w:szCs w:val="24"/>
        </w:rPr>
        <w:t>teisingumo</w:t>
      </w:r>
      <w:r>
        <w:rPr>
          <w:bCs/>
          <w:szCs w:val="24"/>
        </w:rPr>
        <w:tab/>
      </w:r>
      <w:r>
        <w:rPr>
          <w:bCs/>
          <w:szCs w:val="24"/>
        </w:rPr>
        <w:tab/>
      </w:r>
      <w:r>
        <w:rPr>
          <w:bCs/>
          <w:szCs w:val="24"/>
        </w:rPr>
        <w:tab/>
      </w:r>
      <w:r>
        <w:rPr>
          <w:bCs/>
          <w:szCs w:val="24"/>
        </w:rPr>
        <w:tab/>
        <w:t>2019-01-       Nr.</w:t>
      </w:r>
    </w:p>
    <w:p w14:paraId="6DE8821A" w14:textId="7E96F98F" w:rsidR="00790F19" w:rsidRPr="00790F19" w:rsidRDefault="00C96FA7" w:rsidP="00790F19">
      <w:pPr>
        <w:rPr>
          <w:bCs/>
          <w:caps/>
          <w:szCs w:val="24"/>
        </w:rPr>
      </w:pPr>
      <w:r>
        <w:rPr>
          <w:bCs/>
          <w:szCs w:val="24"/>
        </w:rPr>
        <w:t>ministerijai</w:t>
      </w:r>
      <w:r w:rsidR="00790F19">
        <w:rPr>
          <w:bCs/>
          <w:szCs w:val="24"/>
        </w:rPr>
        <w:tab/>
      </w:r>
      <w:r w:rsidR="00790F19">
        <w:rPr>
          <w:bCs/>
          <w:szCs w:val="24"/>
        </w:rPr>
        <w:tab/>
      </w:r>
      <w:r w:rsidR="00790F19">
        <w:rPr>
          <w:bCs/>
          <w:szCs w:val="24"/>
        </w:rPr>
        <w:tab/>
      </w:r>
      <w:r w:rsidR="00790F19">
        <w:rPr>
          <w:bCs/>
          <w:szCs w:val="24"/>
        </w:rPr>
        <w:tab/>
      </w:r>
      <w:r w:rsidR="00790F19">
        <w:rPr>
          <w:bCs/>
          <w:szCs w:val="24"/>
        </w:rPr>
        <w:tab/>
      </w:r>
      <w:r w:rsidR="00790F19">
        <w:rPr>
          <w:bCs/>
          <w:szCs w:val="24"/>
        </w:rPr>
        <w:tab/>
      </w:r>
      <w:r>
        <w:rPr>
          <w:bCs/>
          <w:szCs w:val="24"/>
        </w:rPr>
        <w:tab/>
      </w:r>
      <w:r w:rsidR="00790F19">
        <w:rPr>
          <w:bCs/>
          <w:szCs w:val="24"/>
        </w:rPr>
        <w:t>Į 2018-12-</w:t>
      </w:r>
      <w:r>
        <w:rPr>
          <w:bCs/>
          <w:szCs w:val="24"/>
        </w:rPr>
        <w:t>19</w:t>
      </w:r>
      <w:r w:rsidR="00790F19">
        <w:rPr>
          <w:bCs/>
          <w:szCs w:val="24"/>
        </w:rPr>
        <w:t xml:space="preserve"> </w:t>
      </w:r>
      <w:r>
        <w:rPr>
          <w:bCs/>
          <w:szCs w:val="24"/>
        </w:rPr>
        <w:t xml:space="preserve">           </w:t>
      </w:r>
      <w:r w:rsidR="00790F19">
        <w:rPr>
          <w:bCs/>
          <w:szCs w:val="24"/>
        </w:rPr>
        <w:t xml:space="preserve">Nr. </w:t>
      </w:r>
      <w:r>
        <w:rPr>
          <w:bCs/>
          <w:szCs w:val="24"/>
        </w:rPr>
        <w:t>(1.8E) 2T-1035</w:t>
      </w:r>
    </w:p>
    <w:p w14:paraId="0BD40BDF" w14:textId="77777777" w:rsidR="00790F19" w:rsidRDefault="00790F19" w:rsidP="00790F19">
      <w:pPr>
        <w:rPr>
          <w:b/>
          <w:bCs/>
          <w:caps/>
          <w:szCs w:val="24"/>
        </w:rPr>
      </w:pPr>
    </w:p>
    <w:p w14:paraId="2DFA7D85" w14:textId="77777777" w:rsidR="00790F19" w:rsidRDefault="00790F19" w:rsidP="00790F19">
      <w:pPr>
        <w:rPr>
          <w:b/>
          <w:bCs/>
          <w:caps/>
          <w:szCs w:val="24"/>
        </w:rPr>
      </w:pPr>
    </w:p>
    <w:p w14:paraId="7DAE2B75" w14:textId="77777777" w:rsidR="00790F19" w:rsidRDefault="00790F19" w:rsidP="00790F19">
      <w:pPr>
        <w:rPr>
          <w:b/>
          <w:bCs/>
          <w:caps/>
          <w:szCs w:val="24"/>
        </w:rPr>
      </w:pPr>
    </w:p>
    <w:p w14:paraId="4A5161B6" w14:textId="77777777" w:rsidR="00790F19" w:rsidRDefault="00790F19" w:rsidP="00790F19">
      <w:pPr>
        <w:rPr>
          <w:b/>
          <w:bCs/>
          <w:caps/>
          <w:szCs w:val="24"/>
        </w:rPr>
      </w:pPr>
    </w:p>
    <w:p w14:paraId="7C104C3D" w14:textId="559303F7" w:rsidR="00CC68AB" w:rsidRDefault="00790F19" w:rsidP="00790F19">
      <w:pPr>
        <w:rPr>
          <w:b/>
          <w:bCs/>
          <w:caps/>
          <w:szCs w:val="24"/>
        </w:rPr>
      </w:pPr>
      <w:r w:rsidRPr="0023564D">
        <w:rPr>
          <w:b/>
          <w:bCs/>
          <w:caps/>
          <w:szCs w:val="24"/>
        </w:rPr>
        <w:t xml:space="preserve">dėl </w:t>
      </w:r>
      <w:r w:rsidR="00C96FA7">
        <w:rPr>
          <w:b/>
          <w:bCs/>
          <w:caps/>
          <w:szCs w:val="24"/>
        </w:rPr>
        <w:t xml:space="preserve">LIETUVOS RESPUBLIKOS VYRIAUSYBĖS </w:t>
      </w:r>
      <w:r w:rsidR="005860CE">
        <w:rPr>
          <w:b/>
          <w:bCs/>
          <w:caps/>
          <w:szCs w:val="24"/>
        </w:rPr>
        <w:t xml:space="preserve">nutarimo </w:t>
      </w:r>
      <w:r w:rsidR="00C96FA7">
        <w:rPr>
          <w:b/>
          <w:bCs/>
          <w:caps/>
          <w:szCs w:val="24"/>
        </w:rPr>
        <w:t>PROJEKTO DERINIMO</w:t>
      </w:r>
    </w:p>
    <w:p w14:paraId="36C3DEF2" w14:textId="77777777" w:rsidR="00790F19" w:rsidRDefault="00790F19" w:rsidP="00790F19">
      <w:pPr>
        <w:rPr>
          <w:szCs w:val="24"/>
        </w:rPr>
      </w:pPr>
    </w:p>
    <w:p w14:paraId="7C104C3F" w14:textId="6A6BBC1D" w:rsidR="00D77878" w:rsidRDefault="00C96FA7" w:rsidP="009D2B90">
      <w:pPr>
        <w:tabs>
          <w:tab w:val="left" w:pos="709"/>
        </w:tabs>
        <w:spacing w:line="276" w:lineRule="auto"/>
        <w:ind w:firstLine="720"/>
      </w:pPr>
      <w:r>
        <w:rPr>
          <w:szCs w:val="24"/>
        </w:rPr>
        <w:t xml:space="preserve">Lietuvos Respublikos ekonomikos ir inovacijų ministerija, įvertinusi pateiktą derinti </w:t>
      </w:r>
      <w:r>
        <w:t xml:space="preserve">Lietuvos Respublikos Vyriausybės nutarimo „Dėl Lietuvos Respublikos Vyriausybės </w:t>
      </w:r>
      <w:r>
        <w:rPr>
          <w:lang w:eastAsia="lt-LT"/>
        </w:rPr>
        <w:t>2010 m. gruodžio 15 d. nutarimo Nr. 1771 „Dėl Neveiksnių ir ribotai veiksnių asmenų registro reorganizavimo ir Neveiksnių ir ribotai veiksnių asmenų registro nuostatų patvirtinimo“</w:t>
      </w:r>
      <w:r>
        <w:t xml:space="preserve"> pakeitimo“ projektą (toliau – Nutarimo projektas)</w:t>
      </w:r>
      <w:r w:rsidR="00170FD7">
        <w:t>,</w:t>
      </w:r>
      <w:r>
        <w:t xml:space="preserve"> </w:t>
      </w:r>
      <w:r w:rsidR="00170FD7">
        <w:t>t</w:t>
      </w:r>
      <w:r>
        <w:t>eikia šias pastabas ir pasiūlymus.</w:t>
      </w:r>
    </w:p>
    <w:p w14:paraId="2F00F8DC" w14:textId="71870972" w:rsidR="00C96FA7" w:rsidRDefault="00C96FA7" w:rsidP="00467EC7">
      <w:pPr>
        <w:pStyle w:val="Sraopastraipa"/>
        <w:numPr>
          <w:ilvl w:val="0"/>
          <w:numId w:val="3"/>
        </w:numPr>
        <w:tabs>
          <w:tab w:val="left" w:pos="709"/>
          <w:tab w:val="left" w:pos="1134"/>
        </w:tabs>
        <w:spacing w:after="160" w:line="276" w:lineRule="auto"/>
        <w:ind w:left="0" w:firstLine="720"/>
        <w:rPr>
          <w:szCs w:val="24"/>
        </w:rPr>
      </w:pPr>
      <w:r w:rsidRPr="00C512DB">
        <w:rPr>
          <w:szCs w:val="24"/>
        </w:rPr>
        <w:t xml:space="preserve">Nutarimo projekto 1.1 ir 1.2 papunkčiuose keičiamų Neveiksnių ir ribotai veiksnių asmenų registro nuostatų </w:t>
      </w:r>
      <w:r>
        <w:rPr>
          <w:szCs w:val="24"/>
        </w:rPr>
        <w:t xml:space="preserve">(toliau – Nuostatai) </w:t>
      </w:r>
      <w:r w:rsidRPr="00C512DB">
        <w:rPr>
          <w:szCs w:val="24"/>
        </w:rPr>
        <w:t>31 ir 52 punktuose vietoje „</w:t>
      </w:r>
      <w:r w:rsidRPr="001B5F77">
        <w:rPr>
          <w:i/>
          <w:szCs w:val="24"/>
        </w:rPr>
        <w:t>8 darbo valandų</w:t>
      </w:r>
      <w:r w:rsidRPr="00C512DB">
        <w:rPr>
          <w:szCs w:val="24"/>
        </w:rPr>
        <w:t xml:space="preserve">“ </w:t>
      </w:r>
      <w:r>
        <w:rPr>
          <w:szCs w:val="24"/>
        </w:rPr>
        <w:t>įrašomas</w:t>
      </w:r>
      <w:r w:rsidRPr="00C512DB">
        <w:rPr>
          <w:szCs w:val="24"/>
        </w:rPr>
        <w:t xml:space="preserve"> terminas „</w:t>
      </w:r>
      <w:r w:rsidRPr="001B5F77">
        <w:rPr>
          <w:i/>
          <w:szCs w:val="24"/>
        </w:rPr>
        <w:t>2 darbo dienos</w:t>
      </w:r>
      <w:r w:rsidRPr="00C512DB">
        <w:rPr>
          <w:szCs w:val="24"/>
        </w:rPr>
        <w:t>“</w:t>
      </w:r>
      <w:r>
        <w:rPr>
          <w:szCs w:val="24"/>
        </w:rPr>
        <w:t xml:space="preserve">. Todėl atsižvelgiant į tai, kad registro tvarkytojas ne vėliau kaip per 2 </w:t>
      </w:r>
      <w:r w:rsidR="009D2B90">
        <w:rPr>
          <w:szCs w:val="24"/>
        </w:rPr>
        <w:t>darbo dienas</w:t>
      </w:r>
      <w:r>
        <w:rPr>
          <w:szCs w:val="24"/>
        </w:rPr>
        <w:t xml:space="preserve"> visais atvejais privalės </w:t>
      </w:r>
      <w:r w:rsidRPr="00D17850">
        <w:rPr>
          <w:i/>
          <w:szCs w:val="24"/>
        </w:rPr>
        <w:t>įregistruoti, išregistruoti registro objektus, įrašyti ar pakeisti jų duomenis</w:t>
      </w:r>
      <w:r>
        <w:rPr>
          <w:i/>
          <w:szCs w:val="24"/>
        </w:rPr>
        <w:t>,</w:t>
      </w:r>
      <w:r>
        <w:rPr>
          <w:szCs w:val="24"/>
        </w:rPr>
        <w:t xml:space="preserve"> ar atsisakyti tai padaryti – manytina, kad analogiškai turėtų būti tikslinamos ir šiuo metu galiojančių Nuostatų 55, 67, 68, 71, 76, 77 punktų nuostatos reglamentuojančios atitinkamus veiksmus (įregistruoti registro objektą, įrašyti ir keisti registro duomenis ar išregistruoti registro objektą, ištaisyti, pakeisti registro klaidingus, netikslius, neišsamius duomenis) ir numatančios „8 darbo valandų“ terminą. </w:t>
      </w:r>
    </w:p>
    <w:p w14:paraId="327E5631" w14:textId="4C5ACFE2" w:rsidR="00C96FA7" w:rsidRDefault="00A24806" w:rsidP="00467EC7">
      <w:pPr>
        <w:pStyle w:val="Sraopastraipa"/>
        <w:numPr>
          <w:ilvl w:val="0"/>
          <w:numId w:val="3"/>
        </w:numPr>
        <w:tabs>
          <w:tab w:val="left" w:pos="709"/>
          <w:tab w:val="left" w:pos="1134"/>
        </w:tabs>
        <w:spacing w:line="276" w:lineRule="auto"/>
        <w:ind w:left="0" w:firstLine="720"/>
        <w:rPr>
          <w:szCs w:val="24"/>
        </w:rPr>
      </w:pPr>
      <w:r>
        <w:rPr>
          <w:szCs w:val="24"/>
        </w:rPr>
        <w:t xml:space="preserve">Atsižvelgdami į </w:t>
      </w:r>
      <w:r w:rsidR="00B41E8C">
        <w:rPr>
          <w:szCs w:val="24"/>
        </w:rPr>
        <w:t xml:space="preserve">tai, kad </w:t>
      </w:r>
      <w:r>
        <w:rPr>
          <w:szCs w:val="24"/>
        </w:rPr>
        <w:t>Nutarimo projekto 1.6 papunkčiu tikslinam</w:t>
      </w:r>
      <w:r w:rsidR="00B41E8C">
        <w:rPr>
          <w:szCs w:val="24"/>
        </w:rPr>
        <w:t xml:space="preserve">a Nuostatų 85 punkto formuluotė, siūlome </w:t>
      </w:r>
      <w:r w:rsidR="002A5CAF">
        <w:rPr>
          <w:szCs w:val="24"/>
        </w:rPr>
        <w:t>atitinkamai tikslinti ir N</w:t>
      </w:r>
      <w:r w:rsidR="00B41E8C">
        <w:rPr>
          <w:szCs w:val="24"/>
        </w:rPr>
        <w:t xml:space="preserve">uostatų 86 punkto formuluotę, arba </w:t>
      </w:r>
      <w:r w:rsidR="002A5CAF">
        <w:rPr>
          <w:szCs w:val="24"/>
        </w:rPr>
        <w:t xml:space="preserve">šio punkto </w:t>
      </w:r>
      <w:r w:rsidR="00B41E8C">
        <w:rPr>
          <w:szCs w:val="24"/>
        </w:rPr>
        <w:t>atsisakyti kaip perteklin</w:t>
      </w:r>
      <w:r w:rsidR="002A5CAF">
        <w:rPr>
          <w:szCs w:val="24"/>
        </w:rPr>
        <w:t>io</w:t>
      </w:r>
      <w:r w:rsidR="00B41E8C">
        <w:rPr>
          <w:szCs w:val="24"/>
        </w:rPr>
        <w:t>.</w:t>
      </w:r>
    </w:p>
    <w:p w14:paraId="057ECA66" w14:textId="49EFB1E1" w:rsidR="00620FCC" w:rsidRDefault="00620FCC" w:rsidP="00467EC7">
      <w:pPr>
        <w:pStyle w:val="Sraopastraipa"/>
        <w:numPr>
          <w:ilvl w:val="0"/>
          <w:numId w:val="3"/>
        </w:numPr>
        <w:tabs>
          <w:tab w:val="left" w:pos="709"/>
          <w:tab w:val="left" w:pos="1134"/>
        </w:tabs>
        <w:spacing w:line="276" w:lineRule="auto"/>
        <w:ind w:left="0" w:firstLine="720"/>
        <w:rPr>
          <w:szCs w:val="24"/>
        </w:rPr>
      </w:pPr>
      <w:r>
        <w:rPr>
          <w:szCs w:val="24"/>
        </w:rPr>
        <w:t xml:space="preserve">Atsižvelgdami į šiuo metu galiojančių Nuostatų 13.1, 13.2, 14 ir 15 </w:t>
      </w:r>
      <w:r w:rsidR="009D2B90">
        <w:rPr>
          <w:szCs w:val="24"/>
        </w:rPr>
        <w:t xml:space="preserve">punktų </w:t>
      </w:r>
      <w:r>
        <w:rPr>
          <w:szCs w:val="24"/>
        </w:rPr>
        <w:t>nuostatas, siūlome Nutarimo projekto 2.1 p</w:t>
      </w:r>
      <w:r w:rsidR="009D2B90">
        <w:rPr>
          <w:szCs w:val="24"/>
        </w:rPr>
        <w:t>apunktyje</w:t>
      </w:r>
      <w:r>
        <w:rPr>
          <w:szCs w:val="24"/>
        </w:rPr>
        <w:t xml:space="preserve"> vietoje „asmenų, teismo tvarka pripažintų neveiksniais“ įrašyti žodžius „asmenų, teismo tvarka pripažintų neveiksniais </w:t>
      </w:r>
      <w:r w:rsidRPr="001262CA">
        <w:rPr>
          <w:i/>
          <w:szCs w:val="24"/>
        </w:rPr>
        <w:t>tam tikroje srityje</w:t>
      </w:r>
      <w:r>
        <w:rPr>
          <w:szCs w:val="24"/>
        </w:rPr>
        <w:t xml:space="preserve">“ ir vietoje „asmenų, kurių civilinis veiksnumas apribotas“ įrašyti žodžius „asmenų, kurių civilinis veiksnumas </w:t>
      </w:r>
      <w:r w:rsidRPr="00952D77">
        <w:rPr>
          <w:i/>
          <w:szCs w:val="24"/>
        </w:rPr>
        <w:t>teismo tvarka tam tikroje srityje</w:t>
      </w:r>
      <w:r>
        <w:rPr>
          <w:szCs w:val="24"/>
        </w:rPr>
        <w:t xml:space="preserve"> apribotas“.</w:t>
      </w:r>
    </w:p>
    <w:p w14:paraId="6748200F" w14:textId="59592D40" w:rsidR="00620FCC" w:rsidRDefault="00620FCC" w:rsidP="00467EC7">
      <w:pPr>
        <w:pStyle w:val="Sraopastraipa"/>
        <w:numPr>
          <w:ilvl w:val="0"/>
          <w:numId w:val="3"/>
        </w:numPr>
        <w:tabs>
          <w:tab w:val="left" w:pos="709"/>
          <w:tab w:val="left" w:pos="1134"/>
        </w:tabs>
        <w:spacing w:line="276" w:lineRule="auto"/>
        <w:ind w:left="0" w:firstLine="720"/>
        <w:rPr>
          <w:szCs w:val="24"/>
        </w:rPr>
      </w:pPr>
      <w:r>
        <w:rPr>
          <w:szCs w:val="24"/>
        </w:rPr>
        <w:t xml:space="preserve">Pažymėtina, kad teisės akte neturi būti vertinamojo pobūdžio nuostatų, todėl Nutarimo projekto 2.1 ir 2.2 </w:t>
      </w:r>
      <w:r w:rsidR="009D2B90">
        <w:rPr>
          <w:szCs w:val="24"/>
        </w:rPr>
        <w:t>papunkčiuose</w:t>
      </w:r>
      <w:r>
        <w:rPr>
          <w:szCs w:val="24"/>
        </w:rPr>
        <w:t xml:space="preserve"> siūlome atskleisti sąvokų „</w:t>
      </w:r>
      <w:r w:rsidRPr="003A1A2C">
        <w:rPr>
          <w:i/>
          <w:szCs w:val="24"/>
        </w:rPr>
        <w:t>galima tinkamai identifikuoti</w:t>
      </w:r>
      <w:r>
        <w:rPr>
          <w:szCs w:val="24"/>
        </w:rPr>
        <w:t xml:space="preserve"> pagal </w:t>
      </w:r>
      <w:r w:rsidR="009D2B90">
        <w:rPr>
          <w:szCs w:val="24"/>
        </w:rPr>
        <w:t xml:space="preserve">Lietuvos Respublikos </w:t>
      </w:r>
      <w:r>
        <w:rPr>
          <w:szCs w:val="24"/>
        </w:rPr>
        <w:t>gyventojų registro duomenis“/„</w:t>
      </w:r>
      <w:r w:rsidRPr="003A1A2C">
        <w:rPr>
          <w:i/>
          <w:szCs w:val="24"/>
        </w:rPr>
        <w:t>negalima tinkamai identifikuoti</w:t>
      </w:r>
      <w:r>
        <w:rPr>
          <w:szCs w:val="24"/>
        </w:rPr>
        <w:t xml:space="preserve"> pagal L</w:t>
      </w:r>
      <w:r w:rsidR="009D2B90">
        <w:rPr>
          <w:szCs w:val="24"/>
        </w:rPr>
        <w:t>ietuvos Respublikos</w:t>
      </w:r>
      <w:r>
        <w:rPr>
          <w:szCs w:val="24"/>
        </w:rPr>
        <w:t xml:space="preserve"> gyventojų registro duomenis“ turinį. </w:t>
      </w:r>
      <w:r w:rsidR="009D2B90">
        <w:rPr>
          <w:szCs w:val="24"/>
        </w:rPr>
        <w:t>Iš dabartinių</w:t>
      </w:r>
      <w:r>
        <w:rPr>
          <w:szCs w:val="24"/>
        </w:rPr>
        <w:t xml:space="preserve"> Nutarimo projekto 2.1 </w:t>
      </w:r>
      <w:r w:rsidR="009D2B90">
        <w:rPr>
          <w:szCs w:val="24"/>
        </w:rPr>
        <w:t>ir 2.2 papunkčių formuluočių</w:t>
      </w:r>
      <w:r>
        <w:rPr>
          <w:szCs w:val="24"/>
        </w:rPr>
        <w:t xml:space="preserve">  lieka neaišku, kokie turėtų būti VĮ Registrų centro tolimesni veiksmai, jeigu yra nurodytos asmenų gimimo datos ir registre reikia įrašyti asmens kodus, tačiau šių asmenų negalima tinkamai identifikuoti pagal registro duomenis (ar nurodyti asmenys turi būti išregistruojami, ar </w:t>
      </w:r>
      <w:r w:rsidR="009D2B90">
        <w:rPr>
          <w:szCs w:val="24"/>
        </w:rPr>
        <w:t>atliekami kiti veiksmai)</w:t>
      </w:r>
      <w:r w:rsidR="00467EC7">
        <w:rPr>
          <w:szCs w:val="24"/>
        </w:rPr>
        <w:t>.</w:t>
      </w:r>
    </w:p>
    <w:p w14:paraId="33EC126E" w14:textId="77777777" w:rsidR="009D2B90" w:rsidRPr="00C512DB" w:rsidRDefault="009D2B90" w:rsidP="00467EC7">
      <w:pPr>
        <w:pStyle w:val="Sraopastraipa"/>
        <w:numPr>
          <w:ilvl w:val="0"/>
          <w:numId w:val="3"/>
        </w:numPr>
        <w:tabs>
          <w:tab w:val="left" w:pos="0"/>
          <w:tab w:val="left" w:pos="1134"/>
        </w:tabs>
        <w:spacing w:after="160" w:line="276" w:lineRule="auto"/>
        <w:ind w:left="0" w:firstLine="709"/>
        <w:rPr>
          <w:szCs w:val="24"/>
        </w:rPr>
      </w:pPr>
      <w:r>
        <w:rPr>
          <w:szCs w:val="24"/>
        </w:rPr>
        <w:lastRenderedPageBreak/>
        <w:t>Siūlytina įvertinti, ar Nutarimo projekto 2 punkte būtų tikslinga nurodyti ne tik pavedimą VĮ Registrų centrui atlikti tam tikrus veiksmus, bet ir konkretų laikotarpį iki kada nurodytas pavedimas turėtų būti įgyvendintas.</w:t>
      </w:r>
    </w:p>
    <w:p w14:paraId="7C104C40" w14:textId="77777777" w:rsidR="00D77878" w:rsidRPr="0023564D" w:rsidRDefault="00D77878" w:rsidP="009D2B90">
      <w:pPr>
        <w:spacing w:line="276" w:lineRule="auto"/>
        <w:ind w:firstLine="720"/>
        <w:rPr>
          <w:szCs w:val="24"/>
        </w:rPr>
      </w:pPr>
    </w:p>
    <w:p w14:paraId="7C104C41" w14:textId="77777777" w:rsidR="0026732C" w:rsidRDefault="0026732C" w:rsidP="005A3712"/>
    <w:p w14:paraId="7C104C42" w14:textId="77777777" w:rsidR="00D77878" w:rsidRDefault="00D77878" w:rsidP="005A3712"/>
    <w:p w14:paraId="7C104C43" w14:textId="4A3DAFD2" w:rsidR="00A22FAF" w:rsidRDefault="00A31951" w:rsidP="005A3712">
      <w:r w:rsidRPr="00A31951">
        <w:t xml:space="preserve">Ekonomikos ir inovacijų </w:t>
      </w:r>
      <w:r w:rsidR="009D2B90">
        <w:t>viceministras</w:t>
      </w:r>
      <w:r w:rsidR="00AE07E5">
        <w:tab/>
      </w:r>
      <w:r>
        <w:t xml:space="preserve">  </w:t>
      </w:r>
      <w:r w:rsidR="0077017D">
        <w:t xml:space="preserve">          </w:t>
      </w:r>
      <w:r w:rsidR="005A3712">
        <w:tab/>
      </w:r>
      <w:r w:rsidR="005A3712">
        <w:tab/>
      </w:r>
      <w:r w:rsidR="001B23EB">
        <w:t xml:space="preserve">         </w:t>
      </w:r>
      <w:r w:rsidR="009D2B90">
        <w:tab/>
      </w:r>
      <w:r w:rsidR="00467EC7">
        <w:t>Elijus Čivilis</w:t>
      </w:r>
    </w:p>
    <w:p w14:paraId="7C104C44" w14:textId="77777777" w:rsidR="008C5F53" w:rsidRDefault="008C5F53"/>
    <w:p w14:paraId="7C104C45" w14:textId="77777777" w:rsidR="008C5F53" w:rsidRDefault="008C5F53"/>
    <w:p w14:paraId="7C104C46" w14:textId="77777777" w:rsidR="008C5F53" w:rsidRDefault="008C5F53"/>
    <w:p w14:paraId="7C104C47" w14:textId="77777777" w:rsidR="00D26B04" w:rsidRDefault="00D26B04"/>
    <w:p w14:paraId="7C104C48" w14:textId="77777777" w:rsidR="00D26B04" w:rsidRDefault="00D26B04"/>
    <w:p w14:paraId="7C104C49" w14:textId="77777777" w:rsidR="00D26B04" w:rsidRDefault="00D26B04"/>
    <w:p w14:paraId="7C104C4A" w14:textId="77777777" w:rsidR="00D26B04" w:rsidRDefault="00D26B04"/>
    <w:p w14:paraId="7C104C4B" w14:textId="77777777" w:rsidR="00DE0BF2" w:rsidRDefault="00DE0BF2"/>
    <w:p w14:paraId="7C104C4C" w14:textId="77777777" w:rsidR="00D26B04" w:rsidRDefault="00D26B04"/>
    <w:p w14:paraId="7C104C4F" w14:textId="77777777" w:rsidR="00D26B04" w:rsidRDefault="00D26B04"/>
    <w:p w14:paraId="7C104C50" w14:textId="77777777" w:rsidR="005A3712" w:rsidRDefault="005A3712"/>
    <w:p w14:paraId="7C104C51" w14:textId="77777777" w:rsidR="00CC68AB" w:rsidRDefault="00CC68AB"/>
    <w:p w14:paraId="7C104C52" w14:textId="77777777" w:rsidR="00CC68AB" w:rsidRDefault="00CC68AB"/>
    <w:p w14:paraId="7C104C53" w14:textId="77777777" w:rsidR="00CC68AB" w:rsidRDefault="00CC68AB"/>
    <w:p w14:paraId="7C104C54" w14:textId="77777777" w:rsidR="00CC68AB" w:rsidRDefault="00CC68AB"/>
    <w:p w14:paraId="7C104C55" w14:textId="77777777" w:rsidR="00CC68AB" w:rsidRDefault="00CC68AB"/>
    <w:p w14:paraId="7C104C56" w14:textId="77777777" w:rsidR="00CC68AB" w:rsidRDefault="00CC68AB"/>
    <w:p w14:paraId="3B8EDA7D" w14:textId="77777777" w:rsidR="00467EC7" w:rsidRDefault="00467EC7"/>
    <w:p w14:paraId="7260C706" w14:textId="77777777" w:rsidR="00467EC7" w:rsidRDefault="00467EC7"/>
    <w:p w14:paraId="05C01450" w14:textId="77777777" w:rsidR="00467EC7" w:rsidRDefault="00467EC7"/>
    <w:p w14:paraId="34D80087" w14:textId="77777777" w:rsidR="00467EC7" w:rsidRDefault="00467EC7"/>
    <w:p w14:paraId="5D990F1C" w14:textId="77777777" w:rsidR="00467EC7" w:rsidRDefault="00467EC7"/>
    <w:p w14:paraId="53E59DBB" w14:textId="77777777" w:rsidR="00467EC7" w:rsidRDefault="00467EC7"/>
    <w:p w14:paraId="2AE0F2BD" w14:textId="77777777" w:rsidR="00467EC7" w:rsidRDefault="00467EC7"/>
    <w:p w14:paraId="12CD1467" w14:textId="77777777" w:rsidR="00467EC7" w:rsidRDefault="00467EC7"/>
    <w:p w14:paraId="609481CB" w14:textId="77777777" w:rsidR="00467EC7" w:rsidRDefault="00467EC7"/>
    <w:p w14:paraId="3C442270" w14:textId="77777777" w:rsidR="00467EC7" w:rsidRDefault="00467EC7"/>
    <w:p w14:paraId="1CE9E66D" w14:textId="77777777" w:rsidR="00467EC7" w:rsidRDefault="00467EC7"/>
    <w:p w14:paraId="54399EDD" w14:textId="77777777" w:rsidR="00467EC7" w:rsidRDefault="00467EC7"/>
    <w:p w14:paraId="41907820" w14:textId="77777777" w:rsidR="00467EC7" w:rsidRDefault="00467EC7"/>
    <w:p w14:paraId="5E5D366B" w14:textId="77777777" w:rsidR="00467EC7" w:rsidRDefault="00467EC7"/>
    <w:p w14:paraId="38FD9C0F" w14:textId="77777777" w:rsidR="00467EC7" w:rsidRDefault="00467EC7"/>
    <w:p w14:paraId="7458C895" w14:textId="77777777" w:rsidR="00467EC7" w:rsidRDefault="00467EC7"/>
    <w:p w14:paraId="0D13F3DE" w14:textId="77777777" w:rsidR="00467EC7" w:rsidRDefault="00467EC7"/>
    <w:p w14:paraId="517F4950" w14:textId="77777777" w:rsidR="00467EC7" w:rsidRDefault="00467EC7"/>
    <w:p w14:paraId="1B2C6EB6" w14:textId="77777777" w:rsidR="00467EC7" w:rsidRDefault="00467EC7"/>
    <w:p w14:paraId="129FFE22" w14:textId="77777777" w:rsidR="00467EC7" w:rsidRDefault="00467EC7"/>
    <w:p w14:paraId="1EE512CE" w14:textId="77777777" w:rsidR="00467EC7" w:rsidRDefault="00467EC7"/>
    <w:p w14:paraId="550F2201" w14:textId="77777777" w:rsidR="00467EC7" w:rsidRDefault="00467EC7"/>
    <w:p w14:paraId="7C104C57" w14:textId="77777777" w:rsidR="005A3712" w:rsidRDefault="005A3712"/>
    <w:p w14:paraId="009EB70D" w14:textId="40BDF708" w:rsidR="0051146C" w:rsidRDefault="0051146C">
      <w:r>
        <w:t xml:space="preserve">Rūta Jovaišienė, tel.  8 706 </w:t>
      </w:r>
      <w:r w:rsidRPr="0051146C">
        <w:t>64896</w:t>
      </w:r>
      <w:r>
        <w:t xml:space="preserve">, el. p. </w:t>
      </w:r>
      <w:hyperlink r:id="rId9" w:history="1">
        <w:r w:rsidRPr="00B81FFD">
          <w:rPr>
            <w:rStyle w:val="Hipersaitas"/>
          </w:rPr>
          <w:t>ruta.jovaisiene@eimin.lt</w:t>
        </w:r>
      </w:hyperlink>
    </w:p>
    <w:p w14:paraId="0E1BED4C" w14:textId="77777777" w:rsidR="0051146C" w:rsidRDefault="0051146C"/>
    <w:p w14:paraId="7C104C59" w14:textId="5E2F1892" w:rsidR="00A22FAF" w:rsidRDefault="00790F19">
      <w:r>
        <w:t>Neringa Šimkienė, tel.8 706 64 882, el. p. neringa.simkiene@eimin.lt</w:t>
      </w:r>
    </w:p>
    <w:sectPr w:rsidR="00A22FAF" w:rsidSect="00A22FAF">
      <w:headerReference w:type="even" r:id="rId10"/>
      <w:headerReference w:type="default" r:id="rId11"/>
      <w:footerReference w:type="even" r:id="rId12"/>
      <w:footerReference w:type="default" r:id="rId13"/>
      <w:headerReference w:type="first" r:id="rId14"/>
      <w:footerReference w:type="first" r:id="rId15"/>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A1C8D" w14:textId="77777777" w:rsidR="00A519B4" w:rsidRDefault="00A519B4">
      <w:r>
        <w:separator/>
      </w:r>
    </w:p>
  </w:endnote>
  <w:endnote w:type="continuationSeparator" w:id="0">
    <w:p w14:paraId="5A734BE8" w14:textId="77777777" w:rsidR="00A519B4" w:rsidRDefault="00A5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4C64"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7C104C65"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4C66" w14:textId="77777777" w:rsidR="00E7260E" w:rsidRDefault="00E726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4C68" w14:textId="77777777"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7C104C69" wp14:editId="7C104C6A">
              <wp:simplePos x="0" y="0"/>
              <wp:positionH relativeFrom="column">
                <wp:posOffset>4272915</wp:posOffset>
              </wp:positionH>
              <wp:positionV relativeFrom="paragraph">
                <wp:posOffset>-355600</wp:posOffset>
              </wp:positionV>
              <wp:extent cx="1628775" cy="63817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628775" cy="638175"/>
                      </a:xfrm>
                      <a:prstGeom prst="rect">
                        <a:avLst/>
                      </a:prstGeom>
                      <a:solidFill>
                        <a:schemeClr val="lt1"/>
                      </a:solidFill>
                      <a:ln w="6350">
                        <a:noFill/>
                      </a:ln>
                    </wps:spPr>
                    <wps:txbx>
                      <w:txbxContent>
                        <w:p w14:paraId="7C104C6B" w14:textId="77777777"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104C69" id="_x0000_t202" coordsize="21600,21600" o:spt="202" path="m,l,21600r21600,l21600,xe">
              <v:stroke joinstyle="miter"/>
              <v:path gradientshapeok="t" o:connecttype="rect"/>
            </v:shapetype>
            <v:shape id="Teksto laukas 20" o:spid="_x0000_s1026" type="#_x0000_t202" style="position:absolute;left:0;text-align:left;margin-left:336.45pt;margin-top:-28pt;width:128.25pt;height:5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QDRQIAAIAEAAAOAAAAZHJzL2Uyb0RvYy54bWysVEuP2jAQvlfqf7B8LwHKayPCirKiqoR2&#10;V4Jqz8ZxiLWOx7UNCf31HTuBpdueql6c8cz4m8c3k/l9UylyEtZJ0Bkd9PqUCM0hl/qQ0e+79acZ&#10;Jc4znTMFWmT0LBy9X3z8MK9NKoZQgsqFJQiiXVqbjJbemzRJHC9FxVwPjNBoLMBWzOPVHpLcshrR&#10;K5UM+/1JUoPNjQUunEPtQ2uki4hfFIL7p6JwwhOVUczNx9PGcx/OZDFn6cEyU0repcH+IYuKSY1B&#10;r1APzDNytPIPqEpyCw4K3+NQJVAUkotYA1Yz6L+rZlsyI2It2Bxnrm1y/w+WP56eLZF5RofYHs0q&#10;5GgnXp0HotjxlTmCemxSbVyKvluD3r75Ag2SfdE7VIbam8JW4YtVEbQj3vnaYtF4wsOjyXA2nY4p&#10;4WibfJ4NUEb45O21sc5/FVCRIGTUIoWxs+y0cb51vbiEYA6UzNdSqXgJYyNWypITQ8KVjzki+G9e&#10;SpM6BB/3I7CG8LxFVhpzCbW2NQXJN/uma8Ae8jPWb6EdI2f4WmKSG+b8M7M4N1gy7oJ/wqNQgEGg&#10;kygpwf78mz74I51opaTGOcyo+3FkVlCivmkk+m4wGoXBjZfReBposreW/a1FH6sVYOUD3DrDoxj8&#10;vbqIhYXqBVdmGaKiiWmOsTPqL+LKt9uBK8fFchmdcFQN8xu9NTxAh04HCnbNC7Om48kjw49wmViW&#10;vqOr9Q0vNSyPHgoZuQwNbrva9R3HPE5Dt5Jhj27v0evtx7H4BQAA//8DAFBLAwQUAAYACAAAACEA&#10;WXaeVuMAAAAKAQAADwAAAGRycy9kb3ducmV2LnhtbEyPy26DMBBF95XyD9ZE6qZKTAmQQhmiqupD&#10;yq6hD3Xn4CmgYhthB+jf112ly9Ec3XtuvptVx0YabGs0wvU6AEa6MrLVNcJr+bi6AWad0FJ0RhPC&#10;D1nYFYuLXGTSTPqFxoOrmQ/RNhMIjXN9xrmtGlLCrk1P2v++zKCE8+dQczmIyYerjodBkHAlWu0b&#10;GtHTfUPV9+GkED6v6o+9nZ/epk286R+ex3L7LkvEy+V8dwvM0ezOMPzpe3UovNPRnLS0rENItmHq&#10;UYRVnPhRnkjDNAJ2RIiiGHiR8/8Til8AAAD//wMAUEsBAi0AFAAGAAgAAAAhALaDOJL+AAAA4QEA&#10;ABMAAAAAAAAAAAAAAAAAAAAAAFtDb250ZW50X1R5cGVzXS54bWxQSwECLQAUAAYACAAAACEAOP0h&#10;/9YAAACUAQAACwAAAAAAAAAAAAAAAAAvAQAAX3JlbHMvLnJlbHNQSwECLQAUAAYACAAAACEAACjE&#10;A0UCAACABAAADgAAAAAAAAAAAAAAAAAuAgAAZHJzL2Uyb0RvYy54bWxQSwECLQAUAAYACAAAACEA&#10;WXaeVuMAAAAKAQAADwAAAAAAAAAAAAAAAACfBAAAZHJzL2Rvd25yZXYueG1sUEsFBgAAAAAEAAQA&#10;8wAAAK8FAAAAAA==&#10;" fillcolor="white [3201]" stroked="f" strokeweight=".5pt">
              <v:textbox>
                <w:txbxContent>
                  <w:p w14:paraId="7C104C6B" w14:textId="77777777"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120D4" w14:textId="77777777" w:rsidR="00A519B4" w:rsidRDefault="00A519B4">
      <w:r>
        <w:separator/>
      </w:r>
    </w:p>
  </w:footnote>
  <w:footnote w:type="continuationSeparator" w:id="0">
    <w:p w14:paraId="6D481FEB" w14:textId="77777777" w:rsidR="00A519B4" w:rsidRDefault="00A5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4C62" w14:textId="77777777" w:rsidR="00E7260E" w:rsidRDefault="00E726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4C63" w14:textId="77777777"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5860CE">
      <w:rPr>
        <w:rStyle w:val="Puslapionumeris"/>
        <w:noProof/>
      </w:rPr>
      <w:t>2</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4C67"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533BF"/>
    <w:multiLevelType w:val="hybridMultilevel"/>
    <w:tmpl w:val="748E0E10"/>
    <w:lvl w:ilvl="0" w:tplc="206E820C">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0B75FA"/>
    <w:multiLevelType w:val="hybridMultilevel"/>
    <w:tmpl w:val="644881E4"/>
    <w:lvl w:ilvl="0" w:tplc="9C8ADF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B94081F"/>
    <w:multiLevelType w:val="hybridMultilevel"/>
    <w:tmpl w:val="2F88F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11CE2"/>
    <w:multiLevelType w:val="hybridMultilevel"/>
    <w:tmpl w:val="23F03796"/>
    <w:lvl w:ilvl="0" w:tplc="1B8E7A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C7"/>
    <w:rsid w:val="000018CD"/>
    <w:rsid w:val="000026D3"/>
    <w:rsid w:val="00015E01"/>
    <w:rsid w:val="00040D16"/>
    <w:rsid w:val="00051C5C"/>
    <w:rsid w:val="00055697"/>
    <w:rsid w:val="00060740"/>
    <w:rsid w:val="000845B5"/>
    <w:rsid w:val="0009649D"/>
    <w:rsid w:val="00125004"/>
    <w:rsid w:val="00134ECE"/>
    <w:rsid w:val="0015572E"/>
    <w:rsid w:val="00155C93"/>
    <w:rsid w:val="00163D79"/>
    <w:rsid w:val="00170FD7"/>
    <w:rsid w:val="00192B85"/>
    <w:rsid w:val="00193AD9"/>
    <w:rsid w:val="001B23EB"/>
    <w:rsid w:val="001B48DC"/>
    <w:rsid w:val="001D326A"/>
    <w:rsid w:val="001D5080"/>
    <w:rsid w:val="002114A6"/>
    <w:rsid w:val="00216990"/>
    <w:rsid w:val="002427BC"/>
    <w:rsid w:val="002428B6"/>
    <w:rsid w:val="0026102F"/>
    <w:rsid w:val="002650CA"/>
    <w:rsid w:val="0026732C"/>
    <w:rsid w:val="0027097F"/>
    <w:rsid w:val="00282963"/>
    <w:rsid w:val="002A05AA"/>
    <w:rsid w:val="002A490D"/>
    <w:rsid w:val="002A5CAF"/>
    <w:rsid w:val="002C04E5"/>
    <w:rsid w:val="002C0CD1"/>
    <w:rsid w:val="002C6615"/>
    <w:rsid w:val="002C7AAA"/>
    <w:rsid w:val="002F4890"/>
    <w:rsid w:val="0030611C"/>
    <w:rsid w:val="00314211"/>
    <w:rsid w:val="003168D0"/>
    <w:rsid w:val="00316DAE"/>
    <w:rsid w:val="00327A2A"/>
    <w:rsid w:val="00330224"/>
    <w:rsid w:val="00331148"/>
    <w:rsid w:val="00332C42"/>
    <w:rsid w:val="00335C5D"/>
    <w:rsid w:val="00342F66"/>
    <w:rsid w:val="00346165"/>
    <w:rsid w:val="003477C0"/>
    <w:rsid w:val="00356DD2"/>
    <w:rsid w:val="00361917"/>
    <w:rsid w:val="00374A9A"/>
    <w:rsid w:val="00386CCB"/>
    <w:rsid w:val="003876D3"/>
    <w:rsid w:val="00390CBB"/>
    <w:rsid w:val="003C5E81"/>
    <w:rsid w:val="003E1B57"/>
    <w:rsid w:val="004265D2"/>
    <w:rsid w:val="00446272"/>
    <w:rsid w:val="004559A1"/>
    <w:rsid w:val="004629C7"/>
    <w:rsid w:val="00467EC7"/>
    <w:rsid w:val="004715C7"/>
    <w:rsid w:val="00490E5C"/>
    <w:rsid w:val="004B0000"/>
    <w:rsid w:val="004B1D53"/>
    <w:rsid w:val="004C547A"/>
    <w:rsid w:val="004D5A4B"/>
    <w:rsid w:val="00510FBC"/>
    <w:rsid w:val="0051146C"/>
    <w:rsid w:val="00512DB5"/>
    <w:rsid w:val="00530126"/>
    <w:rsid w:val="00543611"/>
    <w:rsid w:val="00547122"/>
    <w:rsid w:val="00564871"/>
    <w:rsid w:val="005777A4"/>
    <w:rsid w:val="005858B1"/>
    <w:rsid w:val="005860CE"/>
    <w:rsid w:val="00587923"/>
    <w:rsid w:val="0059270B"/>
    <w:rsid w:val="005A3712"/>
    <w:rsid w:val="005B1429"/>
    <w:rsid w:val="005D13FE"/>
    <w:rsid w:val="005E31B4"/>
    <w:rsid w:val="005E34F5"/>
    <w:rsid w:val="005E605E"/>
    <w:rsid w:val="005F0656"/>
    <w:rsid w:val="005F5189"/>
    <w:rsid w:val="00620FCC"/>
    <w:rsid w:val="00621FF1"/>
    <w:rsid w:val="00624FB4"/>
    <w:rsid w:val="00637B3E"/>
    <w:rsid w:val="00647770"/>
    <w:rsid w:val="00672B55"/>
    <w:rsid w:val="00675A68"/>
    <w:rsid w:val="00685784"/>
    <w:rsid w:val="006A0A79"/>
    <w:rsid w:val="006C56C9"/>
    <w:rsid w:val="006E4290"/>
    <w:rsid w:val="00715E97"/>
    <w:rsid w:val="0073469A"/>
    <w:rsid w:val="007374F4"/>
    <w:rsid w:val="00746BB6"/>
    <w:rsid w:val="00765735"/>
    <w:rsid w:val="0077017D"/>
    <w:rsid w:val="00780517"/>
    <w:rsid w:val="00790F19"/>
    <w:rsid w:val="00793C0E"/>
    <w:rsid w:val="007953D8"/>
    <w:rsid w:val="007A083C"/>
    <w:rsid w:val="007B6892"/>
    <w:rsid w:val="007C33F2"/>
    <w:rsid w:val="007C6457"/>
    <w:rsid w:val="007D1DBD"/>
    <w:rsid w:val="007D7318"/>
    <w:rsid w:val="007E58D6"/>
    <w:rsid w:val="007F2B88"/>
    <w:rsid w:val="008011C9"/>
    <w:rsid w:val="00817FE2"/>
    <w:rsid w:val="00837100"/>
    <w:rsid w:val="00857CAE"/>
    <w:rsid w:val="00880F45"/>
    <w:rsid w:val="0089021C"/>
    <w:rsid w:val="00891A6B"/>
    <w:rsid w:val="008B0745"/>
    <w:rsid w:val="008C2BA6"/>
    <w:rsid w:val="008C5C3B"/>
    <w:rsid w:val="008C5F53"/>
    <w:rsid w:val="008C61D3"/>
    <w:rsid w:val="008D710A"/>
    <w:rsid w:val="008E0F57"/>
    <w:rsid w:val="008F0152"/>
    <w:rsid w:val="00935B44"/>
    <w:rsid w:val="0094308F"/>
    <w:rsid w:val="00984E67"/>
    <w:rsid w:val="009853E1"/>
    <w:rsid w:val="009B250A"/>
    <w:rsid w:val="009C569E"/>
    <w:rsid w:val="009D2B90"/>
    <w:rsid w:val="009D2E5B"/>
    <w:rsid w:val="009D6B78"/>
    <w:rsid w:val="009F47A4"/>
    <w:rsid w:val="00A05B52"/>
    <w:rsid w:val="00A22FAF"/>
    <w:rsid w:val="00A2301D"/>
    <w:rsid w:val="00A24806"/>
    <w:rsid w:val="00A27813"/>
    <w:rsid w:val="00A31951"/>
    <w:rsid w:val="00A465FF"/>
    <w:rsid w:val="00A519B4"/>
    <w:rsid w:val="00A56F39"/>
    <w:rsid w:val="00A601BB"/>
    <w:rsid w:val="00A74E27"/>
    <w:rsid w:val="00A844E2"/>
    <w:rsid w:val="00AB4166"/>
    <w:rsid w:val="00AC66A6"/>
    <w:rsid w:val="00AD037B"/>
    <w:rsid w:val="00AE07E5"/>
    <w:rsid w:val="00AE0B44"/>
    <w:rsid w:val="00B25A85"/>
    <w:rsid w:val="00B31505"/>
    <w:rsid w:val="00B41E8C"/>
    <w:rsid w:val="00B60BCE"/>
    <w:rsid w:val="00B7065D"/>
    <w:rsid w:val="00B86C4D"/>
    <w:rsid w:val="00BA005A"/>
    <w:rsid w:val="00BA3632"/>
    <w:rsid w:val="00BB270B"/>
    <w:rsid w:val="00BC528F"/>
    <w:rsid w:val="00BD0A8E"/>
    <w:rsid w:val="00BF24AB"/>
    <w:rsid w:val="00C00CFD"/>
    <w:rsid w:val="00C022EC"/>
    <w:rsid w:val="00C04DB2"/>
    <w:rsid w:val="00C235A4"/>
    <w:rsid w:val="00C416DF"/>
    <w:rsid w:val="00C43E06"/>
    <w:rsid w:val="00C714F3"/>
    <w:rsid w:val="00C73186"/>
    <w:rsid w:val="00C8145A"/>
    <w:rsid w:val="00C96FA7"/>
    <w:rsid w:val="00CA630C"/>
    <w:rsid w:val="00CB438D"/>
    <w:rsid w:val="00CC1A4E"/>
    <w:rsid w:val="00CC20C3"/>
    <w:rsid w:val="00CC68AB"/>
    <w:rsid w:val="00CD69B0"/>
    <w:rsid w:val="00CE13C0"/>
    <w:rsid w:val="00CF03FA"/>
    <w:rsid w:val="00D048C3"/>
    <w:rsid w:val="00D06B1E"/>
    <w:rsid w:val="00D26B04"/>
    <w:rsid w:val="00D355E8"/>
    <w:rsid w:val="00D41127"/>
    <w:rsid w:val="00D77878"/>
    <w:rsid w:val="00D84AD0"/>
    <w:rsid w:val="00D93A9F"/>
    <w:rsid w:val="00DA5F4A"/>
    <w:rsid w:val="00DA6E75"/>
    <w:rsid w:val="00DD0BED"/>
    <w:rsid w:val="00DE0BF2"/>
    <w:rsid w:val="00E14DA4"/>
    <w:rsid w:val="00E4006E"/>
    <w:rsid w:val="00E4706A"/>
    <w:rsid w:val="00E477F8"/>
    <w:rsid w:val="00E54D78"/>
    <w:rsid w:val="00E5737B"/>
    <w:rsid w:val="00E7260E"/>
    <w:rsid w:val="00E8139C"/>
    <w:rsid w:val="00E84599"/>
    <w:rsid w:val="00E87481"/>
    <w:rsid w:val="00E914D7"/>
    <w:rsid w:val="00E9155C"/>
    <w:rsid w:val="00E926C5"/>
    <w:rsid w:val="00E931C5"/>
    <w:rsid w:val="00EB72C5"/>
    <w:rsid w:val="00EC30C8"/>
    <w:rsid w:val="00EE0DFC"/>
    <w:rsid w:val="00EE1962"/>
    <w:rsid w:val="00EE793F"/>
    <w:rsid w:val="00F05E86"/>
    <w:rsid w:val="00F16942"/>
    <w:rsid w:val="00F26BDA"/>
    <w:rsid w:val="00F2751B"/>
    <w:rsid w:val="00F36A63"/>
    <w:rsid w:val="00F61ECB"/>
    <w:rsid w:val="00F700D9"/>
    <w:rsid w:val="00FC1C9C"/>
    <w:rsid w:val="00FD1BE7"/>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104C2B"/>
  <w15:docId w15:val="{89518A7F-7E15-42D0-B45D-9BDBD94E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qFormat/>
    <w:rsid w:val="00E84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36799">
      <w:bodyDiv w:val="1"/>
      <w:marLeft w:val="0"/>
      <w:marRight w:val="0"/>
      <w:marTop w:val="0"/>
      <w:marBottom w:val="0"/>
      <w:divBdr>
        <w:top w:val="none" w:sz="0" w:space="0" w:color="auto"/>
        <w:left w:val="none" w:sz="0" w:space="0" w:color="auto"/>
        <w:bottom w:val="none" w:sz="0" w:space="0" w:color="auto"/>
        <w:right w:val="none" w:sz="0" w:space="0" w:color="auto"/>
      </w:divBdr>
      <w:divsChild>
        <w:div w:id="195313720">
          <w:marLeft w:val="0"/>
          <w:marRight w:val="0"/>
          <w:marTop w:val="0"/>
          <w:marBottom w:val="0"/>
          <w:divBdr>
            <w:top w:val="none" w:sz="0" w:space="0" w:color="auto"/>
            <w:left w:val="none" w:sz="0" w:space="0" w:color="auto"/>
            <w:bottom w:val="none" w:sz="0" w:space="0" w:color="auto"/>
            <w:right w:val="none" w:sz="0" w:space="0" w:color="auto"/>
          </w:divBdr>
          <w:divsChild>
            <w:div w:id="1860772847">
              <w:marLeft w:val="0"/>
              <w:marRight w:val="0"/>
              <w:marTop w:val="0"/>
              <w:marBottom w:val="0"/>
              <w:divBdr>
                <w:top w:val="none" w:sz="0" w:space="0" w:color="auto"/>
                <w:left w:val="none" w:sz="0" w:space="0" w:color="auto"/>
                <w:bottom w:val="none" w:sz="0" w:space="0" w:color="auto"/>
                <w:right w:val="none" w:sz="0" w:space="0" w:color="auto"/>
              </w:divBdr>
              <w:divsChild>
                <w:div w:id="191431315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ta.jovaisiene@eimin.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43D9C-B559-4CFE-B875-D92DD8D4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2276</Words>
  <Characters>1298</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Kozemiakiene Ruta</dc:creator>
  <cp:lastModifiedBy>Eurika Norkienė</cp:lastModifiedBy>
  <cp:revision>2</cp:revision>
  <cp:lastPrinted>2019-01-07T13:41:00Z</cp:lastPrinted>
  <dcterms:created xsi:type="dcterms:W3CDTF">2019-01-28T08:48:00Z</dcterms:created>
  <dcterms:modified xsi:type="dcterms:W3CDTF">2019-01-28T08:48:00Z</dcterms:modified>
</cp:coreProperties>
</file>