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35A06872" w:rsidR="00AF7DFB" w:rsidRDefault="001F2B95" w:rsidP="00AF7DFB">
            <w:pPr>
              <w:spacing w:before="60" w:after="60"/>
              <w:ind w:right="132"/>
            </w:pPr>
            <w:sdt>
              <w:sdtPr>
                <w:tag w:val="registravimoData"/>
                <w:id w:val="2098673460"/>
                <w:placeholder>
                  <w:docPart w:val="8DD2703B0BE64398B7CD306260FB6C99"/>
                </w:placeholde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D" w14:textId="52AE8942" w:rsidR="00484BCD" w:rsidRDefault="009D5791" w:rsidP="00AF7DFB">
      <w:pPr>
        <w:jc w:val="both"/>
      </w:pPr>
      <w:r w:rsidRPr="009D5791">
        <w:t>Lietuvos Respublikos Vyriausybei</w:t>
      </w:r>
    </w:p>
    <w:p w14:paraId="5CAC26EE" w14:textId="77777777" w:rsidR="00484BCD" w:rsidRDefault="00484BCD" w:rsidP="00AF7DFB">
      <w:pPr>
        <w:jc w:val="both"/>
      </w:pPr>
    </w:p>
    <w:p w14:paraId="5CAC26EF" w14:textId="77777777" w:rsidR="00484BCD" w:rsidRDefault="00484BCD" w:rsidP="00AF7DFB">
      <w:pPr>
        <w:jc w:val="both"/>
      </w:pPr>
    </w:p>
    <w:p w14:paraId="5CAC26F0" w14:textId="77777777" w:rsidR="00264D71" w:rsidRPr="009D5791" w:rsidRDefault="00264D71" w:rsidP="00264D71">
      <w:pPr>
        <w:spacing w:line="360" w:lineRule="auto"/>
        <w:jc w:val="both"/>
        <w:rPr>
          <w:b/>
          <w:szCs w:val="24"/>
        </w:rPr>
      </w:pPr>
    </w:p>
    <w:p w14:paraId="5C5DCCA7" w14:textId="1E50FCB2" w:rsidR="009D5791" w:rsidRPr="0018174F" w:rsidRDefault="009D5791" w:rsidP="009D5791">
      <w:pPr>
        <w:spacing w:line="360" w:lineRule="auto"/>
        <w:jc w:val="both"/>
        <w:rPr>
          <w:b/>
          <w:szCs w:val="24"/>
          <w:lang w:val="en-GB"/>
        </w:rPr>
      </w:pPr>
      <w:r w:rsidRPr="009D5791">
        <w:rPr>
          <w:b/>
          <w:szCs w:val="24"/>
        </w:rPr>
        <w:t>DĖL VYRIAUSYBĖS NUTARIMO PROJEKTO</w:t>
      </w:r>
    </w:p>
    <w:p w14:paraId="23FB010C" w14:textId="77777777" w:rsidR="009D5791" w:rsidRPr="009D5791" w:rsidRDefault="009D5791" w:rsidP="009D5791">
      <w:pPr>
        <w:spacing w:line="360" w:lineRule="auto"/>
        <w:jc w:val="both"/>
        <w:rPr>
          <w:b/>
          <w:szCs w:val="24"/>
        </w:rPr>
      </w:pPr>
    </w:p>
    <w:p w14:paraId="1580FA43" w14:textId="33C48AC6" w:rsidR="009D5791" w:rsidRDefault="009D5791" w:rsidP="0018174F">
      <w:pPr>
        <w:spacing w:line="360" w:lineRule="auto"/>
        <w:ind w:firstLine="567"/>
        <w:jc w:val="both"/>
      </w:pPr>
      <w:r>
        <w:t>Teikiamas svarstyti Vyriausybės nutarimo „</w:t>
      </w:r>
      <w:r w:rsidR="000F78FE">
        <w:t>Dėl Lietuvos Respublikos Vyriausybės komisijos – Lietuvos įvaizdžio strateginės tarybos sudarymo</w:t>
      </w:r>
      <w:r>
        <w:t>“ projektas (toliau – projektas).</w:t>
      </w:r>
    </w:p>
    <w:p w14:paraId="100D9CC8" w14:textId="19354B4E" w:rsidR="009D5791" w:rsidRDefault="00B11400" w:rsidP="000F78FE">
      <w:pPr>
        <w:spacing w:line="360" w:lineRule="auto"/>
        <w:ind w:firstLine="567"/>
        <w:jc w:val="both"/>
      </w:pPr>
      <w:r>
        <w:t>P</w:t>
      </w:r>
      <w:r w:rsidR="007779DD">
        <w:t xml:space="preserve">rojekto tikslas </w:t>
      </w:r>
      <w:r w:rsidR="007779DD" w:rsidRPr="00CE18F6">
        <w:rPr>
          <w:szCs w:val="24"/>
        </w:rPr>
        <w:t>– su</w:t>
      </w:r>
      <w:r>
        <w:rPr>
          <w:szCs w:val="24"/>
        </w:rPr>
        <w:t>daryti</w:t>
      </w:r>
      <w:r w:rsidR="007779DD" w:rsidRPr="00CE18F6">
        <w:rPr>
          <w:szCs w:val="24"/>
        </w:rPr>
        <w:t xml:space="preserve"> </w:t>
      </w:r>
      <w:r w:rsidR="00400C81">
        <w:rPr>
          <w:szCs w:val="24"/>
        </w:rPr>
        <w:t>Lietuvos įvaizdžio s</w:t>
      </w:r>
      <w:r w:rsidR="007779DD" w:rsidRPr="00CE18F6">
        <w:rPr>
          <w:szCs w:val="24"/>
        </w:rPr>
        <w:t>trateginę tarybą</w:t>
      </w:r>
      <w:r w:rsidR="00400C81">
        <w:rPr>
          <w:szCs w:val="24"/>
        </w:rPr>
        <w:t xml:space="preserve"> (toliau </w:t>
      </w:r>
      <w:r w:rsidR="00400C81">
        <w:t>– Strateginė taryba)</w:t>
      </w:r>
      <w:r>
        <w:t>,</w:t>
      </w:r>
      <w:r w:rsidR="007779DD" w:rsidRPr="00CE18F6">
        <w:rPr>
          <w:szCs w:val="24"/>
        </w:rPr>
        <w:t xml:space="preserve"> kurios pagrindinės funkcijos − svarstyti strateginius Lietuvos įvaizdžio formavimo klausimus, teikti Vyriausybės kanceliarijai </w:t>
      </w:r>
      <w:r w:rsidR="007779DD">
        <w:rPr>
          <w:szCs w:val="24"/>
        </w:rPr>
        <w:t xml:space="preserve">pasiūlymus </w:t>
      </w:r>
      <w:r w:rsidR="007779DD" w:rsidRPr="00CE18F6">
        <w:rPr>
          <w:szCs w:val="24"/>
        </w:rPr>
        <w:t>dėl strateginių Lietuvos įvaizdžio formavimo krypčių ir prioritetų</w:t>
      </w:r>
      <w:r w:rsidR="007779DD">
        <w:rPr>
          <w:szCs w:val="24"/>
        </w:rPr>
        <w:t>,</w:t>
      </w:r>
      <w:r w:rsidR="007779DD" w:rsidRPr="00CE18F6">
        <w:rPr>
          <w:szCs w:val="24"/>
        </w:rPr>
        <w:t xml:space="preserve"> </w:t>
      </w:r>
      <w:r w:rsidR="007779DD">
        <w:rPr>
          <w:szCs w:val="24"/>
        </w:rPr>
        <w:t>dėl</w:t>
      </w:r>
      <w:r w:rsidR="007779DD" w:rsidRPr="00CE18F6">
        <w:rPr>
          <w:szCs w:val="24"/>
        </w:rPr>
        <w:t xml:space="preserve"> Lietuvos įvaizdžio formavimo ir su juo susijusių strategin</w:t>
      </w:r>
      <w:r w:rsidR="007779DD">
        <w:rPr>
          <w:szCs w:val="24"/>
        </w:rPr>
        <w:t>ės</w:t>
      </w:r>
      <w:r w:rsidR="007779DD" w:rsidRPr="00CE18F6">
        <w:rPr>
          <w:szCs w:val="24"/>
        </w:rPr>
        <w:t xml:space="preserve"> </w:t>
      </w:r>
      <w:r w:rsidR="007779DD">
        <w:rPr>
          <w:szCs w:val="24"/>
        </w:rPr>
        <w:t>rinkodaros</w:t>
      </w:r>
      <w:r w:rsidR="007779DD" w:rsidRPr="00CE18F6">
        <w:rPr>
          <w:szCs w:val="24"/>
        </w:rPr>
        <w:t xml:space="preserve"> </w:t>
      </w:r>
      <w:r w:rsidR="007779DD">
        <w:rPr>
          <w:szCs w:val="24"/>
        </w:rPr>
        <w:t>bei</w:t>
      </w:r>
      <w:r w:rsidR="007779DD" w:rsidRPr="00CE18F6">
        <w:rPr>
          <w:szCs w:val="24"/>
        </w:rPr>
        <w:t xml:space="preserve"> komunikacijos prioritetų įgyvendinimo, vertinti Lietuvos pristatymo užsienyje gairių ir strateginių dokumentų įgyvendinimo eigą ir rezultatus ir apie juos informuoti Lietuvos Respublikos Vyriausybę, taip pat vertinti Lietuvos įvaizdžio koordinavimą ir</w:t>
      </w:r>
      <w:r w:rsidR="007779DD">
        <w:rPr>
          <w:szCs w:val="24"/>
        </w:rPr>
        <w:t xml:space="preserve"> prireikus </w:t>
      </w:r>
      <w:r w:rsidR="007779DD" w:rsidRPr="00CE18F6">
        <w:rPr>
          <w:szCs w:val="24"/>
        </w:rPr>
        <w:t xml:space="preserve">teikti </w:t>
      </w:r>
      <w:r w:rsidR="007779DD">
        <w:rPr>
          <w:szCs w:val="24"/>
        </w:rPr>
        <w:t>pa</w:t>
      </w:r>
      <w:r w:rsidR="007779DD" w:rsidRPr="00CE18F6">
        <w:rPr>
          <w:szCs w:val="24"/>
        </w:rPr>
        <w:t xml:space="preserve">siūlymus dėl jo gerinimo. </w:t>
      </w:r>
    </w:p>
    <w:p w14:paraId="2BBB8E13" w14:textId="24C5F9F2" w:rsidR="007779DD" w:rsidRDefault="00B11400" w:rsidP="000F78FE">
      <w:pPr>
        <w:spacing w:line="360" w:lineRule="auto"/>
        <w:ind w:firstLine="567"/>
        <w:jc w:val="both"/>
      </w:pPr>
      <w:r>
        <w:t xml:space="preserve">Į </w:t>
      </w:r>
      <w:r w:rsidR="007779DD" w:rsidRPr="007779DD">
        <w:t>Strategin</w:t>
      </w:r>
      <w:r>
        <w:t>ę</w:t>
      </w:r>
      <w:r w:rsidR="007779DD" w:rsidRPr="007779DD">
        <w:t xml:space="preserve"> taryb</w:t>
      </w:r>
      <w:r>
        <w:t>ą bus įtraukti</w:t>
      </w:r>
      <w:r w:rsidR="007779DD" w:rsidRPr="007779DD">
        <w:t xml:space="preserve"> visų šalies viešojo sektoriaus institucijų, Lietuvos asocijuotų verslo struktūrų, žiniasklaidos ir komunikacijos ekspert</w:t>
      </w:r>
      <w:r>
        <w:t>ai, dalyvausiantys</w:t>
      </w:r>
      <w:r w:rsidR="007779DD" w:rsidRPr="007779DD">
        <w:t xml:space="preserve"> formuojant šalies įvaizdį.</w:t>
      </w:r>
    </w:p>
    <w:p w14:paraId="259B19E8" w14:textId="77777777" w:rsidR="009D5791" w:rsidRDefault="009D5791" w:rsidP="007779DD">
      <w:pPr>
        <w:spacing w:line="360" w:lineRule="auto"/>
        <w:ind w:firstLine="567"/>
        <w:jc w:val="both"/>
      </w:pPr>
      <w:r>
        <w:t>Atsižvelgiant į Numatomo teisinio reguliavimo poveikio vertinimo metodikos, patvirtintos Lietuvos Respublikos Vyriausybės 2003 m. vasario 26 d. nutarimu Nr. 276 ,,Dėl Numatomo teisinio reguliavimo poveikio vertinimo metodikos patvirtinimo“, 4 punktą, numatomo teisinio reguliavimo poveikio vertinimo pažyma nerengiama.</w:t>
      </w:r>
    </w:p>
    <w:p w14:paraId="4A3DA017" w14:textId="4891C160" w:rsidR="009D5791" w:rsidRDefault="009D5791" w:rsidP="007779DD">
      <w:pPr>
        <w:spacing w:line="360" w:lineRule="auto"/>
        <w:ind w:firstLine="567"/>
        <w:jc w:val="both"/>
      </w:pPr>
      <w:r>
        <w:t>Projektas atitinka Lietuvos Respublikos Vyriausybės programą, neperkelia ir neįgyvendina Europos Sąjungos teisės aktų. Projekte naujų sąvokų nėra, todėl jis nevertintinas Lietuvos Respublikos terminų banko įstatymo nustatyta tvarka.</w:t>
      </w:r>
    </w:p>
    <w:p w14:paraId="07F7549B" w14:textId="0579A6E5" w:rsidR="00BA6131" w:rsidRDefault="007835DC" w:rsidP="00BA6131">
      <w:pPr>
        <w:spacing w:line="360" w:lineRule="auto"/>
        <w:ind w:firstLine="567"/>
        <w:jc w:val="both"/>
      </w:pPr>
      <w:r>
        <w:t xml:space="preserve">Projektas suderintas su Lietuvos Respublikos žemės ūkio ministerija, Lietuvos Respublikos kultūros ministerija, Lietuvos Respublikos finansų ministerija, Lietuvos Respublikos ūkio ministerija ir Lietuvos Respublikos užsienio reikalų ministerija. </w:t>
      </w:r>
      <w:r w:rsidR="00BA6131">
        <w:t xml:space="preserve">Projektas taip pat suderintas su Lietuvos pramoninkų konfederacija, asociacija „Investors‘ Forum“, Lietuvos </w:t>
      </w:r>
      <w:r w:rsidR="00BA6131">
        <w:lastRenderedPageBreak/>
        <w:t>verslo konfederacija, Lietuvos prekybos, pramonės ir amatų rūmų asociacija, Lietuvos Respublikos turizmo rūmais, Lietuvos žurnalistų sąjunga, viešąja įstaiga „Lietuvos nacionalinis radijas ir televizija“, Lietuvos marketingo asociacija, Lietuvos komunikacijos asociacija, Lietuvos savivaldybių asociacija, Pasaulio lietuvių bendruome</w:t>
      </w:r>
      <w:r w:rsidR="00C5053A">
        <w:t>nės atstovais Lietuvoje, viešąja</w:t>
      </w:r>
      <w:r w:rsidR="00BA6131">
        <w:t xml:space="preserve"> įstaiga „Global Lithuanian Leaders“. </w:t>
      </w:r>
      <w:r>
        <w:t>Projektas buvo paskelbtas Lietuvos Respublikos Seimo kanceliarijos teisės aktų informacinėje sistemoje, todėl visi suinteresuoti asmenys turėjo galimybę dėl Projekto</w:t>
      </w:r>
      <w:r w:rsidR="00B11400" w:rsidRPr="00B11400">
        <w:t xml:space="preserve"> </w:t>
      </w:r>
      <w:r w:rsidR="00BA6131">
        <w:t>pateikti savo siūlymus.</w:t>
      </w:r>
    </w:p>
    <w:p w14:paraId="4311A362" w14:textId="5B03214C" w:rsidR="00BA6131" w:rsidRDefault="00B11400" w:rsidP="00BA6131">
      <w:pPr>
        <w:spacing w:line="360" w:lineRule="auto"/>
        <w:ind w:firstLine="567"/>
        <w:jc w:val="both"/>
      </w:pPr>
      <w:r>
        <w:t>P</w:t>
      </w:r>
      <w:r w:rsidR="007835DC">
        <w:t xml:space="preserve">er nustatytą derinimo laikotarpį </w:t>
      </w:r>
      <w:r w:rsidR="00BA6131">
        <w:t>gautas pasiūlymas iš Kultūros ministerijos formuluoti nutarimo projekto 2.2 punktą taip, kad Lietuvos įvaizdžio st</w:t>
      </w:r>
      <w:r w:rsidR="004333BD">
        <w:t>rateginė taryba būtų įpareigota</w:t>
      </w:r>
      <w:r w:rsidR="00BA6131">
        <w:t xml:space="preserve"> teikti Lietuvos Respublikos Vyriausybės kanceliarijai ne tik pasiūlymas</w:t>
      </w:r>
      <w:r w:rsidR="004333BD">
        <w:t>,</w:t>
      </w:r>
      <w:r w:rsidR="00BA6131">
        <w:t xml:space="preserve"> bet ir išvadas dėl nutarimo projekte įvardintų punktų, tarp kurių </w:t>
      </w:r>
      <w:r w:rsidR="004333BD">
        <w:t>pasiūlytas</w:t>
      </w:r>
      <w:r w:rsidR="00BA6131">
        <w:t xml:space="preserve"> įtraukti ir Lietuvos pristatymo užsienyje gaires ir strateginius dokumentus.</w:t>
      </w:r>
      <w:r w:rsidR="004333BD">
        <w:t xml:space="preserve"> </w:t>
      </w:r>
      <w:r w:rsidR="00C5053A">
        <w:t xml:space="preserve">Į šias pastabas buvo atsižvelgta, o nutarimo projektas atitinkamai patikslintas. </w:t>
      </w:r>
      <w:r w:rsidR="004333BD">
        <w:t xml:space="preserve">Į visas kitas institucijų ir nevyriausybinių organizacijų pastabas buvo </w:t>
      </w:r>
      <w:r w:rsidR="00C5053A">
        <w:t xml:space="preserve">taip pat </w:t>
      </w:r>
      <w:r w:rsidR="004333BD">
        <w:t>atsižvelgta.</w:t>
      </w:r>
    </w:p>
    <w:p w14:paraId="3FF45D5D" w14:textId="672EAAD7" w:rsidR="00D703C5" w:rsidRPr="00BA6131" w:rsidRDefault="00D703C5" w:rsidP="00BA6131">
      <w:pPr>
        <w:spacing w:line="360" w:lineRule="auto"/>
        <w:ind w:firstLine="567"/>
        <w:jc w:val="both"/>
      </w:pPr>
      <w:r>
        <w:rPr>
          <w:szCs w:val="24"/>
        </w:rPr>
        <w:t xml:space="preserve">Projektą parengė Vyriausybės kanceliarijos Komunikacijos departamento Lietuvos įvaizdžio </w:t>
      </w:r>
      <w:r w:rsidR="00BA6131">
        <w:rPr>
          <w:szCs w:val="24"/>
        </w:rPr>
        <w:t>grupė</w:t>
      </w:r>
      <w:r>
        <w:rPr>
          <w:szCs w:val="24"/>
        </w:rPr>
        <w:t xml:space="preserve"> (programų koordinatorė Eglė Kudzmanienė, tel. 8 706 63 859, el. p. </w:t>
      </w:r>
      <w:hyperlink r:id="rId11" w:history="1">
        <w:r w:rsidR="00234F01" w:rsidRPr="00A30AC3">
          <w:rPr>
            <w:rStyle w:val="Hyperlink"/>
            <w:szCs w:val="24"/>
          </w:rPr>
          <w:t>egle.kudzmaniene@lrv.lt</w:t>
        </w:r>
      </w:hyperlink>
      <w:r w:rsidR="00234F01">
        <w:rPr>
          <w:szCs w:val="24"/>
        </w:rPr>
        <w:t>) ir</w:t>
      </w:r>
      <w:r>
        <w:rPr>
          <w:szCs w:val="24"/>
        </w:rPr>
        <w:t xml:space="preserve"> </w:t>
      </w:r>
      <w:r w:rsidR="00BA6131">
        <w:rPr>
          <w:szCs w:val="24"/>
        </w:rPr>
        <w:t>Projektų valdymo grupė</w:t>
      </w:r>
      <w:r>
        <w:rPr>
          <w:szCs w:val="24"/>
        </w:rPr>
        <w:t xml:space="preserve"> (projektų vadovas Ramojus Motuzas, tel. 8 </w:t>
      </w:r>
      <w:r w:rsidRPr="007E1899">
        <w:rPr>
          <w:szCs w:val="24"/>
        </w:rPr>
        <w:t>706 61</w:t>
      </w:r>
      <w:r>
        <w:rPr>
          <w:szCs w:val="24"/>
        </w:rPr>
        <w:t xml:space="preserve"> </w:t>
      </w:r>
      <w:r w:rsidRPr="007E1899">
        <w:rPr>
          <w:szCs w:val="24"/>
        </w:rPr>
        <w:t>801</w:t>
      </w:r>
      <w:r>
        <w:rPr>
          <w:szCs w:val="24"/>
        </w:rPr>
        <w:t xml:space="preserve">, el. p. </w:t>
      </w:r>
      <w:hyperlink r:id="rId12" w:history="1">
        <w:r w:rsidRPr="006014EB">
          <w:rPr>
            <w:rStyle w:val="Hyperlink"/>
            <w:color w:val="auto"/>
            <w:szCs w:val="24"/>
            <w:u w:val="none"/>
          </w:rPr>
          <w:t>ramojus.motuzas@lrv.lt</w:t>
        </w:r>
      </w:hyperlink>
      <w:r>
        <w:rPr>
          <w:szCs w:val="24"/>
        </w:rPr>
        <w:t>).</w:t>
      </w:r>
      <w:r w:rsidRPr="007E1899">
        <w:rPr>
          <w:szCs w:val="24"/>
        </w:rPr>
        <w:t xml:space="preserve">    </w:t>
      </w:r>
    </w:p>
    <w:p w14:paraId="4F5F9F94" w14:textId="7527C2F0" w:rsidR="00400C81" w:rsidRDefault="00400C81" w:rsidP="00D703C5">
      <w:pPr>
        <w:spacing w:line="360" w:lineRule="auto"/>
        <w:ind w:firstLine="851"/>
        <w:jc w:val="both"/>
        <w:rPr>
          <w:szCs w:val="24"/>
        </w:rPr>
      </w:pPr>
      <w:r>
        <w:rPr>
          <w:szCs w:val="24"/>
        </w:rPr>
        <w:t>PRIDEDAMA:</w:t>
      </w:r>
    </w:p>
    <w:p w14:paraId="116E70B8" w14:textId="62BEC094" w:rsidR="00400C81" w:rsidRDefault="00400C81" w:rsidP="00400C81">
      <w:pPr>
        <w:pStyle w:val="ListParagraph"/>
        <w:numPr>
          <w:ilvl w:val="0"/>
          <w:numId w:val="4"/>
        </w:numPr>
        <w:spacing w:line="360" w:lineRule="auto"/>
        <w:jc w:val="both"/>
        <w:rPr>
          <w:szCs w:val="24"/>
        </w:rPr>
      </w:pPr>
      <w:r>
        <w:rPr>
          <w:szCs w:val="24"/>
        </w:rPr>
        <w:t>Nutarimo projektas, 2 lapai.</w:t>
      </w:r>
    </w:p>
    <w:p w14:paraId="06F1FF47" w14:textId="0828283A" w:rsidR="00400C81" w:rsidRPr="00400C81" w:rsidRDefault="00400C81" w:rsidP="00400C81">
      <w:pPr>
        <w:pStyle w:val="ListParagraph"/>
        <w:numPr>
          <w:ilvl w:val="0"/>
          <w:numId w:val="4"/>
        </w:numPr>
        <w:spacing w:line="360" w:lineRule="auto"/>
        <w:jc w:val="both"/>
        <w:rPr>
          <w:szCs w:val="24"/>
        </w:rPr>
      </w:pPr>
      <w:r>
        <w:rPr>
          <w:szCs w:val="24"/>
        </w:rPr>
        <w:t xml:space="preserve">Suinteresuotų šalių pastabos, 6 lapai. </w:t>
      </w:r>
    </w:p>
    <w:p w14:paraId="5CAC26F2" w14:textId="77777777" w:rsidR="008F61AE" w:rsidRDefault="008F61AE" w:rsidP="00264D71">
      <w:pPr>
        <w:spacing w:line="360" w:lineRule="auto"/>
        <w:jc w:val="both"/>
      </w:pPr>
    </w:p>
    <w:p w14:paraId="5CAC26F8" w14:textId="079BDF96" w:rsidR="008F61AE" w:rsidRDefault="008F61AE" w:rsidP="00264D71">
      <w:pPr>
        <w:spacing w:line="360" w:lineRule="auto"/>
        <w:jc w:val="both"/>
      </w:pPr>
    </w:p>
    <w:p w14:paraId="5CAC26F9" w14:textId="77777777" w:rsidR="00484BCD" w:rsidRDefault="00484BCD" w:rsidP="00264D71">
      <w:pPr>
        <w:spacing w:line="360" w:lineRule="auto"/>
        <w:jc w:val="both"/>
      </w:pPr>
    </w:p>
    <w:p w14:paraId="5CAC26FA" w14:textId="7FD51CA9" w:rsidR="00484BCD" w:rsidRDefault="00484BCD" w:rsidP="001236E4">
      <w:pPr>
        <w:tabs>
          <w:tab w:val="right" w:pos="9071"/>
        </w:tabs>
        <w:spacing w:line="360" w:lineRule="auto"/>
        <w:jc w:val="both"/>
      </w:pPr>
      <w:r>
        <w:t>Ministras Pirmininkas</w:t>
      </w:r>
      <w:r w:rsidR="00B07B6B">
        <w:tab/>
        <w:t>Saulius Skvernelis</w:t>
      </w:r>
    </w:p>
    <w:p w14:paraId="5CAC26FB" w14:textId="008B2165" w:rsidR="00D703C5" w:rsidRDefault="00D703C5" w:rsidP="00264D71">
      <w:pPr>
        <w:spacing w:line="360" w:lineRule="auto"/>
        <w:jc w:val="both"/>
      </w:pPr>
    </w:p>
    <w:p w14:paraId="6B587003" w14:textId="77777777" w:rsidR="00D703C5" w:rsidRPr="00D703C5" w:rsidRDefault="00D703C5" w:rsidP="00D703C5"/>
    <w:p w14:paraId="10C82A73" w14:textId="77777777" w:rsidR="00D703C5" w:rsidRPr="00D703C5" w:rsidRDefault="00D703C5" w:rsidP="00D703C5"/>
    <w:p w14:paraId="2F288CF8" w14:textId="77777777" w:rsidR="00D703C5" w:rsidRPr="00D703C5" w:rsidRDefault="00D703C5" w:rsidP="00D703C5"/>
    <w:p w14:paraId="521C8FB6" w14:textId="77777777" w:rsidR="00D703C5" w:rsidRPr="00D703C5" w:rsidRDefault="00D703C5" w:rsidP="00D703C5"/>
    <w:p w14:paraId="05D035F8" w14:textId="77777777" w:rsidR="00D703C5" w:rsidRPr="00D703C5" w:rsidRDefault="00D703C5" w:rsidP="00D703C5"/>
    <w:p w14:paraId="36830EE2" w14:textId="77777777" w:rsidR="00D703C5" w:rsidRPr="00D703C5" w:rsidRDefault="00D703C5" w:rsidP="00D703C5"/>
    <w:p w14:paraId="698CB3DC" w14:textId="77777777" w:rsidR="00D703C5" w:rsidRPr="00D703C5" w:rsidRDefault="00D703C5" w:rsidP="00D703C5"/>
    <w:p w14:paraId="748CC681" w14:textId="4FD10311" w:rsidR="00D703C5" w:rsidRDefault="00D703C5" w:rsidP="00D703C5"/>
    <w:p w14:paraId="75F983E5" w14:textId="77777777" w:rsidR="00D703C5" w:rsidRPr="00D703C5" w:rsidRDefault="00D703C5" w:rsidP="00D703C5"/>
    <w:p w14:paraId="12C95546" w14:textId="50D90A0A" w:rsidR="00D703C5" w:rsidRDefault="00D703C5" w:rsidP="00D703C5">
      <w:bookmarkStart w:id="0" w:name="_GoBack"/>
      <w:bookmarkEnd w:id="0"/>
    </w:p>
    <w:p w14:paraId="6F31A0C2" w14:textId="77777777" w:rsidR="007B47E4" w:rsidRDefault="007B47E4" w:rsidP="00D703C5">
      <w:pPr>
        <w:spacing w:line="276" w:lineRule="auto"/>
        <w:rPr>
          <w:szCs w:val="24"/>
        </w:rPr>
      </w:pPr>
    </w:p>
    <w:p w14:paraId="3DD9A4BB" w14:textId="383548AB" w:rsidR="00D703C5" w:rsidRDefault="00D703C5" w:rsidP="00D703C5">
      <w:pPr>
        <w:spacing w:line="276" w:lineRule="auto"/>
        <w:rPr>
          <w:szCs w:val="24"/>
        </w:rPr>
      </w:pPr>
      <w:r>
        <w:rPr>
          <w:szCs w:val="24"/>
        </w:rPr>
        <w:t xml:space="preserve">Eglė Kudzmanienė, tel. </w:t>
      </w:r>
      <w:r w:rsidRPr="00144C13">
        <w:rPr>
          <w:szCs w:val="24"/>
        </w:rPr>
        <w:t>8 706 63</w:t>
      </w:r>
      <w:r>
        <w:rPr>
          <w:szCs w:val="24"/>
        </w:rPr>
        <w:t> </w:t>
      </w:r>
      <w:r w:rsidRPr="00144C13">
        <w:rPr>
          <w:szCs w:val="24"/>
        </w:rPr>
        <w:t>859</w:t>
      </w:r>
      <w:r>
        <w:rPr>
          <w:szCs w:val="24"/>
        </w:rPr>
        <w:t xml:space="preserve">, el. p. </w:t>
      </w:r>
      <w:r w:rsidRPr="00144C13">
        <w:rPr>
          <w:szCs w:val="24"/>
        </w:rPr>
        <w:t>egle.kudzmaniene@lrv.lt</w:t>
      </w:r>
    </w:p>
    <w:p w14:paraId="61917857" w14:textId="77777777" w:rsidR="00D703C5" w:rsidRPr="00144C13" w:rsidRDefault="00D703C5" w:rsidP="00D703C5">
      <w:pPr>
        <w:spacing w:line="276" w:lineRule="auto"/>
        <w:rPr>
          <w:szCs w:val="24"/>
        </w:rPr>
      </w:pPr>
      <w:r>
        <w:rPr>
          <w:szCs w:val="24"/>
        </w:rPr>
        <w:t xml:space="preserve">Ramojus Motuzas, tel. </w:t>
      </w:r>
      <w:r w:rsidRPr="00144C13">
        <w:rPr>
          <w:szCs w:val="24"/>
        </w:rPr>
        <w:t>8 706 61</w:t>
      </w:r>
      <w:r>
        <w:rPr>
          <w:szCs w:val="24"/>
        </w:rPr>
        <w:t> </w:t>
      </w:r>
      <w:r w:rsidRPr="00144C13">
        <w:rPr>
          <w:szCs w:val="24"/>
        </w:rPr>
        <w:t>801</w:t>
      </w:r>
      <w:r>
        <w:rPr>
          <w:szCs w:val="24"/>
        </w:rPr>
        <w:t xml:space="preserve">, el. p. </w:t>
      </w:r>
      <w:hyperlink r:id="rId13" w:history="1">
        <w:r w:rsidRPr="006014EB">
          <w:rPr>
            <w:rStyle w:val="Hyperlink"/>
            <w:color w:val="auto"/>
            <w:szCs w:val="24"/>
            <w:u w:val="none"/>
          </w:rPr>
          <w:t>ramojus.motuzas@lrv.lt</w:t>
        </w:r>
      </w:hyperlink>
    </w:p>
    <w:sectPr w:rsidR="00D703C5" w:rsidRPr="00144C13" w:rsidSect="00871D47">
      <w:headerReference w:type="even" r:id="rId14"/>
      <w:headerReference w:type="default" r:id="rId15"/>
      <w:headerReference w:type="first" r:id="rId16"/>
      <w:footerReference w:type="first" r:id="rId17"/>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E8BC6" w14:textId="77777777" w:rsidR="001F2B95" w:rsidRDefault="001F2B95">
      <w:r>
        <w:separator/>
      </w:r>
    </w:p>
  </w:endnote>
  <w:endnote w:type="continuationSeparator" w:id="0">
    <w:p w14:paraId="5CA64AED" w14:textId="77777777" w:rsidR="001F2B95" w:rsidRDefault="001F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7C587900" w:rsidR="00031DF5" w:rsidRDefault="00871D47" w:rsidP="00031DF5">
    <w:pPr>
      <w:pStyle w:val="Footer"/>
      <w:jc w:val="right"/>
    </w:pPr>
    <w:r>
      <w:rPr>
        <w:noProof/>
        <w:lang w:eastAsia="lt-LT"/>
      </w:rPr>
      <w:drawing>
        <wp:inline distT="0" distB="0" distL="0" distR="0" wp14:anchorId="227062F4" wp14:editId="071D87BE">
          <wp:extent cx="1332541" cy="432000"/>
          <wp:effectExtent l="0" t="0" r="1270" b="6350"/>
          <wp:docPr id="10" name="Picture 2" descr="C:\Users\damo\Desktop\rastai\100\atkurtailietuvai100-horizontalus-logo-tamsus-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o\Desktop\rastai\100\atkurtailietuvai100-horizontalus-logo-tamsus-cmy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541" cy="432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E86C7" w14:textId="77777777" w:rsidR="001F2B95" w:rsidRDefault="001F2B95">
      <w:r>
        <w:separator/>
      </w:r>
    </w:p>
  </w:footnote>
  <w:footnote w:type="continuationSeparator" w:id="0">
    <w:p w14:paraId="7013DC39" w14:textId="77777777" w:rsidR="001F2B95" w:rsidRDefault="001F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C2701" w14:textId="77777777" w:rsidR="004F4AB8" w:rsidRDefault="004F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671">
      <w:rPr>
        <w:rStyle w:val="PageNumber"/>
        <w:noProof/>
      </w:rPr>
      <w:t>2</w:t>
    </w:r>
    <w:r>
      <w:rPr>
        <w:rStyle w:val="PageNumber"/>
      </w:rPr>
      <w:fldChar w:fldCharType="end"/>
    </w:r>
  </w:p>
  <w:p w14:paraId="5CAC2703" w14:textId="77777777" w:rsidR="004F4AB8" w:rsidRDefault="004F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Header"/>
            <w:jc w:val="center"/>
          </w:pPr>
        </w:p>
      </w:tc>
    </w:tr>
    <w:tr w:rsidR="004F4AB8" w14:paraId="5CAC2709" w14:textId="77777777">
      <w:trPr>
        <w:trHeight w:val="860"/>
      </w:trPr>
      <w:tc>
        <w:tcPr>
          <w:tcW w:w="9606" w:type="dxa"/>
        </w:tcPr>
        <w:p w14:paraId="5CAC2706" w14:textId="77777777" w:rsidR="004F4AB8" w:rsidRDefault="00633F6B">
          <w:pPr>
            <w:pStyle w:val="Header"/>
            <w:jc w:val="center"/>
          </w:pPr>
          <w:r>
            <w:rPr>
              <w:noProof/>
              <w:lang w:eastAsia="lt-LT"/>
            </w:rPr>
            <w:drawing>
              <wp:inline distT="0" distB="0" distL="0" distR="0" wp14:anchorId="5CAC270F" wp14:editId="5CAC2710">
                <wp:extent cx="552450" cy="56197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Header"/>
            <w:jc w:val="center"/>
            <w:rPr>
              <w:sz w:val="18"/>
            </w:rPr>
          </w:pPr>
        </w:p>
        <w:p w14:paraId="5CAC2708" w14:textId="77777777" w:rsidR="004F4AB8" w:rsidRDefault="004F4AB8" w:rsidP="00916E0B">
          <w:pPr>
            <w:pStyle w:val="Header"/>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yperlink"/>
                <w:sz w:val="18"/>
                <w:szCs w:val="18"/>
              </w:rPr>
              <w:t>MinistrasPirmininkas@lrv.lt</w:t>
            </w:r>
          </w:hyperlink>
        </w:p>
        <w:p w14:paraId="5CAC270B" w14:textId="77777777" w:rsidR="00EF6C45" w:rsidRPr="00EF6C45" w:rsidRDefault="00EF6C45" w:rsidP="00EF6C45">
          <w:pPr>
            <w:pStyle w:val="Header"/>
            <w:tabs>
              <w:tab w:val="clear" w:pos="4153"/>
              <w:tab w:val="clear" w:pos="8306"/>
            </w:tabs>
            <w:jc w:val="center"/>
            <w:rPr>
              <w:sz w:val="18"/>
              <w:szCs w:val="18"/>
            </w:rPr>
          </w:pPr>
        </w:p>
      </w:tc>
    </w:tr>
  </w:tbl>
  <w:p w14:paraId="5CAC270D" w14:textId="77777777" w:rsidR="004F4AB8" w:rsidRDefault="004F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E79"/>
    <w:multiLevelType w:val="hybridMultilevel"/>
    <w:tmpl w:val="6662137A"/>
    <w:lvl w:ilvl="0" w:tplc="B6882F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174A0"/>
    <w:rsid w:val="00031DF5"/>
    <w:rsid w:val="000470DF"/>
    <w:rsid w:val="00085549"/>
    <w:rsid w:val="000856D1"/>
    <w:rsid w:val="000B273F"/>
    <w:rsid w:val="000B27EB"/>
    <w:rsid w:val="000D5018"/>
    <w:rsid w:val="000E4D38"/>
    <w:rsid w:val="000F78FE"/>
    <w:rsid w:val="000F7F6D"/>
    <w:rsid w:val="001236E4"/>
    <w:rsid w:val="00126BD2"/>
    <w:rsid w:val="0013167E"/>
    <w:rsid w:val="00146611"/>
    <w:rsid w:val="00166E02"/>
    <w:rsid w:val="001772C7"/>
    <w:rsid w:val="0018174F"/>
    <w:rsid w:val="00193244"/>
    <w:rsid w:val="001945D8"/>
    <w:rsid w:val="001A7A8F"/>
    <w:rsid w:val="001C2F89"/>
    <w:rsid w:val="001D4947"/>
    <w:rsid w:val="001D49DA"/>
    <w:rsid w:val="001F2B95"/>
    <w:rsid w:val="00232F9B"/>
    <w:rsid w:val="00234F01"/>
    <w:rsid w:val="00243858"/>
    <w:rsid w:val="0026163C"/>
    <w:rsid w:val="00264D71"/>
    <w:rsid w:val="00282CC9"/>
    <w:rsid w:val="002902CD"/>
    <w:rsid w:val="002A7236"/>
    <w:rsid w:val="002C2DC7"/>
    <w:rsid w:val="002F7291"/>
    <w:rsid w:val="0036578D"/>
    <w:rsid w:val="00370CBE"/>
    <w:rsid w:val="003A6EC6"/>
    <w:rsid w:val="003A764A"/>
    <w:rsid w:val="003B1CCF"/>
    <w:rsid w:val="003D015C"/>
    <w:rsid w:val="003D43C6"/>
    <w:rsid w:val="00400C81"/>
    <w:rsid w:val="00402093"/>
    <w:rsid w:val="00406C7A"/>
    <w:rsid w:val="004333BD"/>
    <w:rsid w:val="00453386"/>
    <w:rsid w:val="00461E44"/>
    <w:rsid w:val="00484BCD"/>
    <w:rsid w:val="004877ED"/>
    <w:rsid w:val="00490CA8"/>
    <w:rsid w:val="004F4AB8"/>
    <w:rsid w:val="00500E3F"/>
    <w:rsid w:val="00501995"/>
    <w:rsid w:val="005262D6"/>
    <w:rsid w:val="00544974"/>
    <w:rsid w:val="00575D50"/>
    <w:rsid w:val="005767DA"/>
    <w:rsid w:val="005847FB"/>
    <w:rsid w:val="005925C7"/>
    <w:rsid w:val="005C598D"/>
    <w:rsid w:val="005D1AE9"/>
    <w:rsid w:val="006032E6"/>
    <w:rsid w:val="00633F6B"/>
    <w:rsid w:val="006501E7"/>
    <w:rsid w:val="00674334"/>
    <w:rsid w:val="006A3204"/>
    <w:rsid w:val="006D4EF7"/>
    <w:rsid w:val="006D5405"/>
    <w:rsid w:val="006E11E6"/>
    <w:rsid w:val="006F42CE"/>
    <w:rsid w:val="006F460A"/>
    <w:rsid w:val="00712635"/>
    <w:rsid w:val="00725D5F"/>
    <w:rsid w:val="0073494E"/>
    <w:rsid w:val="00746E3D"/>
    <w:rsid w:val="00754C53"/>
    <w:rsid w:val="007779DD"/>
    <w:rsid w:val="007835DC"/>
    <w:rsid w:val="00795863"/>
    <w:rsid w:val="00797E75"/>
    <w:rsid w:val="007B47E4"/>
    <w:rsid w:val="007E3ECD"/>
    <w:rsid w:val="008036C5"/>
    <w:rsid w:val="0080795D"/>
    <w:rsid w:val="008265B8"/>
    <w:rsid w:val="008538CD"/>
    <w:rsid w:val="0086412B"/>
    <w:rsid w:val="00871D47"/>
    <w:rsid w:val="0087373F"/>
    <w:rsid w:val="00874660"/>
    <w:rsid w:val="008C2673"/>
    <w:rsid w:val="008D7496"/>
    <w:rsid w:val="008F61AE"/>
    <w:rsid w:val="008F6F77"/>
    <w:rsid w:val="00915379"/>
    <w:rsid w:val="00916E0B"/>
    <w:rsid w:val="00920FF8"/>
    <w:rsid w:val="00926B5B"/>
    <w:rsid w:val="00931D12"/>
    <w:rsid w:val="009407CC"/>
    <w:rsid w:val="00942521"/>
    <w:rsid w:val="009721C6"/>
    <w:rsid w:val="00972C24"/>
    <w:rsid w:val="00973490"/>
    <w:rsid w:val="009B5D05"/>
    <w:rsid w:val="009C4616"/>
    <w:rsid w:val="009D28CD"/>
    <w:rsid w:val="009D5791"/>
    <w:rsid w:val="00A164E1"/>
    <w:rsid w:val="00A24671"/>
    <w:rsid w:val="00A76406"/>
    <w:rsid w:val="00A84667"/>
    <w:rsid w:val="00AA42D1"/>
    <w:rsid w:val="00AA4A99"/>
    <w:rsid w:val="00AA752E"/>
    <w:rsid w:val="00AD0EF3"/>
    <w:rsid w:val="00AE5708"/>
    <w:rsid w:val="00AF07E1"/>
    <w:rsid w:val="00AF7DFB"/>
    <w:rsid w:val="00B07B6B"/>
    <w:rsid w:val="00B11400"/>
    <w:rsid w:val="00B359B8"/>
    <w:rsid w:val="00B616EC"/>
    <w:rsid w:val="00B96B4D"/>
    <w:rsid w:val="00BA6131"/>
    <w:rsid w:val="00BC1E7A"/>
    <w:rsid w:val="00BE0831"/>
    <w:rsid w:val="00C0204C"/>
    <w:rsid w:val="00C04661"/>
    <w:rsid w:val="00C1799E"/>
    <w:rsid w:val="00C23833"/>
    <w:rsid w:val="00C325D7"/>
    <w:rsid w:val="00C5053A"/>
    <w:rsid w:val="00C66F10"/>
    <w:rsid w:val="00C707A7"/>
    <w:rsid w:val="00C758C7"/>
    <w:rsid w:val="00CB0206"/>
    <w:rsid w:val="00CC3A74"/>
    <w:rsid w:val="00CE5FA1"/>
    <w:rsid w:val="00CF1EFF"/>
    <w:rsid w:val="00D03CF8"/>
    <w:rsid w:val="00D34B8E"/>
    <w:rsid w:val="00D400BF"/>
    <w:rsid w:val="00D47ADB"/>
    <w:rsid w:val="00D527B6"/>
    <w:rsid w:val="00D56A4B"/>
    <w:rsid w:val="00D650E0"/>
    <w:rsid w:val="00D671CA"/>
    <w:rsid w:val="00D703C5"/>
    <w:rsid w:val="00DA6183"/>
    <w:rsid w:val="00DB1D4C"/>
    <w:rsid w:val="00DC30AD"/>
    <w:rsid w:val="00DC34FD"/>
    <w:rsid w:val="00DE120E"/>
    <w:rsid w:val="00DE40E1"/>
    <w:rsid w:val="00DE68C3"/>
    <w:rsid w:val="00DF1AD4"/>
    <w:rsid w:val="00E05A53"/>
    <w:rsid w:val="00E245C4"/>
    <w:rsid w:val="00E60477"/>
    <w:rsid w:val="00E632E3"/>
    <w:rsid w:val="00EF6C45"/>
    <w:rsid w:val="00F53C05"/>
    <w:rsid w:val="00F621D3"/>
    <w:rsid w:val="00F652E2"/>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2BC56CC5-5E87-4FF9-A2A4-436D44E2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character" w:styleId="UnresolvedMention">
    <w:name w:val="Unresolved Mention"/>
    <w:basedOn w:val="DefaultParagraphFont"/>
    <w:uiPriority w:val="99"/>
    <w:semiHidden/>
    <w:unhideWhenUsed/>
    <w:rsid w:val="00D703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egle.kudzmaniene@lrv.lt" TargetMode="External"
                 Type="http://schemas.openxmlformats.org/officeDocument/2006/relationships/hyperlink"/>
   <Relationship Id="rId12" Target="mailto:ramojus.motuzas@lrv.lt" TargetMode="External"
                 Type="http://schemas.openxmlformats.org/officeDocument/2006/relationships/hyperlink"/>
   <Relationship Id="rId13" Target="mailto:ramojus.motuzas@lrv.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header3.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61D23"/>
    <w:rsid w:val="00072FED"/>
    <w:rsid w:val="000966BB"/>
    <w:rsid w:val="000F0E42"/>
    <w:rsid w:val="00113525"/>
    <w:rsid w:val="00152F12"/>
    <w:rsid w:val="001E62A8"/>
    <w:rsid w:val="002B4474"/>
    <w:rsid w:val="00326F2B"/>
    <w:rsid w:val="00377628"/>
    <w:rsid w:val="0044697C"/>
    <w:rsid w:val="00482972"/>
    <w:rsid w:val="00484B3C"/>
    <w:rsid w:val="004D5EE7"/>
    <w:rsid w:val="00637BA9"/>
    <w:rsid w:val="00790180"/>
    <w:rsid w:val="007E3A0E"/>
    <w:rsid w:val="008337B7"/>
    <w:rsid w:val="00860EFC"/>
    <w:rsid w:val="0091133D"/>
    <w:rsid w:val="009464FD"/>
    <w:rsid w:val="00AD008E"/>
    <w:rsid w:val="00AF0D81"/>
    <w:rsid w:val="00B03D0C"/>
    <w:rsid w:val="00E470BD"/>
    <w:rsid w:val="00F276B0"/>
    <w:rsid w:val="00F604E5"/>
    <w:rsid w:val="00F73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2.xml><?xml version="1.0" encoding="utf-8"?>
<ds:datastoreItem xmlns:ds="http://schemas.openxmlformats.org/officeDocument/2006/customXml" ds:itemID="{9BE69AC0-39E1-439D-AD7A-9672B04B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4.xml><?xml version="1.0" encoding="utf-8"?>
<ds:datastoreItem xmlns:ds="http://schemas.openxmlformats.org/officeDocument/2006/customXml" ds:itemID="{5747C0BB-B729-4E67-817B-2698EBE7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2506</Words>
  <Characters>1429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3928</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2018-12-10T11:42:00Z</dcterms:created>
  <dc:creator>Daiva Motiejūnaitė</dc:creator>
  <cp:lastModifiedBy>Ramojus Motuzas</cp:lastModifiedBy>
  <cp:lastPrinted>2011-03-14T08:27:00Z</cp:lastPrinted>
  <dcterms:modified xsi:type="dcterms:W3CDTF">2019-01-07T12:02:00Z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