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57E05" w:rsidRDefault="00357E05">
      <w:pPr>
        <w:tabs>
          <w:tab w:val="center" w:pos="4153"/>
          <w:tab w:val="right" w:pos="8306"/>
        </w:tabs>
        <w:spacing w:line="259" w:lineRule="auto"/>
        <w:rPr>
          <w:lang w:eastAsia="lt-LT"/>
        </w:rPr>
      </w:pPr>
    </w:p>
    <w:p w:rsidR="00357E05" w:rsidRDefault="00357E05">
      <w:pPr>
        <w:rPr>
          <w:sz w:val="14"/>
          <w:szCs w:val="14"/>
        </w:rPr>
      </w:pPr>
    </w:p>
    <w:p w:rsidR="00357E05" w:rsidRDefault="00FB3F61">
      <w:pPr>
        <w:jc w:val="center"/>
        <w:rPr>
          <w:lang w:eastAsia="lt-LT"/>
        </w:rPr>
      </w:pPr>
      <w:r>
        <w:rPr>
          <w:noProof/>
          <w:sz w:val="28"/>
          <w:szCs w:val="28"/>
          <w:lang w:val="en-US"/>
        </w:rPr>
        <mc:AlternateContent>
          <mc:Choice Requires="wps">
            <w:drawing>
              <wp:anchor distT="0" distB="0" distL="114300" distR="114300" simplePos="0" relativeHeight="251659264" behindDoc="0" locked="0" layoutInCell="1" allowOverlap="1" wp14:anchorId="56ABEFFA" wp14:editId="1D222323">
                <wp:simplePos x="0" y="0"/>
                <wp:positionH relativeFrom="column">
                  <wp:posOffset>3571875</wp:posOffset>
                </wp:positionH>
                <wp:positionV relativeFrom="paragraph">
                  <wp:posOffset>-170180</wp:posOffset>
                </wp:positionV>
                <wp:extent cx="2447925" cy="61277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61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7E05" w:rsidRDefault="00FB3F61">
                            <w:pPr>
                              <w:keepLines/>
                              <w:suppressAutoHyphens/>
                              <w:ind w:left="1276"/>
                              <w:jc w:val="right"/>
                              <w:textAlignment w:val="center"/>
                              <w:rPr>
                                <w:b/>
                                <w:color w:val="000000"/>
                                <w:szCs w:val="24"/>
                              </w:rPr>
                            </w:pPr>
                            <w:r>
                              <w:rPr>
                                <w:b/>
                                <w:color w:val="000000"/>
                                <w:szCs w:val="24"/>
                              </w:rPr>
                              <w:t xml:space="preserve">Projektas </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56ABEFFA" id="_x0000_t202" coordsize="21600,21600" o:spt="202" path="m,l,21600r21600,l21600,xe">
                <v:stroke joinstyle="miter"/>
                <v:path gradientshapeok="t" o:connecttype="rect"/>
              </v:shapetype>
              <v:shape id="Text Box 2" o:spid="_x0000_s1026" type="#_x0000_t202" style="position:absolute;left:0;text-align:left;margin-left:281.25pt;margin-top:-13.4pt;width:192.75pt;height:48.2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vzQ98QEAAMYDAAAOAAAAZHJzL2Uyb0RvYy54bWysU9uO0zAQfUfiHyy/07RRu2WjpqtlV0VI y0Xa5QOmjtNYJB4zdpuUr2fstKXAG+LF8lx85syZ8epu6Fpx0OQN2lLOJlMptFVYGbsr5deXzZu3 UvgAtoIWrS7lUXt5t379atW7QufYYFtpEgxifdG7UjYhuCLLvGp0B36CTlsO1kgdBDZpl1UEPaN3 bZZPpzdZj1Q5QqW9Z+/jGJTrhF/XWoXPde11EG0pmVtIJ6VzG89svYJiR+Aao0404B9YdGAsF71A PUIAsSfzF1RnFKHHOkwUdhnWtVE69cDdzKZ/dPPcgNOpFxbHu4tM/v/Bqk+HLyRMVcpcCgsdj+hF D0G8w0HkUZ3e+YKTnh2nhYHdPOXUqXdPqL55YfGhAbvT90TYNxoqZjeLL7OrpyOOjyDb/iNWXAb2 ARPQUFMXpWMxBKPzlI6XyUQqip35fL68zRdSKI7dzPLlcpFKQHF+7ciH9xo7ES+lJJ58QofDkw+R DRTnlFjM4sa0bZp+a39zcGL0JPaR8Eg9DNvhpMYWqyP3QTguEy8/XxqkH1L0vEil9N/3QFqK9oNl LW5n83ncvGTMF8ucDbqObK8jYBVDlTJIMV4fwrite0dm13Cls/r3rN/GpNai0COrE29eltTxabHj Nl7bKevX91v/BAAA//8DAFBLAwQUAAYACAAAACEAqOY9eN8AAAAKAQAADwAAAGRycy9kb3ducmV2 LnhtbEyPy07DMBBF90j8gzVI7FqHKEnbEKdCPCSWtAWJpRtP4oh4HMVuG/6eYQXL0Vzde061nd0g zjiF3pOCu2UCAqnxpqdOwfvhZbEGEaImowdPqOAbA2zr66tKl8ZfaIfnfewEl1AotQIb41hKGRqL ToelH5H41/rJ6cjn1Ekz6QuXu0GmSVJIp3viBatHfLTYfO1PTsEHfQ6vbWYsrvK3bDc+P7V5PCh1 ezM/3IOIOMe/MPziMzrUzHT0JzJBDAryIs05qmCRFuzAiU22ZrujgmKzAllX8r9C/QMAAP//AwBQ SwECLQAUAAYACAAAACEAtoM4kv4AAADhAQAAEwAAAAAAAAAAAAAAAAAAAAAAW0NvbnRlbnRfVHlw ZXNdLnhtbFBLAQItABQABgAIAAAAIQA4/SH/1gAAAJQBAAALAAAAAAAAAAAAAAAAAC8BAABfcmVs cy8ucmVsc1BLAQItABQABgAIAAAAIQBUvzQ98QEAAMYDAAAOAAAAAAAAAAAAAAAAAC4CAABkcnMv ZTJvRG9jLnhtbFBLAQItABQABgAIAAAAIQCo5j143wAAAAoBAAAPAAAAAAAAAAAAAAAAAEsEAABk cnMvZG93bnJldi54bWxQSwUGAAAAAAQABADzAAAAVwUAAAAA " filled="f" stroked="f">
                <v:textbox style="mso-fit-shape-to-text:t">
                  <w:txbxContent>
                    <w:p w:rsidR="00357E05" w:rsidRDefault="00FB3F61">
                      <w:pPr>
                        <w:keepLines/>
                        <w:suppressAutoHyphens/>
                        <w:ind w:left="1276"/>
                        <w:jc w:val="right"/>
                        <w:textAlignment w:val="center"/>
                        <w:rPr>
                          <w:b/>
                          <w:color w:val="000000"/>
                          <w:szCs w:val="24"/>
                        </w:rPr>
                      </w:pPr>
                      <w:r>
                        <w:rPr>
                          <w:b/>
                          <w:color w:val="000000"/>
                          <w:szCs w:val="24"/>
                        </w:rPr>
                        <w:t xml:space="preserve">Projektas </w:t>
                      </w:r>
                    </w:p>
                  </w:txbxContent>
                </v:textbox>
              </v:shape>
            </w:pict>
          </mc:Fallback>
        </mc:AlternateContent>
      </w:r>
    </w:p>
    <w:p w:rsidR="00357E05" w:rsidRDefault="00357E05">
      <w:pPr>
        <w:jc w:val="center"/>
        <w:rPr>
          <w:lang w:eastAsia="lt-LT"/>
        </w:rPr>
      </w:pPr>
    </w:p>
    <w:p w:rsidR="00357E05" w:rsidRDefault="00357E05">
      <w:pPr>
        <w:jc w:val="center"/>
        <w:rPr>
          <w:lang w:eastAsia="lt-LT"/>
        </w:rPr>
      </w:pPr>
    </w:p>
    <w:p w:rsidR="00357E05" w:rsidRDefault="00357E05">
      <w:pPr>
        <w:rPr>
          <w:sz w:val="10"/>
          <w:szCs w:val="10"/>
        </w:rPr>
      </w:pPr>
    </w:p>
    <w:p w:rsidR="00357E05" w:rsidRDefault="00357E05">
      <w:pPr>
        <w:keepNext/>
        <w:jc w:val="center"/>
        <w:rPr>
          <w:b/>
          <w:caps/>
          <w:sz w:val="16"/>
          <w:szCs w:val="16"/>
          <w:lang w:eastAsia="lt-LT"/>
        </w:rPr>
      </w:pPr>
    </w:p>
    <w:p w:rsidR="00357E05" w:rsidRDefault="00FB3F61">
      <w:pPr>
        <w:keepNext/>
        <w:jc w:val="center"/>
        <w:rPr>
          <w:b/>
          <w:caps/>
          <w:sz w:val="28"/>
          <w:szCs w:val="28"/>
          <w:lang w:eastAsia="lt-LT"/>
        </w:rPr>
      </w:pPr>
      <w:r>
        <w:rPr>
          <w:b/>
          <w:caps/>
          <w:sz w:val="28"/>
          <w:szCs w:val="28"/>
          <w:lang w:eastAsia="lt-LT"/>
        </w:rPr>
        <w:t>Lietuvos Respublikos Vyriausybė</w:t>
      </w:r>
    </w:p>
    <w:p w:rsidR="00357E05" w:rsidRDefault="00357E05">
      <w:pPr>
        <w:jc w:val="center"/>
        <w:rPr>
          <w:b/>
          <w:caps/>
          <w:lang w:eastAsia="lt-LT"/>
        </w:rPr>
      </w:pPr>
    </w:p>
    <w:p w:rsidR="00D75936" w:rsidRDefault="00D75936" w:rsidP="00D75936">
      <w:pPr>
        <w:jc w:val="center"/>
      </w:pPr>
      <w:r>
        <w:rPr>
          <w:b/>
          <w:caps/>
        </w:rPr>
        <w:t>nutarimas</w:t>
      </w:r>
    </w:p>
    <w:p w:rsidR="00357E05" w:rsidRDefault="00F62B6E" w:rsidP="00F62B6E">
      <w:pPr>
        <w:tabs>
          <w:tab w:val="center" w:pos="4153"/>
          <w:tab w:val="right" w:pos="8306"/>
        </w:tabs>
        <w:jc w:val="center"/>
        <w:rPr>
          <w:lang w:eastAsia="lt-LT"/>
        </w:rPr>
      </w:pPr>
      <w:r>
        <w:rPr>
          <w:b/>
          <w:bCs/>
          <w:caps/>
        </w:rPr>
        <w:t xml:space="preserve">DĖL Lietuvos Respublikos Vyriausybės </w:t>
      </w:r>
      <w:r>
        <w:rPr>
          <w:b/>
          <w:bCs/>
          <w:caps/>
          <w:color w:val="000000"/>
        </w:rPr>
        <w:t>2015 m. spalio 19 d. nutarimo Nr. 1090</w:t>
      </w:r>
      <w:r>
        <w:rPr>
          <w:b/>
          <w:bCs/>
          <w:caps/>
        </w:rPr>
        <w:t xml:space="preserve"> „</w:t>
      </w:r>
      <w:r>
        <w:rPr>
          <w:b/>
          <w:bCs/>
        </w:rPr>
        <w:t>DĖL VIDAUS REIKALŲ MINISTRO VALDYMO SRITIES ĮSTAIGŲ SAUGOMŲ PIRMOS IR ANTROS KATEGORIJOS NACIONALINIAM SAUGUMUI UŽTIKRINTI SVARBIŲ ĮMONIŲ IR JOMS PRIKLAUSANČIŲ AR JŲ VALDOMŲ NACIONALINIAM SAUGUMUI UŽTIKRINTI SVARBIŲ ĮRENGINIŲ IR TURTO BEI KITŲ SVARBIŲ VALSTYBĖS OBJEKTŲ“ PAKEITIMO</w:t>
      </w:r>
    </w:p>
    <w:p w:rsidR="00F62B6E" w:rsidRDefault="00F62B6E">
      <w:pPr>
        <w:ind w:firstLine="124"/>
        <w:jc w:val="center"/>
        <w:rPr>
          <w:lang w:eastAsia="lt-LT"/>
        </w:rPr>
      </w:pPr>
    </w:p>
    <w:p w:rsidR="00357E05" w:rsidRDefault="00BD0233">
      <w:pPr>
        <w:ind w:firstLine="124"/>
        <w:jc w:val="center"/>
        <w:rPr>
          <w:lang w:eastAsia="lt-LT"/>
        </w:rPr>
      </w:pPr>
      <w:r>
        <w:rPr>
          <w:lang w:eastAsia="lt-LT"/>
        </w:rPr>
        <w:t xml:space="preserve">2020 m.              d. </w:t>
      </w:r>
      <w:r w:rsidR="00FB3F61">
        <w:rPr>
          <w:lang w:eastAsia="lt-LT"/>
        </w:rPr>
        <w:t xml:space="preserve">Nr. </w:t>
      </w:r>
    </w:p>
    <w:p w:rsidR="00357E05" w:rsidRDefault="00FB3F61">
      <w:pPr>
        <w:jc w:val="center"/>
        <w:rPr>
          <w:lang w:eastAsia="lt-LT"/>
        </w:rPr>
      </w:pPr>
      <w:r>
        <w:rPr>
          <w:lang w:eastAsia="lt-LT"/>
        </w:rPr>
        <w:t>Vilnius</w:t>
      </w:r>
    </w:p>
    <w:p w:rsidR="00357E05" w:rsidRDefault="00357E05">
      <w:pPr>
        <w:spacing w:line="360" w:lineRule="auto"/>
        <w:jc w:val="center"/>
        <w:rPr>
          <w:lang w:eastAsia="lt-LT"/>
        </w:rPr>
      </w:pPr>
    </w:p>
    <w:p w:rsidR="00357E05" w:rsidRPr="004E53E5" w:rsidRDefault="00357E05" w:rsidP="004E53E5">
      <w:pPr>
        <w:spacing w:line="360" w:lineRule="auto"/>
        <w:jc w:val="center"/>
        <w:rPr>
          <w:szCs w:val="24"/>
          <w:lang w:eastAsia="lt-LT"/>
        </w:rPr>
      </w:pPr>
    </w:p>
    <w:p w:rsidR="001D02DD" w:rsidRPr="00AA7F3F" w:rsidRDefault="00537CFE" w:rsidP="004E53E5">
      <w:pPr>
        <w:spacing w:line="360" w:lineRule="auto"/>
        <w:ind w:firstLine="720"/>
        <w:jc w:val="both"/>
        <w:rPr>
          <w:szCs w:val="24"/>
          <w:lang w:val="en-US" w:eastAsia="lt-LT"/>
        </w:rPr>
      </w:pPr>
      <w:r w:rsidRPr="00AA7F3F">
        <w:rPr>
          <w:szCs w:val="24"/>
          <w:lang w:eastAsia="lt-LT"/>
        </w:rPr>
        <w:t>Lietuvos Respublikos Vyriausybė n u t a r i a:</w:t>
      </w:r>
      <w:bookmarkStart w:id="0" w:name="part_220442b215d547a7967a06f7c70b5701"/>
      <w:bookmarkEnd w:id="0"/>
    </w:p>
    <w:p w:rsidR="006D7A14" w:rsidRPr="00AA7F3F" w:rsidRDefault="001D02DD" w:rsidP="004E53E5">
      <w:pPr>
        <w:suppressAutoHyphens/>
        <w:overflowPunct w:val="0"/>
        <w:spacing w:line="360" w:lineRule="auto"/>
        <w:ind w:firstLine="709"/>
        <w:jc w:val="both"/>
        <w:textAlignment w:val="baseline"/>
        <w:rPr>
          <w:szCs w:val="24"/>
        </w:rPr>
      </w:pPr>
      <w:r w:rsidRPr="00AA7F3F">
        <w:rPr>
          <w:szCs w:val="24"/>
        </w:rPr>
        <w:t xml:space="preserve">1. </w:t>
      </w:r>
      <w:r w:rsidR="006D7A14" w:rsidRPr="00AA7F3F">
        <w:rPr>
          <w:szCs w:val="24"/>
        </w:rPr>
        <w:t>Pakeisti Lietuvos Respublikos Vyriausybės 20</w:t>
      </w:r>
      <w:r w:rsidR="007C7BC4" w:rsidRPr="00AA7F3F">
        <w:rPr>
          <w:szCs w:val="24"/>
        </w:rPr>
        <w:t>15</w:t>
      </w:r>
      <w:r w:rsidR="006D7A14" w:rsidRPr="00AA7F3F">
        <w:rPr>
          <w:szCs w:val="24"/>
        </w:rPr>
        <w:t xml:space="preserve"> m. </w:t>
      </w:r>
      <w:r w:rsidR="007C7BC4" w:rsidRPr="00AA7F3F">
        <w:rPr>
          <w:szCs w:val="24"/>
        </w:rPr>
        <w:t>spalio</w:t>
      </w:r>
      <w:r w:rsidR="006D7A14" w:rsidRPr="00AA7F3F">
        <w:rPr>
          <w:szCs w:val="24"/>
        </w:rPr>
        <w:t xml:space="preserve"> </w:t>
      </w:r>
      <w:r w:rsidR="007C7BC4" w:rsidRPr="00AA7F3F">
        <w:rPr>
          <w:szCs w:val="24"/>
        </w:rPr>
        <w:t>19</w:t>
      </w:r>
      <w:r w:rsidR="006D7A14" w:rsidRPr="00AA7F3F">
        <w:rPr>
          <w:szCs w:val="24"/>
        </w:rPr>
        <w:t xml:space="preserve"> d. nutarimą Nr. </w:t>
      </w:r>
      <w:r w:rsidR="007C7BC4" w:rsidRPr="00AA7F3F">
        <w:rPr>
          <w:szCs w:val="24"/>
        </w:rPr>
        <w:t>1090</w:t>
      </w:r>
      <w:r w:rsidR="006D7A14" w:rsidRPr="00AA7F3F">
        <w:rPr>
          <w:szCs w:val="24"/>
        </w:rPr>
        <w:t xml:space="preserve"> „</w:t>
      </w:r>
      <w:r w:rsidR="00512677" w:rsidRPr="00AA7F3F">
        <w:rPr>
          <w:szCs w:val="24"/>
        </w:rPr>
        <w:t>Dėl vidaus reikalų ministro valdymo srities įstaigų saugomų pirmos ir antros kategorijos nacionaliniam saugumui užtikrinti svarbių įmonių ir joms priklausančių ar jų valdomų nacionaliniam saugumui užtikrinti svarbių įrenginių ir turto bei kitų svarbių valstybės objektų</w:t>
      </w:r>
      <w:r w:rsidR="006D7A14" w:rsidRPr="00AA7F3F">
        <w:rPr>
          <w:szCs w:val="24"/>
        </w:rPr>
        <w:t>“:</w:t>
      </w:r>
    </w:p>
    <w:p w:rsidR="006D7A14" w:rsidRPr="00AA7F3F" w:rsidRDefault="006D7A14" w:rsidP="004E53E5">
      <w:pPr>
        <w:suppressAutoHyphens/>
        <w:overflowPunct w:val="0"/>
        <w:spacing w:line="360" w:lineRule="auto"/>
        <w:ind w:firstLine="709"/>
        <w:jc w:val="both"/>
        <w:textAlignment w:val="baseline"/>
        <w:rPr>
          <w:szCs w:val="24"/>
        </w:rPr>
      </w:pPr>
      <w:r w:rsidRPr="00AA7F3F">
        <w:rPr>
          <w:szCs w:val="24"/>
        </w:rPr>
        <w:t xml:space="preserve">1.1. Pakeisti </w:t>
      </w:r>
      <w:r w:rsidR="000D436C" w:rsidRPr="00AA7F3F">
        <w:rPr>
          <w:szCs w:val="24"/>
        </w:rPr>
        <w:t>antraštę</w:t>
      </w:r>
      <w:r w:rsidRPr="00AA7F3F">
        <w:rPr>
          <w:szCs w:val="24"/>
        </w:rPr>
        <w:t xml:space="preserve"> ir ją išdėstyti taip:</w:t>
      </w:r>
    </w:p>
    <w:p w:rsidR="000D436C" w:rsidRPr="00B96DC1" w:rsidRDefault="00147E5E" w:rsidP="00AB04DC">
      <w:pPr>
        <w:suppressAutoHyphens/>
        <w:overflowPunct w:val="0"/>
        <w:spacing w:line="360" w:lineRule="auto"/>
        <w:jc w:val="center"/>
        <w:textAlignment w:val="baseline"/>
        <w:rPr>
          <w:szCs w:val="24"/>
        </w:rPr>
      </w:pPr>
      <w:r w:rsidRPr="00AA7F3F">
        <w:rPr>
          <w:b/>
          <w:bCs/>
          <w:szCs w:val="24"/>
        </w:rPr>
        <w:t>,,</w:t>
      </w:r>
      <w:r w:rsidR="00AB04DC" w:rsidRPr="00AA7F3F">
        <w:rPr>
          <w:b/>
          <w:bCs/>
          <w:szCs w:val="24"/>
        </w:rPr>
        <w:t xml:space="preserve">DĖL VIDAUS REIKALŲ MINISTRO VALDYMO SRITIES ĮSTAIGŲ </w:t>
      </w:r>
      <w:r w:rsidR="00B60400">
        <w:rPr>
          <w:b/>
          <w:bCs/>
          <w:szCs w:val="24"/>
        </w:rPr>
        <w:t xml:space="preserve">IR LIETUVOS RESPUBLIKOS VADOVYBĖS APSAUGOS TARNYBOS </w:t>
      </w:r>
      <w:r w:rsidR="00AB04DC" w:rsidRPr="00AA7F3F">
        <w:rPr>
          <w:b/>
          <w:bCs/>
          <w:szCs w:val="24"/>
        </w:rPr>
        <w:t xml:space="preserve">SAUGOMŲ PIRMOS IR ANTROS KATEGORIJOS NACIONALINIAM SAUGUMUI UŽTIKRINTI SVARBIŲ ĮMONIŲ IR JOMS PRIKLAUSANČIŲ AR JŲ VALDOMŲ NACIONALINIAM SAUGUMUI UŽTIKRINTI SVARBIŲ ĮRENGINIŲ IR TURTO BEI KITŲ SVARBIŲ </w:t>
      </w:r>
      <w:r w:rsidR="00AB04DC" w:rsidRPr="00B96DC1">
        <w:rPr>
          <w:b/>
          <w:bCs/>
          <w:szCs w:val="24"/>
        </w:rPr>
        <w:t>VALSTYBĖS OBJEKTŲ</w:t>
      </w:r>
      <w:r w:rsidRPr="00B96DC1">
        <w:rPr>
          <w:b/>
          <w:bCs/>
          <w:szCs w:val="24"/>
        </w:rPr>
        <w:t>“.</w:t>
      </w:r>
    </w:p>
    <w:p w:rsidR="000D436C" w:rsidRPr="002F6393" w:rsidRDefault="00351CC5" w:rsidP="004E53E5">
      <w:pPr>
        <w:suppressAutoHyphens/>
        <w:overflowPunct w:val="0"/>
        <w:spacing w:line="360" w:lineRule="auto"/>
        <w:ind w:firstLine="709"/>
        <w:jc w:val="both"/>
        <w:textAlignment w:val="baseline"/>
        <w:rPr>
          <w:szCs w:val="24"/>
        </w:rPr>
      </w:pPr>
      <w:r w:rsidRPr="002F6393">
        <w:rPr>
          <w:szCs w:val="24"/>
        </w:rPr>
        <w:t>1.2. Pakeisti preambulę ir ją išdėstyti taip:</w:t>
      </w:r>
    </w:p>
    <w:p w:rsidR="00351CC5" w:rsidRPr="002F6393" w:rsidRDefault="00351CC5" w:rsidP="004E53E5">
      <w:pPr>
        <w:suppressAutoHyphens/>
        <w:overflowPunct w:val="0"/>
        <w:spacing w:line="360" w:lineRule="auto"/>
        <w:ind w:firstLine="709"/>
        <w:jc w:val="both"/>
        <w:textAlignment w:val="baseline"/>
        <w:rPr>
          <w:color w:val="000000"/>
          <w:szCs w:val="24"/>
        </w:rPr>
      </w:pPr>
      <w:r w:rsidRPr="002F6393">
        <w:rPr>
          <w:szCs w:val="24"/>
        </w:rPr>
        <w:t>,,</w:t>
      </w:r>
      <w:r w:rsidRPr="002F6393">
        <w:rPr>
          <w:color w:val="000000"/>
          <w:szCs w:val="24"/>
        </w:rPr>
        <w:t xml:space="preserve"> Vadovaudamasi Lietuvos Respublikos nacionaliniam saugumui užtikrinti svarbių objektų apsaugos įstatymo 18 straipsnio 4 dalimi, Lietuvos Respublikos viešojo saugumo tarnybos įstatymo 7 straipsnio 7 punktu ir Lietuvos Respublikos vadovybės apsaugos įstatymo 2 straipsnio </w:t>
      </w:r>
      <w:r w:rsidR="007F54AE" w:rsidRPr="002F6393">
        <w:rPr>
          <w:color w:val="000000"/>
          <w:szCs w:val="24"/>
        </w:rPr>
        <w:t>11</w:t>
      </w:r>
      <w:r w:rsidRPr="002F6393">
        <w:rPr>
          <w:color w:val="000000"/>
          <w:szCs w:val="24"/>
        </w:rPr>
        <w:t xml:space="preserve"> dalimi, Lietuvos Respublikos Vyriausybė nutaria:“.</w:t>
      </w:r>
    </w:p>
    <w:p w:rsidR="00351CC5" w:rsidRPr="002F6393" w:rsidRDefault="00AA7F3F" w:rsidP="004E53E5">
      <w:pPr>
        <w:suppressAutoHyphens/>
        <w:overflowPunct w:val="0"/>
        <w:spacing w:line="360" w:lineRule="auto"/>
        <w:ind w:firstLine="709"/>
        <w:jc w:val="both"/>
        <w:textAlignment w:val="baseline"/>
        <w:rPr>
          <w:szCs w:val="24"/>
        </w:rPr>
      </w:pPr>
      <w:r w:rsidRPr="002F6393">
        <w:rPr>
          <w:szCs w:val="24"/>
        </w:rPr>
        <w:t xml:space="preserve">1.3. Pakeisti </w:t>
      </w:r>
      <w:r w:rsidR="00BA378B" w:rsidRPr="002F6393">
        <w:rPr>
          <w:szCs w:val="24"/>
        </w:rPr>
        <w:t>1.2 papunktį ir jį išdėstyti taip:</w:t>
      </w:r>
    </w:p>
    <w:p w:rsidR="00BA378B" w:rsidRPr="002F6393" w:rsidRDefault="00BA378B" w:rsidP="00BA378B">
      <w:pPr>
        <w:suppressAutoHyphens/>
        <w:overflowPunct w:val="0"/>
        <w:spacing w:line="360" w:lineRule="auto"/>
        <w:ind w:firstLine="709"/>
        <w:jc w:val="both"/>
        <w:textAlignment w:val="baseline"/>
        <w:rPr>
          <w:color w:val="000000"/>
          <w:szCs w:val="24"/>
        </w:rPr>
      </w:pPr>
      <w:r w:rsidRPr="002F6393">
        <w:rPr>
          <w:szCs w:val="24"/>
        </w:rPr>
        <w:t xml:space="preserve">,,1.2. Lietuvos Respublikos </w:t>
      </w:r>
      <w:r w:rsidRPr="002F6393">
        <w:rPr>
          <w:color w:val="000000"/>
          <w:szCs w:val="24"/>
        </w:rPr>
        <w:t>vadovybės apsaugos tarnyba saugo Lietuvos Respublikos Seimo viešbutį.“</w:t>
      </w:r>
    </w:p>
    <w:p w:rsidR="002F6393" w:rsidRPr="002F6393" w:rsidRDefault="002F6393" w:rsidP="00BA378B">
      <w:pPr>
        <w:suppressAutoHyphens/>
        <w:overflowPunct w:val="0"/>
        <w:spacing w:line="360" w:lineRule="auto"/>
        <w:ind w:firstLine="709"/>
        <w:jc w:val="both"/>
        <w:textAlignment w:val="baseline"/>
        <w:rPr>
          <w:color w:val="000000"/>
          <w:szCs w:val="24"/>
        </w:rPr>
      </w:pPr>
      <w:r w:rsidRPr="002F6393">
        <w:rPr>
          <w:color w:val="000000"/>
          <w:szCs w:val="24"/>
        </w:rPr>
        <w:t>1.4. Pakeisti 2.1 papunktį ir jį išdėstyti taip:</w:t>
      </w:r>
    </w:p>
    <w:p w:rsidR="002F6393" w:rsidRPr="002F6393" w:rsidRDefault="002F6393" w:rsidP="002F6393">
      <w:pPr>
        <w:suppressAutoHyphens/>
        <w:overflowPunct w:val="0"/>
        <w:spacing w:line="360" w:lineRule="auto"/>
        <w:ind w:firstLine="709"/>
        <w:jc w:val="both"/>
        <w:textAlignment w:val="baseline"/>
        <w:rPr>
          <w:color w:val="000000"/>
          <w:szCs w:val="24"/>
        </w:rPr>
      </w:pPr>
      <w:r w:rsidRPr="002F6393">
        <w:rPr>
          <w:color w:val="000000"/>
          <w:szCs w:val="24"/>
        </w:rPr>
        <w:lastRenderedPageBreak/>
        <w:t>,,2.1. ministrams, suderinus su vidaus reikalų ministru, pagal jiems pavestas valdymo sritis patvirtinti šio nutarimo 1.1.2 papunktyje nurodytų svarbių valstybės objektų (1.2 papunktyje nurodyto svarbaus valstybės objekto – Vadovybės apsaugos tarnybai, suderinus su Lietuvos Respublikos Seimo kanceliarija) fizinės apsaugos reikalavimus, jeigu jie nepatvirtinti kitais teisės aktais;</w:t>
      </w:r>
      <w:r w:rsidR="00693A8D">
        <w:rPr>
          <w:color w:val="000000"/>
          <w:szCs w:val="24"/>
        </w:rPr>
        <w:t>“.</w:t>
      </w:r>
    </w:p>
    <w:p w:rsidR="00537CFE" w:rsidRPr="002F6393" w:rsidRDefault="00537CFE" w:rsidP="004E53E5">
      <w:pPr>
        <w:spacing w:line="360" w:lineRule="auto"/>
        <w:ind w:firstLine="709"/>
        <w:jc w:val="both"/>
        <w:rPr>
          <w:szCs w:val="24"/>
          <w:lang w:val="en-US" w:eastAsia="lt-LT"/>
        </w:rPr>
      </w:pPr>
      <w:r w:rsidRPr="002F6393">
        <w:rPr>
          <w:szCs w:val="24"/>
          <w:lang w:eastAsia="lt-LT"/>
        </w:rPr>
        <w:t>2.  Šis nutarimas įsigalioja 2020 m. liepos 1 d.</w:t>
      </w:r>
    </w:p>
    <w:p w:rsidR="00537CFE" w:rsidRPr="004E53E5" w:rsidRDefault="00537CFE" w:rsidP="004E53E5">
      <w:pPr>
        <w:spacing w:line="360" w:lineRule="auto"/>
        <w:jc w:val="both"/>
        <w:rPr>
          <w:szCs w:val="24"/>
          <w:lang w:val="en-US" w:eastAsia="lt-LT"/>
        </w:rPr>
      </w:pPr>
      <w:r w:rsidRPr="004E53E5">
        <w:rPr>
          <w:szCs w:val="24"/>
          <w:lang w:eastAsia="lt-LT"/>
        </w:rPr>
        <w:t> </w:t>
      </w:r>
    </w:p>
    <w:p w:rsidR="00537CFE" w:rsidRPr="004E53E5" w:rsidRDefault="00537CFE" w:rsidP="004E53E5">
      <w:pPr>
        <w:spacing w:line="360" w:lineRule="auto"/>
        <w:jc w:val="both"/>
        <w:rPr>
          <w:szCs w:val="24"/>
          <w:lang w:val="en-US" w:eastAsia="lt-LT"/>
        </w:rPr>
      </w:pPr>
      <w:r w:rsidRPr="004E53E5">
        <w:rPr>
          <w:szCs w:val="24"/>
          <w:lang w:eastAsia="lt-LT"/>
        </w:rPr>
        <w:t> </w:t>
      </w:r>
    </w:p>
    <w:p w:rsidR="00CE566C" w:rsidRPr="004E53E5" w:rsidRDefault="00CE566C" w:rsidP="004E53E5">
      <w:pPr>
        <w:suppressAutoHyphens/>
        <w:overflowPunct w:val="0"/>
        <w:spacing w:line="360" w:lineRule="auto"/>
        <w:jc w:val="both"/>
        <w:textAlignment w:val="baseline"/>
        <w:rPr>
          <w:szCs w:val="24"/>
        </w:rPr>
      </w:pPr>
      <w:bookmarkStart w:id="1" w:name="part_06d90426ea814f9e91776bf5eb96458c"/>
      <w:bookmarkEnd w:id="1"/>
      <w:r w:rsidRPr="004E53E5">
        <w:rPr>
          <w:color w:val="00000A"/>
          <w:kern w:val="3"/>
          <w:szCs w:val="24"/>
          <w:lang w:eastAsia="fr-FR"/>
        </w:rPr>
        <w:t>Ministras Pirmininkas</w:t>
      </w:r>
    </w:p>
    <w:p w:rsidR="00CE566C" w:rsidRPr="004E53E5" w:rsidRDefault="00CE566C" w:rsidP="004E53E5">
      <w:pPr>
        <w:suppressAutoHyphens/>
        <w:overflowPunct w:val="0"/>
        <w:spacing w:line="360" w:lineRule="auto"/>
        <w:jc w:val="both"/>
        <w:textAlignment w:val="baseline"/>
        <w:rPr>
          <w:color w:val="00000A"/>
          <w:kern w:val="3"/>
          <w:szCs w:val="24"/>
          <w:lang w:eastAsia="fr-FR"/>
        </w:rPr>
      </w:pPr>
    </w:p>
    <w:p w:rsidR="00CE566C" w:rsidRPr="004E53E5" w:rsidRDefault="00CE566C" w:rsidP="004E53E5">
      <w:pPr>
        <w:tabs>
          <w:tab w:val="center" w:pos="4819"/>
          <w:tab w:val="right" w:pos="9638"/>
        </w:tabs>
        <w:suppressAutoHyphens/>
        <w:overflowPunct w:val="0"/>
        <w:spacing w:line="360" w:lineRule="auto"/>
        <w:jc w:val="both"/>
        <w:textAlignment w:val="baseline"/>
        <w:rPr>
          <w:color w:val="00000A"/>
          <w:kern w:val="3"/>
          <w:szCs w:val="24"/>
          <w:lang w:eastAsia="fr-FR"/>
        </w:rPr>
      </w:pPr>
    </w:p>
    <w:p w:rsidR="00CE566C" w:rsidRPr="004E53E5" w:rsidRDefault="00CE566C" w:rsidP="004E53E5">
      <w:pPr>
        <w:tabs>
          <w:tab w:val="center" w:pos="4819"/>
          <w:tab w:val="right" w:pos="9638"/>
        </w:tabs>
        <w:suppressAutoHyphens/>
        <w:overflowPunct w:val="0"/>
        <w:spacing w:line="360" w:lineRule="auto"/>
        <w:jc w:val="both"/>
        <w:textAlignment w:val="baseline"/>
        <w:rPr>
          <w:color w:val="00000A"/>
          <w:kern w:val="3"/>
          <w:szCs w:val="24"/>
          <w:lang w:eastAsia="fr-FR"/>
        </w:rPr>
      </w:pPr>
    </w:p>
    <w:p w:rsidR="00CE566C" w:rsidRPr="004E53E5" w:rsidRDefault="00CE566C" w:rsidP="004E53E5">
      <w:pPr>
        <w:tabs>
          <w:tab w:val="center" w:pos="4819"/>
          <w:tab w:val="right" w:pos="9638"/>
        </w:tabs>
        <w:suppressAutoHyphens/>
        <w:overflowPunct w:val="0"/>
        <w:spacing w:line="360" w:lineRule="auto"/>
        <w:jc w:val="both"/>
        <w:textAlignment w:val="baseline"/>
        <w:rPr>
          <w:szCs w:val="24"/>
        </w:rPr>
      </w:pPr>
      <w:r w:rsidRPr="004E53E5">
        <w:rPr>
          <w:color w:val="00000A"/>
          <w:kern w:val="3"/>
          <w:szCs w:val="24"/>
          <w:lang w:eastAsia="fr-FR"/>
        </w:rPr>
        <w:t>Vidaus reikalų ministras</w:t>
      </w:r>
    </w:p>
    <w:p w:rsidR="00190E26" w:rsidRDefault="00190E26" w:rsidP="00571D4D">
      <w:pPr>
        <w:tabs>
          <w:tab w:val="center" w:pos="-7800"/>
          <w:tab w:val="left" w:pos="6237"/>
          <w:tab w:val="right" w:pos="8306"/>
        </w:tabs>
        <w:rPr>
          <w:lang w:eastAsia="lt-LT"/>
        </w:rPr>
      </w:pPr>
      <w:r>
        <w:rPr>
          <w:lang w:eastAsia="lt-LT"/>
        </w:rPr>
        <w:tab/>
      </w:r>
    </w:p>
    <w:p w:rsidR="00357E05" w:rsidRDefault="00FB3F61">
      <w:pPr>
        <w:tabs>
          <w:tab w:val="center" w:pos="-7800"/>
          <w:tab w:val="left" w:pos="6237"/>
          <w:tab w:val="right" w:pos="8306"/>
        </w:tabs>
        <w:rPr>
          <w:lang w:eastAsia="lt-LT"/>
        </w:rPr>
      </w:pPr>
      <w:r>
        <w:rPr>
          <w:lang w:eastAsia="lt-LT"/>
        </w:rPr>
        <w:tab/>
      </w:r>
    </w:p>
    <w:sectPr w:rsidR="00357E05">
      <w:headerReference w:type="even" r:id="rId8"/>
      <w:headerReference w:type="default" r:id="rId9"/>
      <w:footerReference w:type="even" r:id="rId10"/>
      <w:footerReference w:type="default" r:id="rId11"/>
      <w:headerReference w:type="first" r:id="rId12"/>
      <w:footerReference w:type="first" r:id="rId13"/>
      <w:pgSz w:w="11906" w:h="16838" w:code="9"/>
      <w:pgMar w:top="1134" w:right="566"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A5E80" w:rsidRDefault="00DA5E80">
      <w:pPr>
        <w:rPr>
          <w:lang w:eastAsia="lt-LT"/>
        </w:rPr>
      </w:pPr>
      <w:r>
        <w:rPr>
          <w:lang w:eastAsia="lt-LT"/>
        </w:rPr>
        <w:separator/>
      </w:r>
    </w:p>
  </w:endnote>
  <w:endnote w:type="continuationSeparator" w:id="0">
    <w:p w:rsidR="00DA5E80" w:rsidRDefault="00DA5E80">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E05" w:rsidRDefault="00357E05">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E05" w:rsidRDefault="00357E05">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E05" w:rsidRDefault="00357E05">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A5E80" w:rsidRDefault="00DA5E80">
      <w:pPr>
        <w:rPr>
          <w:lang w:eastAsia="lt-LT"/>
        </w:rPr>
      </w:pPr>
      <w:r>
        <w:rPr>
          <w:lang w:eastAsia="lt-LT"/>
        </w:rPr>
        <w:separator/>
      </w:r>
    </w:p>
  </w:footnote>
  <w:footnote w:type="continuationSeparator" w:id="0">
    <w:p w:rsidR="00DA5E80" w:rsidRDefault="00DA5E80">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E05" w:rsidRDefault="00FB3F6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rsidR="00357E05" w:rsidRDefault="00357E05">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E05" w:rsidRDefault="00FB3F61">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Pr>
        <w:lang w:eastAsia="lt-LT"/>
      </w:rPr>
      <w:t>7</w:t>
    </w:r>
    <w:r>
      <w:rPr>
        <w:lang w:eastAsia="lt-LT"/>
      </w:rPr>
      <w:fldChar w:fldCharType="end"/>
    </w:r>
  </w:p>
  <w:p w:rsidR="00357E05" w:rsidRDefault="00357E05">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57E05" w:rsidRDefault="00357E05">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A657FF"/>
    <w:multiLevelType w:val="multilevel"/>
    <w:tmpl w:val="D9AAF35E"/>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1" w15:restartNumberingAfterBreak="0">
    <w:nsid w:val="60950CD6"/>
    <w:multiLevelType w:val="multilevel"/>
    <w:tmpl w:val="D9AAF35E"/>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2" w15:restartNumberingAfterBreak="0">
    <w:nsid w:val="6D6E6DF7"/>
    <w:multiLevelType w:val="multilevel"/>
    <w:tmpl w:val="D9AAF35E"/>
    <w:lvl w:ilvl="0">
      <w:start w:val="1"/>
      <w:numFmt w:val="decimal"/>
      <w:lvlText w:val="%1."/>
      <w:lvlJc w:val="left"/>
      <w:pPr>
        <w:ind w:left="360" w:hanging="360"/>
      </w:pPr>
      <w:rPr>
        <w:rFonts w:hint="default"/>
      </w:rPr>
    </w:lvl>
    <w:lvl w:ilvl="1">
      <w:start w:val="1"/>
      <w:numFmt w:val="decimal"/>
      <w:lvlText w:val="%1.%2."/>
      <w:lvlJc w:val="left"/>
      <w:pPr>
        <w:ind w:left="1500" w:hanging="36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140" w:hanging="72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678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420" w:hanging="1440"/>
      </w:pPr>
      <w:rPr>
        <w:rFonts w:hint="default"/>
      </w:rPr>
    </w:lvl>
    <w:lvl w:ilvl="8">
      <w:start w:val="1"/>
      <w:numFmt w:val="decimal"/>
      <w:lvlText w:val="%1.%2.%3.%4.%5.%6.%7.%8.%9."/>
      <w:lvlJc w:val="left"/>
      <w:pPr>
        <w:ind w:left="10920" w:hanging="1800"/>
      </w:pPr>
      <w:rPr>
        <w:rFonts w:hint="default"/>
      </w:rPr>
    </w:lvl>
  </w:abstractNum>
  <w:abstractNum w:abstractNumId="3" w15:restartNumberingAfterBreak="0">
    <w:nsid w:val="71050EEA"/>
    <w:multiLevelType w:val="hybridMultilevel"/>
    <w:tmpl w:val="7FE88A68"/>
    <w:lvl w:ilvl="0" w:tplc="AFE8E53A">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119"/>
    <w:rsid w:val="000164B0"/>
    <w:rsid w:val="00060119"/>
    <w:rsid w:val="00082E41"/>
    <w:rsid w:val="000D436C"/>
    <w:rsid w:val="0011604D"/>
    <w:rsid w:val="00147E5E"/>
    <w:rsid w:val="00190E26"/>
    <w:rsid w:val="001B0914"/>
    <w:rsid w:val="001C1BF1"/>
    <w:rsid w:val="001D02DD"/>
    <w:rsid w:val="001E5249"/>
    <w:rsid w:val="002451C5"/>
    <w:rsid w:val="002F6393"/>
    <w:rsid w:val="00307777"/>
    <w:rsid w:val="00310E15"/>
    <w:rsid w:val="0031271A"/>
    <w:rsid w:val="00314CBE"/>
    <w:rsid w:val="00346EC7"/>
    <w:rsid w:val="00351CC5"/>
    <w:rsid w:val="00357E05"/>
    <w:rsid w:val="00377711"/>
    <w:rsid w:val="003816A4"/>
    <w:rsid w:val="00382EC1"/>
    <w:rsid w:val="003C48B0"/>
    <w:rsid w:val="003D7BCC"/>
    <w:rsid w:val="003D7C95"/>
    <w:rsid w:val="003F67E1"/>
    <w:rsid w:val="00470109"/>
    <w:rsid w:val="00477A88"/>
    <w:rsid w:val="004D0C4F"/>
    <w:rsid w:val="004D62C2"/>
    <w:rsid w:val="004E53E5"/>
    <w:rsid w:val="004E7B21"/>
    <w:rsid w:val="005116F6"/>
    <w:rsid w:val="00512677"/>
    <w:rsid w:val="00535EFF"/>
    <w:rsid w:val="00537CFE"/>
    <w:rsid w:val="0054060B"/>
    <w:rsid w:val="0056184D"/>
    <w:rsid w:val="00571D4D"/>
    <w:rsid w:val="00600B2E"/>
    <w:rsid w:val="006158F0"/>
    <w:rsid w:val="00693A8D"/>
    <w:rsid w:val="006A3966"/>
    <w:rsid w:val="006B447B"/>
    <w:rsid w:val="006D4216"/>
    <w:rsid w:val="006D7A14"/>
    <w:rsid w:val="0074050C"/>
    <w:rsid w:val="00745D75"/>
    <w:rsid w:val="00757A8A"/>
    <w:rsid w:val="00763636"/>
    <w:rsid w:val="007928B7"/>
    <w:rsid w:val="007C7BC4"/>
    <w:rsid w:val="007F54AE"/>
    <w:rsid w:val="008027A3"/>
    <w:rsid w:val="0082403E"/>
    <w:rsid w:val="008559A8"/>
    <w:rsid w:val="008A3242"/>
    <w:rsid w:val="008C1B9A"/>
    <w:rsid w:val="008D31C2"/>
    <w:rsid w:val="008F5C26"/>
    <w:rsid w:val="00912515"/>
    <w:rsid w:val="009223F3"/>
    <w:rsid w:val="009563E8"/>
    <w:rsid w:val="00964058"/>
    <w:rsid w:val="00965998"/>
    <w:rsid w:val="00986D5E"/>
    <w:rsid w:val="00991E09"/>
    <w:rsid w:val="009A7B5F"/>
    <w:rsid w:val="009B1C45"/>
    <w:rsid w:val="009B21A4"/>
    <w:rsid w:val="009B4217"/>
    <w:rsid w:val="00A301B9"/>
    <w:rsid w:val="00A43C29"/>
    <w:rsid w:val="00A471DC"/>
    <w:rsid w:val="00A62725"/>
    <w:rsid w:val="00A64916"/>
    <w:rsid w:val="00A66086"/>
    <w:rsid w:val="00A874A2"/>
    <w:rsid w:val="00AA7F3F"/>
    <w:rsid w:val="00AB04DC"/>
    <w:rsid w:val="00AE5174"/>
    <w:rsid w:val="00B60400"/>
    <w:rsid w:val="00B93342"/>
    <w:rsid w:val="00B96DC1"/>
    <w:rsid w:val="00BA378B"/>
    <w:rsid w:val="00BB6192"/>
    <w:rsid w:val="00BB6858"/>
    <w:rsid w:val="00BC4DC1"/>
    <w:rsid w:val="00BD0233"/>
    <w:rsid w:val="00BE2003"/>
    <w:rsid w:val="00BF023C"/>
    <w:rsid w:val="00BF6BB9"/>
    <w:rsid w:val="00C34B39"/>
    <w:rsid w:val="00C552D6"/>
    <w:rsid w:val="00CB59CC"/>
    <w:rsid w:val="00CE566C"/>
    <w:rsid w:val="00D26FB5"/>
    <w:rsid w:val="00D733AD"/>
    <w:rsid w:val="00D75936"/>
    <w:rsid w:val="00D94043"/>
    <w:rsid w:val="00DA2AF8"/>
    <w:rsid w:val="00DA5E80"/>
    <w:rsid w:val="00DB6D2A"/>
    <w:rsid w:val="00DD59F3"/>
    <w:rsid w:val="00DF0085"/>
    <w:rsid w:val="00E31274"/>
    <w:rsid w:val="00E653D6"/>
    <w:rsid w:val="00E846ED"/>
    <w:rsid w:val="00F263B5"/>
    <w:rsid w:val="00F30921"/>
    <w:rsid w:val="00F61479"/>
    <w:rsid w:val="00F62B6E"/>
    <w:rsid w:val="00F74F46"/>
    <w:rsid w:val="00F97045"/>
    <w:rsid w:val="00FB1192"/>
    <w:rsid w:val="00FB3F61"/>
    <w:rsid w:val="00FE36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314CBE"/>
    <w:pPr>
      <w:ind w:left="720"/>
      <w:contextualSpacing/>
    </w:pPr>
  </w:style>
  <w:style w:type="paragraph" w:styleId="Debesliotekstas">
    <w:name w:val="Balloon Text"/>
    <w:basedOn w:val="prastasis"/>
    <w:link w:val="DebesliotekstasDiagrama"/>
    <w:rsid w:val="00314CBE"/>
    <w:rPr>
      <w:rFonts w:ascii="Segoe UI" w:hAnsi="Segoe UI" w:cs="Segoe UI"/>
      <w:sz w:val="18"/>
      <w:szCs w:val="18"/>
    </w:rPr>
  </w:style>
  <w:style w:type="character" w:customStyle="1" w:styleId="DebesliotekstasDiagrama">
    <w:name w:val="Debesėlio tekstas Diagrama"/>
    <w:basedOn w:val="Numatytasispastraiposriftas"/>
    <w:link w:val="Debesliotekstas"/>
    <w:rsid w:val="00314CBE"/>
    <w:rPr>
      <w:rFonts w:ascii="Segoe UI" w:hAnsi="Segoe UI" w:cs="Segoe UI"/>
      <w:sz w:val="18"/>
      <w:szCs w:val="18"/>
    </w:rPr>
  </w:style>
  <w:style w:type="character" w:customStyle="1" w:styleId="bold1">
    <w:name w:val="bold1"/>
    <w:basedOn w:val="Numatytasispastraiposriftas"/>
    <w:rsid w:val="00763636"/>
    <w:rPr>
      <w:b/>
      <w:bCs/>
    </w:rPr>
  </w:style>
  <w:style w:type="paragraph" w:customStyle="1" w:styleId="tartin">
    <w:name w:val="tartin"/>
    <w:basedOn w:val="prastasis"/>
    <w:rsid w:val="00535EFF"/>
    <w:pPr>
      <w:spacing w:after="150"/>
    </w:pPr>
    <w:rPr>
      <w:szCs w:val="24"/>
      <w:lang w:eastAsia="lt-LT"/>
    </w:rPr>
  </w:style>
  <w:style w:type="paragraph" w:customStyle="1" w:styleId="tajtip">
    <w:name w:val="tajtip"/>
    <w:basedOn w:val="prastasis"/>
    <w:rsid w:val="00535EFF"/>
    <w:pPr>
      <w:spacing w:after="150"/>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0267571">
      <w:bodyDiv w:val="1"/>
      <w:marLeft w:val="0"/>
      <w:marRight w:val="0"/>
      <w:marTop w:val="0"/>
      <w:marBottom w:val="0"/>
      <w:divBdr>
        <w:top w:val="none" w:sz="0" w:space="0" w:color="auto"/>
        <w:left w:val="none" w:sz="0" w:space="0" w:color="auto"/>
        <w:bottom w:val="none" w:sz="0" w:space="0" w:color="auto"/>
        <w:right w:val="none" w:sz="0" w:space="0" w:color="auto"/>
      </w:divBdr>
      <w:divsChild>
        <w:div w:id="569195985">
          <w:marLeft w:val="0"/>
          <w:marRight w:val="0"/>
          <w:marTop w:val="0"/>
          <w:marBottom w:val="0"/>
          <w:divBdr>
            <w:top w:val="none" w:sz="0" w:space="0" w:color="auto"/>
            <w:left w:val="none" w:sz="0" w:space="0" w:color="auto"/>
            <w:bottom w:val="none" w:sz="0" w:space="0" w:color="auto"/>
            <w:right w:val="none" w:sz="0" w:space="0" w:color="auto"/>
          </w:divBdr>
          <w:divsChild>
            <w:div w:id="565847954">
              <w:marLeft w:val="0"/>
              <w:marRight w:val="0"/>
              <w:marTop w:val="0"/>
              <w:marBottom w:val="0"/>
              <w:divBdr>
                <w:top w:val="none" w:sz="0" w:space="0" w:color="auto"/>
                <w:left w:val="none" w:sz="0" w:space="0" w:color="auto"/>
                <w:bottom w:val="none" w:sz="0" w:space="0" w:color="auto"/>
                <w:right w:val="none" w:sz="0" w:space="0" w:color="auto"/>
              </w:divBdr>
              <w:divsChild>
                <w:div w:id="1094596212">
                  <w:marLeft w:val="0"/>
                  <w:marRight w:val="0"/>
                  <w:marTop w:val="0"/>
                  <w:marBottom w:val="0"/>
                  <w:divBdr>
                    <w:top w:val="none" w:sz="0" w:space="0" w:color="auto"/>
                    <w:left w:val="none" w:sz="0" w:space="0" w:color="auto"/>
                    <w:bottom w:val="none" w:sz="0" w:space="0" w:color="auto"/>
                    <w:right w:val="none" w:sz="0" w:space="0" w:color="auto"/>
                  </w:divBdr>
                  <w:divsChild>
                    <w:div w:id="157647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93605590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11625488">
      <w:bodyDiv w:val="1"/>
      <w:marLeft w:val="0"/>
      <w:marRight w:val="0"/>
      <w:marTop w:val="0"/>
      <w:marBottom w:val="0"/>
      <w:divBdr>
        <w:top w:val="none" w:sz="0" w:space="0" w:color="auto"/>
        <w:left w:val="none" w:sz="0" w:space="0" w:color="auto"/>
        <w:bottom w:val="none" w:sz="0" w:space="0" w:color="auto"/>
        <w:right w:val="none" w:sz="0" w:space="0" w:color="auto"/>
      </w:divBdr>
      <w:divsChild>
        <w:div w:id="1700230763">
          <w:marLeft w:val="0"/>
          <w:marRight w:val="0"/>
          <w:marTop w:val="0"/>
          <w:marBottom w:val="0"/>
          <w:divBdr>
            <w:top w:val="none" w:sz="0" w:space="0" w:color="auto"/>
            <w:left w:val="none" w:sz="0" w:space="0" w:color="auto"/>
            <w:bottom w:val="none" w:sz="0" w:space="0" w:color="auto"/>
            <w:right w:val="none" w:sz="0" w:space="0" w:color="auto"/>
          </w:divBdr>
        </w:div>
        <w:div w:id="165678223">
          <w:marLeft w:val="0"/>
          <w:marRight w:val="0"/>
          <w:marTop w:val="0"/>
          <w:marBottom w:val="0"/>
          <w:divBdr>
            <w:top w:val="none" w:sz="0" w:space="0" w:color="auto"/>
            <w:left w:val="none" w:sz="0" w:space="0" w:color="auto"/>
            <w:bottom w:val="none" w:sz="0" w:space="0" w:color="auto"/>
            <w:right w:val="none" w:sz="0" w:space="0" w:color="auto"/>
          </w:divBdr>
        </w:div>
        <w:div w:id="1543862002">
          <w:marLeft w:val="0"/>
          <w:marRight w:val="0"/>
          <w:marTop w:val="0"/>
          <w:marBottom w:val="0"/>
          <w:divBdr>
            <w:top w:val="none" w:sz="0" w:space="0" w:color="auto"/>
            <w:left w:val="none" w:sz="0" w:space="0" w:color="auto"/>
            <w:bottom w:val="none" w:sz="0" w:space="0" w:color="auto"/>
            <w:right w:val="none" w:sz="0" w:space="0" w:color="auto"/>
          </w:divBdr>
        </w:div>
      </w:divsChild>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67151273">
      <w:bodyDiv w:val="1"/>
      <w:marLeft w:val="0"/>
      <w:marRight w:val="0"/>
      <w:marTop w:val="0"/>
      <w:marBottom w:val="0"/>
      <w:divBdr>
        <w:top w:val="none" w:sz="0" w:space="0" w:color="auto"/>
        <w:left w:val="none" w:sz="0" w:space="0" w:color="auto"/>
        <w:bottom w:val="none" w:sz="0" w:space="0" w:color="auto"/>
        <w:right w:val="none" w:sz="0" w:space="0" w:color="auto"/>
      </w:divBdr>
      <w:divsChild>
        <w:div w:id="480998263">
          <w:marLeft w:val="0"/>
          <w:marRight w:val="0"/>
          <w:marTop w:val="0"/>
          <w:marBottom w:val="0"/>
          <w:divBdr>
            <w:top w:val="none" w:sz="0" w:space="0" w:color="auto"/>
            <w:left w:val="none" w:sz="0" w:space="0" w:color="auto"/>
            <w:bottom w:val="none" w:sz="0" w:space="0" w:color="auto"/>
            <w:right w:val="none" w:sz="0" w:space="0" w:color="auto"/>
          </w:divBdr>
          <w:divsChild>
            <w:div w:id="829322996">
              <w:marLeft w:val="0"/>
              <w:marRight w:val="0"/>
              <w:marTop w:val="0"/>
              <w:marBottom w:val="0"/>
              <w:divBdr>
                <w:top w:val="none" w:sz="0" w:space="0" w:color="auto"/>
                <w:left w:val="none" w:sz="0" w:space="0" w:color="auto"/>
                <w:bottom w:val="none" w:sz="0" w:space="0" w:color="auto"/>
                <w:right w:val="none" w:sz="0" w:space="0" w:color="auto"/>
              </w:divBdr>
            </w:div>
            <w:div w:id="739325201">
              <w:marLeft w:val="0"/>
              <w:marRight w:val="0"/>
              <w:marTop w:val="0"/>
              <w:marBottom w:val="0"/>
              <w:divBdr>
                <w:top w:val="none" w:sz="0" w:space="0" w:color="auto"/>
                <w:left w:val="none" w:sz="0" w:space="0" w:color="auto"/>
                <w:bottom w:val="none" w:sz="0" w:space="0" w:color="auto"/>
                <w:right w:val="none" w:sz="0" w:space="0" w:color="auto"/>
              </w:divBdr>
            </w:div>
            <w:div w:id="1379477661">
              <w:marLeft w:val="0"/>
              <w:marRight w:val="0"/>
              <w:marTop w:val="0"/>
              <w:marBottom w:val="0"/>
              <w:divBdr>
                <w:top w:val="none" w:sz="0" w:space="0" w:color="auto"/>
                <w:left w:val="none" w:sz="0" w:space="0" w:color="auto"/>
                <w:bottom w:val="none" w:sz="0" w:space="0" w:color="auto"/>
                <w:right w:val="none" w:sz="0" w:space="0" w:color="auto"/>
              </w:divBdr>
            </w:div>
            <w:div w:id="5204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00785415">
      <w:bodyDiv w:val="1"/>
      <w:marLeft w:val="0"/>
      <w:marRight w:val="0"/>
      <w:marTop w:val="0"/>
      <w:marBottom w:val="0"/>
      <w:divBdr>
        <w:top w:val="none" w:sz="0" w:space="0" w:color="auto"/>
        <w:left w:val="none" w:sz="0" w:space="0" w:color="auto"/>
        <w:bottom w:val="none" w:sz="0" w:space="0" w:color="auto"/>
        <w:right w:val="none" w:sz="0" w:space="0" w:color="auto"/>
      </w:divBdr>
    </w:div>
    <w:div w:id="1415277476">
      <w:bodyDiv w:val="1"/>
      <w:marLeft w:val="0"/>
      <w:marRight w:val="0"/>
      <w:marTop w:val="0"/>
      <w:marBottom w:val="0"/>
      <w:divBdr>
        <w:top w:val="none" w:sz="0" w:space="0" w:color="auto"/>
        <w:left w:val="none" w:sz="0" w:space="0" w:color="auto"/>
        <w:bottom w:val="none" w:sz="0" w:space="0" w:color="auto"/>
        <w:right w:val="none" w:sz="0" w:space="0" w:color="auto"/>
      </w:divBdr>
      <w:divsChild>
        <w:div w:id="2076580654">
          <w:marLeft w:val="0"/>
          <w:marRight w:val="0"/>
          <w:marTop w:val="0"/>
          <w:marBottom w:val="0"/>
          <w:divBdr>
            <w:top w:val="none" w:sz="0" w:space="0" w:color="auto"/>
            <w:left w:val="none" w:sz="0" w:space="0" w:color="auto"/>
            <w:bottom w:val="none" w:sz="0" w:space="0" w:color="auto"/>
            <w:right w:val="none" w:sz="0" w:space="0" w:color="auto"/>
          </w:divBdr>
          <w:divsChild>
            <w:div w:id="1761487221">
              <w:marLeft w:val="0"/>
              <w:marRight w:val="0"/>
              <w:marTop w:val="0"/>
              <w:marBottom w:val="0"/>
              <w:divBdr>
                <w:top w:val="none" w:sz="0" w:space="0" w:color="auto"/>
                <w:left w:val="none" w:sz="0" w:space="0" w:color="auto"/>
                <w:bottom w:val="none" w:sz="0" w:space="0" w:color="auto"/>
                <w:right w:val="none" w:sz="0" w:space="0" w:color="auto"/>
              </w:divBdr>
              <w:divsChild>
                <w:div w:id="2010061949">
                  <w:marLeft w:val="0"/>
                  <w:marRight w:val="0"/>
                  <w:marTop w:val="0"/>
                  <w:marBottom w:val="0"/>
                  <w:divBdr>
                    <w:top w:val="none" w:sz="0" w:space="0" w:color="auto"/>
                    <w:left w:val="none" w:sz="0" w:space="0" w:color="auto"/>
                    <w:bottom w:val="none" w:sz="0" w:space="0" w:color="auto"/>
                    <w:right w:val="none" w:sz="0" w:space="0" w:color="auto"/>
                  </w:divBdr>
                  <w:divsChild>
                    <w:div w:id="252052523">
                      <w:marLeft w:val="0"/>
                      <w:marRight w:val="0"/>
                      <w:marTop w:val="0"/>
                      <w:marBottom w:val="0"/>
                      <w:divBdr>
                        <w:top w:val="none" w:sz="0" w:space="0" w:color="auto"/>
                        <w:left w:val="none" w:sz="0" w:space="0" w:color="auto"/>
                        <w:bottom w:val="none" w:sz="0" w:space="0" w:color="auto"/>
                        <w:right w:val="none" w:sz="0" w:space="0" w:color="auto"/>
                      </w:divBdr>
                      <w:divsChild>
                        <w:div w:id="59594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9754752">
      <w:bodyDiv w:val="1"/>
      <w:marLeft w:val="0"/>
      <w:marRight w:val="0"/>
      <w:marTop w:val="0"/>
      <w:marBottom w:val="0"/>
      <w:divBdr>
        <w:top w:val="none" w:sz="0" w:space="0" w:color="auto"/>
        <w:left w:val="none" w:sz="0" w:space="0" w:color="auto"/>
        <w:bottom w:val="none" w:sz="0" w:space="0" w:color="auto"/>
        <w:right w:val="none" w:sz="0" w:space="0" w:color="auto"/>
      </w:divBdr>
    </w:div>
    <w:div w:id="159778678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813596850">
      <w:bodyDiv w:val="1"/>
      <w:marLeft w:val="0"/>
      <w:marRight w:val="0"/>
      <w:marTop w:val="0"/>
      <w:marBottom w:val="0"/>
      <w:divBdr>
        <w:top w:val="none" w:sz="0" w:space="0" w:color="auto"/>
        <w:left w:val="none" w:sz="0" w:space="0" w:color="auto"/>
        <w:bottom w:val="none" w:sz="0" w:space="0" w:color="auto"/>
        <w:right w:val="none" w:sz="0" w:space="0" w:color="auto"/>
      </w:divBdr>
    </w:div>
    <w:div w:id="1965765983">
      <w:bodyDiv w:val="1"/>
      <w:marLeft w:val="0"/>
      <w:marRight w:val="0"/>
      <w:marTop w:val="0"/>
      <w:marBottom w:val="0"/>
      <w:divBdr>
        <w:top w:val="none" w:sz="0" w:space="0" w:color="auto"/>
        <w:left w:val="none" w:sz="0" w:space="0" w:color="auto"/>
        <w:bottom w:val="none" w:sz="0" w:space="0" w:color="auto"/>
        <w:right w:val="none" w:sz="0" w:space="0" w:color="auto"/>
      </w:divBdr>
      <w:divsChild>
        <w:div w:id="1452556452">
          <w:marLeft w:val="0"/>
          <w:marRight w:val="0"/>
          <w:marTop w:val="0"/>
          <w:marBottom w:val="0"/>
          <w:divBdr>
            <w:top w:val="none" w:sz="0" w:space="0" w:color="auto"/>
            <w:left w:val="none" w:sz="0" w:space="0" w:color="auto"/>
            <w:bottom w:val="none" w:sz="0" w:space="0" w:color="auto"/>
            <w:right w:val="none" w:sz="0" w:space="0" w:color="auto"/>
          </w:divBdr>
        </w:div>
      </w:divsChild>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D369D-500F-4EFE-B77D-BD467C0F2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1456</Words>
  <Characters>830</Characters>
  <Application>Microsoft Office Word</Application>
  <DocSecurity>0</DocSecurity>
  <Lines>6</Lines>
  <Paragraphs>4</Paragraphs>
  <ScaleCrop>false</ScaleCrop>
  <Company/>
  <LinksUpToDate>false</LinksUpToDate>
  <CharactersWithSpaces>2282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2020-04-21T10:09:00Z</dcterms:created>
  <dcterms:modified xsi:type="dcterms:W3CDTF">2020-04-21T10:09:00Z</dcterms:modified>
  <cp:revision>1</cp:revision>
</cp:coreProperties>
</file>