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DA37" w14:textId="7664AB45" w:rsidR="00206B09" w:rsidRPr="00771DD3" w:rsidRDefault="00300AA6">
      <w:pPr>
        <w:spacing w:after="0" w:line="360" w:lineRule="auto"/>
        <w:jc w:val="center"/>
        <w:rPr>
          <w:rFonts w:ascii="Times New Roman Bold" w:eastAsia="Times New Roman Bold" w:hAnsi="Times New Roman Bold" w:cs="Times New Roman Bold"/>
          <w:sz w:val="28"/>
          <w:szCs w:val="28"/>
          <w:lang w:val="lt-LT"/>
        </w:rPr>
      </w:pPr>
      <w:r w:rsidRPr="00771DD3">
        <w:rPr>
          <w:rFonts w:ascii="Times New Roman Bold"/>
          <w:sz w:val="28"/>
          <w:szCs w:val="28"/>
          <w:lang w:val="lt-LT"/>
        </w:rPr>
        <w:t>Informacija apie neformali</w:t>
      </w:r>
      <w:r w:rsidRPr="00771DD3">
        <w:rPr>
          <w:rFonts w:hAnsi="Times New Roman Bold"/>
          <w:sz w:val="28"/>
          <w:szCs w:val="28"/>
          <w:lang w:val="lt-LT"/>
        </w:rPr>
        <w:t>ą</w:t>
      </w:r>
      <w:r w:rsidRPr="00771DD3">
        <w:rPr>
          <w:rFonts w:hAnsi="Times New Roman Bold"/>
          <w:sz w:val="28"/>
          <w:szCs w:val="28"/>
          <w:lang w:val="lt-LT"/>
        </w:rPr>
        <w:t xml:space="preserve"> </w:t>
      </w:r>
      <w:r w:rsidRPr="00771DD3">
        <w:rPr>
          <w:rFonts w:ascii="Times New Roman Bold"/>
          <w:sz w:val="28"/>
          <w:szCs w:val="28"/>
          <w:lang w:val="lt-LT"/>
        </w:rPr>
        <w:t xml:space="preserve">ES </w:t>
      </w:r>
      <w:r w:rsidRPr="00771DD3">
        <w:rPr>
          <w:rFonts w:hAnsi="Times New Roman Bold"/>
          <w:sz w:val="28"/>
          <w:szCs w:val="28"/>
          <w:lang w:val="lt-LT"/>
        </w:rPr>
        <w:t>š</w:t>
      </w:r>
      <w:r w:rsidRPr="00771DD3">
        <w:rPr>
          <w:rFonts w:ascii="Times New Roman Bold"/>
          <w:sz w:val="28"/>
          <w:szCs w:val="28"/>
          <w:lang w:val="lt-LT"/>
        </w:rPr>
        <w:t>vietimo ministr</w:t>
      </w:r>
      <w:r w:rsidRPr="00771DD3">
        <w:rPr>
          <w:rFonts w:hAnsi="Times New Roman Bold"/>
          <w:sz w:val="28"/>
          <w:szCs w:val="28"/>
          <w:lang w:val="lt-LT"/>
        </w:rPr>
        <w:t>ų</w:t>
      </w:r>
      <w:r w:rsidRPr="00771DD3">
        <w:rPr>
          <w:rFonts w:hAnsi="Times New Roman Bold"/>
          <w:sz w:val="28"/>
          <w:szCs w:val="28"/>
          <w:lang w:val="lt-LT"/>
        </w:rPr>
        <w:t xml:space="preserve"> </w:t>
      </w:r>
      <w:r w:rsidRPr="00771DD3">
        <w:rPr>
          <w:rFonts w:ascii="Times New Roman Bold"/>
          <w:sz w:val="28"/>
          <w:szCs w:val="28"/>
          <w:lang w:val="lt-LT"/>
        </w:rPr>
        <w:t>vaizdo konferencij</w:t>
      </w:r>
      <w:r w:rsidRPr="00771DD3">
        <w:rPr>
          <w:rFonts w:hAnsi="Times New Roman Bold"/>
          <w:sz w:val="28"/>
          <w:szCs w:val="28"/>
          <w:lang w:val="lt-LT"/>
        </w:rPr>
        <w:t>ą</w:t>
      </w:r>
      <w:r w:rsidRPr="00771DD3">
        <w:rPr>
          <w:rFonts w:hAnsi="Times New Roman Bold"/>
          <w:sz w:val="28"/>
          <w:szCs w:val="28"/>
          <w:lang w:val="lt-LT"/>
        </w:rPr>
        <w:t xml:space="preserve"> </w:t>
      </w:r>
      <w:r w:rsidRPr="00771DD3">
        <w:rPr>
          <w:rFonts w:hAnsi="Times New Roman Bold"/>
          <w:sz w:val="28"/>
          <w:szCs w:val="28"/>
          <w:lang w:val="lt-LT"/>
        </w:rPr>
        <w:t>„</w:t>
      </w:r>
      <w:r w:rsidR="001775DB">
        <w:rPr>
          <w:rFonts w:ascii="Times New Roman Bold"/>
          <w:sz w:val="28"/>
          <w:szCs w:val="28"/>
          <w:lang w:val="lt-LT"/>
        </w:rPr>
        <w:t>Naujojo koronaviruso (COVID</w:t>
      </w:r>
      <w:r w:rsidR="001775DB">
        <w:rPr>
          <w:rFonts w:ascii="Times New Roman Bold"/>
          <w:sz w:val="28"/>
          <w:szCs w:val="28"/>
          <w:lang w:val="lt-LT"/>
        </w:rPr>
        <w:t>–</w:t>
      </w:r>
      <w:r w:rsidRPr="00771DD3">
        <w:rPr>
          <w:rFonts w:ascii="Times New Roman Bold"/>
          <w:sz w:val="28"/>
          <w:szCs w:val="28"/>
          <w:lang w:val="lt-LT"/>
        </w:rPr>
        <w:t xml:space="preserve">19) </w:t>
      </w:r>
      <w:r w:rsidRPr="00771DD3">
        <w:rPr>
          <w:rFonts w:hAnsi="Times New Roman Bold"/>
          <w:sz w:val="28"/>
          <w:szCs w:val="28"/>
          <w:lang w:val="lt-LT"/>
        </w:rPr>
        <w:t>į</w:t>
      </w:r>
      <w:r w:rsidRPr="00771DD3">
        <w:rPr>
          <w:rFonts w:ascii="Times New Roman Bold"/>
          <w:sz w:val="28"/>
          <w:szCs w:val="28"/>
          <w:lang w:val="lt-LT"/>
        </w:rPr>
        <w:t xml:space="preserve">taka </w:t>
      </w:r>
      <w:r w:rsidRPr="00771DD3">
        <w:rPr>
          <w:rFonts w:hAnsi="Times New Roman Bold"/>
          <w:sz w:val="28"/>
          <w:szCs w:val="28"/>
          <w:lang w:val="lt-LT"/>
        </w:rPr>
        <w:t>š</w:t>
      </w:r>
      <w:r w:rsidRPr="00771DD3">
        <w:rPr>
          <w:rFonts w:ascii="Times New Roman Bold"/>
          <w:sz w:val="28"/>
          <w:szCs w:val="28"/>
          <w:lang w:val="lt-LT"/>
        </w:rPr>
        <w:t>vietimui ir mokymui</w:t>
      </w:r>
      <w:r w:rsidRPr="00771DD3">
        <w:rPr>
          <w:rFonts w:hAnsi="Times New Roman Bold"/>
          <w:sz w:val="28"/>
          <w:szCs w:val="28"/>
          <w:lang w:val="lt-LT"/>
        </w:rPr>
        <w:t>“</w:t>
      </w:r>
      <w:r w:rsidR="005D3900" w:rsidRPr="00771DD3">
        <w:rPr>
          <w:rFonts w:ascii="Times New Roman Bold"/>
          <w:sz w:val="28"/>
          <w:szCs w:val="28"/>
          <w:lang w:val="lt-LT"/>
        </w:rPr>
        <w:t>, kuri vyks 2020 m. bir</w:t>
      </w:r>
      <w:r w:rsidR="005D3900" w:rsidRPr="00771DD3">
        <w:rPr>
          <w:rFonts w:ascii="Times New Roman Bold"/>
          <w:sz w:val="28"/>
          <w:szCs w:val="28"/>
          <w:lang w:val="lt-LT"/>
        </w:rPr>
        <w:t>ž</w:t>
      </w:r>
      <w:r w:rsidR="005D3900" w:rsidRPr="00771DD3">
        <w:rPr>
          <w:rFonts w:ascii="Times New Roman Bold"/>
          <w:sz w:val="28"/>
          <w:szCs w:val="28"/>
          <w:lang w:val="lt-LT"/>
        </w:rPr>
        <w:t>elio 23</w:t>
      </w:r>
      <w:r w:rsidRPr="00771DD3">
        <w:rPr>
          <w:rFonts w:ascii="Times New Roman Bold"/>
          <w:sz w:val="28"/>
          <w:szCs w:val="28"/>
          <w:lang w:val="lt-LT"/>
        </w:rPr>
        <w:t xml:space="preserve"> d.</w:t>
      </w:r>
    </w:p>
    <w:p w14:paraId="17B74853" w14:textId="77777777" w:rsidR="00206B09" w:rsidRPr="00771DD3" w:rsidRDefault="00206B09">
      <w:pPr>
        <w:spacing w:after="0" w:line="360" w:lineRule="auto"/>
        <w:jc w:val="both"/>
        <w:rPr>
          <w:rFonts w:ascii="Times New Roman" w:eastAsia="Times New Roman" w:hAnsi="Times New Roman" w:cs="Times New Roman"/>
          <w:sz w:val="28"/>
          <w:szCs w:val="28"/>
          <w:lang w:val="lt-LT"/>
        </w:rPr>
      </w:pPr>
    </w:p>
    <w:p w14:paraId="6D5E518C" w14:textId="2E7AFA58" w:rsidR="00206B09" w:rsidRPr="00771DD3" w:rsidRDefault="00300AA6">
      <w:pPr>
        <w:spacing w:after="0" w:line="360" w:lineRule="auto"/>
        <w:ind w:firstLine="1296"/>
        <w:jc w:val="both"/>
        <w:rPr>
          <w:rFonts w:ascii="Times New Roman" w:eastAsia="Times New Roman" w:hAnsi="Times New Roman" w:cs="Times New Roman"/>
          <w:sz w:val="28"/>
          <w:szCs w:val="28"/>
          <w:lang w:val="lt-LT"/>
        </w:rPr>
      </w:pPr>
      <w:r w:rsidRPr="00771DD3">
        <w:rPr>
          <w:rFonts w:ascii="Times New Roman"/>
          <w:sz w:val="28"/>
          <w:szCs w:val="28"/>
          <w:lang w:val="lt-LT"/>
        </w:rPr>
        <w:t xml:space="preserve">Pirmininkaujanti </w:t>
      </w:r>
      <w:r w:rsidRPr="00771DD3">
        <w:rPr>
          <w:rFonts w:hAnsi="Times New Roman"/>
          <w:sz w:val="28"/>
          <w:szCs w:val="28"/>
          <w:lang w:val="lt-LT"/>
        </w:rPr>
        <w:t>š</w:t>
      </w:r>
      <w:r w:rsidR="005D3900" w:rsidRPr="00771DD3">
        <w:rPr>
          <w:rFonts w:ascii="Times New Roman"/>
          <w:sz w:val="28"/>
          <w:szCs w:val="28"/>
          <w:lang w:val="lt-LT"/>
        </w:rPr>
        <w:t>alis Kroatija rengia ketvirt</w:t>
      </w:r>
      <w:r w:rsidRPr="00771DD3">
        <w:rPr>
          <w:rFonts w:hAnsi="Times New Roman"/>
          <w:sz w:val="28"/>
          <w:szCs w:val="28"/>
          <w:lang w:val="lt-LT"/>
        </w:rPr>
        <w:t>ą</w:t>
      </w:r>
      <w:r w:rsidRPr="00771DD3">
        <w:rPr>
          <w:rFonts w:ascii="Times New Roman"/>
          <w:sz w:val="28"/>
          <w:szCs w:val="28"/>
          <w:lang w:val="lt-LT"/>
        </w:rPr>
        <w:t>j</w:t>
      </w:r>
      <w:r w:rsidRPr="00771DD3">
        <w:rPr>
          <w:rFonts w:hAnsi="Times New Roman"/>
          <w:sz w:val="28"/>
          <w:szCs w:val="28"/>
          <w:lang w:val="lt-LT"/>
        </w:rPr>
        <w:t>ą</w:t>
      </w:r>
      <w:r w:rsidRPr="00771DD3">
        <w:rPr>
          <w:rFonts w:hAnsi="Times New Roman"/>
          <w:sz w:val="28"/>
          <w:szCs w:val="28"/>
          <w:lang w:val="lt-LT"/>
        </w:rPr>
        <w:t xml:space="preserve"> </w:t>
      </w:r>
      <w:r w:rsidRPr="00771DD3">
        <w:rPr>
          <w:rFonts w:ascii="Times New Roman"/>
          <w:sz w:val="28"/>
          <w:szCs w:val="28"/>
          <w:lang w:val="lt-LT"/>
        </w:rPr>
        <w:t>neformali</w:t>
      </w:r>
      <w:r w:rsidRPr="00771DD3">
        <w:rPr>
          <w:rFonts w:hAnsi="Times New Roman"/>
          <w:sz w:val="28"/>
          <w:szCs w:val="28"/>
          <w:lang w:val="lt-LT"/>
        </w:rPr>
        <w:t>ą</w:t>
      </w:r>
      <w:r w:rsidRPr="00771DD3">
        <w:rPr>
          <w:rFonts w:hAnsi="Times New Roman"/>
          <w:sz w:val="28"/>
          <w:szCs w:val="28"/>
          <w:lang w:val="lt-LT"/>
        </w:rPr>
        <w:t xml:space="preserve"> </w:t>
      </w:r>
      <w:r w:rsidRPr="00771DD3">
        <w:rPr>
          <w:rFonts w:ascii="Times New Roman"/>
          <w:sz w:val="28"/>
          <w:szCs w:val="28"/>
          <w:lang w:val="lt-LT"/>
        </w:rPr>
        <w:t xml:space="preserve">ES </w:t>
      </w:r>
      <w:r w:rsidRPr="00771DD3">
        <w:rPr>
          <w:rFonts w:hAnsi="Times New Roman"/>
          <w:sz w:val="28"/>
          <w:szCs w:val="28"/>
          <w:lang w:val="lt-LT"/>
        </w:rPr>
        <w:t>š</w:t>
      </w:r>
      <w:r w:rsidRPr="00771DD3">
        <w:rPr>
          <w:rFonts w:ascii="Times New Roman"/>
          <w:sz w:val="28"/>
          <w:szCs w:val="28"/>
          <w:lang w:val="lt-LT"/>
        </w:rPr>
        <w:t>vietimo ministr</w:t>
      </w:r>
      <w:r w:rsidRPr="00771DD3">
        <w:rPr>
          <w:rFonts w:hAnsi="Times New Roman"/>
          <w:sz w:val="28"/>
          <w:szCs w:val="28"/>
          <w:lang w:val="lt-LT"/>
        </w:rPr>
        <w:t>ų</w:t>
      </w:r>
      <w:r w:rsidRPr="00771DD3">
        <w:rPr>
          <w:rFonts w:hAnsi="Times New Roman"/>
          <w:sz w:val="28"/>
          <w:szCs w:val="28"/>
          <w:lang w:val="lt-LT"/>
        </w:rPr>
        <w:t xml:space="preserve"> </w:t>
      </w:r>
      <w:r w:rsidRPr="00771DD3">
        <w:rPr>
          <w:rFonts w:ascii="Times New Roman"/>
          <w:sz w:val="28"/>
          <w:szCs w:val="28"/>
          <w:lang w:val="lt-LT"/>
        </w:rPr>
        <w:t>vaizdo konferencij</w:t>
      </w:r>
      <w:r w:rsidRPr="00771DD3">
        <w:rPr>
          <w:rFonts w:hAnsi="Times New Roman"/>
          <w:sz w:val="28"/>
          <w:szCs w:val="28"/>
          <w:lang w:val="lt-LT"/>
        </w:rPr>
        <w:t>ą</w:t>
      </w:r>
      <w:r w:rsidRPr="00771DD3">
        <w:rPr>
          <w:rFonts w:hAnsi="Times New Roman"/>
          <w:sz w:val="28"/>
          <w:szCs w:val="28"/>
          <w:lang w:val="lt-LT"/>
        </w:rPr>
        <w:t xml:space="preserve"> </w:t>
      </w:r>
      <w:r w:rsidRPr="00771DD3">
        <w:rPr>
          <w:rFonts w:hAnsi="Times New Roman"/>
          <w:sz w:val="28"/>
          <w:szCs w:val="28"/>
          <w:lang w:val="lt-LT"/>
        </w:rPr>
        <w:t>„</w:t>
      </w:r>
      <w:r w:rsidR="001775DB">
        <w:rPr>
          <w:rFonts w:ascii="Times New Roman"/>
          <w:sz w:val="28"/>
          <w:szCs w:val="28"/>
          <w:lang w:val="lt-LT"/>
        </w:rPr>
        <w:t>Naujojo koronaviruso (COVID</w:t>
      </w:r>
      <w:r w:rsidR="001775DB">
        <w:rPr>
          <w:rFonts w:ascii="Times New Roman"/>
          <w:sz w:val="28"/>
          <w:szCs w:val="28"/>
          <w:lang w:val="lt-LT"/>
        </w:rPr>
        <w:t>–</w:t>
      </w:r>
      <w:r w:rsidRPr="00771DD3">
        <w:rPr>
          <w:rFonts w:ascii="Times New Roman"/>
          <w:sz w:val="28"/>
          <w:szCs w:val="28"/>
          <w:lang w:val="lt-LT"/>
        </w:rPr>
        <w:t xml:space="preserve">19) </w:t>
      </w:r>
      <w:r w:rsidRPr="00771DD3">
        <w:rPr>
          <w:rFonts w:hAnsi="Times New Roman"/>
          <w:sz w:val="28"/>
          <w:szCs w:val="28"/>
          <w:lang w:val="lt-LT"/>
        </w:rPr>
        <w:t>į</w:t>
      </w:r>
      <w:r w:rsidRPr="00771DD3">
        <w:rPr>
          <w:rFonts w:ascii="Times New Roman"/>
          <w:sz w:val="28"/>
          <w:szCs w:val="28"/>
          <w:lang w:val="lt-LT"/>
        </w:rPr>
        <w:t xml:space="preserve">taka </w:t>
      </w:r>
      <w:r w:rsidRPr="00771DD3">
        <w:rPr>
          <w:rFonts w:hAnsi="Times New Roman"/>
          <w:sz w:val="28"/>
          <w:szCs w:val="28"/>
          <w:lang w:val="lt-LT"/>
        </w:rPr>
        <w:t>š</w:t>
      </w:r>
      <w:r w:rsidRPr="00771DD3">
        <w:rPr>
          <w:rFonts w:ascii="Times New Roman"/>
          <w:sz w:val="28"/>
          <w:szCs w:val="28"/>
          <w:lang w:val="lt-LT"/>
        </w:rPr>
        <w:t>vietimui ir mokymui</w:t>
      </w:r>
      <w:r w:rsidRPr="00771DD3">
        <w:rPr>
          <w:rFonts w:hAnsi="Times New Roman"/>
          <w:sz w:val="28"/>
          <w:szCs w:val="28"/>
          <w:lang w:val="lt-LT"/>
        </w:rPr>
        <w:t>“</w:t>
      </w:r>
      <w:r w:rsidR="005D3900" w:rsidRPr="00771DD3">
        <w:rPr>
          <w:rFonts w:ascii="Times New Roman"/>
          <w:sz w:val="28"/>
          <w:szCs w:val="28"/>
          <w:lang w:val="lt-LT"/>
        </w:rPr>
        <w:t>.</w:t>
      </w:r>
    </w:p>
    <w:p w14:paraId="566B46F1" w14:textId="77777777" w:rsidR="00BE400B" w:rsidRPr="00771DD3" w:rsidRDefault="00300AA6" w:rsidP="005D3900">
      <w:pPr>
        <w:spacing w:after="0" w:line="360" w:lineRule="auto"/>
        <w:ind w:firstLine="1296"/>
        <w:jc w:val="both"/>
        <w:rPr>
          <w:rFonts w:ascii="Times New Roman" w:hAnsi="Times New Roman" w:cs="Times New Roman"/>
          <w:sz w:val="28"/>
          <w:szCs w:val="28"/>
          <w:lang w:val="lt-LT"/>
        </w:rPr>
      </w:pPr>
      <w:r w:rsidRPr="00771DD3">
        <w:rPr>
          <w:rFonts w:ascii="Times New Roman" w:hAnsi="Times New Roman" w:cs="Times New Roman"/>
          <w:sz w:val="28"/>
          <w:szCs w:val="28"/>
          <w:lang w:val="lt-LT"/>
        </w:rPr>
        <w:t xml:space="preserve">Konferencijoje nebus svarstomi teisės aktų ir dokumentų </w:t>
      </w:r>
      <w:r w:rsidR="005D3900" w:rsidRPr="00771DD3">
        <w:rPr>
          <w:rFonts w:ascii="Times New Roman" w:hAnsi="Times New Roman" w:cs="Times New Roman"/>
          <w:sz w:val="28"/>
          <w:szCs w:val="28"/>
          <w:lang w:val="lt-LT"/>
        </w:rPr>
        <w:t xml:space="preserve">projektai, o tik </w:t>
      </w:r>
      <w:r w:rsidR="00BE400B" w:rsidRPr="00771DD3">
        <w:rPr>
          <w:rFonts w:ascii="Times New Roman" w:hAnsi="Times New Roman" w:cs="Times New Roman"/>
          <w:sz w:val="28"/>
          <w:szCs w:val="28"/>
          <w:lang w:val="lt-LT"/>
        </w:rPr>
        <w:t xml:space="preserve">keičiamasi informacija apie </w:t>
      </w:r>
      <w:r w:rsidR="005D3900" w:rsidRPr="00771DD3">
        <w:rPr>
          <w:rFonts w:ascii="Times New Roman" w:hAnsi="Times New Roman" w:cs="Times New Roman"/>
          <w:sz w:val="28"/>
          <w:szCs w:val="28"/>
          <w:lang w:val="lt-LT"/>
        </w:rPr>
        <w:t xml:space="preserve">ES </w:t>
      </w:r>
      <w:r w:rsidR="00BE400B" w:rsidRPr="00771DD3">
        <w:rPr>
          <w:rFonts w:ascii="Times New Roman" w:hAnsi="Times New Roman" w:cs="Times New Roman"/>
          <w:sz w:val="28"/>
          <w:szCs w:val="28"/>
          <w:lang w:val="lt-LT"/>
        </w:rPr>
        <w:t>šalių švietimo sistemų a</w:t>
      </w:r>
      <w:r w:rsidR="005D3900" w:rsidRPr="00771DD3">
        <w:rPr>
          <w:rFonts w:ascii="Times New Roman" w:hAnsi="Times New Roman" w:cs="Times New Roman"/>
          <w:sz w:val="28"/>
          <w:szCs w:val="28"/>
          <w:lang w:val="lt-LT"/>
        </w:rPr>
        <w:t xml:space="preserve">ktualijas pandemijos kontekste, </w:t>
      </w:r>
      <w:r w:rsidR="00BE400B" w:rsidRPr="00771DD3">
        <w:rPr>
          <w:rFonts w:ascii="Times New Roman" w:hAnsi="Times New Roman" w:cs="Times New Roman"/>
          <w:sz w:val="28"/>
          <w:szCs w:val="28"/>
          <w:lang w:val="lt-LT"/>
        </w:rPr>
        <w:t>įgytas patirtis ir tolesnius veiksmus, aptariamas pasirengimas kitiems mokslo metams ir tolesnių galimų naujovių švietimo ir mokymo sistemose taikymas.</w:t>
      </w:r>
    </w:p>
    <w:p w14:paraId="4AEE3697" w14:textId="741CF31C" w:rsidR="00B163CC" w:rsidRPr="00771DD3" w:rsidRDefault="00300AA6">
      <w:pPr>
        <w:spacing w:after="0" w:line="360" w:lineRule="auto"/>
        <w:ind w:firstLine="1296"/>
        <w:jc w:val="both"/>
        <w:rPr>
          <w:rFonts w:ascii="Times New Roman" w:eastAsia="Times New Roman" w:hAnsi="Times New Roman" w:cs="Times New Roman"/>
          <w:sz w:val="28"/>
          <w:szCs w:val="28"/>
          <w:lang w:val="lt-LT"/>
        </w:rPr>
      </w:pPr>
      <w:r w:rsidRPr="00771DD3">
        <w:rPr>
          <w:rFonts w:ascii="Times New Roman" w:hAnsi="Times New Roman" w:cs="Times New Roman"/>
          <w:sz w:val="28"/>
          <w:szCs w:val="28"/>
          <w:lang w:val="lt-LT"/>
        </w:rPr>
        <w:t>Ministrai bus kviečiami pasikeisti informacija</w:t>
      </w:r>
      <w:r w:rsidR="00B163CC" w:rsidRPr="00771DD3">
        <w:rPr>
          <w:rFonts w:ascii="Times New Roman" w:hAnsi="Times New Roman" w:cs="Times New Roman"/>
          <w:sz w:val="28"/>
          <w:szCs w:val="28"/>
          <w:lang w:val="lt-LT"/>
        </w:rPr>
        <w:t xml:space="preserve"> dėl pagrindinių išmoktų pamokų, diegiant skaitmeninį mokymąsi ir mokant pandemijos metu, dėl mok</w:t>
      </w:r>
      <w:r w:rsidR="00673C1F" w:rsidRPr="00771DD3">
        <w:rPr>
          <w:rFonts w:ascii="Times New Roman" w:hAnsi="Times New Roman" w:cs="Times New Roman"/>
          <w:sz w:val="28"/>
          <w:szCs w:val="28"/>
          <w:lang w:val="lt-LT"/>
        </w:rPr>
        <w:t>yk</w:t>
      </w:r>
      <w:r w:rsidR="00B163CC" w:rsidRPr="00771DD3">
        <w:rPr>
          <w:rFonts w:ascii="Times New Roman" w:hAnsi="Times New Roman" w:cs="Times New Roman"/>
          <w:sz w:val="28"/>
          <w:szCs w:val="28"/>
          <w:lang w:val="lt-LT"/>
        </w:rPr>
        <w:t xml:space="preserve">lų atvėrimo poveikio </w:t>
      </w:r>
      <w:r w:rsidR="00673C1F" w:rsidRPr="00771DD3">
        <w:rPr>
          <w:rFonts w:ascii="Times New Roman" w:hAnsi="Times New Roman" w:cs="Times New Roman"/>
          <w:sz w:val="28"/>
          <w:szCs w:val="28"/>
          <w:lang w:val="lt-LT"/>
        </w:rPr>
        <w:t xml:space="preserve">patvirtintų </w:t>
      </w:r>
      <w:r w:rsidR="001775DB">
        <w:rPr>
          <w:rFonts w:ascii="Times New Roman" w:hAnsi="Times New Roman" w:cs="Times New Roman"/>
          <w:sz w:val="28"/>
          <w:szCs w:val="28"/>
          <w:lang w:val="lt-LT"/>
        </w:rPr>
        <w:t>COVID–</w:t>
      </w:r>
      <w:r w:rsidR="00B163CC" w:rsidRPr="00771DD3">
        <w:rPr>
          <w:rFonts w:ascii="Times New Roman" w:hAnsi="Times New Roman" w:cs="Times New Roman"/>
          <w:sz w:val="28"/>
          <w:szCs w:val="28"/>
          <w:lang w:val="lt-LT"/>
        </w:rPr>
        <w:t>19 atvejų skaičiui valstybėse narėse</w:t>
      </w:r>
      <w:r w:rsidR="00673C1F" w:rsidRPr="00771DD3">
        <w:rPr>
          <w:rFonts w:ascii="Times New Roman" w:hAnsi="Times New Roman" w:cs="Times New Roman"/>
          <w:sz w:val="28"/>
          <w:szCs w:val="28"/>
          <w:lang w:val="lt-LT"/>
        </w:rPr>
        <w:t xml:space="preserve"> bei kokių būtinų pokyčių ir galimų naujovių švietimo ir mokymo srityse planuojama imtis, atsižvelgiant į įgytas pamokas.</w:t>
      </w:r>
      <w:bookmarkStart w:id="0" w:name="_GoBack"/>
      <w:bookmarkEnd w:id="0"/>
    </w:p>
    <w:p w14:paraId="0A5D1DA3" w14:textId="77777777" w:rsidR="00206B09" w:rsidRPr="00771DD3" w:rsidRDefault="00300AA6">
      <w:pPr>
        <w:spacing w:after="0" w:line="360" w:lineRule="auto"/>
        <w:ind w:firstLine="1296"/>
        <w:jc w:val="both"/>
        <w:rPr>
          <w:rFonts w:ascii="Times New Roman" w:eastAsia="Times New Roman" w:hAnsi="Times New Roman" w:cs="Times New Roman"/>
          <w:sz w:val="28"/>
          <w:szCs w:val="28"/>
          <w:lang w:val="lt-LT"/>
        </w:rPr>
      </w:pPr>
      <w:r w:rsidRPr="00771DD3">
        <w:rPr>
          <w:rFonts w:ascii="Times New Roman" w:hAnsi="Times New Roman" w:cs="Times New Roman"/>
          <w:sz w:val="28"/>
          <w:szCs w:val="28"/>
          <w:lang w:val="lt-LT"/>
        </w:rPr>
        <w:t>Lietuva periodiškai teikia informaciją apie LT švietimo sistemoje dabartiniu laikotarpiu taikomas priemones kassavaitinėms Kroatijos ekspertų rengiamoms apžvalgoms apie ES valstybių narių taikomas priemones švietimo sistemose pandemijos kontekste. Taip pat ministrai turi sudarę neformalią socialinių medijų/WhatsApp grupę, kurioje konsultuojasi esant poreikiui.</w:t>
      </w:r>
    </w:p>
    <w:p w14:paraId="3146B42F" w14:textId="64DA0FC6" w:rsidR="00206B09" w:rsidRPr="00771DD3" w:rsidRDefault="00300AA6">
      <w:pPr>
        <w:spacing w:after="0" w:line="360" w:lineRule="auto"/>
        <w:ind w:firstLine="1296"/>
        <w:jc w:val="both"/>
        <w:rPr>
          <w:rFonts w:ascii="Times New Roman" w:eastAsia="Times New Roman" w:hAnsi="Times New Roman" w:cs="Times New Roman"/>
          <w:sz w:val="28"/>
          <w:szCs w:val="28"/>
          <w:lang w:val="lt-LT"/>
        </w:rPr>
      </w:pPr>
      <w:r w:rsidRPr="00771DD3">
        <w:rPr>
          <w:rFonts w:ascii="Times New Roman" w:hAnsi="Times New Roman" w:cs="Times New Roman"/>
          <w:sz w:val="28"/>
          <w:szCs w:val="28"/>
          <w:lang w:val="lt-LT"/>
        </w:rPr>
        <w:t>Informacija apie ES valstybių narių taikomas švietimo ir mokymo priemones C</w:t>
      </w:r>
      <w:r w:rsidR="001775DB">
        <w:rPr>
          <w:rFonts w:ascii="Times New Roman" w:hAnsi="Times New Roman" w:cs="Times New Roman"/>
          <w:sz w:val="28"/>
          <w:szCs w:val="28"/>
          <w:lang w:val="lt-LT"/>
        </w:rPr>
        <w:t>OVID–</w:t>
      </w:r>
      <w:r w:rsidR="00020FCE">
        <w:rPr>
          <w:rFonts w:ascii="Times New Roman" w:hAnsi="Times New Roman" w:cs="Times New Roman"/>
          <w:sz w:val="28"/>
          <w:szCs w:val="28"/>
          <w:lang w:val="lt-LT"/>
        </w:rPr>
        <w:t>19 pandemijos kontekste yra labai naudinga ES valstybėms narėms</w:t>
      </w:r>
      <w:r w:rsidRPr="00771DD3">
        <w:rPr>
          <w:rFonts w:ascii="Times New Roman" w:hAnsi="Times New Roman" w:cs="Times New Roman"/>
          <w:sz w:val="28"/>
          <w:szCs w:val="28"/>
          <w:lang w:val="lt-LT"/>
        </w:rPr>
        <w:t>, nes toks pasikeitimas sudaro unikalią galimybę pamatyti visą spektrą galimų sprendimų, sprendžiant pandemi</w:t>
      </w:r>
      <w:r w:rsidR="00020FCE">
        <w:rPr>
          <w:rFonts w:ascii="Times New Roman" w:hAnsi="Times New Roman" w:cs="Times New Roman"/>
          <w:sz w:val="28"/>
          <w:szCs w:val="28"/>
          <w:lang w:val="lt-LT"/>
        </w:rPr>
        <w:t>jos iššūkius švietimo sistemose.</w:t>
      </w:r>
    </w:p>
    <w:p w14:paraId="007B2ADF" w14:textId="050B2C3A" w:rsidR="00206B09" w:rsidRPr="00771DD3" w:rsidRDefault="00206B09">
      <w:pPr>
        <w:spacing w:line="360" w:lineRule="auto"/>
        <w:ind w:firstLine="1296"/>
        <w:rPr>
          <w:rFonts w:ascii="Times New Roman" w:hAnsi="Times New Roman" w:cs="Times New Roman"/>
          <w:sz w:val="28"/>
          <w:szCs w:val="28"/>
          <w:lang w:val="lt-LT"/>
        </w:rPr>
      </w:pPr>
    </w:p>
    <w:sectPr w:rsidR="00206B09" w:rsidRPr="00771DD3">
      <w:pgSz w:w="11900" w:h="16840"/>
      <w:pgMar w:top="1701"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84BF5" w14:textId="77777777" w:rsidR="008E029C" w:rsidRDefault="008E029C">
      <w:pPr>
        <w:spacing w:after="0" w:line="240" w:lineRule="auto"/>
      </w:pPr>
      <w:r>
        <w:separator/>
      </w:r>
    </w:p>
  </w:endnote>
  <w:endnote w:type="continuationSeparator" w:id="0">
    <w:p w14:paraId="7ECAADCC" w14:textId="77777777" w:rsidR="008E029C" w:rsidRDefault="008E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0B18C" w14:textId="77777777" w:rsidR="008E029C" w:rsidRDefault="008E029C">
      <w:pPr>
        <w:spacing w:after="0" w:line="240" w:lineRule="auto"/>
      </w:pPr>
      <w:r>
        <w:separator/>
      </w:r>
    </w:p>
  </w:footnote>
  <w:footnote w:type="continuationSeparator" w:id="0">
    <w:p w14:paraId="60AF80B8" w14:textId="77777777" w:rsidR="008E029C" w:rsidRDefault="008E02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09"/>
    <w:rsid w:val="00020FCE"/>
    <w:rsid w:val="001775DB"/>
    <w:rsid w:val="00206B09"/>
    <w:rsid w:val="002A7490"/>
    <w:rsid w:val="00300AA6"/>
    <w:rsid w:val="00381C0B"/>
    <w:rsid w:val="00474344"/>
    <w:rsid w:val="00505ED4"/>
    <w:rsid w:val="00544A39"/>
    <w:rsid w:val="005D3900"/>
    <w:rsid w:val="00673C1F"/>
    <w:rsid w:val="00771DD3"/>
    <w:rsid w:val="008E029C"/>
    <w:rsid w:val="00B163CC"/>
    <w:rsid w:val="00B2364F"/>
    <w:rsid w:val="00BE400B"/>
    <w:rsid w:val="00C33E3E"/>
    <w:rsid w:val="00F1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19FD"/>
  <w15:docId w15:val="{BA49BC7D-B432-4084-9A7D-EA1C034F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pacing w:after="160" w:line="259" w:lineRule="auto"/>
    </w:pPr>
    <w:rPr>
      <w:rFonts w:ascii="Calibri" w:eastAsia="Calibri" w:hAnsi="Calibri" w:cs="Calibri"/>
      <w:color w:val="000000"/>
      <w:sz w:val="22"/>
      <w:szCs w:val="22"/>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6EE58-2F48-44A9-A642-C4CD653CD4D2}"/>
</file>

<file path=customXml/itemProps2.xml><?xml version="1.0" encoding="utf-8"?>
<ds:datastoreItem xmlns:ds="http://schemas.openxmlformats.org/officeDocument/2006/customXml" ds:itemID="{4D55C00A-A812-41AE-B768-F71D3E42DA13}"/>
</file>

<file path=customXml/itemProps3.xml><?xml version="1.0" encoding="utf-8"?>
<ds:datastoreItem xmlns:ds="http://schemas.openxmlformats.org/officeDocument/2006/customXml" ds:itemID="{30639337-2C47-408B-8AF8-5BAE902FF387}"/>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cc8192de-d15a-42b6-bdea-3ee4c0c7ca49</dc:title>
  <dc:creator>Kazlauskas Aušvydas | ŠMSM</dc:creator>
  <cp:lastModifiedBy>Kazlauskas Aušvydas</cp:lastModifiedBy>
  <cp:revision>5</cp:revision>
  <dcterms:created xsi:type="dcterms:W3CDTF">2020-06-15T12:52:00Z</dcterms:created>
  <dcterms:modified xsi:type="dcterms:W3CDTF">2020-06-15T12:56:00Z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