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7C5AF9" w:rsidRPr="00185A31" w:rsidRDefault="007C5AF9" w:rsidP="00185A31">
      <w:pPr>
        <w:spacing w:line="360" w:lineRule="atLeast"/>
        <w:jc w:val="both"/>
        <w:rPr>
          <w:szCs w:val="24"/>
        </w:rPr>
      </w:pPr>
      <w:r w:rsidRPr="0006592D">
        <w:rPr>
          <w:szCs w:val="24"/>
        </w:rPr>
        <w:t>Teisės akto projekto pavadinimas:</w:t>
      </w:r>
      <w:r w:rsidR="00A53857">
        <w:rPr>
          <w:szCs w:val="24"/>
        </w:rPr>
        <w:t xml:space="preserve"> </w:t>
      </w:r>
      <w:r w:rsidR="0006592D" w:rsidRPr="00486A97">
        <w:rPr>
          <w:szCs w:val="24"/>
        </w:rPr>
        <w:t>Lietuvos Respublikos aviacijos įstatymo Nr. VIII-2066 pakeitimo įstatymo projekt</w:t>
      </w:r>
      <w:r w:rsidR="0006592D">
        <w:rPr>
          <w:szCs w:val="24"/>
        </w:rPr>
        <w:t>as</w:t>
      </w:r>
      <w:r w:rsidR="0006592D" w:rsidRPr="00486A97">
        <w:rPr>
          <w:szCs w:val="24"/>
        </w:rPr>
        <w:t xml:space="preserve"> (toliau –</w:t>
      </w:r>
      <w:r w:rsidR="0006592D">
        <w:rPr>
          <w:szCs w:val="24"/>
        </w:rPr>
        <w:t xml:space="preserve"> </w:t>
      </w:r>
      <w:r w:rsidR="00780BBD">
        <w:rPr>
          <w:szCs w:val="24"/>
        </w:rPr>
        <w:t>į</w:t>
      </w:r>
      <w:r w:rsidR="0006592D" w:rsidRPr="00486A97">
        <w:rPr>
          <w:szCs w:val="24"/>
        </w:rPr>
        <w:t>statymo projektas</w:t>
      </w:r>
      <w:r w:rsidR="0006592D">
        <w:rPr>
          <w:szCs w:val="24"/>
        </w:rPr>
        <w:t>)</w:t>
      </w:r>
      <w:r w:rsidR="007F6796">
        <w:rPr>
          <w:szCs w:val="24"/>
        </w:rPr>
        <w:t>.</w:t>
      </w:r>
      <w:r w:rsidR="0006592D">
        <w:rPr>
          <w:szCs w:val="24"/>
        </w:rPr>
        <w:t xml:space="preserve"> </w:t>
      </w:r>
    </w:p>
    <w:p w:rsidR="007C5AF9" w:rsidRPr="00185A31" w:rsidRDefault="007C5AF9" w:rsidP="00185A31">
      <w:pPr>
        <w:spacing w:line="360" w:lineRule="atLeast"/>
        <w:jc w:val="both"/>
        <w:rPr>
          <w:szCs w:val="24"/>
        </w:rPr>
      </w:pPr>
      <w:r w:rsidRPr="0006592D">
        <w:rPr>
          <w:szCs w:val="24"/>
        </w:rPr>
        <w:t>Teisės akto projekto tiesioginis rengėjas:</w:t>
      </w:r>
      <w:r w:rsidR="00A53857">
        <w:rPr>
          <w:szCs w:val="24"/>
        </w:rPr>
        <w:t xml:space="preserve"> </w:t>
      </w:r>
      <w:r w:rsidR="0006592D" w:rsidRPr="001C0755">
        <w:rPr>
          <w:szCs w:val="24"/>
        </w:rPr>
        <w:t>Susisiekimo ministerijos Kelių transporto ir civilinės aviacijos politikos departamento Civilinės aviacijos skyri</w:t>
      </w:r>
      <w:r w:rsidR="0006592D">
        <w:rPr>
          <w:szCs w:val="24"/>
        </w:rPr>
        <w:t>a</w:t>
      </w:r>
      <w:r w:rsidR="0006592D" w:rsidRPr="001C0755">
        <w:rPr>
          <w:szCs w:val="24"/>
        </w:rPr>
        <w:t xml:space="preserve">us </w:t>
      </w:r>
      <w:r w:rsidR="0006592D" w:rsidRPr="00400341">
        <w:rPr>
          <w:szCs w:val="24"/>
        </w:rPr>
        <w:t xml:space="preserve">vyriausioji specialistė Vlada </w:t>
      </w:r>
      <w:proofErr w:type="spellStart"/>
      <w:r w:rsidR="0006592D" w:rsidRPr="00400341">
        <w:rPr>
          <w:szCs w:val="24"/>
        </w:rPr>
        <w:t>Žegunienė</w:t>
      </w:r>
      <w:proofErr w:type="spellEnd"/>
      <w:r w:rsidR="006326D0">
        <w:rPr>
          <w:szCs w:val="24"/>
        </w:rPr>
        <w:t>.</w:t>
      </w:r>
      <w:r w:rsidR="0006592D">
        <w:rPr>
          <w:szCs w:val="24"/>
        </w:rPr>
        <w:t xml:space="preserve"> </w:t>
      </w:r>
    </w:p>
    <w:p w:rsidR="00E871F4" w:rsidRPr="008C32CA" w:rsidRDefault="007C5AF9" w:rsidP="008C32CA">
      <w:pPr>
        <w:spacing w:line="360" w:lineRule="atLeast"/>
        <w:jc w:val="both"/>
        <w:rPr>
          <w:szCs w:val="24"/>
        </w:rPr>
      </w:pPr>
      <w:r w:rsidRPr="002756D2">
        <w:rPr>
          <w:szCs w:val="24"/>
        </w:rPr>
        <w:t>Antikorupciniu požiūriu rizikingos</w:t>
      </w:r>
      <w:r w:rsidR="00185A31" w:rsidRPr="002756D2">
        <w:rPr>
          <w:szCs w:val="24"/>
        </w:rPr>
        <w:t xml:space="preserve"> teisės akto projekto</w:t>
      </w:r>
      <w:r w:rsidR="0006592D">
        <w:rPr>
          <w:szCs w:val="24"/>
        </w:rPr>
        <w:t xml:space="preserve"> nuostatos</w:t>
      </w:r>
      <w:r w:rsidR="005C5E45">
        <w:rPr>
          <w:szCs w:val="24"/>
        </w:rPr>
        <w:t xml:space="preserve">: </w:t>
      </w:r>
      <w:r w:rsidR="009C2D31" w:rsidRPr="002756D2">
        <w:rPr>
          <w:szCs w:val="24"/>
        </w:rPr>
        <w:t>nenustatytos</w:t>
      </w:r>
      <w:r w:rsidR="002756D2" w:rsidRPr="002756D2">
        <w:rPr>
          <w:szCs w:val="24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23"/>
        <w:gridCol w:w="3940"/>
        <w:gridCol w:w="3794"/>
        <w:gridCol w:w="2685"/>
      </w:tblGrid>
      <w:tr w:rsidR="007C5AF9" w:rsidRPr="007C5AF9" w:rsidTr="00855EDD">
        <w:trPr>
          <w:trHeight w:val="23"/>
          <w:tblHeader/>
        </w:trPr>
        <w:tc>
          <w:tcPr>
            <w:tcW w:w="567" w:type="dxa"/>
            <w:shd w:val="clear" w:color="auto" w:fill="auto"/>
            <w:vAlign w:val="center"/>
          </w:tcPr>
          <w:p w:rsidR="007C5AF9" w:rsidRPr="00855EDD" w:rsidRDefault="00185A31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Eil. </w:t>
            </w:r>
            <w:r w:rsidR="007C5AF9" w:rsidRPr="00855EDD">
              <w:rPr>
                <w:sz w:val="22"/>
                <w:szCs w:val="22"/>
              </w:rPr>
              <w:t>Nr.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5AF9" w:rsidRPr="00855EDD" w:rsidRDefault="007C5AF9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855EDD" w:rsidRDefault="007C5AF9" w:rsidP="00F45CD6">
            <w:pPr>
              <w:jc w:val="center"/>
              <w:rPr>
                <w:b/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855EDD">
              <w:rPr>
                <w:sz w:val="22"/>
                <w:szCs w:val="22"/>
              </w:rPr>
              <w:t>,</w:t>
            </w:r>
            <w:r w:rsidRPr="00855EDD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855EDD" w:rsidRDefault="007C5AF9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855EDD" w:rsidRDefault="007C5AF9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7C5AF9" w:rsidRPr="00855EDD" w:rsidRDefault="007C5AF9" w:rsidP="00855ED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C5AF9" w:rsidRPr="00855EDD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855EDD" w:rsidRDefault="00185A31" w:rsidP="00F45CD6">
            <w:pPr>
              <w:jc w:val="center"/>
              <w:rPr>
                <w:i/>
                <w:sz w:val="22"/>
                <w:szCs w:val="22"/>
              </w:rPr>
            </w:pPr>
            <w:r w:rsidRPr="00855EDD">
              <w:rPr>
                <w:i/>
                <w:sz w:val="22"/>
                <w:szCs w:val="22"/>
              </w:rPr>
              <w:t>p</w:t>
            </w:r>
            <w:r w:rsidR="007C5AF9" w:rsidRPr="00855EDD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855EDD" w:rsidRDefault="00185A31" w:rsidP="00855EDD">
            <w:pPr>
              <w:jc w:val="center"/>
              <w:rPr>
                <w:i/>
                <w:sz w:val="22"/>
                <w:szCs w:val="22"/>
              </w:rPr>
            </w:pPr>
            <w:r w:rsidRPr="00855EDD">
              <w:rPr>
                <w:i/>
                <w:sz w:val="22"/>
                <w:szCs w:val="22"/>
              </w:rPr>
              <w:t>pi</w:t>
            </w:r>
            <w:r w:rsidR="007C5AF9" w:rsidRPr="00855EDD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855EDD" w:rsidRDefault="00185A31" w:rsidP="00855EDD">
            <w:pPr>
              <w:jc w:val="center"/>
              <w:rPr>
                <w:i/>
                <w:sz w:val="22"/>
                <w:szCs w:val="22"/>
              </w:rPr>
            </w:pPr>
            <w:r w:rsidRPr="00855EDD">
              <w:rPr>
                <w:i/>
                <w:sz w:val="22"/>
                <w:szCs w:val="22"/>
              </w:rPr>
              <w:t>p</w:t>
            </w:r>
            <w:r w:rsidR="007C5AF9" w:rsidRPr="00855EDD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7C5AF9" w:rsidRPr="00855EDD" w:rsidRDefault="007C5AF9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C5AF9" w:rsidRPr="00855EDD" w:rsidRDefault="007C5AF9" w:rsidP="00185A31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projektas nesu</w:t>
            </w:r>
            <w:r w:rsidR="00185A31" w:rsidRPr="00855EDD">
              <w:rPr>
                <w:sz w:val="22"/>
                <w:szCs w:val="22"/>
              </w:rPr>
              <w:t>daro</w:t>
            </w:r>
            <w:r w:rsidRPr="00855EDD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855EDD">
              <w:rPr>
                <w:sz w:val="22"/>
                <w:szCs w:val="22"/>
              </w:rPr>
              <w:t xml:space="preserve"> su kuriais susijęs teisės akto</w:t>
            </w:r>
            <w:r w:rsidRPr="00855EDD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3E6B8E" w:rsidRDefault="00642693" w:rsidP="007D0051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3E6B8E">
              <w:rPr>
                <w:sz w:val="22"/>
                <w:szCs w:val="22"/>
              </w:rPr>
              <w:t>Įstatymo projekt</w:t>
            </w:r>
            <w:r w:rsidR="00B50202" w:rsidRPr="003E6B8E">
              <w:rPr>
                <w:sz w:val="22"/>
                <w:szCs w:val="22"/>
              </w:rPr>
              <w:t>e</w:t>
            </w:r>
            <w:r w:rsidRPr="003E6B8E">
              <w:rPr>
                <w:sz w:val="22"/>
                <w:szCs w:val="22"/>
              </w:rPr>
              <w:t xml:space="preserve"> visiems asmenims, siekiantiems gauti licenciją vykdyti oro susisiekimą, leidimus </w:t>
            </w:r>
            <w:r w:rsidR="0086237A" w:rsidRPr="003E6B8E">
              <w:rPr>
                <w:sz w:val="22"/>
                <w:szCs w:val="22"/>
              </w:rPr>
              <w:t xml:space="preserve">vykdyti </w:t>
            </w:r>
            <w:r w:rsidRPr="003E6B8E">
              <w:rPr>
                <w:sz w:val="22"/>
                <w:szCs w:val="22"/>
              </w:rPr>
              <w:t>reguliari</w:t>
            </w:r>
            <w:r w:rsidR="0086237A" w:rsidRPr="003E6B8E">
              <w:rPr>
                <w:sz w:val="22"/>
                <w:szCs w:val="22"/>
              </w:rPr>
              <w:t>uosius</w:t>
            </w:r>
            <w:r w:rsidRPr="003E6B8E">
              <w:rPr>
                <w:sz w:val="22"/>
                <w:szCs w:val="22"/>
              </w:rPr>
              <w:t>, nereguliari</w:t>
            </w:r>
            <w:r w:rsidR="0086237A" w:rsidRPr="003E6B8E">
              <w:rPr>
                <w:sz w:val="22"/>
                <w:szCs w:val="22"/>
              </w:rPr>
              <w:t>uosius</w:t>
            </w:r>
            <w:r w:rsidRPr="003E6B8E">
              <w:rPr>
                <w:sz w:val="22"/>
                <w:szCs w:val="22"/>
              </w:rPr>
              <w:t xml:space="preserve"> skrydži</w:t>
            </w:r>
            <w:r w:rsidR="0086237A" w:rsidRPr="003E6B8E">
              <w:rPr>
                <w:sz w:val="22"/>
                <w:szCs w:val="22"/>
              </w:rPr>
              <w:t>us</w:t>
            </w:r>
            <w:r w:rsidRPr="003E6B8E">
              <w:rPr>
                <w:sz w:val="22"/>
                <w:szCs w:val="22"/>
              </w:rPr>
              <w:t xml:space="preserve"> ar būti patvirtintiems antžeminių paslaugų teikėju ar </w:t>
            </w:r>
            <w:proofErr w:type="spellStart"/>
            <w:r w:rsidRPr="003E6B8E">
              <w:rPr>
                <w:sz w:val="22"/>
                <w:szCs w:val="22"/>
              </w:rPr>
              <w:t>savateikiu</w:t>
            </w:r>
            <w:proofErr w:type="spellEnd"/>
            <w:r w:rsidRPr="003E6B8E">
              <w:rPr>
                <w:sz w:val="22"/>
                <w:szCs w:val="22"/>
              </w:rPr>
              <w:t>, nustatyti vienod</w:t>
            </w:r>
            <w:r w:rsidR="00B50202" w:rsidRPr="003E6B8E">
              <w:rPr>
                <w:sz w:val="22"/>
                <w:szCs w:val="22"/>
              </w:rPr>
              <w:t>i</w:t>
            </w:r>
            <w:r w:rsidRPr="003E6B8E">
              <w:rPr>
                <w:sz w:val="22"/>
                <w:szCs w:val="22"/>
              </w:rPr>
              <w:t xml:space="preserve"> reikalavim</w:t>
            </w:r>
            <w:r w:rsidR="00B50202" w:rsidRPr="003E6B8E">
              <w:rPr>
                <w:sz w:val="22"/>
                <w:szCs w:val="22"/>
              </w:rPr>
              <w:t>ai</w:t>
            </w:r>
            <w:r w:rsidRPr="003E6B8E">
              <w:rPr>
                <w:sz w:val="22"/>
                <w:szCs w:val="22"/>
              </w:rPr>
              <w:t xml:space="preserve"> (įstatymo projekto </w:t>
            </w:r>
            <w:r w:rsidR="007978C3">
              <w:rPr>
                <w:sz w:val="22"/>
                <w:szCs w:val="22"/>
              </w:rPr>
              <w:t xml:space="preserve">  </w:t>
            </w:r>
            <w:r w:rsidR="007D50B4" w:rsidRPr="003E6B8E">
              <w:rPr>
                <w:sz w:val="22"/>
                <w:szCs w:val="22"/>
              </w:rPr>
              <w:t>3</w:t>
            </w:r>
            <w:r w:rsidR="00CA60BF" w:rsidRPr="003E6B8E">
              <w:rPr>
                <w:sz w:val="22"/>
                <w:szCs w:val="22"/>
              </w:rPr>
              <w:t>3</w:t>
            </w:r>
            <w:r w:rsidR="007D0051" w:rsidRPr="003E6B8E">
              <w:rPr>
                <w:sz w:val="22"/>
                <w:szCs w:val="22"/>
              </w:rPr>
              <w:t xml:space="preserve"> straipsnio 5 dalis</w:t>
            </w:r>
            <w:r w:rsidRPr="003E6B8E">
              <w:rPr>
                <w:sz w:val="22"/>
                <w:szCs w:val="22"/>
              </w:rPr>
              <w:t xml:space="preserve">, </w:t>
            </w:r>
            <w:r w:rsidR="007D50B4" w:rsidRPr="003E6B8E">
              <w:rPr>
                <w:sz w:val="22"/>
                <w:szCs w:val="22"/>
              </w:rPr>
              <w:t>4</w:t>
            </w:r>
            <w:r w:rsidR="00CA60BF" w:rsidRPr="003E6B8E">
              <w:rPr>
                <w:sz w:val="22"/>
                <w:szCs w:val="22"/>
              </w:rPr>
              <w:t>3</w:t>
            </w:r>
            <w:r w:rsidR="007D0051" w:rsidRPr="003E6B8E">
              <w:rPr>
                <w:sz w:val="22"/>
                <w:szCs w:val="22"/>
              </w:rPr>
              <w:t xml:space="preserve"> straipsnio 2 dalis</w:t>
            </w:r>
            <w:r w:rsidRPr="003E6B8E">
              <w:rPr>
                <w:sz w:val="22"/>
                <w:szCs w:val="22"/>
              </w:rPr>
              <w:t>, 4</w:t>
            </w:r>
            <w:r w:rsidR="00CA60BF" w:rsidRPr="003E6B8E">
              <w:rPr>
                <w:sz w:val="22"/>
                <w:szCs w:val="22"/>
              </w:rPr>
              <w:t>4</w:t>
            </w:r>
            <w:r w:rsidR="007D0051" w:rsidRPr="003E6B8E">
              <w:rPr>
                <w:sz w:val="22"/>
                <w:szCs w:val="22"/>
              </w:rPr>
              <w:t xml:space="preserve"> straipsnio </w:t>
            </w:r>
            <w:r w:rsidR="007D50B4" w:rsidRPr="003E6B8E">
              <w:rPr>
                <w:sz w:val="22"/>
                <w:szCs w:val="22"/>
              </w:rPr>
              <w:t>2</w:t>
            </w:r>
            <w:r w:rsidR="007D0051" w:rsidRPr="003E6B8E">
              <w:rPr>
                <w:sz w:val="22"/>
                <w:szCs w:val="22"/>
              </w:rPr>
              <w:t xml:space="preserve"> dalis</w:t>
            </w:r>
            <w:r w:rsidRPr="003E6B8E">
              <w:rPr>
                <w:sz w:val="22"/>
                <w:szCs w:val="22"/>
              </w:rPr>
              <w:t>, 4</w:t>
            </w:r>
            <w:r w:rsidR="00CA60BF" w:rsidRPr="003E6B8E">
              <w:rPr>
                <w:sz w:val="22"/>
                <w:szCs w:val="22"/>
              </w:rPr>
              <w:t>8</w:t>
            </w:r>
            <w:r w:rsidRPr="003E6B8E">
              <w:rPr>
                <w:sz w:val="22"/>
                <w:szCs w:val="22"/>
              </w:rPr>
              <w:t xml:space="preserve"> straipsni</w:t>
            </w:r>
            <w:r w:rsidR="007D0051" w:rsidRPr="003E6B8E">
              <w:rPr>
                <w:sz w:val="22"/>
                <w:szCs w:val="22"/>
              </w:rPr>
              <w:t xml:space="preserve">o </w:t>
            </w:r>
            <w:r w:rsidR="007D50B4" w:rsidRPr="003E6B8E">
              <w:rPr>
                <w:sz w:val="22"/>
                <w:szCs w:val="22"/>
              </w:rPr>
              <w:t>3</w:t>
            </w:r>
            <w:r w:rsidR="007D0051" w:rsidRPr="003E6B8E">
              <w:rPr>
                <w:sz w:val="22"/>
                <w:szCs w:val="22"/>
              </w:rPr>
              <w:t xml:space="preserve"> ir </w:t>
            </w:r>
            <w:r w:rsidR="00137055" w:rsidRPr="003E6B8E">
              <w:rPr>
                <w:sz w:val="22"/>
                <w:szCs w:val="22"/>
              </w:rPr>
              <w:t>5</w:t>
            </w:r>
            <w:r w:rsidR="007D0051" w:rsidRPr="003E6B8E">
              <w:rPr>
                <w:sz w:val="22"/>
                <w:szCs w:val="22"/>
              </w:rPr>
              <w:t xml:space="preserve"> dalys</w:t>
            </w:r>
            <w:r w:rsidR="00780BBD" w:rsidRPr="003E6B8E">
              <w:rPr>
                <w:sz w:val="22"/>
                <w:szCs w:val="22"/>
              </w:rPr>
              <w:t>).</w:t>
            </w:r>
          </w:p>
        </w:tc>
        <w:tc>
          <w:tcPr>
            <w:tcW w:w="3827" w:type="dxa"/>
            <w:shd w:val="clear" w:color="auto" w:fill="auto"/>
          </w:tcPr>
          <w:p w:rsidR="007C5AF9" w:rsidRPr="00855EDD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855EDD" w:rsidRDefault="007C5AF9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7C5AF9" w:rsidRPr="00855EDD" w:rsidRDefault="007C5AF9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7C5AF9" w:rsidRPr="00855EDD" w:rsidRDefault="007C5AF9" w:rsidP="00855EDD">
            <w:pPr>
              <w:keepNext/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C5AF9" w:rsidRPr="00855EDD" w:rsidRDefault="007C5AF9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E6B8E" w:rsidRDefault="00780BBD" w:rsidP="00780BBD">
            <w:pPr>
              <w:keepNext/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3E6B8E">
              <w:rPr>
                <w:sz w:val="22"/>
                <w:szCs w:val="22"/>
              </w:rPr>
              <w:t>Įstatymo projekte nėra spragų ar nuostatų, leisiančių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7C5AF9" w:rsidRPr="00855EDD" w:rsidRDefault="007C5AF9" w:rsidP="00855ED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855EDD" w:rsidRDefault="007C5AF9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7C5AF9" w:rsidRPr="00855EDD" w:rsidRDefault="007C5AF9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85A31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373482" w:rsidRPr="003E6B8E" w:rsidRDefault="00E752F6" w:rsidP="00855EDD">
            <w:pPr>
              <w:jc w:val="both"/>
              <w:rPr>
                <w:sz w:val="22"/>
                <w:szCs w:val="22"/>
              </w:rPr>
            </w:pPr>
            <w:r w:rsidRPr="003E6B8E">
              <w:rPr>
                <w:sz w:val="22"/>
                <w:szCs w:val="22"/>
              </w:rPr>
              <w:t xml:space="preserve">Įstatymo projekte </w:t>
            </w:r>
            <w:r w:rsidR="00373482" w:rsidRPr="003E6B8E">
              <w:rPr>
                <w:sz w:val="22"/>
                <w:szCs w:val="22"/>
              </w:rPr>
              <w:t>numatyta, kad licenciją vykdyti oro susisiekimą</w:t>
            </w:r>
            <w:r w:rsidR="00752F7B" w:rsidRPr="003E6B8E">
              <w:rPr>
                <w:sz w:val="22"/>
                <w:szCs w:val="22"/>
              </w:rPr>
              <w:t>, leidimus</w:t>
            </w:r>
            <w:r w:rsidR="00831C5F" w:rsidRPr="003E6B8E">
              <w:rPr>
                <w:sz w:val="22"/>
                <w:szCs w:val="22"/>
              </w:rPr>
              <w:t xml:space="preserve"> vykdyti</w:t>
            </w:r>
            <w:r w:rsidR="00752F7B" w:rsidRPr="003E6B8E">
              <w:rPr>
                <w:sz w:val="22"/>
                <w:szCs w:val="22"/>
              </w:rPr>
              <w:t xml:space="preserve"> reguliari</w:t>
            </w:r>
            <w:r w:rsidR="00831C5F" w:rsidRPr="003E6B8E">
              <w:rPr>
                <w:sz w:val="22"/>
                <w:szCs w:val="22"/>
              </w:rPr>
              <w:t>uosius</w:t>
            </w:r>
            <w:r w:rsidR="00752F7B" w:rsidRPr="003E6B8E">
              <w:rPr>
                <w:sz w:val="22"/>
                <w:szCs w:val="22"/>
              </w:rPr>
              <w:t>, nereguliari</w:t>
            </w:r>
            <w:r w:rsidR="00831C5F" w:rsidRPr="003E6B8E">
              <w:rPr>
                <w:sz w:val="22"/>
                <w:szCs w:val="22"/>
              </w:rPr>
              <w:t>uosius</w:t>
            </w:r>
            <w:r w:rsidR="00752F7B" w:rsidRPr="003E6B8E">
              <w:rPr>
                <w:sz w:val="22"/>
                <w:szCs w:val="22"/>
              </w:rPr>
              <w:t xml:space="preserve"> skrydži</w:t>
            </w:r>
            <w:r w:rsidR="00831C5F" w:rsidRPr="003E6B8E">
              <w:rPr>
                <w:sz w:val="22"/>
                <w:szCs w:val="22"/>
              </w:rPr>
              <w:t>us</w:t>
            </w:r>
            <w:r w:rsidR="00752F7B" w:rsidRPr="003E6B8E">
              <w:rPr>
                <w:sz w:val="22"/>
                <w:szCs w:val="22"/>
              </w:rPr>
              <w:t xml:space="preserve"> </w:t>
            </w:r>
            <w:r w:rsidR="00373482" w:rsidRPr="003E6B8E">
              <w:rPr>
                <w:sz w:val="22"/>
                <w:szCs w:val="22"/>
              </w:rPr>
              <w:t xml:space="preserve">išduoda </w:t>
            </w:r>
            <w:r w:rsidR="00CA60BF" w:rsidRPr="003E6B8E">
              <w:rPr>
                <w:sz w:val="22"/>
                <w:szCs w:val="22"/>
              </w:rPr>
              <w:t>Lietuvos transporto saugos administracija</w:t>
            </w:r>
            <w:r w:rsidR="00752F7B" w:rsidRPr="003E6B8E">
              <w:rPr>
                <w:sz w:val="22"/>
                <w:szCs w:val="22"/>
              </w:rPr>
              <w:t xml:space="preserve"> (įstatymo projekto </w:t>
            </w:r>
            <w:r w:rsidR="00B17FE3" w:rsidRPr="003E6B8E">
              <w:rPr>
                <w:sz w:val="22"/>
                <w:szCs w:val="22"/>
              </w:rPr>
              <w:t xml:space="preserve">               </w:t>
            </w:r>
            <w:r w:rsidR="007D50B4" w:rsidRPr="003E6B8E">
              <w:rPr>
                <w:sz w:val="22"/>
                <w:szCs w:val="22"/>
              </w:rPr>
              <w:t>3</w:t>
            </w:r>
            <w:r w:rsidR="00CA60BF" w:rsidRPr="003E6B8E">
              <w:rPr>
                <w:sz w:val="22"/>
                <w:szCs w:val="22"/>
              </w:rPr>
              <w:t>3</w:t>
            </w:r>
            <w:r w:rsidR="00752F7B" w:rsidRPr="003E6B8E">
              <w:rPr>
                <w:sz w:val="22"/>
                <w:szCs w:val="22"/>
              </w:rPr>
              <w:t xml:space="preserve"> </w:t>
            </w:r>
            <w:r w:rsidR="00373482" w:rsidRPr="003E6B8E">
              <w:rPr>
                <w:sz w:val="22"/>
                <w:szCs w:val="22"/>
              </w:rPr>
              <w:t>straipsni</w:t>
            </w:r>
            <w:r w:rsidR="00752F7B" w:rsidRPr="003E6B8E">
              <w:rPr>
                <w:sz w:val="22"/>
                <w:szCs w:val="22"/>
              </w:rPr>
              <w:t xml:space="preserve">o 1 dalis, </w:t>
            </w:r>
            <w:r w:rsidR="007D50B4" w:rsidRPr="003E6B8E">
              <w:rPr>
                <w:sz w:val="22"/>
                <w:szCs w:val="22"/>
              </w:rPr>
              <w:t>4</w:t>
            </w:r>
            <w:r w:rsidR="00CA60BF" w:rsidRPr="003E6B8E">
              <w:rPr>
                <w:sz w:val="22"/>
                <w:szCs w:val="22"/>
              </w:rPr>
              <w:t>3</w:t>
            </w:r>
            <w:r w:rsidR="007D0051" w:rsidRPr="003E6B8E">
              <w:rPr>
                <w:sz w:val="22"/>
                <w:szCs w:val="22"/>
              </w:rPr>
              <w:t xml:space="preserve"> straipsnio 2 dalis, 4</w:t>
            </w:r>
            <w:r w:rsidR="00CA60BF" w:rsidRPr="003E6B8E">
              <w:rPr>
                <w:sz w:val="22"/>
                <w:szCs w:val="22"/>
              </w:rPr>
              <w:t>4</w:t>
            </w:r>
            <w:r w:rsidR="007D0051" w:rsidRPr="003E6B8E">
              <w:rPr>
                <w:sz w:val="22"/>
                <w:szCs w:val="22"/>
              </w:rPr>
              <w:t xml:space="preserve"> straipsnio 2 dalis</w:t>
            </w:r>
            <w:r w:rsidR="00373482" w:rsidRPr="003E6B8E">
              <w:rPr>
                <w:sz w:val="22"/>
                <w:szCs w:val="22"/>
              </w:rPr>
              <w:t xml:space="preserve">), o antžeminių paslaugų teikėją ar </w:t>
            </w:r>
            <w:proofErr w:type="spellStart"/>
            <w:r w:rsidR="00373482" w:rsidRPr="003E6B8E">
              <w:rPr>
                <w:sz w:val="22"/>
                <w:szCs w:val="22"/>
              </w:rPr>
              <w:t>savateikį</w:t>
            </w:r>
            <w:proofErr w:type="spellEnd"/>
            <w:r w:rsidR="00373482" w:rsidRPr="003E6B8E">
              <w:rPr>
                <w:sz w:val="22"/>
                <w:szCs w:val="22"/>
              </w:rPr>
              <w:t xml:space="preserve"> tvirtina </w:t>
            </w:r>
            <w:r w:rsidR="00373482" w:rsidRPr="003E6B8E">
              <w:rPr>
                <w:sz w:val="22"/>
                <w:szCs w:val="22"/>
              </w:rPr>
              <w:lastRenderedPageBreak/>
              <w:t>susisiekimo ministras (įstatymo projekto 4</w:t>
            </w:r>
            <w:r w:rsidR="00CA60BF" w:rsidRPr="003E6B8E">
              <w:rPr>
                <w:sz w:val="22"/>
                <w:szCs w:val="22"/>
              </w:rPr>
              <w:t>8</w:t>
            </w:r>
            <w:r w:rsidR="00373482" w:rsidRPr="003E6B8E">
              <w:rPr>
                <w:sz w:val="22"/>
                <w:szCs w:val="22"/>
              </w:rPr>
              <w:t xml:space="preserve"> straipsnio </w:t>
            </w:r>
            <w:r w:rsidR="00137055" w:rsidRPr="003E6B8E">
              <w:rPr>
                <w:sz w:val="22"/>
                <w:szCs w:val="22"/>
              </w:rPr>
              <w:t>5</w:t>
            </w:r>
            <w:r w:rsidR="00373482" w:rsidRPr="003E6B8E">
              <w:rPr>
                <w:sz w:val="22"/>
                <w:szCs w:val="22"/>
              </w:rPr>
              <w:t xml:space="preserve"> dalis).</w:t>
            </w:r>
          </w:p>
          <w:p w:rsidR="00E752F6" w:rsidRPr="003E6B8E" w:rsidRDefault="00752F7B" w:rsidP="00E871F4">
            <w:pPr>
              <w:jc w:val="both"/>
              <w:rPr>
                <w:sz w:val="22"/>
                <w:szCs w:val="22"/>
              </w:rPr>
            </w:pPr>
            <w:r w:rsidRPr="003E6B8E">
              <w:rPr>
                <w:sz w:val="22"/>
                <w:szCs w:val="22"/>
              </w:rPr>
              <w:t>Vadovaujantis Licencijavimo pagrindų aprašo, patvirtinto Lietuvos Respublikos Vyriausybės 2012 m. liepos</w:t>
            </w:r>
            <w:r w:rsidR="00033A44">
              <w:rPr>
                <w:sz w:val="22"/>
                <w:szCs w:val="22"/>
              </w:rPr>
              <w:t xml:space="preserve"> </w:t>
            </w:r>
            <w:r w:rsidRPr="003E6B8E">
              <w:rPr>
                <w:sz w:val="22"/>
                <w:szCs w:val="22"/>
              </w:rPr>
              <w:t>18 d. nutarimu Nr. 9</w:t>
            </w:r>
            <w:r w:rsidR="00E871F4" w:rsidRPr="003E6B8E">
              <w:rPr>
                <w:sz w:val="22"/>
                <w:szCs w:val="22"/>
              </w:rPr>
              <w:t>37</w:t>
            </w:r>
            <w:r w:rsidRPr="003E6B8E">
              <w:rPr>
                <w:sz w:val="22"/>
                <w:szCs w:val="22"/>
              </w:rPr>
              <w:t xml:space="preserve"> „Dėl Licencijavimo pagrindų aprašo patvirtinimo“</w:t>
            </w:r>
            <w:r w:rsidR="001E55E9" w:rsidRPr="003E6B8E">
              <w:rPr>
                <w:sz w:val="22"/>
                <w:szCs w:val="22"/>
              </w:rPr>
              <w:t xml:space="preserve"> (toliau </w:t>
            </w:r>
            <w:r w:rsidR="00A7589F" w:rsidRPr="003E6B8E">
              <w:rPr>
                <w:sz w:val="22"/>
                <w:szCs w:val="22"/>
              </w:rPr>
              <w:t>–</w:t>
            </w:r>
            <w:r w:rsidR="001E55E9" w:rsidRPr="003E6B8E">
              <w:rPr>
                <w:sz w:val="22"/>
                <w:szCs w:val="22"/>
              </w:rPr>
              <w:t xml:space="preserve"> Licencijavimo pagrindų aprašas)</w:t>
            </w:r>
            <w:r w:rsidRPr="003E6B8E">
              <w:rPr>
                <w:sz w:val="22"/>
                <w:szCs w:val="22"/>
              </w:rPr>
              <w:t>,</w:t>
            </w:r>
            <w:r w:rsidR="00E871F4" w:rsidRPr="003E6B8E">
              <w:rPr>
                <w:sz w:val="22"/>
                <w:szCs w:val="22"/>
              </w:rPr>
              <w:t xml:space="preserve">         20.5 papunkčiu, </w:t>
            </w:r>
            <w:r w:rsidR="00E871F4" w:rsidRPr="003E6B8E">
              <w:rPr>
                <w:spacing w:val="-3"/>
                <w:sz w:val="22"/>
                <w:szCs w:val="22"/>
              </w:rPr>
              <w:t xml:space="preserve">subjektai, įgalioti atlikti licencijuojamos veiklos sąlygų laikymosi priežiūrą, </w:t>
            </w:r>
            <w:r w:rsidR="00790D22" w:rsidRPr="003E6B8E">
              <w:rPr>
                <w:spacing w:val="-3"/>
                <w:sz w:val="22"/>
                <w:szCs w:val="22"/>
              </w:rPr>
              <w:t xml:space="preserve">įtvirtinami </w:t>
            </w:r>
            <w:r w:rsidR="00E871F4" w:rsidRPr="003E6B8E">
              <w:rPr>
                <w:spacing w:val="-3"/>
                <w:sz w:val="22"/>
                <w:szCs w:val="22"/>
              </w:rPr>
              <w:t>licencijavimo taisyklėse.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85A31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206839" w:rsidRPr="00855EDD" w:rsidRDefault="00206839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Atitinka.</w:t>
            </w:r>
          </w:p>
          <w:p w:rsidR="00151DEE" w:rsidRPr="00855EDD" w:rsidRDefault="00151DEE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812F4C" w:rsidRDefault="008C32CA" w:rsidP="00812F4C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Baigtinis s</w:t>
            </w:r>
            <w:r w:rsidR="00151DEE" w:rsidRPr="00855EDD">
              <w:rPr>
                <w:sz w:val="22"/>
                <w:szCs w:val="22"/>
              </w:rPr>
              <w:t xml:space="preserve">prendimų priėmimo </w:t>
            </w:r>
            <w:r w:rsidR="00812F4C">
              <w:rPr>
                <w:sz w:val="22"/>
                <w:szCs w:val="22"/>
              </w:rPr>
              <w:t>kriterijų sąrašas yra nusta</w:t>
            </w:r>
            <w:r w:rsidR="00710171">
              <w:rPr>
                <w:sz w:val="22"/>
                <w:szCs w:val="22"/>
              </w:rPr>
              <w:t>t</w:t>
            </w:r>
            <w:r w:rsidR="00812F4C">
              <w:rPr>
                <w:sz w:val="22"/>
                <w:szCs w:val="22"/>
              </w:rPr>
              <w:t xml:space="preserve">ytas įstatymo projekto </w:t>
            </w:r>
            <w:r w:rsidR="00B17FE3">
              <w:rPr>
                <w:sz w:val="22"/>
                <w:szCs w:val="22"/>
              </w:rPr>
              <w:t xml:space="preserve"> </w:t>
            </w:r>
            <w:r w:rsidR="007D50B4">
              <w:rPr>
                <w:sz w:val="22"/>
                <w:szCs w:val="22"/>
              </w:rPr>
              <w:t>3</w:t>
            </w:r>
            <w:r w:rsidR="00CA60BF">
              <w:rPr>
                <w:sz w:val="22"/>
                <w:szCs w:val="22"/>
              </w:rPr>
              <w:t>3</w:t>
            </w:r>
            <w:r w:rsidR="00812F4C">
              <w:rPr>
                <w:sz w:val="22"/>
                <w:szCs w:val="22"/>
              </w:rPr>
              <w:t xml:space="preserve"> straipsnio 5</w:t>
            </w:r>
            <w:r w:rsidR="00710171">
              <w:rPr>
                <w:sz w:val="22"/>
                <w:szCs w:val="22"/>
              </w:rPr>
              <w:t>, 8, 9 ir 1</w:t>
            </w:r>
            <w:r w:rsidR="005567E1">
              <w:rPr>
                <w:sz w:val="22"/>
                <w:szCs w:val="22"/>
              </w:rPr>
              <w:t>2</w:t>
            </w:r>
            <w:r w:rsidR="00710171">
              <w:rPr>
                <w:sz w:val="22"/>
                <w:szCs w:val="22"/>
              </w:rPr>
              <w:t xml:space="preserve"> dalyse</w:t>
            </w:r>
            <w:r w:rsidR="00812F4C" w:rsidRPr="00710171">
              <w:rPr>
                <w:sz w:val="22"/>
                <w:szCs w:val="22"/>
              </w:rPr>
              <w:t>,</w:t>
            </w:r>
            <w:r w:rsidR="00752F7B" w:rsidRPr="00752F7B">
              <w:rPr>
                <w:color w:val="FF0000"/>
                <w:sz w:val="22"/>
                <w:szCs w:val="22"/>
              </w:rPr>
              <w:t xml:space="preserve"> </w:t>
            </w:r>
            <w:r w:rsidR="00B17FE3">
              <w:rPr>
                <w:color w:val="FF0000"/>
                <w:sz w:val="22"/>
                <w:szCs w:val="22"/>
              </w:rPr>
              <w:t xml:space="preserve">                 </w:t>
            </w:r>
            <w:r w:rsidR="007D50B4">
              <w:rPr>
                <w:sz w:val="22"/>
                <w:szCs w:val="22"/>
              </w:rPr>
              <w:t>4</w:t>
            </w:r>
            <w:r w:rsidR="00CA60BF">
              <w:rPr>
                <w:sz w:val="22"/>
                <w:szCs w:val="22"/>
              </w:rPr>
              <w:t>3</w:t>
            </w:r>
            <w:r w:rsidR="00710171">
              <w:rPr>
                <w:sz w:val="22"/>
                <w:szCs w:val="22"/>
              </w:rPr>
              <w:t xml:space="preserve"> straipsnio 2 dalyje, 4</w:t>
            </w:r>
            <w:r w:rsidR="00CA60BF">
              <w:rPr>
                <w:sz w:val="22"/>
                <w:szCs w:val="22"/>
              </w:rPr>
              <w:t>4</w:t>
            </w:r>
            <w:r w:rsidR="00710171">
              <w:rPr>
                <w:sz w:val="22"/>
                <w:szCs w:val="22"/>
              </w:rPr>
              <w:t xml:space="preserve"> straipsnio </w:t>
            </w:r>
            <w:r w:rsidR="00B17FE3">
              <w:rPr>
                <w:sz w:val="22"/>
                <w:szCs w:val="22"/>
              </w:rPr>
              <w:t xml:space="preserve">              </w:t>
            </w:r>
            <w:r w:rsidR="007D50B4">
              <w:rPr>
                <w:sz w:val="22"/>
                <w:szCs w:val="22"/>
              </w:rPr>
              <w:t>4</w:t>
            </w:r>
            <w:r w:rsidR="00710171">
              <w:rPr>
                <w:sz w:val="22"/>
                <w:szCs w:val="22"/>
              </w:rPr>
              <w:t xml:space="preserve"> daly</w:t>
            </w:r>
            <w:r w:rsidR="007D50B4">
              <w:rPr>
                <w:sz w:val="22"/>
                <w:szCs w:val="22"/>
              </w:rPr>
              <w:t>je</w:t>
            </w:r>
            <w:r w:rsidR="00710171">
              <w:rPr>
                <w:sz w:val="22"/>
                <w:szCs w:val="22"/>
              </w:rPr>
              <w:t>, 4</w:t>
            </w:r>
            <w:r w:rsidR="00CA60BF">
              <w:rPr>
                <w:sz w:val="22"/>
                <w:szCs w:val="22"/>
              </w:rPr>
              <w:t>8</w:t>
            </w:r>
            <w:r w:rsidR="00710171">
              <w:rPr>
                <w:sz w:val="22"/>
                <w:szCs w:val="22"/>
              </w:rPr>
              <w:t xml:space="preserve"> straipsnio </w:t>
            </w:r>
            <w:r w:rsidR="00137055">
              <w:rPr>
                <w:sz w:val="22"/>
                <w:szCs w:val="22"/>
              </w:rPr>
              <w:t>5</w:t>
            </w:r>
            <w:r w:rsidR="00710171">
              <w:rPr>
                <w:sz w:val="22"/>
                <w:szCs w:val="22"/>
              </w:rPr>
              <w:t xml:space="preserve">, </w:t>
            </w:r>
            <w:r w:rsidR="00137055">
              <w:rPr>
                <w:sz w:val="22"/>
                <w:szCs w:val="22"/>
              </w:rPr>
              <w:t>7</w:t>
            </w:r>
            <w:r w:rsidR="00710171">
              <w:rPr>
                <w:sz w:val="22"/>
                <w:szCs w:val="22"/>
              </w:rPr>
              <w:t xml:space="preserve"> ir </w:t>
            </w:r>
            <w:r w:rsidR="00137055">
              <w:rPr>
                <w:sz w:val="22"/>
                <w:szCs w:val="22"/>
              </w:rPr>
              <w:t>9</w:t>
            </w:r>
            <w:r w:rsidR="00710171">
              <w:rPr>
                <w:sz w:val="22"/>
                <w:szCs w:val="22"/>
              </w:rPr>
              <w:t xml:space="preserve"> dalyse.</w:t>
            </w:r>
            <w:r w:rsidR="00812F4C">
              <w:rPr>
                <w:sz w:val="22"/>
                <w:szCs w:val="22"/>
              </w:rPr>
              <w:t xml:space="preserve"> </w:t>
            </w:r>
          </w:p>
          <w:p w:rsidR="00812F4C" w:rsidRDefault="00812F4C" w:rsidP="00812F4C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</w:p>
          <w:p w:rsidR="00E752F6" w:rsidRPr="00855EDD" w:rsidRDefault="00E752F6" w:rsidP="00812F4C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752F7B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Įstatymo projektu išimtinių atvejų nenumatoma. 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752F7B" w:rsidRDefault="00752F7B" w:rsidP="007978C3">
            <w:pPr>
              <w:widowControl w:val="0"/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Įstatymo projekte numatyt</w:t>
            </w:r>
            <w:r w:rsidR="005B7B0B">
              <w:rPr>
                <w:sz w:val="22"/>
                <w:szCs w:val="22"/>
              </w:rPr>
              <w:t>i sprendimų priėmimo terminai (įstatymo projekto</w:t>
            </w:r>
            <w:r w:rsidR="00CA60BF">
              <w:rPr>
                <w:sz w:val="22"/>
                <w:szCs w:val="22"/>
              </w:rPr>
              <w:t xml:space="preserve">          7 straipsnio 1 dalis, </w:t>
            </w:r>
            <w:r w:rsidR="00AE0710">
              <w:rPr>
                <w:sz w:val="22"/>
                <w:szCs w:val="22"/>
              </w:rPr>
              <w:t>3</w:t>
            </w:r>
            <w:r w:rsidR="00CA60BF">
              <w:rPr>
                <w:sz w:val="22"/>
                <w:szCs w:val="22"/>
              </w:rPr>
              <w:t>3</w:t>
            </w:r>
            <w:r w:rsidR="005B7B0B">
              <w:rPr>
                <w:sz w:val="22"/>
                <w:szCs w:val="22"/>
              </w:rPr>
              <w:t xml:space="preserve"> straipsnio</w:t>
            </w:r>
            <w:r w:rsidR="008322A2">
              <w:rPr>
                <w:sz w:val="22"/>
                <w:szCs w:val="22"/>
              </w:rPr>
              <w:t xml:space="preserve"> 6 dalis, </w:t>
            </w:r>
            <w:r w:rsidR="00AE0710">
              <w:rPr>
                <w:sz w:val="22"/>
                <w:szCs w:val="22"/>
              </w:rPr>
              <w:t>4</w:t>
            </w:r>
            <w:r w:rsidR="00CA60BF">
              <w:rPr>
                <w:sz w:val="22"/>
                <w:szCs w:val="22"/>
              </w:rPr>
              <w:t>3</w:t>
            </w:r>
            <w:r w:rsidR="008322A2">
              <w:rPr>
                <w:sz w:val="22"/>
                <w:szCs w:val="22"/>
              </w:rPr>
              <w:t xml:space="preserve"> straipsnio 3 dalis, 4</w:t>
            </w:r>
            <w:r w:rsidR="00CA60BF">
              <w:rPr>
                <w:sz w:val="22"/>
                <w:szCs w:val="22"/>
              </w:rPr>
              <w:t>4</w:t>
            </w:r>
            <w:r w:rsidR="008322A2">
              <w:rPr>
                <w:sz w:val="22"/>
                <w:szCs w:val="22"/>
              </w:rPr>
              <w:t xml:space="preserve"> straipsnio </w:t>
            </w:r>
            <w:r w:rsidR="0046142D">
              <w:rPr>
                <w:sz w:val="22"/>
                <w:szCs w:val="22"/>
              </w:rPr>
              <w:t>3</w:t>
            </w:r>
            <w:r w:rsidR="008322A2">
              <w:rPr>
                <w:sz w:val="22"/>
                <w:szCs w:val="22"/>
              </w:rPr>
              <w:t xml:space="preserve"> dalis, </w:t>
            </w:r>
            <w:r w:rsidR="008322A2">
              <w:rPr>
                <w:sz w:val="22"/>
                <w:szCs w:val="22"/>
              </w:rPr>
              <w:lastRenderedPageBreak/>
              <w:t>4</w:t>
            </w:r>
            <w:r w:rsidR="00CA60BF">
              <w:rPr>
                <w:sz w:val="22"/>
                <w:szCs w:val="22"/>
              </w:rPr>
              <w:t>8</w:t>
            </w:r>
            <w:r w:rsidR="008322A2">
              <w:rPr>
                <w:sz w:val="22"/>
                <w:szCs w:val="22"/>
              </w:rPr>
              <w:t xml:space="preserve"> straipsnio</w:t>
            </w:r>
            <w:r w:rsidR="00C14359">
              <w:rPr>
                <w:sz w:val="22"/>
                <w:szCs w:val="22"/>
              </w:rPr>
              <w:t xml:space="preserve"> </w:t>
            </w:r>
            <w:r w:rsidR="00137055">
              <w:rPr>
                <w:sz w:val="22"/>
                <w:szCs w:val="22"/>
              </w:rPr>
              <w:t>6</w:t>
            </w:r>
            <w:r w:rsidR="008322A2">
              <w:rPr>
                <w:sz w:val="22"/>
                <w:szCs w:val="22"/>
              </w:rPr>
              <w:t xml:space="preserve"> dalis).</w:t>
            </w:r>
            <w:r w:rsidR="005B7B0B">
              <w:rPr>
                <w:sz w:val="22"/>
                <w:szCs w:val="22"/>
              </w:rPr>
              <w:t xml:space="preserve"> </w:t>
            </w:r>
          </w:p>
          <w:p w:rsidR="00E752F6" w:rsidRPr="007F25A0" w:rsidRDefault="005B7B0B" w:rsidP="007F25A0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7F25A0">
              <w:rPr>
                <w:sz w:val="22"/>
                <w:szCs w:val="22"/>
              </w:rPr>
              <w:t xml:space="preserve">Vadovaujantis </w:t>
            </w:r>
            <w:r w:rsidR="007F25A0" w:rsidRPr="007F25A0">
              <w:rPr>
                <w:sz w:val="22"/>
                <w:szCs w:val="22"/>
              </w:rPr>
              <w:t>Licencijavimo pagrindų aprašo</w:t>
            </w:r>
            <w:r w:rsidR="007F25A0" w:rsidRPr="007F25A0">
              <w:rPr>
                <w:color w:val="FF0000"/>
                <w:sz w:val="22"/>
                <w:szCs w:val="22"/>
              </w:rPr>
              <w:t xml:space="preserve"> </w:t>
            </w:r>
            <w:r w:rsidR="007F25A0" w:rsidRPr="007F25A0">
              <w:rPr>
                <w:color w:val="000000"/>
                <w:sz w:val="22"/>
                <w:szCs w:val="22"/>
              </w:rPr>
              <w:t>20.6 papunkčiu, nuostata, kad visa informacija ir (ar) dokumentai, susiję su licencijos išdavimo procesu, turi būti vieši, išskyrus tuos atvejus, kai atitinkama informacija ir (arba) dokumentai negali būti skelbiami, įtvirtinama licencijavimo taisyklėse.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B57826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273B2B" w:rsidRDefault="00273B2B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:rsidR="00E752F6" w:rsidRPr="00855EDD" w:rsidRDefault="00E752F6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B57826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B57826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E752F6" w:rsidRPr="00855EDD" w:rsidRDefault="00E752F6" w:rsidP="00855EDD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E752F6" w:rsidRPr="00855EDD" w:rsidRDefault="00E752F6" w:rsidP="00855EDD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9.3</w:t>
            </w:r>
            <w:r w:rsidRPr="00855EDD">
              <w:rPr>
                <w:spacing w:val="-4"/>
                <w:sz w:val="22"/>
                <w:szCs w:val="22"/>
              </w:rPr>
              <w:t>. narių skyrimo mechanizmas;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9.4. narių rotacija ir kadencijų skaičius ir trukmė;</w:t>
            </w:r>
          </w:p>
          <w:p w:rsidR="00E752F6" w:rsidRPr="00855EDD" w:rsidRDefault="00E752F6" w:rsidP="00855EDD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9.5. veiklos pobūdis laiko atžvilgiu;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lastRenderedPageBreak/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C62BC0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lastRenderedPageBreak/>
              <w:t>Sprendimus</w:t>
            </w:r>
            <w:r w:rsidR="00E752F6" w:rsidRPr="00855EDD">
              <w:rPr>
                <w:sz w:val="22"/>
                <w:szCs w:val="22"/>
              </w:rPr>
              <w:t xml:space="preserve"> priima ne kolegialus subjektas.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  <w:highlight w:val="yellow"/>
              </w:rPr>
            </w:pPr>
            <w:r w:rsidRPr="00855EDD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C35E85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855EDD">
              <w:rPr>
                <w:sz w:val="22"/>
                <w:szCs w:val="22"/>
                <w:shd w:val="clear" w:color="auto" w:fill="FFFFFF"/>
              </w:rPr>
              <w:t>būtinos,</w:t>
            </w:r>
            <w:r w:rsidRPr="00855EDD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Administracinės procedūros ir jų taikymo tvarka nustatomos kitais teisės aktais.</w:t>
            </w:r>
          </w:p>
          <w:p w:rsidR="00E752F6" w:rsidRPr="00855EDD" w:rsidRDefault="00E752F6" w:rsidP="00855EDD">
            <w:pPr>
              <w:tabs>
                <w:tab w:val="left" w:pos="778"/>
              </w:tabs>
              <w:ind w:firstLine="459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keepNext/>
              <w:jc w:val="center"/>
              <w:rPr>
                <w:sz w:val="22"/>
                <w:szCs w:val="22"/>
                <w:highlight w:val="yellow"/>
              </w:rPr>
            </w:pPr>
            <w:r w:rsidRPr="00855EDD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855EDD">
            <w:pPr>
              <w:keepNext/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Nereglamentuota. 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  <w:highlight w:val="yellow"/>
              </w:rPr>
            </w:pPr>
            <w:r w:rsidRPr="00855EDD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C35E85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Nereglamentuota.  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855EDD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AA480E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3D0A79" w:rsidRPr="00855EDD" w:rsidRDefault="00273B2B" w:rsidP="003D0A79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Kontrolės (priežiūros) procedūra</w:t>
            </w:r>
            <w:r>
              <w:rPr>
                <w:sz w:val="22"/>
                <w:szCs w:val="22"/>
              </w:rPr>
              <w:t xml:space="preserve"> </w:t>
            </w:r>
            <w:r w:rsidR="003D0A79" w:rsidRPr="00855EDD">
              <w:rPr>
                <w:sz w:val="22"/>
                <w:szCs w:val="22"/>
              </w:rPr>
              <w:t>nustatom</w:t>
            </w:r>
            <w:r w:rsidR="003D0A79">
              <w:rPr>
                <w:sz w:val="22"/>
                <w:szCs w:val="22"/>
              </w:rPr>
              <w:t>a</w:t>
            </w:r>
            <w:r w:rsidR="003D0A79" w:rsidRPr="00855EDD">
              <w:rPr>
                <w:sz w:val="22"/>
                <w:szCs w:val="22"/>
              </w:rPr>
              <w:t xml:space="preserve"> kitais teisės aktais.</w:t>
            </w:r>
          </w:p>
          <w:p w:rsidR="00E752F6" w:rsidRPr="00855EDD" w:rsidRDefault="00E752F6" w:rsidP="00273B2B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16.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243C28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A06F26" w:rsidP="00A06F26">
            <w:pPr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B57826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B57826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keepNext/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273B2B">
            <w:pPr>
              <w:keepNext/>
              <w:tabs>
                <w:tab w:val="left" w:pos="778"/>
              </w:tabs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Nereglamentuota. 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855EDD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855EDD">
            <w:pPr>
              <w:keepNext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3D0A79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</w:t>
            </w:r>
            <w:r w:rsidR="003D0A79">
              <w:rPr>
                <w:sz w:val="22"/>
                <w:szCs w:val="22"/>
              </w:rPr>
              <w:t>o</w:t>
            </w:r>
            <w:r w:rsidRPr="00855EDD">
              <w:rPr>
                <w:sz w:val="22"/>
                <w:szCs w:val="22"/>
              </w:rPr>
              <w:t xml:space="preserve">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73551B" w:rsidP="00855EDD">
            <w:pPr>
              <w:pStyle w:val="Pagrindinistekstas1"/>
              <w:tabs>
                <w:tab w:val="left" w:pos="7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  <w:tr w:rsidR="00E752F6" w:rsidRPr="007C5AF9" w:rsidTr="00855EDD">
        <w:trPr>
          <w:trHeight w:val="23"/>
        </w:trPr>
        <w:tc>
          <w:tcPr>
            <w:tcW w:w="567" w:type="dxa"/>
            <w:shd w:val="clear" w:color="auto" w:fill="auto"/>
          </w:tcPr>
          <w:p w:rsidR="00E752F6" w:rsidRPr="00855EDD" w:rsidRDefault="00E752F6" w:rsidP="00855EDD">
            <w:pPr>
              <w:jc w:val="center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E752F6" w:rsidRPr="00855EDD" w:rsidRDefault="00E752F6" w:rsidP="00855EDD">
            <w:pPr>
              <w:jc w:val="both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Nėra</w:t>
            </w:r>
            <w:r w:rsidR="002934D4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tenkina</w:t>
            </w:r>
          </w:p>
          <w:p w:rsidR="00E752F6" w:rsidRPr="00855EDD" w:rsidRDefault="00E752F6" w:rsidP="001079FB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1121"/>
        <w:gridCol w:w="4463"/>
        <w:gridCol w:w="2321"/>
        <w:gridCol w:w="4629"/>
      </w:tblGrid>
      <w:tr w:rsidR="00744689" w:rsidRPr="007C5AF9" w:rsidTr="00855EDD">
        <w:trPr>
          <w:trHeight w:val="23"/>
        </w:trPr>
        <w:tc>
          <w:tcPr>
            <w:tcW w:w="472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  <w:p w:rsidR="00AA480E" w:rsidRPr="00855EDD" w:rsidRDefault="00AA480E" w:rsidP="00AA480E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</w:t>
            </w:r>
            <w:r w:rsidR="00B57826" w:rsidRPr="00855EDD">
              <w:rPr>
                <w:sz w:val="22"/>
                <w:szCs w:val="22"/>
              </w:rPr>
              <w:t xml:space="preserve">isės akto projekto tiesioginis </w:t>
            </w:r>
            <w:r w:rsidRPr="00855EDD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  <w:p w:rsidR="00AA480E" w:rsidRPr="00855EDD" w:rsidRDefault="00F94181" w:rsidP="00F94181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Susisiekimo ministerijos </w:t>
            </w:r>
            <w:r>
              <w:rPr>
                <w:sz w:val="22"/>
                <w:szCs w:val="22"/>
              </w:rPr>
              <w:t xml:space="preserve">Kelių transporto ir civilinės aviacijos politikos departamento Civilinės aviacijos skyriaus vyriausioji specialistė Vlada </w:t>
            </w:r>
            <w:proofErr w:type="spellStart"/>
            <w:r>
              <w:rPr>
                <w:sz w:val="22"/>
                <w:szCs w:val="22"/>
              </w:rPr>
              <w:t>Žegunienė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  <w:p w:rsidR="00AA480E" w:rsidRPr="00855EDD" w:rsidRDefault="00AA480E" w:rsidP="00AA480E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855EDD" w:rsidRDefault="00AA480E" w:rsidP="00AA480E">
            <w:pPr>
              <w:rPr>
                <w:b/>
                <w:sz w:val="22"/>
                <w:szCs w:val="22"/>
              </w:rPr>
            </w:pPr>
          </w:p>
          <w:p w:rsidR="0073551B" w:rsidRPr="00855EDD" w:rsidRDefault="0073551B" w:rsidP="00F94181">
            <w:pPr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Susisiekimo ministerijos Teisės </w:t>
            </w:r>
            <w:r w:rsidR="00121BD6">
              <w:rPr>
                <w:sz w:val="22"/>
                <w:szCs w:val="22"/>
              </w:rPr>
              <w:t xml:space="preserve">ir personalo </w:t>
            </w:r>
            <w:r w:rsidRPr="00855EDD">
              <w:rPr>
                <w:sz w:val="22"/>
                <w:szCs w:val="22"/>
              </w:rPr>
              <w:t xml:space="preserve">skyriaus vyriausioji specialistė </w:t>
            </w:r>
            <w:r w:rsidR="00F94181">
              <w:rPr>
                <w:sz w:val="22"/>
                <w:szCs w:val="22"/>
              </w:rPr>
              <w:t xml:space="preserve">Eglė </w:t>
            </w:r>
            <w:proofErr w:type="spellStart"/>
            <w:r w:rsidR="00F94181">
              <w:rPr>
                <w:sz w:val="22"/>
                <w:szCs w:val="22"/>
              </w:rPr>
              <w:t>Mečkovskienė</w:t>
            </w:r>
            <w:proofErr w:type="spellEnd"/>
          </w:p>
        </w:tc>
      </w:tr>
      <w:tr w:rsidR="00744689" w:rsidRPr="007C5AF9" w:rsidTr="00855EDD">
        <w:trPr>
          <w:trHeight w:val="23"/>
        </w:trPr>
        <w:tc>
          <w:tcPr>
            <w:tcW w:w="472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855EDD" w:rsidRDefault="00B57826" w:rsidP="00855EDD">
            <w:pPr>
              <w:ind w:left="-11" w:firstLine="11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(</w:t>
            </w:r>
            <w:r w:rsidR="00AA480E" w:rsidRPr="00855EDD">
              <w:rPr>
                <w:sz w:val="22"/>
                <w:szCs w:val="22"/>
              </w:rPr>
              <w:t>pareigos</w:t>
            </w:r>
            <w:r w:rsidRPr="00855EDD">
              <w:rPr>
                <w:sz w:val="22"/>
                <w:szCs w:val="22"/>
              </w:rPr>
              <w:t>)</w:t>
            </w:r>
            <w:r w:rsidR="00744689">
              <w:rPr>
                <w:sz w:val="22"/>
                <w:szCs w:val="22"/>
              </w:rPr>
              <w:t xml:space="preserve"> </w:t>
            </w:r>
            <w:r w:rsidRPr="00855EDD">
              <w:rPr>
                <w:sz w:val="22"/>
                <w:szCs w:val="22"/>
              </w:rPr>
              <w:t>(vardas ir</w:t>
            </w:r>
            <w:r w:rsidR="00AA480E" w:rsidRPr="00855EDD">
              <w:rPr>
                <w:sz w:val="22"/>
                <w:szCs w:val="22"/>
              </w:rPr>
              <w:t xml:space="preserve"> pavardė</w:t>
            </w:r>
            <w:r w:rsidRPr="00855EDD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855EDD" w:rsidRDefault="00B57826" w:rsidP="00855EDD">
            <w:pPr>
              <w:ind w:left="-11" w:firstLine="11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(</w:t>
            </w:r>
            <w:r w:rsidR="00AA480E" w:rsidRPr="00855EDD">
              <w:rPr>
                <w:sz w:val="22"/>
                <w:szCs w:val="22"/>
              </w:rPr>
              <w:t>pareigos</w:t>
            </w:r>
            <w:r w:rsidRPr="00855EDD">
              <w:rPr>
                <w:sz w:val="22"/>
                <w:szCs w:val="22"/>
              </w:rPr>
              <w:t>)</w:t>
            </w:r>
            <w:r w:rsidR="00744689">
              <w:rPr>
                <w:sz w:val="22"/>
                <w:szCs w:val="22"/>
              </w:rPr>
              <w:t xml:space="preserve"> </w:t>
            </w:r>
            <w:r w:rsidRPr="00855EDD">
              <w:rPr>
                <w:sz w:val="22"/>
                <w:szCs w:val="22"/>
              </w:rPr>
              <w:t xml:space="preserve">(vardas ir </w:t>
            </w:r>
            <w:r w:rsidR="00AA480E" w:rsidRPr="00855EDD">
              <w:rPr>
                <w:sz w:val="22"/>
                <w:szCs w:val="22"/>
              </w:rPr>
              <w:t>pavardė</w:t>
            </w:r>
            <w:r w:rsidRPr="00855EDD">
              <w:rPr>
                <w:sz w:val="22"/>
                <w:szCs w:val="22"/>
              </w:rPr>
              <w:t>)</w:t>
            </w:r>
          </w:p>
        </w:tc>
      </w:tr>
      <w:tr w:rsidR="00744689" w:rsidRPr="007C5AF9" w:rsidTr="00855EDD">
        <w:trPr>
          <w:trHeight w:val="23"/>
        </w:trPr>
        <w:tc>
          <w:tcPr>
            <w:tcW w:w="472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855EDD" w:rsidRDefault="00AA480E" w:rsidP="00855EDD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744689" w:rsidRPr="007C5AF9" w:rsidTr="00855EDD">
        <w:trPr>
          <w:trHeight w:val="23"/>
        </w:trPr>
        <w:tc>
          <w:tcPr>
            <w:tcW w:w="472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855EDD" w:rsidRDefault="00B57826" w:rsidP="00855EDD">
            <w:pPr>
              <w:ind w:left="-11" w:firstLine="11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>(</w:t>
            </w:r>
            <w:r w:rsidR="00AA480E" w:rsidRPr="00855EDD">
              <w:rPr>
                <w:sz w:val="22"/>
                <w:szCs w:val="22"/>
              </w:rPr>
              <w:t>parašas</w:t>
            </w:r>
            <w:r w:rsidRPr="00855EDD">
              <w:rPr>
                <w:sz w:val="22"/>
                <w:szCs w:val="22"/>
              </w:rPr>
              <w:t>)</w:t>
            </w:r>
            <w:r w:rsidR="00744689">
              <w:rPr>
                <w:sz w:val="22"/>
                <w:szCs w:val="22"/>
              </w:rPr>
              <w:t xml:space="preserve"> </w:t>
            </w:r>
            <w:r w:rsidRPr="00855EDD">
              <w:rPr>
                <w:sz w:val="22"/>
                <w:szCs w:val="22"/>
              </w:rPr>
              <w:t>(</w:t>
            </w:r>
            <w:r w:rsidR="00AA480E" w:rsidRPr="00855EDD">
              <w:rPr>
                <w:sz w:val="22"/>
                <w:szCs w:val="22"/>
              </w:rPr>
              <w:t>data</w:t>
            </w:r>
            <w:r w:rsidRPr="00855EDD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855ED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855EDD" w:rsidRDefault="00B57826" w:rsidP="00855EDD">
            <w:pPr>
              <w:ind w:left="-11" w:firstLine="11"/>
              <w:rPr>
                <w:sz w:val="22"/>
                <w:szCs w:val="22"/>
              </w:rPr>
            </w:pPr>
            <w:r w:rsidRPr="00855EDD">
              <w:rPr>
                <w:sz w:val="22"/>
                <w:szCs w:val="22"/>
              </w:rPr>
              <w:t xml:space="preserve"> (</w:t>
            </w:r>
            <w:r w:rsidR="00AA480E" w:rsidRPr="00855EDD">
              <w:rPr>
                <w:sz w:val="22"/>
                <w:szCs w:val="22"/>
              </w:rPr>
              <w:t>parašas</w:t>
            </w:r>
            <w:r w:rsidRPr="00855EDD">
              <w:rPr>
                <w:sz w:val="22"/>
                <w:szCs w:val="22"/>
              </w:rPr>
              <w:t>)</w:t>
            </w:r>
            <w:r w:rsidR="00744689">
              <w:rPr>
                <w:sz w:val="22"/>
                <w:szCs w:val="22"/>
              </w:rPr>
              <w:t xml:space="preserve"> </w:t>
            </w:r>
            <w:r w:rsidRPr="00855EDD">
              <w:rPr>
                <w:sz w:val="22"/>
                <w:szCs w:val="22"/>
              </w:rPr>
              <w:t>(</w:t>
            </w:r>
            <w:r w:rsidR="00AA480E" w:rsidRPr="00855EDD">
              <w:rPr>
                <w:sz w:val="22"/>
                <w:szCs w:val="22"/>
              </w:rPr>
              <w:t>data</w:t>
            </w:r>
            <w:r w:rsidRPr="00855EDD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673A04">
      <w:headerReference w:type="even" r:id="rId8"/>
      <w:headerReference w:type="default" r:id="rId9"/>
      <w:pgSz w:w="16838" w:h="11906" w:orient="landscape" w:code="9"/>
      <w:pgMar w:top="1418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16A" w:rsidRDefault="005C516A">
      <w:r>
        <w:separator/>
      </w:r>
    </w:p>
  </w:endnote>
  <w:endnote w:type="continuationSeparator" w:id="0">
    <w:p w:rsidR="005C516A" w:rsidRDefault="005C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16A" w:rsidRDefault="005C516A">
      <w:r>
        <w:separator/>
      </w:r>
    </w:p>
  </w:footnote>
  <w:footnote w:type="continuationSeparator" w:id="0">
    <w:p w:rsidR="005C516A" w:rsidRDefault="005C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2AA" w:rsidRDefault="00491F0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32A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32AA" w:rsidRDefault="00CF3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2AA" w:rsidRDefault="00491F0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32A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7055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CF32AA" w:rsidRDefault="00CF32AA">
    <w:pPr>
      <w:pStyle w:val="Antrats"/>
    </w:pPr>
  </w:p>
  <w:p w:rsidR="00CF32AA" w:rsidRDefault="00CF32AA" w:rsidP="004A0AD8">
    <w:pPr>
      <w:pStyle w:val="Antrats"/>
      <w:jc w:val="center"/>
    </w:pPr>
  </w:p>
  <w:p w:rsidR="00CF32AA" w:rsidRDefault="00CF32AA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33A44"/>
    <w:rsid w:val="0003747F"/>
    <w:rsid w:val="00040D80"/>
    <w:rsid w:val="0004392A"/>
    <w:rsid w:val="00050062"/>
    <w:rsid w:val="0005781B"/>
    <w:rsid w:val="00061715"/>
    <w:rsid w:val="0006592D"/>
    <w:rsid w:val="00071F90"/>
    <w:rsid w:val="000826E8"/>
    <w:rsid w:val="00083125"/>
    <w:rsid w:val="0008470F"/>
    <w:rsid w:val="00097EC7"/>
    <w:rsid w:val="000A2F3E"/>
    <w:rsid w:val="000A6572"/>
    <w:rsid w:val="000B3265"/>
    <w:rsid w:val="000B6A65"/>
    <w:rsid w:val="000C564A"/>
    <w:rsid w:val="000D47C2"/>
    <w:rsid w:val="000E1B35"/>
    <w:rsid w:val="000E1CAC"/>
    <w:rsid w:val="000E1E0D"/>
    <w:rsid w:val="000E479B"/>
    <w:rsid w:val="000E5567"/>
    <w:rsid w:val="000E6350"/>
    <w:rsid w:val="000E71A4"/>
    <w:rsid w:val="000F12E8"/>
    <w:rsid w:val="000F4DAE"/>
    <w:rsid w:val="000F52F1"/>
    <w:rsid w:val="000F55F9"/>
    <w:rsid w:val="001079FB"/>
    <w:rsid w:val="001130BB"/>
    <w:rsid w:val="0011343E"/>
    <w:rsid w:val="00114F64"/>
    <w:rsid w:val="001173C8"/>
    <w:rsid w:val="00121BD6"/>
    <w:rsid w:val="001272CA"/>
    <w:rsid w:val="00130979"/>
    <w:rsid w:val="0013687E"/>
    <w:rsid w:val="00136AFB"/>
    <w:rsid w:val="00136E81"/>
    <w:rsid w:val="00137055"/>
    <w:rsid w:val="00144257"/>
    <w:rsid w:val="00144BD5"/>
    <w:rsid w:val="00151DEE"/>
    <w:rsid w:val="00151EA6"/>
    <w:rsid w:val="0015253C"/>
    <w:rsid w:val="00153234"/>
    <w:rsid w:val="0015374A"/>
    <w:rsid w:val="0015638C"/>
    <w:rsid w:val="00162228"/>
    <w:rsid w:val="001622A9"/>
    <w:rsid w:val="00170355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E2584"/>
    <w:rsid w:val="001E55E9"/>
    <w:rsid w:val="001F03BA"/>
    <w:rsid w:val="001F21BD"/>
    <w:rsid w:val="001F4A01"/>
    <w:rsid w:val="00201AC2"/>
    <w:rsid w:val="00204F38"/>
    <w:rsid w:val="00206839"/>
    <w:rsid w:val="00207C40"/>
    <w:rsid w:val="00217859"/>
    <w:rsid w:val="002241D5"/>
    <w:rsid w:val="00226350"/>
    <w:rsid w:val="002325E5"/>
    <w:rsid w:val="00233FFE"/>
    <w:rsid w:val="00234578"/>
    <w:rsid w:val="002351DA"/>
    <w:rsid w:val="0023577E"/>
    <w:rsid w:val="002368EF"/>
    <w:rsid w:val="00243C28"/>
    <w:rsid w:val="00243E54"/>
    <w:rsid w:val="00244099"/>
    <w:rsid w:val="00245C90"/>
    <w:rsid w:val="00247EA9"/>
    <w:rsid w:val="002504B1"/>
    <w:rsid w:val="002521E8"/>
    <w:rsid w:val="0026001E"/>
    <w:rsid w:val="002672B6"/>
    <w:rsid w:val="0027356B"/>
    <w:rsid w:val="00273B2B"/>
    <w:rsid w:val="002756D2"/>
    <w:rsid w:val="002934D4"/>
    <w:rsid w:val="0029473A"/>
    <w:rsid w:val="00297E04"/>
    <w:rsid w:val="002A1B35"/>
    <w:rsid w:val="002B02D6"/>
    <w:rsid w:val="002B3725"/>
    <w:rsid w:val="002B3947"/>
    <w:rsid w:val="002B3A50"/>
    <w:rsid w:val="002C1849"/>
    <w:rsid w:val="002C2FE0"/>
    <w:rsid w:val="002C69E1"/>
    <w:rsid w:val="002D0CD9"/>
    <w:rsid w:val="002D23A0"/>
    <w:rsid w:val="002D4B01"/>
    <w:rsid w:val="002E1641"/>
    <w:rsid w:val="002E3918"/>
    <w:rsid w:val="0030023B"/>
    <w:rsid w:val="00300EF0"/>
    <w:rsid w:val="0030244F"/>
    <w:rsid w:val="00317A35"/>
    <w:rsid w:val="00321C73"/>
    <w:rsid w:val="003224B3"/>
    <w:rsid w:val="00325364"/>
    <w:rsid w:val="00331F88"/>
    <w:rsid w:val="00336118"/>
    <w:rsid w:val="00337AF3"/>
    <w:rsid w:val="00337FE5"/>
    <w:rsid w:val="00341916"/>
    <w:rsid w:val="003548DA"/>
    <w:rsid w:val="00354F1A"/>
    <w:rsid w:val="003673CF"/>
    <w:rsid w:val="00373482"/>
    <w:rsid w:val="00394B8F"/>
    <w:rsid w:val="00396211"/>
    <w:rsid w:val="003A32AD"/>
    <w:rsid w:val="003B09B2"/>
    <w:rsid w:val="003B1B9D"/>
    <w:rsid w:val="003B38AB"/>
    <w:rsid w:val="003C4F25"/>
    <w:rsid w:val="003D0A79"/>
    <w:rsid w:val="003D2AAA"/>
    <w:rsid w:val="003D38C4"/>
    <w:rsid w:val="003D5FA1"/>
    <w:rsid w:val="003D6349"/>
    <w:rsid w:val="003D6996"/>
    <w:rsid w:val="003E24DC"/>
    <w:rsid w:val="003E6B8E"/>
    <w:rsid w:val="003E7F7B"/>
    <w:rsid w:val="003F0025"/>
    <w:rsid w:val="003F22B2"/>
    <w:rsid w:val="004024B7"/>
    <w:rsid w:val="00403980"/>
    <w:rsid w:val="00404A91"/>
    <w:rsid w:val="0040785D"/>
    <w:rsid w:val="00410665"/>
    <w:rsid w:val="00411A4D"/>
    <w:rsid w:val="00412549"/>
    <w:rsid w:val="00431F67"/>
    <w:rsid w:val="00440821"/>
    <w:rsid w:val="004463DF"/>
    <w:rsid w:val="00455B9B"/>
    <w:rsid w:val="00456267"/>
    <w:rsid w:val="0046127E"/>
    <w:rsid w:val="0046142D"/>
    <w:rsid w:val="00461459"/>
    <w:rsid w:val="00465D2F"/>
    <w:rsid w:val="00481D88"/>
    <w:rsid w:val="0048524F"/>
    <w:rsid w:val="00486062"/>
    <w:rsid w:val="00491F03"/>
    <w:rsid w:val="00493616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2E4E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0C2E"/>
    <w:rsid w:val="00514C76"/>
    <w:rsid w:val="005227AF"/>
    <w:rsid w:val="00526EE2"/>
    <w:rsid w:val="00530414"/>
    <w:rsid w:val="00535493"/>
    <w:rsid w:val="00535DB9"/>
    <w:rsid w:val="00541AB8"/>
    <w:rsid w:val="005428FA"/>
    <w:rsid w:val="0055005E"/>
    <w:rsid w:val="00553870"/>
    <w:rsid w:val="005567E1"/>
    <w:rsid w:val="005709CF"/>
    <w:rsid w:val="0057362D"/>
    <w:rsid w:val="00574F8C"/>
    <w:rsid w:val="00581771"/>
    <w:rsid w:val="00591606"/>
    <w:rsid w:val="00592506"/>
    <w:rsid w:val="005A0B97"/>
    <w:rsid w:val="005A5535"/>
    <w:rsid w:val="005B0B0D"/>
    <w:rsid w:val="005B203B"/>
    <w:rsid w:val="005B3583"/>
    <w:rsid w:val="005B45E9"/>
    <w:rsid w:val="005B74F3"/>
    <w:rsid w:val="005B7B0B"/>
    <w:rsid w:val="005C1717"/>
    <w:rsid w:val="005C516A"/>
    <w:rsid w:val="005C5E45"/>
    <w:rsid w:val="005E00A7"/>
    <w:rsid w:val="005E23ED"/>
    <w:rsid w:val="005E3E9F"/>
    <w:rsid w:val="005E7DD4"/>
    <w:rsid w:val="005F3ABA"/>
    <w:rsid w:val="005F41D9"/>
    <w:rsid w:val="005F6C65"/>
    <w:rsid w:val="00600A4B"/>
    <w:rsid w:val="00601EBA"/>
    <w:rsid w:val="006157D4"/>
    <w:rsid w:val="00616BDE"/>
    <w:rsid w:val="0062183E"/>
    <w:rsid w:val="00626F9E"/>
    <w:rsid w:val="006326D0"/>
    <w:rsid w:val="006338DA"/>
    <w:rsid w:val="00633F20"/>
    <w:rsid w:val="00642693"/>
    <w:rsid w:val="006547B6"/>
    <w:rsid w:val="006579C1"/>
    <w:rsid w:val="00662AC2"/>
    <w:rsid w:val="00665225"/>
    <w:rsid w:val="00670213"/>
    <w:rsid w:val="00672980"/>
    <w:rsid w:val="00672A7F"/>
    <w:rsid w:val="00673A04"/>
    <w:rsid w:val="00677A14"/>
    <w:rsid w:val="00680411"/>
    <w:rsid w:val="006817AF"/>
    <w:rsid w:val="006827A5"/>
    <w:rsid w:val="00684C7E"/>
    <w:rsid w:val="006858B7"/>
    <w:rsid w:val="00685AA4"/>
    <w:rsid w:val="006871FC"/>
    <w:rsid w:val="00690BF6"/>
    <w:rsid w:val="00691100"/>
    <w:rsid w:val="006972E2"/>
    <w:rsid w:val="00697FD6"/>
    <w:rsid w:val="006A2A82"/>
    <w:rsid w:val="006A5F13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171"/>
    <w:rsid w:val="00710CFB"/>
    <w:rsid w:val="00712DA3"/>
    <w:rsid w:val="00714ABA"/>
    <w:rsid w:val="007163B0"/>
    <w:rsid w:val="0071721F"/>
    <w:rsid w:val="0071780B"/>
    <w:rsid w:val="00722BF7"/>
    <w:rsid w:val="0073203C"/>
    <w:rsid w:val="0073551B"/>
    <w:rsid w:val="00742292"/>
    <w:rsid w:val="007430CE"/>
    <w:rsid w:val="00744689"/>
    <w:rsid w:val="00746968"/>
    <w:rsid w:val="007469D8"/>
    <w:rsid w:val="0075181B"/>
    <w:rsid w:val="00751F0F"/>
    <w:rsid w:val="00752F7B"/>
    <w:rsid w:val="00757DFF"/>
    <w:rsid w:val="00761339"/>
    <w:rsid w:val="00763C5D"/>
    <w:rsid w:val="00765E1F"/>
    <w:rsid w:val="00780BBD"/>
    <w:rsid w:val="00784E27"/>
    <w:rsid w:val="00790D22"/>
    <w:rsid w:val="00792372"/>
    <w:rsid w:val="007932A1"/>
    <w:rsid w:val="007942ED"/>
    <w:rsid w:val="007975FF"/>
    <w:rsid w:val="007978C3"/>
    <w:rsid w:val="007A39E8"/>
    <w:rsid w:val="007A593E"/>
    <w:rsid w:val="007A5B23"/>
    <w:rsid w:val="007B2E69"/>
    <w:rsid w:val="007B7C73"/>
    <w:rsid w:val="007C13F1"/>
    <w:rsid w:val="007C1C24"/>
    <w:rsid w:val="007C5707"/>
    <w:rsid w:val="007C5AF9"/>
    <w:rsid w:val="007D0051"/>
    <w:rsid w:val="007D50B4"/>
    <w:rsid w:val="007D6E06"/>
    <w:rsid w:val="007E46ED"/>
    <w:rsid w:val="007F24A7"/>
    <w:rsid w:val="007F25A0"/>
    <w:rsid w:val="007F27AF"/>
    <w:rsid w:val="007F6796"/>
    <w:rsid w:val="007F78DC"/>
    <w:rsid w:val="00812F4C"/>
    <w:rsid w:val="00814D28"/>
    <w:rsid w:val="00822697"/>
    <w:rsid w:val="00824675"/>
    <w:rsid w:val="00825919"/>
    <w:rsid w:val="008264A8"/>
    <w:rsid w:val="0082733A"/>
    <w:rsid w:val="00827AF1"/>
    <w:rsid w:val="00831C5F"/>
    <w:rsid w:val="008322A2"/>
    <w:rsid w:val="00833583"/>
    <w:rsid w:val="0083531F"/>
    <w:rsid w:val="00835F44"/>
    <w:rsid w:val="0083642C"/>
    <w:rsid w:val="0084220B"/>
    <w:rsid w:val="008431FA"/>
    <w:rsid w:val="008471CD"/>
    <w:rsid w:val="00855EDD"/>
    <w:rsid w:val="008605BD"/>
    <w:rsid w:val="0086237A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137C"/>
    <w:rsid w:val="008A2661"/>
    <w:rsid w:val="008A659E"/>
    <w:rsid w:val="008C051C"/>
    <w:rsid w:val="008C095C"/>
    <w:rsid w:val="008C32CA"/>
    <w:rsid w:val="008C5C61"/>
    <w:rsid w:val="008C5E17"/>
    <w:rsid w:val="008C73A5"/>
    <w:rsid w:val="008E09B6"/>
    <w:rsid w:val="008E465F"/>
    <w:rsid w:val="00901D43"/>
    <w:rsid w:val="009029DC"/>
    <w:rsid w:val="00906F89"/>
    <w:rsid w:val="00907FC5"/>
    <w:rsid w:val="00914213"/>
    <w:rsid w:val="00920FC2"/>
    <w:rsid w:val="00925B3F"/>
    <w:rsid w:val="00926066"/>
    <w:rsid w:val="00935CF0"/>
    <w:rsid w:val="00936075"/>
    <w:rsid w:val="00936ED0"/>
    <w:rsid w:val="0094333B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2D31"/>
    <w:rsid w:val="009C6305"/>
    <w:rsid w:val="009C6CA2"/>
    <w:rsid w:val="009D22CB"/>
    <w:rsid w:val="009F22D3"/>
    <w:rsid w:val="00A00E8B"/>
    <w:rsid w:val="00A044BB"/>
    <w:rsid w:val="00A06E95"/>
    <w:rsid w:val="00A06F26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508F2"/>
    <w:rsid w:val="00A51051"/>
    <w:rsid w:val="00A53857"/>
    <w:rsid w:val="00A54498"/>
    <w:rsid w:val="00A651E0"/>
    <w:rsid w:val="00A7589F"/>
    <w:rsid w:val="00A831D7"/>
    <w:rsid w:val="00A90C10"/>
    <w:rsid w:val="00A93A1B"/>
    <w:rsid w:val="00AA2395"/>
    <w:rsid w:val="00AA284F"/>
    <w:rsid w:val="00AA480E"/>
    <w:rsid w:val="00AA5D65"/>
    <w:rsid w:val="00AA7247"/>
    <w:rsid w:val="00AB203B"/>
    <w:rsid w:val="00AC02DA"/>
    <w:rsid w:val="00AC0668"/>
    <w:rsid w:val="00AC31A7"/>
    <w:rsid w:val="00AC3FCD"/>
    <w:rsid w:val="00AD29ED"/>
    <w:rsid w:val="00AD7299"/>
    <w:rsid w:val="00AE0710"/>
    <w:rsid w:val="00AE1E21"/>
    <w:rsid w:val="00AF4619"/>
    <w:rsid w:val="00AF7D79"/>
    <w:rsid w:val="00B16079"/>
    <w:rsid w:val="00B1730B"/>
    <w:rsid w:val="00B17FE3"/>
    <w:rsid w:val="00B3477E"/>
    <w:rsid w:val="00B34A6A"/>
    <w:rsid w:val="00B429AE"/>
    <w:rsid w:val="00B50202"/>
    <w:rsid w:val="00B5137D"/>
    <w:rsid w:val="00B538BF"/>
    <w:rsid w:val="00B57826"/>
    <w:rsid w:val="00B635C8"/>
    <w:rsid w:val="00B66AFD"/>
    <w:rsid w:val="00B71E40"/>
    <w:rsid w:val="00B72613"/>
    <w:rsid w:val="00B76743"/>
    <w:rsid w:val="00B905AA"/>
    <w:rsid w:val="00B91FE7"/>
    <w:rsid w:val="00B94935"/>
    <w:rsid w:val="00BA12C2"/>
    <w:rsid w:val="00BA4F2E"/>
    <w:rsid w:val="00BB2555"/>
    <w:rsid w:val="00BC1F64"/>
    <w:rsid w:val="00BC32FD"/>
    <w:rsid w:val="00BC59D7"/>
    <w:rsid w:val="00BD72C5"/>
    <w:rsid w:val="00BE1A23"/>
    <w:rsid w:val="00BE659E"/>
    <w:rsid w:val="00BE7224"/>
    <w:rsid w:val="00BE75D8"/>
    <w:rsid w:val="00BF1B5A"/>
    <w:rsid w:val="00BF36E0"/>
    <w:rsid w:val="00C02FFC"/>
    <w:rsid w:val="00C130E7"/>
    <w:rsid w:val="00C14359"/>
    <w:rsid w:val="00C2286B"/>
    <w:rsid w:val="00C2320D"/>
    <w:rsid w:val="00C30976"/>
    <w:rsid w:val="00C316F0"/>
    <w:rsid w:val="00C32EEB"/>
    <w:rsid w:val="00C35E85"/>
    <w:rsid w:val="00C409B9"/>
    <w:rsid w:val="00C42E52"/>
    <w:rsid w:val="00C43336"/>
    <w:rsid w:val="00C43F6C"/>
    <w:rsid w:val="00C43F9A"/>
    <w:rsid w:val="00C46B48"/>
    <w:rsid w:val="00C539BD"/>
    <w:rsid w:val="00C555CC"/>
    <w:rsid w:val="00C62BC0"/>
    <w:rsid w:val="00C658E2"/>
    <w:rsid w:val="00C80CD4"/>
    <w:rsid w:val="00C845B7"/>
    <w:rsid w:val="00C905CA"/>
    <w:rsid w:val="00C90CFC"/>
    <w:rsid w:val="00C94C03"/>
    <w:rsid w:val="00C9637E"/>
    <w:rsid w:val="00CA2571"/>
    <w:rsid w:val="00CA60BF"/>
    <w:rsid w:val="00CB38DA"/>
    <w:rsid w:val="00CB5874"/>
    <w:rsid w:val="00CC52D8"/>
    <w:rsid w:val="00CD2DBA"/>
    <w:rsid w:val="00CE5414"/>
    <w:rsid w:val="00CE6FA4"/>
    <w:rsid w:val="00CF32AA"/>
    <w:rsid w:val="00CF45B1"/>
    <w:rsid w:val="00CF6571"/>
    <w:rsid w:val="00D00D9F"/>
    <w:rsid w:val="00D01C42"/>
    <w:rsid w:val="00D04A4C"/>
    <w:rsid w:val="00D06617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4C0"/>
    <w:rsid w:val="00D50F32"/>
    <w:rsid w:val="00D553BE"/>
    <w:rsid w:val="00D57DCE"/>
    <w:rsid w:val="00D57EC3"/>
    <w:rsid w:val="00D621A4"/>
    <w:rsid w:val="00D64147"/>
    <w:rsid w:val="00D64808"/>
    <w:rsid w:val="00D65483"/>
    <w:rsid w:val="00D667C7"/>
    <w:rsid w:val="00D729AC"/>
    <w:rsid w:val="00D73FD5"/>
    <w:rsid w:val="00D74C10"/>
    <w:rsid w:val="00D80E1C"/>
    <w:rsid w:val="00D93644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2119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6F8"/>
    <w:rsid w:val="00E30B01"/>
    <w:rsid w:val="00E3319B"/>
    <w:rsid w:val="00E34514"/>
    <w:rsid w:val="00E44E34"/>
    <w:rsid w:val="00E5628E"/>
    <w:rsid w:val="00E63301"/>
    <w:rsid w:val="00E74020"/>
    <w:rsid w:val="00E752F6"/>
    <w:rsid w:val="00E854D8"/>
    <w:rsid w:val="00E871F4"/>
    <w:rsid w:val="00E93CF4"/>
    <w:rsid w:val="00E963E3"/>
    <w:rsid w:val="00EA5325"/>
    <w:rsid w:val="00EA6659"/>
    <w:rsid w:val="00EA7C22"/>
    <w:rsid w:val="00EC4BDE"/>
    <w:rsid w:val="00EC57A1"/>
    <w:rsid w:val="00EC739C"/>
    <w:rsid w:val="00ED0125"/>
    <w:rsid w:val="00ED3AFB"/>
    <w:rsid w:val="00ED3FC0"/>
    <w:rsid w:val="00ED63BF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1430C"/>
    <w:rsid w:val="00F22EF5"/>
    <w:rsid w:val="00F2796F"/>
    <w:rsid w:val="00F33B18"/>
    <w:rsid w:val="00F40B4C"/>
    <w:rsid w:val="00F41AF2"/>
    <w:rsid w:val="00F425E3"/>
    <w:rsid w:val="00F428C7"/>
    <w:rsid w:val="00F45CD6"/>
    <w:rsid w:val="00F45FBB"/>
    <w:rsid w:val="00F5075A"/>
    <w:rsid w:val="00F52D86"/>
    <w:rsid w:val="00F54938"/>
    <w:rsid w:val="00F65D0F"/>
    <w:rsid w:val="00F67BD6"/>
    <w:rsid w:val="00F734D6"/>
    <w:rsid w:val="00F87A0D"/>
    <w:rsid w:val="00F93EB6"/>
    <w:rsid w:val="00F94181"/>
    <w:rsid w:val="00FA0BAF"/>
    <w:rsid w:val="00FA6C20"/>
    <w:rsid w:val="00FB39A4"/>
    <w:rsid w:val="00FB5272"/>
    <w:rsid w:val="00FC1F84"/>
    <w:rsid w:val="00FC2C23"/>
    <w:rsid w:val="00FC75A4"/>
    <w:rsid w:val="00FD1DD5"/>
    <w:rsid w:val="00FE1302"/>
    <w:rsid w:val="00FE1404"/>
    <w:rsid w:val="00FE4F63"/>
    <w:rsid w:val="00FF138F"/>
    <w:rsid w:val="00FF6BCA"/>
    <w:rsid w:val="00FF7C9A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F1452-AA1E-4CF1-AC64-3EF26F1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Pagrindinistekstas1">
    <w:name w:val="Pagrindinis tekstas1"/>
    <w:basedOn w:val="prastasis"/>
    <w:rsid w:val="007F24A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A8FC-F70E-4A2D-8F4D-18C96C82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6395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Eurika Norkienė</cp:lastModifiedBy>
  <cp:revision>2</cp:revision>
  <cp:lastPrinted>2019-01-10T07:30:00Z</cp:lastPrinted>
  <dcterms:created xsi:type="dcterms:W3CDTF">2019-02-12T05:32:00Z</dcterms:created>
  <dcterms:modified xsi:type="dcterms:W3CDTF">2019-02-12T05:32:00Z</dcterms:modified>
</cp:coreProperties>
</file>