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Heading1"/>
        <w:spacing w:before="0"/>
      </w:pPr>
      <w:bookmarkStart w:id="0" w:name="_GoBack"/>
      <w:bookmarkEnd w:id="0"/>
    </w:p>
    <w:p w:rsidR="00BD7592" w:rsidRPr="005C4593" w:rsidRDefault="00366BC4" w:rsidP="00856C13">
      <w:pPr>
        <w:pStyle w:val="Heading1"/>
        <w:spacing w:before="0"/>
        <w:rPr>
          <w:b w:val="0"/>
          <w:caps w:val="0"/>
          <w:szCs w:val="24"/>
        </w:rPr>
      </w:pPr>
      <w:r>
        <w:rPr>
          <w:b w:val="0"/>
          <w:caps w:val="0"/>
          <w:szCs w:val="24"/>
        </w:rPr>
        <w:t>2015 m. spalio 7 d.</w:t>
      </w:r>
      <w:r w:rsidR="00BD7592" w:rsidRPr="005C4593">
        <w:rPr>
          <w:b w:val="0"/>
          <w:caps w:val="0"/>
          <w:szCs w:val="24"/>
        </w:rPr>
        <w:br/>
      </w:r>
    </w:p>
    <w:p w:rsidR="00BD7592" w:rsidRDefault="00366BC4">
      <w:pPr>
        <w:jc w:val="center"/>
        <w:rPr>
          <w:u w:val="single"/>
        </w:rPr>
      </w:pPr>
      <w:r>
        <w:rPr>
          <w:u w:val="single"/>
        </w:rPr>
        <w:t>13.30</w:t>
      </w:r>
      <w:r w:rsidR="00856C13">
        <w:rPr>
          <w:u w:val="single"/>
        </w:rPr>
        <w:t xml:space="preserve"> valandą</w:t>
      </w:r>
    </w:p>
    <w:p w:rsidR="00366BC4" w:rsidRDefault="00366BC4" w:rsidP="00366BC4">
      <w:pPr>
        <w:pStyle w:val="BodyTextIndent2"/>
        <w:tabs>
          <w:tab w:val="left" w:pos="993"/>
        </w:tabs>
        <w:spacing w:before="0"/>
        <w:ind w:firstLine="0"/>
        <w:rPr>
          <w:b/>
          <w:i/>
          <w:iCs/>
        </w:rPr>
      </w:pPr>
    </w:p>
    <w:p w:rsidR="00366BC4" w:rsidRDefault="00366BC4" w:rsidP="00366BC4">
      <w:pPr>
        <w:pStyle w:val="BodyTextIndent2"/>
        <w:tabs>
          <w:tab w:val="left" w:pos="993"/>
        </w:tabs>
        <w:spacing w:before="0"/>
        <w:ind w:firstLine="0"/>
        <w:rPr>
          <w:b/>
          <w:i/>
          <w:iCs/>
        </w:rPr>
      </w:pPr>
    </w:p>
    <w:p w:rsidR="00366BC4" w:rsidRDefault="00366BC4" w:rsidP="00366BC4">
      <w:pPr>
        <w:pStyle w:val="BodyTextIndent2"/>
        <w:framePr w:w="970" w:h="1002" w:hRule="exact" w:hSpace="181" w:wrap="notBeside" w:vAnchor="text" w:hAnchor="page" w:x="261" w:y="246"/>
        <w:tabs>
          <w:tab w:val="left" w:pos="993"/>
        </w:tabs>
        <w:ind w:firstLine="0"/>
        <w:jc w:val="center"/>
        <w:rPr>
          <w:b/>
          <w:sz w:val="16"/>
        </w:rPr>
      </w:pPr>
    </w:p>
    <w:p w:rsidR="00366BC4" w:rsidRDefault="00366BC4" w:rsidP="00366BC4">
      <w:pPr>
        <w:pStyle w:val="BodyTextIndent2"/>
        <w:tabs>
          <w:tab w:val="left" w:pos="993"/>
        </w:tabs>
        <w:spacing w:before="0"/>
        <w:rPr>
          <w:b/>
          <w:bCs/>
        </w:rPr>
      </w:pPr>
      <w:r>
        <w:rPr>
          <w:b/>
        </w:rPr>
        <w:t xml:space="preserve">1. Dėl dalyvavimo Europos Sąjungos Teisingumo Teismo nuomonės procedūroje 3/15 (Nr. 15-0025-01-R) </w:t>
      </w:r>
    </w:p>
    <w:p w:rsidR="00366BC4" w:rsidRDefault="00366BC4" w:rsidP="00366BC4">
      <w:pPr>
        <w:tabs>
          <w:tab w:val="left" w:pos="1985"/>
          <w:tab w:val="left" w:pos="2268"/>
        </w:tabs>
        <w:spacing w:before="120"/>
        <w:ind w:left="2268" w:hanging="1559"/>
      </w:pPr>
      <w:r>
        <w:t>Pranešėjas</w:t>
      </w:r>
      <w:r>
        <w:tab/>
        <w:t>–</w:t>
      </w:r>
      <w:r>
        <w:tab/>
        <w:t>teisingumo ministras J. Bernatonis</w:t>
      </w:r>
    </w:p>
    <w:p w:rsidR="00366BC4" w:rsidRDefault="00366BC4" w:rsidP="00366BC4">
      <w:pPr>
        <w:tabs>
          <w:tab w:val="left" w:pos="1985"/>
          <w:tab w:val="left" w:pos="2268"/>
        </w:tabs>
        <w:spacing w:before="120" w:after="120"/>
        <w:ind w:left="2268" w:hanging="1559"/>
      </w:pPr>
      <w:r>
        <w:t>Dalyvauja</w:t>
      </w:r>
      <w:r>
        <w:tab/>
        <w:t>–</w:t>
      </w:r>
      <w:r>
        <w:tab/>
        <w:t>Europos teisės departamento prie Teisingumo ministerijos generalinis direktorius D. Kriaučiūnas</w:t>
      </w:r>
      <w:r>
        <w:br/>
        <w:t xml:space="preserve">Vyriausybės kanceliarijos Administracinio departamento Posėdžių rengimo skyriaus patarėjas P. </w:t>
      </w:r>
      <w:proofErr w:type="spellStart"/>
      <w:r>
        <w:t>Gerasimovič</w:t>
      </w:r>
      <w:proofErr w:type="spellEnd"/>
    </w:p>
    <w:p w:rsidR="00366BC4" w:rsidRDefault="00366BC4" w:rsidP="00366BC4">
      <w:pPr>
        <w:pStyle w:val="BodyTextIndent2"/>
        <w:tabs>
          <w:tab w:val="left" w:pos="993"/>
        </w:tabs>
        <w:spacing w:before="0"/>
        <w:ind w:firstLine="0"/>
        <w:rPr>
          <w:b/>
          <w:i/>
          <w:iCs/>
        </w:rPr>
      </w:pPr>
    </w:p>
    <w:p w:rsidR="00366BC4" w:rsidRDefault="00366BC4" w:rsidP="00366BC4">
      <w:pPr>
        <w:pStyle w:val="BodyTextIndent2"/>
        <w:tabs>
          <w:tab w:val="left" w:pos="993"/>
        </w:tabs>
        <w:spacing w:before="0"/>
        <w:rPr>
          <w:b/>
          <w:bCs/>
        </w:rPr>
      </w:pPr>
      <w:r>
        <w:rPr>
          <w:b/>
        </w:rPr>
        <w:t xml:space="preserve">2. Dėl Vyriausybės 2016 metų veiklos prioritetų </w:t>
      </w:r>
      <w:r w:rsidR="009540EF" w:rsidRPr="009540EF">
        <w:rPr>
          <w:b/>
        </w:rPr>
        <w:t>(Nr. 15-0767-01-N)</w:t>
      </w:r>
      <w:r w:rsidR="00D24A7F">
        <w:rPr>
          <w:b/>
        </w:rPr>
        <w:t xml:space="preserve"> (15-10727)</w:t>
      </w:r>
    </w:p>
    <w:p w:rsidR="00366BC4" w:rsidRDefault="00366BC4" w:rsidP="00366BC4">
      <w:pPr>
        <w:tabs>
          <w:tab w:val="left" w:pos="1985"/>
          <w:tab w:val="left" w:pos="2268"/>
        </w:tabs>
        <w:spacing w:before="120"/>
        <w:ind w:left="2268" w:hanging="1559"/>
      </w:pPr>
      <w:r>
        <w:t>Pranešėjas</w:t>
      </w:r>
      <w:r>
        <w:tab/>
        <w:t>–</w:t>
      </w:r>
      <w:r>
        <w:tab/>
        <w:t>Ministras Pirmininkas A. Butkevičius</w:t>
      </w:r>
    </w:p>
    <w:p w:rsidR="009540EF" w:rsidRDefault="00366BC4" w:rsidP="009540EF">
      <w:pPr>
        <w:tabs>
          <w:tab w:val="left" w:pos="1985"/>
          <w:tab w:val="left" w:pos="2268"/>
        </w:tabs>
        <w:spacing w:before="120" w:after="120"/>
        <w:ind w:left="2268" w:hanging="1559"/>
      </w:pPr>
      <w:r>
        <w:t>Dalyvauja</w:t>
      </w:r>
      <w:r>
        <w:tab/>
        <w:t>–</w:t>
      </w:r>
      <w:r>
        <w:tab/>
        <w:t xml:space="preserve">Vyriausybės kanceliarijos Strateginio planavimo ir </w:t>
      </w:r>
      <w:proofErr w:type="spellStart"/>
      <w:r>
        <w:t>stebėsenos</w:t>
      </w:r>
      <w:proofErr w:type="spellEnd"/>
      <w:r>
        <w:t xml:space="preserve"> skyriaus vedėja D. Žaromskytė - </w:t>
      </w:r>
      <w:proofErr w:type="spellStart"/>
      <w:r>
        <w:t>Rastenė</w:t>
      </w:r>
      <w:proofErr w:type="spellEnd"/>
      <w:r w:rsidR="009540EF">
        <w:br/>
        <w:t>Vyriausybės kanceliarijos Administracinio departamento Posėdžių rengimo skyriaus vyriausioji specialistė E. Skodminienė</w:t>
      </w:r>
    </w:p>
    <w:p w:rsidR="00366BC4" w:rsidRDefault="00366BC4" w:rsidP="00366BC4">
      <w:pPr>
        <w:pStyle w:val="BodyTextIndent2"/>
        <w:tabs>
          <w:tab w:val="left" w:pos="993"/>
        </w:tabs>
        <w:spacing w:before="0"/>
        <w:ind w:firstLine="0"/>
        <w:rPr>
          <w:b/>
          <w:i/>
          <w:iCs/>
        </w:rPr>
      </w:pPr>
    </w:p>
    <w:p w:rsidR="00AB13D3" w:rsidRPr="00AB13D3" w:rsidRDefault="00AB13D3" w:rsidP="00AB13D3">
      <w:pPr>
        <w:pStyle w:val="BodyTextIndent2"/>
        <w:tabs>
          <w:tab w:val="left" w:pos="993"/>
        </w:tabs>
        <w:spacing w:before="0"/>
        <w:ind w:firstLine="0"/>
        <w:rPr>
          <w:rFonts w:ascii="Arial Black" w:hAnsi="Arial Black"/>
          <w:b/>
          <w:iCs/>
          <w:sz w:val="22"/>
          <w:szCs w:val="22"/>
          <w:u w:val="single"/>
        </w:rPr>
      </w:pPr>
      <w:r w:rsidRPr="00AB13D3">
        <w:rPr>
          <w:rFonts w:ascii="Arial Black" w:hAnsi="Arial Black"/>
          <w:b/>
          <w:iCs/>
          <w:sz w:val="22"/>
          <w:szCs w:val="22"/>
          <w:u w:val="single"/>
        </w:rPr>
        <w:t>VESK pritarta be pastabų, siūloma 3, 4 ir 5 klausimų nepristatyti</w:t>
      </w:r>
    </w:p>
    <w:p w:rsidR="00366BC4" w:rsidRDefault="00366BC4" w:rsidP="00366BC4">
      <w:pPr>
        <w:pStyle w:val="BodyTextIndent2"/>
        <w:tabs>
          <w:tab w:val="left" w:pos="993"/>
        </w:tabs>
        <w:spacing w:before="0"/>
        <w:ind w:firstLine="0"/>
        <w:rPr>
          <w:b/>
          <w:i/>
          <w:iCs/>
        </w:rPr>
      </w:pPr>
    </w:p>
    <w:p w:rsidR="00366BC4" w:rsidRDefault="00366BC4" w:rsidP="00366BC4">
      <w:pPr>
        <w:pStyle w:val="BodyTextIndent2"/>
        <w:tabs>
          <w:tab w:val="left" w:pos="993"/>
        </w:tabs>
        <w:spacing w:before="0"/>
        <w:rPr>
          <w:b/>
          <w:bCs/>
        </w:rPr>
      </w:pPr>
      <w:r>
        <w:rPr>
          <w:b/>
        </w:rPr>
        <w:t xml:space="preserve">3. Dėl Lietuvos Respublikos pozicijų dėl klausimų, svarstomų 2015 m. spalio 8 d. Europos Sąjungos Transporto, telekomunikacijų ir energetikos tarybos (transporto klausimai) posėdyje </w:t>
      </w:r>
      <w:r w:rsidR="00175EDD" w:rsidRPr="00175EDD">
        <w:rPr>
          <w:b/>
        </w:rPr>
        <w:t>(Nr. 15-0033-01-S)</w:t>
      </w:r>
    </w:p>
    <w:p w:rsidR="00366BC4" w:rsidRDefault="00366BC4" w:rsidP="00366BC4">
      <w:pPr>
        <w:tabs>
          <w:tab w:val="left" w:pos="1985"/>
          <w:tab w:val="left" w:pos="2268"/>
        </w:tabs>
        <w:spacing w:before="120"/>
        <w:ind w:left="2268" w:hanging="1559"/>
      </w:pPr>
      <w:r>
        <w:t>Pranešėjas</w:t>
      </w:r>
      <w:r>
        <w:tab/>
        <w:t>–</w:t>
      </w:r>
      <w:r>
        <w:tab/>
        <w:t>susisiekimo ministras R. Sinkevičius</w:t>
      </w:r>
    </w:p>
    <w:p w:rsidR="00366BC4" w:rsidRDefault="00366BC4" w:rsidP="00366BC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66BC4" w:rsidRDefault="00366BC4" w:rsidP="00366BC4">
      <w:pPr>
        <w:pStyle w:val="BodyTextIndent2"/>
        <w:tabs>
          <w:tab w:val="left" w:pos="993"/>
        </w:tabs>
        <w:spacing w:before="0"/>
        <w:ind w:firstLine="0"/>
        <w:rPr>
          <w:b/>
          <w:i/>
          <w:iCs/>
        </w:rPr>
      </w:pPr>
    </w:p>
    <w:p w:rsidR="00366BC4" w:rsidRPr="00716A72" w:rsidRDefault="00366BC4" w:rsidP="00366BC4">
      <w:pPr>
        <w:pStyle w:val="BodyTextIndent2"/>
        <w:tabs>
          <w:tab w:val="left" w:pos="993"/>
        </w:tabs>
        <w:spacing w:before="0"/>
        <w:rPr>
          <w:b/>
          <w:bCs/>
        </w:rPr>
      </w:pPr>
      <w:r>
        <w:rPr>
          <w:b/>
        </w:rPr>
        <w:t xml:space="preserve">4. Dėl Lietuvos Respublikos pozicijų dėl klausimų, svarstomų 2015 m. spalio 8-9 d. Europos Sąjungos Teisingumo ir vidaus reikalų tarybos posėdyje </w:t>
      </w:r>
      <w:r w:rsidR="00716A72" w:rsidRPr="00716A72">
        <w:rPr>
          <w:b/>
        </w:rPr>
        <w:t>(Nr. 15-0031-01-S</w:t>
      </w:r>
      <w:r w:rsidR="006D2600">
        <w:rPr>
          <w:b/>
        </w:rPr>
        <w:t>; 15-0032-01-S</w:t>
      </w:r>
      <w:r w:rsidR="00716A72" w:rsidRPr="00716A72">
        <w:rPr>
          <w:b/>
        </w:rPr>
        <w:t>)</w:t>
      </w:r>
    </w:p>
    <w:p w:rsidR="00366BC4" w:rsidRDefault="00366BC4" w:rsidP="00366BC4">
      <w:pPr>
        <w:tabs>
          <w:tab w:val="left" w:pos="1985"/>
          <w:tab w:val="left" w:pos="2268"/>
        </w:tabs>
        <w:spacing w:before="120"/>
        <w:ind w:left="2268" w:hanging="1559"/>
      </w:pPr>
      <w:r>
        <w:t>Pranešėjai</w:t>
      </w:r>
      <w:r>
        <w:tab/>
        <w:t>–</w:t>
      </w:r>
      <w:r>
        <w:tab/>
        <w:t>teisingumo ministras J. Bernatonis</w:t>
      </w:r>
      <w:r>
        <w:br/>
        <w:t xml:space="preserve">vidaus reikalų ministras S. </w:t>
      </w:r>
      <w:proofErr w:type="spellStart"/>
      <w:r>
        <w:t>Skvernelis</w:t>
      </w:r>
      <w:proofErr w:type="spellEnd"/>
    </w:p>
    <w:p w:rsidR="00366BC4" w:rsidRDefault="00366BC4" w:rsidP="00366BC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66BC4" w:rsidRDefault="00366BC4" w:rsidP="00366BC4">
      <w:pPr>
        <w:pStyle w:val="BodyTextIndent2"/>
        <w:tabs>
          <w:tab w:val="left" w:pos="993"/>
        </w:tabs>
        <w:spacing w:before="0"/>
        <w:ind w:firstLine="0"/>
        <w:rPr>
          <w:b/>
          <w:i/>
          <w:iCs/>
        </w:rPr>
      </w:pPr>
    </w:p>
    <w:p w:rsidR="00366BC4" w:rsidRDefault="00147A18" w:rsidP="00147A18">
      <w:pPr>
        <w:pStyle w:val="BodyTextIndent2"/>
        <w:framePr w:w="970" w:h="1591" w:hRule="exact" w:hSpace="181" w:wrap="notBeside" w:vAnchor="text" w:hAnchor="page" w:x="261" w:y="247"/>
        <w:tabs>
          <w:tab w:val="left" w:pos="993"/>
        </w:tabs>
        <w:ind w:firstLine="0"/>
        <w:jc w:val="center"/>
        <w:rPr>
          <w:b/>
          <w:sz w:val="16"/>
        </w:rPr>
      </w:pPr>
      <w:r>
        <w:rPr>
          <w:b/>
          <w:sz w:val="16"/>
        </w:rPr>
        <w:lastRenderedPageBreak/>
        <w:t>Dalis m</w:t>
      </w:r>
      <w:r w:rsidR="00366BC4">
        <w:rPr>
          <w:b/>
          <w:sz w:val="16"/>
        </w:rPr>
        <w:t>edžiag</w:t>
      </w:r>
      <w:r>
        <w:rPr>
          <w:b/>
          <w:sz w:val="16"/>
        </w:rPr>
        <w:t>os</w:t>
      </w:r>
      <w:r w:rsidR="00366BC4">
        <w:rPr>
          <w:b/>
          <w:sz w:val="16"/>
        </w:rPr>
        <w:t xml:space="preserve"> bus pateikta </w:t>
      </w:r>
      <w:r>
        <w:rPr>
          <w:b/>
          <w:sz w:val="16"/>
        </w:rPr>
        <w:t>su žyma „Riboto naudojimo“</w:t>
      </w:r>
    </w:p>
    <w:p w:rsidR="00366BC4" w:rsidRDefault="00366BC4" w:rsidP="00366BC4">
      <w:pPr>
        <w:pStyle w:val="BodyTextIndent2"/>
        <w:tabs>
          <w:tab w:val="left" w:pos="993"/>
        </w:tabs>
        <w:spacing w:before="0"/>
        <w:rPr>
          <w:b/>
          <w:bCs/>
        </w:rPr>
      </w:pPr>
      <w:r>
        <w:rPr>
          <w:b/>
        </w:rPr>
        <w:t xml:space="preserve">5. Dėl Lietuvos Respublikos pozicijų dėl klausimų, svarstomų 2015 m. spalio 12 d. Europos Sąjungos Užsienio reikalų tarybos posėdyje, 2015 m. spalio 13 d. Bendrųjų reikalų tarybos posėdyje, 2015 m. spalio 15-16 d. Europos Vadovų Tarybos posėdyje </w:t>
      </w:r>
      <w:r w:rsidR="00C613FA">
        <w:rPr>
          <w:b/>
        </w:rPr>
        <w:t xml:space="preserve">(Nr. 15-0026-01-R) </w:t>
      </w:r>
    </w:p>
    <w:p w:rsidR="00366BC4" w:rsidRDefault="00366BC4" w:rsidP="00366BC4">
      <w:pPr>
        <w:tabs>
          <w:tab w:val="left" w:pos="1985"/>
          <w:tab w:val="left" w:pos="2268"/>
        </w:tabs>
        <w:spacing w:before="120"/>
        <w:ind w:left="2268" w:hanging="1559"/>
      </w:pPr>
      <w:r>
        <w:t>Pranešėjas</w:t>
      </w:r>
      <w:r>
        <w:tab/>
        <w:t>–</w:t>
      </w:r>
      <w:r>
        <w:tab/>
        <w:t>užsienio reikalų ministras L. A. Linkevičius</w:t>
      </w:r>
    </w:p>
    <w:p w:rsidR="00366BC4" w:rsidRDefault="00366BC4" w:rsidP="00366BC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C102AE" w:rsidRDefault="00C102AE" w:rsidP="00C102AE">
      <w:pPr>
        <w:tabs>
          <w:tab w:val="left" w:pos="6237"/>
        </w:tabs>
        <w:jc w:val="center"/>
        <w:rPr>
          <w:b/>
        </w:rPr>
      </w:pPr>
    </w:p>
    <w:p w:rsidR="00C102AE" w:rsidRPr="000F281C" w:rsidRDefault="00C102AE" w:rsidP="00C102AE">
      <w:pPr>
        <w:pStyle w:val="BodyTextIndent2"/>
        <w:tabs>
          <w:tab w:val="left" w:pos="993"/>
        </w:tabs>
        <w:spacing w:before="0"/>
        <w:ind w:firstLine="0"/>
        <w:jc w:val="center"/>
        <w:rPr>
          <w:rFonts w:ascii="Arial Black" w:hAnsi="Arial Black"/>
          <w:b/>
          <w:i/>
          <w:iCs/>
          <w:sz w:val="22"/>
          <w:szCs w:val="22"/>
          <w:u w:val="single"/>
        </w:rPr>
      </w:pPr>
      <w:r w:rsidRPr="000F281C">
        <w:rPr>
          <w:rFonts w:ascii="Arial Black" w:hAnsi="Arial Black"/>
          <w:b/>
          <w:sz w:val="22"/>
          <w:szCs w:val="22"/>
          <w:u w:val="single"/>
        </w:rPr>
        <w:t>Papildomi klausimai</w:t>
      </w:r>
    </w:p>
    <w:p w:rsidR="00C102AE" w:rsidRDefault="00C102AE" w:rsidP="00C102AE">
      <w:pPr>
        <w:pStyle w:val="BodyTextIndent2"/>
        <w:framePr w:w="970" w:h="1002" w:hRule="exact" w:hSpace="181" w:wrap="notBeside" w:vAnchor="text" w:hAnchor="page" w:x="261" w:y="246"/>
        <w:tabs>
          <w:tab w:val="left" w:pos="993"/>
        </w:tabs>
        <w:ind w:firstLine="0"/>
        <w:jc w:val="center"/>
        <w:rPr>
          <w:b/>
          <w:sz w:val="16"/>
        </w:rPr>
      </w:pPr>
    </w:p>
    <w:p w:rsidR="00C102AE" w:rsidRDefault="00C102AE" w:rsidP="00C102AE">
      <w:pPr>
        <w:pStyle w:val="BodyTextIndent2"/>
        <w:tabs>
          <w:tab w:val="left" w:pos="993"/>
        </w:tabs>
        <w:spacing w:before="0"/>
        <w:ind w:firstLine="0"/>
        <w:rPr>
          <w:b/>
        </w:rPr>
      </w:pPr>
    </w:p>
    <w:p w:rsidR="00C102AE" w:rsidRDefault="00C102AE" w:rsidP="00C102AE">
      <w:pPr>
        <w:pStyle w:val="BodyTextIndent2"/>
        <w:tabs>
          <w:tab w:val="left" w:pos="993"/>
        </w:tabs>
        <w:spacing w:before="0"/>
        <w:rPr>
          <w:b/>
          <w:bCs/>
        </w:rPr>
      </w:pPr>
      <w:r>
        <w:rPr>
          <w:b/>
        </w:rPr>
        <w:t xml:space="preserve">6. Dėl Viešuosius interesus atitinkančių paslaugų teikėjų ir viešuosius interesus atitinkančių paslaugų teikimo apimties 2016 metams nustatymo (Nr. 15-0705-02-N) projekto (15-10151(2)) </w:t>
      </w:r>
    </w:p>
    <w:p w:rsidR="00C102AE" w:rsidRDefault="00C102AE" w:rsidP="00C102AE">
      <w:pPr>
        <w:tabs>
          <w:tab w:val="left" w:pos="1985"/>
          <w:tab w:val="left" w:pos="2268"/>
        </w:tabs>
        <w:spacing w:before="120"/>
        <w:ind w:left="2268" w:hanging="1559"/>
      </w:pPr>
      <w:r>
        <w:t>Pranešėjas</w:t>
      </w:r>
      <w:r>
        <w:tab/>
        <w:t>–</w:t>
      </w:r>
      <w:r>
        <w:tab/>
        <w:t>energetikos ministras R. Masiulis</w:t>
      </w:r>
    </w:p>
    <w:p w:rsidR="00C102AE" w:rsidRDefault="00C102AE" w:rsidP="00C102AE">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C102AE" w:rsidRDefault="00C102AE" w:rsidP="00C102AE">
      <w:pPr>
        <w:pStyle w:val="BodyTextIndent2"/>
        <w:tabs>
          <w:tab w:val="left" w:pos="993"/>
        </w:tabs>
        <w:spacing w:before="0"/>
        <w:ind w:firstLine="0"/>
        <w:rPr>
          <w:b/>
          <w:i/>
          <w:iCs/>
        </w:rPr>
      </w:pPr>
    </w:p>
    <w:p w:rsidR="00C102AE" w:rsidRDefault="00C102AE" w:rsidP="00C102AE">
      <w:pPr>
        <w:pStyle w:val="BodyTextIndent2"/>
        <w:framePr w:w="970" w:h="1002" w:hRule="exact" w:hSpace="181" w:wrap="notBeside" w:vAnchor="text" w:hAnchor="page" w:x="261" w:y="246"/>
        <w:tabs>
          <w:tab w:val="left" w:pos="993"/>
        </w:tabs>
        <w:ind w:firstLine="0"/>
        <w:jc w:val="center"/>
        <w:rPr>
          <w:b/>
          <w:sz w:val="16"/>
        </w:rPr>
      </w:pPr>
    </w:p>
    <w:p w:rsidR="00C102AE" w:rsidRDefault="00C102AE" w:rsidP="00C102AE">
      <w:pPr>
        <w:pStyle w:val="BodyTextIndent2"/>
        <w:tabs>
          <w:tab w:val="left" w:pos="993"/>
        </w:tabs>
        <w:spacing w:before="0"/>
        <w:rPr>
          <w:b/>
          <w:bCs/>
        </w:rPr>
      </w:pPr>
      <w:r>
        <w:rPr>
          <w:b/>
        </w:rPr>
        <w:t xml:space="preserve">7. Dėl Susisiekimo ministerijos katastrofų, avarijų ir incidentų tyrimų vadovų veiklos modelio įgyvendinimo </w:t>
      </w:r>
    </w:p>
    <w:p w:rsidR="00C102AE" w:rsidRDefault="00C102AE" w:rsidP="00C102AE">
      <w:pPr>
        <w:tabs>
          <w:tab w:val="left" w:pos="1985"/>
          <w:tab w:val="left" w:pos="2268"/>
        </w:tabs>
        <w:spacing w:before="120"/>
        <w:ind w:left="2268" w:hanging="1559"/>
      </w:pPr>
      <w:r>
        <w:t>Pranešėjas</w:t>
      </w:r>
      <w:r>
        <w:tab/>
        <w:t>–</w:t>
      </w:r>
      <w:r>
        <w:tab/>
        <w:t>susisiekimo ministras R. Sinkevičius</w:t>
      </w:r>
    </w:p>
    <w:p w:rsidR="00C102AE" w:rsidRDefault="00C102AE" w:rsidP="00C102AE">
      <w:pPr>
        <w:tabs>
          <w:tab w:val="left" w:pos="1985"/>
          <w:tab w:val="left" w:pos="2268"/>
        </w:tabs>
        <w:spacing w:before="120" w:after="120"/>
        <w:ind w:left="2268" w:hanging="1559"/>
      </w:pPr>
      <w:r>
        <w:t>Dalyvauja</w:t>
      </w:r>
      <w:r>
        <w:tab/>
        <w:t>–</w:t>
      </w:r>
      <w:r>
        <w:tab/>
        <w:t>Vyriausybės kanceliarijos Ekonomikos pažangos departamento Ekonomikos skyriaus patarėjas P. Girčys</w:t>
      </w:r>
    </w:p>
    <w:p w:rsidR="00C102AE" w:rsidRDefault="00C102AE" w:rsidP="00C102AE">
      <w:pPr>
        <w:pStyle w:val="BodyTextIndent2"/>
        <w:tabs>
          <w:tab w:val="left" w:pos="993"/>
        </w:tabs>
        <w:spacing w:before="0"/>
        <w:ind w:firstLine="0"/>
        <w:rPr>
          <w:b/>
          <w:i/>
          <w:iCs/>
        </w:rPr>
      </w:pPr>
    </w:p>
    <w:p w:rsidR="00C102AE" w:rsidRDefault="00C102AE" w:rsidP="00C102AE">
      <w:pPr>
        <w:pStyle w:val="BodyTextIndent2"/>
        <w:framePr w:w="970" w:h="1002" w:hRule="exact" w:hSpace="181" w:wrap="notBeside" w:vAnchor="text" w:hAnchor="page" w:x="261" w:y="246"/>
        <w:tabs>
          <w:tab w:val="left" w:pos="993"/>
        </w:tabs>
        <w:ind w:firstLine="0"/>
        <w:jc w:val="center"/>
        <w:rPr>
          <w:b/>
          <w:sz w:val="16"/>
        </w:rPr>
      </w:pPr>
    </w:p>
    <w:p w:rsidR="00C102AE" w:rsidRDefault="00C102AE" w:rsidP="00C102AE">
      <w:pPr>
        <w:pStyle w:val="BodyTextIndent2"/>
        <w:tabs>
          <w:tab w:val="left" w:pos="993"/>
        </w:tabs>
        <w:spacing w:before="0"/>
        <w:rPr>
          <w:b/>
          <w:bCs/>
        </w:rPr>
      </w:pPr>
      <w:r>
        <w:rPr>
          <w:b/>
        </w:rPr>
        <w:t xml:space="preserve">8. Dėl akcijų išpirkimo (Nr. 15-0643-02-N) ( 15-8701(3)) </w:t>
      </w:r>
    </w:p>
    <w:p w:rsidR="00C102AE" w:rsidRDefault="00C102AE" w:rsidP="00C102AE">
      <w:pPr>
        <w:tabs>
          <w:tab w:val="left" w:pos="1985"/>
          <w:tab w:val="left" w:pos="2268"/>
        </w:tabs>
        <w:spacing w:before="120"/>
        <w:ind w:left="2268" w:hanging="1559"/>
      </w:pPr>
      <w:r>
        <w:t>Pranešėjas</w:t>
      </w:r>
      <w:r>
        <w:tab/>
        <w:t>–</w:t>
      </w:r>
      <w:r>
        <w:tab/>
        <w:t>energetikos ministras R. Masiulis</w:t>
      </w:r>
    </w:p>
    <w:p w:rsidR="00C102AE" w:rsidRDefault="00C102AE" w:rsidP="00C102AE">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C102AE" w:rsidRDefault="00C102AE" w:rsidP="00C102AE">
      <w:pPr>
        <w:tabs>
          <w:tab w:val="left" w:pos="6237"/>
        </w:tabs>
        <w:jc w:val="center"/>
        <w:rPr>
          <w:b/>
        </w:rPr>
      </w:pPr>
    </w:p>
    <w:p w:rsidR="00BD7592" w:rsidRDefault="00BD7592">
      <w:pPr>
        <w:pStyle w:val="Header"/>
        <w:tabs>
          <w:tab w:val="clear" w:pos="4153"/>
          <w:tab w:val="clear" w:pos="8306"/>
          <w:tab w:val="left" w:pos="6804"/>
        </w:tabs>
        <w:rPr>
          <w:b/>
          <w:i/>
          <w:iCs/>
        </w:rPr>
      </w:pPr>
    </w:p>
    <w:p w:rsidR="00BD7592" w:rsidRDefault="00BD7592">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366BC4">
      <w:pPr>
        <w:pStyle w:val="Header"/>
        <w:tabs>
          <w:tab w:val="clear" w:pos="4153"/>
          <w:tab w:val="clear" w:pos="8306"/>
          <w:tab w:val="left" w:pos="6804"/>
        </w:tabs>
      </w:pPr>
      <w:r>
        <w:t>Ministras Pirmininkas</w:t>
      </w:r>
      <w:r w:rsidR="00BD7592">
        <w:tab/>
      </w:r>
      <w:r>
        <w:t>Algirdas  Butkevičius</w:t>
      </w:r>
    </w:p>
    <w:p w:rsidR="00BD7592" w:rsidRDefault="00366BC4">
      <w:pPr>
        <w:tabs>
          <w:tab w:val="left" w:pos="6237"/>
        </w:tabs>
        <w:spacing w:before="120"/>
      </w:pPr>
      <w:r>
        <w:t>2015-10-0</w:t>
      </w:r>
      <w:r w:rsidR="00C102AE">
        <w:t>7</w:t>
      </w: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BC4" w:rsidRDefault="00366BC4">
      <w:r>
        <w:separator/>
      </w:r>
    </w:p>
  </w:endnote>
  <w:endnote w:type="continuationSeparator" w:id="0">
    <w:p w:rsidR="00366BC4" w:rsidRDefault="0036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BC4" w:rsidRDefault="00366BC4">
      <w:r>
        <w:separator/>
      </w:r>
    </w:p>
  </w:footnote>
  <w:footnote w:type="continuationSeparator" w:id="0">
    <w:p w:rsidR="00366BC4" w:rsidRDefault="00366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3948">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AB13D3" w:rsidRDefault="00AB13D3" w:rsidP="00AB13D3">
    <w:pPr>
      <w:jc w:val="right"/>
      <w:rPr>
        <w:rFonts w:ascii="Arial Black" w:hAnsi="Arial Black"/>
        <w:sz w:val="20"/>
      </w:rPr>
    </w:pPr>
    <w:r w:rsidRPr="00AB13D3">
      <w:rPr>
        <w:rFonts w:ascii="Arial Black" w:hAnsi="Arial Black"/>
        <w:sz w:val="20"/>
      </w:rPr>
      <w:t>Patikslinta</w:t>
    </w:r>
    <w:r w:rsidR="00C102AE">
      <w:rPr>
        <w:rFonts w:ascii="Arial Black" w:hAnsi="Arial Black"/>
        <w:sz w:val="20"/>
      </w:rPr>
      <w:t xml:space="preserve"> 3</w:t>
    </w:r>
  </w:p>
  <w:p w:rsidR="00856C13" w:rsidRPr="00856C13" w:rsidRDefault="00856C13" w:rsidP="00856C13">
    <w:pPr>
      <w:rPr>
        <w:rFonts w:ascii="Arial" w:hAnsi="Arial" w:cs="Arial"/>
      </w:rPr>
    </w:pPr>
  </w:p>
  <w:p w:rsidR="00BD7592" w:rsidRDefault="00366BC4">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37CB4"/>
    <w:rsid w:val="000B1A82"/>
    <w:rsid w:val="00147A18"/>
    <w:rsid w:val="00175EDD"/>
    <w:rsid w:val="001D2E25"/>
    <w:rsid w:val="00211B5E"/>
    <w:rsid w:val="00366BC4"/>
    <w:rsid w:val="00391354"/>
    <w:rsid w:val="005C4593"/>
    <w:rsid w:val="006D2600"/>
    <w:rsid w:val="00716A72"/>
    <w:rsid w:val="007C56C6"/>
    <w:rsid w:val="00856C13"/>
    <w:rsid w:val="008D450B"/>
    <w:rsid w:val="00913948"/>
    <w:rsid w:val="009540EF"/>
    <w:rsid w:val="00AB13D3"/>
    <w:rsid w:val="00BD7592"/>
    <w:rsid w:val="00BF0067"/>
    <w:rsid w:val="00C0772F"/>
    <w:rsid w:val="00C102AE"/>
    <w:rsid w:val="00C613FA"/>
    <w:rsid w:val="00C81767"/>
    <w:rsid w:val="00D24A3B"/>
    <w:rsid w:val="00D24A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AB13D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AB13D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788492">
      <w:bodyDiv w:val="1"/>
      <w:marLeft w:val="0"/>
      <w:marRight w:val="0"/>
      <w:marTop w:val="0"/>
      <w:marBottom w:val="0"/>
      <w:divBdr>
        <w:top w:val="none" w:sz="0" w:space="0" w:color="auto"/>
        <w:left w:val="none" w:sz="0" w:space="0" w:color="auto"/>
        <w:bottom w:val="none" w:sz="0" w:space="0" w:color="auto"/>
        <w:right w:val="none" w:sz="0" w:space="0" w:color="auto"/>
      </w:divBdr>
    </w:div>
    <w:div w:id="190483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2667</Characters>
  <Application>Microsoft Office Word</Application>
  <DocSecurity>0</DocSecurity>
  <Lines>50</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20151007</vt:lpstr>
      <vt:lpstr>20151007</vt:lpstr>
    </vt:vector>
  </TitlesOfParts>
  <Company>LRVK</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20151007</dc:title>
  <dc:subject>20151007</dc:subject>
  <dc:creator>Rimutė Petružienė</dc:creator>
  <cp:lastModifiedBy>Taisija Duplina</cp:lastModifiedBy>
  <cp:revision>2</cp:revision>
  <cp:lastPrinted>2004-09-16T12:07:00Z</cp:lastPrinted>
  <dcterms:created xsi:type="dcterms:W3CDTF">2015-10-07T12:32:00Z</dcterms:created>
  <dcterms:modified xsi:type="dcterms:W3CDTF">2015-10-07T12:32:00Z</dcterms:modified>
</cp:coreProperties>
</file>