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FE0E5" w14:textId="77777777" w:rsidR="004B339B" w:rsidRPr="004B339B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3C6699">
        <w:rPr>
          <w:b/>
          <w:i/>
          <w:spacing w:val="-4"/>
        </w:rPr>
        <w:t>Projektas</w:t>
      </w:r>
    </w:p>
    <w:p w14:paraId="0373844A" w14:textId="77777777" w:rsidR="000652C2" w:rsidRPr="003C6699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14:paraId="01A6CF39" w14:textId="77777777" w:rsidR="000652C2" w:rsidRPr="003C6699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PASITARIMO</w:t>
      </w:r>
    </w:p>
    <w:p w14:paraId="776863FE" w14:textId="77777777" w:rsidR="004B339B" w:rsidRPr="004B339B" w:rsidRDefault="000652C2" w:rsidP="004B339B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14:paraId="7AD10081" w14:textId="77777777"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14:paraId="3F0D5C8F" w14:textId="77777777"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390EBD" w:rsidRPr="003C6699">
        <w:rPr>
          <w:color w:val="000000"/>
          <w:spacing w:val="-4"/>
        </w:rPr>
        <w:t xml:space="preserve"> </w:t>
      </w:r>
      <w:r w:rsidR="00DC4EC8" w:rsidRPr="003C6699">
        <w:rPr>
          <w:color w:val="000000"/>
          <w:spacing w:val="-4"/>
        </w:rPr>
        <w:t xml:space="preserve">                </w:t>
      </w:r>
      <w:r w:rsidR="000652C2" w:rsidRPr="003C6699">
        <w:rPr>
          <w:color w:val="000000"/>
          <w:spacing w:val="-4"/>
        </w:rPr>
        <w:t xml:space="preserve">d. </w:t>
      </w:r>
      <w:r w:rsidR="00C74AB3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 xml:space="preserve">Nr. </w:t>
      </w:r>
    </w:p>
    <w:p w14:paraId="7EA4B1FD" w14:textId="77777777"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14:paraId="0F4D2129" w14:textId="3BEF1440" w:rsidR="00FE521B" w:rsidRPr="003C6699" w:rsidRDefault="00FF0DE7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FF0DE7">
        <w:rPr>
          <w:color w:val="000000"/>
        </w:rPr>
        <w:t>Dėl teisinio reguliavimo stebėsenos ataskaitos</w:t>
      </w:r>
      <w:r w:rsidRPr="00FF0DE7" w:rsidDel="00FF0DE7">
        <w:rPr>
          <w:color w:val="000000"/>
        </w:rPr>
        <w:t xml:space="preserve"> </w:t>
      </w:r>
    </w:p>
    <w:p w14:paraId="1CFDEB40" w14:textId="77777777"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14:paraId="35DB51B7" w14:textId="77777777" w:rsidR="00FF0DE7" w:rsidRDefault="00BA0A40" w:rsidP="00FF0DE7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</w:p>
    <w:p w14:paraId="0E9D30CD" w14:textId="1360C205" w:rsidR="00FF0DE7" w:rsidRPr="00FF0DE7" w:rsidRDefault="00FF0DE7" w:rsidP="00FF0DE7">
      <w:pPr>
        <w:tabs>
          <w:tab w:val="left" w:pos="709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 w:rsidRPr="00FF0DE7">
        <w:rPr>
          <w:lang w:eastAsia="en-US"/>
        </w:rPr>
        <w:t>Atsižvelgti į Lietuvos Respublikos teisingumo ministerijos pateiktą 2019 metų teisinio reguliavimo stebėsenos ataskaitą.</w:t>
      </w:r>
    </w:p>
    <w:p w14:paraId="46C3AEA8" w14:textId="21BB440B" w:rsidR="00E44358" w:rsidRDefault="00E44358" w:rsidP="00D01411">
      <w:pPr>
        <w:tabs>
          <w:tab w:val="left" w:pos="709"/>
        </w:tabs>
        <w:spacing w:line="276" w:lineRule="auto"/>
        <w:jc w:val="both"/>
      </w:pPr>
    </w:p>
    <w:p w14:paraId="6239F5E8" w14:textId="77777777" w:rsidR="00FF0DE7" w:rsidRDefault="00FF0DE7" w:rsidP="00D01411">
      <w:pPr>
        <w:tabs>
          <w:tab w:val="left" w:pos="709"/>
        </w:tabs>
        <w:spacing w:line="276" w:lineRule="auto"/>
        <w:jc w:val="both"/>
      </w:pPr>
    </w:p>
    <w:p w14:paraId="68B0AAC2" w14:textId="77777777" w:rsidR="00EC626E" w:rsidRDefault="00EC626E" w:rsidP="00D01411">
      <w:pPr>
        <w:tabs>
          <w:tab w:val="left" w:pos="709"/>
        </w:tabs>
        <w:spacing w:line="276" w:lineRule="auto"/>
        <w:jc w:val="both"/>
      </w:pPr>
      <w:bookmarkStart w:id="0" w:name="_GoBack"/>
      <w:bookmarkEnd w:id="0"/>
    </w:p>
    <w:p w14:paraId="649BB7B2" w14:textId="44E30F84" w:rsidR="00FF0DE7" w:rsidRPr="00D076B8" w:rsidRDefault="00FF0DE7" w:rsidP="00D01411">
      <w:pPr>
        <w:tabs>
          <w:tab w:val="left" w:pos="709"/>
        </w:tabs>
        <w:spacing w:line="276" w:lineRule="auto"/>
        <w:jc w:val="both"/>
      </w:pPr>
      <w:r w:rsidRPr="00FF0DE7">
        <w:t>Ministras Pirmininkas</w:t>
      </w:r>
      <w:r w:rsidRPr="00FF0DE7">
        <w:tab/>
      </w:r>
    </w:p>
    <w:sectPr w:rsidR="00FF0DE7" w:rsidRPr="00D076B8" w:rsidSect="009E222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7C8E5" w14:textId="77777777" w:rsidR="00270EDD" w:rsidRDefault="00270EDD">
      <w:r>
        <w:separator/>
      </w:r>
    </w:p>
  </w:endnote>
  <w:endnote w:type="continuationSeparator" w:id="0">
    <w:p w14:paraId="1DC49D49" w14:textId="77777777" w:rsidR="00270EDD" w:rsidRDefault="0027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EF892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62E336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44892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5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90D817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AD581" w14:textId="77777777" w:rsidR="00270EDD" w:rsidRDefault="00270EDD">
      <w:r>
        <w:separator/>
      </w:r>
    </w:p>
  </w:footnote>
  <w:footnote w:type="continuationSeparator" w:id="0">
    <w:p w14:paraId="259D7ED7" w14:textId="77777777" w:rsidR="00270EDD" w:rsidRDefault="0027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259A6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061C68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70995"/>
    <w:rsid w:val="00270A00"/>
    <w:rsid w:val="00270EDD"/>
    <w:rsid w:val="0027152C"/>
    <w:rsid w:val="00271B50"/>
    <w:rsid w:val="00271D79"/>
    <w:rsid w:val="00271FB6"/>
    <w:rsid w:val="002728A5"/>
    <w:rsid w:val="002733B2"/>
    <w:rsid w:val="0027343B"/>
    <w:rsid w:val="0027349D"/>
    <w:rsid w:val="00273E86"/>
    <w:rsid w:val="00273EDA"/>
    <w:rsid w:val="00274FC7"/>
    <w:rsid w:val="0027542E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335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893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3F30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1C7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5E16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958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04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7DE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9C7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679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8AA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57E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2E1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A40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27027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411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989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26E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147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585A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333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0DE7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E9FB"/>
  <w15:docId w15:val="{FB6771CE-4C40-44D6-B268-4A38ACC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EE3B-ABC4-408F-9FE1-1D49B39C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2020-03-04T10:59:00Z</dcterms:created>
  <dc:creator>davi</dc:creator>
  <cp:lastModifiedBy>Jūratė Burtilienė</cp:lastModifiedBy>
  <cp:lastPrinted>2020-02-21T10:50:00Z</cp:lastPrinted>
  <dcterms:modified xsi:type="dcterms:W3CDTF">2020-03-05T06:30:00Z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