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5651" w:rsidRDefault="00155651" w:rsidP="00155651">
      <w:pPr>
        <w:framePr w:hSpace="180" w:wrap="around" w:vAnchor="text" w:hAnchor="page" w:x="7286" w:y="12"/>
      </w:pPr>
    </w:p>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Pr="00D5458A" w:rsidRDefault="00D135DF" w:rsidP="00453AEB">
            <w:pPr>
              <w:framePr w:hSpace="180" w:wrap="around" w:vAnchor="text" w:hAnchor="page" w:x="7286" w:y="12"/>
              <w:ind w:right="24"/>
            </w:pPr>
            <w:r>
              <w:t xml:space="preserve">   </w:t>
            </w:r>
            <w:r w:rsidR="00033F22" w:rsidRPr="00D5458A">
              <w:t>20</w:t>
            </w:r>
            <w:r w:rsidR="00935287" w:rsidRPr="00D5458A">
              <w:t>1</w:t>
            </w:r>
            <w:r w:rsidR="00A41B58" w:rsidRPr="00D5458A">
              <w:t>8</w:t>
            </w:r>
            <w:r w:rsidR="00033F22" w:rsidRPr="00D5458A">
              <w:t>-</w:t>
            </w:r>
            <w:r w:rsidR="00E86CA1" w:rsidRPr="00D5458A">
              <w:t>11</w:t>
            </w:r>
            <w:r w:rsidR="004C69B3" w:rsidRPr="00D5458A">
              <w:t xml:space="preserve"> </w:t>
            </w:r>
            <w:r w:rsidR="00033F22" w:rsidRPr="00D5458A">
              <w:t>-</w:t>
            </w:r>
            <w:r w:rsidR="00EC037C" w:rsidRPr="00D5458A">
              <w:t xml:space="preserve"> </w:t>
            </w:r>
            <w:r w:rsidR="00AA1554" w:rsidRPr="00D5458A">
              <w:t xml:space="preserve">    </w:t>
            </w:r>
            <w:r w:rsidR="00EC037C" w:rsidRPr="00D5458A">
              <w:t xml:space="preserve"> </w:t>
            </w:r>
            <w:r w:rsidR="00E75D83" w:rsidRPr="00D5458A">
              <w:t xml:space="preserve"> </w:t>
            </w:r>
            <w:r w:rsidR="00033F22" w:rsidRPr="00D5458A">
              <w:t xml:space="preserve">Nr. </w:t>
            </w:r>
          </w:p>
        </w:tc>
      </w:tr>
      <w:tr w:rsidR="00033F22" w:rsidTr="00D22A39">
        <w:trPr>
          <w:gridAfter w:val="1"/>
          <w:wAfter w:w="16" w:type="dxa"/>
          <w:cantSplit/>
          <w:trHeight w:val="340"/>
        </w:trPr>
        <w:tc>
          <w:tcPr>
            <w:tcW w:w="4068" w:type="dxa"/>
          </w:tcPr>
          <w:p w:rsidR="00033F22" w:rsidRPr="00D5458A" w:rsidRDefault="00F62B9E" w:rsidP="00E86CA1">
            <w:pPr>
              <w:framePr w:hSpace="180" w:wrap="around" w:vAnchor="text" w:hAnchor="page" w:x="7286" w:y="12"/>
              <w:ind w:right="24"/>
            </w:pPr>
            <w:r w:rsidRPr="00D5458A">
              <w:t xml:space="preserve">Į </w:t>
            </w:r>
            <w:r w:rsidR="00E86CA1" w:rsidRPr="00D5458A">
              <w:t>2018-10</w:t>
            </w:r>
            <w:r w:rsidR="00F126BF" w:rsidRPr="00D5458A">
              <w:t>-</w:t>
            </w:r>
            <w:r w:rsidR="00E86CA1" w:rsidRPr="00D5458A">
              <w:t>17</w:t>
            </w:r>
            <w:r w:rsidR="00B11666" w:rsidRPr="00D5458A">
              <w:t xml:space="preserve"> </w:t>
            </w:r>
            <w:r w:rsidR="00F670D8" w:rsidRPr="00D5458A">
              <w:t xml:space="preserve">Nr. </w:t>
            </w:r>
            <w:r w:rsidR="00F613EB" w:rsidRPr="00D5458A">
              <w:t>2-</w:t>
            </w:r>
            <w:r w:rsidR="00504714" w:rsidRPr="00D5458A">
              <w:t>13</w:t>
            </w:r>
            <w:r w:rsidR="00E86CA1" w:rsidRPr="00D5458A">
              <w:t>697</w:t>
            </w:r>
          </w:p>
        </w:tc>
      </w:tr>
      <w:tr w:rsidR="004B1C2F" w:rsidTr="00D22A39">
        <w:trPr>
          <w:gridAfter w:val="1"/>
          <w:wAfter w:w="16" w:type="dxa"/>
          <w:cantSplit/>
          <w:trHeight w:val="340"/>
        </w:trPr>
        <w:tc>
          <w:tcPr>
            <w:tcW w:w="4068" w:type="dxa"/>
          </w:tcPr>
          <w:p w:rsidR="004B1C2F" w:rsidRDefault="004B1C2F" w:rsidP="00504714">
            <w:pPr>
              <w:framePr w:hSpace="180" w:wrap="around" w:vAnchor="text" w:hAnchor="page" w:x="7286" w:y="12"/>
              <w:ind w:right="24"/>
            </w:pPr>
          </w:p>
        </w:tc>
      </w:tr>
    </w:tbl>
    <w:p w:rsidR="00155651" w:rsidRDefault="00155651" w:rsidP="00453AEB">
      <w:pPr>
        <w:suppressAutoHyphens w:val="0"/>
        <w:spacing w:line="276" w:lineRule="auto"/>
        <w:ind w:right="318"/>
        <w:rPr>
          <w:lang w:eastAsia="en-US"/>
        </w:rPr>
      </w:pPr>
    </w:p>
    <w:p w:rsidR="00453AEB" w:rsidRPr="00AF297E" w:rsidRDefault="004C69B3" w:rsidP="00453AEB">
      <w:pPr>
        <w:suppressAutoHyphens w:val="0"/>
        <w:spacing w:line="276" w:lineRule="auto"/>
        <w:ind w:right="318"/>
        <w:rPr>
          <w:lang w:eastAsia="en-US"/>
        </w:rPr>
      </w:pPr>
      <w:r>
        <w:rPr>
          <w:lang w:eastAsia="en-US"/>
        </w:rPr>
        <w:t xml:space="preserve">Lietuvos Respublikos </w:t>
      </w:r>
      <w:r w:rsidR="00F613EB">
        <w:rPr>
          <w:lang w:eastAsia="en-US"/>
        </w:rPr>
        <w:t>susisiekimo</w:t>
      </w:r>
      <w:r>
        <w:rPr>
          <w:lang w:eastAsia="en-US"/>
        </w:rPr>
        <w:t xml:space="preserve"> ministerijai</w:t>
      </w:r>
    </w:p>
    <w:p w:rsidR="00F670D8" w:rsidRDefault="00F670D8" w:rsidP="00AF297E">
      <w:pPr>
        <w:suppressAutoHyphens w:val="0"/>
        <w:ind w:right="318"/>
        <w:rPr>
          <w:b/>
          <w:lang w:eastAsia="en-US"/>
        </w:rPr>
      </w:pPr>
    </w:p>
    <w:p w:rsidR="004F6984" w:rsidRDefault="004F6984" w:rsidP="00350CFE">
      <w:pPr>
        <w:suppressAutoHyphens w:val="0"/>
        <w:ind w:right="318"/>
        <w:jc w:val="both"/>
        <w:rPr>
          <w:b/>
          <w:lang w:eastAsia="en-US"/>
        </w:rPr>
      </w:pPr>
    </w:p>
    <w:p w:rsidR="00AE2C30" w:rsidRDefault="00AE2C30" w:rsidP="00350CFE">
      <w:pPr>
        <w:suppressAutoHyphens w:val="0"/>
        <w:ind w:right="318"/>
        <w:jc w:val="both"/>
        <w:rPr>
          <w:b/>
          <w:lang w:eastAsia="en-US"/>
        </w:rPr>
      </w:pPr>
    </w:p>
    <w:p w:rsidR="00453AEB" w:rsidRPr="00982749" w:rsidRDefault="00453AEB" w:rsidP="00453AEB">
      <w:pPr>
        <w:tabs>
          <w:tab w:val="left" w:pos="9498"/>
        </w:tabs>
        <w:suppressAutoHyphens w:val="0"/>
        <w:spacing w:line="276" w:lineRule="auto"/>
        <w:ind w:right="140"/>
        <w:jc w:val="both"/>
        <w:rPr>
          <w:b/>
          <w:bCs/>
          <w:caps/>
          <w:lang w:eastAsia="en-US"/>
        </w:rPr>
      </w:pPr>
      <w:r w:rsidRPr="00982749">
        <w:rPr>
          <w:b/>
          <w:lang w:eastAsia="en-US"/>
        </w:rPr>
        <w:t xml:space="preserve">DĖL </w:t>
      </w:r>
      <w:r w:rsidRPr="00982749">
        <w:rPr>
          <w:b/>
          <w:caps/>
          <w:lang w:eastAsia="en-US"/>
        </w:rPr>
        <w:t xml:space="preserve">Lietuvos Respublikos </w:t>
      </w:r>
      <w:r w:rsidR="00504714">
        <w:rPr>
          <w:b/>
          <w:caps/>
          <w:lang w:eastAsia="en-US"/>
        </w:rPr>
        <w:t>VYRIAUSYBĖS NUTARIMO PROJEKTO</w:t>
      </w:r>
      <w:r w:rsidRPr="00982749">
        <w:rPr>
          <w:b/>
          <w:caps/>
          <w:lang w:eastAsia="en-US"/>
        </w:rPr>
        <w:t xml:space="preserve"> derinimo </w:t>
      </w:r>
    </w:p>
    <w:p w:rsidR="004F6984" w:rsidRDefault="004F6984" w:rsidP="00982749">
      <w:pPr>
        <w:suppressAutoHyphens w:val="0"/>
        <w:spacing w:line="276" w:lineRule="auto"/>
        <w:ind w:right="1959"/>
        <w:rPr>
          <w:caps/>
          <w:lang w:eastAsia="en-US"/>
        </w:rPr>
      </w:pPr>
    </w:p>
    <w:p w:rsidR="00626FC8" w:rsidRDefault="00626FC8" w:rsidP="00982749">
      <w:pPr>
        <w:suppressAutoHyphens w:val="0"/>
        <w:spacing w:line="276" w:lineRule="auto"/>
        <w:ind w:right="1959"/>
        <w:rPr>
          <w:caps/>
          <w:lang w:eastAsia="en-US"/>
        </w:rPr>
      </w:pPr>
    </w:p>
    <w:p w:rsidR="004F6984" w:rsidRDefault="00453AEB" w:rsidP="00832C94">
      <w:pPr>
        <w:suppressAutoHyphens w:val="0"/>
        <w:spacing w:line="271" w:lineRule="auto"/>
        <w:ind w:firstLine="851"/>
        <w:jc w:val="both"/>
        <w:rPr>
          <w:lang w:eastAsia="en-US"/>
        </w:rPr>
      </w:pPr>
      <w:r w:rsidRPr="00982749">
        <w:rPr>
          <w:lang w:eastAsia="en-US"/>
        </w:rPr>
        <w:t>Lietuvos Respublikos teising</w:t>
      </w:r>
      <w:r w:rsidR="00C34456">
        <w:rPr>
          <w:lang w:eastAsia="en-US"/>
        </w:rPr>
        <w:t>u</w:t>
      </w:r>
      <w:r w:rsidR="00504714">
        <w:rPr>
          <w:lang w:eastAsia="en-US"/>
        </w:rPr>
        <w:t xml:space="preserve">mo ministerija, </w:t>
      </w:r>
      <w:r w:rsidR="00225B22">
        <w:rPr>
          <w:lang w:eastAsia="en-US"/>
        </w:rPr>
        <w:t xml:space="preserve">pagal kompetenciją įvertinusi </w:t>
      </w:r>
      <w:r w:rsidR="00504714">
        <w:rPr>
          <w:lang w:eastAsia="en-US"/>
        </w:rPr>
        <w:t>pateiktą</w:t>
      </w:r>
      <w:r w:rsidRPr="00982749">
        <w:rPr>
          <w:lang w:eastAsia="en-US"/>
        </w:rPr>
        <w:t xml:space="preserve"> derinti </w:t>
      </w:r>
      <w:hyperlink r:id="rId8" w:history="1">
        <w:r w:rsidR="00FD3B78" w:rsidRPr="00832C94">
          <w:rPr>
            <w:rStyle w:val="Hyperlink"/>
            <w:lang w:eastAsia="en-US"/>
          </w:rPr>
          <w:t xml:space="preserve">Lietuvos Respublikos </w:t>
        </w:r>
        <w:r w:rsidR="00363F58" w:rsidRPr="00832C94">
          <w:rPr>
            <w:rStyle w:val="Hyperlink"/>
            <w:lang w:eastAsia="en-US"/>
          </w:rPr>
          <w:t>Vyriausybės nutarimo „</w:t>
        </w:r>
        <w:r w:rsidR="00FD3B78" w:rsidRPr="00832C94">
          <w:rPr>
            <w:rStyle w:val="Hyperlink"/>
            <w:lang w:eastAsia="en-US"/>
          </w:rPr>
          <w:t>Dėl Liet</w:t>
        </w:r>
        <w:r w:rsidR="00173413" w:rsidRPr="00832C94">
          <w:rPr>
            <w:rStyle w:val="Hyperlink"/>
            <w:lang w:eastAsia="en-US"/>
          </w:rPr>
          <w:t>u</w:t>
        </w:r>
        <w:r w:rsidR="00F613EB" w:rsidRPr="00832C94">
          <w:rPr>
            <w:rStyle w:val="Hyperlink"/>
            <w:lang w:eastAsia="en-US"/>
          </w:rPr>
          <w:t xml:space="preserve">vos Respublikos </w:t>
        </w:r>
        <w:r w:rsidR="004B1C2F" w:rsidRPr="00832C94">
          <w:rPr>
            <w:rStyle w:val="Hyperlink"/>
            <w:lang w:eastAsia="en-US"/>
          </w:rPr>
          <w:t>Vyriausybės 2006</w:t>
        </w:r>
        <w:r w:rsidR="00363F58" w:rsidRPr="00832C94">
          <w:rPr>
            <w:rStyle w:val="Hyperlink"/>
            <w:lang w:eastAsia="en-US"/>
          </w:rPr>
          <w:t xml:space="preserve"> m. </w:t>
        </w:r>
        <w:r w:rsidR="00504714" w:rsidRPr="00832C94">
          <w:rPr>
            <w:rStyle w:val="Hyperlink"/>
            <w:lang w:eastAsia="en-US"/>
          </w:rPr>
          <w:t>gruodžio</w:t>
        </w:r>
        <w:r w:rsidR="00363F58" w:rsidRPr="00832C94">
          <w:rPr>
            <w:rStyle w:val="Hyperlink"/>
            <w:lang w:eastAsia="en-US"/>
          </w:rPr>
          <w:t xml:space="preserve"> </w:t>
        </w:r>
        <w:r w:rsidR="004B1C2F" w:rsidRPr="00832C94">
          <w:rPr>
            <w:rStyle w:val="Hyperlink"/>
            <w:lang w:eastAsia="en-US"/>
          </w:rPr>
          <w:t>6</w:t>
        </w:r>
        <w:r w:rsidR="00363F58" w:rsidRPr="00832C94">
          <w:rPr>
            <w:rStyle w:val="Hyperlink"/>
            <w:lang w:eastAsia="en-US"/>
          </w:rPr>
          <w:t xml:space="preserve"> d. nutarimo Nr.</w:t>
        </w:r>
        <w:r w:rsidR="00C9746D" w:rsidRPr="00832C94">
          <w:rPr>
            <w:rStyle w:val="Hyperlink"/>
            <w:lang w:eastAsia="en-US"/>
          </w:rPr>
          <w:t> </w:t>
        </w:r>
        <w:r w:rsidR="004B1C2F" w:rsidRPr="00832C94">
          <w:rPr>
            <w:rStyle w:val="Hyperlink"/>
            <w:lang w:eastAsia="en-US"/>
          </w:rPr>
          <w:t>1212</w:t>
        </w:r>
        <w:r w:rsidR="00363F58" w:rsidRPr="00832C94">
          <w:rPr>
            <w:rStyle w:val="Hyperlink"/>
            <w:lang w:eastAsia="en-US"/>
          </w:rPr>
          <w:t xml:space="preserve"> „Dėl Lietuvos Respublikos </w:t>
        </w:r>
        <w:r w:rsidR="004B1C2F" w:rsidRPr="00832C94">
          <w:rPr>
            <w:rStyle w:val="Hyperlink"/>
            <w:lang w:eastAsia="en-US"/>
          </w:rPr>
          <w:t>jūrininkų registro</w:t>
        </w:r>
        <w:r w:rsidR="00363F58" w:rsidRPr="00832C94">
          <w:rPr>
            <w:rStyle w:val="Hyperlink"/>
            <w:lang w:eastAsia="en-US"/>
          </w:rPr>
          <w:t>“ pakeitimo“ projektą</w:t>
        </w:r>
      </w:hyperlink>
      <w:r w:rsidR="00363F58" w:rsidRPr="00832C94">
        <w:rPr>
          <w:rStyle w:val="Hyperlink"/>
          <w:color w:val="auto"/>
          <w:u w:val="none"/>
          <w:lang w:eastAsia="en-US"/>
        </w:rPr>
        <w:t xml:space="preserve"> </w:t>
      </w:r>
      <w:r w:rsidR="00504714" w:rsidRPr="00832C94">
        <w:rPr>
          <w:rStyle w:val="Hyperlink"/>
          <w:color w:val="auto"/>
          <w:u w:val="none"/>
          <w:lang w:eastAsia="en-US"/>
        </w:rPr>
        <w:t>(toliau – Nutarimo projektas)</w:t>
      </w:r>
      <w:r w:rsidRPr="00832C94">
        <w:rPr>
          <w:rStyle w:val="Hyperlink"/>
          <w:color w:val="auto"/>
          <w:u w:val="none"/>
          <w:lang w:eastAsia="en-US"/>
        </w:rPr>
        <w:t>,</w:t>
      </w:r>
      <w:r w:rsidRPr="00982749">
        <w:rPr>
          <w:lang w:eastAsia="en-US"/>
        </w:rPr>
        <w:t xml:space="preserve"> </w:t>
      </w:r>
      <w:r w:rsidR="0082309E">
        <w:rPr>
          <w:lang w:eastAsia="en-US"/>
        </w:rPr>
        <w:t>teikia šias pastabas ir pasiūlymus.</w:t>
      </w:r>
    </w:p>
    <w:p w:rsidR="0082309E" w:rsidRDefault="0082309E" w:rsidP="00832C94">
      <w:pPr>
        <w:suppressAutoHyphens w:val="0"/>
        <w:spacing w:line="271" w:lineRule="auto"/>
        <w:ind w:firstLine="851"/>
        <w:jc w:val="both"/>
        <w:rPr>
          <w:lang w:eastAsia="en-US"/>
        </w:rPr>
      </w:pPr>
      <w:r>
        <w:t xml:space="preserve">1. Siūlome tikslinti Nutarimo projektu tvirtinamų Lietuvos </w:t>
      </w:r>
      <w:r w:rsidR="00114991">
        <w:t>Respublikos jūrininkų registro n</w:t>
      </w:r>
      <w:r>
        <w:t xml:space="preserve">uostatų (toliau – Nuostatai) 6 punkte nurodytą asmens duomenų tvarkymo registre tikslą siejant jį su poreikiu identifikuoti asmenis, </w:t>
      </w:r>
      <w:r w:rsidRPr="00A64BB9">
        <w:t>kuriems išduoti Lietuvos Respublikos jūrinio laipsnio diplomai, kvalifikacijos l</w:t>
      </w:r>
      <w:r>
        <w:t>iudijimai ir jūrininko knygelės, o ne su vienu iš asmens duomenų tvarkymo veiksmų (t. y. registravimu).</w:t>
      </w:r>
    </w:p>
    <w:p w:rsidR="0082309E" w:rsidRDefault="0082309E" w:rsidP="00832C94">
      <w:pPr>
        <w:spacing w:line="271" w:lineRule="auto"/>
        <w:ind w:firstLine="851"/>
        <w:jc w:val="both"/>
        <w:rPr>
          <w:lang w:eastAsia="lt-LT"/>
        </w:rPr>
      </w:pPr>
      <w:r>
        <w:t>2. Atsižvelgdami į tai, kad Nuostatų 5 punkte nurodyta, kad N</w:t>
      </w:r>
      <w:r w:rsidR="002A7F6F">
        <w:t xml:space="preserve">uostatuose vartojamos  sąvokos </w:t>
      </w:r>
      <w:r w:rsidRPr="00A64BB9">
        <w:t xml:space="preserve">apibrėžtos </w:t>
      </w:r>
      <w:r w:rsidRPr="00A64BB9">
        <w:rPr>
          <w:lang w:eastAsia="lt-LT"/>
        </w:rPr>
        <w:t>2016 m. balandžio 27 d. Europos Parlamento ir Tarybos reglament</w:t>
      </w:r>
      <w:r>
        <w:rPr>
          <w:lang w:eastAsia="lt-LT"/>
        </w:rPr>
        <w:t>e</w:t>
      </w:r>
      <w:r w:rsidRPr="00A64BB9">
        <w:rPr>
          <w:lang w:eastAsia="lt-LT"/>
        </w:rPr>
        <w:t xml:space="preserve"> (ES) 2016/679 dėl fizinių asmenų apsaugos tvarkant asmens duomenis ir dėl laisvo tokių duomenų judėjimo ir kuriuo panaikinama Direktyva 95/46/EB (Bendrasi</w:t>
      </w:r>
      <w:r>
        <w:rPr>
          <w:lang w:eastAsia="lt-LT"/>
        </w:rPr>
        <w:t xml:space="preserve">s duomenų apsaugos reglamentas) </w:t>
      </w:r>
      <w:r w:rsidRPr="00A64BB9">
        <w:rPr>
          <w:lang w:eastAsia="lt-LT"/>
        </w:rPr>
        <w:t xml:space="preserve">(toliau – </w:t>
      </w:r>
      <w:r w:rsidRPr="00A64BB9">
        <w:rPr>
          <w:shd w:val="clear" w:color="auto" w:fill="FFFFFF"/>
          <w:lang w:eastAsia="lt-LT"/>
        </w:rPr>
        <w:t xml:space="preserve">Reglamentas </w:t>
      </w:r>
      <w:r w:rsidRPr="00A64BB9">
        <w:rPr>
          <w:lang w:eastAsia="lt-LT"/>
        </w:rPr>
        <w:t>(ES) 2016/679</w:t>
      </w:r>
      <w:r w:rsidRPr="00A64BB9">
        <w:rPr>
          <w:shd w:val="clear" w:color="auto" w:fill="FFFFFF"/>
          <w:lang w:eastAsia="lt-LT"/>
        </w:rPr>
        <w:t>)</w:t>
      </w:r>
      <w:r>
        <w:t xml:space="preserve">, siūlome Nuostatuose vartoti sąvokas, atitinkančias Reglamento </w:t>
      </w:r>
      <w:r w:rsidRPr="00A64BB9">
        <w:rPr>
          <w:lang w:eastAsia="lt-LT"/>
        </w:rPr>
        <w:t>(ES) 2016/679</w:t>
      </w:r>
      <w:r>
        <w:rPr>
          <w:lang w:eastAsia="lt-LT"/>
        </w:rPr>
        <w:t xml:space="preserve"> 4 straipsnio 7 ir 8 punktuose apibrėžtas sąvokas „duomenų valdytojas“ ir „duomenų tvarkytojas“. </w:t>
      </w:r>
      <w:r>
        <w:t>Nuostatų 7, 8 punktuose ir 10.2 papunktyje atitinkamai siūlome vartoti sąvokas „duomenų valdytojas“ ir „duomenų tvarkytojas“, o ne „registre tvarkomų asmens duomenų valdytoja“ ir „registre tvarkomų asmens duomenų tvarkytoja“.</w:t>
      </w:r>
    </w:p>
    <w:p w:rsidR="0082309E" w:rsidRDefault="0082309E" w:rsidP="00832C94">
      <w:pPr>
        <w:spacing w:line="271" w:lineRule="auto"/>
        <w:ind w:firstLine="851"/>
        <w:jc w:val="both"/>
        <w:rPr>
          <w:lang w:eastAsia="lt-LT"/>
        </w:rPr>
      </w:pPr>
      <w:r>
        <w:rPr>
          <w:lang w:eastAsia="lt-LT"/>
        </w:rPr>
        <w:t>3. Pažymėtina, kad kalbant apie fizinių asmenų identifikacinius duomenis vartojami žodžiai „vardas (-ai), pavardė (-ės)“, bet ne žodis „pavadinimas“, todėl siūlome Nuostatų 12.4 papunktyje atsisakyti žodžio „pavadinimas“.</w:t>
      </w:r>
    </w:p>
    <w:p w:rsidR="0082309E" w:rsidRDefault="0082309E" w:rsidP="00832C94">
      <w:pPr>
        <w:spacing w:line="271" w:lineRule="auto"/>
        <w:ind w:firstLine="851"/>
        <w:jc w:val="both"/>
        <w:rPr>
          <w:lang w:eastAsia="lt-LT"/>
        </w:rPr>
      </w:pPr>
      <w:r>
        <w:rPr>
          <w:lang w:eastAsia="lt-LT"/>
        </w:rPr>
        <w:t>4. Atkreipiame dėmesį, kad Nuostatų 12.2–12.6 papunkčiuose yra išvardyti registre tvarkomi registro objekto duomenys, todėl Nuostatų 12.9.3 ir 18.1 papunkčiuose nuorodų į šiuos Nuostatų papunkčius pateikimas, kai kalbama apie kitus asmenis (duomenų teikėją, laivo savininką), nėra teisingas. Siūlome tikslinti Nuostatų 12.9.3 ir 18.1 papunkčius ir, esant poreikiui, kitas nuostatas.</w:t>
      </w:r>
    </w:p>
    <w:p w:rsidR="004F6984" w:rsidRPr="00D5458A" w:rsidRDefault="004F6984" w:rsidP="00832C94">
      <w:pPr>
        <w:spacing w:line="271" w:lineRule="auto"/>
        <w:ind w:firstLine="851"/>
        <w:jc w:val="both"/>
      </w:pPr>
      <w:r w:rsidRPr="00D5458A">
        <w:t xml:space="preserve">5. Siūlytina Nutarimo projektu tvirtinamų Nuostatų 13.1-13.8, 13.9-13.15 bei 13.16-13.21 papunkčius dėl aiškumo sugrupuoti į atskiras registre tvarkomų duomenų grupes (atitinkamai keičiant tolimesnių punktų bei papunkčių numeraciją). </w:t>
      </w:r>
    </w:p>
    <w:p w:rsidR="004F6984" w:rsidRPr="00D5458A" w:rsidRDefault="004F6984" w:rsidP="00832C94">
      <w:pPr>
        <w:spacing w:line="271" w:lineRule="auto"/>
        <w:ind w:firstLine="851"/>
        <w:jc w:val="both"/>
        <w:rPr>
          <w:lang w:eastAsia="en-US"/>
        </w:rPr>
      </w:pPr>
      <w:r w:rsidRPr="00D5458A">
        <w:t xml:space="preserve">6. Taip pat siūlome detalizuoti Nuostatų 17.4 papunkčio formulavimą, suvienodinant jo dėstymą su Nuostatų 13.1, 13.9, 13.16 papunkčiais. </w:t>
      </w:r>
    </w:p>
    <w:p w:rsidR="004F6984" w:rsidRPr="00D5458A" w:rsidRDefault="004F6984" w:rsidP="00832C94">
      <w:pPr>
        <w:spacing w:line="271" w:lineRule="auto"/>
        <w:ind w:firstLine="851"/>
        <w:jc w:val="both"/>
      </w:pPr>
      <w:r w:rsidRPr="00D5458A">
        <w:t xml:space="preserve">7. Pastebėtina, kad Nuostatų 16, 17, 18 ir 19 punktuose vartojama sąvoka „jūrininko“ turėtų būti keičiama į žodžius „registro objekto“, kadangi šiuose punktuose išdėstomi konkretūs registro objekto duomenys. </w:t>
      </w:r>
    </w:p>
    <w:p w:rsidR="0082309E" w:rsidRDefault="004F6984" w:rsidP="00832C94">
      <w:pPr>
        <w:spacing w:line="271" w:lineRule="auto"/>
        <w:ind w:firstLine="851"/>
        <w:jc w:val="both"/>
        <w:rPr>
          <w:lang w:eastAsia="lt-LT"/>
        </w:rPr>
      </w:pPr>
      <w:r>
        <w:rPr>
          <w:lang w:eastAsia="lt-LT"/>
        </w:rPr>
        <w:t>8</w:t>
      </w:r>
      <w:r w:rsidR="0082309E">
        <w:rPr>
          <w:lang w:eastAsia="lt-LT"/>
        </w:rPr>
        <w:t>. Iš Nuostatų 23.2 papunkčio nėra aišku, kokio asmens tapatybę patvirtinančio dokumento kopija turi būti pateikta registro tvarkytojui (registro objekto ar kito registro duomenų teikėjo), todėl siūlome tikslinti šią nuostatą.</w:t>
      </w:r>
    </w:p>
    <w:p w:rsidR="0082309E" w:rsidRDefault="004F6984" w:rsidP="00832C94">
      <w:pPr>
        <w:spacing w:line="271" w:lineRule="auto"/>
        <w:ind w:firstLine="851"/>
        <w:jc w:val="both"/>
        <w:rPr>
          <w:lang w:eastAsia="lt-LT"/>
        </w:rPr>
      </w:pPr>
      <w:r>
        <w:rPr>
          <w:lang w:eastAsia="lt-LT"/>
        </w:rPr>
        <w:t>9</w:t>
      </w:r>
      <w:r w:rsidR="0082309E">
        <w:rPr>
          <w:lang w:eastAsia="lt-LT"/>
        </w:rPr>
        <w:t>. Vadovaujantis Nuostatų 28.4 papunkčiu, registruoti registro objektą ir tvarkyti registro duomenis atsisakoma, jeigu fizinis asmuo yra ieškomas. Pagal Nuostatų 38.2–38.3 papunkčius r</w:t>
      </w:r>
      <w:r w:rsidR="0082309E" w:rsidRPr="00CA74FC">
        <w:rPr>
          <w:color w:val="000000"/>
          <w:lang w:eastAsia="lt-LT"/>
        </w:rPr>
        <w:t>egistro objekto išregistravimo iš registro pagrindai</w:t>
      </w:r>
      <w:r w:rsidR="0082309E">
        <w:rPr>
          <w:color w:val="000000"/>
          <w:lang w:eastAsia="lt-LT"/>
        </w:rPr>
        <w:t xml:space="preserve"> – </w:t>
      </w:r>
      <w:bookmarkStart w:id="0" w:name="part_bf9ab9379b0542bab127585c773327cc"/>
      <w:bookmarkStart w:id="1" w:name="part_7fd2a6ad6dc24e65a8a0f740ba619218"/>
      <w:bookmarkEnd w:id="0"/>
      <w:bookmarkEnd w:id="1"/>
      <w:r w:rsidR="0082309E" w:rsidRPr="00CA74FC">
        <w:rPr>
          <w:color w:val="000000"/>
          <w:lang w:eastAsia="lt-LT"/>
        </w:rPr>
        <w:t xml:space="preserve">medicininės komisijos išvada, kad asmuo neatitinka jūrininkams </w:t>
      </w:r>
      <w:r w:rsidR="0082309E">
        <w:rPr>
          <w:color w:val="000000"/>
          <w:lang w:eastAsia="lt-LT"/>
        </w:rPr>
        <w:t xml:space="preserve">nustatytų sveikatos reikalavimų, bei </w:t>
      </w:r>
      <w:bookmarkStart w:id="2" w:name="part_2fe150214b2c45c4be0c71b505946c34"/>
      <w:bookmarkEnd w:id="2"/>
      <w:r w:rsidR="0082309E">
        <w:rPr>
          <w:color w:val="000000"/>
          <w:lang w:eastAsia="lt-LT"/>
        </w:rPr>
        <w:t>i</w:t>
      </w:r>
      <w:r w:rsidR="0082309E" w:rsidRPr="00CA74FC">
        <w:rPr>
          <w:color w:val="000000"/>
          <w:lang w:eastAsia="lt-LT"/>
        </w:rPr>
        <w:t>nformacija apie registro objekto mirtį.</w:t>
      </w:r>
      <w:r w:rsidR="0082309E">
        <w:rPr>
          <w:color w:val="000000"/>
          <w:lang w:eastAsia="lt-LT"/>
        </w:rPr>
        <w:t xml:space="preserve"> Pažymėtina, kad </w:t>
      </w:r>
      <w:r w:rsidR="0082309E">
        <w:rPr>
          <w:lang w:eastAsia="lt-LT"/>
        </w:rPr>
        <w:t xml:space="preserve">iš Nuostatų nėra aišku, iš kur informacija apie tai, kad asmuo yra ieškomas ar miręs, ir medicininės komisijos išvada yra gaunama. </w:t>
      </w:r>
      <w:r w:rsidR="00114991" w:rsidRPr="00D5458A">
        <w:rPr>
          <w:lang w:eastAsia="lt-LT"/>
        </w:rPr>
        <w:t xml:space="preserve">Taip pat kyla klausimas, kaip šiuo atveju būtų įgyvendinamas Nuostatų 29 punktas. </w:t>
      </w:r>
      <w:r w:rsidR="0082309E">
        <w:rPr>
          <w:lang w:eastAsia="lt-LT"/>
        </w:rPr>
        <w:t>Siūlome tikslinti Nuostatus šiuo aspektu</w:t>
      </w:r>
      <w:r w:rsidR="00114991">
        <w:rPr>
          <w:lang w:eastAsia="lt-LT"/>
        </w:rPr>
        <w:t>,</w:t>
      </w:r>
      <w:r w:rsidR="0082309E">
        <w:rPr>
          <w:lang w:eastAsia="lt-LT"/>
        </w:rPr>
        <w:t xml:space="preserve"> nurodant šių duomenų teikėjus arba tikslinant registro sąveiką su kitais registrais ir valstybės informacinėmis sistemomis, jei duomenys gaunami iš jų.</w:t>
      </w:r>
    </w:p>
    <w:p w:rsidR="004F6984" w:rsidRPr="00D5458A" w:rsidRDefault="004F6984" w:rsidP="00832C94">
      <w:pPr>
        <w:suppressAutoHyphens w:val="0"/>
        <w:spacing w:line="271" w:lineRule="auto"/>
        <w:ind w:firstLine="851"/>
        <w:jc w:val="both"/>
        <w:rPr>
          <w:lang w:eastAsia="en-US"/>
        </w:rPr>
      </w:pPr>
      <w:r w:rsidRPr="00D5458A">
        <w:rPr>
          <w:lang w:eastAsia="en-US"/>
        </w:rPr>
        <w:t>10. Vertinant Nuostatų 32 punktą, pastebėtina, kad formalus termino nesilaikymas neturėtų nulemti šiame punkte nurodytų pasekmių, tai yra, iš šio punkto nuostatų galima suprasti, jog nepateikus šiame punkte nurodytų duomenų apie registro objektą registro tvarkytojui per 5 darbo dienas po atitinkamų dokumentų išdavimo, Nuostatų 16 ir 17 punktuose nurodyti duomenys nebus keičiami. Siūlytina šiuo aspektu įvertinti Nuostatų 32 punktą bei atitinkamai ir kitus Nuostatų punktus, kuriuose nustatomi konkretūs terminai.</w:t>
      </w:r>
    </w:p>
    <w:p w:rsidR="0082309E" w:rsidRDefault="004F6984" w:rsidP="00832C94">
      <w:pPr>
        <w:spacing w:line="271" w:lineRule="auto"/>
        <w:ind w:firstLine="851"/>
        <w:jc w:val="both"/>
        <w:rPr>
          <w:lang w:eastAsia="lt-LT"/>
        </w:rPr>
      </w:pPr>
      <w:r>
        <w:t>11</w:t>
      </w:r>
      <w:r w:rsidR="0082309E">
        <w:t xml:space="preserve">. Nuostatų 39 punkte </w:t>
      </w:r>
      <w:r w:rsidR="0082309E" w:rsidRPr="00CA74FC">
        <w:rPr>
          <w:lang w:eastAsia="lt-LT"/>
        </w:rPr>
        <w:t xml:space="preserve">nurodyta, kad </w:t>
      </w:r>
      <w:r w:rsidR="0082309E">
        <w:rPr>
          <w:lang w:eastAsia="lt-LT"/>
        </w:rPr>
        <w:t>i</w:t>
      </w:r>
      <w:r w:rsidR="0082309E" w:rsidRPr="00CA74FC">
        <w:rPr>
          <w:lang w:eastAsia="lt-LT"/>
        </w:rPr>
        <w:t>šregistruotų registro objektų duomenys saugomi registro duomenų bazėje 5 metus po registro objekto išregistravimo</w:t>
      </w:r>
      <w:r w:rsidR="0082309E">
        <w:rPr>
          <w:lang w:eastAsia="lt-LT"/>
        </w:rPr>
        <w:t xml:space="preserve">. Vadovaujantis </w:t>
      </w:r>
      <w:r w:rsidR="0082309E" w:rsidRPr="00A64BB9">
        <w:rPr>
          <w:shd w:val="clear" w:color="auto" w:fill="FFFFFF"/>
          <w:lang w:eastAsia="lt-LT"/>
        </w:rPr>
        <w:t>Reglament</w:t>
      </w:r>
      <w:r w:rsidR="0082309E">
        <w:rPr>
          <w:shd w:val="clear" w:color="auto" w:fill="FFFFFF"/>
          <w:lang w:eastAsia="lt-LT"/>
        </w:rPr>
        <w:t>o</w:t>
      </w:r>
      <w:r w:rsidR="0082309E" w:rsidRPr="00A64BB9">
        <w:rPr>
          <w:shd w:val="clear" w:color="auto" w:fill="FFFFFF"/>
          <w:lang w:eastAsia="lt-LT"/>
        </w:rPr>
        <w:t xml:space="preserve"> </w:t>
      </w:r>
      <w:r w:rsidR="0082309E" w:rsidRPr="00A64BB9">
        <w:rPr>
          <w:lang w:eastAsia="lt-LT"/>
        </w:rPr>
        <w:t>(ES) 2016/679</w:t>
      </w:r>
      <w:r w:rsidR="0082309E">
        <w:rPr>
          <w:lang w:eastAsia="lt-LT"/>
        </w:rPr>
        <w:t xml:space="preserve"> 5 straipsnio 1 dalies e punktu, asmens duomenys turi būti </w:t>
      </w:r>
      <w:r w:rsidR="0082309E" w:rsidRPr="003E2272">
        <w:rPr>
          <w:color w:val="000000"/>
          <w:lang w:eastAsia="lt-LT"/>
        </w:rPr>
        <w:t>laikomi tokia forma, kad duomenų subjektų tapatybę būtų galima nustatyti ne ilgiau, nei tai yra būtina tais tikslais, kuriais asmens duomenys yra tvarkomi; asmens duomenis galima saugoti ilgesnius laikotarpius, jeigu asmens duomenys bus tvarkomi tik archyvavimo tikslais viešojo intereso labui</w:t>
      </w:r>
      <w:r w:rsidR="0082309E">
        <w:rPr>
          <w:color w:val="000000"/>
          <w:lang w:eastAsia="lt-LT"/>
        </w:rPr>
        <w:t xml:space="preserve"> (saugojimo trukmės apribojimo principas). Atsižvelgdami į tai, siūlome įvertinti i</w:t>
      </w:r>
      <w:r w:rsidR="0082309E" w:rsidRPr="00CA74FC">
        <w:rPr>
          <w:lang w:eastAsia="lt-LT"/>
        </w:rPr>
        <w:t>šregistruotų registro objektų duomen</w:t>
      </w:r>
      <w:r w:rsidR="0082309E">
        <w:rPr>
          <w:lang w:eastAsia="lt-LT"/>
        </w:rPr>
        <w:t xml:space="preserve">ų </w:t>
      </w:r>
      <w:r w:rsidR="0082309E" w:rsidRPr="00CA74FC">
        <w:rPr>
          <w:lang w:eastAsia="lt-LT"/>
        </w:rPr>
        <w:t>saugo</w:t>
      </w:r>
      <w:r w:rsidR="0082309E">
        <w:rPr>
          <w:lang w:eastAsia="lt-LT"/>
        </w:rPr>
        <w:t>jimo</w:t>
      </w:r>
      <w:r w:rsidR="0082309E" w:rsidRPr="00CA74FC">
        <w:rPr>
          <w:lang w:eastAsia="lt-LT"/>
        </w:rPr>
        <w:t xml:space="preserve"> registro duomenų bazėje 5 metus po registro objekto išregistravim</w:t>
      </w:r>
      <w:r w:rsidR="0082309E">
        <w:rPr>
          <w:lang w:eastAsia="lt-LT"/>
        </w:rPr>
        <w:t xml:space="preserve">o termino pagrįstumą ir jį sutrumpinti numatant, kad </w:t>
      </w:r>
      <w:r w:rsidR="0082309E">
        <w:rPr>
          <w:color w:val="000000"/>
          <w:lang w:eastAsia="lt-LT"/>
        </w:rPr>
        <w:t>i</w:t>
      </w:r>
      <w:r w:rsidR="0082309E" w:rsidRPr="00CA74FC">
        <w:rPr>
          <w:lang w:eastAsia="lt-LT"/>
        </w:rPr>
        <w:t>šregistruotų registro objektų duomen</w:t>
      </w:r>
      <w:r w:rsidR="0082309E">
        <w:rPr>
          <w:lang w:eastAsia="lt-LT"/>
        </w:rPr>
        <w:t>ys nedelsiant perkeliami į registro duomenų bazės archyvą, arba pagrįsti būtinybę duomenis saugoti registro duomenų bazėje nurodytą terminą.</w:t>
      </w:r>
    </w:p>
    <w:p w:rsidR="0082309E" w:rsidRDefault="004F6984" w:rsidP="00832C94">
      <w:pPr>
        <w:spacing w:line="271" w:lineRule="auto"/>
        <w:ind w:firstLine="851"/>
        <w:jc w:val="both"/>
        <w:rPr>
          <w:lang w:eastAsia="lt-LT"/>
        </w:rPr>
      </w:pPr>
      <w:r>
        <w:rPr>
          <w:lang w:eastAsia="lt-LT"/>
        </w:rPr>
        <w:t>12</w:t>
      </w:r>
      <w:r w:rsidR="0082309E">
        <w:rPr>
          <w:lang w:eastAsia="lt-LT"/>
        </w:rPr>
        <w:t xml:space="preserve">. Siūlome įvertinti, ar Nuostatų 48.1 ir 48.2 papunkčiuose pateiktos nuorodos į visus Nuostatų papunkčius, kuriuose nurodytus duomenis registras gaus iš Lietuvos Respublikos gyventojų registro ir Užsieniečių registro (pvz., ar iš Užsieniečių registro nebus gaunami duomenys, nurodyti Nuostatų 12.2-12.5 papunkčiuose). </w:t>
      </w:r>
    </w:p>
    <w:p w:rsidR="004F6984" w:rsidRPr="00D5458A" w:rsidRDefault="004F6984" w:rsidP="00832C94">
      <w:pPr>
        <w:spacing w:line="271" w:lineRule="auto"/>
        <w:ind w:firstLine="851"/>
        <w:jc w:val="both"/>
      </w:pPr>
      <w:r w:rsidRPr="00D5458A">
        <w:t xml:space="preserve">13. Iš Nuostatų 62 punkto nėra aišku, kokia konkrečiai informacija apie registro objektą yra pateikiama registro tvarkytojo interneto svetainėje, todėl siūlytina šią informaciją sukonkretinti. Be to, tikslinga būtų patikslinti Nuostatų 61 punktą, kadangi nėra aiškus jo santykis su Nuostatų 62 punktu. </w:t>
      </w:r>
    </w:p>
    <w:p w:rsidR="008700F7" w:rsidRDefault="004F6984" w:rsidP="00832C94">
      <w:pPr>
        <w:spacing w:line="271" w:lineRule="auto"/>
        <w:ind w:firstLine="851"/>
        <w:jc w:val="both"/>
      </w:pPr>
      <w:r>
        <w:rPr>
          <w:lang w:eastAsia="lt-LT"/>
        </w:rPr>
        <w:t>14</w:t>
      </w:r>
      <w:r w:rsidR="0082309E">
        <w:rPr>
          <w:lang w:eastAsia="lt-LT"/>
        </w:rPr>
        <w:t>. Nuostatų 67 punkto pirmajame sakinyje siūlome išbraukti žodžius „įstatymuose ir kituose teisės aktuose nustatytą laiką“, kadangi pareiga saugoti asmens duomenų, sužinotų tvarkant registrą, paslaptį galioja neterminuotai.</w:t>
      </w:r>
    </w:p>
    <w:p w:rsidR="00CF6475" w:rsidRDefault="00CF6475" w:rsidP="00832C94">
      <w:pPr>
        <w:tabs>
          <w:tab w:val="left" w:pos="1560"/>
        </w:tabs>
        <w:suppressAutoHyphens w:val="0"/>
        <w:spacing w:line="271" w:lineRule="auto"/>
        <w:rPr>
          <w:bCs/>
          <w:lang w:eastAsia="en-US"/>
        </w:rPr>
      </w:pPr>
    </w:p>
    <w:p w:rsidR="00CF6475" w:rsidRDefault="00CF6475" w:rsidP="00832C94">
      <w:pPr>
        <w:tabs>
          <w:tab w:val="left" w:pos="1560"/>
        </w:tabs>
        <w:suppressAutoHyphens w:val="0"/>
        <w:spacing w:line="271" w:lineRule="auto"/>
        <w:rPr>
          <w:bCs/>
          <w:lang w:eastAsia="en-US"/>
        </w:rPr>
      </w:pPr>
    </w:p>
    <w:p w:rsidR="00626FC8" w:rsidRDefault="00626FC8" w:rsidP="002E2749">
      <w:pPr>
        <w:spacing w:line="276" w:lineRule="auto"/>
        <w:rPr>
          <w:bCs/>
        </w:rPr>
      </w:pPr>
    </w:p>
    <w:p w:rsidR="002E2749" w:rsidRPr="00D349D8" w:rsidRDefault="002E2749" w:rsidP="002E2749">
      <w:pPr>
        <w:spacing w:line="276" w:lineRule="auto"/>
      </w:pPr>
      <w:r>
        <w:rPr>
          <w:bCs/>
        </w:rPr>
        <w:t>Teisingumo ministras</w:t>
      </w:r>
      <w:r w:rsidRPr="00D349D8">
        <w:rPr>
          <w:bCs/>
        </w:rPr>
        <w:t xml:space="preserve"> </w:t>
      </w:r>
      <w:r w:rsidR="004F6984">
        <w:rPr>
          <w:bCs/>
        </w:rPr>
        <w:tab/>
      </w:r>
      <w:r w:rsidR="004F6984">
        <w:rPr>
          <w:bCs/>
        </w:rPr>
        <w:tab/>
      </w:r>
      <w:r w:rsidR="004F6984">
        <w:rPr>
          <w:bCs/>
        </w:rPr>
        <w:tab/>
      </w:r>
      <w:r w:rsidR="004F6984">
        <w:rPr>
          <w:bCs/>
        </w:rPr>
        <w:tab/>
      </w:r>
      <w:r w:rsidR="004F6984">
        <w:rPr>
          <w:bCs/>
        </w:rPr>
        <w:tab/>
      </w:r>
      <w:r w:rsidR="004F6984">
        <w:rPr>
          <w:bCs/>
        </w:rPr>
        <w:tab/>
      </w:r>
      <w:r w:rsidR="004F6984">
        <w:rPr>
          <w:bCs/>
        </w:rPr>
        <w:tab/>
      </w:r>
      <w:r w:rsidR="004F6984">
        <w:rPr>
          <w:bCs/>
        </w:rPr>
        <w:tab/>
      </w:r>
      <w:r w:rsidRPr="00D349D8">
        <w:rPr>
          <w:bCs/>
        </w:rPr>
        <w:t xml:space="preserve"> </w:t>
      </w:r>
      <w:r w:rsidR="00626FC8">
        <w:rPr>
          <w:bCs/>
        </w:rPr>
        <w:t xml:space="preserve">      </w:t>
      </w:r>
      <w:r w:rsidRPr="00C27A51">
        <w:t>Elvinas Jankevičius</w:t>
      </w: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CF6475" w:rsidRDefault="00CF6475"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4F6984" w:rsidRDefault="004F6984" w:rsidP="00F41294">
      <w:pPr>
        <w:tabs>
          <w:tab w:val="decimal" w:pos="9638"/>
        </w:tabs>
        <w:suppressAutoHyphens w:val="0"/>
        <w:rPr>
          <w:sz w:val="20"/>
          <w:szCs w:val="20"/>
          <w:lang w:eastAsia="en-US"/>
        </w:rPr>
      </w:pPr>
    </w:p>
    <w:p w:rsidR="00626FC8" w:rsidRDefault="00626FC8" w:rsidP="00F41294">
      <w:pPr>
        <w:tabs>
          <w:tab w:val="decimal" w:pos="9638"/>
        </w:tabs>
        <w:suppressAutoHyphens w:val="0"/>
        <w:rPr>
          <w:sz w:val="20"/>
          <w:szCs w:val="20"/>
          <w:lang w:eastAsia="en-US"/>
        </w:rPr>
      </w:pPr>
    </w:p>
    <w:p w:rsidR="00A230A8" w:rsidRPr="00D5458A" w:rsidRDefault="00EF0BF8" w:rsidP="00F41294">
      <w:pPr>
        <w:tabs>
          <w:tab w:val="decimal" w:pos="9638"/>
        </w:tabs>
        <w:suppressAutoHyphens w:val="0"/>
        <w:rPr>
          <w:sz w:val="20"/>
          <w:szCs w:val="20"/>
        </w:rPr>
      </w:pPr>
      <w:r w:rsidRPr="00D5458A">
        <w:rPr>
          <w:sz w:val="20"/>
          <w:szCs w:val="20"/>
          <w:lang w:eastAsia="en-US"/>
        </w:rPr>
        <w:t>Jurgita Urbaitė, (8 5) 2662924</w:t>
      </w:r>
      <w:r w:rsidR="00F670D8" w:rsidRPr="00D5458A">
        <w:rPr>
          <w:sz w:val="20"/>
          <w:szCs w:val="20"/>
          <w:lang w:eastAsia="en-US"/>
        </w:rPr>
        <w:t xml:space="preserve">, el. p. </w:t>
      </w:r>
      <w:hyperlink r:id="rId9" w:history="1">
        <w:r w:rsidRPr="00D5458A">
          <w:rPr>
            <w:rStyle w:val="Hyperlink"/>
            <w:sz w:val="20"/>
            <w:szCs w:val="20"/>
            <w:lang w:eastAsia="en-US"/>
          </w:rPr>
          <w:t>jurgita.urbaite@tm.lt</w:t>
        </w:r>
      </w:hyperlink>
      <w:r w:rsidR="00F670D8" w:rsidRPr="00D5458A">
        <w:rPr>
          <w:color w:val="000000" w:themeColor="text1"/>
          <w:sz w:val="20"/>
          <w:szCs w:val="20"/>
          <w:lang w:eastAsia="en-US"/>
        </w:rPr>
        <w:t xml:space="preserve"> </w:t>
      </w:r>
      <w:r w:rsidR="00F41294" w:rsidRPr="00D5458A">
        <w:rPr>
          <w:sz w:val="20"/>
          <w:szCs w:val="20"/>
        </w:rPr>
        <w:t xml:space="preserve"> </w:t>
      </w:r>
    </w:p>
    <w:p w:rsidR="007E6BD4" w:rsidRPr="00D5458A" w:rsidRDefault="00A230A8" w:rsidP="00F41294">
      <w:pPr>
        <w:tabs>
          <w:tab w:val="decimal" w:pos="9638"/>
        </w:tabs>
        <w:suppressAutoHyphens w:val="0"/>
        <w:rPr>
          <w:rStyle w:val="Hyperlink"/>
          <w:sz w:val="20"/>
          <w:szCs w:val="20"/>
          <w:lang w:eastAsia="en-US"/>
        </w:rPr>
      </w:pPr>
      <w:r w:rsidRPr="00D5458A">
        <w:rPr>
          <w:color w:val="000000" w:themeColor="text1"/>
          <w:sz w:val="20"/>
          <w:szCs w:val="20"/>
          <w:lang w:eastAsia="en-US"/>
        </w:rPr>
        <w:t>Indrė Skersytė, (8 5) 266</w:t>
      </w:r>
      <w:r w:rsidR="007E6BD4" w:rsidRPr="00D5458A">
        <w:rPr>
          <w:color w:val="000000" w:themeColor="text1"/>
          <w:sz w:val="20"/>
          <w:szCs w:val="20"/>
          <w:lang w:eastAsia="en-US"/>
        </w:rPr>
        <w:t xml:space="preserve"> 2929, el. p. </w:t>
      </w:r>
      <w:hyperlink r:id="rId10" w:history="1">
        <w:r w:rsidR="00170437" w:rsidRPr="00D5458A">
          <w:rPr>
            <w:rStyle w:val="Hyperlink"/>
            <w:sz w:val="20"/>
            <w:szCs w:val="20"/>
            <w:lang w:eastAsia="en-US"/>
          </w:rPr>
          <w:t>indre.skersyte@tm.lt</w:t>
        </w:r>
      </w:hyperlink>
    </w:p>
    <w:p w:rsidR="00F670D8" w:rsidRPr="00D5458A" w:rsidRDefault="00CC26C7" w:rsidP="00F41294">
      <w:pPr>
        <w:tabs>
          <w:tab w:val="decimal" w:pos="9638"/>
        </w:tabs>
        <w:suppressAutoHyphens w:val="0"/>
        <w:rPr>
          <w:sz w:val="20"/>
          <w:szCs w:val="20"/>
          <w:lang w:eastAsia="en-US"/>
        </w:rPr>
      </w:pPr>
      <w:r w:rsidRPr="00D5458A">
        <w:rPr>
          <w:rStyle w:val="Hyperlink"/>
          <w:color w:val="auto"/>
          <w:sz w:val="20"/>
          <w:szCs w:val="20"/>
          <w:u w:val="none"/>
          <w:lang w:eastAsia="en-US"/>
        </w:rPr>
        <w:t>Sandra Vasiulytė – Maliaukė</w:t>
      </w:r>
      <w:r w:rsidRPr="00D5458A">
        <w:rPr>
          <w:sz w:val="20"/>
          <w:szCs w:val="20"/>
        </w:rPr>
        <w:t xml:space="preserve">, (8 5) 266 2951, el. p. </w:t>
      </w:r>
      <w:hyperlink r:id="rId11" w:history="1">
        <w:r w:rsidRPr="00D5458A">
          <w:rPr>
            <w:rStyle w:val="Hyperlink"/>
            <w:sz w:val="20"/>
            <w:szCs w:val="20"/>
          </w:rPr>
          <w:t>sandra.vasiulyte@tm.lt</w:t>
        </w:r>
      </w:hyperlink>
    </w:p>
    <w:sectPr w:rsidR="00F670D8" w:rsidRPr="00D5458A" w:rsidSect="004B04A7">
      <w:headerReference w:type="default" r:id="rId12"/>
      <w:headerReference w:type="first" r:id="rId13"/>
      <w:footerReference w:type="first" r:id="rId14"/>
      <w:footnotePr>
        <w:pos w:val="beneathText"/>
      </w:footnotePr>
      <w:pgSz w:w="11905" w:h="16837"/>
      <w:pgMar w:top="1021" w:right="737" w:bottom="1134" w:left="1588"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AE" w:rsidRDefault="005A0CAE">
      <w:r>
        <w:separator/>
      </w:r>
    </w:p>
  </w:endnote>
  <w:endnote w:type="continuationSeparator" w:id="0">
    <w:p w:rsidR="005A0CAE" w:rsidRDefault="005A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Footer"/>
      <w:jc w:val="center"/>
    </w:pPr>
  </w:p>
  <w:p w:rsidR="001F4940" w:rsidRDefault="00C10D46" w:rsidP="007B3C8C">
    <w:pPr>
      <w:pStyle w:val="Footer"/>
      <w:tabs>
        <w:tab w:val="clear" w:pos="8306"/>
        <w:tab w:val="left" w:pos="8080"/>
        <w:tab w:val="right" w:pos="9356"/>
      </w:tabs>
      <w:jc w:val="left"/>
    </w:pPr>
    <w:r>
      <w:rPr>
        <w:noProof/>
        <w:lang w:eastAsia="lt-LT"/>
      </w:rPr>
      <w:drawing>
        <wp:anchor distT="0" distB="0" distL="114300" distR="114300" simplePos="0" relativeHeight="251657216" behindDoc="0" locked="0" layoutInCell="1" allowOverlap="1" wp14:anchorId="455858F4" wp14:editId="455858F5">
          <wp:simplePos x="0" y="0"/>
          <wp:positionH relativeFrom="margin">
            <wp:posOffset>3310890</wp:posOffset>
          </wp:positionH>
          <wp:positionV relativeFrom="paragraph">
            <wp:posOffset>111760</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705" cy="731520"/>
                  </a:xfrm>
                  <a:prstGeom prst="rect">
                    <a:avLst/>
                  </a:prstGeom>
                </pic:spPr>
              </pic:pic>
            </a:graphicData>
          </a:graphic>
          <wp14:sizeRelH relativeFrom="margin">
            <wp14:pctWidth>0</wp14:pctWidth>
          </wp14:sizeRelH>
          <wp14:sizeRelV relativeFrom="margin">
            <wp14:pctHeight>0</wp14:pctHeight>
          </wp14:sizeRelV>
        </wp:anchor>
      </w:drawing>
    </w:r>
    <w:r w:rsidR="007B3C8C">
      <w:t xml:space="preserve">    </w:t>
    </w:r>
    <w:r w:rsidR="000B0D10">
      <w:tab/>
    </w:r>
  </w:p>
  <w:p w:rsidR="0006186E" w:rsidRDefault="00921A20" w:rsidP="00392BAA">
    <w:pPr>
      <w:pStyle w:val="Footer"/>
    </w:pPr>
    <w:r>
      <w:rPr>
        <w:noProof/>
        <w:lang w:eastAsia="lt-LT"/>
      </w:rPr>
      <w:drawing>
        <wp:inline distT="0" distB="0" distL="0" distR="0" wp14:anchorId="455858F6" wp14:editId="455858F7">
          <wp:extent cx="793267" cy="660400"/>
          <wp:effectExtent l="19050" t="0" r="6833" b="0"/>
          <wp:docPr id="2"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24765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AE" w:rsidRDefault="005A0CAE">
      <w:r>
        <w:separator/>
      </w:r>
    </w:p>
  </w:footnote>
  <w:footnote w:type="continuationSeparator" w:id="0">
    <w:p w:rsidR="005A0CAE" w:rsidRDefault="005A0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66606"/>
      <w:docPartObj>
        <w:docPartGallery w:val="Page Numbers (Top of Page)"/>
        <w:docPartUnique/>
      </w:docPartObj>
    </w:sdtPr>
    <w:sdtEndPr/>
    <w:sdtContent>
      <w:p w:rsidR="00EF3880" w:rsidRDefault="00EF3880">
        <w:pPr>
          <w:pStyle w:val="Header"/>
          <w:jc w:val="center"/>
        </w:pPr>
        <w:r>
          <w:fldChar w:fldCharType="begin"/>
        </w:r>
        <w:r>
          <w:instrText>PAGE   \* MERGEFORMAT</w:instrText>
        </w:r>
        <w:r>
          <w:fldChar w:fldCharType="separate"/>
        </w:r>
        <w:r w:rsidR="00C157E3">
          <w:rPr>
            <w:noProof/>
          </w:rPr>
          <w:t>3</w:t>
        </w:r>
        <w:r>
          <w:fldChar w:fldCharType="end"/>
        </w:r>
      </w:p>
    </w:sdtContent>
  </w:sdt>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455858F2" wp14:editId="455858F3">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r w:rsidR="00190B04">
      <w:rPr>
        <w:sz w:val="20"/>
        <w:lang w:eastAsia="en-US"/>
      </w:rPr>
      <w:t>rastine</w:t>
    </w:r>
    <w:r w:rsidRPr="006A0169">
      <w:rPr>
        <w:sz w:val="20"/>
        <w:lang w:eastAsia="en-US"/>
      </w:rPr>
      <w:t>@tm.lt,</w:t>
    </w:r>
  </w:p>
  <w:p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D4134"/>
    <w:multiLevelType w:val="hybridMultilevel"/>
    <w:tmpl w:val="63C6FC8E"/>
    <w:lvl w:ilvl="0" w:tplc="C6C4E9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F134E7"/>
    <w:multiLevelType w:val="hybridMultilevel"/>
    <w:tmpl w:val="F606D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FB1203"/>
    <w:multiLevelType w:val="hybridMultilevel"/>
    <w:tmpl w:val="5A669346"/>
    <w:lvl w:ilvl="0" w:tplc="E10646D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6"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51881CB2"/>
    <w:multiLevelType w:val="hybridMultilevel"/>
    <w:tmpl w:val="247C044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4B572F9"/>
    <w:multiLevelType w:val="hybridMultilevel"/>
    <w:tmpl w:val="DC80B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BC341B8"/>
    <w:multiLevelType w:val="hybridMultilevel"/>
    <w:tmpl w:val="569276F6"/>
    <w:lvl w:ilvl="0" w:tplc="75803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1"/>
  </w:num>
  <w:num w:numId="3">
    <w:abstractNumId w:val="4"/>
  </w:num>
  <w:num w:numId="4">
    <w:abstractNumId w:val="14"/>
  </w:num>
  <w:num w:numId="5">
    <w:abstractNumId w:val="9"/>
  </w:num>
  <w:num w:numId="6">
    <w:abstractNumId w:val="8"/>
  </w:num>
  <w:num w:numId="7">
    <w:abstractNumId w:val="5"/>
  </w:num>
  <w:num w:numId="8">
    <w:abstractNumId w:val="6"/>
  </w:num>
  <w:num w:numId="9">
    <w:abstractNumId w:val="7"/>
  </w:num>
  <w:num w:numId="10">
    <w:abstractNumId w:val="10"/>
  </w:num>
  <w:num w:numId="11">
    <w:abstractNumId w:val="11"/>
  </w:num>
  <w:num w:numId="12">
    <w:abstractNumId w:val="2"/>
  </w:num>
  <w:num w:numId="13">
    <w:abstractNumId w:val="12"/>
  </w:num>
  <w:num w:numId="14">
    <w:abstractNumId w:val="1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1RBB/pHl6CICP7b8Jr8DXrNDcBMUPx/V1G3+1JEc9S5qcdFuKaY3wzokg1EDd6/zH223qjEcQfAkbXj0Dp4Hw==" w:salt="DgoRzvP36FEjfJTycpC03A=="/>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112"/>
    <w:rsid w:val="00001E78"/>
    <w:rsid w:val="000114B9"/>
    <w:rsid w:val="000126A3"/>
    <w:rsid w:val="000203F3"/>
    <w:rsid w:val="00020591"/>
    <w:rsid w:val="00022E3C"/>
    <w:rsid w:val="0002486A"/>
    <w:rsid w:val="00026702"/>
    <w:rsid w:val="00026974"/>
    <w:rsid w:val="00031B98"/>
    <w:rsid w:val="00033F22"/>
    <w:rsid w:val="000356BD"/>
    <w:rsid w:val="00035E12"/>
    <w:rsid w:val="0003630D"/>
    <w:rsid w:val="00044EAD"/>
    <w:rsid w:val="00045F11"/>
    <w:rsid w:val="0005269D"/>
    <w:rsid w:val="00057AC1"/>
    <w:rsid w:val="0006186E"/>
    <w:rsid w:val="00065934"/>
    <w:rsid w:val="00066655"/>
    <w:rsid w:val="00070526"/>
    <w:rsid w:val="00072919"/>
    <w:rsid w:val="000755BB"/>
    <w:rsid w:val="000756A8"/>
    <w:rsid w:val="00077C84"/>
    <w:rsid w:val="00080927"/>
    <w:rsid w:val="00081E9E"/>
    <w:rsid w:val="00093791"/>
    <w:rsid w:val="000970AF"/>
    <w:rsid w:val="000B06C2"/>
    <w:rsid w:val="000B0D10"/>
    <w:rsid w:val="000B1ECA"/>
    <w:rsid w:val="000C0738"/>
    <w:rsid w:val="000C2250"/>
    <w:rsid w:val="000D3171"/>
    <w:rsid w:val="000D6AB2"/>
    <w:rsid w:val="000E34D4"/>
    <w:rsid w:val="000E3909"/>
    <w:rsid w:val="000E526A"/>
    <w:rsid w:val="000E5E23"/>
    <w:rsid w:val="000E6E4F"/>
    <w:rsid w:val="000E7556"/>
    <w:rsid w:val="000E7F16"/>
    <w:rsid w:val="000F449A"/>
    <w:rsid w:val="000F575F"/>
    <w:rsid w:val="0010128F"/>
    <w:rsid w:val="00102D5C"/>
    <w:rsid w:val="001043B3"/>
    <w:rsid w:val="00106269"/>
    <w:rsid w:val="00110A05"/>
    <w:rsid w:val="0011231A"/>
    <w:rsid w:val="00114106"/>
    <w:rsid w:val="0011474A"/>
    <w:rsid w:val="00114991"/>
    <w:rsid w:val="00133358"/>
    <w:rsid w:val="00134EEB"/>
    <w:rsid w:val="00135D4D"/>
    <w:rsid w:val="00137446"/>
    <w:rsid w:val="00141F95"/>
    <w:rsid w:val="00143B23"/>
    <w:rsid w:val="00143D84"/>
    <w:rsid w:val="00144D72"/>
    <w:rsid w:val="00155651"/>
    <w:rsid w:val="0016478D"/>
    <w:rsid w:val="00165F4A"/>
    <w:rsid w:val="00166E09"/>
    <w:rsid w:val="00170437"/>
    <w:rsid w:val="00173413"/>
    <w:rsid w:val="00174A4A"/>
    <w:rsid w:val="00184D55"/>
    <w:rsid w:val="00190B04"/>
    <w:rsid w:val="001A1C6F"/>
    <w:rsid w:val="001A2780"/>
    <w:rsid w:val="001A2BEB"/>
    <w:rsid w:val="001A35C8"/>
    <w:rsid w:val="001A5457"/>
    <w:rsid w:val="001B28DE"/>
    <w:rsid w:val="001B6DE4"/>
    <w:rsid w:val="001C10B9"/>
    <w:rsid w:val="001C1840"/>
    <w:rsid w:val="001D6FE6"/>
    <w:rsid w:val="001E0731"/>
    <w:rsid w:val="001E192A"/>
    <w:rsid w:val="001E213B"/>
    <w:rsid w:val="001E22FB"/>
    <w:rsid w:val="001F0E2A"/>
    <w:rsid w:val="001F1290"/>
    <w:rsid w:val="001F135A"/>
    <w:rsid w:val="001F4940"/>
    <w:rsid w:val="002133C3"/>
    <w:rsid w:val="00216724"/>
    <w:rsid w:val="00221760"/>
    <w:rsid w:val="00223C05"/>
    <w:rsid w:val="00224C7E"/>
    <w:rsid w:val="00225009"/>
    <w:rsid w:val="00225B22"/>
    <w:rsid w:val="002304E9"/>
    <w:rsid w:val="00233188"/>
    <w:rsid w:val="00241104"/>
    <w:rsid w:val="0024399F"/>
    <w:rsid w:val="00247655"/>
    <w:rsid w:val="00250061"/>
    <w:rsid w:val="00271BCA"/>
    <w:rsid w:val="0027526A"/>
    <w:rsid w:val="0029389C"/>
    <w:rsid w:val="0029390E"/>
    <w:rsid w:val="0029463F"/>
    <w:rsid w:val="002A2C92"/>
    <w:rsid w:val="002A3D14"/>
    <w:rsid w:val="002A6634"/>
    <w:rsid w:val="002A7F6F"/>
    <w:rsid w:val="002B280B"/>
    <w:rsid w:val="002B3B27"/>
    <w:rsid w:val="002B3D0F"/>
    <w:rsid w:val="002C0406"/>
    <w:rsid w:val="002C2673"/>
    <w:rsid w:val="002D1FA7"/>
    <w:rsid w:val="002D24DA"/>
    <w:rsid w:val="002D26D4"/>
    <w:rsid w:val="002D7471"/>
    <w:rsid w:val="002E2749"/>
    <w:rsid w:val="002E3F40"/>
    <w:rsid w:val="002E4B71"/>
    <w:rsid w:val="002E6265"/>
    <w:rsid w:val="002E6FBA"/>
    <w:rsid w:val="002F357E"/>
    <w:rsid w:val="00306431"/>
    <w:rsid w:val="003139FD"/>
    <w:rsid w:val="003143D5"/>
    <w:rsid w:val="0031547F"/>
    <w:rsid w:val="00315F7D"/>
    <w:rsid w:val="00320CA4"/>
    <w:rsid w:val="00327765"/>
    <w:rsid w:val="00335E75"/>
    <w:rsid w:val="0034019B"/>
    <w:rsid w:val="00341857"/>
    <w:rsid w:val="00345C41"/>
    <w:rsid w:val="00350CFE"/>
    <w:rsid w:val="00350DFC"/>
    <w:rsid w:val="0035263F"/>
    <w:rsid w:val="00357916"/>
    <w:rsid w:val="00357B11"/>
    <w:rsid w:val="00363F58"/>
    <w:rsid w:val="0037153C"/>
    <w:rsid w:val="00374572"/>
    <w:rsid w:val="003820AD"/>
    <w:rsid w:val="0038356C"/>
    <w:rsid w:val="00392BAA"/>
    <w:rsid w:val="00393568"/>
    <w:rsid w:val="00394CB6"/>
    <w:rsid w:val="003A072F"/>
    <w:rsid w:val="003A0D57"/>
    <w:rsid w:val="003A58C9"/>
    <w:rsid w:val="003A6257"/>
    <w:rsid w:val="003A6CAA"/>
    <w:rsid w:val="003B590B"/>
    <w:rsid w:val="003C1BC9"/>
    <w:rsid w:val="003C2E6B"/>
    <w:rsid w:val="003C55FA"/>
    <w:rsid w:val="003C76FB"/>
    <w:rsid w:val="003D2240"/>
    <w:rsid w:val="003E0C07"/>
    <w:rsid w:val="003E4137"/>
    <w:rsid w:val="00403B6C"/>
    <w:rsid w:val="00404DA5"/>
    <w:rsid w:val="00420C2F"/>
    <w:rsid w:val="00422BE0"/>
    <w:rsid w:val="00422F55"/>
    <w:rsid w:val="004331E4"/>
    <w:rsid w:val="004400C5"/>
    <w:rsid w:val="00442D79"/>
    <w:rsid w:val="00444D3C"/>
    <w:rsid w:val="004473FF"/>
    <w:rsid w:val="00453AEB"/>
    <w:rsid w:val="00453F53"/>
    <w:rsid w:val="0046035A"/>
    <w:rsid w:val="00461180"/>
    <w:rsid w:val="00470E90"/>
    <w:rsid w:val="00472B41"/>
    <w:rsid w:val="00473636"/>
    <w:rsid w:val="0047436F"/>
    <w:rsid w:val="00475D64"/>
    <w:rsid w:val="004803A9"/>
    <w:rsid w:val="00481BA9"/>
    <w:rsid w:val="00483739"/>
    <w:rsid w:val="004926F9"/>
    <w:rsid w:val="00492E90"/>
    <w:rsid w:val="004A635E"/>
    <w:rsid w:val="004B04A7"/>
    <w:rsid w:val="004B1C2F"/>
    <w:rsid w:val="004C157C"/>
    <w:rsid w:val="004C51D4"/>
    <w:rsid w:val="004C69B3"/>
    <w:rsid w:val="004D170B"/>
    <w:rsid w:val="004D172D"/>
    <w:rsid w:val="004D2EB2"/>
    <w:rsid w:val="004D5B54"/>
    <w:rsid w:val="004E0354"/>
    <w:rsid w:val="004E1CDB"/>
    <w:rsid w:val="004E4C97"/>
    <w:rsid w:val="004E5B25"/>
    <w:rsid w:val="004F1FF3"/>
    <w:rsid w:val="004F6984"/>
    <w:rsid w:val="004F6D1F"/>
    <w:rsid w:val="004F7E5E"/>
    <w:rsid w:val="00500D7C"/>
    <w:rsid w:val="00503401"/>
    <w:rsid w:val="00503DDA"/>
    <w:rsid w:val="00504714"/>
    <w:rsid w:val="00504FBC"/>
    <w:rsid w:val="00506616"/>
    <w:rsid w:val="00511D24"/>
    <w:rsid w:val="0051548F"/>
    <w:rsid w:val="00517CFA"/>
    <w:rsid w:val="00526983"/>
    <w:rsid w:val="005269E6"/>
    <w:rsid w:val="0053005E"/>
    <w:rsid w:val="005312DA"/>
    <w:rsid w:val="005456B6"/>
    <w:rsid w:val="005456F7"/>
    <w:rsid w:val="005468FA"/>
    <w:rsid w:val="0055396D"/>
    <w:rsid w:val="00571B23"/>
    <w:rsid w:val="005723E4"/>
    <w:rsid w:val="00590C74"/>
    <w:rsid w:val="00590CFC"/>
    <w:rsid w:val="005920B7"/>
    <w:rsid w:val="0059235F"/>
    <w:rsid w:val="0059289F"/>
    <w:rsid w:val="005934F7"/>
    <w:rsid w:val="005A0CAE"/>
    <w:rsid w:val="005A2039"/>
    <w:rsid w:val="005A32E3"/>
    <w:rsid w:val="005A5359"/>
    <w:rsid w:val="005B110E"/>
    <w:rsid w:val="005B22EF"/>
    <w:rsid w:val="005B40A4"/>
    <w:rsid w:val="005B71DB"/>
    <w:rsid w:val="005C6F1A"/>
    <w:rsid w:val="005D3375"/>
    <w:rsid w:val="005D3E0C"/>
    <w:rsid w:val="005D459C"/>
    <w:rsid w:val="005E0436"/>
    <w:rsid w:val="005E7F01"/>
    <w:rsid w:val="005F6849"/>
    <w:rsid w:val="005F70CA"/>
    <w:rsid w:val="005F7878"/>
    <w:rsid w:val="006038F7"/>
    <w:rsid w:val="0061404A"/>
    <w:rsid w:val="00615E3A"/>
    <w:rsid w:val="006202AA"/>
    <w:rsid w:val="00621B81"/>
    <w:rsid w:val="00626FC8"/>
    <w:rsid w:val="006302D8"/>
    <w:rsid w:val="00631354"/>
    <w:rsid w:val="00632C30"/>
    <w:rsid w:val="00637384"/>
    <w:rsid w:val="00645500"/>
    <w:rsid w:val="00647810"/>
    <w:rsid w:val="0065095A"/>
    <w:rsid w:val="00674868"/>
    <w:rsid w:val="00677534"/>
    <w:rsid w:val="00682A45"/>
    <w:rsid w:val="00685024"/>
    <w:rsid w:val="00690D11"/>
    <w:rsid w:val="00692B0B"/>
    <w:rsid w:val="00693540"/>
    <w:rsid w:val="006A0169"/>
    <w:rsid w:val="006A0E7D"/>
    <w:rsid w:val="006A3AEE"/>
    <w:rsid w:val="006A3D68"/>
    <w:rsid w:val="006A4BA1"/>
    <w:rsid w:val="006B5A7F"/>
    <w:rsid w:val="006C4265"/>
    <w:rsid w:val="006C692F"/>
    <w:rsid w:val="006D0A54"/>
    <w:rsid w:val="006D5D53"/>
    <w:rsid w:val="006D5F84"/>
    <w:rsid w:val="006E2FF8"/>
    <w:rsid w:val="006E33B2"/>
    <w:rsid w:val="006F191D"/>
    <w:rsid w:val="006F43FB"/>
    <w:rsid w:val="006F54D7"/>
    <w:rsid w:val="006F5B1E"/>
    <w:rsid w:val="0070100A"/>
    <w:rsid w:val="00701824"/>
    <w:rsid w:val="007116A6"/>
    <w:rsid w:val="007155A1"/>
    <w:rsid w:val="00715D81"/>
    <w:rsid w:val="00724EE1"/>
    <w:rsid w:val="0073586C"/>
    <w:rsid w:val="00735C7F"/>
    <w:rsid w:val="007376C9"/>
    <w:rsid w:val="00740B6D"/>
    <w:rsid w:val="00741856"/>
    <w:rsid w:val="00746A61"/>
    <w:rsid w:val="0074745C"/>
    <w:rsid w:val="00755247"/>
    <w:rsid w:val="0075689A"/>
    <w:rsid w:val="0076774A"/>
    <w:rsid w:val="00775BDF"/>
    <w:rsid w:val="007867AE"/>
    <w:rsid w:val="007A3141"/>
    <w:rsid w:val="007A3FD8"/>
    <w:rsid w:val="007B1F82"/>
    <w:rsid w:val="007B3C8C"/>
    <w:rsid w:val="007B4A13"/>
    <w:rsid w:val="007C07BB"/>
    <w:rsid w:val="007C2314"/>
    <w:rsid w:val="007C7317"/>
    <w:rsid w:val="007D20DD"/>
    <w:rsid w:val="007E1E67"/>
    <w:rsid w:val="007E6BD4"/>
    <w:rsid w:val="007F3294"/>
    <w:rsid w:val="007F7619"/>
    <w:rsid w:val="007F7B9B"/>
    <w:rsid w:val="00801D3C"/>
    <w:rsid w:val="00806EF0"/>
    <w:rsid w:val="008148D5"/>
    <w:rsid w:val="00822098"/>
    <w:rsid w:val="0082309E"/>
    <w:rsid w:val="00830949"/>
    <w:rsid w:val="00830CE9"/>
    <w:rsid w:val="008313AF"/>
    <w:rsid w:val="00832C94"/>
    <w:rsid w:val="00840ABC"/>
    <w:rsid w:val="008414C2"/>
    <w:rsid w:val="008700F7"/>
    <w:rsid w:val="008726AE"/>
    <w:rsid w:val="00873318"/>
    <w:rsid w:val="00875D5E"/>
    <w:rsid w:val="00877232"/>
    <w:rsid w:val="00885A19"/>
    <w:rsid w:val="00890E4B"/>
    <w:rsid w:val="00893704"/>
    <w:rsid w:val="008A48EE"/>
    <w:rsid w:val="008A4A2A"/>
    <w:rsid w:val="008A4E74"/>
    <w:rsid w:val="008A5254"/>
    <w:rsid w:val="008A52A0"/>
    <w:rsid w:val="008B1484"/>
    <w:rsid w:val="008C0EFC"/>
    <w:rsid w:val="008C162A"/>
    <w:rsid w:val="008C2B18"/>
    <w:rsid w:val="008D5317"/>
    <w:rsid w:val="008D63B9"/>
    <w:rsid w:val="008E1487"/>
    <w:rsid w:val="008E44AA"/>
    <w:rsid w:val="008F3C50"/>
    <w:rsid w:val="008F603C"/>
    <w:rsid w:val="0090185C"/>
    <w:rsid w:val="009073A8"/>
    <w:rsid w:val="0090755F"/>
    <w:rsid w:val="00921A20"/>
    <w:rsid w:val="009250AB"/>
    <w:rsid w:val="00935287"/>
    <w:rsid w:val="009548AC"/>
    <w:rsid w:val="00962741"/>
    <w:rsid w:val="00966FCB"/>
    <w:rsid w:val="00967916"/>
    <w:rsid w:val="009704B1"/>
    <w:rsid w:val="00977CEA"/>
    <w:rsid w:val="00977F51"/>
    <w:rsid w:val="00982749"/>
    <w:rsid w:val="009831EA"/>
    <w:rsid w:val="00984150"/>
    <w:rsid w:val="00984457"/>
    <w:rsid w:val="00995E5B"/>
    <w:rsid w:val="009A11A6"/>
    <w:rsid w:val="009A3F02"/>
    <w:rsid w:val="009B0944"/>
    <w:rsid w:val="009B6AF3"/>
    <w:rsid w:val="009D09A1"/>
    <w:rsid w:val="009D5D3E"/>
    <w:rsid w:val="009E11EE"/>
    <w:rsid w:val="009E135C"/>
    <w:rsid w:val="009E4B75"/>
    <w:rsid w:val="009F2E8C"/>
    <w:rsid w:val="009F5550"/>
    <w:rsid w:val="009F7190"/>
    <w:rsid w:val="009F770C"/>
    <w:rsid w:val="00A05622"/>
    <w:rsid w:val="00A07883"/>
    <w:rsid w:val="00A17E41"/>
    <w:rsid w:val="00A2201D"/>
    <w:rsid w:val="00A230A8"/>
    <w:rsid w:val="00A27CAF"/>
    <w:rsid w:val="00A33871"/>
    <w:rsid w:val="00A33D54"/>
    <w:rsid w:val="00A35B1A"/>
    <w:rsid w:val="00A36467"/>
    <w:rsid w:val="00A40AA8"/>
    <w:rsid w:val="00A40CD2"/>
    <w:rsid w:val="00A41B58"/>
    <w:rsid w:val="00A43DDD"/>
    <w:rsid w:val="00A45A83"/>
    <w:rsid w:val="00A5068D"/>
    <w:rsid w:val="00A51241"/>
    <w:rsid w:val="00A56F07"/>
    <w:rsid w:val="00A61665"/>
    <w:rsid w:val="00A643E1"/>
    <w:rsid w:val="00A737E3"/>
    <w:rsid w:val="00A87CCE"/>
    <w:rsid w:val="00A92653"/>
    <w:rsid w:val="00A94419"/>
    <w:rsid w:val="00A94549"/>
    <w:rsid w:val="00A97BD1"/>
    <w:rsid w:val="00A97CBF"/>
    <w:rsid w:val="00AA1554"/>
    <w:rsid w:val="00AA41F7"/>
    <w:rsid w:val="00AC24C4"/>
    <w:rsid w:val="00AC27D6"/>
    <w:rsid w:val="00AC6D6B"/>
    <w:rsid w:val="00AD0720"/>
    <w:rsid w:val="00AD28D6"/>
    <w:rsid w:val="00AD6911"/>
    <w:rsid w:val="00AE0614"/>
    <w:rsid w:val="00AE2017"/>
    <w:rsid w:val="00AE2C30"/>
    <w:rsid w:val="00AE3511"/>
    <w:rsid w:val="00AE68F2"/>
    <w:rsid w:val="00AE719D"/>
    <w:rsid w:val="00AE786C"/>
    <w:rsid w:val="00AF297E"/>
    <w:rsid w:val="00B11666"/>
    <w:rsid w:val="00B12022"/>
    <w:rsid w:val="00B227E5"/>
    <w:rsid w:val="00B23ED8"/>
    <w:rsid w:val="00B26923"/>
    <w:rsid w:val="00B339E6"/>
    <w:rsid w:val="00B352D3"/>
    <w:rsid w:val="00B40D2F"/>
    <w:rsid w:val="00B446C4"/>
    <w:rsid w:val="00B529F5"/>
    <w:rsid w:val="00B605A8"/>
    <w:rsid w:val="00B671C0"/>
    <w:rsid w:val="00B71C72"/>
    <w:rsid w:val="00B7339D"/>
    <w:rsid w:val="00B74E27"/>
    <w:rsid w:val="00B85BD2"/>
    <w:rsid w:val="00B942CE"/>
    <w:rsid w:val="00BA60D3"/>
    <w:rsid w:val="00BB1BC1"/>
    <w:rsid w:val="00BB54BD"/>
    <w:rsid w:val="00BB5D18"/>
    <w:rsid w:val="00BB7154"/>
    <w:rsid w:val="00BC1E42"/>
    <w:rsid w:val="00BC2DFD"/>
    <w:rsid w:val="00BC4CED"/>
    <w:rsid w:val="00BC7DB0"/>
    <w:rsid w:val="00BD01B6"/>
    <w:rsid w:val="00BD1D30"/>
    <w:rsid w:val="00BD62CA"/>
    <w:rsid w:val="00BE38B8"/>
    <w:rsid w:val="00BE6722"/>
    <w:rsid w:val="00BF0819"/>
    <w:rsid w:val="00BF09E6"/>
    <w:rsid w:val="00BF4400"/>
    <w:rsid w:val="00BF4CBD"/>
    <w:rsid w:val="00C00706"/>
    <w:rsid w:val="00C10D46"/>
    <w:rsid w:val="00C12BE1"/>
    <w:rsid w:val="00C13FF3"/>
    <w:rsid w:val="00C157E3"/>
    <w:rsid w:val="00C17015"/>
    <w:rsid w:val="00C2360C"/>
    <w:rsid w:val="00C26D5D"/>
    <w:rsid w:val="00C32E5F"/>
    <w:rsid w:val="00C34456"/>
    <w:rsid w:val="00C40E9C"/>
    <w:rsid w:val="00C43A57"/>
    <w:rsid w:val="00C46D0C"/>
    <w:rsid w:val="00C51594"/>
    <w:rsid w:val="00C52D99"/>
    <w:rsid w:val="00C55FFF"/>
    <w:rsid w:val="00C62A45"/>
    <w:rsid w:val="00C6565D"/>
    <w:rsid w:val="00C750E6"/>
    <w:rsid w:val="00C77B72"/>
    <w:rsid w:val="00C81628"/>
    <w:rsid w:val="00C81811"/>
    <w:rsid w:val="00C843F3"/>
    <w:rsid w:val="00C84784"/>
    <w:rsid w:val="00C9746D"/>
    <w:rsid w:val="00CB1D28"/>
    <w:rsid w:val="00CC0F0A"/>
    <w:rsid w:val="00CC26C7"/>
    <w:rsid w:val="00CC66E0"/>
    <w:rsid w:val="00CC6DC8"/>
    <w:rsid w:val="00CC742A"/>
    <w:rsid w:val="00CD4519"/>
    <w:rsid w:val="00CD660D"/>
    <w:rsid w:val="00CD7FA7"/>
    <w:rsid w:val="00CE1E88"/>
    <w:rsid w:val="00CE29F8"/>
    <w:rsid w:val="00CE659D"/>
    <w:rsid w:val="00CF0364"/>
    <w:rsid w:val="00CF328B"/>
    <w:rsid w:val="00CF6475"/>
    <w:rsid w:val="00CF780D"/>
    <w:rsid w:val="00D105BD"/>
    <w:rsid w:val="00D135DF"/>
    <w:rsid w:val="00D13D9B"/>
    <w:rsid w:val="00D15F78"/>
    <w:rsid w:val="00D16D92"/>
    <w:rsid w:val="00D17985"/>
    <w:rsid w:val="00D2173F"/>
    <w:rsid w:val="00D22A39"/>
    <w:rsid w:val="00D23EAF"/>
    <w:rsid w:val="00D2442A"/>
    <w:rsid w:val="00D273D2"/>
    <w:rsid w:val="00D3394D"/>
    <w:rsid w:val="00D34E46"/>
    <w:rsid w:val="00D36B42"/>
    <w:rsid w:val="00D40EDA"/>
    <w:rsid w:val="00D4319E"/>
    <w:rsid w:val="00D4323D"/>
    <w:rsid w:val="00D479D2"/>
    <w:rsid w:val="00D519E9"/>
    <w:rsid w:val="00D5235F"/>
    <w:rsid w:val="00D5458A"/>
    <w:rsid w:val="00D553A0"/>
    <w:rsid w:val="00D61DFA"/>
    <w:rsid w:val="00D6461F"/>
    <w:rsid w:val="00D9229A"/>
    <w:rsid w:val="00D966DD"/>
    <w:rsid w:val="00DA03C8"/>
    <w:rsid w:val="00DA10E1"/>
    <w:rsid w:val="00DA16FD"/>
    <w:rsid w:val="00DA552C"/>
    <w:rsid w:val="00DB71CD"/>
    <w:rsid w:val="00DC0456"/>
    <w:rsid w:val="00DD09B4"/>
    <w:rsid w:val="00DE2C34"/>
    <w:rsid w:val="00DE70FC"/>
    <w:rsid w:val="00DF2A9B"/>
    <w:rsid w:val="00E03B24"/>
    <w:rsid w:val="00E03DDB"/>
    <w:rsid w:val="00E04931"/>
    <w:rsid w:val="00E05FE0"/>
    <w:rsid w:val="00E06610"/>
    <w:rsid w:val="00E14073"/>
    <w:rsid w:val="00E142C2"/>
    <w:rsid w:val="00E214C4"/>
    <w:rsid w:val="00E32D88"/>
    <w:rsid w:val="00E35543"/>
    <w:rsid w:val="00E36636"/>
    <w:rsid w:val="00E41540"/>
    <w:rsid w:val="00E6170A"/>
    <w:rsid w:val="00E6276E"/>
    <w:rsid w:val="00E63465"/>
    <w:rsid w:val="00E63C97"/>
    <w:rsid w:val="00E66B21"/>
    <w:rsid w:val="00E67B68"/>
    <w:rsid w:val="00E75D83"/>
    <w:rsid w:val="00E81F28"/>
    <w:rsid w:val="00E843B1"/>
    <w:rsid w:val="00E86CA1"/>
    <w:rsid w:val="00E915DE"/>
    <w:rsid w:val="00E92DBD"/>
    <w:rsid w:val="00E96B50"/>
    <w:rsid w:val="00EA0531"/>
    <w:rsid w:val="00EA3009"/>
    <w:rsid w:val="00EA34D3"/>
    <w:rsid w:val="00EB29F8"/>
    <w:rsid w:val="00EB6B4F"/>
    <w:rsid w:val="00EC037C"/>
    <w:rsid w:val="00EC0B04"/>
    <w:rsid w:val="00EC3874"/>
    <w:rsid w:val="00EC4265"/>
    <w:rsid w:val="00EE5859"/>
    <w:rsid w:val="00EF07A0"/>
    <w:rsid w:val="00EF0BF8"/>
    <w:rsid w:val="00EF3880"/>
    <w:rsid w:val="00EF5630"/>
    <w:rsid w:val="00EF7A39"/>
    <w:rsid w:val="00F05FB4"/>
    <w:rsid w:val="00F072A2"/>
    <w:rsid w:val="00F124CF"/>
    <w:rsid w:val="00F126BF"/>
    <w:rsid w:val="00F15601"/>
    <w:rsid w:val="00F25A26"/>
    <w:rsid w:val="00F41294"/>
    <w:rsid w:val="00F613EB"/>
    <w:rsid w:val="00F6147E"/>
    <w:rsid w:val="00F62B9E"/>
    <w:rsid w:val="00F63DE4"/>
    <w:rsid w:val="00F670D8"/>
    <w:rsid w:val="00F71777"/>
    <w:rsid w:val="00F73A02"/>
    <w:rsid w:val="00F749C9"/>
    <w:rsid w:val="00F74D7B"/>
    <w:rsid w:val="00F75174"/>
    <w:rsid w:val="00F75A57"/>
    <w:rsid w:val="00F829EF"/>
    <w:rsid w:val="00F83998"/>
    <w:rsid w:val="00F85A80"/>
    <w:rsid w:val="00F93D91"/>
    <w:rsid w:val="00F947AC"/>
    <w:rsid w:val="00F95326"/>
    <w:rsid w:val="00FA5C37"/>
    <w:rsid w:val="00FA6E16"/>
    <w:rsid w:val="00FB183B"/>
    <w:rsid w:val="00FB295F"/>
    <w:rsid w:val="00FB33E9"/>
    <w:rsid w:val="00FB41D3"/>
    <w:rsid w:val="00FB5D01"/>
    <w:rsid w:val="00FB6FAB"/>
    <w:rsid w:val="00FC0237"/>
    <w:rsid w:val="00FC0D13"/>
    <w:rsid w:val="00FC0E93"/>
    <w:rsid w:val="00FC23B0"/>
    <w:rsid w:val="00FD1CF1"/>
    <w:rsid w:val="00FD2FDD"/>
    <w:rsid w:val="00FD3B78"/>
    <w:rsid w:val="00FD5836"/>
    <w:rsid w:val="00FE2B69"/>
    <w:rsid w:val="00FE7AC1"/>
    <w:rsid w:val="00FF1CAC"/>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FF2EB-212A-46BD-9130-3F9510C4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BodyText3">
    <w:name w:val="Body Text 3"/>
    <w:basedOn w:val="Normal"/>
    <w:link w:val="BodyText3Char"/>
    <w:semiHidden/>
    <w:unhideWhenUsed/>
    <w:rsid w:val="00AF297E"/>
    <w:pPr>
      <w:spacing w:after="120"/>
    </w:pPr>
    <w:rPr>
      <w:sz w:val="16"/>
      <w:szCs w:val="16"/>
    </w:rPr>
  </w:style>
  <w:style w:type="character" w:customStyle="1" w:styleId="BodyText3Char">
    <w:name w:val="Body Text 3 Char"/>
    <w:basedOn w:val="DefaultParagraphFont"/>
    <w:link w:val="BodyText3"/>
    <w:semiHidden/>
    <w:rsid w:val="00AF297E"/>
    <w:rPr>
      <w:sz w:val="16"/>
      <w:szCs w:val="16"/>
      <w:lang w:eastAsia="ar-SA"/>
    </w:rPr>
  </w:style>
  <w:style w:type="paragraph" w:styleId="CommentText">
    <w:name w:val="annotation text"/>
    <w:basedOn w:val="Normal"/>
    <w:link w:val="CommentTextChar"/>
    <w:uiPriority w:val="99"/>
    <w:unhideWhenUsed/>
    <w:rsid w:val="00C13FF3"/>
    <w:pPr>
      <w:suppressAutoHyphens w:val="0"/>
      <w:spacing w:after="20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C13FF3"/>
    <w:rPr>
      <w:rFonts w:eastAsiaTheme="minorHAnsi" w:cstheme="minorBidi"/>
      <w:lang w:eastAsia="en-US"/>
    </w:rPr>
  </w:style>
  <w:style w:type="paragraph" w:styleId="ListParagraph">
    <w:name w:val="List Paragraph"/>
    <w:basedOn w:val="Normal"/>
    <w:uiPriority w:val="34"/>
    <w:qFormat/>
    <w:rsid w:val="00C13FF3"/>
    <w:pPr>
      <w:suppressAutoHyphens w:val="0"/>
      <w:ind w:left="720"/>
      <w:contextualSpacing/>
      <w:jc w:val="both"/>
    </w:pPr>
    <w:rPr>
      <w:szCs w:val="20"/>
      <w:lang w:eastAsia="ru-RU"/>
    </w:rPr>
  </w:style>
  <w:style w:type="paragraph" w:customStyle="1" w:styleId="tactin">
    <w:name w:val="tactin"/>
    <w:basedOn w:val="Normal"/>
    <w:rsid w:val="00F670D8"/>
    <w:pPr>
      <w:suppressAutoHyphens w:val="0"/>
      <w:spacing w:after="150"/>
    </w:pPr>
    <w:rPr>
      <w:lang w:eastAsia="lt-LT"/>
    </w:rPr>
  </w:style>
  <w:style w:type="character" w:customStyle="1" w:styleId="HeaderChar">
    <w:name w:val="Header Char"/>
    <w:basedOn w:val="DefaultParagraphFont"/>
    <w:link w:val="Header"/>
    <w:uiPriority w:val="99"/>
    <w:rsid w:val="00EF3880"/>
    <w:rPr>
      <w:sz w:val="24"/>
      <w:szCs w:val="24"/>
      <w:lang w:eastAsia="ar-SA"/>
    </w:rPr>
  </w:style>
  <w:style w:type="character" w:styleId="CommentReference">
    <w:name w:val="annotation reference"/>
    <w:basedOn w:val="DefaultParagraphFont"/>
    <w:semiHidden/>
    <w:unhideWhenUsed/>
    <w:rsid w:val="00E03DDB"/>
    <w:rPr>
      <w:sz w:val="16"/>
      <w:szCs w:val="16"/>
    </w:rPr>
  </w:style>
  <w:style w:type="paragraph" w:styleId="CommentSubject">
    <w:name w:val="annotation subject"/>
    <w:basedOn w:val="CommentText"/>
    <w:next w:val="CommentText"/>
    <w:link w:val="CommentSubjectChar"/>
    <w:semiHidden/>
    <w:unhideWhenUsed/>
    <w:rsid w:val="00E03DDB"/>
    <w:pPr>
      <w:suppressAutoHyphens/>
      <w:spacing w:after="0"/>
    </w:pPr>
    <w:rPr>
      <w:rFonts w:eastAsia="Times New Roman" w:cs="Times New Roman"/>
      <w:b/>
      <w:bCs/>
      <w:lang w:eastAsia="ar-SA"/>
    </w:rPr>
  </w:style>
  <w:style w:type="character" w:customStyle="1" w:styleId="CommentSubjectChar">
    <w:name w:val="Comment Subject Char"/>
    <w:basedOn w:val="CommentTextChar"/>
    <w:link w:val="CommentSubject"/>
    <w:semiHidden/>
    <w:rsid w:val="00E03DDB"/>
    <w:rPr>
      <w:rFonts w:eastAsiaTheme="minorHAnsi" w:cstheme="minorBidi"/>
      <w:b/>
      <w:bCs/>
      <w:lang w:eastAsia="ar-SA"/>
    </w:rPr>
  </w:style>
  <w:style w:type="paragraph" w:styleId="Revision">
    <w:name w:val="Revision"/>
    <w:hidden/>
    <w:uiPriority w:val="99"/>
    <w:semiHidden/>
    <w:rsid w:val="00E03DDB"/>
    <w:rPr>
      <w:sz w:val="24"/>
      <w:szCs w:val="24"/>
      <w:lang w:eastAsia="ar-SA"/>
    </w:rPr>
  </w:style>
  <w:style w:type="character" w:styleId="FollowedHyperlink">
    <w:name w:val="FollowedHyperlink"/>
    <w:basedOn w:val="DefaultParagraphFont"/>
    <w:semiHidden/>
    <w:unhideWhenUsed/>
    <w:rsid w:val="00173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305">
      <w:bodyDiv w:val="1"/>
      <w:marLeft w:val="0"/>
      <w:marRight w:val="0"/>
      <w:marTop w:val="0"/>
      <w:marBottom w:val="0"/>
      <w:divBdr>
        <w:top w:val="none" w:sz="0" w:space="0" w:color="auto"/>
        <w:left w:val="none" w:sz="0" w:space="0" w:color="auto"/>
        <w:bottom w:val="none" w:sz="0" w:space="0" w:color="auto"/>
        <w:right w:val="none" w:sz="0" w:space="0" w:color="auto"/>
      </w:divBdr>
    </w:div>
    <w:div w:id="351881367">
      <w:bodyDiv w:val="1"/>
      <w:marLeft w:val="0"/>
      <w:marRight w:val="0"/>
      <w:marTop w:val="0"/>
      <w:marBottom w:val="0"/>
      <w:divBdr>
        <w:top w:val="none" w:sz="0" w:space="0" w:color="auto"/>
        <w:left w:val="none" w:sz="0" w:space="0" w:color="auto"/>
        <w:bottom w:val="none" w:sz="0" w:space="0" w:color="auto"/>
        <w:right w:val="none" w:sz="0" w:space="0" w:color="auto"/>
      </w:divBdr>
      <w:divsChild>
        <w:div w:id="1276906337">
          <w:marLeft w:val="0"/>
          <w:marRight w:val="0"/>
          <w:marTop w:val="0"/>
          <w:marBottom w:val="0"/>
          <w:divBdr>
            <w:top w:val="none" w:sz="0" w:space="0" w:color="auto"/>
            <w:left w:val="none" w:sz="0" w:space="0" w:color="auto"/>
            <w:bottom w:val="none" w:sz="0" w:space="0" w:color="auto"/>
            <w:right w:val="none" w:sz="0" w:space="0" w:color="auto"/>
          </w:divBdr>
          <w:divsChild>
            <w:div w:id="107969383">
              <w:marLeft w:val="0"/>
              <w:marRight w:val="0"/>
              <w:marTop w:val="0"/>
              <w:marBottom w:val="0"/>
              <w:divBdr>
                <w:top w:val="none" w:sz="0" w:space="0" w:color="auto"/>
                <w:left w:val="none" w:sz="0" w:space="0" w:color="auto"/>
                <w:bottom w:val="none" w:sz="0" w:space="0" w:color="auto"/>
                <w:right w:val="none" w:sz="0" w:space="0" w:color="auto"/>
              </w:divBdr>
              <w:divsChild>
                <w:div w:id="2082022573">
                  <w:marLeft w:val="0"/>
                  <w:marRight w:val="0"/>
                  <w:marTop w:val="0"/>
                  <w:marBottom w:val="0"/>
                  <w:divBdr>
                    <w:top w:val="none" w:sz="0" w:space="0" w:color="auto"/>
                    <w:left w:val="none" w:sz="0" w:space="0" w:color="auto"/>
                    <w:bottom w:val="none" w:sz="0" w:space="0" w:color="auto"/>
                    <w:right w:val="none" w:sz="0" w:space="0" w:color="auto"/>
                  </w:divBdr>
                  <w:divsChild>
                    <w:div w:id="1344211325">
                      <w:marLeft w:val="0"/>
                      <w:marRight w:val="0"/>
                      <w:marTop w:val="0"/>
                      <w:marBottom w:val="0"/>
                      <w:divBdr>
                        <w:top w:val="none" w:sz="0" w:space="0" w:color="auto"/>
                        <w:left w:val="none" w:sz="0" w:space="0" w:color="auto"/>
                        <w:bottom w:val="none" w:sz="0" w:space="0" w:color="auto"/>
                        <w:right w:val="none" w:sz="0" w:space="0" w:color="auto"/>
                      </w:divBdr>
                      <w:divsChild>
                        <w:div w:id="5861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5782">
      <w:bodyDiv w:val="1"/>
      <w:marLeft w:val="0"/>
      <w:marRight w:val="0"/>
      <w:marTop w:val="0"/>
      <w:marBottom w:val="0"/>
      <w:divBdr>
        <w:top w:val="none" w:sz="0" w:space="0" w:color="auto"/>
        <w:left w:val="none" w:sz="0" w:space="0" w:color="auto"/>
        <w:bottom w:val="none" w:sz="0" w:space="0" w:color="auto"/>
        <w:right w:val="none" w:sz="0" w:space="0" w:color="auto"/>
      </w:divBdr>
      <w:divsChild>
        <w:div w:id="878054031">
          <w:marLeft w:val="0"/>
          <w:marRight w:val="0"/>
          <w:marTop w:val="0"/>
          <w:marBottom w:val="0"/>
          <w:divBdr>
            <w:top w:val="none" w:sz="0" w:space="0" w:color="auto"/>
            <w:left w:val="none" w:sz="0" w:space="0" w:color="auto"/>
            <w:bottom w:val="none" w:sz="0" w:space="0" w:color="auto"/>
            <w:right w:val="none" w:sz="0" w:space="0" w:color="auto"/>
          </w:divBdr>
          <w:divsChild>
            <w:div w:id="1233155659">
              <w:marLeft w:val="0"/>
              <w:marRight w:val="0"/>
              <w:marTop w:val="0"/>
              <w:marBottom w:val="0"/>
              <w:divBdr>
                <w:top w:val="none" w:sz="0" w:space="0" w:color="auto"/>
                <w:left w:val="none" w:sz="0" w:space="0" w:color="auto"/>
                <w:bottom w:val="none" w:sz="0" w:space="0" w:color="auto"/>
                <w:right w:val="none" w:sz="0" w:space="0" w:color="auto"/>
              </w:divBdr>
              <w:divsChild>
                <w:div w:id="1956407252">
                  <w:marLeft w:val="0"/>
                  <w:marRight w:val="0"/>
                  <w:marTop w:val="0"/>
                  <w:marBottom w:val="0"/>
                  <w:divBdr>
                    <w:top w:val="none" w:sz="0" w:space="0" w:color="auto"/>
                    <w:left w:val="none" w:sz="0" w:space="0" w:color="auto"/>
                    <w:bottom w:val="none" w:sz="0" w:space="0" w:color="auto"/>
                    <w:right w:val="none" w:sz="0" w:space="0" w:color="auto"/>
                  </w:divBdr>
                  <w:divsChild>
                    <w:div w:id="1170371462">
                      <w:marLeft w:val="0"/>
                      <w:marRight w:val="0"/>
                      <w:marTop w:val="0"/>
                      <w:marBottom w:val="0"/>
                      <w:divBdr>
                        <w:top w:val="none" w:sz="0" w:space="0" w:color="auto"/>
                        <w:left w:val="none" w:sz="0" w:space="0" w:color="auto"/>
                        <w:bottom w:val="none" w:sz="0" w:space="0" w:color="auto"/>
                        <w:right w:val="none" w:sz="0" w:space="0" w:color="auto"/>
                      </w:divBdr>
                      <w:divsChild>
                        <w:div w:id="8589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70323">
      <w:bodyDiv w:val="1"/>
      <w:marLeft w:val="0"/>
      <w:marRight w:val="0"/>
      <w:marTop w:val="0"/>
      <w:marBottom w:val="0"/>
      <w:divBdr>
        <w:top w:val="none" w:sz="0" w:space="0" w:color="auto"/>
        <w:left w:val="none" w:sz="0" w:space="0" w:color="auto"/>
        <w:bottom w:val="none" w:sz="0" w:space="0" w:color="auto"/>
        <w:right w:val="none" w:sz="0" w:space="0" w:color="auto"/>
      </w:divBdr>
      <w:divsChild>
        <w:div w:id="1401443288">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510364989">
      <w:bodyDiv w:val="1"/>
      <w:marLeft w:val="0"/>
      <w:marRight w:val="0"/>
      <w:marTop w:val="0"/>
      <w:marBottom w:val="0"/>
      <w:divBdr>
        <w:top w:val="none" w:sz="0" w:space="0" w:color="auto"/>
        <w:left w:val="none" w:sz="0" w:space="0" w:color="auto"/>
        <w:bottom w:val="none" w:sz="0" w:space="0" w:color="auto"/>
        <w:right w:val="none" w:sz="0" w:space="0" w:color="auto"/>
      </w:divBdr>
    </w:div>
    <w:div w:id="1511943902">
      <w:bodyDiv w:val="1"/>
      <w:marLeft w:val="0"/>
      <w:marRight w:val="0"/>
      <w:marTop w:val="0"/>
      <w:marBottom w:val="0"/>
      <w:divBdr>
        <w:top w:val="none" w:sz="0" w:space="0" w:color="auto"/>
        <w:left w:val="none" w:sz="0" w:space="0" w:color="auto"/>
        <w:bottom w:val="none" w:sz="0" w:space="0" w:color="auto"/>
        <w:right w:val="none" w:sz="0" w:space="0" w:color="auto"/>
      </w:divBdr>
      <w:divsChild>
        <w:div w:id="590817572">
          <w:marLeft w:val="0"/>
          <w:marRight w:val="0"/>
          <w:marTop w:val="0"/>
          <w:marBottom w:val="0"/>
          <w:divBdr>
            <w:top w:val="none" w:sz="0" w:space="0" w:color="auto"/>
            <w:left w:val="none" w:sz="0" w:space="0" w:color="auto"/>
            <w:bottom w:val="none" w:sz="0" w:space="0" w:color="auto"/>
            <w:right w:val="none" w:sz="0" w:space="0" w:color="auto"/>
          </w:divBdr>
          <w:divsChild>
            <w:div w:id="51344883">
              <w:marLeft w:val="0"/>
              <w:marRight w:val="0"/>
              <w:marTop w:val="0"/>
              <w:marBottom w:val="0"/>
              <w:divBdr>
                <w:top w:val="none" w:sz="0" w:space="0" w:color="auto"/>
                <w:left w:val="none" w:sz="0" w:space="0" w:color="auto"/>
                <w:bottom w:val="none" w:sz="0" w:space="0" w:color="auto"/>
                <w:right w:val="none" w:sz="0" w:space="0" w:color="auto"/>
              </w:divBdr>
              <w:divsChild>
                <w:div w:id="1702590092">
                  <w:marLeft w:val="0"/>
                  <w:marRight w:val="0"/>
                  <w:marTop w:val="0"/>
                  <w:marBottom w:val="0"/>
                  <w:divBdr>
                    <w:top w:val="none" w:sz="0" w:space="0" w:color="auto"/>
                    <w:left w:val="none" w:sz="0" w:space="0" w:color="auto"/>
                    <w:bottom w:val="none" w:sz="0" w:space="0" w:color="auto"/>
                    <w:right w:val="none" w:sz="0" w:space="0" w:color="auto"/>
                  </w:divBdr>
                  <w:divsChild>
                    <w:div w:id="1861502426">
                      <w:marLeft w:val="0"/>
                      <w:marRight w:val="0"/>
                      <w:marTop w:val="0"/>
                      <w:marBottom w:val="0"/>
                      <w:divBdr>
                        <w:top w:val="none" w:sz="0" w:space="0" w:color="auto"/>
                        <w:left w:val="none" w:sz="0" w:space="0" w:color="auto"/>
                        <w:bottom w:val="none" w:sz="0" w:space="0" w:color="auto"/>
                        <w:right w:val="none" w:sz="0" w:space="0" w:color="auto"/>
                      </w:divBdr>
                      <w:divsChild>
                        <w:div w:id="18808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42850">
      <w:bodyDiv w:val="1"/>
      <w:marLeft w:val="0"/>
      <w:marRight w:val="0"/>
      <w:marTop w:val="0"/>
      <w:marBottom w:val="0"/>
      <w:divBdr>
        <w:top w:val="none" w:sz="0" w:space="0" w:color="auto"/>
        <w:left w:val="none" w:sz="0" w:space="0" w:color="auto"/>
        <w:bottom w:val="none" w:sz="0" w:space="0" w:color="auto"/>
        <w:right w:val="none" w:sz="0" w:space="0" w:color="auto"/>
      </w:divBdr>
      <w:divsChild>
        <w:div w:id="1947929503">
          <w:marLeft w:val="0"/>
          <w:marRight w:val="0"/>
          <w:marTop w:val="0"/>
          <w:marBottom w:val="0"/>
          <w:divBdr>
            <w:top w:val="none" w:sz="0" w:space="0" w:color="auto"/>
            <w:left w:val="none" w:sz="0" w:space="0" w:color="auto"/>
            <w:bottom w:val="none" w:sz="0" w:space="0" w:color="auto"/>
            <w:right w:val="none" w:sz="0" w:space="0" w:color="auto"/>
          </w:divBdr>
          <w:divsChild>
            <w:div w:id="1623343185">
              <w:marLeft w:val="0"/>
              <w:marRight w:val="0"/>
              <w:marTop w:val="0"/>
              <w:marBottom w:val="0"/>
              <w:divBdr>
                <w:top w:val="none" w:sz="0" w:space="0" w:color="auto"/>
                <w:left w:val="none" w:sz="0" w:space="0" w:color="auto"/>
                <w:bottom w:val="none" w:sz="0" w:space="0" w:color="auto"/>
                <w:right w:val="none" w:sz="0" w:space="0" w:color="auto"/>
              </w:divBdr>
              <w:divsChild>
                <w:div w:id="265504465">
                  <w:marLeft w:val="0"/>
                  <w:marRight w:val="0"/>
                  <w:marTop w:val="0"/>
                  <w:marBottom w:val="0"/>
                  <w:divBdr>
                    <w:top w:val="none" w:sz="0" w:space="0" w:color="auto"/>
                    <w:left w:val="none" w:sz="0" w:space="0" w:color="auto"/>
                    <w:bottom w:val="none" w:sz="0" w:space="0" w:color="auto"/>
                    <w:right w:val="none" w:sz="0" w:space="0" w:color="auto"/>
                  </w:divBdr>
                  <w:divsChild>
                    <w:div w:id="171992228">
                      <w:marLeft w:val="0"/>
                      <w:marRight w:val="0"/>
                      <w:marTop w:val="0"/>
                      <w:marBottom w:val="0"/>
                      <w:divBdr>
                        <w:top w:val="none" w:sz="0" w:space="0" w:color="auto"/>
                        <w:left w:val="none" w:sz="0" w:space="0" w:color="auto"/>
                        <w:bottom w:val="none" w:sz="0" w:space="0" w:color="auto"/>
                        <w:right w:val="none" w:sz="0" w:space="0" w:color="auto"/>
                      </w:divBdr>
                      <w:divsChild>
                        <w:div w:id="21325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4215">
      <w:bodyDiv w:val="1"/>
      <w:marLeft w:val="0"/>
      <w:marRight w:val="0"/>
      <w:marTop w:val="0"/>
      <w:marBottom w:val="0"/>
      <w:divBdr>
        <w:top w:val="none" w:sz="0" w:space="0" w:color="auto"/>
        <w:left w:val="none" w:sz="0" w:space="0" w:color="auto"/>
        <w:bottom w:val="none" w:sz="0" w:space="0" w:color="auto"/>
        <w:right w:val="none" w:sz="0" w:space="0" w:color="auto"/>
      </w:divBdr>
    </w:div>
    <w:div w:id="1967540392">
      <w:bodyDiv w:val="1"/>
      <w:marLeft w:val="0"/>
      <w:marRight w:val="0"/>
      <w:marTop w:val="0"/>
      <w:marBottom w:val="0"/>
      <w:divBdr>
        <w:top w:val="none" w:sz="0" w:space="0" w:color="auto"/>
        <w:left w:val="none" w:sz="0" w:space="0" w:color="auto"/>
        <w:bottom w:val="none" w:sz="0" w:space="0" w:color="auto"/>
        <w:right w:val="none" w:sz="0" w:space="0" w:color="auto"/>
      </w:divBdr>
      <w:divsChild>
        <w:div w:id="852493332">
          <w:marLeft w:val="0"/>
          <w:marRight w:val="0"/>
          <w:marTop w:val="0"/>
          <w:marBottom w:val="0"/>
          <w:divBdr>
            <w:top w:val="none" w:sz="0" w:space="0" w:color="auto"/>
            <w:left w:val="none" w:sz="0" w:space="0" w:color="auto"/>
            <w:bottom w:val="none" w:sz="0" w:space="0" w:color="auto"/>
            <w:right w:val="none" w:sz="0" w:space="0" w:color="auto"/>
          </w:divBdr>
          <w:divsChild>
            <w:div w:id="2059819933">
              <w:marLeft w:val="0"/>
              <w:marRight w:val="0"/>
              <w:marTop w:val="0"/>
              <w:marBottom w:val="0"/>
              <w:divBdr>
                <w:top w:val="none" w:sz="0" w:space="0" w:color="auto"/>
                <w:left w:val="none" w:sz="0" w:space="0" w:color="auto"/>
                <w:bottom w:val="none" w:sz="0" w:space="0" w:color="auto"/>
                <w:right w:val="none" w:sz="0" w:space="0" w:color="auto"/>
              </w:divBdr>
              <w:divsChild>
                <w:div w:id="1519812330">
                  <w:marLeft w:val="0"/>
                  <w:marRight w:val="0"/>
                  <w:marTop w:val="0"/>
                  <w:marBottom w:val="0"/>
                  <w:divBdr>
                    <w:top w:val="none" w:sz="0" w:space="0" w:color="auto"/>
                    <w:left w:val="none" w:sz="0" w:space="0" w:color="auto"/>
                    <w:bottom w:val="none" w:sz="0" w:space="0" w:color="auto"/>
                    <w:right w:val="none" w:sz="0" w:space="0" w:color="auto"/>
                  </w:divBdr>
                  <w:divsChild>
                    <w:div w:id="240678245">
                      <w:marLeft w:val="0"/>
                      <w:marRight w:val="0"/>
                      <w:marTop w:val="0"/>
                      <w:marBottom w:val="0"/>
                      <w:divBdr>
                        <w:top w:val="none" w:sz="0" w:space="0" w:color="auto"/>
                        <w:left w:val="none" w:sz="0" w:space="0" w:color="auto"/>
                        <w:bottom w:val="none" w:sz="0" w:space="0" w:color="auto"/>
                        <w:right w:val="none" w:sz="0" w:space="0" w:color="auto"/>
                      </w:divBdr>
                      <w:divsChild>
                        <w:div w:id="496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f3c810f0d20311e8a82fc67610e51066?positionInSearchResults=0&amp;searchModelUUID=d3ea6e31-35d5-43d4-b8ed-9564f05e031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vasiulyte@t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dre.skersyte@tm.lt" TargetMode="External"/><Relationship Id="rId4" Type="http://schemas.openxmlformats.org/officeDocument/2006/relationships/settings" Target="settings.xml"/><Relationship Id="rId9" Type="http://schemas.openxmlformats.org/officeDocument/2006/relationships/hyperlink" Target="mailto:jurgita.urbaite@tm.l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DFC5-2658-403A-BBDC-661DC812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4380</Words>
  <Characters>2498</Characters>
  <Application>Microsoft Office Word</Application>
  <DocSecurity>8</DocSecurity>
  <Lines>20</Lines>
  <Paragraphs>13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1</cp:revision>
  <cp:lastPrinted>2018-11-06T07:21:00Z</cp:lastPrinted>
  <dcterms:created xsi:type="dcterms:W3CDTF">2018-12-20T12:18:00Z</dcterms:created>
  <dcterms:modified xsi:type="dcterms:W3CDTF">2018-12-20T12:18:00Z</dcterms:modified>
</cp:coreProperties>
</file>