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27BC44" w14:textId="77777777" w:rsidR="00A66A3D" w:rsidRDefault="00A66A3D">
      <w:pPr>
        <w:tabs>
          <w:tab w:val="center" w:pos="4986"/>
          <w:tab w:val="right" w:pos="9972"/>
        </w:tabs>
        <w:spacing w:line="259" w:lineRule="auto"/>
      </w:pPr>
    </w:p>
    <w:p w14:paraId="5027BC45" w14:textId="77777777" w:rsidR="00A66A3D" w:rsidRDefault="00A66A3D">
      <w:pPr>
        <w:rPr>
          <w:sz w:val="14"/>
          <w:szCs w:val="14"/>
        </w:rPr>
      </w:pPr>
    </w:p>
    <w:p w14:paraId="5027BC46" w14:textId="77777777" w:rsidR="00391EAC" w:rsidRDefault="00391EAC" w:rsidP="00391EAC">
      <w:pPr>
        <w:keepNext/>
        <w:ind w:left="5182" w:firstLine="1298"/>
        <w:textAlignment w:val="baseline"/>
        <w:rPr>
          <w:b/>
          <w:bCs/>
          <w:szCs w:val="24"/>
          <w:lang w:eastAsia="lt-LT"/>
        </w:rPr>
      </w:pPr>
      <w:r>
        <w:rPr>
          <w:b/>
          <w:bCs/>
          <w:szCs w:val="24"/>
          <w:lang w:eastAsia="lt-LT"/>
        </w:rPr>
        <w:t>Projekto</w:t>
      </w:r>
    </w:p>
    <w:p w14:paraId="5027BC47" w14:textId="77777777" w:rsidR="00A66A3D" w:rsidRDefault="00FB1784" w:rsidP="00391EAC">
      <w:pPr>
        <w:keepNext/>
        <w:ind w:left="5182" w:firstLine="1298"/>
        <w:textAlignment w:val="baseline"/>
        <w:rPr>
          <w:szCs w:val="24"/>
          <w:lang w:eastAsia="lt-LT"/>
        </w:rPr>
      </w:pPr>
      <w:r>
        <w:rPr>
          <w:b/>
          <w:bCs/>
          <w:szCs w:val="24"/>
          <w:lang w:eastAsia="lt-LT"/>
        </w:rPr>
        <w:t>l</w:t>
      </w:r>
      <w:r w:rsidR="00391EAC">
        <w:rPr>
          <w:b/>
          <w:bCs/>
          <w:szCs w:val="24"/>
          <w:lang w:eastAsia="lt-LT"/>
        </w:rPr>
        <w:t>yginamasis variantas</w:t>
      </w:r>
      <w:r w:rsidR="00705748">
        <w:rPr>
          <w:b/>
          <w:bCs/>
          <w:szCs w:val="24"/>
          <w:lang w:eastAsia="lt-LT"/>
        </w:rPr>
        <w:t xml:space="preserve"> </w:t>
      </w:r>
    </w:p>
    <w:p w14:paraId="5027BC48" w14:textId="77777777" w:rsidR="00A66A3D" w:rsidRDefault="00A66A3D" w:rsidP="00674327">
      <w:pPr>
        <w:ind w:firstLine="62"/>
        <w:jc w:val="center"/>
        <w:textAlignment w:val="baseline"/>
        <w:rPr>
          <w:szCs w:val="24"/>
          <w:lang w:eastAsia="lt-LT"/>
        </w:rPr>
      </w:pPr>
    </w:p>
    <w:p w14:paraId="5027BC49" w14:textId="77777777" w:rsidR="00A66A3D" w:rsidRDefault="00705748" w:rsidP="00674327">
      <w:pPr>
        <w:keepNext/>
        <w:jc w:val="center"/>
        <w:textAlignment w:val="baseline"/>
        <w:rPr>
          <w:szCs w:val="24"/>
          <w:lang w:eastAsia="lt-LT"/>
        </w:rPr>
      </w:pPr>
      <w:r>
        <w:rPr>
          <w:b/>
          <w:bCs/>
          <w:szCs w:val="24"/>
          <w:lang w:eastAsia="lt-LT"/>
        </w:rPr>
        <w:t>LIETUVOS RESPUBLIKOS</w:t>
      </w:r>
    </w:p>
    <w:p w14:paraId="5027BC4A" w14:textId="46057BC7" w:rsidR="00A66A3D" w:rsidRDefault="00705748" w:rsidP="00674327">
      <w:pPr>
        <w:keepNext/>
        <w:jc w:val="center"/>
        <w:textAlignment w:val="baseline"/>
        <w:rPr>
          <w:szCs w:val="24"/>
          <w:lang w:eastAsia="lt-LT"/>
        </w:rPr>
      </w:pPr>
      <w:r>
        <w:rPr>
          <w:b/>
          <w:bCs/>
          <w:szCs w:val="24"/>
          <w:lang w:eastAsia="lt-LT"/>
        </w:rPr>
        <w:t xml:space="preserve">SPORTO ĮSTATYMO NR. I-1151 </w:t>
      </w:r>
      <w:r w:rsidR="00391EAC">
        <w:rPr>
          <w:b/>
          <w:bCs/>
          <w:szCs w:val="24"/>
          <w:lang w:eastAsia="lt-LT"/>
        </w:rPr>
        <w:t xml:space="preserve">15 STRAIPSNIO </w:t>
      </w:r>
      <w:r>
        <w:rPr>
          <w:b/>
          <w:bCs/>
          <w:szCs w:val="24"/>
          <w:lang w:eastAsia="lt-LT"/>
        </w:rPr>
        <w:t>PAKEITIMO</w:t>
      </w:r>
    </w:p>
    <w:p w14:paraId="5027BC4B" w14:textId="77777777" w:rsidR="00A66A3D" w:rsidRDefault="00705748" w:rsidP="00674327">
      <w:pPr>
        <w:keepNext/>
        <w:jc w:val="center"/>
        <w:textAlignment w:val="baseline"/>
        <w:rPr>
          <w:szCs w:val="24"/>
          <w:lang w:eastAsia="lt-LT"/>
        </w:rPr>
      </w:pPr>
      <w:r>
        <w:rPr>
          <w:b/>
          <w:bCs/>
          <w:szCs w:val="24"/>
          <w:lang w:eastAsia="lt-LT"/>
        </w:rPr>
        <w:t>ĮSTATYMAS</w:t>
      </w:r>
    </w:p>
    <w:p w14:paraId="5027BC4C" w14:textId="77777777" w:rsidR="00A66A3D" w:rsidRDefault="00A66A3D">
      <w:pPr>
        <w:spacing w:line="360" w:lineRule="auto"/>
        <w:ind w:firstLine="62"/>
        <w:jc w:val="center"/>
        <w:textAlignment w:val="baseline"/>
        <w:rPr>
          <w:szCs w:val="24"/>
          <w:lang w:eastAsia="lt-LT"/>
        </w:rPr>
      </w:pPr>
    </w:p>
    <w:p w14:paraId="5027BC4D" w14:textId="7905E2AD" w:rsidR="00A66A3D" w:rsidRDefault="00705748">
      <w:pPr>
        <w:spacing w:line="360" w:lineRule="auto"/>
        <w:jc w:val="center"/>
        <w:textAlignment w:val="baseline"/>
        <w:rPr>
          <w:szCs w:val="24"/>
          <w:lang w:eastAsia="lt-LT"/>
        </w:rPr>
      </w:pPr>
      <w:r>
        <w:rPr>
          <w:szCs w:val="24"/>
          <w:lang w:eastAsia="lt-LT"/>
        </w:rPr>
        <w:t>20</w:t>
      </w:r>
      <w:r w:rsidR="00391EAC">
        <w:rPr>
          <w:szCs w:val="24"/>
          <w:lang w:eastAsia="lt-LT"/>
        </w:rPr>
        <w:t>1</w:t>
      </w:r>
      <w:r w:rsidR="001336AA">
        <w:rPr>
          <w:szCs w:val="24"/>
          <w:lang w:eastAsia="lt-LT"/>
        </w:rPr>
        <w:t>9</w:t>
      </w:r>
      <w:r>
        <w:rPr>
          <w:szCs w:val="24"/>
          <w:lang w:eastAsia="lt-LT"/>
        </w:rPr>
        <w:t xml:space="preserve"> m.                       d. Nr.</w:t>
      </w:r>
    </w:p>
    <w:p w14:paraId="5027BC4E" w14:textId="77777777" w:rsidR="00A66A3D" w:rsidRDefault="00705748">
      <w:pPr>
        <w:spacing w:line="360" w:lineRule="auto"/>
        <w:jc w:val="center"/>
        <w:textAlignment w:val="baseline"/>
        <w:rPr>
          <w:szCs w:val="24"/>
          <w:lang w:eastAsia="lt-LT"/>
        </w:rPr>
      </w:pPr>
      <w:r>
        <w:rPr>
          <w:szCs w:val="24"/>
          <w:lang w:eastAsia="lt-LT"/>
        </w:rPr>
        <w:t>Vilnius</w:t>
      </w:r>
    </w:p>
    <w:p w14:paraId="5027BC4F" w14:textId="77777777" w:rsidR="00A66A3D" w:rsidRDefault="00A66A3D">
      <w:pPr>
        <w:spacing w:line="360" w:lineRule="auto"/>
        <w:ind w:firstLine="62"/>
        <w:jc w:val="center"/>
        <w:textAlignment w:val="baseline"/>
        <w:rPr>
          <w:szCs w:val="24"/>
          <w:lang w:eastAsia="lt-LT"/>
        </w:rPr>
      </w:pPr>
    </w:p>
    <w:p w14:paraId="5027BC50" w14:textId="0F6820CE" w:rsidR="00391EAC" w:rsidRPr="00391EAC" w:rsidRDefault="00705748" w:rsidP="00391EAC">
      <w:pPr>
        <w:spacing w:line="276" w:lineRule="auto"/>
        <w:ind w:left="709"/>
        <w:jc w:val="both"/>
        <w:rPr>
          <w:b/>
          <w:szCs w:val="24"/>
          <w:lang w:eastAsia="lt-LT"/>
        </w:rPr>
      </w:pPr>
      <w:r>
        <w:rPr>
          <w:b/>
          <w:bCs/>
          <w:szCs w:val="24"/>
          <w:lang w:eastAsia="lt-LT"/>
        </w:rPr>
        <w:t xml:space="preserve">1 straipsnis. </w:t>
      </w:r>
      <w:r w:rsidR="00391EAC" w:rsidRPr="00391EAC">
        <w:rPr>
          <w:b/>
          <w:szCs w:val="24"/>
          <w:lang w:eastAsia="lt-LT"/>
        </w:rPr>
        <w:t>1</w:t>
      </w:r>
      <w:r w:rsidR="00391EAC">
        <w:rPr>
          <w:b/>
          <w:szCs w:val="24"/>
          <w:lang w:eastAsia="lt-LT"/>
        </w:rPr>
        <w:t>5</w:t>
      </w:r>
      <w:r w:rsidR="00391EAC" w:rsidRPr="00391EAC">
        <w:rPr>
          <w:b/>
          <w:szCs w:val="24"/>
          <w:lang w:eastAsia="lt-LT"/>
        </w:rPr>
        <w:t xml:space="preserve"> straipsnio pakeitimas</w:t>
      </w:r>
    </w:p>
    <w:p w14:paraId="5027BC51" w14:textId="77777777" w:rsidR="00391EAC" w:rsidRPr="00391EAC" w:rsidRDefault="00391EAC" w:rsidP="00391EAC">
      <w:pPr>
        <w:spacing w:line="276" w:lineRule="auto"/>
        <w:ind w:left="709"/>
        <w:jc w:val="both"/>
        <w:rPr>
          <w:szCs w:val="24"/>
          <w:lang w:eastAsia="lt-LT"/>
        </w:rPr>
      </w:pPr>
      <w:r>
        <w:rPr>
          <w:szCs w:val="24"/>
          <w:lang w:eastAsia="lt-LT"/>
        </w:rPr>
        <w:t xml:space="preserve">Pakeisti </w:t>
      </w:r>
      <w:r w:rsidRPr="00391EAC">
        <w:rPr>
          <w:szCs w:val="24"/>
          <w:lang w:eastAsia="lt-LT"/>
        </w:rPr>
        <w:t>1</w:t>
      </w:r>
      <w:r>
        <w:rPr>
          <w:szCs w:val="24"/>
          <w:lang w:eastAsia="lt-LT"/>
        </w:rPr>
        <w:t>5</w:t>
      </w:r>
      <w:r w:rsidR="009B100F">
        <w:rPr>
          <w:szCs w:val="24"/>
          <w:lang w:eastAsia="lt-LT"/>
        </w:rPr>
        <w:t xml:space="preserve"> straipsnį</w:t>
      </w:r>
      <w:r w:rsidRPr="00391EAC">
        <w:rPr>
          <w:szCs w:val="24"/>
          <w:lang w:eastAsia="lt-LT"/>
        </w:rPr>
        <w:t xml:space="preserve"> </w:t>
      </w:r>
      <w:r w:rsidR="009B100F">
        <w:rPr>
          <w:szCs w:val="24"/>
          <w:lang w:eastAsia="lt-LT"/>
        </w:rPr>
        <w:t>ir jį</w:t>
      </w:r>
      <w:r w:rsidRPr="00391EAC">
        <w:rPr>
          <w:szCs w:val="24"/>
          <w:lang w:eastAsia="lt-LT"/>
        </w:rPr>
        <w:t xml:space="preserve"> išdėstyti taip:</w:t>
      </w:r>
    </w:p>
    <w:p w14:paraId="3CD91552" w14:textId="32045874" w:rsidR="00EB27A3" w:rsidRPr="00EB27A3" w:rsidRDefault="00391EAC" w:rsidP="00391EAC">
      <w:pPr>
        <w:widowControl w:val="0"/>
        <w:suppressAutoHyphens/>
        <w:spacing w:line="276" w:lineRule="auto"/>
        <w:ind w:firstLine="709"/>
        <w:jc w:val="both"/>
        <w:textAlignment w:val="center"/>
        <w:rPr>
          <w:bCs/>
          <w:color w:val="000000"/>
          <w:szCs w:val="24"/>
          <w:lang w:eastAsia="lt-LT"/>
        </w:rPr>
      </w:pPr>
      <w:r w:rsidRPr="00391EAC">
        <w:rPr>
          <w:bCs/>
          <w:color w:val="000000"/>
          <w:szCs w:val="24"/>
          <w:lang w:eastAsia="lt-LT"/>
        </w:rPr>
        <w:t>„</w:t>
      </w:r>
      <w:r w:rsidR="00EB27A3" w:rsidRPr="00EB27A3">
        <w:rPr>
          <w:bCs/>
          <w:color w:val="000000"/>
          <w:szCs w:val="24"/>
        </w:rPr>
        <w:t>15 straipsnis. Sporto pratybų, sporto varžybų, fizinio aktyvumo pratybų ir kitų sporto renginių saugumo užtikrinimas</w:t>
      </w:r>
    </w:p>
    <w:p w14:paraId="5027BC52" w14:textId="6F13BC15" w:rsidR="00391EAC" w:rsidRDefault="00391EAC" w:rsidP="00391EAC">
      <w:pPr>
        <w:widowControl w:val="0"/>
        <w:suppressAutoHyphens/>
        <w:spacing w:line="276" w:lineRule="auto"/>
        <w:ind w:firstLine="709"/>
        <w:jc w:val="both"/>
        <w:textAlignment w:val="center"/>
        <w:rPr>
          <w:color w:val="000000"/>
          <w:szCs w:val="24"/>
          <w:lang w:eastAsia="lt-LT"/>
        </w:rPr>
      </w:pPr>
      <w:r w:rsidRPr="00391EAC">
        <w:rPr>
          <w:color w:val="000000"/>
          <w:szCs w:val="24"/>
          <w:lang w:eastAsia="lt-LT"/>
        </w:rPr>
        <w:t>1. Sporto</w:t>
      </w:r>
      <w:r w:rsidRPr="00391EAC">
        <w:rPr>
          <w:bCs/>
          <w:color w:val="000000"/>
          <w:szCs w:val="24"/>
          <w:lang w:eastAsia="lt-LT"/>
        </w:rPr>
        <w:t xml:space="preserve"> </w:t>
      </w:r>
      <w:r w:rsidRPr="00391EAC">
        <w:rPr>
          <w:color w:val="000000"/>
          <w:szCs w:val="24"/>
          <w:lang w:eastAsia="lt-LT"/>
        </w:rPr>
        <w:t xml:space="preserve">pratybų, sporto varžybų, </w:t>
      </w:r>
      <w:r w:rsidRPr="00391EAC">
        <w:rPr>
          <w:bCs/>
          <w:color w:val="000000"/>
          <w:szCs w:val="24"/>
          <w:lang w:eastAsia="lt-LT"/>
        </w:rPr>
        <w:t>fizinio aktyvumo</w:t>
      </w:r>
      <w:r w:rsidRPr="00391EAC">
        <w:rPr>
          <w:b/>
          <w:bCs/>
          <w:color w:val="000000"/>
          <w:szCs w:val="24"/>
          <w:lang w:eastAsia="lt-LT"/>
        </w:rPr>
        <w:t xml:space="preserve"> </w:t>
      </w:r>
      <w:r w:rsidRPr="00391EAC">
        <w:rPr>
          <w:color w:val="000000"/>
          <w:szCs w:val="24"/>
          <w:lang w:eastAsia="lt-LT"/>
        </w:rPr>
        <w:t>pratybų ir kitų sporto renginių organizatoriai atsako už šių renginių dalyvių ir žiūrovų saugumą jų metu. Organizuodamas sporto renginį, jų organizatorius privalo patvirtinti organizuojamo renginio nuostatus ir saugumo taisykles bei savivaldybės tarybos nustatyta tvarka ir atvejais gauti savivaldybės tarybos nustatytos savivaldybės institucijos</w:t>
      </w:r>
      <w:r w:rsidRPr="00391EAC">
        <w:rPr>
          <w:b/>
          <w:bCs/>
          <w:color w:val="000000"/>
          <w:szCs w:val="24"/>
          <w:lang w:eastAsia="lt-LT"/>
        </w:rPr>
        <w:t xml:space="preserve"> </w:t>
      </w:r>
      <w:r w:rsidRPr="00391EAC">
        <w:rPr>
          <w:color w:val="000000"/>
          <w:szCs w:val="24"/>
          <w:lang w:eastAsia="lt-LT"/>
        </w:rPr>
        <w:t xml:space="preserve">pritarimą organizuoti sporto renginį. </w:t>
      </w:r>
      <w:r w:rsidRPr="00391EAC">
        <w:rPr>
          <w:bCs/>
          <w:color w:val="000000"/>
          <w:szCs w:val="24"/>
          <w:lang w:eastAsia="lt-LT"/>
        </w:rPr>
        <w:t>S</w:t>
      </w:r>
      <w:r w:rsidRPr="00391EAC">
        <w:rPr>
          <w:color w:val="000000"/>
          <w:szCs w:val="24"/>
          <w:lang w:eastAsia="lt-LT"/>
        </w:rPr>
        <w:t>porto renginio organizatorius, prieš vykdydamas technikos sporto šakų (pvz., automobilių, motociklų, laivų, lėktuvų ir kt.) sporto renginį privačiose ar viešose vietose, privalo apie tai informuoti nacionalinę ir (ar) tarptautinę tos technikos sporto šakos federaciją ir pranešti savivaldybės tarybos nustatytai savivaldybės institucijai, teikiančiai pritarimą organizuoti sporto renginį.</w:t>
      </w:r>
    </w:p>
    <w:p w14:paraId="5027BC53" w14:textId="6A6EFB58" w:rsidR="009975A3" w:rsidRPr="009975A3" w:rsidRDefault="009975A3" w:rsidP="00391EAC">
      <w:pPr>
        <w:widowControl w:val="0"/>
        <w:suppressAutoHyphens/>
        <w:spacing w:line="276" w:lineRule="auto"/>
        <w:ind w:firstLine="709"/>
        <w:jc w:val="both"/>
        <w:textAlignment w:val="center"/>
        <w:rPr>
          <w:b/>
          <w:color w:val="000000"/>
          <w:szCs w:val="24"/>
          <w:lang w:eastAsia="lt-LT"/>
        </w:rPr>
      </w:pPr>
      <w:r w:rsidRPr="009975A3">
        <w:rPr>
          <w:b/>
          <w:color w:val="000000"/>
          <w:szCs w:val="24"/>
          <w:lang w:eastAsia="lt-LT"/>
        </w:rPr>
        <w:t xml:space="preserve">2. </w:t>
      </w:r>
      <w:r w:rsidR="00730565">
        <w:rPr>
          <w:b/>
          <w:color w:val="000000"/>
          <w:szCs w:val="24"/>
          <w:lang w:eastAsia="lt-LT"/>
        </w:rPr>
        <w:t>A</w:t>
      </w:r>
      <w:r w:rsidR="007206BA" w:rsidRPr="007206BA">
        <w:rPr>
          <w:b/>
          <w:color w:val="000000"/>
          <w:szCs w:val="24"/>
          <w:lang w:eastAsia="lt-LT"/>
        </w:rPr>
        <w:t>ukšto meistriškumo sporto varžyb</w:t>
      </w:r>
      <w:r w:rsidR="00730565">
        <w:rPr>
          <w:b/>
          <w:color w:val="000000"/>
          <w:szCs w:val="24"/>
          <w:lang w:eastAsia="lt-LT"/>
        </w:rPr>
        <w:t>o</w:t>
      </w:r>
      <w:r w:rsidR="007206BA" w:rsidRPr="007206BA">
        <w:rPr>
          <w:b/>
          <w:color w:val="000000"/>
          <w:szCs w:val="24"/>
          <w:lang w:eastAsia="lt-LT"/>
        </w:rPr>
        <w:t>s</w:t>
      </w:r>
      <w:r w:rsidR="00AA297E">
        <w:rPr>
          <w:b/>
          <w:bCs/>
          <w:color w:val="000000"/>
          <w:szCs w:val="24"/>
          <w:lang w:eastAsia="lt-LT"/>
        </w:rPr>
        <w:t xml:space="preserve">, </w:t>
      </w:r>
      <w:r w:rsidR="004C16F4">
        <w:rPr>
          <w:b/>
          <w:bCs/>
          <w:color w:val="000000"/>
          <w:szCs w:val="24"/>
          <w:lang w:eastAsia="lt-LT"/>
        </w:rPr>
        <w:t xml:space="preserve">kurios priskiriamos </w:t>
      </w:r>
      <w:r w:rsidR="004C16F4" w:rsidRPr="004C16F4">
        <w:rPr>
          <w:b/>
          <w:bCs/>
          <w:color w:val="000000"/>
          <w:szCs w:val="24"/>
          <w:lang w:eastAsia="lt-LT"/>
        </w:rPr>
        <w:t>didesnės rizikos sporto renginiu</w:t>
      </w:r>
      <w:r w:rsidR="004C16F4">
        <w:rPr>
          <w:b/>
          <w:bCs/>
          <w:color w:val="000000"/>
          <w:szCs w:val="24"/>
          <w:lang w:eastAsia="lt-LT"/>
        </w:rPr>
        <w:t xml:space="preserve">i, </w:t>
      </w:r>
      <w:r w:rsidR="00730565">
        <w:rPr>
          <w:b/>
          <w:bCs/>
          <w:color w:val="000000"/>
          <w:szCs w:val="24"/>
          <w:lang w:eastAsia="lt-LT"/>
        </w:rPr>
        <w:t xml:space="preserve">rengiamos </w:t>
      </w:r>
      <w:r w:rsidR="004C16F4">
        <w:rPr>
          <w:b/>
          <w:bCs/>
          <w:color w:val="000000"/>
          <w:szCs w:val="24"/>
          <w:lang w:eastAsia="lt-LT"/>
        </w:rPr>
        <w:t xml:space="preserve">tik </w:t>
      </w:r>
      <w:r w:rsidR="00AA297E">
        <w:rPr>
          <w:b/>
          <w:bCs/>
          <w:color w:val="000000"/>
          <w:szCs w:val="24"/>
          <w:lang w:eastAsia="lt-LT"/>
        </w:rPr>
        <w:t xml:space="preserve">visuomeninės paskirties </w:t>
      </w:r>
      <w:r w:rsidR="00F44CEF">
        <w:rPr>
          <w:b/>
          <w:bCs/>
          <w:color w:val="000000"/>
          <w:szCs w:val="24"/>
          <w:lang w:eastAsia="lt-LT"/>
        </w:rPr>
        <w:t>statinyje</w:t>
      </w:r>
      <w:r w:rsidR="00AA297E">
        <w:rPr>
          <w:b/>
          <w:bCs/>
          <w:color w:val="000000"/>
          <w:szCs w:val="24"/>
          <w:lang w:eastAsia="lt-LT"/>
        </w:rPr>
        <w:t>, atitinkanči</w:t>
      </w:r>
      <w:r w:rsidR="00F44CEF">
        <w:rPr>
          <w:b/>
          <w:bCs/>
          <w:color w:val="000000"/>
          <w:szCs w:val="24"/>
          <w:lang w:eastAsia="lt-LT"/>
        </w:rPr>
        <w:t>ame</w:t>
      </w:r>
      <w:r w:rsidR="00504C2D">
        <w:rPr>
          <w:b/>
          <w:bCs/>
          <w:color w:val="000000"/>
          <w:szCs w:val="24"/>
          <w:lang w:eastAsia="lt-LT"/>
        </w:rPr>
        <w:t xml:space="preserve"> </w:t>
      </w:r>
      <w:r w:rsidR="00504C2D">
        <w:rPr>
          <w:b/>
          <w:bCs/>
          <w:szCs w:val="24"/>
          <w:lang w:eastAsia="lt-LT"/>
        </w:rPr>
        <w:t>t</w:t>
      </w:r>
      <w:r w:rsidR="00504C2D" w:rsidRPr="00504C2D">
        <w:rPr>
          <w:b/>
          <w:bCs/>
          <w:szCs w:val="24"/>
          <w:lang w:eastAsia="lt-LT"/>
        </w:rPr>
        <w:t>arptautinė</w:t>
      </w:r>
      <w:r w:rsidR="00504C2D">
        <w:rPr>
          <w:b/>
          <w:bCs/>
          <w:szCs w:val="24"/>
          <w:lang w:eastAsia="lt-LT"/>
        </w:rPr>
        <w:t>s</w:t>
      </w:r>
      <w:r w:rsidR="00504C2D" w:rsidRPr="00504C2D">
        <w:rPr>
          <w:b/>
          <w:bCs/>
          <w:szCs w:val="24"/>
          <w:lang w:eastAsia="lt-LT"/>
        </w:rPr>
        <w:t xml:space="preserve"> sporto šakos federacij</w:t>
      </w:r>
      <w:r w:rsidR="00504C2D">
        <w:rPr>
          <w:b/>
          <w:bCs/>
          <w:szCs w:val="24"/>
          <w:lang w:eastAsia="lt-LT"/>
        </w:rPr>
        <w:t xml:space="preserve">os </w:t>
      </w:r>
      <w:r w:rsidR="00504C2D" w:rsidRPr="00504C2D">
        <w:rPr>
          <w:b/>
          <w:bCs/>
          <w:szCs w:val="24"/>
          <w:lang w:eastAsia="lt-LT"/>
        </w:rPr>
        <w:t xml:space="preserve">tos sporto šakos </w:t>
      </w:r>
      <w:r w:rsidR="00504C2D">
        <w:rPr>
          <w:b/>
          <w:bCs/>
          <w:szCs w:val="24"/>
          <w:lang w:eastAsia="lt-LT"/>
        </w:rPr>
        <w:t>nustatyt</w:t>
      </w:r>
      <w:r w:rsidR="00590EA3">
        <w:rPr>
          <w:b/>
          <w:bCs/>
          <w:szCs w:val="24"/>
          <w:lang w:eastAsia="lt-LT"/>
        </w:rPr>
        <w:t>us</w:t>
      </w:r>
      <w:r w:rsidR="00504C2D">
        <w:rPr>
          <w:b/>
          <w:bCs/>
          <w:szCs w:val="24"/>
          <w:lang w:eastAsia="lt-LT"/>
        </w:rPr>
        <w:t xml:space="preserve"> reikalavim</w:t>
      </w:r>
      <w:r w:rsidR="00590EA3">
        <w:rPr>
          <w:b/>
          <w:bCs/>
          <w:szCs w:val="24"/>
          <w:lang w:eastAsia="lt-LT"/>
        </w:rPr>
        <w:t>us</w:t>
      </w:r>
      <w:r w:rsidR="00504C2D">
        <w:rPr>
          <w:b/>
          <w:bCs/>
          <w:szCs w:val="24"/>
          <w:lang w:eastAsia="lt-LT"/>
        </w:rPr>
        <w:t>.</w:t>
      </w:r>
      <w:r w:rsidR="00176924">
        <w:rPr>
          <w:b/>
          <w:bCs/>
          <w:szCs w:val="24"/>
          <w:lang w:eastAsia="lt-LT"/>
        </w:rPr>
        <w:t xml:space="preserve"> </w:t>
      </w:r>
    </w:p>
    <w:p w14:paraId="5027BC54" w14:textId="77777777" w:rsidR="00391EAC" w:rsidRPr="00391EAC" w:rsidRDefault="00391EAC" w:rsidP="00391EAC">
      <w:pPr>
        <w:widowControl w:val="0"/>
        <w:suppressAutoHyphens/>
        <w:spacing w:line="276" w:lineRule="auto"/>
        <w:ind w:firstLine="709"/>
        <w:jc w:val="both"/>
        <w:textAlignment w:val="center"/>
        <w:rPr>
          <w:color w:val="000000"/>
          <w:szCs w:val="24"/>
          <w:lang w:eastAsia="lt-LT"/>
        </w:rPr>
      </w:pPr>
      <w:r w:rsidRPr="009B100F">
        <w:rPr>
          <w:strike/>
          <w:color w:val="000000"/>
          <w:szCs w:val="24"/>
          <w:lang w:eastAsia="lt-LT"/>
        </w:rPr>
        <w:t>2</w:t>
      </w:r>
      <w:r w:rsidR="009B100F" w:rsidRPr="009B100F">
        <w:rPr>
          <w:b/>
          <w:color w:val="000000"/>
          <w:szCs w:val="24"/>
          <w:lang w:eastAsia="lt-LT"/>
        </w:rPr>
        <w:t>3</w:t>
      </w:r>
      <w:r w:rsidRPr="00391EAC">
        <w:rPr>
          <w:color w:val="000000"/>
          <w:szCs w:val="24"/>
          <w:lang w:eastAsia="lt-LT"/>
        </w:rPr>
        <w:t xml:space="preserve">. </w:t>
      </w:r>
      <w:r w:rsidRPr="00391EAC">
        <w:rPr>
          <w:bCs/>
          <w:color w:val="000000"/>
          <w:szCs w:val="24"/>
          <w:lang w:eastAsia="lt-LT"/>
        </w:rPr>
        <w:t>S</w:t>
      </w:r>
      <w:r w:rsidRPr="00391EAC">
        <w:rPr>
          <w:color w:val="000000"/>
          <w:szCs w:val="24"/>
          <w:lang w:eastAsia="lt-LT"/>
        </w:rPr>
        <w:t xml:space="preserve">porto renginio </w:t>
      </w:r>
      <w:r w:rsidRPr="00391EAC">
        <w:rPr>
          <w:bCs/>
          <w:color w:val="000000"/>
          <w:szCs w:val="24"/>
          <w:lang w:eastAsia="lt-LT"/>
        </w:rPr>
        <w:t>nuostatuose</w:t>
      </w:r>
      <w:r w:rsidRPr="00391EAC">
        <w:rPr>
          <w:color w:val="000000"/>
          <w:szCs w:val="24"/>
          <w:lang w:eastAsia="lt-LT"/>
        </w:rPr>
        <w:t xml:space="preserve"> nurodomas renginio tikslas (tikslai), vykdymo vieta ir laikas, programa, dalyviai, prireikus – reikalavimai dalyviams, laimėtojų nustatymo būdai ir kita tik tam renginiui aktuali informacija. </w:t>
      </w:r>
      <w:r w:rsidRPr="00391EAC">
        <w:rPr>
          <w:bCs/>
          <w:color w:val="000000"/>
          <w:szCs w:val="24"/>
          <w:lang w:eastAsia="lt-LT"/>
        </w:rPr>
        <w:t>S</w:t>
      </w:r>
      <w:r w:rsidRPr="00391EAC">
        <w:rPr>
          <w:color w:val="000000"/>
          <w:szCs w:val="24"/>
          <w:lang w:eastAsia="lt-LT"/>
        </w:rPr>
        <w:t>porto renginio organizatorius taip pat tvirtina sporto renginio saugumo taisykles, kuriose nurodomos dalyvių ir žiūrovų saugumo renginio metu užtikrinimo priemonės.</w:t>
      </w:r>
    </w:p>
    <w:p w14:paraId="5027BC55" w14:textId="5F873D23" w:rsidR="00391EAC" w:rsidRDefault="00391EAC" w:rsidP="00391EAC">
      <w:pPr>
        <w:widowControl w:val="0"/>
        <w:suppressAutoHyphens/>
        <w:spacing w:line="276" w:lineRule="auto"/>
        <w:ind w:firstLine="709"/>
        <w:jc w:val="both"/>
        <w:textAlignment w:val="center"/>
        <w:rPr>
          <w:color w:val="000000"/>
          <w:szCs w:val="24"/>
          <w:lang w:eastAsia="lt-LT"/>
        </w:rPr>
      </w:pPr>
      <w:r w:rsidRPr="009B100F">
        <w:rPr>
          <w:strike/>
          <w:color w:val="000000"/>
          <w:szCs w:val="24"/>
          <w:lang w:eastAsia="lt-LT"/>
        </w:rPr>
        <w:t>3</w:t>
      </w:r>
      <w:r w:rsidR="009B100F">
        <w:rPr>
          <w:b/>
          <w:color w:val="000000"/>
          <w:szCs w:val="24"/>
          <w:lang w:eastAsia="lt-LT"/>
        </w:rPr>
        <w:t>4</w:t>
      </w:r>
      <w:r w:rsidRPr="00391EAC">
        <w:rPr>
          <w:color w:val="000000"/>
          <w:szCs w:val="24"/>
          <w:lang w:eastAsia="lt-LT"/>
        </w:rPr>
        <w:t xml:space="preserve">. </w:t>
      </w:r>
      <w:r w:rsidRPr="00391EAC">
        <w:rPr>
          <w:bCs/>
          <w:color w:val="000000"/>
          <w:szCs w:val="24"/>
          <w:lang w:eastAsia="lt-LT"/>
        </w:rPr>
        <w:t xml:space="preserve">Sporto </w:t>
      </w:r>
      <w:r w:rsidRPr="00391EAC">
        <w:rPr>
          <w:color w:val="000000"/>
          <w:szCs w:val="24"/>
          <w:lang w:eastAsia="lt-LT"/>
        </w:rPr>
        <w:t xml:space="preserve">renginio saugumo taisyklėse turi būti aptartos žiūrovų ir dalyvių patekimo į renginio vietą ir išvykimo iš renginio vietos sąlygos, žiūrovų zona (zonos), nurodytos vietos ir objektai, į kuriuos draudžiama patekti žiūrovams ir (ar) dalyviams, evakavimosi iš renginio vietos keliai, saugaus elgesio renginio metu sąlygos, konkrečios priemonės, skirtos tvarkai </w:t>
      </w:r>
      <w:r w:rsidR="00815455">
        <w:rPr>
          <w:b/>
          <w:color w:val="000000"/>
          <w:szCs w:val="24"/>
          <w:lang w:eastAsia="lt-LT"/>
        </w:rPr>
        <w:t xml:space="preserve">ir saugumui </w:t>
      </w:r>
      <w:r w:rsidRPr="00391EAC">
        <w:rPr>
          <w:color w:val="000000"/>
          <w:szCs w:val="24"/>
          <w:lang w:eastAsia="lt-LT"/>
        </w:rPr>
        <w:t>renginio teritorijoje</w:t>
      </w:r>
      <w:r w:rsidR="00815455">
        <w:rPr>
          <w:color w:val="000000"/>
          <w:szCs w:val="24"/>
          <w:lang w:eastAsia="lt-LT"/>
        </w:rPr>
        <w:t xml:space="preserve"> </w:t>
      </w:r>
      <w:r w:rsidR="00815455" w:rsidRPr="00815455">
        <w:rPr>
          <w:b/>
          <w:color w:val="000000"/>
          <w:szCs w:val="24"/>
          <w:lang w:eastAsia="lt-LT"/>
        </w:rPr>
        <w:t xml:space="preserve">ir jos </w:t>
      </w:r>
      <w:r w:rsidR="004C16F4">
        <w:rPr>
          <w:b/>
          <w:color w:val="000000"/>
          <w:szCs w:val="24"/>
          <w:lang w:eastAsia="lt-LT"/>
        </w:rPr>
        <w:t>prieigose</w:t>
      </w:r>
      <w:r w:rsidR="006626C5" w:rsidRPr="00391EAC">
        <w:rPr>
          <w:color w:val="000000"/>
          <w:szCs w:val="24"/>
          <w:lang w:eastAsia="lt-LT"/>
        </w:rPr>
        <w:t xml:space="preserve"> </w:t>
      </w:r>
      <w:r w:rsidRPr="00391EAC">
        <w:rPr>
          <w:color w:val="000000"/>
          <w:szCs w:val="24"/>
          <w:lang w:eastAsia="lt-LT"/>
        </w:rPr>
        <w:t>užtikrinti,</w:t>
      </w:r>
      <w:r w:rsidR="00564313">
        <w:rPr>
          <w:color w:val="000000"/>
          <w:szCs w:val="24"/>
          <w:lang w:eastAsia="lt-LT"/>
        </w:rPr>
        <w:t xml:space="preserve"> </w:t>
      </w:r>
      <w:r w:rsidRPr="00391EAC">
        <w:rPr>
          <w:color w:val="000000"/>
          <w:szCs w:val="24"/>
          <w:lang w:eastAsia="lt-LT"/>
        </w:rPr>
        <w:t>jeigu renginio metu planuojama pasitelkti medicinos, valstybinės priešgaisrinės gelbėjimo tarnybos specialistus, – jų dislokacijos vieta renginio teritorijoje, kita su organizuojamo renginio specifika susijusi informacija.</w:t>
      </w:r>
    </w:p>
    <w:p w14:paraId="5027BC56" w14:textId="564680C6" w:rsidR="00391EAC" w:rsidRDefault="00391EAC" w:rsidP="00391EAC">
      <w:pPr>
        <w:widowControl w:val="0"/>
        <w:suppressAutoHyphens/>
        <w:spacing w:line="276" w:lineRule="auto"/>
        <w:ind w:firstLine="709"/>
        <w:jc w:val="both"/>
        <w:textAlignment w:val="center"/>
        <w:rPr>
          <w:color w:val="000000"/>
          <w:szCs w:val="24"/>
          <w:lang w:eastAsia="lt-LT"/>
        </w:rPr>
      </w:pPr>
      <w:r w:rsidRPr="00110525">
        <w:rPr>
          <w:strike/>
          <w:color w:val="000000"/>
          <w:szCs w:val="24"/>
          <w:lang w:eastAsia="lt-LT"/>
        </w:rPr>
        <w:t>4</w:t>
      </w:r>
      <w:r w:rsidR="00110525">
        <w:rPr>
          <w:b/>
          <w:color w:val="000000"/>
          <w:szCs w:val="24"/>
          <w:lang w:eastAsia="lt-LT"/>
        </w:rPr>
        <w:t>5</w:t>
      </w:r>
      <w:r w:rsidR="00110525">
        <w:rPr>
          <w:color w:val="000000"/>
          <w:szCs w:val="24"/>
          <w:lang w:eastAsia="lt-LT"/>
        </w:rPr>
        <w:t xml:space="preserve">. </w:t>
      </w:r>
      <w:r w:rsidRPr="00391EAC">
        <w:rPr>
          <w:color w:val="000000"/>
          <w:szCs w:val="24"/>
          <w:lang w:eastAsia="lt-LT"/>
        </w:rPr>
        <w:t>Apie organizuojamus didesnės rizikos sporto renginius renginio organizatorius privalo ne vėliau kaip prieš 20 darbo dienų iki numatyto renginio pradžios raštu informuoti atitinkamą policijos įstaigą, įsteigtą teritoriniu principu (toliau – teritorinė policijos įstaiga), ir pateikti jai sporto renginio saugumo taisykles. Kriterijus, pagal kuriuos nustatoma, ar sporto renginys yra didesnės rizikos, nustato Lietuvos Respublikos vidaus reikalų ministras. Teritorinė policijos įstaiga ne vėliau kaip per 4</w:t>
      </w:r>
      <w:r w:rsidR="0061085A">
        <w:rPr>
          <w:color w:val="000000"/>
          <w:szCs w:val="24"/>
          <w:lang w:eastAsia="lt-LT"/>
        </w:rPr>
        <w:t> </w:t>
      </w:r>
      <w:r w:rsidRPr="00391EAC">
        <w:rPr>
          <w:color w:val="000000"/>
          <w:szCs w:val="24"/>
          <w:lang w:eastAsia="lt-LT"/>
        </w:rPr>
        <w:t xml:space="preserve">darbo dienas nuo pranešimo ir sporto renginio saugumo taisyklių gavimo dienos teikia renginio organizatoriui rekomendacijas dėl tinkamų saugumo sporto renginio metu užtikrinimo priemonių. </w:t>
      </w:r>
      <w:r w:rsidRPr="00391EAC">
        <w:rPr>
          <w:color w:val="000000"/>
          <w:szCs w:val="24"/>
          <w:lang w:eastAsia="lt-LT"/>
        </w:rPr>
        <w:lastRenderedPageBreak/>
        <w:t>Apie teritorinės policijos įstaigos rekomendacijų įgyvendinimą sporto renginio organizatorius turi informuoti atitinkamą teritorinę policijos įstaigą ne vėliau kaip likus 5 darbo dienoms iki sporto renginio pradžios.</w:t>
      </w:r>
    </w:p>
    <w:p w14:paraId="5027BC58" w14:textId="27A3DFB2" w:rsidR="00391EAC" w:rsidRPr="00391EAC" w:rsidRDefault="00391EAC" w:rsidP="00391EAC">
      <w:pPr>
        <w:widowControl w:val="0"/>
        <w:suppressAutoHyphens/>
        <w:spacing w:line="276" w:lineRule="auto"/>
        <w:ind w:firstLine="709"/>
        <w:jc w:val="both"/>
        <w:textAlignment w:val="center"/>
        <w:rPr>
          <w:color w:val="000000"/>
          <w:szCs w:val="24"/>
          <w:lang w:eastAsia="lt-LT"/>
        </w:rPr>
      </w:pPr>
      <w:r w:rsidRPr="009B100F">
        <w:rPr>
          <w:strike/>
          <w:color w:val="000000"/>
          <w:szCs w:val="24"/>
          <w:lang w:eastAsia="lt-LT"/>
        </w:rPr>
        <w:t>5</w:t>
      </w:r>
      <w:r w:rsidR="00110525">
        <w:rPr>
          <w:b/>
          <w:color w:val="000000"/>
          <w:szCs w:val="24"/>
          <w:lang w:eastAsia="lt-LT"/>
        </w:rPr>
        <w:t>6</w:t>
      </w:r>
      <w:r w:rsidRPr="00391EAC">
        <w:rPr>
          <w:color w:val="000000"/>
          <w:szCs w:val="24"/>
          <w:lang w:eastAsia="lt-LT"/>
        </w:rPr>
        <w:t xml:space="preserve">. Policijos pareigūnai gali laikinai sustabdyti arba nutraukti sporto pratybas, sporto varžybas, </w:t>
      </w:r>
      <w:r w:rsidRPr="00391EAC">
        <w:rPr>
          <w:bCs/>
          <w:color w:val="000000"/>
          <w:szCs w:val="24"/>
          <w:lang w:eastAsia="lt-LT"/>
        </w:rPr>
        <w:t>fizinio aktyvumo</w:t>
      </w:r>
      <w:r w:rsidRPr="00391EAC">
        <w:rPr>
          <w:color w:val="000000"/>
          <w:szCs w:val="24"/>
          <w:lang w:eastAsia="lt-LT"/>
        </w:rPr>
        <w:t xml:space="preserve"> pratybas ir kitą sporto renginį, kai kyla reali grėsmė (pvz., riaušės, teroro aktas ir kt.) visuomenės saugumui ir būtina nedelsiant imtis priemonių užkirsti kelią žalai atsirasti. Jeigu sporto renginio organizatoriaus taikomos saugumo sporto renginyje užtikrinimo priemonės neatitinka teritorinės policijos įstaigos pateiktų rekomendacijų ir dėl to kyla pagrįsta grėsmė dalyvių ir (arba) žiūrovų gyvybei arba sveikatai, sporto renginys turi būti sustabdytas, iki jo organizatorius ar organizatoriaus atstovai nesiims būtinų priemonių užkirsti kelią </w:t>
      </w:r>
      <w:r w:rsidRPr="00391EAC">
        <w:rPr>
          <w:bCs/>
          <w:color w:val="000000"/>
          <w:szCs w:val="24"/>
          <w:lang w:eastAsia="lt-LT"/>
        </w:rPr>
        <w:t>grėsmei</w:t>
      </w:r>
      <w:r w:rsidRPr="00391EAC">
        <w:rPr>
          <w:color w:val="000000"/>
          <w:szCs w:val="24"/>
          <w:lang w:eastAsia="lt-LT"/>
        </w:rPr>
        <w:t xml:space="preserve"> žmonių saugumui.</w:t>
      </w:r>
    </w:p>
    <w:p w14:paraId="5027BC59" w14:textId="4FD88C20" w:rsidR="00391EAC" w:rsidRDefault="00391EAC" w:rsidP="00391EAC">
      <w:pPr>
        <w:widowControl w:val="0"/>
        <w:suppressAutoHyphens/>
        <w:spacing w:line="276" w:lineRule="auto"/>
        <w:ind w:firstLine="709"/>
        <w:jc w:val="both"/>
        <w:textAlignment w:val="center"/>
        <w:rPr>
          <w:color w:val="000000"/>
          <w:szCs w:val="24"/>
          <w:lang w:eastAsia="lt-LT"/>
        </w:rPr>
      </w:pPr>
      <w:r w:rsidRPr="009B100F">
        <w:rPr>
          <w:strike/>
          <w:color w:val="000000"/>
          <w:szCs w:val="24"/>
          <w:lang w:eastAsia="lt-LT"/>
        </w:rPr>
        <w:t>6</w:t>
      </w:r>
      <w:r w:rsidR="00110525">
        <w:rPr>
          <w:b/>
          <w:color w:val="000000"/>
          <w:szCs w:val="24"/>
          <w:lang w:eastAsia="lt-LT"/>
        </w:rPr>
        <w:t>7</w:t>
      </w:r>
      <w:r w:rsidRPr="00391EAC">
        <w:rPr>
          <w:color w:val="000000"/>
          <w:szCs w:val="24"/>
          <w:lang w:eastAsia="lt-LT"/>
        </w:rPr>
        <w:t>. Prieš sporto renginį dalyviams ir žiūrovams turi būti sudaryta galimybė susipažinti su tokių renginių saugumo taisyklėmis. Organizatorius dalyvius ir žiūrovus informuoti apie saugaus elgesio sporto renginio metu reikalavimus gali viena ar keliomis informavimo formomis: spausdintinėje medžiagoje, internetinėje erdvėje, įvairiais įspėjamaisiais ženklais sporto renginio vietoje. Organizatorius gali taikyti papildomas dalyvių ir žiūrovų informavimo formas.</w:t>
      </w:r>
    </w:p>
    <w:p w14:paraId="5027BC5A" w14:textId="462F5977" w:rsidR="00CD4484" w:rsidRPr="00CD4484" w:rsidRDefault="00110525" w:rsidP="00391EAC">
      <w:pPr>
        <w:widowControl w:val="0"/>
        <w:suppressAutoHyphens/>
        <w:spacing w:line="276" w:lineRule="auto"/>
        <w:ind w:firstLine="709"/>
        <w:jc w:val="both"/>
        <w:textAlignment w:val="center"/>
        <w:rPr>
          <w:b/>
          <w:color w:val="000000"/>
          <w:szCs w:val="24"/>
          <w:lang w:eastAsia="lt-LT"/>
        </w:rPr>
      </w:pPr>
      <w:r>
        <w:rPr>
          <w:b/>
          <w:color w:val="000000"/>
          <w:szCs w:val="24"/>
          <w:lang w:eastAsia="lt-LT"/>
        </w:rPr>
        <w:t>8</w:t>
      </w:r>
      <w:r w:rsidR="00CD4484" w:rsidRPr="00CD4484">
        <w:rPr>
          <w:b/>
          <w:color w:val="000000"/>
          <w:szCs w:val="24"/>
          <w:lang w:eastAsia="lt-LT"/>
        </w:rPr>
        <w:t xml:space="preserve">. </w:t>
      </w:r>
      <w:r w:rsidR="004C16F4">
        <w:rPr>
          <w:b/>
          <w:color w:val="000000"/>
          <w:szCs w:val="24"/>
          <w:lang w:eastAsia="lt-LT"/>
        </w:rPr>
        <w:t>Aukšto meistriškumo s</w:t>
      </w:r>
      <w:r w:rsidR="004C16F4" w:rsidRPr="00564313">
        <w:rPr>
          <w:b/>
          <w:color w:val="000000"/>
          <w:szCs w:val="24"/>
          <w:lang w:eastAsia="lt-LT"/>
        </w:rPr>
        <w:t>porto</w:t>
      </w:r>
      <w:r w:rsidR="004C16F4" w:rsidRPr="00564313">
        <w:rPr>
          <w:b/>
          <w:bCs/>
          <w:color w:val="000000"/>
          <w:szCs w:val="24"/>
          <w:lang w:eastAsia="lt-LT"/>
        </w:rPr>
        <w:t xml:space="preserve"> </w:t>
      </w:r>
      <w:r w:rsidR="00564313" w:rsidRPr="00564313">
        <w:rPr>
          <w:b/>
          <w:color w:val="000000"/>
          <w:szCs w:val="24"/>
          <w:lang w:eastAsia="lt-LT"/>
        </w:rPr>
        <w:t>varžybų</w:t>
      </w:r>
      <w:r w:rsidR="00F44CEF">
        <w:rPr>
          <w:b/>
          <w:color w:val="000000"/>
          <w:szCs w:val="24"/>
          <w:lang w:eastAsia="lt-LT"/>
        </w:rPr>
        <w:t xml:space="preserve">, </w:t>
      </w:r>
      <w:r w:rsidR="00F44CEF" w:rsidRPr="00F44CEF">
        <w:rPr>
          <w:b/>
          <w:color w:val="000000"/>
          <w:szCs w:val="24"/>
          <w:lang w:eastAsia="lt-LT"/>
        </w:rPr>
        <w:t>kurios priskiriamos didesnės rizikos sporto renginiui</w:t>
      </w:r>
      <w:r w:rsidR="00F44CEF">
        <w:rPr>
          <w:b/>
          <w:color w:val="000000"/>
          <w:szCs w:val="24"/>
          <w:lang w:eastAsia="lt-LT"/>
        </w:rPr>
        <w:t>,</w:t>
      </w:r>
      <w:r w:rsidR="00564313" w:rsidRPr="00564313">
        <w:rPr>
          <w:b/>
          <w:color w:val="000000"/>
          <w:szCs w:val="24"/>
          <w:lang w:eastAsia="lt-LT"/>
        </w:rPr>
        <w:t xml:space="preserve"> organizatoriai</w:t>
      </w:r>
      <w:r w:rsidR="00564313">
        <w:rPr>
          <w:b/>
          <w:color w:val="000000"/>
          <w:szCs w:val="24"/>
          <w:lang w:eastAsia="lt-LT"/>
        </w:rPr>
        <w:t xml:space="preserve"> privalo</w:t>
      </w:r>
      <w:r w:rsidR="00564313" w:rsidRPr="00564313">
        <w:rPr>
          <w:b/>
          <w:color w:val="000000"/>
          <w:szCs w:val="24"/>
          <w:lang w:eastAsia="lt-LT"/>
        </w:rPr>
        <w:t xml:space="preserve"> užtikrinti, kad </w:t>
      </w:r>
      <w:r w:rsidR="00886018">
        <w:rPr>
          <w:b/>
          <w:color w:val="000000"/>
          <w:szCs w:val="24"/>
          <w:lang w:eastAsia="lt-LT"/>
        </w:rPr>
        <w:t>šių renginių saugumą užtikrinantys asmenys</w:t>
      </w:r>
      <w:bookmarkStart w:id="0" w:name="_GoBack"/>
      <w:bookmarkEnd w:id="0"/>
      <w:r w:rsidR="00844FDA">
        <w:rPr>
          <w:b/>
          <w:color w:val="000000"/>
          <w:szCs w:val="24"/>
          <w:lang w:eastAsia="lt-LT"/>
        </w:rPr>
        <w:t xml:space="preserve"> </w:t>
      </w:r>
      <w:r w:rsidR="004C16F4">
        <w:rPr>
          <w:b/>
          <w:color w:val="000000"/>
          <w:szCs w:val="24"/>
          <w:lang w:eastAsia="lt-LT"/>
        </w:rPr>
        <w:t xml:space="preserve">turėtų tinkamą </w:t>
      </w:r>
      <w:r w:rsidR="004C16F4" w:rsidRPr="004C16F4">
        <w:rPr>
          <w:b/>
          <w:color w:val="000000"/>
          <w:szCs w:val="24"/>
          <w:lang w:eastAsia="lt-LT"/>
        </w:rPr>
        <w:t>kvalifikaciją</w:t>
      </w:r>
      <w:r w:rsidR="004C16F4">
        <w:rPr>
          <w:b/>
          <w:color w:val="000000"/>
          <w:szCs w:val="24"/>
          <w:lang w:eastAsia="lt-LT"/>
        </w:rPr>
        <w:t xml:space="preserve"> vykdyti a</w:t>
      </w:r>
      <w:r w:rsidR="00FB1784">
        <w:rPr>
          <w:b/>
          <w:color w:val="000000"/>
          <w:szCs w:val="24"/>
          <w:lang w:eastAsia="lt-LT"/>
        </w:rPr>
        <w:t xml:space="preserve">smens ir turto </w:t>
      </w:r>
      <w:r w:rsidR="007206BA">
        <w:rPr>
          <w:b/>
          <w:color w:val="000000"/>
          <w:szCs w:val="24"/>
          <w:lang w:eastAsia="lt-LT"/>
        </w:rPr>
        <w:t>ap</w:t>
      </w:r>
      <w:r w:rsidR="00FB1784">
        <w:rPr>
          <w:b/>
          <w:color w:val="000000"/>
          <w:szCs w:val="24"/>
          <w:lang w:eastAsia="lt-LT"/>
        </w:rPr>
        <w:t xml:space="preserve">saugos </w:t>
      </w:r>
      <w:r w:rsidR="004C16F4">
        <w:rPr>
          <w:b/>
          <w:color w:val="000000"/>
          <w:szCs w:val="24"/>
          <w:lang w:eastAsia="lt-LT"/>
        </w:rPr>
        <w:t>veiklą</w:t>
      </w:r>
      <w:r w:rsidR="00564313" w:rsidRPr="00564313">
        <w:rPr>
          <w:b/>
          <w:color w:val="000000"/>
          <w:szCs w:val="24"/>
          <w:lang w:eastAsia="lt-LT"/>
        </w:rPr>
        <w:t>.</w:t>
      </w:r>
    </w:p>
    <w:p w14:paraId="5027BC5B" w14:textId="0B863F36" w:rsidR="00391EAC" w:rsidRPr="00391EAC" w:rsidRDefault="00391EAC" w:rsidP="00391EAC">
      <w:pPr>
        <w:widowControl w:val="0"/>
        <w:suppressAutoHyphens/>
        <w:spacing w:line="276" w:lineRule="auto"/>
        <w:ind w:firstLine="709"/>
        <w:jc w:val="both"/>
        <w:textAlignment w:val="center"/>
        <w:rPr>
          <w:color w:val="000000"/>
          <w:szCs w:val="24"/>
          <w:lang w:eastAsia="lt-LT"/>
        </w:rPr>
      </w:pPr>
      <w:r w:rsidRPr="009B100F">
        <w:rPr>
          <w:strike/>
          <w:color w:val="000000"/>
          <w:szCs w:val="24"/>
          <w:lang w:eastAsia="lt-LT"/>
        </w:rPr>
        <w:t>7</w:t>
      </w:r>
      <w:r w:rsidR="00A24D5F">
        <w:rPr>
          <w:b/>
          <w:color w:val="000000"/>
          <w:szCs w:val="24"/>
          <w:lang w:eastAsia="lt-LT"/>
        </w:rPr>
        <w:t>9</w:t>
      </w:r>
      <w:r w:rsidRPr="00391EAC">
        <w:rPr>
          <w:color w:val="000000"/>
          <w:szCs w:val="24"/>
          <w:lang w:eastAsia="lt-LT"/>
        </w:rPr>
        <w:t>. Dalyviai</w:t>
      </w:r>
      <w:r w:rsidRPr="00391EAC">
        <w:rPr>
          <w:b/>
          <w:bCs/>
          <w:color w:val="000000"/>
          <w:szCs w:val="24"/>
          <w:lang w:eastAsia="lt-LT"/>
        </w:rPr>
        <w:t xml:space="preserve"> </w:t>
      </w:r>
      <w:r w:rsidRPr="00391EAC">
        <w:rPr>
          <w:color w:val="000000"/>
          <w:szCs w:val="24"/>
          <w:lang w:eastAsia="lt-LT"/>
        </w:rPr>
        <w:t>ir žiūrovai turi laikytis organizatoriaus nustatytų saugumo reikalavimų</w:t>
      </w:r>
      <w:r w:rsidR="0036223A">
        <w:rPr>
          <w:color w:val="000000"/>
          <w:szCs w:val="24"/>
          <w:lang w:eastAsia="lt-LT"/>
        </w:rPr>
        <w:t xml:space="preserve"> </w:t>
      </w:r>
      <w:r w:rsidR="0036223A" w:rsidRPr="0036223A">
        <w:rPr>
          <w:b/>
          <w:color w:val="000000"/>
          <w:szCs w:val="24"/>
          <w:lang w:eastAsia="lt-LT"/>
        </w:rPr>
        <w:t>ir draudimų</w:t>
      </w:r>
      <w:r w:rsidRPr="00391EAC">
        <w:rPr>
          <w:color w:val="000000"/>
          <w:szCs w:val="24"/>
          <w:lang w:eastAsia="lt-LT"/>
        </w:rPr>
        <w:t>, nurodytų sporto renginio saugumo taisyklėse.</w:t>
      </w:r>
    </w:p>
    <w:p w14:paraId="5027BC5C" w14:textId="325438C3" w:rsidR="00391EAC" w:rsidRPr="00391EAC" w:rsidRDefault="00391EAC" w:rsidP="00391EAC">
      <w:pPr>
        <w:widowControl w:val="0"/>
        <w:suppressAutoHyphens/>
        <w:spacing w:line="276" w:lineRule="auto"/>
        <w:ind w:firstLine="709"/>
        <w:jc w:val="both"/>
        <w:textAlignment w:val="center"/>
        <w:rPr>
          <w:szCs w:val="24"/>
          <w:lang w:eastAsia="lt-LT"/>
        </w:rPr>
      </w:pPr>
      <w:r w:rsidRPr="009B100F">
        <w:rPr>
          <w:strike/>
          <w:color w:val="000000"/>
          <w:szCs w:val="24"/>
          <w:lang w:eastAsia="lt-LT"/>
        </w:rPr>
        <w:t>8</w:t>
      </w:r>
      <w:r w:rsidR="005B6170">
        <w:rPr>
          <w:b/>
          <w:color w:val="000000"/>
          <w:szCs w:val="24"/>
          <w:lang w:eastAsia="lt-LT"/>
        </w:rPr>
        <w:t>1</w:t>
      </w:r>
      <w:r w:rsidR="00A24D5F">
        <w:rPr>
          <w:b/>
          <w:color w:val="000000"/>
          <w:szCs w:val="24"/>
          <w:lang w:eastAsia="lt-LT"/>
        </w:rPr>
        <w:t>0</w:t>
      </w:r>
      <w:r w:rsidRPr="00391EAC">
        <w:rPr>
          <w:color w:val="000000"/>
          <w:szCs w:val="24"/>
          <w:lang w:eastAsia="lt-LT"/>
        </w:rPr>
        <w:t>. Sporto</w:t>
      </w:r>
      <w:r w:rsidRPr="00391EAC">
        <w:rPr>
          <w:bCs/>
          <w:color w:val="000000"/>
          <w:szCs w:val="24"/>
          <w:lang w:eastAsia="lt-LT"/>
        </w:rPr>
        <w:t xml:space="preserve"> </w:t>
      </w:r>
      <w:r w:rsidRPr="00391EAC">
        <w:rPr>
          <w:color w:val="000000"/>
          <w:szCs w:val="24"/>
          <w:lang w:eastAsia="lt-LT"/>
        </w:rPr>
        <w:t xml:space="preserve">pratybų, sporto varžybų, </w:t>
      </w:r>
      <w:r w:rsidRPr="00391EAC">
        <w:rPr>
          <w:bCs/>
          <w:color w:val="000000"/>
          <w:szCs w:val="24"/>
          <w:lang w:eastAsia="lt-LT"/>
        </w:rPr>
        <w:t>fizinio aktyvumo</w:t>
      </w:r>
      <w:r w:rsidRPr="00391EAC">
        <w:rPr>
          <w:b/>
          <w:bCs/>
          <w:color w:val="000000"/>
          <w:szCs w:val="24"/>
          <w:lang w:eastAsia="lt-LT"/>
        </w:rPr>
        <w:t xml:space="preserve"> </w:t>
      </w:r>
      <w:r w:rsidRPr="00391EAC">
        <w:rPr>
          <w:color w:val="000000"/>
          <w:szCs w:val="24"/>
          <w:lang w:eastAsia="lt-LT"/>
        </w:rPr>
        <w:t>pratybų ir kitų sporto renginių, vykstančių vandenyje, metu turi būti asmuo (asmenys), atsakingas (atsakingi) už žmonių saugumą vandenyje.</w:t>
      </w:r>
      <w:r w:rsidRPr="00391EAC">
        <w:rPr>
          <w:szCs w:val="24"/>
          <w:lang w:eastAsia="lt-LT"/>
        </w:rPr>
        <w:t>“</w:t>
      </w:r>
    </w:p>
    <w:p w14:paraId="5027BC5D" w14:textId="77777777" w:rsidR="00391EAC" w:rsidRPr="00391EAC" w:rsidRDefault="00391EAC" w:rsidP="00391EAC">
      <w:pPr>
        <w:widowControl w:val="0"/>
        <w:spacing w:line="276" w:lineRule="auto"/>
        <w:ind w:firstLine="567"/>
        <w:jc w:val="both"/>
        <w:rPr>
          <w:szCs w:val="24"/>
          <w:lang w:val="en-US" w:eastAsia="lt-LT"/>
        </w:rPr>
      </w:pPr>
    </w:p>
    <w:p w14:paraId="5027BC5E" w14:textId="2F90DE09" w:rsidR="00391EAC" w:rsidRPr="00391EAC" w:rsidRDefault="00391EAC" w:rsidP="00391EAC">
      <w:pPr>
        <w:widowControl w:val="0"/>
        <w:spacing w:line="276" w:lineRule="auto"/>
        <w:ind w:firstLine="567"/>
        <w:jc w:val="both"/>
        <w:rPr>
          <w:b/>
          <w:szCs w:val="24"/>
          <w:lang w:eastAsia="lt-LT"/>
        </w:rPr>
      </w:pPr>
      <w:r w:rsidRPr="00391EAC">
        <w:rPr>
          <w:b/>
          <w:szCs w:val="24"/>
          <w:lang w:eastAsia="lt-LT"/>
        </w:rPr>
        <w:t>2 straipsnis. Įstatymo įsigaliojimas ir įgyvendinimas</w:t>
      </w:r>
    </w:p>
    <w:p w14:paraId="5027BC5F" w14:textId="63A2BB0F" w:rsidR="00391EAC" w:rsidRDefault="00391EAC" w:rsidP="00391EAC">
      <w:pPr>
        <w:widowControl w:val="0"/>
        <w:spacing w:line="276" w:lineRule="auto"/>
        <w:ind w:firstLine="567"/>
        <w:jc w:val="both"/>
        <w:rPr>
          <w:szCs w:val="24"/>
          <w:lang w:eastAsia="lt-LT"/>
        </w:rPr>
      </w:pPr>
      <w:r w:rsidRPr="00391EAC">
        <w:rPr>
          <w:szCs w:val="24"/>
          <w:lang w:eastAsia="lt-LT"/>
        </w:rPr>
        <w:t>1. Šis įstat</w:t>
      </w:r>
      <w:r w:rsidR="00C87683">
        <w:rPr>
          <w:szCs w:val="24"/>
          <w:lang w:eastAsia="lt-LT"/>
        </w:rPr>
        <w:t>ymas</w:t>
      </w:r>
      <w:r w:rsidR="00674327">
        <w:rPr>
          <w:szCs w:val="24"/>
          <w:lang w:eastAsia="lt-LT"/>
        </w:rPr>
        <w:t>, išskyrus šio straipsnio 2 dalį,</w:t>
      </w:r>
      <w:r w:rsidR="00C87683">
        <w:rPr>
          <w:szCs w:val="24"/>
          <w:lang w:eastAsia="lt-LT"/>
        </w:rPr>
        <w:t xml:space="preserve"> įsigalioja 202</w:t>
      </w:r>
      <w:r w:rsidR="00AC1D40">
        <w:rPr>
          <w:szCs w:val="24"/>
          <w:lang w:eastAsia="lt-LT"/>
        </w:rPr>
        <w:t>1</w:t>
      </w:r>
      <w:r w:rsidRPr="00391EAC">
        <w:rPr>
          <w:szCs w:val="24"/>
          <w:lang w:eastAsia="lt-LT"/>
        </w:rPr>
        <w:t xml:space="preserve"> m. </w:t>
      </w:r>
      <w:r w:rsidR="001336AA">
        <w:rPr>
          <w:szCs w:val="24"/>
          <w:lang w:eastAsia="lt-LT"/>
        </w:rPr>
        <w:t>sausio 1</w:t>
      </w:r>
      <w:r w:rsidR="009B100F">
        <w:rPr>
          <w:szCs w:val="24"/>
          <w:lang w:eastAsia="lt-LT"/>
        </w:rPr>
        <w:t xml:space="preserve"> </w:t>
      </w:r>
      <w:r w:rsidRPr="00391EAC">
        <w:rPr>
          <w:szCs w:val="24"/>
          <w:lang w:eastAsia="lt-LT"/>
        </w:rPr>
        <w:t>d.</w:t>
      </w:r>
    </w:p>
    <w:p w14:paraId="5027BC60" w14:textId="17FF182F" w:rsidR="00002505" w:rsidRPr="00002505" w:rsidRDefault="00002505" w:rsidP="00002505">
      <w:pPr>
        <w:widowControl w:val="0"/>
        <w:spacing w:line="276" w:lineRule="auto"/>
        <w:ind w:firstLine="567"/>
        <w:jc w:val="both"/>
        <w:rPr>
          <w:szCs w:val="24"/>
          <w:lang w:eastAsia="lt-LT"/>
        </w:rPr>
      </w:pPr>
      <w:r>
        <w:rPr>
          <w:szCs w:val="24"/>
          <w:lang w:eastAsia="lt-LT"/>
        </w:rPr>
        <w:t xml:space="preserve">2. </w:t>
      </w:r>
      <w:r w:rsidRPr="00002505">
        <w:rPr>
          <w:szCs w:val="24"/>
          <w:lang w:eastAsia="lt-LT"/>
        </w:rPr>
        <w:t>Lietuvos Respublikos Vyriausyb</w:t>
      </w:r>
      <w:r w:rsidR="00C87683">
        <w:rPr>
          <w:szCs w:val="24"/>
          <w:lang w:eastAsia="lt-LT"/>
        </w:rPr>
        <w:t xml:space="preserve">ė ir kitos institucijos iki </w:t>
      </w:r>
      <w:r w:rsidR="00397DA0">
        <w:rPr>
          <w:szCs w:val="24"/>
          <w:lang w:eastAsia="lt-LT"/>
        </w:rPr>
        <w:t>šio įstatymo įsigaliojimo</w:t>
      </w:r>
      <w:r w:rsidRPr="00002505">
        <w:rPr>
          <w:szCs w:val="24"/>
          <w:lang w:eastAsia="lt-LT"/>
        </w:rPr>
        <w:t xml:space="preserve"> priima šio įstatymo įgyvendinamuosius teisės aktus.</w:t>
      </w:r>
    </w:p>
    <w:p w14:paraId="5027BC61" w14:textId="77777777" w:rsidR="00002505" w:rsidRPr="00391EAC" w:rsidRDefault="00002505" w:rsidP="00391EAC">
      <w:pPr>
        <w:widowControl w:val="0"/>
        <w:spacing w:line="276" w:lineRule="auto"/>
        <w:ind w:firstLine="567"/>
        <w:jc w:val="both"/>
        <w:rPr>
          <w:szCs w:val="24"/>
          <w:lang w:eastAsia="lt-LT"/>
        </w:rPr>
      </w:pPr>
    </w:p>
    <w:p w14:paraId="5027BC62" w14:textId="77777777" w:rsidR="00A66A3D" w:rsidRDefault="00A66A3D">
      <w:pPr>
        <w:spacing w:line="360" w:lineRule="auto"/>
        <w:ind w:firstLine="629"/>
        <w:jc w:val="both"/>
        <w:textAlignment w:val="baseline"/>
        <w:rPr>
          <w:b/>
          <w:bCs/>
          <w:szCs w:val="24"/>
          <w:lang w:eastAsia="lt-LT"/>
        </w:rPr>
      </w:pPr>
    </w:p>
    <w:p w14:paraId="5027BC63" w14:textId="77777777" w:rsidR="00A66A3D" w:rsidRDefault="00705748">
      <w:pPr>
        <w:spacing w:line="360" w:lineRule="auto"/>
        <w:ind w:firstLine="567"/>
        <w:jc w:val="both"/>
        <w:textAlignment w:val="baseline"/>
        <w:rPr>
          <w:i/>
          <w:iCs/>
          <w:szCs w:val="24"/>
          <w:lang w:eastAsia="lt-LT"/>
        </w:rPr>
      </w:pPr>
      <w:r>
        <w:rPr>
          <w:i/>
          <w:iCs/>
          <w:szCs w:val="24"/>
          <w:lang w:eastAsia="lt-LT"/>
        </w:rPr>
        <w:t>Skelbiu šį Lietuvos Respublikos Seimo priimtą įstatymą.</w:t>
      </w:r>
    </w:p>
    <w:p w14:paraId="5027BC64" w14:textId="77777777" w:rsidR="00A66A3D" w:rsidRDefault="00A66A3D">
      <w:pPr>
        <w:spacing w:line="360" w:lineRule="auto"/>
        <w:ind w:firstLine="567"/>
        <w:jc w:val="both"/>
        <w:textAlignment w:val="baseline"/>
        <w:rPr>
          <w:szCs w:val="24"/>
          <w:lang w:eastAsia="lt-LT"/>
        </w:rPr>
      </w:pPr>
    </w:p>
    <w:p w14:paraId="5027BC65" w14:textId="77777777" w:rsidR="00A66A3D" w:rsidRDefault="00705748">
      <w:pPr>
        <w:spacing w:line="360" w:lineRule="auto"/>
        <w:jc w:val="both"/>
        <w:textAlignment w:val="baseline"/>
        <w:rPr>
          <w:szCs w:val="24"/>
          <w:lang w:eastAsia="lt-LT"/>
        </w:rPr>
      </w:pPr>
      <w:r>
        <w:rPr>
          <w:szCs w:val="24"/>
          <w:lang w:eastAsia="lt-LT"/>
        </w:rPr>
        <w:t>Respublikos Prezidentas</w:t>
      </w:r>
    </w:p>
    <w:sectPr w:rsidR="00A66A3D">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53EBE5" w14:textId="77777777" w:rsidR="00C37D55" w:rsidRDefault="00C37D55">
      <w:r>
        <w:separator/>
      </w:r>
    </w:p>
  </w:endnote>
  <w:endnote w:type="continuationSeparator" w:id="0">
    <w:p w14:paraId="1300D193" w14:textId="77777777" w:rsidR="00C37D55" w:rsidRDefault="00C37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7BC6D" w14:textId="77777777" w:rsidR="00A66A3D" w:rsidRDefault="00A66A3D">
    <w:pPr>
      <w:tabs>
        <w:tab w:val="center" w:pos="4819"/>
        <w:tab w:val="right" w:pos="9638"/>
      </w:tabs>
      <w:spacing w:after="160" w:line="259" w:lineRule="auto"/>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7BC6E" w14:textId="77777777" w:rsidR="00A66A3D" w:rsidRDefault="00A66A3D">
    <w:pPr>
      <w:tabs>
        <w:tab w:val="center" w:pos="4680"/>
        <w:tab w:val="right" w:pos="9360"/>
      </w:tabs>
      <w:spacing w:after="160" w:line="259" w:lineRule="auto"/>
      <w:rPr>
        <w:sz w:val="21"/>
        <w:szCs w:val="22"/>
        <w:lang w:val="en-US" w:eastAsia="ja-JP"/>
      </w:rPr>
    </w:pPr>
  </w:p>
  <w:p w14:paraId="5027BC6F" w14:textId="77777777" w:rsidR="00A66A3D" w:rsidRDefault="00A66A3D">
    <w:pPr>
      <w:tabs>
        <w:tab w:val="center" w:pos="4819"/>
        <w:tab w:val="right" w:pos="9638"/>
      </w:tabs>
      <w:spacing w:after="160" w:line="259" w:lineRule="auto"/>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7BC71" w14:textId="77777777" w:rsidR="00A66A3D" w:rsidRDefault="00A66A3D">
    <w:pPr>
      <w:tabs>
        <w:tab w:val="center" w:pos="4819"/>
        <w:tab w:val="right" w:pos="9638"/>
      </w:tabs>
      <w:spacing w:after="160" w:line="259" w:lineRule="auto"/>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0FE9A4" w14:textId="77777777" w:rsidR="00C37D55" w:rsidRDefault="00C37D55">
      <w:r>
        <w:separator/>
      </w:r>
    </w:p>
  </w:footnote>
  <w:footnote w:type="continuationSeparator" w:id="0">
    <w:p w14:paraId="338733B2" w14:textId="77777777" w:rsidR="00C37D55" w:rsidRDefault="00C37D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7BC6A" w14:textId="77777777" w:rsidR="00A66A3D" w:rsidRDefault="00A66A3D">
    <w:pPr>
      <w:tabs>
        <w:tab w:val="center" w:pos="4819"/>
        <w:tab w:val="right" w:pos="9638"/>
      </w:tabs>
      <w:spacing w:after="160" w:line="259" w:lineRule="auto"/>
      <w:rPr>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7BC6B" w14:textId="77777777" w:rsidR="00A66A3D" w:rsidRDefault="00705748">
    <w:pPr>
      <w:tabs>
        <w:tab w:val="center" w:pos="4819"/>
        <w:tab w:val="right" w:pos="9638"/>
      </w:tabs>
      <w:spacing w:after="160" w:line="259" w:lineRule="auto"/>
      <w:jc w:val="center"/>
      <w:rPr>
        <w:szCs w:val="24"/>
      </w:rPr>
    </w:pPr>
    <w:r>
      <w:rPr>
        <w:szCs w:val="24"/>
      </w:rPr>
      <w:fldChar w:fldCharType="begin"/>
    </w:r>
    <w:r>
      <w:rPr>
        <w:szCs w:val="24"/>
      </w:rPr>
      <w:instrText>PAGE   \* MERGEFORMAT</w:instrText>
    </w:r>
    <w:r>
      <w:rPr>
        <w:szCs w:val="24"/>
      </w:rPr>
      <w:fldChar w:fldCharType="separate"/>
    </w:r>
    <w:r w:rsidR="00A26DF9">
      <w:rPr>
        <w:noProof/>
        <w:szCs w:val="24"/>
      </w:rPr>
      <w:t>2</w:t>
    </w:r>
    <w:r>
      <w:rPr>
        <w:szCs w:val="24"/>
      </w:rPr>
      <w:fldChar w:fldCharType="end"/>
    </w:r>
  </w:p>
  <w:p w14:paraId="5027BC6C" w14:textId="77777777" w:rsidR="00A66A3D" w:rsidRDefault="00A66A3D">
    <w:pPr>
      <w:tabs>
        <w:tab w:val="center" w:pos="4819"/>
        <w:tab w:val="right" w:pos="9638"/>
      </w:tabs>
      <w:spacing w:after="160" w:line="259" w:lineRule="auto"/>
      <w:rPr>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7BC70" w14:textId="77777777" w:rsidR="00A66A3D" w:rsidRDefault="00A66A3D">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19B"/>
    <w:rsid w:val="00002505"/>
    <w:rsid w:val="000111A3"/>
    <w:rsid w:val="00022933"/>
    <w:rsid w:val="00023F8E"/>
    <w:rsid w:val="000435B7"/>
    <w:rsid w:val="000534E9"/>
    <w:rsid w:val="000609D0"/>
    <w:rsid w:val="0009745B"/>
    <w:rsid w:val="000E6E11"/>
    <w:rsid w:val="00110525"/>
    <w:rsid w:val="001206CF"/>
    <w:rsid w:val="001336AA"/>
    <w:rsid w:val="00152539"/>
    <w:rsid w:val="0015319B"/>
    <w:rsid w:val="00154798"/>
    <w:rsid w:val="00176924"/>
    <w:rsid w:val="00215543"/>
    <w:rsid w:val="00253932"/>
    <w:rsid w:val="00256D0D"/>
    <w:rsid w:val="00283844"/>
    <w:rsid w:val="002B6C91"/>
    <w:rsid w:val="003236C7"/>
    <w:rsid w:val="0036223A"/>
    <w:rsid w:val="003635AB"/>
    <w:rsid w:val="00391EAC"/>
    <w:rsid w:val="0039717B"/>
    <w:rsid w:val="00397DA0"/>
    <w:rsid w:val="003A7219"/>
    <w:rsid w:val="003C2593"/>
    <w:rsid w:val="003E5456"/>
    <w:rsid w:val="00441C3F"/>
    <w:rsid w:val="00447039"/>
    <w:rsid w:val="004477C1"/>
    <w:rsid w:val="004744E6"/>
    <w:rsid w:val="004849C8"/>
    <w:rsid w:val="004C16F4"/>
    <w:rsid w:val="00504C2D"/>
    <w:rsid w:val="00507765"/>
    <w:rsid w:val="0051456C"/>
    <w:rsid w:val="00515EB2"/>
    <w:rsid w:val="005562ED"/>
    <w:rsid w:val="00564313"/>
    <w:rsid w:val="00590EA3"/>
    <w:rsid w:val="00591C1B"/>
    <w:rsid w:val="005B6170"/>
    <w:rsid w:val="0061085A"/>
    <w:rsid w:val="006374BB"/>
    <w:rsid w:val="00647A9B"/>
    <w:rsid w:val="006626C5"/>
    <w:rsid w:val="00674327"/>
    <w:rsid w:val="00694E44"/>
    <w:rsid w:val="006D17D0"/>
    <w:rsid w:val="00704F9E"/>
    <w:rsid w:val="00705748"/>
    <w:rsid w:val="007206BA"/>
    <w:rsid w:val="00730565"/>
    <w:rsid w:val="00754105"/>
    <w:rsid w:val="007A242B"/>
    <w:rsid w:val="007A630F"/>
    <w:rsid w:val="007D001C"/>
    <w:rsid w:val="00806A6A"/>
    <w:rsid w:val="00815455"/>
    <w:rsid w:val="00844FDA"/>
    <w:rsid w:val="00886018"/>
    <w:rsid w:val="009975A3"/>
    <w:rsid w:val="009B100F"/>
    <w:rsid w:val="00A24D5F"/>
    <w:rsid w:val="00A26DF9"/>
    <w:rsid w:val="00A66A3D"/>
    <w:rsid w:val="00A77B93"/>
    <w:rsid w:val="00AA297E"/>
    <w:rsid w:val="00AC1D40"/>
    <w:rsid w:val="00AF3DA2"/>
    <w:rsid w:val="00AF452C"/>
    <w:rsid w:val="00B34B78"/>
    <w:rsid w:val="00BC4232"/>
    <w:rsid w:val="00BC7033"/>
    <w:rsid w:val="00BF12CF"/>
    <w:rsid w:val="00C0354B"/>
    <w:rsid w:val="00C1075F"/>
    <w:rsid w:val="00C37D55"/>
    <w:rsid w:val="00C87683"/>
    <w:rsid w:val="00CC1567"/>
    <w:rsid w:val="00CD4484"/>
    <w:rsid w:val="00CF7388"/>
    <w:rsid w:val="00D229C4"/>
    <w:rsid w:val="00D40E10"/>
    <w:rsid w:val="00D4577D"/>
    <w:rsid w:val="00D6331E"/>
    <w:rsid w:val="00DB2A52"/>
    <w:rsid w:val="00E355ED"/>
    <w:rsid w:val="00E4073E"/>
    <w:rsid w:val="00E53B16"/>
    <w:rsid w:val="00E7113F"/>
    <w:rsid w:val="00E739E3"/>
    <w:rsid w:val="00EB27A3"/>
    <w:rsid w:val="00F44CEF"/>
    <w:rsid w:val="00F70E60"/>
    <w:rsid w:val="00FB1784"/>
    <w:rsid w:val="00FC4141"/>
    <w:rsid w:val="00FE619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7BC44"/>
  <w15:docId w15:val="{BD51477F-898D-4B21-B528-387FBA2CD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717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515EB2"/>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515EB2"/>
    <w:rPr>
      <w:rFonts w:ascii="Tahoma" w:hAnsi="Tahoma" w:cs="Tahoma"/>
      <w:sz w:val="16"/>
      <w:szCs w:val="16"/>
    </w:rPr>
  </w:style>
  <w:style w:type="character" w:styleId="Komentaronuoroda">
    <w:name w:val="annotation reference"/>
    <w:basedOn w:val="Numatytasispastraiposriftas"/>
    <w:semiHidden/>
    <w:unhideWhenUsed/>
    <w:rsid w:val="00EB27A3"/>
    <w:rPr>
      <w:sz w:val="16"/>
      <w:szCs w:val="16"/>
    </w:rPr>
  </w:style>
  <w:style w:type="paragraph" w:styleId="Komentarotekstas">
    <w:name w:val="annotation text"/>
    <w:basedOn w:val="prastasis"/>
    <w:link w:val="KomentarotekstasDiagrama"/>
    <w:semiHidden/>
    <w:unhideWhenUsed/>
    <w:rsid w:val="00EB27A3"/>
    <w:rPr>
      <w:sz w:val="20"/>
    </w:rPr>
  </w:style>
  <w:style w:type="character" w:customStyle="1" w:styleId="KomentarotekstasDiagrama">
    <w:name w:val="Komentaro tekstas Diagrama"/>
    <w:basedOn w:val="Numatytasispastraiposriftas"/>
    <w:link w:val="Komentarotekstas"/>
    <w:semiHidden/>
    <w:rsid w:val="00EB27A3"/>
    <w:rPr>
      <w:sz w:val="20"/>
    </w:rPr>
  </w:style>
  <w:style w:type="paragraph" w:styleId="Komentarotema">
    <w:name w:val="annotation subject"/>
    <w:basedOn w:val="Komentarotekstas"/>
    <w:next w:val="Komentarotekstas"/>
    <w:link w:val="KomentarotemaDiagrama"/>
    <w:semiHidden/>
    <w:unhideWhenUsed/>
    <w:rsid w:val="00EB27A3"/>
    <w:rPr>
      <w:b/>
      <w:bCs/>
    </w:rPr>
  </w:style>
  <w:style w:type="character" w:customStyle="1" w:styleId="KomentarotemaDiagrama">
    <w:name w:val="Komentaro tema Diagrama"/>
    <w:basedOn w:val="KomentarotekstasDiagrama"/>
    <w:link w:val="Komentarotema"/>
    <w:semiHidden/>
    <w:rsid w:val="00EB27A3"/>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994567">
      <w:bodyDiv w:val="1"/>
      <w:marLeft w:val="0"/>
      <w:marRight w:val="0"/>
      <w:marTop w:val="0"/>
      <w:marBottom w:val="0"/>
      <w:divBdr>
        <w:top w:val="none" w:sz="0" w:space="0" w:color="auto"/>
        <w:left w:val="none" w:sz="0" w:space="0" w:color="auto"/>
        <w:bottom w:val="none" w:sz="0" w:space="0" w:color="auto"/>
        <w:right w:val="none" w:sz="0" w:space="0" w:color="auto"/>
      </w:divBdr>
    </w:div>
    <w:div w:id="959726113">
      <w:bodyDiv w:val="1"/>
      <w:marLeft w:val="0"/>
      <w:marRight w:val="0"/>
      <w:marTop w:val="0"/>
      <w:marBottom w:val="0"/>
      <w:divBdr>
        <w:top w:val="none" w:sz="0" w:space="0" w:color="auto"/>
        <w:left w:val="none" w:sz="0" w:space="0" w:color="auto"/>
        <w:bottom w:val="none" w:sz="0" w:space="0" w:color="auto"/>
        <w:right w:val="none" w:sz="0" w:space="0" w:color="auto"/>
      </w:divBdr>
    </w:div>
    <w:div w:id="1016813260">
      <w:bodyDiv w:val="1"/>
      <w:marLeft w:val="0"/>
      <w:marRight w:val="0"/>
      <w:marTop w:val="0"/>
      <w:marBottom w:val="0"/>
      <w:divBdr>
        <w:top w:val="none" w:sz="0" w:space="0" w:color="auto"/>
        <w:left w:val="none" w:sz="0" w:space="0" w:color="auto"/>
        <w:bottom w:val="none" w:sz="0" w:space="0" w:color="auto"/>
        <w:right w:val="none" w:sz="0" w:space="0" w:color="auto"/>
      </w:divBdr>
      <w:divsChild>
        <w:div w:id="619382790">
          <w:marLeft w:val="0"/>
          <w:marRight w:val="0"/>
          <w:marTop w:val="0"/>
          <w:marBottom w:val="0"/>
          <w:divBdr>
            <w:top w:val="none" w:sz="0" w:space="0" w:color="auto"/>
            <w:left w:val="none" w:sz="0" w:space="0" w:color="auto"/>
            <w:bottom w:val="none" w:sz="0" w:space="0" w:color="auto"/>
            <w:right w:val="none" w:sz="0" w:space="0" w:color="auto"/>
          </w:divBdr>
        </w:div>
        <w:div w:id="1647776103">
          <w:marLeft w:val="0"/>
          <w:marRight w:val="0"/>
          <w:marTop w:val="0"/>
          <w:marBottom w:val="0"/>
          <w:divBdr>
            <w:top w:val="none" w:sz="0" w:space="0" w:color="auto"/>
            <w:left w:val="none" w:sz="0" w:space="0" w:color="auto"/>
            <w:bottom w:val="none" w:sz="0" w:space="0" w:color="auto"/>
            <w:right w:val="none" w:sz="0" w:space="0" w:color="auto"/>
          </w:divBdr>
        </w:div>
      </w:divsChild>
    </w:div>
    <w:div w:id="1899701498">
      <w:bodyDiv w:val="1"/>
      <w:marLeft w:val="0"/>
      <w:marRight w:val="0"/>
      <w:marTop w:val="0"/>
      <w:marBottom w:val="0"/>
      <w:divBdr>
        <w:top w:val="none" w:sz="0" w:space="0" w:color="auto"/>
        <w:left w:val="none" w:sz="0" w:space="0" w:color="auto"/>
        <w:bottom w:val="none" w:sz="0" w:space="0" w:color="auto"/>
        <w:right w:val="none" w:sz="0" w:space="0" w:color="auto"/>
      </w:divBdr>
      <w:divsChild>
        <w:div w:id="1415586360">
          <w:marLeft w:val="0"/>
          <w:marRight w:val="0"/>
          <w:marTop w:val="0"/>
          <w:marBottom w:val="0"/>
          <w:divBdr>
            <w:top w:val="none" w:sz="0" w:space="0" w:color="auto"/>
            <w:left w:val="none" w:sz="0" w:space="0" w:color="auto"/>
            <w:bottom w:val="none" w:sz="0" w:space="0" w:color="auto"/>
            <w:right w:val="none" w:sz="0" w:space="0" w:color="auto"/>
          </w:divBdr>
        </w:div>
        <w:div w:id="1594045667">
          <w:marLeft w:val="0"/>
          <w:marRight w:val="0"/>
          <w:marTop w:val="0"/>
          <w:marBottom w:val="0"/>
          <w:divBdr>
            <w:top w:val="none" w:sz="0" w:space="0" w:color="auto"/>
            <w:left w:val="none" w:sz="0" w:space="0" w:color="auto"/>
            <w:bottom w:val="none" w:sz="0" w:space="0" w:color="auto"/>
            <w:right w:val="none" w:sz="0" w:space="0" w:color="auto"/>
          </w:divBdr>
        </w:div>
      </w:divsChild>
    </w:div>
    <w:div w:id="2045982053">
      <w:bodyDiv w:val="1"/>
      <w:marLeft w:val="0"/>
      <w:marRight w:val="0"/>
      <w:marTop w:val="0"/>
      <w:marBottom w:val="0"/>
      <w:divBdr>
        <w:top w:val="none" w:sz="0" w:space="0" w:color="auto"/>
        <w:left w:val="none" w:sz="0" w:space="0" w:color="auto"/>
        <w:bottom w:val="none" w:sz="0" w:space="0" w:color="auto"/>
        <w:right w:val="none" w:sz="0" w:space="0" w:color="auto"/>
      </w:divBdr>
      <w:divsChild>
        <w:div w:id="2132477545">
          <w:marLeft w:val="0"/>
          <w:marRight w:val="0"/>
          <w:marTop w:val="0"/>
          <w:marBottom w:val="0"/>
          <w:divBdr>
            <w:top w:val="none" w:sz="0" w:space="0" w:color="auto"/>
            <w:left w:val="none" w:sz="0" w:space="0" w:color="auto"/>
            <w:bottom w:val="none" w:sz="0" w:space="0" w:color="auto"/>
            <w:right w:val="none" w:sz="0" w:space="0" w:color="auto"/>
          </w:divBdr>
        </w:div>
        <w:div w:id="1851942522">
          <w:marLeft w:val="0"/>
          <w:marRight w:val="0"/>
          <w:marTop w:val="0"/>
          <w:marBottom w:val="0"/>
          <w:divBdr>
            <w:top w:val="none" w:sz="0" w:space="0" w:color="auto"/>
            <w:left w:val="none" w:sz="0" w:space="0" w:color="auto"/>
            <w:bottom w:val="none" w:sz="0" w:space="0" w:color="auto"/>
            <w:right w:val="none" w:sz="0" w:space="0" w:color="auto"/>
          </w:divBdr>
        </w:div>
      </w:divsChild>
    </w:div>
    <w:div w:id="2132362837">
      <w:bodyDiv w:val="1"/>
      <w:marLeft w:val="0"/>
      <w:marRight w:val="0"/>
      <w:marTop w:val="0"/>
      <w:marBottom w:val="0"/>
      <w:divBdr>
        <w:top w:val="none" w:sz="0" w:space="0" w:color="auto"/>
        <w:left w:val="none" w:sz="0" w:space="0" w:color="auto"/>
        <w:bottom w:val="none" w:sz="0" w:space="0" w:color="auto"/>
        <w:right w:val="none" w:sz="0" w:space="0" w:color="auto"/>
      </w:divBdr>
    </w:div>
    <w:div w:id="2144735608">
      <w:bodyDiv w:val="1"/>
      <w:marLeft w:val="0"/>
      <w:marRight w:val="0"/>
      <w:marTop w:val="0"/>
      <w:marBottom w:val="0"/>
      <w:divBdr>
        <w:top w:val="none" w:sz="0" w:space="0" w:color="auto"/>
        <w:left w:val="none" w:sz="0" w:space="0" w:color="auto"/>
        <w:bottom w:val="none" w:sz="0" w:space="0" w:color="auto"/>
        <w:right w:val="none" w:sz="0" w:space="0" w:color="auto"/>
      </w:divBdr>
      <w:divsChild>
        <w:div w:id="22376451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customXml/item2.xml"
                 Type="http://schemas.openxmlformats.org/officeDocument/2006/relationships/customXml"/>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D68AD8-3197-4B6D-98E5-DA55D4CC0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Pages>
  <Words>3492</Words>
  <Characters>1992</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5474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2019-06-20T04:03:00Z</dcterms:created>
  <dc:creator>Ilona Šimkūnaitė</dc:creator>
  <cp:lastModifiedBy>Darius Domarkas</cp:lastModifiedBy>
  <cp:lastPrinted>2019-06-21T03:53:00Z</cp:lastPrinted>
  <dcterms:modified xsi:type="dcterms:W3CDTF">2019-06-21T07:09:00Z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1033-10.2.0.5978</vt:lpwstr>
  </property>
</Properties>
</file>