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4909" w14:textId="77777777" w:rsidR="000753CE" w:rsidRPr="00584BA9" w:rsidRDefault="000753CE" w:rsidP="000753CE">
      <w:pPr>
        <w:spacing w:after="0" w:line="240" w:lineRule="auto"/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584BA9">
        <w:rPr>
          <w:rFonts w:ascii="Times New Roman" w:hAnsi="Times New Roman" w:cs="Times New Roman"/>
          <w:b/>
          <w:sz w:val="24"/>
          <w:szCs w:val="24"/>
        </w:rPr>
        <w:t xml:space="preserve">Projekto </w:t>
      </w:r>
    </w:p>
    <w:p w14:paraId="25B7D6AE" w14:textId="77777777" w:rsidR="000753CE" w:rsidRPr="00584BA9" w:rsidRDefault="000753CE" w:rsidP="000753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4BA9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8B3A728" w14:textId="77777777" w:rsidR="000753CE" w:rsidRPr="0023544C" w:rsidRDefault="000753CE" w:rsidP="0007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206A1F" w14:textId="77777777" w:rsidR="000753CE" w:rsidRDefault="000753CE" w:rsidP="00075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44C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5993F0C4" w14:textId="77777777" w:rsidR="006B3606" w:rsidRDefault="006B3606" w:rsidP="00075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606">
        <w:rPr>
          <w:rFonts w:ascii="Times New Roman" w:hAnsi="Times New Roman" w:cs="Times New Roman"/>
          <w:b/>
          <w:sz w:val="24"/>
          <w:szCs w:val="24"/>
        </w:rPr>
        <w:t>VALSTYBINIO SOCIALINIO DRAUDIMO</w:t>
      </w:r>
      <w:r w:rsidR="00333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D8E">
        <w:rPr>
          <w:rFonts w:ascii="Times New Roman" w:hAnsi="Times New Roman" w:cs="Times New Roman"/>
          <w:b/>
          <w:sz w:val="24"/>
          <w:szCs w:val="24"/>
        </w:rPr>
        <w:t>ĮSTATYMO</w:t>
      </w:r>
      <w:r w:rsidR="00DD6D8E" w:rsidRPr="000F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3CE" w:rsidRPr="000F06A5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6B3606">
        <w:rPr>
          <w:rFonts w:ascii="Times New Roman" w:hAnsi="Times New Roman" w:cs="Times New Roman"/>
          <w:b/>
          <w:sz w:val="24"/>
          <w:szCs w:val="24"/>
        </w:rPr>
        <w:t>I-1336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887050" w14:textId="77777777" w:rsidR="000753CE" w:rsidRDefault="006B3606" w:rsidP="00075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753CE">
        <w:rPr>
          <w:rFonts w:ascii="Times New Roman" w:hAnsi="Times New Roman" w:cs="Times New Roman"/>
          <w:b/>
          <w:sz w:val="24"/>
          <w:szCs w:val="24"/>
        </w:rPr>
        <w:t xml:space="preserve">STRAIPSNIO PAKEITIMO </w:t>
      </w:r>
    </w:p>
    <w:p w14:paraId="5C49701F" w14:textId="77777777" w:rsidR="000753CE" w:rsidRDefault="000753CE" w:rsidP="00075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085F44E9" w14:textId="77777777" w:rsidR="000753CE" w:rsidRDefault="000753CE" w:rsidP="00075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3447C" w14:textId="77777777" w:rsidR="000753CE" w:rsidRPr="000F06A5" w:rsidRDefault="000753CE" w:rsidP="00075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6A5">
        <w:rPr>
          <w:rFonts w:ascii="Times New Roman" w:hAnsi="Times New Roman" w:cs="Times New Roman"/>
          <w:sz w:val="24"/>
          <w:szCs w:val="24"/>
        </w:rPr>
        <w:t>Nr.</w:t>
      </w:r>
    </w:p>
    <w:p w14:paraId="2EC71879" w14:textId="77777777" w:rsidR="000753CE" w:rsidRDefault="000753CE" w:rsidP="00075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6A5">
        <w:rPr>
          <w:rFonts w:ascii="Times New Roman" w:hAnsi="Times New Roman" w:cs="Times New Roman"/>
          <w:sz w:val="24"/>
          <w:szCs w:val="24"/>
        </w:rPr>
        <w:t>Vilnius</w:t>
      </w:r>
    </w:p>
    <w:p w14:paraId="2702A21D" w14:textId="77777777" w:rsidR="000753CE" w:rsidRDefault="000753CE" w:rsidP="00075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2094E" w14:textId="77777777" w:rsidR="00F978DE" w:rsidRPr="00F978DE" w:rsidRDefault="000753CE" w:rsidP="00F978DE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0659F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97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6DFBB5D9" w14:textId="77777777" w:rsidR="00F978DE" w:rsidRDefault="00333721" w:rsidP="00F978DE">
      <w:pPr>
        <w:spacing w:after="0" w:line="360" w:lineRule="atLeast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78DE">
        <w:rPr>
          <w:rFonts w:ascii="Times New Roman" w:hAnsi="Times New Roman" w:cs="Times New Roman"/>
          <w:sz w:val="24"/>
          <w:szCs w:val="24"/>
        </w:rPr>
        <w:t xml:space="preserve">Pakeisti </w:t>
      </w:r>
      <w:r w:rsidR="000659F9">
        <w:rPr>
          <w:rFonts w:ascii="Times New Roman" w:hAnsi="Times New Roman" w:cs="Times New Roman"/>
          <w:sz w:val="24"/>
          <w:szCs w:val="24"/>
        </w:rPr>
        <w:t>2</w:t>
      </w:r>
      <w:r w:rsidR="00F978DE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659F9">
        <w:rPr>
          <w:rFonts w:ascii="Times New Roman" w:hAnsi="Times New Roman" w:cs="Times New Roman"/>
          <w:sz w:val="24"/>
          <w:szCs w:val="24"/>
        </w:rPr>
        <w:t>9</w:t>
      </w:r>
      <w:r w:rsidR="00F978DE">
        <w:rPr>
          <w:rFonts w:ascii="Times New Roman" w:hAnsi="Times New Roman" w:cs="Times New Roman"/>
          <w:sz w:val="24"/>
          <w:szCs w:val="24"/>
        </w:rPr>
        <w:t xml:space="preserve"> dalį ir ją išdėstyti taip:</w:t>
      </w:r>
    </w:p>
    <w:p w14:paraId="6C7C2EBB" w14:textId="25A7F35A" w:rsidR="00B81827" w:rsidRDefault="00333721" w:rsidP="000659F9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659F9" w:rsidRPr="000659F9">
        <w:rPr>
          <w:rFonts w:ascii="Times New Roman" w:hAnsi="Times New Roman" w:cs="Times New Roman"/>
          <w:sz w:val="24"/>
          <w:szCs w:val="24"/>
        </w:rPr>
        <w:t xml:space="preserve">9. Savarankiškai dirbantys asmenys – individualių įmonių savininkai; mažųjų bendrijų nariai; tikrųjų ūkinių bendrijų ir komanditinių ūkinių bendrijų tikrieji nariai; asmenys, kurie verčiasi individualia veikla, kaip ji apibrėžta Lietuvos Respublikos gyventojų pajamų mokesčio įstatyme (advokatai, advokatų padėjėjai, notarai, antstoliai, verslo liudijimus turintys asmenys ir kiti asmenys); fiziniai asmenys, kurie verčiasi individualia žemės ūkio veikla, kai žemės ūkio valdos ar ūkio ekonominis dydis pagal </w:t>
      </w:r>
      <w:r w:rsidR="000659F9" w:rsidRPr="004D67FB">
        <w:rPr>
          <w:rFonts w:ascii="Times New Roman" w:hAnsi="Times New Roman" w:cs="Times New Roman"/>
          <w:sz w:val="24"/>
          <w:szCs w:val="24"/>
        </w:rPr>
        <w:t>valstybės įmonės</w:t>
      </w:r>
      <w:r w:rsidR="000659F9" w:rsidRPr="000659F9">
        <w:rPr>
          <w:rFonts w:ascii="Times New Roman" w:hAnsi="Times New Roman" w:cs="Times New Roman"/>
          <w:sz w:val="24"/>
          <w:szCs w:val="24"/>
        </w:rPr>
        <w:t xml:space="preserve"> </w:t>
      </w:r>
      <w:r w:rsidR="000659F9" w:rsidRPr="000659F9">
        <w:rPr>
          <w:rFonts w:ascii="Times New Roman" w:hAnsi="Times New Roman" w:cs="Times New Roman"/>
          <w:strike/>
          <w:sz w:val="24"/>
          <w:szCs w:val="24"/>
        </w:rPr>
        <w:t>Žemės ūkio informacijos ir kaimo verslo</w:t>
      </w:r>
      <w:r w:rsidR="000659F9" w:rsidRPr="004D67FB">
        <w:rPr>
          <w:rFonts w:ascii="Times New Roman" w:hAnsi="Times New Roman" w:cs="Times New Roman"/>
          <w:sz w:val="24"/>
          <w:szCs w:val="24"/>
        </w:rPr>
        <w:t xml:space="preserve"> </w:t>
      </w:r>
      <w:r w:rsidR="00CD21AB">
        <w:rPr>
          <w:rFonts w:ascii="Times New Roman" w:hAnsi="Times New Roman" w:cs="Times New Roman"/>
          <w:b/>
          <w:sz w:val="24"/>
          <w:szCs w:val="24"/>
        </w:rPr>
        <w:t xml:space="preserve">Žemės informacijos </w:t>
      </w:r>
      <w:r w:rsidR="000659F9" w:rsidRPr="004D67FB">
        <w:rPr>
          <w:rFonts w:ascii="Times New Roman" w:hAnsi="Times New Roman" w:cs="Times New Roman"/>
          <w:sz w:val="24"/>
          <w:szCs w:val="24"/>
        </w:rPr>
        <w:t>centro</w:t>
      </w:r>
      <w:r w:rsidR="000659F9" w:rsidRPr="000659F9">
        <w:rPr>
          <w:rFonts w:ascii="Times New Roman" w:hAnsi="Times New Roman" w:cs="Times New Roman"/>
          <w:sz w:val="24"/>
          <w:szCs w:val="24"/>
        </w:rPr>
        <w:t xml:space="preserve"> atliktus skaičiavimus už praėjusių metų mokestinį laikotarpį nuo sausio 1 d. iki gruodžio 31 d. yra lygus 4 ekonominio dydžio vienetams arba didesnis (toliau – ūkininkai ir jų partneriai); šeimynos dalyviai, kaip jie apibrėžti Lietuvos Respublikos šeimynų įstatyme (toliau – šeimynos dalyviai); asmenys, gaunantys pajamas pagal autorines sutartis arba pajamas iš sporto ar atlikėjo veiklos (išskyrus asmenis, nurodytus šio įstatymo 4 straipsnio 1 dalyje).</w:t>
      </w:r>
      <w:r w:rsidR="00B81827">
        <w:rPr>
          <w:rFonts w:ascii="Times New Roman" w:hAnsi="Times New Roman" w:cs="Times New Roman"/>
          <w:sz w:val="24"/>
          <w:szCs w:val="24"/>
        </w:rPr>
        <w:t>“</w:t>
      </w:r>
    </w:p>
    <w:p w14:paraId="7319A129" w14:textId="77777777" w:rsidR="00B81827" w:rsidRDefault="00B81827" w:rsidP="00F978D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488B05" w14:textId="77777777" w:rsidR="00F978DE" w:rsidRPr="000F06A5" w:rsidRDefault="00613C87" w:rsidP="002213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978DE" w:rsidRPr="000F06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Įstatymo įsigaliojimas</w:t>
      </w:r>
      <w:r w:rsidR="00F97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įgyvendinimas</w:t>
      </w:r>
    </w:p>
    <w:p w14:paraId="2F0A12AA" w14:textId="0D90FD2F" w:rsidR="002213F7" w:rsidRDefault="002213F7" w:rsidP="002213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Šis įstatymas, išskyrus šio straipsnio 2 dalį, įsigalioja 202</w:t>
      </w:r>
      <w:r w:rsidR="002928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064F73">
        <w:rPr>
          <w:rFonts w:ascii="Times New Roman" w:hAnsi="Times New Roman" w:cs="Times New Roman"/>
          <w:sz w:val="24"/>
          <w:szCs w:val="24"/>
        </w:rPr>
        <w:t>liepos</w:t>
      </w:r>
      <w:r>
        <w:rPr>
          <w:rFonts w:ascii="Times New Roman" w:hAnsi="Times New Roman" w:cs="Times New Roman"/>
          <w:sz w:val="24"/>
          <w:szCs w:val="24"/>
        </w:rPr>
        <w:t xml:space="preserve"> 1 d.</w:t>
      </w:r>
    </w:p>
    <w:p w14:paraId="307AC10D" w14:textId="60AD9E69" w:rsidR="002213F7" w:rsidRDefault="002213F7" w:rsidP="0022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Lietuvos Respublikos Vyriausybė ir Lietuvos Respublikos žemės ūkio ministras iki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2928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4F7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64F73">
        <w:rPr>
          <w:rFonts w:ascii="Times New Roman" w:eastAsia="Times New Roman" w:hAnsi="Times New Roman" w:cs="Times New Roman"/>
          <w:sz w:val="24"/>
          <w:szCs w:val="24"/>
        </w:rPr>
        <w:t>biržel</w:t>
      </w:r>
      <w:r>
        <w:rPr>
          <w:rFonts w:ascii="Times New Roman" w:eastAsia="Times New Roman" w:hAnsi="Times New Roman" w:cs="Times New Roman"/>
          <w:sz w:val="24"/>
          <w:szCs w:val="24"/>
        </w:rPr>
        <w:t>io 3</w:t>
      </w:r>
      <w:r w:rsidR="00064F7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 xml:space="preserve">priima šio įstatymo </w:t>
      </w:r>
      <w:r>
        <w:rPr>
          <w:rFonts w:ascii="Times New Roman" w:hAnsi="Times New Roman" w:cs="Times New Roman"/>
          <w:bCs/>
          <w:sz w:val="24"/>
          <w:szCs w:val="24"/>
        </w:rPr>
        <w:t xml:space="preserve">įgyvendinamuosius teisės aktus. </w:t>
      </w:r>
    </w:p>
    <w:p w14:paraId="704CD986" w14:textId="77777777" w:rsidR="00641E1F" w:rsidRDefault="00641E1F" w:rsidP="004D67F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1E6A9" w14:textId="77777777" w:rsidR="00F978DE" w:rsidRPr="00F978DE" w:rsidRDefault="00F978DE" w:rsidP="00F978D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ABA56" w14:textId="77777777" w:rsidR="00F978DE" w:rsidRDefault="00F978DE" w:rsidP="00F978D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0B4006" w14:textId="77777777" w:rsidR="00CD21AB" w:rsidRPr="000F06A5" w:rsidRDefault="00CD21AB" w:rsidP="00F978D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A3E44C" w14:textId="77777777" w:rsidR="00F978DE" w:rsidRDefault="00F978DE" w:rsidP="00F978DE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06A5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1A7A0157" w14:textId="77777777" w:rsidR="00CD21AB" w:rsidRDefault="00CD21AB" w:rsidP="00F978DE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923641" w14:textId="77777777" w:rsidR="00CD21AB" w:rsidRDefault="00CD21AB" w:rsidP="00F978DE">
      <w:pPr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3838AC" w14:textId="77777777" w:rsidR="00F978DE" w:rsidRPr="00081AE0" w:rsidRDefault="00F978DE" w:rsidP="00D91921">
      <w:pPr>
        <w:spacing w:after="0" w:line="3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06A5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38E30F41" w14:textId="77777777" w:rsidR="00F978DE" w:rsidRPr="00F978DE" w:rsidRDefault="00F978DE" w:rsidP="00F978DE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978DE" w:rsidRPr="00F978DE" w:rsidSect="00AB52F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CE"/>
    <w:rsid w:val="00003860"/>
    <w:rsid w:val="00046E71"/>
    <w:rsid w:val="00046ED7"/>
    <w:rsid w:val="000557A9"/>
    <w:rsid w:val="00064F73"/>
    <w:rsid w:val="000659F9"/>
    <w:rsid w:val="00065FA8"/>
    <w:rsid w:val="000753CE"/>
    <w:rsid w:val="000E0559"/>
    <w:rsid w:val="00182550"/>
    <w:rsid w:val="00195C84"/>
    <w:rsid w:val="001B660E"/>
    <w:rsid w:val="001D1B17"/>
    <w:rsid w:val="002213F7"/>
    <w:rsid w:val="00222D21"/>
    <w:rsid w:val="00291CB3"/>
    <w:rsid w:val="002928B6"/>
    <w:rsid w:val="002C1A6C"/>
    <w:rsid w:val="002D0B31"/>
    <w:rsid w:val="002D4B79"/>
    <w:rsid w:val="00333721"/>
    <w:rsid w:val="00344C0E"/>
    <w:rsid w:val="00352AAF"/>
    <w:rsid w:val="003647F3"/>
    <w:rsid w:val="003E1AA4"/>
    <w:rsid w:val="003F32F3"/>
    <w:rsid w:val="00400F34"/>
    <w:rsid w:val="0048241D"/>
    <w:rsid w:val="004973FB"/>
    <w:rsid w:val="004D67FB"/>
    <w:rsid w:val="0050787A"/>
    <w:rsid w:val="00590DA3"/>
    <w:rsid w:val="00613C87"/>
    <w:rsid w:val="00626492"/>
    <w:rsid w:val="00637000"/>
    <w:rsid w:val="00641E1F"/>
    <w:rsid w:val="00683FCB"/>
    <w:rsid w:val="006B08D8"/>
    <w:rsid w:val="006B3606"/>
    <w:rsid w:val="006C4325"/>
    <w:rsid w:val="00751AE5"/>
    <w:rsid w:val="0079317E"/>
    <w:rsid w:val="007B13BA"/>
    <w:rsid w:val="007C4DC5"/>
    <w:rsid w:val="007F0E6E"/>
    <w:rsid w:val="007F39B6"/>
    <w:rsid w:val="008157B7"/>
    <w:rsid w:val="0082529E"/>
    <w:rsid w:val="008668D8"/>
    <w:rsid w:val="009233DE"/>
    <w:rsid w:val="00934348"/>
    <w:rsid w:val="009A1A4D"/>
    <w:rsid w:val="009E1BF5"/>
    <w:rsid w:val="00AA08CC"/>
    <w:rsid w:val="00AB4A91"/>
    <w:rsid w:val="00AB52FA"/>
    <w:rsid w:val="00B13D57"/>
    <w:rsid w:val="00B1735F"/>
    <w:rsid w:val="00B653D9"/>
    <w:rsid w:val="00B81827"/>
    <w:rsid w:val="00B95D65"/>
    <w:rsid w:val="00BF27C3"/>
    <w:rsid w:val="00BF293E"/>
    <w:rsid w:val="00C02E01"/>
    <w:rsid w:val="00C6514C"/>
    <w:rsid w:val="00CA4F48"/>
    <w:rsid w:val="00CC6F74"/>
    <w:rsid w:val="00CD05C5"/>
    <w:rsid w:val="00CD0B10"/>
    <w:rsid w:val="00CD21AB"/>
    <w:rsid w:val="00D12690"/>
    <w:rsid w:val="00D23B89"/>
    <w:rsid w:val="00D372E1"/>
    <w:rsid w:val="00D616C8"/>
    <w:rsid w:val="00D91921"/>
    <w:rsid w:val="00D93B9C"/>
    <w:rsid w:val="00D97792"/>
    <w:rsid w:val="00DD01DE"/>
    <w:rsid w:val="00DD6D8E"/>
    <w:rsid w:val="00DF7836"/>
    <w:rsid w:val="00E12D13"/>
    <w:rsid w:val="00ED6926"/>
    <w:rsid w:val="00F97275"/>
    <w:rsid w:val="00F978DE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5F96"/>
  <w15:chartTrackingRefBased/>
  <w15:docId w15:val="{D2C68D6B-447D-4CC5-B5B3-39DCAB4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D0B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0B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0B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0B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0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2021-10-26T11:42:00Z</dcterms:created>
  <dc:creator>Daiva Radzevičiūtė</dc:creator>
  <cp:lastModifiedBy>Ignas Kišvinas</cp:lastModifiedBy>
  <dcterms:modified xsi:type="dcterms:W3CDTF">2021-11-03T13:28:00Z</dcterms:modified>
  <cp:revision>3</cp:revision>
</cp:coreProperties>
</file>