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F727E" w14:textId="77777777" w:rsidR="00537162" w:rsidRPr="00D1433D" w:rsidRDefault="00537162" w:rsidP="00937F6A">
      <w:pPr>
        <w:ind w:firstLine="0"/>
        <w:jc w:val="center"/>
        <w:rPr>
          <w:color w:val="auto"/>
        </w:rPr>
      </w:pPr>
      <w:bookmarkStart w:id="0" w:name="_Hlk25337171"/>
      <w:r w:rsidRPr="00D1433D">
        <w:rPr>
          <w:b/>
          <w:color w:val="auto"/>
        </w:rPr>
        <w:t>LIETUVOS RESPUBLIKOS NESĄŽININGOS PREKYBOS PRAKTIKOS ŽEMĖS ŪKIO IR MAISTO PRODUKTŲ TIEKIMO GRANDINĖJE DRAUDIMO ĮSTATYMO, LIETUVOS RESPUBLIKOS MAŽMENINĖS PREKYBOS ĮMONIŲ NESĄŽININGŲ VEIKSMŲ DRAUDIMO ĮSTATYMO NR. XI-626 1, 2, 3, 4, 5, 6, 8, 9, 9</w:t>
      </w:r>
      <w:r w:rsidRPr="00D1433D">
        <w:rPr>
          <w:b/>
          <w:color w:val="auto"/>
          <w:vertAlign w:val="superscript"/>
        </w:rPr>
        <w:t>1</w:t>
      </w:r>
      <w:r w:rsidRPr="00D1433D">
        <w:rPr>
          <w:b/>
          <w:color w:val="auto"/>
        </w:rPr>
        <w:t xml:space="preserve">, 11, 12, 14, 15 STRAIPSNIŲ PAKEITIMO IR </w:t>
      </w:r>
      <w:r w:rsidR="00137994" w:rsidRPr="00D1433D">
        <w:rPr>
          <w:b/>
          <w:color w:val="auto"/>
        </w:rPr>
        <w:t xml:space="preserve">ĮSTATYMO </w:t>
      </w:r>
      <w:r w:rsidRPr="00D1433D">
        <w:rPr>
          <w:b/>
          <w:color w:val="auto"/>
        </w:rPr>
        <w:t>PAPILDYMO 9</w:t>
      </w:r>
      <w:r w:rsidRPr="00D1433D">
        <w:rPr>
          <w:b/>
          <w:color w:val="auto"/>
          <w:vertAlign w:val="superscript"/>
        </w:rPr>
        <w:t>3</w:t>
      </w:r>
      <w:r w:rsidR="00137994" w:rsidRPr="00D1433D">
        <w:rPr>
          <w:b/>
          <w:color w:val="auto"/>
        </w:rPr>
        <w:t>,</w:t>
      </w:r>
      <w:r w:rsidRPr="00D1433D">
        <w:rPr>
          <w:b/>
          <w:color w:val="auto"/>
        </w:rPr>
        <w:t xml:space="preserve"> 9</w:t>
      </w:r>
      <w:r w:rsidRPr="00D1433D">
        <w:rPr>
          <w:b/>
          <w:color w:val="auto"/>
          <w:vertAlign w:val="superscript"/>
        </w:rPr>
        <w:t xml:space="preserve">4 </w:t>
      </w:r>
      <w:r w:rsidRPr="00D1433D">
        <w:rPr>
          <w:b/>
          <w:color w:val="auto"/>
        </w:rPr>
        <w:t>STRAIPSNI</w:t>
      </w:r>
      <w:r w:rsidR="00363DFA" w:rsidRPr="00D1433D">
        <w:rPr>
          <w:b/>
          <w:color w:val="auto"/>
        </w:rPr>
        <w:t>AIS</w:t>
      </w:r>
      <w:r w:rsidR="00137994" w:rsidRPr="00D1433D">
        <w:rPr>
          <w:b/>
          <w:color w:val="auto"/>
        </w:rPr>
        <w:t xml:space="preserve"> IR PRIEDU </w:t>
      </w:r>
      <w:r w:rsidRPr="00D1433D">
        <w:rPr>
          <w:b/>
          <w:color w:val="auto"/>
        </w:rPr>
        <w:t>ĮSTATYMO, LIETUVOS RESPUBLIKOS ATSISKAITYMO</w:t>
      </w:r>
    </w:p>
    <w:p w14:paraId="10D7F00B" w14:textId="77777777" w:rsidR="00537162" w:rsidRPr="00D1433D" w:rsidRDefault="00537162" w:rsidP="00937F6A">
      <w:pPr>
        <w:ind w:firstLine="0"/>
        <w:jc w:val="center"/>
        <w:rPr>
          <w:color w:val="auto"/>
        </w:rPr>
      </w:pPr>
      <w:r w:rsidRPr="00D1433D">
        <w:rPr>
          <w:b/>
          <w:color w:val="auto"/>
        </w:rPr>
        <w:t xml:space="preserve">UŽ ŽEMĖS ŪKIO PRODUKCIJĄ ĮSTATYMO </w:t>
      </w:r>
      <w:r w:rsidR="00334734" w:rsidRPr="00D1433D">
        <w:rPr>
          <w:b/>
          <w:color w:val="auto"/>
        </w:rPr>
        <w:t>N</w:t>
      </w:r>
      <w:r w:rsidR="000213ED" w:rsidRPr="00D1433D">
        <w:rPr>
          <w:b/>
          <w:color w:val="auto"/>
        </w:rPr>
        <w:t>R</w:t>
      </w:r>
      <w:r w:rsidR="00334734" w:rsidRPr="00D1433D">
        <w:rPr>
          <w:b/>
          <w:color w:val="auto"/>
        </w:rPr>
        <w:t>. VIII-1422</w:t>
      </w:r>
      <w:r w:rsidR="00334734" w:rsidRPr="00D1433D">
        <w:rPr>
          <w:color w:val="auto"/>
        </w:rPr>
        <w:t xml:space="preserve"> </w:t>
      </w:r>
      <w:r w:rsidRPr="00D1433D">
        <w:rPr>
          <w:b/>
          <w:color w:val="auto"/>
        </w:rPr>
        <w:t>2, 4, 5, 6, 7, 8, 11, 12, 13</w:t>
      </w:r>
      <w:r w:rsidR="009962B4" w:rsidRPr="00D1433D">
        <w:rPr>
          <w:b/>
          <w:color w:val="auto"/>
        </w:rPr>
        <w:t xml:space="preserve"> IR</w:t>
      </w:r>
      <w:r w:rsidRPr="00D1433D">
        <w:rPr>
          <w:b/>
          <w:color w:val="auto"/>
        </w:rPr>
        <w:t xml:space="preserve"> 14 STRAIPSNIŲ PAKEITIMO ĮSTATYMO IR LIETUVOS RESPUBLIKOS ADMINISTRACINIŲ NUSIŽENGIMŲ KODEKSO 179 IR 589 STRAIPSNIŲ PAKEITIMO ĮSTATYMO PROJEKT</w:t>
      </w:r>
      <w:r w:rsidR="00363DFA" w:rsidRPr="00D1433D">
        <w:rPr>
          <w:b/>
          <w:color w:val="auto"/>
        </w:rPr>
        <w:t>Ų</w:t>
      </w:r>
    </w:p>
    <w:bookmarkEnd w:id="0"/>
    <w:p w14:paraId="4720862D" w14:textId="77777777" w:rsidR="00537162" w:rsidRPr="00D1433D" w:rsidRDefault="00537162" w:rsidP="00322FA4">
      <w:pPr>
        <w:spacing w:before="20"/>
        <w:ind w:firstLine="0"/>
        <w:jc w:val="center"/>
        <w:rPr>
          <w:color w:val="auto"/>
        </w:rPr>
      </w:pPr>
      <w:r w:rsidRPr="00D1433D">
        <w:rPr>
          <w:b/>
          <w:color w:val="auto"/>
        </w:rPr>
        <w:t>AIŠKINAMASIS RAŠTAS</w:t>
      </w:r>
      <w:r w:rsidR="000213ED" w:rsidRPr="00D1433D">
        <w:rPr>
          <w:b/>
          <w:color w:val="auto"/>
        </w:rPr>
        <w:t xml:space="preserve"> </w:t>
      </w:r>
    </w:p>
    <w:p w14:paraId="45C83E52" w14:textId="77777777" w:rsidR="00937F6A" w:rsidRPr="00D1433D" w:rsidRDefault="00937F6A" w:rsidP="00937F6A">
      <w:pPr>
        <w:pStyle w:val="BodyTextIndent3"/>
        <w:jc w:val="center"/>
        <w:rPr>
          <w:color w:val="auto"/>
          <w:sz w:val="24"/>
          <w:szCs w:val="24"/>
        </w:rPr>
      </w:pPr>
    </w:p>
    <w:p w14:paraId="2E0B9EB1" w14:textId="77777777" w:rsidR="00C67464" w:rsidRPr="00D1433D" w:rsidRDefault="00C67464" w:rsidP="00937F6A">
      <w:pPr>
        <w:pStyle w:val="BodyTextIndent3"/>
        <w:jc w:val="center"/>
        <w:rPr>
          <w:color w:val="auto"/>
          <w:sz w:val="24"/>
          <w:szCs w:val="24"/>
        </w:rPr>
      </w:pPr>
    </w:p>
    <w:p w14:paraId="0ED3AA0C" w14:textId="77777777" w:rsidR="00756C5B" w:rsidRPr="00D1433D" w:rsidRDefault="00756C5B" w:rsidP="00937F6A">
      <w:pPr>
        <w:rPr>
          <w:color w:val="auto"/>
        </w:rPr>
      </w:pPr>
      <w:r w:rsidRPr="00D1433D">
        <w:rPr>
          <w:b/>
          <w:color w:val="auto"/>
        </w:rPr>
        <w:t>1. Įstatymų projekt</w:t>
      </w:r>
      <w:r w:rsidR="00363DFA" w:rsidRPr="00D1433D">
        <w:rPr>
          <w:b/>
          <w:color w:val="auto"/>
        </w:rPr>
        <w:t>ų</w:t>
      </w:r>
      <w:r w:rsidRPr="00D1433D">
        <w:rPr>
          <w:b/>
          <w:color w:val="auto"/>
        </w:rPr>
        <w:t xml:space="preserve"> rengimą paskatinusios priežastys, parengto projekto tikslai ir uždaviniai</w:t>
      </w:r>
      <w:r w:rsidR="003E093C" w:rsidRPr="00D1433D">
        <w:rPr>
          <w:b/>
          <w:color w:val="auto"/>
        </w:rPr>
        <w:t>.</w:t>
      </w:r>
    </w:p>
    <w:p w14:paraId="692F353F" w14:textId="77777777" w:rsidR="00537162" w:rsidRPr="00D1433D" w:rsidRDefault="00537162" w:rsidP="00964F1A">
      <w:pPr>
        <w:spacing w:before="40"/>
        <w:rPr>
          <w:color w:val="auto"/>
        </w:rPr>
      </w:pPr>
      <w:bookmarkStart w:id="1" w:name="_Hlk30943606"/>
      <w:r w:rsidRPr="00D1433D">
        <w:rPr>
          <w:color w:val="auto"/>
        </w:rPr>
        <w:t xml:space="preserve">Pažymėtina, kad tiek Lietuvoje, tiek ir kitose ES valstybėse narėse, gana dažnai pasireiškia derybinės galios disbalansas </w:t>
      </w:r>
      <w:r w:rsidRPr="00D1433D">
        <w:rPr>
          <w:bCs/>
          <w:color w:val="auto"/>
        </w:rPr>
        <w:t xml:space="preserve">(pusiausvyros nebuvimas) </w:t>
      </w:r>
      <w:r w:rsidRPr="00D1433D">
        <w:rPr>
          <w:color w:val="auto"/>
        </w:rPr>
        <w:t xml:space="preserve">tarp žemės ūkio ir maisto produktų tiekėjų ir šių produktų pirkėjų. Toks derybinės galios </w:t>
      </w:r>
      <w:r w:rsidRPr="00D1433D">
        <w:rPr>
          <w:bCs/>
          <w:color w:val="auto"/>
        </w:rPr>
        <w:t xml:space="preserve">disbalansas </w:t>
      </w:r>
      <w:r w:rsidR="00363DFA" w:rsidRPr="00D1433D">
        <w:rPr>
          <w:bCs/>
          <w:color w:val="auto"/>
        </w:rPr>
        <w:t>nulemia</w:t>
      </w:r>
      <w:r w:rsidRPr="00D1433D">
        <w:rPr>
          <w:color w:val="auto"/>
        </w:rPr>
        <w:t xml:space="preserve"> nesąžiningos prekybos praktikos pasireiškimą, kai didesni ir daugiau derybinių galių turintys žemės ūkio ir maisto produktų pirkėjai siekia nusistatyti sau naudingas sąlygas pirkimo</w:t>
      </w:r>
      <w:r w:rsidR="00363DFA" w:rsidRPr="00D1433D">
        <w:rPr>
          <w:color w:val="auto"/>
        </w:rPr>
        <w:t>–</w:t>
      </w:r>
      <w:r w:rsidRPr="00D1433D">
        <w:rPr>
          <w:color w:val="auto"/>
        </w:rPr>
        <w:t xml:space="preserve">pardavimo sutartyse (prieš jas sudarant, jų sudarymo metu arba jas </w:t>
      </w:r>
      <w:r w:rsidR="005C26EE" w:rsidRPr="00D1433D">
        <w:rPr>
          <w:color w:val="auto"/>
        </w:rPr>
        <w:t>vykdant</w:t>
      </w:r>
      <w:r w:rsidRPr="00D1433D">
        <w:rPr>
          <w:color w:val="auto"/>
        </w:rPr>
        <w:t xml:space="preserve">). Tokia praktika prieštarauja sąžiningos praktikos versle principams ir gali pasireikšti </w:t>
      </w:r>
      <w:r w:rsidRPr="00D1433D">
        <w:rPr>
          <w:bCs/>
          <w:color w:val="auto"/>
        </w:rPr>
        <w:t>vienašališku</w:t>
      </w:r>
      <w:r w:rsidRPr="00D1433D">
        <w:rPr>
          <w:color w:val="auto"/>
        </w:rPr>
        <w:t xml:space="preserve"> vieno prekybos partnerio nepagrįstos </w:t>
      </w:r>
      <w:r w:rsidRPr="00D1433D">
        <w:rPr>
          <w:bCs/>
          <w:color w:val="auto"/>
        </w:rPr>
        <w:t xml:space="preserve">ekonominės rizikos perkėlimu </w:t>
      </w:r>
      <w:r w:rsidRPr="00D1433D">
        <w:rPr>
          <w:color w:val="auto"/>
        </w:rPr>
        <w:t xml:space="preserve">arba </w:t>
      </w:r>
      <w:r w:rsidRPr="00D1433D">
        <w:rPr>
          <w:bCs/>
          <w:color w:val="auto"/>
        </w:rPr>
        <w:t>neproporcingų teisių ar pareigų</w:t>
      </w:r>
      <w:r w:rsidRPr="00D1433D">
        <w:rPr>
          <w:color w:val="auto"/>
        </w:rPr>
        <w:t xml:space="preserve"> </w:t>
      </w:r>
      <w:r w:rsidR="00031756" w:rsidRPr="00D1433D">
        <w:rPr>
          <w:color w:val="auto"/>
        </w:rPr>
        <w:t xml:space="preserve">primetimu </w:t>
      </w:r>
      <w:r w:rsidRPr="00D1433D">
        <w:rPr>
          <w:color w:val="auto"/>
        </w:rPr>
        <w:t>kitam partneriui. Taip pat tokia praktika gali būti pripažinta akivaizdžiai nesąžininga, net jei abi sutarties šalys jai pritaria.</w:t>
      </w:r>
    </w:p>
    <w:p w14:paraId="531A9624" w14:textId="77777777" w:rsidR="00537162" w:rsidRPr="00D1433D" w:rsidRDefault="00537162" w:rsidP="00937F6A">
      <w:pPr>
        <w:rPr>
          <w:color w:val="auto"/>
        </w:rPr>
      </w:pPr>
      <w:r w:rsidRPr="00D1433D">
        <w:rPr>
          <w:color w:val="auto"/>
        </w:rPr>
        <w:t>Siek</w:t>
      </w:r>
      <w:r w:rsidR="00E705E8" w:rsidRPr="00D1433D">
        <w:rPr>
          <w:color w:val="auto"/>
        </w:rPr>
        <w:t>dami</w:t>
      </w:r>
      <w:r w:rsidRPr="00D1433D">
        <w:rPr>
          <w:color w:val="auto"/>
        </w:rPr>
        <w:t xml:space="preserve"> </w:t>
      </w:r>
      <w:r w:rsidRPr="00D1433D">
        <w:rPr>
          <w:bCs/>
          <w:color w:val="auto"/>
        </w:rPr>
        <w:t xml:space="preserve">sumažinti tokios </w:t>
      </w:r>
      <w:r w:rsidRPr="00D1433D">
        <w:rPr>
          <w:color w:val="auto"/>
        </w:rPr>
        <w:t>nesąžiningos prekybos praktikos žemės ūkio ir maisto produktų tiekimo grandinėje atvejų skaičių</w:t>
      </w:r>
      <w:r w:rsidRPr="00D1433D">
        <w:rPr>
          <w:bCs/>
          <w:color w:val="auto"/>
        </w:rPr>
        <w:t xml:space="preserve"> ir nustatyti tiekėjų apsaugos</w:t>
      </w:r>
      <w:r w:rsidRPr="00D1433D">
        <w:rPr>
          <w:color w:val="auto"/>
        </w:rPr>
        <w:t xml:space="preserve"> nuo nesąžiningos prekybos praktikos </w:t>
      </w:r>
      <w:r w:rsidRPr="00D1433D">
        <w:rPr>
          <w:bCs/>
          <w:color w:val="auto"/>
        </w:rPr>
        <w:t>minimalųjį standartą</w:t>
      </w:r>
      <w:r w:rsidRPr="00D1433D">
        <w:rPr>
          <w:color w:val="auto"/>
        </w:rPr>
        <w:t xml:space="preserve">, </w:t>
      </w:r>
      <w:bookmarkStart w:id="2" w:name="_Hlk31450858"/>
      <w:r w:rsidRPr="00D1433D">
        <w:rPr>
          <w:color w:val="auto"/>
        </w:rPr>
        <w:t xml:space="preserve">Europos Parlamentas ir Taryba </w:t>
      </w:r>
      <w:bookmarkEnd w:id="2"/>
      <w:r w:rsidRPr="00D1433D">
        <w:rPr>
          <w:color w:val="auto"/>
        </w:rPr>
        <w:t xml:space="preserve">2019 m. balandžio 17 d. priėmė direktyvą (ES) 2019/633/ES dėl įmonių vienų kitoms taikomos nesąžiningos prekybos praktikos žemės ūkio ir maisto produktų tiekimo grandinėje (toliau – Direktyva 2019/633/ES). </w:t>
      </w:r>
    </w:p>
    <w:p w14:paraId="3DFEBE44" w14:textId="77777777" w:rsidR="00537162" w:rsidRPr="00D1433D" w:rsidRDefault="00537162" w:rsidP="00937F6A">
      <w:pPr>
        <w:rPr>
          <w:color w:val="auto"/>
        </w:rPr>
      </w:pPr>
      <w:r w:rsidRPr="00D1433D">
        <w:rPr>
          <w:color w:val="auto"/>
        </w:rPr>
        <w:t>Lietuvos Respublikos nesąžiningos prekybos praktikos žemės ūkio ir maisto produktų tiekimo grandinėje draudimo įstatymo</w:t>
      </w:r>
      <w:bookmarkEnd w:id="1"/>
      <w:r w:rsidRPr="00D1433D">
        <w:rPr>
          <w:color w:val="auto"/>
        </w:rPr>
        <w:t xml:space="preserve"> projektu (toliau – </w:t>
      </w:r>
      <w:bookmarkStart w:id="3" w:name="_Hlk31007837"/>
      <w:bookmarkStart w:id="4" w:name="_Hlk30942596"/>
      <w:r w:rsidRPr="00D1433D">
        <w:rPr>
          <w:color w:val="auto"/>
        </w:rPr>
        <w:t>NPPD įstatymo</w:t>
      </w:r>
      <w:bookmarkEnd w:id="3"/>
      <w:r w:rsidRPr="00D1433D">
        <w:rPr>
          <w:color w:val="auto"/>
        </w:rPr>
        <w:t xml:space="preserve"> projektas</w:t>
      </w:r>
      <w:bookmarkEnd w:id="4"/>
      <w:r w:rsidRPr="00D1433D">
        <w:rPr>
          <w:color w:val="auto"/>
        </w:rPr>
        <w:t xml:space="preserve">) </w:t>
      </w:r>
      <w:r w:rsidR="00C100ED" w:rsidRPr="00D1433D">
        <w:rPr>
          <w:color w:val="auto"/>
        </w:rPr>
        <w:t xml:space="preserve">ir Lietuvos Respublikos mažmeninės prekybos įmonių nesąžiningų veiksmų draudimo įstatymo Nr. XI-626 </w:t>
      </w:r>
      <w:r w:rsidR="0072484F" w:rsidRPr="00D1433D">
        <w:rPr>
          <w:color w:val="auto"/>
        </w:rPr>
        <w:br/>
      </w:r>
      <w:r w:rsidR="00C100ED" w:rsidRPr="00D1433D">
        <w:rPr>
          <w:color w:val="auto"/>
        </w:rPr>
        <w:t>1, 2, 3, 4, 5, 6, 8, 9, 9</w:t>
      </w:r>
      <w:r w:rsidR="00C100ED" w:rsidRPr="00D1433D">
        <w:rPr>
          <w:color w:val="auto"/>
          <w:vertAlign w:val="superscript"/>
        </w:rPr>
        <w:t>1</w:t>
      </w:r>
      <w:r w:rsidR="00C100ED" w:rsidRPr="00D1433D">
        <w:rPr>
          <w:color w:val="auto"/>
        </w:rPr>
        <w:t xml:space="preserve">, 11, 12, 14, 15 straipsnių pakeitimo ir </w:t>
      </w:r>
      <w:r w:rsidR="004A2866" w:rsidRPr="00D1433D">
        <w:rPr>
          <w:color w:val="auto"/>
        </w:rPr>
        <w:t xml:space="preserve">įstatymo </w:t>
      </w:r>
      <w:r w:rsidR="00C100ED" w:rsidRPr="00D1433D">
        <w:rPr>
          <w:color w:val="auto"/>
        </w:rPr>
        <w:t>papildymo 9</w:t>
      </w:r>
      <w:r w:rsidR="00C100ED" w:rsidRPr="00D1433D">
        <w:rPr>
          <w:color w:val="auto"/>
          <w:vertAlign w:val="superscript"/>
        </w:rPr>
        <w:t>3</w:t>
      </w:r>
      <w:r w:rsidR="004A2866" w:rsidRPr="00D1433D">
        <w:rPr>
          <w:color w:val="auto"/>
        </w:rPr>
        <w:t>,</w:t>
      </w:r>
      <w:r w:rsidR="00C100ED" w:rsidRPr="00D1433D">
        <w:rPr>
          <w:color w:val="auto"/>
        </w:rPr>
        <w:t xml:space="preserve"> 9</w:t>
      </w:r>
      <w:r w:rsidR="00C100ED" w:rsidRPr="00D1433D">
        <w:rPr>
          <w:color w:val="auto"/>
          <w:vertAlign w:val="superscript"/>
        </w:rPr>
        <w:t xml:space="preserve">4 </w:t>
      </w:r>
      <w:r w:rsidR="00C100ED" w:rsidRPr="00D1433D">
        <w:rPr>
          <w:color w:val="auto"/>
        </w:rPr>
        <w:t>straipsni</w:t>
      </w:r>
      <w:r w:rsidR="00363DFA" w:rsidRPr="00D1433D">
        <w:rPr>
          <w:color w:val="auto"/>
        </w:rPr>
        <w:t>ais</w:t>
      </w:r>
      <w:r w:rsidR="004A2866" w:rsidRPr="00D1433D">
        <w:rPr>
          <w:color w:val="auto"/>
        </w:rPr>
        <w:t xml:space="preserve"> ir priedu</w:t>
      </w:r>
      <w:r w:rsidR="00C100ED" w:rsidRPr="00D1433D">
        <w:rPr>
          <w:color w:val="auto"/>
        </w:rPr>
        <w:t xml:space="preserve"> įstatymo projekt</w:t>
      </w:r>
      <w:r w:rsidR="00363DFA" w:rsidRPr="00D1433D">
        <w:rPr>
          <w:color w:val="auto"/>
        </w:rPr>
        <w:t>u</w:t>
      </w:r>
      <w:r w:rsidR="00C100ED" w:rsidRPr="00D1433D">
        <w:rPr>
          <w:color w:val="auto"/>
        </w:rPr>
        <w:t xml:space="preserve"> (toliau – </w:t>
      </w:r>
      <w:bookmarkStart w:id="5" w:name="_Hlk30945195"/>
      <w:r w:rsidR="00C100ED" w:rsidRPr="00D1433D">
        <w:rPr>
          <w:color w:val="auto"/>
        </w:rPr>
        <w:t>MPĮNVD</w:t>
      </w:r>
      <w:r w:rsidR="001A7635" w:rsidRPr="00D1433D">
        <w:rPr>
          <w:color w:val="auto"/>
        </w:rPr>
        <w:t xml:space="preserve"> įstatymo</w:t>
      </w:r>
      <w:r w:rsidR="00C100ED" w:rsidRPr="00D1433D">
        <w:rPr>
          <w:color w:val="auto"/>
        </w:rPr>
        <w:t xml:space="preserve"> projektas</w:t>
      </w:r>
      <w:bookmarkEnd w:id="5"/>
      <w:r w:rsidR="00C100ED" w:rsidRPr="00D1433D">
        <w:rPr>
          <w:color w:val="auto"/>
        </w:rPr>
        <w:t xml:space="preserve">) </w:t>
      </w:r>
      <w:r w:rsidRPr="00D1433D">
        <w:rPr>
          <w:color w:val="auto"/>
        </w:rPr>
        <w:t>siekiama perkelti Direktyvos 2019/633/ES nuostatas į nacionalinę teisę. Kartu su NPPD įstatymo projektu</w:t>
      </w:r>
      <w:r w:rsidR="00C100ED" w:rsidRPr="00D1433D">
        <w:rPr>
          <w:color w:val="auto"/>
        </w:rPr>
        <w:t xml:space="preserve"> ir</w:t>
      </w:r>
      <w:r w:rsidRPr="00D1433D">
        <w:rPr>
          <w:color w:val="auto"/>
        </w:rPr>
        <w:t xml:space="preserve"> </w:t>
      </w:r>
      <w:r w:rsidR="00C100ED" w:rsidRPr="00D1433D">
        <w:rPr>
          <w:color w:val="auto"/>
        </w:rPr>
        <w:t>MPĮNVD</w:t>
      </w:r>
      <w:r w:rsidR="001A7635" w:rsidRPr="00D1433D">
        <w:rPr>
          <w:color w:val="auto"/>
        </w:rPr>
        <w:t xml:space="preserve"> įstatymo</w:t>
      </w:r>
      <w:r w:rsidR="00C100ED" w:rsidRPr="00D1433D">
        <w:rPr>
          <w:color w:val="auto"/>
        </w:rPr>
        <w:t xml:space="preserve"> projektu </w:t>
      </w:r>
      <w:r w:rsidRPr="00D1433D">
        <w:rPr>
          <w:color w:val="auto"/>
        </w:rPr>
        <w:t>teikiami ir su j</w:t>
      </w:r>
      <w:r w:rsidR="00C100ED" w:rsidRPr="00D1433D">
        <w:rPr>
          <w:color w:val="auto"/>
        </w:rPr>
        <w:t>ai</w:t>
      </w:r>
      <w:r w:rsidR="004E58A3" w:rsidRPr="00D1433D">
        <w:rPr>
          <w:color w:val="auto"/>
        </w:rPr>
        <w:t>s</w:t>
      </w:r>
      <w:r w:rsidRPr="00D1433D">
        <w:rPr>
          <w:color w:val="auto"/>
        </w:rPr>
        <w:t xml:space="preserve"> susij</w:t>
      </w:r>
      <w:r w:rsidR="004E58A3" w:rsidRPr="00D1433D">
        <w:rPr>
          <w:color w:val="auto"/>
        </w:rPr>
        <w:t>usių</w:t>
      </w:r>
      <w:r w:rsidRPr="00D1433D">
        <w:rPr>
          <w:color w:val="auto"/>
        </w:rPr>
        <w:t xml:space="preserve"> įstatymų pakeitim</w:t>
      </w:r>
      <w:r w:rsidR="004E58A3" w:rsidRPr="00D1433D">
        <w:rPr>
          <w:color w:val="auto"/>
        </w:rPr>
        <w:t>o</w:t>
      </w:r>
      <w:r w:rsidRPr="00D1433D">
        <w:rPr>
          <w:color w:val="auto"/>
        </w:rPr>
        <w:t xml:space="preserve"> įstatymų projektai: Lietuvos Respublikos atsiskaitymo už žemės ūkio produkciją įstatymo Nr. VIII-1422 2, 4, 5, 6, 7, 8, 11, 12, 13</w:t>
      </w:r>
      <w:r w:rsidR="009962B4" w:rsidRPr="00D1433D">
        <w:rPr>
          <w:color w:val="auto"/>
        </w:rPr>
        <w:t xml:space="preserve"> ir </w:t>
      </w:r>
      <w:r w:rsidRPr="00D1433D">
        <w:rPr>
          <w:color w:val="auto"/>
        </w:rPr>
        <w:t xml:space="preserve">14 straipsnių pakeitimo įstatymo projektas (toliau – Atsiskaitymo įstatymo projektas) ir Lietuvos Respublikos administracinių nusižengimų kodekso 179 ir 589 straipsnių pakeitimo įstatymo projektas (toliau – ANK </w:t>
      </w:r>
      <w:r w:rsidR="00BB77D6" w:rsidRPr="00D1433D">
        <w:rPr>
          <w:color w:val="auto"/>
        </w:rPr>
        <w:t>įstatymo</w:t>
      </w:r>
      <w:r w:rsidRPr="00D1433D">
        <w:rPr>
          <w:color w:val="auto"/>
        </w:rPr>
        <w:t xml:space="preserve"> projektas) (toliau visi 4 įstatymų projektai kartu – </w:t>
      </w:r>
      <w:r w:rsidR="001A7635" w:rsidRPr="00D1433D">
        <w:rPr>
          <w:color w:val="auto"/>
        </w:rPr>
        <w:t>įs</w:t>
      </w:r>
      <w:r w:rsidRPr="00D1433D">
        <w:rPr>
          <w:color w:val="auto"/>
        </w:rPr>
        <w:t xml:space="preserve">tatymų projektai). </w:t>
      </w:r>
    </w:p>
    <w:p w14:paraId="70D612B6" w14:textId="77777777" w:rsidR="000A4A01" w:rsidRPr="00D1433D" w:rsidRDefault="004E58A3" w:rsidP="00964F1A">
      <w:pPr>
        <w:spacing w:before="40"/>
        <w:rPr>
          <w:color w:val="auto"/>
        </w:rPr>
      </w:pPr>
      <w:bookmarkStart w:id="6" w:name="_Hlk57538986"/>
      <w:r w:rsidRPr="00D1433D">
        <w:rPr>
          <w:b/>
          <w:color w:val="auto"/>
        </w:rPr>
        <w:t>NPPD įstatymo projekto tikslas</w:t>
      </w:r>
      <w:r w:rsidRPr="00D1433D">
        <w:rPr>
          <w:color w:val="auto"/>
        </w:rPr>
        <w:t xml:space="preserve"> – </w:t>
      </w:r>
      <w:r w:rsidR="00AC0BD4" w:rsidRPr="00D1433D">
        <w:rPr>
          <w:color w:val="auto"/>
        </w:rPr>
        <w:t xml:space="preserve">perkelti </w:t>
      </w:r>
      <w:r w:rsidR="001A7635" w:rsidRPr="00D1433D">
        <w:rPr>
          <w:color w:val="auto"/>
        </w:rPr>
        <w:t xml:space="preserve">į </w:t>
      </w:r>
      <w:r w:rsidR="00AC0BD4" w:rsidRPr="00D1433D">
        <w:rPr>
          <w:color w:val="auto"/>
        </w:rPr>
        <w:t xml:space="preserve">nacionalinę teisę </w:t>
      </w:r>
      <w:r w:rsidR="00386130" w:rsidRPr="00D1433D">
        <w:rPr>
          <w:color w:val="auto"/>
        </w:rPr>
        <w:t>D</w:t>
      </w:r>
      <w:r w:rsidR="00AC0BD4" w:rsidRPr="00D1433D">
        <w:rPr>
          <w:color w:val="auto"/>
        </w:rPr>
        <w:t>irektyv</w:t>
      </w:r>
      <w:r w:rsidR="001A7635" w:rsidRPr="00D1433D">
        <w:rPr>
          <w:color w:val="auto"/>
        </w:rPr>
        <w:t>os</w:t>
      </w:r>
      <w:r w:rsidR="00AC0BD4" w:rsidRPr="00D1433D">
        <w:rPr>
          <w:color w:val="auto"/>
        </w:rPr>
        <w:t xml:space="preserve"> 2019/633/ES </w:t>
      </w:r>
      <w:r w:rsidR="001A7635" w:rsidRPr="00D1433D">
        <w:rPr>
          <w:color w:val="auto"/>
        </w:rPr>
        <w:t xml:space="preserve">nuostatas </w:t>
      </w:r>
      <w:r w:rsidR="00AC0BD4" w:rsidRPr="00D1433D">
        <w:rPr>
          <w:color w:val="auto"/>
        </w:rPr>
        <w:t xml:space="preserve">ir </w:t>
      </w:r>
      <w:r w:rsidR="0072484F" w:rsidRPr="00D1433D">
        <w:rPr>
          <w:color w:val="auto"/>
        </w:rPr>
        <w:t>jas tinkamai taikant</w:t>
      </w:r>
      <w:r w:rsidR="00AC0BD4" w:rsidRPr="00D1433D">
        <w:rPr>
          <w:color w:val="auto"/>
        </w:rPr>
        <w:t xml:space="preserve"> apsaugoti žemės ūkio ir maisto produktų tiekėjus nuo šių produktų pirkėjų, taikančių ar siekiančių taikyti tiekėjų atžvilgiu draudžiamus nesąžiningos prekybos praktikos veiksmus.</w:t>
      </w:r>
    </w:p>
    <w:p w14:paraId="5F98D26A" w14:textId="77777777" w:rsidR="00471E89" w:rsidRPr="00D1433D" w:rsidRDefault="00471E89" w:rsidP="00471E89">
      <w:pPr>
        <w:spacing w:before="40"/>
        <w:ind w:firstLine="706"/>
        <w:rPr>
          <w:bCs/>
          <w:color w:val="auto"/>
        </w:rPr>
      </w:pPr>
      <w:bookmarkStart w:id="7" w:name="_Hlk46678738"/>
      <w:bookmarkEnd w:id="6"/>
      <w:r w:rsidRPr="00D1433D">
        <w:rPr>
          <w:b/>
          <w:color w:val="auto"/>
        </w:rPr>
        <w:t>MPĮNVD įstatymo projekto tikslai:</w:t>
      </w:r>
      <w:r w:rsidRPr="00D1433D">
        <w:rPr>
          <w:bCs/>
          <w:color w:val="auto"/>
        </w:rPr>
        <w:t xml:space="preserve"> </w:t>
      </w:r>
    </w:p>
    <w:p w14:paraId="04CD27EB" w14:textId="77777777" w:rsidR="00471E89" w:rsidRPr="00D1433D" w:rsidRDefault="00471E89" w:rsidP="00471E89">
      <w:pPr>
        <w:spacing w:before="40"/>
        <w:ind w:firstLine="706"/>
        <w:rPr>
          <w:color w:val="auto"/>
        </w:rPr>
      </w:pPr>
      <w:r w:rsidRPr="00D1433D">
        <w:rPr>
          <w:bCs/>
          <w:color w:val="auto"/>
        </w:rPr>
        <w:t xml:space="preserve">1) </w:t>
      </w:r>
      <w:r w:rsidRPr="00D1433D">
        <w:rPr>
          <w:color w:val="auto"/>
        </w:rPr>
        <w:t>papildyti draudžiamų nesąžiningos prekybos praktikos veiksmų sąrašą;</w:t>
      </w:r>
    </w:p>
    <w:p w14:paraId="4D811C11" w14:textId="77777777" w:rsidR="00471E89" w:rsidRPr="00D1433D" w:rsidRDefault="00471E89" w:rsidP="00471E89">
      <w:pPr>
        <w:spacing w:before="40"/>
        <w:ind w:firstLine="706"/>
        <w:rPr>
          <w:color w:val="auto"/>
        </w:rPr>
      </w:pPr>
      <w:r w:rsidRPr="00D1433D">
        <w:rPr>
          <w:color w:val="auto"/>
        </w:rPr>
        <w:t>2) pakeisti tiekėjų pardavimo pajamų ribą;</w:t>
      </w:r>
    </w:p>
    <w:p w14:paraId="6D1E8CC4" w14:textId="77777777" w:rsidR="00471E89" w:rsidRPr="00D1433D" w:rsidRDefault="00471E89" w:rsidP="00471E89">
      <w:pPr>
        <w:spacing w:before="40"/>
        <w:ind w:firstLine="706"/>
        <w:rPr>
          <w:color w:val="auto"/>
        </w:rPr>
      </w:pPr>
      <w:r w:rsidRPr="00D1433D">
        <w:rPr>
          <w:color w:val="auto"/>
        </w:rPr>
        <w:t>3) papildyti įstatymo priežiūros teisinį reguliavimą, suteikiant įstatymo priežiūrą atliekančiai institucijai aiškius įgaliojimus;</w:t>
      </w:r>
    </w:p>
    <w:p w14:paraId="480B3E2D" w14:textId="2F7620EB" w:rsidR="00471E89" w:rsidRDefault="00471E89" w:rsidP="00471E89">
      <w:pPr>
        <w:ind w:firstLine="709"/>
        <w:rPr>
          <w:color w:val="auto"/>
        </w:rPr>
      </w:pPr>
      <w:r w:rsidRPr="00D1433D">
        <w:rPr>
          <w:color w:val="auto"/>
        </w:rPr>
        <w:t>4) nustatyti pažeidėjams veiksmingą sankcijų skyrimo mechanizmą siekiant, kad MPĮNVD įstatymo projektas atitiktų Direktyvos 2019/633/ES nuostatas.</w:t>
      </w:r>
    </w:p>
    <w:p w14:paraId="61D997F5" w14:textId="77777777" w:rsidR="00305F64" w:rsidRPr="00D1433D" w:rsidRDefault="00305F64" w:rsidP="00471E89">
      <w:pPr>
        <w:ind w:firstLine="709"/>
        <w:rPr>
          <w:color w:val="auto"/>
        </w:rPr>
      </w:pPr>
    </w:p>
    <w:p w14:paraId="725D31AA" w14:textId="77777777" w:rsidR="00471E89" w:rsidRPr="00514B7E" w:rsidRDefault="00471E89" w:rsidP="00471E89">
      <w:pPr>
        <w:spacing w:before="40"/>
        <w:ind w:firstLine="709"/>
        <w:rPr>
          <w:bCs/>
          <w:color w:val="auto"/>
        </w:rPr>
      </w:pPr>
      <w:bookmarkStart w:id="8" w:name="_Hlk46678829"/>
      <w:bookmarkEnd w:id="7"/>
      <w:r w:rsidRPr="00514B7E">
        <w:rPr>
          <w:b/>
          <w:color w:val="auto"/>
        </w:rPr>
        <w:lastRenderedPageBreak/>
        <w:t>Atsiskaitymo įstatymo projekto tikslai:</w:t>
      </w:r>
    </w:p>
    <w:p w14:paraId="7C47477B" w14:textId="04C0729C" w:rsidR="00471E89" w:rsidRPr="00514B7E" w:rsidRDefault="00471E89" w:rsidP="00471E89">
      <w:pPr>
        <w:spacing w:before="40"/>
        <w:ind w:firstLine="709"/>
        <w:rPr>
          <w:color w:val="auto"/>
        </w:rPr>
      </w:pPr>
      <w:r w:rsidRPr="00514B7E">
        <w:rPr>
          <w:bCs/>
          <w:color w:val="auto"/>
        </w:rPr>
        <w:t>1)</w:t>
      </w:r>
      <w:r w:rsidRPr="00514B7E">
        <w:rPr>
          <w:color w:val="auto"/>
        </w:rPr>
        <w:t xml:space="preserve"> </w:t>
      </w:r>
      <w:r w:rsidRPr="00514B7E">
        <w:rPr>
          <w:bCs/>
          <w:color w:val="auto"/>
        </w:rPr>
        <w:t xml:space="preserve">suderinti keičiamo Atsiskaitymo įstatymo nuostatas su </w:t>
      </w:r>
      <w:r w:rsidRPr="00514B7E">
        <w:rPr>
          <w:color w:val="auto"/>
        </w:rPr>
        <w:t>NPPD įstatymo projekto nuostatomis, kad būtų išsaugoti šiuo metu galiojantys trumpesni atsiskaitymo už parduotą žemės ūkio produkciją (pvz., už ūkinius gyvūnus</w:t>
      </w:r>
      <w:r w:rsidR="009402E0" w:rsidRPr="00514B7E">
        <w:rPr>
          <w:color w:val="auto"/>
        </w:rPr>
        <w:t xml:space="preserve">) </w:t>
      </w:r>
      <w:r w:rsidRPr="00514B7E">
        <w:rPr>
          <w:color w:val="auto"/>
        </w:rPr>
        <w:t xml:space="preserve"> terminai</w:t>
      </w:r>
      <w:r w:rsidR="009402E0" w:rsidRPr="00514B7E">
        <w:rPr>
          <w:color w:val="auto"/>
        </w:rPr>
        <w:t xml:space="preserve"> arba palikta galimybė atsiskaityti dalimis, tačiau neviršijant maksimalaus leistino 60 dienų termino</w:t>
      </w:r>
      <w:r w:rsidR="00BC4732">
        <w:rPr>
          <w:color w:val="auto"/>
        </w:rPr>
        <w:t>, taip pat įtvirtinti žemės ūkio produktų įkainojimo terminus</w:t>
      </w:r>
      <w:r w:rsidRPr="00514B7E">
        <w:rPr>
          <w:color w:val="auto"/>
        </w:rPr>
        <w:t xml:space="preserve">; </w:t>
      </w:r>
    </w:p>
    <w:p w14:paraId="558E3C48" w14:textId="77777777" w:rsidR="00471E89" w:rsidRPr="00514B7E" w:rsidRDefault="00471E89" w:rsidP="00471E89">
      <w:pPr>
        <w:ind w:firstLine="706"/>
        <w:rPr>
          <w:color w:val="auto"/>
        </w:rPr>
      </w:pPr>
      <w:r w:rsidRPr="00514B7E">
        <w:rPr>
          <w:color w:val="auto"/>
        </w:rPr>
        <w:t>2) sudaryti sąlygas žemės ūkio produkcijos pardavėjams dėl jų atžvilgiu taikomos nesąžiningos komercinės praktikos, susijusios su nustatytų atsiskaitymo (mokėjimo) už iš jų pirktą žemės ūkio produkciją terminų pažeidimais, kreiptis į NPPD įstatymo ir MPĮNVD įstatymo priežiūros institucijas dėl šio pobūdžio pažeidimų tyrimų ir taip sustiprinti atsiskaitymų kontrolę;</w:t>
      </w:r>
    </w:p>
    <w:p w14:paraId="4CAB8713" w14:textId="74E9577D" w:rsidR="00471E89" w:rsidRPr="00D1433D" w:rsidRDefault="00471E89" w:rsidP="00471E89">
      <w:pPr>
        <w:ind w:firstLine="706"/>
        <w:rPr>
          <w:color w:val="auto"/>
        </w:rPr>
      </w:pPr>
      <w:r w:rsidRPr="00514B7E">
        <w:rPr>
          <w:color w:val="auto"/>
        </w:rPr>
        <w:t>3) atsižvelgiant į tai, kad šiuo metu galiojantis Atsiskaitymo įstatymas aiškiai nereglamentuoja, jog atsiskaitymo už žemės ūkio produkciją terminų būtina laikytis ir tais atvejais, kai yra pasirenkamas netiesioginis atsiskaitymo būdas</w:t>
      </w:r>
      <w:r w:rsidR="005A2F79">
        <w:rPr>
          <w:color w:val="auto"/>
        </w:rPr>
        <w:t xml:space="preserve"> (</w:t>
      </w:r>
      <w:r w:rsidR="00C36C8D" w:rsidRPr="00514B7E">
        <w:rPr>
          <w:color w:val="auto"/>
        </w:rPr>
        <w:t>pvz.</w:t>
      </w:r>
      <w:r w:rsidR="005A2F79">
        <w:rPr>
          <w:color w:val="auto"/>
        </w:rPr>
        <w:t xml:space="preserve">, </w:t>
      </w:r>
      <w:r w:rsidRPr="00514B7E">
        <w:rPr>
          <w:color w:val="auto"/>
        </w:rPr>
        <w:t>faktoringas</w:t>
      </w:r>
      <w:r w:rsidR="005A2F79">
        <w:rPr>
          <w:color w:val="auto"/>
        </w:rPr>
        <w:t>)</w:t>
      </w:r>
      <w:r w:rsidRPr="00514B7E">
        <w:rPr>
          <w:color w:val="auto"/>
        </w:rPr>
        <w:t xml:space="preserve">, Atsiskaitymo įstatymo projekte </w:t>
      </w:r>
      <w:r w:rsidR="005A2F79">
        <w:rPr>
          <w:color w:val="auto"/>
        </w:rPr>
        <w:t xml:space="preserve">siūloma </w:t>
      </w:r>
      <w:r w:rsidRPr="00514B7E">
        <w:rPr>
          <w:color w:val="auto"/>
        </w:rPr>
        <w:t xml:space="preserve">nustatyti, kad </w:t>
      </w:r>
      <w:r w:rsidR="00C36C8D" w:rsidRPr="00514B7E">
        <w:rPr>
          <w:color w:val="auto"/>
        </w:rPr>
        <w:t xml:space="preserve">nesvarbu kokia </w:t>
      </w:r>
      <w:r w:rsidR="005A2F79">
        <w:rPr>
          <w:color w:val="auto"/>
        </w:rPr>
        <w:t xml:space="preserve">yra </w:t>
      </w:r>
      <w:r w:rsidR="00C36C8D" w:rsidRPr="00514B7E">
        <w:rPr>
          <w:color w:val="auto"/>
        </w:rPr>
        <w:t>taikoma atsiskaitymo už žemės ūkio produkciją forma ir būda</w:t>
      </w:r>
      <w:r w:rsidR="005A2F79">
        <w:rPr>
          <w:color w:val="auto"/>
        </w:rPr>
        <w:t>s</w:t>
      </w:r>
      <w:r w:rsidR="00C36C8D" w:rsidRPr="00514B7E">
        <w:rPr>
          <w:color w:val="auto"/>
        </w:rPr>
        <w:t xml:space="preserve">, sutartyse ar susitarimuose </w:t>
      </w:r>
      <w:r w:rsidRPr="00514B7E">
        <w:rPr>
          <w:color w:val="auto"/>
        </w:rPr>
        <w:t>negali būti sąlygų, leidžiančių nesilaikyti Atsiskaitymo įstatyme nustatytų atsiskaitymo už žemės ūkio produkciją terminų ar j</w:t>
      </w:r>
      <w:r w:rsidR="008A7D05" w:rsidRPr="00514B7E">
        <w:rPr>
          <w:color w:val="auto"/>
        </w:rPr>
        <w:t>ų</w:t>
      </w:r>
      <w:r w:rsidRPr="00514B7E">
        <w:rPr>
          <w:color w:val="auto"/>
        </w:rPr>
        <w:t xml:space="preserve"> viršyti.</w:t>
      </w:r>
    </w:p>
    <w:bookmarkEnd w:id="8"/>
    <w:p w14:paraId="6B69B379" w14:textId="77777777" w:rsidR="00471E89" w:rsidRPr="00D1433D" w:rsidRDefault="00471E89" w:rsidP="00471E89">
      <w:pPr>
        <w:spacing w:before="40"/>
        <w:ind w:firstLine="709"/>
        <w:rPr>
          <w:color w:val="auto"/>
        </w:rPr>
      </w:pPr>
      <w:r w:rsidRPr="00D1433D">
        <w:rPr>
          <w:b/>
          <w:color w:val="auto"/>
        </w:rPr>
        <w:t>ANK įstatymo projekto tikslas</w:t>
      </w:r>
      <w:r w:rsidRPr="00D1433D">
        <w:rPr>
          <w:color w:val="auto"/>
        </w:rPr>
        <w:t xml:space="preserve"> – nustatyti administracinę atsakomybę juridinių asmenų vadovams ar kitiems atsakingiems asmenims ne tik už </w:t>
      </w:r>
      <w:r w:rsidRPr="00D1433D">
        <w:rPr>
          <w:bCs/>
          <w:color w:val="auto"/>
        </w:rPr>
        <w:t>Atsiskaitymo įstatymo, bet ir už NPPD įstatymo 4 straipsnio 1 dalyje nustatytos mokėjimo už patiektus žemės ūkio ir maisto produktus tvarkos pažeidimus</w:t>
      </w:r>
      <w:r w:rsidRPr="00D1433D">
        <w:rPr>
          <w:color w:val="auto"/>
        </w:rPr>
        <w:t>, priklausomai nuo pradelstų skolų dydžio.</w:t>
      </w:r>
    </w:p>
    <w:p w14:paraId="5117256A" w14:textId="77777777" w:rsidR="000A4A01" w:rsidRPr="00D1433D" w:rsidRDefault="000A4A01" w:rsidP="00937F6A">
      <w:pPr>
        <w:rPr>
          <w:color w:val="auto"/>
        </w:rPr>
      </w:pPr>
    </w:p>
    <w:p w14:paraId="0003221D" w14:textId="77777777" w:rsidR="001A7635" w:rsidRPr="00D1433D" w:rsidRDefault="001A7635" w:rsidP="00937F6A">
      <w:pPr>
        <w:rPr>
          <w:color w:val="auto"/>
        </w:rPr>
      </w:pPr>
      <w:r w:rsidRPr="00D1433D">
        <w:rPr>
          <w:b/>
          <w:color w:val="auto"/>
        </w:rPr>
        <w:t>2. Įstatym</w:t>
      </w:r>
      <w:r w:rsidR="00363DFA" w:rsidRPr="00D1433D">
        <w:rPr>
          <w:b/>
          <w:color w:val="auto"/>
        </w:rPr>
        <w:t>ų</w:t>
      </w:r>
      <w:r w:rsidRPr="00D1433D">
        <w:rPr>
          <w:b/>
          <w:color w:val="auto"/>
        </w:rPr>
        <w:t xml:space="preserve"> projekt</w:t>
      </w:r>
      <w:r w:rsidR="009E18FA" w:rsidRPr="00D1433D">
        <w:rPr>
          <w:b/>
          <w:color w:val="auto"/>
        </w:rPr>
        <w:t>ų</w:t>
      </w:r>
      <w:r w:rsidRPr="00D1433D">
        <w:rPr>
          <w:b/>
          <w:color w:val="auto"/>
        </w:rPr>
        <w:t xml:space="preserve"> iniciatoriai (institucija, asmenys ar piliečių įgalioti atstovai) ir rengėjai</w:t>
      </w:r>
      <w:r w:rsidR="003E093C" w:rsidRPr="00D1433D">
        <w:rPr>
          <w:b/>
          <w:color w:val="auto"/>
        </w:rPr>
        <w:t>.</w:t>
      </w:r>
    </w:p>
    <w:p w14:paraId="13405468" w14:textId="77777777" w:rsidR="00471E89" w:rsidRPr="00D1433D" w:rsidRDefault="00471E89" w:rsidP="00471E89">
      <w:pPr>
        <w:spacing w:before="40"/>
        <w:rPr>
          <w:color w:val="auto"/>
        </w:rPr>
      </w:pPr>
      <w:r w:rsidRPr="00D1433D">
        <w:rPr>
          <w:bCs/>
          <w:color w:val="auto"/>
        </w:rPr>
        <w:t xml:space="preserve">Teikiamus įstatymų projektus </w:t>
      </w:r>
      <w:r w:rsidRPr="00D1433D">
        <w:rPr>
          <w:color w:val="auto"/>
        </w:rPr>
        <w:t>rengė</w:t>
      </w:r>
      <w:r w:rsidR="00592AB4" w:rsidRPr="00D1433D">
        <w:rPr>
          <w:color w:val="auto"/>
        </w:rPr>
        <w:t>, svarstė</w:t>
      </w:r>
      <w:r w:rsidRPr="00D1433D">
        <w:rPr>
          <w:color w:val="auto"/>
        </w:rPr>
        <w:t xml:space="preserve"> ir derino Lietuvos Respublikos žemės ūkio ministro 2019 m. lapkričio 21 d. įsakymu Nr. 3D-640 sudaryta tarpinstitucinė darbo grupė. </w:t>
      </w:r>
    </w:p>
    <w:p w14:paraId="25F2D128" w14:textId="77777777" w:rsidR="00471E89" w:rsidRPr="00D1433D" w:rsidRDefault="009F4A32" w:rsidP="00471E89">
      <w:pPr>
        <w:spacing w:before="40"/>
        <w:rPr>
          <w:color w:val="auto"/>
        </w:rPr>
      </w:pPr>
      <w:r w:rsidRPr="00D1433D">
        <w:rPr>
          <w:b/>
          <w:color w:val="auto"/>
        </w:rPr>
        <w:t>Tiesioginiai įstatymų projektų rengėjai:</w:t>
      </w:r>
      <w:r w:rsidR="00471E89" w:rsidRPr="00D1433D">
        <w:rPr>
          <w:b/>
          <w:color w:val="auto"/>
        </w:rPr>
        <w:t xml:space="preserve"> </w:t>
      </w:r>
    </w:p>
    <w:p w14:paraId="6F4EB5BF" w14:textId="77777777" w:rsidR="00471E89" w:rsidRPr="00D1433D" w:rsidRDefault="009F4A32" w:rsidP="009F4A32">
      <w:pPr>
        <w:spacing w:before="40"/>
        <w:rPr>
          <w:color w:val="auto"/>
        </w:rPr>
      </w:pPr>
      <w:r w:rsidRPr="00D1433D">
        <w:rPr>
          <w:color w:val="auto"/>
        </w:rPr>
        <w:t>1</w:t>
      </w:r>
      <w:r w:rsidR="00471E89" w:rsidRPr="00D1433D">
        <w:rPr>
          <w:color w:val="auto"/>
        </w:rPr>
        <w:t xml:space="preserve">) </w:t>
      </w:r>
      <w:r w:rsidR="00471E89" w:rsidRPr="00D1433D">
        <w:rPr>
          <w:bCs/>
          <w:color w:val="auto"/>
        </w:rPr>
        <w:t>NPPD įstatymo</w:t>
      </w:r>
      <w:r w:rsidR="00471E89" w:rsidRPr="00D1433D">
        <w:rPr>
          <w:color w:val="auto"/>
        </w:rPr>
        <w:t xml:space="preserve"> projekto </w:t>
      </w:r>
      <w:r w:rsidRPr="00D1433D">
        <w:rPr>
          <w:color w:val="auto"/>
        </w:rPr>
        <w:t xml:space="preserve">tiesioginiai </w:t>
      </w:r>
      <w:r w:rsidR="00471E89" w:rsidRPr="00D1433D">
        <w:rPr>
          <w:color w:val="auto"/>
        </w:rPr>
        <w:t xml:space="preserve">rengėjai yra Lietuvos Respublikos žemės ūkio ministerijos Programinio, projektinio valdymo ir ekonominės analizės skyriaus vedėjas Evaldas Pranckevičius (tel. </w:t>
      </w:r>
      <w:r w:rsidR="00471E89" w:rsidRPr="00D1433D">
        <w:rPr>
          <w:color w:val="auto"/>
          <w:shd w:val="clear" w:color="auto" w:fill="FFFFFF"/>
        </w:rPr>
        <w:t xml:space="preserve">8 686 07 056, el. p. </w:t>
      </w:r>
      <w:hyperlink r:id="rId11" w:history="1">
        <w:r w:rsidR="00471E89" w:rsidRPr="00D1433D">
          <w:rPr>
            <w:rStyle w:val="Hyperlink"/>
            <w:color w:val="auto"/>
            <w:shd w:val="clear" w:color="auto" w:fill="FFFFFF"/>
          </w:rPr>
          <w:t>Evaldas.Pranckevičius@zum.lt</w:t>
        </w:r>
      </w:hyperlink>
      <w:r w:rsidR="00471E89" w:rsidRPr="00D1433D">
        <w:rPr>
          <w:color w:val="auto"/>
        </w:rPr>
        <w:t xml:space="preserve">) </w:t>
      </w:r>
      <w:r w:rsidR="00471E89" w:rsidRPr="00D1433D">
        <w:rPr>
          <w:color w:val="auto"/>
          <w:shd w:val="clear" w:color="auto" w:fill="FFFFFF"/>
        </w:rPr>
        <w:t xml:space="preserve">ir šio skyriaus vyriausiasis specialistas Rimantas Kaušikas (tel. 8 655 03 236, el. p. </w:t>
      </w:r>
      <w:hyperlink r:id="rId12" w:history="1">
        <w:r w:rsidR="00471E89" w:rsidRPr="00D1433D">
          <w:rPr>
            <w:rStyle w:val="Hyperlink"/>
            <w:color w:val="auto"/>
            <w:shd w:val="clear" w:color="auto" w:fill="FFFFFF"/>
          </w:rPr>
          <w:t>Rimantas.Kausikas@zum.lt</w:t>
        </w:r>
      </w:hyperlink>
      <w:r w:rsidR="00471E89" w:rsidRPr="00D1433D">
        <w:rPr>
          <w:color w:val="auto"/>
          <w:shd w:val="clear" w:color="auto" w:fill="FFFFFF"/>
        </w:rPr>
        <w:t>);</w:t>
      </w:r>
    </w:p>
    <w:p w14:paraId="399F4A26" w14:textId="77777777" w:rsidR="00471E89" w:rsidRPr="00D1433D" w:rsidRDefault="009F4A32" w:rsidP="00471E89">
      <w:pPr>
        <w:rPr>
          <w:color w:val="auto"/>
        </w:rPr>
      </w:pPr>
      <w:r w:rsidRPr="00D1433D">
        <w:rPr>
          <w:color w:val="auto"/>
          <w:shd w:val="clear" w:color="auto" w:fill="FFFFFF"/>
        </w:rPr>
        <w:t>2</w:t>
      </w:r>
      <w:r w:rsidR="00471E89" w:rsidRPr="00D1433D">
        <w:rPr>
          <w:color w:val="auto"/>
          <w:shd w:val="clear" w:color="auto" w:fill="FFFFFF"/>
        </w:rPr>
        <w:t xml:space="preserve">) </w:t>
      </w:r>
      <w:r w:rsidR="00471E89" w:rsidRPr="00D1433D">
        <w:rPr>
          <w:color w:val="auto"/>
        </w:rPr>
        <w:t xml:space="preserve">MPĮNVD įstatymo projekto </w:t>
      </w:r>
      <w:r w:rsidRPr="00D1433D">
        <w:rPr>
          <w:color w:val="auto"/>
        </w:rPr>
        <w:t xml:space="preserve">tiesioginės </w:t>
      </w:r>
      <w:r w:rsidR="00471E89" w:rsidRPr="00D1433D">
        <w:rPr>
          <w:color w:val="auto"/>
        </w:rPr>
        <w:t xml:space="preserve">rengėjos yra Lietuvos Respublikos ekonomikos ir inovacijų ministerijos Verslo aplinkos departamento (direktorius Tomas Urban, tel. 8 706 64 867, el. p. Tomas.Urban@eimin.lt) Verslo politikos skyriaus vedėja Ieva Žaunierienė (tel. 8 706 64 607, el. p. </w:t>
      </w:r>
      <w:hyperlink r:id="rId13" w:history="1">
        <w:r w:rsidR="00471E89" w:rsidRPr="00D1433D">
          <w:rPr>
            <w:rStyle w:val="Hyperlink"/>
            <w:color w:val="auto"/>
          </w:rPr>
          <w:t>Ieva.Zaunieriene@eimin.lt</w:t>
        </w:r>
      </w:hyperlink>
      <w:r w:rsidR="00471E89" w:rsidRPr="00D1433D">
        <w:rPr>
          <w:color w:val="auto"/>
        </w:rPr>
        <w:t xml:space="preserve">) ir šio skyriaus vyriausioji specialistė Inga Girdžiūnaitė (tel. 8 706 64 758, el. p. </w:t>
      </w:r>
      <w:hyperlink r:id="rId14" w:history="1">
        <w:r w:rsidR="00471E89" w:rsidRPr="00D1433D">
          <w:rPr>
            <w:rStyle w:val="Hyperlink"/>
            <w:color w:val="auto"/>
          </w:rPr>
          <w:t>Inga.Girdziunaite@eimin.lt</w:t>
        </w:r>
      </w:hyperlink>
      <w:r w:rsidR="00471E89" w:rsidRPr="00D1433D">
        <w:rPr>
          <w:color w:val="auto"/>
        </w:rPr>
        <w:t>);</w:t>
      </w:r>
    </w:p>
    <w:p w14:paraId="2EEC694D" w14:textId="528CC4E0" w:rsidR="00471E89" w:rsidRPr="00D1433D" w:rsidRDefault="009F4A32" w:rsidP="00471E89">
      <w:pPr>
        <w:rPr>
          <w:color w:val="auto"/>
        </w:rPr>
      </w:pPr>
      <w:r w:rsidRPr="00D1433D">
        <w:rPr>
          <w:bCs/>
          <w:color w:val="auto"/>
        </w:rPr>
        <w:t>3</w:t>
      </w:r>
      <w:r w:rsidR="00471E89" w:rsidRPr="00D1433D">
        <w:rPr>
          <w:bCs/>
          <w:color w:val="auto"/>
        </w:rPr>
        <w:t xml:space="preserve">) Atsiskaitymo įstatymo projekto </w:t>
      </w:r>
      <w:r w:rsidRPr="00D1433D">
        <w:rPr>
          <w:color w:val="auto"/>
        </w:rPr>
        <w:t xml:space="preserve">tiesioginės </w:t>
      </w:r>
      <w:r w:rsidR="00471E89" w:rsidRPr="00D1433D">
        <w:rPr>
          <w:bCs/>
          <w:color w:val="auto"/>
        </w:rPr>
        <w:t xml:space="preserve">rengėjos yra </w:t>
      </w:r>
      <w:r w:rsidR="00471E89" w:rsidRPr="00D1433D">
        <w:rPr>
          <w:color w:val="auto"/>
        </w:rPr>
        <w:t xml:space="preserve">Lietuvos Respublikos žemės ūkio ministerijos Žemės ūkio sektoriaus finansų valdymo grupės (vadovė Regina Mininienė, tel. (8 5) 239 1341, el. p. </w:t>
      </w:r>
      <w:hyperlink r:id="rId15" w:history="1">
        <w:r w:rsidR="00471E89" w:rsidRPr="00D1433D">
          <w:rPr>
            <w:rStyle w:val="Hyperlink"/>
            <w:color w:val="auto"/>
          </w:rPr>
          <w:t>Regina.Mininiene@zum.lt</w:t>
        </w:r>
      </w:hyperlink>
      <w:r w:rsidR="00471E89" w:rsidRPr="00D1433D">
        <w:rPr>
          <w:color w:val="auto"/>
        </w:rPr>
        <w:t xml:space="preserve">) patarėja Jolita Čičiurkienė (tel. (8 5) 239 1074, el. p. </w:t>
      </w:r>
      <w:hyperlink r:id="rId16" w:history="1">
        <w:r w:rsidR="00471E89" w:rsidRPr="00D1433D">
          <w:rPr>
            <w:rStyle w:val="Hyperlink"/>
            <w:color w:val="auto"/>
          </w:rPr>
          <w:t>Jolita.Ciciurkiene@zum.lt</w:t>
        </w:r>
      </w:hyperlink>
      <w:r w:rsidR="00471E89" w:rsidRPr="00D1433D">
        <w:rPr>
          <w:color w:val="auto"/>
        </w:rPr>
        <w:t xml:space="preserve">) ir vyriausioji specialistė Gražina Dobkevičienė (tel. (8 5) 239 1078, el. p. </w:t>
      </w:r>
      <w:hyperlink r:id="rId17" w:history="1">
        <w:r w:rsidR="00471E89" w:rsidRPr="00D1433D">
          <w:rPr>
            <w:rStyle w:val="Hyperlink"/>
            <w:color w:val="auto"/>
          </w:rPr>
          <w:t>Grazina.Dobkeviciene@zum.lt</w:t>
        </w:r>
      </w:hyperlink>
      <w:r w:rsidR="00471E89" w:rsidRPr="00D1433D">
        <w:rPr>
          <w:color w:val="auto"/>
        </w:rPr>
        <w:t>);</w:t>
      </w:r>
    </w:p>
    <w:p w14:paraId="3E906C1D" w14:textId="77777777" w:rsidR="00471E89" w:rsidRPr="00D1433D" w:rsidRDefault="009F4A32" w:rsidP="00471E89">
      <w:pPr>
        <w:rPr>
          <w:color w:val="auto"/>
        </w:rPr>
      </w:pPr>
      <w:r w:rsidRPr="00D1433D">
        <w:rPr>
          <w:color w:val="auto"/>
        </w:rPr>
        <w:t>4</w:t>
      </w:r>
      <w:r w:rsidR="00471E89" w:rsidRPr="00D1433D">
        <w:rPr>
          <w:color w:val="auto"/>
        </w:rPr>
        <w:t xml:space="preserve">) ANK įstatymo projekto </w:t>
      </w:r>
      <w:r w:rsidRPr="00D1433D">
        <w:rPr>
          <w:color w:val="auto"/>
        </w:rPr>
        <w:t xml:space="preserve">tiesioginė </w:t>
      </w:r>
      <w:r w:rsidR="00471E89" w:rsidRPr="00D1433D">
        <w:rPr>
          <w:color w:val="auto"/>
        </w:rPr>
        <w:t xml:space="preserve">rengėja yra Lietuvos Respublikos žemės ūkio ministerijos Programinio, projektinio valdymo ir ekonominės analizės skyriaus (vedėjas Evaldas Pranckevičius, tel. </w:t>
      </w:r>
      <w:r w:rsidR="00471E89" w:rsidRPr="00D1433D">
        <w:rPr>
          <w:color w:val="auto"/>
          <w:shd w:val="clear" w:color="auto" w:fill="FFFFFF"/>
        </w:rPr>
        <w:t xml:space="preserve">8 686 07 056, el. p. </w:t>
      </w:r>
      <w:hyperlink r:id="rId18" w:history="1">
        <w:r w:rsidR="00471E89" w:rsidRPr="00D1433D">
          <w:rPr>
            <w:rStyle w:val="Hyperlink"/>
            <w:color w:val="auto"/>
            <w:shd w:val="clear" w:color="auto" w:fill="FFFFFF"/>
          </w:rPr>
          <w:t>Evaldas.Pranckevičius@zum.lt</w:t>
        </w:r>
      </w:hyperlink>
      <w:r w:rsidR="00471E89" w:rsidRPr="00D1433D">
        <w:rPr>
          <w:color w:val="auto"/>
        </w:rPr>
        <w:t xml:space="preserve">) vyriausioji specialistė Kristina Šimkutė (tel. 8 680 44 306, el. p. </w:t>
      </w:r>
      <w:hyperlink r:id="rId19" w:history="1">
        <w:r w:rsidR="00471E89" w:rsidRPr="00D1433D">
          <w:rPr>
            <w:rStyle w:val="Hyperlink"/>
            <w:color w:val="auto"/>
          </w:rPr>
          <w:t>Kristina.Simkute@zum.lt</w:t>
        </w:r>
      </w:hyperlink>
      <w:r w:rsidR="00471E89" w:rsidRPr="00D1433D">
        <w:rPr>
          <w:color w:val="auto"/>
        </w:rPr>
        <w:t>)</w:t>
      </w:r>
      <w:r w:rsidR="00471E89" w:rsidRPr="00D1433D">
        <w:rPr>
          <w:color w:val="auto"/>
          <w:shd w:val="clear" w:color="auto" w:fill="FFFFFF"/>
        </w:rPr>
        <w:t>.</w:t>
      </w:r>
    </w:p>
    <w:p w14:paraId="459076C4" w14:textId="77777777" w:rsidR="001A7635" w:rsidRPr="00D1433D" w:rsidRDefault="001A7635" w:rsidP="00937F6A">
      <w:pPr>
        <w:rPr>
          <w:color w:val="auto"/>
        </w:rPr>
      </w:pPr>
    </w:p>
    <w:p w14:paraId="52291C10" w14:textId="77777777" w:rsidR="00756C5B" w:rsidRPr="00D1433D" w:rsidRDefault="004E58A3" w:rsidP="00937F6A">
      <w:pPr>
        <w:rPr>
          <w:color w:val="auto"/>
        </w:rPr>
      </w:pPr>
      <w:r w:rsidRPr="00D1433D">
        <w:rPr>
          <w:b/>
          <w:color w:val="auto"/>
        </w:rPr>
        <w:t xml:space="preserve">3. </w:t>
      </w:r>
      <w:r w:rsidR="00756C5B" w:rsidRPr="00D1433D">
        <w:rPr>
          <w:b/>
          <w:color w:val="auto"/>
        </w:rPr>
        <w:t>Kaip šiuo metu yra reguliuojami įstatymų projekt</w:t>
      </w:r>
      <w:r w:rsidR="009E18FA" w:rsidRPr="00D1433D">
        <w:rPr>
          <w:b/>
          <w:color w:val="auto"/>
        </w:rPr>
        <w:t>uose</w:t>
      </w:r>
      <w:r w:rsidR="00756C5B" w:rsidRPr="00D1433D">
        <w:rPr>
          <w:b/>
          <w:color w:val="auto"/>
        </w:rPr>
        <w:t xml:space="preserve"> aptarti teisiniai santykiai</w:t>
      </w:r>
      <w:r w:rsidR="003E093C" w:rsidRPr="00D1433D">
        <w:rPr>
          <w:b/>
          <w:color w:val="auto"/>
        </w:rPr>
        <w:t>.</w:t>
      </w:r>
    </w:p>
    <w:p w14:paraId="0E266A02" w14:textId="77777777" w:rsidR="00177CA2" w:rsidRPr="00D1433D" w:rsidRDefault="00177CA2" w:rsidP="00F15E15">
      <w:pPr>
        <w:spacing w:before="40"/>
        <w:rPr>
          <w:color w:val="auto"/>
        </w:rPr>
      </w:pPr>
      <w:r w:rsidRPr="00D1433D">
        <w:rPr>
          <w:color w:val="auto"/>
        </w:rPr>
        <w:t>3.</w:t>
      </w:r>
      <w:r w:rsidR="00F15E15" w:rsidRPr="00D1433D">
        <w:rPr>
          <w:color w:val="auto"/>
        </w:rPr>
        <w:t>1</w:t>
      </w:r>
      <w:r w:rsidRPr="00D1433D">
        <w:rPr>
          <w:color w:val="auto"/>
        </w:rPr>
        <w:t xml:space="preserve">. </w:t>
      </w:r>
      <w:r w:rsidRPr="00D1433D">
        <w:rPr>
          <w:b/>
          <w:i/>
          <w:color w:val="auto"/>
        </w:rPr>
        <w:t>MPĮNVD įstatymas</w:t>
      </w:r>
    </w:p>
    <w:p w14:paraId="72BD7A2F" w14:textId="77777777" w:rsidR="00756C5B" w:rsidRPr="00D1433D" w:rsidRDefault="00756C5B" w:rsidP="00964F1A">
      <w:pPr>
        <w:spacing w:before="40"/>
        <w:rPr>
          <w:color w:val="auto"/>
        </w:rPr>
      </w:pPr>
      <w:r w:rsidRPr="00D1433D">
        <w:rPr>
          <w:bCs/>
          <w:color w:val="auto"/>
        </w:rPr>
        <w:t>MPĮNVD įstatymo 1 straipsnio 3 dalyje apibrėžta įstatymo taikymo sritis subjektų atžvilgiu.</w:t>
      </w:r>
      <w:r w:rsidRPr="00D1433D">
        <w:rPr>
          <w:color w:val="auto"/>
        </w:rPr>
        <w:t xml:space="preserve"> </w:t>
      </w:r>
      <w:r w:rsidR="00EF529E" w:rsidRPr="00D1433D">
        <w:rPr>
          <w:color w:val="auto"/>
        </w:rPr>
        <w:t xml:space="preserve">Šiuo metu galiojantis </w:t>
      </w:r>
      <w:r w:rsidR="00F82FE6" w:rsidRPr="00D1433D">
        <w:rPr>
          <w:bCs/>
          <w:color w:val="auto"/>
        </w:rPr>
        <w:t>į</w:t>
      </w:r>
      <w:r w:rsidRPr="00D1433D">
        <w:rPr>
          <w:color w:val="auto"/>
        </w:rPr>
        <w:t>statymas taikomas didelę rinkos galią turin</w:t>
      </w:r>
      <w:r w:rsidR="00FB2D85" w:rsidRPr="00D1433D">
        <w:rPr>
          <w:color w:val="auto"/>
        </w:rPr>
        <w:t>čioms</w:t>
      </w:r>
      <w:r w:rsidRPr="00D1433D">
        <w:rPr>
          <w:color w:val="auto"/>
        </w:rPr>
        <w:t xml:space="preserve"> mažmeninės prekybos įmon</w:t>
      </w:r>
      <w:r w:rsidR="00FB2D85" w:rsidRPr="00D1433D">
        <w:rPr>
          <w:color w:val="auto"/>
        </w:rPr>
        <w:t>ėms</w:t>
      </w:r>
      <w:r w:rsidRPr="00D1433D">
        <w:rPr>
          <w:color w:val="auto"/>
        </w:rPr>
        <w:t xml:space="preserve"> ir tiekėj</w:t>
      </w:r>
      <w:r w:rsidR="00FB2D85" w:rsidRPr="00D1433D">
        <w:rPr>
          <w:color w:val="auto"/>
        </w:rPr>
        <w:t>ams</w:t>
      </w:r>
      <w:r w:rsidRPr="00D1433D">
        <w:rPr>
          <w:color w:val="auto"/>
        </w:rPr>
        <w:t xml:space="preserve">, kurių bendrosios pajamos finansiniais metais neviršija 40 milijonų eurų. </w:t>
      </w:r>
    </w:p>
    <w:p w14:paraId="6A054466" w14:textId="77777777" w:rsidR="00756C5B" w:rsidRPr="00D1433D" w:rsidRDefault="00756C5B" w:rsidP="00964F1A">
      <w:pPr>
        <w:pStyle w:val="BodyTextIndent3"/>
        <w:ind w:firstLine="709"/>
        <w:rPr>
          <w:color w:val="auto"/>
          <w:sz w:val="24"/>
          <w:szCs w:val="24"/>
        </w:rPr>
      </w:pPr>
      <w:r w:rsidRPr="00D1433D">
        <w:rPr>
          <w:color w:val="auto"/>
          <w:sz w:val="24"/>
          <w:szCs w:val="24"/>
        </w:rPr>
        <w:t xml:space="preserve">MPĮNVD įstatymo 3 straipsnio 1 dalyje numatytas baigtinis vienuolikos sąžiningai ūkinės veiklos praktikai prieštaraujančių veiksmų sąrašas. </w:t>
      </w:r>
    </w:p>
    <w:p w14:paraId="671DE979" w14:textId="77777777" w:rsidR="00756C5B" w:rsidRPr="00D1433D" w:rsidRDefault="00756C5B" w:rsidP="00964F1A">
      <w:pPr>
        <w:pStyle w:val="BodyTextIndent3"/>
        <w:ind w:firstLine="709"/>
        <w:rPr>
          <w:color w:val="auto"/>
          <w:sz w:val="24"/>
          <w:szCs w:val="24"/>
        </w:rPr>
      </w:pPr>
      <w:r w:rsidRPr="00D1433D">
        <w:rPr>
          <w:color w:val="auto"/>
          <w:sz w:val="24"/>
          <w:szCs w:val="24"/>
        </w:rPr>
        <w:lastRenderedPageBreak/>
        <w:t>MPĮNVD įstatymo 4 straipsnyje išvard</w:t>
      </w:r>
      <w:r w:rsidR="000C43FA" w:rsidRPr="00D1433D">
        <w:rPr>
          <w:color w:val="auto"/>
          <w:sz w:val="24"/>
          <w:szCs w:val="24"/>
        </w:rPr>
        <w:t>y</w:t>
      </w:r>
      <w:r w:rsidRPr="00D1433D">
        <w:rPr>
          <w:color w:val="auto"/>
          <w:sz w:val="24"/>
          <w:szCs w:val="24"/>
        </w:rPr>
        <w:t xml:space="preserve">tos Konkurencijos tarybos funkcijos vykdant </w:t>
      </w:r>
      <w:r w:rsidR="00177CA2" w:rsidRPr="00D1433D">
        <w:rPr>
          <w:color w:val="auto"/>
          <w:sz w:val="24"/>
          <w:szCs w:val="24"/>
        </w:rPr>
        <w:t>šio</w:t>
      </w:r>
      <w:r w:rsidRPr="00D1433D">
        <w:rPr>
          <w:color w:val="auto"/>
          <w:sz w:val="24"/>
          <w:szCs w:val="24"/>
        </w:rPr>
        <w:t xml:space="preserve"> įstatymo priežiūrą</w:t>
      </w:r>
      <w:r w:rsidR="00177CA2" w:rsidRPr="00D1433D">
        <w:rPr>
          <w:color w:val="auto"/>
          <w:sz w:val="24"/>
          <w:szCs w:val="24"/>
        </w:rPr>
        <w:t xml:space="preserve"> bei šio</w:t>
      </w:r>
      <w:r w:rsidRPr="00D1433D">
        <w:rPr>
          <w:color w:val="auto"/>
          <w:sz w:val="24"/>
          <w:szCs w:val="24"/>
        </w:rPr>
        <w:t xml:space="preserve"> </w:t>
      </w:r>
      <w:r w:rsidR="00177CA2" w:rsidRPr="00D1433D">
        <w:rPr>
          <w:color w:val="auto"/>
          <w:sz w:val="24"/>
          <w:szCs w:val="24"/>
        </w:rPr>
        <w:t xml:space="preserve">4 </w:t>
      </w:r>
      <w:r w:rsidRPr="00D1433D">
        <w:rPr>
          <w:color w:val="auto"/>
          <w:sz w:val="24"/>
          <w:szCs w:val="24"/>
        </w:rPr>
        <w:t xml:space="preserve">straipsnio 2 dalies 5 punkte nustatyta, kad Konkurencijos taryba atlieka </w:t>
      </w:r>
      <w:r w:rsidR="00177CA2" w:rsidRPr="00D1433D">
        <w:rPr>
          <w:color w:val="auto"/>
          <w:sz w:val="24"/>
          <w:szCs w:val="24"/>
        </w:rPr>
        <w:t xml:space="preserve">ir </w:t>
      </w:r>
      <w:r w:rsidRPr="00D1433D">
        <w:rPr>
          <w:color w:val="auto"/>
          <w:sz w:val="24"/>
          <w:szCs w:val="24"/>
        </w:rPr>
        <w:t>kitas šiame įstatyme nustatytas funkcijas.</w:t>
      </w:r>
    </w:p>
    <w:p w14:paraId="0192C0CB" w14:textId="77777777" w:rsidR="00756C5B" w:rsidRPr="00D1433D" w:rsidRDefault="00756C5B" w:rsidP="00964F1A">
      <w:pPr>
        <w:pStyle w:val="BodyTextIndent3"/>
        <w:ind w:firstLine="709"/>
        <w:rPr>
          <w:color w:val="auto"/>
          <w:sz w:val="24"/>
          <w:szCs w:val="24"/>
        </w:rPr>
      </w:pPr>
      <w:r w:rsidRPr="00D1433D">
        <w:rPr>
          <w:color w:val="auto"/>
          <w:sz w:val="24"/>
          <w:szCs w:val="24"/>
        </w:rPr>
        <w:t xml:space="preserve">MPĮNVD įstatymo 12 straipsnio 1 dalis nustato, kad už </w:t>
      </w:r>
      <w:r w:rsidR="00177CA2" w:rsidRPr="00D1433D">
        <w:rPr>
          <w:color w:val="auto"/>
          <w:sz w:val="24"/>
          <w:szCs w:val="24"/>
        </w:rPr>
        <w:t xml:space="preserve">šio </w:t>
      </w:r>
      <w:r w:rsidRPr="00D1433D">
        <w:rPr>
          <w:color w:val="auto"/>
          <w:sz w:val="24"/>
          <w:szCs w:val="24"/>
        </w:rPr>
        <w:t>įstatymo draudžiamus veiksmus didelę rinkos galią turinčiai mažmeninės prekybos įm</w:t>
      </w:r>
      <w:r w:rsidR="00412DFB" w:rsidRPr="00D1433D">
        <w:rPr>
          <w:color w:val="auto"/>
          <w:sz w:val="24"/>
          <w:szCs w:val="24"/>
        </w:rPr>
        <w:t xml:space="preserve">onei gali būti skiriama iki 120 </w:t>
      </w:r>
      <w:r w:rsidRPr="00D1433D">
        <w:rPr>
          <w:color w:val="auto"/>
          <w:sz w:val="24"/>
          <w:szCs w:val="24"/>
        </w:rPr>
        <w:t xml:space="preserve">000 eurų bauda. </w:t>
      </w:r>
    </w:p>
    <w:p w14:paraId="75FAEC8E" w14:textId="77777777" w:rsidR="00756C5B" w:rsidRPr="00D1433D" w:rsidRDefault="00756C5B" w:rsidP="00964F1A">
      <w:pPr>
        <w:pStyle w:val="BodyTextIndent3"/>
        <w:ind w:firstLine="709"/>
        <w:rPr>
          <w:color w:val="auto"/>
          <w:sz w:val="24"/>
          <w:szCs w:val="24"/>
        </w:rPr>
      </w:pPr>
    </w:p>
    <w:p w14:paraId="3652085C" w14:textId="77777777" w:rsidR="00177CA2" w:rsidRPr="00514B7E" w:rsidRDefault="00177CA2" w:rsidP="00964F1A">
      <w:pPr>
        <w:pStyle w:val="BodyTextIndent3"/>
        <w:ind w:firstLine="709"/>
        <w:rPr>
          <w:i/>
          <w:color w:val="auto"/>
          <w:sz w:val="24"/>
          <w:szCs w:val="24"/>
        </w:rPr>
      </w:pPr>
      <w:r w:rsidRPr="00514B7E">
        <w:rPr>
          <w:color w:val="auto"/>
          <w:sz w:val="24"/>
          <w:szCs w:val="24"/>
        </w:rPr>
        <w:t>3.</w:t>
      </w:r>
      <w:r w:rsidR="00F15E15" w:rsidRPr="00514B7E">
        <w:rPr>
          <w:color w:val="auto"/>
          <w:sz w:val="24"/>
          <w:szCs w:val="24"/>
        </w:rPr>
        <w:t>2</w:t>
      </w:r>
      <w:r w:rsidRPr="00514B7E">
        <w:rPr>
          <w:color w:val="auto"/>
          <w:sz w:val="24"/>
          <w:szCs w:val="24"/>
        </w:rPr>
        <w:t xml:space="preserve">. </w:t>
      </w:r>
      <w:r w:rsidRPr="00514B7E">
        <w:rPr>
          <w:b/>
          <w:i/>
          <w:color w:val="auto"/>
          <w:sz w:val="24"/>
          <w:szCs w:val="24"/>
        </w:rPr>
        <w:t>Atsiskaitymo įstatymas</w:t>
      </w:r>
    </w:p>
    <w:p w14:paraId="041791B5" w14:textId="77777777" w:rsidR="005A0291" w:rsidRPr="00514B7E" w:rsidRDefault="005A0291" w:rsidP="00964F1A">
      <w:pPr>
        <w:spacing w:before="40"/>
        <w:ind w:firstLine="709"/>
        <w:rPr>
          <w:color w:val="auto"/>
        </w:rPr>
      </w:pPr>
      <w:r w:rsidRPr="00514B7E">
        <w:rPr>
          <w:color w:val="auto"/>
        </w:rPr>
        <w:t>Galiojančiame Atsiskaitymo įstatyme nėra sąvokų „greitai gendantys žemės ūkio ir maisto produktai“ ir „žemės ūkio ir maisto produktai“</w:t>
      </w:r>
      <w:r w:rsidR="0014714E" w:rsidRPr="00514B7E">
        <w:rPr>
          <w:color w:val="auto"/>
        </w:rPr>
        <w:t xml:space="preserve"> apibrėžimų</w:t>
      </w:r>
      <w:r w:rsidRPr="00514B7E">
        <w:rPr>
          <w:color w:val="auto"/>
        </w:rPr>
        <w:t>.</w:t>
      </w:r>
    </w:p>
    <w:p w14:paraId="173D8FE4" w14:textId="77777777" w:rsidR="00B052D8" w:rsidRPr="00514B7E" w:rsidRDefault="0032484D" w:rsidP="00964F1A">
      <w:pPr>
        <w:ind w:firstLine="709"/>
        <w:rPr>
          <w:color w:val="auto"/>
        </w:rPr>
      </w:pPr>
      <w:r w:rsidRPr="00514B7E">
        <w:rPr>
          <w:color w:val="auto"/>
        </w:rPr>
        <w:t>G</w:t>
      </w:r>
      <w:r w:rsidR="005A0291" w:rsidRPr="00514B7E">
        <w:rPr>
          <w:color w:val="auto"/>
        </w:rPr>
        <w:t xml:space="preserve">aliojančio </w:t>
      </w:r>
      <w:r w:rsidRPr="00514B7E">
        <w:rPr>
          <w:color w:val="auto"/>
        </w:rPr>
        <w:t xml:space="preserve">Atsiskaitymo </w:t>
      </w:r>
      <w:r w:rsidR="005A0291" w:rsidRPr="00514B7E">
        <w:rPr>
          <w:color w:val="auto"/>
        </w:rPr>
        <w:t xml:space="preserve">įstatymo </w:t>
      </w:r>
      <w:r w:rsidRPr="00514B7E">
        <w:rPr>
          <w:color w:val="auto"/>
        </w:rPr>
        <w:t>5 straipsnio 1 dal</w:t>
      </w:r>
      <w:r w:rsidR="00B052D8" w:rsidRPr="00514B7E">
        <w:rPr>
          <w:color w:val="auto"/>
        </w:rPr>
        <w:t>ies 1 punkte</w:t>
      </w:r>
      <w:r w:rsidRPr="00514B7E">
        <w:rPr>
          <w:color w:val="auto"/>
        </w:rPr>
        <w:t xml:space="preserve"> nustatyt</w:t>
      </w:r>
      <w:r w:rsidR="00B052D8" w:rsidRPr="00514B7E">
        <w:rPr>
          <w:color w:val="auto"/>
        </w:rPr>
        <w:t xml:space="preserve">a, kad žemės ūkio produkcijos pirkimo–pardavimo sutartyse, sudaromose ūkio subjektų, už </w:t>
      </w:r>
      <w:r w:rsidR="004A5033" w:rsidRPr="00514B7E">
        <w:rPr>
          <w:color w:val="auto"/>
        </w:rPr>
        <w:t xml:space="preserve">Vyriausybės </w:t>
      </w:r>
      <w:r w:rsidR="007B42BD" w:rsidRPr="00514B7E">
        <w:rPr>
          <w:color w:val="auto"/>
        </w:rPr>
        <w:t>nustatyt</w:t>
      </w:r>
      <w:r w:rsidR="000C43FA" w:rsidRPr="00514B7E">
        <w:rPr>
          <w:color w:val="auto"/>
        </w:rPr>
        <w:t>ą</w:t>
      </w:r>
      <w:r w:rsidR="007B42BD" w:rsidRPr="00514B7E">
        <w:rPr>
          <w:color w:val="auto"/>
        </w:rPr>
        <w:t xml:space="preserve"> </w:t>
      </w:r>
      <w:r w:rsidR="004A5033" w:rsidRPr="00514B7E">
        <w:rPr>
          <w:color w:val="auto"/>
        </w:rPr>
        <w:t>tam tikr</w:t>
      </w:r>
      <w:r w:rsidR="000C43FA" w:rsidRPr="00514B7E">
        <w:rPr>
          <w:color w:val="auto"/>
        </w:rPr>
        <w:t>ą</w:t>
      </w:r>
      <w:r w:rsidR="004A5033" w:rsidRPr="00514B7E">
        <w:rPr>
          <w:color w:val="auto"/>
        </w:rPr>
        <w:t xml:space="preserve"> žemės ūkio produkcij</w:t>
      </w:r>
      <w:r w:rsidR="000C43FA" w:rsidRPr="00514B7E">
        <w:rPr>
          <w:color w:val="auto"/>
        </w:rPr>
        <w:t>ą</w:t>
      </w:r>
      <w:r w:rsidR="004A5033" w:rsidRPr="00514B7E">
        <w:rPr>
          <w:color w:val="auto"/>
        </w:rPr>
        <w:t xml:space="preserve"> atsiskaitymo </w:t>
      </w:r>
      <w:r w:rsidR="00B052D8" w:rsidRPr="00514B7E">
        <w:rPr>
          <w:color w:val="auto"/>
        </w:rPr>
        <w:t xml:space="preserve">terminas, į jį įskaitant ir šios produkcijos įkainojimo trukmę, negali būti ilgesnis negu 30 ar 60 kalendorinių </w:t>
      </w:r>
      <w:r w:rsidR="000C43FA" w:rsidRPr="00514B7E">
        <w:rPr>
          <w:color w:val="auto"/>
        </w:rPr>
        <w:t xml:space="preserve">dienų </w:t>
      </w:r>
      <w:r w:rsidR="00B052D8" w:rsidRPr="00514B7E">
        <w:rPr>
          <w:color w:val="auto"/>
        </w:rPr>
        <w:t xml:space="preserve">nuo nustatytos perkamos </w:t>
      </w:r>
      <w:r w:rsidR="004A5033" w:rsidRPr="00514B7E">
        <w:rPr>
          <w:color w:val="auto"/>
        </w:rPr>
        <w:t xml:space="preserve">žemės ūkio produkcijos </w:t>
      </w:r>
      <w:r w:rsidR="00B052D8" w:rsidRPr="00514B7E">
        <w:rPr>
          <w:color w:val="auto"/>
        </w:rPr>
        <w:t xml:space="preserve">gavimo dienos. O šios dalies 2 punkte nustatyta, kad atsiskaitymo už žemės ūkio produkciją terminas, į jį įskaitant ir šios produkcijos įkainojimo trukmę, negali būti ilgesnis negu 60 kalendorinių dienų nuo perkamos žemės ūkio produkcijos gavimo dienos atsiskaitant už tą žemės ūkio produkciją, kuriai Vyriausybė nenustato atsiskaitymo termino, išskyrus atvejus, kai dėl to žemės ūkio produkcijos pirkimo–pardavimo sutartyje aiškiai susitariama kitaip ir </w:t>
      </w:r>
      <w:r w:rsidR="00FB2D85" w:rsidRPr="00514B7E">
        <w:rPr>
          <w:color w:val="auto"/>
        </w:rPr>
        <w:t>kai</w:t>
      </w:r>
      <w:r w:rsidR="00B052D8" w:rsidRPr="00514B7E">
        <w:rPr>
          <w:color w:val="auto"/>
        </w:rPr>
        <w:t xml:space="preserve"> tai yra objektyviai pagrįsta atsižvelgiant į konkretų šios sutarties pobūdį ir (arba) jos ypatumus ir nėra nesąžininga žemės ūkio produkcijos pardavėjo atžvilgiu pagal šio įstatymo 13 straipsnio nuostatas.</w:t>
      </w:r>
    </w:p>
    <w:p w14:paraId="2FC5EE14" w14:textId="77777777" w:rsidR="000B4B3F" w:rsidRPr="00514B7E" w:rsidRDefault="005A0291" w:rsidP="00964F1A">
      <w:pPr>
        <w:ind w:firstLine="709"/>
        <w:rPr>
          <w:color w:val="auto"/>
        </w:rPr>
      </w:pPr>
      <w:r w:rsidRPr="00514B7E">
        <w:rPr>
          <w:color w:val="auto"/>
        </w:rPr>
        <w:t>Galiojanči</w:t>
      </w:r>
      <w:r w:rsidR="000C43FA" w:rsidRPr="00514B7E">
        <w:rPr>
          <w:color w:val="auto"/>
        </w:rPr>
        <w:t>o</w:t>
      </w:r>
      <w:r w:rsidRPr="00514B7E">
        <w:rPr>
          <w:color w:val="auto"/>
        </w:rPr>
        <w:t xml:space="preserve"> Atsiskaitymo įstatym</w:t>
      </w:r>
      <w:r w:rsidR="004A5033" w:rsidRPr="00514B7E">
        <w:rPr>
          <w:color w:val="auto"/>
        </w:rPr>
        <w:t>o 13 straipsnio 1 dalyje</w:t>
      </w:r>
      <w:r w:rsidRPr="00514B7E">
        <w:rPr>
          <w:color w:val="auto"/>
        </w:rPr>
        <w:t xml:space="preserve"> nustatyta, kad </w:t>
      </w:r>
      <w:r w:rsidR="004A5033" w:rsidRPr="00514B7E">
        <w:rPr>
          <w:color w:val="auto"/>
        </w:rPr>
        <w:t>jeigu žemės ūkio produkcijos pardavėjas mano, kad žemės ūkio produkcijos pirkimo–pardavimo sutarties sąlyga ir (arba) komercinė praktika, susijusi su mokėjimo diena ar terminu, šioje sutartyje nustatyta pavėluoto mokėjimo palūkanų norma ir (arba) išieškojimo išlaidų kompensavimu, yra nesąžininga jo atžvilgiu, jis turi teisę teisės aktuose nustatyta tvarka kreiptis į teismą ar neteisminę ginčų nagrinėjimo instituciją atsižvelgdamas į sutartyje numatytą ginčų dėl tokios sutarties sąlygos ir (arba) komercinės praktikos pripažinimo nesąžininga sprendimo būdą</w:t>
      </w:r>
      <w:r w:rsidR="000B4B3F" w:rsidRPr="00514B7E">
        <w:rPr>
          <w:color w:val="auto"/>
        </w:rPr>
        <w:t xml:space="preserve">. Tačiau žemės ūkio produkcijos pardavėjai dėl </w:t>
      </w:r>
      <w:r w:rsidR="000017A2" w:rsidRPr="00514B7E">
        <w:rPr>
          <w:color w:val="auto"/>
        </w:rPr>
        <w:t xml:space="preserve">jų atžvilgiu </w:t>
      </w:r>
      <w:r w:rsidR="000B4B3F" w:rsidRPr="00514B7E">
        <w:rPr>
          <w:color w:val="auto"/>
        </w:rPr>
        <w:t xml:space="preserve">taikomos nesąžiningos </w:t>
      </w:r>
      <w:r w:rsidR="000017A2" w:rsidRPr="00514B7E">
        <w:rPr>
          <w:color w:val="auto"/>
        </w:rPr>
        <w:t xml:space="preserve">komercinės </w:t>
      </w:r>
      <w:r w:rsidR="000B4B3F" w:rsidRPr="00514B7E">
        <w:rPr>
          <w:color w:val="auto"/>
        </w:rPr>
        <w:t xml:space="preserve">praktikos </w:t>
      </w:r>
      <w:r w:rsidR="000017A2" w:rsidRPr="00514B7E">
        <w:rPr>
          <w:color w:val="auto"/>
        </w:rPr>
        <w:t xml:space="preserve">nesikreipdavo </w:t>
      </w:r>
      <w:r w:rsidR="000B4B3F" w:rsidRPr="00514B7E">
        <w:rPr>
          <w:color w:val="auto"/>
        </w:rPr>
        <w:t>į neteisminę ginčių nagrinėjimo instituciją</w:t>
      </w:r>
      <w:r w:rsidR="000017A2" w:rsidRPr="00514B7E">
        <w:rPr>
          <w:color w:val="auto"/>
        </w:rPr>
        <w:t xml:space="preserve"> dėl pernelyg brangiai kainuojančių </w:t>
      </w:r>
      <w:r w:rsidR="0011160F" w:rsidRPr="00514B7E">
        <w:rPr>
          <w:color w:val="auto"/>
        </w:rPr>
        <w:t xml:space="preserve">teikiamų </w:t>
      </w:r>
      <w:r w:rsidR="000B4B3F" w:rsidRPr="00514B7E">
        <w:rPr>
          <w:color w:val="auto"/>
        </w:rPr>
        <w:t>paslaugų</w:t>
      </w:r>
      <w:r w:rsidR="000017A2" w:rsidRPr="00514B7E">
        <w:rPr>
          <w:color w:val="auto"/>
        </w:rPr>
        <w:t>.</w:t>
      </w:r>
      <w:r w:rsidR="000B4B3F" w:rsidRPr="00514B7E">
        <w:rPr>
          <w:color w:val="auto"/>
        </w:rPr>
        <w:t xml:space="preserve"> </w:t>
      </w:r>
    </w:p>
    <w:p w14:paraId="574B3D58" w14:textId="77777777" w:rsidR="000017A2" w:rsidRPr="00514B7E" w:rsidRDefault="000017A2" w:rsidP="00964F1A">
      <w:pPr>
        <w:ind w:firstLine="709"/>
        <w:rPr>
          <w:color w:val="auto"/>
        </w:rPr>
      </w:pPr>
      <w:r w:rsidRPr="00514B7E">
        <w:rPr>
          <w:color w:val="auto"/>
        </w:rPr>
        <w:t>Galiojanči</w:t>
      </w:r>
      <w:r w:rsidR="000C43FA" w:rsidRPr="00514B7E">
        <w:rPr>
          <w:color w:val="auto"/>
        </w:rPr>
        <w:t>o</w:t>
      </w:r>
      <w:r w:rsidRPr="00514B7E">
        <w:rPr>
          <w:color w:val="auto"/>
        </w:rPr>
        <w:t xml:space="preserve"> Atsiskaitymo įstatymo 14 straipsnio 1 dalyje nustatyta, kad Valstybinė mokesčių inspekcija tikrina, ar žemės ūkio produkcijos pirkėjai, laikydamiesi įstatymų ir kitų teisės aktų reikalavimų, atsiskaito su žemės ūkio produkcijos pardavėjais. O </w:t>
      </w:r>
      <w:r w:rsidR="0011160F" w:rsidRPr="00514B7E">
        <w:rPr>
          <w:color w:val="auto"/>
        </w:rPr>
        <w:t xml:space="preserve">šio įstatymo </w:t>
      </w:r>
      <w:r w:rsidR="00D53BC4" w:rsidRPr="00514B7E">
        <w:rPr>
          <w:color w:val="auto"/>
        </w:rPr>
        <w:t>14</w:t>
      </w:r>
      <w:r w:rsidRPr="00514B7E">
        <w:rPr>
          <w:color w:val="auto"/>
        </w:rPr>
        <w:t xml:space="preserve"> straipsnio </w:t>
      </w:r>
      <w:r w:rsidR="00493D06" w:rsidRPr="00514B7E">
        <w:rPr>
          <w:color w:val="auto"/>
        </w:rPr>
        <w:br/>
      </w:r>
      <w:r w:rsidRPr="00514B7E">
        <w:rPr>
          <w:color w:val="auto"/>
        </w:rPr>
        <w:t xml:space="preserve">2 dalyje nustatyta, kad Valstybinės mokesčių inspekcijos prie Lietuvos Respublikos finansų ministerijos nustatyta tvarka informaciją apie atsiskaitymo už žemės ūkio produkciją būklę teritorinėms valstybinėms mokesčių inspekcijoms kas mėnesį privalo teikti žemės ūkio produkcijos, kuriai Vyriausybė nustato atsiskaitymo terminus, </w:t>
      </w:r>
      <w:r w:rsidR="00D53BC4" w:rsidRPr="00514B7E">
        <w:rPr>
          <w:color w:val="auto"/>
        </w:rPr>
        <w:t xml:space="preserve">pirkėjai </w:t>
      </w:r>
      <w:r w:rsidR="0011160F" w:rsidRPr="00514B7E">
        <w:rPr>
          <w:color w:val="auto"/>
        </w:rPr>
        <w:t xml:space="preserve">– </w:t>
      </w:r>
      <w:r w:rsidRPr="00514B7E">
        <w:rPr>
          <w:color w:val="auto"/>
        </w:rPr>
        <w:t>prekybos įmonės, kurių pajamos per paskutinius ataskaitinius metus yra 1,5 m</w:t>
      </w:r>
      <w:r w:rsidR="00D53BC4" w:rsidRPr="00514B7E">
        <w:rPr>
          <w:color w:val="auto"/>
        </w:rPr>
        <w:t>ln.</w:t>
      </w:r>
      <w:r w:rsidRPr="00514B7E">
        <w:rPr>
          <w:color w:val="auto"/>
        </w:rPr>
        <w:t xml:space="preserve"> eurų arba daugiau</w:t>
      </w:r>
      <w:r w:rsidR="000C43FA" w:rsidRPr="00514B7E">
        <w:rPr>
          <w:color w:val="auto"/>
        </w:rPr>
        <w:t>,</w:t>
      </w:r>
      <w:r w:rsidRPr="00514B7E">
        <w:rPr>
          <w:color w:val="auto"/>
        </w:rPr>
        <w:t xml:space="preserve"> ir žemės ūkio produktų perdirbimo įmonės, kiti ūkio ir viešieji subjektai, superkantys žemės ūkio produktus apdoroti, apdirbti, perdirbti, naudoti savo ūkio reikmėms ar maitinimo poreikiams tenkinti ir (arba) parduoti ir kurių pajamos per paskutinius ataskaitinius metus yra 0,3 m</w:t>
      </w:r>
      <w:r w:rsidR="00D53BC4" w:rsidRPr="00514B7E">
        <w:rPr>
          <w:color w:val="auto"/>
        </w:rPr>
        <w:t>ln.</w:t>
      </w:r>
      <w:r w:rsidRPr="00514B7E">
        <w:rPr>
          <w:color w:val="auto"/>
        </w:rPr>
        <w:t xml:space="preserve"> eurų arba daugiau. </w:t>
      </w:r>
    </w:p>
    <w:p w14:paraId="7C7D4F21" w14:textId="77777777" w:rsidR="00561295" w:rsidRPr="00D1433D" w:rsidRDefault="00561295" w:rsidP="00B5082A">
      <w:pPr>
        <w:shd w:val="clear" w:color="auto" w:fill="FFFFFF"/>
        <w:ind w:firstLine="709"/>
        <w:rPr>
          <w:color w:val="auto"/>
        </w:rPr>
      </w:pPr>
      <w:r w:rsidRPr="00514B7E">
        <w:rPr>
          <w:color w:val="auto"/>
        </w:rPr>
        <w:t>Pažymėtina</w:t>
      </w:r>
      <w:r w:rsidR="005123E0" w:rsidRPr="00514B7E">
        <w:rPr>
          <w:color w:val="auto"/>
        </w:rPr>
        <w:t xml:space="preserve">, kad šiuo metu galiojantis Atsiskaitymo įstatymas </w:t>
      </w:r>
      <w:r w:rsidRPr="00514B7E">
        <w:rPr>
          <w:color w:val="auto"/>
        </w:rPr>
        <w:t xml:space="preserve">aiškiai </w:t>
      </w:r>
      <w:r w:rsidR="005123E0" w:rsidRPr="00514B7E">
        <w:rPr>
          <w:color w:val="auto"/>
        </w:rPr>
        <w:t xml:space="preserve">nereglamentuoja, jog </w:t>
      </w:r>
      <w:r w:rsidR="00872756" w:rsidRPr="00514B7E">
        <w:rPr>
          <w:color w:val="auto"/>
        </w:rPr>
        <w:t xml:space="preserve">nustatytų </w:t>
      </w:r>
      <w:r w:rsidR="005123E0" w:rsidRPr="00514B7E">
        <w:rPr>
          <w:color w:val="auto"/>
        </w:rPr>
        <w:t>atsiskaitymo už žemės ūkio produkciją terminų būtina laikytis ir tais atvejais, kai yra pasirenkamas netiesioginis atsiskaitymo būdas – faktoringas</w:t>
      </w:r>
      <w:r w:rsidRPr="00514B7E">
        <w:rPr>
          <w:color w:val="auto"/>
        </w:rPr>
        <w:t>.</w:t>
      </w:r>
    </w:p>
    <w:p w14:paraId="6E518FFC" w14:textId="77777777" w:rsidR="001D41DB" w:rsidRPr="00D1433D" w:rsidRDefault="001D41DB" w:rsidP="00964F1A">
      <w:pPr>
        <w:ind w:firstLine="709"/>
        <w:rPr>
          <w:color w:val="auto"/>
        </w:rPr>
      </w:pPr>
    </w:p>
    <w:p w14:paraId="4A0D9F12" w14:textId="77777777" w:rsidR="00177CA2" w:rsidRPr="00D1433D" w:rsidRDefault="00FE7412" w:rsidP="00964F1A">
      <w:pPr>
        <w:pStyle w:val="BodyTextIndent3"/>
        <w:ind w:firstLine="709"/>
        <w:rPr>
          <w:i/>
          <w:color w:val="auto"/>
          <w:sz w:val="24"/>
          <w:szCs w:val="24"/>
        </w:rPr>
      </w:pPr>
      <w:r w:rsidRPr="00D1433D">
        <w:rPr>
          <w:color w:val="auto"/>
          <w:sz w:val="24"/>
          <w:szCs w:val="24"/>
        </w:rPr>
        <w:t xml:space="preserve">3.3. </w:t>
      </w:r>
      <w:r w:rsidRPr="00D1433D">
        <w:rPr>
          <w:b/>
          <w:i/>
          <w:color w:val="auto"/>
          <w:sz w:val="24"/>
          <w:szCs w:val="24"/>
        </w:rPr>
        <w:t>ANK įstatymas</w:t>
      </w:r>
    </w:p>
    <w:p w14:paraId="079C5E5E" w14:textId="77777777" w:rsidR="00D53BC4" w:rsidRPr="00D1433D" w:rsidRDefault="00FE7412" w:rsidP="00B07658">
      <w:pPr>
        <w:spacing w:before="40"/>
        <w:ind w:firstLine="709"/>
        <w:rPr>
          <w:color w:val="auto"/>
        </w:rPr>
      </w:pPr>
      <w:r w:rsidRPr="00D1433D">
        <w:rPr>
          <w:bCs/>
          <w:color w:val="auto"/>
        </w:rPr>
        <w:t xml:space="preserve">Šiuo metu </w:t>
      </w:r>
      <w:r w:rsidR="005565E8" w:rsidRPr="00D1433D">
        <w:rPr>
          <w:bCs/>
          <w:color w:val="auto"/>
        </w:rPr>
        <w:t xml:space="preserve">ANK </w:t>
      </w:r>
      <w:r w:rsidR="005565E8" w:rsidRPr="00D1433D">
        <w:rPr>
          <w:color w:val="auto"/>
        </w:rPr>
        <w:t xml:space="preserve">179 straipsnyje nustatyta </w:t>
      </w:r>
      <w:r w:rsidRPr="00D1433D">
        <w:rPr>
          <w:color w:val="auto"/>
        </w:rPr>
        <w:t>administracinė</w:t>
      </w:r>
      <w:r w:rsidR="005565E8" w:rsidRPr="00D1433D">
        <w:rPr>
          <w:color w:val="auto"/>
        </w:rPr>
        <w:t xml:space="preserve"> atsakomybė </w:t>
      </w:r>
      <w:bookmarkStart w:id="9" w:name="_Hlk36211872"/>
      <w:r w:rsidRPr="00D1433D">
        <w:rPr>
          <w:color w:val="auto"/>
        </w:rPr>
        <w:t>juridinių asmenų vadovams ar kitiems atsakingiems asmenims už atsiskaitymo už žemės ūkio produkciją tvarkos</w:t>
      </w:r>
      <w:r w:rsidRPr="00D1433D">
        <w:rPr>
          <w:bCs/>
          <w:color w:val="auto"/>
        </w:rPr>
        <w:t xml:space="preserve"> pažeidimus</w:t>
      </w:r>
      <w:r w:rsidR="00561295" w:rsidRPr="00D1433D">
        <w:rPr>
          <w:bCs/>
          <w:color w:val="auto"/>
        </w:rPr>
        <w:t>, kas</w:t>
      </w:r>
      <w:r w:rsidRPr="00D1433D">
        <w:rPr>
          <w:color w:val="auto"/>
        </w:rPr>
        <w:t xml:space="preserve"> užtraukia </w:t>
      </w:r>
      <w:r w:rsidR="00561295" w:rsidRPr="00D1433D">
        <w:rPr>
          <w:color w:val="auto"/>
        </w:rPr>
        <w:t xml:space="preserve">jiems </w:t>
      </w:r>
      <w:r w:rsidRPr="00D1433D">
        <w:rPr>
          <w:color w:val="auto"/>
        </w:rPr>
        <w:t xml:space="preserve">piniginę baudą, </w:t>
      </w:r>
      <w:r w:rsidR="00872756" w:rsidRPr="00D1433D">
        <w:rPr>
          <w:color w:val="auto"/>
        </w:rPr>
        <w:t xml:space="preserve">kurios dydis </w:t>
      </w:r>
      <w:r w:rsidRPr="00D1433D">
        <w:rPr>
          <w:color w:val="auto"/>
        </w:rPr>
        <w:t>priklaus</w:t>
      </w:r>
      <w:r w:rsidR="00872756" w:rsidRPr="00D1433D">
        <w:rPr>
          <w:color w:val="auto"/>
        </w:rPr>
        <w:t>o</w:t>
      </w:r>
      <w:r w:rsidR="005565E8" w:rsidRPr="00D1433D">
        <w:rPr>
          <w:color w:val="auto"/>
        </w:rPr>
        <w:t xml:space="preserve"> nuo pradelstų skolų dydžio.</w:t>
      </w:r>
      <w:r w:rsidR="00F20CDE" w:rsidRPr="00D1433D">
        <w:rPr>
          <w:color w:val="auto"/>
        </w:rPr>
        <w:t xml:space="preserve"> </w:t>
      </w:r>
    </w:p>
    <w:bookmarkEnd w:id="9"/>
    <w:p w14:paraId="14DCF40C" w14:textId="77777777" w:rsidR="00872756" w:rsidRPr="00D1433D" w:rsidRDefault="00872756" w:rsidP="00964F1A">
      <w:pPr>
        <w:pStyle w:val="BodyTextIndent3"/>
        <w:ind w:firstLine="709"/>
        <w:rPr>
          <w:color w:val="auto"/>
          <w:sz w:val="24"/>
          <w:szCs w:val="24"/>
        </w:rPr>
      </w:pPr>
    </w:p>
    <w:p w14:paraId="7B8B372A" w14:textId="77777777" w:rsidR="00756C5B" w:rsidRPr="00D1433D" w:rsidRDefault="00756C5B" w:rsidP="00964F1A">
      <w:pPr>
        <w:ind w:firstLine="709"/>
        <w:rPr>
          <w:color w:val="auto"/>
        </w:rPr>
      </w:pPr>
      <w:r w:rsidRPr="00D1433D">
        <w:rPr>
          <w:b/>
          <w:color w:val="auto"/>
        </w:rPr>
        <w:t>4.</w:t>
      </w:r>
      <w:r w:rsidRPr="00D1433D">
        <w:rPr>
          <w:color w:val="auto"/>
        </w:rPr>
        <w:t xml:space="preserve"> </w:t>
      </w:r>
      <w:r w:rsidRPr="00D1433D">
        <w:rPr>
          <w:b/>
          <w:color w:val="auto"/>
        </w:rPr>
        <w:t>Kokios siūlomos naujos teisinio reguliavimo nuostatos ir kokių teigiamų rezultatų laukiama</w:t>
      </w:r>
      <w:r w:rsidR="00943324" w:rsidRPr="00D1433D">
        <w:rPr>
          <w:b/>
          <w:color w:val="auto"/>
        </w:rPr>
        <w:t>.</w:t>
      </w:r>
    </w:p>
    <w:p w14:paraId="26D0390D" w14:textId="77777777" w:rsidR="00F20CDE" w:rsidRPr="00D1433D" w:rsidRDefault="00F20CDE" w:rsidP="0005705B">
      <w:pPr>
        <w:spacing w:before="40"/>
        <w:ind w:firstLine="709"/>
        <w:rPr>
          <w:i/>
          <w:color w:val="auto"/>
        </w:rPr>
      </w:pPr>
      <w:r w:rsidRPr="00D1433D">
        <w:rPr>
          <w:b/>
          <w:bCs/>
          <w:color w:val="auto"/>
        </w:rPr>
        <w:t>4.1.</w:t>
      </w:r>
      <w:r w:rsidRPr="00D1433D">
        <w:rPr>
          <w:color w:val="auto"/>
        </w:rPr>
        <w:t xml:space="preserve"> </w:t>
      </w:r>
      <w:r w:rsidRPr="00D1433D">
        <w:rPr>
          <w:b/>
          <w:i/>
          <w:color w:val="auto"/>
        </w:rPr>
        <w:t>NPPD įstatymo projektas</w:t>
      </w:r>
    </w:p>
    <w:p w14:paraId="1D2965B1" w14:textId="77777777" w:rsidR="00EB1FCB" w:rsidRPr="00D1433D" w:rsidRDefault="00EB1FCB" w:rsidP="00C500A2">
      <w:pPr>
        <w:spacing w:before="40"/>
        <w:ind w:firstLine="709"/>
        <w:rPr>
          <w:i/>
          <w:color w:val="auto"/>
        </w:rPr>
      </w:pPr>
      <w:r w:rsidRPr="00D1433D">
        <w:rPr>
          <w:i/>
          <w:color w:val="auto"/>
        </w:rPr>
        <w:lastRenderedPageBreak/>
        <w:t>Dėl NPPD įstatymo projekto 1 straipsnio</w:t>
      </w:r>
    </w:p>
    <w:p w14:paraId="582EF318" w14:textId="77777777" w:rsidR="00FC5298" w:rsidRPr="00D1433D" w:rsidRDefault="00353419" w:rsidP="00FC5298">
      <w:pPr>
        <w:spacing w:before="40"/>
        <w:rPr>
          <w:color w:val="auto"/>
        </w:rPr>
      </w:pPr>
      <w:r w:rsidRPr="00D1433D">
        <w:rPr>
          <w:color w:val="auto"/>
        </w:rPr>
        <w:t xml:space="preserve">NPPD įstatymo projekto 1 </w:t>
      </w:r>
      <w:r w:rsidR="004A1AFC" w:rsidRPr="00D1433D">
        <w:rPr>
          <w:color w:val="auto"/>
        </w:rPr>
        <w:t xml:space="preserve">straipsnio 1 dalyje </w:t>
      </w:r>
      <w:r w:rsidRPr="00D1433D">
        <w:rPr>
          <w:color w:val="auto"/>
        </w:rPr>
        <w:t xml:space="preserve">reglamentuojama NPDD įstatymo paskirtis ir taikymo sritis. </w:t>
      </w:r>
      <w:r w:rsidR="00FC5298" w:rsidRPr="00D1433D">
        <w:rPr>
          <w:color w:val="auto"/>
        </w:rPr>
        <w:t xml:space="preserve">Tinkamai perkėlus į šį įstatymą Direktyvos 2019/633/ES nuostatas, jis nustatys žemės ūkio ir maisto produktų tiekėjų ir pirkėjų veiklos vykdytojų grupes; draudžiamos nesąžiningos prekybos praktikos, taikomos žemės ūkio ir maisto produktų tiekimo grandinėje, veiksmų sąrašą ir tokios nesąžiningos prekybos praktikos draudimą; draudžiamų veiksmų priežiūrą; priežiūros </w:t>
      </w:r>
      <w:r w:rsidR="00FC5298" w:rsidRPr="00D1433D">
        <w:rPr>
          <w:bCs/>
          <w:color w:val="auto"/>
        </w:rPr>
        <w:t xml:space="preserve">institucijos funkcijas ir teises; </w:t>
      </w:r>
      <w:r w:rsidR="00FC5298" w:rsidRPr="00D1433D">
        <w:rPr>
          <w:color w:val="auto"/>
        </w:rPr>
        <w:t>pažeidimų tyrimo, bylų nagrinėjimo ir atsakomybės už šio įstatymo pažeidimus taikymo tvarką. Tikimasi, kad priėmus NPPD įstatymo projektą bus pagerintos verslo su</w:t>
      </w:r>
      <w:r w:rsidR="00B521BE" w:rsidRPr="00D1433D">
        <w:rPr>
          <w:color w:val="auto"/>
        </w:rPr>
        <w:t>b</w:t>
      </w:r>
      <w:r w:rsidR="00FC5298" w:rsidRPr="00D1433D">
        <w:rPr>
          <w:color w:val="auto"/>
        </w:rPr>
        <w:t>jektų konkurencinės sąlygos, sustiprės tiekėjų apsauga nuo nesąžiningos prekybos praktikos, o aiškiai apibrėžus nesąžiningos prekybos praktikos draudimų sąrašą, teisinė sistema taps aiškesnė ir suprantamesnė.</w:t>
      </w:r>
    </w:p>
    <w:p w14:paraId="1C30B79D" w14:textId="77777777" w:rsidR="00EB177A" w:rsidRPr="00D1433D" w:rsidRDefault="0000040A" w:rsidP="002B5480">
      <w:pPr>
        <w:rPr>
          <w:color w:val="auto"/>
        </w:rPr>
      </w:pPr>
      <w:r w:rsidRPr="00D1433D">
        <w:rPr>
          <w:bCs/>
          <w:color w:val="auto"/>
        </w:rPr>
        <w:t>NPPD įstatymo projekt</w:t>
      </w:r>
      <w:r w:rsidRPr="00D1433D">
        <w:rPr>
          <w:color w:val="auto"/>
        </w:rPr>
        <w:t>o 1 straipsnio 2 dalies 1 punkte siūloma įteisinti, kad šis įstatymas taikomas</w:t>
      </w:r>
      <w:r w:rsidR="00EB177A" w:rsidRPr="00D1433D">
        <w:rPr>
          <w:color w:val="auto"/>
        </w:rPr>
        <w:t xml:space="preserve"> nesąžiningos prekybos praktikai, nurodytai šio įstatymo 4 straipsnio 1 dalyje, kai žemės ūkio ir maisto produktus parduoda tiekėjai, kurių metinė apyvarta per praėjusius finansinius metus sudaro nuo 1 euro iki 350 milijonų eurų, ir kai žemės ūkio ir maisto produktus perka pirkėjai, </w:t>
      </w:r>
      <w:r w:rsidR="00527CEF" w:rsidRPr="00D1433D">
        <w:rPr>
          <w:color w:val="auto"/>
        </w:rPr>
        <w:t>nepriklausomai nuo jų apyvartos dydžio</w:t>
      </w:r>
      <w:r w:rsidRPr="00D1433D">
        <w:rPr>
          <w:color w:val="auto"/>
        </w:rPr>
        <w:t>.</w:t>
      </w:r>
      <w:r w:rsidR="00EB177A" w:rsidRPr="00D1433D">
        <w:rPr>
          <w:color w:val="auto"/>
        </w:rPr>
        <w:t xml:space="preserve"> </w:t>
      </w:r>
      <w:r w:rsidRPr="00D1433D">
        <w:rPr>
          <w:color w:val="auto"/>
        </w:rPr>
        <w:t xml:space="preserve">Kaip matyti, šio straipsnio </w:t>
      </w:r>
      <w:r w:rsidR="001171E8" w:rsidRPr="00D1433D">
        <w:rPr>
          <w:color w:val="auto"/>
        </w:rPr>
        <w:t>2</w:t>
      </w:r>
      <w:r w:rsidRPr="00D1433D">
        <w:rPr>
          <w:color w:val="auto"/>
        </w:rPr>
        <w:t xml:space="preserve"> dalies 1 punkte (skirtingai nei šio</w:t>
      </w:r>
      <w:r w:rsidR="00052D7C" w:rsidRPr="00D1433D">
        <w:rPr>
          <w:color w:val="auto"/>
        </w:rPr>
        <w:t>s</w:t>
      </w:r>
      <w:r w:rsidRPr="00D1433D">
        <w:rPr>
          <w:color w:val="auto"/>
        </w:rPr>
        <w:t xml:space="preserve"> dalies 2 punkte) nurodyti tiekėjai ir pirkėjai negrupuojami į atskiras veiklos vykdytojų grupes pagal jų metines apyvartas. Taip siūloma </w:t>
      </w:r>
      <w:r w:rsidR="002B5480" w:rsidRPr="00D1433D">
        <w:rPr>
          <w:color w:val="auto"/>
        </w:rPr>
        <w:t xml:space="preserve">nustatyti </w:t>
      </w:r>
      <w:r w:rsidRPr="00D1433D">
        <w:rPr>
          <w:color w:val="auto"/>
        </w:rPr>
        <w:t xml:space="preserve">dėl to, kad nebūtų keičiami jau daug metų galiojantys atsiskaitymo (per 30 ir 60 dienų) už Vyriausybės nustatytą tam tikrą žemės ūkio produkciją </w:t>
      </w:r>
      <w:r w:rsidR="00D20FA5" w:rsidRPr="00D1433D">
        <w:rPr>
          <w:color w:val="auto"/>
        </w:rPr>
        <w:t xml:space="preserve">terminai </w:t>
      </w:r>
      <w:r w:rsidRPr="00D1433D">
        <w:rPr>
          <w:color w:val="auto"/>
        </w:rPr>
        <w:t xml:space="preserve">ir nepabloginama atsiskaitymo tvarka, kuri yra taikoma visiems žemės ūkio produkcijos pardavėjams ir pirkėjams, nepriklausomai nuo jų apyvartos </w:t>
      </w:r>
      <w:r w:rsidR="00527CEF" w:rsidRPr="00D1433D">
        <w:rPr>
          <w:color w:val="auto"/>
        </w:rPr>
        <w:t xml:space="preserve">dydžio </w:t>
      </w:r>
      <w:r w:rsidRPr="00D1433D">
        <w:rPr>
          <w:color w:val="auto"/>
        </w:rPr>
        <w:t xml:space="preserve">(detaliau žiūrėti aiškinimą </w:t>
      </w:r>
      <w:r w:rsidRPr="00D1433D">
        <w:rPr>
          <w:i/>
          <w:iCs/>
          <w:color w:val="auto"/>
        </w:rPr>
        <w:t>dėl Atsiskaitymo įstatymo 5 straipsnio</w:t>
      </w:r>
      <w:r w:rsidRPr="00D1433D">
        <w:rPr>
          <w:color w:val="auto"/>
        </w:rPr>
        <w:t xml:space="preserve"> </w:t>
      </w:r>
      <w:r w:rsidRPr="00D1433D">
        <w:rPr>
          <w:i/>
          <w:iCs/>
          <w:color w:val="auto"/>
        </w:rPr>
        <w:t>pakeitimo</w:t>
      </w:r>
      <w:r w:rsidRPr="00D1433D">
        <w:rPr>
          <w:color w:val="auto"/>
        </w:rPr>
        <w:t xml:space="preserve"> ir </w:t>
      </w:r>
      <w:r w:rsidRPr="00D1433D">
        <w:rPr>
          <w:i/>
          <w:iCs/>
          <w:color w:val="auto"/>
        </w:rPr>
        <w:t xml:space="preserve">dėl NPPD įstatymo projekto </w:t>
      </w:r>
      <w:r w:rsidR="00527CEF" w:rsidRPr="00D1433D">
        <w:rPr>
          <w:i/>
          <w:iCs/>
          <w:color w:val="auto"/>
        </w:rPr>
        <w:br/>
      </w:r>
      <w:r w:rsidRPr="00D1433D">
        <w:rPr>
          <w:i/>
          <w:iCs/>
          <w:color w:val="auto"/>
        </w:rPr>
        <w:t>4 straipsnio</w:t>
      </w:r>
      <w:r w:rsidR="00527CEF" w:rsidRPr="00D1433D">
        <w:rPr>
          <w:i/>
          <w:iCs/>
          <w:color w:val="auto"/>
        </w:rPr>
        <w:t xml:space="preserve"> pakeitimo</w:t>
      </w:r>
      <w:r w:rsidRPr="00D1433D">
        <w:rPr>
          <w:color w:val="auto"/>
        </w:rPr>
        <w:t>).</w:t>
      </w:r>
    </w:p>
    <w:p w14:paraId="1400B7FD" w14:textId="77777777" w:rsidR="00EB177A" w:rsidRPr="00D1433D" w:rsidRDefault="00EB177A" w:rsidP="00EB177A">
      <w:pPr>
        <w:rPr>
          <w:color w:val="auto"/>
        </w:rPr>
      </w:pPr>
      <w:r w:rsidRPr="00D1433D">
        <w:rPr>
          <w:color w:val="auto"/>
        </w:rPr>
        <w:t xml:space="preserve">Pažymėtina, kad dėl derybinės galios skirtumų, didesni veiklos vykdytojai </w:t>
      </w:r>
      <w:r w:rsidR="002B5480" w:rsidRPr="00D1433D">
        <w:rPr>
          <w:color w:val="auto"/>
        </w:rPr>
        <w:t xml:space="preserve">dažnai </w:t>
      </w:r>
      <w:r w:rsidRPr="00D1433D">
        <w:rPr>
          <w:color w:val="auto"/>
        </w:rPr>
        <w:t>prime</w:t>
      </w:r>
      <w:r w:rsidR="002B5480" w:rsidRPr="00D1433D">
        <w:rPr>
          <w:color w:val="auto"/>
        </w:rPr>
        <w:t>ta</w:t>
      </w:r>
      <w:r w:rsidRPr="00D1433D">
        <w:rPr>
          <w:color w:val="auto"/>
        </w:rPr>
        <w:t xml:space="preserve"> ar steng</w:t>
      </w:r>
      <w:r w:rsidR="002B5480" w:rsidRPr="00D1433D">
        <w:rPr>
          <w:color w:val="auto"/>
        </w:rPr>
        <w:t>iasi</w:t>
      </w:r>
      <w:r w:rsidRPr="00D1433D">
        <w:rPr>
          <w:color w:val="auto"/>
        </w:rPr>
        <w:t xml:space="preserve"> primesti mažesniems veiklos vykdytojams nesąžiningos prekybos praktiką. Požiūris, grindžiamas tiekėjo ir pirkėjo santykiniu dydžiu </w:t>
      </w:r>
      <w:r w:rsidRPr="00D1433D">
        <w:rPr>
          <w:i/>
          <w:iCs/>
          <w:color w:val="auto"/>
        </w:rPr>
        <w:t>pagal metinę apyvartą</w:t>
      </w:r>
      <w:r w:rsidRPr="00D1433D">
        <w:rPr>
          <w:color w:val="auto"/>
        </w:rPr>
        <w:t xml:space="preserve">, turėtų užtikrinti geresnę apsaugą nuo nesąžiningos prekybos praktikos tiems veiklos vykdytojams, kuriems jos labiausiai reikia. Nesąžiningos prekybos praktika žemės ūkio ir maisto produktų tiekimo grandinėje yra ypač žalinga mažosioms ir vidutinėms įmonėms (toliau – MVĮ). Siekiant to išvengti, </w:t>
      </w:r>
      <w:r w:rsidRPr="00D1433D">
        <w:rPr>
          <w:bCs/>
          <w:color w:val="auto"/>
        </w:rPr>
        <w:t>NPPD įstatymo projekt</w:t>
      </w:r>
      <w:r w:rsidRPr="00D1433D">
        <w:rPr>
          <w:color w:val="auto"/>
        </w:rPr>
        <w:t xml:space="preserve">e nustatyta apsauga bus naudinga žemės ūkio produktų gamintojams, taip pat ir kitiems fiziniams ar juridiniams asmenims, tiekiantiems žemės ūkio ir maisto produktus, įskaitant gamintojų organizacijas (nesvarbu, ar jos pripažintos, ar ne), ir gamintojų organizacijų asociacijoms (nesvarbu, ar jos pripažintos, ar ne), atsižvelgiant į jų santykinę derybinę galią. Atsižvelgiant į tai, </w:t>
      </w:r>
      <w:r w:rsidRPr="00D1433D">
        <w:rPr>
          <w:bCs/>
          <w:color w:val="auto"/>
        </w:rPr>
        <w:t xml:space="preserve">NPPD įstatymo </w:t>
      </w:r>
      <w:r w:rsidRPr="00D1433D">
        <w:rPr>
          <w:color w:val="auto"/>
        </w:rPr>
        <w:t xml:space="preserve">projekto </w:t>
      </w:r>
      <w:r w:rsidR="00155C7E" w:rsidRPr="00D1433D">
        <w:rPr>
          <w:color w:val="auto"/>
        </w:rPr>
        <w:t>1</w:t>
      </w:r>
      <w:r w:rsidRPr="00D1433D">
        <w:rPr>
          <w:color w:val="auto"/>
        </w:rPr>
        <w:t xml:space="preserve"> straipsnio </w:t>
      </w:r>
      <w:r w:rsidR="00155C7E" w:rsidRPr="00D1433D">
        <w:rPr>
          <w:color w:val="auto"/>
        </w:rPr>
        <w:t>2</w:t>
      </w:r>
      <w:r w:rsidRPr="00D1433D">
        <w:rPr>
          <w:color w:val="auto"/>
        </w:rPr>
        <w:t xml:space="preserve"> dalies 2 punkte nurodyti žemės ūkio ir maisto produktų tiekėjai ir pirkėjai (pagal jų </w:t>
      </w:r>
      <w:r w:rsidRPr="00D1433D">
        <w:rPr>
          <w:iCs/>
          <w:color w:val="auto"/>
        </w:rPr>
        <w:t>metin</w:t>
      </w:r>
      <w:r w:rsidR="002B5480" w:rsidRPr="00D1433D">
        <w:rPr>
          <w:iCs/>
          <w:color w:val="auto"/>
        </w:rPr>
        <w:t>es</w:t>
      </w:r>
      <w:r w:rsidRPr="00D1433D">
        <w:rPr>
          <w:iCs/>
          <w:color w:val="auto"/>
        </w:rPr>
        <w:t xml:space="preserve"> apyvart</w:t>
      </w:r>
      <w:r w:rsidR="002B5480" w:rsidRPr="00D1433D">
        <w:rPr>
          <w:iCs/>
          <w:color w:val="auto"/>
        </w:rPr>
        <w:t>as</w:t>
      </w:r>
      <w:r w:rsidRPr="00D1433D">
        <w:rPr>
          <w:iCs/>
          <w:color w:val="auto"/>
        </w:rPr>
        <w:t>)</w:t>
      </w:r>
      <w:r w:rsidRPr="00D1433D">
        <w:rPr>
          <w:color w:val="auto"/>
        </w:rPr>
        <w:t xml:space="preserve"> yra suskirstyti į 5 (penkias) veiklos vykdytojų grupes</w:t>
      </w:r>
      <w:r w:rsidR="007D1915" w:rsidRPr="00D1433D">
        <w:rPr>
          <w:color w:val="auto"/>
        </w:rPr>
        <w:t>, nurodytas šio punkto a, b, c, d ir e papunkčiuose</w:t>
      </w:r>
      <w:r w:rsidRPr="00D1433D">
        <w:rPr>
          <w:i/>
          <w:iCs/>
          <w:color w:val="auto"/>
        </w:rPr>
        <w:t>.</w:t>
      </w:r>
      <w:r w:rsidRPr="00D1433D">
        <w:rPr>
          <w:color w:val="auto"/>
        </w:rPr>
        <w:t xml:space="preserve"> Šiose grupėse esantiems žemės ūkio ir maisto produktų pirkėjams bus draudžiama taikyti į tas pačias grupes patenkantiems tiekėjams nesąžiningos prekybos praktikos veiksmus, nurodytus NPPD įstatymo projekto 4 straipsnio </w:t>
      </w:r>
      <w:r w:rsidR="00155C7E" w:rsidRPr="00D1433D">
        <w:rPr>
          <w:color w:val="auto"/>
        </w:rPr>
        <w:t>2</w:t>
      </w:r>
      <w:r w:rsidRPr="00D1433D">
        <w:rPr>
          <w:color w:val="auto"/>
        </w:rPr>
        <w:t xml:space="preserve"> dalies </w:t>
      </w:r>
      <w:r w:rsidR="00155C7E" w:rsidRPr="00D1433D">
        <w:rPr>
          <w:color w:val="auto"/>
        </w:rPr>
        <w:t>1</w:t>
      </w:r>
      <w:r w:rsidRPr="00D1433D">
        <w:rPr>
          <w:color w:val="auto"/>
        </w:rPr>
        <w:t>–</w:t>
      </w:r>
      <w:r w:rsidR="007D1915" w:rsidRPr="00D1433D">
        <w:rPr>
          <w:color w:val="auto"/>
        </w:rPr>
        <w:t>7</w:t>
      </w:r>
      <w:r w:rsidRPr="00D1433D">
        <w:rPr>
          <w:color w:val="auto"/>
        </w:rPr>
        <w:t xml:space="preserve"> punktuose ir </w:t>
      </w:r>
      <w:r w:rsidR="00155C7E" w:rsidRPr="00D1433D">
        <w:rPr>
          <w:color w:val="auto"/>
        </w:rPr>
        <w:t xml:space="preserve">šio straipsnio </w:t>
      </w:r>
      <w:r w:rsidR="007D1915" w:rsidRPr="00D1433D">
        <w:rPr>
          <w:color w:val="auto"/>
        </w:rPr>
        <w:t>5</w:t>
      </w:r>
      <w:r w:rsidRPr="00D1433D">
        <w:rPr>
          <w:color w:val="auto"/>
        </w:rPr>
        <w:t xml:space="preserve"> dalyje.</w:t>
      </w:r>
    </w:p>
    <w:p w14:paraId="7A9F0FFE" w14:textId="77777777" w:rsidR="00F34E7F" w:rsidRPr="00D1433D" w:rsidRDefault="00F34E7F" w:rsidP="00F34E7F">
      <w:pPr>
        <w:rPr>
          <w:color w:val="auto"/>
        </w:rPr>
      </w:pPr>
      <w:r w:rsidRPr="00D1433D">
        <w:rPr>
          <w:bCs/>
          <w:color w:val="auto"/>
        </w:rPr>
        <w:t>NPPD įstatymo projekto 1 straipsnio 3</w:t>
      </w:r>
      <w:r w:rsidRPr="00D1433D">
        <w:rPr>
          <w:color w:val="auto"/>
        </w:rPr>
        <w:t xml:space="preserve"> dalyje nurodoma, kad </w:t>
      </w:r>
      <w:r w:rsidRPr="00D1433D">
        <w:rPr>
          <w:bCs/>
          <w:color w:val="auto"/>
        </w:rPr>
        <w:t xml:space="preserve">NPPD įstatymo </w:t>
      </w:r>
      <w:r w:rsidRPr="00D1433D">
        <w:rPr>
          <w:color w:val="auto"/>
        </w:rPr>
        <w:t xml:space="preserve">nuostatos turės būti taikomos ir tiekėjų, kurių metinė apyvarta per praėjusius finansinius metus neviršija 350 mln. eurų, vykdomam žemės ūkio ir maisto produktų pardavimui bet kuriems pirkėjams, kurie yra priskirtini </w:t>
      </w:r>
      <w:r w:rsidR="00563FAA" w:rsidRPr="00D1433D">
        <w:rPr>
          <w:i/>
          <w:iCs/>
          <w:color w:val="auto"/>
        </w:rPr>
        <w:t>viešiesiems subjektams</w:t>
      </w:r>
      <w:r w:rsidRPr="00D1433D">
        <w:rPr>
          <w:color w:val="auto"/>
        </w:rPr>
        <w:t xml:space="preserve">. </w:t>
      </w:r>
    </w:p>
    <w:p w14:paraId="43356E1F" w14:textId="77777777" w:rsidR="00F629A8" w:rsidRPr="00D1433D" w:rsidRDefault="00933A79" w:rsidP="00F629A8">
      <w:pPr>
        <w:rPr>
          <w:color w:val="auto"/>
        </w:rPr>
      </w:pPr>
      <w:r w:rsidRPr="00D1433D">
        <w:rPr>
          <w:color w:val="auto"/>
        </w:rPr>
        <w:t xml:space="preserve">NPPD įstatymo projekto 1 straipsnio </w:t>
      </w:r>
      <w:r w:rsidR="00A33E14" w:rsidRPr="00D1433D">
        <w:rPr>
          <w:color w:val="auto"/>
        </w:rPr>
        <w:t>4</w:t>
      </w:r>
      <w:r w:rsidRPr="00D1433D">
        <w:rPr>
          <w:color w:val="auto"/>
        </w:rPr>
        <w:t xml:space="preserve"> dalyje nurodoma, kad NPPD</w:t>
      </w:r>
      <w:r w:rsidR="004A1AFC" w:rsidRPr="00D1433D">
        <w:rPr>
          <w:color w:val="auto"/>
        </w:rPr>
        <w:t xml:space="preserve"> įstatymas</w:t>
      </w:r>
      <w:r w:rsidRPr="00D1433D">
        <w:rPr>
          <w:color w:val="auto"/>
        </w:rPr>
        <w:t xml:space="preserve"> bus</w:t>
      </w:r>
      <w:r w:rsidR="004A1AFC" w:rsidRPr="00D1433D">
        <w:rPr>
          <w:color w:val="auto"/>
        </w:rPr>
        <w:t xml:space="preserve"> taikomas vykdant pardavimus, kai žemės ūkio ir maisto produktų tiekėjas arba šių produktų pirkėjas, arba jie abu yra įsisteigę Europos Sąjungoje.</w:t>
      </w:r>
      <w:r w:rsidR="00F629A8" w:rsidRPr="00D1433D">
        <w:rPr>
          <w:color w:val="auto"/>
        </w:rPr>
        <w:t xml:space="preserve"> </w:t>
      </w:r>
      <w:r w:rsidR="00F629A8" w:rsidRPr="00D1433D">
        <w:rPr>
          <w:rFonts w:eastAsiaTheme="minorHAnsi"/>
          <w:color w:val="auto"/>
        </w:rPr>
        <w:t>Šia nuostata</w:t>
      </w:r>
      <w:r w:rsidR="009C6F3A" w:rsidRPr="00D1433D">
        <w:rPr>
          <w:rFonts w:eastAsiaTheme="minorHAnsi"/>
          <w:color w:val="auto"/>
        </w:rPr>
        <w:t>,</w:t>
      </w:r>
      <w:r w:rsidR="00F629A8" w:rsidRPr="00D1433D">
        <w:rPr>
          <w:rFonts w:eastAsiaTheme="minorHAnsi"/>
          <w:color w:val="auto"/>
        </w:rPr>
        <w:t xml:space="preserve"> </w:t>
      </w:r>
      <w:r w:rsidR="00F629A8" w:rsidRPr="00D1433D">
        <w:rPr>
          <w:color w:val="auto"/>
        </w:rPr>
        <w:t xml:space="preserve">įgyvendinant Direktyvos 2019/633/ES </w:t>
      </w:r>
      <w:r w:rsidR="00F629A8" w:rsidRPr="00D1433D">
        <w:rPr>
          <w:color w:val="auto"/>
        </w:rPr>
        <w:br/>
        <w:t>1 straipsnio 2 dalį</w:t>
      </w:r>
      <w:r w:rsidR="009C6F3A" w:rsidRPr="00D1433D">
        <w:rPr>
          <w:color w:val="auto"/>
        </w:rPr>
        <w:t>,</w:t>
      </w:r>
      <w:r w:rsidR="00F629A8" w:rsidRPr="00D1433D">
        <w:rPr>
          <w:color w:val="auto"/>
        </w:rPr>
        <w:t xml:space="preserve"> </w:t>
      </w:r>
      <w:r w:rsidR="00F06120" w:rsidRPr="00D1433D">
        <w:rPr>
          <w:color w:val="auto"/>
        </w:rPr>
        <w:t>apiman</w:t>
      </w:r>
      <w:r w:rsidR="009C6F3A" w:rsidRPr="00D1433D">
        <w:rPr>
          <w:color w:val="auto"/>
        </w:rPr>
        <w:t>čią</w:t>
      </w:r>
      <w:r w:rsidR="00F06120" w:rsidRPr="00D1433D">
        <w:rPr>
          <w:color w:val="auto"/>
        </w:rPr>
        <w:t xml:space="preserve"> </w:t>
      </w:r>
      <w:r w:rsidR="009C6F3A" w:rsidRPr="00D1433D">
        <w:rPr>
          <w:color w:val="auto"/>
        </w:rPr>
        <w:t xml:space="preserve">tam tikras </w:t>
      </w:r>
      <w:r w:rsidR="00F629A8" w:rsidRPr="00D1433D">
        <w:rPr>
          <w:color w:val="auto"/>
        </w:rPr>
        <w:t>subjekt</w:t>
      </w:r>
      <w:r w:rsidR="009C6F3A" w:rsidRPr="00D1433D">
        <w:rPr>
          <w:color w:val="auto"/>
        </w:rPr>
        <w:t>ų grupes,</w:t>
      </w:r>
      <w:r w:rsidR="00F629A8" w:rsidRPr="00D1433D">
        <w:rPr>
          <w:color w:val="auto"/>
        </w:rPr>
        <w:t xml:space="preserve"> žemės ūkio ir maisto produktų tiekėju bus laikomas ir užsienio šalių subjektas. </w:t>
      </w:r>
    </w:p>
    <w:p w14:paraId="73CE75FF" w14:textId="77777777" w:rsidR="00016334" w:rsidRPr="00D1433D" w:rsidRDefault="002A3A0A" w:rsidP="00016334">
      <w:pPr>
        <w:widowControl w:val="0"/>
        <w:rPr>
          <w:color w:val="auto"/>
        </w:rPr>
      </w:pPr>
      <w:bookmarkStart w:id="10" w:name="_Hlk33275187"/>
      <w:r w:rsidRPr="00D1433D">
        <w:rPr>
          <w:bCs/>
          <w:color w:val="auto"/>
        </w:rPr>
        <w:t>NPPD įstatymo projekto 1 straipsnio 5</w:t>
      </w:r>
      <w:r w:rsidRPr="00D1433D">
        <w:rPr>
          <w:color w:val="auto"/>
        </w:rPr>
        <w:t xml:space="preserve"> dalyje nurodoma, kad šio įstatymo nuostatos turės būti taikomos ir </w:t>
      </w:r>
      <w:r w:rsidRPr="00D1433D">
        <w:rPr>
          <w:i/>
          <w:iCs/>
          <w:color w:val="auto"/>
        </w:rPr>
        <w:t>paslaugoms</w:t>
      </w:r>
      <w:r w:rsidRPr="00D1433D">
        <w:rPr>
          <w:color w:val="auto"/>
        </w:rPr>
        <w:t xml:space="preserve">, kurias žemės ūkio ir maisto produktų pirkėjai (išskyrus pirkėjus, kurių metinė apyvarta per praėjusius finansinius metus yra 2 milijonai eurų ir mažiau) teiks šių produktų tiekėjams, tiek, kiek tai aiškiai nurodyta </w:t>
      </w:r>
      <w:r w:rsidRPr="00D1433D">
        <w:rPr>
          <w:bCs/>
          <w:color w:val="auto"/>
        </w:rPr>
        <w:t xml:space="preserve">NPPD įstatymo projekto </w:t>
      </w:r>
      <w:r w:rsidRPr="00D1433D">
        <w:rPr>
          <w:color w:val="auto"/>
        </w:rPr>
        <w:t>4 straipsn</w:t>
      </w:r>
      <w:r w:rsidR="00B0042C" w:rsidRPr="00D1433D">
        <w:rPr>
          <w:color w:val="auto"/>
        </w:rPr>
        <w:t>io 5 dalyje</w:t>
      </w:r>
      <w:r w:rsidRPr="00D1433D">
        <w:rPr>
          <w:color w:val="auto"/>
        </w:rPr>
        <w:t>.</w:t>
      </w:r>
      <w:r w:rsidR="00016334" w:rsidRPr="00D1433D">
        <w:rPr>
          <w:color w:val="auto"/>
        </w:rPr>
        <w:t xml:space="preserve"> Pažymėtina, kad NPPD įstatymo projekto </w:t>
      </w:r>
      <w:r w:rsidR="00016334" w:rsidRPr="00D1433D">
        <w:rPr>
          <w:bCs/>
          <w:color w:val="auto"/>
        </w:rPr>
        <w:t xml:space="preserve">4 straipsnio 2 dalies 1–7 punktuose ir 5 dalyje nurodyti </w:t>
      </w:r>
      <w:r w:rsidR="00016334" w:rsidRPr="00D1433D">
        <w:rPr>
          <w:color w:val="auto"/>
        </w:rPr>
        <w:t xml:space="preserve">draudžiami </w:t>
      </w:r>
      <w:r w:rsidR="00016334" w:rsidRPr="00D1433D">
        <w:rPr>
          <w:color w:val="auto"/>
        </w:rPr>
        <w:lastRenderedPageBreak/>
        <w:t xml:space="preserve">nesąžiningos prekybos praktikos veiksmai nebus taikomi </w:t>
      </w:r>
      <w:r w:rsidR="00016334" w:rsidRPr="00D1433D">
        <w:rPr>
          <w:bCs/>
          <w:color w:val="auto"/>
        </w:rPr>
        <w:t xml:space="preserve">žemės ūkio ir maisto produktų pirkėjams, </w:t>
      </w:r>
      <w:r w:rsidR="00016334" w:rsidRPr="00D1433D">
        <w:rPr>
          <w:color w:val="auto"/>
        </w:rPr>
        <w:t xml:space="preserve">kurių metinė apyvarta per praėjusius finansinius metus sudarys 2 milijonus eurų ir mažiau. </w:t>
      </w:r>
    </w:p>
    <w:p w14:paraId="5291B690" w14:textId="77777777" w:rsidR="00016334" w:rsidRPr="00D1433D" w:rsidRDefault="00016334" w:rsidP="00016334">
      <w:pPr>
        <w:tabs>
          <w:tab w:val="left" w:pos="1134"/>
          <w:tab w:val="left" w:pos="1418"/>
        </w:tabs>
        <w:ind w:firstLine="709"/>
        <w:rPr>
          <w:color w:val="auto"/>
        </w:rPr>
      </w:pPr>
      <w:r w:rsidRPr="00D1433D">
        <w:rPr>
          <w:color w:val="auto"/>
        </w:rPr>
        <w:t>Atsižvelgiant į tai, kad MPĮNVD įstatym</w:t>
      </w:r>
      <w:r w:rsidR="008C67B3">
        <w:rPr>
          <w:color w:val="auto"/>
        </w:rPr>
        <w:t>u</w:t>
      </w:r>
      <w:r w:rsidRPr="00D1433D">
        <w:rPr>
          <w:color w:val="auto"/>
        </w:rPr>
        <w:t xml:space="preserve"> taip pat </w:t>
      </w:r>
      <w:r w:rsidR="008C67B3">
        <w:rPr>
          <w:color w:val="auto"/>
        </w:rPr>
        <w:t xml:space="preserve">bus </w:t>
      </w:r>
      <w:r w:rsidRPr="00D1433D">
        <w:rPr>
          <w:color w:val="auto"/>
        </w:rPr>
        <w:t>įgyvendin</w:t>
      </w:r>
      <w:r w:rsidR="008C67B3">
        <w:rPr>
          <w:color w:val="auto"/>
        </w:rPr>
        <w:t>amos</w:t>
      </w:r>
      <w:r w:rsidRPr="00D1433D">
        <w:rPr>
          <w:color w:val="auto"/>
        </w:rPr>
        <w:t xml:space="preserve"> Direktyvos 2019/633/ES nuostat</w:t>
      </w:r>
      <w:r w:rsidR="008C67B3">
        <w:rPr>
          <w:color w:val="auto"/>
        </w:rPr>
        <w:t>o</w:t>
      </w:r>
      <w:r w:rsidRPr="00D1433D">
        <w:rPr>
          <w:color w:val="auto"/>
        </w:rPr>
        <w:t>s mažmeninės prekybos tiekimo grandinės dalyje, NPPD įstatymo projekto 1 straipsnio 6 dalį siūloma sureglamentuoti taip, kad NPPD įstatyme nurodyti nesąžiningos prekybos žemės ūkio ir maisto produktais praktikos draudžiami veiksmai taip pat būtų taikomi ir d</w:t>
      </w:r>
      <w:r w:rsidRPr="00D1433D">
        <w:rPr>
          <w:bCs/>
          <w:color w:val="auto"/>
        </w:rPr>
        <w:t xml:space="preserve">idelę rinkos galią turinčioms mažmeninės prekybos įmonėms (t. y. šiuo metu veiklą vykdantiems </w:t>
      </w:r>
      <w:r w:rsidR="00725B79">
        <w:rPr>
          <w:bCs/>
          <w:color w:val="auto"/>
        </w:rPr>
        <w:br/>
      </w:r>
      <w:r w:rsidRPr="00D1433D">
        <w:rPr>
          <w:bCs/>
          <w:color w:val="auto"/>
        </w:rPr>
        <w:t xml:space="preserve">5 (penkiems) didiesiems mažmeninės prekybos tinklams). Atsižvelgiant į tai, NPPD įstatymo projekto 1 straipsnio 6 dalyje siūloma įtvirtinti kolizinę normą – jeigu didelę rinkos galią turinti mažmeninės prekybos įmonė pažeidžia ir </w:t>
      </w:r>
      <w:r w:rsidRPr="00D1433D">
        <w:rPr>
          <w:color w:val="auto"/>
        </w:rPr>
        <w:t>NPPD įstatymo,</w:t>
      </w:r>
      <w:r w:rsidRPr="00D1433D">
        <w:rPr>
          <w:bCs/>
          <w:color w:val="auto"/>
        </w:rPr>
        <w:t xml:space="preserve"> ir </w:t>
      </w:r>
      <w:r w:rsidRPr="00D1433D">
        <w:rPr>
          <w:color w:val="auto"/>
        </w:rPr>
        <w:t>MPĮNVD</w:t>
      </w:r>
      <w:r w:rsidRPr="00D1433D">
        <w:rPr>
          <w:bCs/>
          <w:color w:val="auto"/>
        </w:rPr>
        <w:t xml:space="preserve"> įstatymo nuostatas, tai ji atsako </w:t>
      </w:r>
      <w:r w:rsidRPr="00D1433D">
        <w:rPr>
          <w:color w:val="auto"/>
        </w:rPr>
        <w:t>MPĮNVD įstatymo</w:t>
      </w:r>
      <w:r w:rsidRPr="00D1433D">
        <w:rPr>
          <w:bCs/>
          <w:color w:val="auto"/>
        </w:rPr>
        <w:t xml:space="preserve"> nustatyta tvarka (t. y. tiek skundo nagrinėjimo tvarka, tiek sankcijos būtų taikomos pagal </w:t>
      </w:r>
      <w:r w:rsidRPr="00D1433D">
        <w:rPr>
          <w:color w:val="auto"/>
        </w:rPr>
        <w:t>MPĮNVD įstatymą)</w:t>
      </w:r>
      <w:r w:rsidRPr="00D1433D">
        <w:rPr>
          <w:bCs/>
          <w:color w:val="auto"/>
        </w:rPr>
        <w:t>.</w:t>
      </w:r>
      <w:r w:rsidRPr="00D1433D">
        <w:rPr>
          <w:color w:val="auto"/>
        </w:rPr>
        <w:t xml:space="preserve"> Šia nuostata nustatomas specialus teisinis reguliavimas didelę rinkos galią turinčių mažmeninės prekybos įmonių ir tiekėjų santykiams, atsižvelgiant į didžiųjų prekybos tinklų išskirtinę padėtį kitų rinkos dalyvių atžvilgiu ir užimamą reikšmingą rinkos dalį. </w:t>
      </w:r>
    </w:p>
    <w:p w14:paraId="3B15A720" w14:textId="77777777" w:rsidR="00BF2817" w:rsidRPr="00D1433D" w:rsidRDefault="006F2BB7" w:rsidP="00BF2817">
      <w:pPr>
        <w:widowControl w:val="0"/>
        <w:rPr>
          <w:color w:val="auto"/>
        </w:rPr>
      </w:pPr>
      <w:r w:rsidRPr="00D1433D">
        <w:rPr>
          <w:color w:val="auto"/>
        </w:rPr>
        <w:t xml:space="preserve">NPPD įstatymo projekto 1 straipsnio </w:t>
      </w:r>
      <w:r w:rsidR="00016334" w:rsidRPr="00D1433D">
        <w:rPr>
          <w:color w:val="auto"/>
        </w:rPr>
        <w:t>7</w:t>
      </w:r>
      <w:r w:rsidRPr="00D1433D">
        <w:rPr>
          <w:color w:val="auto"/>
        </w:rPr>
        <w:t xml:space="preserve"> dalies 1 punkte nurodoma, kad šis įstatymas </w:t>
      </w:r>
      <w:r w:rsidR="00F06120" w:rsidRPr="00D1433D">
        <w:rPr>
          <w:color w:val="auto"/>
        </w:rPr>
        <w:t>ne</w:t>
      </w:r>
      <w:r w:rsidRPr="00D1433D">
        <w:rPr>
          <w:color w:val="auto"/>
        </w:rPr>
        <w:t xml:space="preserve">bus taikomas </w:t>
      </w:r>
      <w:r w:rsidR="004A1AFC" w:rsidRPr="00D1433D">
        <w:rPr>
          <w:bCs/>
          <w:color w:val="auto"/>
        </w:rPr>
        <w:t xml:space="preserve">žemės ūkio ir maisto produktų </w:t>
      </w:r>
      <w:r w:rsidR="004A1AFC" w:rsidRPr="00D1433D">
        <w:rPr>
          <w:color w:val="auto"/>
        </w:rPr>
        <w:t xml:space="preserve">tiekėjams, kurių metinė apyvarta per praėjusius finansinius metus </w:t>
      </w:r>
      <w:r w:rsidR="001052D6" w:rsidRPr="00D1433D">
        <w:rPr>
          <w:color w:val="auto"/>
        </w:rPr>
        <w:t xml:space="preserve">sudarys </w:t>
      </w:r>
      <w:r w:rsidR="004A1AFC" w:rsidRPr="00D1433D">
        <w:rPr>
          <w:color w:val="auto"/>
        </w:rPr>
        <w:t>350 milijonų eurų ir daugiau</w:t>
      </w:r>
      <w:r w:rsidRPr="00D1433D">
        <w:rPr>
          <w:color w:val="auto"/>
        </w:rPr>
        <w:t xml:space="preserve">. Laikoma, kad su tokiomis apyvartomis žemės ūkio ir maisto produktų tiekėjai jau </w:t>
      </w:r>
      <w:r w:rsidR="001052D6" w:rsidRPr="00D1433D">
        <w:rPr>
          <w:color w:val="auto"/>
        </w:rPr>
        <w:t>patys sugebės save ap</w:t>
      </w:r>
      <w:r w:rsidR="00BF2817" w:rsidRPr="00D1433D">
        <w:rPr>
          <w:color w:val="auto"/>
        </w:rPr>
        <w:t>saugot</w:t>
      </w:r>
      <w:r w:rsidR="001052D6" w:rsidRPr="00D1433D">
        <w:rPr>
          <w:color w:val="auto"/>
        </w:rPr>
        <w:t xml:space="preserve">i </w:t>
      </w:r>
      <w:r w:rsidR="00317962" w:rsidRPr="00D1433D">
        <w:rPr>
          <w:color w:val="auto"/>
        </w:rPr>
        <w:t>nuo</w:t>
      </w:r>
      <w:r w:rsidR="001052D6" w:rsidRPr="00D1433D">
        <w:rPr>
          <w:color w:val="auto"/>
        </w:rPr>
        <w:t xml:space="preserve"> didelę rinkos galią turinči</w:t>
      </w:r>
      <w:r w:rsidR="00317962" w:rsidRPr="00D1433D">
        <w:rPr>
          <w:color w:val="auto"/>
        </w:rPr>
        <w:t>ų</w:t>
      </w:r>
      <w:r w:rsidR="001052D6" w:rsidRPr="00D1433D">
        <w:rPr>
          <w:color w:val="auto"/>
        </w:rPr>
        <w:t xml:space="preserve"> pirkėj</w:t>
      </w:r>
      <w:r w:rsidR="00317962" w:rsidRPr="00D1433D">
        <w:rPr>
          <w:color w:val="auto"/>
        </w:rPr>
        <w:t xml:space="preserve">ų </w:t>
      </w:r>
      <w:r w:rsidR="00BF2817" w:rsidRPr="00D1433D">
        <w:rPr>
          <w:color w:val="auto"/>
        </w:rPr>
        <w:t xml:space="preserve">taikomos ar siekiamos taikyti nesąžiningos prekybos praktikos. </w:t>
      </w:r>
    </w:p>
    <w:bookmarkEnd w:id="10"/>
    <w:p w14:paraId="48B95748" w14:textId="77777777" w:rsidR="00155C7E" w:rsidRPr="00D1433D" w:rsidRDefault="00155C7E" w:rsidP="00155C7E">
      <w:pPr>
        <w:ind w:firstLine="709"/>
        <w:rPr>
          <w:color w:val="auto"/>
        </w:rPr>
      </w:pPr>
    </w:p>
    <w:p w14:paraId="09564B23" w14:textId="77777777" w:rsidR="00EB1FCB" w:rsidRPr="00D1433D" w:rsidRDefault="00EB1FCB" w:rsidP="00EB1FCB">
      <w:pPr>
        <w:ind w:firstLine="709"/>
        <w:rPr>
          <w:i/>
          <w:color w:val="auto"/>
        </w:rPr>
      </w:pPr>
      <w:r w:rsidRPr="00D1433D">
        <w:rPr>
          <w:i/>
          <w:color w:val="auto"/>
        </w:rPr>
        <w:t>Dėl NPPD įstatymo projekto 2 straipsnio</w:t>
      </w:r>
    </w:p>
    <w:p w14:paraId="4E8D395B" w14:textId="77777777" w:rsidR="001052D6" w:rsidRPr="00D1433D" w:rsidRDefault="001052D6" w:rsidP="00C402AF">
      <w:pPr>
        <w:spacing w:before="40"/>
        <w:rPr>
          <w:color w:val="auto"/>
        </w:rPr>
      </w:pPr>
      <w:r w:rsidRPr="00D1433D">
        <w:rPr>
          <w:color w:val="auto"/>
        </w:rPr>
        <w:t>NPPD įstatymo projekto 2 straipsnyje yra nurodytos svarbiausios sąvokos ir jų apibr</w:t>
      </w:r>
      <w:r w:rsidR="00F06120" w:rsidRPr="00D1433D">
        <w:rPr>
          <w:color w:val="auto"/>
        </w:rPr>
        <w:t>ė</w:t>
      </w:r>
      <w:r w:rsidRPr="00D1433D">
        <w:rPr>
          <w:color w:val="auto"/>
        </w:rPr>
        <w:t>žtys, kurios reikalingos šio įstatymo nuostat</w:t>
      </w:r>
      <w:r w:rsidR="00F06120" w:rsidRPr="00D1433D">
        <w:rPr>
          <w:color w:val="auto"/>
        </w:rPr>
        <w:t>oms</w:t>
      </w:r>
      <w:r w:rsidRPr="00D1433D">
        <w:rPr>
          <w:color w:val="auto"/>
        </w:rPr>
        <w:t xml:space="preserve"> įgyvendin</w:t>
      </w:r>
      <w:r w:rsidR="00F06120" w:rsidRPr="00D1433D">
        <w:rPr>
          <w:color w:val="auto"/>
        </w:rPr>
        <w:t>ti</w:t>
      </w:r>
      <w:r w:rsidRPr="00D1433D">
        <w:rPr>
          <w:color w:val="auto"/>
        </w:rPr>
        <w:t>.</w:t>
      </w:r>
    </w:p>
    <w:p w14:paraId="1ADE4861" w14:textId="77777777" w:rsidR="00C402AF" w:rsidRPr="00D1433D" w:rsidRDefault="00C402AF" w:rsidP="004A1AFC">
      <w:pPr>
        <w:rPr>
          <w:color w:val="auto"/>
        </w:rPr>
      </w:pPr>
    </w:p>
    <w:p w14:paraId="5C8B6F6D" w14:textId="77777777" w:rsidR="00EB1FCB" w:rsidRPr="00D1433D" w:rsidRDefault="00563FAA" w:rsidP="00EB1FCB">
      <w:pPr>
        <w:ind w:firstLine="709"/>
        <w:rPr>
          <w:i/>
          <w:color w:val="auto"/>
        </w:rPr>
      </w:pPr>
      <w:r w:rsidRPr="00D1433D">
        <w:rPr>
          <w:i/>
          <w:color w:val="auto"/>
        </w:rPr>
        <w:t>Dėl NPPD įstatymo projekto 3 straipsnio</w:t>
      </w:r>
    </w:p>
    <w:p w14:paraId="6C3E9FA8" w14:textId="77777777" w:rsidR="0079184F" w:rsidRPr="00D1433D" w:rsidRDefault="00563FAA" w:rsidP="00B07658">
      <w:pPr>
        <w:spacing w:before="40"/>
        <w:ind w:firstLine="709"/>
        <w:rPr>
          <w:color w:val="auto"/>
        </w:rPr>
      </w:pPr>
      <w:r w:rsidRPr="00D1433D">
        <w:rPr>
          <w:color w:val="auto"/>
        </w:rPr>
        <w:t>NPPD įstatymo projekto 3 straipsnio 1 dalyje nurodoma, kad šio įstatymo taikymo tikslais apyvarta suprantama kaip šiame įstatyme apibrėžta sąvoka „pardavimo pajamos“. Pažymėtina, kad į pardavimo pajamas neįskaičiuojamos grąžintinos sumos (pvz., susijusios su prekių grąžinimu, nukainavimu ir pan.), pridėtinės vertės mokestis, akcizų ir muitų mokesčiai.</w:t>
      </w:r>
    </w:p>
    <w:p w14:paraId="397FE1EC" w14:textId="77777777" w:rsidR="00F25A73" w:rsidRPr="00D1433D" w:rsidRDefault="00563FAA" w:rsidP="00F2331F">
      <w:pPr>
        <w:rPr>
          <w:color w:val="auto"/>
        </w:rPr>
      </w:pPr>
      <w:r w:rsidRPr="00D1433D">
        <w:rPr>
          <w:color w:val="auto"/>
        </w:rPr>
        <w:t xml:space="preserve">Šio straipsnio 2 dalimi siekiama įtvirtinti, kad nustatant metinių apyvartų dydžius, nurodytus šio įstatymo 1 straipsnyje, tiekėjų ir pirkėjų </w:t>
      </w:r>
      <w:r w:rsidRPr="00D1433D">
        <w:rPr>
          <w:i/>
          <w:iCs/>
          <w:color w:val="auto"/>
        </w:rPr>
        <w:t>pardavimo pajamos</w:t>
      </w:r>
      <w:r w:rsidRPr="00D1433D">
        <w:rPr>
          <w:color w:val="auto"/>
        </w:rPr>
        <w:t xml:space="preserve"> per praėjusius finansinius metus turės būti apskaičiuojamos pagal Lietuvos Respublikos smulkiojo ir vidutinio verslo plėtros įstatymo (toliau – SVV plėtros įstatymas, kuriuo buvo perkelta </w:t>
      </w:r>
      <w:bookmarkStart w:id="11" w:name="_Hlk34832969"/>
      <w:r w:rsidRPr="00D1433D">
        <w:rPr>
          <w:color w:val="auto"/>
        </w:rPr>
        <w:t>2003 m. gegužės 6 d. Europos Komisijos rekomendacija 2003/361/EB dėl mikroįmonių, mažųjų ir vidutinių įmonių apibrėžimo</w:t>
      </w:r>
      <w:bookmarkEnd w:id="11"/>
      <w:r w:rsidRPr="00D1433D">
        <w:rPr>
          <w:color w:val="auto"/>
        </w:rPr>
        <w:t>), visų pirma pagal SVV plėtros įstatymo 2, 3 ir 4 straipsnių nuostatas, įskaitant „savarankiškos įmonės“, „partnerinės įmonės“ ir „susijusios įmonės“ apibrėžtis bei kitus su pajamomis susijusius klausimus. Siekiant didesnio aiškumo, NPPD įstatymo 2 straipsnio 6 dalyje yra įdėta sąvoka „s</w:t>
      </w:r>
      <w:r w:rsidRPr="00D1433D">
        <w:rPr>
          <w:bCs/>
          <w:color w:val="auto"/>
        </w:rPr>
        <w:t xml:space="preserve">usijusios įmonės“, </w:t>
      </w:r>
      <w:r w:rsidR="00F25A73" w:rsidRPr="00D1433D">
        <w:rPr>
          <w:bCs/>
          <w:color w:val="auto"/>
        </w:rPr>
        <w:t>kuri suprantam</w:t>
      </w:r>
      <w:r w:rsidR="007B2135" w:rsidRPr="00D1433D">
        <w:rPr>
          <w:bCs/>
          <w:color w:val="auto"/>
        </w:rPr>
        <w:t xml:space="preserve">a </w:t>
      </w:r>
      <w:r w:rsidR="00F25A73" w:rsidRPr="00D1433D">
        <w:rPr>
          <w:bCs/>
          <w:color w:val="auto"/>
        </w:rPr>
        <w:t xml:space="preserve">taip, kaip </w:t>
      </w:r>
      <w:r w:rsidR="007B2135" w:rsidRPr="00D1433D">
        <w:rPr>
          <w:bCs/>
          <w:color w:val="auto"/>
        </w:rPr>
        <w:t xml:space="preserve">sąvoka </w:t>
      </w:r>
      <w:r w:rsidR="00F25A73" w:rsidRPr="00D1433D">
        <w:rPr>
          <w:bCs/>
          <w:color w:val="auto"/>
        </w:rPr>
        <w:t>„s</w:t>
      </w:r>
      <w:r w:rsidR="00F25A73" w:rsidRPr="00D1433D">
        <w:rPr>
          <w:color w:val="auto"/>
        </w:rPr>
        <w:t>usiję ūkio subjektai“, apibrėžt</w:t>
      </w:r>
      <w:r w:rsidR="007B2135" w:rsidRPr="00D1433D">
        <w:rPr>
          <w:color w:val="auto"/>
        </w:rPr>
        <w:t>a</w:t>
      </w:r>
      <w:r w:rsidR="00F25A73" w:rsidRPr="00D1433D">
        <w:rPr>
          <w:color w:val="auto"/>
        </w:rPr>
        <w:t xml:space="preserve"> MPĮNVD įstatyme.</w:t>
      </w:r>
    </w:p>
    <w:p w14:paraId="7A0AF82B" w14:textId="77777777" w:rsidR="00551BC5" w:rsidRPr="00D1433D" w:rsidRDefault="00563FAA" w:rsidP="00551BC5">
      <w:pPr>
        <w:widowControl w:val="0"/>
        <w:ind w:firstLine="709"/>
        <w:rPr>
          <w:color w:val="auto"/>
        </w:rPr>
      </w:pPr>
      <w:r w:rsidRPr="00D1433D">
        <w:rPr>
          <w:color w:val="auto"/>
        </w:rPr>
        <w:t xml:space="preserve">Pažymėtina, kad Europos Komisija, vadovaudamasi minėta Komisijos rekomendacija 2003/361//EB ir siekdama padėti įmonėms lengviau suvokti, kuriai iš galimų trijų mažų ir vidutinių įmonių (MVĮ) rūšių save priskirti, parengė „MVĮ apibrėžties vartotojo vadovą“. Šiame vadove pateikta išsami informacija ir paaiškinimai dėl MVĮ apibrėžties, kuri taikoma nuo 2005 m. sausio </w:t>
      </w:r>
      <w:r w:rsidRPr="00D1433D">
        <w:rPr>
          <w:color w:val="auto"/>
        </w:rPr>
        <w:br/>
        <w:t xml:space="preserve">1 d., taip pat pavyzdinė deklaracijos forma, kurią įmonės gali pildyti teikdamos paraiškas dalyvauti paramos MVĮ programose bei siekdamos įrodyti, kad yra priskirtinos MVĮ. Atsižvelgiant į tai, kad ir „MVĮ apibrėžties vartotojo vadove“, kuriame pateikiamos bendros gairės dėl Komisijos rekomendacijos 2003/361//EB įgyvendinimo, </w:t>
      </w:r>
      <w:r w:rsidRPr="00D1433D">
        <w:rPr>
          <w:i/>
          <w:iCs/>
          <w:color w:val="auto"/>
        </w:rPr>
        <w:t>metinė apyvarta</w:t>
      </w:r>
      <w:r w:rsidRPr="00D1433D">
        <w:rPr>
          <w:color w:val="auto"/>
        </w:rPr>
        <w:t xml:space="preserve"> iš esmės apibrėžiama kaip </w:t>
      </w:r>
      <w:r w:rsidRPr="00D1433D">
        <w:rPr>
          <w:i/>
          <w:iCs/>
          <w:color w:val="auto"/>
        </w:rPr>
        <w:t>pardavimo pajamos</w:t>
      </w:r>
      <w:r w:rsidRPr="00D1433D">
        <w:rPr>
          <w:color w:val="auto"/>
        </w:rPr>
        <w:t xml:space="preserve">, taip pat atsižvelgiant ir į 18-jame Tarptautiniame apskaitos standarte „Pajamos“, 3-iajame Verslo apskaitos standarte „Pelno (nuostolių) ataskaita“, Lietuvos Respublikos įmonių finansinės atskaitomybės įstatyme, Lietuvos Respublikos gyventojų pajamų mokesčio įstatyme ir Ūkininko apskaitos rekomendacijose, patvirtintose Lietuvos Respublikos žemės ūkio ministro 2018 m. balandžio 25 d. įsakymu Nr. 3D-264, nurodytas sąvokas bei jų apibrėžtis, kurios yra susijusios su </w:t>
      </w:r>
      <w:r w:rsidRPr="00D1433D">
        <w:rPr>
          <w:i/>
          <w:iCs/>
          <w:color w:val="auto"/>
        </w:rPr>
        <w:t>pajamomis</w:t>
      </w:r>
      <w:r w:rsidRPr="00D1433D">
        <w:rPr>
          <w:color w:val="auto"/>
        </w:rPr>
        <w:t xml:space="preserve">, siūloma </w:t>
      </w:r>
      <w:r w:rsidRPr="00D1433D">
        <w:rPr>
          <w:bCs/>
          <w:color w:val="auto"/>
        </w:rPr>
        <w:t>NPPD įstatymo projekt</w:t>
      </w:r>
      <w:r w:rsidRPr="00D1433D">
        <w:rPr>
          <w:color w:val="auto"/>
        </w:rPr>
        <w:t xml:space="preserve">e vartoti apibrėžtą sąvoką „pardavimo pajamos“ (žr. 2 straipsnio 4 dalį). Pažymėtina, kad įmonės finansinę atskaitomybę, įskaitant ir Pelno (nuostolio) </w:t>
      </w:r>
      <w:r w:rsidRPr="00D1433D">
        <w:rPr>
          <w:color w:val="auto"/>
        </w:rPr>
        <w:lastRenderedPageBreak/>
        <w:t xml:space="preserve">ataskaitą, už praėjusius finansinius metus nustatyta tvarka pateikia Juridinių asmenų registrui. </w:t>
      </w:r>
    </w:p>
    <w:p w14:paraId="11DF76DF" w14:textId="77777777" w:rsidR="00EB1FCB" w:rsidRPr="00D1433D" w:rsidRDefault="00EB1FCB" w:rsidP="00964F1A">
      <w:pPr>
        <w:ind w:firstLine="709"/>
        <w:rPr>
          <w:color w:val="auto"/>
        </w:rPr>
      </w:pPr>
    </w:p>
    <w:p w14:paraId="44DFF632" w14:textId="77777777" w:rsidR="00EB1FCB" w:rsidRPr="00D1433D" w:rsidRDefault="00563FAA" w:rsidP="00EB1FCB">
      <w:pPr>
        <w:ind w:firstLine="709"/>
        <w:rPr>
          <w:i/>
          <w:color w:val="auto"/>
        </w:rPr>
      </w:pPr>
      <w:r w:rsidRPr="00D1433D">
        <w:rPr>
          <w:i/>
          <w:color w:val="auto"/>
        </w:rPr>
        <w:t>Dėl NPPD įstatymo projekto 4 straipsnio</w:t>
      </w:r>
    </w:p>
    <w:p w14:paraId="5EF4A3F2" w14:textId="77777777" w:rsidR="00E86E53" w:rsidRPr="00D1433D" w:rsidRDefault="0064762C" w:rsidP="00E86E53">
      <w:pPr>
        <w:spacing w:before="40"/>
        <w:ind w:firstLine="709"/>
        <w:rPr>
          <w:color w:val="auto"/>
        </w:rPr>
      </w:pPr>
      <w:bookmarkStart w:id="12" w:name="_Hlk32155618"/>
      <w:r w:rsidRPr="00D1433D">
        <w:rPr>
          <w:color w:val="auto"/>
        </w:rPr>
        <w:t>NPPD įstatymo projekto 4 straipsnio 1 dal</w:t>
      </w:r>
      <w:r w:rsidR="00525A93" w:rsidRPr="00D1433D">
        <w:rPr>
          <w:color w:val="auto"/>
        </w:rPr>
        <w:t>yj</w:t>
      </w:r>
      <w:r w:rsidRPr="00D1433D">
        <w:rPr>
          <w:color w:val="auto"/>
        </w:rPr>
        <w:t xml:space="preserve">e </w:t>
      </w:r>
      <w:r w:rsidR="00525A93" w:rsidRPr="00D1433D">
        <w:rPr>
          <w:color w:val="auto"/>
        </w:rPr>
        <w:t>nustatoma</w:t>
      </w:r>
      <w:r w:rsidRPr="00D1433D">
        <w:rPr>
          <w:color w:val="auto"/>
        </w:rPr>
        <w:t xml:space="preserve"> </w:t>
      </w:r>
      <w:r w:rsidR="00CD314D" w:rsidRPr="00D1433D">
        <w:rPr>
          <w:color w:val="auto"/>
        </w:rPr>
        <w:t>draudžiam</w:t>
      </w:r>
      <w:r w:rsidR="00525A93" w:rsidRPr="00D1433D">
        <w:rPr>
          <w:color w:val="auto"/>
        </w:rPr>
        <w:t>a</w:t>
      </w:r>
      <w:r w:rsidR="00CD314D" w:rsidRPr="00D1433D">
        <w:rPr>
          <w:color w:val="auto"/>
        </w:rPr>
        <w:t xml:space="preserve"> </w:t>
      </w:r>
      <w:r w:rsidR="00C14516" w:rsidRPr="00D1433D">
        <w:rPr>
          <w:color w:val="auto"/>
        </w:rPr>
        <w:t>nesąžiningos prekybos prakti</w:t>
      </w:r>
      <w:r w:rsidR="00525A93" w:rsidRPr="00D1433D">
        <w:rPr>
          <w:color w:val="auto"/>
        </w:rPr>
        <w:t>ka</w:t>
      </w:r>
      <w:r w:rsidR="00C14516" w:rsidRPr="00D1433D">
        <w:rPr>
          <w:color w:val="auto"/>
        </w:rPr>
        <w:t xml:space="preserve">, jeigu </w:t>
      </w:r>
      <w:r w:rsidR="00CD314D" w:rsidRPr="00D1433D">
        <w:rPr>
          <w:color w:val="auto"/>
        </w:rPr>
        <w:t>žemės ūkio ir maisto produktų pirkėj</w:t>
      </w:r>
      <w:r w:rsidR="00C14516" w:rsidRPr="00D1433D">
        <w:rPr>
          <w:color w:val="auto"/>
        </w:rPr>
        <w:t>as</w:t>
      </w:r>
      <w:r w:rsidR="00CD314D" w:rsidRPr="00D1433D">
        <w:rPr>
          <w:color w:val="auto"/>
        </w:rPr>
        <w:t xml:space="preserve"> </w:t>
      </w:r>
      <w:r w:rsidR="00C14516" w:rsidRPr="00D1433D">
        <w:rPr>
          <w:color w:val="auto"/>
        </w:rPr>
        <w:t>j</w:t>
      </w:r>
      <w:r w:rsidR="00751E80" w:rsidRPr="00D1433D">
        <w:rPr>
          <w:color w:val="auto"/>
        </w:rPr>
        <w:t>ą</w:t>
      </w:r>
      <w:r w:rsidR="00C14516" w:rsidRPr="00D1433D">
        <w:rPr>
          <w:color w:val="auto"/>
        </w:rPr>
        <w:t xml:space="preserve"> norėtų taikyti ar </w:t>
      </w:r>
      <w:r w:rsidR="00CD314D" w:rsidRPr="00D1433D">
        <w:rPr>
          <w:color w:val="auto"/>
        </w:rPr>
        <w:t>taikyt</w:t>
      </w:r>
      <w:r w:rsidR="00C14516" w:rsidRPr="00D1433D">
        <w:rPr>
          <w:color w:val="auto"/>
        </w:rPr>
        <w:t>ų</w:t>
      </w:r>
      <w:r w:rsidR="00CD314D" w:rsidRPr="00D1433D">
        <w:rPr>
          <w:color w:val="auto"/>
        </w:rPr>
        <w:t xml:space="preserve"> šių produktų tiekėj</w:t>
      </w:r>
      <w:r w:rsidR="008E4766" w:rsidRPr="00D1433D">
        <w:rPr>
          <w:color w:val="auto"/>
        </w:rPr>
        <w:t>ui</w:t>
      </w:r>
      <w:r w:rsidRPr="00D1433D">
        <w:rPr>
          <w:color w:val="auto"/>
        </w:rPr>
        <w:t>, atsižvelgiant į tai</w:t>
      </w:r>
      <w:r w:rsidR="008E4766" w:rsidRPr="00D1433D">
        <w:rPr>
          <w:color w:val="auto"/>
        </w:rPr>
        <w:t xml:space="preserve">, </w:t>
      </w:r>
      <w:r w:rsidR="00C14516" w:rsidRPr="00D1433D">
        <w:rPr>
          <w:color w:val="auto"/>
        </w:rPr>
        <w:t xml:space="preserve">ar </w:t>
      </w:r>
      <w:r w:rsidRPr="00D1433D">
        <w:rPr>
          <w:color w:val="auto"/>
        </w:rPr>
        <w:t xml:space="preserve">pirkimo–pardavimo sutartyje yra </w:t>
      </w:r>
      <w:r w:rsidRPr="00D1433D">
        <w:rPr>
          <w:i/>
          <w:color w:val="auto"/>
          <w:u w:val="single"/>
        </w:rPr>
        <w:t>numatytas</w:t>
      </w:r>
      <w:r w:rsidRPr="00D1433D">
        <w:rPr>
          <w:i/>
          <w:color w:val="auto"/>
        </w:rPr>
        <w:t xml:space="preserve"> </w:t>
      </w:r>
      <w:r w:rsidRPr="00D1433D">
        <w:rPr>
          <w:color w:val="auto"/>
        </w:rPr>
        <w:t>reguliarus žemės ūkio ir maisto produktų tiekimas</w:t>
      </w:r>
      <w:r w:rsidR="008E4766" w:rsidRPr="00D1433D">
        <w:rPr>
          <w:color w:val="auto"/>
        </w:rPr>
        <w:t xml:space="preserve"> (žr. </w:t>
      </w:r>
      <w:r w:rsidR="00494A4D" w:rsidRPr="00D1433D">
        <w:rPr>
          <w:color w:val="auto"/>
        </w:rPr>
        <w:t xml:space="preserve">4 str. </w:t>
      </w:r>
      <w:r w:rsidR="00C14516" w:rsidRPr="00D1433D">
        <w:rPr>
          <w:color w:val="auto"/>
        </w:rPr>
        <w:t xml:space="preserve">1 </w:t>
      </w:r>
      <w:r w:rsidR="00525A93" w:rsidRPr="00D1433D">
        <w:rPr>
          <w:color w:val="auto"/>
        </w:rPr>
        <w:t xml:space="preserve">dalies 1 </w:t>
      </w:r>
      <w:r w:rsidR="00C14516" w:rsidRPr="00D1433D">
        <w:rPr>
          <w:color w:val="auto"/>
        </w:rPr>
        <w:t>punkt</w:t>
      </w:r>
      <w:r w:rsidR="00525A93" w:rsidRPr="00D1433D">
        <w:rPr>
          <w:color w:val="auto"/>
        </w:rPr>
        <w:t>ą</w:t>
      </w:r>
      <w:r w:rsidR="00751E80" w:rsidRPr="00D1433D">
        <w:rPr>
          <w:color w:val="auto"/>
        </w:rPr>
        <w:t>)</w:t>
      </w:r>
      <w:r w:rsidR="00486C88" w:rsidRPr="00D1433D">
        <w:rPr>
          <w:color w:val="auto"/>
        </w:rPr>
        <w:t xml:space="preserve"> ir</w:t>
      </w:r>
      <w:r w:rsidR="00C14516" w:rsidRPr="00D1433D">
        <w:rPr>
          <w:color w:val="auto"/>
        </w:rPr>
        <w:t xml:space="preserve"> ar pirkimo–pardavimo sutartyje </w:t>
      </w:r>
      <w:r w:rsidR="008E4766" w:rsidRPr="00D1433D">
        <w:rPr>
          <w:i/>
          <w:color w:val="auto"/>
          <w:u w:val="single"/>
        </w:rPr>
        <w:t>nenumatytas</w:t>
      </w:r>
      <w:r w:rsidR="008E4766" w:rsidRPr="00D1433D">
        <w:rPr>
          <w:color w:val="auto"/>
        </w:rPr>
        <w:t xml:space="preserve"> reguliarus žemės ūkio ir maisto produktų tiekimas (žr.</w:t>
      </w:r>
      <w:r w:rsidR="000712B5" w:rsidRPr="00D1433D">
        <w:rPr>
          <w:color w:val="auto"/>
        </w:rPr>
        <w:t xml:space="preserve"> </w:t>
      </w:r>
      <w:r w:rsidR="00494A4D" w:rsidRPr="00D1433D">
        <w:rPr>
          <w:color w:val="auto"/>
        </w:rPr>
        <w:t xml:space="preserve">4 str. </w:t>
      </w:r>
      <w:r w:rsidR="00525A93" w:rsidRPr="00D1433D">
        <w:rPr>
          <w:color w:val="auto"/>
        </w:rPr>
        <w:t>1 dalies 2 punktą</w:t>
      </w:r>
      <w:r w:rsidR="008E4766" w:rsidRPr="00D1433D">
        <w:rPr>
          <w:color w:val="auto"/>
        </w:rPr>
        <w:t>).</w:t>
      </w:r>
      <w:r w:rsidR="00B443CC" w:rsidRPr="00D1433D">
        <w:rPr>
          <w:color w:val="auto"/>
        </w:rPr>
        <w:t xml:space="preserve"> </w:t>
      </w:r>
    </w:p>
    <w:p w14:paraId="6A425533" w14:textId="77777777" w:rsidR="00AE0654" w:rsidRPr="00D1433D" w:rsidRDefault="00131D72" w:rsidP="00AE0654">
      <w:pPr>
        <w:rPr>
          <w:color w:val="auto"/>
        </w:rPr>
      </w:pPr>
      <w:r w:rsidRPr="00D1433D">
        <w:rPr>
          <w:color w:val="auto"/>
        </w:rPr>
        <w:t>R</w:t>
      </w:r>
      <w:r w:rsidR="00572E36" w:rsidRPr="00D1433D">
        <w:rPr>
          <w:color w:val="auto"/>
        </w:rPr>
        <w:t>eguliarus žemės ūkio ir maisto produktų tiekimas suprantama</w:t>
      </w:r>
      <w:r w:rsidRPr="00D1433D">
        <w:rPr>
          <w:color w:val="auto"/>
        </w:rPr>
        <w:t>s</w:t>
      </w:r>
      <w:r w:rsidR="00572E36" w:rsidRPr="00D1433D">
        <w:rPr>
          <w:color w:val="auto"/>
        </w:rPr>
        <w:t xml:space="preserve">, kai tam tikri žemės ūkio ir maisto produktai pristatomi pirkėjui kasdien arba kelis kartus per savaitę ar mėnesį. </w:t>
      </w:r>
      <w:r w:rsidR="00CD700C" w:rsidRPr="00D1433D">
        <w:rPr>
          <w:color w:val="auto"/>
        </w:rPr>
        <w:t>Pažymėtina, kad reguliarus tiekimo laikotarpis yra ypač svarbus žalio pieno gamintojams, kurie kasdien arba kas antrą dieną jį parduoda supirkimo</w:t>
      </w:r>
      <w:r w:rsidR="000712B5" w:rsidRPr="00D1433D">
        <w:rPr>
          <w:color w:val="auto"/>
        </w:rPr>
        <w:t>–</w:t>
      </w:r>
      <w:r w:rsidR="00CD700C" w:rsidRPr="00D1433D">
        <w:rPr>
          <w:color w:val="auto"/>
        </w:rPr>
        <w:t xml:space="preserve">perdirbimo įmonėms. Atsiskaitymo įstatymo 2 straipsnio </w:t>
      </w:r>
      <w:r w:rsidR="00525A93" w:rsidRPr="00D1433D">
        <w:rPr>
          <w:color w:val="auto"/>
        </w:rPr>
        <w:br/>
      </w:r>
      <w:r w:rsidR="00CD700C" w:rsidRPr="00D1433D">
        <w:rPr>
          <w:color w:val="auto"/>
        </w:rPr>
        <w:t>9 dalyje nurodyta sąvoka „r</w:t>
      </w:r>
      <w:r w:rsidR="00572E36" w:rsidRPr="00D1433D">
        <w:rPr>
          <w:bCs/>
          <w:color w:val="auto"/>
        </w:rPr>
        <w:t>eguliariai parduodamo žalio pieno tiekimo laikotarpis</w:t>
      </w:r>
      <w:r w:rsidR="00CD700C" w:rsidRPr="00D1433D">
        <w:rPr>
          <w:bCs/>
          <w:color w:val="auto"/>
        </w:rPr>
        <w:t>“ apibrėžiama kaip</w:t>
      </w:r>
      <w:r w:rsidR="00572E36" w:rsidRPr="00D1433D">
        <w:rPr>
          <w:color w:val="auto"/>
        </w:rPr>
        <w:t xml:space="preserve"> teisės aktuose arba žemės ūkio produkcijos pirkimo–pardavimo sutartyje nustatytas reguliarus laikotarpis (dešimtadienio, pirmosios ar antrosios mėnesio pusės), už kurio metu patiektą žalią pieną apskaičiuojama pinigų suma. </w:t>
      </w:r>
      <w:r w:rsidR="00AE0654" w:rsidRPr="00D1433D">
        <w:rPr>
          <w:color w:val="auto"/>
        </w:rPr>
        <w:t xml:space="preserve">Pažymėtina, kad reguliarus tiekimas reikalingas dar ir dėl to, kad būtų išvengta kasdienio sąskaitų faktūrų išrašymo, dėl kurio pirkimo–pardavimo sutarties šalys patirtų didesnę administracinę naštą. </w:t>
      </w:r>
    </w:p>
    <w:p w14:paraId="0DCB8103" w14:textId="77777777" w:rsidR="00131D72" w:rsidRPr="00D1433D" w:rsidRDefault="00563FAA" w:rsidP="002B5C85">
      <w:pPr>
        <w:ind w:firstLine="709"/>
        <w:rPr>
          <w:color w:val="auto"/>
        </w:rPr>
      </w:pPr>
      <w:r w:rsidRPr="00D1433D">
        <w:rPr>
          <w:color w:val="auto"/>
        </w:rPr>
        <w:t>Mokėjima</w:t>
      </w:r>
      <w:r w:rsidR="003C45D4" w:rsidRPr="00D1433D">
        <w:rPr>
          <w:color w:val="auto"/>
        </w:rPr>
        <w:t>i</w:t>
      </w:r>
      <w:r w:rsidRPr="00D1433D">
        <w:rPr>
          <w:color w:val="auto"/>
        </w:rPr>
        <w:t xml:space="preserve"> tiekėj</w:t>
      </w:r>
      <w:r w:rsidR="003C45D4" w:rsidRPr="00D1433D">
        <w:rPr>
          <w:color w:val="auto"/>
        </w:rPr>
        <w:t>ams</w:t>
      </w:r>
      <w:r w:rsidRPr="00D1433D">
        <w:rPr>
          <w:color w:val="auto"/>
        </w:rPr>
        <w:t xml:space="preserve"> už pirkėj</w:t>
      </w:r>
      <w:r w:rsidR="003C45D4" w:rsidRPr="00D1433D">
        <w:rPr>
          <w:color w:val="auto"/>
        </w:rPr>
        <w:t>ams</w:t>
      </w:r>
      <w:r w:rsidRPr="00D1433D">
        <w:rPr>
          <w:color w:val="auto"/>
        </w:rPr>
        <w:t xml:space="preserve"> pristatytus žemės ūkio ir maisto produktus turi būti atlikt</w:t>
      </w:r>
      <w:r w:rsidR="003C45D4" w:rsidRPr="00D1433D">
        <w:rPr>
          <w:color w:val="auto"/>
        </w:rPr>
        <w:t>i</w:t>
      </w:r>
      <w:r w:rsidRPr="00D1433D">
        <w:rPr>
          <w:color w:val="auto"/>
        </w:rPr>
        <w:t xml:space="preserve"> ne vėliau kaip per 30 ar 60 dienų po jų gavimo, kaip nustatyta NPPD įstatymo projekto 4 straipsnio 1 dalyje.</w:t>
      </w:r>
      <w:r w:rsidR="001E7B79" w:rsidRPr="00D1433D">
        <w:rPr>
          <w:color w:val="auto"/>
        </w:rPr>
        <w:t xml:space="preserve"> Priešingu atveju </w:t>
      </w:r>
      <w:r w:rsidR="003C45D4" w:rsidRPr="00D1433D">
        <w:rPr>
          <w:color w:val="auto"/>
        </w:rPr>
        <w:t xml:space="preserve">tokie pirkėjų </w:t>
      </w:r>
      <w:r w:rsidR="00905AD4" w:rsidRPr="00D1433D">
        <w:rPr>
          <w:color w:val="auto"/>
        </w:rPr>
        <w:t>pa</w:t>
      </w:r>
      <w:r w:rsidR="003C45D4" w:rsidRPr="00D1433D">
        <w:rPr>
          <w:color w:val="auto"/>
        </w:rPr>
        <w:t>vėluo</w:t>
      </w:r>
      <w:r w:rsidR="00905AD4" w:rsidRPr="00D1433D">
        <w:rPr>
          <w:color w:val="auto"/>
        </w:rPr>
        <w:t>ti</w:t>
      </w:r>
      <w:r w:rsidR="003C45D4" w:rsidRPr="00D1433D">
        <w:rPr>
          <w:color w:val="auto"/>
        </w:rPr>
        <w:t xml:space="preserve"> mokėjimai tiekėj</w:t>
      </w:r>
      <w:r w:rsidR="00905AD4" w:rsidRPr="00D1433D">
        <w:rPr>
          <w:color w:val="auto"/>
        </w:rPr>
        <w:t>ams</w:t>
      </w:r>
      <w:r w:rsidR="003C45D4" w:rsidRPr="00D1433D">
        <w:rPr>
          <w:color w:val="auto"/>
        </w:rPr>
        <w:t xml:space="preserve"> </w:t>
      </w:r>
      <w:r w:rsidR="00B44555" w:rsidRPr="00D1433D">
        <w:rPr>
          <w:color w:val="auto"/>
        </w:rPr>
        <w:t xml:space="preserve">bus </w:t>
      </w:r>
      <w:r w:rsidR="003C45D4" w:rsidRPr="00D1433D">
        <w:rPr>
          <w:color w:val="auto"/>
        </w:rPr>
        <w:t xml:space="preserve">laikomi </w:t>
      </w:r>
      <w:r w:rsidR="00B44555" w:rsidRPr="00D1433D">
        <w:rPr>
          <w:color w:val="auto"/>
        </w:rPr>
        <w:t>draudžiam</w:t>
      </w:r>
      <w:r w:rsidR="003C45D4" w:rsidRPr="00D1433D">
        <w:rPr>
          <w:color w:val="auto"/>
        </w:rPr>
        <w:t>ais</w:t>
      </w:r>
      <w:r w:rsidR="00B44555" w:rsidRPr="00D1433D">
        <w:rPr>
          <w:color w:val="auto"/>
        </w:rPr>
        <w:t xml:space="preserve"> </w:t>
      </w:r>
      <w:r w:rsidR="003C45D4" w:rsidRPr="00D1433D">
        <w:rPr>
          <w:color w:val="auto"/>
        </w:rPr>
        <w:t>veiksmais.</w:t>
      </w:r>
    </w:p>
    <w:p w14:paraId="532110C1" w14:textId="77777777" w:rsidR="00BF2E39" w:rsidRPr="00D1433D" w:rsidRDefault="00C4019E" w:rsidP="00BF2E39">
      <w:pPr>
        <w:ind w:firstLine="709"/>
        <w:rPr>
          <w:color w:val="auto"/>
        </w:rPr>
      </w:pPr>
      <w:r w:rsidRPr="00D1433D">
        <w:rPr>
          <w:bCs/>
          <w:color w:val="auto"/>
        </w:rPr>
        <w:t xml:space="preserve">Pažymėtina, kad NPPD įstatymo projekto </w:t>
      </w:r>
      <w:r w:rsidRPr="00D1433D">
        <w:rPr>
          <w:color w:val="auto"/>
        </w:rPr>
        <w:t xml:space="preserve">4 straipsnio 1 dalyje nurodyti </w:t>
      </w:r>
      <w:r w:rsidRPr="00D1433D">
        <w:rPr>
          <w:bCs/>
          <w:color w:val="auto"/>
        </w:rPr>
        <w:t xml:space="preserve">apribojimai bus taikomi tik mokėjimams, susijusiems su žemės ūkio ir maisto produktų pardavimu, o ne kitiems mokėjimams, pavyzdžiui, kooperatyvo atliekamiems mokėjimams savo nariams. </w:t>
      </w:r>
    </w:p>
    <w:p w14:paraId="368C8C96" w14:textId="77777777" w:rsidR="00B443CC" w:rsidRPr="00D1433D" w:rsidRDefault="00C4019E" w:rsidP="00B443CC">
      <w:pPr>
        <w:ind w:firstLine="709"/>
        <w:rPr>
          <w:color w:val="auto"/>
        </w:rPr>
      </w:pPr>
      <w:r w:rsidRPr="00D1433D">
        <w:rPr>
          <w:color w:val="auto"/>
        </w:rPr>
        <w:t xml:space="preserve">NPPD įstatymo projekto 4 straipsnio 1 dalies 1, 2 ir 3 punktų nuostatose nurodyta žemės ūkio ir maisto produktų </w:t>
      </w:r>
      <w:r w:rsidRPr="00D1433D">
        <w:rPr>
          <w:i/>
          <w:color w:val="auto"/>
        </w:rPr>
        <w:t>įkainojimo trukmė</w:t>
      </w:r>
      <w:r w:rsidRPr="00D1433D">
        <w:rPr>
          <w:color w:val="auto"/>
        </w:rPr>
        <w:t xml:space="preserve"> reikalinga šių produktų kokybės rodiklių nustatymui, pagal kuriuos tiekėjui bus apskaičiuojama mokėtina kaina (suma) už parduotus žemės ūkio ir maisto produktus. Europos Komisijos Žemės ūkio ir kaimo plėtros generalinio direktorato specialistai, atsakydami į Žemės ūkio ministerijos specialistų teiktus klausimus, pažymėjo, kad į 30 ar 60 dienų mokėjimo laikotarpį gali būti įskaityta žemės ūkio ir maisto produktų </w:t>
      </w:r>
      <w:r w:rsidRPr="00D1433D">
        <w:rPr>
          <w:bCs/>
          <w:color w:val="auto"/>
        </w:rPr>
        <w:t>įkainojimo trukmė</w:t>
      </w:r>
      <w:r w:rsidRPr="00D1433D">
        <w:rPr>
          <w:color w:val="auto"/>
        </w:rPr>
        <w:t xml:space="preserve"> (kuri reikalinga produktų kokybės rodiklių nustatymui ir mokėtinos kainos (sumos) apskaičiavimui). Kaip pažymėjo minėto EK direktorato specialistai, svarbu tik tai, kad dėl įkainojimo laikotarpio taikymo nebūtų dirbtinai pailginti Direktyvos 2019/633/ES 3 straipsnio 1 dalies a) punkte, taip pat ir NPPD įstatymo projekto 4 straipsnio 1 dalyje nustatyti 30 ir 60 dienų mokėjimo laikotarpiai.</w:t>
      </w:r>
    </w:p>
    <w:p w14:paraId="48FA337A" w14:textId="77777777" w:rsidR="00C14516" w:rsidRPr="00D1433D" w:rsidRDefault="00C4019E" w:rsidP="00BF2E39">
      <w:pPr>
        <w:rPr>
          <w:color w:val="auto"/>
        </w:rPr>
      </w:pPr>
      <w:r w:rsidRPr="00D1433D">
        <w:rPr>
          <w:color w:val="auto"/>
        </w:rPr>
        <w:t xml:space="preserve">Pažymėtina, kad NPPD įstatymo projekto 4 straipsnio 2 dalies 1–7 punktuose nurodyti nesąžiningos prekybos žemės ūkio ir maisto produktais praktikos veiksmai yra </w:t>
      </w:r>
      <w:r w:rsidRPr="00D1433D">
        <w:rPr>
          <w:i/>
          <w:color w:val="auto"/>
        </w:rPr>
        <w:t>kategoriškai draudžiami</w:t>
      </w:r>
      <w:r w:rsidRPr="00D1433D">
        <w:rPr>
          <w:color w:val="auto"/>
        </w:rPr>
        <w:t xml:space="preserve">. </w:t>
      </w:r>
    </w:p>
    <w:p w14:paraId="4195B91F" w14:textId="77777777" w:rsidR="00A82BFA" w:rsidRPr="00D1433D" w:rsidRDefault="00C4019E" w:rsidP="00A82BFA">
      <w:pPr>
        <w:rPr>
          <w:color w:val="auto"/>
        </w:rPr>
      </w:pPr>
      <w:bookmarkStart w:id="13" w:name="_Hlk32162140"/>
      <w:r w:rsidRPr="00D1433D">
        <w:rPr>
          <w:color w:val="auto"/>
        </w:rPr>
        <w:t xml:space="preserve">NPPD įstatymo projekto 4 straipsnio 2 dalies 1 punkte nurodyti pirkėjų pranešimai tiekėjams apie greitai gendančių žemės ūkio ir maisto produktų užsakymų atšaukimą likus mažiau nei 30 dienų visuomet bus laikomi nesąžiningais, nes tikėtina, kad tiekėjai per trumpesnį laiką paprasčiausiai nesuras alternatyvių tų produktų pardavimo arba panaudojimo būdų. </w:t>
      </w:r>
    </w:p>
    <w:p w14:paraId="27EBA006" w14:textId="33E23444" w:rsidR="00485A3C" w:rsidRPr="00D1433D" w:rsidRDefault="00C4019E" w:rsidP="00485A3C">
      <w:pPr>
        <w:rPr>
          <w:color w:val="auto"/>
        </w:rPr>
      </w:pPr>
      <w:r w:rsidRPr="00D1433D">
        <w:rPr>
          <w:color w:val="auto"/>
        </w:rPr>
        <w:t>NPPD įstatymo projekto 4 straipsnio 2 dalies 2</w:t>
      </w:r>
      <w:r w:rsidRPr="00D1433D">
        <w:rPr>
          <w:iCs/>
          <w:color w:val="auto"/>
        </w:rPr>
        <w:t xml:space="preserve"> punktas draudžia pirkėjui vienašališkai pakeisti žemės ūkio ir maisto produktų pirkimo–pardavimo sutarties sąlygas dėl žemės ūkio ir maisto produktų tiekimo ar pristatymo dažnumo, būdo, vietos, laiko arba tiekimo ar pristatymo apimčių, kokybės standartų, mokėjimo sąlygų ar kainų arba dėl tiekėjui teikiamų paslaugų, tiek, kiek jos yra aiškiai nurodytos šio straipsnio 3 dalyje, teikimo. Atsižvelgiant į šių punktų nuostatas, yra atitinkamai papildyta Atsiskaitymo įstatymo projekto 2 straipsniu keičiamo įstatymo 4 straipsnio 1 dalis (žr. </w:t>
      </w:r>
      <w:r w:rsidRPr="00D1433D">
        <w:rPr>
          <w:i/>
          <w:iCs/>
          <w:color w:val="auto"/>
        </w:rPr>
        <w:t>d</w:t>
      </w:r>
      <w:r w:rsidRPr="00D1433D">
        <w:rPr>
          <w:i/>
          <w:color w:val="auto"/>
        </w:rPr>
        <w:t>ėl Atsiskaitymo įstatymo 4 straipsnio pakeitimo</w:t>
      </w:r>
      <w:r w:rsidRPr="00D1433D">
        <w:rPr>
          <w:color w:val="auto"/>
        </w:rPr>
        <w:t>).</w:t>
      </w:r>
    </w:p>
    <w:p w14:paraId="1566BDC8" w14:textId="77777777" w:rsidR="003C45D4" w:rsidRPr="00D1433D" w:rsidRDefault="00C4019E">
      <w:pPr>
        <w:rPr>
          <w:iCs/>
          <w:color w:val="auto"/>
        </w:rPr>
      </w:pPr>
      <w:r w:rsidRPr="00D1433D">
        <w:rPr>
          <w:iCs/>
          <w:color w:val="auto"/>
        </w:rPr>
        <w:t xml:space="preserve">NPPD įstatymo projekto 4 straipsnio 3 dalyje siūloma nustatyti, kad šio straipsnio 1 dalyje nurodyti draudimai </w:t>
      </w:r>
      <w:r w:rsidRPr="00D1433D">
        <w:rPr>
          <w:iCs/>
          <w:color w:val="auto"/>
          <w:u w:val="single"/>
        </w:rPr>
        <w:t>nedaro poveikio</w:t>
      </w:r>
      <w:r w:rsidRPr="00D1433D">
        <w:rPr>
          <w:iCs/>
          <w:color w:val="auto"/>
        </w:rPr>
        <w:t xml:space="preserve">: a) </w:t>
      </w:r>
      <w:r w:rsidRPr="00D1433D">
        <w:rPr>
          <w:iCs/>
          <w:color w:val="auto"/>
          <w:u w:val="single"/>
        </w:rPr>
        <w:t>pasekmėms</w:t>
      </w:r>
      <w:r w:rsidRPr="00D1433D">
        <w:rPr>
          <w:iCs/>
          <w:color w:val="auto"/>
        </w:rPr>
        <w:t xml:space="preserve">, susijusioms su Lietuvos Respublikos </w:t>
      </w:r>
      <w:bookmarkStart w:id="14" w:name="_Hlk56495792"/>
      <w:r w:rsidRPr="00D1433D">
        <w:rPr>
          <w:iCs/>
          <w:color w:val="auto"/>
        </w:rPr>
        <w:t>atsiskaitymo už žemės ūkio produkciją įstatyme</w:t>
      </w:r>
      <w:bookmarkEnd w:id="14"/>
      <w:r w:rsidRPr="00D1433D">
        <w:rPr>
          <w:iCs/>
          <w:color w:val="auto"/>
        </w:rPr>
        <w:t xml:space="preserve"> nurodytais pavėluotais mokėjimais ir žalos atlyginimo priemonėmis už parduotą žemės ūkio produkciją</w:t>
      </w:r>
      <w:bookmarkStart w:id="15" w:name="_Hlk57103860"/>
      <w:r w:rsidRPr="00D1433D">
        <w:rPr>
          <w:iCs/>
          <w:color w:val="auto"/>
        </w:rPr>
        <w:t xml:space="preserve">. Atkreiptinas dėmesys, kad </w:t>
      </w:r>
      <w:r w:rsidRPr="00D1433D">
        <w:rPr>
          <w:bCs/>
          <w:color w:val="auto"/>
        </w:rPr>
        <w:t xml:space="preserve">2020-10-01 </w:t>
      </w:r>
      <w:r w:rsidRPr="00D1433D">
        <w:rPr>
          <w:bCs/>
          <w:color w:val="auto"/>
        </w:rPr>
        <w:lastRenderedPageBreak/>
        <w:t xml:space="preserve">TAIS paskelbto derinti NPPD įstatymo projekto </w:t>
      </w:r>
      <w:r w:rsidRPr="00D1433D">
        <w:rPr>
          <w:color w:val="auto"/>
        </w:rPr>
        <w:t xml:space="preserve">buvusiame 4 straipsnio 2 dalies 9 punkto a papunktyje buvo nurodyta, kad </w:t>
      </w:r>
      <w:r w:rsidRPr="00D1433D">
        <w:rPr>
          <w:iCs/>
          <w:color w:val="auto"/>
        </w:rPr>
        <w:t xml:space="preserve">„šio straipsnio 1 dalyje nurodyti draudimai nedaro poveikio: a) pasekmėms, susijusioms su Lietuvos Respublikos atsiskaitymo už žemės ūkio produkciją įstatyme nurodytais pavėluotais mokėjimais ir žalos atlyginimo priemonėmis už parduotą žemės ūkio produkciją </w:t>
      </w:r>
      <w:r w:rsidRPr="00D1433D">
        <w:rPr>
          <w:iCs/>
          <w:color w:val="auto"/>
          <w:u w:val="single"/>
        </w:rPr>
        <w:t>ir Lietuvos Respublikos mokėjimų, atliekamų pagal komercines sutartis, vėlavimo prevencijos įstatyme nurodytais pavėluotais mokėjimais ir žalos atlyginimo priemonėmis už atlygį suteiktas paslaugas; tai taikoma nukrypstant nuo minėtuose abiejuose įstatymuose nustatytų mokėjimo (atsiskaitymo) terminų, vadovaujantis šiame įstatyme nustatytais mokėjimo terminais</w:t>
      </w:r>
      <w:r w:rsidRPr="00D1433D">
        <w:rPr>
          <w:iCs/>
          <w:color w:val="auto"/>
        </w:rPr>
        <w:t>;“.</w:t>
      </w:r>
      <w:bookmarkEnd w:id="15"/>
      <w:r w:rsidRPr="00D1433D">
        <w:rPr>
          <w:iCs/>
          <w:color w:val="auto"/>
        </w:rPr>
        <w:t xml:space="preserve"> </w:t>
      </w:r>
      <w:r w:rsidRPr="00D1433D">
        <w:rPr>
          <w:color w:val="auto"/>
        </w:rPr>
        <w:t xml:space="preserve">Pateikiame argumentus, kodėl siūloma atsisakyti, kaip perteklinių, </w:t>
      </w:r>
      <w:r w:rsidR="00CF4802" w:rsidRPr="00D1433D">
        <w:rPr>
          <w:color w:val="auto"/>
        </w:rPr>
        <w:t>pastarųjų</w:t>
      </w:r>
      <w:r w:rsidRPr="00D1433D">
        <w:rPr>
          <w:color w:val="auto"/>
        </w:rPr>
        <w:t xml:space="preserve"> nuostatų „</w:t>
      </w:r>
      <w:r w:rsidRPr="00D1433D">
        <w:rPr>
          <w:i/>
          <w:iCs/>
          <w:color w:val="auto"/>
        </w:rPr>
        <w:t>ir Lietuvos Respublikos mokėjimų, atliekamų pagal komercines sutartis, vėlavimo prevencijos įstatyme nurodytais pavėluotais mokėjimais ir žalos atlyginimo priemonėmis už atlygį suteiktas paslaugas; tai taikoma nukrypstant nuo minėtuose abiejuose įstatymuose nustatytų mokėjimo (atsiskaitymo) terminų, vadovaujantis šiame įstatyme nustatytais mokėjimo terminais</w:t>
      </w:r>
      <w:r w:rsidRPr="00D1433D">
        <w:rPr>
          <w:iCs/>
          <w:color w:val="auto"/>
        </w:rPr>
        <w:t>“</w:t>
      </w:r>
      <w:r w:rsidRPr="00D1433D">
        <w:rPr>
          <w:color w:val="auto"/>
        </w:rPr>
        <w:t>:</w:t>
      </w:r>
    </w:p>
    <w:p w14:paraId="218B4C98" w14:textId="77777777" w:rsidR="00524935" w:rsidRPr="00D1433D" w:rsidRDefault="00C4019E" w:rsidP="00524935">
      <w:pPr>
        <w:spacing w:before="40"/>
        <w:ind w:firstLine="709"/>
        <w:rPr>
          <w:color w:val="auto"/>
        </w:rPr>
      </w:pPr>
      <w:r w:rsidRPr="00D1433D">
        <w:rPr>
          <w:color w:val="auto"/>
        </w:rPr>
        <w:t xml:space="preserve">1) Pažymėtina, kad direktyvą 2011/7/ES </w:t>
      </w:r>
      <w:r w:rsidRPr="00D1433D">
        <w:rPr>
          <w:i/>
          <w:iCs/>
          <w:color w:val="auto"/>
        </w:rPr>
        <w:t>dėl kovos su pavėluotu mokėjimu, atliekamu pagal komercinius sandorius</w:t>
      </w:r>
      <w:r w:rsidR="00741F65">
        <w:rPr>
          <w:i/>
          <w:iCs/>
          <w:color w:val="auto"/>
        </w:rPr>
        <w:t>,</w:t>
      </w:r>
      <w:r w:rsidRPr="00D1433D">
        <w:rPr>
          <w:i/>
          <w:iCs/>
          <w:color w:val="auto"/>
        </w:rPr>
        <w:t xml:space="preserve"> </w:t>
      </w:r>
      <w:r w:rsidRPr="00D1433D">
        <w:rPr>
          <w:bCs/>
          <w:color w:val="auto"/>
        </w:rPr>
        <w:t>įgyvendina du įstatymai</w:t>
      </w:r>
      <w:r w:rsidRPr="00D1433D">
        <w:rPr>
          <w:color w:val="auto"/>
        </w:rPr>
        <w:t xml:space="preserve">: </w:t>
      </w:r>
      <w:r w:rsidRPr="00D1433D">
        <w:rPr>
          <w:color w:val="auto"/>
          <w:u w:val="single"/>
        </w:rPr>
        <w:t>Atsiskaitymo už žemės ūkio produkciją įstatymas</w:t>
      </w:r>
      <w:r w:rsidRPr="00D1433D">
        <w:rPr>
          <w:color w:val="auto"/>
        </w:rPr>
        <w:t xml:space="preserve"> (reglamentuoja atsiskaitymo sąlygas ir tvarką už parduotą žemės ūkio produkciją) ir </w:t>
      </w:r>
      <w:r w:rsidRPr="00D1433D">
        <w:rPr>
          <w:color w:val="auto"/>
          <w:u w:val="single"/>
        </w:rPr>
        <w:t>Mokėjimų, atliekamų pagal komercines sutartis, vėlavimo prevencijos įstatymas</w:t>
      </w:r>
      <w:r w:rsidRPr="00D1433D">
        <w:rPr>
          <w:color w:val="auto"/>
        </w:rPr>
        <w:t xml:space="preserve"> (reglamentuoja atsiskaitymo sąlygas ir tvarką už parduotas prekes, </w:t>
      </w:r>
      <w:r w:rsidRPr="00D1433D">
        <w:rPr>
          <w:color w:val="auto"/>
          <w:u w:val="single"/>
        </w:rPr>
        <w:t>suteiktas paslaugas</w:t>
      </w:r>
      <w:r w:rsidRPr="00D1433D">
        <w:rPr>
          <w:color w:val="auto"/>
        </w:rPr>
        <w:t xml:space="preserve"> ir atliktus darbus). Mokėjimų vėlavimo prevencijos įstatymo 1 str</w:t>
      </w:r>
      <w:r w:rsidR="007744E9" w:rsidRPr="00D1433D">
        <w:rPr>
          <w:color w:val="auto"/>
        </w:rPr>
        <w:t>aipsnio</w:t>
      </w:r>
      <w:r w:rsidRPr="00D1433D">
        <w:rPr>
          <w:color w:val="auto"/>
        </w:rPr>
        <w:t xml:space="preserve"> 3 d</w:t>
      </w:r>
      <w:r w:rsidR="007744E9" w:rsidRPr="00D1433D">
        <w:rPr>
          <w:color w:val="auto"/>
        </w:rPr>
        <w:t>alies</w:t>
      </w:r>
      <w:r w:rsidRPr="00D1433D">
        <w:rPr>
          <w:color w:val="auto"/>
        </w:rPr>
        <w:t xml:space="preserve"> 5 punkte nustatyta, kad </w:t>
      </w:r>
      <w:r w:rsidRPr="00D1433D">
        <w:rPr>
          <w:bCs/>
          <w:color w:val="auto"/>
          <w:u w:val="single"/>
        </w:rPr>
        <w:t xml:space="preserve">šis </w:t>
      </w:r>
      <w:r w:rsidRPr="00D1433D">
        <w:rPr>
          <w:bCs/>
          <w:i/>
          <w:iCs/>
          <w:color w:val="auto"/>
          <w:u w:val="single"/>
        </w:rPr>
        <w:t>įstatymas netaikomas</w:t>
      </w:r>
      <w:r w:rsidRPr="00D1433D">
        <w:rPr>
          <w:i/>
          <w:iCs/>
          <w:color w:val="auto"/>
        </w:rPr>
        <w:t xml:space="preserve">: </w:t>
      </w:r>
      <w:r w:rsidRPr="00D1433D">
        <w:rPr>
          <w:bCs/>
          <w:i/>
          <w:iCs/>
          <w:color w:val="auto"/>
          <w:u w:val="single"/>
        </w:rPr>
        <w:t>žemės ūkio produkcijos pirkimo–pardavimo sutartims</w:t>
      </w:r>
      <w:r w:rsidRPr="00D1433D">
        <w:rPr>
          <w:i/>
          <w:iCs/>
          <w:color w:val="auto"/>
        </w:rPr>
        <w:t>, kurių vykdymą nustato Atsiskaitymo už žemės ūkio produkciją įstatymas</w:t>
      </w:r>
      <w:r w:rsidRPr="00D1433D">
        <w:rPr>
          <w:color w:val="auto"/>
        </w:rPr>
        <w:t xml:space="preserve">. Vadinasi, pavėluoto mokėjimo </w:t>
      </w:r>
      <w:r w:rsidRPr="00D1433D">
        <w:rPr>
          <w:bCs/>
          <w:color w:val="auto"/>
          <w:u w:val="single"/>
        </w:rPr>
        <w:t>palūkanoms apskaičiuoti</w:t>
      </w:r>
      <w:r w:rsidRPr="00D1433D">
        <w:rPr>
          <w:color w:val="auto"/>
        </w:rPr>
        <w:t xml:space="preserve"> pagal žemės ūkio produkcijos pirkimo–pardavimo sutartis </w:t>
      </w:r>
      <w:r w:rsidRPr="00D1433D">
        <w:rPr>
          <w:color w:val="auto"/>
          <w:u w:val="single"/>
        </w:rPr>
        <w:t>bus taikomos Atsiskaitymo įstatymo nuostatos</w:t>
      </w:r>
      <w:r w:rsidRPr="00D1433D">
        <w:rPr>
          <w:color w:val="auto"/>
        </w:rPr>
        <w:t xml:space="preserve">, o kitais atvejais, kai sutarties dalykas nepateks į Atsiskaitymo įstatymo taikymo sritį, </w:t>
      </w:r>
      <w:r w:rsidRPr="00D1433D">
        <w:rPr>
          <w:color w:val="auto"/>
          <w:u w:val="single"/>
        </w:rPr>
        <w:t>bus taikomos Mokėjimų vėlavimo prevencijos įstatymo nuostatos</w:t>
      </w:r>
      <w:r w:rsidRPr="00D1433D">
        <w:rPr>
          <w:color w:val="auto"/>
        </w:rPr>
        <w:t>. Jeigu nei vienas iš šių įstatymų negalėtų būti taikomas, tai galės būti taikomas</w:t>
      </w:r>
      <w:r w:rsidRPr="00D1433D">
        <w:rPr>
          <w:b/>
          <w:bCs/>
          <w:color w:val="auto"/>
        </w:rPr>
        <w:t xml:space="preserve"> </w:t>
      </w:r>
      <w:r w:rsidRPr="00D1433D">
        <w:rPr>
          <w:bCs/>
          <w:color w:val="auto"/>
        </w:rPr>
        <w:t>Civilinis kodeksas</w:t>
      </w:r>
      <w:r w:rsidRPr="00D1433D">
        <w:rPr>
          <w:color w:val="auto"/>
        </w:rPr>
        <w:t xml:space="preserve">, kuris taip pat nustato palūkanų dydžius ir reikalavimo teisę; </w:t>
      </w:r>
    </w:p>
    <w:p w14:paraId="780619C3" w14:textId="77777777" w:rsidR="00524935" w:rsidRPr="00D1433D" w:rsidRDefault="00C4019E" w:rsidP="00524935">
      <w:pPr>
        <w:ind w:firstLine="709"/>
        <w:rPr>
          <w:color w:val="auto"/>
        </w:rPr>
      </w:pPr>
      <w:r w:rsidRPr="00D1433D">
        <w:rPr>
          <w:color w:val="auto"/>
        </w:rPr>
        <w:t>2) Direktyvos 2019/633/ES 1 str</w:t>
      </w:r>
      <w:r w:rsidR="007744E9" w:rsidRPr="00D1433D">
        <w:rPr>
          <w:color w:val="auto"/>
        </w:rPr>
        <w:t>aipsnio</w:t>
      </w:r>
      <w:r w:rsidRPr="00D1433D">
        <w:rPr>
          <w:color w:val="auto"/>
        </w:rPr>
        <w:t xml:space="preserve"> 2 dalyje nustatyta, kad </w:t>
      </w:r>
      <w:r w:rsidRPr="00D1433D">
        <w:rPr>
          <w:i/>
          <w:iCs/>
          <w:color w:val="auto"/>
        </w:rPr>
        <w:t xml:space="preserve">be to, ši direktyva taikoma </w:t>
      </w:r>
      <w:r w:rsidRPr="00D1433D">
        <w:rPr>
          <w:bCs/>
          <w:i/>
          <w:iCs/>
          <w:color w:val="auto"/>
          <w:u w:val="single"/>
        </w:rPr>
        <w:t>paslaugoms</w:t>
      </w:r>
      <w:r w:rsidRPr="00D1433D">
        <w:rPr>
          <w:i/>
          <w:iCs/>
          <w:color w:val="auto"/>
        </w:rPr>
        <w:t>, kurias pirkėjas teikia tiekėjui, tiek, kiek tai aiškiai nurodyta 3 straipsnyje</w:t>
      </w:r>
      <w:r w:rsidRPr="00D1433D">
        <w:rPr>
          <w:color w:val="auto"/>
        </w:rPr>
        <w:t>. Atsižvelgiant į tai, NPPDĮ projekto 1 str</w:t>
      </w:r>
      <w:r w:rsidR="007744E9" w:rsidRPr="00D1433D">
        <w:rPr>
          <w:color w:val="auto"/>
        </w:rPr>
        <w:t>aipsnio</w:t>
      </w:r>
      <w:r w:rsidRPr="00D1433D">
        <w:rPr>
          <w:color w:val="auto"/>
        </w:rPr>
        <w:t xml:space="preserve"> 5 dalyje </w:t>
      </w:r>
      <w:r w:rsidR="007744E9" w:rsidRPr="00D1433D">
        <w:rPr>
          <w:color w:val="auto"/>
        </w:rPr>
        <w:t xml:space="preserve">taip pat </w:t>
      </w:r>
      <w:r w:rsidRPr="00D1433D">
        <w:rPr>
          <w:color w:val="auto"/>
        </w:rPr>
        <w:t xml:space="preserve">siūloma nustatyti, kad „šio įstatymo nuostatos taikomos </w:t>
      </w:r>
      <w:r w:rsidRPr="00D1433D">
        <w:rPr>
          <w:bCs/>
          <w:color w:val="auto"/>
          <w:u w:val="single"/>
        </w:rPr>
        <w:t>ir paslaugoms</w:t>
      </w:r>
      <w:r w:rsidRPr="00D1433D">
        <w:rPr>
          <w:color w:val="auto"/>
        </w:rPr>
        <w:t xml:space="preserve">, kurias pirkėjas teikia tiekėjui, </w:t>
      </w:r>
      <w:r w:rsidRPr="00D1433D">
        <w:rPr>
          <w:color w:val="auto"/>
          <w:u w:val="single"/>
        </w:rPr>
        <w:t>tiek, kiek tai aiškiai nurodyta šio įstatymo 4 str</w:t>
      </w:r>
      <w:r w:rsidR="007744E9" w:rsidRPr="00D1433D">
        <w:rPr>
          <w:color w:val="auto"/>
          <w:u w:val="single"/>
        </w:rPr>
        <w:t>aipsnio</w:t>
      </w:r>
      <w:r w:rsidRPr="00D1433D">
        <w:rPr>
          <w:color w:val="auto"/>
          <w:u w:val="single"/>
        </w:rPr>
        <w:t xml:space="preserve"> 5 dalyje</w:t>
      </w:r>
      <w:r w:rsidR="004D4C0A">
        <w:rPr>
          <w:color w:val="auto"/>
          <w:u w:val="single"/>
        </w:rPr>
        <w:t>“</w:t>
      </w:r>
      <w:r w:rsidRPr="00D1433D">
        <w:rPr>
          <w:color w:val="auto"/>
          <w:u w:val="single"/>
        </w:rPr>
        <w:t>;</w:t>
      </w:r>
      <w:r w:rsidRPr="00D1433D">
        <w:rPr>
          <w:color w:val="auto"/>
        </w:rPr>
        <w:t xml:space="preserve"> </w:t>
      </w:r>
    </w:p>
    <w:p w14:paraId="1D175709" w14:textId="77777777" w:rsidR="00524935" w:rsidRPr="00D1433D" w:rsidRDefault="00C4019E" w:rsidP="00524935">
      <w:pPr>
        <w:ind w:firstLine="709"/>
        <w:rPr>
          <w:color w:val="auto"/>
        </w:rPr>
      </w:pPr>
      <w:r w:rsidRPr="00D1433D">
        <w:rPr>
          <w:color w:val="auto"/>
        </w:rPr>
        <w:t xml:space="preserve">3) Direktyvos 2019/633/ES 3 straipsnyje </w:t>
      </w:r>
      <w:r w:rsidRPr="00D1433D">
        <w:rPr>
          <w:color w:val="auto"/>
          <w:u w:val="single"/>
        </w:rPr>
        <w:t>nustatyti terminai</w:t>
      </w:r>
      <w:r w:rsidRPr="00D1433D">
        <w:rPr>
          <w:color w:val="auto"/>
        </w:rPr>
        <w:t xml:space="preserve"> yra susiję tik su draudimu pirkėjams atsiskaityti vėliau nei per 30 ar 60 dienų už pirktus iš tiekėjų žemės ūkio ir maisto produktus, tačiau šioje direktyvoje </w:t>
      </w:r>
      <w:r w:rsidRPr="00D1433D">
        <w:rPr>
          <w:bCs/>
          <w:color w:val="auto"/>
        </w:rPr>
        <w:t>nėra numatyta jokių terminų</w:t>
      </w:r>
      <w:r w:rsidRPr="00D1433D">
        <w:rPr>
          <w:color w:val="auto"/>
        </w:rPr>
        <w:t xml:space="preserve"> dėl vėluojančių mokėjimų </w:t>
      </w:r>
      <w:r w:rsidRPr="00D1433D">
        <w:rPr>
          <w:bCs/>
          <w:color w:val="auto"/>
          <w:u w:val="single"/>
        </w:rPr>
        <w:t>už pirkėjų suteiktas tiekėjams paslaugas</w:t>
      </w:r>
      <w:r w:rsidRPr="00D1433D">
        <w:rPr>
          <w:color w:val="auto"/>
        </w:rPr>
        <w:t xml:space="preserve">, susijusias su tiekėjo parduodamais produktais (pvz., dėl šių produktų reklamos, marketingo ir kt.); </w:t>
      </w:r>
    </w:p>
    <w:p w14:paraId="2372BE3A" w14:textId="77777777" w:rsidR="00524935" w:rsidRPr="00D1433D" w:rsidRDefault="00C4019E" w:rsidP="00524935">
      <w:pPr>
        <w:ind w:firstLine="709"/>
        <w:rPr>
          <w:color w:val="auto"/>
        </w:rPr>
      </w:pPr>
      <w:r w:rsidRPr="00D1433D">
        <w:rPr>
          <w:color w:val="auto"/>
        </w:rPr>
        <w:t>4) Keičiamo Atsiskaitymo įstatymo 2 str</w:t>
      </w:r>
      <w:r w:rsidR="003071BD" w:rsidRPr="00D1433D">
        <w:rPr>
          <w:color w:val="auto"/>
        </w:rPr>
        <w:t>aipsnio</w:t>
      </w:r>
      <w:r w:rsidRPr="00D1433D">
        <w:rPr>
          <w:color w:val="auto"/>
        </w:rPr>
        <w:t xml:space="preserve"> 1 dalyje nurodyta sąvoka „atsiskaitymas už žemės ūkio produkciją“ apibrėžia, kad </w:t>
      </w:r>
      <w:bookmarkStart w:id="16" w:name="_Hlk46655921"/>
      <w:r w:rsidRPr="00D1433D">
        <w:rPr>
          <w:color w:val="auto"/>
        </w:rPr>
        <w:t>„</w:t>
      </w:r>
      <w:r w:rsidRPr="00D1433D">
        <w:rPr>
          <w:bCs/>
          <w:color w:val="auto"/>
        </w:rPr>
        <w:t>atsiskaitymas už žemės ūkio produkciją</w:t>
      </w:r>
      <w:r w:rsidRPr="00D1433D">
        <w:rPr>
          <w:color w:val="auto"/>
        </w:rPr>
        <w:t xml:space="preserve"> – &lt;...&gt; </w:t>
      </w:r>
      <w:r w:rsidRPr="00D1433D">
        <w:rPr>
          <w:color w:val="auto"/>
          <w:u w:val="single"/>
        </w:rPr>
        <w:t xml:space="preserve">arba kai dėl žemės ūkio produkcijos pirkėjo ir pardavėjo abipusių įsiskolinimų atsiradę įsipareigojimai (prievolės) </w:t>
      </w:r>
      <w:r w:rsidRPr="00D1433D">
        <w:rPr>
          <w:b/>
          <w:bCs/>
          <w:color w:val="auto"/>
          <w:u w:val="single"/>
        </w:rPr>
        <w:t>baigiasi įskaitymu</w:t>
      </w:r>
      <w:r w:rsidRPr="00D1433D">
        <w:rPr>
          <w:color w:val="auto"/>
          <w:u w:val="single"/>
        </w:rPr>
        <w:t xml:space="preserve"> vadovaujantis Lietuvos Respublikos civilinio kodekso nuostatomis</w:t>
      </w:r>
      <w:r w:rsidRPr="00D1433D">
        <w:rPr>
          <w:color w:val="auto"/>
        </w:rPr>
        <w:t xml:space="preserve">“. Atsiskaitymo įstatymo </w:t>
      </w:r>
      <w:bookmarkEnd w:id="16"/>
      <w:r w:rsidRPr="00D1433D">
        <w:rPr>
          <w:color w:val="auto"/>
        </w:rPr>
        <w:t xml:space="preserve">9 straipsnio 1 dalyje nustatyta, kad „už žemės ūkio produkciją atsiskaitoma šalių susitarimu mokėjimo nurodymais atlikti kredito pervedimus ir tiesioginį debetą, naudojant vekselius, </w:t>
      </w:r>
      <w:r w:rsidRPr="00D1433D">
        <w:rPr>
          <w:color w:val="auto"/>
          <w:u w:val="single"/>
        </w:rPr>
        <w:t>įskaitymo būdu</w:t>
      </w:r>
      <w:r w:rsidRPr="00D1433D">
        <w:rPr>
          <w:color w:val="auto"/>
        </w:rPr>
        <w:t xml:space="preserve">, kitomis teisės aktuose nustatytomis mokėjimo priemonėmis </w:t>
      </w:r>
      <w:r w:rsidR="003071BD" w:rsidRPr="00D1433D">
        <w:rPr>
          <w:color w:val="auto"/>
        </w:rPr>
        <w:t>&lt;...&gt;</w:t>
      </w:r>
      <w:r w:rsidRPr="00D1433D">
        <w:rPr>
          <w:color w:val="auto"/>
        </w:rPr>
        <w:t xml:space="preserve">.“. Taikydami pirkimo–pardavimo sutartyje sutartą abipusių įsipareigojimų (prievolės) įvykdymo būdą – </w:t>
      </w:r>
      <w:r w:rsidRPr="00D1433D">
        <w:rPr>
          <w:b/>
          <w:bCs/>
          <w:color w:val="auto"/>
        </w:rPr>
        <w:t>įskaitymas</w:t>
      </w:r>
      <w:r w:rsidRPr="00D1433D">
        <w:rPr>
          <w:color w:val="auto"/>
        </w:rPr>
        <w:t xml:space="preserve">, žemės ūkio produkcijos pirkėjas su šios produkcijos pardavėju atsiskaito už pardavėjo patiektus žemės ūkio ir maisto produktus, o pardavėjas (tuo pačiu metu) su pirkėju atsiskaito už pirkėjo patiektas pardavėjui </w:t>
      </w:r>
      <w:r w:rsidRPr="00D1433D">
        <w:rPr>
          <w:color w:val="auto"/>
          <w:u w:val="single"/>
        </w:rPr>
        <w:t>materialines vertybes</w:t>
      </w:r>
      <w:r w:rsidRPr="00D1433D">
        <w:rPr>
          <w:color w:val="auto"/>
        </w:rPr>
        <w:t xml:space="preserve">, reikalingas žemės ūkio produktų gamybos technologiniams procesams vykdyti (pvz., už su atidėtu atsiskaitymu patiektas mineralines trąšas, augalų apsaugos priemones, sėklinę ar sodinamąją medžiagą ir kt.); </w:t>
      </w:r>
    </w:p>
    <w:p w14:paraId="03F87544" w14:textId="77777777" w:rsidR="003C45D4" w:rsidRPr="00D1433D" w:rsidRDefault="00C4019E">
      <w:pPr>
        <w:ind w:firstLine="709"/>
        <w:rPr>
          <w:color w:val="auto"/>
        </w:rPr>
      </w:pPr>
      <w:r w:rsidRPr="00D1433D">
        <w:rPr>
          <w:color w:val="auto"/>
        </w:rPr>
        <w:t xml:space="preserve">5) Pažymėtina, kad panašiai vyksta ir pagal Direktyvos 2019/633/ES 1 straipsnio 2 dalies (atitinkamai NPPDĮ projekto 1 straipsnio 5 dalies) nuostatas, kai šios Direktyvos / NPPDĮ nuostatos taikomos </w:t>
      </w:r>
      <w:r w:rsidRPr="00D1433D">
        <w:rPr>
          <w:bCs/>
          <w:color w:val="auto"/>
          <w:u w:val="single"/>
        </w:rPr>
        <w:t>ir paslaugoms</w:t>
      </w:r>
      <w:r w:rsidRPr="00D1433D">
        <w:rPr>
          <w:color w:val="auto"/>
        </w:rPr>
        <w:t xml:space="preserve">, kurias pirkėjas teikia tiekėjui, </w:t>
      </w:r>
      <w:r w:rsidRPr="00D1433D">
        <w:rPr>
          <w:color w:val="auto"/>
          <w:u w:val="single"/>
        </w:rPr>
        <w:t>tiek, kiek tai aiškiai nurodyta šios direktyvos 3 str</w:t>
      </w:r>
      <w:r w:rsidR="00CD585B" w:rsidRPr="00D1433D">
        <w:rPr>
          <w:color w:val="auto"/>
          <w:u w:val="single"/>
        </w:rPr>
        <w:t>aipsnio</w:t>
      </w:r>
      <w:r w:rsidRPr="00D1433D">
        <w:rPr>
          <w:color w:val="auto"/>
          <w:u w:val="single"/>
        </w:rPr>
        <w:t xml:space="preserve"> (atitinkami NPPD</w:t>
      </w:r>
      <w:r w:rsidR="00CD585B" w:rsidRPr="00D1433D">
        <w:rPr>
          <w:color w:val="auto"/>
          <w:u w:val="single"/>
        </w:rPr>
        <w:t xml:space="preserve"> įstatymo</w:t>
      </w:r>
      <w:r w:rsidRPr="00D1433D">
        <w:rPr>
          <w:color w:val="auto"/>
          <w:u w:val="single"/>
        </w:rPr>
        <w:t xml:space="preserve"> projekto 4 str</w:t>
      </w:r>
      <w:r w:rsidR="00CD585B" w:rsidRPr="00D1433D">
        <w:rPr>
          <w:color w:val="auto"/>
          <w:u w:val="single"/>
        </w:rPr>
        <w:t>aipsnio</w:t>
      </w:r>
      <w:r w:rsidRPr="00D1433D">
        <w:rPr>
          <w:color w:val="auto"/>
          <w:u w:val="single"/>
        </w:rPr>
        <w:t xml:space="preserve"> 5 dalyje</w:t>
      </w:r>
      <w:r w:rsidRPr="00D1433D">
        <w:rPr>
          <w:color w:val="auto"/>
        </w:rPr>
        <w:t xml:space="preserve">). </w:t>
      </w:r>
      <w:r w:rsidR="00CD585B" w:rsidRPr="00D1433D">
        <w:rPr>
          <w:color w:val="auto"/>
        </w:rPr>
        <w:t xml:space="preserve">Projekto rengėjų </w:t>
      </w:r>
      <w:r w:rsidRPr="00D1433D">
        <w:rPr>
          <w:color w:val="auto"/>
        </w:rPr>
        <w:t xml:space="preserve">nuomone, žemės ūkio ir maisto produktų </w:t>
      </w:r>
      <w:r w:rsidR="00CD17CA" w:rsidRPr="006E6209">
        <w:rPr>
          <w:color w:val="auto"/>
        </w:rPr>
        <w:t xml:space="preserve">pirkėjai už tiekėjams </w:t>
      </w:r>
      <w:r w:rsidR="00CD17CA" w:rsidRPr="006E6209">
        <w:rPr>
          <w:color w:val="auto"/>
          <w:u w:val="single"/>
        </w:rPr>
        <w:t>suteiktas paslaugas</w:t>
      </w:r>
      <w:r w:rsidRPr="00D1433D">
        <w:rPr>
          <w:color w:val="auto"/>
        </w:rPr>
        <w:t xml:space="preserve">, susijusias su tiekėjo produktų </w:t>
      </w:r>
      <w:r w:rsidRPr="00D1433D">
        <w:rPr>
          <w:color w:val="auto"/>
        </w:rPr>
        <w:lastRenderedPageBreak/>
        <w:t xml:space="preserve">pardavimais (pvz., reklamos, marketingo ar kt.), </w:t>
      </w:r>
      <w:r w:rsidRPr="00D1433D">
        <w:rPr>
          <w:bCs/>
          <w:color w:val="auto"/>
          <w:u w:val="single"/>
        </w:rPr>
        <w:t>nesivadovaus</w:t>
      </w:r>
      <w:r w:rsidRPr="00D1433D">
        <w:rPr>
          <w:color w:val="auto"/>
        </w:rPr>
        <w:t xml:space="preserve"> Mokėjimų vėlavimo prevencijos įstatym</w:t>
      </w:r>
      <w:r w:rsidR="006E6209">
        <w:rPr>
          <w:color w:val="auto"/>
        </w:rPr>
        <w:t>u</w:t>
      </w:r>
      <w:r w:rsidRPr="00D1433D">
        <w:rPr>
          <w:color w:val="auto"/>
        </w:rPr>
        <w:t xml:space="preserve">, o </w:t>
      </w:r>
      <w:r w:rsidRPr="00D1433D">
        <w:rPr>
          <w:bCs/>
          <w:color w:val="auto"/>
          <w:u w:val="single"/>
        </w:rPr>
        <w:t>vadovausis</w:t>
      </w:r>
      <w:r w:rsidRPr="00D1433D">
        <w:rPr>
          <w:color w:val="auto"/>
          <w:u w:val="single"/>
        </w:rPr>
        <w:t xml:space="preserve"> </w:t>
      </w:r>
      <w:r w:rsidRPr="00D1433D">
        <w:rPr>
          <w:bCs/>
          <w:color w:val="auto"/>
          <w:u w:val="single"/>
        </w:rPr>
        <w:t>NPPD įstatym</w:t>
      </w:r>
      <w:r w:rsidR="006E6209">
        <w:rPr>
          <w:bCs/>
          <w:color w:val="auto"/>
          <w:u w:val="single"/>
        </w:rPr>
        <w:t>o nuostatomis</w:t>
      </w:r>
      <w:r w:rsidRPr="00D1433D">
        <w:rPr>
          <w:color w:val="auto"/>
          <w:u w:val="single"/>
        </w:rPr>
        <w:t xml:space="preserve"> ir </w:t>
      </w:r>
      <w:r w:rsidRPr="00D1433D">
        <w:rPr>
          <w:bCs/>
          <w:color w:val="auto"/>
          <w:u w:val="single"/>
        </w:rPr>
        <w:t>taikys</w:t>
      </w:r>
      <w:r w:rsidRPr="00D1433D">
        <w:rPr>
          <w:color w:val="auto"/>
          <w:u w:val="single"/>
        </w:rPr>
        <w:t xml:space="preserve"> </w:t>
      </w:r>
      <w:r w:rsidRPr="00D1433D">
        <w:rPr>
          <w:bCs/>
          <w:color w:val="auto"/>
          <w:u w:val="single"/>
        </w:rPr>
        <w:t>Atsiskaitymo įstatymo</w:t>
      </w:r>
      <w:r w:rsidRPr="00D1433D">
        <w:rPr>
          <w:color w:val="auto"/>
          <w:u w:val="single"/>
        </w:rPr>
        <w:t xml:space="preserve"> ar </w:t>
      </w:r>
      <w:r w:rsidRPr="00D1433D">
        <w:rPr>
          <w:bCs/>
          <w:color w:val="auto"/>
          <w:u w:val="single"/>
        </w:rPr>
        <w:t>Civilinio kodekso</w:t>
      </w:r>
      <w:r w:rsidRPr="00D1433D">
        <w:rPr>
          <w:color w:val="auto"/>
          <w:u w:val="single"/>
        </w:rPr>
        <w:t xml:space="preserve"> </w:t>
      </w:r>
      <w:r w:rsidRPr="00D1433D">
        <w:rPr>
          <w:bCs/>
          <w:color w:val="auto"/>
          <w:u w:val="single"/>
        </w:rPr>
        <w:t>6.130 ir 6.131 straipsnių nuostatas</w:t>
      </w:r>
      <w:r w:rsidRPr="00D1433D">
        <w:rPr>
          <w:color w:val="auto"/>
        </w:rPr>
        <w:t xml:space="preserve">, reglamentuojančias </w:t>
      </w:r>
      <w:r w:rsidRPr="00D1433D">
        <w:rPr>
          <w:bCs/>
          <w:color w:val="auto"/>
          <w:u w:val="single"/>
        </w:rPr>
        <w:t>dėl abipusių įsiskolinimų</w:t>
      </w:r>
      <w:r w:rsidRPr="00D1433D">
        <w:rPr>
          <w:color w:val="auto"/>
        </w:rPr>
        <w:t xml:space="preserve"> (pvz., už gautus žemės ūkio ir maisto produktus ir gautas minėtas paslaugas) </w:t>
      </w:r>
      <w:r w:rsidRPr="00D1433D">
        <w:rPr>
          <w:bCs/>
          <w:color w:val="auto"/>
          <w:u w:val="single"/>
        </w:rPr>
        <w:t>atsiradusių įsipareigojimų (prievolės) įvykdymą įskaitymo būdu</w:t>
      </w:r>
      <w:r w:rsidRPr="00D1433D">
        <w:rPr>
          <w:color w:val="auto"/>
        </w:rPr>
        <w:t xml:space="preserve"> (</w:t>
      </w:r>
      <w:r w:rsidR="00200BDD" w:rsidRPr="00D1433D">
        <w:rPr>
          <w:bCs/>
          <w:color w:val="auto"/>
        </w:rPr>
        <w:t>p</w:t>
      </w:r>
      <w:r w:rsidRPr="00D1433D">
        <w:rPr>
          <w:bCs/>
          <w:color w:val="auto"/>
        </w:rPr>
        <w:t>avyzd</w:t>
      </w:r>
      <w:r w:rsidR="00200BDD" w:rsidRPr="00D1433D">
        <w:rPr>
          <w:bCs/>
          <w:color w:val="auto"/>
        </w:rPr>
        <w:t>žiui,</w:t>
      </w:r>
      <w:r w:rsidRPr="00D1433D">
        <w:rPr>
          <w:color w:val="auto"/>
        </w:rPr>
        <w:t xml:space="preserve"> tiekėjas pardavė pirkėjui žemės ūkio ir maisto produktų už </w:t>
      </w:r>
      <w:r w:rsidRPr="00D1433D">
        <w:rPr>
          <w:bCs/>
          <w:color w:val="auto"/>
        </w:rPr>
        <w:t>100</w:t>
      </w:r>
      <w:r w:rsidRPr="00D1433D">
        <w:rPr>
          <w:color w:val="auto"/>
        </w:rPr>
        <w:t xml:space="preserve"> tūkst. eurų, o </w:t>
      </w:r>
      <w:r w:rsidRPr="00D1433D">
        <w:rPr>
          <w:bCs/>
          <w:color w:val="auto"/>
        </w:rPr>
        <w:t>pirkėjas</w:t>
      </w:r>
      <w:r w:rsidRPr="00D1433D">
        <w:rPr>
          <w:color w:val="auto"/>
        </w:rPr>
        <w:t xml:space="preserve">, įvertinęs patirtas faktines išlaidas, susijusias su tiekėjui suteiktomis paslaugomis dėl jo produktų pardavimo skatinimo, taikydamas </w:t>
      </w:r>
      <w:r w:rsidRPr="00D1433D">
        <w:rPr>
          <w:bCs/>
          <w:color w:val="auto"/>
          <w:u w:val="single"/>
        </w:rPr>
        <w:t>įskaitymo būdą</w:t>
      </w:r>
      <w:r w:rsidRPr="00D1433D">
        <w:rPr>
          <w:color w:val="auto"/>
        </w:rPr>
        <w:t xml:space="preserve">, sumoka tiekėjui galutinę mokėtiną sumą – </w:t>
      </w:r>
      <w:r w:rsidRPr="00D1433D">
        <w:rPr>
          <w:bCs/>
          <w:color w:val="auto"/>
        </w:rPr>
        <w:t>80</w:t>
      </w:r>
      <w:r w:rsidRPr="00D1433D">
        <w:rPr>
          <w:color w:val="auto"/>
        </w:rPr>
        <w:t>–85</w:t>
      </w:r>
      <w:r w:rsidR="00EB7B37" w:rsidRPr="00D1433D">
        <w:rPr>
          <w:color w:val="auto"/>
        </w:rPr>
        <w:t xml:space="preserve"> </w:t>
      </w:r>
      <w:r w:rsidRPr="00D1433D">
        <w:rPr>
          <w:color w:val="auto"/>
        </w:rPr>
        <w:t xml:space="preserve">tūkst. </w:t>
      </w:r>
      <w:r w:rsidR="00EB7B37" w:rsidRPr="00D1433D">
        <w:rPr>
          <w:color w:val="auto"/>
        </w:rPr>
        <w:t>e</w:t>
      </w:r>
      <w:r w:rsidRPr="00D1433D">
        <w:rPr>
          <w:color w:val="auto"/>
        </w:rPr>
        <w:t xml:space="preserve">urų). Neabejotina, kad pirkėjai ir tiekėjai gali sudaryti ne tik žemės ūkio ir maisto produktų pirkimo–pardavimo sutartis, kuriose būtų įtvirtinti tarpusavio įsipareigojimai dėl atsiskaitymų taikant </w:t>
      </w:r>
      <w:r w:rsidRPr="00D1433D">
        <w:rPr>
          <w:bCs/>
          <w:color w:val="auto"/>
          <w:u w:val="single"/>
        </w:rPr>
        <w:t>įskaitymo būdą</w:t>
      </w:r>
      <w:r w:rsidRPr="00D1433D">
        <w:rPr>
          <w:color w:val="auto"/>
        </w:rPr>
        <w:t xml:space="preserve">, bet gali sudaryti ir kitokio pobūdžio tikslines </w:t>
      </w:r>
      <w:r w:rsidRPr="00D1433D">
        <w:rPr>
          <w:bCs/>
          <w:color w:val="auto"/>
          <w:u w:val="single"/>
        </w:rPr>
        <w:t>paslaugų sutartis</w:t>
      </w:r>
      <w:r w:rsidRPr="00D1433D">
        <w:rPr>
          <w:color w:val="auto"/>
        </w:rPr>
        <w:t>, kurioms jau galėtų būti taikom</w:t>
      </w:r>
      <w:r w:rsidR="0008202F">
        <w:rPr>
          <w:color w:val="auto"/>
        </w:rPr>
        <w:t>os</w:t>
      </w:r>
      <w:r w:rsidRPr="00D1433D">
        <w:rPr>
          <w:color w:val="auto"/>
        </w:rPr>
        <w:t xml:space="preserve"> </w:t>
      </w:r>
      <w:r w:rsidRPr="00D1433D">
        <w:rPr>
          <w:bCs/>
          <w:color w:val="auto"/>
        </w:rPr>
        <w:t>Mokėjimų vėlavimo prevencijos įstatymo nuostatos</w:t>
      </w:r>
      <w:r w:rsidRPr="00D1433D">
        <w:rPr>
          <w:color w:val="auto"/>
        </w:rPr>
        <w:t xml:space="preserve">, tačiau jos neturėtų jokių sąsajų su Direktyva 2019/633/ES / NPPDĮ. </w:t>
      </w:r>
    </w:p>
    <w:p w14:paraId="6DB75C09" w14:textId="66E41D33" w:rsidR="00CD7C03" w:rsidRPr="00D1433D" w:rsidRDefault="00C4019E" w:rsidP="00524935">
      <w:pPr>
        <w:ind w:firstLine="709"/>
        <w:rPr>
          <w:color w:val="auto"/>
          <w:u w:val="single"/>
        </w:rPr>
      </w:pPr>
      <w:r w:rsidRPr="00D1433D">
        <w:rPr>
          <w:bCs/>
          <w:color w:val="auto"/>
        </w:rPr>
        <w:t>A</w:t>
      </w:r>
      <w:r w:rsidRPr="00D1433D">
        <w:rPr>
          <w:color w:val="auto"/>
        </w:rPr>
        <w:t>tsižvelgiant į pirmiau išdėstytus argumentus</w:t>
      </w:r>
      <w:r w:rsidR="00CD7C03" w:rsidRPr="00D1433D">
        <w:rPr>
          <w:color w:val="auto"/>
        </w:rPr>
        <w:t xml:space="preserve"> ir į tai, kad NPPD įstatymo projekto 4 straipsnio 1 dalies 1 ir 2 punktų b papunk</w:t>
      </w:r>
      <w:r w:rsidR="00EB0802" w:rsidRPr="00D1433D">
        <w:rPr>
          <w:color w:val="auto"/>
        </w:rPr>
        <w:t>čiai</w:t>
      </w:r>
      <w:r w:rsidR="00CD7C03" w:rsidRPr="00D1433D">
        <w:rPr>
          <w:color w:val="auto"/>
        </w:rPr>
        <w:t xml:space="preserve"> yra </w:t>
      </w:r>
      <w:r w:rsidR="0008202F">
        <w:rPr>
          <w:color w:val="auto"/>
        </w:rPr>
        <w:t>pa</w:t>
      </w:r>
      <w:r w:rsidR="00CD7C03" w:rsidRPr="00D1433D">
        <w:rPr>
          <w:color w:val="auto"/>
        </w:rPr>
        <w:t>pildyt</w:t>
      </w:r>
      <w:r w:rsidR="0008202F">
        <w:rPr>
          <w:color w:val="auto"/>
        </w:rPr>
        <w:t>i</w:t>
      </w:r>
      <w:r w:rsidR="00CD7C03" w:rsidRPr="00D1433D">
        <w:rPr>
          <w:color w:val="auto"/>
        </w:rPr>
        <w:t xml:space="preserve"> naujais </w:t>
      </w:r>
      <w:r w:rsidRPr="00D1433D">
        <w:rPr>
          <w:i/>
          <w:color w:val="auto"/>
        </w:rPr>
        <w:t>ba</w:t>
      </w:r>
      <w:r w:rsidR="00CD7C03" w:rsidRPr="00D1433D">
        <w:rPr>
          <w:color w:val="auto"/>
        </w:rPr>
        <w:t xml:space="preserve"> ir </w:t>
      </w:r>
      <w:r w:rsidRPr="00D1433D">
        <w:rPr>
          <w:i/>
          <w:color w:val="auto"/>
        </w:rPr>
        <w:t>bb</w:t>
      </w:r>
      <w:r w:rsidR="00CD7C03" w:rsidRPr="00D1433D">
        <w:rPr>
          <w:color w:val="auto"/>
        </w:rPr>
        <w:t xml:space="preserve"> papunkčiais, </w:t>
      </w:r>
      <w:r w:rsidR="00EB0802" w:rsidRPr="00D1433D">
        <w:rPr>
          <w:color w:val="auto"/>
        </w:rPr>
        <w:t xml:space="preserve">kurių nuostatos </w:t>
      </w:r>
      <w:r w:rsidRPr="00D1433D">
        <w:rPr>
          <w:color w:val="auto"/>
        </w:rPr>
        <w:t xml:space="preserve">dėl </w:t>
      </w:r>
      <w:r w:rsidRPr="00D1433D">
        <w:rPr>
          <w:i/>
          <w:color w:val="auto"/>
        </w:rPr>
        <w:t>pasekmių</w:t>
      </w:r>
      <w:r w:rsidRPr="00D1433D">
        <w:rPr>
          <w:color w:val="auto"/>
        </w:rPr>
        <w:t xml:space="preserve"> jau bus suderintos su </w:t>
      </w:r>
      <w:r w:rsidRPr="00D1433D">
        <w:rPr>
          <w:bCs/>
          <w:color w:val="auto"/>
        </w:rPr>
        <w:t>Atsiskaitymo įstatymo</w:t>
      </w:r>
      <w:r w:rsidRPr="00D1433D">
        <w:rPr>
          <w:color w:val="auto"/>
        </w:rPr>
        <w:t xml:space="preserve"> </w:t>
      </w:r>
      <w:r w:rsidRPr="00D1433D">
        <w:rPr>
          <w:bCs/>
          <w:color w:val="auto"/>
        </w:rPr>
        <w:t>projekto</w:t>
      </w:r>
      <w:r w:rsidRPr="00D1433D">
        <w:rPr>
          <w:color w:val="auto"/>
        </w:rPr>
        <w:t xml:space="preserve"> nuostatomis, bei</w:t>
      </w:r>
      <w:r w:rsidR="00CD7C03" w:rsidRPr="00D1433D">
        <w:rPr>
          <w:color w:val="auto"/>
        </w:rPr>
        <w:t xml:space="preserve"> siekiant išvengti galimo tiekėjų ir pirkėjų klaidinimo</w:t>
      </w:r>
      <w:r w:rsidR="00EB0802" w:rsidRPr="00D1433D">
        <w:rPr>
          <w:color w:val="auto"/>
        </w:rPr>
        <w:t xml:space="preserve"> dėl nuostatų susidubliavimo</w:t>
      </w:r>
      <w:r w:rsidR="00794F66" w:rsidRPr="00D1433D">
        <w:rPr>
          <w:color w:val="auto"/>
        </w:rPr>
        <w:t>,</w:t>
      </w:r>
      <w:r w:rsidRPr="00D1433D">
        <w:rPr>
          <w:bCs/>
          <w:color w:val="auto"/>
        </w:rPr>
        <w:t xml:space="preserve"> </w:t>
      </w:r>
      <w:r w:rsidRPr="00D1433D">
        <w:rPr>
          <w:b/>
          <w:bCs/>
          <w:color w:val="auto"/>
          <w:u w:val="single"/>
        </w:rPr>
        <w:t>s</w:t>
      </w:r>
      <w:r w:rsidRPr="00D1433D">
        <w:rPr>
          <w:bCs/>
          <w:color w:val="auto"/>
          <w:u w:val="single"/>
        </w:rPr>
        <w:t>iūloma</w:t>
      </w:r>
      <w:r w:rsidRPr="00D1433D">
        <w:rPr>
          <w:color w:val="auto"/>
          <w:u w:val="single"/>
        </w:rPr>
        <w:t xml:space="preserve"> NPPDĮ projekto </w:t>
      </w:r>
      <w:r w:rsidR="00794F66" w:rsidRPr="00D1433D">
        <w:rPr>
          <w:color w:val="auto"/>
          <w:u w:val="single"/>
        </w:rPr>
        <w:t xml:space="preserve">šio </w:t>
      </w:r>
      <w:r w:rsidRPr="00D1433D">
        <w:rPr>
          <w:color w:val="auto"/>
          <w:u w:val="single"/>
        </w:rPr>
        <w:t>straipsnio 3 dalies a punkt</w:t>
      </w:r>
      <w:r w:rsidR="00676A2C" w:rsidRPr="00D1433D">
        <w:rPr>
          <w:color w:val="auto"/>
          <w:u w:val="single"/>
        </w:rPr>
        <w:t>e</w:t>
      </w:r>
      <w:r w:rsidR="00CD7C03" w:rsidRPr="00D1433D">
        <w:rPr>
          <w:color w:val="auto"/>
          <w:u w:val="single"/>
        </w:rPr>
        <w:t>:</w:t>
      </w:r>
    </w:p>
    <w:p w14:paraId="2E52B729" w14:textId="77777777" w:rsidR="00CD7C03" w:rsidRPr="00D1433D" w:rsidRDefault="00C4019E" w:rsidP="00524935">
      <w:pPr>
        <w:ind w:firstLine="709"/>
        <w:rPr>
          <w:color w:val="auto"/>
        </w:rPr>
      </w:pPr>
      <w:r w:rsidRPr="00D1433D">
        <w:rPr>
          <w:color w:val="auto"/>
        </w:rPr>
        <w:t xml:space="preserve">1) nurodyti tik Atsiskaitymo įstatymą, </w:t>
      </w:r>
      <w:r w:rsidR="00794F66" w:rsidRPr="00D1433D">
        <w:rPr>
          <w:color w:val="auto"/>
        </w:rPr>
        <w:t xml:space="preserve">tačiau </w:t>
      </w:r>
      <w:r w:rsidRPr="00D1433D">
        <w:rPr>
          <w:color w:val="auto"/>
        </w:rPr>
        <w:t>nenurod</w:t>
      </w:r>
      <w:r w:rsidR="00794F66" w:rsidRPr="00D1433D">
        <w:rPr>
          <w:color w:val="auto"/>
        </w:rPr>
        <w:t>yti</w:t>
      </w:r>
      <w:r w:rsidRPr="00D1433D">
        <w:rPr>
          <w:color w:val="auto"/>
        </w:rPr>
        <w:t xml:space="preserve"> Mokėjimų, atliekamų pagal komercines sutartis, vėlavimo prevencijos įstatymo</w:t>
      </w:r>
      <w:r w:rsidR="00CD7C03" w:rsidRPr="00D1433D">
        <w:rPr>
          <w:color w:val="auto"/>
        </w:rPr>
        <w:t>;</w:t>
      </w:r>
    </w:p>
    <w:p w14:paraId="36497D55" w14:textId="77777777" w:rsidR="00524935" w:rsidRPr="00D1433D" w:rsidRDefault="00C4019E" w:rsidP="00524935">
      <w:pPr>
        <w:ind w:firstLine="709"/>
        <w:rPr>
          <w:i/>
          <w:color w:val="auto"/>
        </w:rPr>
      </w:pPr>
      <w:r w:rsidRPr="00D1433D">
        <w:rPr>
          <w:color w:val="auto"/>
        </w:rPr>
        <w:t xml:space="preserve">2) atsisakyti, kaip perteklinės, nuostatos </w:t>
      </w:r>
      <w:r w:rsidRPr="00D1433D">
        <w:rPr>
          <w:i/>
          <w:color w:val="auto"/>
        </w:rPr>
        <w:t>„</w:t>
      </w:r>
      <w:r w:rsidRPr="00D1433D">
        <w:rPr>
          <w:i/>
          <w:iCs/>
          <w:color w:val="auto"/>
        </w:rPr>
        <w:t>tai taikoma nukrypstant nuo minėtuose abiejuose įstatymuose nustatytų mokėjimo (atsiskaitymo) terminų, vadovaujantis šiame įstatyme nustatytais mokėjimo terminais.“.</w:t>
      </w:r>
    </w:p>
    <w:p w14:paraId="09B875D2" w14:textId="1A4E8165" w:rsidR="00B31E61" w:rsidRPr="00B31E61" w:rsidRDefault="00C4019E" w:rsidP="00B31E61">
      <w:pPr>
        <w:rPr>
          <w:color w:val="auto"/>
        </w:rPr>
      </w:pPr>
      <w:r w:rsidRPr="00D1433D">
        <w:rPr>
          <w:color w:val="auto"/>
        </w:rPr>
        <w:t>Pažymėtina, kad verslo subjektai, sudarydami žemės ūkio produkcijos pirkimo–pardavimo sutartis</w:t>
      </w:r>
      <w:r w:rsidR="006F28D4" w:rsidRPr="00D1433D">
        <w:rPr>
          <w:color w:val="auto"/>
        </w:rPr>
        <w:t>,</w:t>
      </w:r>
      <w:r w:rsidRPr="00D1433D">
        <w:rPr>
          <w:color w:val="auto"/>
        </w:rPr>
        <w:t xml:space="preserve"> </w:t>
      </w:r>
      <w:r w:rsidRPr="00D1433D">
        <w:rPr>
          <w:i/>
          <w:color w:val="auto"/>
        </w:rPr>
        <w:t>privalo</w:t>
      </w:r>
      <w:r w:rsidRPr="00D1433D">
        <w:rPr>
          <w:color w:val="auto"/>
        </w:rPr>
        <w:t xml:space="preserve"> vadovautis Atsiskaitymo įstatymo 3 straipsniu, kuris reglamentuoja, </w:t>
      </w:r>
      <w:r w:rsidRPr="00D1433D">
        <w:rPr>
          <w:color w:val="auto"/>
          <w:u w:val="single"/>
        </w:rPr>
        <w:t xml:space="preserve">kad pirkėjas gali pirkti žemės ūkio produkciją tik sudaręs su pardavėju </w:t>
      </w:r>
      <w:r w:rsidRPr="00D1433D">
        <w:rPr>
          <w:i/>
          <w:color w:val="auto"/>
          <w:u w:val="single"/>
        </w:rPr>
        <w:t>rašytinę</w:t>
      </w:r>
      <w:r w:rsidRPr="00D1433D">
        <w:rPr>
          <w:color w:val="auto"/>
          <w:u w:val="single"/>
        </w:rPr>
        <w:t xml:space="preserve"> žemės ūkio produkcijos pirkimo–pardavimo sutartį</w:t>
      </w:r>
      <w:r w:rsidRPr="00D1433D">
        <w:rPr>
          <w:color w:val="auto"/>
        </w:rPr>
        <w:t xml:space="preserve">, kuri turi atitikti Atsiskaitymo įstatymo 4 straipsnio 1 dalyje ir Vyriausybės arba jos įgaliotos institucijos nustatytas žemės ūkio produkcijos pirkimo–pardavimo sutarties tipines sąlygas. Taip pat ir Europos Komisijos Žemės ūkio ir kaimo plėtros generalinio direktorato specialistai, atsakydami į Žemės ūkio ministerijos specialistų teiktus klausimus, pažymėjo, kad </w:t>
      </w:r>
      <w:r w:rsidRPr="00D1433D">
        <w:rPr>
          <w:bCs/>
          <w:i/>
          <w:color w:val="auto"/>
          <w:u w:val="single"/>
        </w:rPr>
        <w:t>rašytinių</w:t>
      </w:r>
      <w:r w:rsidRPr="00D1433D">
        <w:rPr>
          <w:bCs/>
          <w:color w:val="auto"/>
        </w:rPr>
        <w:t xml:space="preserve"> pirkimo–pardavimo sutarčių taikymas žemės ūkio ir maisto produktų tiekimo grandinėje sudaro galimybę išvengti </w:t>
      </w:r>
      <w:r w:rsidR="002F7CB3" w:rsidRPr="00D1433D">
        <w:rPr>
          <w:bCs/>
          <w:color w:val="auto"/>
        </w:rPr>
        <w:t xml:space="preserve">draudžiamos </w:t>
      </w:r>
      <w:r w:rsidRPr="00D1433D">
        <w:rPr>
          <w:bCs/>
          <w:color w:val="auto"/>
        </w:rPr>
        <w:t>nesąžiningos prekybos praktikos pasireiškimo ir tinkamo pažeidimų tyrimų bei bylų nagrinėjimo proceso užtikrinimo.</w:t>
      </w:r>
      <w:r w:rsidR="002F7CB3" w:rsidRPr="00D1433D">
        <w:rPr>
          <w:bCs/>
          <w:color w:val="auto"/>
        </w:rPr>
        <w:t xml:space="preserve"> </w:t>
      </w:r>
      <w:r w:rsidRPr="00D1433D">
        <w:rPr>
          <w:color w:val="auto"/>
        </w:rPr>
        <w:t>Atsižvelg</w:t>
      </w:r>
      <w:r w:rsidR="002F7CB3" w:rsidRPr="00D1433D">
        <w:rPr>
          <w:color w:val="auto"/>
        </w:rPr>
        <w:t>dami į tai</w:t>
      </w:r>
      <w:r w:rsidRPr="00D1433D">
        <w:rPr>
          <w:color w:val="auto"/>
        </w:rPr>
        <w:t xml:space="preserve">, NPPD įstatymo projekto 2 straipsnio </w:t>
      </w:r>
      <w:r w:rsidRPr="00D1433D">
        <w:rPr>
          <w:bCs/>
          <w:color w:val="auto"/>
        </w:rPr>
        <w:t xml:space="preserve">11 dalyje </w:t>
      </w:r>
      <w:r w:rsidR="002F7CB3" w:rsidRPr="00D1433D">
        <w:rPr>
          <w:bCs/>
          <w:color w:val="auto"/>
        </w:rPr>
        <w:t>pateiktos</w:t>
      </w:r>
      <w:r w:rsidRPr="00D1433D">
        <w:rPr>
          <w:bCs/>
          <w:color w:val="auto"/>
        </w:rPr>
        <w:t xml:space="preserve"> sąvokos „žemės ūkio ir maisto produktų pirkimo–pardavimo sutartis“ apibrėžtyje </w:t>
      </w:r>
      <w:r w:rsidR="002F7CB3" w:rsidRPr="00D1433D">
        <w:rPr>
          <w:bCs/>
          <w:color w:val="auto"/>
        </w:rPr>
        <w:t>nurodėme</w:t>
      </w:r>
      <w:r w:rsidRPr="00D1433D">
        <w:rPr>
          <w:bCs/>
          <w:color w:val="auto"/>
        </w:rPr>
        <w:t xml:space="preserve">, kad </w:t>
      </w:r>
      <w:r w:rsidR="00BD3755" w:rsidRPr="00D1433D">
        <w:rPr>
          <w:bCs/>
          <w:color w:val="auto"/>
        </w:rPr>
        <w:t xml:space="preserve">turi būti </w:t>
      </w:r>
      <w:r w:rsidRPr="00D1433D">
        <w:rPr>
          <w:bCs/>
          <w:color w:val="auto"/>
        </w:rPr>
        <w:t>„&lt;...&gt;</w:t>
      </w:r>
      <w:r w:rsidR="00BD3755" w:rsidRPr="00D1433D">
        <w:rPr>
          <w:bCs/>
          <w:color w:val="auto"/>
        </w:rPr>
        <w:t xml:space="preserve"> </w:t>
      </w:r>
      <w:r w:rsidRPr="00D1433D">
        <w:rPr>
          <w:bCs/>
          <w:color w:val="auto"/>
          <w:u w:val="single"/>
        </w:rPr>
        <w:t xml:space="preserve">sudaroma </w:t>
      </w:r>
      <w:r w:rsidRPr="00D1433D">
        <w:rPr>
          <w:bCs/>
          <w:i/>
          <w:color w:val="auto"/>
          <w:u w:val="single"/>
        </w:rPr>
        <w:t>rašytinė</w:t>
      </w:r>
      <w:r w:rsidRPr="00D1433D">
        <w:rPr>
          <w:bCs/>
          <w:color w:val="auto"/>
          <w:u w:val="single"/>
        </w:rPr>
        <w:t xml:space="preserve"> sutartis</w:t>
      </w:r>
      <w:r w:rsidRPr="00D1433D">
        <w:rPr>
          <w:bCs/>
          <w:color w:val="auto"/>
        </w:rPr>
        <w:t xml:space="preserve">, pagal kurią už sutartą kainą ir (ar) apskaičiuotą pinigų sumą nuperkami–parduodami žemės ūkio ir maisto produktai“. </w:t>
      </w:r>
      <w:r w:rsidRPr="002B49FD">
        <w:rPr>
          <w:bCs/>
          <w:color w:val="auto"/>
        </w:rPr>
        <w:t>Įvertinus</w:t>
      </w:r>
      <w:r w:rsidR="00281E10" w:rsidRPr="002B49FD">
        <w:rPr>
          <w:bCs/>
          <w:color w:val="auto"/>
        </w:rPr>
        <w:t xml:space="preserve"> </w:t>
      </w:r>
      <w:r w:rsidR="003643FE" w:rsidRPr="002B49FD">
        <w:rPr>
          <w:bCs/>
          <w:color w:val="auto"/>
        </w:rPr>
        <w:t>visas išvard</w:t>
      </w:r>
      <w:r w:rsidR="002F7CB3" w:rsidRPr="002B49FD">
        <w:rPr>
          <w:bCs/>
          <w:color w:val="auto"/>
        </w:rPr>
        <w:t>y</w:t>
      </w:r>
      <w:r w:rsidR="003643FE" w:rsidRPr="002B49FD">
        <w:rPr>
          <w:bCs/>
          <w:color w:val="auto"/>
        </w:rPr>
        <w:t>tas</w:t>
      </w:r>
      <w:r w:rsidRPr="002B49FD">
        <w:rPr>
          <w:bCs/>
          <w:color w:val="auto"/>
        </w:rPr>
        <w:t xml:space="preserve"> aplinkybes, siūloma atsisakyti</w:t>
      </w:r>
      <w:r w:rsidR="00164681" w:rsidRPr="002B49FD">
        <w:rPr>
          <w:bCs/>
          <w:color w:val="auto"/>
        </w:rPr>
        <w:t xml:space="preserve"> </w:t>
      </w:r>
      <w:r w:rsidR="00FF7DD7" w:rsidRPr="00FF7DD7">
        <w:rPr>
          <w:bCs/>
          <w:color w:val="auto"/>
        </w:rPr>
        <w:t xml:space="preserve">(kaip perteklinės) </w:t>
      </w:r>
      <w:r w:rsidR="003539EC">
        <w:rPr>
          <w:bCs/>
          <w:color w:val="auto"/>
        </w:rPr>
        <w:t>NPPD įstatymo projekto (</w:t>
      </w:r>
      <w:r w:rsidR="003643FE" w:rsidRPr="002B49FD">
        <w:rPr>
          <w:bCs/>
          <w:color w:val="auto"/>
        </w:rPr>
        <w:t>2020-10-01</w:t>
      </w:r>
      <w:r w:rsidR="003539EC">
        <w:rPr>
          <w:bCs/>
          <w:color w:val="auto"/>
        </w:rPr>
        <w:t>,</w:t>
      </w:r>
      <w:r w:rsidR="003643FE" w:rsidRPr="002B49FD">
        <w:rPr>
          <w:bCs/>
          <w:color w:val="auto"/>
        </w:rPr>
        <w:t xml:space="preserve"> </w:t>
      </w:r>
      <w:bookmarkStart w:id="17" w:name="_Hlk62474624"/>
      <w:r w:rsidR="003D1062" w:rsidRPr="002B49FD">
        <w:rPr>
          <w:bCs/>
          <w:color w:val="auto"/>
        </w:rPr>
        <w:t xml:space="preserve">TAIS Nr. 20-5016(3)) </w:t>
      </w:r>
      <w:bookmarkStart w:id="18" w:name="_Hlk62319681"/>
      <w:bookmarkEnd w:id="17"/>
      <w:r w:rsidRPr="002B49FD">
        <w:rPr>
          <w:bCs/>
          <w:color w:val="auto"/>
        </w:rPr>
        <w:t>4</w:t>
      </w:r>
      <w:bookmarkEnd w:id="18"/>
      <w:r w:rsidRPr="002B49FD">
        <w:rPr>
          <w:bCs/>
          <w:color w:val="auto"/>
        </w:rPr>
        <w:t xml:space="preserve"> straipsnio 2 dalies </w:t>
      </w:r>
      <w:r w:rsidRPr="00FF7DD7">
        <w:rPr>
          <w:bCs/>
          <w:color w:val="auto"/>
        </w:rPr>
        <w:t>5 punkto</w:t>
      </w:r>
      <w:r w:rsidRPr="002B49FD">
        <w:rPr>
          <w:bCs/>
          <w:color w:val="auto"/>
        </w:rPr>
        <w:t xml:space="preserve"> </w:t>
      </w:r>
      <w:r w:rsidR="003539EC" w:rsidRPr="00FF7DD7">
        <w:rPr>
          <w:bCs/>
          <w:color w:val="auto"/>
          <w:u w:val="single"/>
        </w:rPr>
        <w:t>buvusios</w:t>
      </w:r>
      <w:r w:rsidR="003539EC" w:rsidRPr="00FF7DD7" w:rsidDel="004D0AB8">
        <w:rPr>
          <w:bCs/>
          <w:color w:val="auto"/>
          <w:u w:val="single"/>
        </w:rPr>
        <w:t xml:space="preserve"> </w:t>
      </w:r>
      <w:bookmarkStart w:id="19" w:name="_Hlk62474754"/>
      <w:r w:rsidR="004D0AB8" w:rsidRPr="003539EC">
        <w:rPr>
          <w:bCs/>
          <w:color w:val="auto"/>
          <w:u w:val="single"/>
        </w:rPr>
        <w:t>pirmos pastraipos</w:t>
      </w:r>
      <w:r w:rsidR="003539EC" w:rsidRPr="003539EC">
        <w:rPr>
          <w:bCs/>
          <w:color w:val="auto"/>
          <w:u w:val="single"/>
        </w:rPr>
        <w:t>:</w:t>
      </w:r>
      <w:r w:rsidR="002B49FD" w:rsidRPr="002B49FD">
        <w:rPr>
          <w:bCs/>
          <w:color w:val="auto"/>
        </w:rPr>
        <w:t xml:space="preserve"> </w:t>
      </w:r>
      <w:r w:rsidR="004D0AB8">
        <w:rPr>
          <w:bCs/>
          <w:color w:val="auto"/>
        </w:rPr>
        <w:t>„</w:t>
      </w:r>
      <w:r w:rsidR="004D0AB8" w:rsidRPr="00FF7DD7">
        <w:rPr>
          <w:i/>
          <w:color w:val="auto"/>
        </w:rPr>
        <w:t>pirkėjas atsisako raštu patvirtinti jo sutartas su tiekėju pirkimo–pardavimo sutarties sąlygas, kurias tiekėjas paprašė patvirtinti raštu</w:t>
      </w:r>
      <w:r w:rsidR="004D0AB8" w:rsidRPr="00FF7DD7">
        <w:rPr>
          <w:iCs/>
          <w:color w:val="auto"/>
        </w:rPr>
        <w:t xml:space="preserve">“ </w:t>
      </w:r>
      <w:r w:rsidR="003539EC">
        <w:rPr>
          <w:iCs/>
          <w:color w:val="auto"/>
        </w:rPr>
        <w:t xml:space="preserve">ir vietoj jos </w:t>
      </w:r>
      <w:r w:rsidR="00FF7DD7">
        <w:rPr>
          <w:iCs/>
          <w:color w:val="auto"/>
        </w:rPr>
        <w:t xml:space="preserve">siūloma </w:t>
      </w:r>
      <w:r w:rsidR="002B49FD" w:rsidRPr="003539EC">
        <w:rPr>
          <w:bCs/>
          <w:color w:val="auto"/>
        </w:rPr>
        <w:t>į</w:t>
      </w:r>
      <w:r w:rsidR="00FF7DD7">
        <w:rPr>
          <w:bCs/>
          <w:color w:val="auto"/>
        </w:rPr>
        <w:t>rašyti</w:t>
      </w:r>
      <w:r w:rsidR="002B49FD" w:rsidRPr="003539EC">
        <w:rPr>
          <w:bCs/>
          <w:color w:val="auto"/>
        </w:rPr>
        <w:t xml:space="preserve"> naują </w:t>
      </w:r>
      <w:r w:rsidR="003539EC">
        <w:rPr>
          <w:bCs/>
          <w:color w:val="auto"/>
        </w:rPr>
        <w:t xml:space="preserve">pastraipą, kuri </w:t>
      </w:r>
      <w:r w:rsidR="00FF7DD7" w:rsidRPr="00FF7DD7">
        <w:rPr>
          <w:b/>
          <w:color w:val="auto"/>
        </w:rPr>
        <w:t>už</w:t>
      </w:r>
      <w:r w:rsidR="003539EC" w:rsidRPr="00FF7DD7">
        <w:rPr>
          <w:b/>
          <w:color w:val="auto"/>
        </w:rPr>
        <w:t>drau</w:t>
      </w:r>
      <w:r w:rsidR="00FF7DD7">
        <w:rPr>
          <w:b/>
          <w:color w:val="auto"/>
        </w:rPr>
        <w:t>stų</w:t>
      </w:r>
      <w:r w:rsidR="003539EC">
        <w:rPr>
          <w:bCs/>
          <w:color w:val="auto"/>
        </w:rPr>
        <w:t xml:space="preserve"> </w:t>
      </w:r>
      <w:r w:rsidR="002B49FD" w:rsidRPr="00FF7DD7">
        <w:rPr>
          <w:b/>
          <w:bCs/>
          <w:iCs/>
          <w:color w:val="auto"/>
        </w:rPr>
        <w:t>pirkėj</w:t>
      </w:r>
      <w:r w:rsidR="003539EC">
        <w:rPr>
          <w:b/>
          <w:bCs/>
          <w:iCs/>
          <w:color w:val="auto"/>
        </w:rPr>
        <w:t>ui</w:t>
      </w:r>
      <w:r w:rsidR="002B49FD" w:rsidRPr="00FF7DD7">
        <w:rPr>
          <w:b/>
          <w:bCs/>
          <w:iCs/>
          <w:color w:val="auto"/>
        </w:rPr>
        <w:t xml:space="preserve"> p</w:t>
      </w:r>
      <w:r w:rsidR="003539EC">
        <w:rPr>
          <w:b/>
          <w:bCs/>
          <w:iCs/>
          <w:color w:val="auto"/>
        </w:rPr>
        <w:t>i</w:t>
      </w:r>
      <w:r w:rsidR="002B49FD" w:rsidRPr="00FF7DD7">
        <w:rPr>
          <w:b/>
          <w:bCs/>
          <w:iCs/>
          <w:color w:val="auto"/>
        </w:rPr>
        <w:t>r</w:t>
      </w:r>
      <w:r w:rsidR="003539EC">
        <w:rPr>
          <w:b/>
          <w:bCs/>
          <w:iCs/>
          <w:color w:val="auto"/>
        </w:rPr>
        <w:t>kti</w:t>
      </w:r>
      <w:r w:rsidR="002B49FD" w:rsidRPr="00FF7DD7">
        <w:rPr>
          <w:b/>
          <w:bCs/>
          <w:iCs/>
          <w:color w:val="auto"/>
        </w:rPr>
        <w:t xml:space="preserve"> žemės ūkio ir (ar) maisto produktus nesudar</w:t>
      </w:r>
      <w:r w:rsidR="003539EC">
        <w:rPr>
          <w:b/>
          <w:bCs/>
          <w:iCs/>
          <w:color w:val="auto"/>
        </w:rPr>
        <w:t>iu</w:t>
      </w:r>
      <w:r w:rsidR="002B49FD" w:rsidRPr="00FF7DD7">
        <w:rPr>
          <w:b/>
          <w:bCs/>
          <w:iCs/>
          <w:color w:val="auto"/>
        </w:rPr>
        <w:t>s su šių produktų tiekėju rašytinės pirkimo–pardavimo sutarties pagal iš anksto su tiekėju sutartas sąlygas</w:t>
      </w:r>
      <w:r w:rsidR="002B49FD" w:rsidRPr="00FF7DD7">
        <w:rPr>
          <w:iCs/>
          <w:color w:val="auto"/>
        </w:rPr>
        <w:t xml:space="preserve"> </w:t>
      </w:r>
      <w:r w:rsidR="003539EC">
        <w:rPr>
          <w:iCs/>
          <w:color w:val="auto"/>
        </w:rPr>
        <w:t>&lt;...&gt;</w:t>
      </w:r>
      <w:r w:rsidR="00FF7DD7">
        <w:rPr>
          <w:iCs/>
          <w:color w:val="auto"/>
        </w:rPr>
        <w:t>.</w:t>
      </w:r>
      <w:r w:rsidR="00B31E61">
        <w:rPr>
          <w:iCs/>
          <w:color w:val="auto"/>
        </w:rPr>
        <w:t xml:space="preserve"> </w:t>
      </w:r>
      <w:r w:rsidR="00B31E61" w:rsidRPr="00B31E61">
        <w:rPr>
          <w:iCs/>
          <w:color w:val="auto"/>
        </w:rPr>
        <w:t>Pažymėtina, kad š</w:t>
      </w:r>
      <w:r w:rsidR="00B31E61" w:rsidRPr="00B31E61">
        <w:rPr>
          <w:color w:val="auto"/>
        </w:rPr>
        <w:t>is naujas draudimas reikalingas dar ir dėl to, kad už tokį draudžiamą veiksmą būtų galima pritaikyti žemės ūkio ir maisto produktų pirkėjui šio įstatymo 21 straipsnyje nustatytas sankcijas ir tokiu būdu atgrasyti pirkėją nuo tokios nesąžiningos prekybos praktikos.</w:t>
      </w:r>
    </w:p>
    <w:bookmarkEnd w:id="19"/>
    <w:p w14:paraId="005B18E1" w14:textId="2068A81B" w:rsidR="00370FCD" w:rsidRPr="00B31E61" w:rsidRDefault="00370FCD" w:rsidP="00FF7DD7">
      <w:pPr>
        <w:tabs>
          <w:tab w:val="left" w:pos="630"/>
        </w:tabs>
        <w:rPr>
          <w:color w:val="auto"/>
        </w:rPr>
      </w:pPr>
      <w:r w:rsidRPr="00B31E61">
        <w:rPr>
          <w:color w:val="auto"/>
        </w:rPr>
        <w:t xml:space="preserve">Pažymėtina, kad Direktyvos </w:t>
      </w:r>
      <w:r w:rsidR="008331F4" w:rsidRPr="00656F64">
        <w:rPr>
          <w:color w:val="auto"/>
        </w:rPr>
        <w:t xml:space="preserve">2019/633/ES </w:t>
      </w:r>
      <w:r w:rsidRPr="00B31E61">
        <w:rPr>
          <w:color w:val="auto"/>
        </w:rPr>
        <w:t xml:space="preserve">6 straipsnio 1 dalies e punkte </w:t>
      </w:r>
      <w:r w:rsidR="008331F4">
        <w:rPr>
          <w:color w:val="auto"/>
        </w:rPr>
        <w:t xml:space="preserve">yra </w:t>
      </w:r>
      <w:r w:rsidRPr="00B31E61">
        <w:rPr>
          <w:color w:val="auto"/>
        </w:rPr>
        <w:t>nurodyta, jog valstybės narės privalo užtikrinti, kad priežiūros institucijai būtų suteikti įgaliojimai „skirti baudas ir kitas vienodai veiksmingas sankcijas bei laikinąsias priemones arba inicijuoti procesą dėl tų baudų, sankcijų ar laikinųjų priemonių skyrimo pažeidėjui, laikantis nacionalinių taisyklių ir procedūrų“. Atsiž</w:t>
      </w:r>
      <w:r w:rsidR="002176F2">
        <w:rPr>
          <w:color w:val="auto"/>
        </w:rPr>
        <w:t>ve</w:t>
      </w:r>
      <w:r w:rsidRPr="00B31E61">
        <w:rPr>
          <w:color w:val="auto"/>
        </w:rPr>
        <w:t xml:space="preserve">lgiant į tai, manytina, kad </w:t>
      </w:r>
      <w:r w:rsidR="00C149F6" w:rsidRPr="00C149F6">
        <w:rPr>
          <w:color w:val="auto"/>
        </w:rPr>
        <w:t>NPPDĮ projekto 4 straipsnio 2 dalies 5 punkte</w:t>
      </w:r>
      <w:r w:rsidR="00C149F6" w:rsidRPr="00B31E61">
        <w:rPr>
          <w:color w:val="auto"/>
        </w:rPr>
        <w:t xml:space="preserve"> </w:t>
      </w:r>
      <w:r w:rsidRPr="00B31E61">
        <w:rPr>
          <w:color w:val="auto"/>
        </w:rPr>
        <w:t>neįtvirtinus šio draudimo</w:t>
      </w:r>
      <w:r w:rsidR="00C149F6">
        <w:rPr>
          <w:color w:val="auto"/>
        </w:rPr>
        <w:t>,</w:t>
      </w:r>
      <w:r w:rsidRPr="00B31E61">
        <w:rPr>
          <w:color w:val="auto"/>
        </w:rPr>
        <w:t xml:space="preserve"> nebus tinkamai perkelta minėta </w:t>
      </w:r>
      <w:bookmarkStart w:id="20" w:name="_Hlk62681646"/>
      <w:r w:rsidRPr="00B31E61">
        <w:rPr>
          <w:color w:val="auto"/>
        </w:rPr>
        <w:t>Direktyvos 2019/633/ES</w:t>
      </w:r>
      <w:bookmarkEnd w:id="20"/>
      <w:r w:rsidRPr="00B31E61">
        <w:rPr>
          <w:color w:val="auto"/>
        </w:rPr>
        <w:t xml:space="preserve"> nuostata, kadangi priežiūros institucija (Agentūra) neturės teisinio pagrindo taikyti sankcijas už Direktyvos 2019/633/ES </w:t>
      </w:r>
      <w:r w:rsidR="00C149F6">
        <w:rPr>
          <w:color w:val="auto"/>
        </w:rPr>
        <w:br/>
      </w:r>
      <w:r w:rsidRPr="00B31E61">
        <w:rPr>
          <w:color w:val="auto"/>
        </w:rPr>
        <w:t xml:space="preserve">3 straipsnio 1 dalies f punkte įtvirtinto draudimo nesilaikymą. Atkreiptinas dėmesys, jog nepaisant to, kad Atsiskaitymo įstatymo 3 straipsnis įpareigoja žemės ūkio produkcijos pirkėją sudaryti rašytinę </w:t>
      </w:r>
      <w:r w:rsidRPr="00B31E61">
        <w:rPr>
          <w:color w:val="auto"/>
        </w:rPr>
        <w:lastRenderedPageBreak/>
        <w:t>žemės ūkio produkcijos pirkimo</w:t>
      </w:r>
      <w:r w:rsidR="002176F2">
        <w:rPr>
          <w:color w:val="auto"/>
        </w:rPr>
        <w:t>–</w:t>
      </w:r>
      <w:r w:rsidRPr="00B31E61">
        <w:rPr>
          <w:color w:val="auto"/>
        </w:rPr>
        <w:t>pardavimo sutartį, Lietuvoje nėra paskirt</w:t>
      </w:r>
      <w:r w:rsidR="008331F4">
        <w:rPr>
          <w:color w:val="auto"/>
        </w:rPr>
        <w:t>os</w:t>
      </w:r>
      <w:r w:rsidRPr="00B31E61">
        <w:rPr>
          <w:color w:val="auto"/>
        </w:rPr>
        <w:t xml:space="preserve"> </w:t>
      </w:r>
      <w:r w:rsidR="008331F4">
        <w:rPr>
          <w:color w:val="auto"/>
        </w:rPr>
        <w:t xml:space="preserve">kompetentingos </w:t>
      </w:r>
      <w:r w:rsidRPr="00B31E61">
        <w:rPr>
          <w:color w:val="auto"/>
        </w:rPr>
        <w:t>institucijos, kuri būtų atsakinga už šios nuostatos laikymąsi. Be to, už šios nuostatos nesilaikymą taip pat nėra numatyta sankcijų. Taigi, kaip mat</w:t>
      </w:r>
      <w:r w:rsidR="002176F2">
        <w:rPr>
          <w:color w:val="auto"/>
        </w:rPr>
        <w:t>yti</w:t>
      </w:r>
      <w:r w:rsidRPr="00B31E61">
        <w:rPr>
          <w:color w:val="auto"/>
        </w:rPr>
        <w:t>, neįtvirtinus šio draudimo NPPD įstatymo projekte, Agentūrai nebūtų suteikiami reikiami įgaliojimai, kuriuos suteikti įpareigoja Direktyv</w:t>
      </w:r>
      <w:r w:rsidR="00EB609C">
        <w:rPr>
          <w:color w:val="auto"/>
        </w:rPr>
        <w:t>a</w:t>
      </w:r>
      <w:r w:rsidRPr="00B31E61">
        <w:rPr>
          <w:color w:val="auto"/>
        </w:rPr>
        <w:t xml:space="preserve"> 2019/633/ES. </w:t>
      </w:r>
    </w:p>
    <w:p w14:paraId="142E9457" w14:textId="7CA976F2" w:rsidR="00B31E61" w:rsidRPr="00C149F6" w:rsidRDefault="00B31E61" w:rsidP="00B31E61">
      <w:pPr>
        <w:rPr>
          <w:color w:val="auto"/>
        </w:rPr>
      </w:pPr>
      <w:r w:rsidRPr="00C149F6">
        <w:rPr>
          <w:color w:val="auto"/>
        </w:rPr>
        <w:t>Pastebėtina, kad praktikoje neretai pasitaiko ir tokių atvejų, kai nesąžiningi pirkėjai, siekdami savanaudiškų tikslų, su žemės ūkio ir maisto produktų tiekėju sudaro rašytinę pirkimo–pardavimo sutartį tik už pirmąją pirkėjui pristatytų žemės ūkio produktų (pvz., grūdus) partiją, už kurią su tiekėju atsiskaito šioje sutartyje nustatytais terminais ir sąlygomis. Po to toks nesąžiningas pirkėjas paprašo tiekėjo pakartotinai pristatyti jam naują šių produktų partiją, žadėdamas tuoj pat papildyti prieš tai tarp šalių sudarytą pirkimo–pardavimo sutartį, tačiau to pažado dažniausiai neišt</w:t>
      </w:r>
      <w:r w:rsidR="002176F2">
        <w:rPr>
          <w:color w:val="auto"/>
        </w:rPr>
        <w:t>e</w:t>
      </w:r>
      <w:r w:rsidRPr="00C149F6">
        <w:rPr>
          <w:color w:val="auto"/>
        </w:rPr>
        <w:t xml:space="preserve">si, dėl to </w:t>
      </w:r>
      <w:r w:rsidR="002176F2">
        <w:rPr>
          <w:color w:val="auto"/>
        </w:rPr>
        <w:t>labai</w:t>
      </w:r>
      <w:r w:rsidRPr="00C149F6">
        <w:rPr>
          <w:color w:val="auto"/>
        </w:rPr>
        <w:t xml:space="preserve"> vėluoja atsiskaityti su tiekėju už naujai patiektus žemės ūkio ar maisto produktus arba atsiskaito tik iš dalies, arba iš viso neatsiskaito (jeigu bankrutuoja). Manytina, kad naujasis draudimas, kurį siūloma įtvirtinti NPPDĮ projekto 4 straipsnio 2 dalies 5 punkte, padės išvengti tokių situacijų ateityje.</w:t>
      </w:r>
    </w:p>
    <w:bookmarkEnd w:id="12"/>
    <w:bookmarkEnd w:id="13"/>
    <w:p w14:paraId="60DCC83C" w14:textId="729EE5F1" w:rsidR="00101DC1" w:rsidRPr="00D1433D" w:rsidRDefault="00CD17C4" w:rsidP="00653772">
      <w:pPr>
        <w:rPr>
          <w:color w:val="auto"/>
        </w:rPr>
      </w:pPr>
      <w:r>
        <w:rPr>
          <w:color w:val="auto"/>
        </w:rPr>
        <w:t xml:space="preserve">Įstatymo projekto 4 straipsnio </w:t>
      </w:r>
      <w:r w:rsidR="00B60D80">
        <w:rPr>
          <w:color w:val="auto"/>
        </w:rPr>
        <w:t>2</w:t>
      </w:r>
      <w:r>
        <w:rPr>
          <w:color w:val="auto"/>
        </w:rPr>
        <w:t xml:space="preserve"> dalies </w:t>
      </w:r>
      <w:r w:rsidR="00B60D80">
        <w:rPr>
          <w:color w:val="auto"/>
        </w:rPr>
        <w:t>7</w:t>
      </w:r>
      <w:r>
        <w:rPr>
          <w:color w:val="auto"/>
        </w:rPr>
        <w:t xml:space="preserve"> punkte nurodytas draudimas parengtas atsižvelgiant į tai, kad </w:t>
      </w:r>
      <w:r w:rsidR="00C4019E" w:rsidRPr="00D1433D">
        <w:rPr>
          <w:color w:val="auto"/>
        </w:rPr>
        <w:t>pirkėjui draudžiama imtis ar grasinti imtis komercinių atsakomųjų veiksmų tiekėjo atžvilgiu (</w:t>
      </w:r>
      <w:r w:rsidR="00C4019E" w:rsidRPr="00D1433D">
        <w:rPr>
          <w:bCs/>
          <w:i/>
          <w:iCs/>
          <w:color w:val="auto"/>
        </w:rPr>
        <w:t>pvz., dėl tiekėjo produktų galimo išbraukimo iš tiekimo sąrašų ar užsakomų produktų kiekių sumažinimo, ar tam tikrų paslaugų, kurias pirkėjas teikia tiekėjui (pvz., tiekėjo parduodamų produktų pardavimo skatinimo paslaugų) nutraukimo ir pan.)</w:t>
      </w:r>
      <w:r w:rsidR="00C4019E" w:rsidRPr="00D1433D">
        <w:rPr>
          <w:color w:val="auto"/>
        </w:rPr>
        <w:t>, kai tiekėjas naudojasi savo sutartinėmis ar teisės aktuose nustatytomis teisėmis, taip pat, kai pateikia skundą priežiūros institucijai arba pažeidimo tyrimo metu bendradarbiauja su priežiūros institucija.</w:t>
      </w:r>
    </w:p>
    <w:p w14:paraId="10FA8602" w14:textId="77777777" w:rsidR="00101DC1" w:rsidRPr="00D1433D" w:rsidRDefault="00C4019E" w:rsidP="003E48CC">
      <w:pPr>
        <w:rPr>
          <w:color w:val="auto"/>
        </w:rPr>
      </w:pPr>
      <w:r w:rsidRPr="00D1433D">
        <w:rPr>
          <w:color w:val="auto"/>
        </w:rPr>
        <w:t xml:space="preserve">Pažymėtina, kad Įstatymo projekto 4 straipsnio 5 dalyje yra nurodyti 6 (šeši) draudžiamos nesąžiningos prekybos praktikos veiksmai, kurie taip pat yra draudžiami, jeigu dėl tokios praktikos tiekėjas ir pirkėjas nebuvo iš anksto aiškiai ir nedviprasmiškai susitarę ir toks susitarimas nebuvo patvirtintas rašytinėje žemės ūkio ir maisto produktų pirkimo–pardavimo sutartyje arba vėliau sudarytoje tiekėjo su pirkėju sutartyje. </w:t>
      </w:r>
    </w:p>
    <w:p w14:paraId="75F3B6E4" w14:textId="247318CD" w:rsidR="00101DC1" w:rsidRPr="00D1433D" w:rsidRDefault="00C4019E" w:rsidP="00A5351A">
      <w:pPr>
        <w:rPr>
          <w:color w:val="auto"/>
        </w:rPr>
      </w:pPr>
      <w:r w:rsidRPr="00D1433D">
        <w:rPr>
          <w:vanish/>
          <w:color w:val="auto"/>
        </w:rPr>
        <w:t>Įstatymo projekto 4 straipsnio 5 dalies 2 punkte nurodyta nesąžininga praktika</w:t>
      </w:r>
      <w:r w:rsidRPr="00D1433D">
        <w:rPr>
          <w:color w:val="auto"/>
        </w:rPr>
        <w:t xml:space="preserve"> </w:t>
      </w:r>
      <w:r w:rsidR="001659C9">
        <w:rPr>
          <w:color w:val="auto"/>
        </w:rPr>
        <w:t>Įstatymo projekto 4 straipsnio 5 dalies 2 punkte nurodyta nesąžininga praktika, draudžiama</w:t>
      </w:r>
      <w:r w:rsidRPr="00D1433D">
        <w:rPr>
          <w:vanish/>
          <w:color w:val="auto"/>
        </w:rPr>
        <w:t>draudžiama</w:t>
      </w:r>
      <w:r w:rsidRPr="00D1433D">
        <w:rPr>
          <w:color w:val="auto"/>
        </w:rPr>
        <w:t xml:space="preserve"> dėl to, </w:t>
      </w:r>
      <w:r w:rsidR="0008202F">
        <w:rPr>
          <w:color w:val="auto"/>
        </w:rPr>
        <w:t>kad</w:t>
      </w:r>
      <w:r w:rsidRPr="00D1433D">
        <w:rPr>
          <w:color w:val="auto"/>
        </w:rPr>
        <w:t xml:space="preserve"> žemės ūkio ir maisto produktų sandėliavimo, demonstravimo arba jų įtraukimo į tiekimo sąrašus, arba tokių produktų tiekimo rinkai išlaidas įprastai turėtų padengti pirkėjas, išskyrus atvejus, kai dėl tokio mokesčio aiškiai ir nedviprasmiškai susitariama iš anksto sudarant pirkimo–pardavimo sutartį arba vėlesnėje pirkėjo ir tiekėjo sutartyje. Toks tiekėjo ir pirkėjo sutartas mokestis turi būti pagrįstas objektyviais skaičiavimais. </w:t>
      </w:r>
    </w:p>
    <w:p w14:paraId="21BC4390" w14:textId="22303338" w:rsidR="00101DC1" w:rsidRPr="00D1433D" w:rsidRDefault="001659C9" w:rsidP="00A5351A">
      <w:pPr>
        <w:rPr>
          <w:color w:val="auto"/>
        </w:rPr>
      </w:pPr>
      <w:r w:rsidRPr="001659C9">
        <w:rPr>
          <w:color w:val="auto"/>
        </w:rPr>
        <w:t>Įstatymo projekto 4 straipsnio 5 dalies</w:t>
      </w:r>
      <w:r>
        <w:rPr>
          <w:color w:val="auto"/>
        </w:rPr>
        <w:t xml:space="preserve"> 3–5 punktuose nurodyti draudimai parengti atsižvelgiant į tai, kad  </w:t>
      </w:r>
      <w:r w:rsidR="00C4019E" w:rsidRPr="00D1433D">
        <w:rPr>
          <w:vanish/>
          <w:color w:val="auto"/>
        </w:rPr>
        <w:t xml:space="preserve">Įstatymo projekto 4 straipsnio 5 dalies 3–5 punktuose nurodyti draudimai parengti atsižvelgiant į tai, kad </w:t>
      </w:r>
      <w:r w:rsidR="00C4019E" w:rsidRPr="00D1433D">
        <w:rPr>
          <w:color w:val="auto"/>
        </w:rPr>
        <w:t xml:space="preserve">tiekėjo įnašai į žemės ūkio ir maisto produktų pardavimo skatinimo, reklamos ar rinkodaros išlaidas, įskaitant pardavimo skatinimo priemones, parduotuvėse ar kitose prekybos vietose būtų laikomi sąžiningais, todėl dėl jų taip pat turi būti aiškiai ir nedviprasmiškai susitarta sudarant rašytinę pirkimo–pardavimo sutartį arba vėlesnėje pirkėjo ir tiekėjo sutartyje. Kai dėl tokių įnašų sutarties šalys susitaria, jie turi būti pagrįsti objektyviais skaičiavimais. </w:t>
      </w:r>
    </w:p>
    <w:p w14:paraId="4E78B32B" w14:textId="77777777" w:rsidR="00AA36DE" w:rsidRPr="00D1433D" w:rsidRDefault="00C4019E" w:rsidP="001E4702">
      <w:pPr>
        <w:rPr>
          <w:color w:val="auto"/>
        </w:rPr>
      </w:pPr>
      <w:r w:rsidRPr="00D1433D">
        <w:rPr>
          <w:color w:val="auto"/>
        </w:rPr>
        <w:t>Pažymėtina, kad jeigu pirkėjas iš tiekėjo reikalauja mokesčio 4</w:t>
      </w:r>
      <w:r w:rsidRPr="00D1433D">
        <w:rPr>
          <w:iCs/>
          <w:color w:val="auto"/>
        </w:rPr>
        <w:t xml:space="preserve"> straipsnio 5 dalies 2, 3, 4, 5 ir 6 punktuose nurodytais atvejais, tuomet </w:t>
      </w:r>
      <w:r w:rsidRPr="00D1433D">
        <w:rPr>
          <w:color w:val="auto"/>
        </w:rPr>
        <w:t xml:space="preserve">NPPD įstatymo projekto 4 straipsnio 7 dalies 1 punkte siūloma įtvirtinti reikalavimą pirkėjui – raštu pateikti tiekėjui jo prašomą informaciją apie </w:t>
      </w:r>
      <w:r w:rsidRPr="00D1433D">
        <w:rPr>
          <w:iCs/>
          <w:color w:val="auto"/>
        </w:rPr>
        <w:t xml:space="preserve">mokėtiną pinigų sumą už parduodamų žemės ūkio ir maisto produktų vienetą (-us) arba bendrą mokėtiną pinigų sumą. O jeigu pirkėjas iš tiekėjo reikalauja mokesčio šio straipsnio 5 dalies 2, 4, 5 ir 6 punktuose nurodytais atvejais, tuomet </w:t>
      </w:r>
      <w:r w:rsidRPr="00D1433D">
        <w:rPr>
          <w:color w:val="auto"/>
        </w:rPr>
        <w:t xml:space="preserve">NPPD įstatymo projekto 4 straipsnio 7 dalies 2 punkte siūloma įtvirtinti kitą reikalavimą pirkėjui – </w:t>
      </w:r>
      <w:r w:rsidRPr="00D1433D">
        <w:rPr>
          <w:iCs/>
          <w:color w:val="auto"/>
        </w:rPr>
        <w:t>raštu pateikti tiekėjui (jo prašymu) dar ir išlaidų sąmatą bei tos sąmatos pagrindimą.</w:t>
      </w:r>
      <w:r w:rsidRPr="00D1433D">
        <w:rPr>
          <w:color w:val="auto"/>
        </w:rPr>
        <w:t xml:space="preserve"> </w:t>
      </w:r>
    </w:p>
    <w:p w14:paraId="077E59E2" w14:textId="77777777" w:rsidR="00AA36DE" w:rsidRPr="00D1433D" w:rsidRDefault="00AA36DE" w:rsidP="00964F1A">
      <w:pPr>
        <w:ind w:firstLine="709"/>
        <w:rPr>
          <w:color w:val="auto"/>
        </w:rPr>
      </w:pPr>
    </w:p>
    <w:p w14:paraId="154ADDBD" w14:textId="77777777" w:rsidR="00EB1FCB" w:rsidRPr="00D1433D" w:rsidRDefault="00EB1FCB" w:rsidP="00EB1FCB">
      <w:pPr>
        <w:ind w:firstLine="709"/>
        <w:rPr>
          <w:i/>
          <w:color w:val="auto"/>
        </w:rPr>
      </w:pPr>
      <w:r w:rsidRPr="00D1433D">
        <w:rPr>
          <w:i/>
          <w:color w:val="auto"/>
        </w:rPr>
        <w:t>Dėl NPPD įstatymo projekto 5 straipsnio</w:t>
      </w:r>
    </w:p>
    <w:p w14:paraId="74295CB2" w14:textId="77777777" w:rsidR="007F1725" w:rsidRPr="00D1433D" w:rsidRDefault="0002498B">
      <w:pPr>
        <w:spacing w:before="40"/>
        <w:ind w:firstLine="709"/>
        <w:rPr>
          <w:bCs/>
          <w:color w:val="auto"/>
        </w:rPr>
      </w:pPr>
      <w:r w:rsidRPr="00D1433D">
        <w:rPr>
          <w:color w:val="auto"/>
        </w:rPr>
        <w:t>Ž</w:t>
      </w:r>
      <w:r w:rsidR="00101DC1" w:rsidRPr="00D1433D">
        <w:rPr>
          <w:color w:val="auto"/>
        </w:rPr>
        <w:t>emės ūkio ir maisto p</w:t>
      </w:r>
      <w:r w:rsidR="00101DC1" w:rsidRPr="00D1433D">
        <w:rPr>
          <w:bCs/>
          <w:color w:val="auto"/>
        </w:rPr>
        <w:t xml:space="preserve">roduktas turėtų būti laikomas greitai gendančiu, jei galima tikėtis, kad jis taps netinkamu parduoti per 30 dienų nuo tiekėjo derliaus nuėmimo, gamybos arba perdirbimo </w:t>
      </w:r>
      <w:r w:rsidR="00101DC1" w:rsidRPr="00D1433D">
        <w:rPr>
          <w:bCs/>
          <w:i/>
          <w:iCs/>
          <w:color w:val="auto"/>
        </w:rPr>
        <w:t>paskutiniojo veiksmo</w:t>
      </w:r>
      <w:r w:rsidR="00101DC1" w:rsidRPr="00D1433D">
        <w:rPr>
          <w:bCs/>
          <w:color w:val="auto"/>
        </w:rPr>
        <w:t xml:space="preserve">, nepaisant to, ar produktas toliau perdirbamas po pardavimo ir ar po pardavimo produktas tvarkomas (naudojamas) laikantis kitų taisyklių, visų pirma maisto saugos taisyklių. Pagal </w:t>
      </w:r>
      <w:r w:rsidR="00101DC1" w:rsidRPr="00D1433D">
        <w:rPr>
          <w:bCs/>
          <w:color w:val="auto"/>
        </w:rPr>
        <w:lastRenderedPageBreak/>
        <w:t>Direktyv</w:t>
      </w:r>
      <w:r w:rsidR="00792474" w:rsidRPr="00D1433D">
        <w:rPr>
          <w:bCs/>
          <w:color w:val="auto"/>
        </w:rPr>
        <w:t>ą</w:t>
      </w:r>
      <w:r w:rsidR="00101DC1" w:rsidRPr="00D1433D">
        <w:rPr>
          <w:bCs/>
          <w:color w:val="auto"/>
        </w:rPr>
        <w:t xml:space="preserve"> 2019/633</w:t>
      </w:r>
      <w:r w:rsidR="00792474" w:rsidRPr="00D1433D">
        <w:rPr>
          <w:bCs/>
          <w:color w:val="auto"/>
        </w:rPr>
        <w:t>/ES</w:t>
      </w:r>
      <w:r w:rsidR="00101DC1" w:rsidRPr="00D1433D">
        <w:rPr>
          <w:bCs/>
          <w:color w:val="auto"/>
        </w:rPr>
        <w:t>, greitai gendantys produktai įprastai turi būti</w:t>
      </w:r>
      <w:r w:rsidR="00101DC1" w:rsidRPr="00D1433D">
        <w:rPr>
          <w:bCs/>
          <w:i/>
          <w:iCs/>
          <w:color w:val="auto"/>
        </w:rPr>
        <w:t xml:space="preserve"> greitai sunaudojami ar parduodami</w:t>
      </w:r>
      <w:r w:rsidR="00101DC1" w:rsidRPr="00D1433D">
        <w:rPr>
          <w:bCs/>
          <w:color w:val="auto"/>
        </w:rPr>
        <w:t xml:space="preserve">. </w:t>
      </w:r>
    </w:p>
    <w:p w14:paraId="71D60BFA" w14:textId="77777777" w:rsidR="002652BC" w:rsidRPr="00D1433D" w:rsidRDefault="002652BC" w:rsidP="00792474">
      <w:pPr>
        <w:ind w:firstLine="709"/>
        <w:rPr>
          <w:bCs/>
          <w:color w:val="auto"/>
        </w:rPr>
      </w:pPr>
      <w:r w:rsidRPr="00D1433D">
        <w:rPr>
          <w:color w:val="auto"/>
        </w:rPr>
        <w:t>Europos Komisijos Žemės ūkio ir kaimo plėtros generalinio direktorato specialistų nuomone, vertinant</w:t>
      </w:r>
      <w:r w:rsidR="004E4C66" w:rsidRPr="00D1433D">
        <w:rPr>
          <w:color w:val="auto"/>
        </w:rPr>
        <w:t>,</w:t>
      </w:r>
      <w:r w:rsidRPr="00D1433D">
        <w:rPr>
          <w:color w:val="auto"/>
        </w:rPr>
        <w:t xml:space="preserve"> ar žemės ūkio ar maisto produktas tinkamas ar netinkamas parduoti, turi būti atsižvelgiama </w:t>
      </w:r>
      <w:r w:rsidR="00736C61" w:rsidRPr="00D1433D">
        <w:rPr>
          <w:color w:val="auto"/>
        </w:rPr>
        <w:t xml:space="preserve">ne tik į tų produktų pobūdį ir požymius, bet </w:t>
      </w:r>
      <w:r w:rsidR="000D0507" w:rsidRPr="00D1433D">
        <w:rPr>
          <w:color w:val="auto"/>
        </w:rPr>
        <w:t xml:space="preserve">ir </w:t>
      </w:r>
      <w:r w:rsidRPr="00D1433D">
        <w:rPr>
          <w:color w:val="auto"/>
        </w:rPr>
        <w:t>į to p</w:t>
      </w:r>
      <w:r w:rsidR="004E4C66" w:rsidRPr="00D1433D">
        <w:rPr>
          <w:color w:val="auto"/>
        </w:rPr>
        <w:t>r</w:t>
      </w:r>
      <w:r w:rsidRPr="00D1433D">
        <w:rPr>
          <w:color w:val="auto"/>
        </w:rPr>
        <w:t>odukto numatomą paskirtį, pvz., neturintys geros prekinės išvaizdos ar nekondiciniai obuoliai b</w:t>
      </w:r>
      <w:r w:rsidR="000D0507" w:rsidRPr="00D1433D">
        <w:rPr>
          <w:color w:val="auto"/>
        </w:rPr>
        <w:t>u</w:t>
      </w:r>
      <w:r w:rsidRPr="00D1433D">
        <w:rPr>
          <w:color w:val="auto"/>
        </w:rPr>
        <w:t>s netink</w:t>
      </w:r>
      <w:r w:rsidR="000D0507" w:rsidRPr="00D1433D">
        <w:rPr>
          <w:color w:val="auto"/>
        </w:rPr>
        <w:t>a</w:t>
      </w:r>
      <w:r w:rsidRPr="00D1433D">
        <w:rPr>
          <w:color w:val="auto"/>
        </w:rPr>
        <w:t xml:space="preserve">mi parduoti </w:t>
      </w:r>
      <w:r w:rsidR="000D0507" w:rsidRPr="00D1433D">
        <w:rPr>
          <w:color w:val="auto"/>
        </w:rPr>
        <w:t xml:space="preserve">vartotojams mažmeninės </w:t>
      </w:r>
      <w:r w:rsidRPr="00D1433D">
        <w:rPr>
          <w:color w:val="auto"/>
        </w:rPr>
        <w:t>prekybos įmonėse, tačiau jie bus tinkami parduoti tolesniam perdirbimui (pvz., sulčių, obuolių tyrių ar vyno gamybai).</w:t>
      </w:r>
    </w:p>
    <w:p w14:paraId="3B9664A4" w14:textId="42045978" w:rsidR="008351A9" w:rsidRPr="00D1433D" w:rsidRDefault="00101DC1" w:rsidP="007912AB">
      <w:pPr>
        <w:rPr>
          <w:bCs/>
          <w:color w:val="auto"/>
          <w:szCs w:val="22"/>
        </w:rPr>
      </w:pPr>
      <w:r w:rsidRPr="00D1433D">
        <w:rPr>
          <w:bCs/>
          <w:color w:val="auto"/>
        </w:rPr>
        <w:t xml:space="preserve">Atsižvelgiant į tai, kad </w:t>
      </w:r>
      <w:r w:rsidR="004E4C66" w:rsidRPr="00D1433D">
        <w:rPr>
          <w:bCs/>
          <w:color w:val="auto"/>
        </w:rPr>
        <w:t xml:space="preserve">rengiant </w:t>
      </w:r>
      <w:r w:rsidR="00792474" w:rsidRPr="00D1433D">
        <w:rPr>
          <w:bCs/>
          <w:color w:val="auto"/>
        </w:rPr>
        <w:t>NPPD į</w:t>
      </w:r>
      <w:r w:rsidRPr="00D1433D">
        <w:rPr>
          <w:bCs/>
          <w:color w:val="auto"/>
        </w:rPr>
        <w:t>statymo projekt</w:t>
      </w:r>
      <w:r w:rsidR="004E4C66" w:rsidRPr="00D1433D">
        <w:rPr>
          <w:bCs/>
          <w:color w:val="auto"/>
        </w:rPr>
        <w:t>ą</w:t>
      </w:r>
      <w:r w:rsidRPr="00D1433D">
        <w:rPr>
          <w:bCs/>
          <w:color w:val="auto"/>
        </w:rPr>
        <w:t xml:space="preserve"> iškilo daug neaiškum</w:t>
      </w:r>
      <w:r w:rsidR="004E4C66" w:rsidRPr="00D1433D">
        <w:rPr>
          <w:bCs/>
          <w:color w:val="auto"/>
        </w:rPr>
        <w:t>ų</w:t>
      </w:r>
      <w:r w:rsidRPr="00D1433D">
        <w:rPr>
          <w:bCs/>
          <w:color w:val="auto"/>
        </w:rPr>
        <w:t xml:space="preserve"> dėl žemės ūkio produktų priskyrimo </w:t>
      </w:r>
      <w:r w:rsidR="009C31AE" w:rsidRPr="00D1433D">
        <w:rPr>
          <w:bCs/>
          <w:color w:val="auto"/>
        </w:rPr>
        <w:t xml:space="preserve">prie </w:t>
      </w:r>
      <w:r w:rsidRPr="00D1433D">
        <w:rPr>
          <w:bCs/>
          <w:color w:val="auto"/>
        </w:rPr>
        <w:t>greitai gendan</w:t>
      </w:r>
      <w:r w:rsidR="009C31AE" w:rsidRPr="00D1433D">
        <w:rPr>
          <w:bCs/>
          <w:color w:val="auto"/>
        </w:rPr>
        <w:t>čių</w:t>
      </w:r>
      <w:r w:rsidRPr="00D1433D">
        <w:rPr>
          <w:bCs/>
          <w:color w:val="auto"/>
        </w:rPr>
        <w:t xml:space="preserve"> žemės ūkio produkt</w:t>
      </w:r>
      <w:r w:rsidR="009C31AE" w:rsidRPr="00D1433D">
        <w:rPr>
          <w:bCs/>
          <w:color w:val="auto"/>
        </w:rPr>
        <w:t>ų</w:t>
      </w:r>
      <w:r w:rsidRPr="00D1433D">
        <w:rPr>
          <w:bCs/>
          <w:color w:val="auto"/>
        </w:rPr>
        <w:t xml:space="preserve">, </w:t>
      </w:r>
      <w:r w:rsidR="00B007D6" w:rsidRPr="00D1433D">
        <w:rPr>
          <w:color w:val="auto"/>
        </w:rPr>
        <w:t>Lietuvos Respublikos ž</w:t>
      </w:r>
      <w:r w:rsidRPr="00D1433D">
        <w:rPr>
          <w:color w:val="auto"/>
        </w:rPr>
        <w:t xml:space="preserve">emės ūkio ministro 2020 m. </w:t>
      </w:r>
      <w:r w:rsidR="00792474" w:rsidRPr="00D1433D">
        <w:rPr>
          <w:color w:val="auto"/>
        </w:rPr>
        <w:t xml:space="preserve">kovo </w:t>
      </w:r>
      <w:r w:rsidR="00AD7EBE">
        <w:rPr>
          <w:color w:val="auto"/>
        </w:rPr>
        <w:t xml:space="preserve">mėn. </w:t>
      </w:r>
      <w:r w:rsidR="00792474" w:rsidRPr="00D1433D">
        <w:rPr>
          <w:color w:val="auto"/>
        </w:rPr>
        <w:t>10</w:t>
      </w:r>
      <w:r w:rsidRPr="00D1433D">
        <w:rPr>
          <w:color w:val="auto"/>
        </w:rPr>
        <w:t xml:space="preserve"> d. įsakymu Nr. </w:t>
      </w:r>
      <w:r w:rsidR="00792474" w:rsidRPr="00D1433D">
        <w:rPr>
          <w:color w:val="auto"/>
        </w:rPr>
        <w:t>3D-165</w:t>
      </w:r>
      <w:r w:rsidRPr="00D1433D">
        <w:rPr>
          <w:color w:val="auto"/>
        </w:rPr>
        <w:t xml:space="preserve"> sudaryta tarpinstitucinė darbo grupė pareng</w:t>
      </w:r>
      <w:r w:rsidR="008351A9" w:rsidRPr="00D1433D">
        <w:rPr>
          <w:color w:val="auto"/>
        </w:rPr>
        <w:t>ė</w:t>
      </w:r>
      <w:r w:rsidRPr="00D1433D">
        <w:rPr>
          <w:color w:val="auto"/>
        </w:rPr>
        <w:t xml:space="preserve"> Žemės ūkio ir maisto produktų priskyrimo </w:t>
      </w:r>
      <w:r w:rsidR="00792474" w:rsidRPr="00D1433D">
        <w:rPr>
          <w:color w:val="auto"/>
        </w:rPr>
        <w:t xml:space="preserve">prie </w:t>
      </w:r>
      <w:r w:rsidRPr="00D1433D">
        <w:rPr>
          <w:color w:val="auto"/>
        </w:rPr>
        <w:t>greitai gendan</w:t>
      </w:r>
      <w:r w:rsidR="00792474" w:rsidRPr="00D1433D">
        <w:rPr>
          <w:color w:val="auto"/>
        </w:rPr>
        <w:t>čių</w:t>
      </w:r>
      <w:r w:rsidRPr="00D1433D">
        <w:rPr>
          <w:color w:val="auto"/>
        </w:rPr>
        <w:t xml:space="preserve"> žemės ūkio ir maisto produkt</w:t>
      </w:r>
      <w:r w:rsidR="00792474" w:rsidRPr="00D1433D">
        <w:rPr>
          <w:color w:val="auto"/>
        </w:rPr>
        <w:t>ų</w:t>
      </w:r>
      <w:r w:rsidRPr="00D1433D">
        <w:rPr>
          <w:color w:val="auto"/>
        </w:rPr>
        <w:t xml:space="preserve"> tvarkos apraš</w:t>
      </w:r>
      <w:r w:rsidR="00792474" w:rsidRPr="00D1433D">
        <w:rPr>
          <w:color w:val="auto"/>
        </w:rPr>
        <w:t>o</w:t>
      </w:r>
      <w:r w:rsidRPr="00D1433D">
        <w:rPr>
          <w:color w:val="auto"/>
        </w:rPr>
        <w:t xml:space="preserve"> </w:t>
      </w:r>
      <w:r w:rsidR="00792474" w:rsidRPr="00D1433D">
        <w:rPr>
          <w:color w:val="auto"/>
        </w:rPr>
        <w:t>(toliau – Apraš</w:t>
      </w:r>
      <w:r w:rsidR="006417A5" w:rsidRPr="00D1433D">
        <w:rPr>
          <w:color w:val="auto"/>
        </w:rPr>
        <w:t>as</w:t>
      </w:r>
      <w:r w:rsidR="00792474" w:rsidRPr="00D1433D">
        <w:rPr>
          <w:color w:val="auto"/>
        </w:rPr>
        <w:t>)</w:t>
      </w:r>
      <w:r w:rsidRPr="00D1433D">
        <w:rPr>
          <w:color w:val="auto"/>
        </w:rPr>
        <w:t xml:space="preserve"> </w:t>
      </w:r>
      <w:r w:rsidR="00792474" w:rsidRPr="00D1433D">
        <w:rPr>
          <w:color w:val="auto"/>
        </w:rPr>
        <w:t>projekt</w:t>
      </w:r>
      <w:r w:rsidR="006417A5" w:rsidRPr="00D1433D">
        <w:rPr>
          <w:color w:val="auto"/>
        </w:rPr>
        <w:t>ą</w:t>
      </w:r>
      <w:r w:rsidR="008351A9" w:rsidRPr="00D1433D">
        <w:rPr>
          <w:color w:val="auto"/>
        </w:rPr>
        <w:t>, kur</w:t>
      </w:r>
      <w:r w:rsidR="00AD7EBE">
        <w:rPr>
          <w:color w:val="auto"/>
        </w:rPr>
        <w:t>į priims</w:t>
      </w:r>
      <w:r w:rsidR="0002498B" w:rsidRPr="00D1433D">
        <w:rPr>
          <w:color w:val="auto"/>
        </w:rPr>
        <w:t xml:space="preserve"> Vyriausybė </w:t>
      </w:r>
      <w:r w:rsidR="00AD7EBE">
        <w:rPr>
          <w:color w:val="auto"/>
        </w:rPr>
        <w:t>arba jos įgaliota institucija (-os)</w:t>
      </w:r>
      <w:r w:rsidR="0002498B" w:rsidRPr="00D1433D">
        <w:rPr>
          <w:color w:val="auto"/>
        </w:rPr>
        <w:t xml:space="preserve">. Pažymėtina, kad šis Aprašas </w:t>
      </w:r>
      <w:r w:rsidR="008351A9" w:rsidRPr="00D1433D">
        <w:rPr>
          <w:bCs/>
          <w:color w:val="auto"/>
          <w:szCs w:val="22"/>
        </w:rPr>
        <w:t>nepakei</w:t>
      </w:r>
      <w:r w:rsidR="0002498B" w:rsidRPr="00D1433D">
        <w:rPr>
          <w:bCs/>
          <w:color w:val="auto"/>
          <w:szCs w:val="22"/>
        </w:rPr>
        <w:t>s</w:t>
      </w:r>
      <w:r w:rsidR="008351A9" w:rsidRPr="00D1433D">
        <w:rPr>
          <w:bCs/>
          <w:color w:val="auto"/>
          <w:szCs w:val="22"/>
        </w:rPr>
        <w:t xml:space="preserve"> Direktyvo</w:t>
      </w:r>
      <w:r w:rsidR="00783B0A" w:rsidRPr="00D1433D">
        <w:rPr>
          <w:bCs/>
          <w:color w:val="auto"/>
          <w:szCs w:val="22"/>
        </w:rPr>
        <w:t>s</w:t>
      </w:r>
      <w:r w:rsidR="008351A9" w:rsidRPr="00D1433D">
        <w:rPr>
          <w:bCs/>
          <w:color w:val="auto"/>
          <w:szCs w:val="22"/>
        </w:rPr>
        <w:t xml:space="preserve"> </w:t>
      </w:r>
      <w:r w:rsidR="00783B0A" w:rsidRPr="00D1433D">
        <w:rPr>
          <w:bCs/>
          <w:color w:val="auto"/>
          <w:szCs w:val="22"/>
        </w:rPr>
        <w:t xml:space="preserve">2019/633/ES 2 straipsnio 5 dalyje </w:t>
      </w:r>
      <w:r w:rsidR="007912AB" w:rsidRPr="00D1433D">
        <w:rPr>
          <w:bCs/>
          <w:color w:val="auto"/>
          <w:szCs w:val="22"/>
        </w:rPr>
        <w:t xml:space="preserve">ir NPPD įstatymo projekto 2 straipsnio 2 dalyje </w:t>
      </w:r>
      <w:r w:rsidR="008351A9" w:rsidRPr="00D1433D">
        <w:rPr>
          <w:bCs/>
          <w:color w:val="auto"/>
          <w:szCs w:val="22"/>
        </w:rPr>
        <w:t xml:space="preserve">nurodytos sąvokos </w:t>
      </w:r>
      <w:r w:rsidR="00783B0A" w:rsidRPr="00D1433D">
        <w:rPr>
          <w:bCs/>
          <w:color w:val="auto"/>
          <w:szCs w:val="22"/>
        </w:rPr>
        <w:t xml:space="preserve">„greitai gendantys žemės ūkio ir maisto produktai“ </w:t>
      </w:r>
      <w:r w:rsidR="008351A9" w:rsidRPr="00D1433D">
        <w:rPr>
          <w:bCs/>
          <w:color w:val="auto"/>
          <w:szCs w:val="22"/>
        </w:rPr>
        <w:t>apibrėžimo, o jį tik detalizuo</w:t>
      </w:r>
      <w:r w:rsidR="0002498B" w:rsidRPr="00D1433D">
        <w:rPr>
          <w:bCs/>
          <w:color w:val="auto"/>
          <w:szCs w:val="22"/>
        </w:rPr>
        <w:t>s</w:t>
      </w:r>
      <w:r w:rsidR="008351A9" w:rsidRPr="00D1433D">
        <w:rPr>
          <w:bCs/>
          <w:color w:val="auto"/>
          <w:szCs w:val="22"/>
        </w:rPr>
        <w:t xml:space="preserve">. </w:t>
      </w:r>
    </w:p>
    <w:p w14:paraId="139FB3EF" w14:textId="50B8EA0F" w:rsidR="00792474" w:rsidRPr="00D1433D" w:rsidRDefault="00101DC1" w:rsidP="00792474">
      <w:pPr>
        <w:ind w:firstLine="709"/>
        <w:rPr>
          <w:color w:val="auto"/>
        </w:rPr>
      </w:pPr>
      <w:r w:rsidRPr="00D1433D">
        <w:rPr>
          <w:color w:val="auto"/>
        </w:rPr>
        <w:t>Siekiant padėti žemės ūkio ir maisto produktų gamintojams (tiekėjams) ir pirkėjams lengviau su</w:t>
      </w:r>
      <w:r w:rsidR="00E92C47" w:rsidRPr="00D1433D">
        <w:rPr>
          <w:color w:val="auto"/>
        </w:rPr>
        <w:t>prasti</w:t>
      </w:r>
      <w:r w:rsidRPr="00D1433D">
        <w:rPr>
          <w:color w:val="auto"/>
        </w:rPr>
        <w:t xml:space="preserve"> ir nus</w:t>
      </w:r>
      <w:r w:rsidR="00986EB0" w:rsidRPr="00D1433D">
        <w:rPr>
          <w:color w:val="auto"/>
        </w:rPr>
        <w:t>pręsti</w:t>
      </w:r>
      <w:r w:rsidRPr="00D1433D">
        <w:rPr>
          <w:color w:val="auto"/>
        </w:rPr>
        <w:t>, kuriuos žemės ūkio ir maisto produkt</w:t>
      </w:r>
      <w:r w:rsidR="006417A5" w:rsidRPr="00D1433D">
        <w:rPr>
          <w:color w:val="auto"/>
        </w:rPr>
        <w:t>us</w:t>
      </w:r>
      <w:r w:rsidRPr="00D1433D">
        <w:rPr>
          <w:color w:val="auto"/>
        </w:rPr>
        <w:t xml:space="preserve"> priskirti </w:t>
      </w:r>
      <w:r w:rsidR="00792474" w:rsidRPr="00D1433D">
        <w:rPr>
          <w:color w:val="auto"/>
        </w:rPr>
        <w:t xml:space="preserve">prie </w:t>
      </w:r>
      <w:r w:rsidRPr="00D1433D">
        <w:rPr>
          <w:color w:val="auto"/>
        </w:rPr>
        <w:t>greitai gendan</w:t>
      </w:r>
      <w:r w:rsidR="00792474" w:rsidRPr="00D1433D">
        <w:rPr>
          <w:color w:val="auto"/>
        </w:rPr>
        <w:t>čių</w:t>
      </w:r>
      <w:r w:rsidRPr="00D1433D">
        <w:rPr>
          <w:color w:val="auto"/>
        </w:rPr>
        <w:t xml:space="preserve"> produkt</w:t>
      </w:r>
      <w:r w:rsidR="00792474" w:rsidRPr="00D1433D">
        <w:rPr>
          <w:color w:val="auto"/>
        </w:rPr>
        <w:t>ų</w:t>
      </w:r>
      <w:r w:rsidR="00B007D6" w:rsidRPr="00D1433D">
        <w:rPr>
          <w:color w:val="auto"/>
        </w:rPr>
        <w:t xml:space="preserve"> kategorijos</w:t>
      </w:r>
      <w:r w:rsidRPr="00D1433D">
        <w:rPr>
          <w:color w:val="auto"/>
        </w:rPr>
        <w:t>, ši</w:t>
      </w:r>
      <w:r w:rsidR="006417A5" w:rsidRPr="00D1433D">
        <w:rPr>
          <w:color w:val="auto"/>
        </w:rPr>
        <w:t xml:space="preserve">o </w:t>
      </w:r>
      <w:r w:rsidRPr="00D1433D">
        <w:rPr>
          <w:color w:val="auto"/>
        </w:rPr>
        <w:t>Apraš</w:t>
      </w:r>
      <w:r w:rsidR="006417A5" w:rsidRPr="00D1433D">
        <w:rPr>
          <w:color w:val="auto"/>
        </w:rPr>
        <w:t xml:space="preserve">o priedu </w:t>
      </w:r>
      <w:r w:rsidR="007912AB" w:rsidRPr="00D1433D">
        <w:rPr>
          <w:color w:val="auto"/>
        </w:rPr>
        <w:t xml:space="preserve">bus </w:t>
      </w:r>
      <w:r w:rsidR="006417A5" w:rsidRPr="00D1433D">
        <w:rPr>
          <w:color w:val="auto"/>
        </w:rPr>
        <w:t>patvirtint</w:t>
      </w:r>
      <w:r w:rsidR="007912AB" w:rsidRPr="00D1433D">
        <w:rPr>
          <w:color w:val="auto"/>
        </w:rPr>
        <w:t>as</w:t>
      </w:r>
      <w:r w:rsidRPr="00D1433D">
        <w:rPr>
          <w:color w:val="auto"/>
        </w:rPr>
        <w:t xml:space="preserve"> </w:t>
      </w:r>
      <w:r w:rsidRPr="00D1433D">
        <w:rPr>
          <w:i/>
          <w:color w:val="auto"/>
        </w:rPr>
        <w:t>nebaigtin</w:t>
      </w:r>
      <w:r w:rsidR="007912AB" w:rsidRPr="00D1433D">
        <w:rPr>
          <w:i/>
          <w:color w:val="auto"/>
        </w:rPr>
        <w:t>is</w:t>
      </w:r>
      <w:r w:rsidRPr="00D1433D">
        <w:rPr>
          <w:i/>
          <w:color w:val="auto"/>
        </w:rPr>
        <w:t xml:space="preserve"> sąraš</w:t>
      </w:r>
      <w:r w:rsidR="007912AB" w:rsidRPr="00D1433D">
        <w:rPr>
          <w:i/>
          <w:color w:val="auto"/>
        </w:rPr>
        <w:t>as</w:t>
      </w:r>
      <w:r w:rsidRPr="00D1433D">
        <w:rPr>
          <w:color w:val="auto"/>
        </w:rPr>
        <w:t xml:space="preserve"> greitai gendančių žemės ūkio ir maisto produktų, atrinktų iš </w:t>
      </w:r>
      <w:r w:rsidRPr="00D1433D">
        <w:rPr>
          <w:bCs/>
          <w:color w:val="auto"/>
        </w:rPr>
        <w:t>Sutarties dėl Europos Sąjungos veikimo I priede nurodytų produktų ir tame priede nenurodytų maistui skirtų produktų, pagamintų perdirbus tame priede išvard</w:t>
      </w:r>
      <w:r w:rsidR="006417A5" w:rsidRPr="00D1433D">
        <w:rPr>
          <w:bCs/>
          <w:color w:val="auto"/>
        </w:rPr>
        <w:t>y</w:t>
      </w:r>
      <w:r w:rsidRPr="00D1433D">
        <w:rPr>
          <w:bCs/>
          <w:color w:val="auto"/>
        </w:rPr>
        <w:t>tus produktus</w:t>
      </w:r>
      <w:r w:rsidR="00DA0EAF">
        <w:rPr>
          <w:bCs/>
          <w:color w:val="auto"/>
        </w:rPr>
        <w:t>.</w:t>
      </w:r>
    </w:p>
    <w:p w14:paraId="70C68ED2" w14:textId="77777777" w:rsidR="000A3D25" w:rsidRPr="00D1433D" w:rsidRDefault="000A3D25" w:rsidP="00792474">
      <w:pPr>
        <w:ind w:firstLine="709"/>
        <w:rPr>
          <w:color w:val="auto"/>
        </w:rPr>
      </w:pPr>
    </w:p>
    <w:p w14:paraId="0C61F492" w14:textId="77777777" w:rsidR="00EB1FCB" w:rsidRPr="00D1433D" w:rsidRDefault="00EB1FCB" w:rsidP="00EB1FCB">
      <w:pPr>
        <w:ind w:firstLine="709"/>
        <w:rPr>
          <w:i/>
          <w:color w:val="auto"/>
        </w:rPr>
      </w:pPr>
      <w:r w:rsidRPr="00D1433D">
        <w:rPr>
          <w:i/>
          <w:color w:val="auto"/>
        </w:rPr>
        <w:t>Dėl NPPD įstatymo projekto 6 straipsnio</w:t>
      </w:r>
    </w:p>
    <w:p w14:paraId="24F03645" w14:textId="55D9AAAA" w:rsidR="007F1725" w:rsidRPr="00D1433D" w:rsidRDefault="00CD17C4">
      <w:pPr>
        <w:widowControl w:val="0"/>
        <w:spacing w:before="40"/>
        <w:ind w:firstLine="709"/>
        <w:rPr>
          <w:color w:val="auto"/>
        </w:rPr>
      </w:pPr>
      <w:r>
        <w:rPr>
          <w:color w:val="auto"/>
        </w:rPr>
        <w:t>Įstatymo projekto 6 straipsnyje nurodoma, kad š</w:t>
      </w:r>
      <w:r w:rsidR="00AA2B97" w:rsidRPr="00D1433D">
        <w:rPr>
          <w:vanish/>
          <w:color w:val="auto"/>
        </w:rPr>
        <w:t>Įstatymo projekto 6 straipsnyje nurodoma, kad š</w:t>
      </w:r>
      <w:r w:rsidR="00AA2B97" w:rsidRPr="00D1433D">
        <w:rPr>
          <w:color w:val="auto"/>
        </w:rPr>
        <w:t xml:space="preserve">io įstatymo nuostatų laikymosi priežiūrą, taikytiną tiekėjams ir pirkėjams, išskyrus </w:t>
      </w:r>
      <w:r w:rsidR="00AA2B97" w:rsidRPr="00D1433D">
        <w:rPr>
          <w:bCs/>
          <w:color w:val="auto"/>
        </w:rPr>
        <w:t xml:space="preserve">didelę rinkos galią turinčias mažmenines prekybos įmones, </w:t>
      </w:r>
      <w:r w:rsidR="00AA2B97" w:rsidRPr="00D1433D">
        <w:rPr>
          <w:color w:val="auto"/>
        </w:rPr>
        <w:t xml:space="preserve">atliks priežiūros institucija – viešoji įstaiga </w:t>
      </w:r>
      <w:r w:rsidR="00AA2B97" w:rsidRPr="00D1433D">
        <w:rPr>
          <w:bCs/>
          <w:color w:val="auto"/>
        </w:rPr>
        <w:t xml:space="preserve">Kaimo verslo ir rinkų plėtros agentūra (toliau – </w:t>
      </w:r>
      <w:r w:rsidR="00AA2B97" w:rsidRPr="00D1433D">
        <w:rPr>
          <w:color w:val="auto"/>
        </w:rPr>
        <w:t>Agentūra</w:t>
      </w:r>
      <w:r w:rsidR="00AA2B97" w:rsidRPr="00D1433D">
        <w:rPr>
          <w:bCs/>
          <w:color w:val="auto"/>
        </w:rPr>
        <w:t xml:space="preserve">). </w:t>
      </w:r>
    </w:p>
    <w:p w14:paraId="2E5EB582" w14:textId="77777777" w:rsidR="00804A3F" w:rsidRPr="00D1433D" w:rsidRDefault="00E7231E">
      <w:pPr>
        <w:widowControl w:val="0"/>
        <w:ind w:firstLine="709"/>
        <w:rPr>
          <w:color w:val="auto"/>
        </w:rPr>
      </w:pPr>
      <w:r w:rsidRPr="00D1433D">
        <w:rPr>
          <w:bCs/>
          <w:color w:val="auto"/>
        </w:rPr>
        <w:t xml:space="preserve">Pažymėtina, kad </w:t>
      </w:r>
      <w:r w:rsidR="00AA2B97" w:rsidRPr="00D1433D">
        <w:rPr>
          <w:bCs/>
          <w:color w:val="auto"/>
        </w:rPr>
        <w:t>Agentūr</w:t>
      </w:r>
      <w:r w:rsidRPr="00D1433D">
        <w:rPr>
          <w:bCs/>
          <w:color w:val="auto"/>
        </w:rPr>
        <w:t>os</w:t>
      </w:r>
      <w:r w:rsidR="00AA2B97" w:rsidRPr="00D1433D">
        <w:rPr>
          <w:bCs/>
          <w:color w:val="auto"/>
        </w:rPr>
        <w:t xml:space="preserve"> teisinė forma – „viešoji įstaiga“, jos savininkė yra valstybė, o savininko teises ir pareigas įgyvendina Lietuvos Respublikos žemės ūkio ministerija. </w:t>
      </w:r>
      <w:r w:rsidR="00AA2B97" w:rsidRPr="00D1433D">
        <w:rPr>
          <w:iCs/>
          <w:color w:val="auto"/>
        </w:rPr>
        <w:t>Agentūra yra pelno nesiekiantis ribotos civilinės atsakomybės viešasis juridinis asmuo, veikiantis žemės ūkio ir maisto produktų rinkos reguliavimo, užsienio prekybos ir metodinės pagalbos ūkio subjektams teikimo srityse.</w:t>
      </w:r>
      <w:r w:rsidR="00AA2B97" w:rsidRPr="00D1433D">
        <w:rPr>
          <w:bCs/>
          <w:color w:val="auto"/>
        </w:rPr>
        <w:t xml:space="preserve"> Ne</w:t>
      </w:r>
      <w:r w:rsidR="00E63728">
        <w:rPr>
          <w:bCs/>
          <w:color w:val="auto"/>
        </w:rPr>
        <w:t>paisant</w:t>
      </w:r>
      <w:r w:rsidR="00AA2B97" w:rsidRPr="00D1433D">
        <w:rPr>
          <w:bCs/>
          <w:color w:val="auto"/>
        </w:rPr>
        <w:t xml:space="preserve"> t</w:t>
      </w:r>
      <w:r w:rsidR="00E63728">
        <w:rPr>
          <w:bCs/>
          <w:color w:val="auto"/>
        </w:rPr>
        <w:t>o</w:t>
      </w:r>
      <w:r w:rsidR="00AA2B97" w:rsidRPr="00D1433D">
        <w:rPr>
          <w:bCs/>
          <w:color w:val="auto"/>
        </w:rPr>
        <w:t xml:space="preserve">, kad Agentūra yra viešoji įstaiga, ji veikia ir atsiskaito kaip biudžetinė įstaiga ir jos veikla finansuojama iš valstybės biudžeto lėšų. </w:t>
      </w:r>
    </w:p>
    <w:p w14:paraId="0265F7CC" w14:textId="77777777" w:rsidR="004416D3" w:rsidRPr="00D1433D" w:rsidRDefault="00AA2B97" w:rsidP="004416D3">
      <w:pPr>
        <w:tabs>
          <w:tab w:val="center" w:pos="4819"/>
          <w:tab w:val="right" w:pos="9638"/>
        </w:tabs>
        <w:ind w:firstLine="709"/>
        <w:rPr>
          <w:color w:val="auto"/>
        </w:rPr>
      </w:pPr>
      <w:r w:rsidRPr="00D1433D">
        <w:rPr>
          <w:bCs/>
          <w:color w:val="auto"/>
        </w:rPr>
        <w:t xml:space="preserve">Pagal Lietuvos Respublikos viešojo administravimo įstatymo 31 straipsnio 2 dalį, </w:t>
      </w:r>
      <w:r w:rsidRPr="00D1433D">
        <w:rPr>
          <w:color w:val="auto"/>
          <w:u w:val="single"/>
        </w:rPr>
        <w:t>Agentūra yra priskiriama prie viešojo administravimo subjektų</w:t>
      </w:r>
      <w:r w:rsidRPr="00D1433D">
        <w:rPr>
          <w:color w:val="auto"/>
        </w:rPr>
        <w:t>, nes</w:t>
      </w:r>
      <w:r w:rsidRPr="00D1433D">
        <w:rPr>
          <w:bCs/>
          <w:color w:val="auto"/>
        </w:rPr>
        <w:t xml:space="preserve"> „&lt;...&gt; </w:t>
      </w:r>
      <w:r w:rsidRPr="00D1433D">
        <w:rPr>
          <w:color w:val="auto"/>
        </w:rPr>
        <w:t xml:space="preserve">vykdo ūkio subjekto veiklos priežiūrą ir </w:t>
      </w:r>
      <w:r w:rsidRPr="00D1433D">
        <w:rPr>
          <w:bCs/>
          <w:color w:val="auto"/>
        </w:rPr>
        <w:t>&lt;...&gt;</w:t>
      </w:r>
      <w:r w:rsidRPr="00D1433D">
        <w:rPr>
          <w:color w:val="auto"/>
        </w:rPr>
        <w:t xml:space="preserve"> atlieka ūkio subjekto veiklos patikrinimus, </w:t>
      </w:r>
      <w:r w:rsidRPr="00D1433D">
        <w:rPr>
          <w:bCs/>
          <w:color w:val="auto"/>
        </w:rPr>
        <w:t>&lt;...&gt;</w:t>
      </w:r>
      <w:r w:rsidRPr="00D1433D">
        <w:rPr>
          <w:color w:val="auto"/>
        </w:rPr>
        <w:t xml:space="preserve"> vadovaudamasi Vyriausybės patvirtintu Gairių dėl ūkio subjektų veiklos priežiūros funkcijų atlikimo aprašu.“ Taip pat p</w:t>
      </w:r>
      <w:r w:rsidRPr="00D1433D">
        <w:rPr>
          <w:bCs/>
          <w:color w:val="auto"/>
        </w:rPr>
        <w:t xml:space="preserve">agal Lietuvos Respublikos viešojo sektoriaus atskaitomybės įstatymo 2 straipsnio 23 dalį, </w:t>
      </w:r>
      <w:r w:rsidRPr="00D1433D">
        <w:rPr>
          <w:color w:val="auto"/>
          <w:u w:val="single"/>
        </w:rPr>
        <w:t>Agentūra taip pat yra priskiriama prie viešojo sektoriaus subjektų</w:t>
      </w:r>
      <w:r w:rsidR="00CD17CA" w:rsidRPr="00CD17CA">
        <w:rPr>
          <w:bCs/>
          <w:color w:val="auto"/>
          <w:u w:val="single"/>
        </w:rPr>
        <w:t>,</w:t>
      </w:r>
      <w:r w:rsidRPr="006E6209">
        <w:rPr>
          <w:color w:val="auto"/>
          <w:u w:val="single"/>
        </w:rPr>
        <w:t xml:space="preserve"> </w:t>
      </w:r>
      <w:r w:rsidRPr="00D1433D">
        <w:rPr>
          <w:color w:val="auto"/>
          <w:u w:val="single"/>
        </w:rPr>
        <w:t>nes atlieka įstatymų nustatytas viešojo administravimo funkcijas</w:t>
      </w:r>
      <w:r w:rsidRPr="00D1433D">
        <w:rPr>
          <w:bCs/>
          <w:color w:val="auto"/>
        </w:rPr>
        <w:t>.</w:t>
      </w:r>
    </w:p>
    <w:p w14:paraId="1CE01019" w14:textId="77777777" w:rsidR="004416D3" w:rsidRPr="00D1433D" w:rsidRDefault="00AA2B97" w:rsidP="004416D3">
      <w:pPr>
        <w:ind w:firstLine="709"/>
        <w:rPr>
          <w:iCs/>
          <w:color w:val="auto"/>
        </w:rPr>
      </w:pPr>
      <w:r w:rsidRPr="00D1433D">
        <w:rPr>
          <w:iCs/>
          <w:color w:val="auto"/>
        </w:rPr>
        <w:t>Siūlant NPPD</w:t>
      </w:r>
      <w:r w:rsidR="0094611E" w:rsidRPr="00D1433D">
        <w:rPr>
          <w:iCs/>
          <w:color w:val="auto"/>
        </w:rPr>
        <w:t xml:space="preserve"> įstatymo </w:t>
      </w:r>
      <w:r w:rsidRPr="00D1433D">
        <w:rPr>
          <w:iCs/>
          <w:color w:val="auto"/>
        </w:rPr>
        <w:t xml:space="preserve">projekto priežiūros institucija paskirti </w:t>
      </w:r>
      <w:r w:rsidRPr="00D1433D">
        <w:rPr>
          <w:bCs/>
          <w:iCs/>
          <w:color w:val="auto"/>
        </w:rPr>
        <w:t>Agentūr</w:t>
      </w:r>
      <w:r w:rsidR="0094611E" w:rsidRPr="00D1433D">
        <w:rPr>
          <w:bCs/>
          <w:iCs/>
          <w:color w:val="auto"/>
        </w:rPr>
        <w:t>ą</w:t>
      </w:r>
      <w:r w:rsidRPr="00D1433D">
        <w:rPr>
          <w:iCs/>
          <w:color w:val="auto"/>
        </w:rPr>
        <w:t xml:space="preserve">, </w:t>
      </w:r>
      <w:r w:rsidRPr="00D1433D">
        <w:rPr>
          <w:iCs/>
          <w:color w:val="auto"/>
          <w:u w:val="single"/>
        </w:rPr>
        <w:t>tarpinstitucinėje darbo grupėje</w:t>
      </w:r>
      <w:r w:rsidRPr="00D1433D">
        <w:rPr>
          <w:color w:val="auto"/>
        </w:rPr>
        <w:t xml:space="preserve"> </w:t>
      </w:r>
      <w:r w:rsidRPr="00D1433D">
        <w:rPr>
          <w:iCs/>
          <w:color w:val="auto"/>
        </w:rPr>
        <w:t xml:space="preserve">buvo įvertintos Lietuvos Respublikos viešojo administravimo įstatyme nurodytos esminės sąlygos </w:t>
      </w:r>
      <w:r w:rsidR="00610648" w:rsidRPr="00D1433D">
        <w:rPr>
          <w:iCs/>
          <w:color w:val="auto"/>
        </w:rPr>
        <w:t xml:space="preserve">dėl viešojo administravimo įgaliojimų suteikimo </w:t>
      </w:r>
      <w:r w:rsidRPr="00D1433D">
        <w:rPr>
          <w:iCs/>
          <w:color w:val="auto"/>
        </w:rPr>
        <w:t xml:space="preserve">viešajai įstaigai, </w:t>
      </w:r>
      <w:r w:rsidRPr="00D1433D">
        <w:rPr>
          <w:iCs/>
          <w:color w:val="auto"/>
          <w:u w:val="single"/>
        </w:rPr>
        <w:t xml:space="preserve">atsižvelgiant į žemiau pateiktas teisės aktų nuostatas ir </w:t>
      </w:r>
      <w:r w:rsidR="00610648" w:rsidRPr="00D1433D">
        <w:rPr>
          <w:iCs/>
          <w:color w:val="auto"/>
          <w:u w:val="single"/>
        </w:rPr>
        <w:t xml:space="preserve">šio įstatymo projekto rengėjų </w:t>
      </w:r>
      <w:r w:rsidRPr="00D1433D">
        <w:rPr>
          <w:iCs/>
          <w:color w:val="auto"/>
          <w:u w:val="single"/>
        </w:rPr>
        <w:t>argumentus:</w:t>
      </w:r>
      <w:r w:rsidRPr="00D1433D">
        <w:rPr>
          <w:iCs/>
          <w:color w:val="auto"/>
        </w:rPr>
        <w:t xml:space="preserve"> </w:t>
      </w:r>
    </w:p>
    <w:p w14:paraId="5AD65165" w14:textId="77777777" w:rsidR="00804A3F" w:rsidRPr="00D1433D" w:rsidRDefault="00AA2B97">
      <w:pPr>
        <w:spacing w:before="40"/>
        <w:ind w:firstLine="709"/>
        <w:rPr>
          <w:iCs/>
          <w:color w:val="auto"/>
        </w:rPr>
      </w:pPr>
      <w:r w:rsidRPr="00D1433D">
        <w:rPr>
          <w:color w:val="auto"/>
        </w:rPr>
        <w:t>Viešojo administravimo įstatymo 5 straipsnio 2 dalies 2 punkte nustatyta, kad „viešosioms įstaigoms, kurių savininkė ar dalininkė yra valstybė &lt;...&gt;, gali būti suteikiami įgaliojimai atlikti funkcijas tik šio įstatymo 6 straipsnio 2, 3 ir 4 punktuose nustatytose viešojo administravimo srityse (</w:t>
      </w:r>
      <w:r w:rsidRPr="00D1433D">
        <w:rPr>
          <w:color w:val="auto"/>
          <w:u w:val="single"/>
        </w:rPr>
        <w:t>t. y. administracinių sprendimų priėmimo, administracinių paslaugų teikimo ir teisės aktų bei administracinių sprendimų įgyvendinimo ir laikymosi priežiūros srityse</w:t>
      </w:r>
      <w:r w:rsidRPr="00D1433D">
        <w:rPr>
          <w:color w:val="auto"/>
        </w:rPr>
        <w:t>), kai tokie įgaliojimai yra tiesiogiai susiję su viešosios įstaigos &lt;...&gt; veiklos tikslais ir kai nėra valstybės &lt;...&gt; institucijų ar įstaigų, kurioms šie įgaliojimai gali būti suteikti;“.</w:t>
      </w:r>
    </w:p>
    <w:p w14:paraId="6AFD7704" w14:textId="77777777" w:rsidR="004416D3" w:rsidRPr="00D1433D" w:rsidRDefault="00AA2B97" w:rsidP="004416D3">
      <w:pPr>
        <w:tabs>
          <w:tab w:val="center" w:pos="4819"/>
          <w:tab w:val="right" w:pos="9638"/>
        </w:tabs>
        <w:ind w:firstLine="709"/>
        <w:rPr>
          <w:bCs/>
          <w:color w:val="auto"/>
        </w:rPr>
      </w:pPr>
      <w:r w:rsidRPr="00D1433D">
        <w:rPr>
          <w:bCs/>
          <w:color w:val="auto"/>
        </w:rPr>
        <w:lastRenderedPageBreak/>
        <w:t xml:space="preserve">Pagal Viešojo administravimo įstatymo 31 straipsnio 2 dalį, </w:t>
      </w:r>
      <w:r w:rsidRPr="00D1433D">
        <w:rPr>
          <w:color w:val="auto"/>
          <w:u w:val="single"/>
        </w:rPr>
        <w:t>Agentūra yra viešojo administravimo subjektas</w:t>
      </w:r>
      <w:r w:rsidRPr="00D1433D">
        <w:rPr>
          <w:color w:val="auto"/>
        </w:rPr>
        <w:t>, nes</w:t>
      </w:r>
      <w:r w:rsidRPr="00D1433D">
        <w:rPr>
          <w:bCs/>
          <w:color w:val="auto"/>
        </w:rPr>
        <w:t xml:space="preserve"> „&lt;...&gt; </w:t>
      </w:r>
      <w:r w:rsidRPr="00D1433D">
        <w:rPr>
          <w:color w:val="auto"/>
        </w:rPr>
        <w:t xml:space="preserve">vykdo ūkio subjekto veiklos priežiūrą ir </w:t>
      </w:r>
      <w:r w:rsidRPr="00D1433D">
        <w:rPr>
          <w:bCs/>
          <w:color w:val="auto"/>
        </w:rPr>
        <w:t>&lt;...&gt;</w:t>
      </w:r>
      <w:r w:rsidRPr="00D1433D">
        <w:rPr>
          <w:color w:val="auto"/>
        </w:rPr>
        <w:t xml:space="preserve"> atlieka ūkio subjekto veiklos patikrinimus, </w:t>
      </w:r>
      <w:r w:rsidRPr="00D1433D">
        <w:rPr>
          <w:bCs/>
          <w:color w:val="auto"/>
        </w:rPr>
        <w:t>&lt;...&gt;</w:t>
      </w:r>
      <w:r w:rsidRPr="00D1433D">
        <w:rPr>
          <w:color w:val="auto"/>
        </w:rPr>
        <w:t xml:space="preserve"> vadovaudamasi Vyriausybės patvirtintu Gairių dėl ūkio subjektų veiklos priežiūros funkcijų atlikimo aprašu.“ O p</w:t>
      </w:r>
      <w:r w:rsidRPr="00D1433D">
        <w:rPr>
          <w:bCs/>
          <w:color w:val="auto"/>
        </w:rPr>
        <w:t xml:space="preserve">agal Lietuvos Respublikos viešojo sektoriaus atskaitomybės įstatymo 2 straipsnio 23 dalį, </w:t>
      </w:r>
      <w:r w:rsidRPr="00D1433D">
        <w:rPr>
          <w:color w:val="auto"/>
          <w:u w:val="single"/>
        </w:rPr>
        <w:t>Agentūra taip pat priskiriama prie viešojo sektoriaus subjektų</w:t>
      </w:r>
      <w:r w:rsidR="00CD17CA" w:rsidRPr="00CD17CA">
        <w:rPr>
          <w:bCs/>
          <w:color w:val="auto"/>
        </w:rPr>
        <w:t>,</w:t>
      </w:r>
      <w:r w:rsidRPr="00D1433D">
        <w:rPr>
          <w:color w:val="auto"/>
        </w:rPr>
        <w:t xml:space="preserve"> nes atlieka įstatymų nustatytas viešojo administravimo funkcijas</w:t>
      </w:r>
      <w:r w:rsidRPr="00D1433D">
        <w:rPr>
          <w:bCs/>
          <w:color w:val="auto"/>
        </w:rPr>
        <w:t>.</w:t>
      </w:r>
    </w:p>
    <w:p w14:paraId="18CBC0CD" w14:textId="77777777" w:rsidR="004416D3" w:rsidRPr="00D1433D" w:rsidRDefault="00AA2B97" w:rsidP="004416D3">
      <w:pPr>
        <w:tabs>
          <w:tab w:val="center" w:pos="4819"/>
          <w:tab w:val="right" w:pos="9638"/>
        </w:tabs>
        <w:ind w:firstLine="709"/>
        <w:rPr>
          <w:bCs/>
          <w:color w:val="auto"/>
        </w:rPr>
      </w:pPr>
      <w:r w:rsidRPr="00D1433D">
        <w:rPr>
          <w:bCs/>
          <w:color w:val="auto"/>
        </w:rPr>
        <w:t xml:space="preserve">Lietuvos Respublikos Vyriausybės </w:t>
      </w:r>
      <w:r w:rsidRPr="00D1433D">
        <w:rPr>
          <w:color w:val="auto"/>
        </w:rPr>
        <w:t>2018 m. gegužės 16 d.</w:t>
      </w:r>
      <w:r w:rsidRPr="00D1433D">
        <w:rPr>
          <w:bCs/>
          <w:color w:val="auto"/>
        </w:rPr>
        <w:t xml:space="preserve"> nutarimo</w:t>
      </w:r>
      <w:r w:rsidRPr="00D1433D">
        <w:rPr>
          <w:color w:val="auto"/>
        </w:rPr>
        <w:t xml:space="preserve"> Nr. 495 „D</w:t>
      </w:r>
      <w:r w:rsidRPr="00D1433D">
        <w:rPr>
          <w:bCs/>
          <w:color w:val="auto"/>
        </w:rPr>
        <w:t xml:space="preserve">ėl </w:t>
      </w:r>
      <w:r w:rsidR="00CA0206">
        <w:rPr>
          <w:bCs/>
          <w:color w:val="auto"/>
        </w:rPr>
        <w:t>V</w:t>
      </w:r>
      <w:r w:rsidRPr="00D1433D">
        <w:rPr>
          <w:bCs/>
          <w:color w:val="auto"/>
        </w:rPr>
        <w:t>iešojo sektoriaus įstaigų sistemos tobulinimo gairių ir viešojo sektoriaus įstaigų sistemos tobulinimo gairių įgyvendinimo veiksmų plano patvirtinimo“ (toliau – Nutarimas</w:t>
      </w:r>
      <w:r w:rsidRPr="00D1433D">
        <w:rPr>
          <w:color w:val="auto"/>
        </w:rPr>
        <w:t xml:space="preserve">) 41 punkte įtvirtinta „&lt;...&gt;, kad viešosioms įstaigoms </w:t>
      </w:r>
      <w:r w:rsidRPr="00D1433D">
        <w:rPr>
          <w:color w:val="auto"/>
          <w:u w:val="single"/>
        </w:rPr>
        <w:t>gali būti suteikiami viešojo administravimo įgaliojimai priimti administracinius sprendimus, teikti administracines paslaugas, vykdyti įstatymų ir administracinių sprendimų įgyvendinimo kontrolę</w:t>
      </w:r>
      <w:r w:rsidRPr="00D1433D">
        <w:rPr>
          <w:color w:val="auto"/>
        </w:rPr>
        <w:t xml:space="preserve"> &lt;...&gt;“. </w:t>
      </w:r>
    </w:p>
    <w:p w14:paraId="5BB0451F" w14:textId="77777777" w:rsidR="00474674" w:rsidRPr="00D1433D" w:rsidRDefault="00AA2B97" w:rsidP="003B1745">
      <w:pPr>
        <w:tabs>
          <w:tab w:val="left" w:pos="1134"/>
        </w:tabs>
        <w:ind w:firstLine="709"/>
        <w:rPr>
          <w:iCs/>
          <w:color w:val="auto"/>
        </w:rPr>
      </w:pPr>
      <w:r w:rsidRPr="00D1433D">
        <w:rPr>
          <w:iCs/>
          <w:color w:val="auto"/>
        </w:rPr>
        <w:t xml:space="preserve">Agentūrai </w:t>
      </w:r>
      <w:r w:rsidRPr="00D1433D">
        <w:rPr>
          <w:color w:val="auto"/>
        </w:rPr>
        <w:t xml:space="preserve">suteikti </w:t>
      </w:r>
      <w:r w:rsidR="00512EB3" w:rsidRPr="00D1433D">
        <w:rPr>
          <w:color w:val="auto"/>
        </w:rPr>
        <w:t xml:space="preserve">viešojo administravimo </w:t>
      </w:r>
      <w:r w:rsidRPr="00D1433D">
        <w:rPr>
          <w:color w:val="auto"/>
        </w:rPr>
        <w:t xml:space="preserve">įgaliojimai yra </w:t>
      </w:r>
      <w:r w:rsidRPr="00D1433D">
        <w:rPr>
          <w:i/>
          <w:iCs/>
          <w:color w:val="auto"/>
          <w:u w:val="single"/>
        </w:rPr>
        <w:t>tiesiogiai susiję</w:t>
      </w:r>
      <w:r w:rsidRPr="00D1433D">
        <w:rPr>
          <w:color w:val="auto"/>
        </w:rPr>
        <w:t xml:space="preserve"> su viešosios įstaigos tikslais. </w:t>
      </w:r>
      <w:r w:rsidRPr="00D1433D">
        <w:rPr>
          <w:bCs/>
          <w:iCs/>
          <w:color w:val="auto"/>
        </w:rPr>
        <w:t xml:space="preserve">Pažymėtina, kad </w:t>
      </w:r>
      <w:r w:rsidRPr="00D1433D">
        <w:rPr>
          <w:iCs/>
          <w:color w:val="auto"/>
        </w:rPr>
        <w:t>Agentūros turima kompetencija žemės ūkio sektoriuje</w:t>
      </w:r>
      <w:r w:rsidR="003B1745" w:rsidRPr="00D1433D">
        <w:rPr>
          <w:iCs/>
          <w:color w:val="auto"/>
        </w:rPr>
        <w:t xml:space="preserve"> ir </w:t>
      </w:r>
      <w:r w:rsidR="00474674" w:rsidRPr="00D1433D">
        <w:rPr>
          <w:iCs/>
          <w:color w:val="auto"/>
        </w:rPr>
        <w:t xml:space="preserve">patirtis </w:t>
      </w:r>
      <w:r w:rsidRPr="00D1433D">
        <w:rPr>
          <w:iCs/>
          <w:color w:val="auto"/>
        </w:rPr>
        <w:t xml:space="preserve">šiuo metu </w:t>
      </w:r>
      <w:r w:rsidR="00474674" w:rsidRPr="00D1433D">
        <w:rPr>
          <w:iCs/>
          <w:color w:val="auto"/>
        </w:rPr>
        <w:t>vykd</w:t>
      </w:r>
      <w:r w:rsidR="00CA0206">
        <w:rPr>
          <w:iCs/>
          <w:color w:val="auto"/>
        </w:rPr>
        <w:t>ant</w:t>
      </w:r>
      <w:r w:rsidR="00474674" w:rsidRPr="00D1433D">
        <w:rPr>
          <w:iCs/>
          <w:color w:val="auto"/>
        </w:rPr>
        <w:t xml:space="preserve"> vis</w:t>
      </w:r>
      <w:r w:rsidR="00CA0206">
        <w:rPr>
          <w:iCs/>
          <w:color w:val="auto"/>
        </w:rPr>
        <w:t>ų</w:t>
      </w:r>
      <w:r w:rsidR="00474674" w:rsidRPr="00D1433D">
        <w:rPr>
          <w:iCs/>
          <w:color w:val="auto"/>
        </w:rPr>
        <w:t xml:space="preserve"> administruojam</w:t>
      </w:r>
      <w:r w:rsidR="00CA0206">
        <w:rPr>
          <w:iCs/>
          <w:color w:val="auto"/>
        </w:rPr>
        <w:t>ų</w:t>
      </w:r>
      <w:r w:rsidR="00474674" w:rsidRPr="00D1433D">
        <w:rPr>
          <w:iCs/>
          <w:color w:val="auto"/>
        </w:rPr>
        <w:t xml:space="preserve"> rinkos reguliavimo priemon</w:t>
      </w:r>
      <w:r w:rsidR="00CA0206">
        <w:rPr>
          <w:iCs/>
          <w:color w:val="auto"/>
        </w:rPr>
        <w:t>ių</w:t>
      </w:r>
      <w:r w:rsidR="00474674" w:rsidRPr="00D1433D">
        <w:rPr>
          <w:iCs/>
          <w:color w:val="auto"/>
        </w:rPr>
        <w:t xml:space="preserve"> ir program</w:t>
      </w:r>
      <w:r w:rsidR="00CA0206">
        <w:rPr>
          <w:iCs/>
          <w:color w:val="auto"/>
        </w:rPr>
        <w:t>ų kontrolės funkcijas</w:t>
      </w:r>
      <w:r w:rsidR="003B1745" w:rsidRPr="00D1433D">
        <w:rPr>
          <w:iCs/>
          <w:color w:val="auto"/>
        </w:rPr>
        <w:t xml:space="preserve"> </w:t>
      </w:r>
      <w:r w:rsidRPr="00D1433D">
        <w:rPr>
          <w:iCs/>
          <w:color w:val="auto"/>
        </w:rPr>
        <w:t>yra susijusi su</w:t>
      </w:r>
      <w:r w:rsidR="0094611E" w:rsidRPr="00D1433D">
        <w:rPr>
          <w:iCs/>
          <w:color w:val="auto"/>
        </w:rPr>
        <w:t xml:space="preserve"> būsima</w:t>
      </w:r>
      <w:r w:rsidRPr="00D1433D">
        <w:rPr>
          <w:iCs/>
          <w:color w:val="auto"/>
        </w:rPr>
        <w:t xml:space="preserve"> NPPD įstatymo priežiūra</w:t>
      </w:r>
      <w:r w:rsidR="00474674" w:rsidRPr="00D1433D">
        <w:rPr>
          <w:iCs/>
          <w:color w:val="auto"/>
        </w:rPr>
        <w:t xml:space="preserve">. </w:t>
      </w:r>
    </w:p>
    <w:p w14:paraId="1458AF80" w14:textId="77777777" w:rsidR="004416D3" w:rsidRPr="00D1433D" w:rsidRDefault="00AA2B97" w:rsidP="004416D3">
      <w:pPr>
        <w:ind w:firstLine="709"/>
        <w:rPr>
          <w:iCs/>
          <w:color w:val="auto"/>
        </w:rPr>
      </w:pPr>
      <w:r w:rsidRPr="00D1433D">
        <w:rPr>
          <w:color w:val="auto"/>
        </w:rPr>
        <w:t xml:space="preserve">Atsižvelgiant į Nutarimo 41 punktą bei vadovaujantis </w:t>
      </w:r>
      <w:r w:rsidR="009F711E" w:rsidRPr="00D1433D">
        <w:rPr>
          <w:color w:val="auto"/>
        </w:rPr>
        <w:t>Lietuvos Respublikos ž</w:t>
      </w:r>
      <w:r w:rsidRPr="00D1433D">
        <w:rPr>
          <w:bCs/>
          <w:color w:val="auto"/>
        </w:rPr>
        <w:t xml:space="preserve">emės ūkio, maisto ūkio ir kaimo plėtros įstatymo, </w:t>
      </w:r>
      <w:r w:rsidR="009F711E" w:rsidRPr="00D1433D">
        <w:rPr>
          <w:color w:val="auto"/>
        </w:rPr>
        <w:t>Lietuvos Respublikos t</w:t>
      </w:r>
      <w:r w:rsidRPr="00D1433D">
        <w:rPr>
          <w:bCs/>
          <w:color w:val="auto"/>
        </w:rPr>
        <w:t xml:space="preserve">autinio paveldo įstatymo, </w:t>
      </w:r>
      <w:r w:rsidR="009F711E" w:rsidRPr="00D1433D">
        <w:rPr>
          <w:color w:val="auto"/>
        </w:rPr>
        <w:t>Lietuvos Respublikos p</w:t>
      </w:r>
      <w:r w:rsidRPr="00D1433D">
        <w:rPr>
          <w:bCs/>
          <w:color w:val="auto"/>
        </w:rPr>
        <w:t xml:space="preserve">luoštinių kanapių įstatymo ir </w:t>
      </w:r>
      <w:r w:rsidR="009F711E" w:rsidRPr="00D1433D">
        <w:rPr>
          <w:color w:val="auto"/>
        </w:rPr>
        <w:t>Lietuvos Respublikos ū</w:t>
      </w:r>
      <w:r w:rsidRPr="00D1433D">
        <w:rPr>
          <w:iCs/>
          <w:color w:val="auto"/>
        </w:rPr>
        <w:t xml:space="preserve">kio subjektų, perkančių–parduodančių žalią pieną ir prekiaujančių pieno gaminiais, nesąžiningų veiksmų draudimo įstatymo (toliau – Pieno sektoriaus nesąžiningų veiksmų draudimo įstatymas) nuostatomis, </w:t>
      </w:r>
      <w:r w:rsidRPr="00D1433D">
        <w:rPr>
          <w:iCs/>
          <w:color w:val="auto"/>
          <w:u w:val="single"/>
        </w:rPr>
        <w:t>Agentūrai yra suteikti viešojo administravimo įgaliojimai</w:t>
      </w:r>
      <w:r w:rsidRPr="00D1433D">
        <w:rPr>
          <w:iCs/>
          <w:color w:val="auto"/>
        </w:rPr>
        <w:t xml:space="preserve">. </w:t>
      </w:r>
    </w:p>
    <w:p w14:paraId="295170EE" w14:textId="77777777" w:rsidR="004416D3" w:rsidRPr="00D1433D" w:rsidRDefault="00AA2B97" w:rsidP="004416D3">
      <w:pPr>
        <w:ind w:right="28" w:firstLine="709"/>
        <w:rPr>
          <w:iCs/>
          <w:color w:val="auto"/>
        </w:rPr>
      </w:pPr>
      <w:r w:rsidRPr="00D1433D">
        <w:rPr>
          <w:iCs/>
          <w:color w:val="auto"/>
        </w:rPr>
        <w:t xml:space="preserve">Agentūra šiuo metu vykdo </w:t>
      </w:r>
      <w:r w:rsidRPr="00D1433D">
        <w:rPr>
          <w:iCs/>
          <w:color w:val="auto"/>
          <w:u w:val="single"/>
        </w:rPr>
        <w:t>pieno rinkos priežiūros funkcijas</w:t>
      </w:r>
      <w:r w:rsidRPr="00D1433D">
        <w:rPr>
          <w:iCs/>
          <w:color w:val="auto"/>
        </w:rPr>
        <w:t xml:space="preserve">, vadovaudamasi Pieno sektoriaus nesąžiningų veiksmų draudimo įstatymu, kuris nustato pardavėjo ir pirkėjo nesąžiningų veiksmų draudimą iki sutarties sudarymo, sutarties sudarymo metu ir ją sudarius. Agentūra, atlikdama nesąžiningų veiksmų kontrolės funkcijas, turi inspektorius, kurie </w:t>
      </w:r>
      <w:r w:rsidRPr="00D1433D">
        <w:rPr>
          <w:color w:val="auto"/>
        </w:rPr>
        <w:t xml:space="preserve">nekliudomi gali patekti į ūkio subjektų patalpas, siekdami patikrinti, ar laikomasi šio įstatymo ir kitų teisės aktų reikalavimų; tikrinti ir kopijuoti informaciją, dokumentus, reikalingus šio įstatymo pažeidimams tirti. </w:t>
      </w:r>
      <w:r w:rsidRPr="00D1433D">
        <w:rPr>
          <w:bCs/>
          <w:color w:val="auto"/>
        </w:rPr>
        <w:t xml:space="preserve">Agentūros inspektoriams yra suteikti valdingi įgaliojimai nepavaldžių asmenų atžvilgiu, jie gali surašyti administracinių nusižengimų protokolus. </w:t>
      </w:r>
      <w:r w:rsidRPr="00D1433D">
        <w:rPr>
          <w:color w:val="auto"/>
        </w:rPr>
        <w:t xml:space="preserve">Taip pat Agentūra turi </w:t>
      </w:r>
      <w:r w:rsidRPr="00D1433D">
        <w:rPr>
          <w:iCs/>
          <w:color w:val="auto"/>
        </w:rPr>
        <w:t xml:space="preserve">vidines patikrų vykdymo tvarkas ir patikrų planą, todėl </w:t>
      </w:r>
      <w:r w:rsidRPr="00D1433D">
        <w:rPr>
          <w:color w:val="auto"/>
        </w:rPr>
        <w:t xml:space="preserve">Agentūros </w:t>
      </w:r>
      <w:r w:rsidRPr="00D1433D">
        <w:rPr>
          <w:iCs/>
          <w:color w:val="auto"/>
        </w:rPr>
        <w:t xml:space="preserve">sukauptos ekspertinės žinios ir patirtis būtų sėkmingai pritaikytos vykdant NPPD įstatymo priežiūrą, kuri apims ne tik žemės ūkio </w:t>
      </w:r>
      <w:r w:rsidR="002E70C1" w:rsidRPr="00D1433D">
        <w:rPr>
          <w:iCs/>
          <w:color w:val="auto"/>
        </w:rPr>
        <w:t xml:space="preserve">ir maisto </w:t>
      </w:r>
      <w:r w:rsidRPr="00D1433D">
        <w:rPr>
          <w:iCs/>
          <w:color w:val="auto"/>
        </w:rPr>
        <w:t xml:space="preserve">produktų tiekimo sutartinių santykių ir sutarčių nuostatų vertinimą, bet </w:t>
      </w:r>
      <w:r w:rsidRPr="00D1433D">
        <w:rPr>
          <w:color w:val="auto"/>
        </w:rPr>
        <w:t xml:space="preserve">ir </w:t>
      </w:r>
      <w:r w:rsidRPr="00D1433D">
        <w:rPr>
          <w:iCs/>
          <w:color w:val="auto"/>
        </w:rPr>
        <w:t>patikrų vykdymą žemės ūkio ir maisto produktų tiekimo grandinės dalyvių patalpose.</w:t>
      </w:r>
    </w:p>
    <w:p w14:paraId="3466337A" w14:textId="77777777" w:rsidR="002E70C1" w:rsidRPr="00D1433D" w:rsidRDefault="00AA2B97" w:rsidP="004416D3">
      <w:pPr>
        <w:ind w:right="28" w:firstLine="709"/>
        <w:rPr>
          <w:iCs/>
          <w:color w:val="auto"/>
        </w:rPr>
      </w:pPr>
      <w:r w:rsidRPr="00D1433D">
        <w:rPr>
          <w:color w:val="auto"/>
        </w:rPr>
        <w:t>Agentūros</w:t>
      </w:r>
      <w:r w:rsidRPr="00D1433D">
        <w:rPr>
          <w:iCs/>
          <w:color w:val="auto"/>
        </w:rPr>
        <w:t xml:space="preserve"> funkcijos yra tiesiogiai susijusios su NPPD įstatymo, kuriuo perkeliama Direktyva 2019/633/ES, tikslais ir jame numatytu reguliavimu, kuris kilo iš siekio užtikrinti veiksmingesnę maisto produktų tiekimo grandinę. Dėl specializacijos žemės ūkio sektoriuje, sukauptų ekspertinių žinių ir patirties, </w:t>
      </w:r>
      <w:r w:rsidRPr="00D1433D">
        <w:rPr>
          <w:iCs/>
          <w:color w:val="auto"/>
          <w:u w:val="single"/>
        </w:rPr>
        <w:t>paskyrus Agentūrą NPPD įstatymo priežiūros institucija,</w:t>
      </w:r>
      <w:r w:rsidRPr="00D1433D">
        <w:rPr>
          <w:iCs/>
          <w:color w:val="auto"/>
        </w:rPr>
        <w:t xml:space="preserve"> būtų užtikrinama šio sektoriaus veiklos priežiūros ir tobulinimo tąsa, minimizuotos sąnaudos, reikalingos NPPD įstatyme numatytoms priežiūros funkcijoms vykdyti. </w:t>
      </w:r>
    </w:p>
    <w:p w14:paraId="4FD1A111" w14:textId="77777777" w:rsidR="004416D3" w:rsidRPr="00D1433D" w:rsidRDefault="00AA2B97" w:rsidP="004416D3">
      <w:pPr>
        <w:ind w:firstLine="709"/>
        <w:rPr>
          <w:bCs/>
          <w:color w:val="auto"/>
          <w:szCs w:val="22"/>
        </w:rPr>
      </w:pPr>
      <w:r w:rsidRPr="00D1433D">
        <w:rPr>
          <w:bCs/>
          <w:color w:val="auto"/>
          <w:szCs w:val="22"/>
        </w:rPr>
        <w:t xml:space="preserve">Be kita ko, pažymėtina, kad Agentūra, vykdydama jai NPPD įstatymu pavestas funkcijas, </w:t>
      </w:r>
      <w:r w:rsidRPr="00D1433D">
        <w:rPr>
          <w:bCs/>
          <w:color w:val="auto"/>
          <w:szCs w:val="22"/>
          <w:u w:val="single"/>
        </w:rPr>
        <w:t>savarankiškai priims sprendimus</w:t>
      </w:r>
      <w:r w:rsidRPr="00D1433D">
        <w:rPr>
          <w:bCs/>
          <w:color w:val="auto"/>
          <w:szCs w:val="22"/>
        </w:rPr>
        <w:t xml:space="preserve">. Agentūros apsaugą nuo korupcinio pobūdžio veiklų užtikrins Lietuvos Respublikos korupcijos prevencijos įstatymas, todėl valstybės ir savivaldybių institucijos ir įstaigos, Lietuvos Respublikos Seimo nariai ir kiti pareigūnai, politinės partijos ir politinės organizacijos, asociacijos, kiti juridiniai ir fiziniai asmenys </w:t>
      </w:r>
      <w:r w:rsidRPr="00D1433D">
        <w:rPr>
          <w:bCs/>
          <w:color w:val="auto"/>
          <w:szCs w:val="22"/>
          <w:u w:val="single"/>
        </w:rPr>
        <w:t>neturi ir neturės teisės Agentūrai, jos vadovui ir darbuotojams daryti jokio politinio, ekonominio, psichologinio, socialinio spaudimo ar kitokio neteisėto poveikio</w:t>
      </w:r>
      <w:r w:rsidRPr="00D1433D">
        <w:rPr>
          <w:bCs/>
          <w:color w:val="auto"/>
          <w:szCs w:val="22"/>
        </w:rPr>
        <w:t xml:space="preserve">. </w:t>
      </w:r>
    </w:p>
    <w:p w14:paraId="381CE989" w14:textId="77777777" w:rsidR="004416D3" w:rsidRPr="00D1433D" w:rsidRDefault="00AA2B97" w:rsidP="004416D3">
      <w:pPr>
        <w:ind w:right="28" w:firstLine="709"/>
        <w:rPr>
          <w:color w:val="auto"/>
        </w:rPr>
      </w:pPr>
      <w:r w:rsidRPr="00D1433D">
        <w:rPr>
          <w:color w:val="auto"/>
        </w:rPr>
        <w:t>A</w:t>
      </w:r>
      <w:r w:rsidRPr="00D1433D">
        <w:rPr>
          <w:iCs/>
          <w:color w:val="auto"/>
        </w:rPr>
        <w:t xml:space="preserve">tsižvelgiant į </w:t>
      </w:r>
      <w:r w:rsidRPr="00D1433D">
        <w:rPr>
          <w:bCs/>
          <w:iCs/>
          <w:color w:val="auto"/>
        </w:rPr>
        <w:t>pirmiau pateiktų teisės aktų nuostatas ir išdėstytus argumentus,</w:t>
      </w:r>
      <w:r w:rsidRPr="00D1433D">
        <w:rPr>
          <w:iCs/>
          <w:color w:val="auto"/>
        </w:rPr>
        <w:t xml:space="preserve"> </w:t>
      </w:r>
      <w:r w:rsidRPr="00D1433D">
        <w:rPr>
          <w:bCs/>
          <w:iCs/>
          <w:color w:val="auto"/>
        </w:rPr>
        <w:t>galim</w:t>
      </w:r>
      <w:r w:rsidR="005F26A8">
        <w:rPr>
          <w:bCs/>
          <w:iCs/>
          <w:color w:val="auto"/>
        </w:rPr>
        <w:t>a</w:t>
      </w:r>
      <w:r w:rsidRPr="00D1433D">
        <w:rPr>
          <w:bCs/>
          <w:iCs/>
          <w:color w:val="auto"/>
        </w:rPr>
        <w:t xml:space="preserve"> konstatuoti, </w:t>
      </w:r>
      <w:r w:rsidRPr="00D1433D">
        <w:rPr>
          <w:color w:val="auto"/>
        </w:rPr>
        <w:t>kad šiuo metu Lietuvoje</w:t>
      </w:r>
      <w:r w:rsidRPr="00D1433D">
        <w:rPr>
          <w:b/>
          <w:color w:val="auto"/>
        </w:rPr>
        <w:t xml:space="preserve"> </w:t>
      </w:r>
      <w:r w:rsidRPr="00D1433D">
        <w:rPr>
          <w:bCs/>
          <w:i/>
          <w:iCs/>
          <w:color w:val="auto"/>
          <w:u w:val="single"/>
        </w:rPr>
        <w:t>nėra kitų</w:t>
      </w:r>
      <w:r w:rsidRPr="00D1433D">
        <w:rPr>
          <w:color w:val="auto"/>
          <w:u w:val="single"/>
        </w:rPr>
        <w:t xml:space="preserve"> veikiančių valstybės institucijų ar įstaigų, kurioms tokius įgaliojimus būtų galima suteikti</w:t>
      </w:r>
      <w:r w:rsidRPr="00D1433D">
        <w:rPr>
          <w:color w:val="auto"/>
        </w:rPr>
        <w:t xml:space="preserve">. </w:t>
      </w:r>
    </w:p>
    <w:p w14:paraId="4837F6E0" w14:textId="77777777" w:rsidR="004416D3" w:rsidRPr="00D1433D" w:rsidRDefault="00AA2B97" w:rsidP="004416D3">
      <w:pPr>
        <w:ind w:right="28" w:firstLine="709"/>
        <w:rPr>
          <w:iCs/>
          <w:color w:val="auto"/>
        </w:rPr>
      </w:pPr>
      <w:r w:rsidRPr="00D1433D">
        <w:rPr>
          <w:iCs/>
          <w:color w:val="auto"/>
        </w:rPr>
        <w:t xml:space="preserve">Vertinant galimybę NPPDĮ nuostatų priežiūrą priskirti </w:t>
      </w:r>
      <w:r w:rsidRPr="00D1433D">
        <w:rPr>
          <w:iCs/>
          <w:color w:val="auto"/>
          <w:u w:val="single"/>
        </w:rPr>
        <w:t>Konkurencijos tarybai</w:t>
      </w:r>
      <w:r w:rsidRPr="00D1433D">
        <w:rPr>
          <w:iCs/>
          <w:color w:val="auto"/>
        </w:rPr>
        <w:t xml:space="preserve">, atkreiptinas dėmesys, kad Konkurencijos taryba yra nacionalinė konkurencijos priežiūros institucija, kurios </w:t>
      </w:r>
      <w:r w:rsidRPr="00D1433D">
        <w:rPr>
          <w:i/>
          <w:color w:val="auto"/>
        </w:rPr>
        <w:t xml:space="preserve">pirminė ir pagrindinė funkcija yra veiksmingos konkurencijos priežiūra Lietuvoje, taikant </w:t>
      </w:r>
      <w:r w:rsidRPr="00D1433D">
        <w:rPr>
          <w:i/>
          <w:color w:val="auto"/>
        </w:rPr>
        <w:lastRenderedPageBreak/>
        <w:t>Konkurencijos įstatymą ir Sutarties dėl Europos Sąjungos veikimo 101 ir 102 straipsnių nuostatas</w:t>
      </w:r>
      <w:r w:rsidRPr="00D1433D">
        <w:rPr>
          <w:iCs/>
          <w:color w:val="auto"/>
        </w:rPr>
        <w:t xml:space="preserve">. </w:t>
      </w:r>
      <w:r w:rsidRPr="00D1433D">
        <w:rPr>
          <w:iCs/>
          <w:color w:val="auto"/>
          <w:u w:val="single"/>
        </w:rPr>
        <w:t xml:space="preserve">Konkurencijos taryba žemės ūkio sektoriuje turi veikti tik kaip konkurencijos priežiūros institucija </w:t>
      </w:r>
      <w:r w:rsidRPr="00D1433D">
        <w:rPr>
          <w:iCs/>
          <w:color w:val="auto"/>
        </w:rPr>
        <w:t>(pavyzdžiui, tiriant draudžiamus susitarimus), o žemės ūkio sektoriaus reguliavimas ir apsauga priklauso tik šio sektoriaus politiką formuojančiai ir jos įgyvendinimą kontroliuojančiai institucijai – Žemės ūkio ministerijai. Konkurencijos taryba įgyvendina MPĮNVD įstatymo nuostatas, kurios reguliuoja keleto specialių subjektų</w:t>
      </w:r>
      <w:r w:rsidR="009F711E" w:rsidRPr="00D1433D">
        <w:rPr>
          <w:iCs/>
          <w:color w:val="auto"/>
        </w:rPr>
        <w:t xml:space="preserve"> (</w:t>
      </w:r>
      <w:r w:rsidRPr="00D1433D">
        <w:rPr>
          <w:iCs/>
          <w:color w:val="auto"/>
        </w:rPr>
        <w:t>t. y. didelę rinkos galią turinčių mažmeninės prekybos įmonių</w:t>
      </w:r>
      <w:r w:rsidR="009F711E" w:rsidRPr="00D1433D">
        <w:rPr>
          <w:iCs/>
          <w:color w:val="auto"/>
        </w:rPr>
        <w:t>)</w:t>
      </w:r>
      <w:r w:rsidRPr="00D1433D">
        <w:rPr>
          <w:iCs/>
          <w:color w:val="auto"/>
          <w:u w:val="single"/>
        </w:rPr>
        <w:t xml:space="preserve"> </w:t>
      </w:r>
      <w:r w:rsidRPr="00D1433D">
        <w:rPr>
          <w:iCs/>
          <w:color w:val="auto"/>
        </w:rPr>
        <w:t>veiksmus. Tuo tarpu NPPD</w:t>
      </w:r>
      <w:r w:rsidR="00CB1F70" w:rsidRPr="00D1433D">
        <w:rPr>
          <w:iCs/>
          <w:color w:val="auto"/>
        </w:rPr>
        <w:t xml:space="preserve"> įstatymo</w:t>
      </w:r>
      <w:r w:rsidRPr="00D1433D">
        <w:rPr>
          <w:iCs/>
          <w:color w:val="auto"/>
        </w:rPr>
        <w:t xml:space="preserve"> projekte nurodytas subjektų ratas yra žymiai platesnis, apimantis visus kitus žemės ūkio ir maisto produktų tiekimo grandinėje veikiančius subjektus. </w:t>
      </w:r>
    </w:p>
    <w:p w14:paraId="2606BB81" w14:textId="77777777" w:rsidR="004416D3" w:rsidRPr="00D1433D" w:rsidRDefault="00AA2B97" w:rsidP="004416D3">
      <w:pPr>
        <w:ind w:right="28" w:firstLine="709"/>
        <w:rPr>
          <w:color w:val="auto"/>
        </w:rPr>
      </w:pPr>
      <w:r w:rsidRPr="00D1433D">
        <w:rPr>
          <w:iCs/>
          <w:color w:val="auto"/>
        </w:rPr>
        <w:t>NPPD</w:t>
      </w:r>
      <w:r w:rsidR="00CB1F70" w:rsidRPr="00D1433D">
        <w:rPr>
          <w:iCs/>
          <w:color w:val="auto"/>
        </w:rPr>
        <w:t xml:space="preserve"> įstatymo</w:t>
      </w:r>
      <w:r w:rsidRPr="00D1433D">
        <w:rPr>
          <w:iCs/>
          <w:color w:val="auto"/>
        </w:rPr>
        <w:t xml:space="preserve"> projektu siekiama ginti</w:t>
      </w:r>
      <w:r w:rsidRPr="00D1433D">
        <w:rPr>
          <w:color w:val="auto"/>
        </w:rPr>
        <w:t xml:space="preserve"> žemės ūkio sektoriuje veikiančių tiekėjų, įskaitant žemės ūkio veiklos subjektų (ūkininkų, žemės ūkio bendrovių, kooperatinių bendrovių ir kt.), interesus visoje maisto tiekimo grandinėje, </w:t>
      </w:r>
      <w:r w:rsidRPr="00D1433D">
        <w:rPr>
          <w:color w:val="auto"/>
          <w:u w:val="single"/>
        </w:rPr>
        <w:t xml:space="preserve">o tai nėra niekaip susiję su </w:t>
      </w:r>
      <w:r w:rsidRPr="00D1433D">
        <w:rPr>
          <w:iCs/>
          <w:color w:val="auto"/>
          <w:u w:val="single"/>
        </w:rPr>
        <w:t xml:space="preserve">MPĮNVD įstatymo reguliavimu, kuriuo </w:t>
      </w:r>
      <w:r w:rsidRPr="00D1433D">
        <w:rPr>
          <w:color w:val="auto"/>
          <w:u w:val="single"/>
        </w:rPr>
        <w:t>ribojamas didelę rinkos galią turinčių mažmeninės prekybos įmonių rinkos galios panaudojimas</w:t>
      </w:r>
      <w:r w:rsidRPr="00D1433D">
        <w:rPr>
          <w:iCs/>
          <w:color w:val="auto"/>
        </w:rPr>
        <w:t>. NPPD</w:t>
      </w:r>
      <w:r w:rsidR="00CB1F70" w:rsidRPr="00D1433D">
        <w:rPr>
          <w:iCs/>
          <w:color w:val="auto"/>
        </w:rPr>
        <w:t xml:space="preserve"> įstatymo</w:t>
      </w:r>
      <w:r w:rsidRPr="00D1433D">
        <w:rPr>
          <w:iCs/>
          <w:color w:val="auto"/>
        </w:rPr>
        <w:t xml:space="preserve"> priežiūrą pavedus Konkurencijos tarybai, ne tik kiltų grėsmė susilpninti šiuo metu galiojantį MPĮNVD įstatymo reguliavimą, kuris skirtas didžiųjų prekybos tinklų </w:t>
      </w:r>
      <w:r w:rsidRPr="00D1433D">
        <w:rPr>
          <w:color w:val="auto"/>
        </w:rPr>
        <w:t>galios panaudojim</w:t>
      </w:r>
      <w:r w:rsidR="005F26A8">
        <w:rPr>
          <w:color w:val="auto"/>
        </w:rPr>
        <w:t>ui riboti</w:t>
      </w:r>
      <w:r w:rsidRPr="00D1433D">
        <w:rPr>
          <w:color w:val="auto"/>
        </w:rPr>
        <w:t xml:space="preserve"> ir teisėt</w:t>
      </w:r>
      <w:r w:rsidR="005F26A8">
        <w:rPr>
          <w:color w:val="auto"/>
        </w:rPr>
        <w:t>iems</w:t>
      </w:r>
      <w:r w:rsidRPr="00D1433D">
        <w:rPr>
          <w:color w:val="auto"/>
        </w:rPr>
        <w:t xml:space="preserve"> tiekėjų interes</w:t>
      </w:r>
      <w:r w:rsidR="005F26A8">
        <w:rPr>
          <w:color w:val="auto"/>
        </w:rPr>
        <w:t>ams apsaugoti</w:t>
      </w:r>
      <w:r w:rsidRPr="00D1433D">
        <w:rPr>
          <w:color w:val="auto"/>
        </w:rPr>
        <w:t xml:space="preserve">, tačiau nukentėtų </w:t>
      </w:r>
      <w:r w:rsidR="00CB1F70" w:rsidRPr="00D1433D">
        <w:rPr>
          <w:color w:val="auto"/>
        </w:rPr>
        <w:t xml:space="preserve">ir </w:t>
      </w:r>
      <w:r w:rsidRPr="00D1433D">
        <w:rPr>
          <w:color w:val="auto"/>
        </w:rPr>
        <w:t xml:space="preserve">Konkurencijos tarybos esminė </w:t>
      </w:r>
      <w:r w:rsidR="00CB1F70" w:rsidRPr="00D1433D">
        <w:rPr>
          <w:color w:val="auto"/>
        </w:rPr>
        <w:t>bei</w:t>
      </w:r>
      <w:r w:rsidRPr="00D1433D">
        <w:rPr>
          <w:color w:val="auto"/>
        </w:rPr>
        <w:t xml:space="preserve"> prioritetinė funkcija – konkurencijos priežiūra. </w:t>
      </w:r>
    </w:p>
    <w:p w14:paraId="6B540C51" w14:textId="77777777" w:rsidR="00373385" w:rsidRPr="00D1433D" w:rsidRDefault="00AA2B97" w:rsidP="00373385">
      <w:pPr>
        <w:pStyle w:val="ListParagraph"/>
        <w:spacing w:after="0"/>
        <w:ind w:left="0" w:right="28" w:firstLine="709"/>
        <w:rPr>
          <w:rFonts w:cs="Times New Roman"/>
          <w:iCs/>
          <w:color w:val="auto"/>
        </w:rPr>
      </w:pPr>
      <w:bookmarkStart w:id="21" w:name="part_dcc20c88a8c448ea9a76e264bb47f13c"/>
      <w:bookmarkStart w:id="22" w:name="part_c27b023a2d28489b8b4d7af7cc48ac0c"/>
      <w:bookmarkEnd w:id="21"/>
      <w:bookmarkEnd w:id="22"/>
      <w:r w:rsidRPr="00D1433D">
        <w:rPr>
          <w:rFonts w:ascii="Times New Roman" w:hAnsi="Times New Roman" w:cs="Times New Roman"/>
          <w:color w:val="auto"/>
          <w:sz w:val="24"/>
          <w:szCs w:val="24"/>
        </w:rPr>
        <w:t>Jeigu būtų siekiama Konkurencijos tarybai paskirti naujas funkcijas, kurios iš esmės neturi glaudaus ryšio su šiuo metu vykdomomis funkcijomis, reikėtų įgyvendinti santykinai didelio masto funkcinį, personalo ir struktūrinį pokytį, įdarbinant papildomai apie 50 darbuotojų</w:t>
      </w:r>
      <w:r w:rsidRPr="00D1433D">
        <w:rPr>
          <w:rStyle w:val="FootnoteReference"/>
          <w:rFonts w:ascii="Times New Roman" w:hAnsi="Times New Roman" w:cs="Times New Roman"/>
          <w:color w:val="auto"/>
          <w:sz w:val="24"/>
          <w:szCs w:val="24"/>
        </w:rPr>
        <w:footnoteReference w:id="1"/>
      </w:r>
      <w:r w:rsidRPr="00D1433D">
        <w:rPr>
          <w:rFonts w:ascii="Times New Roman" w:hAnsi="Times New Roman" w:cs="Times New Roman"/>
          <w:color w:val="auto"/>
          <w:sz w:val="24"/>
          <w:szCs w:val="24"/>
        </w:rPr>
        <w:t xml:space="preserve">. Atsižvelgiant į tai, reikėtų įvertinti ir naujų patalpų poreikį. </w:t>
      </w:r>
      <w:r w:rsidRPr="00D1433D">
        <w:rPr>
          <w:rFonts w:ascii="Times New Roman" w:hAnsi="Times New Roman" w:cs="Times New Roman"/>
          <w:iCs/>
          <w:color w:val="auto"/>
          <w:sz w:val="24"/>
          <w:szCs w:val="24"/>
        </w:rPr>
        <w:t>Konkurencijos taryba paskaičiavo, kad NPPD įstatymo ir MPĮNVD įstatymo priežiūros metinės veiklos sąnaudos sudarytų apie 1,9 mln. Eur.</w:t>
      </w:r>
    </w:p>
    <w:p w14:paraId="12697212" w14:textId="77777777" w:rsidR="005641D9" w:rsidRPr="00D1433D" w:rsidRDefault="00AA2B97" w:rsidP="005641D9">
      <w:pPr>
        <w:ind w:firstLine="709"/>
        <w:rPr>
          <w:bCs/>
          <w:iCs/>
          <w:color w:val="auto"/>
        </w:rPr>
      </w:pPr>
      <w:r w:rsidRPr="00D1433D">
        <w:rPr>
          <w:bCs/>
          <w:iCs/>
          <w:color w:val="auto"/>
        </w:rPr>
        <w:t xml:space="preserve">Atsižvelgiant į pirmiau pateiktus argumentus, tarpinstitucinėje darbo grupėje Agentūra buvo įvertinta kaip tinkamiausia institucija vykdyti NPPD įstatymo priežiūrą, </w:t>
      </w:r>
      <w:r w:rsidRPr="00D1433D">
        <w:rPr>
          <w:iCs/>
          <w:color w:val="auto"/>
        </w:rPr>
        <w:t xml:space="preserve">o Kokurencijos taryba ir toliau turėtų likti tik šio specialaus MPĮNVD įstatymo priežiūros institucija. </w:t>
      </w:r>
    </w:p>
    <w:p w14:paraId="7249CCB7" w14:textId="77777777" w:rsidR="00101DC1" w:rsidRPr="00D1433D" w:rsidRDefault="00AA2B97" w:rsidP="00101DC1">
      <w:pPr>
        <w:widowControl w:val="0"/>
        <w:ind w:firstLine="709"/>
        <w:rPr>
          <w:color w:val="auto"/>
        </w:rPr>
      </w:pPr>
      <w:r w:rsidRPr="00D1433D">
        <w:rPr>
          <w:bCs/>
          <w:color w:val="auto"/>
        </w:rPr>
        <w:t>Direktyvos 2019/633/ES 4 straipsnio 2 dalyje nustatyta, kad „</w:t>
      </w:r>
      <w:r w:rsidRPr="00D1433D">
        <w:rPr>
          <w:color w:val="auto"/>
        </w:rPr>
        <w:t>jei valstybė narė savo teritorijoje paskiria daugiau nei vieną vykdymo užtikrinimo instituciją, ji paskiria bendrą informacinį punktą, skirtą vykdymo užtikrinimo institucijų bendradarbiavimui ir bendradarbiavimui su Komisija“. Atsižvelgiant į tai ir siekiant užtikrinti veiksmingą bendradarbiavimą, NPPD įstatymo projekto 7 straipsnio 3 dalies 1 punkte siūloma nustatyti, kad Agentūra atliks informacinio punkto (centro) ir bendradarbiavimo su Konkurencijos taryba, kitomis Lietuvos Respublikos institucijomis, Europos Komisija, taip pat ir su kitų Europos Sąjungos valstybių narių vykdymo užtikrinimo institucijomis funkcijas, nurodytas NPPD įstatymo projekto 2</w:t>
      </w:r>
      <w:r w:rsidR="00C65CAF" w:rsidRPr="00D1433D">
        <w:rPr>
          <w:color w:val="auto"/>
        </w:rPr>
        <w:t>2</w:t>
      </w:r>
      <w:r w:rsidRPr="00D1433D">
        <w:rPr>
          <w:color w:val="auto"/>
        </w:rPr>
        <w:t xml:space="preserve"> straipsnyje.</w:t>
      </w:r>
    </w:p>
    <w:p w14:paraId="143F80D1" w14:textId="77777777" w:rsidR="00EB1FCB" w:rsidRPr="00D1433D" w:rsidRDefault="00EB1FCB" w:rsidP="00964F1A">
      <w:pPr>
        <w:ind w:firstLine="709"/>
        <w:rPr>
          <w:color w:val="auto"/>
        </w:rPr>
      </w:pPr>
    </w:p>
    <w:p w14:paraId="633DA0F9" w14:textId="77777777" w:rsidR="00EB1FCB" w:rsidRPr="00D1433D" w:rsidRDefault="00EB1FCB" w:rsidP="00EB1FCB">
      <w:pPr>
        <w:ind w:firstLine="709"/>
        <w:rPr>
          <w:i/>
          <w:color w:val="auto"/>
        </w:rPr>
      </w:pPr>
      <w:r w:rsidRPr="00D1433D">
        <w:rPr>
          <w:i/>
          <w:color w:val="auto"/>
        </w:rPr>
        <w:t>Dėl NPPD įstatymo projekto 7 straipsnio</w:t>
      </w:r>
    </w:p>
    <w:p w14:paraId="4E55627F" w14:textId="77777777" w:rsidR="0085253C" w:rsidRPr="00D1433D" w:rsidRDefault="0085253C" w:rsidP="00B07658">
      <w:pPr>
        <w:tabs>
          <w:tab w:val="left" w:pos="420"/>
        </w:tabs>
        <w:spacing w:before="40"/>
        <w:rPr>
          <w:color w:val="auto"/>
        </w:rPr>
      </w:pPr>
      <w:r w:rsidRPr="00D1433D">
        <w:rPr>
          <w:bCs/>
          <w:color w:val="auto"/>
        </w:rPr>
        <w:t xml:space="preserve">Agentūra, vadovaudamasi </w:t>
      </w:r>
      <w:r w:rsidR="00DD5DD4" w:rsidRPr="00D1433D">
        <w:rPr>
          <w:color w:val="auto"/>
        </w:rPr>
        <w:t>NPPD</w:t>
      </w:r>
      <w:r w:rsidR="00DD5DD4" w:rsidRPr="00D1433D">
        <w:rPr>
          <w:bCs/>
          <w:color w:val="auto"/>
        </w:rPr>
        <w:t xml:space="preserve"> į</w:t>
      </w:r>
      <w:r w:rsidRPr="00D1433D">
        <w:rPr>
          <w:bCs/>
          <w:color w:val="auto"/>
        </w:rPr>
        <w:t>statymo projekto 7 straipsn</w:t>
      </w:r>
      <w:r w:rsidR="000720F5" w:rsidRPr="00D1433D">
        <w:rPr>
          <w:bCs/>
          <w:color w:val="auto"/>
        </w:rPr>
        <w:t>io</w:t>
      </w:r>
      <w:r w:rsidRPr="00D1433D">
        <w:rPr>
          <w:bCs/>
          <w:color w:val="auto"/>
        </w:rPr>
        <w:t xml:space="preserve"> 1 dal</w:t>
      </w:r>
      <w:r w:rsidR="0023712B" w:rsidRPr="00D1433D">
        <w:rPr>
          <w:bCs/>
          <w:color w:val="auto"/>
        </w:rPr>
        <w:t>yje</w:t>
      </w:r>
      <w:r w:rsidRPr="00D1433D">
        <w:rPr>
          <w:bCs/>
          <w:color w:val="auto"/>
        </w:rPr>
        <w:t xml:space="preserve"> suteiktomis teisėmis ir įgaliojimais, </w:t>
      </w:r>
      <w:r w:rsidRPr="00D1433D">
        <w:rPr>
          <w:color w:val="auto"/>
        </w:rPr>
        <w:t>prižiūrės</w:t>
      </w:r>
      <w:r w:rsidR="000720F5" w:rsidRPr="00D1433D">
        <w:rPr>
          <w:color w:val="auto"/>
        </w:rPr>
        <w:t>,</w:t>
      </w:r>
      <w:r w:rsidRPr="00D1433D">
        <w:rPr>
          <w:color w:val="auto"/>
        </w:rPr>
        <w:t xml:space="preserve"> kaip žemės ūkio ir maisto produktų tiekėjai ir šių produktų pirkėjai, išskyrus </w:t>
      </w:r>
      <w:r w:rsidRPr="00D1433D">
        <w:rPr>
          <w:bCs/>
          <w:color w:val="auto"/>
        </w:rPr>
        <w:t>didelę rinkos galią turinčias mažmenin</w:t>
      </w:r>
      <w:r w:rsidR="00162EA9">
        <w:rPr>
          <w:bCs/>
          <w:color w:val="auto"/>
        </w:rPr>
        <w:t>ė</w:t>
      </w:r>
      <w:r w:rsidRPr="00D1433D">
        <w:rPr>
          <w:bCs/>
          <w:color w:val="auto"/>
        </w:rPr>
        <w:t>s prekybos įmones,</w:t>
      </w:r>
      <w:r w:rsidRPr="00D1433D">
        <w:rPr>
          <w:color w:val="auto"/>
        </w:rPr>
        <w:t xml:space="preserve"> laikosi šio įstatymo reikalavimų. Taip pat atliks </w:t>
      </w:r>
      <w:r w:rsidR="00DD5DD4" w:rsidRPr="00D1433D">
        <w:rPr>
          <w:color w:val="auto"/>
        </w:rPr>
        <w:t>NPPD</w:t>
      </w:r>
      <w:r w:rsidRPr="00D1433D">
        <w:rPr>
          <w:color w:val="auto"/>
        </w:rPr>
        <w:t xml:space="preserve"> įstatymo pažeidimų, išskyrus pažeidimus, kuriuos padarė </w:t>
      </w:r>
      <w:r w:rsidRPr="00D1433D">
        <w:rPr>
          <w:bCs/>
          <w:color w:val="auto"/>
        </w:rPr>
        <w:t>didelę rinkos galią turinčios mažmeninės prekybos įmonės,</w:t>
      </w:r>
      <w:r w:rsidRPr="00D1433D">
        <w:rPr>
          <w:color w:val="auto"/>
        </w:rPr>
        <w:t xml:space="preserve"> tyrimus ir nagrinės bylas</w:t>
      </w:r>
      <w:r w:rsidR="00874AAF" w:rsidRPr="00D1433D">
        <w:rPr>
          <w:color w:val="auto"/>
        </w:rPr>
        <w:t xml:space="preserve">, </w:t>
      </w:r>
      <w:r w:rsidRPr="00D1433D">
        <w:rPr>
          <w:color w:val="auto"/>
        </w:rPr>
        <w:t xml:space="preserve">taikys </w:t>
      </w:r>
      <w:r w:rsidR="00DD5DD4" w:rsidRPr="00D1433D">
        <w:rPr>
          <w:color w:val="auto"/>
        </w:rPr>
        <w:t xml:space="preserve">NPPD </w:t>
      </w:r>
      <w:r w:rsidRPr="00D1433D">
        <w:rPr>
          <w:color w:val="auto"/>
        </w:rPr>
        <w:t xml:space="preserve">įstatyme </w:t>
      </w:r>
      <w:r w:rsidR="0074223A" w:rsidRPr="00D1433D">
        <w:rPr>
          <w:color w:val="auto"/>
        </w:rPr>
        <w:t xml:space="preserve">nustatytas sankcijas </w:t>
      </w:r>
      <w:r w:rsidRPr="00D1433D">
        <w:rPr>
          <w:color w:val="auto"/>
        </w:rPr>
        <w:t>ir Administracinių nusižengimų kodeks</w:t>
      </w:r>
      <w:r w:rsidR="0074223A" w:rsidRPr="00D1433D">
        <w:rPr>
          <w:color w:val="auto"/>
        </w:rPr>
        <w:t>e</w:t>
      </w:r>
      <w:r w:rsidRPr="00D1433D">
        <w:rPr>
          <w:color w:val="auto"/>
        </w:rPr>
        <w:t xml:space="preserve"> nustatytas </w:t>
      </w:r>
      <w:r w:rsidR="0074223A" w:rsidRPr="00D1433D">
        <w:rPr>
          <w:color w:val="auto"/>
        </w:rPr>
        <w:t>administracines nuobaudas</w:t>
      </w:r>
      <w:r w:rsidR="00874AAF" w:rsidRPr="00D1433D">
        <w:rPr>
          <w:color w:val="auto"/>
        </w:rPr>
        <w:t>, taip pat teiks tiekėjams ir pirkėjams konsultacijas dėl šio įstatymo nuostatų tinkamo taikymo</w:t>
      </w:r>
      <w:r w:rsidRPr="00D1433D">
        <w:rPr>
          <w:color w:val="auto"/>
        </w:rPr>
        <w:t xml:space="preserve">. </w:t>
      </w:r>
    </w:p>
    <w:p w14:paraId="3CB08D82" w14:textId="77777777" w:rsidR="00F524AF" w:rsidRPr="00D1433D" w:rsidRDefault="00F524AF" w:rsidP="00F524AF">
      <w:pPr>
        <w:rPr>
          <w:color w:val="auto"/>
          <w:shd w:val="clear" w:color="auto" w:fill="FFFFFF"/>
        </w:rPr>
      </w:pPr>
      <w:r w:rsidRPr="00D1433D">
        <w:rPr>
          <w:color w:val="auto"/>
          <w:shd w:val="clear" w:color="auto" w:fill="FFFFFF"/>
        </w:rPr>
        <w:t xml:space="preserve">Taip pat pagal keičiamo ANK įstatymo 589 straipsnio papildymo nauju </w:t>
      </w:r>
      <w:r w:rsidRPr="00D1433D">
        <w:rPr>
          <w:color w:val="auto"/>
        </w:rPr>
        <w:t>23</w:t>
      </w:r>
      <w:r w:rsidRPr="00D1433D">
        <w:rPr>
          <w:color w:val="auto"/>
          <w:vertAlign w:val="superscript"/>
        </w:rPr>
        <w:t xml:space="preserve">1 </w:t>
      </w:r>
      <w:r w:rsidRPr="00D1433D">
        <w:rPr>
          <w:color w:val="auto"/>
        </w:rPr>
        <w:t>p</w:t>
      </w:r>
      <w:r w:rsidR="00A63B16" w:rsidRPr="00D1433D">
        <w:rPr>
          <w:color w:val="auto"/>
        </w:rPr>
        <w:t>unktu</w:t>
      </w:r>
      <w:r w:rsidRPr="00D1433D">
        <w:rPr>
          <w:color w:val="auto"/>
        </w:rPr>
        <w:t xml:space="preserve"> nuostatas,</w:t>
      </w:r>
      <w:r w:rsidRPr="00D1433D">
        <w:rPr>
          <w:color w:val="auto"/>
          <w:shd w:val="clear" w:color="auto" w:fill="FFFFFF"/>
        </w:rPr>
        <w:t xml:space="preserve"> Agentūros įgaliotiems pareigūnams bus suteikta teisė pradėti administracinių nusižengimų teiseną, atlikti administracinių nusižengimų tyrimą ir surašyti administracinių nusižengimų protokolus.</w:t>
      </w:r>
    </w:p>
    <w:p w14:paraId="5C31993A" w14:textId="77777777" w:rsidR="00611D53" w:rsidRPr="00D1433D" w:rsidRDefault="00611D53" w:rsidP="00964F1A">
      <w:pPr>
        <w:ind w:firstLine="709"/>
        <w:rPr>
          <w:color w:val="auto"/>
        </w:rPr>
      </w:pPr>
    </w:p>
    <w:p w14:paraId="75D04093" w14:textId="77777777" w:rsidR="00EB1FCB" w:rsidRPr="00D1433D" w:rsidRDefault="00EB1FCB" w:rsidP="00EB1FCB">
      <w:pPr>
        <w:ind w:firstLine="709"/>
        <w:rPr>
          <w:i/>
          <w:color w:val="auto"/>
        </w:rPr>
      </w:pPr>
      <w:r w:rsidRPr="00D1433D">
        <w:rPr>
          <w:i/>
          <w:color w:val="auto"/>
        </w:rPr>
        <w:t>Dėl NPPD įstatymo projekto 8 straipsnio</w:t>
      </w:r>
    </w:p>
    <w:p w14:paraId="514A46EE" w14:textId="77777777" w:rsidR="00BC17FE" w:rsidRPr="00D1433D" w:rsidRDefault="003D37FE" w:rsidP="00BC17FE">
      <w:pPr>
        <w:shd w:val="clear" w:color="auto" w:fill="FFFFFF"/>
        <w:spacing w:before="40"/>
        <w:ind w:firstLine="709"/>
        <w:rPr>
          <w:color w:val="auto"/>
        </w:rPr>
      </w:pPr>
      <w:r w:rsidRPr="00D1433D">
        <w:rPr>
          <w:color w:val="auto"/>
        </w:rPr>
        <w:t xml:space="preserve">Siūloma </w:t>
      </w:r>
      <w:r w:rsidR="00BC17FE" w:rsidRPr="00D1433D">
        <w:rPr>
          <w:color w:val="auto"/>
        </w:rPr>
        <w:t>Valstybin</w:t>
      </w:r>
      <w:r w:rsidR="000720F5" w:rsidRPr="00D1433D">
        <w:rPr>
          <w:color w:val="auto"/>
        </w:rPr>
        <w:t>ei</w:t>
      </w:r>
      <w:r w:rsidR="00BC17FE" w:rsidRPr="00D1433D">
        <w:rPr>
          <w:color w:val="auto"/>
        </w:rPr>
        <w:t xml:space="preserve"> maisto ir veterinarijos tarnybai (toliau – vertinimo institucija) suteikti įgaliojimus, kad ji, įgyvendindama NPPD įstatymo 5 straipsnyje nurodyto Aprašo nuostatas, pagal Agentūros</w:t>
      </w:r>
      <w:r w:rsidR="0074223A" w:rsidRPr="00D1433D">
        <w:rPr>
          <w:color w:val="auto"/>
        </w:rPr>
        <w:t xml:space="preserve">, </w:t>
      </w:r>
      <w:r w:rsidR="00BC17FE" w:rsidRPr="00D1433D">
        <w:rPr>
          <w:color w:val="auto"/>
        </w:rPr>
        <w:t>Konkurencijos tarybos</w:t>
      </w:r>
      <w:r w:rsidR="0074223A" w:rsidRPr="00D1433D">
        <w:rPr>
          <w:color w:val="auto"/>
        </w:rPr>
        <w:t>,</w:t>
      </w:r>
      <w:r w:rsidR="00BC17FE" w:rsidRPr="00D1433D">
        <w:rPr>
          <w:color w:val="auto"/>
        </w:rPr>
        <w:t xml:space="preserve"> </w:t>
      </w:r>
      <w:r w:rsidR="0074223A" w:rsidRPr="00D1433D">
        <w:rPr>
          <w:color w:val="auto"/>
        </w:rPr>
        <w:t xml:space="preserve">tiekėjų ir pirkėjų </w:t>
      </w:r>
      <w:r w:rsidR="00BC17FE" w:rsidRPr="00D1433D">
        <w:rPr>
          <w:color w:val="auto"/>
        </w:rPr>
        <w:t xml:space="preserve">prašymus </w:t>
      </w:r>
      <w:bookmarkStart w:id="23" w:name="_Hlk32958153"/>
      <w:r w:rsidR="00BC17FE" w:rsidRPr="00D1433D">
        <w:rPr>
          <w:color w:val="auto"/>
        </w:rPr>
        <w:t xml:space="preserve">atliktų </w:t>
      </w:r>
      <w:r w:rsidR="00516A95" w:rsidRPr="00D1433D">
        <w:rPr>
          <w:color w:val="auto"/>
        </w:rPr>
        <w:t xml:space="preserve">žemės ūkio ir maisto produktų </w:t>
      </w:r>
      <w:r w:rsidR="00516A95" w:rsidRPr="00D1433D">
        <w:rPr>
          <w:color w:val="auto"/>
        </w:rPr>
        <w:lastRenderedPageBreak/>
        <w:t xml:space="preserve">priskyrimo prie greitai gendančių žemės ūkio ir maisto produktų kategorijos vertinimą ir dėl to teiktų rekomendacinio pobūdžio išvadas </w:t>
      </w:r>
      <w:r w:rsidR="007753F9" w:rsidRPr="00D1433D">
        <w:rPr>
          <w:color w:val="auto"/>
        </w:rPr>
        <w:t>bei</w:t>
      </w:r>
      <w:bookmarkEnd w:id="23"/>
      <w:r w:rsidR="00BC17FE" w:rsidRPr="00D1433D">
        <w:rPr>
          <w:color w:val="auto"/>
        </w:rPr>
        <w:t xml:space="preserve"> konsultacijas</w:t>
      </w:r>
      <w:r w:rsidR="007753F9" w:rsidRPr="00D1433D">
        <w:rPr>
          <w:color w:val="auto"/>
        </w:rPr>
        <w:t>.</w:t>
      </w:r>
    </w:p>
    <w:p w14:paraId="298FF84C" w14:textId="77777777" w:rsidR="00F524AF" w:rsidRPr="00D1433D" w:rsidRDefault="00F524AF" w:rsidP="00964F1A">
      <w:pPr>
        <w:ind w:firstLine="709"/>
        <w:rPr>
          <w:color w:val="auto"/>
        </w:rPr>
      </w:pPr>
    </w:p>
    <w:p w14:paraId="13353B4D" w14:textId="77777777" w:rsidR="00EB1FCB" w:rsidRPr="00D1433D" w:rsidRDefault="00EB1FCB" w:rsidP="00EB1FCB">
      <w:pPr>
        <w:ind w:firstLine="709"/>
        <w:rPr>
          <w:i/>
          <w:color w:val="auto"/>
        </w:rPr>
      </w:pPr>
      <w:r w:rsidRPr="00D1433D">
        <w:rPr>
          <w:i/>
          <w:color w:val="auto"/>
        </w:rPr>
        <w:t xml:space="preserve">Dėl NPPD įstatymo projekto 9 </w:t>
      </w:r>
      <w:r w:rsidR="002D376F" w:rsidRPr="00D1433D">
        <w:rPr>
          <w:i/>
          <w:color w:val="auto"/>
        </w:rPr>
        <w:t xml:space="preserve">ir 10 </w:t>
      </w:r>
      <w:r w:rsidRPr="00D1433D">
        <w:rPr>
          <w:i/>
          <w:color w:val="auto"/>
        </w:rPr>
        <w:t>straipsni</w:t>
      </w:r>
      <w:r w:rsidR="002D376F" w:rsidRPr="00D1433D">
        <w:rPr>
          <w:i/>
          <w:color w:val="auto"/>
        </w:rPr>
        <w:t>ų</w:t>
      </w:r>
    </w:p>
    <w:p w14:paraId="7C30BB95" w14:textId="77777777" w:rsidR="00ED7CE4" w:rsidRPr="00D1433D" w:rsidRDefault="002D376F" w:rsidP="00B07658">
      <w:pPr>
        <w:spacing w:before="40"/>
        <w:ind w:firstLine="709"/>
        <w:rPr>
          <w:color w:val="auto"/>
        </w:rPr>
      </w:pPr>
      <w:r w:rsidRPr="00D1433D">
        <w:rPr>
          <w:color w:val="auto"/>
        </w:rPr>
        <w:t xml:space="preserve">NPPD įstatymo projekto 9 straipsnyje nustatoma prievolė Agentūros vadovui ir darbuotojams saugoti </w:t>
      </w:r>
      <w:r w:rsidR="00ED7CE4" w:rsidRPr="00D1433D">
        <w:rPr>
          <w:color w:val="auto"/>
        </w:rPr>
        <w:t>valstybės, tarnybos, profesinę, komercinę ar kitą įstatymų saugomą paslaptį sudarančią informaciją, taip pat bet kokią kitą konfidencialią informaciją</w:t>
      </w:r>
      <w:r w:rsidRPr="00D1433D">
        <w:rPr>
          <w:color w:val="auto"/>
        </w:rPr>
        <w:t xml:space="preserve">. </w:t>
      </w:r>
    </w:p>
    <w:p w14:paraId="74992F53" w14:textId="77777777" w:rsidR="00ED7CE4" w:rsidRPr="00D1433D" w:rsidRDefault="002D376F" w:rsidP="00ED7CE4">
      <w:pPr>
        <w:ind w:firstLine="709"/>
        <w:rPr>
          <w:color w:val="auto"/>
        </w:rPr>
      </w:pPr>
      <w:r w:rsidRPr="00D1433D">
        <w:rPr>
          <w:color w:val="auto"/>
        </w:rPr>
        <w:t xml:space="preserve">NPPD įstatymo projekto 10 straipsnis </w:t>
      </w:r>
      <w:r w:rsidR="00ED7CE4" w:rsidRPr="00D1433D">
        <w:rPr>
          <w:color w:val="auto"/>
        </w:rPr>
        <w:t>nustato reikalavimus dėl konfidencialumo</w:t>
      </w:r>
      <w:r w:rsidR="00502D73" w:rsidRPr="00D1433D">
        <w:rPr>
          <w:color w:val="auto"/>
        </w:rPr>
        <w:t>, susijusio</w:t>
      </w:r>
      <w:r w:rsidR="00ED7CE4" w:rsidRPr="00D1433D">
        <w:rPr>
          <w:color w:val="auto"/>
        </w:rPr>
        <w:t xml:space="preserve"> </w:t>
      </w:r>
      <w:r w:rsidR="00185796" w:rsidRPr="00D1433D">
        <w:rPr>
          <w:color w:val="auto"/>
        </w:rPr>
        <w:t xml:space="preserve">su </w:t>
      </w:r>
      <w:r w:rsidR="00502D73" w:rsidRPr="00D1433D">
        <w:rPr>
          <w:color w:val="auto"/>
        </w:rPr>
        <w:t>komercinių paslapčių, pareiškėjo tapatybės nustatymo duomenų ir kitų duomenų, kuriuos atskleidus galimai būtų pakenkta pareiškėj</w:t>
      </w:r>
      <w:r w:rsidR="00185796" w:rsidRPr="00D1433D">
        <w:rPr>
          <w:color w:val="auto"/>
        </w:rPr>
        <w:t>o</w:t>
      </w:r>
      <w:r w:rsidR="00502D73" w:rsidRPr="00D1433D">
        <w:rPr>
          <w:color w:val="auto"/>
        </w:rPr>
        <w:t xml:space="preserve"> apsaugai, </w:t>
      </w:r>
      <w:r w:rsidR="00ED7CE4" w:rsidRPr="00D1433D">
        <w:rPr>
          <w:color w:val="auto"/>
        </w:rPr>
        <w:t xml:space="preserve">taikymo. </w:t>
      </w:r>
    </w:p>
    <w:p w14:paraId="4818AF67" w14:textId="77777777" w:rsidR="00226152" w:rsidRPr="00D1433D" w:rsidRDefault="00226152" w:rsidP="00ED7CE4">
      <w:pPr>
        <w:ind w:firstLine="709"/>
        <w:rPr>
          <w:color w:val="auto"/>
        </w:rPr>
      </w:pPr>
    </w:p>
    <w:p w14:paraId="6ADABAE1" w14:textId="77777777" w:rsidR="00FE2C14" w:rsidRPr="00D1433D" w:rsidRDefault="00FE2C14" w:rsidP="00964F1A">
      <w:pPr>
        <w:ind w:firstLine="709"/>
        <w:rPr>
          <w:i/>
          <w:color w:val="auto"/>
        </w:rPr>
      </w:pPr>
      <w:r w:rsidRPr="00D1433D">
        <w:rPr>
          <w:i/>
          <w:color w:val="auto"/>
        </w:rPr>
        <w:t xml:space="preserve">Dėl </w:t>
      </w:r>
      <w:r w:rsidR="002F3B9F" w:rsidRPr="00D1433D">
        <w:rPr>
          <w:i/>
          <w:color w:val="auto"/>
        </w:rPr>
        <w:t xml:space="preserve">NPPD įstatymo projekto </w:t>
      </w:r>
      <w:r w:rsidRPr="00D1433D">
        <w:rPr>
          <w:i/>
          <w:color w:val="auto"/>
        </w:rPr>
        <w:t>11 straipsni</w:t>
      </w:r>
      <w:r w:rsidR="002F3B9F" w:rsidRPr="00D1433D">
        <w:rPr>
          <w:i/>
          <w:color w:val="auto"/>
        </w:rPr>
        <w:t>o</w:t>
      </w:r>
    </w:p>
    <w:p w14:paraId="64402DFE" w14:textId="77777777" w:rsidR="00EC10F5" w:rsidRPr="00D1433D" w:rsidRDefault="00ED7CE4" w:rsidP="002C7A75">
      <w:pPr>
        <w:spacing w:before="40"/>
        <w:ind w:firstLine="709"/>
        <w:rPr>
          <w:bCs/>
          <w:color w:val="auto"/>
        </w:rPr>
      </w:pPr>
      <w:r w:rsidRPr="00D1433D">
        <w:rPr>
          <w:color w:val="auto"/>
        </w:rPr>
        <w:t xml:space="preserve">NPPD įstatymo projekto 11 straipsnis reglamentuoja šio įstatymo pažeidimų nagrinėjimo </w:t>
      </w:r>
      <w:r w:rsidR="000720F5" w:rsidRPr="00D1433D">
        <w:rPr>
          <w:color w:val="auto"/>
        </w:rPr>
        <w:t>i</w:t>
      </w:r>
      <w:r w:rsidRPr="00D1433D">
        <w:rPr>
          <w:color w:val="auto"/>
        </w:rPr>
        <w:t xml:space="preserve">niciatyvos teisę. </w:t>
      </w:r>
      <w:r w:rsidR="002C7A75" w:rsidRPr="00D1433D">
        <w:rPr>
          <w:color w:val="auto"/>
        </w:rPr>
        <w:t xml:space="preserve">Šio straipsnio 1 dalyje nustatoma, kad teisę reikalauti, kad Agentūra pradėtų pažeidimo tyrimą, turi tiekėjai, kurių interesai yra pažeisti, </w:t>
      </w:r>
      <w:r w:rsidR="002C7A75" w:rsidRPr="00D1433D">
        <w:rPr>
          <w:bCs/>
          <w:color w:val="auto"/>
        </w:rPr>
        <w:t xml:space="preserve">gamintojų organizacijos, kitos tiekėjų organizacijos ir tokių organizacijų asociacijos (toliau kartu – pareiškėjas) ir pateikti pareiškimą vieno arba kelių savo narių, kurių interesai buvo pažeisti, prašymu. </w:t>
      </w:r>
      <w:r w:rsidR="002C7A75" w:rsidRPr="00D1433D">
        <w:rPr>
          <w:bCs/>
          <w:color w:val="auto"/>
          <w:u w:val="single"/>
        </w:rPr>
        <w:t>Kitos organizacijos</w:t>
      </w:r>
      <w:r w:rsidR="002C7A75" w:rsidRPr="00D1433D">
        <w:rPr>
          <w:bCs/>
          <w:color w:val="auto"/>
        </w:rPr>
        <w:t xml:space="preserve">, turinčios teisėtą interesą atstovauti tiekėjams, turi teisę pateikti pareiškimą tiekėjo prašymu ir jo interesais su sąlyga, kad tokios organizacijos yra nuo pirkėjų </w:t>
      </w:r>
      <w:r w:rsidR="002C7A75" w:rsidRPr="00D1433D">
        <w:rPr>
          <w:bCs/>
          <w:color w:val="auto"/>
          <w:u w:val="single"/>
        </w:rPr>
        <w:t>nepriklausomi pelno nesiekiantys juridiniai asmeny</w:t>
      </w:r>
      <w:r w:rsidR="002C7A75" w:rsidRPr="00D1433D">
        <w:rPr>
          <w:bCs/>
          <w:color w:val="auto"/>
        </w:rPr>
        <w:t xml:space="preserve">s. </w:t>
      </w:r>
      <w:r w:rsidR="00EC10F5" w:rsidRPr="00D1433D">
        <w:rPr>
          <w:color w:val="auto"/>
        </w:rPr>
        <w:t xml:space="preserve">Nepriklausomos kitos organizacijos suprantamos taip, kaip nurodyta Direktyvos </w:t>
      </w:r>
      <w:r w:rsidR="002C7A75" w:rsidRPr="00D1433D">
        <w:rPr>
          <w:color w:val="auto"/>
        </w:rPr>
        <w:t xml:space="preserve">2019/633/ES </w:t>
      </w:r>
      <w:r w:rsidR="00EC10F5" w:rsidRPr="00D1433D">
        <w:rPr>
          <w:color w:val="auto"/>
        </w:rPr>
        <w:t xml:space="preserve">preambulės 31 punkte: </w:t>
      </w:r>
      <w:r w:rsidR="002C7A75" w:rsidRPr="00D1433D">
        <w:rPr>
          <w:color w:val="auto"/>
        </w:rPr>
        <w:t>„k</w:t>
      </w:r>
      <w:r w:rsidR="00EC10F5" w:rsidRPr="00D1433D">
        <w:rPr>
          <w:color w:val="auto"/>
        </w:rPr>
        <w:t xml:space="preserve">itos organizacijos, turinčios teisėtą interesą atstovauti tiekėjams, taip pat turėtų turėti teisę pateikti skundus tiekėjo prašymu ir vadovaudamosi to tiekėjo interesais, su sąlyga, kad tokios organizacijos yra </w:t>
      </w:r>
      <w:r w:rsidR="00EC10F5" w:rsidRPr="00D1433D">
        <w:rPr>
          <w:i/>
          <w:color w:val="auto"/>
        </w:rPr>
        <w:t>nepriklausomi</w:t>
      </w:r>
      <w:r w:rsidR="00EC10F5" w:rsidRPr="00D1433D">
        <w:rPr>
          <w:color w:val="auto"/>
        </w:rPr>
        <w:t xml:space="preserve"> </w:t>
      </w:r>
      <w:r w:rsidR="00EC10F5" w:rsidRPr="00D1433D">
        <w:rPr>
          <w:i/>
          <w:color w:val="auto"/>
        </w:rPr>
        <w:t>pelno nesiekiantys juridiniai asmenys</w:t>
      </w:r>
      <w:r w:rsidR="00EC10F5" w:rsidRPr="00D1433D">
        <w:rPr>
          <w:color w:val="auto"/>
        </w:rPr>
        <w:t xml:space="preserve">.“ </w:t>
      </w:r>
      <w:r w:rsidR="002C7A75" w:rsidRPr="00D1433D">
        <w:rPr>
          <w:color w:val="auto"/>
        </w:rPr>
        <w:t>Pažymėtina, kad o</w:t>
      </w:r>
      <w:r w:rsidR="00EC10F5" w:rsidRPr="00D1433D">
        <w:rPr>
          <w:color w:val="auto"/>
        </w:rPr>
        <w:t>rganizacijos turi būti nepriklausomos nuo pirkėjų ir veikiančios tiekėjų interesais. Ši</w:t>
      </w:r>
      <w:r w:rsidR="007F1725" w:rsidRPr="00D1433D">
        <w:rPr>
          <w:color w:val="auto"/>
        </w:rPr>
        <w:t>os nuostatos</w:t>
      </w:r>
      <w:r w:rsidR="00EC10F5" w:rsidRPr="00D1433D">
        <w:rPr>
          <w:color w:val="auto"/>
        </w:rPr>
        <w:t xml:space="preserve"> sudarys galimybę </w:t>
      </w:r>
      <w:r w:rsidR="002C7A75" w:rsidRPr="00D1433D">
        <w:rPr>
          <w:color w:val="auto"/>
        </w:rPr>
        <w:t>Agentūrai</w:t>
      </w:r>
      <w:r w:rsidR="00EC10F5" w:rsidRPr="00D1433D">
        <w:rPr>
          <w:color w:val="auto"/>
        </w:rPr>
        <w:t xml:space="preserve"> labiau apsaugoti atskirų </w:t>
      </w:r>
      <w:r w:rsidR="002C7A75" w:rsidRPr="00D1433D">
        <w:rPr>
          <w:color w:val="auto"/>
        </w:rPr>
        <w:t>tiekėjų</w:t>
      </w:r>
      <w:r w:rsidR="00EC10F5" w:rsidRPr="00D1433D">
        <w:rPr>
          <w:color w:val="auto"/>
        </w:rPr>
        <w:t xml:space="preserve"> ir asmenų tapatybes, kai </w:t>
      </w:r>
      <w:r w:rsidR="002C7A75" w:rsidRPr="00D1433D">
        <w:rPr>
          <w:color w:val="auto"/>
        </w:rPr>
        <w:t>jų</w:t>
      </w:r>
      <w:r w:rsidR="00EC10F5" w:rsidRPr="00D1433D">
        <w:rPr>
          <w:color w:val="auto"/>
        </w:rPr>
        <w:t xml:space="preserve"> atžvilgiu </w:t>
      </w:r>
      <w:r w:rsidR="002C7A75" w:rsidRPr="00D1433D">
        <w:rPr>
          <w:color w:val="auto"/>
        </w:rPr>
        <w:t xml:space="preserve">siekiama taikyti ar galimai </w:t>
      </w:r>
      <w:r w:rsidR="00EC10F5" w:rsidRPr="00D1433D">
        <w:rPr>
          <w:color w:val="auto"/>
        </w:rPr>
        <w:t>taikoma nesąžininga prekybos praktika.</w:t>
      </w:r>
    </w:p>
    <w:p w14:paraId="5DF58529" w14:textId="3BC911A4" w:rsidR="005D2AAC" w:rsidRDefault="00ED7CE4" w:rsidP="008D5417">
      <w:pPr>
        <w:ind w:firstLine="706"/>
        <w:rPr>
          <w:color w:val="auto"/>
        </w:rPr>
      </w:pPr>
      <w:r w:rsidRPr="00D1433D">
        <w:rPr>
          <w:color w:val="auto"/>
        </w:rPr>
        <w:t xml:space="preserve">Šio straipsnio 2 dalyje nurodoma, kad </w:t>
      </w:r>
      <w:bookmarkStart w:id="24" w:name="_Hlk24709215"/>
      <w:bookmarkStart w:id="25" w:name="_Hlk29818396"/>
      <w:r w:rsidRPr="00D1433D">
        <w:rPr>
          <w:color w:val="auto"/>
        </w:rPr>
        <w:t xml:space="preserve">pareiškėjas </w:t>
      </w:r>
      <w:r w:rsidRPr="00D1433D">
        <w:rPr>
          <w:bCs/>
          <w:color w:val="auto"/>
        </w:rPr>
        <w:t>turi teisę teikti skundus</w:t>
      </w:r>
      <w:r w:rsidRPr="00D1433D">
        <w:rPr>
          <w:color w:val="auto"/>
        </w:rPr>
        <w:t xml:space="preserve"> </w:t>
      </w:r>
      <w:r w:rsidR="007607B7" w:rsidRPr="00D1433D">
        <w:rPr>
          <w:color w:val="auto"/>
        </w:rPr>
        <w:t xml:space="preserve">ne tik Agentūrai, bet </w:t>
      </w:r>
      <w:r w:rsidRPr="00D1433D">
        <w:rPr>
          <w:color w:val="auto"/>
        </w:rPr>
        <w:t>ir kitos ES valstybės narės</w:t>
      </w:r>
      <w:r w:rsidR="003D2491" w:rsidRPr="00D1433D">
        <w:rPr>
          <w:color w:val="auto"/>
        </w:rPr>
        <w:t xml:space="preserve"> (VN)</w:t>
      </w:r>
      <w:r w:rsidRPr="00D1433D">
        <w:rPr>
          <w:color w:val="auto"/>
        </w:rPr>
        <w:t xml:space="preserve">, kurioje yra įsisteigęs draudžiamos prekybos praktikos vykdymu įtariamas pirkėjas, vykdymo užtikrinimo institucijai. </w:t>
      </w:r>
      <w:r w:rsidR="003D2491" w:rsidRPr="00D1433D">
        <w:rPr>
          <w:color w:val="auto"/>
        </w:rPr>
        <w:t>Ne</w:t>
      </w:r>
      <w:r w:rsidR="002B5419" w:rsidRPr="00D1433D">
        <w:rPr>
          <w:color w:val="auto"/>
        </w:rPr>
        <w:t>paisant</w:t>
      </w:r>
      <w:r w:rsidR="003D2491" w:rsidRPr="00D1433D">
        <w:rPr>
          <w:color w:val="auto"/>
        </w:rPr>
        <w:t xml:space="preserve"> toki</w:t>
      </w:r>
      <w:r w:rsidR="002B5419" w:rsidRPr="00D1433D">
        <w:rPr>
          <w:color w:val="auto"/>
        </w:rPr>
        <w:t>os</w:t>
      </w:r>
      <w:r w:rsidR="003D2491" w:rsidRPr="00D1433D">
        <w:rPr>
          <w:color w:val="auto"/>
        </w:rPr>
        <w:t xml:space="preserve"> galimyb</w:t>
      </w:r>
      <w:r w:rsidR="002B5419" w:rsidRPr="00D1433D">
        <w:rPr>
          <w:color w:val="auto"/>
        </w:rPr>
        <w:t>ės</w:t>
      </w:r>
      <w:r w:rsidR="007607B7" w:rsidRPr="00D1433D">
        <w:rPr>
          <w:color w:val="auto"/>
        </w:rPr>
        <w:t xml:space="preserve">, </w:t>
      </w:r>
      <w:r w:rsidR="003D2491" w:rsidRPr="00D1433D">
        <w:rPr>
          <w:color w:val="auto"/>
        </w:rPr>
        <w:t xml:space="preserve">manytina, </w:t>
      </w:r>
      <w:r w:rsidR="007607B7" w:rsidRPr="00D1433D">
        <w:rPr>
          <w:color w:val="auto"/>
        </w:rPr>
        <w:t>kad Lietuvo</w:t>
      </w:r>
      <w:r w:rsidR="003D2491" w:rsidRPr="00D1433D">
        <w:rPr>
          <w:color w:val="auto"/>
        </w:rPr>
        <w:t>s Respublikoje</w:t>
      </w:r>
      <w:r w:rsidR="007607B7" w:rsidRPr="00D1433D">
        <w:rPr>
          <w:color w:val="auto"/>
        </w:rPr>
        <w:t xml:space="preserve"> veiklą vykdančiam tiekėjui </w:t>
      </w:r>
      <w:r w:rsidR="003D2491" w:rsidRPr="00D1433D">
        <w:rPr>
          <w:color w:val="auto"/>
        </w:rPr>
        <w:t>visada bus</w:t>
      </w:r>
      <w:r w:rsidR="007607B7" w:rsidRPr="00D1433D">
        <w:rPr>
          <w:color w:val="auto"/>
        </w:rPr>
        <w:t xml:space="preserve"> naudingiau ir pigiau taikyti savo šalies nacionalinę, o ne mažiau žinomą kitos ES </w:t>
      </w:r>
      <w:r w:rsidR="003D2491" w:rsidRPr="00D1433D">
        <w:rPr>
          <w:color w:val="auto"/>
        </w:rPr>
        <w:t>VN</w:t>
      </w:r>
      <w:r w:rsidR="007607B7" w:rsidRPr="00D1433D">
        <w:rPr>
          <w:color w:val="auto"/>
        </w:rPr>
        <w:t xml:space="preserve">, </w:t>
      </w:r>
      <w:r w:rsidR="003D2491" w:rsidRPr="00D1433D">
        <w:rPr>
          <w:color w:val="auto"/>
        </w:rPr>
        <w:t>kurioje įsisteigęs pirkėjas</w:t>
      </w:r>
      <w:r w:rsidR="001078CF" w:rsidRPr="00D1433D">
        <w:rPr>
          <w:color w:val="auto"/>
        </w:rPr>
        <w:t>, teisę</w:t>
      </w:r>
      <w:r w:rsidR="003D2491" w:rsidRPr="00D1433D">
        <w:rPr>
          <w:color w:val="auto"/>
        </w:rPr>
        <w:t xml:space="preserve">. </w:t>
      </w:r>
      <w:bookmarkEnd w:id="24"/>
      <w:bookmarkEnd w:id="25"/>
    </w:p>
    <w:p w14:paraId="1F03C8F6" w14:textId="43A0FA8F" w:rsidR="00226152" w:rsidRPr="00C843F8" w:rsidRDefault="005D2AAC" w:rsidP="00C843F8">
      <w:pPr>
        <w:ind w:firstLine="706"/>
        <w:rPr>
          <w:color w:val="auto"/>
        </w:rPr>
      </w:pPr>
      <w:r w:rsidRPr="00C843F8">
        <w:rPr>
          <w:color w:val="auto"/>
        </w:rPr>
        <w:t xml:space="preserve">Šio </w:t>
      </w:r>
      <w:r w:rsidR="00226152" w:rsidRPr="00C843F8">
        <w:rPr>
          <w:color w:val="auto"/>
        </w:rPr>
        <w:t>straipsnio 3 dalimi</w:t>
      </w:r>
      <w:r w:rsidRPr="00C843F8">
        <w:rPr>
          <w:color w:val="auto"/>
        </w:rPr>
        <w:t xml:space="preserve"> Agentūrai suteikiama </w:t>
      </w:r>
      <w:r w:rsidR="00226152" w:rsidRPr="00C843F8">
        <w:rPr>
          <w:color w:val="auto"/>
        </w:rPr>
        <w:t>teis</w:t>
      </w:r>
      <w:r w:rsidRPr="00C843F8">
        <w:rPr>
          <w:color w:val="auto"/>
        </w:rPr>
        <w:t>ė</w:t>
      </w:r>
      <w:r w:rsidR="00226152" w:rsidRPr="00C843F8">
        <w:rPr>
          <w:color w:val="auto"/>
        </w:rPr>
        <w:t xml:space="preserve"> pradėti pažeidimo tyrimą savo iniciatyva, taip pat pradėti pažeidimo tyrimą pagal</w:t>
      </w:r>
      <w:r w:rsidR="00226152" w:rsidRPr="00C843F8">
        <w:rPr>
          <w:iCs/>
          <w:color w:val="auto"/>
        </w:rPr>
        <w:t xml:space="preserve"> informatorių pateiktą, anonimiškai gautą arba viešai paskelbtą informaciją, arba iš kompetentingos institucijos raštu gautą informaciją apie galimai padarytą pažeidimą</w:t>
      </w:r>
      <w:r w:rsidR="00226152" w:rsidRPr="00C843F8">
        <w:rPr>
          <w:color w:val="auto"/>
        </w:rPr>
        <w:t xml:space="preserve">. Pradėjus pažeidimo tyrimą pagal informatorių pateiktą, anonimiškai gautą </w:t>
      </w:r>
      <w:r w:rsidR="00226152" w:rsidRPr="00C843F8">
        <w:rPr>
          <w:iCs/>
          <w:color w:val="auto"/>
        </w:rPr>
        <w:t>arba viešai paskelbtą informaciją, arba iš kompetentingos institucijos raštu gautą informaciją apie galimai padarytą pažeidimą</w:t>
      </w:r>
      <w:r w:rsidR="00226152" w:rsidRPr="00C843F8">
        <w:rPr>
          <w:color w:val="auto"/>
        </w:rPr>
        <w:t>, laikoma, kad pažeidimo tyrimas pradėtas Agentūros iniciatyva.</w:t>
      </w:r>
    </w:p>
    <w:p w14:paraId="3621FE9F" w14:textId="77777777" w:rsidR="00DB58C6" w:rsidRPr="00D1433D" w:rsidRDefault="00DB58C6" w:rsidP="00D55F94">
      <w:pPr>
        <w:spacing w:before="40"/>
        <w:ind w:firstLine="709"/>
        <w:rPr>
          <w:color w:val="auto"/>
        </w:rPr>
      </w:pPr>
    </w:p>
    <w:p w14:paraId="5131ED75" w14:textId="77777777" w:rsidR="00EB1FCB" w:rsidRPr="00D1433D" w:rsidRDefault="00EB1FCB" w:rsidP="00EB1FCB">
      <w:pPr>
        <w:ind w:firstLine="709"/>
        <w:rPr>
          <w:i/>
          <w:color w:val="auto"/>
        </w:rPr>
      </w:pPr>
      <w:r w:rsidRPr="00D1433D">
        <w:rPr>
          <w:i/>
          <w:color w:val="auto"/>
        </w:rPr>
        <w:t>Dėl NPPD įstatymo projekto 12 straipsnio</w:t>
      </w:r>
    </w:p>
    <w:p w14:paraId="036F773A" w14:textId="77777777" w:rsidR="00EB1FCB" w:rsidRPr="00D1433D" w:rsidRDefault="00C707FC" w:rsidP="00B07658">
      <w:pPr>
        <w:spacing w:before="40"/>
        <w:ind w:firstLine="709"/>
        <w:rPr>
          <w:color w:val="auto"/>
        </w:rPr>
      </w:pPr>
      <w:r w:rsidRPr="00D1433D">
        <w:rPr>
          <w:color w:val="auto"/>
        </w:rPr>
        <w:t>NPPD įstatymo projekto 1</w:t>
      </w:r>
      <w:r w:rsidR="0099581F" w:rsidRPr="00D1433D">
        <w:rPr>
          <w:color w:val="auto"/>
        </w:rPr>
        <w:t>2</w:t>
      </w:r>
      <w:r w:rsidRPr="00D1433D">
        <w:rPr>
          <w:color w:val="auto"/>
        </w:rPr>
        <w:t xml:space="preserve"> straipsnis reglamentuoja</w:t>
      </w:r>
      <w:r w:rsidR="0099581F" w:rsidRPr="00D1433D">
        <w:rPr>
          <w:color w:val="auto"/>
        </w:rPr>
        <w:t xml:space="preserve"> šio įstatymo pažeidimų tyrimą ir bylų nagrinėjimą.</w:t>
      </w:r>
    </w:p>
    <w:p w14:paraId="663D97C0" w14:textId="77777777" w:rsidR="00C707FC" w:rsidRPr="00D1433D" w:rsidRDefault="00C707FC" w:rsidP="00964F1A">
      <w:pPr>
        <w:ind w:firstLine="709"/>
        <w:rPr>
          <w:color w:val="auto"/>
        </w:rPr>
      </w:pPr>
    </w:p>
    <w:p w14:paraId="63F39CFB" w14:textId="77777777" w:rsidR="00EB1FCB" w:rsidRPr="00D1433D" w:rsidRDefault="00EB1FCB" w:rsidP="00EB1FCB">
      <w:pPr>
        <w:ind w:firstLine="709"/>
        <w:rPr>
          <w:i/>
          <w:color w:val="auto"/>
        </w:rPr>
      </w:pPr>
      <w:r w:rsidRPr="00D1433D">
        <w:rPr>
          <w:i/>
          <w:color w:val="auto"/>
        </w:rPr>
        <w:t>Dėl NPPD įstatymo projekto 13 straipsnio</w:t>
      </w:r>
    </w:p>
    <w:p w14:paraId="13DA292B" w14:textId="77777777" w:rsidR="00EB1FCB" w:rsidRPr="00D1433D" w:rsidRDefault="0099581F" w:rsidP="00B07658">
      <w:pPr>
        <w:spacing w:before="40"/>
        <w:ind w:firstLine="709"/>
        <w:rPr>
          <w:color w:val="auto"/>
        </w:rPr>
      </w:pPr>
      <w:r w:rsidRPr="00D1433D">
        <w:rPr>
          <w:color w:val="auto"/>
        </w:rPr>
        <w:t xml:space="preserve">NPPD įstatymo projekto 13 straipsnis nustato reikalavimus pareiškimui dėl pažeidimo tyrimo atlikimo ir jo nagrinėjimo. </w:t>
      </w:r>
      <w:r w:rsidR="005411A6" w:rsidRPr="00D1433D">
        <w:rPr>
          <w:color w:val="auto"/>
        </w:rPr>
        <w:t>Š</w:t>
      </w:r>
      <w:r w:rsidRPr="00D1433D">
        <w:rPr>
          <w:color w:val="auto"/>
        </w:rPr>
        <w:t xml:space="preserve">io straipsnio 4 dalyje nurodomi pažeidimo tyrimo atsisakymo pagrindai, </w:t>
      </w:r>
      <w:r w:rsidR="00725818" w:rsidRPr="00D1433D">
        <w:rPr>
          <w:color w:val="auto"/>
        </w:rPr>
        <w:t>be kita ko</w:t>
      </w:r>
      <w:r w:rsidR="000720F5" w:rsidRPr="00D1433D">
        <w:rPr>
          <w:color w:val="auto"/>
        </w:rPr>
        <w:t>,</w:t>
      </w:r>
      <w:r w:rsidR="00725818" w:rsidRPr="00D1433D">
        <w:rPr>
          <w:color w:val="auto"/>
        </w:rPr>
        <w:t xml:space="preserve"> atsižvelgiant ir į Agentūros </w:t>
      </w:r>
      <w:r w:rsidR="00725818" w:rsidRPr="00D1433D">
        <w:rPr>
          <w:bCs/>
          <w:color w:val="auto"/>
        </w:rPr>
        <w:t>patvirtintus veiklos administracinius prioritetus</w:t>
      </w:r>
      <w:r w:rsidRPr="00D1433D">
        <w:rPr>
          <w:color w:val="auto"/>
        </w:rPr>
        <w:t xml:space="preserve">. </w:t>
      </w:r>
    </w:p>
    <w:p w14:paraId="336A243F" w14:textId="77777777" w:rsidR="00DB77DC" w:rsidRPr="00D1433D" w:rsidRDefault="00DB77DC" w:rsidP="00DB77DC">
      <w:pPr>
        <w:ind w:firstLine="709"/>
        <w:rPr>
          <w:bCs/>
          <w:color w:val="auto"/>
          <w:szCs w:val="22"/>
        </w:rPr>
      </w:pPr>
      <w:r w:rsidRPr="00D1433D">
        <w:rPr>
          <w:color w:val="auto"/>
          <w:szCs w:val="22"/>
        </w:rPr>
        <w:t xml:space="preserve">Pažymėtina, kad Direktyvos </w:t>
      </w:r>
      <w:r w:rsidR="00386130" w:rsidRPr="00D1433D">
        <w:rPr>
          <w:color w:val="auto"/>
          <w:szCs w:val="22"/>
        </w:rPr>
        <w:t xml:space="preserve">2019/633/ES </w:t>
      </w:r>
      <w:r w:rsidRPr="00D1433D">
        <w:rPr>
          <w:color w:val="auto"/>
          <w:szCs w:val="22"/>
        </w:rPr>
        <w:t xml:space="preserve">preambulės 28 punkte nurodyta, kad vykdymo užtikrinimo institucijos turi turėti teisę atsisakyti pradėti pažeidimo tyrimą, kai nėra pakankamo pagrindo imtis veiksmų dėl skundo, ir kad </w:t>
      </w:r>
      <w:r w:rsidRPr="00D1433D">
        <w:rPr>
          <w:i/>
          <w:color w:val="auto"/>
          <w:szCs w:val="22"/>
        </w:rPr>
        <w:t>administraciniai prioritetai</w:t>
      </w:r>
      <w:r w:rsidRPr="00D1433D">
        <w:rPr>
          <w:color w:val="auto"/>
          <w:szCs w:val="22"/>
        </w:rPr>
        <w:t xml:space="preserve"> taip pat gali būti tokio atsisakymo pagrindu. Atsižvelgiant į tai, NPPD įstatymo projekto 13 straipsnio 4 dalies 4 punkte taip pat siūloma įtvirtinti atsisakymo pradėti pažeidimo tyrimą pagrindą, kai pareiškimas priskirtas mažos rizikos galimų pažeidimų grupei ir neatitinka Agentūros </w:t>
      </w:r>
      <w:r w:rsidRPr="00D1433D">
        <w:rPr>
          <w:bCs/>
          <w:color w:val="auto"/>
          <w:szCs w:val="22"/>
        </w:rPr>
        <w:t xml:space="preserve">patvirtintų veiklos administracinių prioritetų, </w:t>
      </w:r>
      <w:r w:rsidRPr="00D1433D">
        <w:rPr>
          <w:bCs/>
          <w:color w:val="auto"/>
          <w:szCs w:val="22"/>
        </w:rPr>
        <w:lastRenderedPageBreak/>
        <w:t xml:space="preserve">kurie nustatyti vadovaujantis ir Viešojo administravimo įstatyme nustatytu ūkio subjektų veiklos priežiūros rizikos vertinimo principu. Tokiu būdu yra siekiama, kad Agentūros priežiūros funkcijos ir ištekliai būtų koncentruojami į pirkėjus, </w:t>
      </w:r>
      <w:r w:rsidR="00A92B1D" w:rsidRPr="00D1433D">
        <w:rPr>
          <w:bCs/>
          <w:color w:val="auto"/>
          <w:szCs w:val="22"/>
        </w:rPr>
        <w:t xml:space="preserve">galimai </w:t>
      </w:r>
      <w:r w:rsidRPr="00D1433D">
        <w:rPr>
          <w:bCs/>
          <w:color w:val="auto"/>
          <w:szCs w:val="22"/>
        </w:rPr>
        <w:t>darančius sunkius nesąžiningos prekybos praktikos pažeidimus.</w:t>
      </w:r>
    </w:p>
    <w:p w14:paraId="09FD659F" w14:textId="77777777" w:rsidR="00BC5CF8" w:rsidRPr="00D1433D" w:rsidRDefault="00BC5CF8" w:rsidP="00BC5CF8">
      <w:pPr>
        <w:ind w:firstLine="709"/>
        <w:rPr>
          <w:color w:val="auto"/>
        </w:rPr>
      </w:pPr>
    </w:p>
    <w:p w14:paraId="59304B58" w14:textId="77777777" w:rsidR="00EB1FCB" w:rsidRPr="00D1433D" w:rsidRDefault="00EB1FCB" w:rsidP="00EB1FCB">
      <w:pPr>
        <w:ind w:firstLine="709"/>
        <w:rPr>
          <w:i/>
          <w:color w:val="auto"/>
        </w:rPr>
      </w:pPr>
      <w:r w:rsidRPr="002729A9">
        <w:rPr>
          <w:i/>
          <w:color w:val="auto"/>
        </w:rPr>
        <w:t xml:space="preserve">Dėl NPPD įstatymo projekto </w:t>
      </w:r>
      <w:r w:rsidR="001E1551" w:rsidRPr="002729A9">
        <w:rPr>
          <w:i/>
          <w:color w:val="auto"/>
        </w:rPr>
        <w:t>1</w:t>
      </w:r>
      <w:r w:rsidR="007A653B" w:rsidRPr="002729A9">
        <w:rPr>
          <w:i/>
          <w:color w:val="auto"/>
        </w:rPr>
        <w:t>4</w:t>
      </w:r>
      <w:r w:rsidRPr="002729A9">
        <w:rPr>
          <w:i/>
          <w:color w:val="auto"/>
        </w:rPr>
        <w:t xml:space="preserve"> straipsnio</w:t>
      </w:r>
    </w:p>
    <w:p w14:paraId="2CC74CDB" w14:textId="42520590" w:rsidR="00D659D1" w:rsidRPr="00D1433D" w:rsidRDefault="00697348" w:rsidP="00D659D1">
      <w:pPr>
        <w:spacing w:before="40"/>
        <w:rPr>
          <w:color w:val="auto"/>
        </w:rPr>
      </w:pPr>
      <w:r w:rsidRPr="00D1433D">
        <w:rPr>
          <w:color w:val="auto"/>
        </w:rPr>
        <w:t xml:space="preserve">Siekiant, kad </w:t>
      </w:r>
      <w:r w:rsidR="00D659D1" w:rsidRPr="00D1433D">
        <w:rPr>
          <w:color w:val="auto"/>
        </w:rPr>
        <w:t>Agentūra galėtų</w:t>
      </w:r>
      <w:r w:rsidRPr="00D1433D">
        <w:rPr>
          <w:color w:val="auto"/>
        </w:rPr>
        <w:t xml:space="preserve"> veiksmingiau tirti nesąžiningos prekybos praktikos pažeidimus</w:t>
      </w:r>
      <w:r w:rsidR="00D659D1" w:rsidRPr="00D1433D">
        <w:rPr>
          <w:color w:val="auto"/>
        </w:rPr>
        <w:t xml:space="preserve"> bei išvengti esminės žalos ar nepataisomų pasekmių žemės ūkio ir maisto produktų tiekėjų interesams</w:t>
      </w:r>
      <w:r w:rsidRPr="00D1433D">
        <w:rPr>
          <w:color w:val="auto"/>
        </w:rPr>
        <w:t xml:space="preserve">, siūloma </w:t>
      </w:r>
      <w:r w:rsidR="00D659D1" w:rsidRPr="00D1433D">
        <w:rPr>
          <w:color w:val="auto"/>
        </w:rPr>
        <w:t xml:space="preserve">NPPD </w:t>
      </w:r>
      <w:r w:rsidRPr="00D1433D">
        <w:rPr>
          <w:color w:val="auto"/>
        </w:rPr>
        <w:t xml:space="preserve">įstatymo projekto </w:t>
      </w:r>
      <w:r w:rsidR="001E1551" w:rsidRPr="00D1433D">
        <w:rPr>
          <w:color w:val="auto"/>
        </w:rPr>
        <w:t>14</w:t>
      </w:r>
      <w:r w:rsidRPr="00D1433D">
        <w:rPr>
          <w:color w:val="auto"/>
        </w:rPr>
        <w:t xml:space="preserve"> straipsni</w:t>
      </w:r>
      <w:r w:rsidR="00D659D1" w:rsidRPr="00D1433D">
        <w:rPr>
          <w:color w:val="auto"/>
        </w:rPr>
        <w:t>o 1 dalimi</w:t>
      </w:r>
      <w:r w:rsidRPr="00D1433D">
        <w:rPr>
          <w:color w:val="auto"/>
        </w:rPr>
        <w:t xml:space="preserve"> suteikti teisę </w:t>
      </w:r>
      <w:r w:rsidR="00D659D1" w:rsidRPr="00D1433D">
        <w:rPr>
          <w:color w:val="auto"/>
        </w:rPr>
        <w:t>Agentūrai ar jos įgaliot</w:t>
      </w:r>
      <w:r w:rsidR="00504573" w:rsidRPr="00D1433D">
        <w:rPr>
          <w:color w:val="auto"/>
        </w:rPr>
        <w:t>iems</w:t>
      </w:r>
      <w:r w:rsidR="00D659D1" w:rsidRPr="00D1433D">
        <w:rPr>
          <w:color w:val="auto"/>
        </w:rPr>
        <w:t xml:space="preserve"> pareigūnams </w:t>
      </w:r>
      <w:r w:rsidRPr="00D1433D">
        <w:rPr>
          <w:color w:val="auto"/>
        </w:rPr>
        <w:t xml:space="preserve">priimti </w:t>
      </w:r>
      <w:r w:rsidR="00D659D1" w:rsidRPr="00D1433D">
        <w:rPr>
          <w:color w:val="auto"/>
        </w:rPr>
        <w:t>sprendim</w:t>
      </w:r>
      <w:r w:rsidR="00504573" w:rsidRPr="00D1433D">
        <w:rPr>
          <w:color w:val="auto"/>
        </w:rPr>
        <w:t>us</w:t>
      </w:r>
      <w:r w:rsidRPr="00D1433D">
        <w:rPr>
          <w:color w:val="auto"/>
        </w:rPr>
        <w:t xml:space="preserve"> taikyti laikinąsias priemones</w:t>
      </w:r>
      <w:r w:rsidR="00D659D1" w:rsidRPr="00D1433D">
        <w:rPr>
          <w:color w:val="auto"/>
        </w:rPr>
        <w:t xml:space="preserve">, nurodytas šio straipsnio </w:t>
      </w:r>
      <w:r w:rsidR="003E69FF">
        <w:rPr>
          <w:color w:val="auto"/>
        </w:rPr>
        <w:br/>
      </w:r>
      <w:r w:rsidR="00D659D1" w:rsidRPr="00D1433D">
        <w:rPr>
          <w:color w:val="auto"/>
        </w:rPr>
        <w:t>2 dalyje</w:t>
      </w:r>
      <w:r w:rsidRPr="00D1433D">
        <w:rPr>
          <w:color w:val="auto"/>
        </w:rPr>
        <w:t xml:space="preserve">. </w:t>
      </w:r>
    </w:p>
    <w:p w14:paraId="74DC37E2" w14:textId="77777777" w:rsidR="007A653B" w:rsidRPr="00D1433D" w:rsidRDefault="007A653B" w:rsidP="007A653B">
      <w:pPr>
        <w:rPr>
          <w:color w:val="auto"/>
        </w:rPr>
      </w:pPr>
      <w:r w:rsidRPr="00D1433D">
        <w:rPr>
          <w:color w:val="auto"/>
        </w:rPr>
        <w:t>NPPD įstatymo projekto 14 straipsnio 3 dalyje įtvirtinamos teisinės pirkėjo, kuriam taikomos laikinosios priemonės, gynybos priemonės: apibrėžiamas terminas, per kurį pirkėjui suteikiama galimybė raštu pateikti paaiškinimus Agentūrai dėl laikinųjų priemonių taikymo ir būti jos išklausytam</w:t>
      </w:r>
      <w:r w:rsidR="00A136F5" w:rsidRPr="00D1433D">
        <w:rPr>
          <w:color w:val="auto"/>
        </w:rPr>
        <w:t xml:space="preserve">, taip pat dėl laikinųjų priemonių taikymo suteikiama teisė </w:t>
      </w:r>
      <w:r w:rsidRPr="00D1433D">
        <w:rPr>
          <w:color w:val="auto"/>
        </w:rPr>
        <w:t xml:space="preserve">pateikti skundą </w:t>
      </w:r>
      <w:r w:rsidR="00A136F5" w:rsidRPr="00D1433D">
        <w:rPr>
          <w:color w:val="auto"/>
        </w:rPr>
        <w:t xml:space="preserve">Vilniaus apygardos administraciniam </w:t>
      </w:r>
      <w:r w:rsidRPr="00D1433D">
        <w:rPr>
          <w:color w:val="auto"/>
        </w:rPr>
        <w:t>teismui</w:t>
      </w:r>
      <w:r w:rsidR="00A136F5" w:rsidRPr="00D1433D">
        <w:rPr>
          <w:color w:val="auto"/>
        </w:rPr>
        <w:t>, vadovaujantis šio straipsnio 6 dalies nuostatomis</w:t>
      </w:r>
      <w:r w:rsidRPr="00D1433D">
        <w:rPr>
          <w:color w:val="auto"/>
        </w:rPr>
        <w:t xml:space="preserve">. </w:t>
      </w:r>
    </w:p>
    <w:p w14:paraId="3F58E07F" w14:textId="4A36F332" w:rsidR="00930815" w:rsidRDefault="00A136F5" w:rsidP="00930815">
      <w:pPr>
        <w:ind w:firstLine="709"/>
        <w:rPr>
          <w:bCs/>
          <w:color w:val="auto"/>
        </w:rPr>
      </w:pPr>
      <w:r w:rsidRPr="00D1433D">
        <w:rPr>
          <w:color w:val="auto"/>
        </w:rPr>
        <w:t>Taip pat s</w:t>
      </w:r>
      <w:r w:rsidR="00930815" w:rsidRPr="00D1433D">
        <w:rPr>
          <w:color w:val="auto"/>
        </w:rPr>
        <w:t xml:space="preserve">iekiant, kad Agentūra turėtų sąlygas veiksmingiau tirti nesąžiningos prekybos praktikos veiksmus, siūloma NPPD įstatymo projekto </w:t>
      </w:r>
      <w:r w:rsidR="001E1551" w:rsidRPr="00D1433D">
        <w:rPr>
          <w:color w:val="auto"/>
        </w:rPr>
        <w:t>14</w:t>
      </w:r>
      <w:r w:rsidR="00930815" w:rsidRPr="00D1433D">
        <w:rPr>
          <w:color w:val="auto"/>
        </w:rPr>
        <w:t xml:space="preserve"> straipsnio 4 dalimi suteikti teisę Agentūrai priimti sprendimą taikyti laikinąsias priemones</w:t>
      </w:r>
      <w:r w:rsidR="00930815" w:rsidRPr="00D1433D">
        <w:rPr>
          <w:bCs/>
          <w:color w:val="auto"/>
        </w:rPr>
        <w:t xml:space="preserve"> iki 12 mėnesių trukmės laikotarpiu, kuris dar gali būti pratęstas </w:t>
      </w:r>
      <w:r w:rsidR="00930815" w:rsidRPr="00D1433D">
        <w:rPr>
          <w:color w:val="auto"/>
        </w:rPr>
        <w:t>Agentūros sprendimu</w:t>
      </w:r>
      <w:r w:rsidR="00930815" w:rsidRPr="00D1433D">
        <w:rPr>
          <w:bCs/>
          <w:color w:val="auto"/>
        </w:rPr>
        <w:t xml:space="preserve">. Jeigu yra būtina, laikinosios priemonės gali būti taikomos iki galutinio </w:t>
      </w:r>
      <w:r w:rsidR="00930815" w:rsidRPr="00D1433D">
        <w:rPr>
          <w:color w:val="auto"/>
        </w:rPr>
        <w:t xml:space="preserve">Agentūros </w:t>
      </w:r>
      <w:r w:rsidR="00930815" w:rsidRPr="00D1433D">
        <w:rPr>
          <w:bCs/>
          <w:color w:val="auto"/>
        </w:rPr>
        <w:t xml:space="preserve">sprendimo priėmimo. </w:t>
      </w:r>
    </w:p>
    <w:p w14:paraId="391C9EB4" w14:textId="77777777" w:rsidR="00835EDE" w:rsidRPr="00D1433D" w:rsidRDefault="00835EDE" w:rsidP="00930815">
      <w:pPr>
        <w:ind w:firstLine="709"/>
        <w:rPr>
          <w:bCs/>
          <w:color w:val="auto"/>
        </w:rPr>
      </w:pPr>
    </w:p>
    <w:p w14:paraId="4FA94AAB" w14:textId="77777777" w:rsidR="00EB1FCB" w:rsidRPr="00D1433D" w:rsidRDefault="00EB1FCB" w:rsidP="00EB1FCB">
      <w:pPr>
        <w:ind w:firstLine="709"/>
        <w:rPr>
          <w:i/>
          <w:color w:val="auto"/>
        </w:rPr>
      </w:pPr>
      <w:r w:rsidRPr="00D1433D">
        <w:rPr>
          <w:i/>
          <w:color w:val="auto"/>
        </w:rPr>
        <w:t>Dėl NPPD įstatymo projekto 1</w:t>
      </w:r>
      <w:r w:rsidR="00E71C03" w:rsidRPr="00D1433D">
        <w:rPr>
          <w:i/>
          <w:color w:val="auto"/>
        </w:rPr>
        <w:t>5</w:t>
      </w:r>
      <w:r w:rsidRPr="00D1433D">
        <w:rPr>
          <w:i/>
          <w:color w:val="auto"/>
        </w:rPr>
        <w:t xml:space="preserve"> straipsnio</w:t>
      </w:r>
    </w:p>
    <w:p w14:paraId="2CA2567E" w14:textId="77777777" w:rsidR="00EB1FCB" w:rsidRPr="00D1433D" w:rsidRDefault="00327638" w:rsidP="00B07658">
      <w:pPr>
        <w:spacing w:before="40"/>
        <w:ind w:firstLine="709"/>
        <w:rPr>
          <w:color w:val="auto"/>
        </w:rPr>
      </w:pPr>
      <w:r w:rsidRPr="00D1433D">
        <w:rPr>
          <w:color w:val="auto"/>
        </w:rPr>
        <w:t>NPPD įstatymo projekto 1</w:t>
      </w:r>
      <w:r w:rsidR="00E71C03" w:rsidRPr="00D1433D">
        <w:rPr>
          <w:color w:val="auto"/>
        </w:rPr>
        <w:t>5</w:t>
      </w:r>
      <w:r w:rsidRPr="00D1433D">
        <w:rPr>
          <w:color w:val="auto"/>
        </w:rPr>
        <w:t xml:space="preserve"> straipsnyje </w:t>
      </w:r>
      <w:r w:rsidR="007E5C28" w:rsidRPr="00D1433D">
        <w:rPr>
          <w:color w:val="auto"/>
        </w:rPr>
        <w:t xml:space="preserve">yra </w:t>
      </w:r>
      <w:r w:rsidRPr="00D1433D">
        <w:rPr>
          <w:color w:val="auto"/>
        </w:rPr>
        <w:t>nustatytos priežiūros institucijos įgaliotų pareigūnų teisės ir pareigos atliekant pažeidimo tyrimą.</w:t>
      </w:r>
    </w:p>
    <w:p w14:paraId="6ADCE77A" w14:textId="77777777" w:rsidR="00327638" w:rsidRPr="00D1433D" w:rsidRDefault="00327638" w:rsidP="00327638">
      <w:pPr>
        <w:ind w:firstLine="709"/>
        <w:rPr>
          <w:color w:val="auto"/>
        </w:rPr>
      </w:pPr>
      <w:r w:rsidRPr="00D1433D">
        <w:rPr>
          <w:color w:val="auto"/>
        </w:rPr>
        <w:t xml:space="preserve">NPPD įstatymo projekto </w:t>
      </w:r>
      <w:r w:rsidR="0097764D" w:rsidRPr="00D1433D">
        <w:rPr>
          <w:color w:val="auto"/>
        </w:rPr>
        <w:t>15</w:t>
      </w:r>
      <w:r w:rsidRPr="00D1433D">
        <w:rPr>
          <w:color w:val="auto"/>
        </w:rPr>
        <w:t xml:space="preserve"> straipsnio 3 dalyje nurodoma, kad </w:t>
      </w:r>
      <w:bookmarkStart w:id="26" w:name="_Hlk33354128"/>
      <w:r w:rsidRPr="00D1433D">
        <w:rPr>
          <w:color w:val="auto"/>
        </w:rPr>
        <w:t xml:space="preserve">Agentūros įgaliotų pareigūnų reikalavimai atliekant šio straipsnio 1 dalyje nurodytus veiksmus yra privalomi. Už šių reikalavimų nevykdymą taikomos </w:t>
      </w:r>
      <w:r w:rsidR="003A722C" w:rsidRPr="00D1433D">
        <w:rPr>
          <w:color w:val="auto"/>
        </w:rPr>
        <w:t xml:space="preserve">šiame įstatyme ir </w:t>
      </w:r>
      <w:r w:rsidRPr="00D1433D">
        <w:rPr>
          <w:color w:val="auto"/>
        </w:rPr>
        <w:t>A</w:t>
      </w:r>
      <w:r w:rsidR="003351AF" w:rsidRPr="00D1433D">
        <w:rPr>
          <w:color w:val="auto"/>
        </w:rPr>
        <w:t>NK</w:t>
      </w:r>
      <w:r w:rsidRPr="00D1433D">
        <w:rPr>
          <w:color w:val="auto"/>
        </w:rPr>
        <w:t xml:space="preserve"> 505 straipsnyje nustatytos </w:t>
      </w:r>
      <w:r w:rsidR="007E5C28" w:rsidRPr="00D1433D">
        <w:rPr>
          <w:color w:val="auto"/>
        </w:rPr>
        <w:t>nuobaudos</w:t>
      </w:r>
      <w:r w:rsidRPr="00D1433D">
        <w:rPr>
          <w:color w:val="auto"/>
        </w:rPr>
        <w:t>.</w:t>
      </w:r>
    </w:p>
    <w:bookmarkEnd w:id="26"/>
    <w:p w14:paraId="37A92D01" w14:textId="77777777" w:rsidR="007E5C28" w:rsidRPr="00D1433D" w:rsidRDefault="007E5C28" w:rsidP="00EB1FCB">
      <w:pPr>
        <w:ind w:firstLine="709"/>
        <w:rPr>
          <w:color w:val="auto"/>
        </w:rPr>
      </w:pPr>
    </w:p>
    <w:p w14:paraId="7030589A" w14:textId="77777777" w:rsidR="00EB1FCB" w:rsidRPr="00D1433D" w:rsidRDefault="00EB1FCB" w:rsidP="00EB1FCB">
      <w:pPr>
        <w:ind w:firstLine="709"/>
        <w:rPr>
          <w:i/>
          <w:color w:val="auto"/>
        </w:rPr>
      </w:pPr>
      <w:r w:rsidRPr="00D1433D">
        <w:rPr>
          <w:i/>
          <w:color w:val="auto"/>
        </w:rPr>
        <w:t xml:space="preserve">Dėl NPPD įstatymo projekto </w:t>
      </w:r>
      <w:r w:rsidR="00E71C03" w:rsidRPr="00D1433D">
        <w:rPr>
          <w:i/>
          <w:color w:val="auto"/>
        </w:rPr>
        <w:t>16</w:t>
      </w:r>
      <w:r w:rsidRPr="00D1433D">
        <w:rPr>
          <w:i/>
          <w:color w:val="auto"/>
        </w:rPr>
        <w:t xml:space="preserve"> straipsnio</w:t>
      </w:r>
    </w:p>
    <w:p w14:paraId="09C3F29A" w14:textId="77777777" w:rsidR="0000755D" w:rsidRPr="00D1433D" w:rsidRDefault="0000755D" w:rsidP="00291CC0">
      <w:pPr>
        <w:tabs>
          <w:tab w:val="left" w:pos="509"/>
        </w:tabs>
        <w:spacing w:before="40"/>
        <w:rPr>
          <w:color w:val="auto"/>
        </w:rPr>
      </w:pPr>
      <w:r w:rsidRPr="00D1433D">
        <w:rPr>
          <w:color w:val="auto"/>
        </w:rPr>
        <w:t xml:space="preserve">NPPD įstatymo projekto </w:t>
      </w:r>
      <w:r w:rsidR="00E71C03" w:rsidRPr="00D1433D">
        <w:rPr>
          <w:color w:val="auto"/>
        </w:rPr>
        <w:t>16</w:t>
      </w:r>
      <w:r w:rsidRPr="00D1433D">
        <w:rPr>
          <w:color w:val="auto"/>
        </w:rPr>
        <w:t xml:space="preserve"> straipsn</w:t>
      </w:r>
      <w:bookmarkStart w:id="27" w:name="_Hlk24726050"/>
      <w:r w:rsidR="00F855EB" w:rsidRPr="00D1433D">
        <w:rPr>
          <w:color w:val="auto"/>
        </w:rPr>
        <w:t>io 1 dalyje</w:t>
      </w:r>
      <w:r w:rsidRPr="00D1433D">
        <w:rPr>
          <w:color w:val="auto"/>
        </w:rPr>
        <w:t xml:space="preserve"> nustatomi reikalavimai Agentūrai</w:t>
      </w:r>
      <w:r w:rsidR="00F855EB" w:rsidRPr="00D1433D">
        <w:rPr>
          <w:color w:val="auto"/>
        </w:rPr>
        <w:t xml:space="preserve">, kai ji </w:t>
      </w:r>
      <w:r w:rsidRPr="00D1433D">
        <w:rPr>
          <w:color w:val="auto"/>
        </w:rPr>
        <w:t>pri</w:t>
      </w:r>
      <w:r w:rsidR="00F855EB" w:rsidRPr="00D1433D">
        <w:rPr>
          <w:color w:val="auto"/>
        </w:rPr>
        <w:t>ima</w:t>
      </w:r>
      <w:r w:rsidRPr="00D1433D">
        <w:rPr>
          <w:color w:val="auto"/>
        </w:rPr>
        <w:t xml:space="preserve"> sprendimą dėl tyrimo veiksmų atlikimo įeiti į juridinio ar fizinio asmens </w:t>
      </w:r>
      <w:r w:rsidRPr="00D1433D">
        <w:rPr>
          <w:bCs/>
          <w:color w:val="auto"/>
        </w:rPr>
        <w:t>–</w:t>
      </w:r>
      <w:r w:rsidRPr="00D1433D">
        <w:rPr>
          <w:color w:val="auto"/>
        </w:rPr>
        <w:t xml:space="preserve"> žemės ūkio ir maisto produktų pirkėjo, įtariamo padarius šio įstatymo pažeidimą, teritoriją </w:t>
      </w:r>
      <w:r w:rsidR="00CC1B36" w:rsidRPr="00D1433D">
        <w:rPr>
          <w:color w:val="auto"/>
        </w:rPr>
        <w:t>ir (</w:t>
      </w:r>
      <w:r w:rsidRPr="00D1433D">
        <w:rPr>
          <w:color w:val="auto"/>
        </w:rPr>
        <w:t>ar</w:t>
      </w:r>
      <w:r w:rsidR="00CC1B36" w:rsidRPr="00D1433D">
        <w:rPr>
          <w:color w:val="auto"/>
        </w:rPr>
        <w:t>) jo</w:t>
      </w:r>
      <w:r w:rsidRPr="00D1433D">
        <w:rPr>
          <w:color w:val="auto"/>
        </w:rPr>
        <w:t xml:space="preserve"> naudojamas patalpas</w:t>
      </w:r>
      <w:r w:rsidR="00F855EB" w:rsidRPr="00D1433D">
        <w:rPr>
          <w:color w:val="auto"/>
        </w:rPr>
        <w:t xml:space="preserve">. Tokiu atveju </w:t>
      </w:r>
      <w:r w:rsidRPr="00D1433D">
        <w:rPr>
          <w:color w:val="auto"/>
        </w:rPr>
        <w:t xml:space="preserve">Agentūros įgaliotas pareigūnas </w:t>
      </w:r>
      <w:r w:rsidR="00F855EB" w:rsidRPr="00D1433D">
        <w:rPr>
          <w:color w:val="auto"/>
        </w:rPr>
        <w:t xml:space="preserve">privalo </w:t>
      </w:r>
      <w:r w:rsidRPr="00D1433D">
        <w:rPr>
          <w:color w:val="auto"/>
        </w:rPr>
        <w:t>pateik</w:t>
      </w:r>
      <w:r w:rsidR="00F855EB" w:rsidRPr="00D1433D">
        <w:rPr>
          <w:color w:val="auto"/>
        </w:rPr>
        <w:t>ti</w:t>
      </w:r>
      <w:r w:rsidRPr="00D1433D">
        <w:rPr>
          <w:color w:val="auto"/>
        </w:rPr>
        <w:t xml:space="preserve"> administraciniam teismui prašymą dėl teismo leidimo atlikti šiuos veiksmus išdavimo.</w:t>
      </w:r>
    </w:p>
    <w:bookmarkEnd w:id="27"/>
    <w:p w14:paraId="3D3EABBA" w14:textId="77777777" w:rsidR="00F855EB" w:rsidRPr="00D1433D" w:rsidRDefault="00F855EB" w:rsidP="0000755D">
      <w:pPr>
        <w:tabs>
          <w:tab w:val="left" w:pos="509"/>
        </w:tabs>
        <w:rPr>
          <w:color w:val="auto"/>
        </w:rPr>
      </w:pPr>
      <w:r w:rsidRPr="00D1433D">
        <w:rPr>
          <w:color w:val="auto"/>
        </w:rPr>
        <w:t xml:space="preserve">NPPD įstatymo projekto </w:t>
      </w:r>
      <w:r w:rsidR="00E71C03" w:rsidRPr="00D1433D">
        <w:rPr>
          <w:color w:val="auto"/>
        </w:rPr>
        <w:t>16</w:t>
      </w:r>
      <w:r w:rsidRPr="00D1433D">
        <w:rPr>
          <w:color w:val="auto"/>
        </w:rPr>
        <w:t xml:space="preserve"> straipsnio 2 dalyje nustatomi reikalavimai </w:t>
      </w:r>
      <w:r w:rsidR="0000755D" w:rsidRPr="00D1433D">
        <w:rPr>
          <w:color w:val="auto"/>
        </w:rPr>
        <w:t>Agentūros įgalioto pareigūno prašym</w:t>
      </w:r>
      <w:r w:rsidRPr="00D1433D">
        <w:rPr>
          <w:color w:val="auto"/>
        </w:rPr>
        <w:t>ui dėl</w:t>
      </w:r>
      <w:r w:rsidR="0000755D" w:rsidRPr="00D1433D">
        <w:rPr>
          <w:color w:val="auto"/>
        </w:rPr>
        <w:t xml:space="preserve"> teismo leidim</w:t>
      </w:r>
      <w:r w:rsidRPr="00D1433D">
        <w:rPr>
          <w:color w:val="auto"/>
        </w:rPr>
        <w:t>o</w:t>
      </w:r>
      <w:r w:rsidR="0000755D" w:rsidRPr="00D1433D">
        <w:rPr>
          <w:color w:val="auto"/>
        </w:rPr>
        <w:t xml:space="preserve"> </w:t>
      </w:r>
      <w:r w:rsidRPr="00D1433D">
        <w:rPr>
          <w:color w:val="auto"/>
        </w:rPr>
        <w:t xml:space="preserve">išdavimo </w:t>
      </w:r>
      <w:r w:rsidR="0000755D" w:rsidRPr="00D1433D">
        <w:rPr>
          <w:color w:val="auto"/>
        </w:rPr>
        <w:t xml:space="preserve">įeiti į juridinio ar fizinio asmens </w:t>
      </w:r>
      <w:r w:rsidR="0000755D" w:rsidRPr="00D1433D">
        <w:rPr>
          <w:bCs/>
          <w:color w:val="auto"/>
        </w:rPr>
        <w:t>–</w:t>
      </w:r>
      <w:r w:rsidR="0000755D" w:rsidRPr="00D1433D">
        <w:rPr>
          <w:color w:val="auto"/>
        </w:rPr>
        <w:t xml:space="preserve"> žemės ūkio ir maisto produktų pirkėjo, įtariamo padarius šio įstatymo pažeidimą, teritoriją </w:t>
      </w:r>
      <w:r w:rsidR="00CC1B36" w:rsidRPr="00D1433D">
        <w:rPr>
          <w:color w:val="auto"/>
        </w:rPr>
        <w:t>ir (</w:t>
      </w:r>
      <w:r w:rsidR="0000755D" w:rsidRPr="00D1433D">
        <w:rPr>
          <w:color w:val="auto"/>
        </w:rPr>
        <w:t>ar</w:t>
      </w:r>
      <w:r w:rsidR="00CC1B36" w:rsidRPr="00D1433D">
        <w:rPr>
          <w:color w:val="auto"/>
        </w:rPr>
        <w:t>)</w:t>
      </w:r>
      <w:r w:rsidR="0000755D" w:rsidRPr="00D1433D">
        <w:rPr>
          <w:color w:val="auto"/>
        </w:rPr>
        <w:t xml:space="preserve"> naudojamas patalpas</w:t>
      </w:r>
      <w:r w:rsidRPr="00D1433D">
        <w:rPr>
          <w:color w:val="auto"/>
        </w:rPr>
        <w:t>.</w:t>
      </w:r>
    </w:p>
    <w:p w14:paraId="284ED7BD" w14:textId="77777777" w:rsidR="00327638" w:rsidRPr="00D1433D" w:rsidRDefault="00327638" w:rsidP="00964F1A">
      <w:pPr>
        <w:ind w:firstLine="709"/>
        <w:rPr>
          <w:color w:val="auto"/>
        </w:rPr>
      </w:pPr>
      <w:bookmarkStart w:id="28" w:name="part_931040c12099442db4c004b64aac3294"/>
      <w:bookmarkEnd w:id="28"/>
    </w:p>
    <w:p w14:paraId="73B726FA" w14:textId="77777777" w:rsidR="00EB1FCB" w:rsidRPr="00D1433D" w:rsidRDefault="00EB1FCB" w:rsidP="00EB1FCB">
      <w:pPr>
        <w:ind w:firstLine="709"/>
        <w:rPr>
          <w:i/>
          <w:color w:val="auto"/>
        </w:rPr>
      </w:pPr>
      <w:r w:rsidRPr="00D1433D">
        <w:rPr>
          <w:i/>
          <w:color w:val="auto"/>
        </w:rPr>
        <w:t xml:space="preserve">Dėl NPPD įstatymo projekto </w:t>
      </w:r>
      <w:r w:rsidR="00E71C03" w:rsidRPr="00D1433D">
        <w:rPr>
          <w:i/>
          <w:color w:val="auto"/>
        </w:rPr>
        <w:t>17</w:t>
      </w:r>
      <w:r w:rsidRPr="00D1433D">
        <w:rPr>
          <w:i/>
          <w:color w:val="auto"/>
        </w:rPr>
        <w:t xml:space="preserve"> straipsnio</w:t>
      </w:r>
    </w:p>
    <w:p w14:paraId="545F434C" w14:textId="77777777" w:rsidR="007F1725" w:rsidRPr="00D1433D" w:rsidRDefault="00352F05">
      <w:pPr>
        <w:spacing w:before="40"/>
        <w:rPr>
          <w:color w:val="auto"/>
        </w:rPr>
      </w:pPr>
      <w:r w:rsidRPr="00D1433D">
        <w:rPr>
          <w:color w:val="auto"/>
        </w:rPr>
        <w:t xml:space="preserve">NPPD įstatymo projekto </w:t>
      </w:r>
      <w:r w:rsidR="00E71C03" w:rsidRPr="00D1433D">
        <w:rPr>
          <w:color w:val="auto"/>
        </w:rPr>
        <w:t>17</w:t>
      </w:r>
      <w:r w:rsidRPr="00D1433D">
        <w:rPr>
          <w:color w:val="auto"/>
        </w:rPr>
        <w:t xml:space="preserve"> straipsnyje nustatomi reikalavimai, susiję su pranešimu</w:t>
      </w:r>
      <w:r w:rsidR="00325B68" w:rsidRPr="00D1433D">
        <w:rPr>
          <w:color w:val="auto"/>
        </w:rPr>
        <w:t xml:space="preserve"> proceso dalyviams</w:t>
      </w:r>
      <w:r w:rsidRPr="00D1433D">
        <w:rPr>
          <w:color w:val="auto"/>
        </w:rPr>
        <w:t xml:space="preserve"> apie pasibaigusio pažeidimo tyrimo išvadas</w:t>
      </w:r>
      <w:r w:rsidR="001E2A15" w:rsidRPr="00D1433D">
        <w:rPr>
          <w:color w:val="auto"/>
        </w:rPr>
        <w:t>, apie bylos nagrinėjimo vietą, laiką ir tvarką (rašytinis arba žodinio procesas)</w:t>
      </w:r>
      <w:r w:rsidR="0045147C" w:rsidRPr="00D1433D">
        <w:rPr>
          <w:color w:val="auto"/>
        </w:rPr>
        <w:t>,</w:t>
      </w:r>
      <w:r w:rsidR="001E2A15" w:rsidRPr="00D1433D">
        <w:rPr>
          <w:color w:val="auto"/>
        </w:rPr>
        <w:t xml:space="preserve"> ir pasiūloma per nurodytą terminą iki bylos nagrinėjimo Agentūros posėdyje dienos raštu pateikti savo paaiškinimus dėl pažeidimo tyrimo išvadų. </w:t>
      </w:r>
    </w:p>
    <w:p w14:paraId="65A5ABD3" w14:textId="77777777" w:rsidR="00BA066F" w:rsidRPr="00D1433D" w:rsidRDefault="00BA066F" w:rsidP="001E2A15">
      <w:pPr>
        <w:rPr>
          <w:color w:val="auto"/>
        </w:rPr>
      </w:pPr>
    </w:p>
    <w:p w14:paraId="1FBDA91A" w14:textId="77777777" w:rsidR="00EB1FCB" w:rsidRPr="00D1433D" w:rsidRDefault="00EB1FCB" w:rsidP="00EB1FCB">
      <w:pPr>
        <w:ind w:firstLine="709"/>
        <w:rPr>
          <w:i/>
          <w:color w:val="auto"/>
        </w:rPr>
      </w:pPr>
      <w:r w:rsidRPr="00D1433D">
        <w:rPr>
          <w:i/>
          <w:color w:val="auto"/>
        </w:rPr>
        <w:t xml:space="preserve">Dėl NPPD įstatymo projekto </w:t>
      </w:r>
      <w:r w:rsidR="00E71C03" w:rsidRPr="00D1433D">
        <w:rPr>
          <w:i/>
          <w:color w:val="auto"/>
        </w:rPr>
        <w:t>18</w:t>
      </w:r>
      <w:r w:rsidRPr="00D1433D">
        <w:rPr>
          <w:i/>
          <w:color w:val="auto"/>
        </w:rPr>
        <w:t xml:space="preserve"> straipsnio</w:t>
      </w:r>
    </w:p>
    <w:p w14:paraId="4A0D100E" w14:textId="77777777" w:rsidR="007F1725" w:rsidRPr="00D1433D" w:rsidRDefault="00D63167">
      <w:pPr>
        <w:spacing w:before="40"/>
        <w:ind w:firstLine="709"/>
        <w:rPr>
          <w:color w:val="auto"/>
          <w:shd w:val="clear" w:color="auto" w:fill="FFFFFF"/>
        </w:rPr>
      </w:pPr>
      <w:r w:rsidRPr="00D1433D">
        <w:rPr>
          <w:color w:val="auto"/>
        </w:rPr>
        <w:t xml:space="preserve">NPPD įstatymo projekto </w:t>
      </w:r>
      <w:r w:rsidR="00E71C03" w:rsidRPr="00D1433D">
        <w:rPr>
          <w:color w:val="auto"/>
        </w:rPr>
        <w:t>18</w:t>
      </w:r>
      <w:r w:rsidRPr="00D1433D">
        <w:rPr>
          <w:color w:val="auto"/>
        </w:rPr>
        <w:t xml:space="preserve"> straipsnyje reglamentuojama bylų nagrinėjimo, sprendimų priėmimo, proceso šalių informavimo tvarka.</w:t>
      </w:r>
      <w:r w:rsidR="00BC5CF8" w:rsidRPr="00D1433D">
        <w:rPr>
          <w:color w:val="auto"/>
        </w:rPr>
        <w:t xml:space="preserve"> Šio straipsnio 1 dalyje nurodoma, kad bylos Agentūroje bus nagrinėjamos valstybine kalba, rašytinio arba žodinio proceso tvarka.</w:t>
      </w:r>
      <w:r w:rsidR="00BC5CF8" w:rsidRPr="00D1433D">
        <w:rPr>
          <w:color w:val="auto"/>
          <w:shd w:val="clear" w:color="auto" w:fill="FFFFFF"/>
        </w:rPr>
        <w:t xml:space="preserve"> Agentūra</w:t>
      </w:r>
      <w:r w:rsidR="00BC5CF8" w:rsidRPr="00D1433D">
        <w:rPr>
          <w:color w:val="auto"/>
        </w:rPr>
        <w:t xml:space="preserve"> </w:t>
      </w:r>
      <w:r w:rsidR="00BC5CF8" w:rsidRPr="00D1433D">
        <w:rPr>
          <w:color w:val="auto"/>
          <w:shd w:val="clear" w:color="auto" w:fill="FFFFFF"/>
        </w:rPr>
        <w:t xml:space="preserve">bylą žodinio proceso tvarka nagrinės tik gavusi motyvuotą pareiškėjo prašymą. </w:t>
      </w:r>
    </w:p>
    <w:p w14:paraId="722DB91B" w14:textId="77777777" w:rsidR="00FC5298" w:rsidRPr="00D1433D" w:rsidRDefault="00FC5298" w:rsidP="00BC5CF8">
      <w:pPr>
        <w:ind w:firstLine="709"/>
        <w:rPr>
          <w:color w:val="auto"/>
          <w:shd w:val="clear" w:color="auto" w:fill="FFFFFF"/>
        </w:rPr>
      </w:pPr>
    </w:p>
    <w:p w14:paraId="5F2340B6" w14:textId="77777777" w:rsidR="00EB1FCB" w:rsidRPr="00D1433D" w:rsidRDefault="00EB1FCB" w:rsidP="00EB1FCB">
      <w:pPr>
        <w:ind w:firstLine="709"/>
        <w:rPr>
          <w:i/>
          <w:color w:val="auto"/>
        </w:rPr>
      </w:pPr>
      <w:r w:rsidRPr="00D1433D">
        <w:rPr>
          <w:i/>
          <w:color w:val="auto"/>
        </w:rPr>
        <w:lastRenderedPageBreak/>
        <w:t xml:space="preserve">Dėl NPPD įstatymo projekto </w:t>
      </w:r>
      <w:r w:rsidR="00FD3FFA" w:rsidRPr="00D1433D">
        <w:rPr>
          <w:i/>
          <w:color w:val="auto"/>
        </w:rPr>
        <w:t>19</w:t>
      </w:r>
      <w:r w:rsidRPr="00D1433D">
        <w:rPr>
          <w:i/>
          <w:color w:val="auto"/>
        </w:rPr>
        <w:t xml:space="preserve"> straipsnio</w:t>
      </w:r>
    </w:p>
    <w:p w14:paraId="6676625A" w14:textId="77777777" w:rsidR="00252310" w:rsidRPr="00D1433D" w:rsidRDefault="001A5D9C" w:rsidP="00B07658">
      <w:pPr>
        <w:spacing w:before="40"/>
        <w:ind w:firstLine="709"/>
        <w:rPr>
          <w:bCs/>
          <w:color w:val="auto"/>
        </w:rPr>
      </w:pPr>
      <w:r w:rsidRPr="00D1433D">
        <w:rPr>
          <w:color w:val="auto"/>
        </w:rPr>
        <w:t>Atsi</w:t>
      </w:r>
      <w:r w:rsidR="00A52866" w:rsidRPr="00D1433D">
        <w:rPr>
          <w:color w:val="auto"/>
        </w:rPr>
        <w:t>ž</w:t>
      </w:r>
      <w:r w:rsidRPr="00D1433D">
        <w:rPr>
          <w:color w:val="auto"/>
        </w:rPr>
        <w:t xml:space="preserve">velgiant į Direktyvoje 2019/633/ES numatytą alternatyvaus ginčų sprendimo galimybę, taip pat siūloma NPPD įstatymo projekto </w:t>
      </w:r>
      <w:r w:rsidR="00FD3FFA" w:rsidRPr="00D1433D">
        <w:rPr>
          <w:color w:val="auto"/>
        </w:rPr>
        <w:t>19</w:t>
      </w:r>
      <w:r w:rsidRPr="00D1433D">
        <w:rPr>
          <w:color w:val="auto"/>
        </w:rPr>
        <w:t xml:space="preserve"> straipsniu </w:t>
      </w:r>
      <w:r w:rsidR="00252310" w:rsidRPr="00D1433D">
        <w:rPr>
          <w:color w:val="auto"/>
        </w:rPr>
        <w:t>sudaryti</w:t>
      </w:r>
      <w:r w:rsidR="009B2D6E" w:rsidRPr="00D1433D">
        <w:rPr>
          <w:color w:val="auto"/>
        </w:rPr>
        <w:t xml:space="preserve"> galimybę žemės ūkio ir maisto produktų tiekėjams ir šių produktų pirkėjams ginčus dėl taikomos nesąžiningos prekybos praktikos spręsti taikant ir alternatyvius ginčų sprendimo būdus</w:t>
      </w:r>
      <w:r w:rsidR="00252310" w:rsidRPr="00D1433D">
        <w:rPr>
          <w:color w:val="auto"/>
        </w:rPr>
        <w:t xml:space="preserve">: institucinį ar </w:t>
      </w:r>
      <w:r w:rsidR="00252310" w:rsidRPr="00D1433D">
        <w:rPr>
          <w:bCs/>
          <w:i/>
          <w:iCs/>
          <w:color w:val="auto"/>
        </w:rPr>
        <w:t>ad hoc</w:t>
      </w:r>
      <w:r w:rsidR="00252310" w:rsidRPr="00D1433D">
        <w:rPr>
          <w:bCs/>
          <w:color w:val="auto"/>
        </w:rPr>
        <w:t xml:space="preserve"> arbitražą ir mediaciją.</w:t>
      </w:r>
    </w:p>
    <w:p w14:paraId="66A80789" w14:textId="77777777" w:rsidR="00252310" w:rsidRPr="00D1433D" w:rsidRDefault="00252310" w:rsidP="00EB1FCB">
      <w:pPr>
        <w:ind w:firstLine="709"/>
        <w:rPr>
          <w:color w:val="auto"/>
        </w:rPr>
      </w:pPr>
    </w:p>
    <w:p w14:paraId="573601BD" w14:textId="77777777" w:rsidR="00EB1FCB" w:rsidRPr="00D1433D" w:rsidRDefault="00EB1FCB" w:rsidP="00EB1FCB">
      <w:pPr>
        <w:ind w:firstLine="709"/>
        <w:rPr>
          <w:i/>
          <w:color w:val="auto"/>
        </w:rPr>
      </w:pPr>
      <w:r w:rsidRPr="00D1433D">
        <w:rPr>
          <w:color w:val="auto"/>
        </w:rPr>
        <w:t>Dėl</w:t>
      </w:r>
      <w:r w:rsidRPr="00D1433D">
        <w:rPr>
          <w:i/>
          <w:color w:val="auto"/>
        </w:rPr>
        <w:t xml:space="preserve"> NPPD įstatymo projekto </w:t>
      </w:r>
      <w:r w:rsidR="00FD3FFA" w:rsidRPr="00D1433D">
        <w:rPr>
          <w:i/>
          <w:color w:val="auto"/>
        </w:rPr>
        <w:t>20</w:t>
      </w:r>
      <w:r w:rsidRPr="00D1433D">
        <w:rPr>
          <w:i/>
          <w:color w:val="auto"/>
        </w:rPr>
        <w:t xml:space="preserve"> straipsnio</w:t>
      </w:r>
    </w:p>
    <w:p w14:paraId="4DED89E0" w14:textId="77777777" w:rsidR="00DD7EF7" w:rsidRPr="00D1433D" w:rsidRDefault="00DD7EF7" w:rsidP="00B07658">
      <w:pPr>
        <w:spacing w:before="40"/>
        <w:rPr>
          <w:color w:val="auto"/>
        </w:rPr>
      </w:pPr>
      <w:r w:rsidRPr="00D1433D">
        <w:rPr>
          <w:color w:val="auto"/>
        </w:rPr>
        <w:t xml:space="preserve">NPPD įstatymo projekto </w:t>
      </w:r>
      <w:r w:rsidR="00FD3FFA" w:rsidRPr="00D1433D">
        <w:rPr>
          <w:color w:val="auto"/>
        </w:rPr>
        <w:t>20</w:t>
      </w:r>
      <w:r w:rsidRPr="00D1433D">
        <w:rPr>
          <w:color w:val="auto"/>
        </w:rPr>
        <w:t xml:space="preserve"> straipsnyje reglamentuojamas Agentūros ir jos įgaliotų pareigūnų priimtų sprendimų apskundimas teismui Lietuvos Respublikos administracinių bylų teisenos įstatymo nustatyta tvarka. Ši</w:t>
      </w:r>
      <w:r w:rsidR="0044656F" w:rsidRPr="00D1433D">
        <w:rPr>
          <w:color w:val="auto"/>
        </w:rPr>
        <w:t>ame</w:t>
      </w:r>
      <w:r w:rsidRPr="00D1433D">
        <w:rPr>
          <w:color w:val="auto"/>
        </w:rPr>
        <w:t xml:space="preserve"> straipsn</w:t>
      </w:r>
      <w:r w:rsidR="0044656F" w:rsidRPr="00D1433D">
        <w:rPr>
          <w:color w:val="auto"/>
        </w:rPr>
        <w:t>yje</w:t>
      </w:r>
      <w:r w:rsidR="00041A61" w:rsidRPr="00D1433D">
        <w:rPr>
          <w:color w:val="auto"/>
        </w:rPr>
        <w:t xml:space="preserve"> taip pat</w:t>
      </w:r>
      <w:r w:rsidRPr="00D1433D">
        <w:rPr>
          <w:color w:val="auto"/>
        </w:rPr>
        <w:t xml:space="preserve"> nurodoma, kad kreipimasis į teismą nesustabdo sprendimo vykdymo, jeigu teismas nenustato kitaip.</w:t>
      </w:r>
    </w:p>
    <w:p w14:paraId="2CCF2487" w14:textId="77777777" w:rsidR="00DD7EF7" w:rsidRPr="00D1433D" w:rsidRDefault="00DD7EF7" w:rsidP="0037324B">
      <w:pPr>
        <w:ind w:firstLine="709"/>
        <w:rPr>
          <w:color w:val="auto"/>
        </w:rPr>
      </w:pPr>
    </w:p>
    <w:p w14:paraId="21B913D4" w14:textId="77777777" w:rsidR="00EB1FCB" w:rsidRPr="00D1433D" w:rsidRDefault="00EB1FCB" w:rsidP="00EB1FCB">
      <w:pPr>
        <w:ind w:firstLine="709"/>
        <w:rPr>
          <w:i/>
          <w:color w:val="auto"/>
        </w:rPr>
      </w:pPr>
      <w:r w:rsidRPr="00D1433D">
        <w:rPr>
          <w:i/>
          <w:color w:val="auto"/>
        </w:rPr>
        <w:t xml:space="preserve">Dėl NPPD įstatymo projekto </w:t>
      </w:r>
      <w:r w:rsidR="00FD3FFA" w:rsidRPr="00D1433D">
        <w:rPr>
          <w:i/>
          <w:color w:val="auto"/>
        </w:rPr>
        <w:t>21</w:t>
      </w:r>
      <w:r w:rsidRPr="00D1433D">
        <w:rPr>
          <w:i/>
          <w:color w:val="auto"/>
        </w:rPr>
        <w:t xml:space="preserve"> straipsnio</w:t>
      </w:r>
    </w:p>
    <w:p w14:paraId="543A7C1D" w14:textId="77777777" w:rsidR="00694B92" w:rsidRPr="00D1433D" w:rsidRDefault="00694B92" w:rsidP="00B07658">
      <w:pPr>
        <w:spacing w:before="40"/>
        <w:rPr>
          <w:color w:val="auto"/>
        </w:rPr>
      </w:pPr>
      <w:r w:rsidRPr="00D1433D">
        <w:rPr>
          <w:color w:val="auto"/>
        </w:rPr>
        <w:t xml:space="preserve">NPPD įstatymo projekto </w:t>
      </w:r>
      <w:r w:rsidR="00FD3FFA" w:rsidRPr="00D1433D">
        <w:rPr>
          <w:color w:val="auto"/>
        </w:rPr>
        <w:t>21</w:t>
      </w:r>
      <w:r w:rsidRPr="00D1433D">
        <w:rPr>
          <w:color w:val="auto"/>
        </w:rPr>
        <w:t xml:space="preserve"> straipsnio 1 dalyje siūloma nustatyti, kad priežiūros institucijos skiriamos </w:t>
      </w:r>
      <w:r w:rsidR="00252310" w:rsidRPr="00D1433D">
        <w:rPr>
          <w:color w:val="auto"/>
        </w:rPr>
        <w:t xml:space="preserve">sankcijos </w:t>
      </w:r>
      <w:r w:rsidRPr="00D1433D">
        <w:rPr>
          <w:color w:val="auto"/>
        </w:rPr>
        <w:t xml:space="preserve">turi būti </w:t>
      </w:r>
      <w:r w:rsidRPr="00D1433D">
        <w:rPr>
          <w:i/>
          <w:color w:val="auto"/>
        </w:rPr>
        <w:t>veiksmingos, proporcingos ir atgrasančios</w:t>
      </w:r>
      <w:r w:rsidRPr="00D1433D">
        <w:rPr>
          <w:color w:val="auto"/>
        </w:rPr>
        <w:t>, jų dydis priklauso nuo pažeidimo pobūdžio, pažeidimo trukmės ir masto, atsakomybę lengvinančių ir sunkinančių aplinkybių.</w:t>
      </w:r>
    </w:p>
    <w:p w14:paraId="1E48B094" w14:textId="7D2036A1" w:rsidR="00DC07E9" w:rsidRPr="00F97D9C" w:rsidRDefault="00DC07E9" w:rsidP="00DC07E9">
      <w:pPr>
        <w:ind w:firstLine="709"/>
        <w:rPr>
          <w:color w:val="auto"/>
        </w:rPr>
      </w:pPr>
      <w:r w:rsidRPr="00F97D9C">
        <w:rPr>
          <w:color w:val="auto"/>
        </w:rPr>
        <w:t xml:space="preserve">NPPD </w:t>
      </w:r>
      <w:r w:rsidRPr="00F97D9C">
        <w:rPr>
          <w:noProof w:val="0"/>
          <w:color w:val="auto"/>
        </w:rPr>
        <w:t>įstatymo</w:t>
      </w:r>
      <w:r w:rsidRPr="00F97D9C">
        <w:rPr>
          <w:color w:val="auto"/>
        </w:rPr>
        <w:t xml:space="preserve"> projekto 21 straipsnio 2 dalyje siūloma nustatyti, kad už šio įstatymo </w:t>
      </w:r>
      <w:r w:rsidRPr="00F97D9C">
        <w:rPr>
          <w:color w:val="auto"/>
        </w:rPr>
        <w:br/>
        <w:t>4 straipsnio 1 dalyje nurodytų draudžiamų nesąžiningos prekybos praktikos veiksmų</w:t>
      </w:r>
      <w:r w:rsidR="003A0C0A" w:rsidRPr="00172DD6">
        <w:rPr>
          <w:color w:val="auto"/>
        </w:rPr>
        <w:t>,</w:t>
      </w:r>
      <w:r w:rsidR="003A0C0A" w:rsidRPr="00172DD6">
        <w:rPr>
          <w:color w:val="auto"/>
          <w:u w:val="single"/>
        </w:rPr>
        <w:t xml:space="preserve"> susijusių su vėluojančiais atsiskaitymais (mokėjimais) su žemės ūkio ir maisto produktų tiekėjais,</w:t>
      </w:r>
      <w:r w:rsidRPr="00172DD6">
        <w:rPr>
          <w:color w:val="auto"/>
        </w:rPr>
        <w:t xml:space="preserve"> </w:t>
      </w:r>
      <w:r w:rsidRPr="00F97D9C">
        <w:rPr>
          <w:color w:val="auto"/>
        </w:rPr>
        <w:t xml:space="preserve">taikymą asmenys bus </w:t>
      </w:r>
      <w:r w:rsidRPr="00F97D9C">
        <w:rPr>
          <w:color w:val="auto"/>
          <w:shd w:val="clear" w:color="auto" w:fill="FFFFFF"/>
        </w:rPr>
        <w:t>traukiami administracinėn atsakomybėn ANK nustatyta tvarka.</w:t>
      </w:r>
      <w:r w:rsidRPr="00F97D9C">
        <w:rPr>
          <w:color w:val="auto"/>
        </w:rPr>
        <w:t xml:space="preserve"> Pažymėtina, kad baudų dydis pirkėjui </w:t>
      </w:r>
      <w:r w:rsidRPr="00F97D9C">
        <w:rPr>
          <w:bCs/>
          <w:color w:val="auto"/>
        </w:rPr>
        <w:t>priklausys nuo pradelstų skolų tiekėjui dydžio</w:t>
      </w:r>
      <w:r w:rsidRPr="00F97D9C">
        <w:rPr>
          <w:color w:val="auto"/>
        </w:rPr>
        <w:t xml:space="preserve">. Administracinę atsakomybę pirkėjui </w:t>
      </w:r>
      <w:r w:rsidRPr="00F97D9C">
        <w:rPr>
          <w:bCs/>
          <w:color w:val="auto"/>
        </w:rPr>
        <w:t>(juridinio asmens vadovui ar kitam atsakingam asmeniui)</w:t>
      </w:r>
      <w:r w:rsidRPr="00F97D9C">
        <w:rPr>
          <w:color w:val="auto"/>
        </w:rPr>
        <w:t xml:space="preserve"> </w:t>
      </w:r>
      <w:r w:rsidRPr="00F97D9C">
        <w:rPr>
          <w:bCs/>
          <w:color w:val="auto"/>
        </w:rPr>
        <w:t>už</w:t>
      </w:r>
      <w:r w:rsidRPr="00F97D9C">
        <w:rPr>
          <w:color w:val="auto"/>
        </w:rPr>
        <w:t xml:space="preserve"> NPPD įstatymo 4 straipsnio 1 dalyje nurodytus draudžiamos praktikos veiksmus siūloma taikyti </w:t>
      </w:r>
      <w:r w:rsidR="0039708C">
        <w:rPr>
          <w:color w:val="auto"/>
        </w:rPr>
        <w:t>dėl to</w:t>
      </w:r>
      <w:r w:rsidRPr="00F97D9C">
        <w:rPr>
          <w:color w:val="auto"/>
        </w:rPr>
        <w:t xml:space="preserve">, </w:t>
      </w:r>
      <w:r w:rsidR="00C74196">
        <w:rPr>
          <w:color w:val="auto"/>
        </w:rPr>
        <w:t>nes</w:t>
      </w:r>
      <w:r w:rsidRPr="00F97D9C">
        <w:rPr>
          <w:color w:val="auto"/>
        </w:rPr>
        <w:t>:</w:t>
      </w:r>
    </w:p>
    <w:p w14:paraId="65AAE984" w14:textId="03EC4133" w:rsidR="00DC07E9" w:rsidRPr="00D46242" w:rsidRDefault="00DC07E9" w:rsidP="00DC07E9">
      <w:pPr>
        <w:rPr>
          <w:color w:val="auto"/>
        </w:rPr>
      </w:pPr>
      <w:r w:rsidRPr="003A0C0A">
        <w:rPr>
          <w:color w:val="auto"/>
        </w:rPr>
        <w:t>1) tokia pati administracinė atsakomybė jau daugelį metų yra taikoma ir</w:t>
      </w:r>
      <w:r w:rsidR="00A54904" w:rsidRPr="003A0C0A">
        <w:rPr>
          <w:bCs/>
          <w:color w:val="auto"/>
        </w:rPr>
        <w:t xml:space="preserve"> visiems </w:t>
      </w:r>
      <w:r w:rsidRPr="003A0C0A">
        <w:rPr>
          <w:color w:val="auto"/>
        </w:rPr>
        <w:t>žemės ūkio produkcijos pirkėjams už pavėluotus atsiskaitymus su šios produkcijos pardavėjais, vadovaujant</w:t>
      </w:r>
      <w:r w:rsidRPr="00644512">
        <w:rPr>
          <w:color w:val="auto"/>
        </w:rPr>
        <w:t xml:space="preserve">is Atsiskaitymo įstatymo nuostatomis; </w:t>
      </w:r>
    </w:p>
    <w:p w14:paraId="60864F26" w14:textId="6E13ACBE" w:rsidR="003A0C0A" w:rsidRPr="003A0C0A" w:rsidRDefault="003A0C0A" w:rsidP="003A0C0A">
      <w:pPr>
        <w:ind w:firstLine="709"/>
        <w:rPr>
          <w:color w:val="auto"/>
        </w:rPr>
      </w:pPr>
      <w:r w:rsidRPr="003A0C0A">
        <w:rPr>
          <w:color w:val="auto"/>
        </w:rPr>
        <w:t xml:space="preserve">2) smulkesnieji žemės ūkio ir maisto produktų </w:t>
      </w:r>
      <w:r w:rsidRPr="003A0C0A">
        <w:rPr>
          <w:b/>
          <w:bCs/>
          <w:color w:val="auto"/>
        </w:rPr>
        <w:t>pirkėjai</w:t>
      </w:r>
      <w:r w:rsidRPr="003A0C0A">
        <w:rPr>
          <w:color w:val="auto"/>
        </w:rPr>
        <w:t xml:space="preserve"> </w:t>
      </w:r>
      <w:r w:rsidRPr="003A0C0A">
        <w:rPr>
          <w:b/>
          <w:bCs/>
          <w:color w:val="auto"/>
        </w:rPr>
        <w:t>dėl nesavalaikių atsiskaitymų su jais už jų parduotus produktus</w:t>
      </w:r>
      <w:r w:rsidRPr="003A0C0A">
        <w:rPr>
          <w:color w:val="auto"/>
        </w:rPr>
        <w:t xml:space="preserve"> (ypač ta</w:t>
      </w:r>
      <w:r w:rsidR="001462EC">
        <w:rPr>
          <w:color w:val="auto"/>
        </w:rPr>
        <w:t>i</w:t>
      </w:r>
      <w:r w:rsidRPr="003A0C0A">
        <w:rPr>
          <w:color w:val="auto"/>
        </w:rPr>
        <w:t xml:space="preserve"> aktualu esant ekstremalioms ar krizinėms situacijoms) dažnai stokoja apyvartinių lėšų (</w:t>
      </w:r>
      <w:r w:rsidRPr="003A0C0A">
        <w:rPr>
          <w:b/>
          <w:bCs/>
          <w:color w:val="auto"/>
        </w:rPr>
        <w:t>kitaip nei</w:t>
      </w:r>
      <w:r w:rsidRPr="003A0C0A">
        <w:rPr>
          <w:color w:val="auto"/>
        </w:rPr>
        <w:t xml:space="preserve"> </w:t>
      </w:r>
      <w:r w:rsidRPr="003A0C0A">
        <w:rPr>
          <w:b/>
          <w:bCs/>
          <w:color w:val="auto"/>
        </w:rPr>
        <w:t>didelę rinkos galią turinčios mažmeninės prekybos įmonės)</w:t>
      </w:r>
      <w:r w:rsidRPr="003A0C0A">
        <w:rPr>
          <w:color w:val="auto"/>
        </w:rPr>
        <w:t xml:space="preserve"> atsiskaitymams su visų rūšių kreditoriais (pvz., valstybės biudžetu ir žaliavų tiekėjais);</w:t>
      </w:r>
    </w:p>
    <w:p w14:paraId="1B974397" w14:textId="67E0EB5F" w:rsidR="003A0C0A" w:rsidRPr="003A0C0A" w:rsidRDefault="003A0C0A" w:rsidP="003A0C0A">
      <w:pPr>
        <w:ind w:firstLine="709"/>
        <w:rPr>
          <w:color w:val="auto"/>
        </w:rPr>
      </w:pPr>
      <w:r w:rsidRPr="003A0C0A">
        <w:rPr>
          <w:color w:val="auto"/>
        </w:rPr>
        <w:t xml:space="preserve">3) jeigu dėl vėluojančių mokėjimų tiekėjams NPPDĮ būtų įtvirtinti analogiški draudimai kaip  siūlomi nustatyti MPĮNVDĮ (t. y. bausti ir pirkėją (įmonę) iki </w:t>
      </w:r>
      <w:r w:rsidRPr="003A0C0A">
        <w:rPr>
          <w:b/>
          <w:bCs/>
          <w:color w:val="auto"/>
        </w:rPr>
        <w:t>0,7 proc.</w:t>
      </w:r>
      <w:r w:rsidRPr="003A0C0A">
        <w:rPr>
          <w:color w:val="auto"/>
        </w:rPr>
        <w:t xml:space="preserve"> dydžio bauda nuo jo metinių pajamų bei </w:t>
      </w:r>
      <w:r w:rsidR="001462EC">
        <w:rPr>
          <w:color w:val="auto"/>
        </w:rPr>
        <w:t>taip pat</w:t>
      </w:r>
      <w:r w:rsidRPr="003A0C0A">
        <w:rPr>
          <w:color w:val="auto"/>
        </w:rPr>
        <w:t xml:space="preserve"> dar taikyti pirkėjo (įmonės) vadovui ir ANK 179 straipsnyje numatytas baudas, tai </w:t>
      </w:r>
      <w:r w:rsidRPr="003A0C0A">
        <w:rPr>
          <w:b/>
          <w:bCs/>
          <w:color w:val="auto"/>
        </w:rPr>
        <w:t>smu</w:t>
      </w:r>
      <w:r w:rsidR="001462EC">
        <w:rPr>
          <w:b/>
          <w:bCs/>
          <w:color w:val="auto"/>
        </w:rPr>
        <w:t>l</w:t>
      </w:r>
      <w:r w:rsidRPr="003A0C0A">
        <w:rPr>
          <w:b/>
          <w:bCs/>
          <w:color w:val="auto"/>
        </w:rPr>
        <w:t>kiesiems žemės ūkio ir maisto produktų pirkėjams</w:t>
      </w:r>
      <w:r w:rsidRPr="003A0C0A">
        <w:rPr>
          <w:color w:val="auto"/>
        </w:rPr>
        <w:t xml:space="preserve">, kurių apyvartą sudarytų </w:t>
      </w:r>
      <w:r w:rsidRPr="003A0C0A">
        <w:rPr>
          <w:b/>
          <w:bCs/>
          <w:color w:val="auto"/>
        </w:rPr>
        <w:t>2 mln. eurų</w:t>
      </w:r>
      <w:r w:rsidRPr="003A0C0A">
        <w:rPr>
          <w:color w:val="auto"/>
        </w:rPr>
        <w:t xml:space="preserve"> ir kiek daugiau, </w:t>
      </w:r>
      <w:r w:rsidRPr="003A0C0A">
        <w:rPr>
          <w:b/>
          <w:bCs/>
          <w:color w:val="auto"/>
        </w:rPr>
        <w:t>tiesiogine to žodžio prasme iškiltų reali bankrotų grėsmė</w:t>
      </w:r>
      <w:r w:rsidRPr="003A0C0A">
        <w:rPr>
          <w:color w:val="auto"/>
        </w:rPr>
        <w:t xml:space="preserve">. </w:t>
      </w:r>
    </w:p>
    <w:p w14:paraId="523D8F09" w14:textId="037835E5" w:rsidR="00694B92" w:rsidRPr="00D1433D" w:rsidRDefault="00694B92" w:rsidP="002D0FEF">
      <w:pPr>
        <w:rPr>
          <w:color w:val="auto"/>
        </w:rPr>
      </w:pPr>
      <w:r w:rsidRPr="00D1433D">
        <w:rPr>
          <w:color w:val="auto"/>
        </w:rPr>
        <w:t xml:space="preserve">NPPD įstatymo projekto </w:t>
      </w:r>
      <w:r w:rsidR="00FD3FFA" w:rsidRPr="00D1433D">
        <w:rPr>
          <w:color w:val="auto"/>
        </w:rPr>
        <w:t>21</w:t>
      </w:r>
      <w:r w:rsidRPr="00D1433D">
        <w:rPr>
          <w:color w:val="auto"/>
        </w:rPr>
        <w:t xml:space="preserve"> straipsnio 3 dalyje siūloma nustatyti, kad </w:t>
      </w:r>
      <w:bookmarkStart w:id="29" w:name="_Hlk34136082"/>
      <w:r w:rsidRPr="00D1433D">
        <w:rPr>
          <w:color w:val="auto"/>
        </w:rPr>
        <w:t xml:space="preserve">už šio įstatymo </w:t>
      </w:r>
      <w:r w:rsidR="00B7347F" w:rsidRPr="00D1433D">
        <w:rPr>
          <w:color w:val="auto"/>
        </w:rPr>
        <w:br/>
      </w:r>
      <w:r w:rsidRPr="00D1433D">
        <w:rPr>
          <w:color w:val="auto"/>
        </w:rPr>
        <w:t xml:space="preserve">4 straipsnio </w:t>
      </w:r>
      <w:r w:rsidR="00B7347F" w:rsidRPr="00D1433D">
        <w:rPr>
          <w:color w:val="auto"/>
        </w:rPr>
        <w:t>2</w:t>
      </w:r>
      <w:r w:rsidRPr="00D1433D">
        <w:rPr>
          <w:color w:val="auto"/>
        </w:rPr>
        <w:t xml:space="preserve"> dalies </w:t>
      </w:r>
      <w:r w:rsidR="00B7347F" w:rsidRPr="00D1433D">
        <w:rPr>
          <w:color w:val="auto"/>
        </w:rPr>
        <w:t>1</w:t>
      </w:r>
      <w:r w:rsidRPr="00D1433D">
        <w:rPr>
          <w:color w:val="auto"/>
        </w:rPr>
        <w:t>–</w:t>
      </w:r>
      <w:r w:rsidR="00D754C1">
        <w:rPr>
          <w:color w:val="auto"/>
        </w:rPr>
        <w:t>8</w:t>
      </w:r>
      <w:r w:rsidRPr="00D1433D">
        <w:rPr>
          <w:color w:val="auto"/>
        </w:rPr>
        <w:t xml:space="preserve"> punktuose ir </w:t>
      </w:r>
      <w:r w:rsidR="00B91A5F" w:rsidRPr="00D1433D">
        <w:rPr>
          <w:color w:val="auto"/>
        </w:rPr>
        <w:t>5</w:t>
      </w:r>
      <w:r w:rsidRPr="00D1433D">
        <w:rPr>
          <w:color w:val="auto"/>
        </w:rPr>
        <w:t xml:space="preserve"> dalyje nurodytus draudžiamus nesąžiningos prekybos praktikos veiksmus</w:t>
      </w:r>
      <w:r w:rsidR="008E7F86" w:rsidRPr="00D1433D">
        <w:rPr>
          <w:color w:val="auto"/>
        </w:rPr>
        <w:t xml:space="preserve">, kuriuos taiko </w:t>
      </w:r>
      <w:r w:rsidRPr="00D1433D">
        <w:rPr>
          <w:bCs/>
          <w:color w:val="auto"/>
        </w:rPr>
        <w:t>pirkėja</w:t>
      </w:r>
      <w:r w:rsidR="008E7F86" w:rsidRPr="00D1433D">
        <w:rPr>
          <w:bCs/>
          <w:color w:val="auto"/>
        </w:rPr>
        <w:t>i</w:t>
      </w:r>
      <w:r w:rsidRPr="00D1433D">
        <w:rPr>
          <w:bCs/>
          <w:color w:val="auto"/>
        </w:rPr>
        <w:t>,</w:t>
      </w:r>
      <w:r w:rsidRPr="00D1433D">
        <w:rPr>
          <w:color w:val="auto"/>
        </w:rPr>
        <w:t xml:space="preserve"> </w:t>
      </w:r>
      <w:r w:rsidRPr="00D1433D">
        <w:rPr>
          <w:bCs/>
          <w:color w:val="auto"/>
        </w:rPr>
        <w:t>išskyrus didelę rinkos galią turinčias mažmenines prekybos įmones</w:t>
      </w:r>
      <w:r w:rsidRPr="00D1433D">
        <w:rPr>
          <w:color w:val="auto"/>
        </w:rPr>
        <w:t xml:space="preserve">, gali būti skiriama bauda iki </w:t>
      </w:r>
      <w:r w:rsidR="00D754C1" w:rsidRPr="00644512">
        <w:rPr>
          <w:b/>
          <w:bCs/>
          <w:color w:val="auto"/>
        </w:rPr>
        <w:t>0,7</w:t>
      </w:r>
      <w:r w:rsidR="00D87B74" w:rsidRPr="00D1433D">
        <w:rPr>
          <w:color w:val="auto"/>
        </w:rPr>
        <w:t xml:space="preserve"> </w:t>
      </w:r>
      <w:r w:rsidRPr="00D1433D">
        <w:rPr>
          <w:color w:val="auto"/>
        </w:rPr>
        <w:t>procent</w:t>
      </w:r>
      <w:r w:rsidR="00D87B74" w:rsidRPr="00D1433D">
        <w:rPr>
          <w:color w:val="auto"/>
        </w:rPr>
        <w:t>o</w:t>
      </w:r>
      <w:r w:rsidRPr="00D1433D">
        <w:rPr>
          <w:color w:val="auto"/>
        </w:rPr>
        <w:t xml:space="preserve"> nuo pardavimo pajamų </w:t>
      </w:r>
      <w:r w:rsidR="003269B4" w:rsidRPr="00D1433D">
        <w:rPr>
          <w:color w:val="auto"/>
        </w:rPr>
        <w:t>per</w:t>
      </w:r>
      <w:r w:rsidRPr="00D1433D">
        <w:rPr>
          <w:color w:val="auto"/>
        </w:rPr>
        <w:t xml:space="preserve"> praėjusius finansinius metus</w:t>
      </w:r>
      <w:r w:rsidR="00B7347F" w:rsidRPr="00D1433D">
        <w:rPr>
          <w:color w:val="auto"/>
        </w:rPr>
        <w:t xml:space="preserve">, </w:t>
      </w:r>
      <w:r w:rsidR="003269B4" w:rsidRPr="00D1433D">
        <w:rPr>
          <w:color w:val="auto"/>
        </w:rPr>
        <w:t>ėjusius prieš tuos metus, kuriais buvo padaryti šio įstatymo 4 straipsnio 2 dalies 1–</w:t>
      </w:r>
      <w:r w:rsidR="00D754C1">
        <w:rPr>
          <w:color w:val="auto"/>
        </w:rPr>
        <w:t>8</w:t>
      </w:r>
      <w:r w:rsidR="00D754C1" w:rsidRPr="00D1433D">
        <w:rPr>
          <w:color w:val="auto"/>
        </w:rPr>
        <w:t xml:space="preserve"> </w:t>
      </w:r>
      <w:r w:rsidR="003269B4" w:rsidRPr="00D1433D">
        <w:rPr>
          <w:color w:val="auto"/>
        </w:rPr>
        <w:t xml:space="preserve">punktuose ir 5 dalyje nurodyti draudžiami veiksmai, </w:t>
      </w:r>
      <w:r w:rsidR="00B7347F" w:rsidRPr="00D1433D">
        <w:rPr>
          <w:color w:val="auto"/>
        </w:rPr>
        <w:t xml:space="preserve">bet ne </w:t>
      </w:r>
      <w:r w:rsidR="00D754C1">
        <w:rPr>
          <w:color w:val="auto"/>
        </w:rPr>
        <w:t>mažiau</w:t>
      </w:r>
      <w:r w:rsidR="00B7347F" w:rsidRPr="00D1433D">
        <w:rPr>
          <w:color w:val="auto"/>
        </w:rPr>
        <w:t xml:space="preserve"> kaip </w:t>
      </w:r>
      <w:r w:rsidR="00D754C1" w:rsidRPr="00F93D2D">
        <w:rPr>
          <w:color w:val="auto"/>
        </w:rPr>
        <w:t>50</w:t>
      </w:r>
      <w:r w:rsidR="00D754C1">
        <w:rPr>
          <w:color w:val="auto"/>
        </w:rPr>
        <w:t xml:space="preserve">0 </w:t>
      </w:r>
      <w:r w:rsidR="00B7347F" w:rsidRPr="00D1433D">
        <w:rPr>
          <w:color w:val="auto"/>
        </w:rPr>
        <w:t>eurų</w:t>
      </w:r>
      <w:r w:rsidRPr="00D1433D">
        <w:rPr>
          <w:color w:val="auto"/>
        </w:rPr>
        <w:t xml:space="preserve">. </w:t>
      </w:r>
    </w:p>
    <w:bookmarkEnd w:id="29"/>
    <w:p w14:paraId="1EA53685" w14:textId="77777777" w:rsidR="006B5574" w:rsidRPr="00D1433D" w:rsidRDefault="00715C62" w:rsidP="006B5574">
      <w:pPr>
        <w:rPr>
          <w:rFonts w:eastAsia="Calibri"/>
          <w:color w:val="auto"/>
        </w:rPr>
      </w:pPr>
      <w:r w:rsidRPr="00D1433D">
        <w:rPr>
          <w:color w:val="auto"/>
        </w:rPr>
        <w:t xml:space="preserve">NPPD įstatymo projekto </w:t>
      </w:r>
      <w:r w:rsidR="00FD3FFA" w:rsidRPr="00D1433D">
        <w:rPr>
          <w:color w:val="auto"/>
        </w:rPr>
        <w:t>21</w:t>
      </w:r>
      <w:r w:rsidRPr="00D1433D">
        <w:rPr>
          <w:color w:val="auto"/>
        </w:rPr>
        <w:t xml:space="preserve"> straipsnio 4 dalyje siūloma nustatyti, kad šio straipsnio 3 dalyje nurodytos </w:t>
      </w:r>
      <w:r w:rsidRPr="00D1433D">
        <w:rPr>
          <w:rFonts w:eastAsia="Calibri"/>
          <w:color w:val="auto"/>
        </w:rPr>
        <w:t xml:space="preserve">baudos dydis bus apskaičiuojamas ir skiriamas pirkėjui </w:t>
      </w:r>
      <w:r w:rsidRPr="00D1433D">
        <w:rPr>
          <w:rFonts w:eastAsia="Calibri"/>
          <w:color w:val="auto"/>
          <w:u w:val="single"/>
        </w:rPr>
        <w:t>vadovaujantis trimis etapais</w:t>
      </w:r>
      <w:r w:rsidR="006B5574" w:rsidRPr="00D1433D">
        <w:rPr>
          <w:rFonts w:eastAsia="Calibri"/>
          <w:color w:val="auto"/>
          <w:u w:val="single"/>
        </w:rPr>
        <w:t>:</w:t>
      </w:r>
    </w:p>
    <w:p w14:paraId="43295585" w14:textId="77A5FE0E" w:rsidR="009D20F9" w:rsidRDefault="003269B4" w:rsidP="00636F61">
      <w:pPr>
        <w:tabs>
          <w:tab w:val="left" w:pos="851"/>
        </w:tabs>
        <w:rPr>
          <w:rFonts w:eastAsia="Calibri"/>
          <w:color w:val="auto"/>
        </w:rPr>
      </w:pPr>
      <w:r w:rsidRPr="00D1433D">
        <w:rPr>
          <w:rFonts w:eastAsia="Calibri"/>
          <w:color w:val="auto"/>
        </w:rPr>
        <w:t xml:space="preserve">- </w:t>
      </w:r>
      <w:r w:rsidRPr="00D1433D">
        <w:rPr>
          <w:rFonts w:eastAsia="Calibri"/>
          <w:color w:val="auto"/>
          <w:u w:val="single"/>
        </w:rPr>
        <w:t>pirmuoju etapu</w:t>
      </w:r>
      <w:r w:rsidRPr="00D1433D">
        <w:rPr>
          <w:rFonts w:eastAsia="Calibri"/>
          <w:color w:val="auto"/>
        </w:rPr>
        <w:t xml:space="preserve"> apskaičiuojamas </w:t>
      </w:r>
      <w:r w:rsidRPr="00D1433D">
        <w:rPr>
          <w:rFonts w:eastAsia="Calibri"/>
          <w:color w:val="auto"/>
          <w:u w:val="single"/>
        </w:rPr>
        <w:t>pradinis baudos dydis</w:t>
      </w:r>
      <w:r w:rsidRPr="00D1433D">
        <w:rPr>
          <w:rFonts w:eastAsia="Calibri"/>
          <w:color w:val="auto"/>
        </w:rPr>
        <w:t xml:space="preserve">, kuris yra </w:t>
      </w:r>
      <w:r w:rsidRPr="00644512">
        <w:rPr>
          <w:rFonts w:eastAsia="Calibri"/>
          <w:b/>
          <w:bCs/>
          <w:color w:val="auto"/>
        </w:rPr>
        <w:t>0,05</w:t>
      </w:r>
      <w:r w:rsidRPr="00D1433D">
        <w:rPr>
          <w:rFonts w:eastAsia="Calibri"/>
          <w:color w:val="auto"/>
        </w:rPr>
        <w:t xml:space="preserve"> procento</w:t>
      </w:r>
      <w:r w:rsidRPr="00D1433D">
        <w:rPr>
          <w:rFonts w:eastAsia="Calibri"/>
          <w:bCs/>
          <w:color w:val="auto"/>
        </w:rPr>
        <w:t xml:space="preserve"> </w:t>
      </w:r>
      <w:r w:rsidRPr="00D1433D">
        <w:rPr>
          <w:rFonts w:eastAsia="Calibri"/>
          <w:color w:val="auto"/>
        </w:rPr>
        <w:t>nuo pirkėjo pardavimo pajamų, apskaičiuotų pagal šio straipsnio 3 dalies nuostatas</w:t>
      </w:r>
      <w:r w:rsidR="009D20F9" w:rsidRPr="00D1433D">
        <w:rPr>
          <w:rFonts w:eastAsia="Calibri"/>
          <w:color w:val="auto"/>
        </w:rPr>
        <w:t>.</w:t>
      </w:r>
      <w:r w:rsidR="009D20F9" w:rsidRPr="00D1433D">
        <w:rPr>
          <w:color w:val="auto"/>
        </w:rPr>
        <w:t xml:space="preserve"> </w:t>
      </w:r>
      <w:bookmarkStart w:id="30" w:name="_Hlk57527166"/>
      <w:r w:rsidR="0091239E" w:rsidRPr="00D1433D">
        <w:rPr>
          <w:rFonts w:eastAsia="Calibri"/>
          <w:color w:val="auto"/>
          <w:u w:val="single"/>
        </w:rPr>
        <w:t>Tok</w:t>
      </w:r>
      <w:r w:rsidR="0022650F">
        <w:rPr>
          <w:rFonts w:eastAsia="Calibri"/>
          <w:color w:val="auto"/>
          <w:u w:val="single"/>
        </w:rPr>
        <w:t>io</w:t>
      </w:r>
      <w:r w:rsidR="0091239E" w:rsidRPr="00D1433D">
        <w:rPr>
          <w:rFonts w:eastAsia="Calibri"/>
          <w:color w:val="auto"/>
          <w:u w:val="single"/>
        </w:rPr>
        <w:t xml:space="preserve"> </w:t>
      </w:r>
      <w:r w:rsidR="0022650F" w:rsidRPr="00D1433D">
        <w:rPr>
          <w:rFonts w:eastAsia="Calibri"/>
          <w:color w:val="auto"/>
          <w:u w:val="single"/>
        </w:rPr>
        <w:t>dyd</w:t>
      </w:r>
      <w:r w:rsidR="0022650F">
        <w:rPr>
          <w:rFonts w:eastAsia="Calibri"/>
          <w:color w:val="auto"/>
          <w:u w:val="single"/>
        </w:rPr>
        <w:t>žio</w:t>
      </w:r>
      <w:r w:rsidR="0022650F" w:rsidRPr="00D1433D">
        <w:rPr>
          <w:rFonts w:eastAsia="Calibri"/>
          <w:color w:val="auto"/>
          <w:u w:val="single"/>
        </w:rPr>
        <w:t xml:space="preserve"> </w:t>
      </w:r>
      <w:r w:rsidR="0022650F">
        <w:rPr>
          <w:rFonts w:eastAsia="Calibri"/>
          <w:color w:val="auto"/>
          <w:u w:val="single"/>
        </w:rPr>
        <w:t>pradinio baudos</w:t>
      </w:r>
      <w:r w:rsidR="0091239E" w:rsidRPr="00D1433D">
        <w:rPr>
          <w:rFonts w:eastAsia="Calibri"/>
          <w:color w:val="auto"/>
          <w:u w:val="single"/>
        </w:rPr>
        <w:t xml:space="preserve"> </w:t>
      </w:r>
      <w:r w:rsidR="009D20F9" w:rsidRPr="00D1433D">
        <w:rPr>
          <w:rFonts w:eastAsia="Calibri"/>
          <w:bCs/>
          <w:color w:val="auto"/>
          <w:u w:val="single"/>
        </w:rPr>
        <w:t>grindžiamas tuo</w:t>
      </w:r>
      <w:r w:rsidR="009D20F9" w:rsidRPr="00D1433D">
        <w:rPr>
          <w:rFonts w:eastAsia="Calibri"/>
          <w:color w:val="auto"/>
        </w:rPr>
        <w:t>, kad NPPD įstatymo projekte atsisakius taikyti skiriamos baudos „lub</w:t>
      </w:r>
      <w:r w:rsidR="00504E11">
        <w:rPr>
          <w:rFonts w:eastAsia="Calibri"/>
          <w:color w:val="auto"/>
        </w:rPr>
        <w:t>as</w:t>
      </w:r>
      <w:r w:rsidR="009D20F9" w:rsidRPr="00D1433D">
        <w:rPr>
          <w:rFonts w:eastAsia="Calibri"/>
          <w:color w:val="auto"/>
        </w:rPr>
        <w:t xml:space="preserve">“ </w:t>
      </w:r>
      <w:r w:rsidR="009D20F9" w:rsidRPr="00D1433D">
        <w:rPr>
          <w:rFonts w:eastAsia="Calibri"/>
          <w:bCs/>
          <w:color w:val="auto"/>
        </w:rPr>
        <w:t>1 mln. eurų</w:t>
      </w:r>
      <w:r w:rsidR="009D20F9" w:rsidRPr="00D1433D">
        <w:rPr>
          <w:rFonts w:eastAsia="Calibri"/>
          <w:color w:val="auto"/>
        </w:rPr>
        <w:t xml:space="preserve"> sum</w:t>
      </w:r>
      <w:r w:rsidR="00504E11">
        <w:rPr>
          <w:rFonts w:eastAsia="Calibri"/>
          <w:color w:val="auto"/>
        </w:rPr>
        <w:t>ai</w:t>
      </w:r>
      <w:r w:rsidR="009D20F9" w:rsidRPr="00D1433D">
        <w:rPr>
          <w:rFonts w:eastAsia="Calibri"/>
          <w:color w:val="auto"/>
        </w:rPr>
        <w:t>, tur</w:t>
      </w:r>
      <w:r w:rsidR="00DB40FC" w:rsidRPr="00D1433D">
        <w:rPr>
          <w:rFonts w:eastAsia="Calibri"/>
          <w:color w:val="auto"/>
        </w:rPr>
        <w:t>i</w:t>
      </w:r>
      <w:r w:rsidR="009D20F9" w:rsidRPr="00D1433D">
        <w:rPr>
          <w:rFonts w:eastAsia="Calibri"/>
          <w:color w:val="auto"/>
        </w:rPr>
        <w:t xml:space="preserve"> būti taikomas </w:t>
      </w:r>
      <w:r w:rsidR="009D20F9" w:rsidRPr="00D1433D">
        <w:rPr>
          <w:rFonts w:eastAsia="Calibri"/>
          <w:bCs/>
          <w:color w:val="auto"/>
        </w:rPr>
        <w:t>kitokio pobūdžio kompensacinis mechanizmas</w:t>
      </w:r>
      <w:r w:rsidR="009D20F9" w:rsidRPr="00D1433D">
        <w:rPr>
          <w:rFonts w:eastAsia="Calibri"/>
          <w:color w:val="auto"/>
        </w:rPr>
        <w:t xml:space="preserve"> žemės ūkio ir maisto produktų pirkėjams, nes </w:t>
      </w:r>
      <w:r w:rsidR="00504E11">
        <w:rPr>
          <w:rFonts w:eastAsia="Calibri"/>
          <w:color w:val="auto"/>
        </w:rPr>
        <w:t xml:space="preserve">tarp </w:t>
      </w:r>
      <w:r w:rsidR="009D20F9" w:rsidRPr="00D1433D">
        <w:rPr>
          <w:rFonts w:eastAsia="Calibri"/>
          <w:color w:val="auto"/>
        </w:rPr>
        <w:t xml:space="preserve">jų </w:t>
      </w:r>
      <w:r w:rsidR="009D20F9" w:rsidRPr="00D1433D">
        <w:rPr>
          <w:rFonts w:eastAsia="Calibri"/>
          <w:bCs/>
          <w:color w:val="auto"/>
          <w:u w:val="single"/>
        </w:rPr>
        <w:t>dominuoja mažesni</w:t>
      </w:r>
      <w:r w:rsidR="009D20F9" w:rsidRPr="00D1433D">
        <w:rPr>
          <w:rFonts w:eastAsia="Calibri"/>
          <w:color w:val="auto"/>
        </w:rPr>
        <w:t>, lyginant su prekybos tinklais,</w:t>
      </w:r>
      <w:r w:rsidR="009D20F9" w:rsidRPr="00D1433D">
        <w:rPr>
          <w:rFonts w:eastAsia="Calibri"/>
          <w:bCs/>
          <w:color w:val="auto"/>
        </w:rPr>
        <w:t xml:space="preserve"> pirkėjai;</w:t>
      </w:r>
      <w:r w:rsidR="009D20F9" w:rsidRPr="00D1433D">
        <w:rPr>
          <w:rFonts w:eastAsia="Calibri"/>
          <w:color w:val="auto"/>
        </w:rPr>
        <w:t xml:space="preserve"> </w:t>
      </w:r>
    </w:p>
    <w:p w14:paraId="23C2BAEA" w14:textId="2F361D5B" w:rsidR="003269B4" w:rsidRPr="00D1433D" w:rsidRDefault="009507FC" w:rsidP="009507FC">
      <w:pPr>
        <w:rPr>
          <w:rFonts w:eastAsia="Calibri"/>
          <w:color w:val="auto"/>
        </w:rPr>
      </w:pPr>
      <w:bookmarkStart w:id="31" w:name="_Hlk54688866"/>
      <w:bookmarkEnd w:id="30"/>
      <w:r w:rsidRPr="00D1433D">
        <w:rPr>
          <w:rFonts w:eastAsia="Calibri"/>
          <w:color w:val="auto"/>
        </w:rPr>
        <w:t xml:space="preserve">- </w:t>
      </w:r>
      <w:r w:rsidR="003269B4" w:rsidRPr="00D1433D">
        <w:rPr>
          <w:rFonts w:eastAsia="Calibri"/>
          <w:color w:val="auto"/>
          <w:u w:val="single"/>
        </w:rPr>
        <w:t>antruoju etapu</w:t>
      </w:r>
      <w:r w:rsidR="003269B4" w:rsidRPr="00D1433D">
        <w:rPr>
          <w:rFonts w:eastAsia="Calibri"/>
          <w:color w:val="auto"/>
        </w:rPr>
        <w:t xml:space="preserve"> apskaičiuojamas </w:t>
      </w:r>
      <w:r w:rsidR="003269B4" w:rsidRPr="00D1433D">
        <w:rPr>
          <w:rFonts w:eastAsia="Calibri"/>
          <w:color w:val="auto"/>
          <w:u w:val="single"/>
        </w:rPr>
        <w:t>bazinis baudos dydis</w:t>
      </w:r>
      <w:r w:rsidR="003269B4" w:rsidRPr="00D1433D">
        <w:rPr>
          <w:rFonts w:eastAsia="Calibri"/>
          <w:color w:val="auto"/>
        </w:rPr>
        <w:t xml:space="preserve">, sumažinant arba padidinant šios dalies 1 punkte apskaičiuotą pradinį baudos dydį, </w:t>
      </w:r>
      <w:r w:rsidR="003269B4" w:rsidRPr="00D1433D">
        <w:rPr>
          <w:rFonts w:eastAsia="Calibri"/>
          <w:color w:val="auto"/>
          <w:u w:val="single"/>
        </w:rPr>
        <w:t>atsižvelgiant į</w:t>
      </w:r>
      <w:bookmarkEnd w:id="31"/>
      <w:r w:rsidR="003269B4" w:rsidRPr="00D1433D">
        <w:rPr>
          <w:rFonts w:eastAsia="Calibri"/>
          <w:color w:val="auto"/>
          <w:u w:val="single"/>
        </w:rPr>
        <w:t xml:space="preserve"> pažeidimo pobūdį, trukmę ir mastą</w:t>
      </w:r>
      <w:r w:rsidR="003269B4" w:rsidRPr="00D1433D">
        <w:rPr>
          <w:rFonts w:eastAsia="Calibri"/>
          <w:color w:val="auto"/>
        </w:rPr>
        <w:t xml:space="preserve">. Pradinis baudos dydis </w:t>
      </w:r>
      <w:r w:rsidR="00966928" w:rsidRPr="00D1433D">
        <w:rPr>
          <w:rFonts w:eastAsia="Calibri"/>
          <w:color w:val="auto"/>
        </w:rPr>
        <w:t xml:space="preserve">turės būti </w:t>
      </w:r>
      <w:r w:rsidR="0022650F">
        <w:rPr>
          <w:rFonts w:eastAsia="Calibri"/>
          <w:color w:val="auto"/>
        </w:rPr>
        <w:t>pa</w:t>
      </w:r>
      <w:r w:rsidR="003269B4" w:rsidRPr="00D1433D">
        <w:rPr>
          <w:rFonts w:eastAsia="Calibri"/>
          <w:color w:val="auto"/>
        </w:rPr>
        <w:t xml:space="preserve">dauginamas iš kiekvienam iš pažeidimo pobūdžio, trukmės ir </w:t>
      </w:r>
      <w:r w:rsidR="003269B4" w:rsidRPr="00D1433D">
        <w:rPr>
          <w:rFonts w:eastAsia="Calibri"/>
          <w:color w:val="auto"/>
        </w:rPr>
        <w:lastRenderedPageBreak/>
        <w:t>masto</w:t>
      </w:r>
      <w:r w:rsidR="0022650F">
        <w:rPr>
          <w:rFonts w:eastAsia="Calibri"/>
          <w:color w:val="auto"/>
        </w:rPr>
        <w:t xml:space="preserve"> įvertinimo kriterijui taikytinų atitinkamų koeficientų, patenkančių į intervalą</w:t>
      </w:r>
      <w:r w:rsidR="003269B4" w:rsidRPr="00D1433D">
        <w:rPr>
          <w:rFonts w:eastAsia="Calibri"/>
          <w:color w:val="auto"/>
        </w:rPr>
        <w:t xml:space="preserve"> nuo 0,2</w:t>
      </w:r>
      <w:r w:rsidR="00496818">
        <w:rPr>
          <w:rFonts w:eastAsia="Calibri"/>
          <w:color w:val="auto"/>
        </w:rPr>
        <w:t>2</w:t>
      </w:r>
      <w:r w:rsidR="003269B4" w:rsidRPr="00D1433D">
        <w:rPr>
          <w:rFonts w:eastAsia="Calibri"/>
          <w:color w:val="auto"/>
        </w:rPr>
        <w:t xml:space="preserve"> iki 1,7</w:t>
      </w:r>
      <w:r w:rsidR="00496818">
        <w:rPr>
          <w:rFonts w:eastAsia="Calibri"/>
          <w:color w:val="auto"/>
        </w:rPr>
        <w:t>8</w:t>
      </w:r>
      <w:r w:rsidR="003269B4" w:rsidRPr="00D1433D">
        <w:rPr>
          <w:rFonts w:eastAsia="Calibri"/>
          <w:color w:val="auto"/>
        </w:rPr>
        <w:t xml:space="preserve"> imtinai</w:t>
      </w:r>
      <w:r w:rsidR="0022650F">
        <w:rPr>
          <w:rFonts w:eastAsia="Calibri"/>
          <w:color w:val="auto"/>
        </w:rPr>
        <w:t>, sandaugos</w:t>
      </w:r>
      <w:r w:rsidR="003269B4" w:rsidRPr="00D1433D">
        <w:rPr>
          <w:rFonts w:eastAsia="Calibri"/>
          <w:color w:val="auto"/>
        </w:rPr>
        <w:t xml:space="preserve">; </w:t>
      </w:r>
    </w:p>
    <w:p w14:paraId="0089768F" w14:textId="77777777" w:rsidR="00742AE2" w:rsidRPr="00D1433D" w:rsidRDefault="003269B4" w:rsidP="00742AE2">
      <w:pPr>
        <w:rPr>
          <w:bCs/>
          <w:color w:val="auto"/>
        </w:rPr>
      </w:pPr>
      <w:r w:rsidRPr="00D1433D">
        <w:rPr>
          <w:rFonts w:eastAsia="Calibri"/>
          <w:color w:val="auto"/>
        </w:rPr>
        <w:t xml:space="preserve">- </w:t>
      </w:r>
      <w:r w:rsidRPr="00D1433D">
        <w:rPr>
          <w:rFonts w:eastAsia="Calibri"/>
          <w:color w:val="auto"/>
          <w:u w:val="single"/>
        </w:rPr>
        <w:t>trečiuoju etapu</w:t>
      </w:r>
      <w:r w:rsidRPr="00D1433D">
        <w:rPr>
          <w:rFonts w:eastAsia="Calibri"/>
          <w:color w:val="auto"/>
        </w:rPr>
        <w:t xml:space="preserve">, nustačius bazinį baudos dydį, </w:t>
      </w:r>
      <w:r w:rsidRPr="00D1433D">
        <w:rPr>
          <w:rFonts w:eastAsia="Calibri"/>
          <w:color w:val="auto"/>
          <w:u w:val="single"/>
        </w:rPr>
        <w:t>apskaičiuojamas skiriamos baudos dydis</w:t>
      </w:r>
      <w:r w:rsidRPr="00D1433D">
        <w:rPr>
          <w:rFonts w:eastAsia="Calibri"/>
          <w:color w:val="auto"/>
        </w:rPr>
        <w:t xml:space="preserve">, atsižvelgiant į šio straipsnio 7 ir 8 dalyse nustatytas atsakomybę lengvinančias ir (arba) sunkinančias aplinkybes. </w:t>
      </w:r>
      <w:r w:rsidRPr="00D1433D">
        <w:rPr>
          <w:bCs/>
          <w:color w:val="auto"/>
        </w:rPr>
        <w:t xml:space="preserve">Nustačius lengvinančias ir (arba) sunkinančias aplinkybes bei įvertinus jų skaičių ir reikšmingumą, bazinis baudos dydis mažinamas iki 50 procentų, </w:t>
      </w:r>
      <w:r w:rsidRPr="00D1433D">
        <w:rPr>
          <w:color w:val="auto"/>
        </w:rPr>
        <w:t>t</w:t>
      </w:r>
      <w:r w:rsidRPr="00D1433D">
        <w:rPr>
          <w:rFonts w:eastAsia="Calibri"/>
          <w:color w:val="auto"/>
        </w:rPr>
        <w:t xml:space="preserve">ačiau jis turi būti ne mažesnis kaip </w:t>
      </w:r>
      <w:r w:rsidRPr="00D1433D">
        <w:rPr>
          <w:rFonts w:eastAsia="Calibri"/>
          <w:bCs/>
          <w:color w:val="auto"/>
        </w:rPr>
        <w:t>penki šimtai eurų,</w:t>
      </w:r>
      <w:r w:rsidRPr="00D1433D">
        <w:rPr>
          <w:bCs/>
          <w:color w:val="auto"/>
        </w:rPr>
        <w:t xml:space="preserve"> arba didinamas iki 50 procentų. </w:t>
      </w:r>
    </w:p>
    <w:p w14:paraId="3495ED5E" w14:textId="77777777" w:rsidR="00742AE2" w:rsidRPr="00D1433D" w:rsidRDefault="00742AE2" w:rsidP="00742AE2">
      <w:pPr>
        <w:rPr>
          <w:bCs/>
          <w:color w:val="auto"/>
        </w:rPr>
      </w:pPr>
      <w:r w:rsidRPr="00D1433D">
        <w:rPr>
          <w:color w:val="auto"/>
        </w:rPr>
        <w:t>Jeigu pažeidimas padarytas pirmą kartą ir nėra nustatyta nei vienos atsakomybę sunkinančios aplinkybės, tačiau yra bent viena atsakomybę lengvinanti aplinkybė, apskaičiuotas bazinis baudos dydis mažinamas 50 procentų, t</w:t>
      </w:r>
      <w:r w:rsidRPr="00D1433D">
        <w:rPr>
          <w:rFonts w:eastAsia="Calibri"/>
          <w:color w:val="auto"/>
        </w:rPr>
        <w:t xml:space="preserve">ačiau jis turi būti ne mažesnis kaip </w:t>
      </w:r>
      <w:r w:rsidRPr="00D1433D">
        <w:rPr>
          <w:rFonts w:eastAsia="Calibri"/>
          <w:bCs/>
          <w:color w:val="auto"/>
        </w:rPr>
        <w:t>penki šimtai eurų.</w:t>
      </w:r>
      <w:r w:rsidRPr="00D1433D">
        <w:rPr>
          <w:rFonts w:eastAsia="Calibri"/>
          <w:color w:val="auto"/>
        </w:rPr>
        <w:t xml:space="preserve"> </w:t>
      </w:r>
      <w:r w:rsidRPr="00D1433D">
        <w:rPr>
          <w:color w:val="auto"/>
        </w:rPr>
        <w:t xml:space="preserve">Nustačius sunkinančią aplinkybę, nurodytą šio straipsnio 8 dalies </w:t>
      </w:r>
      <w:r w:rsidR="00D80C03" w:rsidRPr="00D1433D">
        <w:rPr>
          <w:color w:val="auto"/>
        </w:rPr>
        <w:t>6</w:t>
      </w:r>
      <w:r w:rsidRPr="00D1433D">
        <w:rPr>
          <w:color w:val="auto"/>
        </w:rPr>
        <w:t xml:space="preserve"> punkte, bazinis baudos dydis didinamas iki 100 procentų, neatsižvelgiant į atsakomybę lengvinančias aplinkybes.</w:t>
      </w:r>
      <w:r w:rsidRPr="00D1433D">
        <w:rPr>
          <w:bCs/>
          <w:color w:val="auto"/>
        </w:rPr>
        <w:t xml:space="preserve"> </w:t>
      </w:r>
    </w:p>
    <w:p w14:paraId="76C0096F" w14:textId="77777777" w:rsidR="00F2592E" w:rsidRPr="00D1433D" w:rsidRDefault="00F2592E" w:rsidP="002A6C45">
      <w:pPr>
        <w:rPr>
          <w:color w:val="auto"/>
        </w:rPr>
      </w:pPr>
      <w:r w:rsidRPr="00D1433D">
        <w:rPr>
          <w:color w:val="auto"/>
        </w:rPr>
        <w:t xml:space="preserve">NPPD įstatymo projekto </w:t>
      </w:r>
      <w:r w:rsidR="00FD3FFA" w:rsidRPr="00D1433D">
        <w:rPr>
          <w:color w:val="auto"/>
        </w:rPr>
        <w:t>21</w:t>
      </w:r>
      <w:r w:rsidRPr="00D1433D">
        <w:rPr>
          <w:color w:val="auto"/>
        </w:rPr>
        <w:t xml:space="preserve"> straipsnio 5</w:t>
      </w:r>
      <w:r w:rsidR="00F149F5" w:rsidRPr="00D1433D">
        <w:rPr>
          <w:color w:val="auto"/>
        </w:rPr>
        <w:t xml:space="preserve"> ir</w:t>
      </w:r>
      <w:r w:rsidRPr="00D1433D">
        <w:rPr>
          <w:color w:val="auto"/>
        </w:rPr>
        <w:t xml:space="preserve"> 6 dalyse nurodomi baudų dydžiai (eurais) už NPPD įstatymo atskirų straipsnių pažeidimus.</w:t>
      </w:r>
    </w:p>
    <w:p w14:paraId="4036EE4F" w14:textId="77777777" w:rsidR="002A6C45" w:rsidRPr="00D1433D" w:rsidRDefault="002A6C45" w:rsidP="002A6C45">
      <w:pPr>
        <w:rPr>
          <w:color w:val="auto"/>
        </w:rPr>
      </w:pPr>
      <w:r w:rsidRPr="00D1433D">
        <w:rPr>
          <w:color w:val="auto"/>
        </w:rPr>
        <w:t xml:space="preserve">NPPD įstatymo projekto </w:t>
      </w:r>
      <w:r w:rsidR="00FD3FFA" w:rsidRPr="00D1433D">
        <w:rPr>
          <w:color w:val="auto"/>
        </w:rPr>
        <w:t>21</w:t>
      </w:r>
      <w:r w:rsidRPr="00D1433D">
        <w:rPr>
          <w:color w:val="auto"/>
        </w:rPr>
        <w:t xml:space="preserve"> straipsnio </w:t>
      </w:r>
      <w:r w:rsidR="00F149F5" w:rsidRPr="00D1433D">
        <w:rPr>
          <w:color w:val="auto"/>
        </w:rPr>
        <w:t>7</w:t>
      </w:r>
      <w:r w:rsidR="00F2592E" w:rsidRPr="00D1433D">
        <w:rPr>
          <w:color w:val="auto"/>
        </w:rPr>
        <w:t xml:space="preserve"> </w:t>
      </w:r>
      <w:r w:rsidRPr="00D1433D">
        <w:rPr>
          <w:color w:val="auto"/>
        </w:rPr>
        <w:t>daly</w:t>
      </w:r>
      <w:r w:rsidR="00F2592E" w:rsidRPr="00D1433D">
        <w:rPr>
          <w:color w:val="auto"/>
        </w:rPr>
        <w:t>j</w:t>
      </w:r>
      <w:r w:rsidRPr="00D1433D">
        <w:rPr>
          <w:color w:val="auto"/>
        </w:rPr>
        <w:t>e apibrėžiamos atsakomybę lengvinančios aplinkybės, kuriomis taip pat gali būti laikom</w:t>
      </w:r>
      <w:r w:rsidR="006C505D" w:rsidRPr="00D1433D">
        <w:rPr>
          <w:color w:val="auto"/>
        </w:rPr>
        <w:t>a ir</w:t>
      </w:r>
      <w:r w:rsidRPr="00D1433D">
        <w:rPr>
          <w:color w:val="auto"/>
        </w:rPr>
        <w:t xml:space="preserve"> šio įstatymo pažeidėjų </w:t>
      </w:r>
      <w:r w:rsidR="006C505D" w:rsidRPr="00D1433D">
        <w:rPr>
          <w:color w:val="auto"/>
        </w:rPr>
        <w:t>sunki finansinė padėtis</w:t>
      </w:r>
      <w:r w:rsidRPr="00D1433D">
        <w:rPr>
          <w:color w:val="auto"/>
        </w:rPr>
        <w:t xml:space="preserve">, kuri </w:t>
      </w:r>
      <w:r w:rsidR="006C505D" w:rsidRPr="00D1433D">
        <w:rPr>
          <w:color w:val="auto"/>
        </w:rPr>
        <w:t xml:space="preserve">bus </w:t>
      </w:r>
      <w:r w:rsidRPr="00D1433D">
        <w:rPr>
          <w:color w:val="auto"/>
        </w:rPr>
        <w:t>nustatoma pagal Vyriausybės ar jos įgaliotos institucijos patvirtintą tvarką.</w:t>
      </w:r>
    </w:p>
    <w:p w14:paraId="16611C0D" w14:textId="77777777" w:rsidR="00D80C03" w:rsidRPr="00D1433D" w:rsidRDefault="00926786" w:rsidP="00926786">
      <w:pPr>
        <w:rPr>
          <w:color w:val="auto"/>
        </w:rPr>
      </w:pPr>
      <w:r w:rsidRPr="00D1433D">
        <w:rPr>
          <w:color w:val="auto"/>
        </w:rPr>
        <w:t xml:space="preserve">NPPD įstatymo projekto </w:t>
      </w:r>
      <w:r w:rsidR="00FD3FFA" w:rsidRPr="00D1433D">
        <w:rPr>
          <w:color w:val="auto"/>
        </w:rPr>
        <w:t>21</w:t>
      </w:r>
      <w:r w:rsidRPr="00D1433D">
        <w:rPr>
          <w:color w:val="auto"/>
        </w:rPr>
        <w:t xml:space="preserve"> straipsnio </w:t>
      </w:r>
      <w:r w:rsidR="00F149F5" w:rsidRPr="00D1433D">
        <w:rPr>
          <w:color w:val="auto"/>
        </w:rPr>
        <w:t>8</w:t>
      </w:r>
      <w:r w:rsidRPr="00D1433D">
        <w:rPr>
          <w:color w:val="auto"/>
        </w:rPr>
        <w:t xml:space="preserve"> dalyje</w:t>
      </w:r>
      <w:r w:rsidR="00D80C03" w:rsidRPr="00D1433D">
        <w:rPr>
          <w:color w:val="auto"/>
        </w:rPr>
        <w:t xml:space="preserve"> apibrėžiamos atsakomybę sunkinančios aplinkybės.</w:t>
      </w:r>
    </w:p>
    <w:p w14:paraId="267DDFEA" w14:textId="77777777" w:rsidR="002A6C45" w:rsidRPr="00D1433D" w:rsidRDefault="002A6C45" w:rsidP="004A73B1">
      <w:pPr>
        <w:rPr>
          <w:color w:val="auto"/>
        </w:rPr>
      </w:pPr>
      <w:r w:rsidRPr="00D1433D">
        <w:rPr>
          <w:color w:val="auto"/>
        </w:rPr>
        <w:t xml:space="preserve">NPPD įstatymo projekto </w:t>
      </w:r>
      <w:r w:rsidR="00FD3FFA" w:rsidRPr="00D1433D">
        <w:rPr>
          <w:color w:val="auto"/>
        </w:rPr>
        <w:t>21</w:t>
      </w:r>
      <w:r w:rsidRPr="00D1433D">
        <w:rPr>
          <w:color w:val="auto"/>
        </w:rPr>
        <w:t xml:space="preserve"> straipsnio </w:t>
      </w:r>
      <w:r w:rsidR="00A34088" w:rsidRPr="00D1433D">
        <w:rPr>
          <w:color w:val="auto"/>
        </w:rPr>
        <w:t>9</w:t>
      </w:r>
      <w:r w:rsidRPr="00D1433D">
        <w:rPr>
          <w:color w:val="auto"/>
        </w:rPr>
        <w:t xml:space="preserve"> dalyje nustatomi </w:t>
      </w:r>
      <w:r w:rsidR="00694B92" w:rsidRPr="00D1433D">
        <w:rPr>
          <w:color w:val="auto"/>
        </w:rPr>
        <w:t>Agentūros paskirt</w:t>
      </w:r>
      <w:r w:rsidRPr="00D1433D">
        <w:rPr>
          <w:color w:val="auto"/>
        </w:rPr>
        <w:t>ų</w:t>
      </w:r>
      <w:r w:rsidR="00694B92" w:rsidRPr="00D1433D">
        <w:rPr>
          <w:color w:val="auto"/>
        </w:rPr>
        <w:t xml:space="preserve"> baud</w:t>
      </w:r>
      <w:r w:rsidRPr="00D1433D">
        <w:rPr>
          <w:color w:val="auto"/>
        </w:rPr>
        <w:t>ų sumokėjimo</w:t>
      </w:r>
      <w:r w:rsidR="00694B92" w:rsidRPr="00D1433D">
        <w:rPr>
          <w:color w:val="auto"/>
        </w:rPr>
        <w:t xml:space="preserve"> į valstybės biudžetą </w:t>
      </w:r>
      <w:r w:rsidRPr="00D1433D">
        <w:rPr>
          <w:color w:val="auto"/>
        </w:rPr>
        <w:t>terminai.</w:t>
      </w:r>
    </w:p>
    <w:p w14:paraId="4603C888" w14:textId="77777777" w:rsidR="00694B92" w:rsidRPr="00D1433D" w:rsidRDefault="002A6C45" w:rsidP="00694B92">
      <w:pPr>
        <w:rPr>
          <w:bCs/>
          <w:color w:val="auto"/>
        </w:rPr>
      </w:pPr>
      <w:r w:rsidRPr="00D1433D">
        <w:rPr>
          <w:color w:val="auto"/>
        </w:rPr>
        <w:t xml:space="preserve">NPPD įstatymo projekto </w:t>
      </w:r>
      <w:r w:rsidR="00FD3FFA" w:rsidRPr="00D1433D">
        <w:rPr>
          <w:color w:val="auto"/>
        </w:rPr>
        <w:t>21</w:t>
      </w:r>
      <w:r w:rsidRPr="00D1433D">
        <w:rPr>
          <w:color w:val="auto"/>
        </w:rPr>
        <w:t xml:space="preserve"> straipsnio </w:t>
      </w:r>
      <w:r w:rsidR="00A34088" w:rsidRPr="00D1433D">
        <w:rPr>
          <w:color w:val="auto"/>
        </w:rPr>
        <w:t>11</w:t>
      </w:r>
      <w:r w:rsidRPr="00D1433D">
        <w:rPr>
          <w:color w:val="auto"/>
        </w:rPr>
        <w:t xml:space="preserve"> dalyje nurodoma, kad </w:t>
      </w:r>
      <w:r w:rsidR="00694B92" w:rsidRPr="00D1433D">
        <w:rPr>
          <w:color w:val="auto"/>
        </w:rPr>
        <w:t xml:space="preserve">Vyriausybė </w:t>
      </w:r>
      <w:r w:rsidR="00694B92" w:rsidRPr="00D1433D">
        <w:rPr>
          <w:bCs/>
          <w:color w:val="auto"/>
        </w:rPr>
        <w:t>patvirtin</w:t>
      </w:r>
      <w:r w:rsidR="00F2592E" w:rsidRPr="00D1433D">
        <w:rPr>
          <w:bCs/>
          <w:color w:val="auto"/>
        </w:rPr>
        <w:t>s</w:t>
      </w:r>
      <w:r w:rsidR="00694B92" w:rsidRPr="00D1433D">
        <w:rPr>
          <w:color w:val="auto"/>
        </w:rPr>
        <w:t xml:space="preserve"> </w:t>
      </w:r>
      <w:r w:rsidR="00F2592E" w:rsidRPr="00D1433D">
        <w:rPr>
          <w:bCs/>
          <w:color w:val="auto"/>
        </w:rPr>
        <w:t>B</w:t>
      </w:r>
      <w:r w:rsidR="00694B92" w:rsidRPr="00D1433D">
        <w:rPr>
          <w:bCs/>
          <w:color w:val="auto"/>
        </w:rPr>
        <w:t>audų už Lietuvos Respublikos nesąžiningos prekybos praktikos žemės ūkio ir maisto produktų tiekimo grandinėje draudimo įstatymo pažeidimus skyrimo tvarkos aprašą.</w:t>
      </w:r>
    </w:p>
    <w:p w14:paraId="1A30EFE9" w14:textId="00FEE394" w:rsidR="006A73F2" w:rsidRDefault="006A73F2" w:rsidP="00964F1A">
      <w:pPr>
        <w:ind w:firstLine="709"/>
        <w:rPr>
          <w:color w:val="auto"/>
        </w:rPr>
      </w:pPr>
    </w:p>
    <w:p w14:paraId="627083B3" w14:textId="77777777" w:rsidR="00EB1FCB" w:rsidRPr="00D1433D" w:rsidRDefault="00EB1FCB" w:rsidP="00EB1FCB">
      <w:pPr>
        <w:ind w:firstLine="709"/>
        <w:rPr>
          <w:i/>
          <w:color w:val="auto"/>
        </w:rPr>
      </w:pPr>
      <w:r w:rsidRPr="00D1433D">
        <w:rPr>
          <w:i/>
          <w:color w:val="auto"/>
        </w:rPr>
        <w:t xml:space="preserve">Dėl NPPD įstatymo projekto </w:t>
      </w:r>
      <w:r w:rsidR="00FD3FFA" w:rsidRPr="00D1433D">
        <w:rPr>
          <w:i/>
          <w:color w:val="auto"/>
        </w:rPr>
        <w:t>22</w:t>
      </w:r>
      <w:r w:rsidRPr="00D1433D">
        <w:rPr>
          <w:i/>
          <w:color w:val="auto"/>
        </w:rPr>
        <w:t xml:space="preserve"> straipsnio</w:t>
      </w:r>
    </w:p>
    <w:p w14:paraId="117963DD" w14:textId="77777777" w:rsidR="007F1725" w:rsidRPr="00D1433D" w:rsidRDefault="006A73F2">
      <w:pPr>
        <w:spacing w:before="40"/>
        <w:rPr>
          <w:color w:val="auto"/>
        </w:rPr>
      </w:pPr>
      <w:r w:rsidRPr="00D1433D">
        <w:rPr>
          <w:color w:val="auto"/>
        </w:rPr>
        <w:t xml:space="preserve">NPPD įstatymo projekto </w:t>
      </w:r>
      <w:r w:rsidR="00FD3FFA" w:rsidRPr="00D1433D">
        <w:rPr>
          <w:color w:val="auto"/>
        </w:rPr>
        <w:t>22</w:t>
      </w:r>
      <w:r w:rsidRPr="00D1433D">
        <w:rPr>
          <w:color w:val="auto"/>
        </w:rPr>
        <w:t xml:space="preserve"> straipsnyje </w:t>
      </w:r>
      <w:r w:rsidR="00334CBC" w:rsidRPr="00D1433D">
        <w:rPr>
          <w:color w:val="auto"/>
        </w:rPr>
        <w:t>reglamentuojamas Agentūros bendradarbiavimas su Konkurencijos taryba, vykdančia MPĮNVD įstatymo priežiūrą, kitomis Lietuvos Respublikos institucijomis, Europos Komisija bei kitų Europos Sąjungos valstybių narių vykdymo užtikrinimo institucijomis, teik</w:t>
      </w:r>
      <w:r w:rsidR="00D636D9" w:rsidRPr="00D1433D">
        <w:rPr>
          <w:color w:val="auto"/>
        </w:rPr>
        <w:t>iant</w:t>
      </w:r>
      <w:r w:rsidR="00334CBC" w:rsidRPr="00D1433D">
        <w:rPr>
          <w:bCs/>
          <w:color w:val="auto"/>
        </w:rPr>
        <w:t xml:space="preserve"> joms </w:t>
      </w:r>
      <w:r w:rsidR="00D636D9" w:rsidRPr="00D1433D">
        <w:rPr>
          <w:bCs/>
          <w:color w:val="auto"/>
        </w:rPr>
        <w:t xml:space="preserve">reikiamą informaciją ir </w:t>
      </w:r>
      <w:r w:rsidR="00334CBC" w:rsidRPr="00D1433D">
        <w:rPr>
          <w:bCs/>
          <w:color w:val="auto"/>
        </w:rPr>
        <w:t>savitarpio pagalbą</w:t>
      </w:r>
      <w:r w:rsidR="00D636D9" w:rsidRPr="00D1433D">
        <w:rPr>
          <w:bCs/>
          <w:color w:val="auto"/>
        </w:rPr>
        <w:t>, kai</w:t>
      </w:r>
      <w:r w:rsidR="00334CBC" w:rsidRPr="00D1433D">
        <w:rPr>
          <w:bCs/>
          <w:color w:val="auto"/>
        </w:rPr>
        <w:t xml:space="preserve"> atlieka</w:t>
      </w:r>
      <w:r w:rsidR="00D636D9" w:rsidRPr="00D1433D">
        <w:rPr>
          <w:bCs/>
          <w:color w:val="auto"/>
        </w:rPr>
        <w:t>mi</w:t>
      </w:r>
      <w:r w:rsidR="00334CBC" w:rsidRPr="00D1433D">
        <w:rPr>
          <w:bCs/>
          <w:color w:val="auto"/>
        </w:rPr>
        <w:t xml:space="preserve"> tarpvalstybinio pobūdžio tyrim</w:t>
      </w:r>
      <w:r w:rsidR="00D636D9" w:rsidRPr="00D1433D">
        <w:rPr>
          <w:bCs/>
          <w:color w:val="auto"/>
        </w:rPr>
        <w:t>ai</w:t>
      </w:r>
      <w:r w:rsidR="00334CBC" w:rsidRPr="00D1433D">
        <w:rPr>
          <w:color w:val="auto"/>
        </w:rPr>
        <w:t xml:space="preserve"> dėl nesąžiningos prekybos praktikos žemės ūkio ir maisto produktų tiekimo grandinėje</w:t>
      </w:r>
      <w:r w:rsidR="00D636D9" w:rsidRPr="00D1433D">
        <w:rPr>
          <w:bCs/>
          <w:color w:val="auto"/>
        </w:rPr>
        <w:t>.</w:t>
      </w:r>
      <w:r w:rsidR="00334CBC" w:rsidRPr="00D1433D">
        <w:rPr>
          <w:color w:val="auto"/>
        </w:rPr>
        <w:t xml:space="preserve"> </w:t>
      </w:r>
    </w:p>
    <w:p w14:paraId="78F8D618" w14:textId="77777777" w:rsidR="00A6589D" w:rsidRPr="00D1433D" w:rsidRDefault="00A6589D" w:rsidP="00334CBC">
      <w:pPr>
        <w:rPr>
          <w:bCs/>
          <w:color w:val="auto"/>
        </w:rPr>
      </w:pPr>
    </w:p>
    <w:p w14:paraId="7D3A5B7D" w14:textId="77777777" w:rsidR="00FD3FFA" w:rsidRPr="00D1433D" w:rsidRDefault="00FD3FFA" w:rsidP="00FD3FFA">
      <w:pPr>
        <w:ind w:firstLine="709"/>
        <w:rPr>
          <w:i/>
          <w:color w:val="auto"/>
        </w:rPr>
      </w:pPr>
      <w:r w:rsidRPr="00D1433D">
        <w:rPr>
          <w:i/>
          <w:color w:val="auto"/>
        </w:rPr>
        <w:t>Dėl NPPD įstatymo projekto 23 straipsnio</w:t>
      </w:r>
    </w:p>
    <w:p w14:paraId="09DF5D50" w14:textId="46723C92" w:rsidR="00474035" w:rsidRPr="00D1433D" w:rsidRDefault="00FD3FFA" w:rsidP="00B07658">
      <w:pPr>
        <w:spacing w:before="40"/>
        <w:rPr>
          <w:color w:val="auto"/>
        </w:rPr>
      </w:pPr>
      <w:r w:rsidRPr="00D1433D">
        <w:rPr>
          <w:color w:val="auto"/>
        </w:rPr>
        <w:t xml:space="preserve">Europos Komisija, siekdama įvertinti priimtos Direktyvos 2019/633/ES, taip pat ir valstybių narių priežiūros (vykdymo užtikrinimo) institucijų tarpusavio bendradarbiavimo veiksmingumą bei susidaryti bendrą vaizdą, kaip ši direktyva įgyvendinama ES valstybėse narėse, įpareigojo valstybių narių priežiūros (vykdymo užtikrinimo) institucijas rengti ir teikti ataskaitas. Dėl šio tikslo Agentūra taip pat turės Europos Komisijai teikti metines ataskaitas. Tose metinėse ataskaitose turės būti pateikiama kiekybinė ir kokybinė informacija apie gautus skundus, jų tyrimus ir priimtus sprendimus. </w:t>
      </w:r>
    </w:p>
    <w:p w14:paraId="78DE9418" w14:textId="77777777" w:rsidR="00474035" w:rsidRDefault="00474035" w:rsidP="00474035">
      <w:pPr>
        <w:spacing w:before="40"/>
        <w:rPr>
          <w:color w:val="auto"/>
        </w:rPr>
      </w:pPr>
    </w:p>
    <w:p w14:paraId="77AA4393" w14:textId="109D2D46" w:rsidR="00EB1FCB" w:rsidRPr="00D1433D" w:rsidRDefault="00EB1FCB" w:rsidP="003D2EEC">
      <w:pPr>
        <w:spacing w:before="40"/>
        <w:rPr>
          <w:i/>
          <w:color w:val="auto"/>
        </w:rPr>
      </w:pPr>
      <w:r w:rsidRPr="00D1433D">
        <w:rPr>
          <w:i/>
          <w:color w:val="auto"/>
        </w:rPr>
        <w:t xml:space="preserve">Dėl NPPD įstatymo projekto </w:t>
      </w:r>
      <w:r w:rsidR="00FD3FFA" w:rsidRPr="00D1433D">
        <w:rPr>
          <w:i/>
          <w:color w:val="auto"/>
        </w:rPr>
        <w:t>24</w:t>
      </w:r>
      <w:r w:rsidRPr="00D1433D">
        <w:rPr>
          <w:i/>
          <w:color w:val="auto"/>
        </w:rPr>
        <w:t xml:space="preserve"> straipsnio</w:t>
      </w:r>
    </w:p>
    <w:p w14:paraId="59EF4A73" w14:textId="77777777" w:rsidR="00D636D9" w:rsidRPr="00D1433D" w:rsidRDefault="00D636D9" w:rsidP="00A6424E">
      <w:pPr>
        <w:spacing w:before="40"/>
        <w:ind w:firstLine="709"/>
        <w:rPr>
          <w:bCs/>
          <w:color w:val="auto"/>
        </w:rPr>
      </w:pPr>
      <w:r w:rsidRPr="00D1433D">
        <w:rPr>
          <w:color w:val="auto"/>
        </w:rPr>
        <w:t xml:space="preserve">NPPD įstatymo projekto </w:t>
      </w:r>
      <w:r w:rsidR="00FD3FFA" w:rsidRPr="00D1433D">
        <w:rPr>
          <w:color w:val="auto"/>
        </w:rPr>
        <w:t>24</w:t>
      </w:r>
      <w:r w:rsidRPr="00D1433D">
        <w:rPr>
          <w:color w:val="auto"/>
        </w:rPr>
        <w:t xml:space="preserve"> straipsnyje nustatomi NPPD įstatymo įsigaliojimo ir įgyvendinimo terminai.</w:t>
      </w:r>
      <w:r w:rsidR="00A6424E" w:rsidRPr="00D1433D">
        <w:rPr>
          <w:color w:val="auto"/>
        </w:rPr>
        <w:t xml:space="preserve"> </w:t>
      </w:r>
      <w:r w:rsidR="0021110B" w:rsidRPr="00D1433D">
        <w:rPr>
          <w:color w:val="auto"/>
        </w:rPr>
        <w:t>O š</w:t>
      </w:r>
      <w:r w:rsidR="00A6424E" w:rsidRPr="00D1433D">
        <w:rPr>
          <w:color w:val="auto"/>
        </w:rPr>
        <w:t>io straipsnio 3 dalyje nurodoma, kad ž</w:t>
      </w:r>
      <w:r w:rsidRPr="00D1433D">
        <w:rPr>
          <w:color w:val="auto"/>
        </w:rPr>
        <w:t xml:space="preserve">emės ūkio ir maisto produktų pirkimo–pardavimo sutartys, sudarytos iki </w:t>
      </w:r>
      <w:r w:rsidR="00A6424E" w:rsidRPr="00D1433D">
        <w:rPr>
          <w:color w:val="auto"/>
        </w:rPr>
        <w:t>NPPD įstatymo</w:t>
      </w:r>
      <w:r w:rsidRPr="00D1433D">
        <w:rPr>
          <w:color w:val="auto"/>
        </w:rPr>
        <w:t xml:space="preserve"> paskelbimo, per vienus metus nuo </w:t>
      </w:r>
      <w:r w:rsidR="00A6424E" w:rsidRPr="00D1433D">
        <w:rPr>
          <w:color w:val="auto"/>
        </w:rPr>
        <w:t xml:space="preserve">šio </w:t>
      </w:r>
      <w:r w:rsidRPr="00D1433D">
        <w:rPr>
          <w:color w:val="auto"/>
        </w:rPr>
        <w:t>įstatymo paskelbimo tur</w:t>
      </w:r>
      <w:r w:rsidR="00A6424E" w:rsidRPr="00D1433D">
        <w:rPr>
          <w:color w:val="auto"/>
        </w:rPr>
        <w:t>ės</w:t>
      </w:r>
      <w:r w:rsidRPr="00D1433D">
        <w:rPr>
          <w:color w:val="auto"/>
        </w:rPr>
        <w:t xml:space="preserve"> būti peržiūrėtos ir patikslintos bei užtikrin</w:t>
      </w:r>
      <w:r w:rsidR="00A6424E" w:rsidRPr="00D1433D">
        <w:rPr>
          <w:color w:val="auto"/>
        </w:rPr>
        <w:t>ama</w:t>
      </w:r>
      <w:r w:rsidRPr="00D1433D">
        <w:rPr>
          <w:color w:val="auto"/>
        </w:rPr>
        <w:t xml:space="preserve"> jų atitiktis šio įstatymo ir jo įgyvendinamųjų teisės aktų nuostatoms.</w:t>
      </w:r>
    </w:p>
    <w:p w14:paraId="4C07F4EB" w14:textId="77777777" w:rsidR="00D636D9" w:rsidRPr="00D1433D" w:rsidRDefault="00D636D9" w:rsidP="00EB1FCB">
      <w:pPr>
        <w:ind w:firstLine="709"/>
        <w:rPr>
          <w:color w:val="auto"/>
        </w:rPr>
      </w:pPr>
    </w:p>
    <w:p w14:paraId="684BBEB9" w14:textId="77777777" w:rsidR="00FD3FFA" w:rsidRPr="00D1433D" w:rsidRDefault="00FD3FFA" w:rsidP="00FD3FFA">
      <w:pPr>
        <w:ind w:firstLine="709"/>
        <w:rPr>
          <w:i/>
          <w:color w:val="auto"/>
        </w:rPr>
      </w:pPr>
      <w:r w:rsidRPr="00D1433D">
        <w:rPr>
          <w:i/>
          <w:color w:val="auto"/>
        </w:rPr>
        <w:t>Dėl NPPD įstatymo projekto 25 straipsnio</w:t>
      </w:r>
    </w:p>
    <w:p w14:paraId="3CE0B9DD" w14:textId="77777777" w:rsidR="007F1725" w:rsidRPr="00D1433D" w:rsidRDefault="00FD3FFA">
      <w:pPr>
        <w:spacing w:before="40"/>
        <w:ind w:firstLine="709"/>
        <w:rPr>
          <w:color w:val="auto"/>
        </w:rPr>
      </w:pPr>
      <w:r w:rsidRPr="00D1433D">
        <w:rPr>
          <w:color w:val="auto"/>
        </w:rPr>
        <w:t>NPPD įstatymo projekto 25 straipsn</w:t>
      </w:r>
      <w:r w:rsidR="00910D72" w:rsidRPr="00D1433D">
        <w:rPr>
          <w:color w:val="auto"/>
        </w:rPr>
        <w:t xml:space="preserve">yje, reglamentuojančiame </w:t>
      </w:r>
      <w:r w:rsidRPr="00D1433D">
        <w:rPr>
          <w:color w:val="auto"/>
        </w:rPr>
        <w:t>įstatymo įgyvendinimo stebėsen</w:t>
      </w:r>
      <w:r w:rsidR="00910D72" w:rsidRPr="00D1433D">
        <w:rPr>
          <w:color w:val="auto"/>
        </w:rPr>
        <w:t>ą</w:t>
      </w:r>
      <w:r w:rsidRPr="00D1433D">
        <w:rPr>
          <w:color w:val="auto"/>
        </w:rPr>
        <w:t xml:space="preserve"> ir rezultatų įvertinim</w:t>
      </w:r>
      <w:r w:rsidR="00910D72" w:rsidRPr="00D1433D">
        <w:rPr>
          <w:color w:val="auto"/>
        </w:rPr>
        <w:t>ą, siūloma nustatyti, kad Ž</w:t>
      </w:r>
      <w:r w:rsidRPr="00D1433D">
        <w:rPr>
          <w:color w:val="auto"/>
        </w:rPr>
        <w:t>emės ūkio ministerija atliek</w:t>
      </w:r>
      <w:r w:rsidR="00910D72" w:rsidRPr="00D1433D">
        <w:rPr>
          <w:color w:val="auto"/>
        </w:rPr>
        <w:t>a</w:t>
      </w:r>
      <w:r w:rsidRPr="00D1433D">
        <w:rPr>
          <w:color w:val="auto"/>
        </w:rPr>
        <w:t xml:space="preserve"> šiame įstatyme nustatyto galiojančio teisinio reguliavimo poveikio </w:t>
      </w:r>
      <w:r w:rsidRPr="00D1433D">
        <w:rPr>
          <w:i/>
          <w:color w:val="auto"/>
        </w:rPr>
        <w:t>ex post</w:t>
      </w:r>
      <w:r w:rsidRPr="00D1433D">
        <w:rPr>
          <w:color w:val="auto"/>
        </w:rPr>
        <w:t xml:space="preserve"> vertinimą iki 2024 metų balandžio 1 </w:t>
      </w:r>
      <w:r w:rsidRPr="00D1433D">
        <w:rPr>
          <w:color w:val="auto"/>
        </w:rPr>
        <w:lastRenderedPageBreak/>
        <w:t xml:space="preserve">dienos ir parengia galiojančio teisinio reguliavimo poveikio </w:t>
      </w:r>
      <w:r w:rsidRPr="00D1433D">
        <w:rPr>
          <w:i/>
          <w:color w:val="auto"/>
        </w:rPr>
        <w:t>ex post</w:t>
      </w:r>
      <w:r w:rsidRPr="00D1433D">
        <w:rPr>
          <w:color w:val="auto"/>
        </w:rPr>
        <w:t xml:space="preserve"> vertinimo ataskaitą. Šioje ataskaitoje </w:t>
      </w:r>
      <w:r w:rsidR="00910D72" w:rsidRPr="00D1433D">
        <w:rPr>
          <w:color w:val="auto"/>
        </w:rPr>
        <w:t xml:space="preserve">turės būti </w:t>
      </w:r>
      <w:r w:rsidRPr="00D1433D">
        <w:rPr>
          <w:color w:val="auto"/>
        </w:rPr>
        <w:t>nurodom</w:t>
      </w:r>
      <w:r w:rsidR="00910D72" w:rsidRPr="00D1433D">
        <w:rPr>
          <w:color w:val="auto"/>
        </w:rPr>
        <w:t>a</w:t>
      </w:r>
      <w:r w:rsidRPr="00D1433D">
        <w:rPr>
          <w:color w:val="auto"/>
        </w:rPr>
        <w:t xml:space="preserve"> teigiamos ir neigiamos šiame įstatyme nustatyto teisinio reguliavimo pasekmės bei pasiūlymai dėl šio įstatymo ir kitų su jo įgyvendinimu susijusių įstatymų tobulinimo.</w:t>
      </w:r>
    </w:p>
    <w:p w14:paraId="14473A64" w14:textId="77777777" w:rsidR="00FD3FFA" w:rsidRPr="00D1433D" w:rsidRDefault="00FD3FFA" w:rsidP="00EB1FCB">
      <w:pPr>
        <w:ind w:firstLine="709"/>
        <w:rPr>
          <w:color w:val="auto"/>
        </w:rPr>
      </w:pPr>
    </w:p>
    <w:p w14:paraId="0B97BF69" w14:textId="77777777" w:rsidR="00F20CDE" w:rsidRPr="00D1433D" w:rsidRDefault="00F20CDE" w:rsidP="00964F1A">
      <w:pPr>
        <w:ind w:firstLine="709"/>
        <w:rPr>
          <w:i/>
          <w:color w:val="auto"/>
        </w:rPr>
      </w:pPr>
      <w:r w:rsidRPr="00D1433D">
        <w:rPr>
          <w:b/>
          <w:bCs/>
          <w:color w:val="auto"/>
        </w:rPr>
        <w:t>4.2.</w:t>
      </w:r>
      <w:r w:rsidRPr="00D1433D">
        <w:rPr>
          <w:color w:val="auto"/>
        </w:rPr>
        <w:t xml:space="preserve"> </w:t>
      </w:r>
      <w:r w:rsidRPr="00D1433D">
        <w:rPr>
          <w:b/>
          <w:i/>
          <w:color w:val="auto"/>
        </w:rPr>
        <w:t>MPĮNVD įstatymo projektas</w:t>
      </w:r>
    </w:p>
    <w:p w14:paraId="5796D1A5" w14:textId="77777777" w:rsidR="00756C5B" w:rsidRPr="00D1433D" w:rsidRDefault="00756C5B" w:rsidP="00964F1A">
      <w:pPr>
        <w:spacing w:before="40"/>
        <w:ind w:firstLine="709"/>
        <w:rPr>
          <w:color w:val="auto"/>
        </w:rPr>
      </w:pPr>
      <w:r w:rsidRPr="00D1433D">
        <w:rPr>
          <w:color w:val="auto"/>
        </w:rPr>
        <w:t xml:space="preserve">MPĮNVDĮ projektu yra siekiama papildyti esamą teisinį reguliavimą ir tinkamai perkelti Direktyvos </w:t>
      </w:r>
      <w:r w:rsidR="00D102F8" w:rsidRPr="00D1433D">
        <w:rPr>
          <w:color w:val="auto"/>
        </w:rPr>
        <w:t xml:space="preserve">2019/633/ES </w:t>
      </w:r>
      <w:r w:rsidRPr="00D1433D">
        <w:rPr>
          <w:color w:val="auto"/>
        </w:rPr>
        <w:t xml:space="preserve">nuostatas. Tikimasi, kad priėmus MPĮNVD </w:t>
      </w:r>
      <w:r w:rsidR="00FC5298" w:rsidRPr="00D1433D">
        <w:rPr>
          <w:color w:val="auto"/>
        </w:rPr>
        <w:t xml:space="preserve">įstatymo </w:t>
      </w:r>
      <w:r w:rsidRPr="00D1433D">
        <w:rPr>
          <w:color w:val="auto"/>
        </w:rPr>
        <w:t xml:space="preserve">projektą bus pagerintos verslo </w:t>
      </w:r>
      <w:r w:rsidR="004A69EB" w:rsidRPr="00D1433D">
        <w:rPr>
          <w:color w:val="auto"/>
        </w:rPr>
        <w:t xml:space="preserve">subjektams </w:t>
      </w:r>
      <w:r w:rsidRPr="00D1433D">
        <w:rPr>
          <w:color w:val="auto"/>
        </w:rPr>
        <w:t>konkurencinės sąlygos, sustiprės tiekėjų apsauga nuo nesąžiningos prekybos praktikos, o aiškiai apibrėžus nesąžiningos prekybos praktikos draudimų sąrašą, teisinė sistema taps aiškesnė ir suprantamesnė.</w:t>
      </w:r>
    </w:p>
    <w:p w14:paraId="4FF5911D" w14:textId="77777777" w:rsidR="006C50FA" w:rsidRPr="00D1433D" w:rsidRDefault="006C50FA" w:rsidP="00964F1A">
      <w:pPr>
        <w:ind w:firstLine="709"/>
        <w:rPr>
          <w:color w:val="auto"/>
        </w:rPr>
      </w:pPr>
    </w:p>
    <w:p w14:paraId="1ACCEE23" w14:textId="77777777" w:rsidR="00756C5B" w:rsidRPr="00D1433D" w:rsidRDefault="00756C5B" w:rsidP="00964F1A">
      <w:pPr>
        <w:ind w:firstLine="709"/>
        <w:rPr>
          <w:i/>
          <w:color w:val="auto"/>
        </w:rPr>
      </w:pPr>
      <w:r w:rsidRPr="00D1433D">
        <w:rPr>
          <w:i/>
          <w:color w:val="auto"/>
        </w:rPr>
        <w:t>Dėl MPĮNVD įstatymo 1 straipsnio pakeitimo</w:t>
      </w:r>
    </w:p>
    <w:p w14:paraId="42D87E12" w14:textId="77777777" w:rsidR="00756C5B" w:rsidRPr="00D1433D" w:rsidRDefault="00756C5B" w:rsidP="00964F1A">
      <w:pPr>
        <w:spacing w:before="40"/>
        <w:rPr>
          <w:color w:val="auto"/>
        </w:rPr>
      </w:pPr>
      <w:r w:rsidRPr="00D1433D">
        <w:rPr>
          <w:color w:val="auto"/>
        </w:rPr>
        <w:t>MPĮNVD</w:t>
      </w:r>
      <w:r w:rsidR="00E27844" w:rsidRPr="00D1433D">
        <w:rPr>
          <w:color w:val="auto"/>
        </w:rPr>
        <w:t xml:space="preserve"> įstatymo</w:t>
      </w:r>
      <w:r w:rsidRPr="00D1433D">
        <w:rPr>
          <w:color w:val="auto"/>
        </w:rPr>
        <w:t xml:space="preserve"> projekte siūloma </w:t>
      </w:r>
      <w:r w:rsidR="00620712" w:rsidRPr="00D1433D">
        <w:rPr>
          <w:color w:val="auto"/>
        </w:rPr>
        <w:t xml:space="preserve">keičiamo </w:t>
      </w:r>
      <w:r w:rsidRPr="00D1433D">
        <w:rPr>
          <w:color w:val="auto"/>
        </w:rPr>
        <w:t xml:space="preserve">MPĮNVD įstatymo 1 straipsnio 2 dalį pakeisti atsisakant nuorodos į Konkurencijos įstatymo 9 straipsnį ir </w:t>
      </w:r>
      <w:r w:rsidR="00471A35" w:rsidRPr="00D1433D">
        <w:rPr>
          <w:color w:val="auto"/>
        </w:rPr>
        <w:t xml:space="preserve">vietoj naikintinos </w:t>
      </w:r>
      <w:r w:rsidRPr="00D1433D">
        <w:rPr>
          <w:color w:val="auto"/>
        </w:rPr>
        <w:t>formuluot</w:t>
      </w:r>
      <w:r w:rsidR="00471A35" w:rsidRPr="00D1433D">
        <w:rPr>
          <w:color w:val="auto"/>
        </w:rPr>
        <w:t xml:space="preserve">ės siūloma </w:t>
      </w:r>
      <w:r w:rsidRPr="00D1433D">
        <w:rPr>
          <w:color w:val="auto"/>
        </w:rPr>
        <w:t>į</w:t>
      </w:r>
      <w:r w:rsidR="00471A35" w:rsidRPr="00D1433D">
        <w:rPr>
          <w:color w:val="auto"/>
        </w:rPr>
        <w:t xml:space="preserve">rašyti žodžius </w:t>
      </w:r>
      <w:r w:rsidRPr="00D1433D">
        <w:rPr>
          <w:i/>
          <w:iCs/>
          <w:color w:val="auto"/>
        </w:rPr>
        <w:t>nuostatas, kuriose nustatomas draudimas</w:t>
      </w:r>
      <w:r w:rsidRPr="00D1433D">
        <w:rPr>
          <w:color w:val="auto"/>
        </w:rPr>
        <w:t>. Atsižvelgiant į Konkurencijos įstatymo aktualią</w:t>
      </w:r>
      <w:r w:rsidR="00E27844" w:rsidRPr="00D1433D">
        <w:rPr>
          <w:color w:val="auto"/>
        </w:rPr>
        <w:t>ją</w:t>
      </w:r>
      <w:r w:rsidRPr="00D1433D">
        <w:rPr>
          <w:color w:val="auto"/>
        </w:rPr>
        <w:t xml:space="preserve"> redakciją, kuri įsigaliojo 2019 m. liepos 7 d., pasikeitė straipsnių numeracija, todėl reikalinga bendro pobūdžio nuoroda į Konkurencijos įstatymo nuostatas, numatančias draudimą piktnaudžiauti dominuojančia padėtimi.</w:t>
      </w:r>
    </w:p>
    <w:p w14:paraId="06694BB7" w14:textId="77777777" w:rsidR="00796A46" w:rsidRPr="00D1433D" w:rsidRDefault="00756C5B" w:rsidP="00937F6A">
      <w:pPr>
        <w:rPr>
          <w:color w:val="auto"/>
        </w:rPr>
      </w:pPr>
      <w:r w:rsidRPr="00D1433D">
        <w:rPr>
          <w:color w:val="auto"/>
        </w:rPr>
        <w:t xml:space="preserve">MPĮNVD įstatymo 1 straipsnio 3 dalyje </w:t>
      </w:r>
      <w:r w:rsidR="00AA7536" w:rsidRPr="00D1433D">
        <w:rPr>
          <w:color w:val="auto"/>
        </w:rPr>
        <w:t xml:space="preserve">nustatytą </w:t>
      </w:r>
      <w:r w:rsidRPr="00D1433D">
        <w:rPr>
          <w:color w:val="auto"/>
        </w:rPr>
        <w:t xml:space="preserve">sąvoką „bendrosios pajamos“ </w:t>
      </w:r>
      <w:r w:rsidR="00E27844" w:rsidRPr="00D1433D">
        <w:rPr>
          <w:color w:val="auto"/>
        </w:rPr>
        <w:t xml:space="preserve">siūloma </w:t>
      </w:r>
      <w:r w:rsidR="00620712" w:rsidRPr="00D1433D">
        <w:rPr>
          <w:color w:val="auto"/>
        </w:rPr>
        <w:t xml:space="preserve">MPĮNVD įstatymo projekte </w:t>
      </w:r>
      <w:r w:rsidR="00E27844" w:rsidRPr="00D1433D">
        <w:rPr>
          <w:color w:val="auto"/>
        </w:rPr>
        <w:t xml:space="preserve">pakeisti </w:t>
      </w:r>
      <w:r w:rsidRPr="00D1433D">
        <w:rPr>
          <w:color w:val="auto"/>
        </w:rPr>
        <w:t xml:space="preserve">į </w:t>
      </w:r>
      <w:r w:rsidR="00E27844" w:rsidRPr="00D1433D">
        <w:rPr>
          <w:color w:val="auto"/>
        </w:rPr>
        <w:t xml:space="preserve">sąvoką </w:t>
      </w:r>
      <w:r w:rsidRPr="00D1433D">
        <w:rPr>
          <w:color w:val="auto"/>
        </w:rPr>
        <w:t>„pardavimo pajam</w:t>
      </w:r>
      <w:r w:rsidR="00E27844" w:rsidRPr="00D1433D">
        <w:rPr>
          <w:color w:val="auto"/>
        </w:rPr>
        <w:t>os</w:t>
      </w:r>
      <w:r w:rsidRPr="00D1433D">
        <w:rPr>
          <w:color w:val="auto"/>
        </w:rPr>
        <w:t xml:space="preserve">“. </w:t>
      </w:r>
      <w:r w:rsidR="00471A35" w:rsidRPr="00D1433D">
        <w:rPr>
          <w:color w:val="auto"/>
        </w:rPr>
        <w:t xml:space="preserve">Taip pat </w:t>
      </w:r>
      <w:r w:rsidRPr="00D1433D">
        <w:rPr>
          <w:color w:val="auto"/>
        </w:rPr>
        <w:t xml:space="preserve">MPĮNVD įstatymo </w:t>
      </w:r>
      <w:r w:rsidR="00471A35" w:rsidRPr="00D1433D">
        <w:rPr>
          <w:color w:val="auto"/>
        </w:rPr>
        <w:br/>
      </w:r>
      <w:r w:rsidRPr="00D1433D">
        <w:rPr>
          <w:color w:val="auto"/>
        </w:rPr>
        <w:t xml:space="preserve">1 straipsnio 3 dalyje siūloma išplėsti tiekėjų, kuriems </w:t>
      </w:r>
      <w:r w:rsidR="00471A35" w:rsidRPr="00D1433D">
        <w:rPr>
          <w:color w:val="auto"/>
        </w:rPr>
        <w:t xml:space="preserve">būtų </w:t>
      </w:r>
      <w:r w:rsidRPr="00D1433D">
        <w:rPr>
          <w:color w:val="auto"/>
        </w:rPr>
        <w:t xml:space="preserve">taikoma MPĮNVD įstatymo apsauga prieš didelę rinkos galią turinčias mažmeninės prekybos įmones, skaičių. </w:t>
      </w:r>
      <w:r w:rsidR="009D1DAE">
        <w:rPr>
          <w:color w:val="auto"/>
        </w:rPr>
        <w:t>Ši</w:t>
      </w:r>
      <w:r w:rsidR="00471A35" w:rsidRPr="00D1433D">
        <w:rPr>
          <w:color w:val="auto"/>
        </w:rPr>
        <w:t>uo tikslu s</w:t>
      </w:r>
      <w:r w:rsidR="00620712" w:rsidRPr="00D1433D">
        <w:rPr>
          <w:color w:val="auto"/>
        </w:rPr>
        <w:t xml:space="preserve">iūloma </w:t>
      </w:r>
      <w:r w:rsidR="00471A35" w:rsidRPr="00D1433D">
        <w:rPr>
          <w:color w:val="auto"/>
        </w:rPr>
        <w:t xml:space="preserve">šio straipsnio 3 dalyje vietoj 40 milijonų eurų pajamų ribos </w:t>
      </w:r>
      <w:r w:rsidRPr="00D1433D">
        <w:rPr>
          <w:color w:val="auto"/>
        </w:rPr>
        <w:t>nustatyti</w:t>
      </w:r>
      <w:r w:rsidR="00471A35" w:rsidRPr="00D1433D">
        <w:rPr>
          <w:color w:val="auto"/>
        </w:rPr>
        <w:t xml:space="preserve"> </w:t>
      </w:r>
      <w:r w:rsidRPr="00D1433D">
        <w:rPr>
          <w:color w:val="auto"/>
        </w:rPr>
        <w:t>350 milijonų</w:t>
      </w:r>
      <w:r w:rsidR="005D0D80" w:rsidRPr="00D1433D">
        <w:rPr>
          <w:color w:val="auto"/>
        </w:rPr>
        <w:t xml:space="preserve"> eurų</w:t>
      </w:r>
      <w:r w:rsidR="00471A35" w:rsidRPr="00D1433D">
        <w:rPr>
          <w:color w:val="auto"/>
        </w:rPr>
        <w:t xml:space="preserve"> pajamų ribą</w:t>
      </w:r>
      <w:r w:rsidRPr="00D1433D">
        <w:rPr>
          <w:color w:val="auto"/>
        </w:rPr>
        <w:t xml:space="preserve">. </w:t>
      </w:r>
      <w:r w:rsidR="00471A35" w:rsidRPr="00D1433D">
        <w:rPr>
          <w:color w:val="auto"/>
        </w:rPr>
        <w:t>Pažymėtina, kad 350 milijonų eurų apyvartos riba tiekėjams, kurie turi būti saugomi nuo nesąžiningos prekybos praktikos, yra nustatyta Direktyvoje 2019/633/ES. Taip pat siūloma šio straipsnio 3 dalį papildyti nuostata, kad nustatant tiekėjų pardavimo pajamas turi būti skaičiuojamos visų susijusių ūkio subjektų pajamos.</w:t>
      </w:r>
      <w:r w:rsidR="00471A35" w:rsidRPr="00D1433D">
        <w:rPr>
          <w:b/>
          <w:color w:val="auto"/>
        </w:rPr>
        <w:t xml:space="preserve"> </w:t>
      </w:r>
    </w:p>
    <w:p w14:paraId="108A506C" w14:textId="77777777" w:rsidR="00756C5B" w:rsidRPr="00D1433D" w:rsidRDefault="00756C5B" w:rsidP="00796A46">
      <w:pPr>
        <w:rPr>
          <w:color w:val="auto"/>
        </w:rPr>
      </w:pPr>
      <w:r w:rsidRPr="00D1433D">
        <w:rPr>
          <w:color w:val="auto"/>
        </w:rPr>
        <w:t>MPĮNVD</w:t>
      </w:r>
      <w:r w:rsidR="00DE3B40" w:rsidRPr="00D1433D">
        <w:rPr>
          <w:color w:val="auto"/>
        </w:rPr>
        <w:t xml:space="preserve"> įstatymo</w:t>
      </w:r>
      <w:r w:rsidRPr="00D1433D">
        <w:rPr>
          <w:color w:val="auto"/>
        </w:rPr>
        <w:t xml:space="preserve"> projekte taip pat siūloma papildyti </w:t>
      </w:r>
      <w:r w:rsidR="00620712" w:rsidRPr="00D1433D">
        <w:rPr>
          <w:color w:val="auto"/>
        </w:rPr>
        <w:t xml:space="preserve">keičiamo </w:t>
      </w:r>
      <w:r w:rsidRPr="00D1433D">
        <w:rPr>
          <w:color w:val="auto"/>
        </w:rPr>
        <w:t xml:space="preserve">MPĮNVD įstatymo </w:t>
      </w:r>
      <w:r w:rsidR="00620712" w:rsidRPr="00D1433D">
        <w:rPr>
          <w:color w:val="auto"/>
        </w:rPr>
        <w:br/>
      </w:r>
      <w:r w:rsidRPr="00D1433D">
        <w:rPr>
          <w:color w:val="auto"/>
        </w:rPr>
        <w:t xml:space="preserve">1 straipsnį nauja 4 dalimi ir nustatyti, kad </w:t>
      </w:r>
      <w:r w:rsidR="00796A46" w:rsidRPr="00D1433D">
        <w:rPr>
          <w:bCs/>
          <w:color w:val="auto"/>
        </w:rPr>
        <w:t>šis įstatymas taikomas didelę rinkos galią turinčių mažmeninės prekybos įmonių ir tiekėjų santykiams, kai mažmeninės prekybos įmonė arba tiekėjas, arba jie abu yra įsisteigę Europos Sąjungoje</w:t>
      </w:r>
      <w:r w:rsidR="00796A46" w:rsidRPr="00D1433D">
        <w:rPr>
          <w:color w:val="auto"/>
        </w:rPr>
        <w:t xml:space="preserve">. Pagal </w:t>
      </w:r>
      <w:r w:rsidR="00796A46" w:rsidRPr="00D1433D">
        <w:rPr>
          <w:rFonts w:eastAsiaTheme="minorHAnsi"/>
          <w:color w:val="auto"/>
        </w:rPr>
        <w:t>š</w:t>
      </w:r>
      <w:r w:rsidRPr="00D1433D">
        <w:rPr>
          <w:rFonts w:eastAsiaTheme="minorHAnsi"/>
          <w:color w:val="auto"/>
        </w:rPr>
        <w:t>i</w:t>
      </w:r>
      <w:r w:rsidR="00796A46" w:rsidRPr="00D1433D">
        <w:rPr>
          <w:rFonts w:eastAsiaTheme="minorHAnsi"/>
          <w:color w:val="auto"/>
        </w:rPr>
        <w:t>ą</w:t>
      </w:r>
      <w:r w:rsidRPr="00D1433D">
        <w:rPr>
          <w:rFonts w:eastAsiaTheme="minorHAnsi"/>
          <w:color w:val="auto"/>
        </w:rPr>
        <w:t xml:space="preserve"> nuostat</w:t>
      </w:r>
      <w:r w:rsidR="00796A46" w:rsidRPr="00D1433D">
        <w:rPr>
          <w:rFonts w:eastAsiaTheme="minorHAnsi"/>
          <w:color w:val="auto"/>
        </w:rPr>
        <w:t>ą</w:t>
      </w:r>
      <w:r w:rsidRPr="00D1433D">
        <w:rPr>
          <w:rFonts w:eastAsiaTheme="minorHAnsi"/>
          <w:color w:val="auto"/>
        </w:rPr>
        <w:t xml:space="preserve"> </w:t>
      </w:r>
      <w:r w:rsidRPr="00D1433D">
        <w:rPr>
          <w:color w:val="auto"/>
        </w:rPr>
        <w:t>MPĮNVD</w:t>
      </w:r>
      <w:r w:rsidR="00DE3B40" w:rsidRPr="00D1433D">
        <w:rPr>
          <w:color w:val="auto"/>
        </w:rPr>
        <w:t xml:space="preserve"> įstatymo</w:t>
      </w:r>
      <w:r w:rsidRPr="00D1433D">
        <w:rPr>
          <w:color w:val="auto"/>
        </w:rPr>
        <w:t xml:space="preserve"> projekte, įgyvendinan</w:t>
      </w:r>
      <w:r w:rsidR="00796A46" w:rsidRPr="00D1433D">
        <w:rPr>
          <w:color w:val="auto"/>
        </w:rPr>
        <w:t>čiame</w:t>
      </w:r>
      <w:r w:rsidRPr="00D1433D">
        <w:rPr>
          <w:color w:val="auto"/>
        </w:rPr>
        <w:t xml:space="preserve"> Direktyvos </w:t>
      </w:r>
      <w:r w:rsidR="00DE3B40" w:rsidRPr="00D1433D">
        <w:rPr>
          <w:color w:val="auto"/>
        </w:rPr>
        <w:t xml:space="preserve">2019/633/ES </w:t>
      </w:r>
      <w:r w:rsidRPr="00D1433D">
        <w:rPr>
          <w:color w:val="auto"/>
        </w:rPr>
        <w:t>1 straipsnio 2 dal</w:t>
      </w:r>
      <w:r w:rsidR="00796A46" w:rsidRPr="00D1433D">
        <w:rPr>
          <w:color w:val="auto"/>
        </w:rPr>
        <w:t>ies nuostatas,</w:t>
      </w:r>
      <w:r w:rsidRPr="00D1433D">
        <w:rPr>
          <w:color w:val="auto"/>
        </w:rPr>
        <w:t xml:space="preserve"> tiekėju bus laikomas ir užsienio šalių subjektas. </w:t>
      </w:r>
    </w:p>
    <w:p w14:paraId="253C07C4" w14:textId="77777777" w:rsidR="00756C5B" w:rsidRPr="00D1433D" w:rsidRDefault="00756C5B" w:rsidP="00964F1A">
      <w:pPr>
        <w:spacing w:before="40"/>
        <w:rPr>
          <w:color w:val="auto"/>
        </w:rPr>
      </w:pPr>
      <w:r w:rsidRPr="00D1433D">
        <w:rPr>
          <w:color w:val="auto"/>
        </w:rPr>
        <w:t xml:space="preserve">MPĮNVDĮ projekte siūloma MPĮNVD įstatymo 2 straipsnio 1 dalyje atsisakyti teiginio „su tokia pat prekyba besiverčiančiais“, nes didelę rinkos galią turinčią mažmeninės prekybos įmonę sudaro ne vien tokia pat prekyba besiverčiantys ūkio subjektai, tačiau didelę rinkos galią turinti mažmeninės prekybos įmonė nustatoma ir per susijusius ūkio subjektus, todėl </w:t>
      </w:r>
      <w:r w:rsidR="002C68BC" w:rsidRPr="00D1433D">
        <w:rPr>
          <w:color w:val="auto"/>
        </w:rPr>
        <w:t xml:space="preserve">šiuo metu galiojančios </w:t>
      </w:r>
      <w:r w:rsidR="006C50FA" w:rsidRPr="00D1433D">
        <w:rPr>
          <w:color w:val="auto"/>
        </w:rPr>
        <w:t>sąvokos</w:t>
      </w:r>
      <w:r w:rsidR="006C50FA" w:rsidRPr="00D1433D">
        <w:rPr>
          <w:bCs/>
          <w:color w:val="auto"/>
        </w:rPr>
        <w:t xml:space="preserve"> „didelę rinkos galią turinti mažmeninės prekybos įmonė“</w:t>
      </w:r>
      <w:r w:rsidR="006C50FA" w:rsidRPr="00D1433D">
        <w:rPr>
          <w:color w:val="auto"/>
        </w:rPr>
        <w:t xml:space="preserve"> </w:t>
      </w:r>
      <w:r w:rsidRPr="00D1433D">
        <w:rPr>
          <w:color w:val="auto"/>
        </w:rPr>
        <w:t>apibrėž</w:t>
      </w:r>
      <w:r w:rsidR="002C68BC" w:rsidRPr="00D1433D">
        <w:rPr>
          <w:color w:val="auto"/>
        </w:rPr>
        <w:t xml:space="preserve">tyje </w:t>
      </w:r>
      <w:r w:rsidRPr="00D1433D">
        <w:rPr>
          <w:color w:val="auto"/>
        </w:rPr>
        <w:t xml:space="preserve">nurodymas „su tokia pat prekyba besiverčiančiais“ susiaurina subjektų ratą, kuriems būtų taikomas </w:t>
      </w:r>
      <w:r w:rsidR="006C50FA" w:rsidRPr="00D1433D">
        <w:rPr>
          <w:color w:val="auto"/>
        </w:rPr>
        <w:t xml:space="preserve">šis </w:t>
      </w:r>
      <w:r w:rsidRPr="00D1433D">
        <w:rPr>
          <w:color w:val="auto"/>
        </w:rPr>
        <w:t xml:space="preserve">įstatymas. </w:t>
      </w:r>
    </w:p>
    <w:p w14:paraId="0B02BD74" w14:textId="77777777" w:rsidR="00F47C9C" w:rsidRPr="00D1433D" w:rsidRDefault="00756C5B" w:rsidP="00F47C9C">
      <w:pPr>
        <w:rPr>
          <w:color w:val="auto"/>
        </w:rPr>
      </w:pPr>
      <w:r w:rsidRPr="00D1433D">
        <w:rPr>
          <w:color w:val="auto"/>
        </w:rPr>
        <w:t>MPĮNVD</w:t>
      </w:r>
      <w:r w:rsidR="006C50FA" w:rsidRPr="00D1433D">
        <w:rPr>
          <w:color w:val="auto"/>
        </w:rPr>
        <w:t xml:space="preserve"> įstatymo</w:t>
      </w:r>
      <w:r w:rsidRPr="00D1433D">
        <w:rPr>
          <w:color w:val="auto"/>
        </w:rPr>
        <w:t xml:space="preserve"> projekte, atsižvelgiant į Direktyvos </w:t>
      </w:r>
      <w:r w:rsidR="006C50FA" w:rsidRPr="00D1433D">
        <w:rPr>
          <w:color w:val="auto"/>
        </w:rPr>
        <w:t xml:space="preserve">2019/633/ES </w:t>
      </w:r>
      <w:r w:rsidRPr="00D1433D">
        <w:rPr>
          <w:color w:val="auto"/>
        </w:rPr>
        <w:t xml:space="preserve">nuostatas, taip pat siūloma patikslinti </w:t>
      </w:r>
      <w:r w:rsidR="002C68BC" w:rsidRPr="00D1433D">
        <w:rPr>
          <w:color w:val="auto"/>
        </w:rPr>
        <w:t xml:space="preserve">keičiamo </w:t>
      </w:r>
      <w:r w:rsidRPr="00D1433D">
        <w:rPr>
          <w:color w:val="auto"/>
        </w:rPr>
        <w:t>MPĮNVD įstatymo 2 straipsnio 2 dal</w:t>
      </w:r>
      <w:r w:rsidR="006C50FA" w:rsidRPr="00D1433D">
        <w:rPr>
          <w:color w:val="auto"/>
        </w:rPr>
        <w:t>yje nurodytos sąvokos „maisto prekių ir gėrimų tiekėjas“</w:t>
      </w:r>
      <w:r w:rsidRPr="00D1433D">
        <w:rPr>
          <w:color w:val="auto"/>
        </w:rPr>
        <w:t xml:space="preserve"> </w:t>
      </w:r>
      <w:r w:rsidR="006C50FA" w:rsidRPr="00D1433D">
        <w:rPr>
          <w:color w:val="auto"/>
        </w:rPr>
        <w:t>apibrėžtį</w:t>
      </w:r>
      <w:r w:rsidRPr="00D1433D">
        <w:rPr>
          <w:color w:val="auto"/>
        </w:rPr>
        <w:t xml:space="preserve"> ir </w:t>
      </w:r>
      <w:r w:rsidR="006C50FA" w:rsidRPr="00D1433D">
        <w:rPr>
          <w:color w:val="auto"/>
        </w:rPr>
        <w:t xml:space="preserve">joje </w:t>
      </w:r>
      <w:r w:rsidRPr="00D1433D">
        <w:rPr>
          <w:color w:val="auto"/>
        </w:rPr>
        <w:t xml:space="preserve">aiškiau </w:t>
      </w:r>
      <w:r w:rsidR="006C50FA" w:rsidRPr="00D1433D">
        <w:rPr>
          <w:color w:val="auto"/>
        </w:rPr>
        <w:t>sureglamentuoti</w:t>
      </w:r>
      <w:r w:rsidRPr="00D1433D">
        <w:rPr>
          <w:color w:val="auto"/>
        </w:rPr>
        <w:t xml:space="preserve">, kad maisto prekių ir </w:t>
      </w:r>
      <w:r w:rsidR="002C68BC" w:rsidRPr="00D1433D">
        <w:rPr>
          <w:color w:val="auto"/>
        </w:rPr>
        <w:t xml:space="preserve">(arba) </w:t>
      </w:r>
      <w:r w:rsidRPr="00D1433D">
        <w:rPr>
          <w:color w:val="auto"/>
        </w:rPr>
        <w:t xml:space="preserve">gėrimų tiekėjas </w:t>
      </w:r>
      <w:r w:rsidR="006C50FA" w:rsidRPr="00D1433D">
        <w:rPr>
          <w:color w:val="auto"/>
        </w:rPr>
        <w:t xml:space="preserve">taip pat </w:t>
      </w:r>
      <w:r w:rsidRPr="00D1433D">
        <w:rPr>
          <w:color w:val="auto"/>
        </w:rPr>
        <w:t xml:space="preserve">yra </w:t>
      </w:r>
      <w:r w:rsidR="006C50FA" w:rsidRPr="00D1433D">
        <w:rPr>
          <w:color w:val="auto"/>
        </w:rPr>
        <w:t xml:space="preserve">ir </w:t>
      </w:r>
      <w:r w:rsidRPr="00D1433D">
        <w:rPr>
          <w:bCs/>
          <w:color w:val="auto"/>
        </w:rPr>
        <w:t xml:space="preserve">žemės ūkio ir (ar) maisto produktų gamintojas arba fizinis ar juridinis asmuo, </w:t>
      </w:r>
      <w:r w:rsidR="006735A1" w:rsidRPr="00D1433D">
        <w:rPr>
          <w:bCs/>
          <w:color w:val="auto"/>
        </w:rPr>
        <w:t>kit</w:t>
      </w:r>
      <w:r w:rsidR="002C68BC" w:rsidRPr="00D1433D">
        <w:rPr>
          <w:bCs/>
          <w:color w:val="auto"/>
        </w:rPr>
        <w:t>a</w:t>
      </w:r>
      <w:r w:rsidR="006735A1" w:rsidRPr="00D1433D">
        <w:rPr>
          <w:bCs/>
          <w:color w:val="auto"/>
        </w:rPr>
        <w:t xml:space="preserve"> </w:t>
      </w:r>
      <w:r w:rsidR="000D3567" w:rsidRPr="00D1433D">
        <w:rPr>
          <w:bCs/>
          <w:color w:val="auto"/>
        </w:rPr>
        <w:t>organizacij</w:t>
      </w:r>
      <w:r w:rsidR="002C68BC" w:rsidRPr="00D1433D">
        <w:rPr>
          <w:bCs/>
          <w:color w:val="auto"/>
        </w:rPr>
        <w:t>a</w:t>
      </w:r>
      <w:r w:rsidR="000D3567" w:rsidRPr="00D1433D">
        <w:rPr>
          <w:bCs/>
          <w:color w:val="auto"/>
        </w:rPr>
        <w:t xml:space="preserve"> ar jų padalin</w:t>
      </w:r>
      <w:r w:rsidR="00F47C9C" w:rsidRPr="00D1433D">
        <w:rPr>
          <w:bCs/>
          <w:color w:val="auto"/>
        </w:rPr>
        <w:t>ys</w:t>
      </w:r>
      <w:r w:rsidR="000D3567" w:rsidRPr="00D1433D">
        <w:rPr>
          <w:bCs/>
          <w:color w:val="auto"/>
        </w:rPr>
        <w:t xml:space="preserve">, </w:t>
      </w:r>
      <w:r w:rsidRPr="00D1433D">
        <w:rPr>
          <w:bCs/>
          <w:color w:val="auto"/>
        </w:rPr>
        <w:t xml:space="preserve">nepriklausomai nuo jų įsisteigimo vietos. Sąvoka </w:t>
      </w:r>
      <w:r w:rsidR="006C50FA" w:rsidRPr="00D1433D">
        <w:rPr>
          <w:bCs/>
          <w:color w:val="auto"/>
        </w:rPr>
        <w:t>„</w:t>
      </w:r>
      <w:r w:rsidRPr="00D1433D">
        <w:rPr>
          <w:bCs/>
          <w:color w:val="auto"/>
        </w:rPr>
        <w:t>tiekėjas</w:t>
      </w:r>
      <w:r w:rsidR="006C50FA" w:rsidRPr="00D1433D">
        <w:rPr>
          <w:bCs/>
          <w:color w:val="auto"/>
        </w:rPr>
        <w:t>“</w:t>
      </w:r>
      <w:r w:rsidRPr="00D1433D">
        <w:rPr>
          <w:bCs/>
          <w:color w:val="auto"/>
        </w:rPr>
        <w:t xml:space="preserve"> apim</w:t>
      </w:r>
      <w:r w:rsidR="00695595" w:rsidRPr="00D1433D">
        <w:rPr>
          <w:bCs/>
          <w:color w:val="auto"/>
        </w:rPr>
        <w:t>a</w:t>
      </w:r>
      <w:r w:rsidRPr="00D1433D">
        <w:rPr>
          <w:bCs/>
          <w:color w:val="auto"/>
        </w:rPr>
        <w:t xml:space="preserve"> </w:t>
      </w:r>
      <w:r w:rsidR="00F47C9C" w:rsidRPr="00D1433D">
        <w:rPr>
          <w:bCs/>
          <w:color w:val="auto"/>
        </w:rPr>
        <w:t xml:space="preserve">ir </w:t>
      </w:r>
      <w:r w:rsidR="006C50FA" w:rsidRPr="00D1433D">
        <w:rPr>
          <w:color w:val="auto"/>
        </w:rPr>
        <w:t>tokių žemės ūkio ir (ar) maisto produktų gamintojų grup</w:t>
      </w:r>
      <w:r w:rsidR="00F47C9C" w:rsidRPr="00D1433D">
        <w:rPr>
          <w:color w:val="auto"/>
        </w:rPr>
        <w:t>es</w:t>
      </w:r>
      <w:r w:rsidR="006C50FA" w:rsidRPr="00D1433D">
        <w:rPr>
          <w:color w:val="auto"/>
        </w:rPr>
        <w:t xml:space="preserve"> arba tokių fizinių ar juridinių asmenų grup</w:t>
      </w:r>
      <w:r w:rsidR="00F47C9C" w:rsidRPr="00D1433D">
        <w:rPr>
          <w:color w:val="auto"/>
        </w:rPr>
        <w:t>es</w:t>
      </w:r>
      <w:r w:rsidR="006C50FA" w:rsidRPr="00D1433D">
        <w:rPr>
          <w:color w:val="auto"/>
        </w:rPr>
        <w:t>, gamintojų organizacijas, tiekėjų organizacijas ir tokių organizacijų asociacija</w:t>
      </w:r>
      <w:r w:rsidR="006C50FA" w:rsidRPr="00D1433D">
        <w:rPr>
          <w:b/>
          <w:color w:val="auto"/>
        </w:rPr>
        <w:t>s</w:t>
      </w:r>
      <w:r w:rsidRPr="00D1433D">
        <w:rPr>
          <w:bCs/>
          <w:color w:val="auto"/>
        </w:rPr>
        <w:t xml:space="preserve">. </w:t>
      </w:r>
      <w:r w:rsidR="00691BE7" w:rsidRPr="00D1433D">
        <w:rPr>
          <w:bCs/>
          <w:color w:val="auto"/>
        </w:rPr>
        <w:t xml:space="preserve">Taip pat </w:t>
      </w:r>
      <w:r w:rsidR="00691BE7" w:rsidRPr="00D1433D">
        <w:rPr>
          <w:color w:val="auto"/>
        </w:rPr>
        <w:t>MPĮNVD įstatymo projekt</w:t>
      </w:r>
      <w:r w:rsidR="00F47C9C" w:rsidRPr="00D1433D">
        <w:rPr>
          <w:color w:val="auto"/>
        </w:rPr>
        <w:t xml:space="preserve">o 2 straipsnyje </w:t>
      </w:r>
      <w:r w:rsidR="00691BE7" w:rsidRPr="00D1433D">
        <w:rPr>
          <w:bCs/>
          <w:color w:val="auto"/>
        </w:rPr>
        <w:t xml:space="preserve">siūloma įvesti </w:t>
      </w:r>
      <w:r w:rsidR="00F47C9C" w:rsidRPr="00D1433D">
        <w:rPr>
          <w:bCs/>
          <w:color w:val="auto"/>
        </w:rPr>
        <w:t xml:space="preserve">naują </w:t>
      </w:r>
      <w:r w:rsidR="00691BE7" w:rsidRPr="00D1433D">
        <w:rPr>
          <w:bCs/>
          <w:color w:val="auto"/>
        </w:rPr>
        <w:t>sąvoką „pardavimo pajamos“</w:t>
      </w:r>
      <w:r w:rsidR="00F47C9C" w:rsidRPr="00D1433D">
        <w:rPr>
          <w:bCs/>
          <w:color w:val="auto"/>
        </w:rPr>
        <w:t>, kuri apibrėž</w:t>
      </w:r>
      <w:r w:rsidR="00274C2A" w:rsidRPr="00D1433D">
        <w:rPr>
          <w:bCs/>
          <w:color w:val="auto"/>
        </w:rPr>
        <w:t>tų</w:t>
      </w:r>
      <w:r w:rsidR="00F47C9C" w:rsidRPr="00D1433D">
        <w:rPr>
          <w:bCs/>
          <w:color w:val="auto"/>
        </w:rPr>
        <w:t xml:space="preserve">, kad </w:t>
      </w:r>
      <w:r w:rsidR="00B07658" w:rsidRPr="00D1433D">
        <w:rPr>
          <w:bCs/>
          <w:color w:val="auto"/>
        </w:rPr>
        <w:t>„</w:t>
      </w:r>
      <w:r w:rsidR="00F47C9C" w:rsidRPr="00D1433D">
        <w:rPr>
          <w:bCs/>
          <w:color w:val="auto"/>
        </w:rPr>
        <w:t>pardavimo pajamos –</w:t>
      </w:r>
      <w:r w:rsidR="00F47C9C" w:rsidRPr="00D1433D">
        <w:rPr>
          <w:color w:val="auto"/>
        </w:rPr>
        <w:t xml:space="preserve"> pajamos, </w:t>
      </w:r>
      <w:r w:rsidR="00F47C9C" w:rsidRPr="00D1433D">
        <w:rPr>
          <w:bCs/>
          <w:color w:val="auto"/>
        </w:rPr>
        <w:t>gaunamos iš įprastinės ūkinės veiklos: žemės ūkio ir maisto produktų pardavimo, taip pat kitų prekių pardavimo ir (ar) paslaugų teikimo. Į pardavimo pajamas neįskaičiuojamos grąžintinos sumos, pridėtinės vertės mokestis, akcizų ir muitų mokesčiai</w:t>
      </w:r>
      <w:r w:rsidR="00F47C9C" w:rsidRPr="00D1433D">
        <w:rPr>
          <w:color w:val="auto"/>
        </w:rPr>
        <w:t>.</w:t>
      </w:r>
      <w:r w:rsidR="00B07658" w:rsidRPr="00D1433D">
        <w:rPr>
          <w:color w:val="auto"/>
        </w:rPr>
        <w:t>“</w:t>
      </w:r>
    </w:p>
    <w:p w14:paraId="032AB70D" w14:textId="0A864EBA" w:rsidR="00756C5B" w:rsidRDefault="00756C5B" w:rsidP="00937F6A">
      <w:pPr>
        <w:rPr>
          <w:color w:val="auto"/>
        </w:rPr>
      </w:pPr>
    </w:p>
    <w:p w14:paraId="5D86E2E7" w14:textId="77777777" w:rsidR="00D46242" w:rsidRPr="00D1433D" w:rsidRDefault="00D46242" w:rsidP="00937F6A">
      <w:pPr>
        <w:rPr>
          <w:color w:val="auto"/>
        </w:rPr>
      </w:pPr>
    </w:p>
    <w:p w14:paraId="18BD3223" w14:textId="77777777" w:rsidR="00756C5B" w:rsidRPr="00D1433D" w:rsidRDefault="00756C5B" w:rsidP="00937F6A">
      <w:pPr>
        <w:rPr>
          <w:i/>
          <w:color w:val="auto"/>
        </w:rPr>
      </w:pPr>
      <w:r w:rsidRPr="00D1433D">
        <w:rPr>
          <w:i/>
          <w:color w:val="auto"/>
        </w:rPr>
        <w:lastRenderedPageBreak/>
        <w:t>Dėl MPĮNVD įstatymo 3 straipsnio pakeitimo</w:t>
      </w:r>
    </w:p>
    <w:p w14:paraId="2D3915FA" w14:textId="77777777" w:rsidR="00756C5B" w:rsidRPr="00D1433D" w:rsidRDefault="00756C5B" w:rsidP="00B55099">
      <w:pPr>
        <w:spacing w:before="40"/>
        <w:rPr>
          <w:color w:val="auto"/>
        </w:rPr>
      </w:pPr>
      <w:r w:rsidRPr="00D1433D">
        <w:rPr>
          <w:color w:val="auto"/>
        </w:rPr>
        <w:t>Siekiant atriboti ir apibrėžti specialų</w:t>
      </w:r>
      <w:r w:rsidR="00AE0CB0" w:rsidRPr="00D1433D">
        <w:rPr>
          <w:color w:val="auto"/>
        </w:rPr>
        <w:t>jį</w:t>
      </w:r>
      <w:r w:rsidRPr="00D1433D">
        <w:rPr>
          <w:color w:val="auto"/>
        </w:rPr>
        <w:t xml:space="preserve"> MPĮNVD įstatymo taikymą didelę rinkos galią turinčių mažmeninės prekybos įmonių ir tiekėjų santykiams dėl draudžiamų nesąžiningos prekybos praktikos veiksmų žemės ūkio ir maisto produktų tiekimo grandinėje, </w:t>
      </w:r>
      <w:r w:rsidRPr="00D1433D">
        <w:rPr>
          <w:color w:val="auto"/>
          <w:u w:val="single"/>
        </w:rPr>
        <w:t>MPĮNVD</w:t>
      </w:r>
      <w:r w:rsidR="00421AC2" w:rsidRPr="00D1433D">
        <w:rPr>
          <w:color w:val="auto"/>
          <w:u w:val="single"/>
        </w:rPr>
        <w:t xml:space="preserve"> įstatymo</w:t>
      </w:r>
      <w:r w:rsidRPr="00D1433D">
        <w:rPr>
          <w:color w:val="auto"/>
          <w:u w:val="single"/>
        </w:rPr>
        <w:t xml:space="preserve"> projekte siūloma </w:t>
      </w:r>
      <w:r w:rsidR="00352690" w:rsidRPr="00D1433D">
        <w:rPr>
          <w:color w:val="auto"/>
          <w:u w:val="single"/>
        </w:rPr>
        <w:t>nustatyti</w:t>
      </w:r>
      <w:r w:rsidRPr="00D1433D">
        <w:rPr>
          <w:color w:val="auto"/>
          <w:u w:val="single"/>
        </w:rPr>
        <w:t xml:space="preserve">, kad draudžiami veiksmai, nustatyti </w:t>
      </w:r>
      <w:r w:rsidR="00117F08" w:rsidRPr="00D1433D">
        <w:rPr>
          <w:bCs/>
          <w:color w:val="auto"/>
          <w:u w:val="single"/>
        </w:rPr>
        <w:t xml:space="preserve">NPPD </w:t>
      </w:r>
      <w:r w:rsidRPr="00D1433D">
        <w:rPr>
          <w:color w:val="auto"/>
          <w:u w:val="single"/>
        </w:rPr>
        <w:t>įstatyme</w:t>
      </w:r>
      <w:r w:rsidR="00421AC2" w:rsidRPr="00D1433D">
        <w:rPr>
          <w:color w:val="auto"/>
          <w:u w:val="single"/>
        </w:rPr>
        <w:t>,</w:t>
      </w:r>
      <w:r w:rsidRPr="00D1433D">
        <w:rPr>
          <w:color w:val="auto"/>
          <w:u w:val="single"/>
        </w:rPr>
        <w:t xml:space="preserve"> </w:t>
      </w:r>
      <w:r w:rsidR="00117F08" w:rsidRPr="00D1433D">
        <w:rPr>
          <w:color w:val="auto"/>
          <w:u w:val="single"/>
        </w:rPr>
        <w:t>bus</w:t>
      </w:r>
      <w:r w:rsidRPr="00D1433D">
        <w:rPr>
          <w:color w:val="auto"/>
          <w:u w:val="single"/>
        </w:rPr>
        <w:t xml:space="preserve"> taikomi ir didelę rinkos galią turinčių mažmeninės prekybos įmonių ir tiekėjų santykiams</w:t>
      </w:r>
      <w:r w:rsidRPr="00D1433D">
        <w:rPr>
          <w:color w:val="auto"/>
        </w:rPr>
        <w:t xml:space="preserve">. Atsižvelgiant į mažmeninės prekybos </w:t>
      </w:r>
      <w:r w:rsidR="00995039">
        <w:rPr>
          <w:color w:val="auto"/>
        </w:rPr>
        <w:t xml:space="preserve">įmonių </w:t>
      </w:r>
      <w:r w:rsidRPr="00D1433D">
        <w:rPr>
          <w:color w:val="auto"/>
        </w:rPr>
        <w:t>rinkos didelę koncentraciją, išimtinai didelę rinkos galią turinčių mažmeninės prekybos įmonių ir tiekėjų santyki</w:t>
      </w:r>
      <w:r w:rsidR="00995039">
        <w:rPr>
          <w:color w:val="auto"/>
        </w:rPr>
        <w:t>us</w:t>
      </w:r>
      <w:r w:rsidR="00AD5829" w:rsidRPr="00D1433D">
        <w:rPr>
          <w:color w:val="auto"/>
        </w:rPr>
        <w:t xml:space="preserve">, </w:t>
      </w:r>
      <w:r w:rsidR="00AD5829" w:rsidRPr="00D1433D">
        <w:rPr>
          <w:color w:val="auto"/>
          <w:u w:val="single"/>
        </w:rPr>
        <w:t>ir toliau</w:t>
      </w:r>
      <w:r w:rsidRPr="00D1433D">
        <w:rPr>
          <w:color w:val="auto"/>
          <w:u w:val="single"/>
        </w:rPr>
        <w:t xml:space="preserve"> lieka galioti papildomi draudžiami veiksmai</w:t>
      </w:r>
      <w:r w:rsidR="00455BC5" w:rsidRPr="00D1433D">
        <w:rPr>
          <w:color w:val="auto"/>
        </w:rPr>
        <w:t>,</w:t>
      </w:r>
      <w:r w:rsidRPr="00D1433D">
        <w:rPr>
          <w:color w:val="auto"/>
        </w:rPr>
        <w:t xml:space="preserve"> kurie yra nustatyti šiuo metu galiojanči</w:t>
      </w:r>
      <w:r w:rsidR="00AD5829" w:rsidRPr="00D1433D">
        <w:rPr>
          <w:color w:val="auto"/>
        </w:rPr>
        <w:t>o</w:t>
      </w:r>
      <w:r w:rsidRPr="00D1433D">
        <w:rPr>
          <w:color w:val="auto"/>
        </w:rPr>
        <w:t xml:space="preserve"> MPĮNVD</w:t>
      </w:r>
      <w:r w:rsidR="00421AC2" w:rsidRPr="00D1433D">
        <w:rPr>
          <w:color w:val="auto"/>
        </w:rPr>
        <w:t xml:space="preserve"> įstatym</w:t>
      </w:r>
      <w:r w:rsidR="00AD5829" w:rsidRPr="00D1433D">
        <w:rPr>
          <w:color w:val="auto"/>
        </w:rPr>
        <w:t>o</w:t>
      </w:r>
      <w:r w:rsidR="00B32D83" w:rsidRPr="00D1433D">
        <w:rPr>
          <w:color w:val="auto"/>
        </w:rPr>
        <w:t xml:space="preserve"> 3 straipsnio 1 dalies 1</w:t>
      </w:r>
      <w:r w:rsidR="00492E17" w:rsidRPr="00D1433D">
        <w:rPr>
          <w:color w:val="auto"/>
        </w:rPr>
        <w:t>–</w:t>
      </w:r>
      <w:r w:rsidR="00B32D83" w:rsidRPr="00D1433D">
        <w:rPr>
          <w:color w:val="auto"/>
        </w:rPr>
        <w:t>5 punktuose</w:t>
      </w:r>
      <w:r w:rsidRPr="00D1433D">
        <w:rPr>
          <w:color w:val="auto"/>
        </w:rPr>
        <w:t xml:space="preserve"> ir kurie nėra numatomi </w:t>
      </w:r>
      <w:r w:rsidR="00117F08" w:rsidRPr="00D1433D">
        <w:rPr>
          <w:bCs/>
          <w:color w:val="auto"/>
        </w:rPr>
        <w:t xml:space="preserve">NPPD </w:t>
      </w:r>
      <w:r w:rsidRPr="00D1433D">
        <w:rPr>
          <w:color w:val="auto"/>
        </w:rPr>
        <w:t xml:space="preserve">įstatymo projekte. </w:t>
      </w:r>
      <w:r w:rsidR="00F5238A" w:rsidRPr="00D1433D">
        <w:rPr>
          <w:color w:val="auto"/>
        </w:rPr>
        <w:t xml:space="preserve">Atsižvelgiant į tai, MPĮNVD įstatymo projekto 3 straipsnio 3 dalyje siūloma įtvirtinti kolizinę normą </w:t>
      </w:r>
      <w:r w:rsidR="00F5238A" w:rsidRPr="00D1433D">
        <w:rPr>
          <w:bCs/>
          <w:color w:val="auto"/>
        </w:rPr>
        <w:t>–</w:t>
      </w:r>
      <w:r w:rsidR="00F5238A" w:rsidRPr="00D1433D">
        <w:rPr>
          <w:color w:val="auto"/>
        </w:rPr>
        <w:t xml:space="preserve"> jeigu mažmeninės prekybos įmonė pažeidžia MPĮNVD įstatymo ir </w:t>
      </w:r>
      <w:r w:rsidR="00DC1053" w:rsidRPr="00D1433D">
        <w:rPr>
          <w:color w:val="auto"/>
        </w:rPr>
        <w:t xml:space="preserve">(ar) </w:t>
      </w:r>
      <w:r w:rsidR="00F5238A" w:rsidRPr="00D1433D">
        <w:rPr>
          <w:bCs/>
          <w:color w:val="auto"/>
        </w:rPr>
        <w:t xml:space="preserve">NPPD </w:t>
      </w:r>
      <w:r w:rsidR="00F5238A" w:rsidRPr="00D1433D">
        <w:rPr>
          <w:color w:val="auto"/>
        </w:rPr>
        <w:t xml:space="preserve">įstatymo nuostatas, ji atsako MPĮNVD įstatymo nustatyta tvarka. Šia nuostata nustatomas specialus teisinis reguliavimas didelę rinkos galią turinčių mažmeninės prekybos įmonių ir tiekėjų santykiams, atsižvelgiant į didelę mažmeninės prekybos įmonių rinkos koncentraciją. </w:t>
      </w:r>
    </w:p>
    <w:p w14:paraId="020CD737" w14:textId="77777777" w:rsidR="000677CC" w:rsidRPr="00D1433D" w:rsidRDefault="000677CC" w:rsidP="00564DD7">
      <w:pPr>
        <w:rPr>
          <w:color w:val="auto"/>
        </w:rPr>
      </w:pPr>
      <w:r w:rsidRPr="00D1433D">
        <w:rPr>
          <w:color w:val="auto"/>
          <w:u w:val="single"/>
        </w:rPr>
        <w:t>Direktyvos 2019/633/ES 3 straipsnio 1 dalies a punkte įtvirtintas draudimas dėl pavėluotų mokėjimų yra perkeltas į NPPD įstatymo projekto 4 straipsnio 1 dalį ir taip pat bus taikomas ir MPĮNVDĮ subjektų – ma</w:t>
      </w:r>
      <w:r w:rsidRPr="00D1433D">
        <w:rPr>
          <w:color w:val="auto"/>
          <w:u w:val="single"/>
          <w:lang w:bidi="fa-IR"/>
        </w:rPr>
        <w:t>žmeninės prekybos įmonių, kurios vėluos atsiskaityti su tiekėjais, atžvilgiu</w:t>
      </w:r>
      <w:r w:rsidRPr="00D1433D">
        <w:rPr>
          <w:color w:val="auto"/>
        </w:rPr>
        <w:t xml:space="preserve">. Pagal Lietuvos Respublikos administracinių nusižengimų kodekso (toliau – ANK) 179 straipsnį sankcija už atsiskaitymo tvarkos pažeidimus yra nustatyta fiziniams asmenims – juridinių asmenų vadovams, o bauda siekia nuo 150 iki 6000 eurų. Vien tik ANK sankcijų taikymas įmonių, kurių apyvarta viršija 350 milijonų eurų </w:t>
      </w:r>
      <w:r w:rsidR="00530625" w:rsidRPr="00D1433D">
        <w:rPr>
          <w:color w:val="auto"/>
        </w:rPr>
        <w:t>i</w:t>
      </w:r>
      <w:r w:rsidRPr="00D1433D">
        <w:rPr>
          <w:color w:val="auto"/>
        </w:rPr>
        <w:t xml:space="preserve">r siekia </w:t>
      </w:r>
      <w:r w:rsidR="00530625" w:rsidRPr="00D1433D">
        <w:rPr>
          <w:color w:val="auto"/>
        </w:rPr>
        <w:t xml:space="preserve">iki </w:t>
      </w:r>
      <w:r w:rsidRPr="00D1433D">
        <w:rPr>
          <w:color w:val="auto"/>
        </w:rPr>
        <w:t>milijard</w:t>
      </w:r>
      <w:r w:rsidR="00530625" w:rsidRPr="00D1433D">
        <w:rPr>
          <w:color w:val="auto"/>
        </w:rPr>
        <w:t>o</w:t>
      </w:r>
      <w:r w:rsidRPr="00D1433D">
        <w:rPr>
          <w:color w:val="auto"/>
        </w:rPr>
        <w:t xml:space="preserve"> eurų, atžvilgiu, nepasiektų nesąžiningos prekybos praktikos draudimu nustatytų tikslų. Kai sąskaitos faktūros apmokamos daug vėliau</w:t>
      </w:r>
      <w:r w:rsidR="00530625" w:rsidRPr="00D1433D">
        <w:rPr>
          <w:color w:val="auto"/>
        </w:rPr>
        <w:t>,</w:t>
      </w:r>
      <w:r w:rsidRPr="00D1433D">
        <w:rPr>
          <w:color w:val="auto"/>
        </w:rPr>
        <w:t xml:space="preserve"> nei įstatymuose nustatyt</w:t>
      </w:r>
      <w:r w:rsidR="00530625" w:rsidRPr="00D1433D">
        <w:rPr>
          <w:color w:val="auto"/>
        </w:rPr>
        <w:t>i</w:t>
      </w:r>
      <w:r w:rsidRPr="00D1433D">
        <w:rPr>
          <w:color w:val="auto"/>
        </w:rPr>
        <w:t xml:space="preserve"> termina</w:t>
      </w:r>
      <w:r w:rsidR="00530625" w:rsidRPr="00D1433D">
        <w:rPr>
          <w:color w:val="auto"/>
        </w:rPr>
        <w:t>i</w:t>
      </w:r>
      <w:r w:rsidRPr="00D1433D">
        <w:rPr>
          <w:color w:val="auto"/>
        </w:rPr>
        <w:t>, tok</w:t>
      </w:r>
      <w:r w:rsidR="00530625" w:rsidRPr="00D1433D">
        <w:rPr>
          <w:color w:val="auto"/>
        </w:rPr>
        <w:t>ie</w:t>
      </w:r>
      <w:r w:rsidRPr="00D1433D">
        <w:rPr>
          <w:color w:val="auto"/>
        </w:rPr>
        <w:t xml:space="preserve"> pavėluot</w:t>
      </w:r>
      <w:r w:rsidR="00530625" w:rsidRPr="00D1433D">
        <w:rPr>
          <w:color w:val="auto"/>
        </w:rPr>
        <w:t>i</w:t>
      </w:r>
      <w:r w:rsidRPr="00D1433D">
        <w:rPr>
          <w:color w:val="auto"/>
        </w:rPr>
        <w:t xml:space="preserve"> mokėjima</w:t>
      </w:r>
      <w:r w:rsidR="00530625" w:rsidRPr="00D1433D">
        <w:rPr>
          <w:color w:val="auto"/>
        </w:rPr>
        <w:t>i</w:t>
      </w:r>
      <w:r w:rsidRPr="00D1433D">
        <w:rPr>
          <w:color w:val="auto"/>
        </w:rPr>
        <w:t xml:space="preserve"> turi neigiamą poveikį kreditorių įmonių likvidumui ir apsunkina įmonių </w:t>
      </w:r>
      <w:r w:rsidR="006518BD" w:rsidRPr="00D1433D">
        <w:rPr>
          <w:color w:val="auto"/>
        </w:rPr>
        <w:t xml:space="preserve">finansų </w:t>
      </w:r>
      <w:r w:rsidRPr="00D1433D">
        <w:rPr>
          <w:color w:val="auto"/>
        </w:rPr>
        <w:t xml:space="preserve">valdymą. Be to, daromas neigiamas poveikis įmonių konkurencingumui bei pelningumui, nes dėl pavėluoto mokėjimo </w:t>
      </w:r>
      <w:r w:rsidR="00530625" w:rsidRPr="00D1433D">
        <w:rPr>
          <w:color w:val="auto"/>
        </w:rPr>
        <w:t>tiekėjui (</w:t>
      </w:r>
      <w:r w:rsidRPr="00D1433D">
        <w:rPr>
          <w:color w:val="auto"/>
        </w:rPr>
        <w:t>kreditoriui</w:t>
      </w:r>
      <w:r w:rsidR="00530625" w:rsidRPr="00D1433D">
        <w:rPr>
          <w:color w:val="auto"/>
        </w:rPr>
        <w:t>)</w:t>
      </w:r>
      <w:r w:rsidRPr="00D1433D">
        <w:rPr>
          <w:color w:val="auto"/>
        </w:rPr>
        <w:t xml:space="preserve"> gali tekti ieškoti išorinio finansavimo. Pažymėtina, kad tuo atveju, kai didžiausi subjektai, turint</w:t>
      </w:r>
      <w:r w:rsidR="00530625" w:rsidRPr="00D1433D">
        <w:rPr>
          <w:color w:val="auto"/>
        </w:rPr>
        <w:t>y</w:t>
      </w:r>
      <w:r w:rsidRPr="00D1433D">
        <w:rPr>
          <w:color w:val="auto"/>
        </w:rPr>
        <w:t xml:space="preserve">s didelę rinkos galią ir didelį </w:t>
      </w:r>
      <w:r w:rsidR="006C71E3" w:rsidRPr="00D1433D">
        <w:rPr>
          <w:color w:val="auto"/>
        </w:rPr>
        <w:t>skaičių</w:t>
      </w:r>
      <w:r w:rsidRPr="00D1433D">
        <w:rPr>
          <w:color w:val="auto"/>
        </w:rPr>
        <w:t xml:space="preserve"> tiekėjų, piktnaudžiau</w:t>
      </w:r>
      <w:r w:rsidR="00530625" w:rsidRPr="00D1433D">
        <w:rPr>
          <w:color w:val="auto"/>
        </w:rPr>
        <w:t>ja ir laiku</w:t>
      </w:r>
      <w:r w:rsidRPr="00D1433D">
        <w:rPr>
          <w:color w:val="auto"/>
        </w:rPr>
        <w:t xml:space="preserve"> neatsiska</w:t>
      </w:r>
      <w:r w:rsidR="00995039">
        <w:rPr>
          <w:color w:val="auto"/>
        </w:rPr>
        <w:t>i</w:t>
      </w:r>
      <w:r w:rsidRPr="00D1433D">
        <w:rPr>
          <w:color w:val="auto"/>
        </w:rPr>
        <w:t xml:space="preserve">to su tiekėjais, neatsiskaitymų grandinė </w:t>
      </w:r>
      <w:r w:rsidR="00995039">
        <w:rPr>
          <w:color w:val="auto"/>
        </w:rPr>
        <w:t>išplinta</w:t>
      </w:r>
      <w:r w:rsidRPr="00D1433D">
        <w:rPr>
          <w:color w:val="auto"/>
        </w:rPr>
        <w:t xml:space="preserve"> per visą tiekim</w:t>
      </w:r>
      <w:r w:rsidR="00106711" w:rsidRPr="00D1433D">
        <w:rPr>
          <w:color w:val="auto"/>
        </w:rPr>
        <w:t>o</w:t>
      </w:r>
      <w:r w:rsidRPr="00D1433D">
        <w:rPr>
          <w:color w:val="auto"/>
        </w:rPr>
        <w:t xml:space="preserve"> grandinę. Todėl tokie di</w:t>
      </w:r>
      <w:r w:rsidR="00995039">
        <w:rPr>
          <w:color w:val="auto"/>
        </w:rPr>
        <w:t>d</w:t>
      </w:r>
      <w:r w:rsidRPr="00D1433D">
        <w:rPr>
          <w:color w:val="auto"/>
        </w:rPr>
        <w:t xml:space="preserve">žiųjų ūkio subjektų </w:t>
      </w:r>
      <w:r w:rsidR="000754E6">
        <w:rPr>
          <w:color w:val="auto"/>
        </w:rPr>
        <w:t xml:space="preserve">draudžiami </w:t>
      </w:r>
      <w:r w:rsidRPr="00D1433D">
        <w:rPr>
          <w:color w:val="auto"/>
        </w:rPr>
        <w:t xml:space="preserve">veiksmai </w:t>
      </w:r>
      <w:r w:rsidR="006E6209">
        <w:rPr>
          <w:color w:val="auto"/>
        </w:rPr>
        <w:t xml:space="preserve">sukelia </w:t>
      </w:r>
      <w:r w:rsidR="000754E6">
        <w:rPr>
          <w:color w:val="auto"/>
        </w:rPr>
        <w:t xml:space="preserve">kur kas </w:t>
      </w:r>
      <w:r w:rsidRPr="00D1433D">
        <w:rPr>
          <w:color w:val="auto"/>
        </w:rPr>
        <w:t>didesn</w:t>
      </w:r>
      <w:r w:rsidR="006E6209">
        <w:rPr>
          <w:color w:val="auto"/>
        </w:rPr>
        <w:t>ę</w:t>
      </w:r>
      <w:r w:rsidRPr="00D1433D">
        <w:rPr>
          <w:color w:val="auto"/>
        </w:rPr>
        <w:t xml:space="preserve"> galim</w:t>
      </w:r>
      <w:r w:rsidR="006E6209">
        <w:rPr>
          <w:color w:val="auto"/>
        </w:rPr>
        <w:t>ą</w:t>
      </w:r>
      <w:r w:rsidRPr="00D1433D">
        <w:rPr>
          <w:color w:val="auto"/>
        </w:rPr>
        <w:t xml:space="preserve"> žal</w:t>
      </w:r>
      <w:r w:rsidR="006E6209">
        <w:rPr>
          <w:color w:val="auto"/>
        </w:rPr>
        <w:t>ą</w:t>
      </w:r>
      <w:r w:rsidRPr="00D1433D">
        <w:rPr>
          <w:color w:val="auto"/>
        </w:rPr>
        <w:t xml:space="preserve">, nei </w:t>
      </w:r>
      <w:r w:rsidR="000754E6">
        <w:rPr>
          <w:color w:val="auto"/>
        </w:rPr>
        <w:t xml:space="preserve">ją galėtų sukelti </w:t>
      </w:r>
      <w:r w:rsidR="000754E6" w:rsidRPr="00D1433D">
        <w:rPr>
          <w:color w:val="auto"/>
        </w:rPr>
        <w:t>smul</w:t>
      </w:r>
      <w:r w:rsidR="000754E6">
        <w:rPr>
          <w:color w:val="auto"/>
        </w:rPr>
        <w:t>k</w:t>
      </w:r>
      <w:r w:rsidR="000754E6" w:rsidRPr="00D1433D">
        <w:rPr>
          <w:color w:val="auto"/>
        </w:rPr>
        <w:t>esni ūkio subjektai</w:t>
      </w:r>
      <w:r w:rsidR="000754E6">
        <w:rPr>
          <w:color w:val="auto"/>
        </w:rPr>
        <w:t xml:space="preserve">, atliekantys </w:t>
      </w:r>
      <w:r w:rsidRPr="00D1433D">
        <w:rPr>
          <w:color w:val="auto"/>
        </w:rPr>
        <w:t>tokius</w:t>
      </w:r>
      <w:r w:rsidR="000754E6">
        <w:rPr>
          <w:color w:val="auto"/>
        </w:rPr>
        <w:t xml:space="preserve"> pačius</w:t>
      </w:r>
      <w:r w:rsidRPr="00D1433D">
        <w:rPr>
          <w:color w:val="auto"/>
        </w:rPr>
        <w:t xml:space="preserve"> draudžiamus veik</w:t>
      </w:r>
      <w:r w:rsidR="006C71E3" w:rsidRPr="00D1433D">
        <w:rPr>
          <w:color w:val="auto"/>
        </w:rPr>
        <w:t>s</w:t>
      </w:r>
      <w:r w:rsidRPr="00D1433D">
        <w:rPr>
          <w:color w:val="auto"/>
        </w:rPr>
        <w:t xml:space="preserve">mus. Toks neigiamo poveikio pavojus aktualus smulkesniam ir vidutiniam verslui, ypač esant ekonominio nuosmukio periodams, kai veiklos finansavimo užtikrinimas tampa itin sudėtingas. Taip pat pažymėtina, kad pavėluotų atsiskaitymų problema </w:t>
      </w:r>
      <w:r w:rsidR="00530625" w:rsidRPr="00D1433D">
        <w:rPr>
          <w:color w:val="auto"/>
        </w:rPr>
        <w:t xml:space="preserve">ir šiandien </w:t>
      </w:r>
      <w:r w:rsidRPr="00D1433D">
        <w:rPr>
          <w:color w:val="auto"/>
        </w:rPr>
        <w:t xml:space="preserve">išlieka itin aktuali, nors </w:t>
      </w:r>
      <w:r w:rsidR="006C71E3" w:rsidRPr="00D1433D">
        <w:rPr>
          <w:color w:val="auto"/>
        </w:rPr>
        <w:t xml:space="preserve">Direktyvos </w:t>
      </w:r>
      <w:r w:rsidRPr="00D1433D">
        <w:rPr>
          <w:color w:val="auto"/>
        </w:rPr>
        <w:t xml:space="preserve">2011/7/ES </w:t>
      </w:r>
      <w:r w:rsidR="006C71E3" w:rsidRPr="00D1433D">
        <w:rPr>
          <w:color w:val="auto"/>
        </w:rPr>
        <w:t xml:space="preserve">perkėlimas į </w:t>
      </w:r>
      <w:r w:rsidR="00530625" w:rsidRPr="00D1433D">
        <w:rPr>
          <w:color w:val="auto"/>
        </w:rPr>
        <w:t xml:space="preserve">Mokėjimų, atliekamų pagal komercinius sandorius, vėlavimo prevencijos įstatymą bei </w:t>
      </w:r>
      <w:r w:rsidR="006C71E3" w:rsidRPr="00D1433D">
        <w:rPr>
          <w:color w:val="auto"/>
        </w:rPr>
        <w:t xml:space="preserve">Atsiskaitymo už žemės ūkio produkciją įstatymą ir </w:t>
      </w:r>
      <w:r w:rsidRPr="00D1433D">
        <w:rPr>
          <w:color w:val="auto"/>
        </w:rPr>
        <w:t>sumažino vėl</w:t>
      </w:r>
      <w:r w:rsidR="00530625" w:rsidRPr="00D1433D">
        <w:rPr>
          <w:color w:val="auto"/>
        </w:rPr>
        <w:t>uojančių atsiskaitymų m</w:t>
      </w:r>
      <w:r w:rsidR="00995039">
        <w:rPr>
          <w:color w:val="auto"/>
        </w:rPr>
        <w:t>a</w:t>
      </w:r>
      <w:r w:rsidR="00530625" w:rsidRPr="00D1433D">
        <w:rPr>
          <w:color w:val="auto"/>
        </w:rPr>
        <w:t xml:space="preserve">stą </w:t>
      </w:r>
      <w:r w:rsidRPr="00D1433D">
        <w:rPr>
          <w:color w:val="auto"/>
        </w:rPr>
        <w:t>tiek įmonių tarpusavio sandori</w:t>
      </w:r>
      <w:r w:rsidR="00530625" w:rsidRPr="00D1433D">
        <w:rPr>
          <w:color w:val="auto"/>
        </w:rPr>
        <w:t>uose</w:t>
      </w:r>
      <w:r w:rsidRPr="00D1433D">
        <w:rPr>
          <w:color w:val="auto"/>
        </w:rPr>
        <w:t>, tiek įmonių sandorių su platformomis srity</w:t>
      </w:r>
      <w:r w:rsidR="00530625" w:rsidRPr="00D1433D">
        <w:rPr>
          <w:color w:val="auto"/>
        </w:rPr>
        <w:t>j</w:t>
      </w:r>
      <w:r w:rsidRPr="00D1433D">
        <w:rPr>
          <w:color w:val="auto"/>
        </w:rPr>
        <w:t xml:space="preserve">e, tačiau </w:t>
      </w:r>
      <w:r w:rsidR="00530625" w:rsidRPr="00D1433D">
        <w:rPr>
          <w:color w:val="auto"/>
        </w:rPr>
        <w:t xml:space="preserve">ES </w:t>
      </w:r>
      <w:r w:rsidRPr="00D1433D">
        <w:rPr>
          <w:color w:val="auto"/>
        </w:rPr>
        <w:t xml:space="preserve">dar </w:t>
      </w:r>
      <w:r w:rsidR="006C71E3" w:rsidRPr="00D1433D">
        <w:rPr>
          <w:color w:val="auto"/>
        </w:rPr>
        <w:t>apie</w:t>
      </w:r>
      <w:r w:rsidRPr="00D1433D">
        <w:rPr>
          <w:color w:val="auto"/>
        </w:rPr>
        <w:t xml:space="preserve"> 40 proc. įmonių su savo partneriais </w:t>
      </w:r>
      <w:r w:rsidR="00530625" w:rsidRPr="00D1433D">
        <w:rPr>
          <w:color w:val="auto"/>
        </w:rPr>
        <w:t xml:space="preserve">vėluoja </w:t>
      </w:r>
      <w:r w:rsidRPr="00D1433D">
        <w:rPr>
          <w:color w:val="auto"/>
        </w:rPr>
        <w:t>atsiskait</w:t>
      </w:r>
      <w:r w:rsidR="00530625" w:rsidRPr="00D1433D">
        <w:rPr>
          <w:color w:val="auto"/>
        </w:rPr>
        <w:t>yti</w:t>
      </w:r>
      <w:r w:rsidRPr="00D1433D">
        <w:rPr>
          <w:color w:val="auto"/>
        </w:rPr>
        <w:t xml:space="preserve"> </w:t>
      </w:r>
      <w:r w:rsidR="00530625" w:rsidRPr="00D1433D">
        <w:rPr>
          <w:color w:val="auto"/>
        </w:rPr>
        <w:t>teisės aktuose nustatytais terminais</w:t>
      </w:r>
      <w:r w:rsidRPr="00D1433D">
        <w:rPr>
          <w:color w:val="auto"/>
        </w:rPr>
        <w:t xml:space="preserve">. Be to, vėluojantys mokėjimai </w:t>
      </w:r>
      <w:r w:rsidR="00530625" w:rsidRPr="00D1433D">
        <w:rPr>
          <w:color w:val="auto"/>
        </w:rPr>
        <w:t xml:space="preserve">(atsiskaitymai) </w:t>
      </w:r>
      <w:r w:rsidRPr="00D1433D">
        <w:rPr>
          <w:color w:val="auto"/>
        </w:rPr>
        <w:t xml:space="preserve">yra susiję su ketvirtadaliu ES smulkaus ir vidutinio verslo bankrotų. </w:t>
      </w:r>
      <w:r w:rsidR="00275307" w:rsidRPr="00D1433D">
        <w:rPr>
          <w:color w:val="auto"/>
        </w:rPr>
        <w:t>Atsižvelgiant į tai</w:t>
      </w:r>
      <w:r w:rsidR="00995039">
        <w:rPr>
          <w:color w:val="auto"/>
        </w:rPr>
        <w:t>,</w:t>
      </w:r>
      <w:r w:rsidRPr="00D1433D">
        <w:rPr>
          <w:color w:val="auto"/>
        </w:rPr>
        <w:t xml:space="preserve"> siūloma, kad už draudžiamus veiksmus, kai mažmeninės prekybos įmonė vėluoja atsiskaityti su tiekėjais</w:t>
      </w:r>
      <w:r w:rsidR="00412CDD" w:rsidRPr="00D1433D">
        <w:rPr>
          <w:color w:val="auto"/>
        </w:rPr>
        <w:t>,</w:t>
      </w:r>
      <w:r w:rsidRPr="00D1433D">
        <w:rPr>
          <w:color w:val="auto"/>
        </w:rPr>
        <w:t xml:space="preserve"> </w:t>
      </w:r>
      <w:r w:rsidR="006C71E3" w:rsidRPr="00D1433D">
        <w:rPr>
          <w:color w:val="auto"/>
        </w:rPr>
        <w:t xml:space="preserve">didelę rinkos galią turinčiai </w:t>
      </w:r>
      <w:r w:rsidRPr="00D1433D">
        <w:rPr>
          <w:color w:val="auto"/>
        </w:rPr>
        <w:t xml:space="preserve">mažmeninės prekybos įmonei būtų taikoma vienoda atsakomybė analogiškai kaip ir už kitus Direktyvoje </w:t>
      </w:r>
      <w:r w:rsidR="006C71E3" w:rsidRPr="00D1433D">
        <w:rPr>
          <w:color w:val="auto"/>
        </w:rPr>
        <w:t xml:space="preserve">2019/633/ES </w:t>
      </w:r>
      <w:r w:rsidRPr="00D1433D">
        <w:rPr>
          <w:color w:val="auto"/>
        </w:rPr>
        <w:t>nustatytus nesąžiningos prekybos praktikos draudžiamus veiksmus pagal MPĮNVDĮ įtvirtintas sankcijas, t.</w:t>
      </w:r>
      <w:r w:rsidR="006C71E3" w:rsidRPr="00D1433D">
        <w:rPr>
          <w:color w:val="auto"/>
        </w:rPr>
        <w:t xml:space="preserve"> </w:t>
      </w:r>
      <w:r w:rsidRPr="00D1433D">
        <w:rPr>
          <w:color w:val="auto"/>
        </w:rPr>
        <w:t>y. bauda</w:t>
      </w:r>
      <w:r w:rsidR="00412CDD" w:rsidRPr="00D1433D">
        <w:rPr>
          <w:color w:val="auto"/>
        </w:rPr>
        <w:t xml:space="preserve"> </w:t>
      </w:r>
      <w:r w:rsidRPr="00D1433D">
        <w:rPr>
          <w:color w:val="auto"/>
        </w:rPr>
        <w:t>s</w:t>
      </w:r>
      <w:r w:rsidR="00412CDD" w:rsidRPr="00D1433D">
        <w:rPr>
          <w:color w:val="auto"/>
        </w:rPr>
        <w:t xml:space="preserve">udarytų </w:t>
      </w:r>
      <w:r w:rsidRPr="00D1433D">
        <w:rPr>
          <w:color w:val="auto"/>
        </w:rPr>
        <w:t>iki 1 proc. metinių pajamų.</w:t>
      </w:r>
    </w:p>
    <w:p w14:paraId="41A8FFB8" w14:textId="77777777" w:rsidR="00821EEF" w:rsidRPr="00D1433D" w:rsidRDefault="00151DF1" w:rsidP="00F2331F">
      <w:pPr>
        <w:rPr>
          <w:color w:val="auto"/>
        </w:rPr>
      </w:pPr>
      <w:r w:rsidRPr="00D1433D">
        <w:rPr>
          <w:color w:val="auto"/>
        </w:rPr>
        <w:t>Siūloma patikslinti MPĮNVD</w:t>
      </w:r>
      <w:r w:rsidR="00E801DD" w:rsidRPr="00D1433D">
        <w:rPr>
          <w:color w:val="auto"/>
        </w:rPr>
        <w:t xml:space="preserve"> įstatymo</w:t>
      </w:r>
      <w:r w:rsidRPr="00D1433D">
        <w:rPr>
          <w:color w:val="auto"/>
        </w:rPr>
        <w:t xml:space="preserve"> 3 straipsnio 1 dalies 7 punktą</w:t>
      </w:r>
      <w:r w:rsidR="00CD2F5B" w:rsidRPr="00D1433D">
        <w:rPr>
          <w:color w:val="auto"/>
        </w:rPr>
        <w:t xml:space="preserve">, atsižvelgiant į Direktyvos </w:t>
      </w:r>
      <w:r w:rsidR="00AD5829" w:rsidRPr="00D1433D">
        <w:rPr>
          <w:color w:val="auto"/>
        </w:rPr>
        <w:t xml:space="preserve">2019/633/ES </w:t>
      </w:r>
      <w:r w:rsidR="00462E81" w:rsidRPr="00D1433D">
        <w:rPr>
          <w:color w:val="auto"/>
        </w:rPr>
        <w:t xml:space="preserve">3 straipsnio 2 dalies </w:t>
      </w:r>
      <w:r w:rsidR="00072BA6" w:rsidRPr="00D1433D">
        <w:rPr>
          <w:color w:val="auto"/>
        </w:rPr>
        <w:t xml:space="preserve">a punkte įtvirtintą taisyklę, kad pirkėjas </w:t>
      </w:r>
      <w:r w:rsidR="00E73CC3" w:rsidRPr="00D1433D">
        <w:rPr>
          <w:color w:val="auto"/>
        </w:rPr>
        <w:t xml:space="preserve">neturi teisės </w:t>
      </w:r>
      <w:r w:rsidR="00072BA6" w:rsidRPr="00D1433D">
        <w:rPr>
          <w:color w:val="auto"/>
        </w:rPr>
        <w:t xml:space="preserve">grąžinti </w:t>
      </w:r>
      <w:r w:rsidR="003322CE" w:rsidRPr="00D1433D">
        <w:rPr>
          <w:color w:val="auto"/>
        </w:rPr>
        <w:t>neparduot</w:t>
      </w:r>
      <w:r w:rsidR="00492E17" w:rsidRPr="00D1433D">
        <w:rPr>
          <w:color w:val="auto"/>
        </w:rPr>
        <w:t>ų</w:t>
      </w:r>
      <w:r w:rsidR="003322CE" w:rsidRPr="00D1433D">
        <w:rPr>
          <w:color w:val="auto"/>
        </w:rPr>
        <w:t xml:space="preserve"> maisto prek</w:t>
      </w:r>
      <w:r w:rsidR="00492E17" w:rsidRPr="00D1433D">
        <w:rPr>
          <w:color w:val="auto"/>
        </w:rPr>
        <w:t>ių</w:t>
      </w:r>
      <w:r w:rsidR="003322CE" w:rsidRPr="00D1433D">
        <w:rPr>
          <w:color w:val="auto"/>
        </w:rPr>
        <w:t xml:space="preserve"> tiekėjui</w:t>
      </w:r>
      <w:r w:rsidR="00CA2298" w:rsidRPr="00D1433D">
        <w:rPr>
          <w:color w:val="auto"/>
        </w:rPr>
        <w:t xml:space="preserve"> nesumokėjęs </w:t>
      </w:r>
      <w:r w:rsidR="00AD5829" w:rsidRPr="00D1433D">
        <w:rPr>
          <w:color w:val="auto"/>
        </w:rPr>
        <w:t xml:space="preserve">jam </w:t>
      </w:r>
      <w:r w:rsidR="00CA2298" w:rsidRPr="00D1433D">
        <w:rPr>
          <w:color w:val="auto"/>
        </w:rPr>
        <w:t xml:space="preserve">už </w:t>
      </w:r>
      <w:r w:rsidR="00AD5829" w:rsidRPr="00D1433D">
        <w:rPr>
          <w:color w:val="auto"/>
        </w:rPr>
        <w:t xml:space="preserve">tas </w:t>
      </w:r>
      <w:r w:rsidR="00CA2298" w:rsidRPr="00D1433D">
        <w:rPr>
          <w:color w:val="auto"/>
        </w:rPr>
        <w:t xml:space="preserve">prekes </w:t>
      </w:r>
      <w:r w:rsidR="00DA18DA" w:rsidRPr="00D1433D">
        <w:rPr>
          <w:color w:val="auto"/>
        </w:rPr>
        <w:t>ar jų pašalinimą</w:t>
      </w:r>
      <w:r w:rsidR="00AB2C4C" w:rsidRPr="00D1433D">
        <w:rPr>
          <w:color w:val="auto"/>
        </w:rPr>
        <w:t>, arba abiem atvejais</w:t>
      </w:r>
      <w:r w:rsidR="00E73CC3" w:rsidRPr="00D1433D">
        <w:rPr>
          <w:color w:val="auto"/>
        </w:rPr>
        <w:t>, jeigu</w:t>
      </w:r>
      <w:r w:rsidR="003322CE" w:rsidRPr="00D1433D">
        <w:rPr>
          <w:color w:val="auto"/>
        </w:rPr>
        <w:t xml:space="preserve"> </w:t>
      </w:r>
      <w:r w:rsidR="006778A9" w:rsidRPr="00D1433D">
        <w:rPr>
          <w:color w:val="auto"/>
        </w:rPr>
        <w:t xml:space="preserve">iš anksto dėl to </w:t>
      </w:r>
      <w:r w:rsidR="00AD5829" w:rsidRPr="00D1433D">
        <w:rPr>
          <w:color w:val="auto"/>
        </w:rPr>
        <w:t xml:space="preserve">yra </w:t>
      </w:r>
      <w:r w:rsidR="006778A9" w:rsidRPr="00D1433D">
        <w:rPr>
          <w:color w:val="auto"/>
        </w:rPr>
        <w:t>susitar</w:t>
      </w:r>
      <w:r w:rsidR="00AD5829" w:rsidRPr="00D1433D">
        <w:rPr>
          <w:color w:val="auto"/>
        </w:rPr>
        <w:t>ta</w:t>
      </w:r>
      <w:r w:rsidR="006778A9" w:rsidRPr="00D1433D">
        <w:rPr>
          <w:color w:val="auto"/>
        </w:rPr>
        <w:t xml:space="preserve"> tiek</w:t>
      </w:r>
      <w:r w:rsidR="002D357B" w:rsidRPr="00D1433D">
        <w:rPr>
          <w:color w:val="auto"/>
        </w:rPr>
        <w:t>ėjo ir pirkėjo sutartyje</w:t>
      </w:r>
      <w:r w:rsidR="00AB2C4C" w:rsidRPr="00D1433D">
        <w:rPr>
          <w:color w:val="auto"/>
        </w:rPr>
        <w:t>.</w:t>
      </w:r>
      <w:r w:rsidR="00BE3CA0" w:rsidRPr="00D1433D">
        <w:rPr>
          <w:color w:val="auto"/>
        </w:rPr>
        <w:t xml:space="preserve"> Siekiant teisinio aiškumo ir atsižvelg</w:t>
      </w:r>
      <w:r w:rsidR="00AD5829" w:rsidRPr="00D1433D">
        <w:rPr>
          <w:color w:val="auto"/>
        </w:rPr>
        <w:t>iant</w:t>
      </w:r>
      <w:r w:rsidR="00BE3CA0" w:rsidRPr="00D1433D">
        <w:rPr>
          <w:color w:val="auto"/>
        </w:rPr>
        <w:t xml:space="preserve"> į suinteresuotų institucijų bei ūkio subjektų teiktas pastabas,</w:t>
      </w:r>
      <w:r w:rsidR="00AB2C4C" w:rsidRPr="00D1433D">
        <w:rPr>
          <w:color w:val="auto"/>
        </w:rPr>
        <w:t xml:space="preserve"> </w:t>
      </w:r>
      <w:r w:rsidR="00AD5829" w:rsidRPr="00D1433D">
        <w:rPr>
          <w:color w:val="auto"/>
        </w:rPr>
        <w:t xml:space="preserve">siūloma patikslinti keičiamo </w:t>
      </w:r>
      <w:r w:rsidR="00467D0B" w:rsidRPr="00D1433D">
        <w:rPr>
          <w:color w:val="auto"/>
        </w:rPr>
        <w:t>MPĮNVD</w:t>
      </w:r>
      <w:r w:rsidR="00AD5829" w:rsidRPr="00D1433D">
        <w:rPr>
          <w:color w:val="auto"/>
        </w:rPr>
        <w:t xml:space="preserve"> įstatymo</w:t>
      </w:r>
      <w:r w:rsidR="00467D0B" w:rsidRPr="00D1433D">
        <w:rPr>
          <w:color w:val="auto"/>
        </w:rPr>
        <w:t xml:space="preserve"> 3 straipsnio 1 dalies 7 punktą, nurodant, kad </w:t>
      </w:r>
      <w:r w:rsidR="00FD3A1E" w:rsidRPr="00D1433D">
        <w:rPr>
          <w:color w:val="auto"/>
        </w:rPr>
        <w:t xml:space="preserve">mažmeninei prekybos įmonei draudžiama reikalauti </w:t>
      </w:r>
      <w:r w:rsidR="00BB4E34" w:rsidRPr="00D1433D">
        <w:rPr>
          <w:color w:val="auto"/>
        </w:rPr>
        <w:t xml:space="preserve">iš </w:t>
      </w:r>
      <w:r w:rsidR="00FD3A1E" w:rsidRPr="00D1433D">
        <w:rPr>
          <w:color w:val="auto"/>
        </w:rPr>
        <w:t>tiekėjų</w:t>
      </w:r>
      <w:r w:rsidR="005E721D" w:rsidRPr="00D1433D">
        <w:rPr>
          <w:color w:val="auto"/>
        </w:rPr>
        <w:t xml:space="preserve"> </w:t>
      </w:r>
      <w:r w:rsidR="00FD6765" w:rsidRPr="00D1433D">
        <w:rPr>
          <w:color w:val="auto"/>
        </w:rPr>
        <w:t xml:space="preserve">priimti </w:t>
      </w:r>
      <w:r w:rsidR="00AD5829" w:rsidRPr="00D1433D">
        <w:rPr>
          <w:color w:val="auto"/>
        </w:rPr>
        <w:t xml:space="preserve">iš jos </w:t>
      </w:r>
      <w:r w:rsidR="00FD6765" w:rsidRPr="00D1433D">
        <w:rPr>
          <w:color w:val="auto"/>
        </w:rPr>
        <w:t>grąžinamas neparduotas maisto prekes, nesumokėjus t</w:t>
      </w:r>
      <w:r w:rsidR="00492E17" w:rsidRPr="00D1433D">
        <w:rPr>
          <w:color w:val="auto"/>
        </w:rPr>
        <w:t>i</w:t>
      </w:r>
      <w:r w:rsidR="00FD6765" w:rsidRPr="00D1433D">
        <w:rPr>
          <w:color w:val="auto"/>
        </w:rPr>
        <w:t>ekėjui už ši</w:t>
      </w:r>
      <w:r w:rsidR="00BB4E34" w:rsidRPr="00D1433D">
        <w:rPr>
          <w:color w:val="auto"/>
        </w:rPr>
        <w:t>a</w:t>
      </w:r>
      <w:r w:rsidR="00FD6765" w:rsidRPr="00D1433D">
        <w:rPr>
          <w:color w:val="auto"/>
        </w:rPr>
        <w:t>s neparduot</w:t>
      </w:r>
      <w:r w:rsidR="00BB4E34" w:rsidRPr="00D1433D">
        <w:rPr>
          <w:color w:val="auto"/>
        </w:rPr>
        <w:t>a</w:t>
      </w:r>
      <w:r w:rsidR="00FD6765" w:rsidRPr="00D1433D">
        <w:rPr>
          <w:color w:val="auto"/>
        </w:rPr>
        <w:t xml:space="preserve">s </w:t>
      </w:r>
      <w:r w:rsidR="00BB4E34" w:rsidRPr="00D1433D">
        <w:rPr>
          <w:color w:val="auto"/>
        </w:rPr>
        <w:t>prekes</w:t>
      </w:r>
      <w:r w:rsidR="00FD6765" w:rsidRPr="00D1433D">
        <w:rPr>
          <w:color w:val="auto"/>
        </w:rPr>
        <w:t xml:space="preserve"> ar nesumokėj</w:t>
      </w:r>
      <w:r w:rsidR="00AD5829" w:rsidRPr="00D1433D">
        <w:rPr>
          <w:color w:val="auto"/>
        </w:rPr>
        <w:t>u</w:t>
      </w:r>
      <w:r w:rsidR="00FD6765" w:rsidRPr="00D1433D">
        <w:rPr>
          <w:color w:val="auto"/>
        </w:rPr>
        <w:t xml:space="preserve">s už </w:t>
      </w:r>
      <w:r w:rsidR="00BB4E34" w:rsidRPr="00D1433D">
        <w:rPr>
          <w:color w:val="auto"/>
        </w:rPr>
        <w:t>prekių</w:t>
      </w:r>
      <w:r w:rsidR="00FD6765" w:rsidRPr="00D1433D">
        <w:rPr>
          <w:color w:val="auto"/>
        </w:rPr>
        <w:t xml:space="preserve"> pašalinimą, arba abiem atvejais, išskyrus negreitai gendančias supakuotas maisto prekes, jeigu jos yra saugios, kokybiškos, galioja ne mažiau kaip 1/3 nustatyto tinkamumo vartoti termino arba jų tinkamumo vartoti terminas neribojamas ir dėl jų grąžinimo yra išankstinis susitarimas</w:t>
      </w:r>
      <w:r w:rsidR="005F723A" w:rsidRPr="00D1433D">
        <w:rPr>
          <w:color w:val="auto"/>
        </w:rPr>
        <w:t>.</w:t>
      </w:r>
    </w:p>
    <w:p w14:paraId="0B670C2B" w14:textId="77777777" w:rsidR="00756C5B" w:rsidRPr="00D1433D" w:rsidRDefault="00756C5B" w:rsidP="00937F6A">
      <w:pPr>
        <w:rPr>
          <w:color w:val="auto"/>
        </w:rPr>
      </w:pPr>
      <w:r w:rsidRPr="00D1433D">
        <w:rPr>
          <w:color w:val="auto"/>
        </w:rPr>
        <w:lastRenderedPageBreak/>
        <w:t>MPĮNVD</w:t>
      </w:r>
      <w:r w:rsidR="00421AC2" w:rsidRPr="00D1433D">
        <w:rPr>
          <w:color w:val="auto"/>
        </w:rPr>
        <w:t xml:space="preserve"> įstatymo</w:t>
      </w:r>
      <w:r w:rsidRPr="00D1433D">
        <w:rPr>
          <w:color w:val="auto"/>
        </w:rPr>
        <w:t xml:space="preserve"> projekte siūloma atsisakyti </w:t>
      </w:r>
      <w:r w:rsidR="00B72E22" w:rsidRPr="00D1433D">
        <w:rPr>
          <w:color w:val="auto"/>
        </w:rPr>
        <w:t xml:space="preserve">keičiamo </w:t>
      </w:r>
      <w:r w:rsidRPr="00D1433D">
        <w:rPr>
          <w:color w:val="auto"/>
        </w:rPr>
        <w:t xml:space="preserve">MPĮNVD įstatymo 3 straipsnio </w:t>
      </w:r>
      <w:r w:rsidR="00B72E22" w:rsidRPr="00D1433D">
        <w:rPr>
          <w:color w:val="auto"/>
        </w:rPr>
        <w:br/>
      </w:r>
      <w:r w:rsidRPr="00D1433D">
        <w:rPr>
          <w:color w:val="auto"/>
        </w:rPr>
        <w:t>1 dalies 9 punkto draudimo kompensuoti išlaidas, patiriamas sprendžiant vartotojų skundus</w:t>
      </w:r>
      <w:r w:rsidR="00494C7B" w:rsidRPr="00D1433D">
        <w:rPr>
          <w:color w:val="auto"/>
        </w:rPr>
        <w:t xml:space="preserve">, nes toks pat </w:t>
      </w:r>
      <w:r w:rsidRPr="00D1433D">
        <w:rPr>
          <w:color w:val="auto"/>
        </w:rPr>
        <w:t xml:space="preserve">draudžiamas veiksmas yra nustatytas </w:t>
      </w:r>
      <w:r w:rsidR="00117F08" w:rsidRPr="00D1433D">
        <w:rPr>
          <w:bCs/>
          <w:color w:val="auto"/>
        </w:rPr>
        <w:t xml:space="preserve">NPPD </w:t>
      </w:r>
      <w:r w:rsidR="00117F08" w:rsidRPr="00D1433D">
        <w:rPr>
          <w:color w:val="auto"/>
        </w:rPr>
        <w:t xml:space="preserve">įstatymo </w:t>
      </w:r>
      <w:r w:rsidRPr="00D1433D">
        <w:rPr>
          <w:color w:val="auto"/>
        </w:rPr>
        <w:t xml:space="preserve">projekto 4 straipsnio </w:t>
      </w:r>
      <w:r w:rsidR="00494C7B" w:rsidRPr="00D1433D">
        <w:rPr>
          <w:color w:val="auto"/>
        </w:rPr>
        <w:t>2</w:t>
      </w:r>
      <w:r w:rsidRPr="00D1433D">
        <w:rPr>
          <w:color w:val="auto"/>
        </w:rPr>
        <w:t xml:space="preserve"> dalies </w:t>
      </w:r>
      <w:r w:rsidR="00494C7B" w:rsidRPr="00D1433D">
        <w:rPr>
          <w:color w:val="auto"/>
        </w:rPr>
        <w:br/>
      </w:r>
      <w:r w:rsidR="00E801DD" w:rsidRPr="00D1433D">
        <w:rPr>
          <w:color w:val="auto"/>
        </w:rPr>
        <w:t>7</w:t>
      </w:r>
      <w:r w:rsidRPr="00D1433D">
        <w:rPr>
          <w:color w:val="auto"/>
        </w:rPr>
        <w:t xml:space="preserve"> punkte. </w:t>
      </w:r>
    </w:p>
    <w:p w14:paraId="0B4A7B55" w14:textId="77777777" w:rsidR="00756C5B" w:rsidRPr="00D1433D" w:rsidRDefault="00756C5B" w:rsidP="00937F6A">
      <w:pPr>
        <w:rPr>
          <w:color w:val="auto"/>
        </w:rPr>
      </w:pPr>
      <w:r w:rsidRPr="00D1433D">
        <w:rPr>
          <w:color w:val="auto"/>
        </w:rPr>
        <w:t xml:space="preserve">Atsižvelgiant į tai, kad </w:t>
      </w:r>
      <w:r w:rsidR="00117F08" w:rsidRPr="00D1433D">
        <w:rPr>
          <w:bCs/>
          <w:color w:val="auto"/>
        </w:rPr>
        <w:t xml:space="preserve">NPPD </w:t>
      </w:r>
      <w:r w:rsidR="00117F08" w:rsidRPr="00D1433D">
        <w:rPr>
          <w:color w:val="auto"/>
        </w:rPr>
        <w:t xml:space="preserve">įstatymo projekto </w:t>
      </w:r>
      <w:r w:rsidRPr="00D1433D">
        <w:rPr>
          <w:color w:val="auto"/>
        </w:rPr>
        <w:t xml:space="preserve">4 straipsnio </w:t>
      </w:r>
      <w:r w:rsidR="00494C7B" w:rsidRPr="00D1433D">
        <w:rPr>
          <w:color w:val="auto"/>
        </w:rPr>
        <w:t>2</w:t>
      </w:r>
      <w:r w:rsidRPr="00D1433D">
        <w:rPr>
          <w:color w:val="auto"/>
        </w:rPr>
        <w:t xml:space="preserve"> dal</w:t>
      </w:r>
      <w:r w:rsidR="00D21D80" w:rsidRPr="00D1433D">
        <w:rPr>
          <w:color w:val="auto"/>
        </w:rPr>
        <w:t xml:space="preserve">ies </w:t>
      </w:r>
      <w:r w:rsidR="00E801DD" w:rsidRPr="00D1433D">
        <w:rPr>
          <w:color w:val="auto"/>
        </w:rPr>
        <w:t>6</w:t>
      </w:r>
      <w:r w:rsidR="00D21D80" w:rsidRPr="00D1433D">
        <w:rPr>
          <w:color w:val="auto"/>
        </w:rPr>
        <w:t xml:space="preserve"> punkte</w:t>
      </w:r>
      <w:r w:rsidRPr="00D1433D">
        <w:rPr>
          <w:color w:val="auto"/>
        </w:rPr>
        <w:t xml:space="preserve"> yra nustatytas draudimas pirkėjui, jeigu pirkėjas grasina imtis arba imasi komercinių atsakomųjų veiksmų tiekėjo atžvilgiu, kai tiekėjas naudojasi savo sutartinėmis ar teisės aktuose nustatytomis teisėmis, siūloma atsisakyti analogiško draudimo </w:t>
      </w:r>
      <w:r w:rsidR="00DA4675" w:rsidRPr="00D1433D">
        <w:rPr>
          <w:color w:val="auto"/>
        </w:rPr>
        <w:t xml:space="preserve">keičiamo </w:t>
      </w:r>
      <w:r w:rsidRPr="00D1433D">
        <w:rPr>
          <w:color w:val="auto"/>
        </w:rPr>
        <w:t xml:space="preserve">MPĮNVD įstatymo 3 straipsnio 4 ir 5 dalyse. </w:t>
      </w:r>
    </w:p>
    <w:p w14:paraId="436A17B6" w14:textId="7738302F" w:rsidR="00756C5B" w:rsidRDefault="00756C5B" w:rsidP="00727647">
      <w:pPr>
        <w:rPr>
          <w:color w:val="auto"/>
        </w:rPr>
      </w:pPr>
      <w:r w:rsidRPr="00D1433D">
        <w:rPr>
          <w:color w:val="auto"/>
        </w:rPr>
        <w:t xml:space="preserve">Direktyvos </w:t>
      </w:r>
      <w:r w:rsidR="007107C6" w:rsidRPr="00D1433D">
        <w:rPr>
          <w:color w:val="auto"/>
        </w:rPr>
        <w:t xml:space="preserve">2019/633/ES </w:t>
      </w:r>
      <w:r w:rsidRPr="00D1433D">
        <w:rPr>
          <w:color w:val="auto"/>
        </w:rPr>
        <w:t xml:space="preserve">3 straipsnio 3 dalyje nustatyta, kad jeigu pirkėjas reikalauja iš tiekėjo mokesčio už tai, kad tiekėjas galėtų savo produktus sandėliuoti, demonstruoti, tiekti rinkai, taip pat už produktų reklamą, rinkodarą, tiekėjo prašymu pirkėjas </w:t>
      </w:r>
      <w:r w:rsidR="007107C6" w:rsidRPr="00D1433D">
        <w:rPr>
          <w:color w:val="auto"/>
        </w:rPr>
        <w:t xml:space="preserve">privalo </w:t>
      </w:r>
      <w:r w:rsidRPr="00D1433D">
        <w:rPr>
          <w:color w:val="auto"/>
        </w:rPr>
        <w:t>raštu pateik</w:t>
      </w:r>
      <w:r w:rsidR="00492E17" w:rsidRPr="00D1433D">
        <w:rPr>
          <w:color w:val="auto"/>
        </w:rPr>
        <w:t>ti</w:t>
      </w:r>
      <w:r w:rsidRPr="00D1433D">
        <w:rPr>
          <w:color w:val="auto"/>
        </w:rPr>
        <w:t xml:space="preserve"> tiekėjui informaciją </w:t>
      </w:r>
      <w:r w:rsidR="00727647" w:rsidRPr="00D1433D">
        <w:rPr>
          <w:iCs/>
          <w:color w:val="auto"/>
        </w:rPr>
        <w:t>apie mokėtiną pinigų sumą už parduodamų maisto produktų ir gėrimų vienetą (-us) arba bendrą mokėtiną pinigų sumą</w:t>
      </w:r>
      <w:r w:rsidRPr="00D1433D">
        <w:rPr>
          <w:color w:val="auto"/>
        </w:rPr>
        <w:t xml:space="preserve">, o tam tikrais draudžiamos prekybos atvejais, jeigu nebuvo iš anksto susitarta </w:t>
      </w:r>
      <w:r w:rsidR="00727647" w:rsidRPr="00D1433D">
        <w:rPr>
          <w:color w:val="auto"/>
        </w:rPr>
        <w:t>pirkimo–pardavimo</w:t>
      </w:r>
      <w:r w:rsidRPr="00D1433D">
        <w:rPr>
          <w:color w:val="auto"/>
        </w:rPr>
        <w:t xml:space="preserve"> sutartyje, pirkėjas </w:t>
      </w:r>
      <w:r w:rsidR="00117F08" w:rsidRPr="00D1433D">
        <w:rPr>
          <w:color w:val="auto"/>
        </w:rPr>
        <w:t xml:space="preserve">privalo </w:t>
      </w:r>
      <w:r w:rsidRPr="00D1433D">
        <w:rPr>
          <w:color w:val="auto"/>
        </w:rPr>
        <w:t>pateik</w:t>
      </w:r>
      <w:r w:rsidR="00117F08" w:rsidRPr="00D1433D">
        <w:rPr>
          <w:color w:val="auto"/>
        </w:rPr>
        <w:t>ti</w:t>
      </w:r>
      <w:r w:rsidRPr="00D1433D">
        <w:rPr>
          <w:color w:val="auto"/>
        </w:rPr>
        <w:t xml:space="preserve"> tiekėjui </w:t>
      </w:r>
      <w:r w:rsidR="007107C6" w:rsidRPr="00D1433D">
        <w:rPr>
          <w:color w:val="auto"/>
        </w:rPr>
        <w:t xml:space="preserve">dar ir </w:t>
      </w:r>
      <w:r w:rsidRPr="00D1433D">
        <w:rPr>
          <w:color w:val="auto"/>
        </w:rPr>
        <w:t xml:space="preserve">išlaidų sąmatą </w:t>
      </w:r>
      <w:r w:rsidR="007107C6" w:rsidRPr="00D1433D">
        <w:rPr>
          <w:color w:val="auto"/>
        </w:rPr>
        <w:t>bei</w:t>
      </w:r>
      <w:r w:rsidRPr="00D1433D">
        <w:rPr>
          <w:color w:val="auto"/>
        </w:rPr>
        <w:t xml:space="preserve"> tos sąmatos pagrindimą. Siekiant įgyvendinti minėtą Direktyvos </w:t>
      </w:r>
      <w:r w:rsidR="00117F08" w:rsidRPr="00D1433D">
        <w:rPr>
          <w:color w:val="auto"/>
        </w:rPr>
        <w:t xml:space="preserve">2019/633/ES </w:t>
      </w:r>
      <w:r w:rsidRPr="00D1433D">
        <w:rPr>
          <w:color w:val="auto"/>
        </w:rPr>
        <w:t xml:space="preserve">nuostatą, siūloma papildyti </w:t>
      </w:r>
      <w:r w:rsidR="007107C6" w:rsidRPr="00D1433D">
        <w:rPr>
          <w:color w:val="auto"/>
        </w:rPr>
        <w:t xml:space="preserve">keičiamą </w:t>
      </w:r>
      <w:r w:rsidRPr="00D1433D">
        <w:rPr>
          <w:color w:val="auto"/>
        </w:rPr>
        <w:t xml:space="preserve">MPĮNVD įstatymą analogiška nuostata. </w:t>
      </w:r>
      <w:r w:rsidR="00117F08" w:rsidRPr="00D1433D">
        <w:rPr>
          <w:color w:val="auto"/>
        </w:rPr>
        <w:t xml:space="preserve">Atsižvelgiant į tai, </w:t>
      </w:r>
      <w:r w:rsidRPr="00D1433D">
        <w:rPr>
          <w:color w:val="auto"/>
        </w:rPr>
        <w:t xml:space="preserve">MPĮNVD įstatymo </w:t>
      </w:r>
      <w:r w:rsidR="00827C33" w:rsidRPr="00D1433D">
        <w:rPr>
          <w:color w:val="auto"/>
        </w:rPr>
        <w:br/>
      </w:r>
      <w:r w:rsidRPr="00D1433D">
        <w:rPr>
          <w:color w:val="auto"/>
        </w:rPr>
        <w:t>3 straipsnio 5 dalyje siūloma nustatyti, kad jeigu mažmeninės prekybos įmonė iš tiekėjo reikalauja mokesčio už pardavimo skatinimo veiksmus, už prekių išdėstymą ar mokėti už tai</w:t>
      </w:r>
      <w:r w:rsidR="00455BC5" w:rsidRPr="00D1433D">
        <w:rPr>
          <w:color w:val="auto"/>
        </w:rPr>
        <w:t>,</w:t>
      </w:r>
      <w:r w:rsidRPr="00D1433D">
        <w:rPr>
          <w:color w:val="auto"/>
        </w:rPr>
        <w:t xml:space="preserve"> dėl ko nebuvo susitarta raštu, elektroniniu paštu ar kitomis elektroninėmis priemonėmis</w:t>
      </w:r>
      <w:r w:rsidR="00727647" w:rsidRPr="00D1433D">
        <w:rPr>
          <w:color w:val="auto"/>
        </w:rPr>
        <w:t>,</w:t>
      </w:r>
      <w:r w:rsidRPr="00D1433D">
        <w:rPr>
          <w:color w:val="auto"/>
        </w:rPr>
        <w:t xml:space="preserve"> tiekėjo prašymu mažmeninės prekybos įmonė privalo raštu pateikti tiekėjui informaciją apie </w:t>
      </w:r>
      <w:r w:rsidR="00727647" w:rsidRPr="00D1433D">
        <w:rPr>
          <w:iCs/>
          <w:color w:val="auto"/>
        </w:rPr>
        <w:t>mokėtiną pinigų sumą už parduodamų maisto produktų ir gėrimų vienetą (-us) arba bendrą mokėtiną pinigų sumą</w:t>
      </w:r>
      <w:r w:rsidR="00CF3AE1" w:rsidRPr="00D1433D">
        <w:rPr>
          <w:color w:val="auto"/>
        </w:rPr>
        <w:t xml:space="preserve">, o </w:t>
      </w:r>
      <w:r w:rsidR="00727647" w:rsidRPr="00D1433D">
        <w:rPr>
          <w:color w:val="auto"/>
        </w:rPr>
        <w:br/>
      </w:r>
      <w:r w:rsidR="00CF3AE1" w:rsidRPr="00D1433D">
        <w:rPr>
          <w:color w:val="auto"/>
        </w:rPr>
        <w:t>1 dalies 9 ir 10 punktuose nurodytais atvejais mažmeninės prekybos įmonė privalo raštu pateikti tiekėjui dar ir pardavimo išlaidų sąmatą bei tos sąmatos pagrindimą.</w:t>
      </w:r>
      <w:r w:rsidR="00824DD3" w:rsidRPr="00D1433D">
        <w:rPr>
          <w:color w:val="auto"/>
        </w:rPr>
        <w:t xml:space="preserve"> Pažymėtina, kad MPĮNVD</w:t>
      </w:r>
      <w:r w:rsidR="00E066C6" w:rsidRPr="00D1433D">
        <w:rPr>
          <w:color w:val="auto"/>
        </w:rPr>
        <w:t xml:space="preserve"> įstatymo</w:t>
      </w:r>
      <w:r w:rsidR="00824DD3" w:rsidRPr="00D1433D">
        <w:rPr>
          <w:color w:val="auto"/>
        </w:rPr>
        <w:t xml:space="preserve"> projekto 3 straipsnio 5 dalyje įtvirtintas reikalavimas pirkėjui pateikti informaciją apie maisto prekių ir gėrimų vieneto </w:t>
      </w:r>
      <w:r w:rsidR="00C27064" w:rsidRPr="00D1433D">
        <w:rPr>
          <w:color w:val="auto"/>
        </w:rPr>
        <w:t xml:space="preserve">(-ų) </w:t>
      </w:r>
      <w:r w:rsidR="00824DD3" w:rsidRPr="00D1433D">
        <w:rPr>
          <w:color w:val="auto"/>
        </w:rPr>
        <w:t>kainą arba bendrą mokėtiną sumą</w:t>
      </w:r>
      <w:r w:rsidR="00727647" w:rsidRPr="00D1433D">
        <w:rPr>
          <w:color w:val="auto"/>
        </w:rPr>
        <w:t>,</w:t>
      </w:r>
      <w:r w:rsidR="00824DD3" w:rsidRPr="00D1433D">
        <w:rPr>
          <w:color w:val="auto"/>
        </w:rPr>
        <w:t xml:space="preserve"> arba išlaidų sąmatą nėra ir neturėtų būti suprantamas kaip atskiras nesąžiningos prekybos praktikos </w:t>
      </w:r>
      <w:r w:rsidR="00BD11A2" w:rsidRPr="00D1433D">
        <w:rPr>
          <w:color w:val="auto"/>
        </w:rPr>
        <w:t>veiksmas</w:t>
      </w:r>
      <w:r w:rsidR="00824DD3" w:rsidRPr="00D1433D">
        <w:rPr>
          <w:color w:val="auto"/>
        </w:rPr>
        <w:t>, nes ši</w:t>
      </w:r>
      <w:r w:rsidR="00E066C6" w:rsidRPr="00D1433D">
        <w:rPr>
          <w:color w:val="auto"/>
        </w:rPr>
        <w:t>ų</w:t>
      </w:r>
      <w:r w:rsidR="00824DD3" w:rsidRPr="00D1433D">
        <w:rPr>
          <w:color w:val="auto"/>
        </w:rPr>
        <w:t xml:space="preserve"> nuostat</w:t>
      </w:r>
      <w:r w:rsidR="00E066C6" w:rsidRPr="00D1433D">
        <w:rPr>
          <w:color w:val="auto"/>
        </w:rPr>
        <w:t>ų</w:t>
      </w:r>
      <w:r w:rsidR="00824DD3" w:rsidRPr="00D1433D">
        <w:rPr>
          <w:color w:val="auto"/>
        </w:rPr>
        <w:t xml:space="preserve"> taikymas yra neatsiejamai susijęs tik su MPĮNVD</w:t>
      </w:r>
      <w:r w:rsidR="00E066C6" w:rsidRPr="00D1433D">
        <w:rPr>
          <w:color w:val="auto"/>
        </w:rPr>
        <w:t xml:space="preserve"> įstatymo</w:t>
      </w:r>
      <w:r w:rsidR="00824DD3" w:rsidRPr="00D1433D">
        <w:rPr>
          <w:color w:val="auto"/>
        </w:rPr>
        <w:t xml:space="preserve"> 3 straipsnio 1 dalies 8, 9, 10 punktuose nurodytais nesąžiningos prekybos praktikos atvejais</w:t>
      </w:r>
      <w:r w:rsidRPr="00D1433D">
        <w:rPr>
          <w:color w:val="auto"/>
        </w:rPr>
        <w:t>.</w:t>
      </w:r>
    </w:p>
    <w:p w14:paraId="419D79A1" w14:textId="77777777" w:rsidR="00474035" w:rsidRPr="00D1433D" w:rsidRDefault="00474035" w:rsidP="00727647">
      <w:pPr>
        <w:rPr>
          <w:color w:val="auto"/>
        </w:rPr>
      </w:pPr>
    </w:p>
    <w:p w14:paraId="581C84EC" w14:textId="77777777" w:rsidR="00756C5B" w:rsidRPr="00D1433D" w:rsidRDefault="00546E6D" w:rsidP="00937F6A">
      <w:pPr>
        <w:rPr>
          <w:i/>
          <w:color w:val="auto"/>
        </w:rPr>
      </w:pPr>
      <w:r w:rsidRPr="00D1433D">
        <w:rPr>
          <w:i/>
          <w:color w:val="auto"/>
        </w:rPr>
        <w:t>Dėl MPĮNVD įstatymo 4 ir 6 straipsnių pakeitimo</w:t>
      </w:r>
    </w:p>
    <w:p w14:paraId="59242979" w14:textId="77777777" w:rsidR="003947EB" w:rsidRPr="00D1433D" w:rsidRDefault="00546E6D" w:rsidP="00964F1A">
      <w:pPr>
        <w:spacing w:before="40"/>
        <w:rPr>
          <w:color w:val="auto"/>
        </w:rPr>
      </w:pPr>
      <w:r w:rsidRPr="00D1433D">
        <w:rPr>
          <w:color w:val="auto"/>
        </w:rPr>
        <w:t xml:space="preserve">MPĮNVD įstatymo projekto 4 straipsnio 2 dalies 1 punktą siūloma papildyti nuostata, kad Konkurencijos taryba prižiūri, </w:t>
      </w:r>
      <w:r w:rsidRPr="00D1433D">
        <w:rPr>
          <w:bCs/>
          <w:color w:val="auto"/>
        </w:rPr>
        <w:t xml:space="preserve">kaip mažmeninės prekybos įmonės laikosi </w:t>
      </w:r>
      <w:r w:rsidRPr="00D1433D">
        <w:rPr>
          <w:color w:val="auto"/>
        </w:rPr>
        <w:t xml:space="preserve">NPPD įstatymo reikalavimų, tiek, kiek jie taikomi mažmeninės prekybos įmonėms. Ši nuostata įtvirtinta siekiant aiškiau reglamentuoti Konkurencijos tarybos funkcijas, kad Konkurencijos taryba galėtų atlikti NPPD įstatyme nustatytų draudžiamų nesąžiningos prekybos praktikos veiksmų, taip pat taikytinų ir didelę rinkos galią turinčioms mažmeninės prekybos įmonėms, priežiūrą. </w:t>
      </w:r>
    </w:p>
    <w:p w14:paraId="5B57FBB2" w14:textId="77777777" w:rsidR="001B201C" w:rsidRPr="00D1433D" w:rsidRDefault="00546E6D" w:rsidP="00E066C6">
      <w:pPr>
        <w:rPr>
          <w:color w:val="auto"/>
        </w:rPr>
      </w:pPr>
      <w:r w:rsidRPr="00D1433D">
        <w:rPr>
          <w:color w:val="auto"/>
        </w:rPr>
        <w:t xml:space="preserve">Atsižvelgiant į tai, kad Seime priėmus MPĮNVD įstatymo ir NPPD įstatymo projektus, kuriais bus perkeltos Direktyvos 2019/633/ES nuostatos, Konkurencijos taryba privalės rengti ir teikti metines veiklos ataskaitas su informacija apie gautus skundus, atliktus tyrimus, jų santrauką ir rezultatus, galiojančio MPĮNVD įstatymo 4 straipsnyje nurodytas atskiras įpareigojimas Konkurencijos tarybai teikti šio įstatymo įgyvendinimo stebėsenos pažymas </w:t>
      </w:r>
      <w:r w:rsidRPr="00D1433D">
        <w:rPr>
          <w:bCs/>
          <w:color w:val="auto"/>
        </w:rPr>
        <w:t>Vyriausybės paskirtai teisinio reguliavimo stebėseną koordinuojančiai institucijai</w:t>
      </w:r>
      <w:r w:rsidRPr="00D1433D">
        <w:rPr>
          <w:color w:val="auto"/>
        </w:rPr>
        <w:t xml:space="preserve"> tampa perteklinis. Kadangi nėra tikslinga reikalauti iš Konkurencijos tarybos teikti dvi ataskaitas (t. y. stebėsenos pažymą ir metinę ataskaitą) su ta pačia ar labai panašia informacija, kurių turinys iš esmės sutampa, tikslinga pakeisti MPĮNVD įstatymo projekto 4 straipsnio 2 dalies 3 ir 4 punktus ir atsisakyti įpareigojimo Konkurencijos tarybai kas dvejus metus teikti MPĮNVD įstatymo įgyvendinimo stebėsenos pažymą. </w:t>
      </w:r>
    </w:p>
    <w:p w14:paraId="595FB55A" w14:textId="77777777" w:rsidR="00756C5B" w:rsidRPr="00D1433D" w:rsidRDefault="00546E6D" w:rsidP="00EC10F5">
      <w:pPr>
        <w:rPr>
          <w:color w:val="auto"/>
        </w:rPr>
      </w:pPr>
      <w:r w:rsidRPr="00D1433D">
        <w:rPr>
          <w:color w:val="auto"/>
        </w:rPr>
        <w:t xml:space="preserve">Siekiant, kad būtų laikomasi bendro požiūrio į ūkinės veikos nesąžiningos prekybos praktikos draudimus, kuriuos Lietuvoje prižiūrės dvi priežiūros institucijos, taip pat atsižvelgiant į Direktyvos 2019/633/ES nuostatas, siūloma papildyti MPĮNVD įstatymo 4 straipsnio 2 dalį nauju </w:t>
      </w:r>
      <w:r w:rsidRPr="00D1433D">
        <w:rPr>
          <w:color w:val="auto"/>
        </w:rPr>
        <w:br/>
        <w:t xml:space="preserve">5 punktu dėl priežiūros institucijų bendradarbiavimo tarpusavyje ir Europos Sąjungos mastu. </w:t>
      </w:r>
    </w:p>
    <w:p w14:paraId="47BD27CB" w14:textId="77777777" w:rsidR="00756C5B" w:rsidRPr="00D1433D" w:rsidRDefault="00756C5B" w:rsidP="00937F6A">
      <w:pPr>
        <w:rPr>
          <w:color w:val="auto"/>
        </w:rPr>
      </w:pPr>
      <w:r w:rsidRPr="00D1433D">
        <w:rPr>
          <w:color w:val="auto"/>
        </w:rPr>
        <w:t>Taip pat MPĮNVD</w:t>
      </w:r>
      <w:r w:rsidR="00E066C6" w:rsidRPr="00D1433D">
        <w:rPr>
          <w:color w:val="auto"/>
        </w:rPr>
        <w:t xml:space="preserve"> įstatymo</w:t>
      </w:r>
      <w:r w:rsidRPr="00D1433D">
        <w:rPr>
          <w:color w:val="auto"/>
        </w:rPr>
        <w:t xml:space="preserve"> projekte, atsižvelgiant į Direktyvos </w:t>
      </w:r>
      <w:r w:rsidR="009C4C5D" w:rsidRPr="00D1433D">
        <w:rPr>
          <w:color w:val="auto"/>
        </w:rPr>
        <w:t xml:space="preserve">2019/633/ES </w:t>
      </w:r>
      <w:r w:rsidRPr="00D1433D">
        <w:rPr>
          <w:color w:val="auto"/>
        </w:rPr>
        <w:t>nuostatas, siūloma patikslinti MPĮNVD</w:t>
      </w:r>
      <w:r w:rsidR="00E066C6" w:rsidRPr="00D1433D">
        <w:rPr>
          <w:color w:val="auto"/>
        </w:rPr>
        <w:t xml:space="preserve"> įstatymo</w:t>
      </w:r>
      <w:r w:rsidRPr="00D1433D">
        <w:rPr>
          <w:color w:val="auto"/>
        </w:rPr>
        <w:t xml:space="preserve"> 6 straipsnio 1 dalį ir suteikti teisę gamintojų organizacijoms, kitų tiekėjų organizacijoms ir tokių organizacijų asociacijoms pateikti </w:t>
      </w:r>
      <w:r w:rsidR="00036198" w:rsidRPr="00D1433D">
        <w:rPr>
          <w:color w:val="auto"/>
        </w:rPr>
        <w:t>(</w:t>
      </w:r>
      <w:r w:rsidR="00036198" w:rsidRPr="00D1433D">
        <w:rPr>
          <w:bCs/>
          <w:color w:val="auto"/>
        </w:rPr>
        <w:t xml:space="preserve">tiekėjo prašymu ir jo </w:t>
      </w:r>
      <w:r w:rsidR="00036198" w:rsidRPr="00D1433D">
        <w:rPr>
          <w:bCs/>
          <w:color w:val="auto"/>
        </w:rPr>
        <w:lastRenderedPageBreak/>
        <w:t>interesais)</w:t>
      </w:r>
      <w:r w:rsidR="00036198" w:rsidRPr="00D1433D">
        <w:rPr>
          <w:color w:val="auto"/>
        </w:rPr>
        <w:t xml:space="preserve"> </w:t>
      </w:r>
      <w:r w:rsidRPr="00D1433D">
        <w:rPr>
          <w:color w:val="auto"/>
        </w:rPr>
        <w:t>p</w:t>
      </w:r>
      <w:r w:rsidR="00D971F0" w:rsidRPr="00D1433D">
        <w:rPr>
          <w:color w:val="auto"/>
        </w:rPr>
        <w:t>areiškimą</w:t>
      </w:r>
      <w:r w:rsidRPr="00D1433D">
        <w:rPr>
          <w:color w:val="auto"/>
        </w:rPr>
        <w:t xml:space="preserve"> </w:t>
      </w:r>
      <w:r w:rsidR="002542B1" w:rsidRPr="00D1433D">
        <w:rPr>
          <w:color w:val="auto"/>
        </w:rPr>
        <w:t xml:space="preserve">Konkurencijos tarybai </w:t>
      </w:r>
      <w:r w:rsidRPr="00D1433D">
        <w:rPr>
          <w:color w:val="auto"/>
        </w:rPr>
        <w:t>dėl pažeidimo tyrimo</w:t>
      </w:r>
      <w:r w:rsidR="002542B1" w:rsidRPr="00D1433D">
        <w:rPr>
          <w:color w:val="auto"/>
        </w:rPr>
        <w:t>, jei tokios organizacijos yra nepriklausomi pelno nesiekiantys juridiniai asmenys</w:t>
      </w:r>
      <w:r w:rsidRPr="00D1433D">
        <w:rPr>
          <w:color w:val="auto"/>
        </w:rPr>
        <w:t xml:space="preserve">. </w:t>
      </w:r>
      <w:r w:rsidR="00602FBA" w:rsidRPr="00D1433D">
        <w:rPr>
          <w:color w:val="auto"/>
        </w:rPr>
        <w:t xml:space="preserve">Nepriklausomos </w:t>
      </w:r>
      <w:r w:rsidR="005908E9" w:rsidRPr="00D1433D">
        <w:rPr>
          <w:color w:val="auto"/>
        </w:rPr>
        <w:t xml:space="preserve">kitos organizacijos </w:t>
      </w:r>
      <w:r w:rsidR="00615681" w:rsidRPr="00D1433D">
        <w:rPr>
          <w:color w:val="auto"/>
        </w:rPr>
        <w:t>suprantam</w:t>
      </w:r>
      <w:r w:rsidR="00EC10F5" w:rsidRPr="00D1433D">
        <w:rPr>
          <w:color w:val="auto"/>
        </w:rPr>
        <w:t>os</w:t>
      </w:r>
      <w:r w:rsidR="00615681" w:rsidRPr="00D1433D">
        <w:rPr>
          <w:color w:val="auto"/>
        </w:rPr>
        <w:t xml:space="preserve"> taip, kaip nurodyta </w:t>
      </w:r>
      <w:r w:rsidR="00B85CAF" w:rsidRPr="00D1433D">
        <w:rPr>
          <w:color w:val="auto"/>
        </w:rPr>
        <w:t>Direktyvos preambulės 31 punkte</w:t>
      </w:r>
      <w:r w:rsidR="00B14BEA" w:rsidRPr="00D1433D">
        <w:rPr>
          <w:color w:val="auto"/>
        </w:rPr>
        <w:t>:</w:t>
      </w:r>
      <w:r w:rsidR="00B85CAF" w:rsidRPr="00D1433D">
        <w:rPr>
          <w:color w:val="auto"/>
        </w:rPr>
        <w:t xml:space="preserve"> </w:t>
      </w:r>
      <w:r w:rsidR="00B14BEA" w:rsidRPr="00D1433D">
        <w:rPr>
          <w:color w:val="auto"/>
        </w:rPr>
        <w:t>„</w:t>
      </w:r>
      <w:r w:rsidR="00357556" w:rsidRPr="00D1433D">
        <w:rPr>
          <w:color w:val="auto"/>
        </w:rPr>
        <w:t>k</w:t>
      </w:r>
      <w:r w:rsidR="00B85CAF" w:rsidRPr="00D1433D">
        <w:rPr>
          <w:color w:val="auto"/>
        </w:rPr>
        <w:t>itos organizacijos, turinčios teisėtą interesą atstovauti tiekėjams, taip pat turėtų turėti teisę pateikti skundus tiekėjo prašymu ir vadovaudamosi to tiekėjo interesais, su sąlyga, kad tokios organizacijos yra nepriklausomi pelno nesiekiantys juridiniai asmenys.</w:t>
      </w:r>
      <w:r w:rsidR="00B14BEA" w:rsidRPr="00D1433D">
        <w:rPr>
          <w:color w:val="auto"/>
        </w:rPr>
        <w:t xml:space="preserve">“ </w:t>
      </w:r>
      <w:r w:rsidR="00792336" w:rsidRPr="00D1433D">
        <w:rPr>
          <w:color w:val="auto"/>
        </w:rPr>
        <w:t>Organizacijos</w:t>
      </w:r>
      <w:r w:rsidR="000A51F4" w:rsidRPr="00D1433D">
        <w:rPr>
          <w:color w:val="auto"/>
        </w:rPr>
        <w:t xml:space="preserve"> turi būti</w:t>
      </w:r>
      <w:r w:rsidR="00792336" w:rsidRPr="00D1433D">
        <w:rPr>
          <w:color w:val="auto"/>
        </w:rPr>
        <w:t xml:space="preserve"> nepriklausomos nuo pirkėjų ir veikiančios tiekėj</w:t>
      </w:r>
      <w:r w:rsidR="00634D3D" w:rsidRPr="00D1433D">
        <w:rPr>
          <w:color w:val="auto"/>
        </w:rPr>
        <w:t xml:space="preserve">ų interesais. </w:t>
      </w:r>
      <w:r w:rsidR="002542B1" w:rsidRPr="00D1433D">
        <w:rPr>
          <w:color w:val="auto"/>
        </w:rPr>
        <w:t xml:space="preserve">Šie pakeitimai sudarys galimybę Konkurencijos tarybai labiau </w:t>
      </w:r>
      <w:r w:rsidRPr="00D1433D">
        <w:rPr>
          <w:color w:val="auto"/>
        </w:rPr>
        <w:t>apsaugoti atskirų ūkio subjektų</w:t>
      </w:r>
      <w:r w:rsidR="002542B1" w:rsidRPr="00D1433D">
        <w:rPr>
          <w:color w:val="auto"/>
        </w:rPr>
        <w:t xml:space="preserve"> ir</w:t>
      </w:r>
      <w:r w:rsidRPr="00D1433D">
        <w:rPr>
          <w:color w:val="auto"/>
        </w:rPr>
        <w:t xml:space="preserve"> asmenų tapatybes, </w:t>
      </w:r>
      <w:r w:rsidR="002542B1" w:rsidRPr="00D1433D">
        <w:rPr>
          <w:color w:val="auto"/>
        </w:rPr>
        <w:t xml:space="preserve">kai šių asmenų atžvilgiu taikoma </w:t>
      </w:r>
      <w:r w:rsidRPr="00D1433D">
        <w:rPr>
          <w:color w:val="auto"/>
        </w:rPr>
        <w:t>nesąžininga prekybos praktika.</w:t>
      </w:r>
    </w:p>
    <w:p w14:paraId="3EAC7861" w14:textId="77777777" w:rsidR="002F2D63" w:rsidRPr="00D1433D" w:rsidRDefault="002F2D63" w:rsidP="002F2D63">
      <w:pPr>
        <w:rPr>
          <w:color w:val="auto"/>
        </w:rPr>
      </w:pPr>
    </w:p>
    <w:p w14:paraId="7992EEB6" w14:textId="77777777" w:rsidR="00756C5B" w:rsidRPr="00D1433D" w:rsidRDefault="00756C5B" w:rsidP="00937F6A">
      <w:pPr>
        <w:rPr>
          <w:i/>
          <w:color w:val="auto"/>
        </w:rPr>
      </w:pPr>
      <w:r w:rsidRPr="00D1433D">
        <w:rPr>
          <w:i/>
          <w:color w:val="auto"/>
        </w:rPr>
        <w:t>Dėl MPĮNVD įstatymo 8 straipsnio pakeitimo</w:t>
      </w:r>
    </w:p>
    <w:p w14:paraId="14DCB547" w14:textId="77777777" w:rsidR="008117B1" w:rsidRPr="00D1433D" w:rsidRDefault="003506EB" w:rsidP="00E066C6">
      <w:pPr>
        <w:spacing w:before="40"/>
        <w:rPr>
          <w:color w:val="auto"/>
        </w:rPr>
      </w:pPr>
      <w:r w:rsidRPr="00D1433D">
        <w:rPr>
          <w:color w:val="auto"/>
        </w:rPr>
        <w:t>MPĮNVD</w:t>
      </w:r>
      <w:r w:rsidR="00E066C6" w:rsidRPr="00D1433D">
        <w:rPr>
          <w:color w:val="auto"/>
        </w:rPr>
        <w:t xml:space="preserve"> įstatymo</w:t>
      </w:r>
      <w:r w:rsidRPr="00D1433D">
        <w:rPr>
          <w:color w:val="auto"/>
        </w:rPr>
        <w:t xml:space="preserve"> projekt</w:t>
      </w:r>
      <w:r w:rsidR="00E066C6" w:rsidRPr="00D1433D">
        <w:rPr>
          <w:color w:val="auto"/>
        </w:rPr>
        <w:t xml:space="preserve">o 7 straipsniu </w:t>
      </w:r>
      <w:r w:rsidRPr="00D1433D">
        <w:rPr>
          <w:color w:val="auto"/>
        </w:rPr>
        <w:t xml:space="preserve">siūloma </w:t>
      </w:r>
      <w:r w:rsidR="00E066C6" w:rsidRPr="00D1433D">
        <w:rPr>
          <w:color w:val="auto"/>
        </w:rPr>
        <w:t xml:space="preserve">pripažinti netekusiu galios </w:t>
      </w:r>
      <w:r w:rsidR="007C1328" w:rsidRPr="00D1433D">
        <w:rPr>
          <w:color w:val="auto"/>
        </w:rPr>
        <w:t xml:space="preserve">keičiamo </w:t>
      </w:r>
      <w:r w:rsidR="005A71DB" w:rsidRPr="00D1433D">
        <w:rPr>
          <w:color w:val="auto"/>
        </w:rPr>
        <w:br/>
      </w:r>
      <w:r w:rsidR="006A244E" w:rsidRPr="00D1433D">
        <w:rPr>
          <w:color w:val="auto"/>
        </w:rPr>
        <w:t>8 straipsnio 2 dal</w:t>
      </w:r>
      <w:r w:rsidR="00E066C6" w:rsidRPr="00D1433D">
        <w:rPr>
          <w:color w:val="auto"/>
        </w:rPr>
        <w:t>ies</w:t>
      </w:r>
      <w:r w:rsidR="006A244E" w:rsidRPr="00D1433D">
        <w:rPr>
          <w:color w:val="auto"/>
        </w:rPr>
        <w:t xml:space="preserve"> 3 punkt</w:t>
      </w:r>
      <w:r w:rsidR="00E066C6" w:rsidRPr="00D1433D">
        <w:rPr>
          <w:color w:val="auto"/>
        </w:rPr>
        <w:t>ą</w:t>
      </w:r>
      <w:r w:rsidR="006A244E" w:rsidRPr="00D1433D">
        <w:rPr>
          <w:color w:val="auto"/>
        </w:rPr>
        <w:t xml:space="preserve">, </w:t>
      </w:r>
      <w:r w:rsidR="0064438E" w:rsidRPr="00D1433D">
        <w:rPr>
          <w:color w:val="auto"/>
        </w:rPr>
        <w:t>kuri</w:t>
      </w:r>
      <w:r w:rsidR="00E066C6" w:rsidRPr="00D1433D">
        <w:rPr>
          <w:color w:val="auto"/>
        </w:rPr>
        <w:t>ame</w:t>
      </w:r>
      <w:r w:rsidR="0064438E" w:rsidRPr="00D1433D">
        <w:rPr>
          <w:color w:val="auto"/>
        </w:rPr>
        <w:t xml:space="preserve"> kaip atsisakymo pradėti pažeidimo tyrimą pagrindas yra nurodoma aplinkybė</w:t>
      </w:r>
      <w:r w:rsidR="00DD2087" w:rsidRPr="00D1433D">
        <w:rPr>
          <w:color w:val="auto"/>
        </w:rPr>
        <w:t xml:space="preserve">, jog nėra faktinių duomenų, kurie leistų pagrįstai įtarti, kad buvo pažeistas įstatymas. </w:t>
      </w:r>
      <w:r w:rsidR="001135E5" w:rsidRPr="00D1433D">
        <w:rPr>
          <w:color w:val="auto"/>
        </w:rPr>
        <w:t>Vadovaujantis Viešojo administravimo įstatymo 22 straipsnio 2 dalimi administracinei procedūrai pradėti reikalingą informaciją, kurią turi viešojo administravimo subjektas arba kuri yra valstybės registruose ar kitose valstybės ar savivaldybių informacinėse sistemose, surenka pats skundą gavęs viešojo administravimo subjektas. Aplinkybė dėl faktinių duomenų trūkumo galėtų paaiškėti jau atlikus tyrimą, o ne būti nurodoma kaip pagrindas atsisakyti pradėti tyrimą.</w:t>
      </w:r>
    </w:p>
    <w:p w14:paraId="722333B1" w14:textId="77777777" w:rsidR="004C4193" w:rsidRPr="00D1433D" w:rsidRDefault="00DF3A47" w:rsidP="007C1328">
      <w:pPr>
        <w:rPr>
          <w:color w:val="auto"/>
        </w:rPr>
      </w:pPr>
      <w:r w:rsidRPr="00D1433D">
        <w:rPr>
          <w:color w:val="auto"/>
        </w:rPr>
        <w:t>MPĮNVD</w:t>
      </w:r>
      <w:r w:rsidR="007C1328" w:rsidRPr="00D1433D">
        <w:rPr>
          <w:color w:val="auto"/>
        </w:rPr>
        <w:t xml:space="preserve"> įstatymo</w:t>
      </w:r>
      <w:r w:rsidRPr="00D1433D">
        <w:rPr>
          <w:color w:val="auto"/>
        </w:rPr>
        <w:t xml:space="preserve"> projekto </w:t>
      </w:r>
      <w:r w:rsidR="007C1328" w:rsidRPr="00D1433D">
        <w:rPr>
          <w:color w:val="auto"/>
        </w:rPr>
        <w:t xml:space="preserve">7 straipsniu keičiamo </w:t>
      </w:r>
      <w:r w:rsidRPr="00D1433D">
        <w:rPr>
          <w:color w:val="auto"/>
        </w:rPr>
        <w:t xml:space="preserve">8 straipsnio </w:t>
      </w:r>
      <w:r w:rsidR="0087214E" w:rsidRPr="00D1433D">
        <w:rPr>
          <w:color w:val="auto"/>
        </w:rPr>
        <w:t>2 dalies 4 punktą</w:t>
      </w:r>
      <w:r w:rsidR="00F92506" w:rsidRPr="00D1433D">
        <w:rPr>
          <w:color w:val="auto"/>
        </w:rPr>
        <w:t xml:space="preserve"> </w:t>
      </w:r>
      <w:r w:rsidR="009D1E59" w:rsidRPr="00D1433D">
        <w:rPr>
          <w:color w:val="auto"/>
        </w:rPr>
        <w:t xml:space="preserve">siūloma </w:t>
      </w:r>
      <w:r w:rsidR="007C1328" w:rsidRPr="00D1433D">
        <w:rPr>
          <w:color w:val="auto"/>
        </w:rPr>
        <w:t xml:space="preserve">papildyti </w:t>
      </w:r>
      <w:r w:rsidR="00F92506" w:rsidRPr="00D1433D">
        <w:rPr>
          <w:color w:val="auto"/>
        </w:rPr>
        <w:t xml:space="preserve">nuostata, jeigu </w:t>
      </w:r>
      <w:r w:rsidR="00E31725" w:rsidRPr="00D1433D">
        <w:rPr>
          <w:color w:val="auto"/>
        </w:rPr>
        <w:t xml:space="preserve">pareiškimas dėl pažeidimo </w:t>
      </w:r>
      <w:r w:rsidR="009B27D2" w:rsidRPr="00D1433D">
        <w:rPr>
          <w:color w:val="auto"/>
        </w:rPr>
        <w:t xml:space="preserve">buvo nepriimtas dėl formalių trūkumų, tai </w:t>
      </w:r>
      <w:r w:rsidR="00E31725" w:rsidRPr="00D1433D">
        <w:rPr>
          <w:color w:val="auto"/>
        </w:rPr>
        <w:t xml:space="preserve">Konkurencijos tarybos atsisakymas priimti pareiškimą nekliudo </w:t>
      </w:r>
      <w:r w:rsidR="00E13D86" w:rsidRPr="00D1433D">
        <w:rPr>
          <w:color w:val="auto"/>
        </w:rPr>
        <w:t xml:space="preserve">pareiškėjui </w:t>
      </w:r>
      <w:r w:rsidR="00E31725" w:rsidRPr="00D1433D">
        <w:rPr>
          <w:color w:val="auto"/>
        </w:rPr>
        <w:t>vėl kreiptis į Konkurencijos tarybą su tuo pačiu pareiškimu, jeigu yra pašalintos arba išnykusios aplinkybės, kliudžiusios priimti pareiškimą</w:t>
      </w:r>
      <w:r w:rsidR="009B27D2" w:rsidRPr="00D1433D">
        <w:rPr>
          <w:color w:val="auto"/>
        </w:rPr>
        <w:t xml:space="preserve">. </w:t>
      </w:r>
    </w:p>
    <w:p w14:paraId="4B82F168" w14:textId="77777777" w:rsidR="00756C5B" w:rsidRPr="00D1433D" w:rsidRDefault="00E72A6C" w:rsidP="007C1328">
      <w:pPr>
        <w:rPr>
          <w:bCs/>
          <w:color w:val="auto"/>
        </w:rPr>
      </w:pPr>
      <w:r w:rsidRPr="00D1433D">
        <w:rPr>
          <w:color w:val="auto"/>
        </w:rPr>
        <w:t xml:space="preserve">Atsižvelgiant į Direktyvos 2019/633/ES preambulės 28 punktą, kuriame nurodyta, </w:t>
      </w:r>
      <w:r w:rsidR="009E57F5" w:rsidRPr="00D1433D">
        <w:rPr>
          <w:color w:val="auto"/>
        </w:rPr>
        <w:t xml:space="preserve">kad </w:t>
      </w:r>
      <w:r w:rsidRPr="00D1433D">
        <w:rPr>
          <w:color w:val="auto"/>
        </w:rPr>
        <w:t xml:space="preserve">vykdymo užtikrinimo </w:t>
      </w:r>
      <w:r w:rsidR="009E57F5" w:rsidRPr="00D1433D">
        <w:rPr>
          <w:color w:val="auto"/>
        </w:rPr>
        <w:t>institucijo</w:t>
      </w:r>
      <w:r w:rsidRPr="00D1433D">
        <w:rPr>
          <w:color w:val="auto"/>
        </w:rPr>
        <w:t xml:space="preserve">s turi turėti teisę </w:t>
      </w:r>
      <w:r w:rsidR="009E57F5" w:rsidRPr="00D1433D">
        <w:rPr>
          <w:color w:val="auto"/>
        </w:rPr>
        <w:t>atsisakyti pradėti pažeidimo tyrimą, kai</w:t>
      </w:r>
      <w:r w:rsidRPr="00D1433D">
        <w:rPr>
          <w:color w:val="auto"/>
        </w:rPr>
        <w:t xml:space="preserve"> nėra pakankamo pagrindo imtis veiksmų dėl skundo, ir kad </w:t>
      </w:r>
      <w:r w:rsidRPr="00D1433D">
        <w:rPr>
          <w:color w:val="auto"/>
          <w:u w:val="single"/>
        </w:rPr>
        <w:t>administraciniai priorit</w:t>
      </w:r>
      <w:r w:rsidR="009E57F5" w:rsidRPr="00D1433D">
        <w:rPr>
          <w:color w:val="auto"/>
          <w:u w:val="single"/>
        </w:rPr>
        <w:t>etai taip pat galėtų būti tokio</w:t>
      </w:r>
      <w:r w:rsidRPr="00D1433D">
        <w:rPr>
          <w:color w:val="auto"/>
          <w:u w:val="single"/>
        </w:rPr>
        <w:t xml:space="preserve"> at</w:t>
      </w:r>
      <w:r w:rsidR="009E57F5" w:rsidRPr="00D1433D">
        <w:rPr>
          <w:color w:val="auto"/>
          <w:u w:val="single"/>
        </w:rPr>
        <w:t>s</w:t>
      </w:r>
      <w:r w:rsidRPr="00D1433D">
        <w:rPr>
          <w:color w:val="auto"/>
          <w:u w:val="single"/>
        </w:rPr>
        <w:t>isakymo pagrind</w:t>
      </w:r>
      <w:r w:rsidR="00F13144" w:rsidRPr="00D1433D">
        <w:rPr>
          <w:color w:val="auto"/>
          <w:u w:val="single"/>
        </w:rPr>
        <w:t>as</w:t>
      </w:r>
      <w:r w:rsidR="009E57F5" w:rsidRPr="00D1433D">
        <w:rPr>
          <w:color w:val="auto"/>
        </w:rPr>
        <w:t xml:space="preserve">, </w:t>
      </w:r>
      <w:r w:rsidR="00756C5B" w:rsidRPr="00D1433D">
        <w:rPr>
          <w:color w:val="auto"/>
        </w:rPr>
        <w:t>MPĮNVD</w:t>
      </w:r>
      <w:r w:rsidR="008C7352" w:rsidRPr="00D1433D">
        <w:rPr>
          <w:color w:val="auto"/>
        </w:rPr>
        <w:t>Į</w:t>
      </w:r>
      <w:r w:rsidR="00756C5B" w:rsidRPr="00D1433D">
        <w:rPr>
          <w:color w:val="auto"/>
        </w:rPr>
        <w:t xml:space="preserve"> projekt</w:t>
      </w:r>
      <w:r w:rsidR="009C4C5D" w:rsidRPr="00D1433D">
        <w:rPr>
          <w:color w:val="auto"/>
        </w:rPr>
        <w:t xml:space="preserve">o 7 straipsniu </w:t>
      </w:r>
      <w:r w:rsidR="00756C5B" w:rsidRPr="00D1433D">
        <w:rPr>
          <w:color w:val="auto"/>
        </w:rPr>
        <w:t xml:space="preserve">siūloma papildyti </w:t>
      </w:r>
      <w:r w:rsidR="009C4C5D" w:rsidRPr="00D1433D">
        <w:rPr>
          <w:color w:val="auto"/>
        </w:rPr>
        <w:t xml:space="preserve">keičiamo </w:t>
      </w:r>
      <w:r w:rsidR="00756C5B" w:rsidRPr="00D1433D">
        <w:rPr>
          <w:color w:val="auto"/>
        </w:rPr>
        <w:t>MPĮNVD</w:t>
      </w:r>
      <w:r w:rsidR="007C1328" w:rsidRPr="00D1433D">
        <w:rPr>
          <w:color w:val="auto"/>
        </w:rPr>
        <w:t xml:space="preserve"> įstatymo </w:t>
      </w:r>
      <w:r w:rsidR="00756C5B" w:rsidRPr="00D1433D">
        <w:rPr>
          <w:color w:val="auto"/>
        </w:rPr>
        <w:t xml:space="preserve">8 straipsnio 2 dalį </w:t>
      </w:r>
      <w:r w:rsidR="009C4C5D" w:rsidRPr="00D1433D">
        <w:rPr>
          <w:color w:val="auto"/>
        </w:rPr>
        <w:t xml:space="preserve">nauju </w:t>
      </w:r>
      <w:r w:rsidR="007C1328" w:rsidRPr="00D1433D">
        <w:rPr>
          <w:color w:val="auto"/>
        </w:rPr>
        <w:t>6</w:t>
      </w:r>
      <w:r w:rsidR="00756C5B" w:rsidRPr="00D1433D">
        <w:rPr>
          <w:color w:val="auto"/>
        </w:rPr>
        <w:t xml:space="preserve"> punktu ir įtvirtinti papildomą atsisakymo pradėti pažeidimo tyrimą pagrindą, </w:t>
      </w:r>
      <w:r w:rsidR="008C7352" w:rsidRPr="00D1433D">
        <w:rPr>
          <w:color w:val="auto"/>
        </w:rPr>
        <w:t>t.</w:t>
      </w:r>
      <w:r w:rsidR="007C1328" w:rsidRPr="00D1433D">
        <w:rPr>
          <w:color w:val="auto"/>
        </w:rPr>
        <w:t xml:space="preserve"> </w:t>
      </w:r>
      <w:r w:rsidR="008C7352" w:rsidRPr="00D1433D">
        <w:rPr>
          <w:color w:val="auto"/>
        </w:rPr>
        <w:t xml:space="preserve">y. </w:t>
      </w:r>
      <w:r w:rsidR="000037EA" w:rsidRPr="00D1433D">
        <w:rPr>
          <w:color w:val="auto"/>
        </w:rPr>
        <w:t xml:space="preserve">jeigu </w:t>
      </w:r>
      <w:r w:rsidR="007C1328" w:rsidRPr="00D1433D">
        <w:rPr>
          <w:color w:val="auto"/>
        </w:rPr>
        <w:t>„</w:t>
      </w:r>
      <w:r w:rsidR="006164F0" w:rsidRPr="00D1433D">
        <w:rPr>
          <w:color w:val="auto"/>
        </w:rPr>
        <w:t>pareiškimas priskirtas mažos rizikos galimų pažeidimų grupei ir neatitinka Konkurencijos tarybos patvirtintų administracinių veiklos prioritetų</w:t>
      </w:r>
      <w:r w:rsidR="00756C5B" w:rsidRPr="00D1433D">
        <w:rPr>
          <w:bCs/>
          <w:color w:val="auto"/>
        </w:rPr>
        <w:t>.</w:t>
      </w:r>
      <w:r w:rsidR="007C1328" w:rsidRPr="00D1433D">
        <w:rPr>
          <w:bCs/>
          <w:color w:val="auto"/>
        </w:rPr>
        <w:t>“</w:t>
      </w:r>
      <w:r w:rsidR="00756C5B" w:rsidRPr="00D1433D">
        <w:rPr>
          <w:bCs/>
          <w:color w:val="auto"/>
        </w:rPr>
        <w:t xml:space="preserve"> </w:t>
      </w:r>
      <w:r w:rsidRPr="00D1433D">
        <w:rPr>
          <w:bCs/>
          <w:color w:val="auto"/>
        </w:rPr>
        <w:t>Tokiu būdu yra s</w:t>
      </w:r>
      <w:r w:rsidR="00756C5B" w:rsidRPr="00D1433D">
        <w:rPr>
          <w:bCs/>
          <w:color w:val="auto"/>
        </w:rPr>
        <w:t xml:space="preserve">iekiama, kad priežiūros funkcijos ir ištekliai būtų koncentruojami į didžiausią žalą darančius sunkiausius nesąžiningos prekybos praktikos pažeidimus. </w:t>
      </w:r>
    </w:p>
    <w:p w14:paraId="7973F007" w14:textId="77777777" w:rsidR="00756C5B" w:rsidRPr="00D1433D" w:rsidRDefault="00756C5B" w:rsidP="00937F6A">
      <w:pPr>
        <w:rPr>
          <w:color w:val="auto"/>
        </w:rPr>
      </w:pPr>
    </w:p>
    <w:p w14:paraId="6FCC4728" w14:textId="77777777" w:rsidR="00756C5B" w:rsidRPr="00D1433D" w:rsidRDefault="00756C5B" w:rsidP="00937F6A">
      <w:pPr>
        <w:rPr>
          <w:i/>
          <w:color w:val="auto"/>
        </w:rPr>
      </w:pPr>
      <w:r w:rsidRPr="00D1433D">
        <w:rPr>
          <w:i/>
          <w:color w:val="auto"/>
        </w:rPr>
        <w:t>Dėl MPĮNVD įstatymo 9, 9</w:t>
      </w:r>
      <w:r w:rsidRPr="00D1433D">
        <w:rPr>
          <w:i/>
          <w:color w:val="auto"/>
          <w:vertAlign w:val="superscript"/>
        </w:rPr>
        <w:t>1</w:t>
      </w:r>
      <w:r w:rsidRPr="00D1433D">
        <w:rPr>
          <w:i/>
          <w:color w:val="auto"/>
        </w:rPr>
        <w:t xml:space="preserve"> straipsnių pakeitimo ir įstatymo papildymo 9</w:t>
      </w:r>
      <w:r w:rsidRPr="00D1433D">
        <w:rPr>
          <w:i/>
          <w:color w:val="auto"/>
          <w:vertAlign w:val="superscript"/>
        </w:rPr>
        <w:t>3</w:t>
      </w:r>
      <w:r w:rsidRPr="00D1433D">
        <w:rPr>
          <w:i/>
          <w:color w:val="auto"/>
        </w:rPr>
        <w:t>ir 9</w:t>
      </w:r>
      <w:r w:rsidRPr="00D1433D">
        <w:rPr>
          <w:i/>
          <w:color w:val="auto"/>
          <w:vertAlign w:val="superscript"/>
        </w:rPr>
        <w:t>4</w:t>
      </w:r>
      <w:r w:rsidRPr="00D1433D">
        <w:rPr>
          <w:i/>
          <w:color w:val="auto"/>
        </w:rPr>
        <w:t xml:space="preserve"> straipsniais </w:t>
      </w:r>
    </w:p>
    <w:p w14:paraId="0AD2CB3C" w14:textId="77777777" w:rsidR="00756C5B" w:rsidRPr="00D1433D" w:rsidRDefault="00756C5B" w:rsidP="00964F1A">
      <w:pPr>
        <w:spacing w:before="40"/>
        <w:rPr>
          <w:color w:val="auto"/>
        </w:rPr>
      </w:pPr>
      <w:r w:rsidRPr="00D1433D">
        <w:rPr>
          <w:color w:val="auto"/>
        </w:rPr>
        <w:t>MPĮNVD įstatymo projekte siūloma pakeisti ir papildyti MPĮNVD įstatymo 9</w:t>
      </w:r>
      <w:r w:rsidR="000037EA" w:rsidRPr="00D1433D">
        <w:rPr>
          <w:color w:val="auto"/>
        </w:rPr>
        <w:t xml:space="preserve"> ir</w:t>
      </w:r>
      <w:r w:rsidRPr="00D1433D">
        <w:rPr>
          <w:color w:val="auto"/>
        </w:rPr>
        <w:t xml:space="preserve"> 9</w:t>
      </w:r>
      <w:r w:rsidRPr="00D1433D">
        <w:rPr>
          <w:color w:val="auto"/>
          <w:vertAlign w:val="superscript"/>
        </w:rPr>
        <w:t xml:space="preserve">1 </w:t>
      </w:r>
      <w:r w:rsidRPr="00D1433D">
        <w:rPr>
          <w:color w:val="auto"/>
        </w:rPr>
        <w:t>straipsnius teisėmis, kurias turėtų Konkurencijos tarybos įgalioti pareigūnai, atlikdami tyrimą dėl nesąžiningos prekybos praktikos</w:t>
      </w:r>
      <w:r w:rsidR="007F6CC7" w:rsidRPr="00D1433D">
        <w:rPr>
          <w:color w:val="auto"/>
        </w:rPr>
        <w:t xml:space="preserve"> veiksmų taikymo</w:t>
      </w:r>
      <w:r w:rsidRPr="00D1433D">
        <w:rPr>
          <w:color w:val="auto"/>
        </w:rPr>
        <w:t xml:space="preserve">. </w:t>
      </w:r>
    </w:p>
    <w:p w14:paraId="53CB8075" w14:textId="77777777" w:rsidR="00D34A20" w:rsidRPr="00D1433D" w:rsidRDefault="00756C5B" w:rsidP="0076142E">
      <w:pPr>
        <w:rPr>
          <w:color w:val="auto"/>
        </w:rPr>
      </w:pPr>
      <w:r w:rsidRPr="00D1433D">
        <w:rPr>
          <w:color w:val="auto"/>
        </w:rPr>
        <w:t xml:space="preserve">Siekiant, kad Konkurencijos taryba turėtų sąlygas veiksmingiau tirti nesąžiningos prekybos praktikos </w:t>
      </w:r>
      <w:r w:rsidR="007F6CC7" w:rsidRPr="00D1433D">
        <w:rPr>
          <w:color w:val="auto"/>
        </w:rPr>
        <w:t>veiksmus</w:t>
      </w:r>
      <w:r w:rsidRPr="00D1433D">
        <w:rPr>
          <w:color w:val="auto"/>
        </w:rPr>
        <w:t>, siūloma MPĮNVD įstatymo projekt</w:t>
      </w:r>
      <w:r w:rsidR="009C4C5D" w:rsidRPr="00D1433D">
        <w:rPr>
          <w:color w:val="auto"/>
        </w:rPr>
        <w:t xml:space="preserve">o 10 straipsniu papildyti </w:t>
      </w:r>
      <w:r w:rsidRPr="00D1433D">
        <w:rPr>
          <w:color w:val="auto"/>
        </w:rPr>
        <w:t>MPĮNVD įstatym</w:t>
      </w:r>
      <w:r w:rsidR="00E54AD8" w:rsidRPr="00D1433D">
        <w:rPr>
          <w:color w:val="auto"/>
        </w:rPr>
        <w:t>ą</w:t>
      </w:r>
      <w:r w:rsidRPr="00D1433D">
        <w:rPr>
          <w:color w:val="auto"/>
        </w:rPr>
        <w:t xml:space="preserve"> 9</w:t>
      </w:r>
      <w:r w:rsidRPr="00D1433D">
        <w:rPr>
          <w:i/>
          <w:iCs/>
          <w:color w:val="auto"/>
          <w:vertAlign w:val="superscript"/>
        </w:rPr>
        <w:t>3</w:t>
      </w:r>
      <w:r w:rsidRPr="00D1433D">
        <w:rPr>
          <w:color w:val="auto"/>
        </w:rPr>
        <w:t xml:space="preserve"> straipsniu ir suteikti teisę Konkurencijos tarybai priimti nutarimą taikyti laikinąsias priemones.</w:t>
      </w:r>
      <w:r w:rsidR="007F786A" w:rsidRPr="00D1433D">
        <w:rPr>
          <w:color w:val="auto"/>
        </w:rPr>
        <w:t xml:space="preserve"> Laikinosios priemonės skiriamos </w:t>
      </w:r>
      <w:r w:rsidR="00824DE8" w:rsidRPr="00D1433D">
        <w:rPr>
          <w:color w:val="auto"/>
        </w:rPr>
        <w:t xml:space="preserve">tam, kad </w:t>
      </w:r>
      <w:r w:rsidR="00265A57">
        <w:rPr>
          <w:color w:val="auto"/>
        </w:rPr>
        <w:t xml:space="preserve">būtų </w:t>
      </w:r>
      <w:r w:rsidR="00824DE8" w:rsidRPr="00D1433D">
        <w:rPr>
          <w:color w:val="auto"/>
        </w:rPr>
        <w:t>išvengt</w:t>
      </w:r>
      <w:r w:rsidR="00265A57">
        <w:rPr>
          <w:color w:val="auto"/>
        </w:rPr>
        <w:t>a</w:t>
      </w:r>
      <w:r w:rsidR="00824DE8" w:rsidRPr="00D1433D">
        <w:rPr>
          <w:color w:val="auto"/>
        </w:rPr>
        <w:t xml:space="preserve"> </w:t>
      </w:r>
      <w:r w:rsidR="006A610A" w:rsidRPr="00D1433D">
        <w:rPr>
          <w:color w:val="auto"/>
        </w:rPr>
        <w:t>esmin</w:t>
      </w:r>
      <w:r w:rsidR="006A610A" w:rsidRPr="00D1433D">
        <w:rPr>
          <w:color w:val="auto"/>
          <w:lang w:bidi="fa-IR"/>
        </w:rPr>
        <w:t>ės žalos ar nepataisomų pasekmių,</w:t>
      </w:r>
      <w:r w:rsidR="007F786A" w:rsidRPr="00D1433D">
        <w:rPr>
          <w:color w:val="auto"/>
        </w:rPr>
        <w:t xml:space="preserve"> sustabdyti </w:t>
      </w:r>
      <w:r w:rsidR="00824DE8" w:rsidRPr="00D1433D">
        <w:rPr>
          <w:color w:val="auto"/>
        </w:rPr>
        <w:t>darom</w:t>
      </w:r>
      <w:r w:rsidR="00265A57">
        <w:rPr>
          <w:color w:val="auto"/>
        </w:rPr>
        <w:t>i</w:t>
      </w:r>
      <w:r w:rsidR="00824DE8" w:rsidRPr="00D1433D">
        <w:rPr>
          <w:color w:val="auto"/>
        </w:rPr>
        <w:t xml:space="preserve"> </w:t>
      </w:r>
      <w:r w:rsidR="007F786A" w:rsidRPr="00D1433D">
        <w:rPr>
          <w:color w:val="auto"/>
        </w:rPr>
        <w:t>veiksm</w:t>
      </w:r>
      <w:r w:rsidR="00265A57">
        <w:rPr>
          <w:color w:val="auto"/>
        </w:rPr>
        <w:t>ai</w:t>
      </w:r>
      <w:r w:rsidR="007F786A" w:rsidRPr="00D1433D">
        <w:rPr>
          <w:color w:val="auto"/>
        </w:rPr>
        <w:t>, siekiant užkir</w:t>
      </w:r>
      <w:r w:rsidR="00265A57">
        <w:rPr>
          <w:color w:val="auto"/>
        </w:rPr>
        <w:t>s</w:t>
      </w:r>
      <w:r w:rsidR="007F786A" w:rsidRPr="00D1433D">
        <w:rPr>
          <w:color w:val="auto"/>
        </w:rPr>
        <w:t xml:space="preserve">ti kelią pažeidimui. </w:t>
      </w:r>
      <w:r w:rsidR="00265A57">
        <w:rPr>
          <w:color w:val="auto"/>
        </w:rPr>
        <w:t>T</w:t>
      </w:r>
      <w:r w:rsidR="006A610A" w:rsidRPr="00D1433D">
        <w:rPr>
          <w:color w:val="auto"/>
        </w:rPr>
        <w:t>eisinis reguliavimas dėl laikinųjų priemonių taikymo sąlygų bei jų pobūdžio turi būti pakankamai lankstus, tačiau ir apibrėžtas bei užtikrinantis ūkio subjektų interesus. Šių reikalavimų yra laikomasi</w:t>
      </w:r>
      <w:r w:rsidR="00E13B37" w:rsidRPr="00D1433D">
        <w:rPr>
          <w:color w:val="auto"/>
        </w:rPr>
        <w:t>, kai</w:t>
      </w:r>
      <w:r w:rsidR="006A610A" w:rsidRPr="00D1433D">
        <w:rPr>
          <w:color w:val="auto"/>
        </w:rPr>
        <w:t xml:space="preserve">: </w:t>
      </w:r>
    </w:p>
    <w:p w14:paraId="410BE32B" w14:textId="77777777" w:rsidR="00D34A20" w:rsidRPr="00D1433D" w:rsidRDefault="00D34A20" w:rsidP="0076142E">
      <w:pPr>
        <w:rPr>
          <w:color w:val="auto"/>
        </w:rPr>
      </w:pPr>
      <w:r w:rsidRPr="00D1433D">
        <w:rPr>
          <w:color w:val="auto"/>
        </w:rPr>
        <w:t>1)</w:t>
      </w:r>
      <w:r w:rsidR="006A610A" w:rsidRPr="00D1433D">
        <w:rPr>
          <w:color w:val="auto"/>
        </w:rPr>
        <w:t xml:space="preserve"> s</w:t>
      </w:r>
      <w:r w:rsidR="007F786A" w:rsidRPr="00D1433D">
        <w:rPr>
          <w:color w:val="auto"/>
        </w:rPr>
        <w:t xml:space="preserve">kiriant ar pratęsiant laikinąsias priemones </w:t>
      </w:r>
      <w:r w:rsidR="006A610A" w:rsidRPr="00D1433D">
        <w:rPr>
          <w:color w:val="auto"/>
        </w:rPr>
        <w:t xml:space="preserve">gali būti </w:t>
      </w:r>
      <w:r w:rsidR="007F786A" w:rsidRPr="00D1433D">
        <w:rPr>
          <w:color w:val="auto"/>
        </w:rPr>
        <w:t xml:space="preserve">atsižvelgiama į faktinę rinkos situaciją, </w:t>
      </w:r>
      <w:r w:rsidR="006A610A" w:rsidRPr="00D1433D">
        <w:rPr>
          <w:color w:val="auto"/>
        </w:rPr>
        <w:t xml:space="preserve">pačius </w:t>
      </w:r>
      <w:r w:rsidR="00992E90" w:rsidRPr="00D1433D">
        <w:rPr>
          <w:color w:val="auto"/>
        </w:rPr>
        <w:t xml:space="preserve">pažeidimo veiksmus, jų trukmę laike, </w:t>
      </w:r>
      <w:r w:rsidR="007F786A" w:rsidRPr="00D1433D">
        <w:rPr>
          <w:color w:val="auto"/>
        </w:rPr>
        <w:t>į aplinkybes, į kurias šalis prašo atsižvelgti</w:t>
      </w:r>
      <w:r w:rsidRPr="00D1433D">
        <w:rPr>
          <w:color w:val="auto"/>
        </w:rPr>
        <w:t>;</w:t>
      </w:r>
      <w:r w:rsidR="00992E90" w:rsidRPr="00D1433D">
        <w:rPr>
          <w:color w:val="auto"/>
        </w:rPr>
        <w:t xml:space="preserve"> </w:t>
      </w:r>
    </w:p>
    <w:p w14:paraId="0016BA39" w14:textId="77777777" w:rsidR="00D34A20" w:rsidRPr="00D1433D" w:rsidRDefault="00D34A20" w:rsidP="0076142E">
      <w:pPr>
        <w:rPr>
          <w:color w:val="auto"/>
        </w:rPr>
      </w:pPr>
      <w:r w:rsidRPr="00D1433D">
        <w:rPr>
          <w:color w:val="auto"/>
        </w:rPr>
        <w:t>2)</w:t>
      </w:r>
      <w:r w:rsidR="006A610A" w:rsidRPr="00D1433D">
        <w:rPr>
          <w:color w:val="auto"/>
        </w:rPr>
        <w:t xml:space="preserve"> įtvirtintas reikalavimas, kad r</w:t>
      </w:r>
      <w:r w:rsidR="007C3F14" w:rsidRPr="00D1433D">
        <w:rPr>
          <w:color w:val="auto"/>
        </w:rPr>
        <w:t>enkamasi t</w:t>
      </w:r>
      <w:r w:rsidR="00992E90" w:rsidRPr="00D1433D">
        <w:rPr>
          <w:color w:val="auto"/>
        </w:rPr>
        <w:t>okia laikinoji priemonė, kuri mažiausiai va</w:t>
      </w:r>
      <w:r w:rsidR="000452A3" w:rsidRPr="00D1433D">
        <w:rPr>
          <w:color w:val="auto"/>
        </w:rPr>
        <w:t xml:space="preserve">ržytų ūkio subjektą, tačiau </w:t>
      </w:r>
      <w:r w:rsidR="00734A10" w:rsidRPr="00D1433D">
        <w:rPr>
          <w:color w:val="auto"/>
        </w:rPr>
        <w:t>turi būti parenkama tokia laikinoji priemonė, kuria būtų</w:t>
      </w:r>
      <w:r w:rsidR="000452A3" w:rsidRPr="00D1433D">
        <w:rPr>
          <w:color w:val="auto"/>
        </w:rPr>
        <w:t xml:space="preserve"> </w:t>
      </w:r>
      <w:r w:rsidR="00992E90" w:rsidRPr="00D1433D">
        <w:rPr>
          <w:color w:val="auto"/>
        </w:rPr>
        <w:t>pasiektas laikinųjų priemonių tikslas</w:t>
      </w:r>
      <w:r w:rsidR="00734A10" w:rsidRPr="00D1433D">
        <w:rPr>
          <w:color w:val="auto"/>
        </w:rPr>
        <w:t xml:space="preserve"> – </w:t>
      </w:r>
      <w:r w:rsidR="00992E90" w:rsidRPr="00D1433D">
        <w:rPr>
          <w:color w:val="auto"/>
        </w:rPr>
        <w:t>išvengti esminės žalos ir nepataisomų pasekmių</w:t>
      </w:r>
      <w:r w:rsidR="0076142E" w:rsidRPr="00D1433D">
        <w:rPr>
          <w:color w:val="auto"/>
        </w:rPr>
        <w:t>, t. y. įtvirtintas proporcingumo reikalavimas</w:t>
      </w:r>
      <w:r w:rsidRPr="00D1433D">
        <w:rPr>
          <w:color w:val="auto"/>
        </w:rPr>
        <w:t>;</w:t>
      </w:r>
      <w:r w:rsidR="0076142E" w:rsidRPr="00D1433D">
        <w:rPr>
          <w:color w:val="auto"/>
        </w:rPr>
        <w:t xml:space="preserve"> </w:t>
      </w:r>
    </w:p>
    <w:p w14:paraId="02F2C8C5" w14:textId="77777777" w:rsidR="00094299" w:rsidRPr="00D1433D" w:rsidRDefault="00D34A20" w:rsidP="0076142E">
      <w:pPr>
        <w:rPr>
          <w:color w:val="auto"/>
        </w:rPr>
      </w:pPr>
      <w:r w:rsidRPr="00D1433D">
        <w:rPr>
          <w:color w:val="auto"/>
        </w:rPr>
        <w:t>3)</w:t>
      </w:r>
      <w:r w:rsidR="0076142E" w:rsidRPr="00D1433D">
        <w:rPr>
          <w:color w:val="auto"/>
        </w:rPr>
        <w:t xml:space="preserve"> </w:t>
      </w:r>
      <w:r w:rsidR="000452A3" w:rsidRPr="00D1433D">
        <w:rPr>
          <w:color w:val="auto"/>
        </w:rPr>
        <w:t>MPĮNVD įstatymo 9</w:t>
      </w:r>
      <w:r w:rsidR="000452A3" w:rsidRPr="00D1433D">
        <w:rPr>
          <w:i/>
          <w:iCs/>
          <w:color w:val="auto"/>
          <w:vertAlign w:val="superscript"/>
        </w:rPr>
        <w:t>3</w:t>
      </w:r>
      <w:r w:rsidR="000452A3" w:rsidRPr="00D1433D">
        <w:rPr>
          <w:color w:val="auto"/>
        </w:rPr>
        <w:t xml:space="preserve"> straipsnyje įtvirtinamos teisinės</w:t>
      </w:r>
      <w:r w:rsidR="0076142E" w:rsidRPr="00D1433D">
        <w:rPr>
          <w:color w:val="auto"/>
        </w:rPr>
        <w:t xml:space="preserve"> ūkio subjekto, kuriam taikomos laikinosios priemonės,</w:t>
      </w:r>
      <w:r w:rsidR="000452A3" w:rsidRPr="00D1433D">
        <w:rPr>
          <w:color w:val="auto"/>
        </w:rPr>
        <w:t xml:space="preserve"> gynybos priemonės</w:t>
      </w:r>
      <w:r w:rsidR="0076142E" w:rsidRPr="00D1433D">
        <w:rPr>
          <w:color w:val="auto"/>
        </w:rPr>
        <w:t>:</w:t>
      </w:r>
      <w:r w:rsidR="000452A3" w:rsidRPr="00D1433D">
        <w:rPr>
          <w:color w:val="auto"/>
        </w:rPr>
        <w:t xml:space="preserve"> apibrėžiamas pirminis laikinųjų priemonių taikymo </w:t>
      </w:r>
      <w:r w:rsidR="000452A3" w:rsidRPr="00D1433D">
        <w:rPr>
          <w:color w:val="auto"/>
        </w:rPr>
        <w:lastRenderedPageBreak/>
        <w:t>terminas</w:t>
      </w:r>
      <w:r w:rsidR="0076142E" w:rsidRPr="00D1433D">
        <w:rPr>
          <w:color w:val="auto"/>
        </w:rPr>
        <w:t>,</w:t>
      </w:r>
      <w:r w:rsidR="000452A3" w:rsidRPr="00D1433D">
        <w:rPr>
          <w:color w:val="auto"/>
        </w:rPr>
        <w:t xml:space="preserve"> suteikiama teisė būti išklausyta</w:t>
      </w:r>
      <w:r w:rsidR="0076142E" w:rsidRPr="00D1433D">
        <w:rPr>
          <w:color w:val="auto"/>
        </w:rPr>
        <w:t>m</w:t>
      </w:r>
      <w:r w:rsidR="000452A3" w:rsidRPr="00D1433D">
        <w:rPr>
          <w:color w:val="auto"/>
        </w:rPr>
        <w:t xml:space="preserve"> dėl laikinųjų priemonių taikymo</w:t>
      </w:r>
      <w:r w:rsidR="0076142E" w:rsidRPr="00D1433D">
        <w:rPr>
          <w:color w:val="auto"/>
        </w:rPr>
        <w:t xml:space="preserve"> Konkurencijos taryboje ir pateikti skundą teismui</w:t>
      </w:r>
      <w:r w:rsidR="000452A3" w:rsidRPr="00D1433D">
        <w:rPr>
          <w:color w:val="auto"/>
        </w:rPr>
        <w:t xml:space="preserve">. </w:t>
      </w:r>
    </w:p>
    <w:p w14:paraId="370CD98D" w14:textId="77777777" w:rsidR="00756C5B" w:rsidRPr="00D1433D" w:rsidRDefault="007F6CC7" w:rsidP="00937F6A">
      <w:pPr>
        <w:rPr>
          <w:color w:val="auto"/>
        </w:rPr>
      </w:pPr>
      <w:r w:rsidRPr="00D1433D">
        <w:rPr>
          <w:color w:val="auto"/>
        </w:rPr>
        <w:t>Taip pat s</w:t>
      </w:r>
      <w:r w:rsidR="00DC5C4C" w:rsidRPr="00D1433D">
        <w:rPr>
          <w:color w:val="auto"/>
        </w:rPr>
        <w:t xml:space="preserve">iūloma </w:t>
      </w:r>
      <w:r w:rsidR="00756C5B" w:rsidRPr="00D1433D">
        <w:rPr>
          <w:color w:val="auto"/>
        </w:rPr>
        <w:t>MPĮNVD įstatymo projekt</w:t>
      </w:r>
      <w:r w:rsidR="00DC5C4C" w:rsidRPr="00D1433D">
        <w:rPr>
          <w:color w:val="auto"/>
        </w:rPr>
        <w:t>o 11 straipsniu</w:t>
      </w:r>
      <w:r w:rsidR="00756C5B" w:rsidRPr="00D1433D">
        <w:rPr>
          <w:color w:val="auto"/>
        </w:rPr>
        <w:t xml:space="preserve"> papildyti MPĮNVD įstatym</w:t>
      </w:r>
      <w:r w:rsidR="00DC5C4C" w:rsidRPr="00D1433D">
        <w:rPr>
          <w:color w:val="auto"/>
        </w:rPr>
        <w:t>ą</w:t>
      </w:r>
      <w:r w:rsidR="00756C5B" w:rsidRPr="00D1433D">
        <w:rPr>
          <w:color w:val="auto"/>
        </w:rPr>
        <w:t xml:space="preserve"> </w:t>
      </w:r>
      <w:r w:rsidRPr="00D1433D">
        <w:rPr>
          <w:color w:val="auto"/>
        </w:rPr>
        <w:br/>
      </w:r>
      <w:r w:rsidR="00756C5B" w:rsidRPr="00D1433D">
        <w:rPr>
          <w:color w:val="auto"/>
        </w:rPr>
        <w:t>9</w:t>
      </w:r>
      <w:r w:rsidR="00756C5B" w:rsidRPr="00D1433D">
        <w:rPr>
          <w:color w:val="auto"/>
          <w:vertAlign w:val="superscript"/>
        </w:rPr>
        <w:t xml:space="preserve">4 </w:t>
      </w:r>
      <w:r w:rsidR="00756C5B" w:rsidRPr="00D1433D">
        <w:rPr>
          <w:color w:val="auto"/>
        </w:rPr>
        <w:t xml:space="preserve">straipsniu ir numatyti teisę Konkurencijos tarybai vykdant tyrimą gauti teismo leidimą įeiti į ūkio subjekto patalpas ir atlikti su tyrimu susijusias patikras. </w:t>
      </w:r>
    </w:p>
    <w:p w14:paraId="0302CF43" w14:textId="77777777" w:rsidR="00756C5B" w:rsidRPr="00D1433D" w:rsidRDefault="00756C5B" w:rsidP="00937F6A">
      <w:pPr>
        <w:rPr>
          <w:color w:val="auto"/>
        </w:rPr>
      </w:pPr>
    </w:p>
    <w:p w14:paraId="1DD5E0DC" w14:textId="77777777" w:rsidR="00756C5B" w:rsidRPr="00D1433D" w:rsidRDefault="00756C5B" w:rsidP="00937F6A">
      <w:pPr>
        <w:rPr>
          <w:i/>
          <w:color w:val="auto"/>
        </w:rPr>
      </w:pPr>
      <w:r w:rsidRPr="00D1433D">
        <w:rPr>
          <w:i/>
          <w:color w:val="auto"/>
        </w:rPr>
        <w:t>Dėl MPĮNVD įstatymo 11 ir 12 straipsnių pakeitimo</w:t>
      </w:r>
    </w:p>
    <w:p w14:paraId="31200F26" w14:textId="2FE1F7F2" w:rsidR="00756C5B" w:rsidRPr="00D1433D" w:rsidRDefault="00A4402C" w:rsidP="00761EB3">
      <w:pPr>
        <w:tabs>
          <w:tab w:val="left" w:pos="1418"/>
        </w:tabs>
        <w:spacing w:before="40"/>
        <w:ind w:firstLine="709"/>
        <w:rPr>
          <w:color w:val="auto"/>
        </w:rPr>
      </w:pPr>
      <w:r w:rsidRPr="00D1433D">
        <w:rPr>
          <w:color w:val="auto"/>
        </w:rPr>
        <w:t>MPĮNVD įstatymo projekto 12 straipsniu s</w:t>
      </w:r>
      <w:r w:rsidR="00DC5C4C" w:rsidRPr="00D1433D">
        <w:rPr>
          <w:color w:val="auto"/>
        </w:rPr>
        <w:t xml:space="preserve">iūloma pakeisti MPĮNVD įstatymo </w:t>
      </w:r>
      <w:r w:rsidR="00756C5B" w:rsidRPr="00D1433D">
        <w:rPr>
          <w:color w:val="auto"/>
        </w:rPr>
        <w:t>11 straipsn</w:t>
      </w:r>
      <w:r w:rsidR="00DC5C4C" w:rsidRPr="00D1433D">
        <w:rPr>
          <w:color w:val="auto"/>
        </w:rPr>
        <w:t>į, atliekant jame</w:t>
      </w:r>
      <w:r w:rsidR="00756C5B" w:rsidRPr="00D1433D">
        <w:rPr>
          <w:color w:val="auto"/>
        </w:rPr>
        <w:t xml:space="preserve"> patikslinim</w:t>
      </w:r>
      <w:r w:rsidR="00DC5C4C" w:rsidRPr="00D1433D">
        <w:rPr>
          <w:color w:val="auto"/>
        </w:rPr>
        <w:t>ą</w:t>
      </w:r>
      <w:r w:rsidR="00756C5B" w:rsidRPr="00D1433D">
        <w:rPr>
          <w:color w:val="auto"/>
        </w:rPr>
        <w:t>, kad Konkurencijos tarybos nutarimai gali būti skundžiami teismui nuo jų įteikimo dienos arba</w:t>
      </w:r>
      <w:r w:rsidR="001C428C" w:rsidRPr="00D1433D">
        <w:rPr>
          <w:color w:val="auto"/>
        </w:rPr>
        <w:t xml:space="preserve"> nuo nutarimo paskelbimo dienos,</w:t>
      </w:r>
      <w:r w:rsidR="001C428C" w:rsidRPr="00D1433D">
        <w:rPr>
          <w:b/>
          <w:bCs/>
          <w:color w:val="auto"/>
        </w:rPr>
        <w:t xml:space="preserve"> </w:t>
      </w:r>
      <w:r w:rsidR="001C428C" w:rsidRPr="00D1433D">
        <w:rPr>
          <w:bCs/>
          <w:color w:val="auto"/>
        </w:rPr>
        <w:t>priklausomai nuo to, kuris įvyksta pirmiau.</w:t>
      </w:r>
      <w:r w:rsidR="00756C5B" w:rsidRPr="00D1433D">
        <w:rPr>
          <w:color w:val="auto"/>
        </w:rPr>
        <w:t xml:space="preserve"> Direktyva </w:t>
      </w:r>
      <w:r w:rsidR="00DC5C4C" w:rsidRPr="00D1433D">
        <w:rPr>
          <w:color w:val="auto"/>
        </w:rPr>
        <w:t xml:space="preserve">2019/633/ES </w:t>
      </w:r>
      <w:r w:rsidR="00756C5B" w:rsidRPr="00D1433D">
        <w:rPr>
          <w:color w:val="auto"/>
        </w:rPr>
        <w:t xml:space="preserve">įpareigoja valstybes </w:t>
      </w:r>
      <w:r w:rsidR="000C3FD7" w:rsidRPr="00D1433D">
        <w:rPr>
          <w:color w:val="auto"/>
        </w:rPr>
        <w:t xml:space="preserve">nares </w:t>
      </w:r>
      <w:r w:rsidR="00756C5B" w:rsidRPr="00D1433D">
        <w:rPr>
          <w:color w:val="auto"/>
        </w:rPr>
        <w:t>už nesąžiningos prekybos praktikos veiksmus nustatyti įgaliojimus priežiūros institucijai skirti baudas ir kitas vienodai veiksmingas sankcijas. Siekiant nustatyti veiksmingą atgrasymo nuo nesąžiningos ūkinės veiklos praktikos sankciją</w:t>
      </w:r>
      <w:r w:rsidR="00E54AD8" w:rsidRPr="00D1433D">
        <w:rPr>
          <w:color w:val="auto"/>
        </w:rPr>
        <w:t>, taip pat</w:t>
      </w:r>
      <w:r w:rsidR="00756C5B" w:rsidRPr="00D1433D">
        <w:rPr>
          <w:color w:val="auto"/>
        </w:rPr>
        <w:t xml:space="preserve"> atsižvelgiant į poveikį ūkio subjektų ekonominei padėčiai, siūloma MPĮNVD įstatymo </w:t>
      </w:r>
      <w:r w:rsidR="00CD40CE" w:rsidRPr="00D1433D">
        <w:rPr>
          <w:color w:val="auto"/>
        </w:rPr>
        <w:t xml:space="preserve">projekto 13 straipsniu pakeisti MPĮNVD įstatymo </w:t>
      </w:r>
      <w:r w:rsidR="00756C5B" w:rsidRPr="00D1433D">
        <w:rPr>
          <w:color w:val="auto"/>
        </w:rPr>
        <w:t>12 straipsn</w:t>
      </w:r>
      <w:r w:rsidR="006C6512" w:rsidRPr="00D1433D">
        <w:rPr>
          <w:color w:val="auto"/>
        </w:rPr>
        <w:t xml:space="preserve">io 1 dalį </w:t>
      </w:r>
      <w:r w:rsidR="00756C5B" w:rsidRPr="00D1433D">
        <w:rPr>
          <w:color w:val="auto"/>
        </w:rPr>
        <w:t xml:space="preserve">ir </w:t>
      </w:r>
      <w:r w:rsidRPr="00D1433D">
        <w:rPr>
          <w:color w:val="auto"/>
        </w:rPr>
        <w:t>j</w:t>
      </w:r>
      <w:r w:rsidR="006C6512" w:rsidRPr="00D1433D">
        <w:rPr>
          <w:color w:val="auto"/>
        </w:rPr>
        <w:t>oje</w:t>
      </w:r>
      <w:r w:rsidRPr="00D1433D">
        <w:rPr>
          <w:color w:val="auto"/>
        </w:rPr>
        <w:t xml:space="preserve"> </w:t>
      </w:r>
      <w:r w:rsidR="00756C5B" w:rsidRPr="00D1433D">
        <w:rPr>
          <w:color w:val="auto"/>
        </w:rPr>
        <w:t xml:space="preserve">nustatyti, kad už įstatymo draudžiamus nesąžiningus veiksmus mažmeninės prekybos </w:t>
      </w:r>
      <w:r w:rsidR="00756C5B" w:rsidRPr="006B25EE">
        <w:rPr>
          <w:color w:val="auto"/>
        </w:rPr>
        <w:t xml:space="preserve">įmonėms skiriama bauda iki </w:t>
      </w:r>
      <w:r w:rsidR="00B0392A" w:rsidRPr="006B25EE">
        <w:rPr>
          <w:bCs/>
          <w:color w:val="auto"/>
        </w:rPr>
        <w:t>0,</w:t>
      </w:r>
      <w:r w:rsidR="001F0B75" w:rsidRPr="006B25EE">
        <w:rPr>
          <w:bCs/>
          <w:color w:val="auto"/>
        </w:rPr>
        <w:t>7</w:t>
      </w:r>
      <w:r w:rsidR="00D87B74" w:rsidRPr="006B25EE">
        <w:rPr>
          <w:bCs/>
          <w:color w:val="auto"/>
        </w:rPr>
        <w:t xml:space="preserve"> </w:t>
      </w:r>
      <w:r w:rsidR="00756C5B" w:rsidRPr="006B25EE">
        <w:rPr>
          <w:bCs/>
          <w:color w:val="auto"/>
        </w:rPr>
        <w:t>procent</w:t>
      </w:r>
      <w:r w:rsidR="00B82BC9" w:rsidRPr="006B25EE">
        <w:rPr>
          <w:bCs/>
          <w:color w:val="auto"/>
        </w:rPr>
        <w:t>o</w:t>
      </w:r>
      <w:r w:rsidR="00756C5B" w:rsidRPr="006B25EE">
        <w:rPr>
          <w:bCs/>
          <w:color w:val="auto"/>
        </w:rPr>
        <w:t xml:space="preserve"> </w:t>
      </w:r>
      <w:r w:rsidR="00E87CD9" w:rsidRPr="006B25EE">
        <w:rPr>
          <w:bCs/>
          <w:color w:val="auto"/>
        </w:rPr>
        <w:t xml:space="preserve">nuo gautų </w:t>
      </w:r>
      <w:r w:rsidR="00756C5B" w:rsidRPr="006B25EE">
        <w:rPr>
          <w:bCs/>
          <w:color w:val="auto"/>
        </w:rPr>
        <w:t xml:space="preserve">metinių pardavimo pajamų praėjusiais finansiniais metais. </w:t>
      </w:r>
      <w:r w:rsidR="007D0BE6" w:rsidRPr="006B25EE">
        <w:rPr>
          <w:bCs/>
          <w:color w:val="auto"/>
        </w:rPr>
        <w:t xml:space="preserve">Taip pat siūloma </w:t>
      </w:r>
      <w:r w:rsidR="007D0BE6" w:rsidRPr="006B25EE">
        <w:rPr>
          <w:color w:val="auto"/>
        </w:rPr>
        <w:t>MPĮNVD</w:t>
      </w:r>
      <w:r w:rsidRPr="006B25EE">
        <w:rPr>
          <w:color w:val="auto"/>
        </w:rPr>
        <w:t xml:space="preserve"> įstatymo</w:t>
      </w:r>
      <w:r w:rsidR="007D0BE6" w:rsidRPr="006B25EE">
        <w:rPr>
          <w:color w:val="auto"/>
        </w:rPr>
        <w:t xml:space="preserve"> projekt</w:t>
      </w:r>
      <w:r w:rsidR="006C6512" w:rsidRPr="006B25EE">
        <w:rPr>
          <w:color w:val="auto"/>
        </w:rPr>
        <w:t xml:space="preserve">o 13 straipsnio 2 dalimi papildyti </w:t>
      </w:r>
      <w:r w:rsidR="00E87CD9" w:rsidRPr="006B25EE">
        <w:rPr>
          <w:color w:val="auto"/>
        </w:rPr>
        <w:t xml:space="preserve">keičiamo </w:t>
      </w:r>
      <w:r w:rsidR="006C6512" w:rsidRPr="006B25EE">
        <w:rPr>
          <w:color w:val="auto"/>
        </w:rPr>
        <w:t xml:space="preserve">MPĮNVD įstatymo 12 straipsnį nauja </w:t>
      </w:r>
      <w:r w:rsidR="00305F64">
        <w:rPr>
          <w:color w:val="auto"/>
        </w:rPr>
        <w:br/>
      </w:r>
      <w:r w:rsidR="006C6512" w:rsidRPr="006B25EE">
        <w:rPr>
          <w:color w:val="auto"/>
        </w:rPr>
        <w:t>2 dalimi ir</w:t>
      </w:r>
      <w:r w:rsidR="007D0BE6" w:rsidRPr="006B25EE">
        <w:rPr>
          <w:color w:val="auto"/>
        </w:rPr>
        <w:t xml:space="preserve"> </w:t>
      </w:r>
      <w:r w:rsidR="006C6512" w:rsidRPr="006B25EE">
        <w:rPr>
          <w:color w:val="auto"/>
        </w:rPr>
        <w:t xml:space="preserve">joje </w:t>
      </w:r>
      <w:r w:rsidR="007D0BE6" w:rsidRPr="006B25EE">
        <w:rPr>
          <w:color w:val="auto"/>
        </w:rPr>
        <w:t xml:space="preserve">nustatyti, kad skiriant baudą, </w:t>
      </w:r>
      <w:r w:rsidR="006C6512" w:rsidRPr="006B25EE">
        <w:rPr>
          <w:color w:val="auto"/>
        </w:rPr>
        <w:t xml:space="preserve">pirmiausia apskaičiuojamas </w:t>
      </w:r>
      <w:r w:rsidR="007D0BE6" w:rsidRPr="006B25EE">
        <w:rPr>
          <w:color w:val="auto"/>
        </w:rPr>
        <w:t>pradinis baudos dydis</w:t>
      </w:r>
      <w:r w:rsidR="00E87CD9" w:rsidRPr="006B25EE">
        <w:rPr>
          <w:color w:val="auto"/>
        </w:rPr>
        <w:t xml:space="preserve">, kuris yra </w:t>
      </w:r>
      <w:r w:rsidR="007D0BE6" w:rsidRPr="006B25EE">
        <w:rPr>
          <w:color w:val="auto"/>
        </w:rPr>
        <w:t>0,0</w:t>
      </w:r>
      <w:r w:rsidR="001F0B75" w:rsidRPr="006B25EE">
        <w:rPr>
          <w:color w:val="auto"/>
        </w:rPr>
        <w:t>5</w:t>
      </w:r>
      <w:r w:rsidR="007D0BE6" w:rsidRPr="006B25EE">
        <w:rPr>
          <w:color w:val="auto"/>
        </w:rPr>
        <w:t xml:space="preserve"> procento nuo </w:t>
      </w:r>
      <w:r w:rsidR="00E87CD9" w:rsidRPr="006B25EE">
        <w:rPr>
          <w:color w:val="auto"/>
        </w:rPr>
        <w:t xml:space="preserve">gautų </w:t>
      </w:r>
      <w:r w:rsidR="007D0BE6" w:rsidRPr="006B25EE">
        <w:rPr>
          <w:color w:val="auto"/>
        </w:rPr>
        <w:t xml:space="preserve">pardavimo pajamų praėjusiais finansiniais metais. </w:t>
      </w:r>
      <w:r w:rsidR="006C6512" w:rsidRPr="006B25EE">
        <w:rPr>
          <w:color w:val="auto"/>
        </w:rPr>
        <w:t xml:space="preserve">Po to apskaičiuotas </w:t>
      </w:r>
      <w:r w:rsidR="007D0BE6" w:rsidRPr="006B25EE">
        <w:rPr>
          <w:color w:val="auto"/>
        </w:rPr>
        <w:t xml:space="preserve">pradinis baudos dydis </w:t>
      </w:r>
      <w:r w:rsidR="006C6512" w:rsidRPr="006B25EE">
        <w:rPr>
          <w:color w:val="auto"/>
        </w:rPr>
        <w:t>bus</w:t>
      </w:r>
      <w:r w:rsidR="007D0BE6" w:rsidRPr="006B25EE">
        <w:rPr>
          <w:color w:val="auto"/>
        </w:rPr>
        <w:t xml:space="preserve"> didinamas arba mažinamas</w:t>
      </w:r>
      <w:r w:rsidR="007560ED" w:rsidRPr="006B25EE">
        <w:rPr>
          <w:color w:val="auto"/>
        </w:rPr>
        <w:t>,</w:t>
      </w:r>
      <w:r w:rsidR="007D0BE6" w:rsidRPr="006B25EE">
        <w:rPr>
          <w:color w:val="auto"/>
        </w:rPr>
        <w:t xml:space="preserve"> atsižvelgiant į pažeidimo pobūdį, trukmę, mastą, lengvinančias ir sunkinančias aplinkybes.</w:t>
      </w:r>
      <w:r w:rsidR="007D0BE6" w:rsidRPr="00D1433D">
        <w:rPr>
          <w:color w:val="auto"/>
        </w:rPr>
        <w:t xml:space="preserve"> Detali </w:t>
      </w:r>
      <w:r w:rsidR="00E900B2" w:rsidRPr="00D1433D">
        <w:rPr>
          <w:bCs/>
          <w:color w:val="auto"/>
        </w:rPr>
        <w:t>baudų</w:t>
      </w:r>
      <w:r w:rsidR="00756C5B" w:rsidRPr="00D1433D">
        <w:rPr>
          <w:bCs/>
          <w:color w:val="auto"/>
        </w:rPr>
        <w:t xml:space="preserve"> apskaičiavimo tvarka bus </w:t>
      </w:r>
      <w:r w:rsidR="00E900B2" w:rsidRPr="00D1433D">
        <w:rPr>
          <w:bCs/>
          <w:color w:val="auto"/>
        </w:rPr>
        <w:t>nustat</w:t>
      </w:r>
      <w:r w:rsidR="00761EB3" w:rsidRPr="00D1433D">
        <w:rPr>
          <w:bCs/>
          <w:color w:val="auto"/>
        </w:rPr>
        <w:t>yta</w:t>
      </w:r>
      <w:r w:rsidR="00E900B2" w:rsidRPr="00D1433D">
        <w:rPr>
          <w:bCs/>
          <w:color w:val="auto"/>
        </w:rPr>
        <w:t xml:space="preserve"> </w:t>
      </w:r>
      <w:r w:rsidR="00756C5B" w:rsidRPr="00D1433D">
        <w:rPr>
          <w:color w:val="auto"/>
        </w:rPr>
        <w:t>Lietuvos Respublikos Vyriausybės nutarimu</w:t>
      </w:r>
      <w:r w:rsidR="00E900B2" w:rsidRPr="00D1433D">
        <w:rPr>
          <w:color w:val="auto"/>
        </w:rPr>
        <w:t xml:space="preserve"> tvirtinam</w:t>
      </w:r>
      <w:r w:rsidR="00356A0A" w:rsidRPr="00D1433D">
        <w:rPr>
          <w:color w:val="auto"/>
        </w:rPr>
        <w:t>am</w:t>
      </w:r>
      <w:r w:rsidR="00E900B2" w:rsidRPr="00D1433D">
        <w:rPr>
          <w:color w:val="auto"/>
        </w:rPr>
        <w:t>e</w:t>
      </w:r>
      <w:r w:rsidR="00756C5B" w:rsidRPr="00D1433D">
        <w:rPr>
          <w:color w:val="auto"/>
        </w:rPr>
        <w:t xml:space="preserve"> </w:t>
      </w:r>
      <w:r w:rsidR="00E900B2" w:rsidRPr="00D1433D">
        <w:rPr>
          <w:color w:val="auto"/>
        </w:rPr>
        <w:t>Baudų už Lietuvos Respublikos mažmeninės prekybos įmonių nesąžiningų veiksmų draudimo įstatymo pažeidimus skyrimo tvarkos apraše.</w:t>
      </w:r>
    </w:p>
    <w:p w14:paraId="35F1EA44" w14:textId="77777777" w:rsidR="003C276E" w:rsidRPr="00D1433D" w:rsidRDefault="000F07E7" w:rsidP="006C6512">
      <w:pPr>
        <w:rPr>
          <w:color w:val="auto"/>
        </w:rPr>
      </w:pPr>
      <w:r w:rsidRPr="00D1433D">
        <w:rPr>
          <w:color w:val="auto"/>
        </w:rPr>
        <w:t xml:space="preserve">Pažymėtina, kad šiuo metu </w:t>
      </w:r>
      <w:r w:rsidR="00832AED" w:rsidRPr="00D1433D">
        <w:rPr>
          <w:color w:val="auto"/>
        </w:rPr>
        <w:t xml:space="preserve">galiojančiame </w:t>
      </w:r>
      <w:r w:rsidRPr="00D1433D">
        <w:rPr>
          <w:color w:val="auto"/>
        </w:rPr>
        <w:t>MPĮNVD</w:t>
      </w:r>
      <w:r w:rsidR="006C6512" w:rsidRPr="00D1433D">
        <w:rPr>
          <w:color w:val="auto"/>
        </w:rPr>
        <w:t xml:space="preserve"> įstatyme </w:t>
      </w:r>
      <w:r w:rsidRPr="00D1433D">
        <w:rPr>
          <w:color w:val="auto"/>
        </w:rPr>
        <w:t xml:space="preserve">įtvirtintas maksimalus </w:t>
      </w:r>
      <w:r w:rsidR="00832AED" w:rsidRPr="00D1433D">
        <w:rPr>
          <w:color w:val="auto"/>
        </w:rPr>
        <w:br/>
      </w:r>
      <w:r w:rsidRPr="00D1433D">
        <w:rPr>
          <w:color w:val="auto"/>
        </w:rPr>
        <w:t>120</w:t>
      </w:r>
      <w:r w:rsidR="00E25168" w:rsidRPr="00D1433D">
        <w:rPr>
          <w:color w:val="auto"/>
        </w:rPr>
        <w:t xml:space="preserve"> 000</w:t>
      </w:r>
      <w:r w:rsidR="00832AED" w:rsidRPr="00D1433D">
        <w:rPr>
          <w:color w:val="auto"/>
        </w:rPr>
        <w:t xml:space="preserve"> </w:t>
      </w:r>
      <w:r w:rsidRPr="00D1433D">
        <w:rPr>
          <w:color w:val="auto"/>
        </w:rPr>
        <w:t>eur</w:t>
      </w:r>
      <w:r w:rsidR="006C6512" w:rsidRPr="00D1433D">
        <w:rPr>
          <w:color w:val="auto"/>
        </w:rPr>
        <w:t>ų</w:t>
      </w:r>
      <w:r w:rsidRPr="00D1433D">
        <w:rPr>
          <w:color w:val="auto"/>
        </w:rPr>
        <w:t xml:space="preserve"> baudos dydis nebeatlieka atgrasymo funkcijos. Konkurencijos tarybos 2020 m. pateiktoje MPĮNVD</w:t>
      </w:r>
      <w:r w:rsidR="006C6512" w:rsidRPr="00D1433D">
        <w:rPr>
          <w:color w:val="auto"/>
        </w:rPr>
        <w:t xml:space="preserve"> įstatymo</w:t>
      </w:r>
      <w:r w:rsidRPr="00D1433D">
        <w:rPr>
          <w:color w:val="auto"/>
        </w:rPr>
        <w:t xml:space="preserve"> stebėsenos pažymoje taip pat </w:t>
      </w:r>
      <w:r w:rsidR="00832AED" w:rsidRPr="00D1433D">
        <w:rPr>
          <w:color w:val="auto"/>
        </w:rPr>
        <w:t>konstatuojama</w:t>
      </w:r>
      <w:r w:rsidRPr="00D1433D">
        <w:rPr>
          <w:color w:val="auto"/>
        </w:rPr>
        <w:t>, kad</w:t>
      </w:r>
      <w:r w:rsidR="00356A0A" w:rsidRPr="00D1433D">
        <w:rPr>
          <w:color w:val="auto"/>
        </w:rPr>
        <w:t>,</w:t>
      </w:r>
      <w:r w:rsidRPr="00D1433D">
        <w:rPr>
          <w:color w:val="auto"/>
        </w:rPr>
        <w:t xml:space="preserve"> tiekėjų vertinimu, MPĮNVD</w:t>
      </w:r>
      <w:r w:rsidR="006C6512" w:rsidRPr="00D1433D">
        <w:rPr>
          <w:color w:val="auto"/>
        </w:rPr>
        <w:t xml:space="preserve"> įstatyme</w:t>
      </w:r>
      <w:r w:rsidRPr="00D1433D">
        <w:rPr>
          <w:color w:val="auto"/>
        </w:rPr>
        <w:t xml:space="preserve"> įtvirtintas maksimalus baudos dydis už nustatytus pažeidimus, lyginant su didelę rinkos galią turinčių mažmeninės prekybos įmonių pajamomis</w:t>
      </w:r>
      <w:r w:rsidR="00832AED" w:rsidRPr="00D1433D">
        <w:rPr>
          <w:color w:val="auto"/>
        </w:rPr>
        <w:t xml:space="preserve">, </w:t>
      </w:r>
      <w:r w:rsidR="00832AED" w:rsidRPr="00D1433D">
        <w:rPr>
          <w:color w:val="auto"/>
          <w:u w:val="single"/>
        </w:rPr>
        <w:t xml:space="preserve">yra </w:t>
      </w:r>
      <w:r w:rsidRPr="00D1433D">
        <w:rPr>
          <w:color w:val="auto"/>
          <w:u w:val="single"/>
        </w:rPr>
        <w:t>itin mažas ir neužtikrina tiekėjų ir mažmeninės prekybos įmonių interesų pusiausvyros</w:t>
      </w:r>
      <w:r w:rsidRPr="00D1433D">
        <w:rPr>
          <w:color w:val="auto"/>
        </w:rPr>
        <w:t>. Konkurencijos taryba naujausioje MPĮNVD</w:t>
      </w:r>
      <w:r w:rsidR="006C6512" w:rsidRPr="00D1433D">
        <w:rPr>
          <w:color w:val="auto"/>
        </w:rPr>
        <w:t xml:space="preserve"> įstatymo</w:t>
      </w:r>
      <w:r w:rsidRPr="00D1433D">
        <w:rPr>
          <w:color w:val="auto"/>
        </w:rPr>
        <w:t xml:space="preserve"> įgyvendinimo stebėsenos pažymoje nurodo, kad didžioji dalis tiekėjų kaip nepakankamą teisinį reguliavimą nurodė MPĮNVD</w:t>
      </w:r>
      <w:r w:rsidR="00C21C76" w:rsidRPr="00D1433D">
        <w:rPr>
          <w:color w:val="auto"/>
        </w:rPr>
        <w:t xml:space="preserve"> įstatyme</w:t>
      </w:r>
      <w:r w:rsidRPr="00D1433D">
        <w:rPr>
          <w:color w:val="auto"/>
        </w:rPr>
        <w:t xml:space="preserve"> įtvirtintą neatgrasantį maksimalios baudos dydį už mažmeninės prekybos įmonių draudžiamų veiksmų </w:t>
      </w:r>
      <w:r w:rsidR="00C21C76" w:rsidRPr="00D1433D">
        <w:rPr>
          <w:color w:val="auto"/>
        </w:rPr>
        <w:t>taikymą</w:t>
      </w:r>
      <w:r w:rsidRPr="00D1433D">
        <w:rPr>
          <w:color w:val="auto"/>
        </w:rPr>
        <w:t xml:space="preserve"> tiekėjo atžvilgiu. </w:t>
      </w:r>
    </w:p>
    <w:p w14:paraId="1CB4F4CB" w14:textId="77777777" w:rsidR="007041CC" w:rsidRPr="00D1433D" w:rsidRDefault="000F07E7" w:rsidP="007041CC">
      <w:pPr>
        <w:rPr>
          <w:color w:val="auto"/>
        </w:rPr>
      </w:pPr>
      <w:r w:rsidRPr="00D1433D">
        <w:rPr>
          <w:color w:val="auto"/>
        </w:rPr>
        <w:t>Taip pat svarbu pažymėti, kad Konkurencijos taryba, norėdama įvertinti, koks sankcijos dydis būtų proporcingas padarytiems pažeidima</w:t>
      </w:r>
      <w:r w:rsidR="007041CC" w:rsidRPr="00D1433D">
        <w:rPr>
          <w:color w:val="auto"/>
        </w:rPr>
        <w:t>m</w:t>
      </w:r>
      <w:r w:rsidRPr="00D1433D">
        <w:rPr>
          <w:color w:val="auto"/>
        </w:rPr>
        <w:t xml:space="preserve">s ir turėtų atgrasomąjį poveikį </w:t>
      </w:r>
      <w:r w:rsidR="007041CC" w:rsidRPr="00D1433D">
        <w:rPr>
          <w:color w:val="auto"/>
        </w:rPr>
        <w:t>mažmeninėms prekybos įmonėms</w:t>
      </w:r>
      <w:r w:rsidRPr="00D1433D">
        <w:rPr>
          <w:color w:val="auto"/>
        </w:rPr>
        <w:t xml:space="preserve">, apžvelgė kitų ES </w:t>
      </w:r>
      <w:r w:rsidR="007041CC" w:rsidRPr="00D1433D">
        <w:rPr>
          <w:color w:val="auto"/>
        </w:rPr>
        <w:t>valstybių narių</w:t>
      </w:r>
      <w:r w:rsidRPr="00D1433D">
        <w:rPr>
          <w:color w:val="auto"/>
        </w:rPr>
        <w:t xml:space="preserve"> praktiką. </w:t>
      </w:r>
      <w:r w:rsidR="003C276E" w:rsidRPr="00D1433D">
        <w:rPr>
          <w:color w:val="auto"/>
        </w:rPr>
        <w:t xml:space="preserve">Pagal 2018 m. ES </w:t>
      </w:r>
      <w:r w:rsidR="007041CC" w:rsidRPr="00D1433D">
        <w:rPr>
          <w:color w:val="auto"/>
        </w:rPr>
        <w:t>valstybių narių</w:t>
      </w:r>
      <w:r w:rsidR="003C276E" w:rsidRPr="00D1433D">
        <w:rPr>
          <w:color w:val="auto"/>
        </w:rPr>
        <w:t xml:space="preserve"> analizę, sankcijos ūkio subjektams kitose </w:t>
      </w:r>
      <w:r w:rsidR="007041CC" w:rsidRPr="00D1433D">
        <w:rPr>
          <w:color w:val="auto"/>
        </w:rPr>
        <w:t>ES valstybėse</w:t>
      </w:r>
      <w:r w:rsidR="003C276E" w:rsidRPr="00D1433D">
        <w:rPr>
          <w:color w:val="auto"/>
        </w:rPr>
        <w:t xml:space="preserve"> </w:t>
      </w:r>
      <w:r w:rsidR="00832AED" w:rsidRPr="00D1433D">
        <w:rPr>
          <w:color w:val="auto"/>
        </w:rPr>
        <w:t xml:space="preserve">narėse </w:t>
      </w:r>
      <w:r w:rsidR="003C276E" w:rsidRPr="00D1433D">
        <w:rPr>
          <w:color w:val="auto"/>
        </w:rPr>
        <w:t xml:space="preserve">skiriamos dviem būdais: </w:t>
      </w:r>
    </w:p>
    <w:p w14:paraId="651FCB2A" w14:textId="77777777" w:rsidR="007041CC" w:rsidRPr="00D1433D" w:rsidRDefault="003C276E" w:rsidP="007041CC">
      <w:pPr>
        <w:rPr>
          <w:color w:val="auto"/>
        </w:rPr>
      </w:pPr>
      <w:r w:rsidRPr="00D1433D">
        <w:rPr>
          <w:color w:val="auto"/>
        </w:rPr>
        <w:t>1) fiksuota maksimali bauda (p</w:t>
      </w:r>
      <w:r w:rsidR="007041CC" w:rsidRPr="00D1433D">
        <w:rPr>
          <w:color w:val="auto"/>
        </w:rPr>
        <w:t>vz.,</w:t>
      </w:r>
      <w:r w:rsidRPr="00D1433D">
        <w:rPr>
          <w:color w:val="auto"/>
        </w:rPr>
        <w:t xml:space="preserve"> Čekijoje – 39 141 000 Eur, Portugalijoje – 2 500 000 Eur, Slovakijoje – 300 000 Eur, Ispanijoje – iki 1 000 000 Eur); </w:t>
      </w:r>
    </w:p>
    <w:p w14:paraId="0FC1E5AC" w14:textId="77777777" w:rsidR="003C276E" w:rsidRPr="00D1433D" w:rsidRDefault="003C276E" w:rsidP="007041CC">
      <w:pPr>
        <w:rPr>
          <w:color w:val="auto"/>
        </w:rPr>
      </w:pPr>
      <w:r w:rsidRPr="00D1433D">
        <w:rPr>
          <w:color w:val="auto"/>
        </w:rPr>
        <w:t xml:space="preserve">2) tam tikras procentinis dydis nuo </w:t>
      </w:r>
      <w:r w:rsidR="00832AED" w:rsidRPr="00D1433D">
        <w:rPr>
          <w:color w:val="auto"/>
        </w:rPr>
        <w:t xml:space="preserve">gautų </w:t>
      </w:r>
      <w:r w:rsidRPr="00D1433D">
        <w:rPr>
          <w:color w:val="auto"/>
        </w:rPr>
        <w:t>metinių pajamų</w:t>
      </w:r>
      <w:r w:rsidR="007041CC" w:rsidRPr="00D1433D">
        <w:rPr>
          <w:color w:val="auto"/>
        </w:rPr>
        <w:t xml:space="preserve"> (pvz., </w:t>
      </w:r>
      <w:r w:rsidRPr="00D1433D">
        <w:rPr>
          <w:color w:val="auto"/>
        </w:rPr>
        <w:t>Vokietijoje, Vengrijoje, Kipre – iki 10 proc., Lenkijoje – iki 3 proc.</w:t>
      </w:r>
      <w:r w:rsidR="007041CC" w:rsidRPr="00D1433D">
        <w:rPr>
          <w:color w:val="auto"/>
        </w:rPr>
        <w:t>).</w:t>
      </w:r>
      <w:r w:rsidRPr="00D1433D">
        <w:rPr>
          <w:color w:val="auto"/>
        </w:rPr>
        <w:t xml:space="preserve"> Apžvelgus užsienio </w:t>
      </w:r>
      <w:r w:rsidR="007041CC" w:rsidRPr="00D1433D">
        <w:rPr>
          <w:color w:val="auto"/>
        </w:rPr>
        <w:t>valstybių</w:t>
      </w:r>
      <w:r w:rsidRPr="00D1433D">
        <w:rPr>
          <w:color w:val="auto"/>
        </w:rPr>
        <w:t xml:space="preserve"> baudų skyrimo praktiką, lyginant </w:t>
      </w:r>
      <w:r w:rsidR="00B94BA7" w:rsidRPr="00D1433D">
        <w:rPr>
          <w:color w:val="auto"/>
        </w:rPr>
        <w:t xml:space="preserve">su </w:t>
      </w:r>
      <w:r w:rsidRPr="00D1433D">
        <w:rPr>
          <w:color w:val="auto"/>
        </w:rPr>
        <w:t xml:space="preserve">fiksuotos maksimalios baudos aspektu, </w:t>
      </w:r>
      <w:r w:rsidR="00832AED" w:rsidRPr="00D1433D">
        <w:rPr>
          <w:color w:val="auto"/>
        </w:rPr>
        <w:t>mat</w:t>
      </w:r>
      <w:r w:rsidR="008A364A" w:rsidRPr="00D1433D">
        <w:rPr>
          <w:color w:val="auto"/>
        </w:rPr>
        <w:t>yti</w:t>
      </w:r>
      <w:r w:rsidR="00832AED" w:rsidRPr="00D1433D">
        <w:rPr>
          <w:color w:val="auto"/>
        </w:rPr>
        <w:t xml:space="preserve">, kad </w:t>
      </w:r>
      <w:r w:rsidRPr="00D1433D">
        <w:rPr>
          <w:color w:val="auto"/>
        </w:rPr>
        <w:t xml:space="preserve">Lietuvoje </w:t>
      </w:r>
      <w:r w:rsidR="007041CC" w:rsidRPr="00D1433D">
        <w:rPr>
          <w:color w:val="auto"/>
        </w:rPr>
        <w:t xml:space="preserve">šiuo metu </w:t>
      </w:r>
      <w:r w:rsidR="00832AED" w:rsidRPr="00D1433D">
        <w:rPr>
          <w:color w:val="auto"/>
        </w:rPr>
        <w:t xml:space="preserve">galioja </w:t>
      </w:r>
      <w:r w:rsidRPr="00D1433D">
        <w:rPr>
          <w:color w:val="auto"/>
        </w:rPr>
        <w:t>viena</w:t>
      </w:r>
      <w:r w:rsidR="000D0A20" w:rsidRPr="00D1433D">
        <w:rPr>
          <w:color w:val="auto"/>
        </w:rPr>
        <w:t>s</w:t>
      </w:r>
      <w:r w:rsidRPr="00D1433D">
        <w:rPr>
          <w:color w:val="auto"/>
        </w:rPr>
        <w:t xml:space="preserve"> </w:t>
      </w:r>
      <w:r w:rsidR="00832AED" w:rsidRPr="00D1433D">
        <w:rPr>
          <w:color w:val="auto"/>
        </w:rPr>
        <w:t xml:space="preserve">iš </w:t>
      </w:r>
      <w:r w:rsidRPr="00D1433D">
        <w:rPr>
          <w:color w:val="auto"/>
        </w:rPr>
        <w:t xml:space="preserve">mažesnių maksimalių baudų </w:t>
      </w:r>
      <w:r w:rsidR="000D0A20" w:rsidRPr="00D1433D">
        <w:rPr>
          <w:color w:val="auto"/>
        </w:rPr>
        <w:t xml:space="preserve">dydžių </w:t>
      </w:r>
      <w:r w:rsidRPr="00D1433D">
        <w:rPr>
          <w:color w:val="auto"/>
        </w:rPr>
        <w:t xml:space="preserve">už padarytą pažeidimą. Lyginant procentinio dydžio baudų taikymo metodiką kitose </w:t>
      </w:r>
      <w:r w:rsidR="007041CC" w:rsidRPr="00D1433D">
        <w:rPr>
          <w:color w:val="auto"/>
        </w:rPr>
        <w:t xml:space="preserve">ES valstybėse </w:t>
      </w:r>
      <w:r w:rsidR="000D0A20" w:rsidRPr="00D1433D">
        <w:rPr>
          <w:color w:val="auto"/>
        </w:rPr>
        <w:t xml:space="preserve">narėse </w:t>
      </w:r>
      <w:r w:rsidRPr="00D1433D">
        <w:rPr>
          <w:color w:val="auto"/>
        </w:rPr>
        <w:t xml:space="preserve">su Lietuvoje taikoma baudų skyrimo praktika, jeigu </w:t>
      </w:r>
      <w:r w:rsidRPr="00D1433D">
        <w:rPr>
          <w:bCs/>
          <w:color w:val="auto"/>
        </w:rPr>
        <w:t>MPĮNVD</w:t>
      </w:r>
      <w:r w:rsidR="00C26185" w:rsidRPr="00D1433D">
        <w:rPr>
          <w:color w:val="auto"/>
        </w:rPr>
        <w:t xml:space="preserve"> įstatyme</w:t>
      </w:r>
      <w:r w:rsidRPr="00D1433D">
        <w:rPr>
          <w:color w:val="auto"/>
        </w:rPr>
        <w:t xml:space="preserve"> įtvirtint</w:t>
      </w:r>
      <w:r w:rsidR="008A364A" w:rsidRPr="00D1433D">
        <w:rPr>
          <w:color w:val="auto"/>
        </w:rPr>
        <w:t>a</w:t>
      </w:r>
      <w:r w:rsidRPr="00D1433D">
        <w:rPr>
          <w:color w:val="auto"/>
        </w:rPr>
        <w:t xml:space="preserve"> maksimali 120 </w:t>
      </w:r>
      <w:r w:rsidR="00F5438A" w:rsidRPr="00D1433D">
        <w:rPr>
          <w:color w:val="auto"/>
        </w:rPr>
        <w:t xml:space="preserve">000 </w:t>
      </w:r>
      <w:r w:rsidRPr="00D1433D">
        <w:rPr>
          <w:color w:val="auto"/>
        </w:rPr>
        <w:t>Eur baud</w:t>
      </w:r>
      <w:r w:rsidR="008A364A" w:rsidRPr="00D1433D">
        <w:rPr>
          <w:color w:val="auto"/>
        </w:rPr>
        <w:t>a</w:t>
      </w:r>
      <w:r w:rsidRPr="00D1433D">
        <w:rPr>
          <w:color w:val="auto"/>
        </w:rPr>
        <w:t xml:space="preserve"> </w:t>
      </w:r>
      <w:r w:rsidR="008A364A" w:rsidRPr="00D1433D">
        <w:rPr>
          <w:color w:val="auto"/>
        </w:rPr>
        <w:t xml:space="preserve">būtų </w:t>
      </w:r>
      <w:r w:rsidRPr="00D1433D">
        <w:rPr>
          <w:color w:val="auto"/>
        </w:rPr>
        <w:t>skaičiuo</w:t>
      </w:r>
      <w:r w:rsidR="008A364A" w:rsidRPr="00D1433D">
        <w:rPr>
          <w:color w:val="auto"/>
        </w:rPr>
        <w:t>jama</w:t>
      </w:r>
      <w:r w:rsidRPr="00D1433D">
        <w:rPr>
          <w:color w:val="auto"/>
        </w:rPr>
        <w:t xml:space="preserve"> procentine išraiška, tai sudarytų tik apie 0,007–0,040 proc. </w:t>
      </w:r>
      <w:r w:rsidR="00C26185" w:rsidRPr="00D1433D">
        <w:rPr>
          <w:color w:val="auto"/>
        </w:rPr>
        <w:t xml:space="preserve">nuo </w:t>
      </w:r>
      <w:r w:rsidRPr="00D1433D">
        <w:rPr>
          <w:color w:val="auto"/>
        </w:rPr>
        <w:t xml:space="preserve">didžiųjų prekybos tinklų </w:t>
      </w:r>
      <w:r w:rsidR="000D0A20" w:rsidRPr="00D1433D">
        <w:rPr>
          <w:color w:val="auto"/>
        </w:rPr>
        <w:t xml:space="preserve">gautų </w:t>
      </w:r>
      <w:r w:rsidRPr="00D1433D">
        <w:rPr>
          <w:color w:val="auto"/>
        </w:rPr>
        <w:t xml:space="preserve">bendrųjų metinių pajamų. Taigi akivaizdu, kad šiuo metu </w:t>
      </w:r>
      <w:r w:rsidR="00C26185" w:rsidRPr="00D1433D">
        <w:rPr>
          <w:color w:val="auto"/>
        </w:rPr>
        <w:t xml:space="preserve">galiojančiame </w:t>
      </w:r>
      <w:r w:rsidRPr="00D1433D">
        <w:rPr>
          <w:bCs/>
          <w:color w:val="auto"/>
        </w:rPr>
        <w:t>MPĮNVD</w:t>
      </w:r>
      <w:r w:rsidR="00C26185" w:rsidRPr="00D1433D">
        <w:rPr>
          <w:bCs/>
          <w:color w:val="auto"/>
        </w:rPr>
        <w:t xml:space="preserve"> įstatyme</w:t>
      </w:r>
      <w:r w:rsidRPr="00D1433D">
        <w:rPr>
          <w:color w:val="auto"/>
        </w:rPr>
        <w:t xml:space="preserve"> įtvirtintas maksimalus baudos dydis už padarytus pažeidimus reikšmingai skiriasi nuo kitų ES </w:t>
      </w:r>
      <w:r w:rsidR="00C26185" w:rsidRPr="00D1433D">
        <w:rPr>
          <w:color w:val="auto"/>
        </w:rPr>
        <w:t>valstybių</w:t>
      </w:r>
      <w:r w:rsidR="000D0A20" w:rsidRPr="00D1433D">
        <w:rPr>
          <w:color w:val="auto"/>
        </w:rPr>
        <w:t xml:space="preserve"> narių</w:t>
      </w:r>
      <w:r w:rsidRPr="00D1433D">
        <w:rPr>
          <w:color w:val="auto"/>
        </w:rPr>
        <w:t xml:space="preserve">. </w:t>
      </w:r>
    </w:p>
    <w:p w14:paraId="1C94C20A" w14:textId="6CAB3647" w:rsidR="003C276E" w:rsidRPr="00206DCB" w:rsidRDefault="003C276E" w:rsidP="003C276E">
      <w:pPr>
        <w:rPr>
          <w:color w:val="auto"/>
        </w:rPr>
      </w:pPr>
      <w:r w:rsidRPr="00F7342C">
        <w:rPr>
          <w:color w:val="auto"/>
        </w:rPr>
        <w:t>Konkurencijos taryba MPĮNVD</w:t>
      </w:r>
      <w:r w:rsidR="00C26185" w:rsidRPr="00F7342C">
        <w:rPr>
          <w:color w:val="auto"/>
        </w:rPr>
        <w:t xml:space="preserve"> įstatymo</w:t>
      </w:r>
      <w:r w:rsidRPr="00F7342C">
        <w:rPr>
          <w:color w:val="auto"/>
        </w:rPr>
        <w:t xml:space="preserve"> stebėsenos pažymoje pateikė</w:t>
      </w:r>
      <w:r w:rsidR="007E43BC" w:rsidRPr="00F7342C">
        <w:rPr>
          <w:color w:val="auto"/>
        </w:rPr>
        <w:t xml:space="preserve"> siūlymą didinti</w:t>
      </w:r>
      <w:r w:rsidRPr="00F7342C">
        <w:rPr>
          <w:color w:val="auto"/>
        </w:rPr>
        <w:t xml:space="preserve"> </w:t>
      </w:r>
      <w:r w:rsidR="007E43BC" w:rsidRPr="00F7342C">
        <w:rPr>
          <w:color w:val="auto"/>
        </w:rPr>
        <w:t>baudas</w:t>
      </w:r>
      <w:r w:rsidR="00CE42B9" w:rsidRPr="00F7342C">
        <w:rPr>
          <w:color w:val="auto"/>
        </w:rPr>
        <w:t xml:space="preserve"> už MPĮNVD</w:t>
      </w:r>
      <w:r w:rsidR="00C26185" w:rsidRPr="00206DCB">
        <w:rPr>
          <w:color w:val="auto"/>
        </w:rPr>
        <w:t xml:space="preserve"> įstatymo</w:t>
      </w:r>
      <w:r w:rsidR="00CE42B9" w:rsidRPr="00206DCB">
        <w:rPr>
          <w:color w:val="auto"/>
        </w:rPr>
        <w:t xml:space="preserve"> pažeidimus nustatant</w:t>
      </w:r>
      <w:r w:rsidR="007E43BC" w:rsidRPr="00206DCB">
        <w:rPr>
          <w:color w:val="auto"/>
        </w:rPr>
        <w:t xml:space="preserve"> iki </w:t>
      </w:r>
      <w:r w:rsidRPr="00206DCB">
        <w:rPr>
          <w:color w:val="auto"/>
        </w:rPr>
        <w:t>2 procentų</w:t>
      </w:r>
      <w:r w:rsidR="000D0A20" w:rsidRPr="00206DCB">
        <w:rPr>
          <w:color w:val="auto"/>
        </w:rPr>
        <w:t xml:space="preserve"> </w:t>
      </w:r>
      <w:r w:rsidR="00CE42B9" w:rsidRPr="00206DCB">
        <w:rPr>
          <w:color w:val="auto"/>
        </w:rPr>
        <w:t>nuo</w:t>
      </w:r>
      <w:r w:rsidRPr="00206DCB">
        <w:rPr>
          <w:color w:val="auto"/>
        </w:rPr>
        <w:t xml:space="preserve"> </w:t>
      </w:r>
      <w:r w:rsidR="007E43BC" w:rsidRPr="00206DCB">
        <w:rPr>
          <w:color w:val="auto"/>
        </w:rPr>
        <w:t>ma</w:t>
      </w:r>
      <w:r w:rsidR="00CF64D3" w:rsidRPr="00206DCB">
        <w:rPr>
          <w:color w:val="auto"/>
        </w:rPr>
        <w:t>žme</w:t>
      </w:r>
      <w:r w:rsidR="007E43BC" w:rsidRPr="00206DCB">
        <w:rPr>
          <w:color w:val="auto"/>
        </w:rPr>
        <w:t>ninė</w:t>
      </w:r>
      <w:r w:rsidR="00CF64D3" w:rsidRPr="00206DCB">
        <w:rPr>
          <w:color w:val="auto"/>
        </w:rPr>
        <w:t>s</w:t>
      </w:r>
      <w:r w:rsidR="007E43BC" w:rsidRPr="00206DCB">
        <w:rPr>
          <w:color w:val="auto"/>
        </w:rPr>
        <w:t xml:space="preserve"> prekybos įmonių </w:t>
      </w:r>
      <w:r w:rsidR="000D0A20" w:rsidRPr="00206DCB">
        <w:rPr>
          <w:color w:val="auto"/>
        </w:rPr>
        <w:t xml:space="preserve">gautų </w:t>
      </w:r>
      <w:r w:rsidRPr="00206DCB">
        <w:rPr>
          <w:color w:val="auto"/>
        </w:rPr>
        <w:t>metinių pardavimo pajamų praėjusiais finansiniais metais</w:t>
      </w:r>
      <w:r w:rsidR="00CE42B9" w:rsidRPr="00206DCB">
        <w:rPr>
          <w:color w:val="auto"/>
        </w:rPr>
        <w:t xml:space="preserve"> siekiančias baudas</w:t>
      </w:r>
      <w:r w:rsidRPr="00206DCB">
        <w:rPr>
          <w:color w:val="auto"/>
        </w:rPr>
        <w:t>.</w:t>
      </w:r>
      <w:r w:rsidR="00CF64D3" w:rsidRPr="00206DCB">
        <w:rPr>
          <w:color w:val="auto"/>
        </w:rPr>
        <w:t xml:space="preserve"> Pirminiame MPĮNVD</w:t>
      </w:r>
      <w:r w:rsidR="00C26185" w:rsidRPr="00206DCB">
        <w:rPr>
          <w:color w:val="auto"/>
        </w:rPr>
        <w:t xml:space="preserve"> įstatymo</w:t>
      </w:r>
      <w:r w:rsidR="00CF64D3" w:rsidRPr="00206DCB">
        <w:rPr>
          <w:color w:val="auto"/>
        </w:rPr>
        <w:t xml:space="preserve"> projekte</w:t>
      </w:r>
      <w:r w:rsidR="000D0A20" w:rsidRPr="00206DCB">
        <w:rPr>
          <w:color w:val="auto"/>
        </w:rPr>
        <w:t xml:space="preserve"> (reg. TAIS Nr. 20-501</w:t>
      </w:r>
      <w:r w:rsidR="002379BC" w:rsidRPr="00206DCB">
        <w:rPr>
          <w:color w:val="auto"/>
        </w:rPr>
        <w:t>5</w:t>
      </w:r>
      <w:r w:rsidR="000D0A20" w:rsidRPr="00206DCB">
        <w:rPr>
          <w:color w:val="auto"/>
        </w:rPr>
        <w:t>)</w:t>
      </w:r>
      <w:r w:rsidR="00CF64D3" w:rsidRPr="00206DCB">
        <w:rPr>
          <w:color w:val="auto"/>
        </w:rPr>
        <w:t>, kuris buvo</w:t>
      </w:r>
      <w:r w:rsidR="00CE42B9" w:rsidRPr="00206DCB">
        <w:rPr>
          <w:color w:val="auto"/>
        </w:rPr>
        <w:t xml:space="preserve"> </w:t>
      </w:r>
      <w:r w:rsidR="00C26185" w:rsidRPr="00206DCB">
        <w:rPr>
          <w:color w:val="auto"/>
        </w:rPr>
        <w:t>2020-0</w:t>
      </w:r>
      <w:r w:rsidR="000D0A20" w:rsidRPr="00206DCB">
        <w:rPr>
          <w:color w:val="auto"/>
        </w:rPr>
        <w:t>4</w:t>
      </w:r>
      <w:r w:rsidR="00C26185" w:rsidRPr="00206DCB">
        <w:rPr>
          <w:color w:val="auto"/>
        </w:rPr>
        <w:t xml:space="preserve">-07 </w:t>
      </w:r>
      <w:r w:rsidR="00CE42B9" w:rsidRPr="00206DCB">
        <w:rPr>
          <w:color w:val="auto"/>
        </w:rPr>
        <w:t xml:space="preserve">pateiktas derinti institucijoms ir </w:t>
      </w:r>
      <w:r w:rsidR="00CE42B9" w:rsidRPr="00206DCB">
        <w:rPr>
          <w:color w:val="auto"/>
        </w:rPr>
        <w:lastRenderedPageBreak/>
        <w:t>suintersuotiems subjektams</w:t>
      </w:r>
      <w:r w:rsidR="00CF64D3" w:rsidRPr="00206DCB">
        <w:rPr>
          <w:color w:val="auto"/>
        </w:rPr>
        <w:t>, buvo siūloma n</w:t>
      </w:r>
      <w:r w:rsidR="00265A57" w:rsidRPr="00206DCB">
        <w:rPr>
          <w:color w:val="auto"/>
        </w:rPr>
        <w:t>u</w:t>
      </w:r>
      <w:r w:rsidR="00CF64D3" w:rsidRPr="00206DCB">
        <w:rPr>
          <w:color w:val="auto"/>
        </w:rPr>
        <w:t>statyti būtent iki 2 procentų metinių pardavimo pajamų praėjusiais finansiniais metais siekiančias baudas</w:t>
      </w:r>
      <w:r w:rsidR="00206DCB" w:rsidRPr="00206DCB">
        <w:rPr>
          <w:color w:val="auto"/>
        </w:rPr>
        <w:t>. A</w:t>
      </w:r>
      <w:r w:rsidR="00CE42B9" w:rsidRPr="00206DCB">
        <w:rPr>
          <w:color w:val="auto"/>
        </w:rPr>
        <w:t>tsižvelg</w:t>
      </w:r>
      <w:r w:rsidR="008A364A" w:rsidRPr="00206DCB">
        <w:rPr>
          <w:color w:val="auto"/>
        </w:rPr>
        <w:t>iant</w:t>
      </w:r>
      <w:r w:rsidR="00CE42B9" w:rsidRPr="00206DCB">
        <w:rPr>
          <w:color w:val="auto"/>
        </w:rPr>
        <w:t xml:space="preserve"> į ūkio subjektų</w:t>
      </w:r>
      <w:r w:rsidR="00CF64D3" w:rsidRPr="00206DCB">
        <w:rPr>
          <w:color w:val="auto"/>
        </w:rPr>
        <w:t xml:space="preserve"> teik</w:t>
      </w:r>
      <w:r w:rsidR="00CE42B9" w:rsidRPr="00206DCB">
        <w:rPr>
          <w:color w:val="auto"/>
        </w:rPr>
        <w:t>tas pastabas, taip pat į pastaboms</w:t>
      </w:r>
      <w:r w:rsidR="00CF64D3" w:rsidRPr="00206DCB">
        <w:rPr>
          <w:color w:val="auto"/>
        </w:rPr>
        <w:t xml:space="preserve"> suderinti organizuotų pasita</w:t>
      </w:r>
      <w:r w:rsidR="00CE42B9" w:rsidRPr="00206DCB">
        <w:rPr>
          <w:color w:val="auto"/>
        </w:rPr>
        <w:t>r</w:t>
      </w:r>
      <w:r w:rsidR="00CF64D3" w:rsidRPr="00206DCB">
        <w:rPr>
          <w:color w:val="auto"/>
        </w:rPr>
        <w:t>imų me</w:t>
      </w:r>
      <w:r w:rsidR="00CE42B9" w:rsidRPr="00206DCB">
        <w:rPr>
          <w:color w:val="auto"/>
        </w:rPr>
        <w:t xml:space="preserve">tu vykusias </w:t>
      </w:r>
      <w:r w:rsidR="00CF64D3" w:rsidRPr="00206DCB">
        <w:rPr>
          <w:color w:val="auto"/>
        </w:rPr>
        <w:t xml:space="preserve">dikusijas, </w:t>
      </w:r>
      <w:r w:rsidR="00206DCB" w:rsidRPr="00206DCB">
        <w:rPr>
          <w:color w:val="auto"/>
        </w:rPr>
        <w:t xml:space="preserve">įvertinus preliminarią informaciją apie siūlomus baudų dydžius aplinkinėse ES valstybėse </w:t>
      </w:r>
      <w:r w:rsidR="00206DCB" w:rsidRPr="00F7342C">
        <w:rPr>
          <w:color w:val="auto"/>
        </w:rPr>
        <w:t>narėse (pvz., Estijoje, Suomijoje, Švedijoje, Vokietijoje)</w:t>
      </w:r>
      <w:r w:rsidR="00206DCB" w:rsidRPr="00206DCB">
        <w:rPr>
          <w:color w:val="auto"/>
        </w:rPr>
        <w:t xml:space="preserve">, siekiant pirmaisiais direktyvos įgyvendinimo metais nenustatyti </w:t>
      </w:r>
      <w:r w:rsidR="001462EC">
        <w:rPr>
          <w:color w:val="auto"/>
        </w:rPr>
        <w:t xml:space="preserve">pernelyg </w:t>
      </w:r>
      <w:r w:rsidR="00206DCB" w:rsidRPr="00206DCB">
        <w:rPr>
          <w:color w:val="auto"/>
        </w:rPr>
        <w:t xml:space="preserve">didelių baudų, </w:t>
      </w:r>
      <w:r w:rsidR="001462EC">
        <w:rPr>
          <w:color w:val="auto"/>
        </w:rPr>
        <w:t>taip pat</w:t>
      </w:r>
      <w:r w:rsidR="00206DCB" w:rsidRPr="00206DCB">
        <w:rPr>
          <w:color w:val="auto"/>
        </w:rPr>
        <w:t xml:space="preserve"> siekiant įmonėms nesukelti bankrotų grėsmės, </w:t>
      </w:r>
      <w:r w:rsidR="00CF64D3" w:rsidRPr="00206DCB">
        <w:rPr>
          <w:bCs/>
          <w:color w:val="auto"/>
        </w:rPr>
        <w:t>MPĮNVD</w:t>
      </w:r>
      <w:r w:rsidR="00C26185" w:rsidRPr="00206DCB">
        <w:rPr>
          <w:bCs/>
          <w:color w:val="auto"/>
        </w:rPr>
        <w:t xml:space="preserve"> </w:t>
      </w:r>
      <w:r w:rsidR="00C26185" w:rsidRPr="00206DCB">
        <w:rPr>
          <w:color w:val="auto"/>
        </w:rPr>
        <w:t>įstatymo</w:t>
      </w:r>
      <w:r w:rsidR="00CF64D3" w:rsidRPr="00206DCB">
        <w:rPr>
          <w:color w:val="auto"/>
        </w:rPr>
        <w:t xml:space="preserve"> projekte siūloma </w:t>
      </w:r>
      <w:r w:rsidR="00206DCB" w:rsidRPr="00F7342C">
        <w:rPr>
          <w:color w:val="auto"/>
        </w:rPr>
        <w:t xml:space="preserve">dar sumažinti pirminiuose Vyriausybei teiktuose šio įstatymo projektuose siūlytus sankcijų dydžius ir MPĮNVD įstatyme </w:t>
      </w:r>
      <w:r w:rsidR="00CF64D3" w:rsidRPr="00F7342C">
        <w:rPr>
          <w:color w:val="auto"/>
        </w:rPr>
        <w:t xml:space="preserve">nustatyti iki </w:t>
      </w:r>
      <w:r w:rsidR="008858CE" w:rsidRPr="00F7342C">
        <w:rPr>
          <w:color w:val="auto"/>
        </w:rPr>
        <w:t>0,7</w:t>
      </w:r>
      <w:r w:rsidR="00CF64D3" w:rsidRPr="00206DCB">
        <w:rPr>
          <w:color w:val="auto"/>
        </w:rPr>
        <w:t xml:space="preserve"> procento nuo metinių pardavimo pajamų praėjusiais finansiniais metais siekiančias baudas.</w:t>
      </w:r>
    </w:p>
    <w:p w14:paraId="3DDC08EC" w14:textId="1AA536A6" w:rsidR="00AC3872" w:rsidRPr="0067322C" w:rsidRDefault="00AC3872">
      <w:pPr>
        <w:rPr>
          <w:color w:val="auto"/>
        </w:rPr>
      </w:pPr>
      <w:r w:rsidRPr="00D1433D">
        <w:rPr>
          <w:color w:val="auto"/>
        </w:rPr>
        <w:t>MPĮNVD įstatymo projekt</w:t>
      </w:r>
      <w:r>
        <w:rPr>
          <w:color w:val="auto"/>
        </w:rPr>
        <w:t xml:space="preserve">o derinimo metu Lietuvos prekybos įmonių asociacija </w:t>
      </w:r>
      <w:r w:rsidR="00EB4498">
        <w:rPr>
          <w:color w:val="auto"/>
        </w:rPr>
        <w:t xml:space="preserve">(LPĮA) </w:t>
      </w:r>
      <w:r>
        <w:rPr>
          <w:color w:val="auto"/>
        </w:rPr>
        <w:t xml:space="preserve">siūlė nustatyti </w:t>
      </w:r>
      <w:r w:rsidRPr="00EA7589">
        <w:rPr>
          <w:color w:val="auto"/>
        </w:rPr>
        <w:t xml:space="preserve">teisinį reguliavimą, kad sąžiningos prekybos sąlygas pažeidusiam pirkėjui sankcijos pradinis dydis būtų skaičiuojamas ne nuo visų jo praėjusiais metais sugeneruotų pajamų, o tik nuo pajamų, gautų už parduotus žemės ūkio ir maisto produktus. Tokiam </w:t>
      </w:r>
      <w:r w:rsidR="00EB4498" w:rsidRPr="00EA7589">
        <w:rPr>
          <w:color w:val="auto"/>
        </w:rPr>
        <w:t xml:space="preserve">LPĮA </w:t>
      </w:r>
      <w:r w:rsidRPr="00EA7589">
        <w:rPr>
          <w:color w:val="auto"/>
        </w:rPr>
        <w:t>siūlymui nebuvo pritarta, nes</w:t>
      </w:r>
      <w:r w:rsidRPr="0067322C">
        <w:rPr>
          <w:color w:val="auto"/>
        </w:rPr>
        <w:t xml:space="preserve"> </w:t>
      </w:r>
      <w:r w:rsidRPr="00EA7589">
        <w:rPr>
          <w:color w:val="auto"/>
        </w:rPr>
        <w:t xml:space="preserve">baudos dydžio nustatymas, remiantis kintančia pajamų baze, gali nepagrįstai iškreipti sankcijos skyrimą ir sudaryti sąlygas netinkamai individualizuoti baudą, bet pajėgioms </w:t>
      </w:r>
      <w:r w:rsidR="00EB4498" w:rsidRPr="00EA7589">
        <w:rPr>
          <w:color w:val="auto"/>
        </w:rPr>
        <w:t xml:space="preserve">prekybos </w:t>
      </w:r>
      <w:r w:rsidRPr="00EA7589">
        <w:rPr>
          <w:color w:val="auto"/>
        </w:rPr>
        <w:t xml:space="preserve">įmonėms </w:t>
      </w:r>
      <w:r w:rsidR="00C63FA7" w:rsidRPr="00EA7589">
        <w:rPr>
          <w:color w:val="auto"/>
        </w:rPr>
        <w:t xml:space="preserve">sudaryti galimybę </w:t>
      </w:r>
      <w:r w:rsidRPr="00EA7589">
        <w:rPr>
          <w:color w:val="auto"/>
        </w:rPr>
        <w:t xml:space="preserve">adaptuoti </w:t>
      </w:r>
      <w:r w:rsidR="00C63FA7" w:rsidRPr="00EA7589">
        <w:rPr>
          <w:color w:val="auto"/>
        </w:rPr>
        <w:t xml:space="preserve">pardavimo </w:t>
      </w:r>
      <w:r w:rsidRPr="00EA7589">
        <w:rPr>
          <w:color w:val="auto"/>
        </w:rPr>
        <w:t xml:space="preserve">pajamas baudos skaičiavimo tikslais. Lietuvos buhalterių ir auditorių asociacija nurodė, jog smulkaus ir vidutinio verslo </w:t>
      </w:r>
      <w:r w:rsidR="00C63FA7" w:rsidRPr="00EA7589">
        <w:rPr>
          <w:color w:val="auto"/>
        </w:rPr>
        <w:t xml:space="preserve">įmonėse </w:t>
      </w:r>
      <w:r w:rsidRPr="00EA7589">
        <w:rPr>
          <w:color w:val="auto"/>
        </w:rPr>
        <w:t xml:space="preserve">egzistuoja problema, </w:t>
      </w:r>
      <w:r w:rsidR="00C63FA7" w:rsidRPr="00EA7589">
        <w:rPr>
          <w:color w:val="auto"/>
        </w:rPr>
        <w:t>nes</w:t>
      </w:r>
      <w:r w:rsidRPr="00EA7589">
        <w:rPr>
          <w:color w:val="auto"/>
        </w:rPr>
        <w:t xml:space="preserve"> </w:t>
      </w:r>
      <w:r w:rsidR="00C63FA7" w:rsidRPr="00EA7589">
        <w:rPr>
          <w:color w:val="auto"/>
        </w:rPr>
        <w:t xml:space="preserve">jos </w:t>
      </w:r>
      <w:r w:rsidRPr="00EA7589">
        <w:rPr>
          <w:color w:val="auto"/>
        </w:rPr>
        <w:t xml:space="preserve">neturi </w:t>
      </w:r>
      <w:r w:rsidR="00C63FA7" w:rsidRPr="00EA7589">
        <w:rPr>
          <w:color w:val="auto"/>
        </w:rPr>
        <w:t xml:space="preserve">įdiegusios </w:t>
      </w:r>
      <w:r w:rsidRPr="00EA7589">
        <w:rPr>
          <w:color w:val="auto"/>
        </w:rPr>
        <w:t>pažangi</w:t>
      </w:r>
      <w:r w:rsidR="00C63FA7" w:rsidRPr="00EA7589">
        <w:rPr>
          <w:color w:val="auto"/>
        </w:rPr>
        <w:t>ų</w:t>
      </w:r>
      <w:r w:rsidRPr="00EA7589">
        <w:rPr>
          <w:color w:val="auto"/>
        </w:rPr>
        <w:t xml:space="preserve"> buhalterinė</w:t>
      </w:r>
      <w:r w:rsidR="00C63FA7" w:rsidRPr="00EA7589">
        <w:rPr>
          <w:color w:val="auto"/>
        </w:rPr>
        <w:t>s</w:t>
      </w:r>
      <w:r w:rsidRPr="00EA7589">
        <w:rPr>
          <w:color w:val="auto"/>
        </w:rPr>
        <w:t xml:space="preserve"> apskaitos </w:t>
      </w:r>
      <w:r w:rsidR="00C63FA7" w:rsidRPr="00EA7589">
        <w:rPr>
          <w:color w:val="auto"/>
        </w:rPr>
        <w:t xml:space="preserve">programų </w:t>
      </w:r>
      <w:r w:rsidRPr="00EA7589">
        <w:rPr>
          <w:color w:val="auto"/>
        </w:rPr>
        <w:t>ir apskaitą</w:t>
      </w:r>
      <w:r w:rsidR="00C63FA7" w:rsidRPr="00EA7589">
        <w:rPr>
          <w:color w:val="auto"/>
        </w:rPr>
        <w:t xml:space="preserve"> tvarko tik</w:t>
      </w:r>
      <w:r w:rsidRPr="00EA7589">
        <w:rPr>
          <w:color w:val="auto"/>
        </w:rPr>
        <w:t xml:space="preserve"> per kasą</w:t>
      </w:r>
      <w:r w:rsidR="00C63FA7" w:rsidRPr="00EA7589">
        <w:rPr>
          <w:color w:val="auto"/>
        </w:rPr>
        <w:t xml:space="preserve">. Pažymėtina, kad </w:t>
      </w:r>
      <w:r w:rsidRPr="00EA7589">
        <w:rPr>
          <w:color w:val="auto"/>
        </w:rPr>
        <w:t>naudojant kasos aparatus</w:t>
      </w:r>
      <w:r w:rsidR="00C63FA7" w:rsidRPr="00EA7589">
        <w:rPr>
          <w:color w:val="auto"/>
        </w:rPr>
        <w:t>,</w:t>
      </w:r>
      <w:r w:rsidRPr="00EA7589">
        <w:rPr>
          <w:color w:val="auto"/>
        </w:rPr>
        <w:t xml:space="preserve"> visos prekės pajamuojamos bendru PVM kodu, todėl yra neįmanoma atskirti pajamų iš konkrečių prekių. Automatinis rūšiavimas atskirai pagal prekių </w:t>
      </w:r>
      <w:r w:rsidR="00C63FA7" w:rsidRPr="00EA7589">
        <w:rPr>
          <w:color w:val="auto"/>
        </w:rPr>
        <w:t xml:space="preserve">grupes </w:t>
      </w:r>
      <w:r w:rsidRPr="00EA7589">
        <w:rPr>
          <w:color w:val="auto"/>
        </w:rPr>
        <w:t>yra galimas tik t</w:t>
      </w:r>
      <w:r w:rsidR="001462EC">
        <w:rPr>
          <w:color w:val="auto"/>
        </w:rPr>
        <w:t>iems</w:t>
      </w:r>
      <w:r w:rsidRPr="00EA7589">
        <w:rPr>
          <w:color w:val="auto"/>
        </w:rPr>
        <w:t xml:space="preserve"> ūkio subjekt</w:t>
      </w:r>
      <w:r w:rsidR="001462EC">
        <w:rPr>
          <w:color w:val="auto"/>
        </w:rPr>
        <w:t>ams</w:t>
      </w:r>
      <w:r w:rsidRPr="00EA7589">
        <w:rPr>
          <w:color w:val="auto"/>
        </w:rPr>
        <w:t xml:space="preserve">, kurie prekyboje naudoja brūkšninius kodus prekėms žymėti arba turi galimybę kasos aparatuose žemės ūkio </w:t>
      </w:r>
      <w:r w:rsidR="00C63FA7" w:rsidRPr="00EA7589">
        <w:rPr>
          <w:color w:val="auto"/>
        </w:rPr>
        <w:t xml:space="preserve">ir maisto </w:t>
      </w:r>
      <w:r w:rsidRPr="00EA7589">
        <w:rPr>
          <w:color w:val="auto"/>
        </w:rPr>
        <w:t xml:space="preserve">produktų pajamas </w:t>
      </w:r>
      <w:r w:rsidR="00C63FA7" w:rsidRPr="00EA7589">
        <w:rPr>
          <w:color w:val="auto"/>
        </w:rPr>
        <w:t>į</w:t>
      </w:r>
      <w:r w:rsidRPr="00EA7589">
        <w:rPr>
          <w:color w:val="auto"/>
        </w:rPr>
        <w:t>traukti į atskirą skyrių. Todėl</w:t>
      </w:r>
      <w:r w:rsidR="00C63FA7" w:rsidRPr="00EA7589">
        <w:rPr>
          <w:color w:val="auto"/>
        </w:rPr>
        <w:t>,</w:t>
      </w:r>
      <w:r w:rsidRPr="00EA7589">
        <w:rPr>
          <w:color w:val="auto"/>
        </w:rPr>
        <w:t xml:space="preserve"> nesant galimybės visiems ūkio subjektams pateikti ataskaitas </w:t>
      </w:r>
      <w:r w:rsidR="00EA6877" w:rsidRPr="00EA7589">
        <w:rPr>
          <w:color w:val="auto"/>
        </w:rPr>
        <w:t xml:space="preserve">apie gautas </w:t>
      </w:r>
      <w:r w:rsidR="00C63FA7" w:rsidRPr="00EA7589">
        <w:rPr>
          <w:color w:val="auto"/>
        </w:rPr>
        <w:t>pajam</w:t>
      </w:r>
      <w:r w:rsidR="00EA6877" w:rsidRPr="00EA7589">
        <w:rPr>
          <w:color w:val="auto"/>
        </w:rPr>
        <w:t>as</w:t>
      </w:r>
      <w:r w:rsidR="00C63FA7" w:rsidRPr="00EA7589">
        <w:rPr>
          <w:color w:val="auto"/>
        </w:rPr>
        <w:t xml:space="preserve"> </w:t>
      </w:r>
      <w:r w:rsidRPr="00EA7589">
        <w:rPr>
          <w:color w:val="auto"/>
        </w:rPr>
        <w:t xml:space="preserve">iš konkrečių </w:t>
      </w:r>
      <w:r w:rsidR="00C63FA7" w:rsidRPr="00EA7589">
        <w:rPr>
          <w:color w:val="auto"/>
        </w:rPr>
        <w:t xml:space="preserve">žemės ūkio ir </w:t>
      </w:r>
      <w:r w:rsidRPr="00EA7589">
        <w:rPr>
          <w:color w:val="auto"/>
        </w:rPr>
        <w:t>maisto pr</w:t>
      </w:r>
      <w:r w:rsidR="00C63FA7" w:rsidRPr="00EA7589">
        <w:rPr>
          <w:color w:val="auto"/>
        </w:rPr>
        <w:t>oduktų</w:t>
      </w:r>
      <w:r w:rsidRPr="00EA7589">
        <w:rPr>
          <w:color w:val="auto"/>
        </w:rPr>
        <w:t xml:space="preserve"> pardavimo ir </w:t>
      </w:r>
      <w:bookmarkStart w:id="32" w:name="_Hlk62630759"/>
      <w:r w:rsidR="00EA6877" w:rsidRPr="00EA7589">
        <w:rPr>
          <w:color w:val="auto"/>
        </w:rPr>
        <w:t>MPĮNVD</w:t>
      </w:r>
      <w:bookmarkEnd w:id="32"/>
      <w:r w:rsidR="00EA6877" w:rsidRPr="00EA7589">
        <w:rPr>
          <w:color w:val="auto"/>
        </w:rPr>
        <w:t xml:space="preserve"> </w:t>
      </w:r>
      <w:r w:rsidRPr="00EA7589">
        <w:rPr>
          <w:color w:val="auto"/>
        </w:rPr>
        <w:t xml:space="preserve">įstatyme nustačius principą, kad baudos dydis </w:t>
      </w:r>
      <w:r w:rsidR="00EA6877" w:rsidRPr="00EA7589">
        <w:rPr>
          <w:color w:val="auto"/>
        </w:rPr>
        <w:t xml:space="preserve">bus </w:t>
      </w:r>
      <w:r w:rsidRPr="00EA7589">
        <w:rPr>
          <w:color w:val="auto"/>
        </w:rPr>
        <w:t xml:space="preserve">skaičiuojamas nuo </w:t>
      </w:r>
      <w:r w:rsidR="00EA6877" w:rsidRPr="00EA7589">
        <w:rPr>
          <w:color w:val="auto"/>
        </w:rPr>
        <w:t xml:space="preserve">visų žemės ūkio ir </w:t>
      </w:r>
      <w:r w:rsidRPr="00EA7589">
        <w:rPr>
          <w:color w:val="auto"/>
        </w:rPr>
        <w:t>maisto pr</w:t>
      </w:r>
      <w:r w:rsidR="00EA6877" w:rsidRPr="00EA7589">
        <w:rPr>
          <w:color w:val="auto"/>
        </w:rPr>
        <w:t>oduktų</w:t>
      </w:r>
      <w:r w:rsidRPr="00EA7589">
        <w:rPr>
          <w:color w:val="auto"/>
        </w:rPr>
        <w:t xml:space="preserve"> pardavimo pajamų, ir tik </w:t>
      </w:r>
      <w:r w:rsidR="00EA6877" w:rsidRPr="00EA7589">
        <w:rPr>
          <w:color w:val="auto"/>
        </w:rPr>
        <w:t xml:space="preserve">su sąlyga – </w:t>
      </w:r>
      <w:r w:rsidRPr="00EA7589">
        <w:rPr>
          <w:color w:val="auto"/>
        </w:rPr>
        <w:t xml:space="preserve">jeigu </w:t>
      </w:r>
      <w:r w:rsidR="00EA6877" w:rsidRPr="00EA7589">
        <w:rPr>
          <w:color w:val="auto"/>
        </w:rPr>
        <w:t>ne</w:t>
      </w:r>
      <w:r w:rsidRPr="00EA7589">
        <w:rPr>
          <w:color w:val="auto"/>
        </w:rPr>
        <w:t xml:space="preserve">bus </w:t>
      </w:r>
      <w:r w:rsidR="00EA6877" w:rsidRPr="00EA7589">
        <w:rPr>
          <w:color w:val="auto"/>
        </w:rPr>
        <w:t xml:space="preserve">galimybės </w:t>
      </w:r>
      <w:r w:rsidRPr="00EA7589">
        <w:rPr>
          <w:color w:val="auto"/>
        </w:rPr>
        <w:t>nustatyti pajamų</w:t>
      </w:r>
      <w:r w:rsidR="00EA6877" w:rsidRPr="00EA7589">
        <w:rPr>
          <w:color w:val="auto"/>
        </w:rPr>
        <w:t>, gautų</w:t>
      </w:r>
      <w:r w:rsidRPr="00EA7589">
        <w:rPr>
          <w:color w:val="auto"/>
        </w:rPr>
        <w:t xml:space="preserve"> iš žemės ūkio ir maisto produktų</w:t>
      </w:r>
      <w:r w:rsidR="00EA6877" w:rsidRPr="00EA7589">
        <w:rPr>
          <w:color w:val="auto"/>
        </w:rPr>
        <w:t xml:space="preserve"> pardavimo</w:t>
      </w:r>
      <w:r w:rsidRPr="00EA7589">
        <w:rPr>
          <w:color w:val="auto"/>
        </w:rPr>
        <w:t>,</w:t>
      </w:r>
      <w:r w:rsidR="00EB4498" w:rsidRPr="00EA7589">
        <w:rPr>
          <w:color w:val="auto"/>
        </w:rPr>
        <w:t xml:space="preserve"> –</w:t>
      </w:r>
      <w:r w:rsidRPr="00EA7589">
        <w:rPr>
          <w:color w:val="auto"/>
        </w:rPr>
        <w:t xml:space="preserve"> baudos dydis </w:t>
      </w:r>
      <w:r w:rsidR="00EA6877" w:rsidRPr="00EA7589">
        <w:rPr>
          <w:color w:val="auto"/>
        </w:rPr>
        <w:t xml:space="preserve">būtų </w:t>
      </w:r>
      <w:r w:rsidRPr="00EA7589">
        <w:rPr>
          <w:color w:val="auto"/>
        </w:rPr>
        <w:t xml:space="preserve">skaičiuojamas nuo </w:t>
      </w:r>
      <w:r w:rsidR="00EA6877" w:rsidRPr="00EA7589">
        <w:rPr>
          <w:color w:val="auto"/>
        </w:rPr>
        <w:t>visų</w:t>
      </w:r>
      <w:r w:rsidRPr="00EA7589">
        <w:rPr>
          <w:color w:val="auto"/>
        </w:rPr>
        <w:t xml:space="preserve"> </w:t>
      </w:r>
      <w:r w:rsidR="00EA6877" w:rsidRPr="00EA7589">
        <w:rPr>
          <w:color w:val="auto"/>
        </w:rPr>
        <w:t xml:space="preserve">pardavimo </w:t>
      </w:r>
      <w:r w:rsidRPr="00EA7589">
        <w:rPr>
          <w:color w:val="auto"/>
        </w:rPr>
        <w:t>pajamų</w:t>
      </w:r>
      <w:r w:rsidR="00EB4498" w:rsidRPr="00EA7589">
        <w:rPr>
          <w:color w:val="auto"/>
        </w:rPr>
        <w:t>, t</w:t>
      </w:r>
      <w:r w:rsidR="00EA6877" w:rsidRPr="00EA7589">
        <w:rPr>
          <w:color w:val="auto"/>
        </w:rPr>
        <w:t xml:space="preserve">okiu atveju </w:t>
      </w:r>
      <w:r w:rsidRPr="00EA7589">
        <w:rPr>
          <w:color w:val="auto"/>
        </w:rPr>
        <w:t xml:space="preserve">daliai </w:t>
      </w:r>
      <w:r w:rsidRPr="00EA7589">
        <w:rPr>
          <w:b/>
          <w:color w:val="auto"/>
        </w:rPr>
        <w:t xml:space="preserve">smulkių ūkio subjektų </w:t>
      </w:r>
      <w:r w:rsidR="00EA6877" w:rsidRPr="00EA7589">
        <w:rPr>
          <w:b/>
          <w:color w:val="auto"/>
        </w:rPr>
        <w:t>būtų</w:t>
      </w:r>
      <w:r w:rsidRPr="00EA7589">
        <w:rPr>
          <w:b/>
          <w:color w:val="auto"/>
        </w:rPr>
        <w:t xml:space="preserve"> skiriamos didesnės baudos</w:t>
      </w:r>
      <w:r w:rsidR="00EA6877" w:rsidRPr="00EA7589">
        <w:rPr>
          <w:bCs/>
          <w:color w:val="auto"/>
        </w:rPr>
        <w:t>,</w:t>
      </w:r>
      <w:r w:rsidRPr="00EA7589">
        <w:rPr>
          <w:b/>
          <w:color w:val="auto"/>
        </w:rPr>
        <w:t xml:space="preserve"> </w:t>
      </w:r>
      <w:r w:rsidRPr="00EA7589">
        <w:rPr>
          <w:color w:val="auto"/>
        </w:rPr>
        <w:t>negu dideles pajamas generuo</w:t>
      </w:r>
      <w:r w:rsidR="001462EC">
        <w:rPr>
          <w:color w:val="auto"/>
        </w:rPr>
        <w:t>jan</w:t>
      </w:r>
      <w:r w:rsidRPr="00EA7589">
        <w:rPr>
          <w:color w:val="auto"/>
        </w:rPr>
        <w:t xml:space="preserve">tiems ir rinkos galią turintiems prekybos tinklams, kurie turi galimybę išskaidyti atskirų prekių </w:t>
      </w:r>
      <w:r w:rsidR="00EA6877" w:rsidRPr="00EA7589">
        <w:rPr>
          <w:color w:val="auto"/>
        </w:rPr>
        <w:t xml:space="preserve">grupių </w:t>
      </w:r>
      <w:r w:rsidRPr="00EA7589">
        <w:rPr>
          <w:color w:val="auto"/>
        </w:rPr>
        <w:t xml:space="preserve">pajamas. </w:t>
      </w:r>
    </w:p>
    <w:p w14:paraId="3D4F1BE7" w14:textId="032A88A0" w:rsidR="00AC3872" w:rsidRPr="00EA7589" w:rsidRDefault="00AC3872" w:rsidP="00AC3872">
      <w:pPr>
        <w:rPr>
          <w:color w:val="auto"/>
        </w:rPr>
      </w:pPr>
      <w:r w:rsidRPr="00EA7589">
        <w:rPr>
          <w:color w:val="auto"/>
        </w:rPr>
        <w:t xml:space="preserve">Per </w:t>
      </w:r>
      <w:r w:rsidR="00EA6877" w:rsidRPr="00EA7589">
        <w:rPr>
          <w:color w:val="auto"/>
        </w:rPr>
        <w:t xml:space="preserve">MPĮNVD </w:t>
      </w:r>
      <w:r w:rsidRPr="00EA7589">
        <w:rPr>
          <w:color w:val="auto"/>
        </w:rPr>
        <w:t>įstatym</w:t>
      </w:r>
      <w:r w:rsidR="00EA6877" w:rsidRPr="00EA7589">
        <w:rPr>
          <w:color w:val="auto"/>
        </w:rPr>
        <w:t>o projekte</w:t>
      </w:r>
      <w:r w:rsidRPr="00EA7589">
        <w:rPr>
          <w:color w:val="auto"/>
        </w:rPr>
        <w:t xml:space="preserve"> </w:t>
      </w:r>
      <w:r w:rsidR="00EA6877" w:rsidRPr="00EA7589">
        <w:rPr>
          <w:color w:val="auto"/>
        </w:rPr>
        <w:t xml:space="preserve">siūlomus </w:t>
      </w:r>
      <w:r w:rsidRPr="00EA7589">
        <w:rPr>
          <w:color w:val="auto"/>
        </w:rPr>
        <w:t>įtvirtin</w:t>
      </w:r>
      <w:r w:rsidR="00EA6877" w:rsidRPr="00EA7589">
        <w:rPr>
          <w:color w:val="auto"/>
        </w:rPr>
        <w:t>ti</w:t>
      </w:r>
      <w:r w:rsidRPr="00EA7589">
        <w:rPr>
          <w:color w:val="auto"/>
        </w:rPr>
        <w:t xml:space="preserve"> pažeidimo pobūdžio, masto, trukmės kriterijus</w:t>
      </w:r>
      <w:r w:rsidR="00FA03A7" w:rsidRPr="00EA7589">
        <w:rPr>
          <w:color w:val="auto"/>
        </w:rPr>
        <w:t>,</w:t>
      </w:r>
      <w:r w:rsidRPr="00EA7589">
        <w:rPr>
          <w:color w:val="auto"/>
        </w:rPr>
        <w:t xml:space="preserve"> baudos visiems subjektams būtų individualizuotos ir atitiktų ne tik pažeidimo sunkumą, bet atlieptų </w:t>
      </w:r>
      <w:r w:rsidR="001462EC">
        <w:rPr>
          <w:color w:val="auto"/>
        </w:rPr>
        <w:t xml:space="preserve">ir </w:t>
      </w:r>
      <w:r w:rsidRPr="00EA7589">
        <w:rPr>
          <w:color w:val="auto"/>
        </w:rPr>
        <w:t xml:space="preserve">draudžiamais veiksmais paveiktą žemės ūkio </w:t>
      </w:r>
      <w:r w:rsidR="00EA6877" w:rsidRPr="00EA7589">
        <w:rPr>
          <w:color w:val="auto"/>
        </w:rPr>
        <w:t xml:space="preserve">maisto ir </w:t>
      </w:r>
      <w:r w:rsidRPr="00EA7589">
        <w:rPr>
          <w:color w:val="auto"/>
        </w:rPr>
        <w:t>produktų apyvartą. Tai, kad baud</w:t>
      </w:r>
      <w:r w:rsidR="00FA03A7" w:rsidRPr="00EA7589">
        <w:rPr>
          <w:color w:val="auto"/>
        </w:rPr>
        <w:t>os</w:t>
      </w:r>
      <w:r w:rsidRPr="00EA7589">
        <w:rPr>
          <w:color w:val="auto"/>
        </w:rPr>
        <w:t xml:space="preserve"> skaičiavimo tikslais imamos </w:t>
      </w:r>
      <w:r w:rsidR="00FA03A7" w:rsidRPr="00EA7589">
        <w:rPr>
          <w:color w:val="auto"/>
        </w:rPr>
        <w:t>visos pardavimo</w:t>
      </w:r>
      <w:r w:rsidRPr="00EA7589">
        <w:rPr>
          <w:color w:val="auto"/>
        </w:rPr>
        <w:t xml:space="preserve"> pajamos</w:t>
      </w:r>
      <w:r w:rsidR="00FA03A7" w:rsidRPr="00EA7589">
        <w:rPr>
          <w:color w:val="auto"/>
        </w:rPr>
        <w:t>,</w:t>
      </w:r>
      <w:r w:rsidRPr="00EA7589">
        <w:rPr>
          <w:color w:val="auto"/>
        </w:rPr>
        <w:t xml:space="preserve"> savaime nelemia, kad </w:t>
      </w:r>
      <w:r w:rsidR="00FA03A7" w:rsidRPr="00EA7589">
        <w:rPr>
          <w:color w:val="auto"/>
        </w:rPr>
        <w:t xml:space="preserve">pažeidėjui skiriama </w:t>
      </w:r>
      <w:r w:rsidRPr="00EA7589">
        <w:rPr>
          <w:color w:val="auto"/>
        </w:rPr>
        <w:t>baud</w:t>
      </w:r>
      <w:r w:rsidR="00FA03A7" w:rsidRPr="00EA7589">
        <w:rPr>
          <w:color w:val="auto"/>
        </w:rPr>
        <w:t>a</w:t>
      </w:r>
      <w:r w:rsidRPr="00EA7589">
        <w:rPr>
          <w:color w:val="auto"/>
        </w:rPr>
        <w:t xml:space="preserve"> bus </w:t>
      </w:r>
      <w:r w:rsidR="00FA03A7" w:rsidRPr="00EA7589">
        <w:rPr>
          <w:color w:val="auto"/>
        </w:rPr>
        <w:t>ne</w:t>
      </w:r>
      <w:r w:rsidRPr="00EA7589">
        <w:rPr>
          <w:color w:val="auto"/>
        </w:rPr>
        <w:t>proporcing</w:t>
      </w:r>
      <w:r w:rsidR="00FA03A7" w:rsidRPr="00EA7589">
        <w:rPr>
          <w:color w:val="auto"/>
        </w:rPr>
        <w:t>a</w:t>
      </w:r>
      <w:r w:rsidRPr="00EA7589">
        <w:rPr>
          <w:color w:val="auto"/>
        </w:rPr>
        <w:t xml:space="preserve">, kai ją </w:t>
      </w:r>
      <w:r w:rsidR="00FA03A7" w:rsidRPr="00EA7589">
        <w:rPr>
          <w:color w:val="auto"/>
        </w:rPr>
        <w:t>nu</w:t>
      </w:r>
      <w:r w:rsidRPr="00EA7589">
        <w:rPr>
          <w:color w:val="auto"/>
        </w:rPr>
        <w:t>lemia su pažeidimu susijusių individualių kriterijų vertinimas.</w:t>
      </w:r>
    </w:p>
    <w:p w14:paraId="282355AE" w14:textId="1485E0D7" w:rsidR="00AC3872" w:rsidRPr="00EA7589" w:rsidRDefault="00AC3872" w:rsidP="00AC3872">
      <w:pPr>
        <w:rPr>
          <w:color w:val="auto"/>
        </w:rPr>
      </w:pPr>
      <w:r w:rsidRPr="00EA7589">
        <w:rPr>
          <w:color w:val="auto"/>
        </w:rPr>
        <w:t xml:space="preserve">Pažymėtina, kad ir pagal Konkurencijos įstatymą baudų maksimalus dydis taip pat yra susietas su </w:t>
      </w:r>
      <w:r w:rsidRPr="00EA7589">
        <w:rPr>
          <w:b/>
          <w:bCs/>
          <w:color w:val="auto"/>
        </w:rPr>
        <w:t>visa</w:t>
      </w:r>
      <w:r w:rsidRPr="00EA7589">
        <w:rPr>
          <w:color w:val="auto"/>
        </w:rPr>
        <w:t xml:space="preserve"> apyvarta (bendrosiomis pajamomis), o tam tikrais atvejais ir bauda skaičiuojama remiantis bendrosiomis pajamomis (Baudų, skiriamų už Lietuvos Respublikos konkurencijos įstatymo pažeidimus, dydžio nustatymo tvarkos aprašo, patvirtinto Lietuvos Respublikos Vyriausybės </w:t>
      </w:r>
      <w:r w:rsidR="00FA03A7" w:rsidRPr="00EA7589">
        <w:rPr>
          <w:color w:val="auto"/>
        </w:rPr>
        <w:br/>
      </w:r>
      <w:r w:rsidRPr="00EA7589">
        <w:rPr>
          <w:color w:val="auto"/>
        </w:rPr>
        <w:t xml:space="preserve">2012 m. sausio 18 d. nutarimu, 6, 27 punktai), o ne kita pajamų baze. Be to, aplinkybė, kad Konkurencijos įstatymas numato 10 proc. bendrųjų pajamų maksimalią baudą už ypač pavojingus ir kompleksinius pažeidimus. </w:t>
      </w:r>
    </w:p>
    <w:p w14:paraId="11E4C936" w14:textId="42B801A1" w:rsidR="006F2EF9" w:rsidRPr="00D1433D" w:rsidRDefault="006F2EF9" w:rsidP="00AC3872">
      <w:pPr>
        <w:rPr>
          <w:color w:val="auto"/>
        </w:rPr>
      </w:pPr>
      <w:r w:rsidRPr="00D1433D">
        <w:rPr>
          <w:color w:val="auto"/>
        </w:rPr>
        <w:t>Taip pat siūloma atsisakyti MPĮNVD įstatymo 12 straipsnio 6 dalies nuostatos, kaip perteklinės ir netikslios teisinės logikos prasme, nes:</w:t>
      </w:r>
    </w:p>
    <w:p w14:paraId="1107CC5A" w14:textId="77777777" w:rsidR="006F2EF9" w:rsidRPr="00D1433D" w:rsidRDefault="006F2EF9" w:rsidP="006F2EF9">
      <w:pPr>
        <w:rPr>
          <w:color w:val="auto"/>
        </w:rPr>
      </w:pPr>
      <w:r w:rsidRPr="00D1433D">
        <w:rPr>
          <w:color w:val="auto"/>
        </w:rPr>
        <w:t>1) MPĮNVD įstatymo 11 straipsnyje jau yra numatyta teisė apskųsti Konkurencijos tarybos nutarimus administraciniam teismui;</w:t>
      </w:r>
    </w:p>
    <w:p w14:paraId="733740DB" w14:textId="77777777" w:rsidR="006F2EF9" w:rsidRPr="00D1433D" w:rsidRDefault="006F2EF9" w:rsidP="006F2EF9">
      <w:pPr>
        <w:rPr>
          <w:color w:val="auto"/>
        </w:rPr>
      </w:pPr>
      <w:r w:rsidRPr="00D1433D">
        <w:rPr>
          <w:color w:val="auto"/>
        </w:rPr>
        <w:t xml:space="preserve">2) teisinės logikos prasme nuostata, kad teismas turi teisę skirti mažesnę baudą, negu šiame straipsnyje nustatytos baudos, yra netinkama, nes teismas, įvertinęs bylos aplinkybes ir priėjęs </w:t>
      </w:r>
      <w:r w:rsidR="00AF76FC">
        <w:rPr>
          <w:color w:val="auto"/>
        </w:rPr>
        <w:t xml:space="preserve">prie </w:t>
      </w:r>
      <w:r w:rsidRPr="00D1433D">
        <w:rPr>
          <w:color w:val="auto"/>
        </w:rPr>
        <w:t xml:space="preserve">išvados, kad bauda paskirta nesilaikant teisės aktų reikalavimų, neskiria baudos, o įpareigoja priežiūros instituciją iš naujo skirti baudą. </w:t>
      </w:r>
    </w:p>
    <w:p w14:paraId="29BFF930" w14:textId="77777777" w:rsidR="006F2EF9" w:rsidRPr="00D1433D" w:rsidRDefault="006F2EF9" w:rsidP="00937F6A">
      <w:pPr>
        <w:rPr>
          <w:color w:val="auto"/>
        </w:rPr>
      </w:pPr>
    </w:p>
    <w:p w14:paraId="44C76201" w14:textId="77777777" w:rsidR="00756C5B" w:rsidRPr="00D1433D" w:rsidRDefault="00756C5B" w:rsidP="00937F6A">
      <w:pPr>
        <w:rPr>
          <w:i/>
          <w:color w:val="auto"/>
        </w:rPr>
      </w:pPr>
      <w:r w:rsidRPr="00D1433D">
        <w:rPr>
          <w:i/>
          <w:color w:val="auto"/>
        </w:rPr>
        <w:t>Dėl MPĮNVD įstatymo 14 ir 15 straipsnių pakeitimo</w:t>
      </w:r>
    </w:p>
    <w:p w14:paraId="3007A9B7" w14:textId="77777777" w:rsidR="009D20E8" w:rsidRPr="00D1433D" w:rsidRDefault="00756C5B" w:rsidP="00964F1A">
      <w:pPr>
        <w:spacing w:before="40"/>
        <w:rPr>
          <w:color w:val="auto"/>
        </w:rPr>
      </w:pPr>
      <w:r w:rsidRPr="00D1433D">
        <w:rPr>
          <w:color w:val="auto"/>
        </w:rPr>
        <w:t>Atsižvelgiant į Direktyvoje</w:t>
      </w:r>
      <w:r w:rsidR="00FD31B2" w:rsidRPr="00D1433D">
        <w:rPr>
          <w:color w:val="auto"/>
        </w:rPr>
        <w:t xml:space="preserve"> 2019/633/ES </w:t>
      </w:r>
      <w:r w:rsidRPr="00D1433D">
        <w:rPr>
          <w:color w:val="auto"/>
        </w:rPr>
        <w:t>numatytą alternatyvaus ginčų dėl nesąžining</w:t>
      </w:r>
      <w:r w:rsidR="00C8347C" w:rsidRPr="00D1433D">
        <w:rPr>
          <w:color w:val="auto"/>
        </w:rPr>
        <w:t>os</w:t>
      </w:r>
      <w:r w:rsidRPr="00D1433D">
        <w:rPr>
          <w:color w:val="auto"/>
        </w:rPr>
        <w:t xml:space="preserve"> prekybos praktikos </w:t>
      </w:r>
      <w:r w:rsidR="00BC5744" w:rsidRPr="00D1433D">
        <w:rPr>
          <w:color w:val="auto"/>
        </w:rPr>
        <w:t xml:space="preserve">draudžiamų </w:t>
      </w:r>
      <w:r w:rsidRPr="00D1433D">
        <w:rPr>
          <w:color w:val="auto"/>
        </w:rPr>
        <w:t xml:space="preserve">veiksmų </w:t>
      </w:r>
      <w:r w:rsidR="00C8347C" w:rsidRPr="00D1433D">
        <w:rPr>
          <w:color w:val="auto"/>
        </w:rPr>
        <w:t xml:space="preserve">sprendimo </w:t>
      </w:r>
      <w:r w:rsidRPr="00D1433D">
        <w:rPr>
          <w:color w:val="auto"/>
        </w:rPr>
        <w:t xml:space="preserve">galimybę, taip pat siūloma </w:t>
      </w:r>
      <w:r w:rsidR="007B42BD" w:rsidRPr="00D1433D">
        <w:rPr>
          <w:color w:val="auto"/>
        </w:rPr>
        <w:t xml:space="preserve">MPĮNVD įstatymo </w:t>
      </w:r>
      <w:r w:rsidR="007B42BD" w:rsidRPr="00D1433D">
        <w:rPr>
          <w:color w:val="auto"/>
        </w:rPr>
        <w:lastRenderedPageBreak/>
        <w:t>projekto 14 straipsni</w:t>
      </w:r>
      <w:r w:rsidR="00C26185" w:rsidRPr="00D1433D">
        <w:rPr>
          <w:color w:val="auto"/>
        </w:rPr>
        <w:t>u papildyti keičiamo MPĮNVD įstatymo 14 straipsnį nauja</w:t>
      </w:r>
      <w:r w:rsidR="007B42BD" w:rsidRPr="00D1433D">
        <w:rPr>
          <w:color w:val="auto"/>
        </w:rPr>
        <w:t xml:space="preserve"> </w:t>
      </w:r>
      <w:r w:rsidR="00C26185" w:rsidRPr="00D1433D">
        <w:rPr>
          <w:color w:val="auto"/>
        </w:rPr>
        <w:t>3</w:t>
      </w:r>
      <w:r w:rsidR="007B42BD" w:rsidRPr="00D1433D">
        <w:rPr>
          <w:color w:val="auto"/>
        </w:rPr>
        <w:t xml:space="preserve"> dalimi</w:t>
      </w:r>
      <w:r w:rsidR="00C26185" w:rsidRPr="00D1433D">
        <w:rPr>
          <w:color w:val="auto"/>
        </w:rPr>
        <w:t xml:space="preserve"> ir </w:t>
      </w:r>
      <w:r w:rsidR="009D20E8" w:rsidRPr="00D1433D">
        <w:rPr>
          <w:color w:val="auto"/>
        </w:rPr>
        <w:t xml:space="preserve">ja </w:t>
      </w:r>
      <w:r w:rsidRPr="00D1433D">
        <w:rPr>
          <w:color w:val="auto"/>
        </w:rPr>
        <w:t>suteik</w:t>
      </w:r>
      <w:r w:rsidR="00C26185" w:rsidRPr="00D1433D">
        <w:rPr>
          <w:color w:val="auto"/>
        </w:rPr>
        <w:t>t</w:t>
      </w:r>
      <w:r w:rsidRPr="00D1433D">
        <w:rPr>
          <w:color w:val="auto"/>
        </w:rPr>
        <w:t xml:space="preserve">i </w:t>
      </w:r>
      <w:r w:rsidR="00C26185" w:rsidRPr="00D1433D">
        <w:rPr>
          <w:color w:val="auto"/>
        </w:rPr>
        <w:t xml:space="preserve">tiekėjams ir pirkėjams </w:t>
      </w:r>
      <w:r w:rsidRPr="00D1433D">
        <w:rPr>
          <w:color w:val="auto"/>
        </w:rPr>
        <w:t>teis</w:t>
      </w:r>
      <w:r w:rsidR="00C26185" w:rsidRPr="00D1433D">
        <w:rPr>
          <w:color w:val="auto"/>
        </w:rPr>
        <w:t>e</w:t>
      </w:r>
      <w:r w:rsidRPr="00D1433D">
        <w:rPr>
          <w:color w:val="auto"/>
        </w:rPr>
        <w:t xml:space="preserve">s </w:t>
      </w:r>
      <w:r w:rsidR="00C26185" w:rsidRPr="00D1433D">
        <w:rPr>
          <w:color w:val="auto"/>
        </w:rPr>
        <w:t>ginčus dėl nesąžiningų veiksmų taikymo spręsti naudojantis alternatyviais ginčų sprendimo būdais</w:t>
      </w:r>
      <w:r w:rsidR="009D20E8" w:rsidRPr="00D1433D">
        <w:rPr>
          <w:color w:val="auto"/>
        </w:rPr>
        <w:t>, nurodyt</w:t>
      </w:r>
      <w:r w:rsidR="00F959E0" w:rsidRPr="00D1433D">
        <w:rPr>
          <w:color w:val="auto"/>
        </w:rPr>
        <w:t>ais</w:t>
      </w:r>
      <w:r w:rsidR="009D20E8" w:rsidRPr="00D1433D">
        <w:rPr>
          <w:color w:val="auto"/>
        </w:rPr>
        <w:t xml:space="preserve"> NPPD įstatym</w:t>
      </w:r>
      <w:r w:rsidR="005E1BF7" w:rsidRPr="00D1433D">
        <w:rPr>
          <w:color w:val="auto"/>
        </w:rPr>
        <w:t xml:space="preserve">o projekto </w:t>
      </w:r>
      <w:r w:rsidR="00164C3C" w:rsidRPr="00D1433D">
        <w:rPr>
          <w:color w:val="auto"/>
        </w:rPr>
        <w:t>19</w:t>
      </w:r>
      <w:r w:rsidR="005E1BF7" w:rsidRPr="00D1433D">
        <w:rPr>
          <w:color w:val="auto"/>
        </w:rPr>
        <w:t xml:space="preserve"> straipsnyje</w:t>
      </w:r>
      <w:r w:rsidR="009D20E8" w:rsidRPr="00D1433D">
        <w:rPr>
          <w:color w:val="auto"/>
        </w:rPr>
        <w:t>.</w:t>
      </w:r>
    </w:p>
    <w:p w14:paraId="310693CB" w14:textId="514FE762" w:rsidR="00756C5B" w:rsidRDefault="00E33DAA" w:rsidP="00937F6A">
      <w:pPr>
        <w:rPr>
          <w:color w:val="auto"/>
        </w:rPr>
      </w:pPr>
      <w:r w:rsidRPr="00D1433D">
        <w:rPr>
          <w:color w:val="auto"/>
        </w:rPr>
        <w:t>Į</w:t>
      </w:r>
      <w:r w:rsidR="001532BB" w:rsidRPr="00D1433D">
        <w:rPr>
          <w:color w:val="auto"/>
        </w:rPr>
        <w:t xml:space="preserve">gyvendinus Direktyvos </w:t>
      </w:r>
      <w:r w:rsidR="00D37959" w:rsidRPr="00D1433D">
        <w:rPr>
          <w:color w:val="auto"/>
        </w:rPr>
        <w:t xml:space="preserve">2019/633/ES </w:t>
      </w:r>
      <w:r w:rsidR="001532BB" w:rsidRPr="00D1433D">
        <w:rPr>
          <w:color w:val="auto"/>
        </w:rPr>
        <w:t>nuostatas, Konkurencijos taryba privalės teikti metines veiklos ataskaitas su informacija apie gautus skundus, atliktus tyrimus, jų santrauką ir rezultatus, todėl atskiras įpareigojimas teikti stebėsenos pažymas tampa perteklinis</w:t>
      </w:r>
      <w:r w:rsidR="00D37959" w:rsidRPr="00D1433D">
        <w:rPr>
          <w:color w:val="auto"/>
        </w:rPr>
        <w:t xml:space="preserve">. Atsižvelgiant į tai, </w:t>
      </w:r>
      <w:r w:rsidR="001532BB" w:rsidRPr="00D1433D">
        <w:rPr>
          <w:color w:val="auto"/>
        </w:rPr>
        <w:t xml:space="preserve">siūloma atsisakyti </w:t>
      </w:r>
      <w:r w:rsidR="00284BF8" w:rsidRPr="00D1433D">
        <w:rPr>
          <w:color w:val="auto"/>
        </w:rPr>
        <w:t xml:space="preserve">MPĮNVD įstatymo 15 straipsnio įpareigojimo Konkurencijos tarybai kas dvejus metus </w:t>
      </w:r>
      <w:r w:rsidR="008646AC" w:rsidRPr="00D1433D">
        <w:rPr>
          <w:color w:val="auto"/>
        </w:rPr>
        <w:t xml:space="preserve">teikti stebėsenos pažymą. </w:t>
      </w:r>
      <w:r w:rsidR="00756C5B" w:rsidRPr="00D1433D">
        <w:rPr>
          <w:color w:val="auto"/>
        </w:rPr>
        <w:t>Siekiant įgyvendinti reguliavimą, susijusį su nesąžiningos prekybos praktikos veiksmų draudimu</w:t>
      </w:r>
      <w:r w:rsidR="00E54AD8" w:rsidRPr="00D1433D">
        <w:rPr>
          <w:color w:val="auto"/>
        </w:rPr>
        <w:t>,</w:t>
      </w:r>
      <w:r w:rsidR="00756C5B" w:rsidRPr="00D1433D">
        <w:rPr>
          <w:color w:val="auto"/>
        </w:rPr>
        <w:t xml:space="preserve"> ir atlikti MPĮNVD įstatymo</w:t>
      </w:r>
      <w:r w:rsidR="00756C5B" w:rsidRPr="00D1433D">
        <w:rPr>
          <w:i/>
          <w:iCs/>
          <w:color w:val="auto"/>
        </w:rPr>
        <w:t xml:space="preserve"> </w:t>
      </w:r>
      <w:r w:rsidR="00756C5B" w:rsidRPr="00D1433D">
        <w:rPr>
          <w:color w:val="auto"/>
        </w:rPr>
        <w:t xml:space="preserve">taikymo peržiūrą, siūloma MPĮNVD įstatymo 15 straipsnį </w:t>
      </w:r>
      <w:r w:rsidR="007B42BD" w:rsidRPr="00D1433D">
        <w:rPr>
          <w:color w:val="auto"/>
        </w:rPr>
        <w:t>papildyti</w:t>
      </w:r>
      <w:r w:rsidR="00756C5B" w:rsidRPr="00D1433D">
        <w:rPr>
          <w:color w:val="auto"/>
        </w:rPr>
        <w:t xml:space="preserve"> ir numatyti pareigą Konkurencijos tarybai teikti</w:t>
      </w:r>
      <w:r w:rsidR="008646AC" w:rsidRPr="00D1433D">
        <w:rPr>
          <w:color w:val="auto"/>
        </w:rPr>
        <w:t xml:space="preserve"> metines ataskaitas</w:t>
      </w:r>
      <w:r w:rsidR="00E41F52" w:rsidRPr="00D1433D">
        <w:rPr>
          <w:color w:val="auto"/>
        </w:rPr>
        <w:t xml:space="preserve">, kuriose būtų Direktyvos </w:t>
      </w:r>
      <w:r w:rsidR="00D37959" w:rsidRPr="00D1433D">
        <w:rPr>
          <w:color w:val="auto"/>
        </w:rPr>
        <w:t xml:space="preserve">2019/633/ES </w:t>
      </w:r>
      <w:r w:rsidR="00320A6A" w:rsidRPr="00D1433D">
        <w:rPr>
          <w:color w:val="auto"/>
        </w:rPr>
        <w:t>10 straipsnyje nurodyta</w:t>
      </w:r>
      <w:r w:rsidR="00756C5B" w:rsidRPr="00D1433D">
        <w:rPr>
          <w:color w:val="auto"/>
        </w:rPr>
        <w:t xml:space="preserve"> informacij</w:t>
      </w:r>
      <w:r w:rsidR="00320A6A" w:rsidRPr="00D1433D">
        <w:rPr>
          <w:color w:val="auto"/>
        </w:rPr>
        <w:t>a</w:t>
      </w:r>
      <w:r w:rsidR="00D37959" w:rsidRPr="00D1433D">
        <w:rPr>
          <w:color w:val="auto"/>
        </w:rPr>
        <w:t>,</w:t>
      </w:r>
      <w:r w:rsidR="00756C5B" w:rsidRPr="00D1433D">
        <w:rPr>
          <w:color w:val="auto"/>
        </w:rPr>
        <w:t xml:space="preserve"> susijusi su šio įstatymo priežiūra. </w:t>
      </w:r>
    </w:p>
    <w:p w14:paraId="016C88E6" w14:textId="77777777" w:rsidR="00474035" w:rsidRPr="00D1433D" w:rsidRDefault="00474035" w:rsidP="00937F6A">
      <w:pPr>
        <w:rPr>
          <w:color w:val="auto"/>
        </w:rPr>
      </w:pPr>
    </w:p>
    <w:p w14:paraId="6460A311" w14:textId="77777777" w:rsidR="00E27844" w:rsidRPr="00D1433D" w:rsidRDefault="00E27844" w:rsidP="00937F6A">
      <w:pPr>
        <w:rPr>
          <w:color w:val="auto"/>
        </w:rPr>
      </w:pPr>
      <w:r w:rsidRPr="00CD2211">
        <w:rPr>
          <w:b/>
          <w:bCs/>
          <w:color w:val="auto"/>
        </w:rPr>
        <w:t>4.3.</w:t>
      </w:r>
      <w:r w:rsidRPr="00CD2211">
        <w:rPr>
          <w:color w:val="auto"/>
        </w:rPr>
        <w:t xml:space="preserve"> </w:t>
      </w:r>
      <w:r w:rsidRPr="00CD2211">
        <w:rPr>
          <w:b/>
          <w:i/>
          <w:color w:val="auto"/>
        </w:rPr>
        <w:t>Atsiskaitymo įstatymo projektas</w:t>
      </w:r>
    </w:p>
    <w:p w14:paraId="6A5CB896" w14:textId="77777777" w:rsidR="00775076" w:rsidRPr="00D1433D" w:rsidRDefault="00775076" w:rsidP="00964F1A">
      <w:pPr>
        <w:spacing w:before="40"/>
        <w:rPr>
          <w:color w:val="auto"/>
        </w:rPr>
      </w:pPr>
      <w:r w:rsidRPr="00D1433D">
        <w:rPr>
          <w:iCs/>
          <w:color w:val="auto"/>
        </w:rPr>
        <w:t>Atsiskaitymo įstatymo</w:t>
      </w:r>
      <w:r w:rsidRPr="00D1433D">
        <w:rPr>
          <w:color w:val="auto"/>
        </w:rPr>
        <w:t xml:space="preserve"> projektu siekiama tinkamiau sureglamentuoti esamą teisinį reguliavimą, siekiant šio įstatymo nuostatas suderinti su NPPD įstatymo projekto nuostatomis. Tikimasi, kad priėmus </w:t>
      </w:r>
      <w:r w:rsidRPr="00D1433D">
        <w:rPr>
          <w:iCs/>
          <w:color w:val="auto"/>
        </w:rPr>
        <w:t>Atsiskaitymo įstatymo</w:t>
      </w:r>
      <w:r w:rsidRPr="00D1433D">
        <w:rPr>
          <w:color w:val="auto"/>
        </w:rPr>
        <w:t xml:space="preserve"> projektą bus pagerintos žemės ūkio produkcijos gamintojų konkurencinės sąlygos, sustiprės šios produkcijos pardavėjų apsauga nuo nesąžiningos prekybos praktikos žemės ūkio ir maisto produktų tiekimo grandinėje bei atsiskaitymų už pirktą žemės ūkio produkciją kontrolė.</w:t>
      </w:r>
    </w:p>
    <w:p w14:paraId="0222448A" w14:textId="77777777" w:rsidR="00775076" w:rsidRPr="00D1433D" w:rsidRDefault="00775076" w:rsidP="00937F6A">
      <w:pPr>
        <w:rPr>
          <w:color w:val="auto"/>
        </w:rPr>
      </w:pPr>
    </w:p>
    <w:p w14:paraId="77AC00C7" w14:textId="361EACA7" w:rsidR="00EB758D" w:rsidRPr="00D1433D" w:rsidRDefault="00EB758D" w:rsidP="00EB758D">
      <w:pPr>
        <w:rPr>
          <w:bCs/>
          <w:i/>
          <w:color w:val="auto"/>
        </w:rPr>
      </w:pPr>
      <w:r w:rsidRPr="00D1433D">
        <w:rPr>
          <w:i/>
          <w:color w:val="auto"/>
        </w:rPr>
        <w:t xml:space="preserve">Dėl Atsiskaitymo įstatymo </w:t>
      </w:r>
      <w:r w:rsidR="00A34C4D">
        <w:rPr>
          <w:i/>
          <w:color w:val="auto"/>
        </w:rPr>
        <w:t>2</w:t>
      </w:r>
      <w:r w:rsidR="00A34C4D" w:rsidRPr="00D1433D">
        <w:rPr>
          <w:i/>
          <w:color w:val="auto"/>
        </w:rPr>
        <w:t xml:space="preserve"> </w:t>
      </w:r>
      <w:r w:rsidRPr="00D1433D">
        <w:rPr>
          <w:i/>
          <w:color w:val="auto"/>
        </w:rPr>
        <w:t>straipsnio pakeitimo</w:t>
      </w:r>
    </w:p>
    <w:p w14:paraId="1CA6B74D" w14:textId="77777777" w:rsidR="00A53CDE" w:rsidRPr="00D1433D" w:rsidRDefault="00A53CDE" w:rsidP="00A53CDE">
      <w:pPr>
        <w:spacing w:before="40"/>
        <w:rPr>
          <w:color w:val="auto"/>
        </w:rPr>
      </w:pPr>
      <w:r w:rsidRPr="00D1433D">
        <w:rPr>
          <w:color w:val="auto"/>
        </w:rPr>
        <w:t xml:space="preserve">Atsiskaitymo įstatymas reglamentuoja konkrečius atsiskaitymo už žemės ūkio produkciją terminus. Atsiskaitymų srityje specifinių problemų nekyla, kai pirkėjas tiesiogiai atsiskaito su pardavėju. Tačiau neapibrėžtumas atsiranda tuomet, kai taikomi netiesioginiai atsiskaitymo būdai, </w:t>
      </w:r>
      <w:r w:rsidR="00F321C5" w:rsidRPr="00D1433D">
        <w:rPr>
          <w:color w:val="auto"/>
        </w:rPr>
        <w:br/>
      </w:r>
      <w:r w:rsidRPr="00D1433D">
        <w:rPr>
          <w:color w:val="auto"/>
        </w:rPr>
        <w:t xml:space="preserve">t. y. kai </w:t>
      </w:r>
      <w:r w:rsidR="00BE3A77" w:rsidRPr="00D1433D">
        <w:rPr>
          <w:color w:val="auto"/>
        </w:rPr>
        <w:t xml:space="preserve">pardavėjas ir pirkėjas </w:t>
      </w:r>
      <w:r w:rsidRPr="00D1433D">
        <w:rPr>
          <w:color w:val="auto"/>
        </w:rPr>
        <w:t xml:space="preserve">naudojasi </w:t>
      </w:r>
      <w:r w:rsidRPr="00D1433D">
        <w:rPr>
          <w:i/>
          <w:iCs/>
          <w:color w:val="auto"/>
        </w:rPr>
        <w:t>finansavimo paslaugomis</w:t>
      </w:r>
      <w:r w:rsidRPr="00D1433D">
        <w:rPr>
          <w:color w:val="auto"/>
        </w:rPr>
        <w:t xml:space="preserve">. </w:t>
      </w:r>
    </w:p>
    <w:p w14:paraId="42D2C9D5" w14:textId="77777777" w:rsidR="00A53CDE" w:rsidRPr="00D1433D" w:rsidRDefault="00BE3A77" w:rsidP="00A53CDE">
      <w:pPr>
        <w:rPr>
          <w:color w:val="auto"/>
        </w:rPr>
      </w:pPr>
      <w:r w:rsidRPr="00D1433D">
        <w:rPr>
          <w:color w:val="auto"/>
        </w:rPr>
        <w:t>Atkreiptinas dėmesys į tai</w:t>
      </w:r>
      <w:r w:rsidR="00A53CDE" w:rsidRPr="00D1433D">
        <w:rPr>
          <w:color w:val="auto"/>
        </w:rPr>
        <w:t>, kad galiojančiame Atsiskaitymo įstatyme nėra aiškiai reglamentuota situacija, kai už žemės ūkio produkciją atsiskaitoma netiesiogiai, naudojantis finansavimo paslaugomis (pvz., faktoringu).</w:t>
      </w:r>
    </w:p>
    <w:p w14:paraId="2B95C772" w14:textId="77777777" w:rsidR="00A53CDE" w:rsidRPr="00D1433D" w:rsidRDefault="00A53CDE" w:rsidP="00A53CDE">
      <w:pPr>
        <w:rPr>
          <w:color w:val="auto"/>
        </w:rPr>
      </w:pPr>
      <w:r w:rsidRPr="00D1433D">
        <w:rPr>
          <w:color w:val="auto"/>
        </w:rPr>
        <w:t xml:space="preserve">Faktoringas sudaro galimybę žemės ūkio produkcijos pardavėjui didžiąją dalį </w:t>
      </w:r>
      <w:r w:rsidR="002E6F5B" w:rsidRPr="00D1433D">
        <w:rPr>
          <w:color w:val="auto"/>
        </w:rPr>
        <w:t xml:space="preserve">jam priklausančios </w:t>
      </w:r>
      <w:r w:rsidRPr="00D1433D">
        <w:rPr>
          <w:color w:val="auto"/>
        </w:rPr>
        <w:t xml:space="preserve">mokėtinos pinigų sumos (dažniausiai 80–90 </w:t>
      </w:r>
      <w:r w:rsidR="000C3D60" w:rsidRPr="00D1433D">
        <w:rPr>
          <w:color w:val="auto"/>
        </w:rPr>
        <w:t>proc.</w:t>
      </w:r>
      <w:r w:rsidRPr="00D1433D">
        <w:rPr>
          <w:color w:val="auto"/>
        </w:rPr>
        <w:t>) gauti per kelias dien</w:t>
      </w:r>
      <w:r w:rsidR="002E6F5B" w:rsidRPr="00D1433D">
        <w:rPr>
          <w:color w:val="auto"/>
        </w:rPr>
        <w:t>as</w:t>
      </w:r>
      <w:r w:rsidRPr="00D1433D">
        <w:rPr>
          <w:color w:val="auto"/>
        </w:rPr>
        <w:t xml:space="preserve"> (pvz., 2–3 dienas) nuo sąskaitos faktūros pateikimo faktoringo paslaugas teikiančiam subjektui. Tuo tarpu žemės ūkio produkcijos pirkėjas visą mokėtiną pinigų sumą pardavėjui faktiškai sumoka vėliau, t. y. dažniausiai virš</w:t>
      </w:r>
      <w:r w:rsidR="00F94B4F" w:rsidRPr="00D1433D">
        <w:rPr>
          <w:color w:val="auto"/>
        </w:rPr>
        <w:t>ydamas</w:t>
      </w:r>
      <w:r w:rsidRPr="00D1433D">
        <w:rPr>
          <w:color w:val="auto"/>
        </w:rPr>
        <w:t xml:space="preserve"> Atsiskaitymo įstatyme nustatytą 30 dienų </w:t>
      </w:r>
      <w:r w:rsidR="002E6F5B" w:rsidRPr="00D1433D">
        <w:rPr>
          <w:color w:val="auto"/>
        </w:rPr>
        <w:t xml:space="preserve">atsiskaitymo </w:t>
      </w:r>
      <w:r w:rsidRPr="00D1433D">
        <w:rPr>
          <w:color w:val="auto"/>
        </w:rPr>
        <w:t xml:space="preserve">terminą. </w:t>
      </w:r>
    </w:p>
    <w:p w14:paraId="2C113CCD" w14:textId="77777777" w:rsidR="00A53CDE" w:rsidRPr="00D1433D" w:rsidRDefault="00A53CDE" w:rsidP="00A53CDE">
      <w:pPr>
        <w:rPr>
          <w:color w:val="auto"/>
        </w:rPr>
      </w:pPr>
      <w:r w:rsidRPr="00D1433D">
        <w:rPr>
          <w:color w:val="auto"/>
        </w:rPr>
        <w:t xml:space="preserve">Kad žemės ūkio produkcijos pardavėjas galėtų pasinaudoti faktoringu, turi būti sudaryta trišalė sutartis </w:t>
      </w:r>
      <w:r w:rsidR="002E6F5B" w:rsidRPr="00D1433D">
        <w:rPr>
          <w:color w:val="auto"/>
        </w:rPr>
        <w:t xml:space="preserve">ar susitarimas </w:t>
      </w:r>
      <w:r w:rsidRPr="00D1433D">
        <w:rPr>
          <w:color w:val="auto"/>
        </w:rPr>
        <w:t xml:space="preserve">tarp pardavėjo, pirkėjo ir faktoringo paslaugas teikiančio subjekto. </w:t>
      </w:r>
      <w:r w:rsidR="002E6F5B" w:rsidRPr="00D1433D">
        <w:rPr>
          <w:color w:val="auto"/>
        </w:rPr>
        <w:t>Pažymėtina, kad p</w:t>
      </w:r>
      <w:r w:rsidRPr="00D1433D">
        <w:rPr>
          <w:color w:val="auto"/>
        </w:rPr>
        <w:t xml:space="preserve">irkėjas dažniausiai sutinka sudaryti tokią trišalę sutartį </w:t>
      </w:r>
      <w:r w:rsidR="002E6F5B" w:rsidRPr="00D1433D">
        <w:rPr>
          <w:color w:val="auto"/>
        </w:rPr>
        <w:t xml:space="preserve">ar susitarimą </w:t>
      </w:r>
      <w:r w:rsidRPr="00D1433D">
        <w:rPr>
          <w:color w:val="auto"/>
        </w:rPr>
        <w:t xml:space="preserve">tik tuo atveju, jei yra numatomas ilgesnis nei 30 dienų terminas sumokėti pardavėjui už iš jo pirktą žemės ūkio produkciją. Šis terminas dažniausiai būna 60 dienų. Pardavėjas, norėdamas gauti </w:t>
      </w:r>
      <w:r w:rsidR="002E6F5B" w:rsidRPr="00D1433D">
        <w:rPr>
          <w:color w:val="auto"/>
        </w:rPr>
        <w:t xml:space="preserve">iš pirkėjo </w:t>
      </w:r>
      <w:r w:rsidRPr="00D1433D">
        <w:rPr>
          <w:color w:val="auto"/>
        </w:rPr>
        <w:t xml:space="preserve">pinigus </w:t>
      </w:r>
      <w:r w:rsidR="00024C4E" w:rsidRPr="00D1433D">
        <w:rPr>
          <w:color w:val="auto"/>
        </w:rPr>
        <w:t xml:space="preserve">kuo </w:t>
      </w:r>
      <w:r w:rsidRPr="00D1433D">
        <w:rPr>
          <w:color w:val="auto"/>
        </w:rPr>
        <w:t xml:space="preserve">greičiau, yra priverstas sutikti su tokiais prailgintais </w:t>
      </w:r>
      <w:r w:rsidR="002E6F5B" w:rsidRPr="00D1433D">
        <w:rPr>
          <w:color w:val="auto"/>
        </w:rPr>
        <w:t xml:space="preserve">atsiskaitymo </w:t>
      </w:r>
      <w:r w:rsidRPr="00D1433D">
        <w:rPr>
          <w:color w:val="auto"/>
        </w:rPr>
        <w:t>terminais ir mokėti kredito įstaigai mokesčius už visą (dvigubai ilgesnį) atsiskaitymo terminą</w:t>
      </w:r>
      <w:r w:rsidR="000C3D60" w:rsidRPr="00D1433D">
        <w:rPr>
          <w:color w:val="auto"/>
        </w:rPr>
        <w:t>,</w:t>
      </w:r>
      <w:r w:rsidRPr="00D1433D">
        <w:rPr>
          <w:color w:val="auto"/>
        </w:rPr>
        <w:t xml:space="preserve"> iki kol pirkėjas sumoka visą mokėtiną pinigų sumą faktoringo paslaugas teikiančiam subjektui. Pažymėtina, kad žemės ūkio produkcijos pardavėj</w:t>
      </w:r>
      <w:r w:rsidR="002E6F5B" w:rsidRPr="00D1433D">
        <w:rPr>
          <w:color w:val="auto"/>
        </w:rPr>
        <w:t>as</w:t>
      </w:r>
      <w:r w:rsidRPr="00D1433D">
        <w:rPr>
          <w:color w:val="auto"/>
        </w:rPr>
        <w:t xml:space="preserve"> faktoringo paslaugas teikiančiam subjektui </w:t>
      </w:r>
      <w:r w:rsidR="00024C4E" w:rsidRPr="00D1433D">
        <w:rPr>
          <w:color w:val="auto"/>
        </w:rPr>
        <w:t xml:space="preserve">per metus </w:t>
      </w:r>
      <w:r w:rsidR="002E6F5B" w:rsidRPr="00D1433D">
        <w:rPr>
          <w:color w:val="auto"/>
        </w:rPr>
        <w:t xml:space="preserve">gali </w:t>
      </w:r>
      <w:r w:rsidR="00024C4E" w:rsidRPr="00D1433D">
        <w:rPr>
          <w:color w:val="auto"/>
        </w:rPr>
        <w:t>sumokėti net iki</w:t>
      </w:r>
      <w:r w:rsidR="002E6F5B" w:rsidRPr="00D1433D">
        <w:rPr>
          <w:color w:val="auto"/>
        </w:rPr>
        <w:t xml:space="preserve"> keli</w:t>
      </w:r>
      <w:r w:rsidR="00024C4E" w:rsidRPr="00D1433D">
        <w:rPr>
          <w:color w:val="auto"/>
        </w:rPr>
        <w:t>ų</w:t>
      </w:r>
      <w:r w:rsidR="002E6F5B" w:rsidRPr="00D1433D">
        <w:rPr>
          <w:color w:val="auto"/>
        </w:rPr>
        <w:t xml:space="preserve"> šimt</w:t>
      </w:r>
      <w:r w:rsidR="00024C4E" w:rsidRPr="00D1433D">
        <w:rPr>
          <w:color w:val="auto"/>
        </w:rPr>
        <w:t>ų</w:t>
      </w:r>
      <w:r w:rsidR="002E6F5B" w:rsidRPr="00D1433D">
        <w:rPr>
          <w:color w:val="auto"/>
        </w:rPr>
        <w:t xml:space="preserve"> tūkstančių eurų </w:t>
      </w:r>
      <w:r w:rsidRPr="00D1433D">
        <w:rPr>
          <w:color w:val="auto"/>
        </w:rPr>
        <w:t xml:space="preserve">finansavimo mokesčių. </w:t>
      </w:r>
    </w:p>
    <w:p w14:paraId="2C565CE4" w14:textId="77777777" w:rsidR="00A53CDE" w:rsidRPr="00D1433D" w:rsidRDefault="00A53CDE" w:rsidP="00A53CDE">
      <w:pPr>
        <w:rPr>
          <w:color w:val="auto"/>
        </w:rPr>
      </w:pPr>
      <w:r w:rsidRPr="00D1433D">
        <w:rPr>
          <w:color w:val="auto"/>
        </w:rPr>
        <w:t xml:space="preserve">Atkreiptinas dėmesys į tai, kad sudaromose žemės ūkio produkcijos pirkimo–pardavimo sutartyse yra laikomasi Atsiskaitymo įstatymo 4 straipsnyje nustatytų sutarties tipinių sąlygų, tačiau trišalėse sutartyse </w:t>
      </w:r>
      <w:r w:rsidR="00DE2072" w:rsidRPr="00D1433D">
        <w:rPr>
          <w:color w:val="auto"/>
        </w:rPr>
        <w:t xml:space="preserve">ar susitarimuose dėl faktoringo </w:t>
      </w:r>
      <w:r w:rsidRPr="00D1433D">
        <w:rPr>
          <w:color w:val="auto"/>
        </w:rPr>
        <w:t>jau šių reikalavimų dažniausiai nesilaikoma ir pirkėjui numatomas palankesnis atsiskaitymo terminas (kaip minėta, dažniausiai dvigubai ilgesnis).</w:t>
      </w:r>
    </w:p>
    <w:p w14:paraId="08365732" w14:textId="77777777" w:rsidR="00A53CDE" w:rsidRPr="00D1433D" w:rsidRDefault="00A53CDE" w:rsidP="00A53CDE">
      <w:pPr>
        <w:rPr>
          <w:color w:val="auto"/>
        </w:rPr>
      </w:pPr>
      <w:r w:rsidRPr="00D1433D">
        <w:rPr>
          <w:color w:val="auto"/>
        </w:rPr>
        <w:t xml:space="preserve">Šiuo metu galiojantis Atsiskaitymo įstatymas aiškiai nereglamentuoja, jog atsiskaitymo už žemės ūkio produkciją terminų būtina laikytis ir tais atvejais, kai yra pasirenkamas netiesioginis atsiskaitymo būdas – faktoringas. </w:t>
      </w:r>
    </w:p>
    <w:p w14:paraId="27BBCDC4" w14:textId="77777777" w:rsidR="00A53CDE" w:rsidRPr="00D1433D" w:rsidRDefault="00A53CDE" w:rsidP="00A53CDE">
      <w:pPr>
        <w:rPr>
          <w:color w:val="auto"/>
        </w:rPr>
      </w:pPr>
      <w:r w:rsidRPr="00D1433D">
        <w:rPr>
          <w:color w:val="auto"/>
        </w:rPr>
        <w:t xml:space="preserve">Detaliai nenagrinėjant visos finansavimo grandinės, faktoringo atveju Atsiskaitymo įstatymo pažeidimu galėtų būti laikoma aplinkybė, kai žemės ūkio produkcijos pardavėjui mokėtinos sumos </w:t>
      </w:r>
      <w:r w:rsidRPr="00D1433D">
        <w:rPr>
          <w:color w:val="auto"/>
        </w:rPr>
        <w:lastRenderedPageBreak/>
        <w:t xml:space="preserve">likutis yra sumokamas </w:t>
      </w:r>
      <w:r w:rsidRPr="00D1433D">
        <w:rPr>
          <w:color w:val="auto"/>
          <w:u w:val="single"/>
        </w:rPr>
        <w:t>tik tuomet</w:t>
      </w:r>
      <w:r w:rsidRPr="00D1433D">
        <w:rPr>
          <w:color w:val="auto"/>
        </w:rPr>
        <w:t>, kai šios produkcijos pirkėjas sumoka visą pirkimo sumą kredito įstaigai (faktoringo paslaugų teikėjai) praėjus daugiau kaip 30 dienų nuo šios produkcijos gavimo.</w:t>
      </w:r>
    </w:p>
    <w:p w14:paraId="6AD19F4F" w14:textId="77777777" w:rsidR="00A53CDE" w:rsidRPr="00D1433D" w:rsidRDefault="00A53CDE" w:rsidP="00A53CDE">
      <w:pPr>
        <w:rPr>
          <w:color w:val="auto"/>
          <w:u w:val="single"/>
        </w:rPr>
      </w:pPr>
      <w:r w:rsidRPr="00D1433D">
        <w:rPr>
          <w:color w:val="auto"/>
        </w:rPr>
        <w:t xml:space="preserve">Vertinant visas paminėtas aplinkybes </w:t>
      </w:r>
      <w:r w:rsidRPr="00D1433D">
        <w:rPr>
          <w:iCs/>
          <w:color w:val="auto"/>
        </w:rPr>
        <w:t>atrodytų</w:t>
      </w:r>
      <w:r w:rsidRPr="00D1433D">
        <w:rPr>
          <w:color w:val="auto"/>
        </w:rPr>
        <w:t xml:space="preserve">, kad atsiskaitymams naudojant finansavimo paslaugas (kaip faktoringas) </w:t>
      </w:r>
      <w:r w:rsidR="00A3601F" w:rsidRPr="00D1433D">
        <w:rPr>
          <w:color w:val="auto"/>
        </w:rPr>
        <w:t xml:space="preserve">nėra </w:t>
      </w:r>
      <w:r w:rsidRPr="00D1433D">
        <w:rPr>
          <w:color w:val="auto"/>
        </w:rPr>
        <w:t xml:space="preserve">Atsiskaitymo įstatymo nuostatų nesilaikymo („apėjimo“) </w:t>
      </w:r>
      <w:r w:rsidR="00A3601F" w:rsidRPr="00D1433D">
        <w:rPr>
          <w:color w:val="auto"/>
        </w:rPr>
        <w:t>atvejų</w:t>
      </w:r>
      <w:r w:rsidRPr="00D1433D">
        <w:rPr>
          <w:color w:val="auto"/>
        </w:rPr>
        <w:t xml:space="preserve">. Tačiau kompleksinė Atsiskaitymo įstatymo nuostatų analizė leidžia daryti pagrįstą išvadą, </w:t>
      </w:r>
      <w:r w:rsidRPr="00D1433D">
        <w:rPr>
          <w:color w:val="auto"/>
          <w:u w:val="single"/>
        </w:rPr>
        <w:t xml:space="preserve">kad atsiskaitymas už žemės </w:t>
      </w:r>
      <w:r w:rsidR="00F94B4F" w:rsidRPr="00D1433D">
        <w:rPr>
          <w:color w:val="auto"/>
          <w:u w:val="single"/>
        </w:rPr>
        <w:t xml:space="preserve">ūkio </w:t>
      </w:r>
      <w:r w:rsidRPr="00D1433D">
        <w:rPr>
          <w:color w:val="auto"/>
          <w:u w:val="single"/>
        </w:rPr>
        <w:t>produkciją laikomas tinkamai įvykdytu tik tuomet, kai yra tenkinamos šios sąlygos:</w:t>
      </w:r>
    </w:p>
    <w:p w14:paraId="06D98201" w14:textId="77777777" w:rsidR="000A606C" w:rsidRPr="00D1433D" w:rsidRDefault="000A606C" w:rsidP="000A606C">
      <w:pPr>
        <w:pStyle w:val="ListParagraph"/>
        <w:spacing w:after="0" w:line="240" w:lineRule="auto"/>
        <w:ind w:firstLine="0"/>
        <w:rPr>
          <w:rFonts w:ascii="Times New Roman" w:hAnsi="Times New Roman" w:cs="Times New Roman"/>
          <w:color w:val="auto"/>
          <w:sz w:val="24"/>
          <w:szCs w:val="24"/>
        </w:rPr>
      </w:pPr>
      <w:r w:rsidRPr="00D1433D">
        <w:rPr>
          <w:rFonts w:ascii="Times New Roman" w:hAnsi="Times New Roman" w:cs="Times New Roman"/>
          <w:color w:val="auto"/>
          <w:sz w:val="24"/>
          <w:szCs w:val="24"/>
        </w:rPr>
        <w:t xml:space="preserve">1) </w:t>
      </w:r>
      <w:r w:rsidR="00A53CDE" w:rsidRPr="00D1433D">
        <w:rPr>
          <w:rFonts w:ascii="Times New Roman" w:hAnsi="Times New Roman" w:cs="Times New Roman"/>
          <w:color w:val="auto"/>
          <w:sz w:val="24"/>
          <w:szCs w:val="24"/>
        </w:rPr>
        <w:t xml:space="preserve">pirkėjas už žemės ūkio produkciją sumoka pardavėjui </w:t>
      </w:r>
      <w:r w:rsidR="00F321C5" w:rsidRPr="00D1433D">
        <w:rPr>
          <w:rFonts w:ascii="Times New Roman" w:hAnsi="Times New Roman" w:cs="Times New Roman"/>
          <w:color w:val="auto"/>
          <w:sz w:val="24"/>
          <w:szCs w:val="24"/>
        </w:rPr>
        <w:t xml:space="preserve">visą </w:t>
      </w:r>
      <w:r w:rsidR="00A53CDE" w:rsidRPr="00D1433D">
        <w:rPr>
          <w:rFonts w:ascii="Times New Roman" w:hAnsi="Times New Roman" w:cs="Times New Roman"/>
          <w:color w:val="auto"/>
          <w:sz w:val="24"/>
          <w:szCs w:val="24"/>
        </w:rPr>
        <w:t>mokėtiną pinigų sumą;</w:t>
      </w:r>
    </w:p>
    <w:p w14:paraId="615D0DD8" w14:textId="77777777" w:rsidR="000A606C" w:rsidRPr="00D1433D" w:rsidRDefault="000A606C" w:rsidP="000A606C">
      <w:pPr>
        <w:pStyle w:val="ListParagraph"/>
        <w:spacing w:after="0" w:line="240" w:lineRule="auto"/>
        <w:ind w:firstLine="0"/>
        <w:rPr>
          <w:rFonts w:ascii="Times New Roman" w:hAnsi="Times New Roman" w:cs="Times New Roman"/>
          <w:color w:val="auto"/>
          <w:sz w:val="24"/>
          <w:szCs w:val="24"/>
        </w:rPr>
      </w:pPr>
      <w:r w:rsidRPr="00D1433D">
        <w:rPr>
          <w:rFonts w:ascii="Times New Roman" w:hAnsi="Times New Roman" w:cs="Times New Roman"/>
          <w:color w:val="auto"/>
          <w:sz w:val="24"/>
          <w:szCs w:val="24"/>
        </w:rPr>
        <w:t xml:space="preserve">2) </w:t>
      </w:r>
      <w:r w:rsidR="00A53CDE" w:rsidRPr="00D1433D">
        <w:rPr>
          <w:rFonts w:ascii="Times New Roman" w:hAnsi="Times New Roman" w:cs="Times New Roman"/>
          <w:color w:val="auto"/>
          <w:sz w:val="24"/>
          <w:szCs w:val="24"/>
        </w:rPr>
        <w:t xml:space="preserve">pardavėjas gauna jam priklausančią mokėtiną pinigų sumą; </w:t>
      </w:r>
    </w:p>
    <w:p w14:paraId="49E8FB20" w14:textId="77777777" w:rsidR="00A53CDE" w:rsidRPr="00D1433D" w:rsidRDefault="000A606C" w:rsidP="000A606C">
      <w:pPr>
        <w:pStyle w:val="ListParagraph"/>
        <w:spacing w:after="0" w:line="240" w:lineRule="auto"/>
        <w:ind w:left="0"/>
        <w:rPr>
          <w:rFonts w:ascii="Times New Roman" w:hAnsi="Times New Roman" w:cs="Times New Roman"/>
          <w:color w:val="auto"/>
          <w:sz w:val="24"/>
          <w:szCs w:val="24"/>
        </w:rPr>
      </w:pPr>
      <w:r w:rsidRPr="00D1433D">
        <w:rPr>
          <w:rFonts w:ascii="Times New Roman" w:hAnsi="Times New Roman" w:cs="Times New Roman"/>
          <w:color w:val="auto"/>
          <w:sz w:val="24"/>
          <w:szCs w:val="24"/>
        </w:rPr>
        <w:t xml:space="preserve">3) </w:t>
      </w:r>
      <w:r w:rsidR="00A53CDE" w:rsidRPr="00D1433D">
        <w:rPr>
          <w:rFonts w:ascii="Times New Roman" w:hAnsi="Times New Roman" w:cs="Times New Roman"/>
          <w:color w:val="auto"/>
          <w:sz w:val="24"/>
          <w:szCs w:val="24"/>
        </w:rPr>
        <w:t>abu paminėti veiksmai yra atliekami nepažeidžiant Atsiskaitymo įstatyme nustatytų atsiskaitymo terminų.</w:t>
      </w:r>
    </w:p>
    <w:p w14:paraId="09F6C46F" w14:textId="77777777" w:rsidR="00A53CDE" w:rsidRPr="00D1433D" w:rsidRDefault="00A53CDE" w:rsidP="00A53CDE">
      <w:pPr>
        <w:rPr>
          <w:color w:val="auto"/>
        </w:rPr>
      </w:pPr>
      <w:r w:rsidRPr="00D1433D">
        <w:rPr>
          <w:color w:val="auto"/>
        </w:rPr>
        <w:t xml:space="preserve">Tuo tarpu faktoringo atveju, kaip minėta, pirkėjas mokėjimą atlieka </w:t>
      </w:r>
      <w:r w:rsidR="00A3601F" w:rsidRPr="00D1433D">
        <w:rPr>
          <w:color w:val="auto"/>
        </w:rPr>
        <w:t>finansavimo paslaugų teikėj</w:t>
      </w:r>
      <w:r w:rsidR="0053729A">
        <w:rPr>
          <w:color w:val="auto"/>
        </w:rPr>
        <w:t>u</w:t>
      </w:r>
      <w:r w:rsidR="00A3601F" w:rsidRPr="00D1433D">
        <w:rPr>
          <w:color w:val="auto"/>
        </w:rPr>
        <w:t xml:space="preserve">i </w:t>
      </w:r>
      <w:r w:rsidRPr="00D1433D">
        <w:rPr>
          <w:color w:val="auto"/>
        </w:rPr>
        <w:t xml:space="preserve">pagal trišalėje sutartyje </w:t>
      </w:r>
      <w:r w:rsidR="00A3601F" w:rsidRPr="00D1433D">
        <w:rPr>
          <w:color w:val="auto"/>
        </w:rPr>
        <w:t xml:space="preserve">ar susitarime </w:t>
      </w:r>
      <w:r w:rsidRPr="00D1433D">
        <w:rPr>
          <w:color w:val="auto"/>
        </w:rPr>
        <w:t xml:space="preserve">nustatytus terminus, kurie dažniausiai yra ilgesni, nei </w:t>
      </w:r>
      <w:r w:rsidR="00A3601F" w:rsidRPr="00D1433D">
        <w:rPr>
          <w:color w:val="auto"/>
        </w:rPr>
        <w:t xml:space="preserve">Atsiskaitymo </w:t>
      </w:r>
      <w:r w:rsidRPr="00D1433D">
        <w:rPr>
          <w:color w:val="auto"/>
        </w:rPr>
        <w:t>įstatyme nustatyt</w:t>
      </w:r>
      <w:r w:rsidR="00C851F7" w:rsidRPr="00D1433D">
        <w:rPr>
          <w:color w:val="auto"/>
        </w:rPr>
        <w:t>i</w:t>
      </w:r>
      <w:r w:rsidRPr="00D1433D">
        <w:rPr>
          <w:color w:val="auto"/>
        </w:rPr>
        <w:t xml:space="preserve"> atsiskaitymo termina</w:t>
      </w:r>
      <w:r w:rsidR="00C851F7" w:rsidRPr="00D1433D">
        <w:rPr>
          <w:color w:val="auto"/>
        </w:rPr>
        <w:t>i</w:t>
      </w:r>
      <w:r w:rsidRPr="00D1433D">
        <w:rPr>
          <w:color w:val="auto"/>
        </w:rPr>
        <w:t xml:space="preserve">. </w:t>
      </w:r>
    </w:p>
    <w:p w14:paraId="5ADA8694" w14:textId="7FD78E05" w:rsidR="00A53CDE" w:rsidRPr="00D1433D" w:rsidRDefault="00A53CDE" w:rsidP="00A53CDE">
      <w:pPr>
        <w:rPr>
          <w:color w:val="auto"/>
        </w:rPr>
      </w:pPr>
      <w:r w:rsidRPr="00D1433D">
        <w:rPr>
          <w:color w:val="auto"/>
        </w:rPr>
        <w:t xml:space="preserve">Siekiant išspręsti šią jau daug metų </w:t>
      </w:r>
      <w:r w:rsidR="00A3601F" w:rsidRPr="00D1433D">
        <w:rPr>
          <w:color w:val="auto"/>
        </w:rPr>
        <w:t>taikomą</w:t>
      </w:r>
      <w:r w:rsidRPr="00D1433D">
        <w:rPr>
          <w:color w:val="auto"/>
        </w:rPr>
        <w:t xml:space="preserve"> ydingą praktiką, būtina Atsiskaitymo įstatymą papildyti nuostatomis, draudžiančiomis teikiant faktoringo paslaugas už parduotą žemės ūkio produkciją taikyti ilgesnius atsiskaitymo terminus, nei nustatytus </w:t>
      </w:r>
      <w:r w:rsidR="00A3601F" w:rsidRPr="00D1433D">
        <w:rPr>
          <w:color w:val="auto"/>
        </w:rPr>
        <w:t xml:space="preserve">Atsiskaitymo </w:t>
      </w:r>
      <w:r w:rsidRPr="00D1433D">
        <w:rPr>
          <w:color w:val="auto"/>
        </w:rPr>
        <w:t>įstatyme.</w:t>
      </w:r>
    </w:p>
    <w:p w14:paraId="0C69B4B5" w14:textId="77777777" w:rsidR="00A53CDE" w:rsidRPr="00D1433D" w:rsidRDefault="00A53CDE" w:rsidP="00A53CDE">
      <w:pPr>
        <w:rPr>
          <w:color w:val="auto"/>
        </w:rPr>
      </w:pPr>
      <w:r w:rsidRPr="00D1433D">
        <w:rPr>
          <w:color w:val="auto"/>
        </w:rPr>
        <w:t xml:space="preserve">Be to, šioje situacijoje ne mažiau svarbus ir ekonominis aspektas. Faktoringo atveju žemės ūkio produkcijos pardavėjui visuomet susidaro papildomi kaštai (mokesčiai kredito įstaigai už faktoringo paslaugas), o kuo ilgesnis atsiskaitymo terminas suteikiamas pirkėjui sumokėti </w:t>
      </w:r>
      <w:r w:rsidR="002B0587" w:rsidRPr="00D1433D">
        <w:rPr>
          <w:color w:val="auto"/>
        </w:rPr>
        <w:t xml:space="preserve">visą </w:t>
      </w:r>
      <w:r w:rsidRPr="00D1433D">
        <w:rPr>
          <w:color w:val="auto"/>
        </w:rPr>
        <w:t xml:space="preserve">mokėtiną sumą </w:t>
      </w:r>
      <w:r w:rsidR="00F2331F" w:rsidRPr="00D1433D">
        <w:rPr>
          <w:color w:val="auto"/>
        </w:rPr>
        <w:t>pardavėjui</w:t>
      </w:r>
      <w:r w:rsidRPr="00D1433D">
        <w:rPr>
          <w:color w:val="auto"/>
        </w:rPr>
        <w:t xml:space="preserve">, tuo minėti kaštai yra didesni. </w:t>
      </w:r>
    </w:p>
    <w:p w14:paraId="4E464E88" w14:textId="77777777" w:rsidR="00A53CDE" w:rsidRPr="00D1433D" w:rsidRDefault="00A53CDE" w:rsidP="00A53CDE">
      <w:pPr>
        <w:widowControl w:val="0"/>
        <w:ind w:firstLine="709"/>
        <w:rPr>
          <w:color w:val="auto"/>
        </w:rPr>
      </w:pPr>
      <w:r w:rsidRPr="00D1433D">
        <w:rPr>
          <w:color w:val="auto"/>
        </w:rPr>
        <w:t>Atsižvelgdama į pirmiau išdėstytas aplinkybes ir argumentus, Lietuvos pramonininkų konfederacija, gindama savo narių teisėtus interesus,</w:t>
      </w:r>
      <w:r w:rsidR="00BD413D" w:rsidRPr="00D1433D">
        <w:rPr>
          <w:bCs/>
          <w:color w:val="auto"/>
        </w:rPr>
        <w:t xml:space="preserve"> </w:t>
      </w:r>
      <w:r w:rsidRPr="00D1433D">
        <w:rPr>
          <w:color w:val="auto"/>
        </w:rPr>
        <w:t xml:space="preserve">pasiūlė: </w:t>
      </w:r>
    </w:p>
    <w:p w14:paraId="7A3F9BE2" w14:textId="77777777" w:rsidR="00A53CDE" w:rsidRPr="00D1433D" w:rsidRDefault="00A53CDE" w:rsidP="00A53CDE">
      <w:pPr>
        <w:widowControl w:val="0"/>
        <w:ind w:firstLine="709"/>
        <w:rPr>
          <w:bCs/>
          <w:color w:val="auto"/>
        </w:rPr>
      </w:pPr>
      <w:r w:rsidRPr="00D1433D">
        <w:rPr>
          <w:color w:val="auto"/>
        </w:rPr>
        <w:t>1) papildyti Atsiskaitymo įstatymo projekto 1 straipsnį žodžiais „</w:t>
      </w:r>
      <w:r w:rsidRPr="00D1433D">
        <w:rPr>
          <w:bCs/>
          <w:color w:val="auto"/>
          <w:u w:val="single"/>
        </w:rPr>
        <w:t>ar reikalavimo teises į gautinas sumas perėmusiam asmeniu</w:t>
      </w:r>
      <w:r w:rsidRPr="00D1433D">
        <w:rPr>
          <w:bCs/>
          <w:color w:val="auto"/>
        </w:rPr>
        <w:t>i“;</w:t>
      </w:r>
    </w:p>
    <w:p w14:paraId="754C1D31" w14:textId="77777777" w:rsidR="00A53CDE" w:rsidRPr="00D1433D" w:rsidRDefault="00A53CDE" w:rsidP="00A53CDE">
      <w:pPr>
        <w:widowControl w:val="0"/>
        <w:ind w:firstLine="709"/>
        <w:rPr>
          <w:bCs/>
          <w:color w:val="auto"/>
        </w:rPr>
      </w:pPr>
      <w:r w:rsidRPr="00D1433D">
        <w:rPr>
          <w:bCs/>
          <w:color w:val="auto"/>
        </w:rPr>
        <w:t xml:space="preserve">2) papildyti </w:t>
      </w:r>
      <w:r w:rsidR="00FA65EF" w:rsidRPr="00D1433D">
        <w:rPr>
          <w:bCs/>
          <w:color w:val="auto"/>
        </w:rPr>
        <w:t xml:space="preserve">keičiamo </w:t>
      </w:r>
      <w:r w:rsidRPr="00D1433D">
        <w:rPr>
          <w:bCs/>
          <w:color w:val="auto"/>
        </w:rPr>
        <w:t xml:space="preserve">Atsiskaitymo įstatymo 5 straipsnį nauja </w:t>
      </w:r>
      <w:r w:rsidR="00282DE3" w:rsidRPr="00D1433D">
        <w:rPr>
          <w:bCs/>
          <w:color w:val="auto"/>
        </w:rPr>
        <w:t xml:space="preserve">3 </w:t>
      </w:r>
      <w:r w:rsidRPr="00D1433D">
        <w:rPr>
          <w:bCs/>
          <w:color w:val="auto"/>
        </w:rPr>
        <w:t>dalimi, nustatančia, kad „sutartys</w:t>
      </w:r>
      <w:r w:rsidR="00FF32D5" w:rsidRPr="00D1433D">
        <w:rPr>
          <w:bCs/>
          <w:color w:val="auto"/>
        </w:rPr>
        <w:t>e</w:t>
      </w:r>
      <w:r w:rsidRPr="00D1433D">
        <w:rPr>
          <w:bCs/>
          <w:color w:val="auto"/>
        </w:rPr>
        <w:t xml:space="preserve"> ar susitarim</w:t>
      </w:r>
      <w:r w:rsidR="00FF32D5" w:rsidRPr="00D1433D">
        <w:rPr>
          <w:bCs/>
          <w:color w:val="auto"/>
        </w:rPr>
        <w:t>uose</w:t>
      </w:r>
      <w:r w:rsidRPr="00D1433D">
        <w:rPr>
          <w:bCs/>
          <w:color w:val="auto"/>
        </w:rPr>
        <w:t>, susij</w:t>
      </w:r>
      <w:r w:rsidR="00FF32D5" w:rsidRPr="00D1433D">
        <w:rPr>
          <w:bCs/>
          <w:color w:val="auto"/>
        </w:rPr>
        <w:t>usiuose</w:t>
      </w:r>
      <w:r w:rsidRPr="00D1433D">
        <w:rPr>
          <w:bCs/>
          <w:color w:val="auto"/>
        </w:rPr>
        <w:t xml:space="preserve"> su bet kokios formos finansavimo </w:t>
      </w:r>
      <w:r w:rsidR="00FF32D5" w:rsidRPr="00D1433D">
        <w:rPr>
          <w:bCs/>
          <w:color w:val="auto"/>
        </w:rPr>
        <w:t xml:space="preserve">teikimu </w:t>
      </w:r>
      <w:r w:rsidRPr="00D1433D">
        <w:rPr>
          <w:bCs/>
          <w:color w:val="auto"/>
        </w:rPr>
        <w:t>ūkio subjekt</w:t>
      </w:r>
      <w:r w:rsidR="00FF32D5" w:rsidRPr="00D1433D">
        <w:rPr>
          <w:bCs/>
          <w:color w:val="auto"/>
        </w:rPr>
        <w:t>ams</w:t>
      </w:r>
      <w:r w:rsidRPr="00D1433D">
        <w:rPr>
          <w:bCs/>
          <w:color w:val="auto"/>
        </w:rPr>
        <w:t xml:space="preserve">, negali </w:t>
      </w:r>
      <w:r w:rsidR="00FF32D5" w:rsidRPr="00D1433D">
        <w:rPr>
          <w:bCs/>
          <w:color w:val="auto"/>
        </w:rPr>
        <w:t>būti</w:t>
      </w:r>
      <w:r w:rsidRPr="00D1433D">
        <w:rPr>
          <w:bCs/>
          <w:color w:val="auto"/>
        </w:rPr>
        <w:t xml:space="preserve"> sąlygų, </w:t>
      </w:r>
      <w:r w:rsidR="00FF32D5" w:rsidRPr="00D1433D">
        <w:rPr>
          <w:bCs/>
          <w:color w:val="auto"/>
        </w:rPr>
        <w:t>leidžiančių</w:t>
      </w:r>
      <w:r w:rsidRPr="00D1433D">
        <w:rPr>
          <w:bCs/>
          <w:color w:val="auto"/>
        </w:rPr>
        <w:t xml:space="preserve"> nesilaikyti šiame įstatyme nu</w:t>
      </w:r>
      <w:r w:rsidR="00FF32D5" w:rsidRPr="00D1433D">
        <w:rPr>
          <w:bCs/>
          <w:color w:val="auto"/>
        </w:rPr>
        <w:t>statytų</w:t>
      </w:r>
      <w:r w:rsidRPr="00D1433D">
        <w:rPr>
          <w:bCs/>
          <w:color w:val="auto"/>
        </w:rPr>
        <w:t xml:space="preserve"> atsiskaitymo už žemės ūkio produkciją terminų ar juos viršyti.“</w:t>
      </w:r>
    </w:p>
    <w:p w14:paraId="0408D6D1" w14:textId="77777777" w:rsidR="007061CD" w:rsidRPr="00D1433D" w:rsidRDefault="007061CD" w:rsidP="00FA65EF">
      <w:pPr>
        <w:rPr>
          <w:color w:val="auto"/>
        </w:rPr>
      </w:pPr>
      <w:r w:rsidRPr="00D1433D">
        <w:rPr>
          <w:color w:val="auto"/>
        </w:rPr>
        <w:t>Atsižvelgiant į Lietuvos pramoninkų konfederacijos pateiktas pastabas, siūloma pakeisti Atsiskaitymo įstatymo projekto 1 straipsn</w:t>
      </w:r>
      <w:r w:rsidR="00C60BEB" w:rsidRPr="00D1433D">
        <w:rPr>
          <w:color w:val="auto"/>
        </w:rPr>
        <w:t xml:space="preserve">iu keičiamo Atsiskaitymo įstatymo 2 straipsnio 1 dalį </w:t>
      </w:r>
      <w:r w:rsidRPr="00D1433D">
        <w:rPr>
          <w:color w:val="auto"/>
        </w:rPr>
        <w:t>ir j</w:t>
      </w:r>
      <w:r w:rsidR="00C60BEB" w:rsidRPr="00D1433D">
        <w:rPr>
          <w:color w:val="auto"/>
        </w:rPr>
        <w:t>ą</w:t>
      </w:r>
      <w:r w:rsidRPr="00D1433D">
        <w:rPr>
          <w:color w:val="auto"/>
        </w:rPr>
        <w:t xml:space="preserve"> išdėstyti taip:</w:t>
      </w:r>
      <w:r w:rsidR="00FA65EF" w:rsidRPr="00D1433D">
        <w:rPr>
          <w:color w:val="auto"/>
        </w:rPr>
        <w:t xml:space="preserve"> </w:t>
      </w:r>
      <w:r w:rsidRPr="00D1433D">
        <w:rPr>
          <w:color w:val="auto"/>
        </w:rPr>
        <w:t>„1. Atsiskaitymas už žemės ūkio produkciją</w:t>
      </w:r>
      <w:r w:rsidRPr="00D1433D">
        <w:rPr>
          <w:bCs/>
          <w:color w:val="auto"/>
        </w:rPr>
        <w:t xml:space="preserve"> </w:t>
      </w:r>
      <w:r w:rsidRPr="00D1433D">
        <w:rPr>
          <w:color w:val="auto"/>
        </w:rPr>
        <w:t xml:space="preserve">– </w:t>
      </w:r>
      <w:r w:rsidRPr="00D1433D">
        <w:rPr>
          <w:bCs/>
          <w:color w:val="auto"/>
        </w:rPr>
        <w:t xml:space="preserve">visiškas pirkėjo įsipareigojimų sumokėti pardavėjui </w:t>
      </w:r>
      <w:r w:rsidRPr="00D1433D">
        <w:rPr>
          <w:b/>
          <w:color w:val="auto"/>
        </w:rPr>
        <w:t xml:space="preserve">ar reikalavimo teises į gautinas sumas perėmusiam asmeniui </w:t>
      </w:r>
      <w:r w:rsidRPr="00D1433D">
        <w:rPr>
          <w:bCs/>
          <w:color w:val="auto"/>
        </w:rPr>
        <w:t>už patiektą žemės ūkio produkciją mokėtiną pinigų sumą įvykdymas, kai pirkėjas sumoka grynuosius pinigus arba perveda negrynuosius pinigus</w:t>
      </w:r>
      <w:r w:rsidRPr="00D1433D">
        <w:rPr>
          <w:color w:val="auto"/>
        </w:rPr>
        <w:t xml:space="preserve"> per mokėjimo paslaugų teikėją, nurodytą Lietuvos Respublikos mokėjimų įstatymo 6 straipsnyje (toliau – mokėjimo paslaugų teikėjas), </w:t>
      </w:r>
      <w:r w:rsidRPr="00D1433D">
        <w:rPr>
          <w:bCs/>
          <w:color w:val="auto"/>
        </w:rPr>
        <w:t>arba kai dėl žemės ūkio produkcijos pirkėjo ir pardavėjo abipusių įsiskolinimų atsiradę įsipareigojimai (prievolės) baigiasi įskaitymu</w:t>
      </w:r>
      <w:r w:rsidRPr="00D1433D">
        <w:rPr>
          <w:color w:val="auto"/>
        </w:rPr>
        <w:t xml:space="preserve"> vadovaujantis Lietuvos Respublikos civilinio kodekso (toliau – Civilinis kodeksas) nuostatomis“.</w:t>
      </w:r>
    </w:p>
    <w:p w14:paraId="07B136F0" w14:textId="79DDA20D" w:rsidR="0003170F" w:rsidRPr="00D1433D" w:rsidRDefault="00A34C4D" w:rsidP="00514B7E">
      <w:pPr>
        <w:spacing w:before="40"/>
        <w:ind w:firstLine="0"/>
        <w:rPr>
          <w:color w:val="auto"/>
        </w:rPr>
      </w:pPr>
      <w:r w:rsidRPr="00514B7E">
        <w:rPr>
          <w:iCs/>
          <w:color w:val="auto"/>
        </w:rPr>
        <w:t xml:space="preserve">Taip pat </w:t>
      </w:r>
      <w:r w:rsidR="00681EEA" w:rsidRPr="00D1433D">
        <w:rPr>
          <w:iCs/>
          <w:color w:val="auto"/>
        </w:rPr>
        <w:t>Atsiskaitymo įstatymo projekto</w:t>
      </w:r>
      <w:r w:rsidR="00681EEA" w:rsidRPr="00D1433D">
        <w:rPr>
          <w:i/>
          <w:iCs/>
          <w:color w:val="auto"/>
        </w:rPr>
        <w:t xml:space="preserve"> </w:t>
      </w:r>
      <w:r w:rsidR="00681EEA" w:rsidRPr="00D1433D">
        <w:rPr>
          <w:iCs/>
          <w:color w:val="auto"/>
        </w:rPr>
        <w:t>1 straipsniu siūloma papildyti keičiamo Atsiskaitymo įstatymo 2 straipsnį naujomis sąvokomis „g</w:t>
      </w:r>
      <w:r w:rsidR="00681EEA" w:rsidRPr="00D1433D">
        <w:rPr>
          <w:color w:val="auto"/>
        </w:rPr>
        <w:t>reitai gendantys žemės ūkio ir maisto produktai“ ir „žemės ūkio ir maisto produktai“</w:t>
      </w:r>
      <w:r w:rsidR="00E92B6B" w:rsidRPr="00D1433D">
        <w:rPr>
          <w:color w:val="auto"/>
        </w:rPr>
        <w:t>, atsižvelgiant į NPPD įstatymo projekte apibrėžtas analogiškas sąvokas.</w:t>
      </w:r>
      <w:r w:rsidR="00681EEA" w:rsidRPr="00D1433D">
        <w:rPr>
          <w:color w:val="auto"/>
        </w:rPr>
        <w:t xml:space="preserve"> </w:t>
      </w:r>
      <w:r w:rsidR="00E92B6B" w:rsidRPr="00D1433D">
        <w:rPr>
          <w:color w:val="auto"/>
        </w:rPr>
        <w:t>Taip pat siūloma pa</w:t>
      </w:r>
      <w:r w:rsidR="00867CC0" w:rsidRPr="00D1433D">
        <w:rPr>
          <w:color w:val="auto"/>
        </w:rPr>
        <w:t>tikslinti</w:t>
      </w:r>
      <w:r w:rsidR="00E92B6B" w:rsidRPr="00D1433D">
        <w:rPr>
          <w:color w:val="auto"/>
        </w:rPr>
        <w:t xml:space="preserve"> ir sąvokos „žemės ūkio produkcija“ apibrėžtį</w:t>
      </w:r>
      <w:r w:rsidR="00C60BEB" w:rsidRPr="00D1433D">
        <w:rPr>
          <w:color w:val="auto"/>
        </w:rPr>
        <w:t>, papildant ją žodžiais „ir maisto produktai“</w:t>
      </w:r>
      <w:r w:rsidR="00867CC0" w:rsidRPr="00D1433D">
        <w:rPr>
          <w:color w:val="auto"/>
        </w:rPr>
        <w:t>.</w:t>
      </w:r>
    </w:p>
    <w:p w14:paraId="34954D89" w14:textId="77777777" w:rsidR="00681EEA" w:rsidRPr="00D1433D" w:rsidRDefault="00681EEA" w:rsidP="00937F6A">
      <w:pPr>
        <w:rPr>
          <w:color w:val="auto"/>
        </w:rPr>
      </w:pPr>
    </w:p>
    <w:p w14:paraId="5ECC4B06" w14:textId="77777777" w:rsidR="003C3872" w:rsidRPr="00D1433D" w:rsidRDefault="003C3872" w:rsidP="00937F6A">
      <w:pPr>
        <w:rPr>
          <w:bCs/>
          <w:i/>
          <w:color w:val="auto"/>
        </w:rPr>
      </w:pPr>
      <w:r w:rsidRPr="00D1433D">
        <w:rPr>
          <w:i/>
          <w:color w:val="auto"/>
        </w:rPr>
        <w:t>Dėl Atsiskaitymo įstatymo 4 straipsnio pakeitimo</w:t>
      </w:r>
    </w:p>
    <w:p w14:paraId="5E66FF3E" w14:textId="77777777" w:rsidR="00FA4A96" w:rsidRPr="00D1433D" w:rsidRDefault="003C3872" w:rsidP="00964F1A">
      <w:pPr>
        <w:spacing w:before="40"/>
        <w:rPr>
          <w:bCs/>
          <w:color w:val="auto"/>
        </w:rPr>
      </w:pPr>
      <w:r w:rsidRPr="00D1433D">
        <w:rPr>
          <w:iCs/>
          <w:color w:val="auto"/>
        </w:rPr>
        <w:t>Atsiskaitymo įstatymo projekto</w:t>
      </w:r>
      <w:r w:rsidRPr="00D1433D">
        <w:rPr>
          <w:i/>
          <w:iCs/>
          <w:color w:val="auto"/>
        </w:rPr>
        <w:t xml:space="preserve"> </w:t>
      </w:r>
      <w:r w:rsidRPr="00D1433D">
        <w:rPr>
          <w:iCs/>
          <w:color w:val="auto"/>
        </w:rPr>
        <w:t>2 straipsniu siūloma pa</w:t>
      </w:r>
      <w:r w:rsidR="00FA4A96" w:rsidRPr="00D1433D">
        <w:rPr>
          <w:iCs/>
          <w:color w:val="auto"/>
        </w:rPr>
        <w:t>pildyti</w:t>
      </w:r>
      <w:r w:rsidRPr="00D1433D">
        <w:rPr>
          <w:iCs/>
          <w:color w:val="auto"/>
        </w:rPr>
        <w:t xml:space="preserve"> Atsiskaitymo įstatymo </w:t>
      </w:r>
      <w:r w:rsidR="00FA4A96" w:rsidRPr="00D1433D">
        <w:rPr>
          <w:iCs/>
          <w:color w:val="auto"/>
        </w:rPr>
        <w:br/>
      </w:r>
      <w:r w:rsidRPr="00D1433D">
        <w:rPr>
          <w:color w:val="auto"/>
        </w:rPr>
        <w:t>4 straipsnio</w:t>
      </w:r>
      <w:r w:rsidR="00FA4A96" w:rsidRPr="00D1433D">
        <w:rPr>
          <w:color w:val="auto"/>
        </w:rPr>
        <w:t xml:space="preserve"> </w:t>
      </w:r>
      <w:r w:rsidRPr="00D1433D">
        <w:rPr>
          <w:color w:val="auto"/>
        </w:rPr>
        <w:t>1 dalies 1 punktą</w:t>
      </w:r>
      <w:r w:rsidR="00FA4A96" w:rsidRPr="00D1433D">
        <w:rPr>
          <w:color w:val="auto"/>
        </w:rPr>
        <w:t>, kuriame, be kitų žemės ūkio produkcijos pirkimo</w:t>
      </w:r>
      <w:r w:rsidR="00E54AD8" w:rsidRPr="00D1433D">
        <w:rPr>
          <w:color w:val="auto"/>
        </w:rPr>
        <w:t>–</w:t>
      </w:r>
      <w:r w:rsidR="00FA4A96" w:rsidRPr="00D1433D">
        <w:rPr>
          <w:color w:val="auto"/>
        </w:rPr>
        <w:t>pardavimo sutarties tipinių sąlygų, būtų nustatyta ir įteisinta nauja tipinė sąlyga</w:t>
      </w:r>
      <w:r w:rsidR="00FB1D19" w:rsidRPr="00D1433D">
        <w:rPr>
          <w:color w:val="auto"/>
        </w:rPr>
        <w:t>: „jos</w:t>
      </w:r>
      <w:r w:rsidR="00FA4A96" w:rsidRPr="00D1433D">
        <w:rPr>
          <w:color w:val="auto"/>
        </w:rPr>
        <w:t xml:space="preserve"> </w:t>
      </w:r>
      <w:r w:rsidR="00FA4A96" w:rsidRPr="00D1433D">
        <w:rPr>
          <w:bCs/>
          <w:color w:val="auto"/>
        </w:rPr>
        <w:t xml:space="preserve">priskyrimas ar nepriskyrimas </w:t>
      </w:r>
      <w:r w:rsidR="003B5504" w:rsidRPr="00D1433D">
        <w:rPr>
          <w:bCs/>
          <w:color w:val="auto"/>
        </w:rPr>
        <w:t xml:space="preserve">prie </w:t>
      </w:r>
      <w:r w:rsidR="00FA4A96" w:rsidRPr="00D1433D">
        <w:rPr>
          <w:bCs/>
          <w:color w:val="auto"/>
        </w:rPr>
        <w:t>greitai gendan</w:t>
      </w:r>
      <w:r w:rsidR="003B5504" w:rsidRPr="00D1433D">
        <w:rPr>
          <w:bCs/>
          <w:color w:val="auto"/>
        </w:rPr>
        <w:t>čių</w:t>
      </w:r>
      <w:r w:rsidR="00FA4A96" w:rsidRPr="00D1433D">
        <w:rPr>
          <w:bCs/>
          <w:color w:val="auto"/>
        </w:rPr>
        <w:t xml:space="preserve"> žemės ūkio ir maisto produkt</w:t>
      </w:r>
      <w:r w:rsidR="003B5504" w:rsidRPr="00D1433D">
        <w:rPr>
          <w:bCs/>
          <w:color w:val="auto"/>
        </w:rPr>
        <w:t>ų</w:t>
      </w:r>
      <w:r w:rsidR="00FA4A96" w:rsidRPr="00D1433D">
        <w:rPr>
          <w:bCs/>
          <w:color w:val="auto"/>
        </w:rPr>
        <w:t>.</w:t>
      </w:r>
      <w:r w:rsidR="00FB1D19" w:rsidRPr="00D1433D">
        <w:rPr>
          <w:bCs/>
          <w:color w:val="auto"/>
        </w:rPr>
        <w:t>“</w:t>
      </w:r>
      <w:r w:rsidR="00FA4A96" w:rsidRPr="00D1433D">
        <w:rPr>
          <w:bCs/>
          <w:color w:val="auto"/>
        </w:rPr>
        <w:t xml:space="preserve"> </w:t>
      </w:r>
    </w:p>
    <w:p w14:paraId="305AD41A" w14:textId="0B4B53E5" w:rsidR="00ED2728" w:rsidRDefault="0062110F" w:rsidP="00FB1D19">
      <w:pPr>
        <w:pStyle w:val="NoSpacing"/>
        <w:ind w:firstLine="720"/>
        <w:jc w:val="both"/>
        <w:rPr>
          <w:rFonts w:ascii="Times New Roman" w:hAnsi="Times New Roman" w:cs="Times New Roman"/>
          <w:iCs/>
          <w:sz w:val="24"/>
          <w:szCs w:val="24"/>
        </w:rPr>
      </w:pPr>
      <w:r w:rsidRPr="00D1433D">
        <w:rPr>
          <w:rFonts w:ascii="Times New Roman" w:hAnsi="Times New Roman" w:cs="Times New Roman"/>
          <w:sz w:val="24"/>
          <w:szCs w:val="24"/>
        </w:rPr>
        <w:t>Taip pat</w:t>
      </w:r>
      <w:r w:rsidR="00853642" w:rsidRPr="00D1433D">
        <w:rPr>
          <w:rFonts w:ascii="Times New Roman" w:hAnsi="Times New Roman" w:cs="Times New Roman"/>
          <w:sz w:val="24"/>
          <w:szCs w:val="24"/>
        </w:rPr>
        <w:t>,</w:t>
      </w:r>
      <w:r w:rsidRPr="00D1433D">
        <w:rPr>
          <w:rFonts w:ascii="Times New Roman" w:hAnsi="Times New Roman" w:cs="Times New Roman"/>
          <w:sz w:val="24"/>
          <w:szCs w:val="24"/>
        </w:rPr>
        <w:t xml:space="preserve"> siekiant </w:t>
      </w:r>
      <w:r w:rsidR="00FB1D19" w:rsidRPr="00D1433D">
        <w:rPr>
          <w:rFonts w:ascii="Times New Roman" w:hAnsi="Times New Roman" w:cs="Times New Roman"/>
          <w:sz w:val="24"/>
          <w:szCs w:val="24"/>
        </w:rPr>
        <w:t xml:space="preserve">keičiamo </w:t>
      </w:r>
      <w:r w:rsidRPr="00D1433D">
        <w:rPr>
          <w:rFonts w:ascii="Times New Roman" w:hAnsi="Times New Roman" w:cs="Times New Roman"/>
          <w:sz w:val="24"/>
          <w:szCs w:val="24"/>
        </w:rPr>
        <w:t xml:space="preserve">Atsiskaitymo įstatymo nuostatas suderinti </w:t>
      </w:r>
      <w:r w:rsidR="00853642" w:rsidRPr="00D1433D">
        <w:rPr>
          <w:rFonts w:ascii="Times New Roman" w:hAnsi="Times New Roman" w:cs="Times New Roman"/>
          <w:sz w:val="24"/>
          <w:szCs w:val="24"/>
        </w:rPr>
        <w:t xml:space="preserve">ir </w:t>
      </w:r>
      <w:r w:rsidRPr="00D1433D">
        <w:rPr>
          <w:rFonts w:ascii="Times New Roman" w:hAnsi="Times New Roman" w:cs="Times New Roman"/>
          <w:sz w:val="24"/>
          <w:szCs w:val="24"/>
        </w:rPr>
        <w:t>su NPPD įstatymo projekto</w:t>
      </w:r>
      <w:r w:rsidR="00853642" w:rsidRPr="00D1433D">
        <w:rPr>
          <w:rFonts w:ascii="Times New Roman" w:hAnsi="Times New Roman" w:cs="Times New Roman"/>
          <w:sz w:val="24"/>
          <w:szCs w:val="24"/>
        </w:rPr>
        <w:t xml:space="preserve"> 4 straipsnio 2 dalies 2 punktu, reglamentuojančiu, kad „draudžiama </w:t>
      </w:r>
      <w:r w:rsidR="00853642" w:rsidRPr="00D1433D">
        <w:rPr>
          <w:rFonts w:ascii="Times New Roman" w:hAnsi="Times New Roman" w:cs="Times New Roman"/>
          <w:iCs/>
          <w:sz w:val="24"/>
          <w:szCs w:val="24"/>
        </w:rPr>
        <w:t xml:space="preserve">pirkėjui vienašališkai pakeisti žemės ūkio ir maisto produktų pirkimo–pardavimo sutarties sąlygas dėl žemės ūkio ir maisto produktų </w:t>
      </w:r>
      <w:r w:rsidR="00853642" w:rsidRPr="00D1433D">
        <w:rPr>
          <w:rFonts w:ascii="Times New Roman" w:hAnsi="Times New Roman" w:cs="Times New Roman"/>
          <w:iCs/>
          <w:sz w:val="24"/>
          <w:szCs w:val="24"/>
          <w:u w:val="single"/>
        </w:rPr>
        <w:t xml:space="preserve">tiekimo ar pristatymo </w:t>
      </w:r>
      <w:r w:rsidR="00334C9F" w:rsidRPr="00D1433D">
        <w:rPr>
          <w:rFonts w:ascii="Times New Roman" w:hAnsi="Times New Roman" w:cs="Times New Roman"/>
          <w:iCs/>
          <w:sz w:val="24"/>
          <w:szCs w:val="24"/>
        </w:rPr>
        <w:t>&lt;...&gt;</w:t>
      </w:r>
      <w:r w:rsidR="00853642" w:rsidRPr="00D1433D">
        <w:rPr>
          <w:rFonts w:ascii="Times New Roman" w:hAnsi="Times New Roman" w:cs="Times New Roman"/>
          <w:iCs/>
          <w:sz w:val="24"/>
          <w:szCs w:val="24"/>
        </w:rPr>
        <w:t xml:space="preserve"> </w:t>
      </w:r>
      <w:r w:rsidR="00853642" w:rsidRPr="00D1433D">
        <w:rPr>
          <w:rFonts w:ascii="Times New Roman" w:hAnsi="Times New Roman" w:cs="Times New Roman"/>
          <w:iCs/>
          <w:sz w:val="24"/>
          <w:szCs w:val="24"/>
          <w:u w:val="single"/>
        </w:rPr>
        <w:t>būdo, vietos, laiko</w:t>
      </w:r>
      <w:r w:rsidR="00853642" w:rsidRPr="00D1433D">
        <w:rPr>
          <w:rFonts w:ascii="Times New Roman" w:hAnsi="Times New Roman" w:cs="Times New Roman"/>
          <w:iCs/>
          <w:sz w:val="24"/>
          <w:szCs w:val="24"/>
        </w:rPr>
        <w:t xml:space="preserve"> &lt;...&gt;“, siūloma keičiamo Atsiskaitymo </w:t>
      </w:r>
      <w:r w:rsidR="00853642" w:rsidRPr="00D1433D">
        <w:rPr>
          <w:rFonts w:ascii="Times New Roman" w:hAnsi="Times New Roman" w:cs="Times New Roman"/>
          <w:iCs/>
          <w:sz w:val="24"/>
          <w:szCs w:val="24"/>
        </w:rPr>
        <w:lastRenderedPageBreak/>
        <w:t xml:space="preserve">įstatymo </w:t>
      </w:r>
      <w:r w:rsidR="00334C9F" w:rsidRPr="00D1433D">
        <w:rPr>
          <w:rFonts w:ascii="Times New Roman" w:hAnsi="Times New Roman" w:cs="Times New Roman"/>
          <w:iCs/>
          <w:sz w:val="24"/>
          <w:szCs w:val="24"/>
        </w:rPr>
        <w:t xml:space="preserve">4 straipsnio 1 dalies 2 punktą </w:t>
      </w:r>
      <w:r w:rsidR="003D28AA" w:rsidRPr="00D1433D">
        <w:rPr>
          <w:rFonts w:ascii="Times New Roman" w:hAnsi="Times New Roman" w:cs="Times New Roman"/>
          <w:iCs/>
          <w:sz w:val="24"/>
          <w:szCs w:val="24"/>
        </w:rPr>
        <w:t xml:space="preserve">papildyti </w:t>
      </w:r>
      <w:r w:rsidR="00334C9F" w:rsidRPr="00D1433D">
        <w:rPr>
          <w:rFonts w:ascii="Times New Roman" w:hAnsi="Times New Roman" w:cs="Times New Roman"/>
          <w:iCs/>
          <w:sz w:val="24"/>
          <w:szCs w:val="24"/>
        </w:rPr>
        <w:t>naujomis sutarties tipinėmis sąlygomis</w:t>
      </w:r>
      <w:r w:rsidR="003D28AA" w:rsidRPr="00D1433D">
        <w:rPr>
          <w:rFonts w:ascii="Times New Roman" w:hAnsi="Times New Roman" w:cs="Times New Roman"/>
          <w:iCs/>
          <w:sz w:val="24"/>
          <w:szCs w:val="24"/>
        </w:rPr>
        <w:t>:</w:t>
      </w:r>
      <w:r w:rsidR="00334C9F" w:rsidRPr="00D1433D">
        <w:rPr>
          <w:rFonts w:ascii="Times New Roman" w:hAnsi="Times New Roman" w:cs="Times New Roman"/>
          <w:iCs/>
          <w:sz w:val="24"/>
          <w:szCs w:val="24"/>
        </w:rPr>
        <w:t xml:space="preserve"> </w:t>
      </w:r>
      <w:r w:rsidR="003D28AA" w:rsidRPr="00D1433D">
        <w:rPr>
          <w:rFonts w:ascii="Times New Roman" w:hAnsi="Times New Roman" w:cs="Times New Roman"/>
          <w:iCs/>
          <w:sz w:val="24"/>
          <w:szCs w:val="24"/>
          <w:u w:val="single"/>
        </w:rPr>
        <w:t xml:space="preserve">pristatymo </w:t>
      </w:r>
      <w:r w:rsidR="00334C9F" w:rsidRPr="00D1433D">
        <w:rPr>
          <w:rFonts w:ascii="Times New Roman" w:hAnsi="Times New Roman" w:cs="Times New Roman"/>
          <w:iCs/>
          <w:sz w:val="24"/>
          <w:szCs w:val="24"/>
          <w:u w:val="single"/>
        </w:rPr>
        <w:t>būdas, vieta, laikas</w:t>
      </w:r>
      <w:r w:rsidR="00334C9F" w:rsidRPr="00D1433D">
        <w:rPr>
          <w:rFonts w:ascii="Times New Roman" w:hAnsi="Times New Roman" w:cs="Times New Roman"/>
          <w:iCs/>
          <w:sz w:val="24"/>
          <w:szCs w:val="24"/>
        </w:rPr>
        <w:t xml:space="preserve">. </w:t>
      </w:r>
    </w:p>
    <w:p w14:paraId="63DE3D93" w14:textId="77777777" w:rsidR="00FF0836" w:rsidRPr="00D1433D" w:rsidRDefault="00FF0836" w:rsidP="00FB1D19">
      <w:pPr>
        <w:pStyle w:val="NoSpacing"/>
        <w:ind w:firstLine="720"/>
        <w:jc w:val="both"/>
        <w:rPr>
          <w:rFonts w:ascii="Times New Roman" w:hAnsi="Times New Roman" w:cs="Times New Roman"/>
          <w:iCs/>
          <w:sz w:val="24"/>
          <w:szCs w:val="24"/>
        </w:rPr>
      </w:pPr>
    </w:p>
    <w:p w14:paraId="1C700F4F" w14:textId="77777777" w:rsidR="00FA4A96" w:rsidRPr="00D1433D" w:rsidRDefault="00FA4A96" w:rsidP="00937F6A">
      <w:pPr>
        <w:rPr>
          <w:i/>
          <w:color w:val="auto"/>
        </w:rPr>
      </w:pPr>
      <w:r w:rsidRPr="00D1433D">
        <w:rPr>
          <w:i/>
          <w:color w:val="auto"/>
        </w:rPr>
        <w:t>Dėl Atsiskaitymo įstatymo 5 straipsnio pakeitimo</w:t>
      </w:r>
    </w:p>
    <w:p w14:paraId="12080AE4" w14:textId="6D00CEC0" w:rsidR="0006565A" w:rsidRDefault="0006565A" w:rsidP="00ED2728">
      <w:pPr>
        <w:spacing w:before="40"/>
        <w:ind w:firstLine="709"/>
        <w:rPr>
          <w:color w:val="auto"/>
        </w:rPr>
      </w:pPr>
      <w:r w:rsidRPr="00D1433D">
        <w:rPr>
          <w:iCs/>
          <w:color w:val="auto"/>
        </w:rPr>
        <w:t>Siekiant suderinti parduodamos žemės ūkio produkcijos rūšis ir atsiskaitymo už ją terminus su žemės ūkio ir maisto produktų rūšimis bei atsiskaitymo už juos terminais, nurodytais NPPD įstatymo projekto 4 straipsnio 1 dal</w:t>
      </w:r>
      <w:r w:rsidR="003A50B8" w:rsidRPr="00D1433D">
        <w:rPr>
          <w:iCs/>
          <w:color w:val="auto"/>
        </w:rPr>
        <w:t>yj</w:t>
      </w:r>
      <w:r w:rsidRPr="00D1433D">
        <w:rPr>
          <w:iCs/>
          <w:color w:val="auto"/>
        </w:rPr>
        <w:t xml:space="preserve">e, siūloma keičiamo Atsiskaitymo įstatymo 5 straipsnio </w:t>
      </w:r>
      <w:r w:rsidR="003A50B8" w:rsidRPr="00D1433D">
        <w:rPr>
          <w:iCs/>
          <w:color w:val="auto"/>
        </w:rPr>
        <w:br/>
      </w:r>
      <w:r w:rsidRPr="00D1433D">
        <w:rPr>
          <w:iCs/>
          <w:color w:val="auto"/>
        </w:rPr>
        <w:t xml:space="preserve">1 dalies 1 punkte nustatyti, </w:t>
      </w:r>
      <w:r w:rsidRPr="00D1433D">
        <w:rPr>
          <w:color w:val="auto"/>
        </w:rPr>
        <w:t xml:space="preserve">kad atsiskaitymo už žemės ūkio produkciją terminas, į jį įskaitant ir šios produkcijos įkainojimo trukmę, negali būti ilgesnis negu 30 kalendorinių dienų nuo perkamų </w:t>
      </w:r>
      <w:r w:rsidRPr="00D1433D">
        <w:rPr>
          <w:color w:val="auto"/>
          <w:u w:val="single"/>
        </w:rPr>
        <w:t>greitai gendančių žemės ūkio ir maisto produktų</w:t>
      </w:r>
      <w:r w:rsidRPr="00D1433D">
        <w:rPr>
          <w:color w:val="auto"/>
        </w:rPr>
        <w:t xml:space="preserve"> gavimo dienos. O </w:t>
      </w:r>
      <w:r w:rsidRPr="00D1433D">
        <w:rPr>
          <w:iCs/>
          <w:color w:val="auto"/>
        </w:rPr>
        <w:t xml:space="preserve">Atsiskaitymo įstatymo 5 straipsnio </w:t>
      </w:r>
      <w:r w:rsidR="003A50B8" w:rsidRPr="00D1433D">
        <w:rPr>
          <w:iCs/>
          <w:color w:val="auto"/>
        </w:rPr>
        <w:br/>
      </w:r>
      <w:r w:rsidRPr="00D1433D">
        <w:rPr>
          <w:iCs/>
          <w:color w:val="auto"/>
        </w:rPr>
        <w:t xml:space="preserve">1 dalies 2 punkte siūloma nustatyti jau ilgesnį atsiskaitymo terminą – </w:t>
      </w:r>
      <w:r w:rsidRPr="00D1433D">
        <w:rPr>
          <w:color w:val="auto"/>
        </w:rPr>
        <w:t>60 kalendorinių dienų nuo perkamos žemės ūkio produkcijos</w:t>
      </w:r>
      <w:r w:rsidRPr="00D1433D">
        <w:rPr>
          <w:color w:val="auto"/>
          <w:u w:val="single"/>
        </w:rPr>
        <w:t xml:space="preserve">, </w:t>
      </w:r>
      <w:r w:rsidRPr="00D1433D">
        <w:rPr>
          <w:bCs/>
          <w:color w:val="auto"/>
          <w:u w:val="single"/>
        </w:rPr>
        <w:t>kuri būtų nepriskirta prie greitai gendančių žemės ūkio ir maisto produktų</w:t>
      </w:r>
      <w:r w:rsidRPr="00D1433D">
        <w:rPr>
          <w:bCs/>
          <w:color w:val="auto"/>
        </w:rPr>
        <w:t>,</w:t>
      </w:r>
      <w:r w:rsidRPr="00D1433D">
        <w:rPr>
          <w:color w:val="auto"/>
        </w:rPr>
        <w:t xml:space="preserve"> gavimo dienos. </w:t>
      </w:r>
    </w:p>
    <w:p w14:paraId="64446B52" w14:textId="08505C00" w:rsidR="00B10649" w:rsidRDefault="00B10649" w:rsidP="00B10649">
      <w:pPr>
        <w:spacing w:before="40"/>
        <w:ind w:firstLine="709"/>
        <w:rPr>
          <w:color w:val="auto"/>
        </w:rPr>
      </w:pPr>
      <w:r>
        <w:rPr>
          <w:color w:val="auto"/>
        </w:rPr>
        <w:t xml:space="preserve">Taip pat siekiant išvengti </w:t>
      </w:r>
      <w:r w:rsidRPr="00D1433D">
        <w:rPr>
          <w:color w:val="auto"/>
        </w:rPr>
        <w:t>neapibrėžtum</w:t>
      </w:r>
      <w:r>
        <w:rPr>
          <w:color w:val="auto"/>
        </w:rPr>
        <w:t>o,</w:t>
      </w:r>
      <w:r w:rsidRPr="00D1433D">
        <w:rPr>
          <w:color w:val="auto"/>
        </w:rPr>
        <w:t xml:space="preserve"> kai taikomi netiesioginiai atsiskaitymo būdai,</w:t>
      </w:r>
      <w:r>
        <w:rPr>
          <w:color w:val="auto"/>
        </w:rPr>
        <w:t xml:space="preserve"> </w:t>
      </w:r>
      <w:r w:rsidRPr="00D1433D">
        <w:rPr>
          <w:color w:val="auto"/>
        </w:rPr>
        <w:t xml:space="preserve">t. y. kai pardavėjas ir pirkėjas naudojasi </w:t>
      </w:r>
      <w:r w:rsidRPr="00D1433D">
        <w:rPr>
          <w:i/>
          <w:iCs/>
          <w:color w:val="auto"/>
        </w:rPr>
        <w:t>finansavimo paslaugomis</w:t>
      </w:r>
      <w:r>
        <w:rPr>
          <w:color w:val="auto"/>
        </w:rPr>
        <w:t>, patikslina 5 straipsnio 1 dalies formuluotė, numatant, kad  šioje dalyje nustatyti terminai yra privalomi vykdant atsiskaitymus bet kokia forma ir būdais.</w:t>
      </w:r>
    </w:p>
    <w:p w14:paraId="0E64179B" w14:textId="65360806" w:rsidR="00426946" w:rsidRDefault="00050F90" w:rsidP="00CD2211">
      <w:pPr>
        <w:widowControl w:val="0"/>
        <w:ind w:firstLine="567"/>
        <w:rPr>
          <w:color w:val="auto"/>
        </w:rPr>
      </w:pPr>
      <w:r w:rsidRPr="00D1433D">
        <w:rPr>
          <w:color w:val="auto"/>
        </w:rPr>
        <w:t xml:space="preserve">Atsiskaitymo įstatymo projekto 3 straipsniu siūloma Atsiskaitymo įstatymo 5 straipsnį papildyti nauja 2 dalimi, kurioje nurodoma, kad </w:t>
      </w:r>
      <w:r w:rsidR="00FF0836" w:rsidRPr="007452D4">
        <w:rPr>
          <w:color w:val="auto"/>
        </w:rPr>
        <w:t xml:space="preserve">Vyriausybės įgaliota institucija, vadovaudamasi Vyriausybės patvirtintais kriterijais, atrenka ir patvirtina sąrašą tam tikros žemės ūkio produkcijos, už kurią turi būti atsiskaitoma per 30 kalendorinių dienų nuo jos gavimo dienos arba atsiskaitoma dalimis, kurių bendras atsiskaitymo terminas negali būti ilgesnis kaip 60 kalendorinių dienų nuo perkamos žemės ūkio produkcijos gavimo dienos. Taip pat Atsiskaitymo įstatymo projekto </w:t>
      </w:r>
      <w:r w:rsidR="005A2F79">
        <w:rPr>
          <w:color w:val="auto"/>
        </w:rPr>
        <w:br/>
      </w:r>
      <w:r w:rsidR="00FF0836" w:rsidRPr="007452D4">
        <w:rPr>
          <w:color w:val="auto"/>
        </w:rPr>
        <w:t xml:space="preserve">3 straipsniu siūloma </w:t>
      </w:r>
      <w:r w:rsidR="00137AC5">
        <w:rPr>
          <w:color w:val="auto"/>
        </w:rPr>
        <w:t xml:space="preserve">keičiamo </w:t>
      </w:r>
      <w:r w:rsidR="00FF0836" w:rsidRPr="007452D4">
        <w:rPr>
          <w:color w:val="auto"/>
        </w:rPr>
        <w:t>Atsiskaitymo įstatymo 5 straipsnį papildyti nauja 3 dalimi, kurioje nurodoma, kad Vyriausybė, atsižvelgdama į žemės ūkio produkcijos pobūdį ir (ar) požymius</w:t>
      </w:r>
      <w:r w:rsidR="00B57386">
        <w:rPr>
          <w:color w:val="auto"/>
        </w:rPr>
        <w:t>, taip pat tam ti</w:t>
      </w:r>
      <w:r w:rsidR="00484470">
        <w:rPr>
          <w:color w:val="auto"/>
        </w:rPr>
        <w:t>k</w:t>
      </w:r>
      <w:r w:rsidR="00B57386">
        <w:rPr>
          <w:color w:val="auto"/>
        </w:rPr>
        <w:t xml:space="preserve">rais atvejais </w:t>
      </w:r>
      <w:r w:rsidR="005A2F79">
        <w:rPr>
          <w:color w:val="auto"/>
        </w:rPr>
        <w:t>–</w:t>
      </w:r>
      <w:r w:rsidR="00426946">
        <w:rPr>
          <w:color w:val="auto"/>
        </w:rPr>
        <w:t xml:space="preserve"> </w:t>
      </w:r>
      <w:r w:rsidR="00B57386">
        <w:rPr>
          <w:color w:val="auto"/>
        </w:rPr>
        <w:t xml:space="preserve">į tos produkcijos </w:t>
      </w:r>
      <w:r w:rsidR="00FF0836" w:rsidRPr="007452D4">
        <w:rPr>
          <w:color w:val="auto"/>
        </w:rPr>
        <w:t>numatomą paskirtį, parengia tvarkos aprašą, kuriame nustato kriterijus šio straipsnio 2 dalyje nurodytai žemės ūkio produkcijai atrinkti.</w:t>
      </w:r>
      <w:r w:rsidR="00FF0836" w:rsidRPr="00137AC5">
        <w:rPr>
          <w:color w:val="auto"/>
        </w:rPr>
        <w:t xml:space="preserve"> </w:t>
      </w:r>
      <w:r w:rsidR="005A2F79">
        <w:rPr>
          <w:color w:val="auto"/>
        </w:rPr>
        <w:t>Sąvok</w:t>
      </w:r>
      <w:r w:rsidR="008D1B7E">
        <w:rPr>
          <w:color w:val="auto"/>
        </w:rPr>
        <w:t>a</w:t>
      </w:r>
      <w:r w:rsidR="005A2F79">
        <w:rPr>
          <w:color w:val="auto"/>
        </w:rPr>
        <w:t xml:space="preserve"> „</w:t>
      </w:r>
      <w:r w:rsidR="008D1B7E">
        <w:rPr>
          <w:color w:val="auto"/>
        </w:rPr>
        <w:t>perkamos ž</w:t>
      </w:r>
      <w:r w:rsidR="00484470">
        <w:rPr>
          <w:color w:val="auto"/>
        </w:rPr>
        <w:t xml:space="preserve">emės ūkio produkcijos </w:t>
      </w:r>
      <w:r w:rsidR="00A94489">
        <w:rPr>
          <w:color w:val="auto"/>
        </w:rPr>
        <w:t>pobūd</w:t>
      </w:r>
      <w:r w:rsidR="008D1B7E">
        <w:rPr>
          <w:color w:val="auto"/>
        </w:rPr>
        <w:t xml:space="preserve">is“ apibrėžta </w:t>
      </w:r>
      <w:r w:rsidR="005A2F79">
        <w:rPr>
          <w:color w:val="auto"/>
        </w:rPr>
        <w:t xml:space="preserve">Atsiskaitymo </w:t>
      </w:r>
      <w:r w:rsidR="00A94489">
        <w:rPr>
          <w:color w:val="auto"/>
        </w:rPr>
        <w:t xml:space="preserve">įstatymo 2 straipsnio 7 dalyje, kurioje nurodoma, kad pobūdis </w:t>
      </w:r>
      <w:r w:rsidR="005A2F79">
        <w:rPr>
          <w:color w:val="auto"/>
        </w:rPr>
        <w:t>–</w:t>
      </w:r>
      <w:r w:rsidR="00A94489">
        <w:rPr>
          <w:color w:val="auto"/>
        </w:rPr>
        <w:t xml:space="preserve"> tai perkamai-parduodamai produkcijai būdinga ypatybė (kiekis, kaina, kokybiniai reikalavimai ir kt) ar jų visuma. Požymis leidžia atrin</w:t>
      </w:r>
      <w:r w:rsidR="008D1B7E">
        <w:rPr>
          <w:color w:val="auto"/>
        </w:rPr>
        <w:t>k</w:t>
      </w:r>
      <w:r w:rsidR="00A94489">
        <w:rPr>
          <w:color w:val="auto"/>
        </w:rPr>
        <w:t>ti produkciją pagal jos skiriamąjį bruožą, savybę</w:t>
      </w:r>
      <w:r w:rsidR="008D1B7E">
        <w:rPr>
          <w:color w:val="auto"/>
        </w:rPr>
        <w:t xml:space="preserve"> (</w:t>
      </w:r>
      <w:r w:rsidR="00426946">
        <w:rPr>
          <w:color w:val="auto"/>
        </w:rPr>
        <w:t>p</w:t>
      </w:r>
      <w:r w:rsidR="00A94489">
        <w:rPr>
          <w:color w:val="auto"/>
        </w:rPr>
        <w:t>vz.</w:t>
      </w:r>
      <w:r w:rsidR="008D1B7E">
        <w:rPr>
          <w:color w:val="auto"/>
        </w:rPr>
        <w:t>,</w:t>
      </w:r>
      <w:r w:rsidR="00A94489">
        <w:rPr>
          <w:color w:val="auto"/>
        </w:rPr>
        <w:t xml:space="preserve"> </w:t>
      </w:r>
      <w:r w:rsidR="008D1B7E">
        <w:rPr>
          <w:color w:val="auto"/>
        </w:rPr>
        <w:t xml:space="preserve">šviežias, </w:t>
      </w:r>
      <w:r w:rsidR="00A94489">
        <w:rPr>
          <w:color w:val="auto"/>
        </w:rPr>
        <w:t>atšal</w:t>
      </w:r>
      <w:r w:rsidR="008D1B7E">
        <w:rPr>
          <w:color w:val="auto"/>
        </w:rPr>
        <w:t>d</w:t>
      </w:r>
      <w:r w:rsidR="00A94489">
        <w:rPr>
          <w:color w:val="auto"/>
        </w:rPr>
        <w:t xml:space="preserve">ytas ar </w:t>
      </w:r>
      <w:r w:rsidR="008D1B7E">
        <w:rPr>
          <w:color w:val="auto"/>
        </w:rPr>
        <w:t>su</w:t>
      </w:r>
      <w:r w:rsidR="00A94489">
        <w:rPr>
          <w:color w:val="auto"/>
        </w:rPr>
        <w:t>šaldytas produktas</w:t>
      </w:r>
      <w:r w:rsidR="008D1B7E">
        <w:rPr>
          <w:color w:val="auto"/>
        </w:rPr>
        <w:t>)</w:t>
      </w:r>
      <w:r w:rsidR="00A94489">
        <w:rPr>
          <w:color w:val="auto"/>
        </w:rPr>
        <w:t xml:space="preserve">. </w:t>
      </w:r>
      <w:r w:rsidRPr="00D1433D">
        <w:rPr>
          <w:color w:val="auto"/>
        </w:rPr>
        <w:t xml:space="preserve">Pažymėtina, kad ši nuostata </w:t>
      </w:r>
      <w:r w:rsidRPr="00514B7E">
        <w:rPr>
          <w:color w:val="auto"/>
        </w:rPr>
        <w:t>nėra nauja,</w:t>
      </w:r>
      <w:r w:rsidRPr="00D1433D">
        <w:rPr>
          <w:color w:val="auto"/>
        </w:rPr>
        <w:t xml:space="preserve"> o ja tiesiog siekiama išsaugoti jau daug metų egzistuojančius teisinius santykius atsiskaitymo už žemės ūkio produkciją srityje. Atkreiptinas dėmesys į tai, kad šiuo metu galioja</w:t>
      </w:r>
      <w:r w:rsidR="009F1806" w:rsidRPr="00D1433D">
        <w:rPr>
          <w:color w:val="auto"/>
        </w:rPr>
        <w:t>nčio</w:t>
      </w:r>
      <w:r w:rsidRPr="00D1433D">
        <w:rPr>
          <w:color w:val="auto"/>
        </w:rPr>
        <w:t xml:space="preserve"> </w:t>
      </w:r>
      <w:r w:rsidR="009F1806" w:rsidRPr="00D1433D">
        <w:rPr>
          <w:color w:val="auto"/>
        </w:rPr>
        <w:t xml:space="preserve">Lietuvos Respublikos </w:t>
      </w:r>
      <w:r w:rsidRPr="00D1433D">
        <w:rPr>
          <w:color w:val="auto"/>
        </w:rPr>
        <w:t xml:space="preserve">Vyriausybės 2000 m. balandžio 6 d. nutarimo Nr. 393 „Dėl atsiskaitymo už žemės ūkio produkciją ir jos įkainojimo terminų patvirtinimo“ </w:t>
      </w:r>
      <w:r w:rsidR="00484470">
        <w:rPr>
          <w:color w:val="auto"/>
        </w:rPr>
        <w:t xml:space="preserve">(toliau – Nutarimas) </w:t>
      </w:r>
      <w:r w:rsidR="009F1806" w:rsidRPr="00D1433D">
        <w:rPr>
          <w:color w:val="auto"/>
        </w:rPr>
        <w:t>1 priedu yra patvirtintas</w:t>
      </w:r>
      <w:r w:rsidR="009F1806" w:rsidRPr="00CD2211">
        <w:rPr>
          <w:color w:val="auto"/>
        </w:rPr>
        <w:t xml:space="preserve"> </w:t>
      </w:r>
      <w:r w:rsidR="009F1806" w:rsidRPr="00514B7E">
        <w:rPr>
          <w:color w:val="auto"/>
        </w:rPr>
        <w:t>Žemės ūkio ir maisto produktų, už kuriuos sumokama per 30 dienų nuo produkcijos gavimo, sąrašas</w:t>
      </w:r>
      <w:r w:rsidRPr="00514B7E">
        <w:rPr>
          <w:color w:val="auto"/>
        </w:rPr>
        <w:t>.</w:t>
      </w:r>
      <w:r w:rsidRPr="00D1433D">
        <w:rPr>
          <w:color w:val="auto"/>
        </w:rPr>
        <w:t xml:space="preserve"> Šiame sąraše nurodytų produktų didesnioji dalis atitinka greitai gendančių žemės ūkio ir maisto produktų sampratą ir už juos, pagal NPPD įstatymo projekto 4 straipsnio 1 dalyje nustatytą reglamentavimą, turi būti atsiskaitoma ne vėliau kaip per 30 dienų. Tačiau kai kurie žemės ūkio ir maisto produktai, esantys šiame sąraše</w:t>
      </w:r>
      <w:r w:rsidR="00284581" w:rsidRPr="00D1433D">
        <w:rPr>
          <w:color w:val="auto"/>
        </w:rPr>
        <w:t xml:space="preserve"> (</w:t>
      </w:r>
      <w:r w:rsidR="0006565A" w:rsidRPr="00D1433D">
        <w:rPr>
          <w:color w:val="auto"/>
        </w:rPr>
        <w:t>pvz.</w:t>
      </w:r>
      <w:r w:rsidR="007416AF" w:rsidRPr="00D1433D">
        <w:rPr>
          <w:color w:val="auto"/>
        </w:rPr>
        <w:t>,</w:t>
      </w:r>
      <w:r w:rsidR="0006565A" w:rsidRPr="00D1433D">
        <w:rPr>
          <w:color w:val="auto"/>
        </w:rPr>
        <w:t xml:space="preserve"> ūkiniai gyvūnai (galvijai, kiaulės, avys, paukščiai ir kt.)</w:t>
      </w:r>
      <w:r w:rsidR="0053729A">
        <w:rPr>
          <w:color w:val="auto"/>
        </w:rPr>
        <w:t>,</w:t>
      </w:r>
      <w:r w:rsidR="00284581" w:rsidRPr="00D1433D">
        <w:rPr>
          <w:color w:val="auto"/>
        </w:rPr>
        <w:t xml:space="preserve"> šios sampratos neatitinka.</w:t>
      </w:r>
      <w:r w:rsidR="0006565A" w:rsidRPr="00D1433D">
        <w:rPr>
          <w:color w:val="auto"/>
        </w:rPr>
        <w:t xml:space="preserve"> </w:t>
      </w:r>
      <w:r w:rsidR="00284581" w:rsidRPr="00D1433D">
        <w:rPr>
          <w:color w:val="auto"/>
        </w:rPr>
        <w:t>Ne</w:t>
      </w:r>
      <w:r w:rsidR="0053729A">
        <w:rPr>
          <w:color w:val="auto"/>
        </w:rPr>
        <w:t>paisant</w:t>
      </w:r>
      <w:r w:rsidR="00284581" w:rsidRPr="00D1433D">
        <w:rPr>
          <w:color w:val="auto"/>
        </w:rPr>
        <w:t xml:space="preserve"> šio neatitikimo, vis tik už parduotus ūkinius gyvūnus turi būti atsiskaitoma ne vėliau kaip per 30 dienų, nes jų</w:t>
      </w:r>
      <w:r w:rsidR="0006565A" w:rsidRPr="00D1433D">
        <w:rPr>
          <w:color w:val="auto"/>
        </w:rPr>
        <w:t xml:space="preserve"> auginimui yra būdingas tam tikras specifiškumas, pasireiškiantis nuolatiniu poreikiu ap</w:t>
      </w:r>
      <w:r w:rsidR="00184A25" w:rsidRPr="00D1433D">
        <w:rPr>
          <w:color w:val="auto"/>
        </w:rPr>
        <w:t>si</w:t>
      </w:r>
      <w:r w:rsidR="0006565A" w:rsidRPr="00D1433D">
        <w:rPr>
          <w:color w:val="auto"/>
        </w:rPr>
        <w:t xml:space="preserve">rūpinti savos gamybos ar pirktiniais pašarais, medikamentais ir kitais būtinais ištekliais. </w:t>
      </w:r>
      <w:r w:rsidR="00241088" w:rsidRPr="00D1433D">
        <w:rPr>
          <w:color w:val="auto"/>
        </w:rPr>
        <w:t>Tačiau</w:t>
      </w:r>
      <w:r w:rsidR="0006565A" w:rsidRPr="00D1433D">
        <w:rPr>
          <w:color w:val="auto"/>
        </w:rPr>
        <w:t xml:space="preserve"> </w:t>
      </w:r>
      <w:r w:rsidR="00241088" w:rsidRPr="00D1433D">
        <w:rPr>
          <w:color w:val="auto"/>
        </w:rPr>
        <w:t>šiems</w:t>
      </w:r>
      <w:r w:rsidR="0006565A" w:rsidRPr="00D1433D">
        <w:rPr>
          <w:color w:val="auto"/>
        </w:rPr>
        <w:t xml:space="preserve"> tiksl</w:t>
      </w:r>
      <w:r w:rsidR="00241088" w:rsidRPr="00D1433D">
        <w:rPr>
          <w:color w:val="auto"/>
        </w:rPr>
        <w:t>ams</w:t>
      </w:r>
      <w:r w:rsidR="0006565A" w:rsidRPr="00D1433D">
        <w:rPr>
          <w:color w:val="auto"/>
        </w:rPr>
        <w:t xml:space="preserve"> </w:t>
      </w:r>
      <w:r w:rsidR="00241088" w:rsidRPr="00D1433D">
        <w:rPr>
          <w:color w:val="auto"/>
        </w:rPr>
        <w:t xml:space="preserve">įgyvendinti </w:t>
      </w:r>
      <w:r w:rsidR="0006565A" w:rsidRPr="00D1433D">
        <w:rPr>
          <w:color w:val="auto"/>
        </w:rPr>
        <w:t xml:space="preserve">reikia turėti pakankamai apyvartinių lėšų, kurias </w:t>
      </w:r>
      <w:r w:rsidRPr="00D1433D">
        <w:rPr>
          <w:color w:val="auto"/>
        </w:rPr>
        <w:t xml:space="preserve">gali </w:t>
      </w:r>
      <w:r w:rsidR="0006565A" w:rsidRPr="00D1433D">
        <w:rPr>
          <w:color w:val="auto"/>
        </w:rPr>
        <w:t>užtikrin</w:t>
      </w:r>
      <w:r w:rsidRPr="00D1433D">
        <w:rPr>
          <w:color w:val="auto"/>
        </w:rPr>
        <w:t>ti</w:t>
      </w:r>
      <w:r w:rsidR="0006565A" w:rsidRPr="00D1433D">
        <w:rPr>
          <w:color w:val="auto"/>
        </w:rPr>
        <w:t xml:space="preserve"> tik kuo </w:t>
      </w:r>
      <w:r w:rsidR="00284581" w:rsidRPr="00D1433D">
        <w:rPr>
          <w:color w:val="auto"/>
        </w:rPr>
        <w:t xml:space="preserve">greitesnis atsiskaitymas </w:t>
      </w:r>
      <w:r w:rsidR="0006565A" w:rsidRPr="00D1433D">
        <w:rPr>
          <w:color w:val="auto"/>
        </w:rPr>
        <w:t>už parduot</w:t>
      </w:r>
      <w:r w:rsidRPr="00D1433D">
        <w:rPr>
          <w:color w:val="auto"/>
        </w:rPr>
        <w:t>us ūkinius gyvūnus</w:t>
      </w:r>
      <w:r w:rsidR="0006565A" w:rsidRPr="00D1433D">
        <w:rPr>
          <w:color w:val="auto"/>
        </w:rPr>
        <w:t>. Be to, ūkiniai gyvūnai, skirti pardavimui tolesniam auginimui ar skerdimui, turi būti per kuo trumpesnį laiką parduodami</w:t>
      </w:r>
      <w:r w:rsidR="00184A25" w:rsidRPr="00D1433D">
        <w:rPr>
          <w:color w:val="auto"/>
        </w:rPr>
        <w:t>–perkami</w:t>
      </w:r>
      <w:r w:rsidR="0006565A" w:rsidRPr="00D1433D">
        <w:rPr>
          <w:color w:val="auto"/>
        </w:rPr>
        <w:t xml:space="preserve">, kad nepatirtų didelių ir užsitęsusių stresų. </w:t>
      </w:r>
    </w:p>
    <w:p w14:paraId="5996815A" w14:textId="4EBDC405" w:rsidR="005D7DFA" w:rsidRPr="00514B7E" w:rsidRDefault="00B57386" w:rsidP="00137AC5">
      <w:pPr>
        <w:ind w:firstLine="706"/>
        <w:rPr>
          <w:color w:val="FF0000"/>
        </w:rPr>
      </w:pPr>
      <w:r w:rsidRPr="007452D4">
        <w:rPr>
          <w:color w:val="auto"/>
        </w:rPr>
        <w:t xml:space="preserve">Taip pat 3 straipsniu siūloma </w:t>
      </w:r>
      <w:r>
        <w:rPr>
          <w:color w:val="auto"/>
        </w:rPr>
        <w:t xml:space="preserve">keičiamo </w:t>
      </w:r>
      <w:r w:rsidRPr="007452D4">
        <w:rPr>
          <w:color w:val="auto"/>
        </w:rPr>
        <w:t xml:space="preserve">Atsiskaitymo įstatymo 5 straipsnį papildyti nauja </w:t>
      </w:r>
      <w:r w:rsidR="00E866E6">
        <w:rPr>
          <w:color w:val="auto"/>
        </w:rPr>
        <w:br/>
      </w:r>
      <w:r>
        <w:rPr>
          <w:color w:val="auto"/>
        </w:rPr>
        <w:t xml:space="preserve">4 </w:t>
      </w:r>
      <w:r w:rsidRPr="007452D4">
        <w:rPr>
          <w:color w:val="auto"/>
        </w:rPr>
        <w:t>dalimi,</w:t>
      </w:r>
      <w:r>
        <w:rPr>
          <w:color w:val="auto"/>
        </w:rPr>
        <w:t xml:space="preserve"> </w:t>
      </w:r>
      <w:r w:rsidR="00484470">
        <w:rPr>
          <w:color w:val="auto"/>
        </w:rPr>
        <w:t>kurioje nustatomi žemės ūkio produkcijos pardavėjų patiektų žemės ūkio produktų įkainojimo terminai. Ši nuostata taip pat nėra nauja, iki šiol įkainojimo terminai buvo nustatyti Nutarime</w:t>
      </w:r>
      <w:r w:rsidR="006D2AD7">
        <w:rPr>
          <w:color w:val="auto"/>
        </w:rPr>
        <w:t>.</w:t>
      </w:r>
    </w:p>
    <w:p w14:paraId="702CE76F" w14:textId="0CD0AA03" w:rsidR="008E5320" w:rsidRPr="00514B7E" w:rsidRDefault="008E5320" w:rsidP="008E5320">
      <w:pPr>
        <w:rPr>
          <w:noProof w:val="0"/>
          <w:color w:val="auto"/>
          <w:sz w:val="22"/>
          <w:szCs w:val="22"/>
        </w:rPr>
      </w:pPr>
      <w:r w:rsidRPr="00514B7E">
        <w:rPr>
          <w:color w:val="auto"/>
        </w:rPr>
        <w:t>Pieno tyrimų mėginiai yra surenkami ir tiriami centralizuotai</w:t>
      </w:r>
      <w:r w:rsidR="00C97109" w:rsidRPr="00514B7E">
        <w:rPr>
          <w:color w:val="auto"/>
        </w:rPr>
        <w:t>. Š</w:t>
      </w:r>
      <w:r w:rsidRPr="00514B7E">
        <w:rPr>
          <w:color w:val="auto"/>
        </w:rPr>
        <w:t>ią veiklą vykdo UAB „Pieno tyrimai“</w:t>
      </w:r>
      <w:r w:rsidR="00C97109" w:rsidRPr="00514B7E">
        <w:rPr>
          <w:color w:val="auto"/>
        </w:rPr>
        <w:t xml:space="preserve">, kuriai </w:t>
      </w:r>
      <w:r w:rsidRPr="00514B7E">
        <w:rPr>
          <w:color w:val="auto"/>
        </w:rPr>
        <w:t>yra reikalingas laikas pieno tyrimų mėginiams surinkti</w:t>
      </w:r>
      <w:r w:rsidR="00C97109" w:rsidRPr="00514B7E">
        <w:rPr>
          <w:color w:val="auto"/>
        </w:rPr>
        <w:t xml:space="preserve"> </w:t>
      </w:r>
      <w:r w:rsidR="00107ED4" w:rsidRPr="00514B7E">
        <w:rPr>
          <w:color w:val="auto"/>
        </w:rPr>
        <w:t xml:space="preserve">iš </w:t>
      </w:r>
      <w:r w:rsidR="00C267D0">
        <w:rPr>
          <w:color w:val="auto"/>
        </w:rPr>
        <w:t xml:space="preserve">žalio </w:t>
      </w:r>
      <w:r w:rsidR="00107ED4" w:rsidRPr="00514B7E">
        <w:rPr>
          <w:color w:val="auto"/>
        </w:rPr>
        <w:t>pieno supirkėjų</w:t>
      </w:r>
      <w:r w:rsidR="00C97109" w:rsidRPr="00514B7E">
        <w:rPr>
          <w:color w:val="auto"/>
        </w:rPr>
        <w:t xml:space="preserve"> ir (ar) </w:t>
      </w:r>
      <w:r w:rsidR="00C97109" w:rsidRPr="00514B7E">
        <w:rPr>
          <w:color w:val="auto"/>
        </w:rPr>
        <w:lastRenderedPageBreak/>
        <w:t>jo statytojų (4 dienos)</w:t>
      </w:r>
      <w:r w:rsidRPr="00514B7E">
        <w:rPr>
          <w:color w:val="auto"/>
        </w:rPr>
        <w:t xml:space="preserve">, mėginiams </w:t>
      </w:r>
      <w:r w:rsidR="00C97109" w:rsidRPr="00514B7E">
        <w:rPr>
          <w:color w:val="auto"/>
        </w:rPr>
        <w:t>ištirti</w:t>
      </w:r>
      <w:r w:rsidRPr="00514B7E">
        <w:rPr>
          <w:color w:val="auto"/>
        </w:rPr>
        <w:t xml:space="preserve"> ir rezultat</w:t>
      </w:r>
      <w:r w:rsidR="00C97109" w:rsidRPr="00514B7E">
        <w:rPr>
          <w:color w:val="auto"/>
        </w:rPr>
        <w:t>us grąžinti</w:t>
      </w:r>
      <w:r w:rsidRPr="00514B7E">
        <w:rPr>
          <w:color w:val="auto"/>
        </w:rPr>
        <w:t xml:space="preserve"> </w:t>
      </w:r>
      <w:r w:rsidR="00C97109" w:rsidRPr="00514B7E">
        <w:rPr>
          <w:color w:val="auto"/>
        </w:rPr>
        <w:t xml:space="preserve">(3 dienos), bei 1 diena būtina </w:t>
      </w:r>
      <w:r w:rsidR="00C267D0">
        <w:rPr>
          <w:color w:val="auto"/>
        </w:rPr>
        <w:t xml:space="preserve">žalio pieno </w:t>
      </w:r>
      <w:r w:rsidR="00C97109" w:rsidRPr="00514B7E">
        <w:rPr>
          <w:color w:val="auto"/>
        </w:rPr>
        <w:t>įkainojimui atlikti. Atsižvelginatį tai, žalias pienas turi būti įkaino</w:t>
      </w:r>
      <w:r w:rsidR="00C267D0">
        <w:rPr>
          <w:color w:val="auto"/>
        </w:rPr>
        <w:t>jamas</w:t>
      </w:r>
      <w:r w:rsidR="00C97109" w:rsidRPr="00514B7E">
        <w:rPr>
          <w:color w:val="auto"/>
        </w:rPr>
        <w:t xml:space="preserve"> per 8 dienas.</w:t>
      </w:r>
    </w:p>
    <w:p w14:paraId="130A68D6" w14:textId="5496ED3C" w:rsidR="008E5320" w:rsidRPr="00514B7E" w:rsidRDefault="008E5320" w:rsidP="008E5320">
      <w:pPr>
        <w:rPr>
          <w:noProof w:val="0"/>
          <w:color w:val="auto"/>
          <w:sz w:val="22"/>
          <w:szCs w:val="22"/>
        </w:rPr>
      </w:pPr>
      <w:r w:rsidRPr="00514B7E">
        <w:rPr>
          <w:color w:val="auto"/>
        </w:rPr>
        <w:t xml:space="preserve">Atsiskaitymas už </w:t>
      </w:r>
      <w:r w:rsidR="00107ED4" w:rsidRPr="00514B7E">
        <w:rPr>
          <w:color w:val="auto"/>
        </w:rPr>
        <w:t>ūkinius gyvūnus</w:t>
      </w:r>
      <w:r w:rsidRPr="00514B7E">
        <w:rPr>
          <w:color w:val="auto"/>
        </w:rPr>
        <w:t xml:space="preserve"> per dvi dienas grindžiamas tuo, kad tai </w:t>
      </w:r>
      <w:r w:rsidR="00C45596">
        <w:rPr>
          <w:color w:val="auto"/>
        </w:rPr>
        <w:t xml:space="preserve">yra </w:t>
      </w:r>
      <w:r w:rsidRPr="00514B7E">
        <w:rPr>
          <w:color w:val="auto"/>
        </w:rPr>
        <w:t xml:space="preserve">gyvas </w:t>
      </w:r>
      <w:r w:rsidR="00E42940" w:rsidRPr="00514B7E">
        <w:rPr>
          <w:color w:val="auto"/>
        </w:rPr>
        <w:t>organizmas, kurio prekinė kondicija priklauso nuo jo šėrimo būdo ir laikymo sąlygų.</w:t>
      </w:r>
      <w:r w:rsidRPr="00514B7E">
        <w:rPr>
          <w:color w:val="auto"/>
        </w:rPr>
        <w:t xml:space="preserve"> </w:t>
      </w:r>
      <w:r w:rsidR="00E42940" w:rsidRPr="00514B7E">
        <w:rPr>
          <w:color w:val="auto"/>
        </w:rPr>
        <w:t>Pirk</w:t>
      </w:r>
      <w:r w:rsidR="00C45596">
        <w:rPr>
          <w:color w:val="auto"/>
        </w:rPr>
        <w:t>ė</w:t>
      </w:r>
      <w:r w:rsidR="00E42940" w:rsidRPr="00514B7E">
        <w:rPr>
          <w:color w:val="auto"/>
        </w:rPr>
        <w:t xml:space="preserve">jui neužtikrinus tinkamų sąlygų gali būti </w:t>
      </w:r>
      <w:r w:rsidRPr="00514B7E">
        <w:rPr>
          <w:color w:val="auto"/>
        </w:rPr>
        <w:t xml:space="preserve">prarandama prekinė </w:t>
      </w:r>
      <w:r w:rsidR="00232F9A" w:rsidRPr="00514B7E">
        <w:rPr>
          <w:color w:val="auto"/>
        </w:rPr>
        <w:t>vertė</w:t>
      </w:r>
      <w:r w:rsidRPr="00514B7E">
        <w:rPr>
          <w:color w:val="auto"/>
        </w:rPr>
        <w:t xml:space="preserve">, </w:t>
      </w:r>
      <w:r w:rsidR="00E42940" w:rsidRPr="00514B7E">
        <w:rPr>
          <w:color w:val="auto"/>
        </w:rPr>
        <w:t>ir</w:t>
      </w:r>
      <w:r w:rsidR="005C5E6D" w:rsidRPr="00514B7E">
        <w:rPr>
          <w:color w:val="auto"/>
        </w:rPr>
        <w:t xml:space="preserve"> </w:t>
      </w:r>
      <w:r w:rsidRPr="00514B7E">
        <w:rPr>
          <w:color w:val="auto"/>
        </w:rPr>
        <w:t>jį paskerdus</w:t>
      </w:r>
      <w:r w:rsidR="005C5E6D" w:rsidRPr="00514B7E">
        <w:rPr>
          <w:color w:val="auto"/>
        </w:rPr>
        <w:t xml:space="preserve"> vėliau </w:t>
      </w:r>
      <w:r w:rsidR="00E42940" w:rsidRPr="00514B7E">
        <w:rPr>
          <w:color w:val="auto"/>
        </w:rPr>
        <w:t>nei per dvi dienas</w:t>
      </w:r>
      <w:r w:rsidR="005C5E6D" w:rsidRPr="00514B7E">
        <w:rPr>
          <w:color w:val="auto"/>
        </w:rPr>
        <w:t>,</w:t>
      </w:r>
      <w:r w:rsidRPr="00514B7E">
        <w:rPr>
          <w:color w:val="auto"/>
        </w:rPr>
        <w:t xml:space="preserve"> nebepavyk</w:t>
      </w:r>
      <w:r w:rsidR="005C5E6D" w:rsidRPr="00514B7E">
        <w:rPr>
          <w:color w:val="auto"/>
        </w:rPr>
        <w:t>tų</w:t>
      </w:r>
      <w:r w:rsidRPr="00514B7E">
        <w:rPr>
          <w:color w:val="auto"/>
        </w:rPr>
        <w:t xml:space="preserve"> įrodyti jo pradinės vertės. </w:t>
      </w:r>
    </w:p>
    <w:p w14:paraId="55D54763" w14:textId="6F74D411" w:rsidR="008E5320" w:rsidRPr="00514B7E" w:rsidRDefault="00E42940" w:rsidP="008E5320">
      <w:pPr>
        <w:rPr>
          <w:color w:val="auto"/>
        </w:rPr>
      </w:pPr>
      <w:r w:rsidRPr="00514B7E">
        <w:rPr>
          <w:color w:val="auto"/>
        </w:rPr>
        <w:t xml:space="preserve">Salyklinių miežių ir kitų grūdinių kultūrų įkainojimo terminai </w:t>
      </w:r>
      <w:r w:rsidR="00C45596">
        <w:rPr>
          <w:color w:val="auto"/>
        </w:rPr>
        <w:t>yra</w:t>
      </w:r>
      <w:r w:rsidRPr="00514B7E">
        <w:rPr>
          <w:color w:val="auto"/>
        </w:rPr>
        <w:t xml:space="preserve"> susiję su produkto kokybės parametrų nustatymu. </w:t>
      </w:r>
      <w:r w:rsidR="008E5320" w:rsidRPr="00514B7E">
        <w:rPr>
          <w:color w:val="auto"/>
        </w:rPr>
        <w:t>Salykliniams miežiams būtin</w:t>
      </w:r>
      <w:r w:rsidR="002341C9" w:rsidRPr="00514B7E">
        <w:rPr>
          <w:color w:val="auto"/>
        </w:rPr>
        <w:t>a</w:t>
      </w:r>
      <w:r w:rsidR="008E5320" w:rsidRPr="00514B7E">
        <w:rPr>
          <w:color w:val="auto"/>
        </w:rPr>
        <w:t xml:space="preserve"> atlikti </w:t>
      </w:r>
      <w:r w:rsidR="00C45596">
        <w:rPr>
          <w:color w:val="auto"/>
        </w:rPr>
        <w:t xml:space="preserve">tyrimus dėl </w:t>
      </w:r>
      <w:r w:rsidR="008E5320" w:rsidRPr="00514B7E">
        <w:rPr>
          <w:color w:val="auto"/>
        </w:rPr>
        <w:t>maisto medžiagų ir kokybin</w:t>
      </w:r>
      <w:r w:rsidR="00C45596">
        <w:rPr>
          <w:color w:val="auto"/>
        </w:rPr>
        <w:t>ių rodiklių nustatymo</w:t>
      </w:r>
      <w:r w:rsidR="008E5320" w:rsidRPr="00514B7E">
        <w:rPr>
          <w:color w:val="auto"/>
        </w:rPr>
        <w:t xml:space="preserve">, </w:t>
      </w:r>
      <w:r w:rsidRPr="00514B7E">
        <w:rPr>
          <w:color w:val="auto"/>
        </w:rPr>
        <w:t xml:space="preserve">kas reiškia, kad tyrimui </w:t>
      </w:r>
      <w:r w:rsidR="00E319E8">
        <w:rPr>
          <w:color w:val="auto"/>
        </w:rPr>
        <w:t xml:space="preserve">taikomi </w:t>
      </w:r>
      <w:r w:rsidRPr="00514B7E">
        <w:rPr>
          <w:color w:val="auto"/>
        </w:rPr>
        <w:t xml:space="preserve">sudėtingesni tyrimo metodai, o </w:t>
      </w:r>
      <w:r w:rsidR="00E319E8">
        <w:rPr>
          <w:color w:val="auto"/>
        </w:rPr>
        <w:t xml:space="preserve">vien tik </w:t>
      </w:r>
      <w:r w:rsidR="0022654A" w:rsidRPr="00514B7E">
        <w:rPr>
          <w:color w:val="auto"/>
        </w:rPr>
        <w:t>jų</w:t>
      </w:r>
      <w:r w:rsidR="002341C9" w:rsidRPr="00514B7E">
        <w:rPr>
          <w:color w:val="auto"/>
        </w:rPr>
        <w:t xml:space="preserve"> daigumo </w:t>
      </w:r>
      <w:r w:rsidR="0022654A" w:rsidRPr="00514B7E">
        <w:rPr>
          <w:color w:val="auto"/>
        </w:rPr>
        <w:t xml:space="preserve">nustatymas reikalauja atitinkamo laiko, </w:t>
      </w:r>
      <w:r w:rsidR="002341C9" w:rsidRPr="00514B7E">
        <w:rPr>
          <w:color w:val="auto"/>
        </w:rPr>
        <w:t xml:space="preserve">todėl </w:t>
      </w:r>
      <w:r w:rsidR="00E319E8">
        <w:rPr>
          <w:color w:val="auto"/>
        </w:rPr>
        <w:t xml:space="preserve">sąlyklinių miežių </w:t>
      </w:r>
      <w:r w:rsidR="002341C9" w:rsidRPr="00514B7E">
        <w:rPr>
          <w:color w:val="auto"/>
        </w:rPr>
        <w:t xml:space="preserve">įkainojimui </w:t>
      </w:r>
      <w:r w:rsidR="00E319E8">
        <w:rPr>
          <w:color w:val="auto"/>
        </w:rPr>
        <w:t>reikalingas</w:t>
      </w:r>
      <w:r w:rsidR="002341C9" w:rsidRPr="00514B7E">
        <w:rPr>
          <w:color w:val="auto"/>
        </w:rPr>
        <w:t xml:space="preserve"> </w:t>
      </w:r>
      <w:r w:rsidR="00E319E8">
        <w:rPr>
          <w:color w:val="auto"/>
        </w:rPr>
        <w:br/>
      </w:r>
      <w:r w:rsidR="002341C9" w:rsidRPr="00514B7E">
        <w:rPr>
          <w:color w:val="auto"/>
        </w:rPr>
        <w:t xml:space="preserve">5 dienų terminas. </w:t>
      </w:r>
      <w:r w:rsidRPr="00514B7E">
        <w:rPr>
          <w:color w:val="auto"/>
        </w:rPr>
        <w:t>Kitų grūdinių kultūrų</w:t>
      </w:r>
      <w:r w:rsidR="002341C9" w:rsidRPr="00514B7E">
        <w:rPr>
          <w:color w:val="auto"/>
        </w:rPr>
        <w:t xml:space="preserve"> kokybės parametrams nustat</w:t>
      </w:r>
      <w:r w:rsidR="00E319E8">
        <w:rPr>
          <w:color w:val="auto"/>
        </w:rPr>
        <w:t xml:space="preserve">yti </w:t>
      </w:r>
      <w:r w:rsidR="002341C9" w:rsidRPr="00514B7E">
        <w:rPr>
          <w:color w:val="auto"/>
        </w:rPr>
        <w:t xml:space="preserve">taikomi </w:t>
      </w:r>
      <w:r w:rsidRPr="00514B7E">
        <w:rPr>
          <w:color w:val="auto"/>
        </w:rPr>
        <w:t>paprastesni</w:t>
      </w:r>
      <w:r w:rsidR="00E319E8" w:rsidRPr="00E319E8">
        <w:rPr>
          <w:color w:val="auto"/>
        </w:rPr>
        <w:t xml:space="preserve"> </w:t>
      </w:r>
      <w:r w:rsidR="00E319E8" w:rsidRPr="00514B7E">
        <w:rPr>
          <w:color w:val="auto"/>
        </w:rPr>
        <w:t>tyrimo metodai</w:t>
      </w:r>
      <w:r w:rsidRPr="00514B7E">
        <w:rPr>
          <w:color w:val="auto"/>
        </w:rPr>
        <w:t xml:space="preserve">, nereikalaujantys </w:t>
      </w:r>
      <w:r w:rsidR="002341C9" w:rsidRPr="00514B7E">
        <w:rPr>
          <w:color w:val="auto"/>
        </w:rPr>
        <w:t xml:space="preserve">tiek daug </w:t>
      </w:r>
      <w:r w:rsidRPr="00514B7E">
        <w:rPr>
          <w:color w:val="auto"/>
        </w:rPr>
        <w:t>laiko sąnaudų</w:t>
      </w:r>
      <w:r w:rsidR="002341C9" w:rsidRPr="00514B7E">
        <w:rPr>
          <w:color w:val="auto"/>
        </w:rPr>
        <w:t xml:space="preserve">, </w:t>
      </w:r>
      <w:r w:rsidR="00E319E8">
        <w:rPr>
          <w:color w:val="auto"/>
        </w:rPr>
        <w:t>kaip sąlykliniams miežiams</w:t>
      </w:r>
      <w:r w:rsidR="002341C9" w:rsidRPr="00514B7E">
        <w:rPr>
          <w:color w:val="auto"/>
        </w:rPr>
        <w:t>.</w:t>
      </w:r>
    </w:p>
    <w:p w14:paraId="279E39E2" w14:textId="77777777" w:rsidR="008E5320" w:rsidRDefault="008E5320" w:rsidP="00937F6A">
      <w:pPr>
        <w:rPr>
          <w:i/>
          <w:color w:val="auto"/>
        </w:rPr>
      </w:pPr>
    </w:p>
    <w:p w14:paraId="11C4AA97" w14:textId="2D476945" w:rsidR="00AD11BE" w:rsidRPr="00D1433D" w:rsidRDefault="00AD11BE" w:rsidP="00937F6A">
      <w:pPr>
        <w:rPr>
          <w:i/>
          <w:color w:val="auto"/>
        </w:rPr>
      </w:pPr>
      <w:r w:rsidRPr="00D1433D">
        <w:rPr>
          <w:i/>
          <w:color w:val="auto"/>
        </w:rPr>
        <w:t>Dėl Atsiskaitymo įstatymo 6 straipsnio pakeitimo</w:t>
      </w:r>
    </w:p>
    <w:p w14:paraId="40D1100A" w14:textId="77777777" w:rsidR="000E6F33" w:rsidRPr="00D1433D" w:rsidRDefault="000E6F33" w:rsidP="00CF6C95">
      <w:pPr>
        <w:spacing w:before="40"/>
        <w:rPr>
          <w:color w:val="auto"/>
        </w:rPr>
      </w:pPr>
      <w:r w:rsidRPr="00D1433D">
        <w:rPr>
          <w:iCs/>
          <w:color w:val="auto"/>
        </w:rPr>
        <w:t xml:space="preserve">Atsiskaitymo įstatymo projekto </w:t>
      </w:r>
      <w:r w:rsidR="0022708D" w:rsidRPr="00D1433D">
        <w:rPr>
          <w:iCs/>
          <w:color w:val="auto"/>
        </w:rPr>
        <w:t>4</w:t>
      </w:r>
      <w:r w:rsidRPr="00D1433D">
        <w:rPr>
          <w:iCs/>
          <w:color w:val="auto"/>
        </w:rPr>
        <w:t xml:space="preserve"> straipsniu siūloma </w:t>
      </w:r>
      <w:r w:rsidR="0022708D" w:rsidRPr="00D1433D">
        <w:rPr>
          <w:iCs/>
          <w:color w:val="auto"/>
        </w:rPr>
        <w:t xml:space="preserve">keičiamo </w:t>
      </w:r>
      <w:r w:rsidRPr="00D1433D">
        <w:rPr>
          <w:iCs/>
          <w:color w:val="auto"/>
        </w:rPr>
        <w:t>įstatymo 6 str</w:t>
      </w:r>
      <w:r w:rsidR="00D76099" w:rsidRPr="00D1433D">
        <w:rPr>
          <w:iCs/>
          <w:color w:val="auto"/>
        </w:rPr>
        <w:t>a</w:t>
      </w:r>
      <w:r w:rsidRPr="00D1433D">
        <w:rPr>
          <w:iCs/>
          <w:color w:val="auto"/>
        </w:rPr>
        <w:t xml:space="preserve">ipsnį papildyti nauja 1 dalimi, </w:t>
      </w:r>
      <w:r w:rsidRPr="00D1433D">
        <w:rPr>
          <w:color w:val="auto"/>
        </w:rPr>
        <w:t xml:space="preserve">kuri </w:t>
      </w:r>
      <w:r w:rsidR="00C6529B" w:rsidRPr="00D1433D">
        <w:rPr>
          <w:color w:val="auto"/>
        </w:rPr>
        <w:t>nustatytų</w:t>
      </w:r>
      <w:r w:rsidRPr="00D1433D">
        <w:rPr>
          <w:color w:val="auto"/>
        </w:rPr>
        <w:t xml:space="preserve">, kad greitai gendančių žemės ūkio ir maisto produktų bei žemės ūkio produkcijos, nurodytos </w:t>
      </w:r>
      <w:r w:rsidR="007C478D" w:rsidRPr="00D1433D">
        <w:rPr>
          <w:color w:val="auto"/>
        </w:rPr>
        <w:t xml:space="preserve">Atsiskaitymo </w:t>
      </w:r>
      <w:r w:rsidRPr="00D1433D">
        <w:rPr>
          <w:color w:val="auto"/>
        </w:rPr>
        <w:t xml:space="preserve">įstatymo 5 straipsnio 2 dalyje, pirkimo–pardavimo sutartyse, </w:t>
      </w:r>
      <w:r w:rsidRPr="00514B7E">
        <w:rPr>
          <w:color w:val="auto"/>
        </w:rPr>
        <w:t>sudaromose ūkio subjektų (žemės ūkio produkcijos pardavėjų) ir viešųjų subjektų, atsiskaitymo už</w:t>
      </w:r>
      <w:r w:rsidRPr="00D1433D">
        <w:rPr>
          <w:color w:val="auto"/>
        </w:rPr>
        <w:t xml:space="preserve"> žemės ūkio produkciją laikotarpis, į jį įskaitant ir šios produkcijos įkainojimo trukmę, </w:t>
      </w:r>
      <w:r w:rsidR="00D76099" w:rsidRPr="00D1433D">
        <w:rPr>
          <w:color w:val="auto"/>
        </w:rPr>
        <w:t>ne</w:t>
      </w:r>
      <w:r w:rsidRPr="00D1433D">
        <w:rPr>
          <w:color w:val="auto"/>
        </w:rPr>
        <w:t xml:space="preserve">turi viršyti 30 kalendorinių dienų nuo jų gavimo dienos. </w:t>
      </w:r>
    </w:p>
    <w:p w14:paraId="2F61176A" w14:textId="77777777" w:rsidR="00C50506" w:rsidRPr="00D1433D" w:rsidRDefault="00C50506" w:rsidP="00CF6C95">
      <w:pPr>
        <w:spacing w:before="40"/>
        <w:rPr>
          <w:color w:val="auto"/>
        </w:rPr>
      </w:pPr>
    </w:p>
    <w:p w14:paraId="3ACC17CC" w14:textId="77777777" w:rsidR="002C4D7C" w:rsidRPr="00D1433D" w:rsidRDefault="002C4D7C" w:rsidP="00937F6A">
      <w:pPr>
        <w:rPr>
          <w:i/>
          <w:color w:val="auto"/>
        </w:rPr>
      </w:pPr>
      <w:r w:rsidRPr="00D1433D">
        <w:rPr>
          <w:i/>
          <w:color w:val="auto"/>
        </w:rPr>
        <w:t>Dėl Atsiskaitymo įstatymo 14 straipsnio pakeitimo</w:t>
      </w:r>
    </w:p>
    <w:p w14:paraId="42B9C23A" w14:textId="77777777" w:rsidR="00A519C3" w:rsidRPr="00514B7E" w:rsidRDefault="00663DC0" w:rsidP="00A519C3">
      <w:pPr>
        <w:spacing w:before="40"/>
        <w:rPr>
          <w:color w:val="auto"/>
        </w:rPr>
      </w:pPr>
      <w:r w:rsidRPr="00514B7E">
        <w:rPr>
          <w:color w:val="auto"/>
        </w:rPr>
        <w:t xml:space="preserve">Atsižvelgiant į tai, kad Valstybinei mokesčių inspekcijai </w:t>
      </w:r>
      <w:r w:rsidR="00937F6A" w:rsidRPr="00514B7E">
        <w:rPr>
          <w:color w:val="auto"/>
        </w:rPr>
        <w:t xml:space="preserve">buvo priskirtos jai </w:t>
      </w:r>
      <w:r w:rsidRPr="00514B7E">
        <w:rPr>
          <w:color w:val="auto"/>
        </w:rPr>
        <w:t>nebūdingos atsiskaitymo už žemės ūkio produkcij</w:t>
      </w:r>
      <w:r w:rsidR="004623AD" w:rsidRPr="00514B7E">
        <w:rPr>
          <w:color w:val="auto"/>
        </w:rPr>
        <w:t>ą</w:t>
      </w:r>
      <w:r w:rsidRPr="00514B7E">
        <w:rPr>
          <w:color w:val="auto"/>
        </w:rPr>
        <w:t xml:space="preserve"> kontrolės funkcijos</w:t>
      </w:r>
      <w:r w:rsidR="00F77936" w:rsidRPr="00514B7E">
        <w:rPr>
          <w:color w:val="auto"/>
        </w:rPr>
        <w:t>,</w:t>
      </w:r>
      <w:r w:rsidRPr="00514B7E">
        <w:rPr>
          <w:color w:val="auto"/>
        </w:rPr>
        <w:t xml:space="preserve"> siūloma Atsiskaitymo įstatymo projekto </w:t>
      </w:r>
      <w:r w:rsidR="007C66AF" w:rsidRPr="00514B7E">
        <w:rPr>
          <w:color w:val="auto"/>
        </w:rPr>
        <w:t>11</w:t>
      </w:r>
      <w:r w:rsidRPr="00514B7E">
        <w:rPr>
          <w:color w:val="auto"/>
        </w:rPr>
        <w:t xml:space="preserve"> straipsni</w:t>
      </w:r>
      <w:r w:rsidR="007C66AF" w:rsidRPr="00514B7E">
        <w:rPr>
          <w:color w:val="auto"/>
        </w:rPr>
        <w:t>u</w:t>
      </w:r>
      <w:r w:rsidRPr="00514B7E">
        <w:rPr>
          <w:color w:val="auto"/>
        </w:rPr>
        <w:t xml:space="preserve"> </w:t>
      </w:r>
      <w:r w:rsidR="00C21394" w:rsidRPr="00514B7E">
        <w:rPr>
          <w:color w:val="auto"/>
        </w:rPr>
        <w:t xml:space="preserve">pakeisti </w:t>
      </w:r>
      <w:r w:rsidRPr="00514B7E">
        <w:rPr>
          <w:color w:val="auto"/>
        </w:rPr>
        <w:t>Atsiskaitymo įstatymo 14 straipsnio 1 dalį</w:t>
      </w:r>
      <w:r w:rsidR="00C21394" w:rsidRPr="00514B7E">
        <w:rPr>
          <w:color w:val="auto"/>
        </w:rPr>
        <w:t xml:space="preserve"> ir</w:t>
      </w:r>
      <w:r w:rsidRPr="00514B7E">
        <w:rPr>
          <w:color w:val="auto"/>
        </w:rPr>
        <w:t xml:space="preserve"> nustatyt</w:t>
      </w:r>
      <w:r w:rsidR="00C21394" w:rsidRPr="00514B7E">
        <w:rPr>
          <w:color w:val="auto"/>
        </w:rPr>
        <w:t>i</w:t>
      </w:r>
      <w:r w:rsidRPr="00514B7E">
        <w:rPr>
          <w:color w:val="auto"/>
        </w:rPr>
        <w:t>, kad</w:t>
      </w:r>
      <w:r w:rsidR="00AF2C06" w:rsidRPr="00514B7E">
        <w:rPr>
          <w:color w:val="auto"/>
        </w:rPr>
        <w:t>,</w:t>
      </w:r>
      <w:r w:rsidRPr="00514B7E">
        <w:rPr>
          <w:color w:val="auto"/>
        </w:rPr>
        <w:t xml:space="preserve"> </w:t>
      </w:r>
      <w:r w:rsidR="00A519C3" w:rsidRPr="00514B7E">
        <w:rPr>
          <w:color w:val="auto"/>
        </w:rPr>
        <w:t>įsigaliojus šio įstatymo pakeitimams, tikrinimus</w:t>
      </w:r>
      <w:r w:rsidR="00AF2C06" w:rsidRPr="00514B7E">
        <w:rPr>
          <w:color w:val="auto"/>
        </w:rPr>
        <w:t>,</w:t>
      </w:r>
      <w:r w:rsidR="00A519C3" w:rsidRPr="00514B7E">
        <w:rPr>
          <w:color w:val="auto"/>
        </w:rPr>
        <w:t xml:space="preserve"> ar žemės ūkio produkcijos pirkėjai, laikydamiesi įstatymų ir kitų teisės aktų reikalavimų, atsiskaito su žemės ūkio produkcijos pardavėjais</w:t>
      </w:r>
      <w:r w:rsidR="007416AF" w:rsidRPr="00514B7E">
        <w:rPr>
          <w:color w:val="auto"/>
        </w:rPr>
        <w:t>,</w:t>
      </w:r>
      <w:r w:rsidR="00A519C3" w:rsidRPr="00514B7E">
        <w:rPr>
          <w:color w:val="auto"/>
        </w:rPr>
        <w:t xml:space="preserve"> </w:t>
      </w:r>
      <w:r w:rsidR="00AF2C06" w:rsidRPr="00514B7E">
        <w:rPr>
          <w:color w:val="auto"/>
        </w:rPr>
        <w:t xml:space="preserve">vietoj Valstybinės mokesčių inspekcijos </w:t>
      </w:r>
      <w:r w:rsidR="00A519C3" w:rsidRPr="00514B7E">
        <w:rPr>
          <w:color w:val="auto"/>
        </w:rPr>
        <w:t xml:space="preserve">turės teisę atlikti </w:t>
      </w:r>
      <w:r w:rsidR="00C21394" w:rsidRPr="00514B7E">
        <w:rPr>
          <w:color w:val="auto"/>
        </w:rPr>
        <w:t>savivaldybės vykdomosios institucijos ar jų įgalioti asmenys</w:t>
      </w:r>
      <w:r w:rsidRPr="00514B7E">
        <w:rPr>
          <w:color w:val="auto"/>
        </w:rPr>
        <w:t xml:space="preserve">. </w:t>
      </w:r>
      <w:r w:rsidR="00A519C3" w:rsidRPr="00514B7E">
        <w:rPr>
          <w:color w:val="auto"/>
        </w:rPr>
        <w:t>Be to, jos taip pat turės teisę tikrinti, ar žemės ūkio produkcijos pirkėjai</w:t>
      </w:r>
      <w:bookmarkStart w:id="33" w:name="_Hlk46667725"/>
      <w:r w:rsidR="00A519C3" w:rsidRPr="00514B7E">
        <w:rPr>
          <w:color w:val="auto"/>
        </w:rPr>
        <w:t xml:space="preserve"> </w:t>
      </w:r>
      <w:r w:rsidR="00C21394" w:rsidRPr="00514B7E">
        <w:rPr>
          <w:color w:val="auto"/>
        </w:rPr>
        <w:t>sudaro rašytines žemės ūkio produkcijos pirkimo–pardavimo sutartis, apskaičiuoja pavėluoto mokėjimo palūkanas, taip pat teikti siūlymus Vyriausybei dėl priemonių atsiskaitymo už žemės ūkio produkciją būklei gerinti</w:t>
      </w:r>
      <w:r w:rsidR="00A519C3" w:rsidRPr="00514B7E">
        <w:rPr>
          <w:color w:val="auto"/>
        </w:rPr>
        <w:t>.</w:t>
      </w:r>
    </w:p>
    <w:bookmarkEnd w:id="33"/>
    <w:p w14:paraId="6B5D1218" w14:textId="4F79DCAC" w:rsidR="00F07786" w:rsidRPr="00D1433D" w:rsidRDefault="00663DC0" w:rsidP="00937F6A">
      <w:pPr>
        <w:rPr>
          <w:color w:val="auto"/>
        </w:rPr>
      </w:pPr>
      <w:r w:rsidRPr="00D1433D">
        <w:rPr>
          <w:color w:val="auto"/>
        </w:rPr>
        <w:t xml:space="preserve">Atsižvelgiant į tai, kad </w:t>
      </w:r>
      <w:r w:rsidR="00625DB8" w:rsidRPr="00D1433D">
        <w:rPr>
          <w:color w:val="auto"/>
        </w:rPr>
        <w:t xml:space="preserve">keičiamo </w:t>
      </w:r>
      <w:r w:rsidRPr="00D1433D">
        <w:rPr>
          <w:color w:val="auto"/>
        </w:rPr>
        <w:t>Atsi</w:t>
      </w:r>
      <w:r w:rsidR="00F77936" w:rsidRPr="00D1433D">
        <w:rPr>
          <w:color w:val="auto"/>
        </w:rPr>
        <w:t>s</w:t>
      </w:r>
      <w:r w:rsidRPr="00D1433D">
        <w:rPr>
          <w:color w:val="auto"/>
        </w:rPr>
        <w:t>kaitymo įstatym</w:t>
      </w:r>
      <w:r w:rsidR="00812914" w:rsidRPr="00D1433D">
        <w:rPr>
          <w:color w:val="auto"/>
        </w:rPr>
        <w:t>o</w:t>
      </w:r>
      <w:r w:rsidRPr="00D1433D">
        <w:rPr>
          <w:color w:val="auto"/>
        </w:rPr>
        <w:t xml:space="preserve"> </w:t>
      </w:r>
      <w:r w:rsidR="00812914" w:rsidRPr="00D1433D">
        <w:rPr>
          <w:color w:val="auto"/>
        </w:rPr>
        <w:t xml:space="preserve">14 straipsnio 2 dalyje ir toliau </w:t>
      </w:r>
      <w:r w:rsidRPr="00D1433D">
        <w:rPr>
          <w:color w:val="auto"/>
        </w:rPr>
        <w:t xml:space="preserve">lieka galioti nuostata, kad </w:t>
      </w:r>
      <w:r w:rsidR="00812914" w:rsidRPr="00D1433D">
        <w:rPr>
          <w:color w:val="auto"/>
        </w:rPr>
        <w:t>joje</w:t>
      </w:r>
      <w:r w:rsidRPr="00D1433D">
        <w:rPr>
          <w:color w:val="auto"/>
        </w:rPr>
        <w:t xml:space="preserve"> </w:t>
      </w:r>
      <w:r w:rsidR="00812914" w:rsidRPr="00D1433D">
        <w:rPr>
          <w:color w:val="auto"/>
        </w:rPr>
        <w:t>nurodyti</w:t>
      </w:r>
      <w:r w:rsidRPr="00D1433D">
        <w:rPr>
          <w:color w:val="auto"/>
        </w:rPr>
        <w:t xml:space="preserve"> žemės ūkio produkcijos pirkėjai kas mėnesį teritorinėms valstybinėms mokesčių inspekcijoms privalo teikti informaciją apie atsiskaitymo už žemės ūkio produkciją būklę, </w:t>
      </w:r>
      <w:r w:rsidR="00F07786" w:rsidRPr="00D1433D">
        <w:rPr>
          <w:color w:val="auto"/>
        </w:rPr>
        <w:t xml:space="preserve">siūloma </w:t>
      </w:r>
      <w:r w:rsidR="00625DB8" w:rsidRPr="00D1433D">
        <w:rPr>
          <w:color w:val="auto"/>
        </w:rPr>
        <w:t xml:space="preserve">šio </w:t>
      </w:r>
      <w:r w:rsidRPr="00D1433D">
        <w:rPr>
          <w:color w:val="auto"/>
        </w:rPr>
        <w:t>straipsn</w:t>
      </w:r>
      <w:r w:rsidR="00625DB8" w:rsidRPr="00D1433D">
        <w:rPr>
          <w:color w:val="auto"/>
        </w:rPr>
        <w:t>i</w:t>
      </w:r>
      <w:r w:rsidR="00812914" w:rsidRPr="00D1433D">
        <w:rPr>
          <w:color w:val="auto"/>
        </w:rPr>
        <w:t xml:space="preserve">o 2 dalį </w:t>
      </w:r>
      <w:r w:rsidRPr="00D1433D">
        <w:rPr>
          <w:color w:val="auto"/>
        </w:rPr>
        <w:t>papild</w:t>
      </w:r>
      <w:r w:rsidR="00DB2E74" w:rsidRPr="00D1433D">
        <w:rPr>
          <w:color w:val="auto"/>
        </w:rPr>
        <w:t>yti</w:t>
      </w:r>
      <w:r w:rsidRPr="00D1433D">
        <w:rPr>
          <w:color w:val="auto"/>
        </w:rPr>
        <w:t xml:space="preserve"> nauja </w:t>
      </w:r>
      <w:r w:rsidR="00812914" w:rsidRPr="00D1433D">
        <w:rPr>
          <w:color w:val="auto"/>
        </w:rPr>
        <w:t>nuostata</w:t>
      </w:r>
      <w:r w:rsidR="00625DB8" w:rsidRPr="00D1433D">
        <w:rPr>
          <w:color w:val="auto"/>
        </w:rPr>
        <w:t xml:space="preserve">: </w:t>
      </w:r>
      <w:r w:rsidR="00DB2E74" w:rsidRPr="00D1433D">
        <w:rPr>
          <w:color w:val="auto"/>
        </w:rPr>
        <w:t>„</w:t>
      </w:r>
      <w:r w:rsidRPr="00D1433D">
        <w:rPr>
          <w:color w:val="auto"/>
        </w:rPr>
        <w:t>informacijos apie atsiskaitymo už žemės ūkio produkciją teikimo tvarką nustato Valstybinė mokesčių inspekcija, suderinusi su Žemės ūkio ministerija.</w:t>
      </w:r>
      <w:r w:rsidR="00DB2E74" w:rsidRPr="00D1433D">
        <w:rPr>
          <w:color w:val="auto"/>
        </w:rPr>
        <w:t>“</w:t>
      </w:r>
      <w:r w:rsidR="007C66AF" w:rsidRPr="00D1433D">
        <w:rPr>
          <w:color w:val="auto"/>
        </w:rPr>
        <w:t>.</w:t>
      </w:r>
      <w:r w:rsidRPr="00D1433D">
        <w:rPr>
          <w:color w:val="auto"/>
        </w:rPr>
        <w:t xml:space="preserve"> Be to, siūloma </w:t>
      </w:r>
      <w:r w:rsidR="00F07786" w:rsidRPr="00D1433D">
        <w:rPr>
          <w:color w:val="auto"/>
        </w:rPr>
        <w:t xml:space="preserve">keičiamo </w:t>
      </w:r>
      <w:r w:rsidR="00DB2E74" w:rsidRPr="00D1433D">
        <w:rPr>
          <w:color w:val="auto"/>
        </w:rPr>
        <w:t>Atsi</w:t>
      </w:r>
      <w:r w:rsidR="00F77936" w:rsidRPr="00D1433D">
        <w:rPr>
          <w:color w:val="auto"/>
        </w:rPr>
        <w:t>s</w:t>
      </w:r>
      <w:r w:rsidR="00DB2E74" w:rsidRPr="00D1433D">
        <w:rPr>
          <w:color w:val="auto"/>
        </w:rPr>
        <w:t xml:space="preserve">kaitymo įstatymo 14 straipsnį </w:t>
      </w:r>
      <w:r w:rsidR="00625DB8" w:rsidRPr="00D1433D">
        <w:rPr>
          <w:color w:val="auto"/>
        </w:rPr>
        <w:t xml:space="preserve">papildyti </w:t>
      </w:r>
      <w:r w:rsidR="00DB2E74" w:rsidRPr="00D1433D">
        <w:rPr>
          <w:color w:val="auto"/>
        </w:rPr>
        <w:t xml:space="preserve">nauja 3 dalimi, kuri </w:t>
      </w:r>
      <w:r w:rsidRPr="00D1433D">
        <w:rPr>
          <w:color w:val="auto"/>
        </w:rPr>
        <w:t>sureglamentuo</w:t>
      </w:r>
      <w:r w:rsidR="00F07786" w:rsidRPr="00D1433D">
        <w:rPr>
          <w:color w:val="auto"/>
        </w:rPr>
        <w:t>s</w:t>
      </w:r>
      <w:r w:rsidRPr="00D1433D">
        <w:rPr>
          <w:color w:val="auto"/>
        </w:rPr>
        <w:t xml:space="preserve"> informacijos apie atsiskaitymo už žemės ūkio produkciją būklę pateikimo Žemės ūkio ministerijai</w:t>
      </w:r>
      <w:r w:rsidR="006D1D79">
        <w:rPr>
          <w:color w:val="auto"/>
        </w:rPr>
        <w:t>,</w:t>
      </w:r>
      <w:r w:rsidRPr="00D1433D">
        <w:rPr>
          <w:color w:val="auto"/>
        </w:rPr>
        <w:t xml:space="preserve"> </w:t>
      </w:r>
      <w:r w:rsidR="006D1D79">
        <w:rPr>
          <w:color w:val="auto"/>
        </w:rPr>
        <w:t>Agentūrai ir Konkurencijos tarybai</w:t>
      </w:r>
      <w:r w:rsidR="006D1D79" w:rsidRPr="00D1433D">
        <w:rPr>
          <w:color w:val="auto"/>
        </w:rPr>
        <w:t xml:space="preserve"> </w:t>
      </w:r>
      <w:r w:rsidRPr="00D1433D">
        <w:rPr>
          <w:color w:val="auto"/>
        </w:rPr>
        <w:t xml:space="preserve">periodiškumą ir terminą. </w:t>
      </w:r>
    </w:p>
    <w:p w14:paraId="6C8C198D" w14:textId="77777777" w:rsidR="00892FD6" w:rsidRPr="00D1433D" w:rsidRDefault="00892FD6" w:rsidP="00937F6A">
      <w:pPr>
        <w:rPr>
          <w:color w:val="auto"/>
        </w:rPr>
      </w:pPr>
    </w:p>
    <w:p w14:paraId="55BD39B9" w14:textId="77777777" w:rsidR="00E27844" w:rsidRPr="00D1433D" w:rsidRDefault="00E27844" w:rsidP="00937F6A">
      <w:pPr>
        <w:rPr>
          <w:color w:val="auto"/>
        </w:rPr>
      </w:pPr>
      <w:r w:rsidRPr="00D1433D">
        <w:rPr>
          <w:b/>
          <w:color w:val="auto"/>
        </w:rPr>
        <w:t xml:space="preserve">4.4. </w:t>
      </w:r>
      <w:r w:rsidRPr="00D1433D">
        <w:rPr>
          <w:b/>
          <w:i/>
          <w:color w:val="auto"/>
        </w:rPr>
        <w:t>ANK įstatymo projektas</w:t>
      </w:r>
    </w:p>
    <w:p w14:paraId="575C3FA7" w14:textId="77777777" w:rsidR="00203EB2" w:rsidRPr="00D1433D" w:rsidRDefault="0090754F" w:rsidP="000A606C">
      <w:pPr>
        <w:spacing w:before="40"/>
        <w:rPr>
          <w:color w:val="auto"/>
        </w:rPr>
      </w:pPr>
      <w:r w:rsidRPr="00D1433D">
        <w:rPr>
          <w:color w:val="auto"/>
        </w:rPr>
        <w:t xml:space="preserve">Siūloma ANK 179 straipsnį papildyti naujomis nuostatomis, numatančiomis administracinę atsakomybę juridinių asmenų vadovams ar kitiems atsakingiems asmenims ne tik už atsiskaitymo už žemės ūkio produkciją tvarkos pažeidimus, bet ir už NPPD įstatymo 4 straipsnio 1 dalyje numatytos mokėjimo už patiektus žemės ūkio ir maisto produktus tvarkos pažeidimus. </w:t>
      </w:r>
    </w:p>
    <w:p w14:paraId="0902D485" w14:textId="77777777" w:rsidR="0090754F" w:rsidRPr="00D1433D" w:rsidRDefault="0090754F" w:rsidP="00203EB2">
      <w:pPr>
        <w:rPr>
          <w:color w:val="auto"/>
        </w:rPr>
      </w:pPr>
      <w:r w:rsidRPr="00D1433D">
        <w:rPr>
          <w:color w:val="auto"/>
        </w:rPr>
        <w:t xml:space="preserve">ANK 589 straipsnio pakeitimu suteikiami įgaliojimai Agentūros pareigūnams pradėti administracinių nusižengimų teiseną, atlikti administracinių nusižengimų tyrimą ir surašyti administracinių nusižengimų protokolus dėl ANK 179 straipsnyje numatytų administracinių nusižengimų. Numatant galimybę skirti baudą ne pačiai įmonei, o fiziniam asmeniui (ar juridinio asmens vadovui, ar kitam atsakingam asmeniui) už NPPD įstatymo 4 straipsnio 1 dalyje numatytos </w:t>
      </w:r>
      <w:r w:rsidRPr="00D1433D">
        <w:rPr>
          <w:color w:val="auto"/>
        </w:rPr>
        <w:lastRenderedPageBreak/>
        <w:t xml:space="preserve">mokėjimo už patiektus žemės ūkio ir maisto produktus tvarkos pažeidimus, tikimasi, jog tai bus proporcinga bei efektyvi prevencinė priemonė, atgrasanti nuo minėtų pažeidimų. </w:t>
      </w:r>
    </w:p>
    <w:p w14:paraId="4C9FA68A" w14:textId="77777777" w:rsidR="0090754F" w:rsidRPr="00D1433D" w:rsidRDefault="0090754F" w:rsidP="0090754F">
      <w:pPr>
        <w:rPr>
          <w:color w:val="auto"/>
        </w:rPr>
      </w:pPr>
      <w:r w:rsidRPr="00D1433D">
        <w:rPr>
          <w:color w:val="auto"/>
        </w:rPr>
        <w:t xml:space="preserve">Agentūros pareigūnams taip </w:t>
      </w:r>
      <w:r w:rsidR="00AF2C06">
        <w:rPr>
          <w:color w:val="auto"/>
        </w:rPr>
        <w:t xml:space="preserve">pat </w:t>
      </w:r>
      <w:r w:rsidRPr="00D1433D">
        <w:rPr>
          <w:color w:val="auto"/>
        </w:rPr>
        <w:t>suteikiama teisė naudotis ANK 505 straipsnyje numatytais įgaliojimais, siekiant užtikrinti, kad Agentūros pareigūnams nebūtų kliudoma įgyvendinti jiems suteikt</w:t>
      </w:r>
      <w:r w:rsidR="00C653A2" w:rsidRPr="00D1433D">
        <w:rPr>
          <w:color w:val="auto"/>
        </w:rPr>
        <w:t>ų</w:t>
      </w:r>
      <w:r w:rsidRPr="00D1433D">
        <w:rPr>
          <w:color w:val="auto"/>
        </w:rPr>
        <w:t xml:space="preserve"> teis</w:t>
      </w:r>
      <w:r w:rsidR="00C653A2" w:rsidRPr="00D1433D">
        <w:rPr>
          <w:color w:val="auto"/>
        </w:rPr>
        <w:t>ių</w:t>
      </w:r>
      <w:r w:rsidRPr="00D1433D">
        <w:rPr>
          <w:color w:val="auto"/>
        </w:rPr>
        <w:t xml:space="preserve"> ar atlikti pavest</w:t>
      </w:r>
      <w:r w:rsidR="00C653A2" w:rsidRPr="00D1433D">
        <w:rPr>
          <w:color w:val="auto"/>
        </w:rPr>
        <w:t>ų</w:t>
      </w:r>
      <w:r w:rsidRPr="00D1433D">
        <w:rPr>
          <w:color w:val="auto"/>
        </w:rPr>
        <w:t xml:space="preserve"> pareig</w:t>
      </w:r>
      <w:r w:rsidR="00C653A2" w:rsidRPr="00D1433D">
        <w:rPr>
          <w:color w:val="auto"/>
        </w:rPr>
        <w:t>ų</w:t>
      </w:r>
      <w:r w:rsidRPr="00D1433D">
        <w:rPr>
          <w:color w:val="auto"/>
        </w:rPr>
        <w:t>, taip pat užtikrinti, kad būtų vykdomi jų teisėti reikalavimai ir sprendimai.</w:t>
      </w:r>
    </w:p>
    <w:p w14:paraId="23C4ED20" w14:textId="77777777" w:rsidR="00272E01" w:rsidRPr="00D1433D" w:rsidRDefault="00272E01" w:rsidP="00937F6A">
      <w:pPr>
        <w:rPr>
          <w:color w:val="auto"/>
        </w:rPr>
      </w:pPr>
    </w:p>
    <w:p w14:paraId="54C9BB2B" w14:textId="77777777" w:rsidR="000D005A" w:rsidRPr="00D1433D" w:rsidRDefault="000D005A" w:rsidP="000D005A">
      <w:pPr>
        <w:overflowPunct w:val="0"/>
        <w:autoSpaceDE w:val="0"/>
        <w:autoSpaceDN w:val="0"/>
        <w:adjustRightInd w:val="0"/>
        <w:textAlignment w:val="baseline"/>
        <w:rPr>
          <w:bCs/>
          <w:color w:val="auto"/>
        </w:rPr>
      </w:pPr>
      <w:r w:rsidRPr="00D1433D">
        <w:rPr>
          <w:b/>
          <w:bCs/>
          <w:color w:val="auto"/>
        </w:rPr>
        <w:t>5. Numatomo teisinio reguliavimo poveikio vertinimo rezultatai (jeigu rengiant įstatym</w:t>
      </w:r>
      <w:r w:rsidR="009E18FA" w:rsidRPr="00D1433D">
        <w:rPr>
          <w:b/>
          <w:bCs/>
          <w:color w:val="auto"/>
        </w:rPr>
        <w:t>ų</w:t>
      </w:r>
      <w:r w:rsidRPr="00D1433D">
        <w:rPr>
          <w:b/>
          <w:bCs/>
          <w:color w:val="auto"/>
        </w:rPr>
        <w:t xml:space="preserve"> projekt</w:t>
      </w:r>
      <w:r w:rsidR="009E18FA" w:rsidRPr="00D1433D">
        <w:rPr>
          <w:b/>
          <w:bCs/>
          <w:color w:val="auto"/>
        </w:rPr>
        <w:t>us</w:t>
      </w:r>
      <w:r w:rsidRPr="00D1433D">
        <w:rPr>
          <w:b/>
          <w:bCs/>
          <w:color w:val="auto"/>
        </w:rPr>
        <w:t xml:space="preserve"> toks vertinimas turi būti atliktas ir jo rezultatai nepateikiami atskiru dokumentu), galimos neigiamos priimt</w:t>
      </w:r>
      <w:r w:rsidR="009E18FA" w:rsidRPr="00D1433D">
        <w:rPr>
          <w:b/>
          <w:bCs/>
          <w:color w:val="auto"/>
        </w:rPr>
        <w:t>ų</w:t>
      </w:r>
      <w:r w:rsidRPr="00D1433D">
        <w:rPr>
          <w:b/>
          <w:bCs/>
          <w:color w:val="auto"/>
        </w:rPr>
        <w:t xml:space="preserve"> įstatym</w:t>
      </w:r>
      <w:r w:rsidR="009E18FA" w:rsidRPr="00D1433D">
        <w:rPr>
          <w:b/>
          <w:bCs/>
          <w:color w:val="auto"/>
        </w:rPr>
        <w:t>ų</w:t>
      </w:r>
      <w:r w:rsidRPr="00D1433D">
        <w:rPr>
          <w:b/>
          <w:bCs/>
          <w:color w:val="auto"/>
        </w:rPr>
        <w:t xml:space="preserve"> pasekmės ir kokių priemonių reikėtų imtis, kad tokių pasekmių būtų išvengta.</w:t>
      </w:r>
    </w:p>
    <w:p w14:paraId="5A1E3297" w14:textId="77777777" w:rsidR="008B744F" w:rsidRPr="00D1433D" w:rsidRDefault="008B744F" w:rsidP="008B744F">
      <w:pPr>
        <w:overflowPunct w:val="0"/>
        <w:autoSpaceDE w:val="0"/>
        <w:autoSpaceDN w:val="0"/>
        <w:adjustRightInd w:val="0"/>
        <w:spacing w:before="40"/>
        <w:textAlignment w:val="baseline"/>
        <w:rPr>
          <w:bCs/>
          <w:color w:val="auto"/>
        </w:rPr>
      </w:pPr>
      <w:r w:rsidRPr="00D1433D">
        <w:rPr>
          <w:bCs/>
          <w:color w:val="auto"/>
        </w:rPr>
        <w:t xml:space="preserve">Neigiamų pasekmių dėl NPPD įstatymo </w:t>
      </w:r>
      <w:r w:rsidR="00F32E93" w:rsidRPr="00D1433D">
        <w:rPr>
          <w:bCs/>
          <w:color w:val="auto"/>
        </w:rPr>
        <w:t xml:space="preserve">projekto </w:t>
      </w:r>
      <w:r w:rsidRPr="00D1433D">
        <w:rPr>
          <w:bCs/>
          <w:color w:val="auto"/>
        </w:rPr>
        <w:t xml:space="preserve">priėmimo nenumatoma. Šiuo įstatymu siekiama uždrausti tam tikrą nesąžiningos prekybos praktiką, tačiau šie draudimai laikomi nedarančiais poveikio efektyviems ir abipusiai naudingiems sandoriams. Pažymėtina, kad NPPD įstatymo nuostatos bus taikomos tik tarp sandorio šalių, esant reikšmingai derybinės galios asimetrijai, o panašios derybinės galios tiekėjų ir pirkėjų santykiams NPPD įstatymas poveikio neturės. Taip pat NPPD įstatymo projekte nurodyti draudžiami nesąžiningos prekybos praktikos veiksmai, išskyrus dėl vėluojančių mokėjimų, bus taikomi </w:t>
      </w:r>
      <w:r w:rsidR="00322CC3" w:rsidRPr="00D1433D">
        <w:rPr>
          <w:bCs/>
          <w:color w:val="auto"/>
        </w:rPr>
        <w:t xml:space="preserve">žemės ūkio ir maisto produktų </w:t>
      </w:r>
      <w:r w:rsidRPr="00D1433D">
        <w:rPr>
          <w:bCs/>
          <w:color w:val="auto"/>
        </w:rPr>
        <w:t xml:space="preserve">pirkėjams, kurių metinė apyvarta viršija 2 mln. </w:t>
      </w:r>
      <w:r w:rsidR="00334C9E" w:rsidRPr="00D1433D">
        <w:rPr>
          <w:bCs/>
          <w:color w:val="auto"/>
        </w:rPr>
        <w:t>eurų</w:t>
      </w:r>
      <w:r w:rsidRPr="00D1433D">
        <w:rPr>
          <w:bCs/>
          <w:color w:val="auto"/>
        </w:rPr>
        <w:t>, todėl neigiamo poveikio smulkiam ir labai smulkiam verslui NPPD įstatymas neturės.</w:t>
      </w:r>
    </w:p>
    <w:p w14:paraId="5387C01E" w14:textId="77777777" w:rsidR="000F3024" w:rsidRPr="00D1433D" w:rsidRDefault="008B744F" w:rsidP="000D005A">
      <w:pPr>
        <w:overflowPunct w:val="0"/>
        <w:autoSpaceDE w:val="0"/>
        <w:autoSpaceDN w:val="0"/>
        <w:adjustRightInd w:val="0"/>
        <w:textAlignment w:val="baseline"/>
        <w:rPr>
          <w:color w:val="auto"/>
        </w:rPr>
      </w:pPr>
      <w:r w:rsidRPr="00D1433D">
        <w:rPr>
          <w:bCs/>
          <w:color w:val="auto"/>
        </w:rPr>
        <w:t xml:space="preserve">Detalesni </w:t>
      </w:r>
      <w:r w:rsidR="00F32E93" w:rsidRPr="00D1433D">
        <w:rPr>
          <w:bCs/>
          <w:color w:val="auto"/>
        </w:rPr>
        <w:t xml:space="preserve">NPPD įstatymo projekto </w:t>
      </w:r>
      <w:r w:rsidRPr="00D1433D">
        <w:rPr>
          <w:bCs/>
          <w:color w:val="auto"/>
        </w:rPr>
        <w:t xml:space="preserve">numatomo teisinio reguliavimo poveikio vertinimo rezultatai pateikiami </w:t>
      </w:r>
      <w:r w:rsidR="001F1A9C" w:rsidRPr="00D1433D">
        <w:rPr>
          <w:color w:val="auto"/>
        </w:rPr>
        <w:t>Pažymoje dėl didesnio poveikio teisės aktų projektų poveikio vertinim</w:t>
      </w:r>
      <w:r w:rsidR="00E8318E" w:rsidRPr="00D1433D">
        <w:rPr>
          <w:color w:val="auto"/>
        </w:rPr>
        <w:t>ui</w:t>
      </w:r>
      <w:r w:rsidR="001F1A9C" w:rsidRPr="00D1433D">
        <w:rPr>
          <w:color w:val="auto"/>
        </w:rPr>
        <w:t xml:space="preserve"> rezultatų pateikimo.</w:t>
      </w:r>
    </w:p>
    <w:p w14:paraId="19E22301" w14:textId="77777777" w:rsidR="001F1A9C" w:rsidRPr="00D1433D" w:rsidRDefault="001F1A9C" w:rsidP="000D005A">
      <w:pPr>
        <w:overflowPunct w:val="0"/>
        <w:autoSpaceDE w:val="0"/>
        <w:autoSpaceDN w:val="0"/>
        <w:adjustRightInd w:val="0"/>
        <w:textAlignment w:val="baseline"/>
        <w:rPr>
          <w:color w:val="auto"/>
        </w:rPr>
      </w:pPr>
    </w:p>
    <w:p w14:paraId="1365AA9E" w14:textId="77777777" w:rsidR="000D005A" w:rsidRPr="00D1433D" w:rsidRDefault="000D005A" w:rsidP="000D005A">
      <w:pPr>
        <w:overflowPunct w:val="0"/>
        <w:autoSpaceDE w:val="0"/>
        <w:autoSpaceDN w:val="0"/>
        <w:adjustRightInd w:val="0"/>
        <w:textAlignment w:val="baseline"/>
        <w:rPr>
          <w:color w:val="auto"/>
        </w:rPr>
      </w:pPr>
      <w:r w:rsidRPr="00D1433D">
        <w:rPr>
          <w:b/>
          <w:bCs/>
          <w:color w:val="auto"/>
        </w:rPr>
        <w:t>6. Kokią įtaką priimt</w:t>
      </w:r>
      <w:r w:rsidR="002F3D4A" w:rsidRPr="00D1433D">
        <w:rPr>
          <w:b/>
          <w:bCs/>
          <w:color w:val="auto"/>
        </w:rPr>
        <w:t>i</w:t>
      </w:r>
      <w:r w:rsidRPr="00D1433D">
        <w:rPr>
          <w:b/>
          <w:bCs/>
          <w:color w:val="auto"/>
        </w:rPr>
        <w:t xml:space="preserve"> įstatyma</w:t>
      </w:r>
      <w:r w:rsidR="002F3D4A" w:rsidRPr="00D1433D">
        <w:rPr>
          <w:b/>
          <w:bCs/>
          <w:color w:val="auto"/>
        </w:rPr>
        <w:t>i</w:t>
      </w:r>
      <w:r w:rsidRPr="00D1433D">
        <w:rPr>
          <w:b/>
          <w:bCs/>
          <w:color w:val="auto"/>
        </w:rPr>
        <w:t xml:space="preserve"> turės kriminogeninei situacijai, korupcijai.</w:t>
      </w:r>
    </w:p>
    <w:p w14:paraId="3E4F2D4A" w14:textId="77777777" w:rsidR="000D005A" w:rsidRPr="00D1433D" w:rsidRDefault="000D005A" w:rsidP="005D45A6">
      <w:pPr>
        <w:spacing w:before="40"/>
        <w:ind w:firstLine="731"/>
        <w:rPr>
          <w:color w:val="auto"/>
        </w:rPr>
      </w:pPr>
      <w:r w:rsidRPr="00D1433D">
        <w:rPr>
          <w:color w:val="auto"/>
        </w:rPr>
        <w:t xml:space="preserve">Atsižvelgiant į tai, kad </w:t>
      </w:r>
      <w:r w:rsidR="00124540" w:rsidRPr="00D1433D">
        <w:rPr>
          <w:color w:val="auto"/>
        </w:rPr>
        <w:t>NPPD įstatymu</w:t>
      </w:r>
      <w:r w:rsidR="00D219D2" w:rsidRPr="00D1433D">
        <w:rPr>
          <w:color w:val="auto"/>
        </w:rPr>
        <w:t xml:space="preserve">, </w:t>
      </w:r>
      <w:r w:rsidR="00124540" w:rsidRPr="00D1433D">
        <w:rPr>
          <w:color w:val="auto"/>
        </w:rPr>
        <w:t>MPĮNVD į</w:t>
      </w:r>
      <w:r w:rsidRPr="00D1433D">
        <w:rPr>
          <w:color w:val="auto"/>
        </w:rPr>
        <w:t>statym</w:t>
      </w:r>
      <w:r w:rsidR="00E36C2C" w:rsidRPr="00D1433D">
        <w:rPr>
          <w:color w:val="auto"/>
        </w:rPr>
        <w:t>u</w:t>
      </w:r>
      <w:r w:rsidRPr="00D1433D">
        <w:rPr>
          <w:color w:val="auto"/>
        </w:rPr>
        <w:t xml:space="preserve"> </w:t>
      </w:r>
      <w:r w:rsidR="00D219D2" w:rsidRPr="00D1433D">
        <w:rPr>
          <w:color w:val="auto"/>
        </w:rPr>
        <w:t xml:space="preserve">ir ANK </w:t>
      </w:r>
      <w:r w:rsidRPr="00D1433D">
        <w:rPr>
          <w:color w:val="auto"/>
        </w:rPr>
        <w:t xml:space="preserve">numatoma reguliuoti Lietuvos Respublikos korupcijos prevencijos įstatymo 8 straipsnio 1 dalies 15 punkte nurodytus visuomeninius santykius, susijusius su teisės pažeidimų tyrimu, atsakomybės už teisės pažeidimus sąlygomis, buvo atliktas </w:t>
      </w:r>
      <w:r w:rsidR="00124540" w:rsidRPr="00D1433D">
        <w:rPr>
          <w:color w:val="auto"/>
        </w:rPr>
        <w:t>NPPD įstatymo projekto</w:t>
      </w:r>
      <w:r w:rsidR="00745176" w:rsidRPr="00D1433D">
        <w:rPr>
          <w:color w:val="auto"/>
        </w:rPr>
        <w:t xml:space="preserve">, </w:t>
      </w:r>
      <w:r w:rsidR="00124540" w:rsidRPr="00D1433D">
        <w:rPr>
          <w:color w:val="auto"/>
        </w:rPr>
        <w:t xml:space="preserve">MPĮNVD įstatymo projekto </w:t>
      </w:r>
      <w:r w:rsidR="00745176" w:rsidRPr="00D1433D">
        <w:rPr>
          <w:color w:val="auto"/>
        </w:rPr>
        <w:t xml:space="preserve">ir ANK įstatymo projekto </w:t>
      </w:r>
      <w:r w:rsidRPr="00D1433D">
        <w:rPr>
          <w:color w:val="auto"/>
        </w:rPr>
        <w:t xml:space="preserve">antikorupcinis vertinimas. </w:t>
      </w:r>
    </w:p>
    <w:p w14:paraId="7E894B11" w14:textId="77777777" w:rsidR="005D56FF" w:rsidRPr="00D1433D" w:rsidRDefault="000D005A" w:rsidP="000D005A">
      <w:pPr>
        <w:ind w:firstLine="731"/>
        <w:rPr>
          <w:color w:val="auto"/>
        </w:rPr>
      </w:pPr>
      <w:r w:rsidRPr="00D1433D">
        <w:rPr>
          <w:color w:val="auto"/>
        </w:rPr>
        <w:t xml:space="preserve">Priimti Įstatymų projektai </w:t>
      </w:r>
      <w:r w:rsidR="00670B26" w:rsidRPr="00D1433D">
        <w:rPr>
          <w:color w:val="auto"/>
        </w:rPr>
        <w:t>neturės įtakos kriminogeninei situacijai ir korupcijai.</w:t>
      </w:r>
    </w:p>
    <w:p w14:paraId="7411CD8C" w14:textId="77777777" w:rsidR="000D005A" w:rsidRPr="00D1433D" w:rsidRDefault="000D005A" w:rsidP="00670B26">
      <w:pPr>
        <w:ind w:firstLine="731"/>
        <w:rPr>
          <w:color w:val="auto"/>
        </w:rPr>
      </w:pPr>
    </w:p>
    <w:p w14:paraId="6A077628" w14:textId="77777777" w:rsidR="000D005A" w:rsidRPr="00D1433D" w:rsidRDefault="000D005A" w:rsidP="000D005A">
      <w:pPr>
        <w:overflowPunct w:val="0"/>
        <w:autoSpaceDE w:val="0"/>
        <w:autoSpaceDN w:val="0"/>
        <w:adjustRightInd w:val="0"/>
        <w:textAlignment w:val="baseline"/>
        <w:rPr>
          <w:color w:val="auto"/>
        </w:rPr>
      </w:pPr>
      <w:r w:rsidRPr="00D1433D">
        <w:rPr>
          <w:b/>
          <w:bCs/>
          <w:color w:val="auto"/>
        </w:rPr>
        <w:t xml:space="preserve">7. Kaip </w:t>
      </w:r>
      <w:r w:rsidR="002F3D4A" w:rsidRPr="00D1433D">
        <w:rPr>
          <w:b/>
          <w:bCs/>
          <w:color w:val="auto"/>
        </w:rPr>
        <w:t xml:space="preserve">priimtų </w:t>
      </w:r>
      <w:r w:rsidRPr="00D1433D">
        <w:rPr>
          <w:b/>
          <w:bCs/>
          <w:color w:val="auto"/>
        </w:rPr>
        <w:t>įstatym</w:t>
      </w:r>
      <w:r w:rsidR="002F3D4A" w:rsidRPr="00D1433D">
        <w:rPr>
          <w:b/>
          <w:bCs/>
          <w:color w:val="auto"/>
        </w:rPr>
        <w:t>ų</w:t>
      </w:r>
      <w:r w:rsidRPr="00D1433D">
        <w:rPr>
          <w:b/>
          <w:bCs/>
          <w:color w:val="auto"/>
        </w:rPr>
        <w:t xml:space="preserve"> įgyvendinimas atsilieps verslo sąlygoms ir jo plėtrai.</w:t>
      </w:r>
    </w:p>
    <w:p w14:paraId="3B4CD7F0" w14:textId="77777777" w:rsidR="00F32E93" w:rsidRPr="00D1433D" w:rsidRDefault="000C3303" w:rsidP="00F32E93">
      <w:pPr>
        <w:spacing w:before="40"/>
        <w:contextualSpacing/>
        <w:rPr>
          <w:color w:val="auto"/>
        </w:rPr>
      </w:pPr>
      <w:r w:rsidRPr="00D1433D">
        <w:rPr>
          <w:color w:val="auto"/>
        </w:rPr>
        <w:t>Priėmus įstatymų projektus, n</w:t>
      </w:r>
      <w:r w:rsidR="00F32E93" w:rsidRPr="00D1433D">
        <w:rPr>
          <w:color w:val="auto"/>
        </w:rPr>
        <w:t>umatomas teigiamas poveikis verslo sąlygoms ir jo plėtrai</w:t>
      </w:r>
      <w:r w:rsidR="00AA351E" w:rsidRPr="00D1433D">
        <w:rPr>
          <w:color w:val="auto"/>
        </w:rPr>
        <w:t>, kuri sudarytų galimybes kurti naujas darbo vietas</w:t>
      </w:r>
      <w:r w:rsidR="00F32E93" w:rsidRPr="00D1433D">
        <w:rPr>
          <w:color w:val="auto"/>
        </w:rPr>
        <w:t xml:space="preserve">. Uždraudus konkrečiai </w:t>
      </w:r>
      <w:r w:rsidR="002E2B33" w:rsidRPr="00D1433D">
        <w:rPr>
          <w:color w:val="auto"/>
        </w:rPr>
        <w:t xml:space="preserve">NPPD įstatymo projekte ir MPNVD įstatymo projekte </w:t>
      </w:r>
      <w:r w:rsidR="00F32E93" w:rsidRPr="00D1433D">
        <w:rPr>
          <w:color w:val="auto"/>
        </w:rPr>
        <w:t>įvardyt</w:t>
      </w:r>
      <w:r w:rsidR="00AA351E" w:rsidRPr="00D1433D">
        <w:rPr>
          <w:color w:val="auto"/>
        </w:rPr>
        <w:t>as</w:t>
      </w:r>
      <w:r w:rsidR="00F32E93" w:rsidRPr="00D1433D">
        <w:rPr>
          <w:color w:val="auto"/>
        </w:rPr>
        <w:t xml:space="preserve"> nesąžiningos prekybos </w:t>
      </w:r>
      <w:r w:rsidR="002E2B33" w:rsidRPr="00D1433D">
        <w:rPr>
          <w:color w:val="auto"/>
        </w:rPr>
        <w:t xml:space="preserve">žemės ūkio ir maisto produktais </w:t>
      </w:r>
      <w:r w:rsidR="00F32E93" w:rsidRPr="00D1433D">
        <w:rPr>
          <w:color w:val="auto"/>
        </w:rPr>
        <w:t>praktik</w:t>
      </w:r>
      <w:r w:rsidR="00AA351E" w:rsidRPr="00D1433D">
        <w:rPr>
          <w:color w:val="auto"/>
        </w:rPr>
        <w:t>as</w:t>
      </w:r>
      <w:r w:rsidR="00F32E93" w:rsidRPr="00D1433D">
        <w:rPr>
          <w:color w:val="auto"/>
        </w:rPr>
        <w:t xml:space="preserve"> bei įpareigojus </w:t>
      </w:r>
      <w:r w:rsidR="002E2B33" w:rsidRPr="00D1433D">
        <w:rPr>
          <w:color w:val="auto"/>
        </w:rPr>
        <w:t xml:space="preserve">tiekėjus ir pirkėjus </w:t>
      </w:r>
      <w:r w:rsidR="00F32E93" w:rsidRPr="00D1433D">
        <w:rPr>
          <w:color w:val="auto"/>
        </w:rPr>
        <w:t>dėl tam tikros prekybos praktikos iš anksto aiškiai ir nedviprasmiškai susitarti, pa</w:t>
      </w:r>
      <w:r w:rsidR="002E2B33" w:rsidRPr="00D1433D">
        <w:rPr>
          <w:color w:val="auto"/>
        </w:rPr>
        <w:t>didės</w:t>
      </w:r>
      <w:r w:rsidR="00F32E93" w:rsidRPr="00D1433D">
        <w:rPr>
          <w:color w:val="auto"/>
        </w:rPr>
        <w:t xml:space="preserve"> sutartinių santykių </w:t>
      </w:r>
      <w:r w:rsidRPr="00D1433D">
        <w:rPr>
          <w:color w:val="auto"/>
        </w:rPr>
        <w:t xml:space="preserve">skaidrumas ir </w:t>
      </w:r>
      <w:r w:rsidR="00AA351E" w:rsidRPr="00D1433D">
        <w:rPr>
          <w:color w:val="auto"/>
        </w:rPr>
        <w:t>lygių galimybių konkuruoti verslo aplinkoje užtikrinimo laipsnis</w:t>
      </w:r>
      <w:r w:rsidR="00F32E93" w:rsidRPr="00D1433D">
        <w:rPr>
          <w:color w:val="auto"/>
        </w:rPr>
        <w:t>. Tiekėjai, būdami tikri, kad jiems nebus primestos neproporcingai didelės sąnaudos arba ne dėl jų kaltės patiri</w:t>
      </w:r>
      <w:r w:rsidRPr="00D1433D">
        <w:rPr>
          <w:color w:val="auto"/>
        </w:rPr>
        <w:t>ami</w:t>
      </w:r>
      <w:r w:rsidR="00F32E93" w:rsidRPr="00D1433D">
        <w:rPr>
          <w:color w:val="auto"/>
        </w:rPr>
        <w:t xml:space="preserve"> nuostoliai, galės patikimiau prognozuoti piniginius srautus</w:t>
      </w:r>
      <w:r w:rsidR="00AA351E" w:rsidRPr="00D1433D">
        <w:rPr>
          <w:color w:val="auto"/>
        </w:rPr>
        <w:t xml:space="preserve"> ir</w:t>
      </w:r>
      <w:r w:rsidR="00F32E93" w:rsidRPr="00D1433D">
        <w:rPr>
          <w:color w:val="auto"/>
        </w:rPr>
        <w:t xml:space="preserve"> planuoti investicijas. Šios aplinkybės sudarys prielaidas tiekėjų verslo sąlygų pagerėjimui bei verslo plėtrai.</w:t>
      </w:r>
    </w:p>
    <w:p w14:paraId="0E04F240" w14:textId="77777777" w:rsidR="00DE31D8" w:rsidRPr="00D1433D" w:rsidRDefault="00AA351E" w:rsidP="00AA351E">
      <w:pPr>
        <w:spacing w:before="40"/>
        <w:contextualSpacing/>
        <w:rPr>
          <w:color w:val="auto"/>
        </w:rPr>
      </w:pPr>
      <w:r w:rsidRPr="00D1433D">
        <w:rPr>
          <w:color w:val="auto"/>
        </w:rPr>
        <w:t>Nesąžiningos prekybos praktikos reglamentavimas ES mastu turės teigiamą poveikį ne tik žemės ūkio produktų gamybos, perdirbimo įmonėms, bet ir mažmeninės bei didmeninės prekybos įmonėms, nes visoms ES valstybėms narėms bus sudarytos vienodos ar labai panašios žemės ūkio ir maisto produktų tiekimo–pirkimo sąlygos. Ta</w:t>
      </w:r>
      <w:r w:rsidR="00F41F70" w:rsidRPr="00D1433D">
        <w:rPr>
          <w:color w:val="auto"/>
        </w:rPr>
        <w:t>i</w:t>
      </w:r>
      <w:r w:rsidRPr="00D1433D">
        <w:rPr>
          <w:color w:val="auto"/>
        </w:rPr>
        <w:t xml:space="preserve"> neabejotinai turėt</w:t>
      </w:r>
      <w:r w:rsidR="00F41F70" w:rsidRPr="00D1433D">
        <w:rPr>
          <w:color w:val="auto"/>
        </w:rPr>
        <w:t>ų</w:t>
      </w:r>
      <w:r w:rsidRPr="00D1433D">
        <w:rPr>
          <w:color w:val="auto"/>
        </w:rPr>
        <w:t xml:space="preserve"> teigiamą poveikį Lietuvos tiekėjų konkurencingumo didėjimui.</w:t>
      </w:r>
    </w:p>
    <w:p w14:paraId="6ECE2F7A" w14:textId="77777777" w:rsidR="0078613D" w:rsidRPr="0078613D" w:rsidRDefault="0078613D" w:rsidP="0078613D">
      <w:pPr>
        <w:ind w:firstLine="709"/>
        <w:rPr>
          <w:bCs/>
          <w:color w:val="auto"/>
        </w:rPr>
      </w:pPr>
      <w:r w:rsidRPr="0078613D">
        <w:rPr>
          <w:color w:val="auto"/>
        </w:rPr>
        <w:t xml:space="preserve">Vadovaujantis Administracinės naštos ūkio subjektams nustatymo metodika, patvirtinta Vyriausybės 2012 m. sausio 4 d. nutarimu Nr. 4, atliktas NPPD įstatymo ir MPĮNVD įstatymo projektų vertinimas dėl šiuose įstatymuose numatomų keisti ir (ar) naikinti galiojančių informacinių įpareigojimų galimai sukeliamos administracinės naštos žemės ūkio ir maisto produktų tiekėjams ir šių produktų pirkėjams. Pažymėtina, kad tiekėjai ir pirkėjai </w:t>
      </w:r>
      <w:r w:rsidRPr="0078613D">
        <w:rPr>
          <w:bCs/>
          <w:color w:val="auto"/>
        </w:rPr>
        <w:t xml:space="preserve">per vienus metus nuo NPPD įstatymo ir MPĮNVD įstatymo paskelbimo, </w:t>
      </w:r>
      <w:r w:rsidRPr="0078613D">
        <w:rPr>
          <w:color w:val="auto"/>
        </w:rPr>
        <w:t xml:space="preserve">peržiūrėdami ir patikslindami žemės ūkio ir maisto produktų </w:t>
      </w:r>
      <w:r w:rsidRPr="0078613D">
        <w:rPr>
          <w:color w:val="auto"/>
        </w:rPr>
        <w:lastRenderedPageBreak/>
        <w:t>p</w:t>
      </w:r>
      <w:r w:rsidRPr="0078613D">
        <w:rPr>
          <w:bCs/>
          <w:color w:val="auto"/>
        </w:rPr>
        <w:t xml:space="preserve">irkimo–pardavimo sutartis, sudarytas iki šių įstatymų paskelbimo, patirs nežymias vienkartines išlaidas </w:t>
      </w:r>
      <w:r w:rsidRPr="0078613D">
        <w:rPr>
          <w:color w:val="auto"/>
        </w:rPr>
        <w:t>(žr. pridedamas Administracinės naštos ūkio subjektams apskaičiavimo ataskaitas dėl NPPD įstatymo ir MPĮNVD įstatymo projekt</w:t>
      </w:r>
      <w:r w:rsidR="00C32D6A">
        <w:rPr>
          <w:color w:val="auto"/>
        </w:rPr>
        <w:t>ų</w:t>
      </w:r>
      <w:r w:rsidRPr="0078613D">
        <w:rPr>
          <w:color w:val="auto"/>
        </w:rPr>
        <w:t xml:space="preserve"> įgyvendinimo)</w:t>
      </w:r>
      <w:r w:rsidRPr="0078613D">
        <w:rPr>
          <w:bCs/>
          <w:color w:val="auto"/>
        </w:rPr>
        <w:t xml:space="preserve">. </w:t>
      </w:r>
      <w:r w:rsidRPr="0078613D">
        <w:rPr>
          <w:color w:val="auto"/>
        </w:rPr>
        <w:t>Šios ataskaitos yra suderintos su Ekonomikos ir inovacijų ministerijos Verslo aplinkos departamento Geresnio reglamentavimo politikos syriumi.</w:t>
      </w:r>
    </w:p>
    <w:p w14:paraId="77005E4B" w14:textId="77777777" w:rsidR="00AA351E" w:rsidRPr="00B23F18" w:rsidRDefault="00AA351E" w:rsidP="00AA351E">
      <w:pPr>
        <w:spacing w:before="40"/>
        <w:contextualSpacing/>
        <w:rPr>
          <w:color w:val="auto"/>
        </w:rPr>
      </w:pPr>
    </w:p>
    <w:p w14:paraId="642E5091" w14:textId="77777777" w:rsidR="000D005A" w:rsidRPr="005530CD" w:rsidRDefault="000D005A" w:rsidP="000D005A">
      <w:pPr>
        <w:overflowPunct w:val="0"/>
        <w:autoSpaceDE w:val="0"/>
        <w:autoSpaceDN w:val="0"/>
        <w:adjustRightInd w:val="0"/>
        <w:textAlignment w:val="baseline"/>
        <w:rPr>
          <w:color w:val="auto"/>
        </w:rPr>
      </w:pPr>
      <w:r w:rsidRPr="00D1433D">
        <w:rPr>
          <w:b/>
          <w:bCs/>
          <w:color w:val="auto"/>
        </w:rPr>
        <w:t>8</w:t>
      </w:r>
      <w:r w:rsidRPr="005530CD">
        <w:rPr>
          <w:b/>
          <w:bCs/>
          <w:color w:val="auto"/>
        </w:rPr>
        <w:t>. Įstatymų inkorporavimas į teisinę sistemą, kokius teisės aktus būtina priimti, kokius galiojančius teisės aktus reikia pakeisti ar pripažinti netekusiais galios.</w:t>
      </w:r>
    </w:p>
    <w:p w14:paraId="5FD5A51D" w14:textId="77777777" w:rsidR="000B7C4E" w:rsidRPr="005530CD" w:rsidRDefault="000B7C4E" w:rsidP="000B7C4E">
      <w:pPr>
        <w:overflowPunct w:val="0"/>
        <w:autoSpaceDE w:val="0"/>
        <w:autoSpaceDN w:val="0"/>
        <w:adjustRightInd w:val="0"/>
        <w:spacing w:before="40"/>
        <w:textAlignment w:val="baseline"/>
        <w:rPr>
          <w:color w:val="auto"/>
        </w:rPr>
      </w:pPr>
      <w:r w:rsidRPr="005530CD">
        <w:rPr>
          <w:color w:val="auto"/>
        </w:rPr>
        <w:t xml:space="preserve">Įstatymų projektai neprieštarauja nacionaliniams ir Europos Sąjungos teisės aktams. </w:t>
      </w:r>
    </w:p>
    <w:p w14:paraId="222C2C98" w14:textId="77777777" w:rsidR="000B7C4E" w:rsidRPr="005530CD" w:rsidRDefault="000B7C4E" w:rsidP="00975117">
      <w:pPr>
        <w:overflowPunct w:val="0"/>
        <w:autoSpaceDE w:val="0"/>
        <w:autoSpaceDN w:val="0"/>
        <w:adjustRightInd w:val="0"/>
        <w:spacing w:before="40"/>
        <w:textAlignment w:val="baseline"/>
        <w:rPr>
          <w:color w:val="auto"/>
        </w:rPr>
      </w:pPr>
      <w:r w:rsidRPr="005530CD">
        <w:rPr>
          <w:color w:val="auto"/>
        </w:rPr>
        <w:t>Seime priėmus Įstatymų projektus ir siekiant juos inkorporuoti į teisinę sistemą, reikės parengti šių įgyvendinamųjų teisės aktų projektus:</w:t>
      </w:r>
    </w:p>
    <w:p w14:paraId="13B77BA5" w14:textId="77777777" w:rsidR="000B7C4E" w:rsidRPr="005530CD" w:rsidRDefault="000B7C4E" w:rsidP="000B7C4E">
      <w:pPr>
        <w:overflowPunct w:val="0"/>
        <w:autoSpaceDE w:val="0"/>
        <w:autoSpaceDN w:val="0"/>
        <w:adjustRightInd w:val="0"/>
        <w:textAlignment w:val="baseline"/>
        <w:rPr>
          <w:bCs/>
          <w:color w:val="auto"/>
        </w:rPr>
      </w:pPr>
      <w:r w:rsidRPr="005530CD">
        <w:rPr>
          <w:bCs/>
          <w:color w:val="auto"/>
        </w:rPr>
        <w:t xml:space="preserve">1) Lietuvos Respublikos Vyriausybės nutarimo „Dėl Lietuvos Respublikos Vyriausybės </w:t>
      </w:r>
      <w:r w:rsidRPr="005530CD">
        <w:rPr>
          <w:bCs/>
          <w:color w:val="auto"/>
        </w:rPr>
        <w:br/>
        <w:t>2000 m. balandžio 6 d. nutarimo Nr. 393 „Dėl atsiskaitymo už žemės ūkio produkciją ir jos įkainojimo terminų patvirtinimo“ pakeitimo“ projektą;</w:t>
      </w:r>
    </w:p>
    <w:p w14:paraId="010F13CE" w14:textId="77777777" w:rsidR="000B7C4E" w:rsidRPr="005530CD" w:rsidRDefault="000B7C4E" w:rsidP="000B7C4E">
      <w:pPr>
        <w:overflowPunct w:val="0"/>
        <w:autoSpaceDE w:val="0"/>
        <w:autoSpaceDN w:val="0"/>
        <w:adjustRightInd w:val="0"/>
        <w:textAlignment w:val="baseline"/>
        <w:rPr>
          <w:color w:val="auto"/>
        </w:rPr>
      </w:pPr>
      <w:r w:rsidRPr="005530CD">
        <w:rPr>
          <w:color w:val="auto"/>
        </w:rPr>
        <w:t>2) Lietuvos Respublikos Vyriausybės nutarimo „Dėl Žemės ūkio ir maisto produktų priskyrimo prie greitai gendančių žemės ūkio ir maisto produktų tvarkos aprašo patvirtinimo“ projektą;</w:t>
      </w:r>
    </w:p>
    <w:p w14:paraId="3A77756B" w14:textId="77777777" w:rsidR="000B7C4E" w:rsidRPr="005530CD" w:rsidRDefault="00975117" w:rsidP="000B7C4E">
      <w:pPr>
        <w:overflowPunct w:val="0"/>
        <w:autoSpaceDE w:val="0"/>
        <w:autoSpaceDN w:val="0"/>
        <w:adjustRightInd w:val="0"/>
        <w:textAlignment w:val="baseline"/>
        <w:rPr>
          <w:bCs/>
          <w:color w:val="auto"/>
        </w:rPr>
      </w:pPr>
      <w:r w:rsidRPr="005530CD">
        <w:rPr>
          <w:color w:val="auto"/>
        </w:rPr>
        <w:t>3</w:t>
      </w:r>
      <w:r w:rsidR="000B7C4E" w:rsidRPr="005530CD">
        <w:rPr>
          <w:color w:val="auto"/>
        </w:rPr>
        <w:t xml:space="preserve">) Lietuvos Respublikos Vyriausybės nutarimo „Dėl Baudų </w:t>
      </w:r>
      <w:r w:rsidR="000B7C4E" w:rsidRPr="005530CD">
        <w:rPr>
          <w:bCs/>
          <w:color w:val="auto"/>
        </w:rPr>
        <w:t>už Lietuvos Respublikos nesąžiningos prekybos praktikos žemės ūkio ir maisto produktų tiekimo grandinėje draudimo įstatymo pažeidimus skyrimo tvarkos aprašo patvirtinimo“ projektą;</w:t>
      </w:r>
    </w:p>
    <w:p w14:paraId="13E04A77" w14:textId="77777777" w:rsidR="00406B5F" w:rsidRPr="005530CD" w:rsidRDefault="00975117" w:rsidP="00406B5F">
      <w:pPr>
        <w:ind w:firstLine="706"/>
        <w:rPr>
          <w:bCs/>
          <w:color w:val="auto"/>
        </w:rPr>
      </w:pPr>
      <w:r w:rsidRPr="005530CD">
        <w:rPr>
          <w:bCs/>
          <w:color w:val="auto"/>
        </w:rPr>
        <w:t>4</w:t>
      </w:r>
      <w:r w:rsidR="00406B5F" w:rsidRPr="005530CD">
        <w:rPr>
          <w:bCs/>
          <w:color w:val="auto"/>
        </w:rPr>
        <w:t xml:space="preserve">) </w:t>
      </w:r>
      <w:r w:rsidR="00406B5F" w:rsidRPr="005530CD">
        <w:rPr>
          <w:color w:val="auto"/>
        </w:rPr>
        <w:t xml:space="preserve">Lietuvos Respublikos Vyriausybės nutarimo „Dėl </w:t>
      </w:r>
      <w:r w:rsidR="00406B5F" w:rsidRPr="005530CD">
        <w:rPr>
          <w:bCs/>
          <w:color w:val="auto"/>
        </w:rPr>
        <w:t>Baudų už Lietuvos Respublikos mažmeninės prekybos įmonių nesąžiningų veiksmų draudimo įstatymo pažeidimus skyrimo tvarkos aprašo patvirtinimo“ projektą;</w:t>
      </w:r>
    </w:p>
    <w:p w14:paraId="1E9565D7" w14:textId="77777777" w:rsidR="000B7C4E" w:rsidRPr="005530CD" w:rsidRDefault="00975117" w:rsidP="000B7C4E">
      <w:pPr>
        <w:ind w:firstLine="709"/>
        <w:rPr>
          <w:color w:val="auto"/>
        </w:rPr>
      </w:pPr>
      <w:r w:rsidRPr="005530CD">
        <w:rPr>
          <w:bCs/>
          <w:color w:val="auto"/>
        </w:rPr>
        <w:t>5</w:t>
      </w:r>
      <w:r w:rsidR="000B7C4E" w:rsidRPr="005530CD">
        <w:rPr>
          <w:bCs/>
          <w:color w:val="auto"/>
        </w:rPr>
        <w:t xml:space="preserve">) </w:t>
      </w:r>
      <w:r w:rsidR="000B7C4E" w:rsidRPr="005530CD">
        <w:rPr>
          <w:color w:val="auto"/>
        </w:rPr>
        <w:t>Lietuvos Respublikos žemės ūkio ministro įsakymo „Dėl Teisės aktų reikalavimų pažeidimų, kurie laikomi mažareikšmiais, nustatymo tvarkos aprašo patvirtinimo“ projektą;</w:t>
      </w:r>
    </w:p>
    <w:p w14:paraId="64709BD4" w14:textId="77777777" w:rsidR="000B7C4E" w:rsidRPr="005530CD" w:rsidRDefault="00975117" w:rsidP="000B7C4E">
      <w:pPr>
        <w:rPr>
          <w:color w:val="auto"/>
        </w:rPr>
      </w:pPr>
      <w:r w:rsidRPr="005530CD">
        <w:rPr>
          <w:color w:val="auto"/>
        </w:rPr>
        <w:t>6</w:t>
      </w:r>
      <w:r w:rsidR="000B7C4E" w:rsidRPr="005530CD">
        <w:rPr>
          <w:color w:val="auto"/>
        </w:rPr>
        <w:t>) Lietuvos Respublikos žemės ūkio ministro įsakymo „Dėl atsakomybę lengvinančių aplinkybių nustatymo tvarkos aprašo patvirtinimo“ projektą;</w:t>
      </w:r>
    </w:p>
    <w:p w14:paraId="4F171318" w14:textId="77777777" w:rsidR="000B7C4E" w:rsidRPr="005530CD" w:rsidRDefault="00975117" w:rsidP="000B7C4E">
      <w:pPr>
        <w:overflowPunct w:val="0"/>
        <w:autoSpaceDE w:val="0"/>
        <w:autoSpaceDN w:val="0"/>
        <w:adjustRightInd w:val="0"/>
        <w:textAlignment w:val="baseline"/>
        <w:rPr>
          <w:color w:val="auto"/>
        </w:rPr>
      </w:pPr>
      <w:r w:rsidRPr="005530CD">
        <w:rPr>
          <w:color w:val="auto"/>
        </w:rPr>
        <w:t>7</w:t>
      </w:r>
      <w:r w:rsidR="000B7C4E" w:rsidRPr="005530CD">
        <w:rPr>
          <w:color w:val="auto"/>
        </w:rPr>
        <w:t xml:space="preserve">) Lietuvos Respublikos žemės ūkio ministro įsakymo „Dėl Atsakomybę lengvinančios aplinkybės, pagal kurią tyrimo metu pripažįstamas Lietuvos </w:t>
      </w:r>
      <w:r w:rsidR="000B7C4E" w:rsidRPr="005530CD">
        <w:rPr>
          <w:bCs/>
          <w:color w:val="auto"/>
        </w:rPr>
        <w:t>Respublikos nesąžiningos prekybos praktikos žemės ūkio ir maisto produktų tiekimo grandinėje draudimo įstatymo</w:t>
      </w:r>
      <w:r w:rsidR="000B7C4E" w:rsidRPr="005530CD">
        <w:rPr>
          <w:color w:val="auto"/>
        </w:rPr>
        <w:t xml:space="preserve"> pažeidimas ir numatyta bauda, taikymo tvarkos aprašo patvirtinimo“ projektą;</w:t>
      </w:r>
    </w:p>
    <w:p w14:paraId="43445BF5" w14:textId="77777777" w:rsidR="000B7C4E" w:rsidRPr="005530CD" w:rsidRDefault="00975117" w:rsidP="000B7C4E">
      <w:pPr>
        <w:overflowPunct w:val="0"/>
        <w:autoSpaceDE w:val="0"/>
        <w:autoSpaceDN w:val="0"/>
        <w:adjustRightInd w:val="0"/>
        <w:textAlignment w:val="baseline"/>
        <w:rPr>
          <w:bCs/>
          <w:color w:val="auto"/>
        </w:rPr>
      </w:pPr>
      <w:r w:rsidRPr="005530CD">
        <w:rPr>
          <w:bCs/>
          <w:color w:val="auto"/>
        </w:rPr>
        <w:t>8</w:t>
      </w:r>
      <w:r w:rsidR="000B7C4E" w:rsidRPr="005530CD">
        <w:rPr>
          <w:bCs/>
          <w:color w:val="auto"/>
        </w:rPr>
        <w:t xml:space="preserve">) </w:t>
      </w:r>
      <w:r w:rsidR="000B7C4E" w:rsidRPr="005530CD">
        <w:rPr>
          <w:color w:val="auto"/>
        </w:rPr>
        <w:t>Lietuvos Respublikos žemės ūkio ministro įsakymo „Dėl Sunkios finansinės būklės vertinimo tvarkos aprašo patvirtinimo“ projektą;</w:t>
      </w:r>
    </w:p>
    <w:p w14:paraId="3088907C" w14:textId="77777777" w:rsidR="000B7C4E" w:rsidRPr="00D1433D" w:rsidRDefault="00EC5C24" w:rsidP="000B7C4E">
      <w:pPr>
        <w:overflowPunct w:val="0"/>
        <w:autoSpaceDE w:val="0"/>
        <w:autoSpaceDN w:val="0"/>
        <w:adjustRightInd w:val="0"/>
        <w:textAlignment w:val="baseline"/>
        <w:rPr>
          <w:color w:val="auto"/>
        </w:rPr>
      </w:pPr>
      <w:r w:rsidRPr="005530CD">
        <w:rPr>
          <w:bCs/>
          <w:color w:val="auto"/>
        </w:rPr>
        <w:t>9</w:t>
      </w:r>
      <w:r w:rsidR="000B7C4E" w:rsidRPr="005530CD">
        <w:rPr>
          <w:bCs/>
          <w:color w:val="auto"/>
        </w:rPr>
        <w:t xml:space="preserve">) </w:t>
      </w:r>
      <w:r w:rsidR="000B7C4E" w:rsidRPr="005530CD">
        <w:rPr>
          <w:color w:val="auto"/>
        </w:rPr>
        <w:t>Valstybinės mokesčių inspekcijos prie Lietuvos Respublikos finansų ministerijos viršininko įsakymo „Dėl Valstybinės mokesčių inspekcijos prie Lietuvos Respublikos finansų ministerijos viršininko 2009 m. spalio 13 d. įsakymo Nr. VA-65 „Dėl Žemės ūkio produkcijos pirkėjų informacijos apie atsiskaitymus už žemės ūkio produkciją su žemės ūkio produkcijos pardavėjais teikimo Valstybinei mokesčių inspekcijai taisyklių patvirtinimo“ pakeitimo“ projektą.</w:t>
      </w:r>
      <w:r w:rsidR="000B7C4E" w:rsidRPr="00D1433D">
        <w:rPr>
          <w:color w:val="auto"/>
        </w:rPr>
        <w:t xml:space="preserve"> </w:t>
      </w:r>
    </w:p>
    <w:p w14:paraId="021BADA8" w14:textId="77777777" w:rsidR="00AF6A3E" w:rsidRPr="00D1433D" w:rsidRDefault="00AF6A3E" w:rsidP="000B7C4E">
      <w:pPr>
        <w:overflowPunct w:val="0"/>
        <w:autoSpaceDE w:val="0"/>
        <w:autoSpaceDN w:val="0"/>
        <w:adjustRightInd w:val="0"/>
        <w:textAlignment w:val="baseline"/>
        <w:rPr>
          <w:color w:val="auto"/>
        </w:rPr>
      </w:pPr>
    </w:p>
    <w:p w14:paraId="7AE1B9E1" w14:textId="77777777" w:rsidR="000D005A" w:rsidRPr="00D1433D" w:rsidRDefault="000D005A" w:rsidP="000D005A">
      <w:pPr>
        <w:overflowPunct w:val="0"/>
        <w:autoSpaceDE w:val="0"/>
        <w:autoSpaceDN w:val="0"/>
        <w:adjustRightInd w:val="0"/>
        <w:textAlignment w:val="baseline"/>
        <w:rPr>
          <w:bCs/>
          <w:color w:val="auto"/>
        </w:rPr>
      </w:pPr>
      <w:r w:rsidRPr="00D1433D">
        <w:rPr>
          <w:b/>
          <w:bCs/>
          <w:color w:val="auto"/>
        </w:rPr>
        <w:t>9. Ar Įstatym</w:t>
      </w:r>
      <w:r w:rsidR="00447D4A" w:rsidRPr="00D1433D">
        <w:rPr>
          <w:b/>
          <w:bCs/>
          <w:color w:val="auto"/>
        </w:rPr>
        <w:t>ų</w:t>
      </w:r>
      <w:r w:rsidRPr="00D1433D">
        <w:rPr>
          <w:b/>
          <w:bCs/>
          <w:color w:val="auto"/>
        </w:rPr>
        <w:t xml:space="preserve"> projekta</w:t>
      </w:r>
      <w:r w:rsidR="00447D4A" w:rsidRPr="00D1433D">
        <w:rPr>
          <w:b/>
          <w:bCs/>
          <w:color w:val="auto"/>
        </w:rPr>
        <w:t>i</w:t>
      </w:r>
      <w:r w:rsidRPr="00D1433D">
        <w:rPr>
          <w:b/>
          <w:bCs/>
          <w:color w:val="auto"/>
        </w:rPr>
        <w:t xml:space="preserve"> parengt</w:t>
      </w:r>
      <w:r w:rsidR="00F77936" w:rsidRPr="00D1433D">
        <w:rPr>
          <w:b/>
          <w:bCs/>
          <w:color w:val="auto"/>
        </w:rPr>
        <w:t>i</w:t>
      </w:r>
      <w:r w:rsidRPr="00D1433D">
        <w:rPr>
          <w:b/>
          <w:bCs/>
          <w:color w:val="auto"/>
        </w:rPr>
        <w:t xml:space="preserve"> laikantis Lietuvos Respublikos valstybinės kalbos, Teisėkūros pagrindų įstatymų reikalavimų, o įstatym</w:t>
      </w:r>
      <w:r w:rsidR="00F77936" w:rsidRPr="00D1433D">
        <w:rPr>
          <w:b/>
          <w:bCs/>
          <w:color w:val="auto"/>
        </w:rPr>
        <w:t>ų</w:t>
      </w:r>
      <w:r w:rsidRPr="00D1433D">
        <w:rPr>
          <w:b/>
          <w:bCs/>
          <w:color w:val="auto"/>
        </w:rPr>
        <w:t xml:space="preserve"> projekt</w:t>
      </w:r>
      <w:r w:rsidR="00F77936" w:rsidRPr="00D1433D">
        <w:rPr>
          <w:b/>
          <w:bCs/>
          <w:color w:val="auto"/>
        </w:rPr>
        <w:t>ų</w:t>
      </w:r>
      <w:r w:rsidRPr="00D1433D">
        <w:rPr>
          <w:b/>
          <w:bCs/>
          <w:color w:val="auto"/>
        </w:rPr>
        <w:t xml:space="preserve"> sąvokos ir jas įvardijantys terminai įvertinti Terminų banko įstatymo ir jo įgyvendinamųjų teisės aktų nustatyta tvarka. </w:t>
      </w:r>
    </w:p>
    <w:p w14:paraId="40A4E141" w14:textId="77777777" w:rsidR="00447D4A" w:rsidRPr="00D1433D" w:rsidRDefault="000D005A" w:rsidP="00447D4A">
      <w:pPr>
        <w:spacing w:before="40"/>
        <w:rPr>
          <w:color w:val="auto"/>
        </w:rPr>
      </w:pPr>
      <w:r w:rsidRPr="00D1433D">
        <w:rPr>
          <w:color w:val="auto"/>
        </w:rPr>
        <w:t>Įstatym</w:t>
      </w:r>
      <w:r w:rsidR="00447D4A" w:rsidRPr="00D1433D">
        <w:rPr>
          <w:color w:val="auto"/>
        </w:rPr>
        <w:t>ų</w:t>
      </w:r>
      <w:r w:rsidRPr="00D1433D">
        <w:rPr>
          <w:color w:val="auto"/>
        </w:rPr>
        <w:t xml:space="preserve"> projekta</w:t>
      </w:r>
      <w:r w:rsidR="00447D4A" w:rsidRPr="00D1433D">
        <w:rPr>
          <w:color w:val="auto"/>
        </w:rPr>
        <w:t>i</w:t>
      </w:r>
      <w:r w:rsidRPr="00D1433D">
        <w:rPr>
          <w:color w:val="auto"/>
        </w:rPr>
        <w:t xml:space="preserve"> parengt</w:t>
      </w:r>
      <w:r w:rsidR="00447D4A" w:rsidRPr="00D1433D">
        <w:rPr>
          <w:color w:val="auto"/>
        </w:rPr>
        <w:t>i</w:t>
      </w:r>
      <w:r w:rsidRPr="00D1433D">
        <w:rPr>
          <w:color w:val="auto"/>
        </w:rPr>
        <w:t xml:space="preserve"> laikantis Lietuvos Respublikos valstybinės kalbos ir Lietuvos Respublikos teisėkūros pagrindų įstatymų reikalavimų bei atitinka bendrinės lietuvių kalbos normas. </w:t>
      </w:r>
    </w:p>
    <w:p w14:paraId="10625667" w14:textId="77777777" w:rsidR="000D005A" w:rsidRPr="00D1433D" w:rsidRDefault="00447D4A" w:rsidP="00856AAD">
      <w:pPr>
        <w:rPr>
          <w:color w:val="auto"/>
        </w:rPr>
      </w:pPr>
      <w:r w:rsidRPr="00D1433D">
        <w:rPr>
          <w:color w:val="auto"/>
        </w:rPr>
        <w:t>NPPD į</w:t>
      </w:r>
      <w:r w:rsidR="000D005A" w:rsidRPr="00D1433D">
        <w:rPr>
          <w:color w:val="auto"/>
        </w:rPr>
        <w:t>statymo projekte</w:t>
      </w:r>
      <w:r w:rsidR="00EC5C24" w:rsidRPr="00D1433D">
        <w:rPr>
          <w:color w:val="auto"/>
        </w:rPr>
        <w:t xml:space="preserve">, MPĮNVD įstatymo projekte ir Atsiskaitymo įstatymo </w:t>
      </w:r>
      <w:r w:rsidR="00856AAD" w:rsidRPr="00D1433D">
        <w:rPr>
          <w:color w:val="auto"/>
        </w:rPr>
        <w:t>projekte</w:t>
      </w:r>
      <w:r w:rsidR="000D005A" w:rsidRPr="00D1433D">
        <w:rPr>
          <w:color w:val="auto"/>
        </w:rPr>
        <w:t xml:space="preserve"> nustatomos naujos sąvokos ir jas įvardijantys terminai, todėl jie buvo vertinami Lietuvos Respublikos terminų banko įstatymo ir jo įgyvendinamųjų teisės aktų nustatyta tvarka. </w:t>
      </w:r>
    </w:p>
    <w:p w14:paraId="27997474" w14:textId="77777777" w:rsidR="00C50506" w:rsidRPr="00D1433D" w:rsidRDefault="00C50506" w:rsidP="000D005A">
      <w:pPr>
        <w:rPr>
          <w:color w:val="auto"/>
        </w:rPr>
      </w:pPr>
    </w:p>
    <w:p w14:paraId="4515411C" w14:textId="77777777" w:rsidR="000D005A" w:rsidRPr="00D1433D" w:rsidRDefault="000D005A" w:rsidP="000D005A">
      <w:pPr>
        <w:rPr>
          <w:color w:val="auto"/>
        </w:rPr>
      </w:pPr>
      <w:r w:rsidRPr="00D1433D">
        <w:rPr>
          <w:b/>
          <w:color w:val="auto"/>
        </w:rPr>
        <w:t>10. Ar įstatym</w:t>
      </w:r>
      <w:r w:rsidR="00F77936" w:rsidRPr="00D1433D">
        <w:rPr>
          <w:b/>
          <w:color w:val="auto"/>
        </w:rPr>
        <w:t>ų</w:t>
      </w:r>
      <w:r w:rsidRPr="00D1433D">
        <w:rPr>
          <w:b/>
          <w:color w:val="auto"/>
        </w:rPr>
        <w:t xml:space="preserve"> projektai atitinka Žmogaus teisių ir pagrindinių laisvių apsaugos konvencijos nuostatas ir Europos Sąjungos dokumentus </w:t>
      </w:r>
    </w:p>
    <w:p w14:paraId="5B6FA723" w14:textId="77777777" w:rsidR="000D005A" w:rsidRPr="00D1433D" w:rsidRDefault="000D005A" w:rsidP="00447D4A">
      <w:pPr>
        <w:spacing w:before="40"/>
        <w:rPr>
          <w:color w:val="auto"/>
        </w:rPr>
      </w:pPr>
      <w:bookmarkStart w:id="34" w:name="_Hlk30945327"/>
      <w:r w:rsidRPr="00D1433D">
        <w:rPr>
          <w:bCs/>
          <w:color w:val="auto"/>
        </w:rPr>
        <w:t xml:space="preserve">NPPD įstatymo projektas, MPĮNVD įstatymo projektas, Atsiskaitymo įstatymo projektas </w:t>
      </w:r>
      <w:bookmarkEnd w:id="34"/>
      <w:r w:rsidRPr="00D1433D">
        <w:rPr>
          <w:bCs/>
          <w:color w:val="auto"/>
        </w:rPr>
        <w:t>ir ANK įstatymo projektas</w:t>
      </w:r>
      <w:r w:rsidRPr="00D1433D">
        <w:rPr>
          <w:color w:val="auto"/>
        </w:rPr>
        <w:t xml:space="preserve"> neprieštarauja Žmogaus teisių ir pagrindinių laisvių apsaugos konvencijos nuostatoms. </w:t>
      </w:r>
    </w:p>
    <w:p w14:paraId="656BCCFE" w14:textId="77777777" w:rsidR="000D005A" w:rsidRPr="00D1433D" w:rsidRDefault="000D005A" w:rsidP="00375348">
      <w:pPr>
        <w:rPr>
          <w:bCs/>
          <w:color w:val="auto"/>
        </w:rPr>
      </w:pPr>
      <w:r w:rsidRPr="00D1433D">
        <w:rPr>
          <w:bCs/>
          <w:color w:val="auto"/>
        </w:rPr>
        <w:lastRenderedPageBreak/>
        <w:t xml:space="preserve">NPPD įstatymo projektu </w:t>
      </w:r>
      <w:r w:rsidR="00335105" w:rsidRPr="00D1433D">
        <w:rPr>
          <w:bCs/>
          <w:color w:val="auto"/>
        </w:rPr>
        <w:t>ir MPĮNVD įstatymo projektu</w:t>
      </w:r>
      <w:r w:rsidR="00335105" w:rsidRPr="00D1433D">
        <w:rPr>
          <w:color w:val="auto"/>
        </w:rPr>
        <w:t xml:space="preserve"> </w:t>
      </w:r>
      <w:r w:rsidRPr="00D1433D">
        <w:rPr>
          <w:color w:val="auto"/>
        </w:rPr>
        <w:t>perkeliamos Direktyvos 2019/633</w:t>
      </w:r>
      <w:r w:rsidR="00335105" w:rsidRPr="00D1433D">
        <w:rPr>
          <w:color w:val="auto"/>
        </w:rPr>
        <w:t>/ES</w:t>
      </w:r>
      <w:r w:rsidRPr="00D1433D">
        <w:rPr>
          <w:color w:val="auto"/>
        </w:rPr>
        <w:t xml:space="preserve"> nuostatos į nacionalinę teisę. Atsiskaitymo įstatymo projekto ir ANK įstatymo projekto nuostatos suderintos su </w:t>
      </w:r>
      <w:r w:rsidRPr="00D1433D">
        <w:rPr>
          <w:bCs/>
          <w:color w:val="auto"/>
        </w:rPr>
        <w:t>NPPD įstatymo projekto nuostatomis.</w:t>
      </w:r>
    </w:p>
    <w:p w14:paraId="73A41FF6" w14:textId="77777777" w:rsidR="00384F6F" w:rsidRPr="00D1433D" w:rsidRDefault="00415874" w:rsidP="00384F6F">
      <w:pPr>
        <w:ind w:firstLine="731"/>
        <w:rPr>
          <w:color w:val="auto"/>
          <w:sz w:val="22"/>
          <w:szCs w:val="22"/>
        </w:rPr>
      </w:pPr>
      <w:r w:rsidRPr="00D1433D">
        <w:rPr>
          <w:color w:val="auto"/>
        </w:rPr>
        <w:t xml:space="preserve">Siekiant išsaugoti nacionalinį teisinį reglamentavimą, </w:t>
      </w:r>
      <w:r w:rsidR="00C01747" w:rsidRPr="00D1433D">
        <w:rPr>
          <w:bCs/>
          <w:color w:val="auto"/>
        </w:rPr>
        <w:t xml:space="preserve">NPPD įstatymo </w:t>
      </w:r>
      <w:r w:rsidR="00384F6F" w:rsidRPr="00D1433D">
        <w:rPr>
          <w:color w:val="auto"/>
        </w:rPr>
        <w:t>projekt</w:t>
      </w:r>
      <w:r w:rsidR="000B58F3" w:rsidRPr="00D1433D">
        <w:rPr>
          <w:color w:val="auto"/>
        </w:rPr>
        <w:t>o 4 straipsnio 1 dalyje</w:t>
      </w:r>
      <w:r w:rsidR="00384F6F" w:rsidRPr="00D1433D">
        <w:rPr>
          <w:color w:val="auto"/>
        </w:rPr>
        <w:t xml:space="preserve"> siūloma </w:t>
      </w:r>
      <w:r w:rsidR="001F1C4F" w:rsidRPr="00D1433D">
        <w:rPr>
          <w:color w:val="auto"/>
        </w:rPr>
        <w:t xml:space="preserve">šiek tiek </w:t>
      </w:r>
      <w:r w:rsidR="00AA70CE" w:rsidRPr="00D1433D">
        <w:rPr>
          <w:color w:val="auto"/>
        </w:rPr>
        <w:t>plačiau</w:t>
      </w:r>
      <w:r w:rsidR="000B58F3" w:rsidRPr="00D1433D">
        <w:rPr>
          <w:color w:val="auto"/>
        </w:rPr>
        <w:t>, nei numatyta Direktyvoje 2019/633/ES,</w:t>
      </w:r>
      <w:r w:rsidR="00AA70CE" w:rsidRPr="00D1433D">
        <w:rPr>
          <w:color w:val="auto"/>
        </w:rPr>
        <w:t xml:space="preserve"> taikyti </w:t>
      </w:r>
      <w:r w:rsidR="00B21701" w:rsidRPr="00D1433D">
        <w:rPr>
          <w:color w:val="auto"/>
        </w:rPr>
        <w:t xml:space="preserve">pirkėjams </w:t>
      </w:r>
      <w:r w:rsidR="002B78FA" w:rsidRPr="00D1433D">
        <w:rPr>
          <w:color w:val="auto"/>
        </w:rPr>
        <w:t>nesąžiningos prekybos praktikos draudimą dėl vėluoja</w:t>
      </w:r>
      <w:r w:rsidR="00A81A8D" w:rsidRPr="00D1433D">
        <w:rPr>
          <w:color w:val="auto"/>
        </w:rPr>
        <w:t xml:space="preserve">nčių </w:t>
      </w:r>
      <w:r w:rsidRPr="00D1433D">
        <w:rPr>
          <w:color w:val="auto"/>
        </w:rPr>
        <w:t>mokėjimų (</w:t>
      </w:r>
      <w:r w:rsidR="002B78FA" w:rsidRPr="00D1433D">
        <w:rPr>
          <w:color w:val="auto"/>
        </w:rPr>
        <w:t>atsiskaitymų</w:t>
      </w:r>
      <w:r w:rsidRPr="00D1433D">
        <w:rPr>
          <w:color w:val="auto"/>
        </w:rPr>
        <w:t>)</w:t>
      </w:r>
      <w:r w:rsidR="000B58F3" w:rsidRPr="00D1433D">
        <w:rPr>
          <w:color w:val="auto"/>
        </w:rPr>
        <w:t xml:space="preserve"> už </w:t>
      </w:r>
      <w:r w:rsidR="00B21701" w:rsidRPr="00D1433D">
        <w:rPr>
          <w:color w:val="auto"/>
        </w:rPr>
        <w:t xml:space="preserve">jiems </w:t>
      </w:r>
      <w:r w:rsidR="00A81A8D" w:rsidRPr="00D1433D">
        <w:rPr>
          <w:color w:val="auto"/>
        </w:rPr>
        <w:t xml:space="preserve">patiektus </w:t>
      </w:r>
      <w:r w:rsidR="000B58F3" w:rsidRPr="00D1433D">
        <w:rPr>
          <w:color w:val="auto"/>
        </w:rPr>
        <w:t>žemės ūkio ir maisto produktus</w:t>
      </w:r>
      <w:r w:rsidR="00B521BE" w:rsidRPr="00D1433D">
        <w:rPr>
          <w:color w:val="auto"/>
        </w:rPr>
        <w:t>, t. y.</w:t>
      </w:r>
      <w:r w:rsidR="00B21701" w:rsidRPr="00D1433D">
        <w:rPr>
          <w:color w:val="auto"/>
        </w:rPr>
        <w:t xml:space="preserve"> šioje srityje taikyti draudimą be išimties visiems žemės ūkio ir maisto produktų pirkėjams, nepriklausomai nuo jų apyvartos dydžio per praėjusius finansinius metus</w:t>
      </w:r>
      <w:r w:rsidR="001F1C4F" w:rsidRPr="00D1433D">
        <w:rPr>
          <w:color w:val="auto"/>
        </w:rPr>
        <w:t xml:space="preserve">. Be to, </w:t>
      </w:r>
      <w:r w:rsidR="002729E4" w:rsidRPr="00D1433D">
        <w:rPr>
          <w:bCs/>
          <w:color w:val="auto"/>
        </w:rPr>
        <w:t>MPĮNVD įstatymo projektu</w:t>
      </w:r>
      <w:r w:rsidR="002729E4" w:rsidRPr="00D1433D">
        <w:rPr>
          <w:color w:val="auto"/>
        </w:rPr>
        <w:t xml:space="preserve"> </w:t>
      </w:r>
      <w:r w:rsidR="001F1C4F" w:rsidRPr="00D1433D">
        <w:rPr>
          <w:color w:val="auto"/>
        </w:rPr>
        <w:t xml:space="preserve">siūloma </w:t>
      </w:r>
      <w:r w:rsidR="002729E4" w:rsidRPr="00D1433D">
        <w:rPr>
          <w:color w:val="auto"/>
        </w:rPr>
        <w:t>palik</w:t>
      </w:r>
      <w:r w:rsidR="001F1C4F" w:rsidRPr="00D1433D">
        <w:rPr>
          <w:color w:val="auto"/>
        </w:rPr>
        <w:t>ti</w:t>
      </w:r>
      <w:r w:rsidR="002729E4" w:rsidRPr="00D1433D">
        <w:rPr>
          <w:color w:val="auto"/>
        </w:rPr>
        <w:t xml:space="preserve"> galioti </w:t>
      </w:r>
      <w:r w:rsidR="00881C4C" w:rsidRPr="00D1433D">
        <w:rPr>
          <w:color w:val="auto"/>
        </w:rPr>
        <w:t>tam tikr</w:t>
      </w:r>
      <w:r w:rsidR="001F1C4F" w:rsidRPr="00D1433D">
        <w:rPr>
          <w:color w:val="auto"/>
        </w:rPr>
        <w:t>us</w:t>
      </w:r>
      <w:r w:rsidR="00881C4C" w:rsidRPr="00D1433D">
        <w:rPr>
          <w:color w:val="auto"/>
        </w:rPr>
        <w:t xml:space="preserve"> griežtesni</w:t>
      </w:r>
      <w:r w:rsidR="001F1C4F" w:rsidRPr="00D1433D">
        <w:rPr>
          <w:color w:val="auto"/>
        </w:rPr>
        <w:t>us</w:t>
      </w:r>
      <w:r w:rsidR="00881C4C" w:rsidRPr="00D1433D">
        <w:rPr>
          <w:color w:val="auto"/>
        </w:rPr>
        <w:t xml:space="preserve"> </w:t>
      </w:r>
      <w:r w:rsidR="009D11B9" w:rsidRPr="00D1433D">
        <w:rPr>
          <w:color w:val="auto"/>
        </w:rPr>
        <w:t xml:space="preserve">nesąžiningos prekybos praktikos </w:t>
      </w:r>
      <w:r w:rsidR="000378F7" w:rsidRPr="00D1433D">
        <w:rPr>
          <w:color w:val="auto"/>
        </w:rPr>
        <w:t>veiksm</w:t>
      </w:r>
      <w:r w:rsidR="001F1C4F" w:rsidRPr="00D1433D">
        <w:rPr>
          <w:color w:val="auto"/>
        </w:rPr>
        <w:t>us</w:t>
      </w:r>
      <w:r w:rsidR="004C15C8" w:rsidRPr="00D1433D">
        <w:rPr>
          <w:color w:val="auto"/>
        </w:rPr>
        <w:t>,</w:t>
      </w:r>
      <w:r w:rsidR="001F1C4F" w:rsidRPr="00D1433D">
        <w:rPr>
          <w:color w:val="auto"/>
        </w:rPr>
        <w:t xml:space="preserve"> kurie nėra nustatyti Direktyvoje 2019/633/ES, taip pat šiek tiek išplėsti tiek</w:t>
      </w:r>
      <w:r w:rsidR="00F30512" w:rsidRPr="00D1433D">
        <w:rPr>
          <w:color w:val="auto"/>
        </w:rPr>
        <w:t>ėjų, kurių atžvilgiu</w:t>
      </w:r>
      <w:r w:rsidR="001F1C4F" w:rsidRPr="00D1433D">
        <w:rPr>
          <w:color w:val="auto"/>
        </w:rPr>
        <w:t xml:space="preserve"> didelę rinkos galią turinčios mažmeninės prekybos įmonės negal</w:t>
      </w:r>
      <w:r w:rsidR="00AF6A3E" w:rsidRPr="00D1433D">
        <w:rPr>
          <w:color w:val="auto"/>
        </w:rPr>
        <w:t>ės</w:t>
      </w:r>
      <w:r w:rsidR="001F1C4F" w:rsidRPr="00D1433D">
        <w:rPr>
          <w:color w:val="auto"/>
        </w:rPr>
        <w:t xml:space="preserve"> taikyti nesąžiningų prekybos praktikos veiksmų</w:t>
      </w:r>
      <w:r w:rsidR="00F30512" w:rsidRPr="00D1433D">
        <w:rPr>
          <w:color w:val="auto"/>
        </w:rPr>
        <w:t>, ratą</w:t>
      </w:r>
      <w:r w:rsidR="001F1C4F" w:rsidRPr="00D1433D">
        <w:rPr>
          <w:color w:val="auto"/>
        </w:rPr>
        <w:t xml:space="preserve">. </w:t>
      </w:r>
      <w:r w:rsidR="00F30512" w:rsidRPr="00D1433D">
        <w:rPr>
          <w:color w:val="auto"/>
        </w:rPr>
        <w:t xml:space="preserve">Todėl </w:t>
      </w:r>
      <w:r w:rsidR="004C15C8" w:rsidRPr="00D1433D">
        <w:rPr>
          <w:bCs/>
          <w:color w:val="auto"/>
        </w:rPr>
        <w:t xml:space="preserve">NPPD </w:t>
      </w:r>
      <w:r w:rsidRPr="00D1433D">
        <w:rPr>
          <w:bCs/>
          <w:color w:val="auto"/>
        </w:rPr>
        <w:t xml:space="preserve">įstatymo </w:t>
      </w:r>
      <w:r w:rsidR="002865E8" w:rsidRPr="00D1433D">
        <w:rPr>
          <w:color w:val="auto"/>
        </w:rPr>
        <w:t xml:space="preserve">ir </w:t>
      </w:r>
      <w:r w:rsidR="004C15C8" w:rsidRPr="00D1433D">
        <w:rPr>
          <w:bCs/>
          <w:color w:val="auto"/>
        </w:rPr>
        <w:t>MPĮNVD įstatymo projekta</w:t>
      </w:r>
      <w:r w:rsidR="002865E8" w:rsidRPr="00D1433D">
        <w:rPr>
          <w:bCs/>
          <w:color w:val="auto"/>
        </w:rPr>
        <w:t>i</w:t>
      </w:r>
      <w:r w:rsidR="00384F6F" w:rsidRPr="00D1433D">
        <w:rPr>
          <w:color w:val="auto"/>
        </w:rPr>
        <w:t xml:space="preserve"> bus notifikuojam</w:t>
      </w:r>
      <w:r w:rsidR="002865E8" w:rsidRPr="00D1433D">
        <w:rPr>
          <w:color w:val="auto"/>
        </w:rPr>
        <w:t>i</w:t>
      </w:r>
      <w:r w:rsidR="00384F6F" w:rsidRPr="00D1433D">
        <w:rPr>
          <w:color w:val="auto"/>
        </w:rPr>
        <w:t xml:space="preserve"> Europos Komisijai pagal Informacijos apie techninius reglamentus ir atitikties įvertinimo procedūras teikimo taisyklių, patvirtintų Lietuvos Respublikos Vyriausybės 1999 m. gegužės 20 d. nutarimu Nr. 617 „Dėl Informacijos apie techninius reglamentus ir atitikties įvertinimo procedūras teikimo taisyklių patvirtinimo“, nustatytą tvarką.</w:t>
      </w:r>
    </w:p>
    <w:p w14:paraId="7A6B0B96" w14:textId="77777777" w:rsidR="000D005A" w:rsidRPr="00D1433D" w:rsidRDefault="000D005A" w:rsidP="000D005A">
      <w:pPr>
        <w:rPr>
          <w:color w:val="auto"/>
        </w:rPr>
      </w:pPr>
    </w:p>
    <w:p w14:paraId="77A876FE" w14:textId="77777777" w:rsidR="000D005A" w:rsidRPr="00D1433D" w:rsidRDefault="000D005A" w:rsidP="000D005A">
      <w:pPr>
        <w:overflowPunct w:val="0"/>
        <w:autoSpaceDE w:val="0"/>
        <w:autoSpaceDN w:val="0"/>
        <w:adjustRightInd w:val="0"/>
        <w:textAlignment w:val="baseline"/>
        <w:rPr>
          <w:color w:val="auto"/>
        </w:rPr>
      </w:pPr>
      <w:r w:rsidRPr="00D1433D">
        <w:rPr>
          <w:b/>
          <w:bCs/>
          <w:color w:val="auto"/>
        </w:rPr>
        <w:t>11. Jeigu įstatym</w:t>
      </w:r>
      <w:r w:rsidR="00462BE8" w:rsidRPr="00D1433D">
        <w:rPr>
          <w:b/>
          <w:bCs/>
          <w:color w:val="auto"/>
        </w:rPr>
        <w:t>ams</w:t>
      </w:r>
      <w:r w:rsidRPr="00D1433D">
        <w:rPr>
          <w:b/>
          <w:bCs/>
          <w:color w:val="auto"/>
        </w:rPr>
        <w:t xml:space="preserve"> įgyvendinti reikia įgyvendinamųjų teisės aktų, – kas ir kada juos turėtų </w:t>
      </w:r>
      <w:r w:rsidRPr="00D1433D">
        <w:rPr>
          <w:b/>
          <w:color w:val="auto"/>
        </w:rPr>
        <w:t xml:space="preserve">priimti </w:t>
      </w:r>
    </w:p>
    <w:p w14:paraId="14E9F812" w14:textId="77777777" w:rsidR="000D005A" w:rsidRPr="00D1433D" w:rsidRDefault="000D005A" w:rsidP="00335105">
      <w:pPr>
        <w:overflowPunct w:val="0"/>
        <w:autoSpaceDE w:val="0"/>
        <w:autoSpaceDN w:val="0"/>
        <w:adjustRightInd w:val="0"/>
        <w:spacing w:before="40"/>
        <w:textAlignment w:val="baseline"/>
        <w:rPr>
          <w:color w:val="auto"/>
        </w:rPr>
      </w:pPr>
      <w:r w:rsidRPr="00D1433D">
        <w:rPr>
          <w:color w:val="auto"/>
        </w:rPr>
        <w:t xml:space="preserve">Lietuvos Respublikos Seimui priėmus Įstatymų projektus, iki 2021 m. </w:t>
      </w:r>
      <w:r w:rsidR="00AA7299" w:rsidRPr="00D1433D">
        <w:rPr>
          <w:color w:val="auto"/>
        </w:rPr>
        <w:t>spal</w:t>
      </w:r>
      <w:r w:rsidR="00C93D8E" w:rsidRPr="00D1433D">
        <w:rPr>
          <w:color w:val="auto"/>
        </w:rPr>
        <w:t>io</w:t>
      </w:r>
      <w:r w:rsidRPr="00D1433D">
        <w:rPr>
          <w:color w:val="auto"/>
        </w:rPr>
        <w:t xml:space="preserve"> </w:t>
      </w:r>
      <w:r w:rsidR="00C93D8E" w:rsidRPr="00D1433D">
        <w:rPr>
          <w:color w:val="auto"/>
        </w:rPr>
        <w:t>31</w:t>
      </w:r>
      <w:r w:rsidRPr="00D1433D">
        <w:rPr>
          <w:color w:val="auto"/>
        </w:rPr>
        <w:t xml:space="preserve"> d. Vyriausybė ar jos įgaliotos institucijos turės priimti šiuos įgyvendinamuosius teisės aktus:</w:t>
      </w:r>
    </w:p>
    <w:p w14:paraId="6EDE7F83" w14:textId="77777777" w:rsidR="000D005A" w:rsidRPr="00D1433D" w:rsidRDefault="000D005A" w:rsidP="000D005A">
      <w:pPr>
        <w:overflowPunct w:val="0"/>
        <w:autoSpaceDE w:val="0"/>
        <w:autoSpaceDN w:val="0"/>
        <w:adjustRightInd w:val="0"/>
        <w:textAlignment w:val="baseline"/>
        <w:rPr>
          <w:bCs/>
          <w:color w:val="auto"/>
        </w:rPr>
      </w:pPr>
      <w:r w:rsidRPr="00D1433D">
        <w:rPr>
          <w:bCs/>
          <w:color w:val="auto"/>
        </w:rPr>
        <w:t xml:space="preserve">1) </w:t>
      </w:r>
      <w:r w:rsidRPr="00D1433D">
        <w:rPr>
          <w:color w:val="auto"/>
        </w:rPr>
        <w:t xml:space="preserve">Lietuvos Respublikos žemės ūkio ministerija turės parengti </w:t>
      </w:r>
      <w:r w:rsidRPr="00D1433D">
        <w:rPr>
          <w:bCs/>
          <w:color w:val="auto"/>
        </w:rPr>
        <w:t xml:space="preserve">Lietuvos Respublikos Vyriausybės nutarimo „Dėl Lietuvos Respublikos Vyriausybės 2000 m. balandžio 6 d. nutarimo </w:t>
      </w:r>
      <w:r w:rsidRPr="00D1433D">
        <w:rPr>
          <w:bCs/>
          <w:color w:val="auto"/>
        </w:rPr>
        <w:br/>
        <w:t>Nr. 393 „Dėl atsiskaitymo už žemės ūkio produkciją ir jos įkainojimo terminų patvirtinimo“ pakeitimo“ projektą ir jį pateikti tvirtinti Vyriausybei;</w:t>
      </w:r>
    </w:p>
    <w:p w14:paraId="68CEAE89" w14:textId="77777777" w:rsidR="0046700D" w:rsidRPr="00D1433D" w:rsidRDefault="003A53FB" w:rsidP="0046700D">
      <w:pPr>
        <w:overflowPunct w:val="0"/>
        <w:autoSpaceDE w:val="0"/>
        <w:autoSpaceDN w:val="0"/>
        <w:adjustRightInd w:val="0"/>
        <w:textAlignment w:val="baseline"/>
        <w:rPr>
          <w:color w:val="auto"/>
        </w:rPr>
      </w:pPr>
      <w:r w:rsidRPr="00D1433D">
        <w:rPr>
          <w:color w:val="auto"/>
        </w:rPr>
        <w:t>2) Lietuvos Respublikos žemės ūkio ministerija turės parengti Lietuvos Respublikos Vyriausybės nutarimo „Dėl Žemės ūkio ir maisto produktų priskyrimo prie greitai gendančių žemės ūkio ir maisto produktų tvarkos aprašo patvirtinimo“ projektą ir jį pateikti tvirtinti Vyriausybei;</w:t>
      </w:r>
    </w:p>
    <w:p w14:paraId="5C0AB7FA" w14:textId="77777777" w:rsidR="003A53FB" w:rsidRPr="00D1433D" w:rsidRDefault="00415874" w:rsidP="003A53FB">
      <w:pPr>
        <w:overflowPunct w:val="0"/>
        <w:autoSpaceDE w:val="0"/>
        <w:autoSpaceDN w:val="0"/>
        <w:adjustRightInd w:val="0"/>
        <w:textAlignment w:val="baseline"/>
        <w:rPr>
          <w:bCs/>
          <w:color w:val="auto"/>
        </w:rPr>
      </w:pPr>
      <w:r w:rsidRPr="00D1433D">
        <w:rPr>
          <w:color w:val="auto"/>
        </w:rPr>
        <w:t>3</w:t>
      </w:r>
      <w:r w:rsidR="003A53FB" w:rsidRPr="00D1433D">
        <w:rPr>
          <w:color w:val="auto"/>
        </w:rPr>
        <w:t xml:space="preserve">) Lietuvos Respublikos žemės ūkio ministerija turės parengti Lietuvos Respublikos Vyriausybės nutarimo „Dėl Baudų </w:t>
      </w:r>
      <w:r w:rsidR="003A53FB" w:rsidRPr="00D1433D">
        <w:rPr>
          <w:bCs/>
          <w:color w:val="auto"/>
        </w:rPr>
        <w:t xml:space="preserve">už Lietuvos Respublikos nesąžiningos prekybos praktikos žemės ūkio ir maisto produktų tiekimo grandinėje draudimo įstatymo pažeidimus skyrimo tvarkos aprašo patvirtinimo“ projektą ir jį pateikti tvirtinti </w:t>
      </w:r>
      <w:r w:rsidR="003A53FB" w:rsidRPr="00D1433D">
        <w:rPr>
          <w:color w:val="auto"/>
        </w:rPr>
        <w:t>Vyriausybei</w:t>
      </w:r>
      <w:r w:rsidR="003A53FB" w:rsidRPr="00D1433D">
        <w:rPr>
          <w:bCs/>
          <w:color w:val="auto"/>
        </w:rPr>
        <w:t>;</w:t>
      </w:r>
    </w:p>
    <w:p w14:paraId="2240D57A" w14:textId="77777777" w:rsidR="000D005A" w:rsidRPr="00D1433D" w:rsidRDefault="00415874" w:rsidP="000D005A">
      <w:pPr>
        <w:overflowPunct w:val="0"/>
        <w:autoSpaceDE w:val="0"/>
        <w:autoSpaceDN w:val="0"/>
        <w:adjustRightInd w:val="0"/>
        <w:textAlignment w:val="baseline"/>
        <w:rPr>
          <w:bCs/>
          <w:color w:val="auto"/>
        </w:rPr>
      </w:pPr>
      <w:r w:rsidRPr="00D1433D">
        <w:rPr>
          <w:color w:val="auto"/>
        </w:rPr>
        <w:t>4</w:t>
      </w:r>
      <w:r w:rsidR="000D005A" w:rsidRPr="00D1433D">
        <w:rPr>
          <w:color w:val="auto"/>
        </w:rPr>
        <w:t xml:space="preserve">) Lietuvos Respublikos ekonomikos ir inovacijų ministerija turės parengti Lietuvos Respublikos Vyriausybės nutarimo „Dėl Baudų už </w:t>
      </w:r>
      <w:r w:rsidR="000D005A" w:rsidRPr="00D1433D">
        <w:rPr>
          <w:bCs/>
          <w:color w:val="auto"/>
        </w:rPr>
        <w:t>Lietuvos Respublikos mažmeninės prekybos įmonių nesąžiningų veiksmų draudimo įstatymo pažeidimus</w:t>
      </w:r>
      <w:r w:rsidR="003A53FB" w:rsidRPr="00D1433D">
        <w:rPr>
          <w:bCs/>
          <w:color w:val="auto"/>
        </w:rPr>
        <w:t xml:space="preserve"> skyrimo tvarkos aprašo patvirtinimo“</w:t>
      </w:r>
      <w:r w:rsidR="000D005A" w:rsidRPr="00D1433D">
        <w:rPr>
          <w:bCs/>
          <w:color w:val="auto"/>
        </w:rPr>
        <w:t xml:space="preserve"> projektą ir jį pateikti tvirtinti </w:t>
      </w:r>
      <w:r w:rsidR="000D005A" w:rsidRPr="00D1433D">
        <w:rPr>
          <w:color w:val="auto"/>
        </w:rPr>
        <w:t>Vyriausybei</w:t>
      </w:r>
      <w:r w:rsidR="000D005A" w:rsidRPr="00D1433D">
        <w:rPr>
          <w:bCs/>
          <w:color w:val="auto"/>
        </w:rPr>
        <w:t>;</w:t>
      </w:r>
    </w:p>
    <w:p w14:paraId="2C4A7320" w14:textId="77777777" w:rsidR="0046700D" w:rsidRPr="00D1433D" w:rsidRDefault="00415874" w:rsidP="0046700D">
      <w:pPr>
        <w:ind w:firstLine="709"/>
        <w:rPr>
          <w:color w:val="auto"/>
        </w:rPr>
      </w:pPr>
      <w:r w:rsidRPr="00D1433D">
        <w:rPr>
          <w:bCs/>
          <w:color w:val="auto"/>
        </w:rPr>
        <w:t>5</w:t>
      </w:r>
      <w:r w:rsidR="0046700D" w:rsidRPr="00D1433D">
        <w:rPr>
          <w:bCs/>
          <w:color w:val="auto"/>
        </w:rPr>
        <w:t xml:space="preserve">) </w:t>
      </w:r>
      <w:r w:rsidR="0046700D" w:rsidRPr="00D1433D">
        <w:rPr>
          <w:color w:val="auto"/>
        </w:rPr>
        <w:t>Lietuvos Respublikos žemės ūkio ministerija turės parengti ir patvirtinti Lietuvos Respublikos žemės ūkio ministro įsakymą „Dėl Teisės aktų reikalavimų pažeidimų, kurie laikomi mažareikšmiais, nustatymo tvarkos aprašo patvirtinimo“;</w:t>
      </w:r>
    </w:p>
    <w:p w14:paraId="3F2F693E" w14:textId="77777777" w:rsidR="0046700D" w:rsidRPr="00D1433D" w:rsidRDefault="00415874" w:rsidP="0046700D">
      <w:pPr>
        <w:rPr>
          <w:color w:val="auto"/>
        </w:rPr>
      </w:pPr>
      <w:r w:rsidRPr="00D1433D">
        <w:rPr>
          <w:color w:val="auto"/>
        </w:rPr>
        <w:t>6</w:t>
      </w:r>
      <w:r w:rsidR="0046700D" w:rsidRPr="00D1433D">
        <w:rPr>
          <w:color w:val="auto"/>
        </w:rPr>
        <w:t>) Lietuvos Respublikos žemės ūkio ministerija turės parengti ir patvirtinti Lietuvos Respublikos žemės ūkio ministro įsakymą „Dėl atsakomybę lengvinančių aplinkybių nustatymo tvarkos aprašo patvirtinimo“;</w:t>
      </w:r>
    </w:p>
    <w:p w14:paraId="18E54877" w14:textId="77777777" w:rsidR="0046700D" w:rsidRPr="00D1433D" w:rsidRDefault="00415874" w:rsidP="0046700D">
      <w:pPr>
        <w:overflowPunct w:val="0"/>
        <w:autoSpaceDE w:val="0"/>
        <w:autoSpaceDN w:val="0"/>
        <w:adjustRightInd w:val="0"/>
        <w:textAlignment w:val="baseline"/>
        <w:rPr>
          <w:color w:val="auto"/>
        </w:rPr>
      </w:pPr>
      <w:r w:rsidRPr="00D1433D">
        <w:rPr>
          <w:color w:val="auto"/>
        </w:rPr>
        <w:t>7</w:t>
      </w:r>
      <w:r w:rsidR="0046700D" w:rsidRPr="00D1433D">
        <w:rPr>
          <w:color w:val="auto"/>
        </w:rPr>
        <w:t xml:space="preserve">) Lietuvos Respublikos žemės ūkio ministerija turės parengti ir patvirtinti Lietuvos Respublikos žemės ūkio ministro įsakymą „Dėl Atsakomybę lengvinančios aplinkybės, pagal kurią tyrimo metu pripažįstamas Lietuvos </w:t>
      </w:r>
      <w:r w:rsidR="0046700D" w:rsidRPr="00D1433D">
        <w:rPr>
          <w:bCs/>
          <w:color w:val="auto"/>
        </w:rPr>
        <w:t>Respublikos nesąžiningos prekybos praktikos žemės ūkio ir maisto produktų tiekimo grandinėje draudimo įstatymo</w:t>
      </w:r>
      <w:r w:rsidR="0046700D" w:rsidRPr="00D1433D">
        <w:rPr>
          <w:color w:val="auto"/>
        </w:rPr>
        <w:t xml:space="preserve"> pažeidimas ir numatyta bauda, taikymo tvarkos aprašo patvirtinimo“;</w:t>
      </w:r>
    </w:p>
    <w:p w14:paraId="2F19C803" w14:textId="77777777" w:rsidR="0046700D" w:rsidRPr="00D1433D" w:rsidRDefault="00415874" w:rsidP="0046700D">
      <w:pPr>
        <w:overflowPunct w:val="0"/>
        <w:autoSpaceDE w:val="0"/>
        <w:autoSpaceDN w:val="0"/>
        <w:adjustRightInd w:val="0"/>
        <w:textAlignment w:val="baseline"/>
        <w:rPr>
          <w:bCs/>
          <w:color w:val="auto"/>
        </w:rPr>
      </w:pPr>
      <w:r w:rsidRPr="00D1433D">
        <w:rPr>
          <w:bCs/>
          <w:color w:val="auto"/>
        </w:rPr>
        <w:t>8</w:t>
      </w:r>
      <w:r w:rsidR="0046700D" w:rsidRPr="00D1433D">
        <w:rPr>
          <w:bCs/>
          <w:color w:val="auto"/>
        </w:rPr>
        <w:t xml:space="preserve">) </w:t>
      </w:r>
      <w:r w:rsidR="0046700D" w:rsidRPr="00D1433D">
        <w:rPr>
          <w:color w:val="auto"/>
        </w:rPr>
        <w:t>Lietuvos Respublikos žemės ūkio ministerija turės parengti ir patvirtinti Lietuvos Respublikos žemės ūkio ministro įsakymą „Dėl Sunkios finansinės būklės vertinimo tvarkos aprašo patvirtinimo“;</w:t>
      </w:r>
    </w:p>
    <w:p w14:paraId="0B1AD935" w14:textId="77777777" w:rsidR="0046700D" w:rsidRPr="00D1433D" w:rsidRDefault="00415874" w:rsidP="0046700D">
      <w:pPr>
        <w:overflowPunct w:val="0"/>
        <w:autoSpaceDE w:val="0"/>
        <w:autoSpaceDN w:val="0"/>
        <w:adjustRightInd w:val="0"/>
        <w:textAlignment w:val="baseline"/>
        <w:rPr>
          <w:color w:val="auto"/>
        </w:rPr>
      </w:pPr>
      <w:r w:rsidRPr="00D1433D">
        <w:rPr>
          <w:bCs/>
          <w:color w:val="auto"/>
        </w:rPr>
        <w:t>9</w:t>
      </w:r>
      <w:r w:rsidR="0046700D" w:rsidRPr="00D1433D">
        <w:rPr>
          <w:bCs/>
          <w:color w:val="auto"/>
        </w:rPr>
        <w:t xml:space="preserve">) </w:t>
      </w:r>
      <w:r w:rsidR="0046700D" w:rsidRPr="00D1433D">
        <w:rPr>
          <w:color w:val="auto"/>
        </w:rPr>
        <w:t xml:space="preserve">Valstybinė mokesčių inspekcija prie Lietuvos Respublikos finansų ministerijos turės parengti ir priimti Valstybinės mokesčių inspekcijos prie Lietuvos Respublikos finansų ministerijos viršininko įsakymą „Dėl Valstybinės mokesčių inspekcijos prie Lietuvos Respublikos finansų </w:t>
      </w:r>
      <w:r w:rsidR="0046700D" w:rsidRPr="00D1433D">
        <w:rPr>
          <w:color w:val="auto"/>
        </w:rPr>
        <w:lastRenderedPageBreak/>
        <w:t xml:space="preserve">ministerijos viršininko 2009 m. spalio 13 d. įsakymo Nr. VA-65 „Dėl Žemės ūkio produkcijos pirkėjų informacijos apie atsiskaitymus už žemės ūkio produkciją su žemės ūkio produkcijos pardavėjais teikimo Valstybinei mokesčių inspekcijai taisyklių patvirtinimo“ pakeitimo“. </w:t>
      </w:r>
    </w:p>
    <w:p w14:paraId="200B8FFC" w14:textId="77777777" w:rsidR="000D005A" w:rsidRPr="00D1433D" w:rsidRDefault="000D005A" w:rsidP="000D005A">
      <w:pPr>
        <w:overflowPunct w:val="0"/>
        <w:autoSpaceDE w:val="0"/>
        <w:autoSpaceDN w:val="0"/>
        <w:adjustRightInd w:val="0"/>
        <w:textAlignment w:val="baseline"/>
        <w:rPr>
          <w:color w:val="auto"/>
        </w:rPr>
      </w:pPr>
    </w:p>
    <w:p w14:paraId="769F8631" w14:textId="77777777" w:rsidR="000D005A" w:rsidRPr="00D1433D" w:rsidRDefault="000D005A" w:rsidP="000D005A">
      <w:pPr>
        <w:rPr>
          <w:color w:val="auto"/>
        </w:rPr>
      </w:pPr>
      <w:r w:rsidRPr="00D1433D">
        <w:rPr>
          <w:b/>
          <w:bCs/>
          <w:color w:val="auto"/>
        </w:rPr>
        <w:t xml:space="preserve">12. </w:t>
      </w:r>
      <w:r w:rsidRPr="00D1433D">
        <w:rPr>
          <w:b/>
          <w:color w:val="auto"/>
        </w:rPr>
        <w:t>Kiek valstybės, savivaldybių biudžetų ir kitų valstybės įsteigtų fondų lėšų prireiks įstatym</w:t>
      </w:r>
      <w:r w:rsidR="002F3D4A" w:rsidRPr="00D1433D">
        <w:rPr>
          <w:b/>
          <w:color w:val="auto"/>
        </w:rPr>
        <w:t>ams</w:t>
      </w:r>
      <w:r w:rsidRPr="00D1433D">
        <w:rPr>
          <w:b/>
          <w:color w:val="auto"/>
        </w:rPr>
        <w:t xml:space="preserve"> įgyvendinti, ar bus galima sutaupyti. </w:t>
      </w:r>
    </w:p>
    <w:p w14:paraId="60EC0939" w14:textId="77777777" w:rsidR="002E2B33" w:rsidRPr="00D1433D" w:rsidRDefault="002E2B33" w:rsidP="00762F8C">
      <w:pPr>
        <w:rPr>
          <w:color w:val="auto"/>
        </w:rPr>
      </w:pPr>
      <w:r w:rsidRPr="00D1433D">
        <w:rPr>
          <w:color w:val="auto"/>
        </w:rPr>
        <w:t>Valstybės biudžeto lėšos bus reikalingos priežiūros institucijų veikl</w:t>
      </w:r>
      <w:r w:rsidR="00277CA4" w:rsidRPr="00D1433D">
        <w:rPr>
          <w:color w:val="auto"/>
        </w:rPr>
        <w:t>ai</w:t>
      </w:r>
      <w:r w:rsidRPr="00D1433D">
        <w:rPr>
          <w:color w:val="auto"/>
        </w:rPr>
        <w:t>, susijusi</w:t>
      </w:r>
      <w:r w:rsidR="00277CA4" w:rsidRPr="00D1433D">
        <w:rPr>
          <w:color w:val="auto"/>
        </w:rPr>
        <w:t>ai</w:t>
      </w:r>
      <w:r w:rsidRPr="00D1433D">
        <w:rPr>
          <w:color w:val="auto"/>
        </w:rPr>
        <w:t xml:space="preserve"> su </w:t>
      </w:r>
      <w:r w:rsidR="0035641E" w:rsidRPr="00D1433D">
        <w:rPr>
          <w:color w:val="auto"/>
        </w:rPr>
        <w:t xml:space="preserve">priimtų </w:t>
      </w:r>
      <w:r w:rsidRPr="00D1433D">
        <w:rPr>
          <w:color w:val="auto"/>
        </w:rPr>
        <w:t>įstatymų projektų nuostatų įgyvendinimu, užtikrin</w:t>
      </w:r>
      <w:r w:rsidR="00277CA4" w:rsidRPr="00D1433D">
        <w:rPr>
          <w:color w:val="auto"/>
        </w:rPr>
        <w:t>ti</w:t>
      </w:r>
      <w:r w:rsidRPr="00D1433D">
        <w:rPr>
          <w:color w:val="auto"/>
        </w:rPr>
        <w:t>.</w:t>
      </w:r>
    </w:p>
    <w:p w14:paraId="5A2AC09F" w14:textId="77777777" w:rsidR="00762F8C" w:rsidRPr="00D1433D" w:rsidRDefault="00762F8C" w:rsidP="00762F8C">
      <w:pPr>
        <w:rPr>
          <w:color w:val="auto"/>
        </w:rPr>
      </w:pPr>
      <w:r w:rsidRPr="00D1433D">
        <w:rPr>
          <w:color w:val="auto"/>
        </w:rPr>
        <w:t>Agentūra paskaičiavo, kad lėšų poreikis 2021 m. sudarys 214 tūkst. Eur, 2022 m. – 616 tūkst. Eur, 2023 m. – 566 tūkst. Eur (įsteigiant 20 etatų).</w:t>
      </w:r>
    </w:p>
    <w:p w14:paraId="352C89B3" w14:textId="77777777" w:rsidR="00762F8C" w:rsidRPr="00D1433D" w:rsidRDefault="00762F8C" w:rsidP="00762F8C">
      <w:pPr>
        <w:rPr>
          <w:color w:val="auto"/>
        </w:rPr>
      </w:pPr>
      <w:r w:rsidRPr="00D1433D">
        <w:rPr>
          <w:color w:val="auto"/>
        </w:rPr>
        <w:t>Konkurencijos taryba, atsižvelgdama į tai, kad jau yra iš anksčiau sukūrusi materialinę-techninę bazę ir turi iš esmės sukomplektavusi žmogiškuosius išteklius, kurie būtų naudojami ne tik dabartinėms, bet ir būsimoms naujoms (panašioms) funkcijoms vykdyti, įvertino, kad vienkartinės sąnaudos sudarys 6 tūkst. eurų, o metinės veiklos palaikymo sąnaudos – per 34 tūkst. eurų.</w:t>
      </w:r>
    </w:p>
    <w:p w14:paraId="08AB6E20" w14:textId="77777777" w:rsidR="00762F8C" w:rsidRPr="00D1433D" w:rsidRDefault="00762F8C" w:rsidP="00762F8C">
      <w:pPr>
        <w:rPr>
          <w:iCs/>
          <w:color w:val="auto"/>
        </w:rPr>
      </w:pPr>
      <w:r w:rsidRPr="00D1433D">
        <w:rPr>
          <w:iCs/>
          <w:color w:val="auto"/>
        </w:rPr>
        <w:t xml:space="preserve">Valstybinė maisto ir veterinarijos tarnyba </w:t>
      </w:r>
      <w:r w:rsidRPr="00D1433D">
        <w:rPr>
          <w:color w:val="auto"/>
        </w:rPr>
        <w:t xml:space="preserve">(kaip vertinimo institucija) pagal Agentūros, Konkurencijos tarybos, žemės ūkio ir maisto produktų tiekėjų ir šių produktų pirkėjų prašymus, vadovaudamasi Žemės ūkio ir maisto produktų priskyrimo prie greitai gendančių žemės ūkio ir maisto produktų tvarkos aprašo nuostatomis, konsultuos žemės ūkio ir maisto produktų priskyrimo prie greitai gendančių žemės ūkio ir maisto produktų klausimais, dėl šių produktų rengs ir teiks minėtiems subjektams rekomendacinio pobūdžio išvadas. </w:t>
      </w:r>
      <w:r w:rsidRPr="00D1433D">
        <w:rPr>
          <w:iCs/>
          <w:color w:val="auto"/>
        </w:rPr>
        <w:t xml:space="preserve">Lėšų poreikis NPP draudimo įstatymo projektu priskiriamoms vertinimo institucijos funkcijoms vykdyti įvertintas 59,7 tūkst. Eur per metus. </w:t>
      </w:r>
    </w:p>
    <w:p w14:paraId="33AC69CA" w14:textId="77777777" w:rsidR="00762F8C" w:rsidRPr="00D1433D" w:rsidRDefault="00762F8C" w:rsidP="00762F8C">
      <w:pPr>
        <w:rPr>
          <w:iCs/>
          <w:color w:val="auto"/>
        </w:rPr>
      </w:pPr>
      <w:r w:rsidRPr="00D1433D">
        <w:rPr>
          <w:rFonts w:eastAsia="Calibri"/>
          <w:color w:val="auto"/>
        </w:rPr>
        <w:t xml:space="preserve">Direktyvos </w:t>
      </w:r>
      <w:r w:rsidRPr="00D1433D">
        <w:rPr>
          <w:color w:val="auto"/>
        </w:rPr>
        <w:t xml:space="preserve">2019/633/ES </w:t>
      </w:r>
      <w:r w:rsidRPr="00D1433D">
        <w:rPr>
          <w:rFonts w:eastAsia="Calibri"/>
          <w:color w:val="auto"/>
        </w:rPr>
        <w:t>6 straipsnio 1 dalyje nustatyta ES valstybių narių pareiga užtikrinti, kad nacionalinių teisės aktų, kuriais perkeliama minėtoji direktyva, paskirtosios priežiūros institucijos būtų aprūpintos reikiamais ištekliais, kurie yra būtini jų pareigoms atlikti. Neskyrus papildomų lėšų, minėtos institucijos negalės įgyvendinti joms įstatymų pavestų naujų funkcijų.</w:t>
      </w:r>
    </w:p>
    <w:p w14:paraId="78632BA4" w14:textId="77777777" w:rsidR="00B21701" w:rsidRPr="00D1433D" w:rsidRDefault="00DE31D8" w:rsidP="00DE31D8">
      <w:pPr>
        <w:rPr>
          <w:color w:val="auto"/>
        </w:rPr>
      </w:pPr>
      <w:r w:rsidRPr="00D1433D">
        <w:rPr>
          <w:color w:val="auto"/>
        </w:rPr>
        <w:t xml:space="preserve">Pažymėtina, kad prognozuoti būsimų piniginių baudų sumą yra sudėtinga, tačiau jomis nebus siekiama didinti biudžeto pajamų, o bus siekiama sudrausminti potencialius pažeidėjus ir užtikrinti, kad nebūtų pažeidinėjami nacionaliniai teisės aktai, kuriais bus perkelta ši </w:t>
      </w:r>
      <w:r w:rsidR="00386130" w:rsidRPr="00D1433D">
        <w:rPr>
          <w:color w:val="auto"/>
        </w:rPr>
        <w:t>D</w:t>
      </w:r>
      <w:r w:rsidRPr="00D1433D">
        <w:rPr>
          <w:color w:val="auto"/>
        </w:rPr>
        <w:t>irektyva</w:t>
      </w:r>
      <w:r w:rsidR="00386130" w:rsidRPr="00D1433D">
        <w:rPr>
          <w:color w:val="auto"/>
        </w:rPr>
        <w:t xml:space="preserve"> 2019/633/ES</w:t>
      </w:r>
      <w:r w:rsidRPr="00D1433D">
        <w:rPr>
          <w:color w:val="auto"/>
        </w:rPr>
        <w:t>. Kaip pavyzdys galėtų būti Konkurencijos tarybos 2019 m. paskirtų baudų suma, kuri sudarė 123 600 Eur.</w:t>
      </w:r>
    </w:p>
    <w:p w14:paraId="0F8E3ACD" w14:textId="77777777" w:rsidR="00AA351E" w:rsidRPr="00D1433D" w:rsidRDefault="00AA351E" w:rsidP="00DE31D8">
      <w:pPr>
        <w:rPr>
          <w:color w:val="auto"/>
        </w:rPr>
      </w:pPr>
    </w:p>
    <w:p w14:paraId="5E7286A3" w14:textId="77777777" w:rsidR="000D005A" w:rsidRPr="00D1433D" w:rsidRDefault="000D005A" w:rsidP="000D005A">
      <w:pPr>
        <w:overflowPunct w:val="0"/>
        <w:autoSpaceDE w:val="0"/>
        <w:autoSpaceDN w:val="0"/>
        <w:adjustRightInd w:val="0"/>
        <w:textAlignment w:val="baseline"/>
        <w:rPr>
          <w:bCs/>
          <w:color w:val="auto"/>
        </w:rPr>
      </w:pPr>
      <w:r w:rsidRPr="00D1433D">
        <w:rPr>
          <w:b/>
          <w:bCs/>
          <w:color w:val="auto"/>
        </w:rPr>
        <w:t>13.</w:t>
      </w:r>
      <w:r w:rsidRPr="00D1433D">
        <w:rPr>
          <w:color w:val="auto"/>
        </w:rPr>
        <w:t xml:space="preserve"> </w:t>
      </w:r>
      <w:r w:rsidRPr="00D1433D">
        <w:rPr>
          <w:b/>
          <w:bCs/>
          <w:color w:val="auto"/>
        </w:rPr>
        <w:t>Įstatym</w:t>
      </w:r>
      <w:r w:rsidR="002F3D4A" w:rsidRPr="00D1433D">
        <w:rPr>
          <w:b/>
          <w:bCs/>
          <w:color w:val="auto"/>
        </w:rPr>
        <w:t>ų</w:t>
      </w:r>
      <w:r w:rsidRPr="00D1433D">
        <w:rPr>
          <w:b/>
          <w:bCs/>
          <w:color w:val="auto"/>
        </w:rPr>
        <w:t xml:space="preserve"> projekt</w:t>
      </w:r>
      <w:r w:rsidR="002F3D4A" w:rsidRPr="00D1433D">
        <w:rPr>
          <w:b/>
          <w:bCs/>
          <w:color w:val="auto"/>
        </w:rPr>
        <w:t>ų</w:t>
      </w:r>
      <w:r w:rsidRPr="00D1433D">
        <w:rPr>
          <w:b/>
          <w:bCs/>
          <w:color w:val="auto"/>
        </w:rPr>
        <w:t xml:space="preserve"> rengimo metu gauti specialistų vertinimai ir išvados. </w:t>
      </w:r>
    </w:p>
    <w:p w14:paraId="6AA415F2" w14:textId="77777777" w:rsidR="000D005A" w:rsidRPr="00D1433D" w:rsidRDefault="000D005A" w:rsidP="00297780">
      <w:pPr>
        <w:overflowPunct w:val="0"/>
        <w:autoSpaceDE w:val="0"/>
        <w:autoSpaceDN w:val="0"/>
        <w:adjustRightInd w:val="0"/>
        <w:spacing w:before="40"/>
        <w:textAlignment w:val="baseline"/>
        <w:rPr>
          <w:bCs/>
          <w:color w:val="auto"/>
        </w:rPr>
      </w:pPr>
      <w:r w:rsidRPr="00D1433D">
        <w:rPr>
          <w:bCs/>
          <w:color w:val="auto"/>
        </w:rPr>
        <w:t xml:space="preserve">Rengiant </w:t>
      </w:r>
      <w:r w:rsidR="00637A4A" w:rsidRPr="00D1433D">
        <w:rPr>
          <w:bCs/>
          <w:color w:val="auto"/>
        </w:rPr>
        <w:t>į</w:t>
      </w:r>
      <w:r w:rsidRPr="00D1433D">
        <w:rPr>
          <w:bCs/>
          <w:color w:val="auto"/>
        </w:rPr>
        <w:t xml:space="preserve">statymų </w:t>
      </w:r>
      <w:r w:rsidR="006C4699" w:rsidRPr="00D1433D">
        <w:rPr>
          <w:bCs/>
          <w:color w:val="auto"/>
        </w:rPr>
        <w:t xml:space="preserve">ir jų įgyvendinamųjų teisės aktų </w:t>
      </w:r>
      <w:r w:rsidRPr="00D1433D">
        <w:rPr>
          <w:bCs/>
          <w:color w:val="auto"/>
        </w:rPr>
        <w:t xml:space="preserve">projektus, </w:t>
      </w:r>
      <w:r w:rsidR="00637A4A" w:rsidRPr="00D1433D">
        <w:rPr>
          <w:bCs/>
          <w:color w:val="auto"/>
        </w:rPr>
        <w:t xml:space="preserve">tarpinstitucinės </w:t>
      </w:r>
      <w:r w:rsidR="001B4754" w:rsidRPr="00D1433D">
        <w:rPr>
          <w:bCs/>
          <w:color w:val="auto"/>
        </w:rPr>
        <w:t xml:space="preserve">darbo </w:t>
      </w:r>
      <w:r w:rsidR="00637A4A" w:rsidRPr="00D1433D">
        <w:rPr>
          <w:bCs/>
          <w:color w:val="auto"/>
        </w:rPr>
        <w:t>grupės posėdžių</w:t>
      </w:r>
      <w:r w:rsidR="00445CE0" w:rsidRPr="00D1433D">
        <w:rPr>
          <w:bCs/>
          <w:color w:val="auto"/>
        </w:rPr>
        <w:t xml:space="preserve"> ir pasitarimų</w:t>
      </w:r>
      <w:r w:rsidR="00637A4A" w:rsidRPr="00D1433D">
        <w:rPr>
          <w:bCs/>
          <w:color w:val="auto"/>
        </w:rPr>
        <w:t xml:space="preserve"> metu </w:t>
      </w:r>
      <w:r w:rsidR="00445CE0" w:rsidRPr="00D1433D">
        <w:rPr>
          <w:bCs/>
          <w:color w:val="auto"/>
        </w:rPr>
        <w:t>bei</w:t>
      </w:r>
      <w:r w:rsidR="00637A4A" w:rsidRPr="00D1433D">
        <w:rPr>
          <w:bCs/>
          <w:color w:val="auto"/>
        </w:rPr>
        <w:t xml:space="preserve"> </w:t>
      </w:r>
      <w:r w:rsidR="00F22D50" w:rsidRPr="00D1433D">
        <w:rPr>
          <w:bCs/>
          <w:color w:val="auto"/>
        </w:rPr>
        <w:t xml:space="preserve">nuotolinio </w:t>
      </w:r>
      <w:r w:rsidR="00637A4A" w:rsidRPr="00D1433D">
        <w:rPr>
          <w:bCs/>
          <w:color w:val="auto"/>
        </w:rPr>
        <w:t>darbo tvarka elektronin</w:t>
      </w:r>
      <w:r w:rsidR="00277CA4" w:rsidRPr="00D1433D">
        <w:rPr>
          <w:bCs/>
          <w:color w:val="auto"/>
        </w:rPr>
        <w:t>ėmis</w:t>
      </w:r>
      <w:r w:rsidR="00637A4A" w:rsidRPr="00D1433D">
        <w:rPr>
          <w:bCs/>
          <w:color w:val="auto"/>
        </w:rPr>
        <w:t xml:space="preserve"> priemon</w:t>
      </w:r>
      <w:r w:rsidR="00277CA4" w:rsidRPr="00D1433D">
        <w:rPr>
          <w:bCs/>
          <w:color w:val="auto"/>
        </w:rPr>
        <w:t>ėmis</w:t>
      </w:r>
      <w:r w:rsidR="00637A4A" w:rsidRPr="00D1433D">
        <w:rPr>
          <w:bCs/>
          <w:color w:val="auto"/>
        </w:rPr>
        <w:t xml:space="preserve"> </w:t>
      </w:r>
      <w:r w:rsidR="006C4699" w:rsidRPr="00D1433D">
        <w:rPr>
          <w:bCs/>
          <w:color w:val="auto"/>
        </w:rPr>
        <w:t xml:space="preserve">buvo </w:t>
      </w:r>
      <w:r w:rsidRPr="00D1433D">
        <w:rPr>
          <w:bCs/>
          <w:color w:val="auto"/>
        </w:rPr>
        <w:t>gaut</w:t>
      </w:r>
      <w:r w:rsidR="001522C7" w:rsidRPr="00D1433D">
        <w:rPr>
          <w:bCs/>
          <w:color w:val="auto"/>
        </w:rPr>
        <w:t>a</w:t>
      </w:r>
      <w:r w:rsidR="00BB56A3" w:rsidRPr="00D1433D">
        <w:rPr>
          <w:bCs/>
          <w:color w:val="auto"/>
        </w:rPr>
        <w:t xml:space="preserve"> </w:t>
      </w:r>
      <w:r w:rsidR="00F22D50" w:rsidRPr="00D1433D">
        <w:rPr>
          <w:bCs/>
          <w:color w:val="auto"/>
        </w:rPr>
        <w:t>dalykini</w:t>
      </w:r>
      <w:r w:rsidR="001522C7" w:rsidRPr="00D1433D">
        <w:rPr>
          <w:bCs/>
          <w:color w:val="auto"/>
        </w:rPr>
        <w:t>ų</w:t>
      </w:r>
      <w:r w:rsidR="00F22D50" w:rsidRPr="00D1433D">
        <w:rPr>
          <w:bCs/>
          <w:color w:val="auto"/>
        </w:rPr>
        <w:t xml:space="preserve"> </w:t>
      </w:r>
      <w:r w:rsidR="00BB56A3" w:rsidRPr="00D1433D">
        <w:rPr>
          <w:bCs/>
          <w:color w:val="auto"/>
        </w:rPr>
        <w:t>komentar</w:t>
      </w:r>
      <w:r w:rsidR="001522C7" w:rsidRPr="00D1433D">
        <w:rPr>
          <w:bCs/>
          <w:color w:val="auto"/>
        </w:rPr>
        <w:t>ų</w:t>
      </w:r>
      <w:r w:rsidR="00BB56A3" w:rsidRPr="00D1433D">
        <w:rPr>
          <w:bCs/>
          <w:color w:val="auto"/>
        </w:rPr>
        <w:t>,</w:t>
      </w:r>
      <w:r w:rsidRPr="00D1433D">
        <w:rPr>
          <w:bCs/>
          <w:color w:val="auto"/>
        </w:rPr>
        <w:t xml:space="preserve"> pastab</w:t>
      </w:r>
      <w:r w:rsidR="001522C7" w:rsidRPr="00D1433D">
        <w:rPr>
          <w:bCs/>
          <w:color w:val="auto"/>
        </w:rPr>
        <w:t>ų</w:t>
      </w:r>
      <w:r w:rsidRPr="00D1433D">
        <w:rPr>
          <w:bCs/>
          <w:color w:val="auto"/>
        </w:rPr>
        <w:t xml:space="preserve"> ir siūlym</w:t>
      </w:r>
      <w:r w:rsidR="001522C7" w:rsidRPr="00D1433D">
        <w:rPr>
          <w:bCs/>
          <w:color w:val="auto"/>
        </w:rPr>
        <w:t>ų</w:t>
      </w:r>
      <w:r w:rsidRPr="00D1433D">
        <w:rPr>
          <w:bCs/>
          <w:color w:val="auto"/>
        </w:rPr>
        <w:t xml:space="preserve"> iš Lietuvos Respublikos konkurencijos tarybos</w:t>
      </w:r>
      <w:r w:rsidR="00637A4A" w:rsidRPr="00D1433D">
        <w:rPr>
          <w:bCs/>
          <w:color w:val="auto"/>
        </w:rPr>
        <w:t xml:space="preserve">, </w:t>
      </w:r>
      <w:r w:rsidRPr="00D1433D">
        <w:rPr>
          <w:bCs/>
          <w:color w:val="auto"/>
        </w:rPr>
        <w:t>Lietuvos Respublikos ekonomikos ir inovacijų ministerijos</w:t>
      </w:r>
      <w:r w:rsidR="00F22D50" w:rsidRPr="00D1433D">
        <w:rPr>
          <w:bCs/>
          <w:color w:val="auto"/>
        </w:rPr>
        <w:t xml:space="preserve">, </w:t>
      </w:r>
      <w:r w:rsidR="006C4699" w:rsidRPr="00D1433D">
        <w:rPr>
          <w:bCs/>
          <w:color w:val="auto"/>
        </w:rPr>
        <w:t xml:space="preserve">Lietuvos Respublikos teisingumo ministerijos, </w:t>
      </w:r>
      <w:r w:rsidR="00AF6A3E" w:rsidRPr="00D1433D">
        <w:rPr>
          <w:bCs/>
          <w:color w:val="auto"/>
        </w:rPr>
        <w:t xml:space="preserve">Lietuvos Respublikos vidaus reikalų ministerijos, </w:t>
      </w:r>
      <w:r w:rsidR="00415222" w:rsidRPr="00D1433D">
        <w:rPr>
          <w:bCs/>
          <w:color w:val="auto"/>
        </w:rPr>
        <w:t xml:space="preserve">Lietuvos Respublikos žemės ūkio ministerijos, </w:t>
      </w:r>
      <w:r w:rsidR="006C4699" w:rsidRPr="00D1433D">
        <w:rPr>
          <w:bCs/>
          <w:color w:val="auto"/>
        </w:rPr>
        <w:t>Lietuvos Respublikos finansų ministerijos, Valstybinės mokesčių inspekcijos prie Lietuvos Respublikos finansų ministerijos, viešosios įstaigos Kaimo verslo ir rinkų plėtros agentūros, Valstybinės maisto ir veterinarijos tarnybos,</w:t>
      </w:r>
      <w:r w:rsidR="00415222" w:rsidRPr="00D1433D">
        <w:rPr>
          <w:bCs/>
          <w:color w:val="auto"/>
        </w:rPr>
        <w:t xml:space="preserve"> </w:t>
      </w:r>
      <w:r w:rsidR="006C4699" w:rsidRPr="00D1433D">
        <w:rPr>
          <w:bCs/>
          <w:color w:val="auto"/>
        </w:rPr>
        <w:t xml:space="preserve">Lietuvos Respublikos žemės ūkio rūmų, </w:t>
      </w:r>
      <w:r w:rsidR="00297780" w:rsidRPr="00D1433D">
        <w:rPr>
          <w:bCs/>
          <w:color w:val="auto"/>
        </w:rPr>
        <w:t xml:space="preserve">Lietuvos daržovių augintojų asociacijos, </w:t>
      </w:r>
      <w:r w:rsidR="006C4699" w:rsidRPr="00D1433D">
        <w:rPr>
          <w:bCs/>
          <w:color w:val="auto"/>
        </w:rPr>
        <w:t>Lietuvos žemės ūkio bendrovių asociacijos, Lietuvos prekybos įmonių asociacijos, Lietuvos mėsos perdirbėjų asociacijos, Lietuvos grūdų perdirbėjų asociacijos</w:t>
      </w:r>
      <w:r w:rsidR="00297780" w:rsidRPr="00D1433D">
        <w:rPr>
          <w:bCs/>
          <w:color w:val="auto"/>
        </w:rPr>
        <w:t xml:space="preserve">, </w:t>
      </w:r>
      <w:r w:rsidR="00AF6A3E" w:rsidRPr="00D1433D">
        <w:rPr>
          <w:bCs/>
          <w:color w:val="auto"/>
        </w:rPr>
        <w:t xml:space="preserve">Lietuvos savivaldybių asociacijos, </w:t>
      </w:r>
      <w:r w:rsidR="00297780" w:rsidRPr="00D1433D">
        <w:rPr>
          <w:color w:val="auto"/>
        </w:rPr>
        <w:t>Lietuvos pramonininkų konfederacijos</w:t>
      </w:r>
      <w:r w:rsidR="00297780" w:rsidRPr="00D1433D">
        <w:rPr>
          <w:bCs/>
          <w:color w:val="auto"/>
        </w:rPr>
        <w:t xml:space="preserve"> </w:t>
      </w:r>
      <w:r w:rsidR="00415222" w:rsidRPr="00D1433D">
        <w:rPr>
          <w:bCs/>
          <w:color w:val="auto"/>
        </w:rPr>
        <w:t>ir kt.</w:t>
      </w:r>
      <w:r w:rsidRPr="00D1433D">
        <w:rPr>
          <w:bCs/>
          <w:color w:val="auto"/>
        </w:rPr>
        <w:t xml:space="preserve"> </w:t>
      </w:r>
      <w:r w:rsidR="00415222" w:rsidRPr="00D1433D">
        <w:rPr>
          <w:bCs/>
          <w:color w:val="auto"/>
        </w:rPr>
        <w:t>asocijuotų struktūrų specialistų.</w:t>
      </w:r>
    </w:p>
    <w:p w14:paraId="33EAD2FC" w14:textId="77777777" w:rsidR="00B95533" w:rsidRPr="00D1433D" w:rsidRDefault="006C4699" w:rsidP="006C4699">
      <w:pPr>
        <w:rPr>
          <w:color w:val="auto"/>
        </w:rPr>
      </w:pPr>
      <w:r w:rsidRPr="00D1433D">
        <w:rPr>
          <w:color w:val="auto"/>
        </w:rPr>
        <w:t xml:space="preserve">Pažymėtina, kad į daugumą pastabų ir siūlymų, gautų viešųjų konsultacijų metu, </w:t>
      </w:r>
      <w:r w:rsidR="00415222" w:rsidRPr="00D1433D">
        <w:rPr>
          <w:color w:val="auto"/>
        </w:rPr>
        <w:t xml:space="preserve">buvo </w:t>
      </w:r>
      <w:r w:rsidRPr="00D1433D">
        <w:rPr>
          <w:color w:val="auto"/>
        </w:rPr>
        <w:t xml:space="preserve">atsižvelgta ir </w:t>
      </w:r>
      <w:r w:rsidR="00415222" w:rsidRPr="00D1433D">
        <w:rPr>
          <w:color w:val="auto"/>
        </w:rPr>
        <w:t xml:space="preserve">rengiami </w:t>
      </w:r>
      <w:r w:rsidRPr="00D1433D">
        <w:rPr>
          <w:color w:val="auto"/>
        </w:rPr>
        <w:t>teisės aktų projektai atitinkamai pa</w:t>
      </w:r>
      <w:r w:rsidR="00415222" w:rsidRPr="00D1433D">
        <w:rPr>
          <w:color w:val="auto"/>
        </w:rPr>
        <w:t>tikslinti ir papildyti</w:t>
      </w:r>
      <w:r w:rsidRPr="00D1433D">
        <w:rPr>
          <w:color w:val="auto"/>
        </w:rPr>
        <w:t xml:space="preserve">. </w:t>
      </w:r>
    </w:p>
    <w:p w14:paraId="52ACE0DE" w14:textId="77777777" w:rsidR="00297780" w:rsidRPr="00054B64" w:rsidRDefault="00297780" w:rsidP="00297780">
      <w:pPr>
        <w:rPr>
          <w:color w:val="auto"/>
        </w:rPr>
      </w:pPr>
      <w:r w:rsidRPr="00054B64">
        <w:rPr>
          <w:b/>
          <w:color w:val="auto"/>
        </w:rPr>
        <w:t>Informacij</w:t>
      </w:r>
      <w:r w:rsidR="001522C7" w:rsidRPr="00054B64">
        <w:rPr>
          <w:b/>
          <w:color w:val="auto"/>
        </w:rPr>
        <w:t>a</w:t>
      </w:r>
      <w:r w:rsidRPr="00054B64">
        <w:rPr>
          <w:b/>
          <w:color w:val="auto"/>
        </w:rPr>
        <w:t xml:space="preserve"> apie </w:t>
      </w:r>
      <w:r w:rsidR="008409A4" w:rsidRPr="00054B64">
        <w:rPr>
          <w:b/>
          <w:color w:val="auto"/>
        </w:rPr>
        <w:t>nuotoliniu būdu (</w:t>
      </w:r>
      <w:r w:rsidR="0052720E" w:rsidRPr="00054B64">
        <w:rPr>
          <w:b/>
          <w:color w:val="auto"/>
        </w:rPr>
        <w:t>„</w:t>
      </w:r>
      <w:r w:rsidR="008409A4" w:rsidRPr="00054B64">
        <w:rPr>
          <w:b/>
          <w:color w:val="auto"/>
        </w:rPr>
        <w:t>MS Teams</w:t>
      </w:r>
      <w:r w:rsidR="0052720E" w:rsidRPr="00054B64">
        <w:rPr>
          <w:b/>
          <w:color w:val="auto"/>
        </w:rPr>
        <w:t>“</w:t>
      </w:r>
      <w:r w:rsidR="008409A4" w:rsidRPr="00054B64">
        <w:rPr>
          <w:b/>
          <w:color w:val="auto"/>
        </w:rPr>
        <w:t xml:space="preserve"> aplinkoje) </w:t>
      </w:r>
      <w:r w:rsidRPr="00054B64">
        <w:rPr>
          <w:b/>
          <w:color w:val="auto"/>
        </w:rPr>
        <w:t xml:space="preserve">suorganizuotus </w:t>
      </w:r>
      <w:r w:rsidR="008409A4" w:rsidRPr="00054B64">
        <w:rPr>
          <w:b/>
          <w:color w:val="auto"/>
        </w:rPr>
        <w:t>pasit</w:t>
      </w:r>
      <w:r w:rsidR="00FF1BB2" w:rsidRPr="00054B64">
        <w:rPr>
          <w:b/>
          <w:color w:val="auto"/>
        </w:rPr>
        <w:t xml:space="preserve">arimus ir </w:t>
      </w:r>
      <w:r w:rsidR="008409A4" w:rsidRPr="00054B64">
        <w:rPr>
          <w:b/>
          <w:color w:val="auto"/>
        </w:rPr>
        <w:t xml:space="preserve">posėdžius </w:t>
      </w:r>
      <w:r w:rsidRPr="00054B64">
        <w:rPr>
          <w:b/>
          <w:color w:val="auto"/>
        </w:rPr>
        <w:t>su institucijų ir suinteresuotų asocijuotų struktūrų atstovais dėl įstatymų projektams pateiktų pastabų ir siūlymų bei Ekonomikos ir inovacijų ministerijos ir Žemės ūkio ministerijos specialistų parengtų argumentų aptarimo</w:t>
      </w:r>
      <w:r w:rsidRPr="00054B64">
        <w:rPr>
          <w:color w:val="auto"/>
        </w:rPr>
        <w:t>:</w:t>
      </w:r>
    </w:p>
    <w:p w14:paraId="4D3B7DE3" w14:textId="77777777" w:rsidR="00297780" w:rsidRPr="00054B64" w:rsidRDefault="00297780" w:rsidP="00297780">
      <w:pPr>
        <w:rPr>
          <w:color w:val="auto"/>
        </w:rPr>
      </w:pPr>
      <w:r w:rsidRPr="00054B64">
        <w:rPr>
          <w:color w:val="auto"/>
        </w:rPr>
        <w:t xml:space="preserve">2020 m. liepos 1 d. buvo suorganizuotas tarpinstitucinės darbo grupės ir suinteresuotų asociacijų, pateikusių pastabas ir siūlymus, atstovų susitikimas, siekiant labiau įsigilinti į asociacijų </w:t>
      </w:r>
      <w:r w:rsidRPr="00054B64">
        <w:rPr>
          <w:color w:val="auto"/>
        </w:rPr>
        <w:lastRenderedPageBreak/>
        <w:t>pateiktus argumentus. Pasiūlyta tarpinstitucinei darbo grupei pakartotinai surengti pasitarimą su Lietuvos mėsos perdirbėjų asociacijos atstovais dėl jų pateiktų pastabų.</w:t>
      </w:r>
    </w:p>
    <w:p w14:paraId="7E59541D" w14:textId="77777777" w:rsidR="00297780" w:rsidRPr="00054B64" w:rsidRDefault="00297780" w:rsidP="00297780">
      <w:pPr>
        <w:rPr>
          <w:color w:val="auto"/>
        </w:rPr>
      </w:pPr>
      <w:r w:rsidRPr="00054B64">
        <w:rPr>
          <w:color w:val="auto"/>
        </w:rPr>
        <w:t xml:space="preserve">Siekiant įvertinti Lietuvos mėsos perdirbėjų asociacijos pasiūlymą įtraukti į Atsiskaitymo įstatymo projektą naują draudimą dėl žemės ūkio ir maisto produktų tiekimo terminų, 2020 m. liepos 3 d. buvo suorganizuotas tarpinstitucinės darbo grupės, Lietuvos prekybos įmonių asociacijos ir Lietuvos mėsos perdirbėjų asociacijos atstovų pasitarimas. Jame nuspręsta tirti galimos problemos pobūdį ir mastą. Šiuo tikslu 2020 m. rugpjūčio 18 d. </w:t>
      </w:r>
      <w:r w:rsidRPr="00054B64">
        <w:rPr>
          <w:color w:val="auto"/>
          <w:u w:val="single"/>
        </w:rPr>
        <w:t>E. pilietis</w:t>
      </w:r>
      <w:r w:rsidRPr="00054B64">
        <w:rPr>
          <w:color w:val="auto"/>
        </w:rPr>
        <w:t xml:space="preserve"> sistemoje paskelbta vieša anoniminė žemės ūkio ir maisto produktų tiekėjų apklausa.</w:t>
      </w:r>
    </w:p>
    <w:p w14:paraId="43FCD6E5" w14:textId="77777777" w:rsidR="00297780" w:rsidRPr="00054B64" w:rsidRDefault="00297780" w:rsidP="00297780">
      <w:pPr>
        <w:tabs>
          <w:tab w:val="left" w:pos="709"/>
        </w:tabs>
        <w:rPr>
          <w:color w:val="auto"/>
        </w:rPr>
      </w:pPr>
      <w:r w:rsidRPr="00054B64">
        <w:rPr>
          <w:color w:val="auto"/>
        </w:rPr>
        <w:t xml:space="preserve">Siekiant įvykdyti Lietuvos Respublikos Vyriausybės kanceliarijos, suinteresuotų ministerijų ir Lietuvos prekybos įmonių asociacijos atstovų pasitarimo, įvykusio 2020 m. rugsėjo 2 d., protokolo (Nr. LV-406) 2 punktą, 2020 m. rugsėjo 15 d. buvo suorganizuotas tarpinstitucinės darbo grupės posėdis su Lietuvos prekybos įmonių asociacijos atstovais dėl likusių diskusinių klausimų, susijusių su parengtais įstatymų projektais, aptarimo: dėl </w:t>
      </w:r>
      <w:r w:rsidRPr="00054B64">
        <w:rPr>
          <w:bCs/>
          <w:color w:val="auto"/>
        </w:rPr>
        <w:t>sąvokos „greitai gendantys žemės ūkio ir maisto produktai“ apibrėžties pagrindimo</w:t>
      </w:r>
      <w:r w:rsidRPr="00054B64">
        <w:rPr>
          <w:color w:val="auto"/>
        </w:rPr>
        <w:t xml:space="preserve"> ir žemės ūkio ir maisto produktų priskyrimo prie greitai gendančių žemės ūkio ir maisto produktų tvarkos aprašo projekto tikslingumo; dėl MPĮNVD ir NPPD įstatymuose numatytų taikyti pažeidėjams sankcijų sistemų suvienodinimo ir maksimalių baudų dydžių nustatymo bei dėl pajamų, gautų iš žemės ūkio ir maisto produktų pardavimo, išskyrimo iš visų gautų pajamų. Taip pat tą pačią dieną (2020-09-15) buvo suorganizuotas kitas tarpinstitucinės darbo grupės posėdis dėl Ekonomikos ir inovacijų ministerijos ir Žemės ūkio ministerijos pagal kompetenciją parengtų įstatymų projektų derinimo pažymų, kuriose yra pateikti argumentai dėl institucijų ir asocijuotų struktūrų pateiktų pastabų, į kurias neatsižvelgta ar atsižvelgta iš dalies, aptarimo. Šiame posėdyje buvo vieningai pritarta parengtus įstatymų projektus, jų derinimo pažymas ir kitus lydimuosius dokumentus teikti Vyriausybei.</w:t>
      </w:r>
    </w:p>
    <w:p w14:paraId="55CCDA7E" w14:textId="77777777" w:rsidR="00297780" w:rsidRPr="00054B64" w:rsidRDefault="00297780" w:rsidP="00297780">
      <w:pPr>
        <w:rPr>
          <w:color w:val="auto"/>
        </w:rPr>
      </w:pPr>
      <w:r w:rsidRPr="00054B64">
        <w:rPr>
          <w:color w:val="auto"/>
        </w:rPr>
        <w:t xml:space="preserve">2020 m. rugsėjo 22 d. buvo suorganizuotas tarpinstitucinės darbo grupės narių, atstovaujančių Žemės ūkio ministerijai, posėdis su Valstybinės maisto ir veterinarijos tarnybos (toliau – VMVT) vadovais ir specialistais dėl VMVT pateiktų pastabų, susijusių su NPPD įstatymo projekto 8 straipsnyje numatytų VMVT, kaip vertinimo institucijos, kompetencijų ir parengtų argumentų, nurodytų derinimo pažymoje, aptarimo. Taip pat tą pačią dieną (2020-09-22) buvo suorganizuotas kitas Žemės ūkio ministerijos atstovų posėdis su Lietuvos žemės ūkio bendrovių asociacijos vadovais dėl šios asociacijos pateiktų pastabų NPPD įstatymo projektui ir parengtų argumentų, nurodytų derinimo pažymoje, aptarimo. </w:t>
      </w:r>
    </w:p>
    <w:p w14:paraId="2EE702AB" w14:textId="77777777" w:rsidR="00297780" w:rsidRPr="00054B64" w:rsidRDefault="00297780" w:rsidP="00297780">
      <w:pPr>
        <w:rPr>
          <w:color w:val="auto"/>
        </w:rPr>
      </w:pPr>
      <w:r w:rsidRPr="00054B64">
        <w:rPr>
          <w:color w:val="auto"/>
        </w:rPr>
        <w:t>2020 m. rugsėjo 24 d. buvo suorganizuotas tarpinstitucinės darbo grupės narių, atstovaujančių Žemės ūkio ministerij</w:t>
      </w:r>
      <w:r w:rsidR="001522C7" w:rsidRPr="00054B64">
        <w:rPr>
          <w:color w:val="auto"/>
        </w:rPr>
        <w:t>ai</w:t>
      </w:r>
      <w:r w:rsidRPr="00054B64">
        <w:rPr>
          <w:color w:val="auto"/>
        </w:rPr>
        <w:t>, Ekonomikos ir inovacijų ministerij</w:t>
      </w:r>
      <w:r w:rsidR="001522C7" w:rsidRPr="00054B64">
        <w:rPr>
          <w:color w:val="auto"/>
        </w:rPr>
        <w:t>ai</w:t>
      </w:r>
      <w:r w:rsidRPr="00054B64">
        <w:rPr>
          <w:color w:val="auto"/>
        </w:rPr>
        <w:t xml:space="preserve"> ir Lietuvos Respublikos konkurencijos taryb</w:t>
      </w:r>
      <w:r w:rsidR="001522C7" w:rsidRPr="00054B64">
        <w:rPr>
          <w:color w:val="auto"/>
        </w:rPr>
        <w:t>ai</w:t>
      </w:r>
      <w:r w:rsidRPr="00054B64">
        <w:rPr>
          <w:color w:val="auto"/>
        </w:rPr>
        <w:t xml:space="preserve">, posėdis su Lietuvos mėsos perdirbėjų asociacijos vadovu dėl šios asociacijos pateiktų pastabų ir parengtų argumentų, nurodytų derinimo pažymoje, aptarimo. </w:t>
      </w:r>
    </w:p>
    <w:p w14:paraId="6F5E2D5D" w14:textId="77777777" w:rsidR="001A299A" w:rsidRPr="00054B64" w:rsidRDefault="00BD68E6" w:rsidP="00BD68E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09"/>
        <w:rPr>
          <w:color w:val="auto"/>
        </w:rPr>
      </w:pPr>
      <w:r w:rsidRPr="00054B64">
        <w:rPr>
          <w:color w:val="auto"/>
        </w:rPr>
        <w:t xml:space="preserve">Atsižvelgiant į </w:t>
      </w:r>
      <w:r w:rsidR="00126D06" w:rsidRPr="00054B64">
        <w:rPr>
          <w:color w:val="auto"/>
        </w:rPr>
        <w:t xml:space="preserve">Vyriausybės </w:t>
      </w:r>
      <w:r w:rsidR="0052720E" w:rsidRPr="00054B64">
        <w:rPr>
          <w:color w:val="auto"/>
        </w:rPr>
        <w:t>k</w:t>
      </w:r>
      <w:r w:rsidR="00126D06" w:rsidRPr="00054B64">
        <w:rPr>
          <w:color w:val="auto"/>
        </w:rPr>
        <w:t xml:space="preserve">anceliarijos </w:t>
      </w:r>
      <w:r w:rsidRPr="00054B64">
        <w:rPr>
          <w:color w:val="auto"/>
        </w:rPr>
        <w:t xml:space="preserve">Teisės grupės 2020-10-19 išvadoje Nr. NV 2845 pateiktą siūlymą – </w:t>
      </w:r>
      <w:r w:rsidRPr="00054B64">
        <w:rPr>
          <w:color w:val="auto"/>
          <w:u w:val="single"/>
        </w:rPr>
        <w:t>NPPD įstatymo</w:t>
      </w:r>
      <w:r w:rsidR="00A22040" w:rsidRPr="00054B64">
        <w:rPr>
          <w:color w:val="auto"/>
          <w:u w:val="single"/>
        </w:rPr>
        <w:t xml:space="preserve"> projekto nuostatas (dėl baudų apskaičiavimui pajamų bazės nustatymo) </w:t>
      </w:r>
      <w:r w:rsidRPr="00054B64">
        <w:rPr>
          <w:color w:val="auto"/>
          <w:u w:val="single"/>
        </w:rPr>
        <w:t>papildomai suderinti su Lietuvos smulkiojo ir vidutinio verslo taryba</w:t>
      </w:r>
      <w:r w:rsidRPr="00054B64">
        <w:rPr>
          <w:color w:val="auto"/>
        </w:rPr>
        <w:t xml:space="preserve">, </w:t>
      </w:r>
      <w:r w:rsidR="001A299A" w:rsidRPr="00054B64">
        <w:rPr>
          <w:bCs/>
          <w:color w:val="auto"/>
          <w:lang w:bidi="fa-IR"/>
        </w:rPr>
        <w:t xml:space="preserve">2020 m. spalio </w:t>
      </w:r>
      <w:r w:rsidR="00A22040" w:rsidRPr="00054B64">
        <w:rPr>
          <w:bCs/>
          <w:color w:val="auto"/>
          <w:lang w:bidi="fa-IR"/>
        </w:rPr>
        <w:br/>
      </w:r>
      <w:r w:rsidR="001A299A" w:rsidRPr="00054B64">
        <w:rPr>
          <w:bCs/>
          <w:color w:val="auto"/>
          <w:lang w:bidi="fa-IR"/>
        </w:rPr>
        <w:t>22 d. nuotoliniu būdu buvo suorganizuotas</w:t>
      </w:r>
      <w:r w:rsidR="001A299A" w:rsidRPr="00054B64">
        <w:rPr>
          <w:color w:val="auto"/>
        </w:rPr>
        <w:t xml:space="preserve"> </w:t>
      </w:r>
      <w:r w:rsidR="001A299A" w:rsidRPr="00054B64">
        <w:rPr>
          <w:color w:val="auto"/>
          <w:lang w:bidi="fa-IR"/>
        </w:rPr>
        <w:t>Lietuvos s</w:t>
      </w:r>
      <w:r w:rsidR="001A299A" w:rsidRPr="00054B64">
        <w:rPr>
          <w:color w:val="auto"/>
        </w:rPr>
        <w:t xml:space="preserve">mulkiojo ir vidutinio verslo tarybos (toliau – LSVV taryba) valdybos posėdis, kuriame svarstymui buvo pristatytas klausimas </w:t>
      </w:r>
      <w:r w:rsidR="001A299A" w:rsidRPr="00054B64">
        <w:rPr>
          <w:color w:val="auto"/>
          <w:u w:val="single"/>
        </w:rPr>
        <w:t>dėl sankcijos nustatymo kriterijaus</w:t>
      </w:r>
      <w:r w:rsidR="001A299A" w:rsidRPr="00054B64">
        <w:rPr>
          <w:color w:val="auto"/>
        </w:rPr>
        <w:t xml:space="preserve">: </w:t>
      </w:r>
      <w:r w:rsidR="001A299A" w:rsidRPr="00054B64">
        <w:rPr>
          <w:bCs/>
          <w:color w:val="auto"/>
        </w:rPr>
        <w:t>ar</w:t>
      </w:r>
      <w:r w:rsidR="001A299A" w:rsidRPr="00054B64">
        <w:rPr>
          <w:color w:val="auto"/>
        </w:rPr>
        <w:t xml:space="preserve"> pradinį baudos dydį skaičiuoti </w:t>
      </w:r>
      <w:r w:rsidR="001A299A" w:rsidRPr="00054B64">
        <w:rPr>
          <w:color w:val="auto"/>
          <w:u w:val="single"/>
        </w:rPr>
        <w:t>nuo visų pardavimo pajamų per praėjusius finansinius metus</w:t>
      </w:r>
      <w:r w:rsidR="001A299A" w:rsidRPr="00054B64">
        <w:rPr>
          <w:color w:val="auto"/>
        </w:rPr>
        <w:t xml:space="preserve">, ar </w:t>
      </w:r>
      <w:r w:rsidR="001A299A" w:rsidRPr="00054B64">
        <w:rPr>
          <w:color w:val="auto"/>
          <w:u w:val="single"/>
        </w:rPr>
        <w:t xml:space="preserve">tik nuo metinių pajamų, gautų iš </w:t>
      </w:r>
      <w:r w:rsidR="001A299A" w:rsidRPr="00054B64">
        <w:rPr>
          <w:bCs/>
          <w:color w:val="auto"/>
          <w:u w:val="single"/>
        </w:rPr>
        <w:t>žemės ūkio ir maisto produktų pardavimo</w:t>
      </w:r>
      <w:r w:rsidR="001A299A" w:rsidRPr="00054B64">
        <w:rPr>
          <w:bCs/>
          <w:color w:val="auto"/>
        </w:rPr>
        <w:t>.</w:t>
      </w:r>
      <w:r w:rsidR="001A299A" w:rsidRPr="00054B64">
        <w:rPr>
          <w:color w:val="auto"/>
        </w:rPr>
        <w:t xml:space="preserve"> Šiame posėdyje LSVV tarybos valdyba, vadovaudmasi Smulkaus ir vidutinio verslo plėtros įstatymo 9 straipsni</w:t>
      </w:r>
      <w:r w:rsidR="00A22040" w:rsidRPr="00054B64">
        <w:rPr>
          <w:color w:val="auto"/>
        </w:rPr>
        <w:t>o nuostatomis</w:t>
      </w:r>
      <w:r w:rsidR="001A299A" w:rsidRPr="00054B64">
        <w:rPr>
          <w:color w:val="auto"/>
        </w:rPr>
        <w:t xml:space="preserve"> bei siekdama nesukelti smulkiam ir vidutiniam verslui neproporcingo dydžio administracinės naštos, nutarė pritarti Ekonomikos ir inovacijų ministerijos ir Žemės ūkio ministerijos atstovų siūlymui, </w:t>
      </w:r>
      <w:r w:rsidR="001A299A" w:rsidRPr="00054B64">
        <w:rPr>
          <w:color w:val="auto"/>
          <w:u w:val="single"/>
        </w:rPr>
        <w:t>kad pažeidėjams sankcijos už nesąžiningos prekybos praktikos draudžiamus veiksmus būtų nustatomos tik nuo visų pardavimo pajamų</w:t>
      </w:r>
      <w:r w:rsidR="00FE291B" w:rsidRPr="00054B64">
        <w:rPr>
          <w:color w:val="auto"/>
          <w:u w:val="single"/>
        </w:rPr>
        <w:t xml:space="preserve"> </w:t>
      </w:r>
      <w:r w:rsidR="001A299A" w:rsidRPr="00054B64">
        <w:rPr>
          <w:color w:val="auto"/>
          <w:u w:val="single"/>
        </w:rPr>
        <w:t>per praėjusi</w:t>
      </w:r>
      <w:r w:rsidR="00FE291B" w:rsidRPr="00054B64">
        <w:rPr>
          <w:color w:val="auto"/>
          <w:u w:val="single"/>
        </w:rPr>
        <w:t>us</w:t>
      </w:r>
      <w:r w:rsidR="001A299A" w:rsidRPr="00054B64">
        <w:rPr>
          <w:color w:val="auto"/>
          <w:u w:val="single"/>
        </w:rPr>
        <w:t xml:space="preserve"> finansini</w:t>
      </w:r>
      <w:r w:rsidR="00FE291B" w:rsidRPr="00054B64">
        <w:rPr>
          <w:color w:val="auto"/>
          <w:u w:val="single"/>
        </w:rPr>
        <w:t>us</w:t>
      </w:r>
      <w:r w:rsidR="001A299A" w:rsidRPr="00054B64">
        <w:rPr>
          <w:color w:val="auto"/>
          <w:u w:val="single"/>
        </w:rPr>
        <w:t xml:space="preserve"> metus</w:t>
      </w:r>
      <w:r w:rsidR="001A299A" w:rsidRPr="00054B64">
        <w:rPr>
          <w:color w:val="auto"/>
        </w:rPr>
        <w:t xml:space="preserve">. Tačiau Lietuvos prekybos įmonių asociacijos prašymu LSVV tarybos valdyba 2020 m. lapkričio 5 d. nuotoliniu būdu surengė papildomą posėdį, </w:t>
      </w:r>
      <w:r w:rsidR="001A299A" w:rsidRPr="00054B64">
        <w:rPr>
          <w:color w:val="auto"/>
          <w:u w:val="single"/>
        </w:rPr>
        <w:t>kuriame priėmė jau kitokį nutarimą:</w:t>
      </w:r>
      <w:r w:rsidR="001A299A" w:rsidRPr="00054B64">
        <w:rPr>
          <w:color w:val="auto"/>
        </w:rPr>
        <w:t xml:space="preserve"> baudas už Direktyvos (ES) 2019/633 pažeidimus skaičiuoti ne nuo </w:t>
      </w:r>
      <w:r w:rsidR="001A299A" w:rsidRPr="00054B64">
        <w:rPr>
          <w:bCs/>
          <w:color w:val="auto"/>
        </w:rPr>
        <w:t>visų pardavimo pajamų per praėjusius finansinius metus,</w:t>
      </w:r>
      <w:r w:rsidR="001A299A" w:rsidRPr="00054B64">
        <w:rPr>
          <w:b/>
          <w:bCs/>
          <w:color w:val="auto"/>
        </w:rPr>
        <w:t xml:space="preserve"> </w:t>
      </w:r>
      <w:r w:rsidR="001A299A" w:rsidRPr="00054B64">
        <w:rPr>
          <w:bCs/>
          <w:color w:val="auto"/>
        </w:rPr>
        <w:t xml:space="preserve">o </w:t>
      </w:r>
      <w:r w:rsidR="001A299A" w:rsidRPr="00054B64">
        <w:rPr>
          <w:bCs/>
          <w:color w:val="auto"/>
          <w:u w:val="single"/>
        </w:rPr>
        <w:t>tik nuo pajamų, gautų iš žemės ūkio ir maisto produktų pardavimo</w:t>
      </w:r>
      <w:r w:rsidR="001A299A" w:rsidRPr="00054B64">
        <w:rPr>
          <w:bCs/>
          <w:color w:val="auto"/>
        </w:rPr>
        <w:t xml:space="preserve">. Pažymėtina, kad Ekonomikos ir inovacijų ministerija, Žemės ūkio ministerija ir Konkurencijos taryba </w:t>
      </w:r>
      <w:r w:rsidR="001A299A" w:rsidRPr="00054B64">
        <w:rPr>
          <w:bCs/>
          <w:color w:val="auto"/>
          <w:u w:val="single"/>
        </w:rPr>
        <w:t xml:space="preserve">pritaria </w:t>
      </w:r>
      <w:r w:rsidR="001A299A" w:rsidRPr="00054B64">
        <w:rPr>
          <w:bCs/>
          <w:color w:val="auto"/>
          <w:u w:val="single"/>
        </w:rPr>
        <w:lastRenderedPageBreak/>
        <w:t>2020-10-22 LSVV tarybos valdybos nutarimui, tačiau nepritaria 2020-11-05 LSVV tarybos valdybos nutarimui.</w:t>
      </w:r>
    </w:p>
    <w:p w14:paraId="0AFF416C" w14:textId="77777777" w:rsidR="00DC6EC8" w:rsidRPr="00054B64" w:rsidRDefault="001316FD" w:rsidP="008409A4">
      <w:pPr>
        <w:ind w:firstLine="709"/>
        <w:rPr>
          <w:color w:val="auto"/>
        </w:rPr>
      </w:pPr>
      <w:r w:rsidRPr="00054B64">
        <w:rPr>
          <w:color w:val="auto"/>
        </w:rPr>
        <w:t xml:space="preserve">Siekiant įvykdyti Vyriausybės </w:t>
      </w:r>
      <w:r w:rsidR="0052720E" w:rsidRPr="00054B64">
        <w:rPr>
          <w:color w:val="auto"/>
        </w:rPr>
        <w:t>k</w:t>
      </w:r>
      <w:r w:rsidRPr="00054B64">
        <w:rPr>
          <w:color w:val="auto"/>
        </w:rPr>
        <w:t>anceliarijos 2020 m. spalio 20 d. rašte Nr. S-4360 „Dėl rašto persiuntimo“, adresuotame Ekonomikos ir inovacijų ministerijai (kopija – Žemės ūkio ministerijai), pateiktą prašymą – minėtoms ministerijoms „kartu įvertinti Lietuvos prekybos įmonių asociacijos 2020 m. spalio 7 d. rašte Nr. 7-71 „Dėl įstatymų projektų, kuriais perkeliama Direktyva 2019/633/ES“ pateiktas pastabas ir pasiūlymus derinant teisės aktų projektus. Jeigu liktų nuostatų, dėl kurių nesusitarta, prašoma papildyti (patikslinti) prie projektų pridedamą derinimo pažymą.“</w:t>
      </w:r>
      <w:r w:rsidR="00DC6EC8" w:rsidRPr="00054B64">
        <w:rPr>
          <w:color w:val="auto"/>
        </w:rPr>
        <w:t xml:space="preserve">, 2020 m. lapkričio 19 d. nuotoliniu būdu </w:t>
      </w:r>
      <w:r w:rsidR="004355F1" w:rsidRPr="00054B64">
        <w:rPr>
          <w:color w:val="auto"/>
        </w:rPr>
        <w:t xml:space="preserve">buvo </w:t>
      </w:r>
      <w:r w:rsidR="00DC6EC8" w:rsidRPr="00054B64">
        <w:rPr>
          <w:color w:val="auto"/>
        </w:rPr>
        <w:t xml:space="preserve">suorganizuotas tarpinstitucinės darbo grupės narių pasitarimas </w:t>
      </w:r>
      <w:r w:rsidRPr="00054B64">
        <w:rPr>
          <w:color w:val="auto"/>
        </w:rPr>
        <w:t xml:space="preserve">su Lietuvos prekybos įmonių asociacijos atstovais </w:t>
      </w:r>
      <w:r w:rsidR="00DC6EC8" w:rsidRPr="00054B64">
        <w:rPr>
          <w:color w:val="auto"/>
        </w:rPr>
        <w:t xml:space="preserve">dėl </w:t>
      </w:r>
      <w:r w:rsidRPr="00054B64">
        <w:rPr>
          <w:color w:val="auto"/>
        </w:rPr>
        <w:t xml:space="preserve">šios </w:t>
      </w:r>
      <w:r w:rsidR="00DC6EC8" w:rsidRPr="00054B64">
        <w:rPr>
          <w:color w:val="auto"/>
        </w:rPr>
        <w:t xml:space="preserve">asociacijos </w:t>
      </w:r>
      <w:r w:rsidR="00FE291B" w:rsidRPr="00054B64">
        <w:rPr>
          <w:color w:val="auto"/>
        </w:rPr>
        <w:t xml:space="preserve">2020-10-07 rašte </w:t>
      </w:r>
      <w:r w:rsidRPr="00054B64">
        <w:rPr>
          <w:color w:val="auto"/>
        </w:rPr>
        <w:t xml:space="preserve">pakartotinai </w:t>
      </w:r>
      <w:r w:rsidR="00DC6EC8" w:rsidRPr="00054B64">
        <w:rPr>
          <w:color w:val="auto"/>
        </w:rPr>
        <w:t xml:space="preserve">pateiktų pastabų </w:t>
      </w:r>
      <w:r w:rsidR="004355F1" w:rsidRPr="00054B64">
        <w:rPr>
          <w:color w:val="auto"/>
        </w:rPr>
        <w:t>įvertinimo.</w:t>
      </w:r>
      <w:r w:rsidR="00DC6EC8" w:rsidRPr="00054B64">
        <w:rPr>
          <w:color w:val="auto"/>
        </w:rPr>
        <w:t xml:space="preserve"> Atsižvelg</w:t>
      </w:r>
      <w:r w:rsidR="003F01BB">
        <w:rPr>
          <w:color w:val="auto"/>
        </w:rPr>
        <w:t>dama</w:t>
      </w:r>
      <w:r w:rsidR="00DC6EC8" w:rsidRPr="00054B64">
        <w:rPr>
          <w:color w:val="auto"/>
        </w:rPr>
        <w:t xml:space="preserve"> į tai, kad šiame pasitarime taip ir nepavyko pasiekti kompromisinio s</w:t>
      </w:r>
      <w:r w:rsidR="00FE291B" w:rsidRPr="00054B64">
        <w:rPr>
          <w:color w:val="auto"/>
        </w:rPr>
        <w:t>usitarimo</w:t>
      </w:r>
      <w:r w:rsidR="00DC6EC8" w:rsidRPr="00054B64">
        <w:rPr>
          <w:color w:val="auto"/>
        </w:rPr>
        <w:t xml:space="preserve"> su Lietuvos prekybos įmonių asociacija, </w:t>
      </w:r>
      <w:r w:rsidRPr="00897D68">
        <w:rPr>
          <w:color w:val="auto"/>
          <w:u w:val="single"/>
        </w:rPr>
        <w:t>tarpinstitucinė darbo grupė</w:t>
      </w:r>
      <w:r w:rsidRPr="00054B64">
        <w:rPr>
          <w:color w:val="auto"/>
        </w:rPr>
        <w:t xml:space="preserve"> </w:t>
      </w:r>
      <w:r w:rsidR="00FE291B" w:rsidRPr="00054B64">
        <w:rPr>
          <w:color w:val="auto"/>
        </w:rPr>
        <w:t xml:space="preserve">kitame tos pačios dienos </w:t>
      </w:r>
      <w:r w:rsidRPr="00054B64">
        <w:rPr>
          <w:color w:val="auto"/>
        </w:rPr>
        <w:t>pasitarime</w:t>
      </w:r>
      <w:r w:rsidR="008409A4" w:rsidRPr="00054B64">
        <w:rPr>
          <w:color w:val="auto"/>
        </w:rPr>
        <w:t xml:space="preserve"> </w:t>
      </w:r>
      <w:r w:rsidR="00FE291B" w:rsidRPr="00054B64">
        <w:rPr>
          <w:color w:val="auto"/>
        </w:rPr>
        <w:t>nuta</w:t>
      </w:r>
      <w:r w:rsidR="008409A4" w:rsidRPr="00054B64">
        <w:rPr>
          <w:color w:val="auto"/>
        </w:rPr>
        <w:t>r</w:t>
      </w:r>
      <w:r w:rsidR="00FE291B" w:rsidRPr="00054B64">
        <w:rPr>
          <w:color w:val="auto"/>
        </w:rPr>
        <w:t>ė teikti Vyriausyb</w:t>
      </w:r>
      <w:r w:rsidR="008409A4" w:rsidRPr="00054B64">
        <w:rPr>
          <w:color w:val="auto"/>
        </w:rPr>
        <w:t xml:space="preserve">ės kanceliarijai MPĮNVD įstatymo, NPPD įstatymo ir Atsiskaitymo </w:t>
      </w:r>
      <w:r w:rsidR="00FE291B" w:rsidRPr="00054B64">
        <w:rPr>
          <w:color w:val="auto"/>
        </w:rPr>
        <w:t>įstatym</w:t>
      </w:r>
      <w:r w:rsidR="00E872F4">
        <w:rPr>
          <w:color w:val="auto"/>
        </w:rPr>
        <w:t>o</w:t>
      </w:r>
      <w:r w:rsidR="00FE291B" w:rsidRPr="00054B64">
        <w:rPr>
          <w:color w:val="auto"/>
        </w:rPr>
        <w:t xml:space="preserve"> projektus, patikslintus pagal Vyriausybės kanceliarijos Teisės grupės 2020</w:t>
      </w:r>
      <w:r w:rsidR="008409A4" w:rsidRPr="00054B64">
        <w:rPr>
          <w:color w:val="auto"/>
        </w:rPr>
        <w:t>-10-</w:t>
      </w:r>
      <w:r w:rsidR="00FE291B" w:rsidRPr="00054B64">
        <w:rPr>
          <w:color w:val="auto"/>
        </w:rPr>
        <w:t>19 išvadoje Nr. NV 2845 ir Ekonomikos politikos grupės 2020</w:t>
      </w:r>
      <w:r w:rsidR="008409A4" w:rsidRPr="00054B64">
        <w:rPr>
          <w:color w:val="auto"/>
        </w:rPr>
        <w:t>-10-</w:t>
      </w:r>
      <w:r w:rsidR="00FE291B" w:rsidRPr="00054B64">
        <w:rPr>
          <w:color w:val="auto"/>
        </w:rPr>
        <w:t>20 išvadoje Nr. NV 2846 pateiktas pastabas ir siūlymus</w:t>
      </w:r>
      <w:r w:rsidR="00DC6EC8" w:rsidRPr="00054B64">
        <w:rPr>
          <w:color w:val="auto"/>
        </w:rPr>
        <w:t xml:space="preserve">, </w:t>
      </w:r>
      <w:r w:rsidR="00DC6EC8" w:rsidRPr="00054B64">
        <w:rPr>
          <w:color w:val="auto"/>
          <w:u w:val="single"/>
        </w:rPr>
        <w:t>neatsižvelg</w:t>
      </w:r>
      <w:r w:rsidR="003F01BB">
        <w:rPr>
          <w:color w:val="auto"/>
          <w:u w:val="single"/>
        </w:rPr>
        <w:t>dama</w:t>
      </w:r>
      <w:r w:rsidR="00DC6EC8" w:rsidRPr="00054B64">
        <w:rPr>
          <w:color w:val="auto"/>
        </w:rPr>
        <w:t xml:space="preserve"> į Lietuvos prekybos įmonių asociacijos 2020-10-07 rašte pakartotinai pateiktas to paties pobūdžio pastabas, </w:t>
      </w:r>
      <w:r w:rsidR="00DC6EC8" w:rsidRPr="00054B64">
        <w:rPr>
          <w:color w:val="auto"/>
          <w:u w:val="single"/>
        </w:rPr>
        <w:t>dėl kurių neatsižvelgimo ar atsižvelgimo iš dalies Ekonomikos ir inovacijų ministerija bei Žemės ūkio ministerija argumentus</w:t>
      </w:r>
      <w:r w:rsidR="00897D68">
        <w:rPr>
          <w:color w:val="auto"/>
          <w:u w:val="single"/>
        </w:rPr>
        <w:t>,</w:t>
      </w:r>
      <w:r w:rsidR="00DC6EC8" w:rsidRPr="00054B64">
        <w:rPr>
          <w:color w:val="auto"/>
          <w:u w:val="single"/>
        </w:rPr>
        <w:t xml:space="preserve"> pateikė Vyriausybės kanceliarijai įstatymų projektų derinimo pažymoje</w:t>
      </w:r>
      <w:r w:rsidR="00DC6EC8" w:rsidRPr="00054B64">
        <w:rPr>
          <w:color w:val="auto"/>
        </w:rPr>
        <w:t>.</w:t>
      </w:r>
    </w:p>
    <w:p w14:paraId="7D7D90CA" w14:textId="07DD4E14" w:rsidR="00DC6EC8" w:rsidRDefault="00DC6EC8" w:rsidP="00126D06">
      <w:pPr>
        <w:ind w:firstLine="709"/>
        <w:rPr>
          <w:color w:val="auto"/>
        </w:rPr>
      </w:pPr>
    </w:p>
    <w:p w14:paraId="50090585" w14:textId="77777777" w:rsidR="00F94562" w:rsidRDefault="00F94562" w:rsidP="00126D06">
      <w:pPr>
        <w:ind w:firstLine="709"/>
        <w:rPr>
          <w:color w:val="auto"/>
        </w:rPr>
      </w:pPr>
    </w:p>
    <w:p w14:paraId="55289D4D" w14:textId="77777777" w:rsidR="000D005A" w:rsidRPr="00D1433D" w:rsidRDefault="000D005A" w:rsidP="000D005A">
      <w:pPr>
        <w:rPr>
          <w:bCs/>
          <w:color w:val="auto"/>
        </w:rPr>
      </w:pPr>
      <w:r w:rsidRPr="00D1433D">
        <w:rPr>
          <w:b/>
          <w:bCs/>
          <w:color w:val="auto"/>
        </w:rPr>
        <w:t>14. Reikšminiai žodžiai, kurių reikia ši</w:t>
      </w:r>
      <w:r w:rsidR="002F3D4A" w:rsidRPr="00D1433D">
        <w:rPr>
          <w:b/>
          <w:bCs/>
          <w:color w:val="auto"/>
        </w:rPr>
        <w:t>ems</w:t>
      </w:r>
      <w:r w:rsidRPr="00D1433D">
        <w:rPr>
          <w:b/>
          <w:bCs/>
          <w:color w:val="auto"/>
        </w:rPr>
        <w:t xml:space="preserve"> </w:t>
      </w:r>
      <w:r w:rsidR="002F3D4A" w:rsidRPr="00D1433D">
        <w:rPr>
          <w:b/>
          <w:bCs/>
          <w:color w:val="auto"/>
        </w:rPr>
        <w:t xml:space="preserve">įstatymų </w:t>
      </w:r>
      <w:r w:rsidRPr="00D1433D">
        <w:rPr>
          <w:b/>
          <w:bCs/>
          <w:color w:val="auto"/>
        </w:rPr>
        <w:t>projekt</w:t>
      </w:r>
      <w:r w:rsidR="002F3D4A" w:rsidRPr="00D1433D">
        <w:rPr>
          <w:b/>
          <w:bCs/>
          <w:color w:val="auto"/>
        </w:rPr>
        <w:t>ams</w:t>
      </w:r>
      <w:r w:rsidRPr="00D1433D">
        <w:rPr>
          <w:b/>
          <w:bCs/>
          <w:color w:val="auto"/>
        </w:rPr>
        <w:t xml:space="preserve"> įtraukti į kompiuterinę paieškos sistemą, įskaitant Europos žodyno „Eurovoc“ terminus, temas bei sritis.</w:t>
      </w:r>
    </w:p>
    <w:p w14:paraId="12277FFF" w14:textId="77777777" w:rsidR="000D005A" w:rsidRPr="00D1433D" w:rsidRDefault="000D005A" w:rsidP="007D4D1E">
      <w:pPr>
        <w:rPr>
          <w:color w:val="auto"/>
        </w:rPr>
      </w:pPr>
      <w:r w:rsidRPr="00D1433D">
        <w:rPr>
          <w:color w:val="auto"/>
        </w:rPr>
        <w:t xml:space="preserve">Reikšminiai Įstatymo projekto žodžiai: </w:t>
      </w:r>
      <w:r w:rsidR="00833C33" w:rsidRPr="00D1433D">
        <w:rPr>
          <w:color w:val="auto"/>
        </w:rPr>
        <w:t xml:space="preserve">„apyvarta“, </w:t>
      </w:r>
      <w:r w:rsidR="00B95533" w:rsidRPr="00D1433D">
        <w:rPr>
          <w:color w:val="auto"/>
        </w:rPr>
        <w:t xml:space="preserve">„atsiskaitymas už žemės ūkio produkciją“, </w:t>
      </w:r>
      <w:r w:rsidRPr="00D1433D">
        <w:rPr>
          <w:color w:val="auto"/>
        </w:rPr>
        <w:t xml:space="preserve">„greitai gendantys žemės ūkio ir maisto produktai“, </w:t>
      </w:r>
      <w:r w:rsidR="00FB0ACD" w:rsidRPr="00D1433D">
        <w:rPr>
          <w:color w:val="auto"/>
        </w:rPr>
        <w:t xml:space="preserve">„maisto produktai“, </w:t>
      </w:r>
      <w:r w:rsidR="00375348" w:rsidRPr="00D1433D">
        <w:rPr>
          <w:color w:val="auto"/>
        </w:rPr>
        <w:t xml:space="preserve">„maistas“, </w:t>
      </w:r>
      <w:r w:rsidR="00FB0ACD" w:rsidRPr="00D1433D">
        <w:rPr>
          <w:color w:val="auto"/>
        </w:rPr>
        <w:t xml:space="preserve">„mažmeninė prekybos įmonė“, </w:t>
      </w:r>
      <w:r w:rsidRPr="00D1433D">
        <w:rPr>
          <w:color w:val="auto"/>
        </w:rPr>
        <w:t xml:space="preserve">„nesąžininga prekybos praktika“, </w:t>
      </w:r>
      <w:r w:rsidR="00B95533" w:rsidRPr="00D1433D">
        <w:rPr>
          <w:color w:val="auto"/>
        </w:rPr>
        <w:t xml:space="preserve">„pardavimo pajamos“, </w:t>
      </w:r>
      <w:r w:rsidRPr="00D1433D">
        <w:rPr>
          <w:color w:val="auto"/>
        </w:rPr>
        <w:t>„</w:t>
      </w:r>
      <w:r w:rsidR="00FB0ACD" w:rsidRPr="00D1433D">
        <w:rPr>
          <w:color w:val="auto"/>
        </w:rPr>
        <w:t>priežiūros institucija</w:t>
      </w:r>
      <w:r w:rsidRPr="00D1433D">
        <w:rPr>
          <w:color w:val="auto"/>
        </w:rPr>
        <w:t xml:space="preserve">“, </w:t>
      </w:r>
      <w:r w:rsidR="00B95533" w:rsidRPr="00D1433D">
        <w:rPr>
          <w:color w:val="auto"/>
        </w:rPr>
        <w:t xml:space="preserve">„pirkėjas“; „pardavėjas“, „tiekėjas“, „žemės ūkio produkcija“, </w:t>
      </w:r>
      <w:r w:rsidRPr="00D1433D">
        <w:rPr>
          <w:color w:val="auto"/>
        </w:rPr>
        <w:t>„žemės ūkio</w:t>
      </w:r>
      <w:r w:rsidR="00980349" w:rsidRPr="00D1433D">
        <w:rPr>
          <w:color w:val="auto"/>
        </w:rPr>
        <w:t xml:space="preserve"> ir maisto</w:t>
      </w:r>
      <w:r w:rsidRPr="00D1433D">
        <w:rPr>
          <w:color w:val="auto"/>
        </w:rPr>
        <w:t xml:space="preserve"> produktai“, „žemės ūkio ir maisto produktų tiekimo grandinė“.</w:t>
      </w:r>
    </w:p>
    <w:p w14:paraId="10661821" w14:textId="77777777" w:rsidR="000D005A" w:rsidRPr="00D1433D" w:rsidRDefault="000D005A" w:rsidP="000D005A">
      <w:pPr>
        <w:rPr>
          <w:color w:val="auto"/>
        </w:rPr>
      </w:pPr>
    </w:p>
    <w:p w14:paraId="37B87032" w14:textId="77777777" w:rsidR="000D005A" w:rsidRPr="00D1433D" w:rsidRDefault="000D005A" w:rsidP="000D005A">
      <w:pPr>
        <w:rPr>
          <w:color w:val="auto"/>
        </w:rPr>
      </w:pPr>
      <w:r w:rsidRPr="00D1433D">
        <w:rPr>
          <w:b/>
          <w:bCs/>
          <w:color w:val="auto"/>
        </w:rPr>
        <w:t xml:space="preserve">15. Kiti, iniciatorių nuomone, reikalingi pagrindimai ir paaiškinimai. </w:t>
      </w:r>
    </w:p>
    <w:p w14:paraId="39B50F92" w14:textId="77777777" w:rsidR="000D005A" w:rsidRPr="00D1433D" w:rsidRDefault="000D005A" w:rsidP="00335105">
      <w:pPr>
        <w:spacing w:before="40"/>
        <w:rPr>
          <w:color w:val="auto"/>
        </w:rPr>
      </w:pPr>
      <w:r w:rsidRPr="00D1433D">
        <w:rPr>
          <w:color w:val="auto"/>
        </w:rPr>
        <w:t>Nėra</w:t>
      </w:r>
    </w:p>
    <w:p w14:paraId="722332F8" w14:textId="77777777" w:rsidR="00B95533" w:rsidRPr="00D1433D" w:rsidRDefault="000D005A" w:rsidP="00A8730F">
      <w:pPr>
        <w:ind w:firstLine="0"/>
        <w:jc w:val="center"/>
        <w:rPr>
          <w:color w:val="auto"/>
        </w:rPr>
      </w:pPr>
      <w:r w:rsidRPr="00D1433D">
        <w:rPr>
          <w:color w:val="auto"/>
        </w:rPr>
        <w:t>_____________________</w:t>
      </w:r>
    </w:p>
    <w:sectPr w:rsidR="00B95533" w:rsidRPr="00D1433D" w:rsidSect="00CC21E9">
      <w:headerReference w:type="default" r:id="rId20"/>
      <w:pgSz w:w="11906" w:h="16838"/>
      <w:pgMar w:top="1134" w:right="567" w:bottom="96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ACBFD" w14:textId="77777777" w:rsidR="00DF0E32" w:rsidRDefault="00DF0E32" w:rsidP="00937F6A">
      <w:r>
        <w:separator/>
      </w:r>
    </w:p>
  </w:endnote>
  <w:endnote w:type="continuationSeparator" w:id="0">
    <w:p w14:paraId="302252FA" w14:textId="77777777" w:rsidR="00DF0E32" w:rsidRDefault="00DF0E32" w:rsidP="0093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78270" w14:textId="77777777" w:rsidR="00DF0E32" w:rsidRDefault="00DF0E32" w:rsidP="00937F6A">
      <w:r>
        <w:separator/>
      </w:r>
    </w:p>
  </w:footnote>
  <w:footnote w:type="continuationSeparator" w:id="0">
    <w:p w14:paraId="085D084B" w14:textId="77777777" w:rsidR="00DF0E32" w:rsidRDefault="00DF0E32" w:rsidP="00937F6A">
      <w:r>
        <w:continuationSeparator/>
      </w:r>
    </w:p>
  </w:footnote>
  <w:footnote w:id="1">
    <w:p w14:paraId="214C4CB6" w14:textId="77777777" w:rsidR="00C45596" w:rsidRDefault="00C45596">
      <w:pPr>
        <w:pStyle w:val="FootnoteText"/>
        <w:jc w:val="both"/>
      </w:pPr>
      <w:r>
        <w:rPr>
          <w:rStyle w:val="FootnoteReference"/>
        </w:rPr>
        <w:footnoteRef/>
      </w:r>
      <w:r w:rsidRPr="001B621E">
        <w:t xml:space="preserve"> 2019 m. spalio 2 d. tarpinstitucinės darbo grupės dėl Direktyvos nuostatų perkėlimo į nacionalinę teisę posėdžio protokolo Nr. 8D-355 (5.50) 11 lape pažymėta, kad „</w:t>
      </w:r>
      <w:r w:rsidRPr="001B621E">
        <w:rPr>
          <w:i/>
          <w:iCs/>
        </w:rPr>
        <w:t>tikrai nepakaks naujojo įstatymo, perkeliančio Direktyvą 2019/633 (ES), administravimui Žemės ūkio ministerijos atstovų paminėtų 50 etatų</w:t>
      </w:r>
      <w:r w:rsidRPr="001B621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205580"/>
      <w:docPartObj>
        <w:docPartGallery w:val="Page Numbers (Top of Page)"/>
        <w:docPartUnique/>
      </w:docPartObj>
    </w:sdtPr>
    <w:sdtEndPr>
      <w:rPr>
        <w:color w:val="auto"/>
      </w:rPr>
    </w:sdtEndPr>
    <w:sdtContent>
      <w:p w14:paraId="51BC679A" w14:textId="77777777" w:rsidR="00C45596" w:rsidRPr="00937F6A" w:rsidRDefault="00C45596" w:rsidP="00937F6A">
        <w:pPr>
          <w:pStyle w:val="Header"/>
          <w:ind w:firstLine="0"/>
          <w:jc w:val="center"/>
          <w:rPr>
            <w:color w:val="auto"/>
          </w:rPr>
        </w:pPr>
        <w:r w:rsidRPr="00937F6A">
          <w:rPr>
            <w:color w:val="auto"/>
          </w:rPr>
          <w:fldChar w:fldCharType="begin"/>
        </w:r>
        <w:r w:rsidRPr="00937F6A">
          <w:rPr>
            <w:color w:val="auto"/>
          </w:rPr>
          <w:instrText xml:space="preserve"> PAGE   \* MERGEFORMAT </w:instrText>
        </w:r>
        <w:r w:rsidRPr="00937F6A">
          <w:rPr>
            <w:color w:val="auto"/>
          </w:rPr>
          <w:fldChar w:fldCharType="separate"/>
        </w:r>
        <w:r>
          <w:rPr>
            <w:color w:val="auto"/>
          </w:rPr>
          <w:t>26</w:t>
        </w:r>
        <w:r w:rsidRPr="00937F6A">
          <w:rPr>
            <w:color w:val="auto"/>
          </w:rPr>
          <w:fldChar w:fldCharType="end"/>
        </w:r>
      </w:p>
    </w:sdtContent>
  </w:sdt>
  <w:p w14:paraId="43DF6F56" w14:textId="77777777" w:rsidR="00C45596" w:rsidRPr="00937F6A" w:rsidRDefault="00C45596" w:rsidP="00937F6A">
    <w:pPr>
      <w:pStyle w:val="Header"/>
      <w:ind w:firstLine="0"/>
      <w:jc w:val="center"/>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62144"/>
    <w:multiLevelType w:val="hybridMultilevel"/>
    <w:tmpl w:val="4FA4D864"/>
    <w:lvl w:ilvl="0" w:tplc="27F8A7B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0DF404D0"/>
    <w:multiLevelType w:val="hybridMultilevel"/>
    <w:tmpl w:val="794E0E58"/>
    <w:lvl w:ilvl="0" w:tplc="57F8536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F526037"/>
    <w:multiLevelType w:val="hybridMultilevel"/>
    <w:tmpl w:val="48A667AA"/>
    <w:lvl w:ilvl="0" w:tplc="78D4BDC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1B7215BC"/>
    <w:multiLevelType w:val="hybridMultilevel"/>
    <w:tmpl w:val="6B4CC9C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 w15:restartNumberingAfterBreak="0">
    <w:nsid w:val="1BCF086D"/>
    <w:multiLevelType w:val="hybridMultilevel"/>
    <w:tmpl w:val="AA8C6790"/>
    <w:lvl w:ilvl="0" w:tplc="56D6B63C">
      <w:start w:val="4"/>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26176"/>
    <w:multiLevelType w:val="hybridMultilevel"/>
    <w:tmpl w:val="87C27EC8"/>
    <w:lvl w:ilvl="0" w:tplc="0427000F">
      <w:start w:val="1"/>
      <w:numFmt w:val="decimal"/>
      <w:lvlText w:val="%1."/>
      <w:lvlJc w:val="left"/>
      <w:pPr>
        <w:ind w:left="1572" w:hanging="360"/>
      </w:pPr>
      <w:rPr>
        <w:rFonts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6" w15:restartNumberingAfterBreak="0">
    <w:nsid w:val="34857D25"/>
    <w:multiLevelType w:val="hybridMultilevel"/>
    <w:tmpl w:val="BB72A20C"/>
    <w:lvl w:ilvl="0" w:tplc="A76E962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81F4A66"/>
    <w:multiLevelType w:val="hybridMultilevel"/>
    <w:tmpl w:val="ECAC46F6"/>
    <w:lvl w:ilvl="0" w:tplc="04270001">
      <w:start w:val="1"/>
      <w:numFmt w:val="bullet"/>
      <w:lvlText w:val=""/>
      <w:lvlJc w:val="left"/>
      <w:pPr>
        <w:ind w:left="1038" w:hanging="360"/>
      </w:pPr>
      <w:rPr>
        <w:rFonts w:ascii="Symbol" w:hAnsi="Symbol"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8" w15:restartNumberingAfterBreak="0">
    <w:nsid w:val="3B3E7C9B"/>
    <w:multiLevelType w:val="hybridMultilevel"/>
    <w:tmpl w:val="8850F2EA"/>
    <w:lvl w:ilvl="0" w:tplc="07D4897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454D63C6"/>
    <w:multiLevelType w:val="multilevel"/>
    <w:tmpl w:val="C4D0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262FD4"/>
    <w:multiLevelType w:val="hybridMultilevel"/>
    <w:tmpl w:val="ED3E019E"/>
    <w:lvl w:ilvl="0" w:tplc="83A01DE0">
      <w:start w:val="1"/>
      <w:numFmt w:val="decimal"/>
      <w:lvlText w:val="%1."/>
      <w:lvlJc w:val="left"/>
      <w:pPr>
        <w:ind w:left="1070" w:hanging="360"/>
      </w:pPr>
      <w:rPr>
        <w:rFonts w:hint="default"/>
        <w:b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70221BB1"/>
    <w:multiLevelType w:val="hybridMultilevel"/>
    <w:tmpl w:val="4FEA2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3ED1D97"/>
    <w:multiLevelType w:val="hybridMultilevel"/>
    <w:tmpl w:val="D7743E7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2"/>
  </w:num>
  <w:num w:numId="4">
    <w:abstractNumId w:val="11"/>
  </w:num>
  <w:num w:numId="5">
    <w:abstractNumId w:val="9"/>
  </w:num>
  <w:num w:numId="6">
    <w:abstractNumId w:val="7"/>
  </w:num>
  <w:num w:numId="7">
    <w:abstractNumId w:val="10"/>
  </w:num>
  <w:num w:numId="8">
    <w:abstractNumId w:val="12"/>
  </w:num>
  <w:num w:numId="9">
    <w:abstractNumId w:val="6"/>
  </w:num>
  <w:num w:numId="10">
    <w:abstractNumId w:val="4"/>
  </w:num>
  <w:num w:numId="11">
    <w:abstractNumId w:val="0"/>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5B"/>
    <w:rsid w:val="0000040A"/>
    <w:rsid w:val="000017A2"/>
    <w:rsid w:val="000037EA"/>
    <w:rsid w:val="00004E48"/>
    <w:rsid w:val="00005827"/>
    <w:rsid w:val="0000669E"/>
    <w:rsid w:val="0000755D"/>
    <w:rsid w:val="00012287"/>
    <w:rsid w:val="00016334"/>
    <w:rsid w:val="00017ABD"/>
    <w:rsid w:val="000209F3"/>
    <w:rsid w:val="000213ED"/>
    <w:rsid w:val="00021B4D"/>
    <w:rsid w:val="00022F34"/>
    <w:rsid w:val="0002498B"/>
    <w:rsid w:val="00024C4E"/>
    <w:rsid w:val="0003170F"/>
    <w:rsid w:val="00031756"/>
    <w:rsid w:val="00031759"/>
    <w:rsid w:val="00031BCE"/>
    <w:rsid w:val="000334AB"/>
    <w:rsid w:val="00034B7B"/>
    <w:rsid w:val="00036198"/>
    <w:rsid w:val="000378F7"/>
    <w:rsid w:val="00037DD4"/>
    <w:rsid w:val="00041418"/>
    <w:rsid w:val="00041A61"/>
    <w:rsid w:val="00042069"/>
    <w:rsid w:val="00043F4E"/>
    <w:rsid w:val="00043FF1"/>
    <w:rsid w:val="000444E6"/>
    <w:rsid w:val="00044F1B"/>
    <w:rsid w:val="000452A3"/>
    <w:rsid w:val="000502AA"/>
    <w:rsid w:val="00050F90"/>
    <w:rsid w:val="00051B90"/>
    <w:rsid w:val="00052D7C"/>
    <w:rsid w:val="00054B64"/>
    <w:rsid w:val="00056CE1"/>
    <w:rsid w:val="0005705B"/>
    <w:rsid w:val="0006565A"/>
    <w:rsid w:val="000677CC"/>
    <w:rsid w:val="000712B5"/>
    <w:rsid w:val="000720F5"/>
    <w:rsid w:val="00072BA6"/>
    <w:rsid w:val="000754E6"/>
    <w:rsid w:val="00075C14"/>
    <w:rsid w:val="0008202F"/>
    <w:rsid w:val="0008328A"/>
    <w:rsid w:val="000835AC"/>
    <w:rsid w:val="00094299"/>
    <w:rsid w:val="000942A9"/>
    <w:rsid w:val="00094A37"/>
    <w:rsid w:val="00094F43"/>
    <w:rsid w:val="000969D6"/>
    <w:rsid w:val="000A093C"/>
    <w:rsid w:val="000A0DE2"/>
    <w:rsid w:val="000A16BA"/>
    <w:rsid w:val="000A19AF"/>
    <w:rsid w:val="000A2F0B"/>
    <w:rsid w:val="000A3D25"/>
    <w:rsid w:val="000A4897"/>
    <w:rsid w:val="000A4A01"/>
    <w:rsid w:val="000A51F4"/>
    <w:rsid w:val="000A606C"/>
    <w:rsid w:val="000A6725"/>
    <w:rsid w:val="000A70B1"/>
    <w:rsid w:val="000B4B3F"/>
    <w:rsid w:val="000B4BE3"/>
    <w:rsid w:val="000B58F3"/>
    <w:rsid w:val="000B7C4E"/>
    <w:rsid w:val="000C3303"/>
    <w:rsid w:val="000C3B7E"/>
    <w:rsid w:val="000C3D60"/>
    <w:rsid w:val="000C3FD7"/>
    <w:rsid w:val="000C43FA"/>
    <w:rsid w:val="000C4F29"/>
    <w:rsid w:val="000D005A"/>
    <w:rsid w:val="000D0507"/>
    <w:rsid w:val="000D0A20"/>
    <w:rsid w:val="000D0DB7"/>
    <w:rsid w:val="000D3567"/>
    <w:rsid w:val="000D4316"/>
    <w:rsid w:val="000D58EB"/>
    <w:rsid w:val="000D7140"/>
    <w:rsid w:val="000E6F33"/>
    <w:rsid w:val="000F045D"/>
    <w:rsid w:val="000F07E7"/>
    <w:rsid w:val="000F208C"/>
    <w:rsid w:val="000F3024"/>
    <w:rsid w:val="000F3063"/>
    <w:rsid w:val="000F53BF"/>
    <w:rsid w:val="00101DC1"/>
    <w:rsid w:val="001052D6"/>
    <w:rsid w:val="0010535A"/>
    <w:rsid w:val="00106711"/>
    <w:rsid w:val="001078CF"/>
    <w:rsid w:val="00107ED4"/>
    <w:rsid w:val="0011160F"/>
    <w:rsid w:val="001135E5"/>
    <w:rsid w:val="001171E8"/>
    <w:rsid w:val="00117317"/>
    <w:rsid w:val="00117F08"/>
    <w:rsid w:val="00120239"/>
    <w:rsid w:val="00121301"/>
    <w:rsid w:val="00123AC3"/>
    <w:rsid w:val="00124540"/>
    <w:rsid w:val="00126D06"/>
    <w:rsid w:val="001316FD"/>
    <w:rsid w:val="00131D72"/>
    <w:rsid w:val="00132996"/>
    <w:rsid w:val="00133548"/>
    <w:rsid w:val="00133980"/>
    <w:rsid w:val="00135482"/>
    <w:rsid w:val="00137994"/>
    <w:rsid w:val="00137AC5"/>
    <w:rsid w:val="001419EB"/>
    <w:rsid w:val="00141DDB"/>
    <w:rsid w:val="00144874"/>
    <w:rsid w:val="00145F48"/>
    <w:rsid w:val="001462EC"/>
    <w:rsid w:val="0014714E"/>
    <w:rsid w:val="00151DF1"/>
    <w:rsid w:val="001522C7"/>
    <w:rsid w:val="001532BB"/>
    <w:rsid w:val="00153558"/>
    <w:rsid w:val="001536D6"/>
    <w:rsid w:val="00155C7E"/>
    <w:rsid w:val="00157E2F"/>
    <w:rsid w:val="00161BAD"/>
    <w:rsid w:val="00162EA9"/>
    <w:rsid w:val="001642F1"/>
    <w:rsid w:val="00164681"/>
    <w:rsid w:val="00164C3C"/>
    <w:rsid w:val="001659C9"/>
    <w:rsid w:val="001666C7"/>
    <w:rsid w:val="00172DD6"/>
    <w:rsid w:val="0017476A"/>
    <w:rsid w:val="001763D1"/>
    <w:rsid w:val="00177458"/>
    <w:rsid w:val="00177CA2"/>
    <w:rsid w:val="00180C37"/>
    <w:rsid w:val="001816E9"/>
    <w:rsid w:val="0018235C"/>
    <w:rsid w:val="001842C5"/>
    <w:rsid w:val="00184A25"/>
    <w:rsid w:val="00185796"/>
    <w:rsid w:val="001870E5"/>
    <w:rsid w:val="00190B1F"/>
    <w:rsid w:val="00191BFA"/>
    <w:rsid w:val="001976F8"/>
    <w:rsid w:val="001A299A"/>
    <w:rsid w:val="001A2C3C"/>
    <w:rsid w:val="001A5D9C"/>
    <w:rsid w:val="001A6CA2"/>
    <w:rsid w:val="001A7635"/>
    <w:rsid w:val="001B201C"/>
    <w:rsid w:val="001B4754"/>
    <w:rsid w:val="001C16C9"/>
    <w:rsid w:val="001C428C"/>
    <w:rsid w:val="001C6C0E"/>
    <w:rsid w:val="001D41DB"/>
    <w:rsid w:val="001E046E"/>
    <w:rsid w:val="001E1551"/>
    <w:rsid w:val="001E2A15"/>
    <w:rsid w:val="001E4702"/>
    <w:rsid w:val="001E5AC3"/>
    <w:rsid w:val="001E69DE"/>
    <w:rsid w:val="001E6FEF"/>
    <w:rsid w:val="001E7B79"/>
    <w:rsid w:val="001E7ECD"/>
    <w:rsid w:val="001F0B75"/>
    <w:rsid w:val="001F1A9C"/>
    <w:rsid w:val="001F1C4F"/>
    <w:rsid w:val="001F3429"/>
    <w:rsid w:val="001F4843"/>
    <w:rsid w:val="001F5FBB"/>
    <w:rsid w:val="001F7D26"/>
    <w:rsid w:val="00200BDD"/>
    <w:rsid w:val="00203EB2"/>
    <w:rsid w:val="00204FD7"/>
    <w:rsid w:val="00206D1D"/>
    <w:rsid w:val="00206DCB"/>
    <w:rsid w:val="002072F2"/>
    <w:rsid w:val="0021110B"/>
    <w:rsid w:val="00211177"/>
    <w:rsid w:val="002126F5"/>
    <w:rsid w:val="00213ECD"/>
    <w:rsid w:val="00216D5B"/>
    <w:rsid w:val="002176F2"/>
    <w:rsid w:val="0022088D"/>
    <w:rsid w:val="002229F8"/>
    <w:rsid w:val="00224C50"/>
    <w:rsid w:val="0022530A"/>
    <w:rsid w:val="00226152"/>
    <w:rsid w:val="0022650F"/>
    <w:rsid w:val="0022654A"/>
    <w:rsid w:val="0022708D"/>
    <w:rsid w:val="00230EE7"/>
    <w:rsid w:val="00232F9A"/>
    <w:rsid w:val="002341C9"/>
    <w:rsid w:val="0023712B"/>
    <w:rsid w:val="002379BC"/>
    <w:rsid w:val="00241088"/>
    <w:rsid w:val="00241B9E"/>
    <w:rsid w:val="00250F21"/>
    <w:rsid w:val="00252310"/>
    <w:rsid w:val="002542B1"/>
    <w:rsid w:val="00254D25"/>
    <w:rsid w:val="0025544D"/>
    <w:rsid w:val="00256132"/>
    <w:rsid w:val="002613F1"/>
    <w:rsid w:val="00261877"/>
    <w:rsid w:val="00262B74"/>
    <w:rsid w:val="002652BC"/>
    <w:rsid w:val="00265A57"/>
    <w:rsid w:val="002729A9"/>
    <w:rsid w:val="002729E4"/>
    <w:rsid w:val="00272E01"/>
    <w:rsid w:val="00274C2A"/>
    <w:rsid w:val="00274F2A"/>
    <w:rsid w:val="00275307"/>
    <w:rsid w:val="0027650D"/>
    <w:rsid w:val="00277CA4"/>
    <w:rsid w:val="002808A7"/>
    <w:rsid w:val="00280D1F"/>
    <w:rsid w:val="00281E10"/>
    <w:rsid w:val="00282DE3"/>
    <w:rsid w:val="00283D5A"/>
    <w:rsid w:val="00284581"/>
    <w:rsid w:val="00284BF8"/>
    <w:rsid w:val="00284DEB"/>
    <w:rsid w:val="002850E0"/>
    <w:rsid w:val="002865E8"/>
    <w:rsid w:val="00286BBC"/>
    <w:rsid w:val="0029159F"/>
    <w:rsid w:val="00291CC0"/>
    <w:rsid w:val="00292451"/>
    <w:rsid w:val="002967F4"/>
    <w:rsid w:val="00297780"/>
    <w:rsid w:val="002A3A0A"/>
    <w:rsid w:val="002A5DA2"/>
    <w:rsid w:val="002A6038"/>
    <w:rsid w:val="002A6C45"/>
    <w:rsid w:val="002B0587"/>
    <w:rsid w:val="002B331A"/>
    <w:rsid w:val="002B409D"/>
    <w:rsid w:val="002B49FD"/>
    <w:rsid w:val="002B5419"/>
    <w:rsid w:val="002B5480"/>
    <w:rsid w:val="002B5C85"/>
    <w:rsid w:val="002B5E8D"/>
    <w:rsid w:val="002B78FA"/>
    <w:rsid w:val="002C1282"/>
    <w:rsid w:val="002C4D7C"/>
    <w:rsid w:val="002C68BC"/>
    <w:rsid w:val="002C79C1"/>
    <w:rsid w:val="002C7A75"/>
    <w:rsid w:val="002D0FEF"/>
    <w:rsid w:val="002D227B"/>
    <w:rsid w:val="002D357B"/>
    <w:rsid w:val="002D376F"/>
    <w:rsid w:val="002E1B49"/>
    <w:rsid w:val="002E2B33"/>
    <w:rsid w:val="002E6F5B"/>
    <w:rsid w:val="002E6F72"/>
    <w:rsid w:val="002E70C1"/>
    <w:rsid w:val="002F2D63"/>
    <w:rsid w:val="002F2DDF"/>
    <w:rsid w:val="002F3B9F"/>
    <w:rsid w:val="002F3D4A"/>
    <w:rsid w:val="002F7CB3"/>
    <w:rsid w:val="00301F8A"/>
    <w:rsid w:val="00303416"/>
    <w:rsid w:val="00303A6E"/>
    <w:rsid w:val="00304CF4"/>
    <w:rsid w:val="003051C2"/>
    <w:rsid w:val="003053AA"/>
    <w:rsid w:val="00305F64"/>
    <w:rsid w:val="003071BD"/>
    <w:rsid w:val="00307449"/>
    <w:rsid w:val="00307873"/>
    <w:rsid w:val="00310078"/>
    <w:rsid w:val="003167B3"/>
    <w:rsid w:val="00317962"/>
    <w:rsid w:val="00320A6A"/>
    <w:rsid w:val="003213C5"/>
    <w:rsid w:val="0032280C"/>
    <w:rsid w:val="00322CC3"/>
    <w:rsid w:val="00322FA4"/>
    <w:rsid w:val="0032484D"/>
    <w:rsid w:val="00325B68"/>
    <w:rsid w:val="00325B98"/>
    <w:rsid w:val="00326787"/>
    <w:rsid w:val="003269B4"/>
    <w:rsid w:val="00327638"/>
    <w:rsid w:val="003322CE"/>
    <w:rsid w:val="00333D5F"/>
    <w:rsid w:val="00334734"/>
    <w:rsid w:val="00334C9E"/>
    <w:rsid w:val="00334C9F"/>
    <w:rsid w:val="00334CBC"/>
    <w:rsid w:val="00335105"/>
    <w:rsid w:val="003351AF"/>
    <w:rsid w:val="00343163"/>
    <w:rsid w:val="0034406E"/>
    <w:rsid w:val="0034576F"/>
    <w:rsid w:val="003506EB"/>
    <w:rsid w:val="00352690"/>
    <w:rsid w:val="00352F05"/>
    <w:rsid w:val="00353419"/>
    <w:rsid w:val="003539EC"/>
    <w:rsid w:val="0035641E"/>
    <w:rsid w:val="00356A0A"/>
    <w:rsid w:val="003571AC"/>
    <w:rsid w:val="00357556"/>
    <w:rsid w:val="00360381"/>
    <w:rsid w:val="00360AF2"/>
    <w:rsid w:val="00362754"/>
    <w:rsid w:val="003631A8"/>
    <w:rsid w:val="00363C2F"/>
    <w:rsid w:val="00363DFA"/>
    <w:rsid w:val="003643FE"/>
    <w:rsid w:val="003674F2"/>
    <w:rsid w:val="0037057E"/>
    <w:rsid w:val="00370FCD"/>
    <w:rsid w:val="0037324B"/>
    <w:rsid w:val="00373385"/>
    <w:rsid w:val="0037482C"/>
    <w:rsid w:val="00375348"/>
    <w:rsid w:val="00376DEB"/>
    <w:rsid w:val="00377760"/>
    <w:rsid w:val="00383698"/>
    <w:rsid w:val="00383CC7"/>
    <w:rsid w:val="00384F6F"/>
    <w:rsid w:val="00386130"/>
    <w:rsid w:val="003905B5"/>
    <w:rsid w:val="003947EB"/>
    <w:rsid w:val="0039708C"/>
    <w:rsid w:val="003A07AD"/>
    <w:rsid w:val="003A0C0A"/>
    <w:rsid w:val="003A1EF5"/>
    <w:rsid w:val="003A50B8"/>
    <w:rsid w:val="003A53FB"/>
    <w:rsid w:val="003A722C"/>
    <w:rsid w:val="003B0657"/>
    <w:rsid w:val="003B1745"/>
    <w:rsid w:val="003B4FAD"/>
    <w:rsid w:val="003B5504"/>
    <w:rsid w:val="003C05BB"/>
    <w:rsid w:val="003C276E"/>
    <w:rsid w:val="003C2FB8"/>
    <w:rsid w:val="003C2FDB"/>
    <w:rsid w:val="003C3872"/>
    <w:rsid w:val="003C45D4"/>
    <w:rsid w:val="003C4C80"/>
    <w:rsid w:val="003C5FD5"/>
    <w:rsid w:val="003C7758"/>
    <w:rsid w:val="003D0621"/>
    <w:rsid w:val="003D1062"/>
    <w:rsid w:val="003D2491"/>
    <w:rsid w:val="003D28AA"/>
    <w:rsid w:val="003D2EEC"/>
    <w:rsid w:val="003D37FE"/>
    <w:rsid w:val="003D7032"/>
    <w:rsid w:val="003E093C"/>
    <w:rsid w:val="003E1024"/>
    <w:rsid w:val="003E48CC"/>
    <w:rsid w:val="003E4B1A"/>
    <w:rsid w:val="003E69FF"/>
    <w:rsid w:val="003F01BB"/>
    <w:rsid w:val="003F0443"/>
    <w:rsid w:val="003F05F4"/>
    <w:rsid w:val="00401625"/>
    <w:rsid w:val="00402E54"/>
    <w:rsid w:val="004045F1"/>
    <w:rsid w:val="0040514D"/>
    <w:rsid w:val="00406B5F"/>
    <w:rsid w:val="00407B63"/>
    <w:rsid w:val="00410830"/>
    <w:rsid w:val="0041106E"/>
    <w:rsid w:val="004127E8"/>
    <w:rsid w:val="00412CDD"/>
    <w:rsid w:val="00412DFB"/>
    <w:rsid w:val="00415222"/>
    <w:rsid w:val="004152E9"/>
    <w:rsid w:val="00415874"/>
    <w:rsid w:val="00415F3C"/>
    <w:rsid w:val="004214B7"/>
    <w:rsid w:val="00421AC2"/>
    <w:rsid w:val="00424079"/>
    <w:rsid w:val="00426946"/>
    <w:rsid w:val="004274BB"/>
    <w:rsid w:val="00430662"/>
    <w:rsid w:val="004355F1"/>
    <w:rsid w:val="004416D3"/>
    <w:rsid w:val="00445B09"/>
    <w:rsid w:val="00445CE0"/>
    <w:rsid w:val="0044656F"/>
    <w:rsid w:val="00447D4A"/>
    <w:rsid w:val="00447D51"/>
    <w:rsid w:val="0045147C"/>
    <w:rsid w:val="004531C1"/>
    <w:rsid w:val="00455BC5"/>
    <w:rsid w:val="00461784"/>
    <w:rsid w:val="004623AD"/>
    <w:rsid w:val="00462BE8"/>
    <w:rsid w:val="00462E81"/>
    <w:rsid w:val="004639DA"/>
    <w:rsid w:val="00465971"/>
    <w:rsid w:val="0046700D"/>
    <w:rsid w:val="00467D0B"/>
    <w:rsid w:val="004704FE"/>
    <w:rsid w:val="00471A35"/>
    <w:rsid w:val="00471E89"/>
    <w:rsid w:val="00474035"/>
    <w:rsid w:val="00474674"/>
    <w:rsid w:val="0048103E"/>
    <w:rsid w:val="00484470"/>
    <w:rsid w:val="00485A3C"/>
    <w:rsid w:val="0048681C"/>
    <w:rsid w:val="00486C88"/>
    <w:rsid w:val="0049054D"/>
    <w:rsid w:val="00492E17"/>
    <w:rsid w:val="00493D06"/>
    <w:rsid w:val="00494389"/>
    <w:rsid w:val="00494A4D"/>
    <w:rsid w:val="00494C7B"/>
    <w:rsid w:val="00496818"/>
    <w:rsid w:val="00497CC1"/>
    <w:rsid w:val="004A14F0"/>
    <w:rsid w:val="004A1AFC"/>
    <w:rsid w:val="004A2866"/>
    <w:rsid w:val="004A36EA"/>
    <w:rsid w:val="004A5033"/>
    <w:rsid w:val="004A5246"/>
    <w:rsid w:val="004A69EB"/>
    <w:rsid w:val="004A73B1"/>
    <w:rsid w:val="004A77C6"/>
    <w:rsid w:val="004B08C6"/>
    <w:rsid w:val="004B2CD2"/>
    <w:rsid w:val="004B2EB4"/>
    <w:rsid w:val="004B39FA"/>
    <w:rsid w:val="004B430F"/>
    <w:rsid w:val="004C0EDC"/>
    <w:rsid w:val="004C15C8"/>
    <w:rsid w:val="004C4193"/>
    <w:rsid w:val="004C5903"/>
    <w:rsid w:val="004D0AB8"/>
    <w:rsid w:val="004D1AE5"/>
    <w:rsid w:val="004D4041"/>
    <w:rsid w:val="004D4A80"/>
    <w:rsid w:val="004D4C0A"/>
    <w:rsid w:val="004D4FF0"/>
    <w:rsid w:val="004D6582"/>
    <w:rsid w:val="004D7F60"/>
    <w:rsid w:val="004E20E0"/>
    <w:rsid w:val="004E4C66"/>
    <w:rsid w:val="004E58A3"/>
    <w:rsid w:val="004E5E0C"/>
    <w:rsid w:val="004E72C9"/>
    <w:rsid w:val="004F0977"/>
    <w:rsid w:val="004F11A3"/>
    <w:rsid w:val="004F4A29"/>
    <w:rsid w:val="004F51F4"/>
    <w:rsid w:val="004F6806"/>
    <w:rsid w:val="004F6E01"/>
    <w:rsid w:val="0050286B"/>
    <w:rsid w:val="00502D73"/>
    <w:rsid w:val="00504573"/>
    <w:rsid w:val="00504E11"/>
    <w:rsid w:val="00506C36"/>
    <w:rsid w:val="00506D6E"/>
    <w:rsid w:val="005123E0"/>
    <w:rsid w:val="005128A7"/>
    <w:rsid w:val="00512EB3"/>
    <w:rsid w:val="0051413D"/>
    <w:rsid w:val="00514B7E"/>
    <w:rsid w:val="00516A95"/>
    <w:rsid w:val="00521E92"/>
    <w:rsid w:val="00524935"/>
    <w:rsid w:val="0052531F"/>
    <w:rsid w:val="00525A93"/>
    <w:rsid w:val="00526622"/>
    <w:rsid w:val="0052720E"/>
    <w:rsid w:val="005278F2"/>
    <w:rsid w:val="00527CEF"/>
    <w:rsid w:val="00530625"/>
    <w:rsid w:val="00532B37"/>
    <w:rsid w:val="005334AF"/>
    <w:rsid w:val="00534300"/>
    <w:rsid w:val="00537162"/>
    <w:rsid w:val="0053729A"/>
    <w:rsid w:val="0053798B"/>
    <w:rsid w:val="00537C8A"/>
    <w:rsid w:val="005411A6"/>
    <w:rsid w:val="00543290"/>
    <w:rsid w:val="0054356E"/>
    <w:rsid w:val="005454D9"/>
    <w:rsid w:val="00546E6D"/>
    <w:rsid w:val="00551BC5"/>
    <w:rsid w:val="005530CD"/>
    <w:rsid w:val="00554E6E"/>
    <w:rsid w:val="005565E8"/>
    <w:rsid w:val="00561295"/>
    <w:rsid w:val="00563FAA"/>
    <w:rsid w:val="005641D9"/>
    <w:rsid w:val="00564DD7"/>
    <w:rsid w:val="00565021"/>
    <w:rsid w:val="00570764"/>
    <w:rsid w:val="00572E36"/>
    <w:rsid w:val="005742C4"/>
    <w:rsid w:val="00576B6A"/>
    <w:rsid w:val="00576F9B"/>
    <w:rsid w:val="00581EB5"/>
    <w:rsid w:val="005824B4"/>
    <w:rsid w:val="00583644"/>
    <w:rsid w:val="005908E9"/>
    <w:rsid w:val="005921A3"/>
    <w:rsid w:val="00592AB4"/>
    <w:rsid w:val="00595795"/>
    <w:rsid w:val="005A0291"/>
    <w:rsid w:val="005A0309"/>
    <w:rsid w:val="005A10E6"/>
    <w:rsid w:val="005A2F79"/>
    <w:rsid w:val="005A71DB"/>
    <w:rsid w:val="005B46F0"/>
    <w:rsid w:val="005B7C63"/>
    <w:rsid w:val="005C2460"/>
    <w:rsid w:val="005C26EE"/>
    <w:rsid w:val="005C325D"/>
    <w:rsid w:val="005C5E6D"/>
    <w:rsid w:val="005D0B34"/>
    <w:rsid w:val="005D0D80"/>
    <w:rsid w:val="005D14F4"/>
    <w:rsid w:val="005D17D7"/>
    <w:rsid w:val="005D2AAC"/>
    <w:rsid w:val="005D4343"/>
    <w:rsid w:val="005D45A6"/>
    <w:rsid w:val="005D52B4"/>
    <w:rsid w:val="005D56FF"/>
    <w:rsid w:val="005D63DD"/>
    <w:rsid w:val="005D6C9A"/>
    <w:rsid w:val="005D7D10"/>
    <w:rsid w:val="005D7DFA"/>
    <w:rsid w:val="005E1BF7"/>
    <w:rsid w:val="005E3640"/>
    <w:rsid w:val="005E721D"/>
    <w:rsid w:val="005F04EF"/>
    <w:rsid w:val="005F26A8"/>
    <w:rsid w:val="005F2784"/>
    <w:rsid w:val="005F41F0"/>
    <w:rsid w:val="005F5248"/>
    <w:rsid w:val="005F723A"/>
    <w:rsid w:val="00602FBA"/>
    <w:rsid w:val="00607E98"/>
    <w:rsid w:val="00610648"/>
    <w:rsid w:val="00611D53"/>
    <w:rsid w:val="00612AC1"/>
    <w:rsid w:val="00615681"/>
    <w:rsid w:val="006164F0"/>
    <w:rsid w:val="00620712"/>
    <w:rsid w:val="0062110F"/>
    <w:rsid w:val="006211CF"/>
    <w:rsid w:val="0062262D"/>
    <w:rsid w:val="00623A72"/>
    <w:rsid w:val="00625833"/>
    <w:rsid w:val="00625DB8"/>
    <w:rsid w:val="00634D3D"/>
    <w:rsid w:val="00636F61"/>
    <w:rsid w:val="00637A4A"/>
    <w:rsid w:val="006408D5"/>
    <w:rsid w:val="006417A5"/>
    <w:rsid w:val="006439AF"/>
    <w:rsid w:val="00643B3A"/>
    <w:rsid w:val="0064438E"/>
    <w:rsid w:val="00644512"/>
    <w:rsid w:val="0064762C"/>
    <w:rsid w:val="00650873"/>
    <w:rsid w:val="00650B27"/>
    <w:rsid w:val="00650E35"/>
    <w:rsid w:val="006518BD"/>
    <w:rsid w:val="00653772"/>
    <w:rsid w:val="00662986"/>
    <w:rsid w:val="00663DC0"/>
    <w:rsid w:val="00664C4E"/>
    <w:rsid w:val="006659C2"/>
    <w:rsid w:val="00666FBA"/>
    <w:rsid w:val="00667442"/>
    <w:rsid w:val="00670B26"/>
    <w:rsid w:val="0067322C"/>
    <w:rsid w:val="006735A1"/>
    <w:rsid w:val="00673C0D"/>
    <w:rsid w:val="0067692E"/>
    <w:rsid w:val="00676A2C"/>
    <w:rsid w:val="006778A9"/>
    <w:rsid w:val="00681DE3"/>
    <w:rsid w:val="00681EEA"/>
    <w:rsid w:val="00682DE1"/>
    <w:rsid w:val="00691BE7"/>
    <w:rsid w:val="00694B92"/>
    <w:rsid w:val="00695595"/>
    <w:rsid w:val="006962C8"/>
    <w:rsid w:val="00697348"/>
    <w:rsid w:val="00697F02"/>
    <w:rsid w:val="006A244E"/>
    <w:rsid w:val="006A3CDB"/>
    <w:rsid w:val="006A610A"/>
    <w:rsid w:val="006A73F2"/>
    <w:rsid w:val="006B25EE"/>
    <w:rsid w:val="006B2CE4"/>
    <w:rsid w:val="006B4248"/>
    <w:rsid w:val="006B5574"/>
    <w:rsid w:val="006B6B18"/>
    <w:rsid w:val="006C047C"/>
    <w:rsid w:val="006C11A4"/>
    <w:rsid w:val="006C4699"/>
    <w:rsid w:val="006C505D"/>
    <w:rsid w:val="006C50FA"/>
    <w:rsid w:val="006C6512"/>
    <w:rsid w:val="006C71E3"/>
    <w:rsid w:val="006D1D79"/>
    <w:rsid w:val="006D2AD7"/>
    <w:rsid w:val="006D34DE"/>
    <w:rsid w:val="006D4E3B"/>
    <w:rsid w:val="006E2138"/>
    <w:rsid w:val="006E6209"/>
    <w:rsid w:val="006E627D"/>
    <w:rsid w:val="006E7A9D"/>
    <w:rsid w:val="006F087F"/>
    <w:rsid w:val="006F28D4"/>
    <w:rsid w:val="006F2BB7"/>
    <w:rsid w:val="006F2EF9"/>
    <w:rsid w:val="006F3D03"/>
    <w:rsid w:val="006F5106"/>
    <w:rsid w:val="006F585A"/>
    <w:rsid w:val="006F7763"/>
    <w:rsid w:val="00701D31"/>
    <w:rsid w:val="00701F4D"/>
    <w:rsid w:val="007041CC"/>
    <w:rsid w:val="00704E27"/>
    <w:rsid w:val="007061CD"/>
    <w:rsid w:val="007107C6"/>
    <w:rsid w:val="00710AE3"/>
    <w:rsid w:val="0071136E"/>
    <w:rsid w:val="00711BFF"/>
    <w:rsid w:val="00713744"/>
    <w:rsid w:val="00715C62"/>
    <w:rsid w:val="00717DAA"/>
    <w:rsid w:val="00721BDF"/>
    <w:rsid w:val="00723610"/>
    <w:rsid w:val="00723625"/>
    <w:rsid w:val="0072484F"/>
    <w:rsid w:val="00724900"/>
    <w:rsid w:val="00725818"/>
    <w:rsid w:val="00725B79"/>
    <w:rsid w:val="00727647"/>
    <w:rsid w:val="007278F2"/>
    <w:rsid w:val="0073094C"/>
    <w:rsid w:val="00734A10"/>
    <w:rsid w:val="00735703"/>
    <w:rsid w:val="007369BB"/>
    <w:rsid w:val="00736C61"/>
    <w:rsid w:val="00740AC0"/>
    <w:rsid w:val="00740DBC"/>
    <w:rsid w:val="007416AF"/>
    <w:rsid w:val="00741F65"/>
    <w:rsid w:val="0074223A"/>
    <w:rsid w:val="00742AE2"/>
    <w:rsid w:val="007446BE"/>
    <w:rsid w:val="00745176"/>
    <w:rsid w:val="007452D4"/>
    <w:rsid w:val="00746E20"/>
    <w:rsid w:val="00751D11"/>
    <w:rsid w:val="00751E80"/>
    <w:rsid w:val="0075270A"/>
    <w:rsid w:val="0075427D"/>
    <w:rsid w:val="007560ED"/>
    <w:rsid w:val="00756A9A"/>
    <w:rsid w:val="00756C5B"/>
    <w:rsid w:val="007607B7"/>
    <w:rsid w:val="0076142E"/>
    <w:rsid w:val="00761EB3"/>
    <w:rsid w:val="00762F8C"/>
    <w:rsid w:val="00762FDC"/>
    <w:rsid w:val="00765AD8"/>
    <w:rsid w:val="00767CB2"/>
    <w:rsid w:val="00772746"/>
    <w:rsid w:val="007744E9"/>
    <w:rsid w:val="00775076"/>
    <w:rsid w:val="007753F9"/>
    <w:rsid w:val="007767C0"/>
    <w:rsid w:val="00783B0A"/>
    <w:rsid w:val="00784AB1"/>
    <w:rsid w:val="00785683"/>
    <w:rsid w:val="0078613D"/>
    <w:rsid w:val="007912AB"/>
    <w:rsid w:val="0079184F"/>
    <w:rsid w:val="00792336"/>
    <w:rsid w:val="00792474"/>
    <w:rsid w:val="00794F66"/>
    <w:rsid w:val="00796A46"/>
    <w:rsid w:val="007A17AE"/>
    <w:rsid w:val="007A2E82"/>
    <w:rsid w:val="007A653B"/>
    <w:rsid w:val="007B2135"/>
    <w:rsid w:val="007B42BD"/>
    <w:rsid w:val="007B7589"/>
    <w:rsid w:val="007C1328"/>
    <w:rsid w:val="007C3F14"/>
    <w:rsid w:val="007C478D"/>
    <w:rsid w:val="007C4DE2"/>
    <w:rsid w:val="007C5EFE"/>
    <w:rsid w:val="007C5F8F"/>
    <w:rsid w:val="007C66AF"/>
    <w:rsid w:val="007C711C"/>
    <w:rsid w:val="007D05F2"/>
    <w:rsid w:val="007D0BE6"/>
    <w:rsid w:val="007D1915"/>
    <w:rsid w:val="007D390B"/>
    <w:rsid w:val="007D49D0"/>
    <w:rsid w:val="007D4D1E"/>
    <w:rsid w:val="007E1A00"/>
    <w:rsid w:val="007E201B"/>
    <w:rsid w:val="007E43BC"/>
    <w:rsid w:val="007E46B6"/>
    <w:rsid w:val="007E5C28"/>
    <w:rsid w:val="007E692B"/>
    <w:rsid w:val="007F05AD"/>
    <w:rsid w:val="007F0749"/>
    <w:rsid w:val="007F1725"/>
    <w:rsid w:val="007F3894"/>
    <w:rsid w:val="007F6B44"/>
    <w:rsid w:val="007F6CC7"/>
    <w:rsid w:val="007F786A"/>
    <w:rsid w:val="00800398"/>
    <w:rsid w:val="008005A9"/>
    <w:rsid w:val="00803B86"/>
    <w:rsid w:val="00804A3F"/>
    <w:rsid w:val="00806565"/>
    <w:rsid w:val="008117B1"/>
    <w:rsid w:val="00812818"/>
    <w:rsid w:val="00812914"/>
    <w:rsid w:val="008142C8"/>
    <w:rsid w:val="00821EEF"/>
    <w:rsid w:val="00824DD3"/>
    <w:rsid w:val="00824DE8"/>
    <w:rsid w:val="00824ED4"/>
    <w:rsid w:val="008255CB"/>
    <w:rsid w:val="00826B85"/>
    <w:rsid w:val="00827C33"/>
    <w:rsid w:val="00832AED"/>
    <w:rsid w:val="008331F4"/>
    <w:rsid w:val="00833C18"/>
    <w:rsid w:val="00833C33"/>
    <w:rsid w:val="00834227"/>
    <w:rsid w:val="008351A9"/>
    <w:rsid w:val="00835EDE"/>
    <w:rsid w:val="00837453"/>
    <w:rsid w:val="00840614"/>
    <w:rsid w:val="008409A4"/>
    <w:rsid w:val="00841D65"/>
    <w:rsid w:val="00843143"/>
    <w:rsid w:val="0084450C"/>
    <w:rsid w:val="0084637A"/>
    <w:rsid w:val="0084787D"/>
    <w:rsid w:val="0085088B"/>
    <w:rsid w:val="0085238B"/>
    <w:rsid w:val="0085253C"/>
    <w:rsid w:val="00853061"/>
    <w:rsid w:val="00853642"/>
    <w:rsid w:val="00853BF8"/>
    <w:rsid w:val="00856AAD"/>
    <w:rsid w:val="00863FDF"/>
    <w:rsid w:val="008646AC"/>
    <w:rsid w:val="00864D9B"/>
    <w:rsid w:val="00867877"/>
    <w:rsid w:val="00867CC0"/>
    <w:rsid w:val="00870057"/>
    <w:rsid w:val="00870768"/>
    <w:rsid w:val="0087214E"/>
    <w:rsid w:val="00872756"/>
    <w:rsid w:val="00874AAF"/>
    <w:rsid w:val="00875CFD"/>
    <w:rsid w:val="008770EB"/>
    <w:rsid w:val="00881C4C"/>
    <w:rsid w:val="00882C50"/>
    <w:rsid w:val="00884573"/>
    <w:rsid w:val="008858CE"/>
    <w:rsid w:val="00886096"/>
    <w:rsid w:val="0088787E"/>
    <w:rsid w:val="00891077"/>
    <w:rsid w:val="008929A6"/>
    <w:rsid w:val="00892FD6"/>
    <w:rsid w:val="008971D8"/>
    <w:rsid w:val="00897D68"/>
    <w:rsid w:val="008A25FB"/>
    <w:rsid w:val="008A2FB6"/>
    <w:rsid w:val="008A364A"/>
    <w:rsid w:val="008A6188"/>
    <w:rsid w:val="008A7D05"/>
    <w:rsid w:val="008B0149"/>
    <w:rsid w:val="008B1387"/>
    <w:rsid w:val="008B179D"/>
    <w:rsid w:val="008B3B50"/>
    <w:rsid w:val="008B4118"/>
    <w:rsid w:val="008B465C"/>
    <w:rsid w:val="008B4998"/>
    <w:rsid w:val="008B4B6D"/>
    <w:rsid w:val="008B695C"/>
    <w:rsid w:val="008B73ED"/>
    <w:rsid w:val="008B744F"/>
    <w:rsid w:val="008B76A8"/>
    <w:rsid w:val="008C34AF"/>
    <w:rsid w:val="008C67B3"/>
    <w:rsid w:val="008C6929"/>
    <w:rsid w:val="008C7352"/>
    <w:rsid w:val="008D02B7"/>
    <w:rsid w:val="008D1170"/>
    <w:rsid w:val="008D1B7E"/>
    <w:rsid w:val="008D203F"/>
    <w:rsid w:val="008D4858"/>
    <w:rsid w:val="008D5417"/>
    <w:rsid w:val="008E3060"/>
    <w:rsid w:val="008E33AA"/>
    <w:rsid w:val="008E4766"/>
    <w:rsid w:val="008E5320"/>
    <w:rsid w:val="008E6E0A"/>
    <w:rsid w:val="008E7F86"/>
    <w:rsid w:val="00901EE8"/>
    <w:rsid w:val="0090258C"/>
    <w:rsid w:val="00904906"/>
    <w:rsid w:val="00905AD4"/>
    <w:rsid w:val="00906DB5"/>
    <w:rsid w:val="0090754F"/>
    <w:rsid w:val="00910D72"/>
    <w:rsid w:val="00910EC6"/>
    <w:rsid w:val="0091239E"/>
    <w:rsid w:val="0091329E"/>
    <w:rsid w:val="009204CC"/>
    <w:rsid w:val="0092229F"/>
    <w:rsid w:val="00926786"/>
    <w:rsid w:val="0092730E"/>
    <w:rsid w:val="00927FAA"/>
    <w:rsid w:val="00930815"/>
    <w:rsid w:val="00933299"/>
    <w:rsid w:val="00933A79"/>
    <w:rsid w:val="00934DDE"/>
    <w:rsid w:val="009362F3"/>
    <w:rsid w:val="00937F6A"/>
    <w:rsid w:val="009402E0"/>
    <w:rsid w:val="00940922"/>
    <w:rsid w:val="00941AAE"/>
    <w:rsid w:val="00942635"/>
    <w:rsid w:val="00943324"/>
    <w:rsid w:val="0094611E"/>
    <w:rsid w:val="00946B31"/>
    <w:rsid w:val="009507FC"/>
    <w:rsid w:val="00953793"/>
    <w:rsid w:val="0096440D"/>
    <w:rsid w:val="00964F1A"/>
    <w:rsid w:val="00966928"/>
    <w:rsid w:val="00970079"/>
    <w:rsid w:val="00972857"/>
    <w:rsid w:val="00975117"/>
    <w:rsid w:val="0097764D"/>
    <w:rsid w:val="00977AB9"/>
    <w:rsid w:val="00980349"/>
    <w:rsid w:val="009831CA"/>
    <w:rsid w:val="00986EB0"/>
    <w:rsid w:val="00987B94"/>
    <w:rsid w:val="009921ED"/>
    <w:rsid w:val="00992E90"/>
    <w:rsid w:val="009935EE"/>
    <w:rsid w:val="00995039"/>
    <w:rsid w:val="0099581F"/>
    <w:rsid w:val="009962B4"/>
    <w:rsid w:val="009967B7"/>
    <w:rsid w:val="009A036F"/>
    <w:rsid w:val="009A2A30"/>
    <w:rsid w:val="009A5C8B"/>
    <w:rsid w:val="009A6C31"/>
    <w:rsid w:val="009B0CCB"/>
    <w:rsid w:val="009B27D2"/>
    <w:rsid w:val="009B2D6E"/>
    <w:rsid w:val="009B4D01"/>
    <w:rsid w:val="009C31AE"/>
    <w:rsid w:val="009C4C5D"/>
    <w:rsid w:val="009C4F0E"/>
    <w:rsid w:val="009C51FE"/>
    <w:rsid w:val="009C6F3A"/>
    <w:rsid w:val="009D00E9"/>
    <w:rsid w:val="009D11B9"/>
    <w:rsid w:val="009D1DAE"/>
    <w:rsid w:val="009D1E59"/>
    <w:rsid w:val="009D20E8"/>
    <w:rsid w:val="009D20F9"/>
    <w:rsid w:val="009D34C2"/>
    <w:rsid w:val="009D7CD0"/>
    <w:rsid w:val="009E18FA"/>
    <w:rsid w:val="009E57F5"/>
    <w:rsid w:val="009E5A6E"/>
    <w:rsid w:val="009E61D7"/>
    <w:rsid w:val="009E63EE"/>
    <w:rsid w:val="009F0462"/>
    <w:rsid w:val="009F07A7"/>
    <w:rsid w:val="009F1806"/>
    <w:rsid w:val="009F4A32"/>
    <w:rsid w:val="009F6CA8"/>
    <w:rsid w:val="009F711E"/>
    <w:rsid w:val="00A136F5"/>
    <w:rsid w:val="00A13C4C"/>
    <w:rsid w:val="00A20872"/>
    <w:rsid w:val="00A22040"/>
    <w:rsid w:val="00A24B61"/>
    <w:rsid w:val="00A250D3"/>
    <w:rsid w:val="00A25E73"/>
    <w:rsid w:val="00A2670A"/>
    <w:rsid w:val="00A30F4E"/>
    <w:rsid w:val="00A31185"/>
    <w:rsid w:val="00A33E14"/>
    <w:rsid w:val="00A34088"/>
    <w:rsid w:val="00A34C4D"/>
    <w:rsid w:val="00A3601F"/>
    <w:rsid w:val="00A37207"/>
    <w:rsid w:val="00A37A45"/>
    <w:rsid w:val="00A4301C"/>
    <w:rsid w:val="00A4402C"/>
    <w:rsid w:val="00A44A83"/>
    <w:rsid w:val="00A519C3"/>
    <w:rsid w:val="00A52866"/>
    <w:rsid w:val="00A5351A"/>
    <w:rsid w:val="00A53612"/>
    <w:rsid w:val="00A53CDE"/>
    <w:rsid w:val="00A54904"/>
    <w:rsid w:val="00A55B5F"/>
    <w:rsid w:val="00A63B16"/>
    <w:rsid w:val="00A6424E"/>
    <w:rsid w:val="00A65275"/>
    <w:rsid w:val="00A6589D"/>
    <w:rsid w:val="00A665E7"/>
    <w:rsid w:val="00A711D4"/>
    <w:rsid w:val="00A7254C"/>
    <w:rsid w:val="00A7437E"/>
    <w:rsid w:val="00A75FC1"/>
    <w:rsid w:val="00A775DA"/>
    <w:rsid w:val="00A8042E"/>
    <w:rsid w:val="00A81A8D"/>
    <w:rsid w:val="00A82BFA"/>
    <w:rsid w:val="00A85C38"/>
    <w:rsid w:val="00A86155"/>
    <w:rsid w:val="00A8730F"/>
    <w:rsid w:val="00A915AC"/>
    <w:rsid w:val="00A92B1D"/>
    <w:rsid w:val="00A94489"/>
    <w:rsid w:val="00AA1E2F"/>
    <w:rsid w:val="00AA2B97"/>
    <w:rsid w:val="00AA2EB0"/>
    <w:rsid w:val="00AA351E"/>
    <w:rsid w:val="00AA36DE"/>
    <w:rsid w:val="00AA37DC"/>
    <w:rsid w:val="00AA4487"/>
    <w:rsid w:val="00AA565F"/>
    <w:rsid w:val="00AA70CE"/>
    <w:rsid w:val="00AA7250"/>
    <w:rsid w:val="00AA7299"/>
    <w:rsid w:val="00AA747A"/>
    <w:rsid w:val="00AA7536"/>
    <w:rsid w:val="00AA7A9B"/>
    <w:rsid w:val="00AB2C4C"/>
    <w:rsid w:val="00AC0BD4"/>
    <w:rsid w:val="00AC33DA"/>
    <w:rsid w:val="00AC3872"/>
    <w:rsid w:val="00AC41FB"/>
    <w:rsid w:val="00AD11BE"/>
    <w:rsid w:val="00AD27B1"/>
    <w:rsid w:val="00AD2A73"/>
    <w:rsid w:val="00AD5829"/>
    <w:rsid w:val="00AD7313"/>
    <w:rsid w:val="00AD7EBE"/>
    <w:rsid w:val="00AE0654"/>
    <w:rsid w:val="00AE0CB0"/>
    <w:rsid w:val="00AE1183"/>
    <w:rsid w:val="00AE1AB9"/>
    <w:rsid w:val="00AE5E46"/>
    <w:rsid w:val="00AE615A"/>
    <w:rsid w:val="00AF2776"/>
    <w:rsid w:val="00AF2C06"/>
    <w:rsid w:val="00AF3474"/>
    <w:rsid w:val="00AF4594"/>
    <w:rsid w:val="00AF51B6"/>
    <w:rsid w:val="00AF6A3E"/>
    <w:rsid w:val="00AF70B7"/>
    <w:rsid w:val="00AF76FC"/>
    <w:rsid w:val="00B0042C"/>
    <w:rsid w:val="00B00750"/>
    <w:rsid w:val="00B007D6"/>
    <w:rsid w:val="00B03141"/>
    <w:rsid w:val="00B0392A"/>
    <w:rsid w:val="00B052D8"/>
    <w:rsid w:val="00B07387"/>
    <w:rsid w:val="00B07658"/>
    <w:rsid w:val="00B10649"/>
    <w:rsid w:val="00B14BEA"/>
    <w:rsid w:val="00B16216"/>
    <w:rsid w:val="00B1707A"/>
    <w:rsid w:val="00B17771"/>
    <w:rsid w:val="00B20237"/>
    <w:rsid w:val="00B21701"/>
    <w:rsid w:val="00B23F18"/>
    <w:rsid w:val="00B24B60"/>
    <w:rsid w:val="00B24D18"/>
    <w:rsid w:val="00B270A1"/>
    <w:rsid w:val="00B31435"/>
    <w:rsid w:val="00B31E61"/>
    <w:rsid w:val="00B32D83"/>
    <w:rsid w:val="00B339AD"/>
    <w:rsid w:val="00B362EB"/>
    <w:rsid w:val="00B43E9E"/>
    <w:rsid w:val="00B44168"/>
    <w:rsid w:val="00B443CC"/>
    <w:rsid w:val="00B44555"/>
    <w:rsid w:val="00B450E5"/>
    <w:rsid w:val="00B46CA1"/>
    <w:rsid w:val="00B5082A"/>
    <w:rsid w:val="00B521BE"/>
    <w:rsid w:val="00B5333A"/>
    <w:rsid w:val="00B53F09"/>
    <w:rsid w:val="00B54043"/>
    <w:rsid w:val="00B55099"/>
    <w:rsid w:val="00B56DBE"/>
    <w:rsid w:val="00B57386"/>
    <w:rsid w:val="00B57E69"/>
    <w:rsid w:val="00B60B29"/>
    <w:rsid w:val="00B60D80"/>
    <w:rsid w:val="00B63C68"/>
    <w:rsid w:val="00B65861"/>
    <w:rsid w:val="00B670C4"/>
    <w:rsid w:val="00B7220F"/>
    <w:rsid w:val="00B727C4"/>
    <w:rsid w:val="00B72E22"/>
    <w:rsid w:val="00B7347F"/>
    <w:rsid w:val="00B7759C"/>
    <w:rsid w:val="00B82BA0"/>
    <w:rsid w:val="00B82BC9"/>
    <w:rsid w:val="00B83825"/>
    <w:rsid w:val="00B85CAF"/>
    <w:rsid w:val="00B86A15"/>
    <w:rsid w:val="00B86CEA"/>
    <w:rsid w:val="00B86FCC"/>
    <w:rsid w:val="00B91A5F"/>
    <w:rsid w:val="00B93361"/>
    <w:rsid w:val="00B93EF7"/>
    <w:rsid w:val="00B94BA7"/>
    <w:rsid w:val="00B95533"/>
    <w:rsid w:val="00B96B7C"/>
    <w:rsid w:val="00B96DE8"/>
    <w:rsid w:val="00BA066F"/>
    <w:rsid w:val="00BA382A"/>
    <w:rsid w:val="00BA5736"/>
    <w:rsid w:val="00BA7246"/>
    <w:rsid w:val="00BA77CD"/>
    <w:rsid w:val="00BB4E34"/>
    <w:rsid w:val="00BB56A3"/>
    <w:rsid w:val="00BB77D6"/>
    <w:rsid w:val="00BC17FE"/>
    <w:rsid w:val="00BC1DEC"/>
    <w:rsid w:val="00BC4732"/>
    <w:rsid w:val="00BC4D14"/>
    <w:rsid w:val="00BC4EF9"/>
    <w:rsid w:val="00BC5744"/>
    <w:rsid w:val="00BC5818"/>
    <w:rsid w:val="00BC5CF8"/>
    <w:rsid w:val="00BC6507"/>
    <w:rsid w:val="00BC7BA4"/>
    <w:rsid w:val="00BD09AA"/>
    <w:rsid w:val="00BD11A2"/>
    <w:rsid w:val="00BD2F70"/>
    <w:rsid w:val="00BD3755"/>
    <w:rsid w:val="00BD413D"/>
    <w:rsid w:val="00BD68E6"/>
    <w:rsid w:val="00BD76AF"/>
    <w:rsid w:val="00BE3A77"/>
    <w:rsid w:val="00BE3CA0"/>
    <w:rsid w:val="00BE4823"/>
    <w:rsid w:val="00BE64E3"/>
    <w:rsid w:val="00BE6A2A"/>
    <w:rsid w:val="00BF2360"/>
    <w:rsid w:val="00BF2817"/>
    <w:rsid w:val="00BF2E39"/>
    <w:rsid w:val="00BF59F2"/>
    <w:rsid w:val="00BF79A3"/>
    <w:rsid w:val="00C01747"/>
    <w:rsid w:val="00C03366"/>
    <w:rsid w:val="00C052DE"/>
    <w:rsid w:val="00C05F96"/>
    <w:rsid w:val="00C07705"/>
    <w:rsid w:val="00C100ED"/>
    <w:rsid w:val="00C14516"/>
    <w:rsid w:val="00C149F6"/>
    <w:rsid w:val="00C14CC8"/>
    <w:rsid w:val="00C1780A"/>
    <w:rsid w:val="00C20355"/>
    <w:rsid w:val="00C20A88"/>
    <w:rsid w:val="00C21394"/>
    <w:rsid w:val="00C21C76"/>
    <w:rsid w:val="00C25B75"/>
    <w:rsid w:val="00C26185"/>
    <w:rsid w:val="00C267D0"/>
    <w:rsid w:val="00C27064"/>
    <w:rsid w:val="00C30011"/>
    <w:rsid w:val="00C30D7A"/>
    <w:rsid w:val="00C32D6A"/>
    <w:rsid w:val="00C33668"/>
    <w:rsid w:val="00C33E86"/>
    <w:rsid w:val="00C36C8D"/>
    <w:rsid w:val="00C37B0D"/>
    <w:rsid w:val="00C4010F"/>
    <w:rsid w:val="00C4019E"/>
    <w:rsid w:val="00C402AF"/>
    <w:rsid w:val="00C4169B"/>
    <w:rsid w:val="00C45596"/>
    <w:rsid w:val="00C500A2"/>
    <w:rsid w:val="00C50506"/>
    <w:rsid w:val="00C57F1E"/>
    <w:rsid w:val="00C60BEB"/>
    <w:rsid w:val="00C62D43"/>
    <w:rsid w:val="00C63FA7"/>
    <w:rsid w:val="00C64C1A"/>
    <w:rsid w:val="00C6529B"/>
    <w:rsid w:val="00C653A2"/>
    <w:rsid w:val="00C65797"/>
    <w:rsid w:val="00C65CAF"/>
    <w:rsid w:val="00C67464"/>
    <w:rsid w:val="00C707FC"/>
    <w:rsid w:val="00C70B42"/>
    <w:rsid w:val="00C72BFE"/>
    <w:rsid w:val="00C74196"/>
    <w:rsid w:val="00C75E24"/>
    <w:rsid w:val="00C77976"/>
    <w:rsid w:val="00C8347C"/>
    <w:rsid w:val="00C83725"/>
    <w:rsid w:val="00C843F8"/>
    <w:rsid w:val="00C851F7"/>
    <w:rsid w:val="00C85F66"/>
    <w:rsid w:val="00C93D8E"/>
    <w:rsid w:val="00C97109"/>
    <w:rsid w:val="00C97969"/>
    <w:rsid w:val="00CA0206"/>
    <w:rsid w:val="00CA19D1"/>
    <w:rsid w:val="00CA2298"/>
    <w:rsid w:val="00CA415B"/>
    <w:rsid w:val="00CA4F54"/>
    <w:rsid w:val="00CA7144"/>
    <w:rsid w:val="00CB1F70"/>
    <w:rsid w:val="00CB48C8"/>
    <w:rsid w:val="00CC1B36"/>
    <w:rsid w:val="00CC21E9"/>
    <w:rsid w:val="00CD08FB"/>
    <w:rsid w:val="00CD1620"/>
    <w:rsid w:val="00CD17C4"/>
    <w:rsid w:val="00CD17CA"/>
    <w:rsid w:val="00CD2211"/>
    <w:rsid w:val="00CD2F5B"/>
    <w:rsid w:val="00CD314D"/>
    <w:rsid w:val="00CD372C"/>
    <w:rsid w:val="00CD40CE"/>
    <w:rsid w:val="00CD5022"/>
    <w:rsid w:val="00CD585B"/>
    <w:rsid w:val="00CD6927"/>
    <w:rsid w:val="00CD700C"/>
    <w:rsid w:val="00CD7AF4"/>
    <w:rsid w:val="00CD7C03"/>
    <w:rsid w:val="00CE11F9"/>
    <w:rsid w:val="00CE1EB8"/>
    <w:rsid w:val="00CE42B9"/>
    <w:rsid w:val="00CE7878"/>
    <w:rsid w:val="00CF0770"/>
    <w:rsid w:val="00CF3AE1"/>
    <w:rsid w:val="00CF4802"/>
    <w:rsid w:val="00CF5B11"/>
    <w:rsid w:val="00CF64D3"/>
    <w:rsid w:val="00CF6C95"/>
    <w:rsid w:val="00CF7351"/>
    <w:rsid w:val="00D0799A"/>
    <w:rsid w:val="00D102F8"/>
    <w:rsid w:val="00D10821"/>
    <w:rsid w:val="00D11408"/>
    <w:rsid w:val="00D1433D"/>
    <w:rsid w:val="00D20FA5"/>
    <w:rsid w:val="00D219D2"/>
    <w:rsid w:val="00D21D80"/>
    <w:rsid w:val="00D2339E"/>
    <w:rsid w:val="00D2597B"/>
    <w:rsid w:val="00D2711A"/>
    <w:rsid w:val="00D3069C"/>
    <w:rsid w:val="00D332BE"/>
    <w:rsid w:val="00D34A20"/>
    <w:rsid w:val="00D368E6"/>
    <w:rsid w:val="00D37959"/>
    <w:rsid w:val="00D401CE"/>
    <w:rsid w:val="00D431EA"/>
    <w:rsid w:val="00D44046"/>
    <w:rsid w:val="00D46242"/>
    <w:rsid w:val="00D469C3"/>
    <w:rsid w:val="00D47A15"/>
    <w:rsid w:val="00D52333"/>
    <w:rsid w:val="00D53BC4"/>
    <w:rsid w:val="00D55F94"/>
    <w:rsid w:val="00D616C0"/>
    <w:rsid w:val="00D62197"/>
    <w:rsid w:val="00D63167"/>
    <w:rsid w:val="00D636D9"/>
    <w:rsid w:val="00D659D1"/>
    <w:rsid w:val="00D66630"/>
    <w:rsid w:val="00D7075E"/>
    <w:rsid w:val="00D754C1"/>
    <w:rsid w:val="00D76099"/>
    <w:rsid w:val="00D80C03"/>
    <w:rsid w:val="00D80C8A"/>
    <w:rsid w:val="00D82CC5"/>
    <w:rsid w:val="00D85E2D"/>
    <w:rsid w:val="00D87B74"/>
    <w:rsid w:val="00D91D6A"/>
    <w:rsid w:val="00D94650"/>
    <w:rsid w:val="00D949EA"/>
    <w:rsid w:val="00D971F0"/>
    <w:rsid w:val="00D97708"/>
    <w:rsid w:val="00DA0EAF"/>
    <w:rsid w:val="00DA18DA"/>
    <w:rsid w:val="00DA21C7"/>
    <w:rsid w:val="00DA2BD9"/>
    <w:rsid w:val="00DA446E"/>
    <w:rsid w:val="00DA4675"/>
    <w:rsid w:val="00DA7409"/>
    <w:rsid w:val="00DA7B12"/>
    <w:rsid w:val="00DA7E33"/>
    <w:rsid w:val="00DB2E74"/>
    <w:rsid w:val="00DB40FC"/>
    <w:rsid w:val="00DB58C6"/>
    <w:rsid w:val="00DB77DC"/>
    <w:rsid w:val="00DC07E9"/>
    <w:rsid w:val="00DC1053"/>
    <w:rsid w:val="00DC1E67"/>
    <w:rsid w:val="00DC5631"/>
    <w:rsid w:val="00DC5C4C"/>
    <w:rsid w:val="00DC6EC8"/>
    <w:rsid w:val="00DD047C"/>
    <w:rsid w:val="00DD2087"/>
    <w:rsid w:val="00DD5DD4"/>
    <w:rsid w:val="00DD60DA"/>
    <w:rsid w:val="00DD7EF7"/>
    <w:rsid w:val="00DE2072"/>
    <w:rsid w:val="00DE2530"/>
    <w:rsid w:val="00DE31D8"/>
    <w:rsid w:val="00DE3B40"/>
    <w:rsid w:val="00DE3FC4"/>
    <w:rsid w:val="00DF0C0B"/>
    <w:rsid w:val="00DF0E32"/>
    <w:rsid w:val="00DF1DC0"/>
    <w:rsid w:val="00DF326B"/>
    <w:rsid w:val="00DF3A47"/>
    <w:rsid w:val="00E01309"/>
    <w:rsid w:val="00E0380F"/>
    <w:rsid w:val="00E03D53"/>
    <w:rsid w:val="00E066C6"/>
    <w:rsid w:val="00E06DFE"/>
    <w:rsid w:val="00E117C4"/>
    <w:rsid w:val="00E13B37"/>
    <w:rsid w:val="00E13D86"/>
    <w:rsid w:val="00E13FE5"/>
    <w:rsid w:val="00E157A5"/>
    <w:rsid w:val="00E246A6"/>
    <w:rsid w:val="00E25168"/>
    <w:rsid w:val="00E25E2F"/>
    <w:rsid w:val="00E27844"/>
    <w:rsid w:val="00E31725"/>
    <w:rsid w:val="00E319E8"/>
    <w:rsid w:val="00E33703"/>
    <w:rsid w:val="00E33DAA"/>
    <w:rsid w:val="00E36C2C"/>
    <w:rsid w:val="00E3761E"/>
    <w:rsid w:val="00E404E9"/>
    <w:rsid w:val="00E41F52"/>
    <w:rsid w:val="00E42940"/>
    <w:rsid w:val="00E45724"/>
    <w:rsid w:val="00E47272"/>
    <w:rsid w:val="00E54AD8"/>
    <w:rsid w:val="00E57DBC"/>
    <w:rsid w:val="00E616ED"/>
    <w:rsid w:val="00E62377"/>
    <w:rsid w:val="00E6261C"/>
    <w:rsid w:val="00E63728"/>
    <w:rsid w:val="00E6388F"/>
    <w:rsid w:val="00E705E8"/>
    <w:rsid w:val="00E71C03"/>
    <w:rsid w:val="00E7231E"/>
    <w:rsid w:val="00E72A6C"/>
    <w:rsid w:val="00E73CC3"/>
    <w:rsid w:val="00E75245"/>
    <w:rsid w:val="00E801DD"/>
    <w:rsid w:val="00E8318E"/>
    <w:rsid w:val="00E8478E"/>
    <w:rsid w:val="00E86065"/>
    <w:rsid w:val="00E866E6"/>
    <w:rsid w:val="00E86749"/>
    <w:rsid w:val="00E86E53"/>
    <w:rsid w:val="00E872F4"/>
    <w:rsid w:val="00E87CD9"/>
    <w:rsid w:val="00E900B2"/>
    <w:rsid w:val="00E92B6B"/>
    <w:rsid w:val="00E92C47"/>
    <w:rsid w:val="00E9322D"/>
    <w:rsid w:val="00E93273"/>
    <w:rsid w:val="00E95853"/>
    <w:rsid w:val="00EA5051"/>
    <w:rsid w:val="00EA54DB"/>
    <w:rsid w:val="00EA6877"/>
    <w:rsid w:val="00EA7589"/>
    <w:rsid w:val="00EA7F6E"/>
    <w:rsid w:val="00EB0802"/>
    <w:rsid w:val="00EB177A"/>
    <w:rsid w:val="00EB1FCB"/>
    <w:rsid w:val="00EB354B"/>
    <w:rsid w:val="00EB4310"/>
    <w:rsid w:val="00EB4498"/>
    <w:rsid w:val="00EB4D0E"/>
    <w:rsid w:val="00EB609C"/>
    <w:rsid w:val="00EB758D"/>
    <w:rsid w:val="00EB7B37"/>
    <w:rsid w:val="00EC10F5"/>
    <w:rsid w:val="00EC27F8"/>
    <w:rsid w:val="00EC5B52"/>
    <w:rsid w:val="00EC5C24"/>
    <w:rsid w:val="00EC6BA5"/>
    <w:rsid w:val="00EC7A02"/>
    <w:rsid w:val="00ED2728"/>
    <w:rsid w:val="00ED46B4"/>
    <w:rsid w:val="00ED7CE4"/>
    <w:rsid w:val="00EE119D"/>
    <w:rsid w:val="00EE4C0E"/>
    <w:rsid w:val="00EE6489"/>
    <w:rsid w:val="00EE7C29"/>
    <w:rsid w:val="00EE7C68"/>
    <w:rsid w:val="00EE7DD6"/>
    <w:rsid w:val="00EF2510"/>
    <w:rsid w:val="00EF3CDD"/>
    <w:rsid w:val="00EF529E"/>
    <w:rsid w:val="00EF5574"/>
    <w:rsid w:val="00F00630"/>
    <w:rsid w:val="00F03BE5"/>
    <w:rsid w:val="00F06120"/>
    <w:rsid w:val="00F0619A"/>
    <w:rsid w:val="00F07786"/>
    <w:rsid w:val="00F10B6A"/>
    <w:rsid w:val="00F13144"/>
    <w:rsid w:val="00F149F5"/>
    <w:rsid w:val="00F14A88"/>
    <w:rsid w:val="00F15E15"/>
    <w:rsid w:val="00F20CDE"/>
    <w:rsid w:val="00F2293B"/>
    <w:rsid w:val="00F22D50"/>
    <w:rsid w:val="00F2331F"/>
    <w:rsid w:val="00F2592E"/>
    <w:rsid w:val="00F259FC"/>
    <w:rsid w:val="00F25A73"/>
    <w:rsid w:val="00F30512"/>
    <w:rsid w:val="00F317D3"/>
    <w:rsid w:val="00F321C5"/>
    <w:rsid w:val="00F32E93"/>
    <w:rsid w:val="00F34E7F"/>
    <w:rsid w:val="00F35FAD"/>
    <w:rsid w:val="00F36BAA"/>
    <w:rsid w:val="00F37BB6"/>
    <w:rsid w:val="00F40D81"/>
    <w:rsid w:val="00F416C4"/>
    <w:rsid w:val="00F41F70"/>
    <w:rsid w:val="00F457D6"/>
    <w:rsid w:val="00F47143"/>
    <w:rsid w:val="00F47C9C"/>
    <w:rsid w:val="00F47E77"/>
    <w:rsid w:val="00F5238A"/>
    <w:rsid w:val="00F524AF"/>
    <w:rsid w:val="00F52E4E"/>
    <w:rsid w:val="00F5438A"/>
    <w:rsid w:val="00F56BFF"/>
    <w:rsid w:val="00F61464"/>
    <w:rsid w:val="00F629A8"/>
    <w:rsid w:val="00F63FB3"/>
    <w:rsid w:val="00F6669A"/>
    <w:rsid w:val="00F7342C"/>
    <w:rsid w:val="00F7352C"/>
    <w:rsid w:val="00F74B13"/>
    <w:rsid w:val="00F77936"/>
    <w:rsid w:val="00F77AA6"/>
    <w:rsid w:val="00F77F8E"/>
    <w:rsid w:val="00F800B1"/>
    <w:rsid w:val="00F807AC"/>
    <w:rsid w:val="00F82835"/>
    <w:rsid w:val="00F82FE6"/>
    <w:rsid w:val="00F855EB"/>
    <w:rsid w:val="00F856E6"/>
    <w:rsid w:val="00F873CD"/>
    <w:rsid w:val="00F92506"/>
    <w:rsid w:val="00F9292E"/>
    <w:rsid w:val="00F93D2D"/>
    <w:rsid w:val="00F94562"/>
    <w:rsid w:val="00F94B4F"/>
    <w:rsid w:val="00F959E0"/>
    <w:rsid w:val="00F97D9C"/>
    <w:rsid w:val="00FA03A7"/>
    <w:rsid w:val="00FA04C9"/>
    <w:rsid w:val="00FA47DA"/>
    <w:rsid w:val="00FA4A96"/>
    <w:rsid w:val="00FA5714"/>
    <w:rsid w:val="00FA65EF"/>
    <w:rsid w:val="00FB0ACD"/>
    <w:rsid w:val="00FB1D19"/>
    <w:rsid w:val="00FB2D85"/>
    <w:rsid w:val="00FB3406"/>
    <w:rsid w:val="00FB6488"/>
    <w:rsid w:val="00FB6920"/>
    <w:rsid w:val="00FC1DE1"/>
    <w:rsid w:val="00FC3C4E"/>
    <w:rsid w:val="00FC5298"/>
    <w:rsid w:val="00FC6CFD"/>
    <w:rsid w:val="00FC6EF9"/>
    <w:rsid w:val="00FD31B2"/>
    <w:rsid w:val="00FD3A1E"/>
    <w:rsid w:val="00FD3FFA"/>
    <w:rsid w:val="00FD4F9C"/>
    <w:rsid w:val="00FD6765"/>
    <w:rsid w:val="00FE291B"/>
    <w:rsid w:val="00FE2B76"/>
    <w:rsid w:val="00FE2C14"/>
    <w:rsid w:val="00FE3A7B"/>
    <w:rsid w:val="00FE49BF"/>
    <w:rsid w:val="00FE7412"/>
    <w:rsid w:val="00FE7564"/>
    <w:rsid w:val="00FF0836"/>
    <w:rsid w:val="00FF0B87"/>
    <w:rsid w:val="00FF19DF"/>
    <w:rsid w:val="00FF1AD8"/>
    <w:rsid w:val="00FF1BB2"/>
    <w:rsid w:val="00FF2093"/>
    <w:rsid w:val="00FF22C8"/>
    <w:rsid w:val="00FF3197"/>
    <w:rsid w:val="00FF32D5"/>
    <w:rsid w:val="00FF3770"/>
    <w:rsid w:val="00FF37CA"/>
    <w:rsid w:val="00FF587C"/>
    <w:rsid w:val="00FF7D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92C5"/>
  <w15:docId w15:val="{1BAFF69A-BF49-48D8-825D-108F249A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6A"/>
    <w:pPr>
      <w:spacing w:after="0" w:line="240" w:lineRule="auto"/>
      <w:ind w:firstLine="720"/>
      <w:jc w:val="both"/>
    </w:pPr>
    <w:rPr>
      <w:rFonts w:ascii="Times New Roman" w:eastAsia="Times New Roman" w:hAnsi="Times New Roman" w:cs="Times New Roman"/>
      <w:noProof/>
      <w:color w:val="00B05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unhideWhenUsed/>
    <w:rsid w:val="00756C5B"/>
    <w:pPr>
      <w:ind w:firstLine="567"/>
    </w:pPr>
    <w:rPr>
      <w:sz w:val="22"/>
      <w:szCs w:val="20"/>
    </w:rPr>
  </w:style>
  <w:style w:type="character" w:customStyle="1" w:styleId="BodyTextIndent3Char">
    <w:name w:val="Body Text Indent 3 Char"/>
    <w:basedOn w:val="DefaultParagraphFont"/>
    <w:link w:val="BodyTextIndent3"/>
    <w:uiPriority w:val="99"/>
    <w:rsid w:val="00756C5B"/>
    <w:rPr>
      <w:rFonts w:ascii="Times New Roman" w:eastAsia="Times New Roman" w:hAnsi="Times New Roman" w:cs="Times New Roman"/>
      <w:szCs w:val="20"/>
    </w:rPr>
  </w:style>
  <w:style w:type="paragraph" w:customStyle="1" w:styleId="statymopavad">
    <w:name w:val="statymopavad"/>
    <w:basedOn w:val="Normal"/>
    <w:uiPriority w:val="99"/>
    <w:rsid w:val="00756C5B"/>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uiPriority w:val="99"/>
    <w:unhideWhenUsed/>
    <w:rsid w:val="00756C5B"/>
    <w:pPr>
      <w:tabs>
        <w:tab w:val="center" w:pos="4536"/>
        <w:tab w:val="right" w:pos="9072"/>
      </w:tabs>
    </w:pPr>
  </w:style>
  <w:style w:type="character" w:customStyle="1" w:styleId="HeaderChar">
    <w:name w:val="Header Char"/>
    <w:basedOn w:val="DefaultParagraphFont"/>
    <w:link w:val="Header"/>
    <w:uiPriority w:val="99"/>
    <w:rsid w:val="00756C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6C5B"/>
    <w:pPr>
      <w:tabs>
        <w:tab w:val="center" w:pos="4536"/>
        <w:tab w:val="right" w:pos="9072"/>
      </w:tabs>
    </w:pPr>
  </w:style>
  <w:style w:type="character" w:customStyle="1" w:styleId="FooterChar">
    <w:name w:val="Footer Char"/>
    <w:basedOn w:val="DefaultParagraphFont"/>
    <w:link w:val="Footer"/>
    <w:uiPriority w:val="99"/>
    <w:rsid w:val="00756C5B"/>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537162"/>
    <w:rPr>
      <w:w w:val="100"/>
      <w:sz w:val="20"/>
      <w:szCs w:val="20"/>
      <w:shd w:val="clear" w:color="auto" w:fill="auto"/>
      <w:vertAlign w:val="superscript"/>
    </w:rPr>
  </w:style>
  <w:style w:type="paragraph" w:customStyle="1" w:styleId="x">
    <w:name w:val="x"/>
    <w:basedOn w:val="Normal"/>
    <w:rsid w:val="00537162"/>
  </w:style>
  <w:style w:type="character" w:styleId="Hyperlink">
    <w:name w:val="Hyperlink"/>
    <w:basedOn w:val="DefaultParagraphFont"/>
    <w:uiPriority w:val="99"/>
    <w:unhideWhenUsed/>
    <w:rsid w:val="001A7635"/>
    <w:rPr>
      <w:color w:val="0000FF" w:themeColor="hyperlink"/>
      <w:u w:val="single"/>
    </w:rPr>
  </w:style>
  <w:style w:type="paragraph" w:styleId="ListParagraph">
    <w:name w:val="List Paragraph"/>
    <w:basedOn w:val="Normal"/>
    <w:link w:val="ListParagraphChar"/>
    <w:uiPriority w:val="34"/>
    <w:qFormat/>
    <w:rsid w:val="00E27844"/>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663DC0"/>
    <w:pPr>
      <w:spacing w:before="100" w:beforeAutospacing="1" w:after="100" w:afterAutospacing="1"/>
    </w:pPr>
  </w:style>
  <w:style w:type="paragraph" w:styleId="CommentText">
    <w:name w:val="annotation text"/>
    <w:basedOn w:val="Normal"/>
    <w:link w:val="CommentTextChar"/>
    <w:uiPriority w:val="99"/>
    <w:unhideWhenUsed/>
    <w:rsid w:val="00101DC1"/>
    <w:pPr>
      <w:ind w:firstLine="0"/>
      <w:jc w:val="left"/>
    </w:pPr>
    <w:rPr>
      <w:rFonts w:ascii="Calibri" w:eastAsiaTheme="minorHAnsi" w:hAnsi="Calibri" w:cs="Calibri"/>
      <w:color w:val="auto"/>
      <w:sz w:val="20"/>
      <w:szCs w:val="20"/>
      <w:lang w:val="en-US" w:eastAsia="en-US"/>
    </w:rPr>
  </w:style>
  <w:style w:type="character" w:customStyle="1" w:styleId="CommentTextChar">
    <w:name w:val="Comment Text Char"/>
    <w:basedOn w:val="DefaultParagraphFont"/>
    <w:link w:val="CommentText"/>
    <w:uiPriority w:val="99"/>
    <w:rsid w:val="00101DC1"/>
    <w:rPr>
      <w:rFonts w:ascii="Calibri" w:hAnsi="Calibri" w:cs="Calibri"/>
      <w:sz w:val="20"/>
      <w:szCs w:val="20"/>
      <w:lang w:val="en-US"/>
    </w:rPr>
  </w:style>
  <w:style w:type="paragraph" w:styleId="HTMLPreformatted">
    <w:name w:val="HTML Preformatted"/>
    <w:basedOn w:val="Normal"/>
    <w:link w:val="HTMLPreformattedChar"/>
    <w:uiPriority w:val="99"/>
    <w:unhideWhenUsed/>
    <w:rsid w:val="00101DC1"/>
    <w:pPr>
      <w:ind w:firstLine="0"/>
      <w:jc w:val="left"/>
    </w:pPr>
    <w:rPr>
      <w:rFonts w:ascii="Consolas" w:eastAsiaTheme="minorHAnsi" w:hAnsi="Consolas" w:cstheme="minorBidi"/>
      <w:color w:val="auto"/>
      <w:sz w:val="20"/>
      <w:szCs w:val="20"/>
      <w:lang w:eastAsia="en-US"/>
    </w:rPr>
  </w:style>
  <w:style w:type="character" w:customStyle="1" w:styleId="HTMLPreformattedChar">
    <w:name w:val="HTML Preformatted Char"/>
    <w:basedOn w:val="DefaultParagraphFont"/>
    <w:link w:val="HTMLPreformatted"/>
    <w:uiPriority w:val="99"/>
    <w:rsid w:val="00101DC1"/>
    <w:rPr>
      <w:rFonts w:ascii="Consolas" w:hAnsi="Consolas"/>
      <w:sz w:val="20"/>
      <w:szCs w:val="20"/>
    </w:rPr>
  </w:style>
  <w:style w:type="character" w:styleId="Strong">
    <w:name w:val="Strong"/>
    <w:basedOn w:val="DefaultParagraphFont"/>
    <w:uiPriority w:val="22"/>
    <w:qFormat/>
    <w:rsid w:val="000D005A"/>
    <w:rPr>
      <w:b/>
      <w:bCs/>
    </w:rPr>
  </w:style>
  <w:style w:type="paragraph" w:styleId="FootnoteText">
    <w:name w:val="footnote text"/>
    <w:basedOn w:val="Normal"/>
    <w:link w:val="FootnoteTextChar"/>
    <w:uiPriority w:val="99"/>
    <w:semiHidden/>
    <w:rsid w:val="000D005A"/>
    <w:pPr>
      <w:ind w:firstLine="0"/>
      <w:jc w:val="left"/>
    </w:pPr>
    <w:rPr>
      <w:color w:val="auto"/>
      <w:sz w:val="20"/>
      <w:szCs w:val="20"/>
      <w:lang w:eastAsia="en-US"/>
    </w:rPr>
  </w:style>
  <w:style w:type="character" w:customStyle="1" w:styleId="FootnoteTextChar">
    <w:name w:val="Footnote Text Char"/>
    <w:basedOn w:val="DefaultParagraphFont"/>
    <w:link w:val="FootnoteText"/>
    <w:uiPriority w:val="99"/>
    <w:semiHidden/>
    <w:rsid w:val="000D005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F4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843"/>
    <w:rPr>
      <w:rFonts w:ascii="Segoe UI" w:eastAsia="Times New Roman" w:hAnsi="Segoe UI" w:cs="Segoe UI"/>
      <w:color w:val="00B050"/>
      <w:sz w:val="18"/>
      <w:szCs w:val="18"/>
      <w:lang w:eastAsia="lt-LT"/>
    </w:rPr>
  </w:style>
  <w:style w:type="character" w:styleId="CommentReference">
    <w:name w:val="annotation reference"/>
    <w:basedOn w:val="DefaultParagraphFont"/>
    <w:uiPriority w:val="99"/>
    <w:semiHidden/>
    <w:unhideWhenUsed/>
    <w:rsid w:val="00670B26"/>
    <w:rPr>
      <w:sz w:val="16"/>
      <w:szCs w:val="16"/>
    </w:rPr>
  </w:style>
  <w:style w:type="paragraph" w:styleId="CommentSubject">
    <w:name w:val="annotation subject"/>
    <w:basedOn w:val="CommentText"/>
    <w:next w:val="CommentText"/>
    <w:link w:val="CommentSubjectChar"/>
    <w:uiPriority w:val="99"/>
    <w:semiHidden/>
    <w:unhideWhenUsed/>
    <w:rsid w:val="00670B26"/>
    <w:pPr>
      <w:ind w:firstLine="720"/>
      <w:jc w:val="both"/>
    </w:pPr>
    <w:rPr>
      <w:rFonts w:ascii="Times New Roman" w:eastAsia="Times New Roman" w:hAnsi="Times New Roman" w:cs="Times New Roman"/>
      <w:b/>
      <w:bCs/>
      <w:color w:val="00B050"/>
      <w:lang w:val="lt-LT" w:eastAsia="lt-LT"/>
    </w:rPr>
  </w:style>
  <w:style w:type="character" w:customStyle="1" w:styleId="CommentSubjectChar">
    <w:name w:val="Comment Subject Char"/>
    <w:basedOn w:val="CommentTextChar"/>
    <w:link w:val="CommentSubject"/>
    <w:uiPriority w:val="99"/>
    <w:semiHidden/>
    <w:rsid w:val="00670B26"/>
    <w:rPr>
      <w:rFonts w:ascii="Times New Roman" w:eastAsia="Times New Roman" w:hAnsi="Times New Roman" w:cs="Times New Roman"/>
      <w:b/>
      <w:bCs/>
      <w:color w:val="00B050"/>
      <w:sz w:val="20"/>
      <w:szCs w:val="20"/>
      <w:lang w:val="en-US" w:eastAsia="lt-LT"/>
    </w:rPr>
  </w:style>
  <w:style w:type="character" w:customStyle="1" w:styleId="ListParagraphChar">
    <w:name w:val="List Paragraph Char"/>
    <w:link w:val="ListParagraph"/>
    <w:uiPriority w:val="34"/>
    <w:rsid w:val="00373385"/>
    <w:rPr>
      <w:color w:val="00B050"/>
      <w:lang w:eastAsia="lt-LT"/>
    </w:rPr>
  </w:style>
  <w:style w:type="paragraph" w:styleId="NoSpacing">
    <w:name w:val="No Spacing"/>
    <w:uiPriority w:val="1"/>
    <w:qFormat/>
    <w:rsid w:val="00334C9F"/>
    <w:pPr>
      <w:spacing w:after="0" w:line="240" w:lineRule="auto"/>
    </w:pPr>
  </w:style>
  <w:style w:type="paragraph" w:styleId="Revision">
    <w:name w:val="Revision"/>
    <w:hidden/>
    <w:uiPriority w:val="99"/>
    <w:semiHidden/>
    <w:rsid w:val="00564DD7"/>
    <w:pPr>
      <w:spacing w:after="0" w:line="240" w:lineRule="auto"/>
    </w:pPr>
    <w:rPr>
      <w:rFonts w:ascii="Times New Roman" w:eastAsia="Times New Roman" w:hAnsi="Times New Roman" w:cs="Times New Roman"/>
      <w:color w:val="00B050"/>
      <w:sz w:val="24"/>
      <w:szCs w:val="24"/>
      <w:lang w:eastAsia="lt-LT"/>
    </w:rPr>
  </w:style>
  <w:style w:type="paragraph" w:styleId="BodyText">
    <w:name w:val="Body Text"/>
    <w:basedOn w:val="Normal"/>
    <w:link w:val="BodyTextChar"/>
    <w:uiPriority w:val="99"/>
    <w:semiHidden/>
    <w:unhideWhenUsed/>
    <w:rsid w:val="00137AC5"/>
    <w:pPr>
      <w:spacing w:after="120"/>
    </w:pPr>
  </w:style>
  <w:style w:type="character" w:customStyle="1" w:styleId="BodyTextChar">
    <w:name w:val="Body Text Char"/>
    <w:basedOn w:val="DefaultParagraphFont"/>
    <w:link w:val="BodyText"/>
    <w:uiPriority w:val="99"/>
    <w:semiHidden/>
    <w:rsid w:val="00137AC5"/>
    <w:rPr>
      <w:rFonts w:ascii="Times New Roman" w:eastAsia="Times New Roman" w:hAnsi="Times New Roman" w:cs="Times New Roman"/>
      <w:noProof/>
      <w:color w:val="00B05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81067">
      <w:bodyDiv w:val="1"/>
      <w:marLeft w:val="0"/>
      <w:marRight w:val="0"/>
      <w:marTop w:val="0"/>
      <w:marBottom w:val="0"/>
      <w:divBdr>
        <w:top w:val="none" w:sz="0" w:space="0" w:color="auto"/>
        <w:left w:val="none" w:sz="0" w:space="0" w:color="auto"/>
        <w:bottom w:val="none" w:sz="0" w:space="0" w:color="auto"/>
        <w:right w:val="none" w:sz="0" w:space="0" w:color="auto"/>
      </w:divBdr>
    </w:div>
    <w:div w:id="251283163">
      <w:bodyDiv w:val="1"/>
      <w:marLeft w:val="0"/>
      <w:marRight w:val="0"/>
      <w:marTop w:val="0"/>
      <w:marBottom w:val="0"/>
      <w:divBdr>
        <w:top w:val="none" w:sz="0" w:space="0" w:color="auto"/>
        <w:left w:val="none" w:sz="0" w:space="0" w:color="auto"/>
        <w:bottom w:val="none" w:sz="0" w:space="0" w:color="auto"/>
        <w:right w:val="none" w:sz="0" w:space="0" w:color="auto"/>
      </w:divBdr>
    </w:div>
    <w:div w:id="490634662">
      <w:bodyDiv w:val="1"/>
      <w:marLeft w:val="0"/>
      <w:marRight w:val="0"/>
      <w:marTop w:val="0"/>
      <w:marBottom w:val="0"/>
      <w:divBdr>
        <w:top w:val="none" w:sz="0" w:space="0" w:color="auto"/>
        <w:left w:val="none" w:sz="0" w:space="0" w:color="auto"/>
        <w:bottom w:val="none" w:sz="0" w:space="0" w:color="auto"/>
        <w:right w:val="none" w:sz="0" w:space="0" w:color="auto"/>
      </w:divBdr>
    </w:div>
    <w:div w:id="537737620">
      <w:bodyDiv w:val="1"/>
      <w:marLeft w:val="0"/>
      <w:marRight w:val="0"/>
      <w:marTop w:val="0"/>
      <w:marBottom w:val="0"/>
      <w:divBdr>
        <w:top w:val="none" w:sz="0" w:space="0" w:color="auto"/>
        <w:left w:val="none" w:sz="0" w:space="0" w:color="auto"/>
        <w:bottom w:val="none" w:sz="0" w:space="0" w:color="auto"/>
        <w:right w:val="none" w:sz="0" w:space="0" w:color="auto"/>
      </w:divBdr>
    </w:div>
    <w:div w:id="740060977">
      <w:bodyDiv w:val="1"/>
      <w:marLeft w:val="0"/>
      <w:marRight w:val="0"/>
      <w:marTop w:val="0"/>
      <w:marBottom w:val="0"/>
      <w:divBdr>
        <w:top w:val="none" w:sz="0" w:space="0" w:color="auto"/>
        <w:left w:val="none" w:sz="0" w:space="0" w:color="auto"/>
        <w:bottom w:val="none" w:sz="0" w:space="0" w:color="auto"/>
        <w:right w:val="none" w:sz="0" w:space="0" w:color="auto"/>
      </w:divBdr>
    </w:div>
    <w:div w:id="1136484806">
      <w:bodyDiv w:val="1"/>
      <w:marLeft w:val="0"/>
      <w:marRight w:val="0"/>
      <w:marTop w:val="0"/>
      <w:marBottom w:val="0"/>
      <w:divBdr>
        <w:top w:val="none" w:sz="0" w:space="0" w:color="auto"/>
        <w:left w:val="none" w:sz="0" w:space="0" w:color="auto"/>
        <w:bottom w:val="none" w:sz="0" w:space="0" w:color="auto"/>
        <w:right w:val="none" w:sz="0" w:space="0" w:color="auto"/>
      </w:divBdr>
    </w:div>
    <w:div w:id="1185435893">
      <w:bodyDiv w:val="1"/>
      <w:marLeft w:val="0"/>
      <w:marRight w:val="0"/>
      <w:marTop w:val="0"/>
      <w:marBottom w:val="0"/>
      <w:divBdr>
        <w:top w:val="none" w:sz="0" w:space="0" w:color="auto"/>
        <w:left w:val="none" w:sz="0" w:space="0" w:color="auto"/>
        <w:bottom w:val="none" w:sz="0" w:space="0" w:color="auto"/>
        <w:right w:val="none" w:sz="0" w:space="0" w:color="auto"/>
      </w:divBdr>
    </w:div>
    <w:div w:id="1543205495">
      <w:bodyDiv w:val="1"/>
      <w:marLeft w:val="0"/>
      <w:marRight w:val="0"/>
      <w:marTop w:val="0"/>
      <w:marBottom w:val="0"/>
      <w:divBdr>
        <w:top w:val="none" w:sz="0" w:space="0" w:color="auto"/>
        <w:left w:val="none" w:sz="0" w:space="0" w:color="auto"/>
        <w:bottom w:val="none" w:sz="0" w:space="0" w:color="auto"/>
        <w:right w:val="none" w:sz="0" w:space="0" w:color="auto"/>
      </w:divBdr>
    </w:div>
    <w:div w:id="1765571760">
      <w:bodyDiv w:val="1"/>
      <w:marLeft w:val="0"/>
      <w:marRight w:val="0"/>
      <w:marTop w:val="0"/>
      <w:marBottom w:val="0"/>
      <w:divBdr>
        <w:top w:val="none" w:sz="0" w:space="0" w:color="auto"/>
        <w:left w:val="none" w:sz="0" w:space="0" w:color="auto"/>
        <w:bottom w:val="none" w:sz="0" w:space="0" w:color="auto"/>
        <w:right w:val="none" w:sz="0" w:space="0" w:color="auto"/>
      </w:divBdr>
    </w:div>
    <w:div w:id="209527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eva.Zaunieriene@eimin.lt" TargetMode="External"/><Relationship Id="rId18" Type="http://schemas.openxmlformats.org/officeDocument/2006/relationships/hyperlink" Target="mailto:Evaldas.Pranckevi&#269;ius@zum.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imantas.Kausikas@zum.lt" TargetMode="External"/><Relationship Id="rId17" Type="http://schemas.openxmlformats.org/officeDocument/2006/relationships/hyperlink" Target="mailto:Grazina.Dobkeviciene@zum.lt" TargetMode="External"/><Relationship Id="rId2" Type="http://schemas.openxmlformats.org/officeDocument/2006/relationships/customXml" Target="../customXml/item2.xml"/><Relationship Id="rId16" Type="http://schemas.openxmlformats.org/officeDocument/2006/relationships/hyperlink" Target="mailto:Jolita.Ciciurkiene@zum.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ldas.Pranckevi&#269;ius@zum.lt" TargetMode="External"/><Relationship Id="rId5" Type="http://schemas.openxmlformats.org/officeDocument/2006/relationships/numbering" Target="numbering.xml"/><Relationship Id="rId15" Type="http://schemas.openxmlformats.org/officeDocument/2006/relationships/hyperlink" Target="mailto:Regina.Mininiene@zum.lt" TargetMode="External"/><Relationship Id="rId10" Type="http://schemas.openxmlformats.org/officeDocument/2006/relationships/endnotes" Target="endnotes.xml"/><Relationship Id="rId19" Type="http://schemas.openxmlformats.org/officeDocument/2006/relationships/hyperlink" Target="mailto:Kristina.Simkute@zu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ga.Girdziunaite@eimin.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A414830B425B424AB044D255347C207C" ma:contentTypeVersion="11" ma:contentTypeDescription="Kurkite naują dokumentą." ma:contentTypeScope="" ma:versionID="92204dc5eaa8d256f7ad07c5dee40aae">
  <xsd:schema xmlns:xsd="http://www.w3.org/2001/XMLSchema" xmlns:xs="http://www.w3.org/2001/XMLSchema" xmlns:p="http://schemas.microsoft.com/office/2006/metadata/properties" xmlns:ns3="75dcb6de-5e0c-45c0-b49c-5eff957fae87" xmlns:ns4="5dafefab-ac77-4510-b393-81ad90c9e968" targetNamespace="http://schemas.microsoft.com/office/2006/metadata/properties" ma:root="true" ma:fieldsID="52b8e3917ed7d3ed3497b70c25a7e834" ns3:_="" ns4:_="">
    <xsd:import namespace="75dcb6de-5e0c-45c0-b49c-5eff957fae87"/>
    <xsd:import namespace="5dafefab-ac77-4510-b393-81ad90c9e9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cb6de-5e0c-45c0-b49c-5eff957fa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fefab-ac77-4510-b393-81ad90c9e96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6CED8D-D0D6-4695-B6D7-B2F285AA7133}">
  <ds:schemaRefs>
    <ds:schemaRef ds:uri="http://schemas.microsoft.com/sharepoint/v3/contenttype/forms"/>
  </ds:schemaRefs>
</ds:datastoreItem>
</file>

<file path=customXml/itemProps2.xml><?xml version="1.0" encoding="utf-8"?>
<ds:datastoreItem xmlns:ds="http://schemas.openxmlformats.org/officeDocument/2006/customXml" ds:itemID="{84807FE8-1F27-4968-9127-B530A5E304A3}">
  <ds:schemaRefs>
    <ds:schemaRef ds:uri="http://schemas.openxmlformats.org/officeDocument/2006/bibliography"/>
  </ds:schemaRefs>
</ds:datastoreItem>
</file>

<file path=customXml/itemProps3.xml><?xml version="1.0" encoding="utf-8"?>
<ds:datastoreItem xmlns:ds="http://schemas.openxmlformats.org/officeDocument/2006/customXml" ds:itemID="{64FB370D-CA96-4BFB-9F3A-05D5BDC53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cb6de-5e0c-45c0-b49c-5eff957fae87"/>
    <ds:schemaRef ds:uri="5dafefab-ac77-4510-b393-81ad90c9e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ECC669-CA1A-42E3-BD0E-A77885ADE2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32</Pages>
  <Words>88821</Words>
  <Characters>50628</Characters>
  <Application>Microsoft Office Word</Application>
  <DocSecurity>0</DocSecurity>
  <Lines>421</Lines>
  <Paragraphs>278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Rimantas Kaušikas</cp:lastModifiedBy>
  <cp:revision>20</cp:revision>
  <cp:lastPrinted>2020-06-19T10:59:00Z</cp:lastPrinted>
  <dcterms:created xsi:type="dcterms:W3CDTF">2021-01-28T12:44:00Z</dcterms:created>
  <dcterms:modified xsi:type="dcterms:W3CDTF">2021-01-28T14:13:00Z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0x010100A414830B425B424AB044D255347C207C</vt:lpwstr>
  </property>
</Properties>
</file>