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682A2" w14:textId="77777777" w:rsidR="00DC07BB" w:rsidRDefault="008172E7" w:rsidP="00DC0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2868"/>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Projekto</w:t>
      </w:r>
    </w:p>
    <w:p w14:paraId="656E693A" w14:textId="77777777" w:rsidR="008172E7" w:rsidRDefault="008172E7" w:rsidP="0081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4143"/>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lyginamasis variantas</w:t>
      </w:r>
    </w:p>
    <w:p w14:paraId="57C7B0E2" w14:textId="77777777" w:rsidR="008172E7" w:rsidRDefault="008172E7" w:rsidP="00503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cs="Times New Roman"/>
          <w:b/>
          <w:sz w:val="24"/>
          <w:szCs w:val="24"/>
          <w:lang w:eastAsia="lt-LT"/>
        </w:rPr>
      </w:pPr>
    </w:p>
    <w:p w14:paraId="22D9ADA3" w14:textId="77777777" w:rsidR="00D11AAA" w:rsidRDefault="00D11AAA"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172E7">
        <w:rPr>
          <w:rFonts w:ascii="Times New Roman" w:eastAsia="Times New Roman" w:hAnsi="Times New Roman" w:cs="Times New Roman"/>
          <w:b/>
          <w:sz w:val="24"/>
          <w:szCs w:val="24"/>
          <w:lang w:eastAsia="lt-LT"/>
        </w:rPr>
        <w:t>LIETUVOS RESPUBLIKOS VYRIAUSYBĖ</w:t>
      </w:r>
    </w:p>
    <w:p w14:paraId="13E71066" w14:textId="77777777" w:rsidR="00DC07BB" w:rsidRPr="008172E7" w:rsidRDefault="00DC07BB"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226CC5CA" w14:textId="77777777" w:rsidR="00D11AAA" w:rsidRPr="008172E7" w:rsidRDefault="00D11AAA"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172E7">
        <w:rPr>
          <w:rFonts w:ascii="Times New Roman" w:eastAsia="Times New Roman" w:hAnsi="Times New Roman" w:cs="Times New Roman"/>
          <w:b/>
          <w:sz w:val="24"/>
          <w:szCs w:val="24"/>
          <w:lang w:eastAsia="lt-LT"/>
        </w:rPr>
        <w:t>NUTARIMAS</w:t>
      </w:r>
    </w:p>
    <w:p w14:paraId="41EC9AB8" w14:textId="1D214C1E" w:rsidR="005304E7" w:rsidRPr="00350F8A" w:rsidRDefault="005304E7" w:rsidP="00CD11CE">
      <w:pPr>
        <w:pStyle w:val="HTMLiankstoformatuotas"/>
        <w:jc w:val="center"/>
        <w:rPr>
          <w:rFonts w:ascii="Times New Roman" w:eastAsia="Times New Roman" w:hAnsi="Times New Roman" w:cs="Times New Roman"/>
          <w:b/>
          <w:sz w:val="24"/>
          <w:szCs w:val="24"/>
          <w:lang w:eastAsia="lt-LT"/>
        </w:rPr>
      </w:pPr>
      <w:r w:rsidRPr="00350F8A">
        <w:rPr>
          <w:rFonts w:ascii="Times New Roman" w:eastAsia="Times New Roman" w:hAnsi="Times New Roman" w:cs="Times New Roman"/>
          <w:b/>
          <w:sz w:val="24"/>
          <w:szCs w:val="24"/>
          <w:lang w:eastAsia="lt-LT"/>
        </w:rPr>
        <w:t xml:space="preserve">DĖL LIETUVOS RESPUBLIKOS VYRIAUSYBĖS 2002 M. BIRŽELIO </w:t>
      </w:r>
      <w:r w:rsidR="00C30185">
        <w:rPr>
          <w:rFonts w:ascii="Times New Roman" w:eastAsia="Times New Roman" w:hAnsi="Times New Roman" w:cs="Times New Roman"/>
          <w:b/>
          <w:sz w:val="24"/>
          <w:szCs w:val="24"/>
          <w:lang w:eastAsia="lt-LT"/>
        </w:rPr>
        <w:t>4</w:t>
      </w:r>
      <w:r w:rsidRPr="00350F8A">
        <w:rPr>
          <w:rFonts w:ascii="Times New Roman" w:eastAsia="Times New Roman" w:hAnsi="Times New Roman" w:cs="Times New Roman"/>
          <w:b/>
          <w:sz w:val="24"/>
          <w:szCs w:val="24"/>
          <w:lang w:eastAsia="lt-LT"/>
        </w:rPr>
        <w:t xml:space="preserve"> D. NUTARIMO </w:t>
      </w:r>
      <w:bookmarkStart w:id="0" w:name="P55403_1"/>
      <w:r w:rsidRPr="00350F8A">
        <w:rPr>
          <w:rFonts w:ascii="Times New Roman" w:eastAsia="Times New Roman" w:hAnsi="Times New Roman" w:cs="Times New Roman"/>
          <w:b/>
          <w:sz w:val="24"/>
          <w:szCs w:val="24"/>
          <w:lang w:eastAsia="lt-LT"/>
        </w:rPr>
        <w:fldChar w:fldCharType="begin"/>
      </w:r>
      <w:r w:rsidRPr="00350F8A">
        <w:rPr>
          <w:rFonts w:ascii="Times New Roman" w:eastAsia="Times New Roman" w:hAnsi="Times New Roman" w:cs="Times New Roman"/>
          <w:b/>
          <w:sz w:val="24"/>
          <w:szCs w:val="24"/>
          <w:lang w:eastAsia="lt-LT"/>
        </w:rPr>
        <w:instrText xml:space="preserve"> HYPERLINK "http://172.16.0.250/Litlex/ll.dll?Tekstas=1&amp;Id=55403&amp;BF=1" \o "Dėl priemonių mokestinių prievolių įvykdymui užtikrinti" \t "FTurinys" </w:instrText>
      </w:r>
      <w:r w:rsidRPr="00350F8A">
        <w:rPr>
          <w:rFonts w:ascii="Times New Roman" w:eastAsia="Times New Roman" w:hAnsi="Times New Roman" w:cs="Times New Roman"/>
          <w:b/>
          <w:sz w:val="24"/>
          <w:szCs w:val="24"/>
          <w:lang w:eastAsia="lt-LT"/>
        </w:rPr>
        <w:fldChar w:fldCharType="separate"/>
      </w:r>
      <w:r w:rsidRPr="00350F8A">
        <w:rPr>
          <w:rFonts w:ascii="Times New Roman" w:eastAsia="Times New Roman" w:hAnsi="Times New Roman" w:cs="Times New Roman"/>
          <w:b/>
          <w:iCs/>
          <w:color w:val="000000"/>
          <w:sz w:val="24"/>
          <w:szCs w:val="24"/>
          <w:lang w:eastAsia="lt-LT"/>
        </w:rPr>
        <w:t>NR.</w:t>
      </w:r>
      <w:r w:rsidR="00FB4780">
        <w:rPr>
          <w:rFonts w:ascii="Times New Roman" w:eastAsia="Times New Roman" w:hAnsi="Times New Roman" w:cs="Times New Roman"/>
          <w:b/>
          <w:iCs/>
          <w:color w:val="000000"/>
          <w:sz w:val="24"/>
          <w:szCs w:val="24"/>
          <w:lang w:eastAsia="lt-LT"/>
        </w:rPr>
        <w:t> </w:t>
      </w:r>
      <w:bookmarkStart w:id="1" w:name="_GoBack"/>
      <w:bookmarkEnd w:id="1"/>
      <w:r w:rsidR="00350F8A" w:rsidRPr="00350F8A">
        <w:rPr>
          <w:rFonts w:ascii="Times New Roman" w:eastAsia="Times New Roman" w:hAnsi="Times New Roman" w:cs="Times New Roman"/>
          <w:b/>
          <w:iCs/>
          <w:color w:val="000000"/>
          <w:sz w:val="24"/>
          <w:szCs w:val="24"/>
          <w:lang w:eastAsia="lt-LT"/>
        </w:rPr>
        <w:t>8</w:t>
      </w:r>
      <w:r w:rsidR="00C30185">
        <w:rPr>
          <w:rFonts w:ascii="Times New Roman" w:eastAsia="Times New Roman" w:hAnsi="Times New Roman" w:cs="Times New Roman"/>
          <w:b/>
          <w:iCs/>
          <w:color w:val="000000"/>
          <w:sz w:val="24"/>
          <w:szCs w:val="24"/>
          <w:lang w:eastAsia="lt-LT"/>
        </w:rPr>
        <w:t>2</w:t>
      </w:r>
      <w:r w:rsidR="00350F8A" w:rsidRPr="00350F8A">
        <w:rPr>
          <w:rFonts w:ascii="Times New Roman" w:eastAsia="Times New Roman" w:hAnsi="Times New Roman" w:cs="Times New Roman"/>
          <w:b/>
          <w:iCs/>
          <w:color w:val="000000"/>
          <w:sz w:val="24"/>
          <w:szCs w:val="24"/>
          <w:lang w:eastAsia="lt-LT"/>
        </w:rPr>
        <w:t>1</w:t>
      </w:r>
      <w:r w:rsidRPr="00350F8A">
        <w:rPr>
          <w:rFonts w:ascii="Times New Roman" w:eastAsia="Times New Roman" w:hAnsi="Times New Roman" w:cs="Times New Roman"/>
          <w:b/>
          <w:sz w:val="24"/>
          <w:szCs w:val="24"/>
          <w:lang w:eastAsia="lt-LT"/>
        </w:rPr>
        <w:fldChar w:fldCharType="end"/>
      </w:r>
      <w:bookmarkEnd w:id="0"/>
      <w:r w:rsidRPr="00350F8A">
        <w:rPr>
          <w:rFonts w:ascii="Times New Roman" w:eastAsia="Times New Roman" w:hAnsi="Times New Roman" w:cs="Times New Roman"/>
          <w:b/>
          <w:sz w:val="24"/>
          <w:szCs w:val="24"/>
          <w:lang w:eastAsia="lt-LT"/>
        </w:rPr>
        <w:t xml:space="preserve"> „</w:t>
      </w:r>
      <w:r w:rsidR="00350F8A" w:rsidRPr="00350F8A">
        <w:rPr>
          <w:rFonts w:ascii="Times New Roman" w:eastAsia="Times New Roman" w:hAnsi="Times New Roman" w:cs="Times New Roman"/>
          <w:b/>
          <w:sz w:val="24"/>
          <w:szCs w:val="24"/>
          <w:lang w:eastAsia="lt-LT"/>
        </w:rPr>
        <w:t xml:space="preserve">DĖL </w:t>
      </w:r>
      <w:r w:rsidR="00C30185">
        <w:rPr>
          <w:rFonts w:ascii="Times New Roman" w:eastAsia="Times New Roman" w:hAnsi="Times New Roman" w:cs="Times New Roman"/>
          <w:b/>
          <w:sz w:val="24"/>
          <w:szCs w:val="24"/>
          <w:lang w:eastAsia="lt-LT"/>
        </w:rPr>
        <w:t>AKCIZŲ</w:t>
      </w:r>
      <w:r w:rsidR="00350F8A" w:rsidRPr="00350F8A">
        <w:rPr>
          <w:rFonts w:ascii="Times New Roman" w:eastAsia="Times New Roman" w:hAnsi="Times New Roman" w:cs="Times New Roman"/>
          <w:b/>
          <w:sz w:val="24"/>
          <w:szCs w:val="24"/>
          <w:lang w:eastAsia="lt-LT"/>
        </w:rPr>
        <w:t xml:space="preserve"> </w:t>
      </w:r>
      <w:r w:rsidR="00740090">
        <w:rPr>
          <w:rFonts w:ascii="Times New Roman" w:eastAsia="Times New Roman" w:hAnsi="Times New Roman" w:cs="Times New Roman"/>
          <w:b/>
          <w:sz w:val="24"/>
          <w:szCs w:val="24"/>
          <w:lang w:eastAsia="lt-LT"/>
        </w:rPr>
        <w:t>ĮSTATYMO NUOSTATŲ</w:t>
      </w:r>
      <w:r w:rsidR="00350F8A" w:rsidRPr="00350F8A">
        <w:rPr>
          <w:rFonts w:ascii="Times New Roman" w:eastAsia="Times New Roman" w:hAnsi="Times New Roman" w:cs="Times New Roman"/>
          <w:b/>
          <w:sz w:val="24"/>
          <w:szCs w:val="24"/>
          <w:lang w:eastAsia="lt-LT"/>
        </w:rPr>
        <w:t xml:space="preserve"> ĮGYVENDINIMO</w:t>
      </w:r>
      <w:r w:rsidRPr="00350F8A">
        <w:rPr>
          <w:rFonts w:ascii="Times New Roman" w:eastAsia="Times New Roman" w:hAnsi="Times New Roman" w:cs="Times New Roman"/>
          <w:b/>
          <w:sz w:val="24"/>
          <w:szCs w:val="24"/>
          <w:lang w:eastAsia="lt-LT"/>
        </w:rPr>
        <w:t>“ PAKEITIMO</w:t>
      </w:r>
    </w:p>
    <w:p w14:paraId="2CF8517F" w14:textId="77777777" w:rsidR="00FC0503" w:rsidRPr="008172E7" w:rsidRDefault="00FC0503"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4D5B4802" w14:textId="45B30A5D" w:rsidR="00FC0503" w:rsidRPr="00FC0503" w:rsidRDefault="00A042F0"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w:t>
      </w:r>
      <w:r w:rsidR="00FC0503" w:rsidRPr="00FC0503">
        <w:rPr>
          <w:rFonts w:ascii="Times New Roman" w:eastAsia="Times New Roman" w:hAnsi="Times New Roman" w:cs="Times New Roman"/>
          <w:sz w:val="24"/>
          <w:szCs w:val="24"/>
          <w:lang w:eastAsia="lt-LT"/>
        </w:rPr>
        <w:t xml:space="preserve"> m.    </w:t>
      </w:r>
      <w:r w:rsidR="00F62D9A">
        <w:rPr>
          <w:rFonts w:ascii="Times New Roman" w:eastAsia="Times New Roman" w:hAnsi="Times New Roman" w:cs="Times New Roman"/>
          <w:sz w:val="24"/>
          <w:szCs w:val="24"/>
          <w:lang w:eastAsia="lt-LT"/>
        </w:rPr>
        <w:t xml:space="preserve">     </w:t>
      </w:r>
      <w:r w:rsidR="00FC0503" w:rsidRPr="00FC0503">
        <w:rPr>
          <w:rFonts w:ascii="Times New Roman" w:eastAsia="Times New Roman" w:hAnsi="Times New Roman" w:cs="Times New Roman"/>
          <w:sz w:val="24"/>
          <w:szCs w:val="24"/>
          <w:lang w:eastAsia="lt-LT"/>
        </w:rPr>
        <w:t xml:space="preserve">  </w:t>
      </w:r>
      <w:r w:rsidR="00F62D9A">
        <w:rPr>
          <w:rFonts w:ascii="Times New Roman" w:eastAsia="Times New Roman" w:hAnsi="Times New Roman" w:cs="Times New Roman"/>
          <w:sz w:val="24"/>
          <w:szCs w:val="24"/>
          <w:lang w:eastAsia="lt-LT"/>
        </w:rPr>
        <w:t xml:space="preserve">           </w:t>
      </w:r>
      <w:r w:rsidR="00FC0503" w:rsidRPr="00FC0503">
        <w:rPr>
          <w:rFonts w:ascii="Times New Roman" w:eastAsia="Times New Roman" w:hAnsi="Times New Roman" w:cs="Times New Roman"/>
          <w:sz w:val="24"/>
          <w:szCs w:val="24"/>
          <w:lang w:eastAsia="lt-LT"/>
        </w:rPr>
        <w:t>d. Nr.</w:t>
      </w:r>
    </w:p>
    <w:p w14:paraId="41E64A85" w14:textId="77777777" w:rsidR="00FC0503" w:rsidRPr="00FC0503" w:rsidRDefault="00FC0503" w:rsidP="00A17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FC0503">
        <w:rPr>
          <w:rFonts w:ascii="Times New Roman" w:eastAsia="Times New Roman" w:hAnsi="Times New Roman" w:cs="Times New Roman"/>
          <w:sz w:val="24"/>
          <w:szCs w:val="24"/>
          <w:lang w:eastAsia="lt-LT"/>
        </w:rPr>
        <w:t>Vilnius</w:t>
      </w:r>
    </w:p>
    <w:p w14:paraId="3AC5A955" w14:textId="77777777" w:rsidR="00FC0503" w:rsidRPr="00FC0503" w:rsidRDefault="00FC0503" w:rsidP="00816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960"/>
        <w:rPr>
          <w:rFonts w:ascii="Times New Roman" w:eastAsia="Times New Roman" w:hAnsi="Times New Roman" w:cs="Times New Roman"/>
          <w:sz w:val="24"/>
          <w:szCs w:val="24"/>
          <w:lang w:eastAsia="lt-LT"/>
        </w:rPr>
      </w:pPr>
    </w:p>
    <w:p w14:paraId="4BFDF3A0" w14:textId="77777777" w:rsidR="00FC0503" w:rsidRPr="00DD1B31" w:rsidRDefault="00FC0503" w:rsidP="008164C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sidRPr="00DD1B31">
        <w:rPr>
          <w:rFonts w:ascii="Times New Roman" w:eastAsia="Times New Roman" w:hAnsi="Times New Roman" w:cs="Times New Roman"/>
          <w:sz w:val="24"/>
          <w:szCs w:val="24"/>
          <w:lang w:eastAsia="lt-LT"/>
        </w:rPr>
        <w:t>Lietuvos Respublikos Vyriausybė n</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u</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t</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a</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r</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i</w:t>
      </w:r>
      <w:r w:rsidR="008172E7" w:rsidRPr="00DD1B31">
        <w:rPr>
          <w:rFonts w:ascii="Times New Roman" w:eastAsia="Times New Roman" w:hAnsi="Times New Roman" w:cs="Times New Roman"/>
          <w:sz w:val="24"/>
          <w:szCs w:val="24"/>
          <w:lang w:eastAsia="lt-LT"/>
        </w:rPr>
        <w:t> </w:t>
      </w:r>
      <w:r w:rsidRPr="00DD1B31">
        <w:rPr>
          <w:rFonts w:ascii="Times New Roman" w:eastAsia="Times New Roman" w:hAnsi="Times New Roman" w:cs="Times New Roman"/>
          <w:sz w:val="24"/>
          <w:szCs w:val="24"/>
          <w:lang w:eastAsia="lt-LT"/>
        </w:rPr>
        <w:t>a:</w:t>
      </w:r>
    </w:p>
    <w:p w14:paraId="6DB2B43A" w14:textId="11463573" w:rsidR="00504544" w:rsidRDefault="007E717C" w:rsidP="008164C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5304E7" w:rsidRPr="00DD1B31">
        <w:rPr>
          <w:rFonts w:ascii="Times New Roman" w:eastAsia="Times New Roman" w:hAnsi="Times New Roman" w:cs="Times New Roman"/>
          <w:sz w:val="24"/>
          <w:szCs w:val="24"/>
          <w:lang w:eastAsia="lt-LT"/>
        </w:rPr>
        <w:t xml:space="preserve">Pakeisti Lietuvos Respublikos Vyriausybės 2002 m. birželio </w:t>
      </w:r>
      <w:r w:rsidR="00C30185" w:rsidRPr="00DD1B31">
        <w:rPr>
          <w:rFonts w:ascii="Times New Roman" w:eastAsia="Times New Roman" w:hAnsi="Times New Roman" w:cs="Times New Roman"/>
          <w:sz w:val="24"/>
          <w:szCs w:val="24"/>
          <w:lang w:eastAsia="lt-LT"/>
        </w:rPr>
        <w:t>4</w:t>
      </w:r>
      <w:r w:rsidR="005304E7" w:rsidRPr="00DD1B31">
        <w:rPr>
          <w:rFonts w:ascii="Times New Roman" w:eastAsia="Times New Roman" w:hAnsi="Times New Roman" w:cs="Times New Roman"/>
          <w:sz w:val="24"/>
          <w:szCs w:val="24"/>
          <w:lang w:eastAsia="lt-LT"/>
        </w:rPr>
        <w:t xml:space="preserve"> d. nutarimą </w:t>
      </w:r>
      <w:bookmarkStart w:id="2" w:name="P55403_2"/>
      <w:r w:rsidR="005304E7" w:rsidRPr="00DD1B31">
        <w:rPr>
          <w:rFonts w:ascii="Times New Roman" w:eastAsia="Times New Roman" w:hAnsi="Times New Roman" w:cs="Times New Roman"/>
          <w:sz w:val="24"/>
          <w:szCs w:val="24"/>
          <w:lang w:eastAsia="lt-LT"/>
        </w:rPr>
        <w:fldChar w:fldCharType="begin"/>
      </w:r>
      <w:r w:rsidR="005304E7" w:rsidRPr="00DD1B31">
        <w:rPr>
          <w:rFonts w:ascii="Times New Roman" w:eastAsia="Times New Roman" w:hAnsi="Times New Roman" w:cs="Times New Roman"/>
          <w:sz w:val="24"/>
          <w:szCs w:val="24"/>
          <w:lang w:eastAsia="lt-LT"/>
        </w:rPr>
        <w:instrText xml:space="preserve"> HYPERLINK "http://172.16.0.250/Litlex/ll.dll?Tekstas=1&amp;Id=55403&amp;BF=1" \o "Dėl priemonių mokestinių prievolių įvykdymui užtikrinti" \t "FTurinys" </w:instrText>
      </w:r>
      <w:r w:rsidR="005304E7" w:rsidRPr="00DD1B31">
        <w:rPr>
          <w:rFonts w:ascii="Times New Roman" w:eastAsia="Times New Roman" w:hAnsi="Times New Roman" w:cs="Times New Roman"/>
          <w:sz w:val="24"/>
          <w:szCs w:val="24"/>
          <w:lang w:eastAsia="lt-LT"/>
        </w:rPr>
        <w:fldChar w:fldCharType="separate"/>
      </w:r>
      <w:proofErr w:type="spellStart"/>
      <w:r w:rsidR="005304E7" w:rsidRPr="00DD1B31">
        <w:rPr>
          <w:rFonts w:ascii="Times New Roman" w:eastAsia="Times New Roman" w:hAnsi="Times New Roman" w:cs="Times New Roman"/>
          <w:iCs/>
          <w:color w:val="000000"/>
          <w:sz w:val="24"/>
          <w:szCs w:val="24"/>
          <w:lang w:eastAsia="lt-LT"/>
        </w:rPr>
        <w:t>Nr</w:t>
      </w:r>
      <w:proofErr w:type="spellEnd"/>
      <w:r w:rsidR="005304E7" w:rsidRPr="00DD1B31">
        <w:rPr>
          <w:rFonts w:ascii="Times New Roman" w:eastAsia="Times New Roman" w:hAnsi="Times New Roman" w:cs="Times New Roman"/>
          <w:iCs/>
          <w:color w:val="000000"/>
          <w:sz w:val="24"/>
          <w:szCs w:val="24"/>
          <w:lang w:eastAsia="lt-LT"/>
        </w:rPr>
        <w:t>. </w:t>
      </w:r>
      <w:r w:rsidR="00C30185" w:rsidRPr="00DD1B31">
        <w:rPr>
          <w:rFonts w:ascii="Times New Roman" w:eastAsia="Times New Roman" w:hAnsi="Times New Roman" w:cs="Times New Roman"/>
          <w:iCs/>
          <w:color w:val="000000"/>
          <w:sz w:val="24"/>
          <w:szCs w:val="24"/>
          <w:lang w:eastAsia="lt-LT"/>
        </w:rPr>
        <w:t>82</w:t>
      </w:r>
      <w:r w:rsidR="00350F8A" w:rsidRPr="00DD1B31">
        <w:rPr>
          <w:rFonts w:ascii="Times New Roman" w:eastAsia="Times New Roman" w:hAnsi="Times New Roman" w:cs="Times New Roman"/>
          <w:iCs/>
          <w:color w:val="000000"/>
          <w:sz w:val="24"/>
          <w:szCs w:val="24"/>
          <w:lang w:eastAsia="lt-LT"/>
        </w:rPr>
        <w:t>1</w:t>
      </w:r>
      <w:r w:rsidR="005304E7" w:rsidRPr="00DD1B31">
        <w:rPr>
          <w:rFonts w:ascii="Times New Roman" w:eastAsia="Times New Roman" w:hAnsi="Times New Roman" w:cs="Times New Roman"/>
          <w:sz w:val="24"/>
          <w:szCs w:val="24"/>
          <w:lang w:eastAsia="lt-LT"/>
        </w:rPr>
        <w:fldChar w:fldCharType="end"/>
      </w:r>
      <w:bookmarkEnd w:id="2"/>
      <w:r w:rsidR="005304E7" w:rsidRPr="00DD1B31">
        <w:rPr>
          <w:rFonts w:ascii="Times New Roman" w:eastAsia="Times New Roman" w:hAnsi="Times New Roman" w:cs="Times New Roman"/>
          <w:sz w:val="24"/>
          <w:szCs w:val="24"/>
          <w:lang w:eastAsia="lt-LT"/>
        </w:rPr>
        <w:t xml:space="preserve"> „</w:t>
      </w:r>
      <w:r w:rsidR="00350F8A" w:rsidRPr="00DD1B31">
        <w:rPr>
          <w:rFonts w:ascii="Times New Roman" w:eastAsia="Times New Roman" w:hAnsi="Times New Roman" w:cs="Times New Roman"/>
          <w:sz w:val="24"/>
          <w:szCs w:val="24"/>
          <w:lang w:eastAsia="lt-LT"/>
        </w:rPr>
        <w:t xml:space="preserve">Dėl </w:t>
      </w:r>
      <w:r w:rsidR="00B653B7">
        <w:rPr>
          <w:rFonts w:ascii="Times New Roman" w:eastAsia="Times New Roman" w:hAnsi="Times New Roman" w:cs="Times New Roman"/>
          <w:sz w:val="24"/>
          <w:szCs w:val="24"/>
          <w:lang w:eastAsia="lt-LT"/>
        </w:rPr>
        <w:t>A</w:t>
      </w:r>
      <w:r w:rsidR="00C30185" w:rsidRPr="00DD1B31">
        <w:rPr>
          <w:rFonts w:ascii="Times New Roman" w:eastAsia="Times New Roman" w:hAnsi="Times New Roman" w:cs="Times New Roman"/>
          <w:sz w:val="24"/>
          <w:szCs w:val="24"/>
          <w:lang w:eastAsia="lt-LT"/>
        </w:rPr>
        <w:t>kcizų</w:t>
      </w:r>
      <w:r w:rsidR="00350F8A" w:rsidRPr="00DD1B31">
        <w:rPr>
          <w:rFonts w:ascii="Times New Roman" w:eastAsia="Times New Roman" w:hAnsi="Times New Roman" w:cs="Times New Roman"/>
          <w:sz w:val="24"/>
          <w:szCs w:val="24"/>
          <w:lang w:eastAsia="lt-LT"/>
        </w:rPr>
        <w:t xml:space="preserve"> įstatymo</w:t>
      </w:r>
      <w:r w:rsidR="00F62D9A">
        <w:rPr>
          <w:rFonts w:ascii="Times New Roman" w:eastAsia="Times New Roman" w:hAnsi="Times New Roman" w:cs="Times New Roman"/>
          <w:sz w:val="24"/>
          <w:szCs w:val="24"/>
          <w:lang w:eastAsia="lt-LT"/>
        </w:rPr>
        <w:t xml:space="preserve"> nuostatų</w:t>
      </w:r>
      <w:r w:rsidR="00350F8A" w:rsidRPr="00DD1B31">
        <w:rPr>
          <w:rFonts w:ascii="Times New Roman" w:eastAsia="Times New Roman" w:hAnsi="Times New Roman" w:cs="Times New Roman"/>
          <w:sz w:val="24"/>
          <w:szCs w:val="24"/>
          <w:lang w:eastAsia="lt-LT"/>
        </w:rPr>
        <w:t xml:space="preserve"> įgyvendinimo</w:t>
      </w:r>
      <w:r w:rsidR="005304E7" w:rsidRPr="00DD1B31">
        <w:rPr>
          <w:rFonts w:ascii="Times New Roman" w:eastAsia="Times New Roman" w:hAnsi="Times New Roman" w:cs="Times New Roman"/>
          <w:sz w:val="24"/>
          <w:szCs w:val="24"/>
          <w:lang w:eastAsia="lt-LT"/>
        </w:rPr>
        <w:t>“:</w:t>
      </w:r>
    </w:p>
    <w:p w14:paraId="63A95C26" w14:textId="1CAB1986" w:rsidR="00675286" w:rsidRPr="00DD1B31" w:rsidRDefault="00B165C3" w:rsidP="008164C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A1E30">
        <w:rPr>
          <w:rFonts w:ascii="Times New Roman" w:eastAsia="Times New Roman" w:hAnsi="Times New Roman" w:cs="Times New Roman"/>
          <w:sz w:val="24"/>
          <w:szCs w:val="24"/>
          <w:lang w:val="en-US" w:eastAsia="lt-LT"/>
        </w:rPr>
        <w:t>1.</w:t>
      </w:r>
      <w:r>
        <w:rPr>
          <w:rFonts w:ascii="Times New Roman" w:eastAsia="Times New Roman" w:hAnsi="Times New Roman" w:cs="Times New Roman"/>
          <w:sz w:val="24"/>
          <w:szCs w:val="24"/>
          <w:lang w:eastAsia="lt-LT"/>
        </w:rPr>
        <w:t xml:space="preserve"> </w:t>
      </w:r>
      <w:r w:rsidR="00F62D9A">
        <w:rPr>
          <w:rFonts w:ascii="Times New Roman" w:eastAsia="Times New Roman" w:hAnsi="Times New Roman" w:cs="Times New Roman"/>
          <w:sz w:val="24"/>
          <w:szCs w:val="24"/>
          <w:lang w:eastAsia="lt-LT"/>
        </w:rPr>
        <w:t>Pakeisti</w:t>
      </w:r>
      <w:r w:rsidR="00675286" w:rsidRPr="00DD1B31">
        <w:rPr>
          <w:rFonts w:ascii="Times New Roman" w:eastAsia="Times New Roman" w:hAnsi="Times New Roman" w:cs="Times New Roman"/>
          <w:sz w:val="24"/>
          <w:szCs w:val="24"/>
          <w:lang w:eastAsia="lt-LT"/>
        </w:rPr>
        <w:t xml:space="preserve"> preambulę </w:t>
      </w:r>
      <w:r w:rsidR="00F62D9A">
        <w:rPr>
          <w:rFonts w:ascii="Times New Roman" w:eastAsia="Times New Roman" w:hAnsi="Times New Roman" w:cs="Times New Roman"/>
          <w:sz w:val="24"/>
          <w:szCs w:val="24"/>
          <w:lang w:eastAsia="lt-LT"/>
        </w:rPr>
        <w:t xml:space="preserve">ir </w:t>
      </w:r>
      <w:r w:rsidR="006D3470">
        <w:rPr>
          <w:rFonts w:ascii="Times New Roman" w:eastAsia="Times New Roman" w:hAnsi="Times New Roman" w:cs="Times New Roman"/>
          <w:sz w:val="24"/>
          <w:szCs w:val="24"/>
          <w:lang w:eastAsia="lt-LT"/>
        </w:rPr>
        <w:t xml:space="preserve">ją </w:t>
      </w:r>
      <w:r w:rsidR="00F62D9A">
        <w:rPr>
          <w:rFonts w:ascii="Times New Roman" w:eastAsia="Times New Roman" w:hAnsi="Times New Roman" w:cs="Times New Roman"/>
          <w:sz w:val="24"/>
          <w:szCs w:val="24"/>
          <w:lang w:eastAsia="lt-LT"/>
        </w:rPr>
        <w:t xml:space="preserve">išdėstyti </w:t>
      </w:r>
      <w:r w:rsidR="00675286" w:rsidRPr="00DD1B31">
        <w:rPr>
          <w:rFonts w:ascii="Times New Roman" w:eastAsia="Times New Roman" w:hAnsi="Times New Roman" w:cs="Times New Roman"/>
          <w:sz w:val="24"/>
          <w:szCs w:val="24"/>
          <w:lang w:eastAsia="lt-LT"/>
        </w:rPr>
        <w:t>taip:</w:t>
      </w:r>
    </w:p>
    <w:p w14:paraId="3A563583" w14:textId="4A06D551" w:rsidR="001530D9" w:rsidRPr="001530D9" w:rsidRDefault="001530D9" w:rsidP="008164C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720"/>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1530D9">
        <w:rPr>
          <w:rFonts w:ascii="Times New Roman" w:hAnsi="Times New Roman" w:cs="Times New Roman"/>
          <w:color w:val="000000"/>
          <w:sz w:val="24"/>
          <w:szCs w:val="24"/>
        </w:rPr>
        <w:t>Vadovaudamasi Lietuvos Respublikos</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akcizų įstatymo</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4 dalimi,</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1</w:t>
      </w:r>
      <w:r>
        <w:rPr>
          <w:rFonts w:ascii="Times New Roman" w:hAnsi="Times New Roman" w:cs="Times New Roman"/>
          <w:color w:val="000000"/>
          <w:sz w:val="24"/>
          <w:szCs w:val="24"/>
        </w:rPr>
        <w:t> </w:t>
      </w:r>
      <w:r w:rsidRPr="001530D9">
        <w:rPr>
          <w:rFonts w:ascii="Times New Roman" w:hAnsi="Times New Roman" w:cs="Times New Roman"/>
          <w:color w:val="000000"/>
          <w:sz w:val="24"/>
          <w:szCs w:val="24"/>
        </w:rPr>
        <w:t>dalimi,</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2 dalimi,</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2 dalimi,</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straipsnio 1 dalies 2 </w:t>
      </w:r>
      <w:r w:rsidRPr="001530D9">
        <w:rPr>
          <w:rFonts w:ascii="Times New Roman" w:hAnsi="Times New Roman" w:cs="Times New Roman"/>
          <w:color w:val="000000"/>
          <w:sz w:val="24"/>
          <w:szCs w:val="24"/>
        </w:rPr>
        <w:t>punktu,</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straipsnio 5 </w:t>
      </w:r>
      <w:r w:rsidRPr="001530D9">
        <w:rPr>
          <w:rFonts w:ascii="Times New Roman" w:hAnsi="Times New Roman" w:cs="Times New Roman"/>
          <w:color w:val="000000"/>
          <w:sz w:val="24"/>
          <w:szCs w:val="24"/>
        </w:rPr>
        <w:t>dalies 2 punktu ir 7 dalimi,</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2 ir 3 dalimis,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23 straipsnio 2 dalimi, </w:t>
      </w:r>
      <w:r w:rsidRPr="001530D9">
        <w:rPr>
          <w:rFonts w:ascii="Times New Roman" w:hAnsi="Times New Roman" w:cs="Times New Roman"/>
          <w:color w:val="000000"/>
          <w:sz w:val="24"/>
          <w:szCs w:val="24"/>
        </w:rPr>
        <w:t>43</w:t>
      </w:r>
      <w:r>
        <w:rPr>
          <w:rFonts w:ascii="Times New Roman" w:hAnsi="Times New Roman" w:cs="Times New Roman"/>
          <w:color w:val="000000"/>
          <w:sz w:val="24"/>
          <w:szCs w:val="24"/>
        </w:rPr>
        <w:t xml:space="preserve"> </w:t>
      </w:r>
      <w:r w:rsidRPr="001530D9">
        <w:rPr>
          <w:rFonts w:ascii="Times New Roman" w:hAnsi="Times New Roman" w:cs="Times New Roman"/>
          <w:color w:val="000000"/>
          <w:sz w:val="24"/>
          <w:szCs w:val="24"/>
        </w:rPr>
        <w:t>straipsnio 2</w:t>
      </w:r>
      <w:r>
        <w:rPr>
          <w:rFonts w:ascii="Times New Roman" w:hAnsi="Times New Roman" w:cs="Times New Roman"/>
          <w:color w:val="000000"/>
          <w:sz w:val="24"/>
          <w:szCs w:val="24"/>
        </w:rPr>
        <w:t> </w:t>
      </w:r>
      <w:r w:rsidRPr="001530D9">
        <w:rPr>
          <w:rFonts w:ascii="Times New Roman" w:hAnsi="Times New Roman" w:cs="Times New Roman"/>
          <w:color w:val="000000"/>
          <w:sz w:val="24"/>
          <w:szCs w:val="24"/>
        </w:rPr>
        <w:t>dalimi, 61 straipsnio 1 dalies 2 punktu, 66 straipsnio 2 dalimi ir 70 straipsnio 1 dalies 5 punktu, Lietuvos Respublikos Vyriausybė </w:t>
      </w:r>
      <w:r w:rsidRPr="001530D9">
        <w:rPr>
          <w:rFonts w:ascii="Times New Roman" w:hAnsi="Times New Roman" w:cs="Times New Roman"/>
          <w:color w:val="000000"/>
          <w:spacing w:val="100"/>
          <w:sz w:val="24"/>
          <w:szCs w:val="24"/>
        </w:rPr>
        <w:t>nutari</w:t>
      </w:r>
      <w:r w:rsidRPr="001530D9">
        <w:rPr>
          <w:rFonts w:ascii="Times New Roman" w:hAnsi="Times New Roman" w:cs="Times New Roman"/>
          <w:color w:val="000000"/>
          <w:sz w:val="24"/>
          <w:szCs w:val="24"/>
        </w:rPr>
        <w:t>a:</w:t>
      </w:r>
      <w:r>
        <w:rPr>
          <w:rFonts w:ascii="Times New Roman" w:hAnsi="Times New Roman" w:cs="Times New Roman"/>
          <w:color w:val="000000"/>
          <w:sz w:val="24"/>
          <w:szCs w:val="24"/>
        </w:rPr>
        <w:t>“.</w:t>
      </w:r>
    </w:p>
    <w:p w14:paraId="221AFC11" w14:textId="2A2AE178" w:rsidR="00517000" w:rsidRPr="007E717C" w:rsidRDefault="007E717C" w:rsidP="008164CB">
      <w:pPr>
        <w:spacing w:after="0" w:line="360" w:lineRule="atLeast"/>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1.</w:t>
      </w:r>
      <w:r w:rsidR="00675286" w:rsidRPr="00DD1B31">
        <w:rPr>
          <w:rFonts w:ascii="Times New Roman" w:eastAsia="Times New Roman" w:hAnsi="Times New Roman" w:cs="Times New Roman"/>
          <w:sz w:val="24"/>
          <w:szCs w:val="24"/>
          <w:lang w:eastAsia="lt-LT"/>
        </w:rPr>
        <w:t>2</w:t>
      </w:r>
      <w:r w:rsidR="00B165C3">
        <w:rPr>
          <w:rFonts w:ascii="Times New Roman" w:eastAsia="Times New Roman" w:hAnsi="Times New Roman" w:cs="Times New Roman"/>
          <w:sz w:val="24"/>
          <w:szCs w:val="24"/>
          <w:lang w:eastAsia="lt-LT"/>
        </w:rPr>
        <w:t xml:space="preserve">. </w:t>
      </w:r>
      <w:r w:rsidR="00517000">
        <w:rPr>
          <w:rFonts w:ascii="Times New Roman" w:eastAsia="Times New Roman" w:hAnsi="Times New Roman" w:cs="Times New Roman"/>
          <w:color w:val="000000"/>
          <w:sz w:val="24"/>
          <w:szCs w:val="24"/>
          <w:lang w:eastAsia="lt-LT"/>
        </w:rPr>
        <w:t>Papildyti 1.1</w:t>
      </w:r>
      <w:r w:rsidR="001530D9">
        <w:rPr>
          <w:rFonts w:ascii="Times New Roman" w:eastAsia="Times New Roman" w:hAnsi="Times New Roman" w:cs="Times New Roman"/>
          <w:color w:val="000000"/>
          <w:sz w:val="24"/>
          <w:szCs w:val="24"/>
          <w:lang w:eastAsia="lt-LT"/>
        </w:rPr>
        <w:t>4</w:t>
      </w:r>
      <w:r w:rsidR="00517000" w:rsidRPr="007E717C">
        <w:rPr>
          <w:rFonts w:ascii="Times New Roman" w:eastAsia="Times New Roman" w:hAnsi="Times New Roman" w:cs="Times New Roman"/>
          <w:color w:val="000000"/>
          <w:sz w:val="24"/>
          <w:szCs w:val="24"/>
          <w:lang w:eastAsia="lt-LT"/>
        </w:rPr>
        <w:t xml:space="preserve"> </w:t>
      </w:r>
      <w:r w:rsidR="003067EC">
        <w:rPr>
          <w:rFonts w:ascii="Times New Roman" w:eastAsia="Times New Roman" w:hAnsi="Times New Roman" w:cs="Times New Roman"/>
          <w:color w:val="000000"/>
          <w:sz w:val="24"/>
          <w:szCs w:val="24"/>
          <w:lang w:eastAsia="lt-LT"/>
        </w:rPr>
        <w:t>pa</w:t>
      </w:r>
      <w:r w:rsidR="00517000" w:rsidRPr="007E717C">
        <w:rPr>
          <w:rFonts w:ascii="Times New Roman" w:eastAsia="Times New Roman" w:hAnsi="Times New Roman" w:cs="Times New Roman"/>
          <w:color w:val="000000"/>
          <w:sz w:val="24"/>
          <w:szCs w:val="24"/>
          <w:lang w:eastAsia="lt-LT"/>
        </w:rPr>
        <w:t>punk</w:t>
      </w:r>
      <w:r w:rsidR="003067EC">
        <w:rPr>
          <w:rFonts w:ascii="Times New Roman" w:eastAsia="Times New Roman" w:hAnsi="Times New Roman" w:cs="Times New Roman"/>
          <w:color w:val="000000"/>
          <w:sz w:val="24"/>
          <w:szCs w:val="24"/>
          <w:lang w:eastAsia="lt-LT"/>
        </w:rPr>
        <w:t>či</w:t>
      </w:r>
      <w:r w:rsidR="00517000" w:rsidRPr="007E717C">
        <w:rPr>
          <w:rFonts w:ascii="Times New Roman" w:eastAsia="Times New Roman" w:hAnsi="Times New Roman" w:cs="Times New Roman"/>
          <w:color w:val="000000"/>
          <w:sz w:val="24"/>
          <w:szCs w:val="24"/>
          <w:lang w:eastAsia="lt-LT"/>
        </w:rPr>
        <w:t>u:</w:t>
      </w:r>
    </w:p>
    <w:p w14:paraId="0044E488" w14:textId="63193951" w:rsidR="00517000" w:rsidRDefault="00517000" w:rsidP="008164CB">
      <w:pPr>
        <w:spacing w:after="0" w:line="360" w:lineRule="atLeast"/>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1530D9">
        <w:rPr>
          <w:rFonts w:ascii="Times New Roman" w:eastAsia="Times New Roman" w:hAnsi="Times New Roman" w:cs="Times New Roman"/>
          <w:b/>
          <w:color w:val="000000"/>
          <w:sz w:val="24"/>
          <w:szCs w:val="24"/>
          <w:lang w:eastAsia="lt-LT"/>
        </w:rPr>
        <w:t>1.1</w:t>
      </w:r>
      <w:r w:rsidR="001530D9">
        <w:rPr>
          <w:rFonts w:ascii="Times New Roman" w:eastAsia="Times New Roman" w:hAnsi="Times New Roman" w:cs="Times New Roman"/>
          <w:b/>
          <w:color w:val="000000"/>
          <w:sz w:val="24"/>
          <w:szCs w:val="24"/>
          <w:lang w:eastAsia="lt-LT"/>
        </w:rPr>
        <w:t>4</w:t>
      </w:r>
      <w:r w:rsidRPr="001530D9">
        <w:rPr>
          <w:rFonts w:ascii="Times New Roman" w:eastAsia="Times New Roman" w:hAnsi="Times New Roman" w:cs="Times New Roman"/>
          <w:b/>
          <w:color w:val="000000"/>
          <w:sz w:val="24"/>
          <w:szCs w:val="24"/>
          <w:lang w:eastAsia="lt-LT"/>
        </w:rPr>
        <w:t>.</w:t>
      </w:r>
      <w:r w:rsidR="006D3470">
        <w:rPr>
          <w:rFonts w:ascii="Times New Roman" w:eastAsia="Times New Roman" w:hAnsi="Times New Roman" w:cs="Times New Roman"/>
          <w:color w:val="000000"/>
          <w:sz w:val="24"/>
          <w:szCs w:val="24"/>
          <w:lang w:eastAsia="lt-LT"/>
        </w:rPr>
        <w:t xml:space="preserve"> </w:t>
      </w:r>
      <w:r w:rsidR="001530D9">
        <w:rPr>
          <w:rFonts w:ascii="Times New Roman" w:eastAsia="Times New Roman" w:hAnsi="Times New Roman" w:cs="Times New Roman"/>
          <w:b/>
          <w:color w:val="000000"/>
          <w:sz w:val="24"/>
          <w:szCs w:val="24"/>
          <w:lang w:eastAsia="lt-LT"/>
        </w:rPr>
        <w:t xml:space="preserve">Akcizų lengvatos </w:t>
      </w:r>
      <w:r w:rsidR="00B31520">
        <w:rPr>
          <w:rFonts w:ascii="Times New Roman" w:eastAsia="Times New Roman" w:hAnsi="Times New Roman" w:cs="Times New Roman"/>
          <w:b/>
          <w:color w:val="000000"/>
          <w:sz w:val="24"/>
          <w:szCs w:val="24"/>
          <w:lang w:eastAsia="lt-LT"/>
        </w:rPr>
        <w:t xml:space="preserve">taikymo </w:t>
      </w:r>
      <w:r w:rsidR="001530D9">
        <w:rPr>
          <w:rFonts w:ascii="Times New Roman" w:eastAsia="Times New Roman" w:hAnsi="Times New Roman" w:cs="Times New Roman"/>
          <w:b/>
          <w:color w:val="000000"/>
          <w:sz w:val="24"/>
          <w:szCs w:val="24"/>
          <w:lang w:eastAsia="lt-LT"/>
        </w:rPr>
        <w:t xml:space="preserve">mažų alų </w:t>
      </w:r>
      <w:r w:rsidR="00A042F0">
        <w:rPr>
          <w:rFonts w:ascii="Times New Roman" w:eastAsia="Times New Roman" w:hAnsi="Times New Roman" w:cs="Times New Roman"/>
          <w:b/>
          <w:color w:val="000000"/>
          <w:sz w:val="24"/>
          <w:szCs w:val="24"/>
          <w:lang w:eastAsia="lt-LT"/>
        </w:rPr>
        <w:t xml:space="preserve">gaminančių įmonių alui </w:t>
      </w:r>
      <w:r w:rsidRPr="006D7C4B">
        <w:rPr>
          <w:rFonts w:ascii="Times New Roman" w:eastAsia="Times New Roman" w:hAnsi="Times New Roman" w:cs="Times New Roman"/>
          <w:b/>
          <w:color w:val="000000"/>
          <w:sz w:val="24"/>
          <w:szCs w:val="24"/>
          <w:lang w:eastAsia="lt-LT"/>
        </w:rPr>
        <w:t>tvarkos aprašą</w:t>
      </w:r>
      <w:r w:rsidR="006D3470">
        <w:rPr>
          <w:rFonts w:ascii="Times New Roman" w:eastAsia="Times New Roman" w:hAnsi="Times New Roman" w:cs="Times New Roman"/>
          <w:b/>
          <w:color w:val="000000"/>
          <w:sz w:val="24"/>
          <w:szCs w:val="24"/>
          <w:lang w:eastAsia="lt-LT"/>
        </w:rPr>
        <w:t>.</w:t>
      </w:r>
      <w:r>
        <w:rPr>
          <w:rFonts w:ascii="Times New Roman" w:eastAsia="Times New Roman" w:hAnsi="Times New Roman" w:cs="Times New Roman"/>
          <w:color w:val="000000"/>
          <w:sz w:val="24"/>
          <w:szCs w:val="24"/>
          <w:lang w:eastAsia="lt-LT"/>
        </w:rPr>
        <w:t>“</w:t>
      </w:r>
    </w:p>
    <w:p w14:paraId="0D64B04A" w14:textId="2C05C3F7" w:rsidR="00AB6EDA" w:rsidRPr="00AB6EDA" w:rsidRDefault="00AB6EDA" w:rsidP="008164CB">
      <w:pPr>
        <w:spacing w:after="0" w:line="360" w:lineRule="atLeast"/>
        <w:ind w:firstLine="720"/>
        <w:jc w:val="both"/>
        <w:rPr>
          <w:rFonts w:ascii="Times New Roman" w:hAnsi="Times New Roman" w:cs="Times New Roman"/>
          <w:color w:val="000000"/>
          <w:sz w:val="24"/>
          <w:szCs w:val="24"/>
        </w:rPr>
      </w:pPr>
      <w:r w:rsidRPr="004200DF">
        <w:rPr>
          <w:rFonts w:ascii="Times New Roman" w:hAnsi="Times New Roman" w:cs="Times New Roman"/>
          <w:color w:val="000000"/>
          <w:sz w:val="24"/>
          <w:szCs w:val="24"/>
          <w:lang w:eastAsia="lt-LT"/>
        </w:rPr>
        <w:t xml:space="preserve">1.3. Pakeisti nurodytu nutarimu patvirtintą </w:t>
      </w:r>
      <w:r w:rsidRPr="00AB6EDA">
        <w:rPr>
          <w:rFonts w:ascii="Times New Roman" w:hAnsi="Times New Roman" w:cs="Times New Roman"/>
          <w:caps/>
          <w:color w:val="000000"/>
          <w:sz w:val="24"/>
          <w:szCs w:val="24"/>
        </w:rPr>
        <w:t>A</w:t>
      </w:r>
      <w:r w:rsidRPr="00AB6EDA">
        <w:rPr>
          <w:rFonts w:ascii="Times New Roman" w:hAnsi="Times New Roman" w:cs="Times New Roman"/>
          <w:color w:val="000000"/>
          <w:sz w:val="24"/>
          <w:szCs w:val="24"/>
        </w:rPr>
        <w:t>kcizais apmokestinamų prekių sandėlio savininko prievolių įvykdymo užtikrinimo sumos ir piniginio užstato dydžio apskaičiavi</w:t>
      </w:r>
      <w:r w:rsidR="00604FC2">
        <w:rPr>
          <w:rFonts w:ascii="Times New Roman" w:hAnsi="Times New Roman" w:cs="Times New Roman"/>
          <w:color w:val="000000"/>
          <w:sz w:val="24"/>
          <w:szCs w:val="24"/>
        </w:rPr>
        <w:t>mo ir tikslinimo tvarkos aprašą ir 2 punktą išdėstyti taip:</w:t>
      </w:r>
    </w:p>
    <w:p w14:paraId="4C398687" w14:textId="4D7D283C" w:rsidR="00ED5E22" w:rsidRPr="00ED5E22" w:rsidRDefault="00ED5E22" w:rsidP="008164CB">
      <w:pPr>
        <w:spacing w:after="0" w:line="360" w:lineRule="atLeast"/>
        <w:ind w:firstLine="720"/>
        <w:jc w:val="both"/>
        <w:rPr>
          <w:rFonts w:ascii="Times New Roman" w:hAnsi="Times New Roman" w:cs="Times New Roman"/>
          <w:strike/>
          <w:color w:val="000000"/>
          <w:sz w:val="24"/>
          <w:szCs w:val="24"/>
        </w:rPr>
      </w:pPr>
      <w:r w:rsidRPr="00ED5E22">
        <w:rPr>
          <w:rFonts w:ascii="Times New Roman" w:eastAsia="Times New Roman" w:hAnsi="Times New Roman" w:cs="Times New Roman"/>
          <w:strike/>
          <w:color w:val="000000"/>
          <w:sz w:val="24"/>
          <w:szCs w:val="24"/>
          <w:lang w:eastAsia="lt-LT"/>
        </w:rPr>
        <w:t xml:space="preserve">2. Šiame apraše mažąja alaus darykla laikoma ne daugiau kaip 80 </w:t>
      </w:r>
      <w:proofErr w:type="spellStart"/>
      <w:r w:rsidRPr="00ED5E22">
        <w:rPr>
          <w:rFonts w:ascii="Times New Roman" w:eastAsia="Times New Roman" w:hAnsi="Times New Roman" w:cs="Times New Roman"/>
          <w:strike/>
          <w:color w:val="000000"/>
          <w:sz w:val="24"/>
          <w:szCs w:val="24"/>
          <w:lang w:eastAsia="lt-LT"/>
        </w:rPr>
        <w:t>tūkst</w:t>
      </w:r>
      <w:proofErr w:type="spellEnd"/>
      <w:r w:rsidRPr="00ED5E22">
        <w:rPr>
          <w:rFonts w:ascii="Times New Roman" w:eastAsia="Times New Roman" w:hAnsi="Times New Roman" w:cs="Times New Roman"/>
          <w:strike/>
          <w:color w:val="000000"/>
          <w:sz w:val="24"/>
          <w:szCs w:val="24"/>
          <w:lang w:eastAsia="lt-LT"/>
        </w:rPr>
        <w:t xml:space="preserve">. hektolitrų alaus per kalendorinius metus pagaminanti įmonė, kuri yra teisiškai ir ekonomiškai nepriklausoma nuo bet kurios kitos alų gaminančios įmonės. Mažoji alaus darykla laikoma teisiškai ir ekonomiškai nepriklausoma nuo kitų alų gaminančių įmonių, jeigu ji nesusijusi su jokia kita alų gaminančia įmone ar įmonėmis (mažosios alaus daryklos sąsaja su kita alų gaminančia įmone ar įmonėmis nustatoma vadovaujantis Lietuvos Respublikos konkurencijos įstatymo nurodytais kriterijais, apibrėžiančiais tarpusavyje susijusių ūkio subjektų grupę). Mažąja alaus darykla taip pat laikoma alų gaminanti įmonė, teisiškai ir ekonomiškai priklausanti nuo kitų alų gaminančių įmonių, kai šių įmonių kartu per kalendorinius metus pagaminto alaus kiekis neviršija 80 </w:t>
      </w:r>
      <w:proofErr w:type="spellStart"/>
      <w:r w:rsidRPr="00ED5E22">
        <w:rPr>
          <w:rFonts w:ascii="Times New Roman" w:eastAsia="Times New Roman" w:hAnsi="Times New Roman" w:cs="Times New Roman"/>
          <w:strike/>
          <w:color w:val="000000"/>
          <w:sz w:val="24"/>
          <w:szCs w:val="24"/>
          <w:lang w:eastAsia="lt-LT"/>
        </w:rPr>
        <w:t>tūkst</w:t>
      </w:r>
      <w:proofErr w:type="spellEnd"/>
      <w:r w:rsidRPr="00ED5E22">
        <w:rPr>
          <w:rFonts w:ascii="Times New Roman" w:eastAsia="Times New Roman" w:hAnsi="Times New Roman" w:cs="Times New Roman"/>
          <w:strike/>
          <w:color w:val="000000"/>
          <w:sz w:val="24"/>
          <w:szCs w:val="24"/>
          <w:lang w:eastAsia="lt-LT"/>
        </w:rPr>
        <w:t>. hektolitrų. Mažosios alaus daryklos gamybinės patalpos turi būti fiziškai atskirtos nuo bet kurios kitos alų gaminančios įmonės.</w:t>
      </w:r>
    </w:p>
    <w:p w14:paraId="0DC59138" w14:textId="77777777" w:rsidR="00ED5E22" w:rsidRDefault="00ED5E22" w:rsidP="008164CB">
      <w:pPr>
        <w:spacing w:after="0" w:line="360" w:lineRule="atLeast"/>
        <w:ind w:firstLine="720"/>
        <w:jc w:val="both"/>
        <w:rPr>
          <w:rFonts w:ascii="Times New Roman" w:hAnsi="Times New Roman" w:cs="Times New Roman"/>
          <w:strike/>
          <w:color w:val="000000"/>
          <w:sz w:val="24"/>
          <w:szCs w:val="24"/>
        </w:rPr>
      </w:pPr>
      <w:r w:rsidRPr="00ED5E22">
        <w:rPr>
          <w:rFonts w:ascii="Times New Roman" w:eastAsia="Times New Roman" w:hAnsi="Times New Roman" w:cs="Times New Roman"/>
          <w:strike/>
          <w:color w:val="000000"/>
          <w:sz w:val="24"/>
          <w:szCs w:val="24"/>
          <w:lang w:eastAsia="lt-LT"/>
        </w:rPr>
        <w:t>Kitos šiame apraše vartojamos sąvokos apibrėžtos Lietuvos Respublikos akcizų įstatyme ir Lietuvos Respublikos mokesčių administravimo įstatyme.</w:t>
      </w:r>
    </w:p>
    <w:p w14:paraId="27F507DA" w14:textId="28193EAE" w:rsidR="00AB6EDA" w:rsidRPr="00ED5E22" w:rsidRDefault="009F5336" w:rsidP="008164CB">
      <w:pPr>
        <w:spacing w:after="0" w:line="360" w:lineRule="atLeast"/>
        <w:ind w:firstLine="720"/>
        <w:jc w:val="both"/>
        <w:rPr>
          <w:rFonts w:ascii="Times New Roman" w:hAnsi="Times New Roman" w:cs="Times New Roman"/>
          <w:strike/>
          <w:color w:val="000000"/>
          <w:sz w:val="24"/>
          <w:szCs w:val="24"/>
        </w:rPr>
      </w:pPr>
      <w:r>
        <w:rPr>
          <w:rFonts w:ascii="Times New Roman" w:hAnsi="Times New Roman" w:cs="Times New Roman"/>
          <w:b/>
          <w:color w:val="000000"/>
          <w:sz w:val="24"/>
          <w:szCs w:val="24"/>
        </w:rPr>
        <w:t>„</w:t>
      </w:r>
      <w:r w:rsidR="00AB6EDA" w:rsidRPr="00ED5E22">
        <w:rPr>
          <w:rFonts w:ascii="Times New Roman" w:hAnsi="Times New Roman" w:cs="Times New Roman"/>
          <w:b/>
          <w:color w:val="000000"/>
          <w:sz w:val="24"/>
          <w:szCs w:val="24"/>
        </w:rPr>
        <w:t xml:space="preserve">2. Šiame apraše vartojamos sąvokos </w:t>
      </w:r>
      <w:r>
        <w:rPr>
          <w:rFonts w:ascii="Times New Roman" w:hAnsi="Times New Roman" w:cs="Times New Roman"/>
          <w:b/>
          <w:color w:val="000000"/>
          <w:sz w:val="24"/>
          <w:szCs w:val="24"/>
        </w:rPr>
        <w:t xml:space="preserve">suprantamos taip, kaip jos apibrėžtos </w:t>
      </w:r>
      <w:r w:rsidR="00AB6EDA" w:rsidRPr="00ED5E22">
        <w:rPr>
          <w:rFonts w:ascii="Times New Roman" w:hAnsi="Times New Roman" w:cs="Times New Roman"/>
          <w:b/>
          <w:color w:val="000000"/>
          <w:sz w:val="24"/>
          <w:szCs w:val="24"/>
        </w:rPr>
        <w:t>Lietuvos Respublikos akcizų įstatyme ir Lietuvos Respublikos mokesčių administra</w:t>
      </w:r>
      <w:r>
        <w:rPr>
          <w:rFonts w:ascii="Times New Roman" w:hAnsi="Times New Roman" w:cs="Times New Roman"/>
          <w:b/>
          <w:color w:val="000000"/>
          <w:sz w:val="24"/>
          <w:szCs w:val="24"/>
        </w:rPr>
        <w:t>vimo įstatyme</w:t>
      </w:r>
      <w:r w:rsidR="00AB6EDA" w:rsidRPr="00ED5E22">
        <w:rPr>
          <w:rFonts w:ascii="Times New Roman" w:hAnsi="Times New Roman" w:cs="Times New Roman"/>
          <w:b/>
          <w:color w:val="000000"/>
          <w:sz w:val="24"/>
          <w:szCs w:val="24"/>
        </w:rPr>
        <w:t>.</w:t>
      </w:r>
      <w:r w:rsidR="00AB6EDA" w:rsidRPr="00AB6EDA">
        <w:rPr>
          <w:rFonts w:ascii="Times New Roman" w:hAnsi="Times New Roman" w:cs="Times New Roman"/>
          <w:color w:val="000000"/>
          <w:sz w:val="24"/>
          <w:szCs w:val="24"/>
        </w:rPr>
        <w:t>“</w:t>
      </w:r>
    </w:p>
    <w:p w14:paraId="2AF99EE7" w14:textId="4D4FE8E1" w:rsidR="00675286" w:rsidRPr="001530D9" w:rsidRDefault="001530D9" w:rsidP="008164CB">
      <w:pPr>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A52FBB">
        <w:rPr>
          <w:rFonts w:ascii="Times New Roman" w:eastAsia="Times New Roman" w:hAnsi="Times New Roman" w:cs="Times New Roman"/>
          <w:sz w:val="24"/>
          <w:szCs w:val="24"/>
          <w:lang w:eastAsia="lt-LT"/>
        </w:rPr>
        <w:t>Nustatyti, kad š</w:t>
      </w:r>
      <w:r>
        <w:rPr>
          <w:rFonts w:ascii="Times New Roman" w:eastAsia="Times New Roman" w:hAnsi="Times New Roman" w:cs="Times New Roman"/>
          <w:sz w:val="24"/>
          <w:szCs w:val="24"/>
          <w:lang w:eastAsia="lt-LT"/>
        </w:rPr>
        <w:t>is nutarimas įsigalioja 2022</w:t>
      </w:r>
      <w:r w:rsidR="007E717C" w:rsidRPr="001530D9">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sausi</w:t>
      </w:r>
      <w:r w:rsidR="007E717C" w:rsidRPr="001530D9">
        <w:rPr>
          <w:rFonts w:ascii="Times New Roman" w:eastAsia="Times New Roman" w:hAnsi="Times New Roman" w:cs="Times New Roman"/>
          <w:sz w:val="24"/>
          <w:szCs w:val="24"/>
          <w:lang w:eastAsia="lt-LT"/>
        </w:rPr>
        <w:t xml:space="preserve">o 1 </w:t>
      </w:r>
      <w:proofErr w:type="spellStart"/>
      <w:r w:rsidR="007E717C" w:rsidRPr="001530D9">
        <w:rPr>
          <w:rFonts w:ascii="Times New Roman" w:eastAsia="Times New Roman" w:hAnsi="Times New Roman" w:cs="Times New Roman"/>
          <w:sz w:val="24"/>
          <w:szCs w:val="24"/>
          <w:lang w:eastAsia="lt-LT"/>
        </w:rPr>
        <w:t>d</w:t>
      </w:r>
      <w:proofErr w:type="spellEnd"/>
      <w:r w:rsidR="007E717C" w:rsidRPr="001530D9">
        <w:rPr>
          <w:rFonts w:ascii="Times New Roman" w:eastAsia="Times New Roman" w:hAnsi="Times New Roman" w:cs="Times New Roman"/>
          <w:sz w:val="24"/>
          <w:szCs w:val="24"/>
          <w:lang w:eastAsia="lt-LT"/>
        </w:rPr>
        <w:t>.</w:t>
      </w:r>
    </w:p>
    <w:p w14:paraId="24C24099" w14:textId="77777777" w:rsidR="00EA1A7F" w:rsidRDefault="00EA1A7F" w:rsidP="00B6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4"/>
          <w:szCs w:val="24"/>
          <w:lang w:eastAsia="lt-LT"/>
        </w:rPr>
      </w:pPr>
    </w:p>
    <w:p w14:paraId="15359033" w14:textId="77777777" w:rsidR="001530D9" w:rsidRDefault="001530D9" w:rsidP="00C3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14:paraId="4551BD9D" w14:textId="4C459718" w:rsidR="00D11AAA" w:rsidRPr="00DD1B31" w:rsidRDefault="00D11AAA" w:rsidP="00C3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DD1B31">
        <w:rPr>
          <w:rFonts w:ascii="Times New Roman" w:eastAsia="Times New Roman" w:hAnsi="Times New Roman" w:cs="Times New Roman"/>
          <w:sz w:val="24"/>
          <w:szCs w:val="24"/>
          <w:lang w:eastAsia="lt-LT"/>
        </w:rPr>
        <w:t>Ministras Pirmininkas</w:t>
      </w:r>
      <w:r w:rsidR="0050330D" w:rsidRPr="00DD1B31">
        <w:rPr>
          <w:rFonts w:ascii="Times New Roman" w:eastAsia="Times New Roman" w:hAnsi="Times New Roman" w:cs="Times New Roman"/>
          <w:sz w:val="24"/>
          <w:szCs w:val="24"/>
          <w:lang w:eastAsia="lt-LT"/>
        </w:rPr>
        <w:t xml:space="preserve"> </w:t>
      </w:r>
    </w:p>
    <w:p w14:paraId="6BE404A0" w14:textId="77777777" w:rsidR="00D11AAA" w:rsidRPr="00DD1B31" w:rsidRDefault="00D11AAA" w:rsidP="00C3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14:paraId="66384548" w14:textId="35530077" w:rsidR="00266613" w:rsidRPr="007628F2" w:rsidRDefault="006B59F0" w:rsidP="00C36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Finansų ministras</w:t>
      </w:r>
    </w:p>
    <w:sectPr w:rsidR="00266613" w:rsidRPr="007628F2" w:rsidSect="001B4EBC">
      <w:headerReference w:type="default" r:id="rId9"/>
      <w:pgSz w:w="11906" w:h="16838"/>
      <w:pgMar w:top="851" w:right="851"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DE52" w14:textId="77777777" w:rsidR="004D5EE0" w:rsidRDefault="004D5EE0" w:rsidP="006D3470">
      <w:pPr>
        <w:spacing w:after="0" w:line="240" w:lineRule="auto"/>
      </w:pPr>
      <w:r>
        <w:separator/>
      </w:r>
    </w:p>
  </w:endnote>
  <w:endnote w:type="continuationSeparator" w:id="0">
    <w:p w14:paraId="24A24C0E" w14:textId="77777777" w:rsidR="004D5EE0" w:rsidRDefault="004D5EE0" w:rsidP="006D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93546" w14:textId="77777777" w:rsidR="004D5EE0" w:rsidRDefault="004D5EE0" w:rsidP="006D3470">
      <w:pPr>
        <w:spacing w:after="0" w:line="240" w:lineRule="auto"/>
      </w:pPr>
      <w:r>
        <w:separator/>
      </w:r>
    </w:p>
  </w:footnote>
  <w:footnote w:type="continuationSeparator" w:id="0">
    <w:p w14:paraId="6E1E59B3" w14:textId="77777777" w:rsidR="004D5EE0" w:rsidRDefault="004D5EE0" w:rsidP="006D3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683288"/>
      <w:docPartObj>
        <w:docPartGallery w:val="Page Numbers (Top of Page)"/>
        <w:docPartUnique/>
      </w:docPartObj>
    </w:sdtPr>
    <w:sdtEndPr/>
    <w:sdtContent>
      <w:p w14:paraId="06D3A6EC" w14:textId="77777777" w:rsidR="006D3470" w:rsidRDefault="006D3470">
        <w:pPr>
          <w:pStyle w:val="Antrats"/>
          <w:jc w:val="center"/>
        </w:pPr>
        <w:r>
          <w:fldChar w:fldCharType="begin"/>
        </w:r>
        <w:r>
          <w:instrText>PAGE   \* MERGEFORMAT</w:instrText>
        </w:r>
        <w:r>
          <w:fldChar w:fldCharType="separate"/>
        </w:r>
        <w:r w:rsidR="00FB4780">
          <w:rPr>
            <w:noProof/>
          </w:rPr>
          <w:t>2</w:t>
        </w:r>
        <w:r>
          <w:fldChar w:fldCharType="end"/>
        </w:r>
      </w:p>
    </w:sdtContent>
  </w:sdt>
  <w:p w14:paraId="00B75A1F" w14:textId="77777777" w:rsidR="006D3470" w:rsidRDefault="006D34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22308"/>
    <w:multiLevelType w:val="hybridMultilevel"/>
    <w:tmpl w:val="6478C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55E144D"/>
    <w:multiLevelType w:val="hybridMultilevel"/>
    <w:tmpl w:val="1480D15C"/>
    <w:lvl w:ilvl="0" w:tplc="0427000F">
      <w:start w:val="1"/>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2">
    <w:nsid w:val="6F06054A"/>
    <w:multiLevelType w:val="hybridMultilevel"/>
    <w:tmpl w:val="327AD71C"/>
    <w:lvl w:ilvl="0" w:tplc="54828D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AA"/>
    <w:rsid w:val="0004030D"/>
    <w:rsid w:val="000659D4"/>
    <w:rsid w:val="00082703"/>
    <w:rsid w:val="00092560"/>
    <w:rsid w:val="000B4569"/>
    <w:rsid w:val="000C2A70"/>
    <w:rsid w:val="000C341E"/>
    <w:rsid w:val="00100AA7"/>
    <w:rsid w:val="00140458"/>
    <w:rsid w:val="0014200B"/>
    <w:rsid w:val="001530D9"/>
    <w:rsid w:val="0015431B"/>
    <w:rsid w:val="0015514D"/>
    <w:rsid w:val="0016040F"/>
    <w:rsid w:val="00167C6C"/>
    <w:rsid w:val="001826A7"/>
    <w:rsid w:val="00184835"/>
    <w:rsid w:val="00194864"/>
    <w:rsid w:val="00195AC5"/>
    <w:rsid w:val="001B248E"/>
    <w:rsid w:val="001B4EBC"/>
    <w:rsid w:val="001C020A"/>
    <w:rsid w:val="001C3AFC"/>
    <w:rsid w:val="001D50E5"/>
    <w:rsid w:val="001D7959"/>
    <w:rsid w:val="001E1380"/>
    <w:rsid w:val="001E53C0"/>
    <w:rsid w:val="001E6006"/>
    <w:rsid w:val="001F0E44"/>
    <w:rsid w:val="002102F6"/>
    <w:rsid w:val="00213186"/>
    <w:rsid w:val="002144A3"/>
    <w:rsid w:val="0021514E"/>
    <w:rsid w:val="00262B26"/>
    <w:rsid w:val="00266613"/>
    <w:rsid w:val="002928F0"/>
    <w:rsid w:val="002B62BF"/>
    <w:rsid w:val="002C46A6"/>
    <w:rsid w:val="002C7B25"/>
    <w:rsid w:val="002D257D"/>
    <w:rsid w:val="003067EC"/>
    <w:rsid w:val="00312F41"/>
    <w:rsid w:val="00346058"/>
    <w:rsid w:val="00350F8A"/>
    <w:rsid w:val="00351304"/>
    <w:rsid w:val="00356B8E"/>
    <w:rsid w:val="003605ED"/>
    <w:rsid w:val="00361B3F"/>
    <w:rsid w:val="00363F8A"/>
    <w:rsid w:val="0037670F"/>
    <w:rsid w:val="003D380A"/>
    <w:rsid w:val="003E1D8E"/>
    <w:rsid w:val="003F2256"/>
    <w:rsid w:val="004023DF"/>
    <w:rsid w:val="0041325F"/>
    <w:rsid w:val="00416D19"/>
    <w:rsid w:val="00470587"/>
    <w:rsid w:val="00493415"/>
    <w:rsid w:val="004A4287"/>
    <w:rsid w:val="004A73D7"/>
    <w:rsid w:val="004A759D"/>
    <w:rsid w:val="004B2D42"/>
    <w:rsid w:val="004B5D1C"/>
    <w:rsid w:val="004C3934"/>
    <w:rsid w:val="004D5EE0"/>
    <w:rsid w:val="004F08EF"/>
    <w:rsid w:val="0050330D"/>
    <w:rsid w:val="00504544"/>
    <w:rsid w:val="005169EF"/>
    <w:rsid w:val="00517000"/>
    <w:rsid w:val="00521B89"/>
    <w:rsid w:val="005304E7"/>
    <w:rsid w:val="0054168D"/>
    <w:rsid w:val="00573F65"/>
    <w:rsid w:val="005779D5"/>
    <w:rsid w:val="00584072"/>
    <w:rsid w:val="005A7E13"/>
    <w:rsid w:val="005D4299"/>
    <w:rsid w:val="005D7E21"/>
    <w:rsid w:val="005E0B03"/>
    <w:rsid w:val="005F7E7B"/>
    <w:rsid w:val="00604FC2"/>
    <w:rsid w:val="00610E25"/>
    <w:rsid w:val="00612BEB"/>
    <w:rsid w:val="00613AD1"/>
    <w:rsid w:val="00624BFE"/>
    <w:rsid w:val="006418F8"/>
    <w:rsid w:val="00644CF4"/>
    <w:rsid w:val="006457F0"/>
    <w:rsid w:val="006637CA"/>
    <w:rsid w:val="00675286"/>
    <w:rsid w:val="006811FF"/>
    <w:rsid w:val="00684142"/>
    <w:rsid w:val="006A1CC2"/>
    <w:rsid w:val="006B59F0"/>
    <w:rsid w:val="006D3470"/>
    <w:rsid w:val="006D7C4B"/>
    <w:rsid w:val="0070055F"/>
    <w:rsid w:val="00711295"/>
    <w:rsid w:val="00740090"/>
    <w:rsid w:val="00751D4F"/>
    <w:rsid w:val="00754937"/>
    <w:rsid w:val="007628F2"/>
    <w:rsid w:val="00763110"/>
    <w:rsid w:val="00770AEE"/>
    <w:rsid w:val="007846A1"/>
    <w:rsid w:val="007A199A"/>
    <w:rsid w:val="007C22CC"/>
    <w:rsid w:val="007D616C"/>
    <w:rsid w:val="007E6D27"/>
    <w:rsid w:val="007E717C"/>
    <w:rsid w:val="0080515D"/>
    <w:rsid w:val="008066C1"/>
    <w:rsid w:val="00814CA1"/>
    <w:rsid w:val="008164CB"/>
    <w:rsid w:val="008172E7"/>
    <w:rsid w:val="00827E3E"/>
    <w:rsid w:val="00866A96"/>
    <w:rsid w:val="00871F6D"/>
    <w:rsid w:val="00884EE1"/>
    <w:rsid w:val="00887041"/>
    <w:rsid w:val="008923DA"/>
    <w:rsid w:val="008B227A"/>
    <w:rsid w:val="008F50A1"/>
    <w:rsid w:val="008F53E5"/>
    <w:rsid w:val="00944F27"/>
    <w:rsid w:val="009549B3"/>
    <w:rsid w:val="0095740B"/>
    <w:rsid w:val="00961A01"/>
    <w:rsid w:val="00966E51"/>
    <w:rsid w:val="009750E1"/>
    <w:rsid w:val="009A1B3C"/>
    <w:rsid w:val="009A49F2"/>
    <w:rsid w:val="009A5891"/>
    <w:rsid w:val="009B0345"/>
    <w:rsid w:val="009B22F7"/>
    <w:rsid w:val="009C4F87"/>
    <w:rsid w:val="009D78FC"/>
    <w:rsid w:val="009F5336"/>
    <w:rsid w:val="00A00966"/>
    <w:rsid w:val="00A042F0"/>
    <w:rsid w:val="00A063D9"/>
    <w:rsid w:val="00A171EE"/>
    <w:rsid w:val="00A3123C"/>
    <w:rsid w:val="00A31916"/>
    <w:rsid w:val="00A31EB7"/>
    <w:rsid w:val="00A36ACC"/>
    <w:rsid w:val="00A41450"/>
    <w:rsid w:val="00A46A62"/>
    <w:rsid w:val="00A52FBB"/>
    <w:rsid w:val="00A54828"/>
    <w:rsid w:val="00A5643B"/>
    <w:rsid w:val="00AB0165"/>
    <w:rsid w:val="00AB6E0C"/>
    <w:rsid w:val="00AB6EDA"/>
    <w:rsid w:val="00AD6FE1"/>
    <w:rsid w:val="00AE0DEF"/>
    <w:rsid w:val="00B03704"/>
    <w:rsid w:val="00B165C3"/>
    <w:rsid w:val="00B31520"/>
    <w:rsid w:val="00B46639"/>
    <w:rsid w:val="00B653B7"/>
    <w:rsid w:val="00B70F54"/>
    <w:rsid w:val="00B74840"/>
    <w:rsid w:val="00BB15A1"/>
    <w:rsid w:val="00BC4524"/>
    <w:rsid w:val="00BD0AF8"/>
    <w:rsid w:val="00BF6A44"/>
    <w:rsid w:val="00C1530A"/>
    <w:rsid w:val="00C30185"/>
    <w:rsid w:val="00C36CF4"/>
    <w:rsid w:val="00C50A57"/>
    <w:rsid w:val="00C600BD"/>
    <w:rsid w:val="00C64F50"/>
    <w:rsid w:val="00C73A99"/>
    <w:rsid w:val="00C75F14"/>
    <w:rsid w:val="00C85AC6"/>
    <w:rsid w:val="00CD11CE"/>
    <w:rsid w:val="00CE19D5"/>
    <w:rsid w:val="00CF51F4"/>
    <w:rsid w:val="00D02DB1"/>
    <w:rsid w:val="00D11AAA"/>
    <w:rsid w:val="00D46353"/>
    <w:rsid w:val="00D57140"/>
    <w:rsid w:val="00D84716"/>
    <w:rsid w:val="00D872C1"/>
    <w:rsid w:val="00DA1E30"/>
    <w:rsid w:val="00DC07BB"/>
    <w:rsid w:val="00DD1B31"/>
    <w:rsid w:val="00DE418B"/>
    <w:rsid w:val="00E60468"/>
    <w:rsid w:val="00E6205B"/>
    <w:rsid w:val="00E631A2"/>
    <w:rsid w:val="00E8385C"/>
    <w:rsid w:val="00E93091"/>
    <w:rsid w:val="00EA1A7F"/>
    <w:rsid w:val="00EB12B8"/>
    <w:rsid w:val="00EB7CB4"/>
    <w:rsid w:val="00ED526B"/>
    <w:rsid w:val="00ED5E22"/>
    <w:rsid w:val="00F076CB"/>
    <w:rsid w:val="00F10A5B"/>
    <w:rsid w:val="00F12CB3"/>
    <w:rsid w:val="00F46494"/>
    <w:rsid w:val="00F56DF6"/>
    <w:rsid w:val="00F62D9A"/>
    <w:rsid w:val="00F70EF6"/>
    <w:rsid w:val="00F92A1C"/>
    <w:rsid w:val="00FA24F2"/>
    <w:rsid w:val="00FB45FD"/>
    <w:rsid w:val="00FB4780"/>
    <w:rsid w:val="00FB6397"/>
    <w:rsid w:val="00FC0503"/>
    <w:rsid w:val="00FC38FD"/>
    <w:rsid w:val="00FC3C89"/>
    <w:rsid w:val="00FC7BE6"/>
    <w:rsid w:val="00FD5470"/>
    <w:rsid w:val="00FE10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11A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AAA"/>
    <w:rPr>
      <w:rFonts w:ascii="Tahoma" w:hAnsi="Tahoma" w:cs="Tahoma"/>
      <w:sz w:val="16"/>
      <w:szCs w:val="16"/>
    </w:rPr>
  </w:style>
  <w:style w:type="paragraph" w:styleId="HTMLiankstoformatuotas">
    <w:name w:val="HTML Preformatted"/>
    <w:basedOn w:val="prastasis"/>
    <w:link w:val="HTMLiankstoformatuotasDiagrama"/>
    <w:uiPriority w:val="99"/>
    <w:unhideWhenUsed/>
    <w:rsid w:val="00FC050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FC0503"/>
    <w:rPr>
      <w:rFonts w:ascii="Consolas" w:hAnsi="Consolas"/>
      <w:sz w:val="20"/>
      <w:szCs w:val="20"/>
    </w:rPr>
  </w:style>
  <w:style w:type="paragraph" w:customStyle="1" w:styleId="CharChar1CharCharCharChar">
    <w:name w:val="Char Char1 Char Char Char Char"/>
    <w:basedOn w:val="prastasis"/>
    <w:rsid w:val="006811FF"/>
    <w:pPr>
      <w:spacing w:after="160" w:line="240" w:lineRule="exact"/>
    </w:pPr>
    <w:rPr>
      <w:rFonts w:ascii="Tahoma" w:eastAsia="Times New Roman" w:hAnsi="Tahoma" w:cs="Times New Roman"/>
      <w:sz w:val="20"/>
      <w:szCs w:val="20"/>
      <w:lang w:val="en-US"/>
    </w:rPr>
  </w:style>
  <w:style w:type="paragraph" w:customStyle="1" w:styleId="statymopavad">
    <w:name w:val="statymopavad"/>
    <w:basedOn w:val="prastasis"/>
    <w:rsid w:val="005D7E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E0B03"/>
    <w:pPr>
      <w:ind w:left="720"/>
      <w:contextualSpacing/>
    </w:pPr>
  </w:style>
  <w:style w:type="character" w:styleId="Komentaronuoroda">
    <w:name w:val="annotation reference"/>
    <w:basedOn w:val="Numatytasispastraiposriftas"/>
    <w:uiPriority w:val="99"/>
    <w:semiHidden/>
    <w:unhideWhenUsed/>
    <w:rsid w:val="00EB12B8"/>
    <w:rPr>
      <w:sz w:val="16"/>
      <w:szCs w:val="16"/>
    </w:rPr>
  </w:style>
  <w:style w:type="paragraph" w:styleId="Komentarotekstas">
    <w:name w:val="annotation text"/>
    <w:basedOn w:val="prastasis"/>
    <w:link w:val="KomentarotekstasDiagrama"/>
    <w:uiPriority w:val="99"/>
    <w:semiHidden/>
    <w:unhideWhenUsed/>
    <w:rsid w:val="00EB12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2B8"/>
    <w:rPr>
      <w:sz w:val="20"/>
      <w:szCs w:val="20"/>
    </w:rPr>
  </w:style>
  <w:style w:type="paragraph" w:styleId="Komentarotema">
    <w:name w:val="annotation subject"/>
    <w:basedOn w:val="Komentarotekstas"/>
    <w:next w:val="Komentarotekstas"/>
    <w:link w:val="KomentarotemaDiagrama"/>
    <w:uiPriority w:val="99"/>
    <w:semiHidden/>
    <w:unhideWhenUsed/>
    <w:rsid w:val="00EB12B8"/>
    <w:rPr>
      <w:b/>
      <w:bCs/>
    </w:rPr>
  </w:style>
  <w:style w:type="character" w:customStyle="1" w:styleId="KomentarotemaDiagrama">
    <w:name w:val="Komentaro tema Diagrama"/>
    <w:basedOn w:val="KomentarotekstasDiagrama"/>
    <w:link w:val="Komentarotema"/>
    <w:uiPriority w:val="99"/>
    <w:semiHidden/>
    <w:rsid w:val="00EB12B8"/>
    <w:rPr>
      <w:b/>
      <w:bCs/>
      <w:sz w:val="20"/>
      <w:szCs w:val="20"/>
    </w:rPr>
  </w:style>
  <w:style w:type="paragraph" w:styleId="Antrats">
    <w:name w:val="header"/>
    <w:basedOn w:val="prastasis"/>
    <w:link w:val="AntratsDiagrama"/>
    <w:uiPriority w:val="99"/>
    <w:unhideWhenUsed/>
    <w:rsid w:val="006D34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3470"/>
  </w:style>
  <w:style w:type="paragraph" w:styleId="Porat">
    <w:name w:val="footer"/>
    <w:basedOn w:val="prastasis"/>
    <w:link w:val="PoratDiagrama"/>
    <w:uiPriority w:val="99"/>
    <w:unhideWhenUsed/>
    <w:rsid w:val="006D34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3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11A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AAA"/>
    <w:rPr>
      <w:rFonts w:ascii="Tahoma" w:hAnsi="Tahoma" w:cs="Tahoma"/>
      <w:sz w:val="16"/>
      <w:szCs w:val="16"/>
    </w:rPr>
  </w:style>
  <w:style w:type="paragraph" w:styleId="HTMLiankstoformatuotas">
    <w:name w:val="HTML Preformatted"/>
    <w:basedOn w:val="prastasis"/>
    <w:link w:val="HTMLiankstoformatuotasDiagrama"/>
    <w:uiPriority w:val="99"/>
    <w:unhideWhenUsed/>
    <w:rsid w:val="00FC050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FC0503"/>
    <w:rPr>
      <w:rFonts w:ascii="Consolas" w:hAnsi="Consolas"/>
      <w:sz w:val="20"/>
      <w:szCs w:val="20"/>
    </w:rPr>
  </w:style>
  <w:style w:type="paragraph" w:customStyle="1" w:styleId="CharChar1CharCharCharChar">
    <w:name w:val="Char Char1 Char Char Char Char"/>
    <w:basedOn w:val="prastasis"/>
    <w:rsid w:val="006811FF"/>
    <w:pPr>
      <w:spacing w:after="160" w:line="240" w:lineRule="exact"/>
    </w:pPr>
    <w:rPr>
      <w:rFonts w:ascii="Tahoma" w:eastAsia="Times New Roman" w:hAnsi="Tahoma" w:cs="Times New Roman"/>
      <w:sz w:val="20"/>
      <w:szCs w:val="20"/>
      <w:lang w:val="en-US"/>
    </w:rPr>
  </w:style>
  <w:style w:type="paragraph" w:customStyle="1" w:styleId="statymopavad">
    <w:name w:val="statymopavad"/>
    <w:basedOn w:val="prastasis"/>
    <w:rsid w:val="005D7E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E0B03"/>
    <w:pPr>
      <w:ind w:left="720"/>
      <w:contextualSpacing/>
    </w:pPr>
  </w:style>
  <w:style w:type="character" w:styleId="Komentaronuoroda">
    <w:name w:val="annotation reference"/>
    <w:basedOn w:val="Numatytasispastraiposriftas"/>
    <w:uiPriority w:val="99"/>
    <w:semiHidden/>
    <w:unhideWhenUsed/>
    <w:rsid w:val="00EB12B8"/>
    <w:rPr>
      <w:sz w:val="16"/>
      <w:szCs w:val="16"/>
    </w:rPr>
  </w:style>
  <w:style w:type="paragraph" w:styleId="Komentarotekstas">
    <w:name w:val="annotation text"/>
    <w:basedOn w:val="prastasis"/>
    <w:link w:val="KomentarotekstasDiagrama"/>
    <w:uiPriority w:val="99"/>
    <w:semiHidden/>
    <w:unhideWhenUsed/>
    <w:rsid w:val="00EB12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2B8"/>
    <w:rPr>
      <w:sz w:val="20"/>
      <w:szCs w:val="20"/>
    </w:rPr>
  </w:style>
  <w:style w:type="paragraph" w:styleId="Komentarotema">
    <w:name w:val="annotation subject"/>
    <w:basedOn w:val="Komentarotekstas"/>
    <w:next w:val="Komentarotekstas"/>
    <w:link w:val="KomentarotemaDiagrama"/>
    <w:uiPriority w:val="99"/>
    <w:semiHidden/>
    <w:unhideWhenUsed/>
    <w:rsid w:val="00EB12B8"/>
    <w:rPr>
      <w:b/>
      <w:bCs/>
    </w:rPr>
  </w:style>
  <w:style w:type="character" w:customStyle="1" w:styleId="KomentarotemaDiagrama">
    <w:name w:val="Komentaro tema Diagrama"/>
    <w:basedOn w:val="KomentarotekstasDiagrama"/>
    <w:link w:val="Komentarotema"/>
    <w:uiPriority w:val="99"/>
    <w:semiHidden/>
    <w:rsid w:val="00EB12B8"/>
    <w:rPr>
      <w:b/>
      <w:bCs/>
      <w:sz w:val="20"/>
      <w:szCs w:val="20"/>
    </w:rPr>
  </w:style>
  <w:style w:type="paragraph" w:styleId="Antrats">
    <w:name w:val="header"/>
    <w:basedOn w:val="prastasis"/>
    <w:link w:val="AntratsDiagrama"/>
    <w:uiPriority w:val="99"/>
    <w:unhideWhenUsed/>
    <w:rsid w:val="006D34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3470"/>
  </w:style>
  <w:style w:type="paragraph" w:styleId="Porat">
    <w:name w:val="footer"/>
    <w:basedOn w:val="prastasis"/>
    <w:link w:val="PoratDiagrama"/>
    <w:uiPriority w:val="99"/>
    <w:unhideWhenUsed/>
    <w:rsid w:val="006D34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7323">
      <w:bodyDiv w:val="1"/>
      <w:marLeft w:val="0"/>
      <w:marRight w:val="0"/>
      <w:marTop w:val="0"/>
      <w:marBottom w:val="0"/>
      <w:divBdr>
        <w:top w:val="none" w:sz="0" w:space="0" w:color="auto"/>
        <w:left w:val="none" w:sz="0" w:space="0" w:color="auto"/>
        <w:bottom w:val="none" w:sz="0" w:space="0" w:color="auto"/>
        <w:right w:val="none" w:sz="0" w:space="0" w:color="auto"/>
      </w:divBdr>
    </w:div>
    <w:div w:id="94373693">
      <w:bodyDiv w:val="1"/>
      <w:marLeft w:val="0"/>
      <w:marRight w:val="0"/>
      <w:marTop w:val="0"/>
      <w:marBottom w:val="0"/>
      <w:divBdr>
        <w:top w:val="none" w:sz="0" w:space="0" w:color="auto"/>
        <w:left w:val="none" w:sz="0" w:space="0" w:color="auto"/>
        <w:bottom w:val="none" w:sz="0" w:space="0" w:color="auto"/>
        <w:right w:val="none" w:sz="0" w:space="0" w:color="auto"/>
      </w:divBdr>
    </w:div>
    <w:div w:id="133984906">
      <w:bodyDiv w:val="1"/>
      <w:marLeft w:val="0"/>
      <w:marRight w:val="0"/>
      <w:marTop w:val="0"/>
      <w:marBottom w:val="0"/>
      <w:divBdr>
        <w:top w:val="none" w:sz="0" w:space="0" w:color="auto"/>
        <w:left w:val="none" w:sz="0" w:space="0" w:color="auto"/>
        <w:bottom w:val="none" w:sz="0" w:space="0" w:color="auto"/>
        <w:right w:val="none" w:sz="0" w:space="0" w:color="auto"/>
      </w:divBdr>
    </w:div>
    <w:div w:id="140853990">
      <w:bodyDiv w:val="1"/>
      <w:marLeft w:val="0"/>
      <w:marRight w:val="0"/>
      <w:marTop w:val="0"/>
      <w:marBottom w:val="0"/>
      <w:divBdr>
        <w:top w:val="none" w:sz="0" w:space="0" w:color="auto"/>
        <w:left w:val="none" w:sz="0" w:space="0" w:color="auto"/>
        <w:bottom w:val="none" w:sz="0" w:space="0" w:color="auto"/>
        <w:right w:val="none" w:sz="0" w:space="0" w:color="auto"/>
      </w:divBdr>
    </w:div>
    <w:div w:id="179974543">
      <w:bodyDiv w:val="1"/>
      <w:marLeft w:val="0"/>
      <w:marRight w:val="0"/>
      <w:marTop w:val="0"/>
      <w:marBottom w:val="0"/>
      <w:divBdr>
        <w:top w:val="none" w:sz="0" w:space="0" w:color="auto"/>
        <w:left w:val="none" w:sz="0" w:space="0" w:color="auto"/>
        <w:bottom w:val="none" w:sz="0" w:space="0" w:color="auto"/>
        <w:right w:val="none" w:sz="0" w:space="0" w:color="auto"/>
      </w:divBdr>
    </w:div>
    <w:div w:id="269095932">
      <w:bodyDiv w:val="1"/>
      <w:marLeft w:val="0"/>
      <w:marRight w:val="0"/>
      <w:marTop w:val="0"/>
      <w:marBottom w:val="0"/>
      <w:divBdr>
        <w:top w:val="none" w:sz="0" w:space="0" w:color="auto"/>
        <w:left w:val="none" w:sz="0" w:space="0" w:color="auto"/>
        <w:bottom w:val="none" w:sz="0" w:space="0" w:color="auto"/>
        <w:right w:val="none" w:sz="0" w:space="0" w:color="auto"/>
      </w:divBdr>
    </w:div>
    <w:div w:id="280454858">
      <w:bodyDiv w:val="1"/>
      <w:marLeft w:val="0"/>
      <w:marRight w:val="0"/>
      <w:marTop w:val="0"/>
      <w:marBottom w:val="0"/>
      <w:divBdr>
        <w:top w:val="none" w:sz="0" w:space="0" w:color="auto"/>
        <w:left w:val="none" w:sz="0" w:space="0" w:color="auto"/>
        <w:bottom w:val="none" w:sz="0" w:space="0" w:color="auto"/>
        <w:right w:val="none" w:sz="0" w:space="0" w:color="auto"/>
      </w:divBdr>
    </w:div>
    <w:div w:id="287980292">
      <w:bodyDiv w:val="1"/>
      <w:marLeft w:val="0"/>
      <w:marRight w:val="0"/>
      <w:marTop w:val="0"/>
      <w:marBottom w:val="0"/>
      <w:divBdr>
        <w:top w:val="none" w:sz="0" w:space="0" w:color="auto"/>
        <w:left w:val="none" w:sz="0" w:space="0" w:color="auto"/>
        <w:bottom w:val="none" w:sz="0" w:space="0" w:color="auto"/>
        <w:right w:val="none" w:sz="0" w:space="0" w:color="auto"/>
      </w:divBdr>
    </w:div>
    <w:div w:id="337663690">
      <w:bodyDiv w:val="1"/>
      <w:marLeft w:val="0"/>
      <w:marRight w:val="0"/>
      <w:marTop w:val="0"/>
      <w:marBottom w:val="0"/>
      <w:divBdr>
        <w:top w:val="none" w:sz="0" w:space="0" w:color="auto"/>
        <w:left w:val="none" w:sz="0" w:space="0" w:color="auto"/>
        <w:bottom w:val="none" w:sz="0" w:space="0" w:color="auto"/>
        <w:right w:val="none" w:sz="0" w:space="0" w:color="auto"/>
      </w:divBdr>
    </w:div>
    <w:div w:id="412823177">
      <w:bodyDiv w:val="1"/>
      <w:marLeft w:val="0"/>
      <w:marRight w:val="0"/>
      <w:marTop w:val="0"/>
      <w:marBottom w:val="0"/>
      <w:divBdr>
        <w:top w:val="none" w:sz="0" w:space="0" w:color="auto"/>
        <w:left w:val="none" w:sz="0" w:space="0" w:color="auto"/>
        <w:bottom w:val="none" w:sz="0" w:space="0" w:color="auto"/>
        <w:right w:val="none" w:sz="0" w:space="0" w:color="auto"/>
      </w:divBdr>
    </w:div>
    <w:div w:id="428701865">
      <w:bodyDiv w:val="1"/>
      <w:marLeft w:val="0"/>
      <w:marRight w:val="0"/>
      <w:marTop w:val="0"/>
      <w:marBottom w:val="0"/>
      <w:divBdr>
        <w:top w:val="none" w:sz="0" w:space="0" w:color="auto"/>
        <w:left w:val="none" w:sz="0" w:space="0" w:color="auto"/>
        <w:bottom w:val="none" w:sz="0" w:space="0" w:color="auto"/>
        <w:right w:val="none" w:sz="0" w:space="0" w:color="auto"/>
      </w:divBdr>
    </w:div>
    <w:div w:id="464081883">
      <w:bodyDiv w:val="1"/>
      <w:marLeft w:val="0"/>
      <w:marRight w:val="0"/>
      <w:marTop w:val="0"/>
      <w:marBottom w:val="0"/>
      <w:divBdr>
        <w:top w:val="none" w:sz="0" w:space="0" w:color="auto"/>
        <w:left w:val="none" w:sz="0" w:space="0" w:color="auto"/>
        <w:bottom w:val="none" w:sz="0" w:space="0" w:color="auto"/>
        <w:right w:val="none" w:sz="0" w:space="0" w:color="auto"/>
      </w:divBdr>
    </w:div>
    <w:div w:id="477503595">
      <w:bodyDiv w:val="1"/>
      <w:marLeft w:val="0"/>
      <w:marRight w:val="0"/>
      <w:marTop w:val="0"/>
      <w:marBottom w:val="0"/>
      <w:divBdr>
        <w:top w:val="none" w:sz="0" w:space="0" w:color="auto"/>
        <w:left w:val="none" w:sz="0" w:space="0" w:color="auto"/>
        <w:bottom w:val="none" w:sz="0" w:space="0" w:color="auto"/>
        <w:right w:val="none" w:sz="0" w:space="0" w:color="auto"/>
      </w:divBdr>
    </w:div>
    <w:div w:id="502555453">
      <w:bodyDiv w:val="1"/>
      <w:marLeft w:val="0"/>
      <w:marRight w:val="0"/>
      <w:marTop w:val="0"/>
      <w:marBottom w:val="0"/>
      <w:divBdr>
        <w:top w:val="none" w:sz="0" w:space="0" w:color="auto"/>
        <w:left w:val="none" w:sz="0" w:space="0" w:color="auto"/>
        <w:bottom w:val="none" w:sz="0" w:space="0" w:color="auto"/>
        <w:right w:val="none" w:sz="0" w:space="0" w:color="auto"/>
      </w:divBdr>
    </w:div>
    <w:div w:id="621544101">
      <w:bodyDiv w:val="1"/>
      <w:marLeft w:val="0"/>
      <w:marRight w:val="0"/>
      <w:marTop w:val="0"/>
      <w:marBottom w:val="0"/>
      <w:divBdr>
        <w:top w:val="none" w:sz="0" w:space="0" w:color="auto"/>
        <w:left w:val="none" w:sz="0" w:space="0" w:color="auto"/>
        <w:bottom w:val="none" w:sz="0" w:space="0" w:color="auto"/>
        <w:right w:val="none" w:sz="0" w:space="0" w:color="auto"/>
      </w:divBdr>
    </w:div>
    <w:div w:id="648288839">
      <w:bodyDiv w:val="1"/>
      <w:marLeft w:val="0"/>
      <w:marRight w:val="0"/>
      <w:marTop w:val="0"/>
      <w:marBottom w:val="0"/>
      <w:divBdr>
        <w:top w:val="none" w:sz="0" w:space="0" w:color="auto"/>
        <w:left w:val="none" w:sz="0" w:space="0" w:color="auto"/>
        <w:bottom w:val="none" w:sz="0" w:space="0" w:color="auto"/>
        <w:right w:val="none" w:sz="0" w:space="0" w:color="auto"/>
      </w:divBdr>
    </w:div>
    <w:div w:id="706029324">
      <w:bodyDiv w:val="1"/>
      <w:marLeft w:val="0"/>
      <w:marRight w:val="0"/>
      <w:marTop w:val="0"/>
      <w:marBottom w:val="0"/>
      <w:divBdr>
        <w:top w:val="none" w:sz="0" w:space="0" w:color="auto"/>
        <w:left w:val="none" w:sz="0" w:space="0" w:color="auto"/>
        <w:bottom w:val="none" w:sz="0" w:space="0" w:color="auto"/>
        <w:right w:val="none" w:sz="0" w:space="0" w:color="auto"/>
      </w:divBdr>
    </w:div>
    <w:div w:id="794979685">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40993115">
      <w:bodyDiv w:val="1"/>
      <w:marLeft w:val="0"/>
      <w:marRight w:val="0"/>
      <w:marTop w:val="0"/>
      <w:marBottom w:val="0"/>
      <w:divBdr>
        <w:top w:val="none" w:sz="0" w:space="0" w:color="auto"/>
        <w:left w:val="none" w:sz="0" w:space="0" w:color="auto"/>
        <w:bottom w:val="none" w:sz="0" w:space="0" w:color="auto"/>
        <w:right w:val="none" w:sz="0" w:space="0" w:color="auto"/>
      </w:divBdr>
      <w:divsChild>
        <w:div w:id="474224292">
          <w:marLeft w:val="0"/>
          <w:marRight w:val="0"/>
          <w:marTop w:val="0"/>
          <w:marBottom w:val="0"/>
          <w:divBdr>
            <w:top w:val="none" w:sz="0" w:space="0" w:color="auto"/>
            <w:left w:val="none" w:sz="0" w:space="0" w:color="auto"/>
            <w:bottom w:val="none" w:sz="0" w:space="0" w:color="auto"/>
            <w:right w:val="none" w:sz="0" w:space="0" w:color="auto"/>
          </w:divBdr>
        </w:div>
        <w:div w:id="468328024">
          <w:marLeft w:val="0"/>
          <w:marRight w:val="0"/>
          <w:marTop w:val="0"/>
          <w:marBottom w:val="0"/>
          <w:divBdr>
            <w:top w:val="none" w:sz="0" w:space="0" w:color="auto"/>
            <w:left w:val="none" w:sz="0" w:space="0" w:color="auto"/>
            <w:bottom w:val="none" w:sz="0" w:space="0" w:color="auto"/>
            <w:right w:val="none" w:sz="0" w:space="0" w:color="auto"/>
          </w:divBdr>
        </w:div>
      </w:divsChild>
    </w:div>
    <w:div w:id="990447222">
      <w:bodyDiv w:val="1"/>
      <w:marLeft w:val="0"/>
      <w:marRight w:val="0"/>
      <w:marTop w:val="0"/>
      <w:marBottom w:val="0"/>
      <w:divBdr>
        <w:top w:val="none" w:sz="0" w:space="0" w:color="auto"/>
        <w:left w:val="none" w:sz="0" w:space="0" w:color="auto"/>
        <w:bottom w:val="none" w:sz="0" w:space="0" w:color="auto"/>
        <w:right w:val="none" w:sz="0" w:space="0" w:color="auto"/>
      </w:divBdr>
    </w:div>
    <w:div w:id="1041784017">
      <w:bodyDiv w:val="1"/>
      <w:marLeft w:val="0"/>
      <w:marRight w:val="0"/>
      <w:marTop w:val="0"/>
      <w:marBottom w:val="0"/>
      <w:divBdr>
        <w:top w:val="none" w:sz="0" w:space="0" w:color="auto"/>
        <w:left w:val="none" w:sz="0" w:space="0" w:color="auto"/>
        <w:bottom w:val="none" w:sz="0" w:space="0" w:color="auto"/>
        <w:right w:val="none" w:sz="0" w:space="0" w:color="auto"/>
      </w:divBdr>
    </w:div>
    <w:div w:id="1096173787">
      <w:bodyDiv w:val="1"/>
      <w:marLeft w:val="0"/>
      <w:marRight w:val="0"/>
      <w:marTop w:val="0"/>
      <w:marBottom w:val="0"/>
      <w:divBdr>
        <w:top w:val="none" w:sz="0" w:space="0" w:color="auto"/>
        <w:left w:val="none" w:sz="0" w:space="0" w:color="auto"/>
        <w:bottom w:val="none" w:sz="0" w:space="0" w:color="auto"/>
        <w:right w:val="none" w:sz="0" w:space="0" w:color="auto"/>
      </w:divBdr>
    </w:div>
    <w:div w:id="1209877757">
      <w:bodyDiv w:val="1"/>
      <w:marLeft w:val="0"/>
      <w:marRight w:val="0"/>
      <w:marTop w:val="0"/>
      <w:marBottom w:val="0"/>
      <w:divBdr>
        <w:top w:val="none" w:sz="0" w:space="0" w:color="auto"/>
        <w:left w:val="none" w:sz="0" w:space="0" w:color="auto"/>
        <w:bottom w:val="none" w:sz="0" w:space="0" w:color="auto"/>
        <w:right w:val="none" w:sz="0" w:space="0" w:color="auto"/>
      </w:divBdr>
    </w:div>
    <w:div w:id="1216552234">
      <w:bodyDiv w:val="1"/>
      <w:marLeft w:val="0"/>
      <w:marRight w:val="0"/>
      <w:marTop w:val="0"/>
      <w:marBottom w:val="0"/>
      <w:divBdr>
        <w:top w:val="none" w:sz="0" w:space="0" w:color="auto"/>
        <w:left w:val="none" w:sz="0" w:space="0" w:color="auto"/>
        <w:bottom w:val="none" w:sz="0" w:space="0" w:color="auto"/>
        <w:right w:val="none" w:sz="0" w:space="0" w:color="auto"/>
      </w:divBdr>
    </w:div>
    <w:div w:id="1283998341">
      <w:bodyDiv w:val="1"/>
      <w:marLeft w:val="0"/>
      <w:marRight w:val="0"/>
      <w:marTop w:val="0"/>
      <w:marBottom w:val="0"/>
      <w:divBdr>
        <w:top w:val="none" w:sz="0" w:space="0" w:color="auto"/>
        <w:left w:val="none" w:sz="0" w:space="0" w:color="auto"/>
        <w:bottom w:val="none" w:sz="0" w:space="0" w:color="auto"/>
        <w:right w:val="none" w:sz="0" w:space="0" w:color="auto"/>
      </w:divBdr>
    </w:div>
    <w:div w:id="1411149236">
      <w:bodyDiv w:val="1"/>
      <w:marLeft w:val="0"/>
      <w:marRight w:val="0"/>
      <w:marTop w:val="0"/>
      <w:marBottom w:val="0"/>
      <w:divBdr>
        <w:top w:val="none" w:sz="0" w:space="0" w:color="auto"/>
        <w:left w:val="none" w:sz="0" w:space="0" w:color="auto"/>
        <w:bottom w:val="none" w:sz="0" w:space="0" w:color="auto"/>
        <w:right w:val="none" w:sz="0" w:space="0" w:color="auto"/>
      </w:divBdr>
    </w:div>
    <w:div w:id="1502353018">
      <w:bodyDiv w:val="1"/>
      <w:marLeft w:val="0"/>
      <w:marRight w:val="0"/>
      <w:marTop w:val="0"/>
      <w:marBottom w:val="0"/>
      <w:divBdr>
        <w:top w:val="none" w:sz="0" w:space="0" w:color="auto"/>
        <w:left w:val="none" w:sz="0" w:space="0" w:color="auto"/>
        <w:bottom w:val="none" w:sz="0" w:space="0" w:color="auto"/>
        <w:right w:val="none" w:sz="0" w:space="0" w:color="auto"/>
      </w:divBdr>
    </w:div>
    <w:div w:id="1508011556">
      <w:bodyDiv w:val="1"/>
      <w:marLeft w:val="0"/>
      <w:marRight w:val="0"/>
      <w:marTop w:val="0"/>
      <w:marBottom w:val="0"/>
      <w:divBdr>
        <w:top w:val="none" w:sz="0" w:space="0" w:color="auto"/>
        <w:left w:val="none" w:sz="0" w:space="0" w:color="auto"/>
        <w:bottom w:val="none" w:sz="0" w:space="0" w:color="auto"/>
        <w:right w:val="none" w:sz="0" w:space="0" w:color="auto"/>
      </w:divBdr>
    </w:div>
    <w:div w:id="1555966775">
      <w:bodyDiv w:val="1"/>
      <w:marLeft w:val="0"/>
      <w:marRight w:val="0"/>
      <w:marTop w:val="0"/>
      <w:marBottom w:val="0"/>
      <w:divBdr>
        <w:top w:val="none" w:sz="0" w:space="0" w:color="auto"/>
        <w:left w:val="none" w:sz="0" w:space="0" w:color="auto"/>
        <w:bottom w:val="none" w:sz="0" w:space="0" w:color="auto"/>
        <w:right w:val="none" w:sz="0" w:space="0" w:color="auto"/>
      </w:divBdr>
    </w:div>
    <w:div w:id="1561020796">
      <w:bodyDiv w:val="1"/>
      <w:marLeft w:val="0"/>
      <w:marRight w:val="0"/>
      <w:marTop w:val="0"/>
      <w:marBottom w:val="0"/>
      <w:divBdr>
        <w:top w:val="none" w:sz="0" w:space="0" w:color="auto"/>
        <w:left w:val="none" w:sz="0" w:space="0" w:color="auto"/>
        <w:bottom w:val="none" w:sz="0" w:space="0" w:color="auto"/>
        <w:right w:val="none" w:sz="0" w:space="0" w:color="auto"/>
      </w:divBdr>
    </w:div>
    <w:div w:id="1603146894">
      <w:bodyDiv w:val="1"/>
      <w:marLeft w:val="0"/>
      <w:marRight w:val="0"/>
      <w:marTop w:val="0"/>
      <w:marBottom w:val="0"/>
      <w:divBdr>
        <w:top w:val="none" w:sz="0" w:space="0" w:color="auto"/>
        <w:left w:val="none" w:sz="0" w:space="0" w:color="auto"/>
        <w:bottom w:val="none" w:sz="0" w:space="0" w:color="auto"/>
        <w:right w:val="none" w:sz="0" w:space="0" w:color="auto"/>
      </w:divBdr>
    </w:div>
    <w:div w:id="1650356213">
      <w:bodyDiv w:val="1"/>
      <w:marLeft w:val="0"/>
      <w:marRight w:val="0"/>
      <w:marTop w:val="0"/>
      <w:marBottom w:val="0"/>
      <w:divBdr>
        <w:top w:val="none" w:sz="0" w:space="0" w:color="auto"/>
        <w:left w:val="none" w:sz="0" w:space="0" w:color="auto"/>
        <w:bottom w:val="none" w:sz="0" w:space="0" w:color="auto"/>
        <w:right w:val="none" w:sz="0" w:space="0" w:color="auto"/>
      </w:divBdr>
    </w:div>
    <w:div w:id="1748108131">
      <w:bodyDiv w:val="1"/>
      <w:marLeft w:val="0"/>
      <w:marRight w:val="0"/>
      <w:marTop w:val="0"/>
      <w:marBottom w:val="0"/>
      <w:divBdr>
        <w:top w:val="none" w:sz="0" w:space="0" w:color="auto"/>
        <w:left w:val="none" w:sz="0" w:space="0" w:color="auto"/>
        <w:bottom w:val="none" w:sz="0" w:space="0" w:color="auto"/>
        <w:right w:val="none" w:sz="0" w:space="0" w:color="auto"/>
      </w:divBdr>
    </w:div>
    <w:div w:id="1787847331">
      <w:bodyDiv w:val="1"/>
      <w:marLeft w:val="0"/>
      <w:marRight w:val="0"/>
      <w:marTop w:val="0"/>
      <w:marBottom w:val="0"/>
      <w:divBdr>
        <w:top w:val="none" w:sz="0" w:space="0" w:color="auto"/>
        <w:left w:val="none" w:sz="0" w:space="0" w:color="auto"/>
        <w:bottom w:val="none" w:sz="0" w:space="0" w:color="auto"/>
        <w:right w:val="none" w:sz="0" w:space="0" w:color="auto"/>
      </w:divBdr>
    </w:div>
    <w:div w:id="1824007824">
      <w:bodyDiv w:val="1"/>
      <w:marLeft w:val="0"/>
      <w:marRight w:val="0"/>
      <w:marTop w:val="0"/>
      <w:marBottom w:val="0"/>
      <w:divBdr>
        <w:top w:val="none" w:sz="0" w:space="0" w:color="auto"/>
        <w:left w:val="none" w:sz="0" w:space="0" w:color="auto"/>
        <w:bottom w:val="none" w:sz="0" w:space="0" w:color="auto"/>
        <w:right w:val="none" w:sz="0" w:space="0" w:color="auto"/>
      </w:divBdr>
    </w:div>
    <w:div w:id="1895963024">
      <w:bodyDiv w:val="1"/>
      <w:marLeft w:val="0"/>
      <w:marRight w:val="0"/>
      <w:marTop w:val="0"/>
      <w:marBottom w:val="0"/>
      <w:divBdr>
        <w:top w:val="none" w:sz="0" w:space="0" w:color="auto"/>
        <w:left w:val="none" w:sz="0" w:space="0" w:color="auto"/>
        <w:bottom w:val="none" w:sz="0" w:space="0" w:color="auto"/>
        <w:right w:val="none" w:sz="0" w:space="0" w:color="auto"/>
      </w:divBdr>
    </w:div>
    <w:div w:id="19451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60C9-3807-4ED2-A578-839B7816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1865</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2021-09-15T10:05:00Z</dcterms:created>
  <dc:creator>Giedrė Morkūnienė</dc:creator>
  <cp:lastModifiedBy>Lina Kažemėkienė</cp:lastModifiedBy>
  <cp:lastPrinted>2019-02-26T06:50:00Z</cp:lastPrinted>
  <dcterms:modified xsi:type="dcterms:W3CDTF">2021-11-16T08:59:00Z</dcterms:modified>
  <cp:revision>20</cp:revision>
</cp:coreProperties>
</file>