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27" w:rsidRDefault="00C934EE" w:rsidP="00BF310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                </w:t>
      </w:r>
      <w:r w:rsidR="00BF31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</w:t>
      </w:r>
      <w:r w:rsidR="002D6B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</w:t>
      </w:r>
      <w:r w:rsidR="00781ECA">
        <w:rPr>
          <w:rFonts w:ascii="Times New Roman" w:hAnsi="Times New Roman" w:cs="Times New Roman"/>
          <w:b/>
          <w:sz w:val="24"/>
          <w:szCs w:val="24"/>
          <w:lang w:val="lt-LT"/>
        </w:rPr>
        <w:t>Projekto</w:t>
      </w:r>
    </w:p>
    <w:p w:rsidR="00781ECA" w:rsidRDefault="00781ECA" w:rsidP="00BF310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                       lyginamasis variantas</w:t>
      </w:r>
    </w:p>
    <w:p w:rsidR="00C934EE" w:rsidRDefault="00C934EE" w:rsidP="00BF310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            </w:t>
      </w:r>
      <w:r w:rsidR="00BF31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C591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</w:p>
    <w:p w:rsidR="00C934EE" w:rsidRDefault="00C934EE" w:rsidP="00C9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C934EE" w:rsidRDefault="00C934EE" w:rsidP="00C934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934EE">
        <w:rPr>
          <w:rFonts w:ascii="Times New Roman" w:hAnsi="Times New Roman" w:cs="Times New Roman"/>
          <w:b/>
          <w:sz w:val="24"/>
          <w:szCs w:val="24"/>
          <w:lang w:val="lt-LT"/>
        </w:rPr>
        <w:t>LIETUVOS RESPUBLIKOS VYRIAUSYBĖ</w:t>
      </w:r>
      <w:r w:rsidR="00BF31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805AF2" w:rsidRDefault="00805AF2" w:rsidP="007E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C934EE" w:rsidRDefault="00C934EE" w:rsidP="007E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NUTARIMAS</w:t>
      </w:r>
    </w:p>
    <w:p w:rsidR="007E4FE6" w:rsidRDefault="00F301C6" w:rsidP="007E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LIETUVOS RESPUBLIKOS </w:t>
      </w:r>
      <w:r w:rsidR="00D042B0">
        <w:rPr>
          <w:rFonts w:ascii="Times New Roman" w:hAnsi="Times New Roman" w:cs="Times New Roman"/>
          <w:b/>
          <w:sz w:val="24"/>
          <w:szCs w:val="24"/>
          <w:lang w:val="lt-LT"/>
        </w:rPr>
        <w:t>VYRIAUSYBĖS 2010</w:t>
      </w:r>
      <w:r w:rsidR="00804EB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D042B0">
        <w:rPr>
          <w:rFonts w:ascii="Times New Roman" w:hAnsi="Times New Roman" w:cs="Times New Roman"/>
          <w:b/>
          <w:sz w:val="24"/>
          <w:szCs w:val="24"/>
          <w:lang w:val="lt-LT"/>
        </w:rPr>
        <w:t>KOVO</w:t>
      </w:r>
      <w:r w:rsidR="00804EB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2</w:t>
      </w:r>
      <w:r w:rsidR="00D042B0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804EB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NUTARIMO </w:t>
      </w:r>
    </w:p>
    <w:p w:rsidR="00C934EE" w:rsidRDefault="00804EB6" w:rsidP="007E4F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r w:rsidR="00D042B0">
        <w:rPr>
          <w:rFonts w:ascii="Times New Roman" w:hAnsi="Times New Roman" w:cs="Times New Roman"/>
          <w:b/>
          <w:sz w:val="24"/>
          <w:szCs w:val="24"/>
          <w:lang w:val="lt-LT"/>
        </w:rPr>
        <w:t>330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„DĖL </w:t>
      </w:r>
      <w:r w:rsidR="00D042B0">
        <w:rPr>
          <w:rFonts w:ascii="Times New Roman" w:hAnsi="Times New Roman" w:cs="Times New Roman"/>
          <w:b/>
          <w:sz w:val="24"/>
          <w:szCs w:val="24"/>
          <w:lang w:val="lt-LT"/>
        </w:rPr>
        <w:t>MINISTRAMS PAVEDAMŲ VALDYMO SRIČIŲ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“ PAKEITIMO</w:t>
      </w:r>
    </w:p>
    <w:p w:rsidR="00976B97" w:rsidRDefault="009C5A11" w:rsidP="00F42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Nr.</w:t>
      </w:r>
    </w:p>
    <w:p w:rsidR="009C5A11" w:rsidRDefault="009C5A11" w:rsidP="00F421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3D6DF4" w:rsidRDefault="003D6DF4" w:rsidP="00F421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D6DF4" w:rsidRDefault="003D6DF4" w:rsidP="00EC5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EC591E">
        <w:rPr>
          <w:rFonts w:ascii="Times New Roman" w:hAnsi="Times New Roman" w:cs="Times New Roman"/>
          <w:sz w:val="24"/>
          <w:szCs w:val="24"/>
          <w:lang w:val="lt-LT"/>
        </w:rPr>
        <w:t>Lietuvos Respublikos Vyriausybė n u t a r i a:</w:t>
      </w:r>
    </w:p>
    <w:p w:rsidR="00EC591E" w:rsidRDefault="00EC591E" w:rsidP="00320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Pakeisti Lietuvos Respublikos </w:t>
      </w:r>
      <w:r w:rsidR="00D042B0">
        <w:rPr>
          <w:rFonts w:ascii="Times New Roman" w:hAnsi="Times New Roman" w:cs="Times New Roman"/>
          <w:sz w:val="24"/>
          <w:szCs w:val="24"/>
          <w:lang w:val="lt-LT"/>
        </w:rPr>
        <w:t>Vyriausybės 2010 m. kovo 24 d. nutarimą Nr. 330 „Dėl ministrams pavedamų valdymo sričių“:</w:t>
      </w:r>
    </w:p>
    <w:p w:rsidR="00D042B0" w:rsidRDefault="00D042B0" w:rsidP="00320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A0091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Pakeisti 1.12.1 papunktį ir jį išdėstyti taip:</w:t>
      </w:r>
    </w:p>
    <w:p w:rsidR="000F0D7E" w:rsidRDefault="00D042B0" w:rsidP="00320732">
      <w:pPr>
        <w:tabs>
          <w:tab w:val="center" w:pos="4153"/>
          <w:tab w:val="right" w:pos="830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F0D7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0F0D7E" w:rsidRPr="000F0D7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1.12.1. užsienio reikalų ir saugumo politika: dvišalių ir daugiašalių santykių plėtojimas Lietuvos nacionalinio saugumo interesams užtikrinti, tarptautiniai santykiai ir narystė tarptautinėse organizacijose, ekonominis saugumas, užsienio prekyba, vystomasis bendradarbiavimas, komunikacija tarptautinei bendruomenei</w:t>
      </w:r>
      <w:r w:rsidR="000F0D7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0F0D7E" w:rsidRPr="0006164A">
        <w:rPr>
          <w:rFonts w:ascii="Times New Roman" w:hAnsi="Times New Roman" w:cs="Times New Roman"/>
          <w:b/>
          <w:color w:val="000000"/>
          <w:sz w:val="24"/>
          <w:szCs w:val="24"/>
          <w:lang w:val="lt-LT" w:eastAsia="lt-LT"/>
        </w:rPr>
        <w:t>ir Lietuvos visuomenei</w:t>
      </w:r>
      <w:r w:rsidR="000F0D7E" w:rsidRPr="000F0D7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, viešoji ir kultūrinė diplomatija;</w:t>
      </w:r>
      <w:r w:rsidR="000F0D7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“.</w:t>
      </w:r>
    </w:p>
    <w:p w:rsidR="000F0D7E" w:rsidRDefault="00E56FA6" w:rsidP="00320732">
      <w:pPr>
        <w:tabs>
          <w:tab w:val="center" w:pos="4153"/>
          <w:tab w:val="right" w:pos="830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 </w:t>
      </w:r>
      <w:r w:rsidR="000F0D7E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2. Pakeisti 1.12.2 papunktį ir jį išdėstyti taip:</w:t>
      </w:r>
    </w:p>
    <w:p w:rsidR="000F0D7E" w:rsidRPr="00CC325C" w:rsidRDefault="00CC325C" w:rsidP="000F0D7E">
      <w:pPr>
        <w:tabs>
          <w:tab w:val="center" w:pos="4153"/>
          <w:tab w:val="right" w:pos="830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</w:pPr>
      <w:r w:rsidRPr="00CC325C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„1.12.2. Lietuvos Respublikos, jos piliečių ir juridinių asmenų teisių ir interesų apsauga užsienyje, </w:t>
      </w:r>
      <w:r w:rsidR="008F00DB" w:rsidRPr="008F00DB">
        <w:rPr>
          <w:rFonts w:ascii="Times New Roman" w:hAnsi="Times New Roman" w:cs="Times New Roman"/>
          <w:strike/>
          <w:color w:val="000000"/>
          <w:sz w:val="24"/>
          <w:szCs w:val="24"/>
          <w:lang w:val="lt-LT" w:eastAsia="lt-LT"/>
        </w:rPr>
        <w:t>ryšių su Lietuvos diaspora stiprinimas</w:t>
      </w:r>
      <w:r w:rsidR="008F00DB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8F00DB">
        <w:rPr>
          <w:rFonts w:ascii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Lietuvos diasporos </w:t>
      </w:r>
      <w:r w:rsidRPr="00320732">
        <w:rPr>
          <w:rFonts w:ascii="Times New Roman" w:hAnsi="Times New Roman" w:cs="Times New Roman"/>
          <w:b/>
          <w:color w:val="000000"/>
          <w:sz w:val="24"/>
          <w:szCs w:val="24"/>
          <w:lang w:val="lt-LT" w:eastAsia="lt-LT"/>
        </w:rPr>
        <w:t>politika</w:t>
      </w:r>
      <w:r w:rsidRPr="00CC325C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“.</w:t>
      </w:r>
    </w:p>
    <w:p w:rsidR="00D042B0" w:rsidRDefault="00D042B0" w:rsidP="00EC5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C325C" w:rsidRDefault="00CC325C" w:rsidP="00EC5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C325C" w:rsidRDefault="00CC325C" w:rsidP="00EC5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Ministras Pirmininkas</w:t>
      </w:r>
    </w:p>
    <w:p w:rsidR="00CC325C" w:rsidRDefault="00CC325C" w:rsidP="00EC5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C325C" w:rsidRDefault="00CC325C" w:rsidP="00EC5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Vidaus reikalų ministras</w:t>
      </w:r>
    </w:p>
    <w:p w:rsidR="00267601" w:rsidRPr="00267601" w:rsidRDefault="00EC591E" w:rsidP="002D6B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2676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E23102" w:rsidRPr="00E23102" w:rsidRDefault="00E23102" w:rsidP="00EC5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C591E" w:rsidRDefault="00EC591E" w:rsidP="00EC5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97398" w:rsidRPr="009C5A11" w:rsidRDefault="00A97398" w:rsidP="00EC5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97398" w:rsidRPr="009C5A11" w:rsidSect="00EC591E">
      <w:pgSz w:w="12240" w:h="15840"/>
      <w:pgMar w:top="1440" w:right="1247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7E"/>
    <w:rsid w:val="0006164A"/>
    <w:rsid w:val="000F0D7E"/>
    <w:rsid w:val="00154B1C"/>
    <w:rsid w:val="0016086E"/>
    <w:rsid w:val="00255369"/>
    <w:rsid w:val="00267601"/>
    <w:rsid w:val="002D6B52"/>
    <w:rsid w:val="00320732"/>
    <w:rsid w:val="003B48D2"/>
    <w:rsid w:val="003D6DF4"/>
    <w:rsid w:val="00407DFB"/>
    <w:rsid w:val="00565B1D"/>
    <w:rsid w:val="0066224C"/>
    <w:rsid w:val="00781ECA"/>
    <w:rsid w:val="007E4FE6"/>
    <w:rsid w:val="00804EB6"/>
    <w:rsid w:val="00805AF2"/>
    <w:rsid w:val="008F00DB"/>
    <w:rsid w:val="00976B97"/>
    <w:rsid w:val="009C5A11"/>
    <w:rsid w:val="00A0091E"/>
    <w:rsid w:val="00A97398"/>
    <w:rsid w:val="00B51FA7"/>
    <w:rsid w:val="00BF310A"/>
    <w:rsid w:val="00C934EE"/>
    <w:rsid w:val="00CC325C"/>
    <w:rsid w:val="00D042B0"/>
    <w:rsid w:val="00D5567E"/>
    <w:rsid w:val="00E23102"/>
    <w:rsid w:val="00E56FA6"/>
    <w:rsid w:val="00EC06BF"/>
    <w:rsid w:val="00EC591E"/>
    <w:rsid w:val="00F301C6"/>
    <w:rsid w:val="00F42168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EE9E"/>
  <w15:chartTrackingRefBased/>
  <w15:docId w15:val="{75E998E3-5EAE-4A05-A3AC-7E2DEB0B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2021-12-09T13:07:00Z</dcterms:created>
  <dc:creator>Liucija Schulte-Ebbert</dc:creator>
  <cp:lastModifiedBy>Liucija Schulte-Ebbert</cp:lastModifiedBy>
  <dcterms:modified xsi:type="dcterms:W3CDTF">2021-12-16T06:54:00Z</dcterms:modified>
  <cp:revision>9</cp:revision>
</cp:coreProperties>
</file>