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0C48A" w14:textId="77777777" w:rsidR="007679D6" w:rsidRPr="00824B65" w:rsidRDefault="0003643F" w:rsidP="003A7960">
      <w:pPr>
        <w:pStyle w:val="apacia"/>
        <w:framePr w:w="10077" w:h="1785" w:hRule="exact" w:wrap="around" w:x="1341" w:y="1454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</w:p>
    <w:p w14:paraId="22D0D05B" w14:textId="77777777" w:rsidR="007679D6" w:rsidRPr="00D20306" w:rsidRDefault="007679D6" w:rsidP="003A7960">
      <w:pPr>
        <w:framePr w:w="3028" w:h="904" w:hSpace="181" w:wrap="around" w:vAnchor="page" w:hAnchor="page" w:x="3678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3FD5EDF4" w14:textId="77777777" w:rsidR="007679D6" w:rsidRPr="00D20306" w:rsidRDefault="007679D6" w:rsidP="003A7960">
      <w:pPr>
        <w:framePr w:w="3028" w:h="904" w:hSpace="181" w:wrap="around" w:vAnchor="page" w:hAnchor="page" w:x="3678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0D167AA4" w14:textId="77777777" w:rsidR="007679D6" w:rsidRPr="00D20306" w:rsidRDefault="007679D6" w:rsidP="003A7960">
      <w:pPr>
        <w:framePr w:w="3028" w:h="904" w:hSpace="181" w:wrap="around" w:vAnchor="page" w:hAnchor="page" w:x="3678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El. p.  vvt@vet.lt</w:t>
      </w:r>
    </w:p>
    <w:p w14:paraId="326BA69E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66E3C859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4B89ED13" w14:textId="77777777" w:rsidR="007679D6" w:rsidRPr="00D20306" w:rsidRDefault="007679D6" w:rsidP="003515A2">
      <w:pPr>
        <w:framePr w:w="2474" w:h="904" w:hSpace="181" w:wrap="around" w:vAnchor="page" w:hAnchor="page" w:x="6879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0558DD94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3D392AEB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 xml:space="preserve">Siesikų g. 19, </w:t>
      </w:r>
    </w:p>
    <w:p w14:paraId="55303D08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36A23692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081450A4" w14:textId="77777777" w:rsidR="00CC4A85" w:rsidRPr="00D14CAC" w:rsidRDefault="00CC4A85" w:rsidP="00CC4A85">
      <w:pPr>
        <w:pStyle w:val="Paveikslas"/>
        <w:framePr w:wrap="around" w:x="5926" w:y="-203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28921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color="window">
            <v:imagedata r:id="rId6" o:title=""/>
          </v:shape>
          <o:OLEObject Type="Embed" ProgID="MSDraw" ShapeID="_x0000_i1025" DrawAspect="Content" ObjectID="_1673843955" r:id="rId7">
            <o:FieldCodes>\* mergeformat</o:FieldCodes>
          </o:OLEObject>
        </w:object>
      </w:r>
    </w:p>
    <w:p w14:paraId="0E664FA4" w14:textId="77777777" w:rsidR="00CC4A85" w:rsidRPr="00824B65" w:rsidRDefault="00CC4A85" w:rsidP="00CC4A85">
      <w:pPr>
        <w:tabs>
          <w:tab w:val="left" w:pos="4560"/>
          <w:tab w:val="left" w:pos="5940"/>
        </w:tabs>
        <w:rPr>
          <w:rFonts w:ascii="Times New Roman" w:hAnsi="Times New Roman"/>
        </w:rPr>
      </w:pPr>
    </w:p>
    <w:p w14:paraId="0609F291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46AB49B1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436DACD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3774B999" w14:textId="77777777" w:rsidR="008A04B0" w:rsidRPr="0003720C" w:rsidRDefault="008A04B0" w:rsidP="0003720C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1400F53B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03CC9953" w14:textId="12DB8A44" w:rsidR="0003720C" w:rsidRPr="0003720C" w:rsidRDefault="0003720C" w:rsidP="0003720C">
      <w:pPr>
        <w:tabs>
          <w:tab w:val="left" w:pos="164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>Lietuvos Respublikos žem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s 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kio ministerijai                                20</w:t>
      </w:r>
      <w:r>
        <w:rPr>
          <w:rFonts w:ascii="Times New Roman" w:hAnsi="Times New Roman"/>
          <w:szCs w:val="24"/>
          <w:lang w:eastAsia="lt-LT"/>
        </w:rPr>
        <w:t>21</w:t>
      </w:r>
      <w:r w:rsidRPr="0003720C">
        <w:rPr>
          <w:rFonts w:ascii="Times New Roman" w:hAnsi="Times New Roman"/>
          <w:szCs w:val="24"/>
          <w:lang w:eastAsia="lt-LT"/>
        </w:rPr>
        <w:t>-</w:t>
      </w:r>
      <w:r>
        <w:rPr>
          <w:rFonts w:ascii="Times New Roman" w:hAnsi="Times New Roman"/>
          <w:szCs w:val="24"/>
          <w:lang w:eastAsia="lt-LT"/>
        </w:rPr>
        <w:t>02</w:t>
      </w:r>
      <w:r w:rsidRPr="0003720C">
        <w:rPr>
          <w:rFonts w:ascii="Times New Roman" w:hAnsi="Times New Roman"/>
          <w:szCs w:val="24"/>
          <w:lang w:eastAsia="lt-LT"/>
        </w:rPr>
        <w:t>-</w:t>
      </w:r>
      <w:r w:rsidR="005C5D3F">
        <w:rPr>
          <w:rFonts w:ascii="Times New Roman" w:hAnsi="Times New Roman"/>
          <w:szCs w:val="24"/>
          <w:lang w:eastAsia="lt-LT"/>
        </w:rPr>
        <w:t>03</w:t>
      </w:r>
      <w:r w:rsidRPr="0003720C">
        <w:rPr>
          <w:rFonts w:ascii="Times New Roman" w:hAnsi="Times New Roman"/>
          <w:szCs w:val="24"/>
          <w:lang w:eastAsia="lt-LT"/>
        </w:rPr>
        <w:t xml:space="preserve"> Nr. </w:t>
      </w:r>
      <w:r w:rsidR="005C5D3F" w:rsidRPr="005C5D3F">
        <w:rPr>
          <w:rFonts w:ascii="Times New Roman" w:hAnsi="Times New Roman"/>
          <w:szCs w:val="24"/>
          <w:lang w:eastAsia="lt-LT"/>
        </w:rPr>
        <w:t>B6-(1.19.)-314</w:t>
      </w:r>
    </w:p>
    <w:p w14:paraId="5B22C42A" w14:textId="77777777" w:rsidR="0003720C" w:rsidRPr="0003720C" w:rsidRDefault="0003720C" w:rsidP="0003720C">
      <w:pPr>
        <w:tabs>
          <w:tab w:val="left" w:pos="1640"/>
        </w:tabs>
        <w:spacing w:line="274" w:lineRule="auto"/>
        <w:jc w:val="both"/>
        <w:rPr>
          <w:rFonts w:ascii="Times New Roman" w:hAnsi="Times New Roman"/>
          <w:b/>
          <w:bCs/>
          <w:szCs w:val="24"/>
          <w:lang w:eastAsia="lt-LT"/>
        </w:rPr>
      </w:pPr>
    </w:p>
    <w:p w14:paraId="5FCC763E" w14:textId="77777777" w:rsidR="0003720C" w:rsidRPr="0003720C" w:rsidRDefault="0003720C" w:rsidP="0003720C">
      <w:pPr>
        <w:tabs>
          <w:tab w:val="left" w:pos="1640"/>
        </w:tabs>
        <w:spacing w:line="274" w:lineRule="auto"/>
        <w:ind w:left="284"/>
        <w:jc w:val="both"/>
        <w:rPr>
          <w:rFonts w:ascii="Times New Roman" w:hAnsi="Times New Roman"/>
          <w:b/>
          <w:bCs/>
          <w:szCs w:val="24"/>
          <w:lang w:eastAsia="lt-LT"/>
        </w:rPr>
      </w:pPr>
      <w:r w:rsidRPr="0003720C">
        <w:rPr>
          <w:rFonts w:ascii="Times New Roman" w:hAnsi="Times New Roman"/>
          <w:b/>
          <w:bCs/>
          <w:szCs w:val="24"/>
          <w:lang w:eastAsia="lt-LT"/>
        </w:rPr>
        <w:t>D</w:t>
      </w:r>
      <w:r w:rsidRPr="0003720C">
        <w:rPr>
          <w:rFonts w:ascii="Times New Roman" w:hAnsi="Times New Roman" w:hint="eastAsia"/>
          <w:b/>
          <w:bCs/>
          <w:szCs w:val="24"/>
          <w:lang w:eastAsia="lt-LT"/>
        </w:rPr>
        <w:t>Ė</w:t>
      </w:r>
      <w:r w:rsidRPr="0003720C">
        <w:rPr>
          <w:rFonts w:ascii="Times New Roman" w:hAnsi="Times New Roman"/>
          <w:b/>
          <w:bCs/>
          <w:szCs w:val="24"/>
          <w:lang w:eastAsia="lt-LT"/>
        </w:rPr>
        <w:t>L TARNYBINI</w:t>
      </w:r>
      <w:r w:rsidRPr="0003720C">
        <w:rPr>
          <w:rFonts w:ascii="Times New Roman" w:hAnsi="Times New Roman" w:hint="eastAsia"/>
          <w:b/>
          <w:bCs/>
          <w:szCs w:val="24"/>
          <w:lang w:eastAsia="lt-LT"/>
        </w:rPr>
        <w:t>Ų</w:t>
      </w:r>
      <w:r w:rsidRPr="0003720C">
        <w:rPr>
          <w:rFonts w:ascii="Times New Roman" w:hAnsi="Times New Roman"/>
          <w:b/>
          <w:bCs/>
          <w:szCs w:val="24"/>
          <w:lang w:eastAsia="lt-LT"/>
        </w:rPr>
        <w:t xml:space="preserve"> AUTOMOBILI</w:t>
      </w:r>
      <w:r w:rsidRPr="0003720C">
        <w:rPr>
          <w:rFonts w:ascii="Times New Roman" w:hAnsi="Times New Roman" w:hint="eastAsia"/>
          <w:b/>
          <w:bCs/>
          <w:szCs w:val="24"/>
          <w:lang w:eastAsia="lt-LT"/>
        </w:rPr>
        <w:t>Ų</w:t>
      </w:r>
      <w:r w:rsidRPr="0003720C">
        <w:rPr>
          <w:rFonts w:ascii="Times New Roman" w:hAnsi="Times New Roman"/>
          <w:b/>
          <w:bCs/>
          <w:szCs w:val="24"/>
          <w:lang w:eastAsia="lt-LT"/>
        </w:rPr>
        <w:t xml:space="preserve"> </w:t>
      </w:r>
      <w:r w:rsidRPr="0003720C">
        <w:rPr>
          <w:rFonts w:ascii="Times New Roman" w:hAnsi="Times New Roman" w:hint="eastAsia"/>
          <w:b/>
          <w:bCs/>
          <w:szCs w:val="24"/>
          <w:lang w:eastAsia="lt-LT"/>
        </w:rPr>
        <w:t>Į</w:t>
      </w:r>
      <w:r w:rsidRPr="0003720C">
        <w:rPr>
          <w:rFonts w:ascii="Times New Roman" w:hAnsi="Times New Roman"/>
          <w:b/>
          <w:bCs/>
          <w:szCs w:val="24"/>
          <w:lang w:eastAsia="lt-LT"/>
        </w:rPr>
        <w:t>SIGIJIMO</w:t>
      </w:r>
    </w:p>
    <w:p w14:paraId="41E11372" w14:textId="77777777" w:rsidR="0003720C" w:rsidRPr="0003720C" w:rsidRDefault="0003720C" w:rsidP="0003720C">
      <w:pPr>
        <w:tabs>
          <w:tab w:val="left" w:pos="164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</w:p>
    <w:p w14:paraId="72B3DDF8" w14:textId="77777777" w:rsidR="0003720C" w:rsidRPr="0003720C" w:rsidRDefault="0003720C" w:rsidP="0003720C">
      <w:pPr>
        <w:tabs>
          <w:tab w:val="left" w:pos="108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ab/>
        <w:t>Valstybin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maisto ir veterinarijos tarnyba (toliau – VMVT), atsakydama 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 J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s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="00C740CE">
        <w:rPr>
          <w:rFonts w:ascii="Times New Roman" w:hAnsi="Times New Roman"/>
          <w:szCs w:val="24"/>
          <w:lang w:eastAsia="lt-LT"/>
        </w:rPr>
        <w:t xml:space="preserve">2021-01-29 </w:t>
      </w:r>
      <w:r w:rsidRPr="0003720C">
        <w:rPr>
          <w:rFonts w:ascii="Times New Roman" w:hAnsi="Times New Roman"/>
          <w:szCs w:val="24"/>
          <w:lang w:eastAsia="lt-LT"/>
        </w:rPr>
        <w:t>žodin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 paklausim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l VMVT </w:t>
      </w:r>
      <w:r w:rsidR="00BB360C" w:rsidRPr="0003720C">
        <w:rPr>
          <w:rFonts w:ascii="Times New Roman" w:hAnsi="Times New Roman"/>
          <w:szCs w:val="24"/>
          <w:lang w:eastAsia="lt-LT"/>
        </w:rPr>
        <w:t xml:space="preserve">2021-01-20 </w:t>
      </w:r>
      <w:r w:rsidRPr="0003720C">
        <w:rPr>
          <w:rFonts w:ascii="Times New Roman" w:hAnsi="Times New Roman"/>
          <w:szCs w:val="24"/>
          <w:lang w:eastAsia="lt-LT"/>
        </w:rPr>
        <w:t>rašto Nr. B6-(1.19.)-199 „D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l Lietuvos Respublikos Vyriausyb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nutarimo „D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l tarnybini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automobili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nuomos pagal veiklos nuomos sutart</w:t>
      </w:r>
      <w:r w:rsidRPr="0003720C">
        <w:rPr>
          <w:rFonts w:ascii="Times New Roman" w:hAnsi="Times New Roman" w:hint="eastAsia"/>
          <w:szCs w:val="24"/>
          <w:lang w:eastAsia="lt-LT"/>
        </w:rPr>
        <w:t>į“</w:t>
      </w:r>
      <w:r w:rsidRPr="0003720C">
        <w:rPr>
          <w:rFonts w:ascii="Times New Roman" w:hAnsi="Times New Roman"/>
          <w:szCs w:val="24"/>
          <w:lang w:eastAsia="lt-LT"/>
        </w:rPr>
        <w:t xml:space="preserve"> projekto derinimo“ (toliau – Raštas), teikia pa</w:t>
      </w:r>
      <w:r w:rsidR="00BB360C">
        <w:rPr>
          <w:rFonts w:ascii="Times New Roman" w:hAnsi="Times New Roman"/>
          <w:szCs w:val="24"/>
          <w:lang w:eastAsia="lt-LT"/>
        </w:rPr>
        <w:t>aiškinimą</w:t>
      </w:r>
      <w:r w:rsidRPr="0003720C">
        <w:rPr>
          <w:rFonts w:ascii="Times New Roman" w:hAnsi="Times New Roman"/>
          <w:szCs w:val="24"/>
          <w:lang w:eastAsia="lt-LT"/>
        </w:rPr>
        <w:t>, kod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l VMVT </w:t>
      </w:r>
      <w:r w:rsidR="00BB360C">
        <w:rPr>
          <w:rFonts w:ascii="Times New Roman" w:hAnsi="Times New Roman"/>
          <w:szCs w:val="24"/>
          <w:lang w:eastAsia="lt-LT"/>
        </w:rPr>
        <w:t xml:space="preserve">Rašte </w:t>
      </w:r>
      <w:r w:rsidRPr="00C740CE">
        <w:rPr>
          <w:rFonts w:ascii="Times New Roman" w:hAnsi="Times New Roman"/>
          <w:b/>
          <w:szCs w:val="24"/>
          <w:lang w:eastAsia="lt-LT"/>
        </w:rPr>
        <w:t>prašo pritar</w:t>
      </w:r>
      <w:r w:rsidR="00BB360C" w:rsidRPr="00C740CE">
        <w:rPr>
          <w:rFonts w:ascii="Times New Roman" w:hAnsi="Times New Roman"/>
          <w:b/>
          <w:szCs w:val="24"/>
          <w:lang w:eastAsia="lt-LT"/>
        </w:rPr>
        <w:t>t</w:t>
      </w:r>
      <w:r w:rsidRPr="00C740CE">
        <w:rPr>
          <w:rFonts w:ascii="Times New Roman" w:hAnsi="Times New Roman"/>
          <w:b/>
          <w:szCs w:val="24"/>
          <w:lang w:eastAsia="lt-LT"/>
        </w:rPr>
        <w:t>i 34</w:t>
      </w:r>
      <w:r w:rsidRPr="0003720C">
        <w:rPr>
          <w:rFonts w:ascii="Times New Roman" w:hAnsi="Times New Roman"/>
          <w:szCs w:val="24"/>
          <w:lang w:eastAsia="lt-LT"/>
        </w:rPr>
        <w:t xml:space="preserve"> (trisdešimt keturi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) </w:t>
      </w:r>
      <w:r w:rsidRPr="00C740CE">
        <w:rPr>
          <w:rFonts w:ascii="Times New Roman" w:hAnsi="Times New Roman"/>
          <w:b/>
          <w:szCs w:val="24"/>
          <w:lang w:eastAsia="lt-LT"/>
        </w:rPr>
        <w:t>M1 klas</w:t>
      </w:r>
      <w:r w:rsidRPr="00C740CE">
        <w:rPr>
          <w:rFonts w:ascii="Times New Roman" w:hAnsi="Times New Roman" w:hint="eastAsia"/>
          <w:b/>
          <w:szCs w:val="24"/>
          <w:lang w:eastAsia="lt-LT"/>
        </w:rPr>
        <w:t>ė</w:t>
      </w:r>
      <w:r w:rsidRPr="00C740CE">
        <w:rPr>
          <w:rFonts w:ascii="Times New Roman" w:hAnsi="Times New Roman"/>
          <w:b/>
          <w:szCs w:val="24"/>
          <w:lang w:eastAsia="lt-LT"/>
        </w:rPr>
        <w:t>s tarnybini</w:t>
      </w:r>
      <w:r w:rsidRPr="00C740CE">
        <w:rPr>
          <w:rFonts w:ascii="Times New Roman" w:hAnsi="Times New Roman" w:hint="eastAsia"/>
          <w:b/>
          <w:szCs w:val="24"/>
          <w:lang w:eastAsia="lt-LT"/>
        </w:rPr>
        <w:t>ų</w:t>
      </w:r>
      <w:r w:rsidRPr="00C740CE">
        <w:rPr>
          <w:rFonts w:ascii="Times New Roman" w:hAnsi="Times New Roman"/>
          <w:b/>
          <w:szCs w:val="24"/>
          <w:lang w:eastAsia="lt-LT"/>
        </w:rPr>
        <w:t xml:space="preserve"> lengv</w:t>
      </w:r>
      <w:r w:rsidRPr="00C740CE">
        <w:rPr>
          <w:rFonts w:ascii="Times New Roman" w:hAnsi="Times New Roman" w:hint="eastAsia"/>
          <w:b/>
          <w:szCs w:val="24"/>
          <w:lang w:eastAsia="lt-LT"/>
        </w:rPr>
        <w:t>ų</w:t>
      </w:r>
      <w:r w:rsidRPr="00C740CE">
        <w:rPr>
          <w:rFonts w:ascii="Times New Roman" w:hAnsi="Times New Roman"/>
          <w:b/>
          <w:szCs w:val="24"/>
          <w:lang w:eastAsia="lt-LT"/>
        </w:rPr>
        <w:t>j</w:t>
      </w:r>
      <w:r w:rsidRPr="00C740CE">
        <w:rPr>
          <w:rFonts w:ascii="Times New Roman" w:hAnsi="Times New Roman" w:hint="eastAsia"/>
          <w:b/>
          <w:szCs w:val="24"/>
          <w:lang w:eastAsia="lt-LT"/>
        </w:rPr>
        <w:t>ų</w:t>
      </w:r>
      <w:r w:rsidRPr="00C740CE">
        <w:rPr>
          <w:rFonts w:ascii="Times New Roman" w:hAnsi="Times New Roman"/>
          <w:b/>
          <w:szCs w:val="24"/>
          <w:lang w:eastAsia="lt-LT"/>
        </w:rPr>
        <w:t xml:space="preserve"> automobili</w:t>
      </w:r>
      <w:r w:rsidRPr="00C740CE">
        <w:rPr>
          <w:rFonts w:ascii="Times New Roman" w:hAnsi="Times New Roman" w:hint="eastAsia"/>
          <w:b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="00BB360C" w:rsidRPr="0003720C">
        <w:rPr>
          <w:rFonts w:ascii="Times New Roman" w:hAnsi="Times New Roman"/>
          <w:szCs w:val="24"/>
          <w:lang w:eastAsia="lt-LT"/>
        </w:rPr>
        <w:t>(transporto priemoni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ų</w:t>
      </w:r>
      <w:r w:rsidR="00BB360C" w:rsidRPr="0003720C">
        <w:rPr>
          <w:rFonts w:ascii="Times New Roman" w:hAnsi="Times New Roman"/>
          <w:szCs w:val="24"/>
          <w:lang w:eastAsia="lt-LT"/>
        </w:rPr>
        <w:t xml:space="preserve"> keleiviams vežti, turin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č</w:t>
      </w:r>
      <w:r w:rsidR="00BB360C" w:rsidRPr="0003720C">
        <w:rPr>
          <w:rFonts w:ascii="Times New Roman" w:hAnsi="Times New Roman"/>
          <w:szCs w:val="24"/>
          <w:lang w:eastAsia="lt-LT"/>
        </w:rPr>
        <w:t>ioms ne daugiau kaip 8 s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ė</w:t>
      </w:r>
      <w:r w:rsidR="00BB360C" w:rsidRPr="0003720C">
        <w:rPr>
          <w:rFonts w:ascii="Times New Roman" w:hAnsi="Times New Roman"/>
          <w:szCs w:val="24"/>
          <w:lang w:eastAsia="lt-LT"/>
        </w:rPr>
        <w:t>dimas vietas keleiviams ir 1 s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ė</w:t>
      </w:r>
      <w:r w:rsidR="00BB360C" w:rsidRPr="0003720C">
        <w:rPr>
          <w:rFonts w:ascii="Times New Roman" w:hAnsi="Times New Roman"/>
          <w:szCs w:val="24"/>
          <w:lang w:eastAsia="lt-LT"/>
        </w:rPr>
        <w:t>dim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ą</w:t>
      </w:r>
      <w:r w:rsidR="00BB360C" w:rsidRPr="0003720C">
        <w:rPr>
          <w:rFonts w:ascii="Times New Roman" w:hAnsi="Times New Roman"/>
          <w:szCs w:val="24"/>
          <w:lang w:eastAsia="lt-LT"/>
        </w:rPr>
        <w:t xml:space="preserve"> viet</w:t>
      </w:r>
      <w:r w:rsidR="00BB360C" w:rsidRPr="0003720C">
        <w:rPr>
          <w:rFonts w:ascii="Times New Roman" w:hAnsi="Times New Roman" w:hint="eastAsia"/>
          <w:szCs w:val="24"/>
          <w:lang w:eastAsia="lt-LT"/>
        </w:rPr>
        <w:t>ą</w:t>
      </w:r>
      <w:r w:rsidR="00BB360C" w:rsidRPr="0003720C">
        <w:rPr>
          <w:rFonts w:ascii="Times New Roman" w:hAnsi="Times New Roman"/>
          <w:szCs w:val="24"/>
          <w:lang w:eastAsia="lt-LT"/>
        </w:rPr>
        <w:t xml:space="preserve"> vairuotojui)</w:t>
      </w:r>
      <w:r w:rsidR="00BB360C">
        <w:rPr>
          <w:rFonts w:ascii="Times New Roman" w:hAnsi="Times New Roman"/>
          <w:szCs w:val="24"/>
          <w:lang w:eastAsia="lt-LT"/>
        </w:rPr>
        <w:t xml:space="preserve"> </w:t>
      </w:r>
      <w:r w:rsidRPr="00C740CE">
        <w:rPr>
          <w:rFonts w:ascii="Times New Roman" w:hAnsi="Times New Roman"/>
          <w:b/>
          <w:szCs w:val="24"/>
          <w:lang w:eastAsia="lt-LT"/>
        </w:rPr>
        <w:t>nuomai pagal veiklos nuomos sutart</w:t>
      </w:r>
      <w:r w:rsidRPr="00C740CE">
        <w:rPr>
          <w:rFonts w:ascii="Times New Roman" w:hAnsi="Times New Roman" w:hint="eastAsia"/>
          <w:b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>, kuri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Pr="00C740CE">
        <w:rPr>
          <w:rFonts w:ascii="Times New Roman" w:hAnsi="Times New Roman"/>
          <w:b/>
          <w:bCs/>
          <w:szCs w:val="24"/>
          <w:lang w:eastAsia="lt-LT"/>
        </w:rPr>
        <w:t>kiekvieno numatoma vert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ė</w:t>
      </w:r>
      <w:r w:rsidRPr="00C740CE">
        <w:rPr>
          <w:rFonts w:ascii="Times New Roman" w:hAnsi="Times New Roman"/>
          <w:b/>
          <w:bCs/>
          <w:szCs w:val="24"/>
          <w:lang w:eastAsia="lt-LT"/>
        </w:rPr>
        <w:t xml:space="preserve"> iki 19 000 (devyniolikos t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ū</w:t>
      </w:r>
      <w:r w:rsidRPr="00C740CE">
        <w:rPr>
          <w:rFonts w:ascii="Times New Roman" w:hAnsi="Times New Roman"/>
          <w:b/>
          <w:bCs/>
          <w:szCs w:val="24"/>
          <w:lang w:eastAsia="lt-LT"/>
        </w:rPr>
        <w:t>kstan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č</w:t>
      </w:r>
      <w:r w:rsidRPr="00C740CE">
        <w:rPr>
          <w:rFonts w:ascii="Times New Roman" w:hAnsi="Times New Roman"/>
          <w:b/>
          <w:bCs/>
          <w:szCs w:val="24"/>
          <w:lang w:eastAsia="lt-LT"/>
        </w:rPr>
        <w:t>i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ų</w:t>
      </w:r>
      <w:r w:rsidRPr="00C740CE">
        <w:rPr>
          <w:rFonts w:ascii="Times New Roman" w:hAnsi="Times New Roman"/>
          <w:b/>
          <w:bCs/>
          <w:szCs w:val="24"/>
          <w:lang w:eastAsia="lt-LT"/>
        </w:rPr>
        <w:t>) eur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ų</w:t>
      </w:r>
      <w:r w:rsidRPr="00C740CE">
        <w:rPr>
          <w:rFonts w:ascii="Times New Roman" w:hAnsi="Times New Roman"/>
          <w:b/>
          <w:bCs/>
          <w:szCs w:val="24"/>
          <w:lang w:eastAsia="lt-LT"/>
        </w:rPr>
        <w:t xml:space="preserve"> be prid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ė</w:t>
      </w:r>
      <w:r w:rsidRPr="00C740CE">
        <w:rPr>
          <w:rFonts w:ascii="Times New Roman" w:hAnsi="Times New Roman"/>
          <w:b/>
          <w:bCs/>
          <w:szCs w:val="24"/>
          <w:lang w:eastAsia="lt-LT"/>
        </w:rPr>
        <w:t>tin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ė</w:t>
      </w:r>
      <w:r w:rsidRPr="00C740CE">
        <w:rPr>
          <w:rFonts w:ascii="Times New Roman" w:hAnsi="Times New Roman"/>
          <w:b/>
          <w:bCs/>
          <w:szCs w:val="24"/>
          <w:lang w:eastAsia="lt-LT"/>
        </w:rPr>
        <w:t>s vert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ė</w:t>
      </w:r>
      <w:r w:rsidRPr="00C740CE">
        <w:rPr>
          <w:rFonts w:ascii="Times New Roman" w:hAnsi="Times New Roman"/>
          <w:b/>
          <w:bCs/>
          <w:szCs w:val="24"/>
          <w:lang w:eastAsia="lt-LT"/>
        </w:rPr>
        <w:t>s mokes</w:t>
      </w:r>
      <w:r w:rsidRPr="00C740CE">
        <w:rPr>
          <w:rFonts w:ascii="Times New Roman" w:hAnsi="Times New Roman" w:hint="eastAsia"/>
          <w:b/>
          <w:bCs/>
          <w:szCs w:val="24"/>
          <w:lang w:eastAsia="lt-LT"/>
        </w:rPr>
        <w:t>č</w:t>
      </w:r>
      <w:r w:rsidRPr="00C740CE">
        <w:rPr>
          <w:rFonts w:ascii="Times New Roman" w:hAnsi="Times New Roman"/>
          <w:b/>
          <w:bCs/>
          <w:szCs w:val="24"/>
          <w:lang w:eastAsia="lt-LT"/>
        </w:rPr>
        <w:t>io.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</w:p>
    <w:p w14:paraId="79575FF6" w14:textId="77777777" w:rsidR="0003720C" w:rsidRPr="0003720C" w:rsidRDefault="0003720C" w:rsidP="0003720C">
      <w:pPr>
        <w:tabs>
          <w:tab w:val="left" w:pos="108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ab/>
        <w:t xml:space="preserve">VMVT pažymi, kad </w:t>
      </w:r>
      <w:r w:rsidR="00BB360C">
        <w:rPr>
          <w:rFonts w:ascii="Times New Roman" w:hAnsi="Times New Roman"/>
          <w:szCs w:val="24"/>
          <w:lang w:eastAsia="lt-LT"/>
        </w:rPr>
        <w:t>aukščiau minėtos</w:t>
      </w:r>
      <w:r w:rsidR="00BB360C" w:rsidRPr="0003720C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/>
          <w:szCs w:val="24"/>
          <w:lang w:eastAsia="lt-LT"/>
        </w:rPr>
        <w:t>M1 klas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transporto priemon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s, numatomos nuomotis pagal veiklos nuomos sutart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>, yra reikalingos VMVT pavestoms funkcijoms</w:t>
      </w:r>
      <w:r w:rsidR="00BB360C">
        <w:rPr>
          <w:rFonts w:ascii="Times New Roman" w:hAnsi="Times New Roman"/>
          <w:szCs w:val="24"/>
          <w:lang w:eastAsia="lt-LT"/>
        </w:rPr>
        <w:t xml:space="preserve"> užtikrinti</w:t>
      </w:r>
      <w:r w:rsidRPr="0003720C">
        <w:rPr>
          <w:rFonts w:ascii="Times New Roman" w:hAnsi="Times New Roman"/>
          <w:szCs w:val="24"/>
          <w:lang w:eastAsia="lt-LT"/>
        </w:rPr>
        <w:t xml:space="preserve">, </w:t>
      </w:r>
      <w:r w:rsidRPr="00C740CE">
        <w:rPr>
          <w:rFonts w:ascii="Times New Roman" w:hAnsi="Times New Roman"/>
          <w:szCs w:val="24"/>
          <w:lang w:eastAsia="lt-LT"/>
        </w:rPr>
        <w:t>kurios atliekamos sunkiau pasiekiamose ir atokesn</w:t>
      </w:r>
      <w:r w:rsidRPr="00C740CE">
        <w:rPr>
          <w:rFonts w:ascii="Times New Roman" w:hAnsi="Times New Roman" w:hint="eastAsia"/>
          <w:szCs w:val="24"/>
          <w:lang w:eastAsia="lt-LT"/>
        </w:rPr>
        <w:t>ė</w:t>
      </w:r>
      <w:r w:rsidRPr="00C740CE">
        <w:rPr>
          <w:rFonts w:ascii="Times New Roman" w:hAnsi="Times New Roman"/>
          <w:szCs w:val="24"/>
          <w:lang w:eastAsia="lt-LT"/>
        </w:rPr>
        <w:t>se Lietuvos Respublikos vietov</w:t>
      </w:r>
      <w:r w:rsidRPr="00C740CE">
        <w:rPr>
          <w:rFonts w:ascii="Times New Roman" w:hAnsi="Times New Roman" w:hint="eastAsia"/>
          <w:szCs w:val="24"/>
          <w:lang w:eastAsia="lt-LT"/>
        </w:rPr>
        <w:t>ė</w:t>
      </w:r>
      <w:r w:rsidRPr="00C740CE">
        <w:rPr>
          <w:rFonts w:ascii="Times New Roman" w:hAnsi="Times New Roman"/>
          <w:szCs w:val="24"/>
          <w:lang w:eastAsia="lt-LT"/>
        </w:rPr>
        <w:t>se</w:t>
      </w:r>
      <w:r w:rsidRPr="0003720C">
        <w:rPr>
          <w:rFonts w:ascii="Times New Roman" w:hAnsi="Times New Roman"/>
          <w:szCs w:val="24"/>
          <w:lang w:eastAsia="lt-LT"/>
        </w:rPr>
        <w:t>. Tod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l M1 klas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transporto priemon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turi pasižym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ti savyb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mis</w:t>
      </w:r>
      <w:r w:rsidR="00F749B9">
        <w:rPr>
          <w:rFonts w:ascii="Times New Roman" w:hAnsi="Times New Roman"/>
          <w:szCs w:val="24"/>
          <w:lang w:eastAsia="lt-LT"/>
        </w:rPr>
        <w:t>,</w:t>
      </w:r>
      <w:r w:rsidRPr="0003720C">
        <w:rPr>
          <w:rFonts w:ascii="Times New Roman" w:hAnsi="Times New Roman"/>
          <w:szCs w:val="24"/>
          <w:lang w:eastAsia="lt-LT"/>
        </w:rPr>
        <w:t xml:space="preserve"> padidinan</w:t>
      </w:r>
      <w:r w:rsidRPr="0003720C">
        <w:rPr>
          <w:rFonts w:ascii="Times New Roman" w:hAnsi="Times New Roman" w:hint="eastAsia"/>
          <w:szCs w:val="24"/>
          <w:lang w:eastAsia="lt-LT"/>
        </w:rPr>
        <w:t>č</w:t>
      </w:r>
      <w:r w:rsidRPr="0003720C">
        <w:rPr>
          <w:rFonts w:ascii="Times New Roman" w:hAnsi="Times New Roman"/>
          <w:szCs w:val="24"/>
          <w:lang w:eastAsia="lt-LT"/>
        </w:rPr>
        <w:t>iomis automobilio pravažum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>, tur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ti bent vien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priekin</w:t>
      </w:r>
      <w:r w:rsidRPr="0003720C">
        <w:rPr>
          <w:rFonts w:ascii="Times New Roman" w:hAnsi="Times New Roman" w:hint="eastAsia"/>
          <w:szCs w:val="24"/>
          <w:lang w:eastAsia="lt-LT"/>
        </w:rPr>
        <w:t>ę</w:t>
      </w:r>
      <w:r w:rsidRPr="0003720C">
        <w:rPr>
          <w:rFonts w:ascii="Times New Roman" w:hAnsi="Times New Roman"/>
          <w:szCs w:val="24"/>
          <w:lang w:eastAsia="lt-LT"/>
        </w:rPr>
        <w:t xml:space="preserve"> ir bent vien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galin</w:t>
      </w:r>
      <w:r w:rsidRPr="0003720C">
        <w:rPr>
          <w:rFonts w:ascii="Times New Roman" w:hAnsi="Times New Roman" w:hint="eastAsia"/>
          <w:szCs w:val="24"/>
          <w:lang w:eastAsia="lt-LT"/>
        </w:rPr>
        <w:t>ę</w:t>
      </w:r>
      <w:r w:rsidRPr="0003720C">
        <w:rPr>
          <w:rFonts w:ascii="Times New Roman" w:hAnsi="Times New Roman"/>
          <w:szCs w:val="24"/>
          <w:lang w:eastAsia="lt-LT"/>
        </w:rPr>
        <w:t xml:space="preserve"> tuo pa</w:t>
      </w:r>
      <w:r w:rsidR="00F749B9">
        <w:rPr>
          <w:rFonts w:ascii="Times New Roman" w:hAnsi="Times New Roman"/>
          <w:szCs w:val="24"/>
          <w:lang w:eastAsia="lt-LT"/>
        </w:rPr>
        <w:t>čiu</w:t>
      </w:r>
      <w:r w:rsidRPr="0003720C">
        <w:rPr>
          <w:rFonts w:ascii="Times New Roman" w:hAnsi="Times New Roman"/>
          <w:szCs w:val="24"/>
          <w:lang w:eastAsia="lt-LT"/>
        </w:rPr>
        <w:t xml:space="preserve"> metu varomas ašis, bent vien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diferencial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blokuojant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 mechanizm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arba analogišk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>tais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>, kad transporto priemon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gal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veikti 30 proc. 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>kaln</w:t>
      </w:r>
      <w:r w:rsidRPr="0003720C">
        <w:rPr>
          <w:rFonts w:ascii="Times New Roman" w:hAnsi="Times New Roman" w:hint="eastAsia"/>
          <w:szCs w:val="24"/>
          <w:lang w:eastAsia="lt-LT"/>
        </w:rPr>
        <w:t>ę</w:t>
      </w:r>
      <w:r w:rsidRPr="0003720C">
        <w:rPr>
          <w:rFonts w:ascii="Times New Roman" w:hAnsi="Times New Roman"/>
          <w:szCs w:val="24"/>
          <w:lang w:eastAsia="lt-LT"/>
        </w:rPr>
        <w:t>. Priekin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ar galin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ašies prošvaisa tur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b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ti ne mažesn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kaip 20 laipsni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="00F749B9">
        <w:rPr>
          <w:rFonts w:ascii="Times New Roman" w:hAnsi="Times New Roman"/>
          <w:szCs w:val="24"/>
          <w:lang w:eastAsia="lt-LT"/>
        </w:rPr>
        <w:t>,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="00F749B9">
        <w:rPr>
          <w:rFonts w:ascii="Times New Roman" w:hAnsi="Times New Roman"/>
          <w:szCs w:val="24"/>
          <w:lang w:eastAsia="lt-LT"/>
        </w:rPr>
        <w:t>v</w:t>
      </w:r>
      <w:r w:rsidRPr="0003720C">
        <w:rPr>
          <w:rFonts w:ascii="Times New Roman" w:hAnsi="Times New Roman"/>
          <w:szCs w:val="24"/>
          <w:lang w:eastAsia="lt-LT"/>
        </w:rPr>
        <w:t>ariklis</w:t>
      </w:r>
      <w:r w:rsidR="00F749B9">
        <w:rPr>
          <w:rFonts w:ascii="Times New Roman" w:hAnsi="Times New Roman"/>
          <w:szCs w:val="24"/>
          <w:lang w:eastAsia="lt-LT"/>
        </w:rPr>
        <w:t xml:space="preserve"> – </w:t>
      </w:r>
      <w:r w:rsidRPr="0003720C">
        <w:rPr>
          <w:rFonts w:ascii="Times New Roman" w:hAnsi="Times New Roman"/>
          <w:szCs w:val="24"/>
          <w:lang w:eastAsia="lt-LT"/>
        </w:rPr>
        <w:t>ne maž</w:t>
      </w:r>
      <w:r w:rsidR="00F749B9">
        <w:rPr>
          <w:rFonts w:ascii="Times New Roman" w:hAnsi="Times New Roman"/>
          <w:szCs w:val="24"/>
          <w:lang w:eastAsia="lt-LT"/>
        </w:rPr>
        <w:t>esnės</w:t>
      </w:r>
      <w:r w:rsidRPr="0003720C">
        <w:rPr>
          <w:rFonts w:ascii="Times New Roman" w:hAnsi="Times New Roman"/>
          <w:szCs w:val="24"/>
          <w:lang w:eastAsia="lt-LT"/>
        </w:rPr>
        <w:t xml:space="preserve"> kaip 110–150 kW</w:t>
      </w:r>
      <w:r w:rsidR="00F749B9">
        <w:rPr>
          <w:rFonts w:ascii="Times New Roman" w:hAnsi="Times New Roman"/>
          <w:szCs w:val="24"/>
          <w:lang w:eastAsia="lt-LT"/>
        </w:rPr>
        <w:t xml:space="preserve"> galios</w:t>
      </w:r>
      <w:r w:rsidRPr="0003720C">
        <w:rPr>
          <w:rFonts w:ascii="Times New Roman" w:hAnsi="Times New Roman"/>
          <w:szCs w:val="24"/>
          <w:lang w:eastAsia="lt-LT"/>
        </w:rPr>
        <w:t>. Šie techniniai duomenys yra ypatingai svarb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s</w:t>
      </w:r>
      <w:r w:rsidR="00F827CB">
        <w:rPr>
          <w:rFonts w:ascii="Times New Roman" w:hAnsi="Times New Roman"/>
          <w:szCs w:val="24"/>
          <w:lang w:eastAsia="lt-LT"/>
        </w:rPr>
        <w:t>, kai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="00F827CB" w:rsidRPr="0003720C">
        <w:rPr>
          <w:rFonts w:ascii="Times New Roman" w:hAnsi="Times New Roman"/>
          <w:szCs w:val="24"/>
          <w:lang w:eastAsia="lt-LT"/>
        </w:rPr>
        <w:t>M1 klas</w:t>
      </w:r>
      <w:r w:rsidR="00F827CB" w:rsidRPr="0003720C">
        <w:rPr>
          <w:rFonts w:ascii="Times New Roman" w:hAnsi="Times New Roman" w:hint="eastAsia"/>
          <w:szCs w:val="24"/>
          <w:lang w:eastAsia="lt-LT"/>
        </w:rPr>
        <w:t>ė</w:t>
      </w:r>
      <w:r w:rsidR="00F827CB" w:rsidRPr="0003720C">
        <w:rPr>
          <w:rFonts w:ascii="Times New Roman" w:hAnsi="Times New Roman"/>
          <w:szCs w:val="24"/>
          <w:lang w:eastAsia="lt-LT"/>
        </w:rPr>
        <w:t>s transporto priemon</w:t>
      </w:r>
      <w:r w:rsidR="00F827CB" w:rsidRPr="0003720C">
        <w:rPr>
          <w:rFonts w:ascii="Times New Roman" w:hAnsi="Times New Roman" w:hint="eastAsia"/>
          <w:szCs w:val="24"/>
          <w:lang w:eastAsia="lt-LT"/>
        </w:rPr>
        <w:t>ė</w:t>
      </w:r>
      <w:r w:rsidR="00F827CB">
        <w:rPr>
          <w:rFonts w:ascii="Times New Roman" w:hAnsi="Times New Roman"/>
          <w:szCs w:val="24"/>
          <w:lang w:eastAsia="lt-LT"/>
        </w:rPr>
        <w:t>mi</w:t>
      </w:r>
      <w:r w:rsidR="00F827CB" w:rsidRPr="0003720C">
        <w:rPr>
          <w:rFonts w:ascii="Times New Roman" w:hAnsi="Times New Roman"/>
          <w:szCs w:val="24"/>
          <w:lang w:eastAsia="lt-LT"/>
        </w:rPr>
        <w:t>s</w:t>
      </w:r>
      <w:r w:rsidR="00F827CB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/>
          <w:szCs w:val="24"/>
          <w:lang w:eastAsia="lt-LT"/>
        </w:rPr>
        <w:t>važin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ja</w:t>
      </w:r>
      <w:r w:rsidR="00F827CB">
        <w:rPr>
          <w:rFonts w:ascii="Times New Roman" w:hAnsi="Times New Roman"/>
          <w:szCs w:val="24"/>
          <w:lang w:eastAsia="lt-LT"/>
        </w:rPr>
        <w:t>ma</w:t>
      </w:r>
      <w:r w:rsidRPr="0003720C">
        <w:rPr>
          <w:rFonts w:ascii="Times New Roman" w:hAnsi="Times New Roman"/>
          <w:szCs w:val="24"/>
          <w:lang w:eastAsia="lt-LT"/>
        </w:rPr>
        <w:t xml:space="preserve"> kaimo vietov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se, kur</w:t>
      </w:r>
      <w:r w:rsidR="00F827CB">
        <w:rPr>
          <w:rFonts w:ascii="Times New Roman" w:hAnsi="Times New Roman"/>
          <w:szCs w:val="24"/>
          <w:lang w:eastAsia="lt-LT"/>
        </w:rPr>
        <w:t>iose dažnai</w:t>
      </w:r>
      <w:r w:rsidRPr="0003720C">
        <w:rPr>
          <w:rFonts w:ascii="Times New Roman" w:hAnsi="Times New Roman"/>
          <w:szCs w:val="24"/>
          <w:lang w:eastAsia="lt-LT"/>
        </w:rPr>
        <w:t xml:space="preserve"> b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="00F827CB">
        <w:rPr>
          <w:rFonts w:ascii="Times New Roman" w:hAnsi="Times New Roman"/>
          <w:szCs w:val="24"/>
          <w:lang w:eastAsia="lt-LT"/>
        </w:rPr>
        <w:t>na</w:t>
      </w:r>
      <w:r w:rsidRPr="0003720C">
        <w:rPr>
          <w:rFonts w:ascii="Times New Roman" w:hAnsi="Times New Roman"/>
          <w:szCs w:val="24"/>
          <w:lang w:eastAsia="lt-LT"/>
        </w:rPr>
        <w:t xml:space="preserve"> prasti ar žiemos metu neval</w:t>
      </w:r>
      <w:r w:rsidR="00F827CB">
        <w:rPr>
          <w:rFonts w:ascii="Times New Roman" w:hAnsi="Times New Roman"/>
          <w:szCs w:val="24"/>
          <w:lang w:eastAsia="lt-LT"/>
        </w:rPr>
        <w:t>yti</w:t>
      </w:r>
      <w:r w:rsidRPr="0003720C">
        <w:rPr>
          <w:rFonts w:ascii="Times New Roman" w:hAnsi="Times New Roman"/>
          <w:szCs w:val="24"/>
          <w:lang w:eastAsia="lt-LT"/>
        </w:rPr>
        <w:t xml:space="preserve"> keliai, taip pat žem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ir mišk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kyje, k</w:t>
      </w:r>
      <w:r w:rsidR="00F827CB">
        <w:rPr>
          <w:rFonts w:ascii="Times New Roman" w:hAnsi="Times New Roman"/>
          <w:szCs w:val="24"/>
          <w:lang w:eastAsia="lt-LT"/>
        </w:rPr>
        <w:t>ada</w:t>
      </w:r>
      <w:r w:rsidRPr="0003720C">
        <w:rPr>
          <w:rFonts w:ascii="Times New Roman" w:hAnsi="Times New Roman"/>
          <w:szCs w:val="24"/>
          <w:lang w:eastAsia="lt-LT"/>
        </w:rPr>
        <w:t xml:space="preserve"> </w:t>
      </w:r>
      <w:r w:rsidR="00F827CB">
        <w:rPr>
          <w:rFonts w:ascii="Times New Roman" w:hAnsi="Times New Roman"/>
          <w:szCs w:val="24"/>
          <w:lang w:eastAsia="lt-LT"/>
        </w:rPr>
        <w:t xml:space="preserve">neretai </w:t>
      </w:r>
      <w:r w:rsidRPr="0003720C">
        <w:rPr>
          <w:rFonts w:ascii="Times New Roman" w:hAnsi="Times New Roman"/>
          <w:szCs w:val="24"/>
          <w:lang w:eastAsia="lt-LT"/>
        </w:rPr>
        <w:t>tenka važi</w:t>
      </w:r>
      <w:r w:rsidR="00F827CB">
        <w:rPr>
          <w:rFonts w:ascii="Times New Roman" w:hAnsi="Times New Roman"/>
          <w:szCs w:val="24"/>
          <w:lang w:eastAsia="lt-LT"/>
        </w:rPr>
        <w:t>uoti</w:t>
      </w:r>
      <w:r w:rsidRPr="0003720C">
        <w:rPr>
          <w:rFonts w:ascii="Times New Roman" w:hAnsi="Times New Roman"/>
          <w:szCs w:val="24"/>
          <w:lang w:eastAsia="lt-LT"/>
        </w:rPr>
        <w:t xml:space="preserve"> laukais, neturin</w:t>
      </w:r>
      <w:r w:rsidRPr="0003720C">
        <w:rPr>
          <w:rFonts w:ascii="Times New Roman" w:hAnsi="Times New Roman" w:hint="eastAsia"/>
          <w:szCs w:val="24"/>
          <w:lang w:eastAsia="lt-LT"/>
        </w:rPr>
        <w:t>č</w:t>
      </w:r>
      <w:r w:rsidRPr="0003720C">
        <w:rPr>
          <w:rFonts w:ascii="Times New Roman" w:hAnsi="Times New Roman"/>
          <w:szCs w:val="24"/>
          <w:lang w:eastAsia="lt-LT"/>
        </w:rPr>
        <w:t>iais keli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>, dirvomis, miško proskynomis.</w:t>
      </w:r>
    </w:p>
    <w:p w14:paraId="28095DB9" w14:textId="77777777" w:rsidR="00ED3B79" w:rsidRDefault="0003720C" w:rsidP="0003720C">
      <w:pPr>
        <w:tabs>
          <w:tab w:val="left" w:pos="108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ab/>
        <w:t>VMVT informuoja, kad</w:t>
      </w:r>
      <w:r w:rsidR="005E6BBE">
        <w:rPr>
          <w:rFonts w:ascii="Times New Roman" w:hAnsi="Times New Roman"/>
          <w:szCs w:val="24"/>
          <w:lang w:eastAsia="lt-LT"/>
        </w:rPr>
        <w:t>,</w:t>
      </w:r>
      <w:r w:rsidRPr="0003720C">
        <w:rPr>
          <w:rFonts w:ascii="Times New Roman" w:hAnsi="Times New Roman"/>
          <w:szCs w:val="24"/>
          <w:lang w:eastAsia="lt-LT"/>
        </w:rPr>
        <w:t xml:space="preserve"> vykdydama Lietuvos Respublikos Vyriausyb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s </w:t>
      </w:r>
      <w:r w:rsidR="00F827CB">
        <w:rPr>
          <w:rFonts w:ascii="Times New Roman" w:hAnsi="Times New Roman"/>
          <w:szCs w:val="24"/>
          <w:lang w:eastAsia="lt-LT"/>
        </w:rPr>
        <w:t xml:space="preserve">2020 m. lapkričio 11 d. </w:t>
      </w:r>
      <w:r w:rsidRPr="0003720C">
        <w:rPr>
          <w:rFonts w:ascii="Times New Roman" w:hAnsi="Times New Roman"/>
          <w:szCs w:val="24"/>
          <w:lang w:eastAsia="lt-LT"/>
        </w:rPr>
        <w:t>nutarim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Nr. 1272 „D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l tarnybini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automobili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nuomos pagal veiklos nuomos sutart</w:t>
      </w:r>
      <w:r w:rsidRPr="0003720C">
        <w:rPr>
          <w:rFonts w:ascii="Times New Roman" w:hAnsi="Times New Roman" w:hint="eastAsia"/>
          <w:szCs w:val="24"/>
          <w:lang w:eastAsia="lt-LT"/>
        </w:rPr>
        <w:t>į“</w:t>
      </w:r>
      <w:r>
        <w:rPr>
          <w:rFonts w:ascii="Times New Roman" w:hAnsi="Times New Roman"/>
          <w:szCs w:val="24"/>
          <w:lang w:eastAsia="lt-LT"/>
        </w:rPr>
        <w:t xml:space="preserve"> (toliau – Nutarimas)</w:t>
      </w:r>
      <w:r w:rsidRPr="0003720C">
        <w:rPr>
          <w:rFonts w:ascii="Times New Roman" w:hAnsi="Times New Roman"/>
          <w:szCs w:val="24"/>
          <w:lang w:eastAsia="lt-LT"/>
        </w:rPr>
        <w:t xml:space="preserve">, kuriame nurodyta, kad kiekvieno </w:t>
      </w:r>
      <w:r>
        <w:rPr>
          <w:rFonts w:ascii="Times New Roman" w:hAnsi="Times New Roman"/>
          <w:szCs w:val="24"/>
          <w:lang w:eastAsia="lt-LT"/>
        </w:rPr>
        <w:t xml:space="preserve">nuomojamo </w:t>
      </w:r>
      <w:r w:rsidRPr="0003720C">
        <w:rPr>
          <w:rFonts w:ascii="Times New Roman" w:hAnsi="Times New Roman"/>
          <w:szCs w:val="24"/>
          <w:lang w:eastAsia="lt-LT"/>
        </w:rPr>
        <w:t>tarnybinio automobilio vert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ne didesn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kaip 17 000 (septyniolik</w:t>
      </w:r>
      <w:r>
        <w:rPr>
          <w:rFonts w:ascii="Times New Roman" w:hAnsi="Times New Roman"/>
          <w:szCs w:val="24"/>
          <w:lang w:eastAsia="lt-LT"/>
        </w:rPr>
        <w:t>a</w:t>
      </w:r>
      <w:r w:rsidRPr="0003720C">
        <w:rPr>
          <w:rFonts w:ascii="Times New Roman" w:hAnsi="Times New Roman"/>
          <w:szCs w:val="24"/>
          <w:lang w:eastAsia="lt-LT"/>
        </w:rPr>
        <w:t>) eur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be prid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vert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mokes</w:t>
      </w:r>
      <w:r w:rsidRPr="0003720C">
        <w:rPr>
          <w:rFonts w:ascii="Times New Roman" w:hAnsi="Times New Roman" w:hint="eastAsia"/>
          <w:szCs w:val="24"/>
          <w:lang w:eastAsia="lt-LT"/>
        </w:rPr>
        <w:t>č</w:t>
      </w:r>
      <w:r w:rsidRPr="0003720C">
        <w:rPr>
          <w:rFonts w:ascii="Times New Roman" w:hAnsi="Times New Roman"/>
          <w:szCs w:val="24"/>
          <w:lang w:eastAsia="lt-LT"/>
        </w:rPr>
        <w:t>io, yra inicijavusi vieš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>j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 pirkim</w:t>
      </w:r>
      <w:r w:rsidRPr="0003720C">
        <w:rPr>
          <w:rFonts w:ascii="Times New Roman" w:hAnsi="Times New Roman" w:hint="eastAsia"/>
          <w:szCs w:val="24"/>
          <w:lang w:eastAsia="lt-LT"/>
        </w:rPr>
        <w:t>ą</w:t>
      </w:r>
      <w:r w:rsidRPr="0003720C">
        <w:rPr>
          <w:rFonts w:ascii="Times New Roman" w:hAnsi="Times New Roman"/>
          <w:szCs w:val="24"/>
          <w:lang w:eastAsia="lt-LT"/>
        </w:rPr>
        <w:t xml:space="preserve"> 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l tarnybini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automobili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nuomos pagal veiklos nuomos sutart</w:t>
      </w:r>
      <w:r w:rsidRPr="0003720C">
        <w:rPr>
          <w:rFonts w:ascii="Times New Roman" w:hAnsi="Times New Roman" w:hint="eastAsia"/>
          <w:szCs w:val="24"/>
          <w:lang w:eastAsia="lt-LT"/>
        </w:rPr>
        <w:t>į</w:t>
      </w:r>
      <w:r w:rsidRPr="0003720C">
        <w:rPr>
          <w:rFonts w:ascii="Times New Roman" w:hAnsi="Times New Roman"/>
          <w:szCs w:val="24"/>
          <w:lang w:eastAsia="lt-LT"/>
        </w:rPr>
        <w:t xml:space="preserve">, </w:t>
      </w:r>
      <w:r w:rsidR="005E6BBE">
        <w:rPr>
          <w:rFonts w:ascii="Times New Roman" w:hAnsi="Times New Roman"/>
          <w:szCs w:val="24"/>
          <w:lang w:eastAsia="lt-LT"/>
        </w:rPr>
        <w:t>kuris</w:t>
      </w:r>
      <w:r w:rsidRPr="0003720C">
        <w:rPr>
          <w:rFonts w:ascii="Times New Roman" w:hAnsi="Times New Roman"/>
          <w:szCs w:val="24"/>
          <w:lang w:eastAsia="lt-LT"/>
        </w:rPr>
        <w:t xml:space="preserve"> vyksta vangiai. VMVT sp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ja, kad </w:t>
      </w:r>
      <w:r w:rsidR="005E6BBE">
        <w:rPr>
          <w:rFonts w:ascii="Times New Roman" w:hAnsi="Times New Roman"/>
          <w:szCs w:val="24"/>
          <w:lang w:eastAsia="lt-LT"/>
        </w:rPr>
        <w:t>tokio viešojo pirkimo</w:t>
      </w:r>
      <w:r w:rsidR="00632395">
        <w:rPr>
          <w:rFonts w:ascii="Times New Roman" w:hAnsi="Times New Roman"/>
          <w:szCs w:val="24"/>
          <w:lang w:eastAsia="lt-LT"/>
        </w:rPr>
        <w:t xml:space="preserve"> eigos</w:t>
      </w:r>
      <w:r w:rsidR="005E6BBE">
        <w:rPr>
          <w:rFonts w:ascii="Times New Roman" w:hAnsi="Times New Roman"/>
          <w:szCs w:val="24"/>
          <w:lang w:eastAsia="lt-LT"/>
        </w:rPr>
        <w:t xml:space="preserve"> </w:t>
      </w:r>
      <w:r w:rsidRPr="0003720C">
        <w:rPr>
          <w:rFonts w:ascii="Times New Roman" w:hAnsi="Times New Roman"/>
          <w:szCs w:val="24"/>
          <w:lang w:eastAsia="lt-LT"/>
        </w:rPr>
        <w:t xml:space="preserve">priežastis – ribota </w:t>
      </w:r>
      <w:r w:rsidR="005E6BBE" w:rsidRPr="0003720C">
        <w:rPr>
          <w:rFonts w:ascii="Times New Roman" w:hAnsi="Times New Roman"/>
          <w:szCs w:val="24"/>
          <w:lang w:eastAsia="lt-LT"/>
        </w:rPr>
        <w:t xml:space="preserve">VMVT </w:t>
      </w:r>
      <w:r w:rsidR="005E6BBE">
        <w:rPr>
          <w:rFonts w:ascii="Times New Roman" w:hAnsi="Times New Roman"/>
          <w:szCs w:val="24"/>
          <w:lang w:eastAsia="lt-LT"/>
        </w:rPr>
        <w:t xml:space="preserve">nustatytus </w:t>
      </w:r>
      <w:r w:rsidR="005E6BBE" w:rsidRPr="0003720C">
        <w:rPr>
          <w:rFonts w:ascii="Times New Roman" w:hAnsi="Times New Roman"/>
          <w:szCs w:val="24"/>
          <w:lang w:eastAsia="lt-LT"/>
        </w:rPr>
        <w:t xml:space="preserve">reikalavimus </w:t>
      </w:r>
      <w:r w:rsidR="005E6BBE">
        <w:rPr>
          <w:rFonts w:ascii="Times New Roman" w:hAnsi="Times New Roman"/>
          <w:szCs w:val="24"/>
          <w:lang w:eastAsia="lt-LT"/>
        </w:rPr>
        <w:t xml:space="preserve">atitinkančių </w:t>
      </w:r>
      <w:r w:rsidRPr="0003720C">
        <w:rPr>
          <w:rFonts w:ascii="Times New Roman" w:hAnsi="Times New Roman"/>
          <w:szCs w:val="24"/>
          <w:lang w:eastAsia="lt-LT"/>
        </w:rPr>
        <w:t>automobili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>, kuri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vert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 xml:space="preserve"> b</w:t>
      </w:r>
      <w:r w:rsidRPr="0003720C">
        <w:rPr>
          <w:rFonts w:ascii="Times New Roman" w:hAnsi="Times New Roman" w:hint="eastAsia"/>
          <w:szCs w:val="24"/>
          <w:lang w:eastAsia="lt-LT"/>
        </w:rPr>
        <w:t>ū</w:t>
      </w:r>
      <w:r w:rsidRPr="0003720C">
        <w:rPr>
          <w:rFonts w:ascii="Times New Roman" w:hAnsi="Times New Roman"/>
          <w:szCs w:val="24"/>
          <w:lang w:eastAsia="lt-LT"/>
        </w:rPr>
        <w:t>t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17 000 eur</w:t>
      </w:r>
      <w:r w:rsidRPr="0003720C">
        <w:rPr>
          <w:rFonts w:ascii="Times New Roman" w:hAnsi="Times New Roman" w:hint="eastAsia"/>
          <w:szCs w:val="24"/>
          <w:lang w:eastAsia="lt-LT"/>
        </w:rPr>
        <w:t>ų</w:t>
      </w:r>
      <w:r w:rsidRPr="0003720C">
        <w:rPr>
          <w:rFonts w:ascii="Times New Roman" w:hAnsi="Times New Roman"/>
          <w:szCs w:val="24"/>
          <w:lang w:eastAsia="lt-LT"/>
        </w:rPr>
        <w:t xml:space="preserve"> be prid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tin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vert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s mokes</w:t>
      </w:r>
      <w:r w:rsidRPr="0003720C">
        <w:rPr>
          <w:rFonts w:ascii="Times New Roman" w:hAnsi="Times New Roman" w:hint="eastAsia"/>
          <w:szCs w:val="24"/>
          <w:lang w:eastAsia="lt-LT"/>
        </w:rPr>
        <w:t>č</w:t>
      </w:r>
      <w:r w:rsidRPr="0003720C">
        <w:rPr>
          <w:rFonts w:ascii="Times New Roman" w:hAnsi="Times New Roman"/>
          <w:szCs w:val="24"/>
          <w:lang w:eastAsia="lt-LT"/>
        </w:rPr>
        <w:t>io,</w:t>
      </w:r>
      <w:r w:rsidR="005E6BBE" w:rsidRPr="005E6BBE">
        <w:rPr>
          <w:rFonts w:ascii="Times New Roman" w:hAnsi="Times New Roman"/>
          <w:szCs w:val="24"/>
          <w:lang w:eastAsia="lt-LT"/>
        </w:rPr>
        <w:t xml:space="preserve"> </w:t>
      </w:r>
      <w:r w:rsidR="005E6BBE" w:rsidRPr="0003720C">
        <w:rPr>
          <w:rFonts w:ascii="Times New Roman" w:hAnsi="Times New Roman"/>
          <w:szCs w:val="24"/>
          <w:lang w:eastAsia="lt-LT"/>
        </w:rPr>
        <w:t>pasi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ū</w:t>
      </w:r>
      <w:r w:rsidR="005E6BBE" w:rsidRPr="0003720C">
        <w:rPr>
          <w:rFonts w:ascii="Times New Roman" w:hAnsi="Times New Roman"/>
          <w:szCs w:val="24"/>
          <w:lang w:eastAsia="lt-LT"/>
        </w:rPr>
        <w:t>la</w:t>
      </w:r>
      <w:r w:rsidR="005E6BBE">
        <w:rPr>
          <w:rFonts w:ascii="Times New Roman" w:hAnsi="Times New Roman"/>
          <w:szCs w:val="24"/>
          <w:lang w:eastAsia="lt-LT"/>
        </w:rPr>
        <w:t>.</w:t>
      </w:r>
    </w:p>
    <w:p w14:paraId="0A5D57B4" w14:textId="77777777" w:rsidR="00D25A9C" w:rsidRDefault="00ED3B79" w:rsidP="0003720C">
      <w:pPr>
        <w:tabs>
          <w:tab w:val="left" w:pos="108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ab/>
      </w:r>
      <w:r w:rsidR="005E6BBE">
        <w:rPr>
          <w:rFonts w:ascii="Times New Roman" w:hAnsi="Times New Roman"/>
          <w:szCs w:val="24"/>
          <w:lang w:eastAsia="lt-LT"/>
        </w:rPr>
        <w:t xml:space="preserve"> Atsižvelgdama į </w:t>
      </w:r>
      <w:r>
        <w:rPr>
          <w:rFonts w:ascii="Times New Roman" w:hAnsi="Times New Roman"/>
          <w:szCs w:val="24"/>
          <w:lang w:eastAsia="lt-LT"/>
        </w:rPr>
        <w:t>auk</w:t>
      </w:r>
      <w:r w:rsidR="00B72D87">
        <w:rPr>
          <w:rFonts w:ascii="Times New Roman" w:hAnsi="Times New Roman"/>
          <w:szCs w:val="24"/>
          <w:lang w:eastAsia="lt-LT"/>
        </w:rPr>
        <w:t>ščiau išdėstytus faktus</w:t>
      </w:r>
      <w:r w:rsidR="005E6BBE">
        <w:rPr>
          <w:rFonts w:ascii="Times New Roman" w:hAnsi="Times New Roman"/>
          <w:szCs w:val="24"/>
          <w:lang w:eastAsia="lt-LT"/>
        </w:rPr>
        <w:t>, VMVT</w:t>
      </w:r>
      <w:r w:rsidR="0003720C" w:rsidRPr="0003720C">
        <w:rPr>
          <w:rFonts w:ascii="Times New Roman" w:hAnsi="Times New Roman"/>
          <w:szCs w:val="24"/>
          <w:lang w:eastAsia="lt-LT"/>
        </w:rPr>
        <w:t xml:space="preserve"> Rašte numat</w:t>
      </w:r>
      <w:r w:rsidR="0003720C" w:rsidRPr="0003720C">
        <w:rPr>
          <w:rFonts w:ascii="Times New Roman" w:hAnsi="Times New Roman" w:hint="eastAsia"/>
          <w:szCs w:val="24"/>
          <w:lang w:eastAsia="lt-LT"/>
        </w:rPr>
        <w:t>ė</w:t>
      </w:r>
      <w:r w:rsidR="0003720C" w:rsidRPr="0003720C">
        <w:rPr>
          <w:rFonts w:ascii="Times New Roman" w:hAnsi="Times New Roman"/>
          <w:szCs w:val="24"/>
          <w:lang w:eastAsia="lt-LT"/>
        </w:rPr>
        <w:t xml:space="preserve"> didesn</w:t>
      </w:r>
      <w:r w:rsidR="0003720C" w:rsidRPr="0003720C">
        <w:rPr>
          <w:rFonts w:ascii="Times New Roman" w:hAnsi="Times New Roman" w:hint="eastAsia"/>
          <w:szCs w:val="24"/>
          <w:lang w:eastAsia="lt-LT"/>
        </w:rPr>
        <w:t>ę</w:t>
      </w:r>
      <w:r w:rsidR="005E6BBE" w:rsidRPr="005E6BBE">
        <w:rPr>
          <w:rFonts w:ascii="Times New Roman" w:hAnsi="Times New Roman"/>
          <w:szCs w:val="24"/>
          <w:lang w:eastAsia="lt-LT"/>
        </w:rPr>
        <w:t xml:space="preserve"> </w:t>
      </w:r>
      <w:r w:rsidR="005E6BBE" w:rsidRPr="0003720C">
        <w:rPr>
          <w:rFonts w:ascii="Times New Roman" w:hAnsi="Times New Roman"/>
          <w:szCs w:val="24"/>
          <w:lang w:eastAsia="lt-LT"/>
        </w:rPr>
        <w:t>M1 klas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ė</w:t>
      </w:r>
      <w:r w:rsidR="005E6BBE" w:rsidRPr="0003720C">
        <w:rPr>
          <w:rFonts w:ascii="Times New Roman" w:hAnsi="Times New Roman"/>
          <w:szCs w:val="24"/>
          <w:lang w:eastAsia="lt-LT"/>
        </w:rPr>
        <w:t>s tarnybini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ų</w:t>
      </w:r>
      <w:r w:rsidR="005E6BBE" w:rsidRPr="0003720C">
        <w:rPr>
          <w:rFonts w:ascii="Times New Roman" w:hAnsi="Times New Roman"/>
          <w:szCs w:val="24"/>
          <w:lang w:eastAsia="lt-LT"/>
        </w:rPr>
        <w:t xml:space="preserve"> lengv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ų</w:t>
      </w:r>
      <w:r w:rsidR="005E6BBE" w:rsidRPr="0003720C">
        <w:rPr>
          <w:rFonts w:ascii="Times New Roman" w:hAnsi="Times New Roman"/>
          <w:szCs w:val="24"/>
          <w:lang w:eastAsia="lt-LT"/>
        </w:rPr>
        <w:t>j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ų</w:t>
      </w:r>
      <w:r w:rsidR="005E6BBE" w:rsidRPr="0003720C">
        <w:rPr>
          <w:rFonts w:ascii="Times New Roman" w:hAnsi="Times New Roman"/>
          <w:szCs w:val="24"/>
          <w:lang w:eastAsia="lt-LT"/>
        </w:rPr>
        <w:t xml:space="preserve"> automobili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ų</w:t>
      </w:r>
      <w:r w:rsidR="005E6BBE" w:rsidRPr="0003720C">
        <w:rPr>
          <w:rFonts w:ascii="Times New Roman" w:hAnsi="Times New Roman"/>
          <w:szCs w:val="24"/>
          <w:lang w:eastAsia="lt-LT"/>
        </w:rPr>
        <w:t xml:space="preserve"> vert</w:t>
      </w:r>
      <w:r w:rsidR="005E6BBE" w:rsidRPr="0003720C">
        <w:rPr>
          <w:rFonts w:ascii="Times New Roman" w:hAnsi="Times New Roman" w:hint="eastAsia"/>
          <w:szCs w:val="24"/>
          <w:lang w:eastAsia="lt-LT"/>
        </w:rPr>
        <w:t>ę</w:t>
      </w:r>
      <w:r w:rsidR="0003720C" w:rsidRPr="0003720C">
        <w:rPr>
          <w:rFonts w:ascii="Times New Roman" w:hAnsi="Times New Roman"/>
          <w:szCs w:val="24"/>
          <w:lang w:eastAsia="lt-LT"/>
        </w:rPr>
        <w:t xml:space="preserve">, </w:t>
      </w:r>
      <w:r w:rsidR="005E6BBE">
        <w:rPr>
          <w:rFonts w:ascii="Times New Roman" w:hAnsi="Times New Roman"/>
          <w:szCs w:val="24"/>
          <w:lang w:eastAsia="lt-LT"/>
        </w:rPr>
        <w:t xml:space="preserve">t. y. </w:t>
      </w:r>
      <w:r w:rsidR="0003720C" w:rsidRPr="0003720C">
        <w:rPr>
          <w:rFonts w:ascii="Times New Roman" w:hAnsi="Times New Roman"/>
          <w:szCs w:val="24"/>
          <w:lang w:eastAsia="lt-LT"/>
        </w:rPr>
        <w:t>19 000 (devyniolikos</w:t>
      </w:r>
      <w:r w:rsidR="005E6BBE">
        <w:rPr>
          <w:rFonts w:ascii="Times New Roman" w:hAnsi="Times New Roman"/>
          <w:szCs w:val="24"/>
          <w:lang w:eastAsia="lt-LT"/>
        </w:rPr>
        <w:t xml:space="preserve"> tūkstančių</w:t>
      </w:r>
      <w:r w:rsidR="0003720C" w:rsidRPr="0003720C">
        <w:rPr>
          <w:rFonts w:ascii="Times New Roman" w:hAnsi="Times New Roman"/>
          <w:szCs w:val="24"/>
          <w:lang w:eastAsia="lt-LT"/>
        </w:rPr>
        <w:t>) eur</w:t>
      </w:r>
      <w:r w:rsidR="0003720C" w:rsidRPr="0003720C">
        <w:rPr>
          <w:rFonts w:ascii="Times New Roman" w:hAnsi="Times New Roman" w:hint="eastAsia"/>
          <w:szCs w:val="24"/>
          <w:lang w:eastAsia="lt-LT"/>
        </w:rPr>
        <w:t>ų</w:t>
      </w:r>
      <w:r w:rsidR="00D25A9C">
        <w:rPr>
          <w:rFonts w:ascii="Times New Roman" w:hAnsi="Times New Roman"/>
          <w:szCs w:val="24"/>
          <w:lang w:eastAsia="lt-LT"/>
        </w:rPr>
        <w:t>.</w:t>
      </w:r>
    </w:p>
    <w:p w14:paraId="39FA5188" w14:textId="77777777" w:rsidR="0003720C" w:rsidRPr="0003720C" w:rsidRDefault="0003720C" w:rsidP="00B72D87">
      <w:pPr>
        <w:tabs>
          <w:tab w:val="left" w:pos="108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 xml:space="preserve"> </w:t>
      </w:r>
      <w:r w:rsidR="00D25A9C">
        <w:rPr>
          <w:rFonts w:ascii="Times New Roman" w:hAnsi="Times New Roman"/>
          <w:szCs w:val="24"/>
          <w:lang w:eastAsia="lt-LT"/>
        </w:rPr>
        <w:tab/>
      </w:r>
    </w:p>
    <w:p w14:paraId="5316B0A3" w14:textId="77777777" w:rsidR="0003720C" w:rsidRPr="0003720C" w:rsidRDefault="0003720C" w:rsidP="0003720C">
      <w:pPr>
        <w:tabs>
          <w:tab w:val="left" w:pos="164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>Direktorius                                                                                                              Darius Remeika</w:t>
      </w:r>
    </w:p>
    <w:p w14:paraId="28833C13" w14:textId="77777777" w:rsidR="0003720C" w:rsidRPr="0003720C" w:rsidRDefault="0003720C" w:rsidP="0003720C">
      <w:pPr>
        <w:tabs>
          <w:tab w:val="left" w:pos="1640"/>
        </w:tabs>
        <w:spacing w:line="274" w:lineRule="auto"/>
        <w:ind w:left="284"/>
        <w:jc w:val="both"/>
        <w:rPr>
          <w:rFonts w:ascii="Times New Roman" w:hAnsi="Times New Roman"/>
          <w:szCs w:val="24"/>
          <w:lang w:eastAsia="lt-LT"/>
        </w:rPr>
      </w:pP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  <w:r w:rsidRPr="0003720C">
        <w:rPr>
          <w:rFonts w:ascii="Times New Roman" w:hAnsi="Times New Roman"/>
          <w:szCs w:val="24"/>
          <w:lang w:eastAsia="lt-LT"/>
        </w:rPr>
        <w:tab/>
      </w:r>
    </w:p>
    <w:p w14:paraId="4DA47D18" w14:textId="77777777" w:rsidR="007679D6" w:rsidRDefault="0003720C" w:rsidP="0003720C">
      <w:pPr>
        <w:tabs>
          <w:tab w:val="left" w:pos="6120"/>
          <w:tab w:val="left" w:pos="7440"/>
          <w:tab w:val="right" w:pos="8306"/>
          <w:tab w:val="left" w:pos="9600"/>
        </w:tabs>
        <w:ind w:right="39"/>
        <w:jc w:val="both"/>
      </w:pPr>
      <w:r w:rsidRPr="0003720C">
        <w:rPr>
          <w:rFonts w:ascii="Times New Roman" w:hAnsi="Times New Roman"/>
          <w:szCs w:val="24"/>
          <w:lang w:eastAsia="lt-LT"/>
        </w:rPr>
        <w:t>Viktorija Jarmolavi</w:t>
      </w:r>
      <w:r w:rsidRPr="0003720C">
        <w:rPr>
          <w:rFonts w:ascii="Times New Roman" w:hAnsi="Times New Roman" w:hint="eastAsia"/>
          <w:szCs w:val="24"/>
          <w:lang w:eastAsia="lt-LT"/>
        </w:rPr>
        <w:t>č</w:t>
      </w:r>
      <w:r w:rsidRPr="0003720C">
        <w:rPr>
          <w:rFonts w:ascii="Times New Roman" w:hAnsi="Times New Roman"/>
          <w:szCs w:val="24"/>
          <w:lang w:eastAsia="lt-LT"/>
        </w:rPr>
        <w:t>ien</w:t>
      </w:r>
      <w:r w:rsidRPr="0003720C">
        <w:rPr>
          <w:rFonts w:ascii="Times New Roman" w:hAnsi="Times New Roman" w:hint="eastAsia"/>
          <w:szCs w:val="24"/>
          <w:lang w:eastAsia="lt-LT"/>
        </w:rPr>
        <w:t>ė</w:t>
      </w:r>
      <w:r w:rsidRPr="0003720C">
        <w:rPr>
          <w:rFonts w:ascii="Times New Roman" w:hAnsi="Times New Roman"/>
          <w:szCs w:val="24"/>
          <w:lang w:eastAsia="lt-LT"/>
        </w:rPr>
        <w:t>, tel. (8 5) 249 1646, el. p. viktorija.jarmolaviciene@vmvt.lt</w:t>
      </w:r>
    </w:p>
    <w:sectPr w:rsidR="007679D6" w:rsidSect="008A04B0">
      <w:headerReference w:type="even" r:id="rId8"/>
      <w:headerReference w:type="default" r:id="rId9"/>
      <w:footerReference w:type="default" r:id="rId10"/>
      <w:pgSz w:w="11907" w:h="16840" w:code="9"/>
      <w:pgMar w:top="1134" w:right="567" w:bottom="851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7C7DF" w14:textId="77777777" w:rsidR="00B935AD" w:rsidRDefault="00B935AD">
      <w:r>
        <w:separator/>
      </w:r>
    </w:p>
  </w:endnote>
  <w:endnote w:type="continuationSeparator" w:id="0">
    <w:p w14:paraId="2AC134AC" w14:textId="77777777" w:rsidR="00B935AD" w:rsidRDefault="00B9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E4F52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5DE5" w14:textId="77777777" w:rsidR="00B935AD" w:rsidRDefault="00B935AD">
      <w:r>
        <w:separator/>
      </w:r>
    </w:p>
  </w:footnote>
  <w:footnote w:type="continuationSeparator" w:id="0">
    <w:p w14:paraId="3184A368" w14:textId="77777777" w:rsidR="00B935AD" w:rsidRDefault="00B93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84C5D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63D89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4300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1B17D1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6679139D" w14:textId="77777777" w:rsidR="00FC14D4" w:rsidRDefault="00FC1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9D6"/>
    <w:rsid w:val="0003643F"/>
    <w:rsid w:val="0003720C"/>
    <w:rsid w:val="000A39B7"/>
    <w:rsid w:val="001135AB"/>
    <w:rsid w:val="00121DAD"/>
    <w:rsid w:val="001A21AB"/>
    <w:rsid w:val="001B17D1"/>
    <w:rsid w:val="002366FF"/>
    <w:rsid w:val="00237023"/>
    <w:rsid w:val="002447C9"/>
    <w:rsid w:val="00260C5D"/>
    <w:rsid w:val="002675F9"/>
    <w:rsid w:val="00277FC2"/>
    <w:rsid w:val="002B3B43"/>
    <w:rsid w:val="002C68BA"/>
    <w:rsid w:val="002F0463"/>
    <w:rsid w:val="0032688C"/>
    <w:rsid w:val="003515A2"/>
    <w:rsid w:val="003A7960"/>
    <w:rsid w:val="003E7197"/>
    <w:rsid w:val="00453CF2"/>
    <w:rsid w:val="00572462"/>
    <w:rsid w:val="00593F7A"/>
    <w:rsid w:val="005B252E"/>
    <w:rsid w:val="005C5D3F"/>
    <w:rsid w:val="005E237A"/>
    <w:rsid w:val="005E6BBE"/>
    <w:rsid w:val="00632395"/>
    <w:rsid w:val="006378DE"/>
    <w:rsid w:val="00644423"/>
    <w:rsid w:val="007023F8"/>
    <w:rsid w:val="00746CF0"/>
    <w:rsid w:val="007679D6"/>
    <w:rsid w:val="007837BF"/>
    <w:rsid w:val="00841710"/>
    <w:rsid w:val="00847C81"/>
    <w:rsid w:val="008A04B0"/>
    <w:rsid w:val="008C61C6"/>
    <w:rsid w:val="008D7E33"/>
    <w:rsid w:val="008E5C53"/>
    <w:rsid w:val="00940311"/>
    <w:rsid w:val="00982C41"/>
    <w:rsid w:val="00A15E1B"/>
    <w:rsid w:val="00A36D86"/>
    <w:rsid w:val="00A71DF6"/>
    <w:rsid w:val="00A74E01"/>
    <w:rsid w:val="00B31C3B"/>
    <w:rsid w:val="00B72D87"/>
    <w:rsid w:val="00B77359"/>
    <w:rsid w:val="00B935AD"/>
    <w:rsid w:val="00BA64CD"/>
    <w:rsid w:val="00BB360C"/>
    <w:rsid w:val="00BD40E1"/>
    <w:rsid w:val="00BE7461"/>
    <w:rsid w:val="00C73033"/>
    <w:rsid w:val="00C740CE"/>
    <w:rsid w:val="00C754E8"/>
    <w:rsid w:val="00CC331B"/>
    <w:rsid w:val="00CC4A85"/>
    <w:rsid w:val="00CE0312"/>
    <w:rsid w:val="00D01774"/>
    <w:rsid w:val="00D20306"/>
    <w:rsid w:val="00D2351D"/>
    <w:rsid w:val="00D25A9C"/>
    <w:rsid w:val="00E00BCC"/>
    <w:rsid w:val="00E21FD2"/>
    <w:rsid w:val="00E45465"/>
    <w:rsid w:val="00E62881"/>
    <w:rsid w:val="00ED3B79"/>
    <w:rsid w:val="00F749B9"/>
    <w:rsid w:val="00F827CB"/>
    <w:rsid w:val="00F908EA"/>
    <w:rsid w:val="00F96F1C"/>
    <w:rsid w:val="00F9775A"/>
    <w:rsid w:val="00FC14D4"/>
    <w:rsid w:val="00FE796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DC101"/>
  <w15:chartTrackingRefBased/>
  <w15:docId w15:val="{F4458B19-64CE-4CCA-8F9F-CBF897E6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val="lt-LT"/>
    </w:rPr>
  </w:style>
  <w:style w:type="paragraph" w:styleId="Heading1">
    <w:name w:val="heading 1"/>
    <w:basedOn w:val="Normal"/>
    <w:link w:val="Heading1Char"/>
    <w:uiPriority w:val="9"/>
    <w:qFormat/>
    <w:rsid w:val="00F749B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link w:val="Header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styleId="CommentReference">
    <w:name w:val="annotation reference"/>
    <w:rsid w:val="00BB3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360C"/>
    <w:rPr>
      <w:sz w:val="20"/>
    </w:rPr>
  </w:style>
  <w:style w:type="character" w:customStyle="1" w:styleId="CommentTextChar">
    <w:name w:val="Comment Text Char"/>
    <w:link w:val="CommentText"/>
    <w:rsid w:val="00BB360C"/>
    <w:rPr>
      <w:rFonts w:ascii="TimesLT" w:hAnsi="TimesLT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BB360C"/>
    <w:rPr>
      <w:b/>
      <w:bCs/>
    </w:rPr>
  </w:style>
  <w:style w:type="character" w:customStyle="1" w:styleId="CommentSubjectChar">
    <w:name w:val="Comment Subject Char"/>
    <w:link w:val="CommentSubject"/>
    <w:rsid w:val="00BB360C"/>
    <w:rPr>
      <w:rFonts w:ascii="TimesLT" w:hAnsi="TimesLT"/>
      <w:b/>
      <w:bCs/>
      <w:lang w:val="lt-LT"/>
    </w:rPr>
  </w:style>
  <w:style w:type="paragraph" w:styleId="Revision">
    <w:name w:val="Revision"/>
    <w:hidden/>
    <w:uiPriority w:val="99"/>
    <w:semiHidden/>
    <w:rsid w:val="00F749B9"/>
    <w:rPr>
      <w:rFonts w:ascii="TimesLT" w:hAnsi="TimesLT"/>
      <w:sz w:val="24"/>
      <w:lang w:val="lt-LT"/>
    </w:rPr>
  </w:style>
  <w:style w:type="character" w:styleId="Strong">
    <w:name w:val="Strong"/>
    <w:uiPriority w:val="22"/>
    <w:qFormat/>
    <w:rsid w:val="00F749B9"/>
    <w:rPr>
      <w:b/>
      <w:bCs/>
    </w:rPr>
  </w:style>
  <w:style w:type="character" w:customStyle="1" w:styleId="Heading1Char">
    <w:name w:val="Heading 1 Char"/>
    <w:link w:val="Heading1"/>
    <w:uiPriority w:val="9"/>
    <w:rsid w:val="00F749B9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749B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subject/>
  <dc:creator>mzilinskaite</dc:creator>
  <cp:keywords/>
  <cp:lastModifiedBy>Jurgis Strumskis</cp:lastModifiedBy>
  <cp:revision>3</cp:revision>
  <cp:lastPrinted>2021-02-02T12:56:00Z</cp:lastPrinted>
  <dcterms:created xsi:type="dcterms:W3CDTF">2021-02-03T05:53:00Z</dcterms:created>
  <dcterms:modified xsi:type="dcterms:W3CDTF">2021-02-03T05:53:00Z</dcterms:modified>
</cp:coreProperties>
</file>