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012E" w14:textId="77777777" w:rsidR="00F86CD1" w:rsidRPr="00E77356" w:rsidRDefault="00F86CD1" w:rsidP="00F86CD1">
      <w:pPr>
        <w:ind w:left="10800"/>
      </w:pPr>
      <w:r w:rsidRPr="00E77356">
        <w:rPr>
          <w:lang w:eastAsia="ar-SA"/>
        </w:rPr>
        <w:t>PATVIRTINTA</w:t>
      </w:r>
      <w:r w:rsidRPr="00E77356">
        <w:rPr>
          <w:lang w:eastAsia="ar-SA"/>
        </w:rPr>
        <w:br/>
        <w:t>Lietuvos Respublikos Vyriausybės</w:t>
      </w:r>
      <w:r w:rsidRPr="00E77356">
        <w:rPr>
          <w:lang w:eastAsia="ar-SA"/>
        </w:rPr>
        <w:br/>
      </w:r>
      <w:bookmarkStart w:id="0" w:name="OLE_LINK6"/>
      <w:bookmarkStart w:id="1" w:name="OLE_LINK7"/>
      <w:r w:rsidRPr="00E77356">
        <w:rPr>
          <w:lang w:eastAsia="ar-SA"/>
        </w:rPr>
        <w:t xml:space="preserve">2021 m.              d. nutarimu </w:t>
      </w:r>
      <w:r w:rsidRPr="00E77356">
        <w:t>Nr.</w:t>
      </w:r>
      <w:bookmarkEnd w:id="0"/>
      <w:bookmarkEnd w:id="1"/>
      <w:r w:rsidRPr="00E77356">
        <w:t xml:space="preserve"> </w:t>
      </w:r>
      <w:sdt>
        <w:sdtPr>
          <w:tag w:val="registravimoNr"/>
          <w:id w:val="-1182505853"/>
          <w:placeholder>
            <w:docPart w:val="E2A518E375CE4649BBAC06D81C02F600"/>
          </w:placeholder>
          <w:showingPlcHdr/>
        </w:sdtPr>
        <w:sdtEndPr/>
        <w:sdtContent>
          <w:r>
            <w:t/>
          </w:r>
        </w:sdtContent>
      </w:sdt>
      <w:r w:rsidRPr="00E77356">
        <w:t xml:space="preserve"> </w:t>
      </w:r>
    </w:p>
    <w:p w14:paraId="4179E91B" w14:textId="77777777" w:rsidR="00EC6B9B" w:rsidRPr="0013149E" w:rsidRDefault="00EC6B9B" w:rsidP="00926972">
      <w:pPr>
        <w:widowControl w:val="0"/>
        <w:jc w:val="center"/>
        <w:rPr>
          <w:szCs w:val="24"/>
          <w:lang w:eastAsia="lt-LT"/>
        </w:rPr>
      </w:pPr>
    </w:p>
    <w:p w14:paraId="7CF0845A" w14:textId="77777777" w:rsidR="00EC6B9B" w:rsidRPr="0013149E" w:rsidRDefault="00EC6B9B" w:rsidP="00926972">
      <w:pPr>
        <w:widowControl w:val="0"/>
        <w:jc w:val="center"/>
        <w:rPr>
          <w:szCs w:val="24"/>
          <w:lang w:eastAsia="lt-LT"/>
        </w:rPr>
      </w:pPr>
    </w:p>
    <w:p w14:paraId="05CD388C" w14:textId="680228CF" w:rsidR="00983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2021–2030 M</w:t>
      </w:r>
      <w:r w:rsidR="00114CDC">
        <w:rPr>
          <w:b/>
          <w:szCs w:val="24"/>
          <w:lang w:eastAsia="lt-LT"/>
        </w:rPr>
        <w:t>ETŲ</w:t>
      </w:r>
      <w:r w:rsidRPr="0013149E">
        <w:rPr>
          <w:b/>
          <w:szCs w:val="24"/>
          <w:lang w:eastAsia="lt-LT"/>
        </w:rPr>
        <w:t xml:space="preserve"> PLĖTROS PROGRAMOS VALDYTOJO</w:t>
      </w:r>
      <w:r w:rsidR="0018293D">
        <w:rPr>
          <w:b/>
          <w:szCs w:val="24"/>
          <w:lang w:eastAsia="lt-LT"/>
        </w:rPr>
        <w:t>S</w:t>
      </w:r>
    </w:p>
    <w:p w14:paraId="3218889A" w14:textId="77777777" w:rsidR="00D37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LIETUVOS RESPUBLIKOS SOCIALINĖS APSAUGOS IR DARBO MINISTERIJOS</w:t>
      </w:r>
    </w:p>
    <w:p w14:paraId="50047302" w14:textId="3433A729" w:rsidR="00983F05" w:rsidRPr="0013149E" w:rsidRDefault="00983F05" w:rsidP="00926972">
      <w:pPr>
        <w:widowControl w:val="0"/>
        <w:jc w:val="center"/>
        <w:rPr>
          <w:b/>
          <w:szCs w:val="24"/>
          <w:lang w:eastAsia="lt-LT"/>
        </w:rPr>
      </w:pPr>
      <w:r w:rsidRPr="0013149E">
        <w:rPr>
          <w:b/>
          <w:szCs w:val="24"/>
          <w:lang w:eastAsia="lt-LT"/>
        </w:rPr>
        <w:t>PAJAMŲ NELYGYBĖS MAŽINIMO</w:t>
      </w:r>
      <w:r w:rsidR="00D37F05" w:rsidRPr="0013149E">
        <w:rPr>
          <w:b/>
          <w:szCs w:val="24"/>
          <w:lang w:eastAsia="lt-LT"/>
        </w:rPr>
        <w:t xml:space="preserve"> </w:t>
      </w:r>
      <w:r w:rsidRPr="0013149E">
        <w:rPr>
          <w:b/>
          <w:szCs w:val="24"/>
          <w:lang w:eastAsia="lt-LT"/>
        </w:rPr>
        <w:t>PLĖTROS PROGRAMA</w:t>
      </w:r>
    </w:p>
    <w:p w14:paraId="55BCE4F3" w14:textId="746D8423" w:rsidR="00983F05" w:rsidRPr="0013149E" w:rsidRDefault="00983F05" w:rsidP="00926972">
      <w:pPr>
        <w:widowControl w:val="0"/>
        <w:jc w:val="center"/>
        <w:rPr>
          <w:szCs w:val="24"/>
        </w:rPr>
      </w:pPr>
    </w:p>
    <w:p w14:paraId="4AA81438" w14:textId="77777777" w:rsidR="00983F05" w:rsidRPr="0013149E" w:rsidRDefault="00983F05" w:rsidP="00926972">
      <w:pPr>
        <w:widowControl w:val="0"/>
        <w:jc w:val="center"/>
        <w:rPr>
          <w:b/>
          <w:color w:val="000000"/>
          <w:szCs w:val="24"/>
        </w:rPr>
      </w:pPr>
      <w:r w:rsidRPr="0013149E">
        <w:rPr>
          <w:b/>
          <w:color w:val="000000"/>
          <w:szCs w:val="24"/>
        </w:rPr>
        <w:t>I SKYRIUS</w:t>
      </w:r>
    </w:p>
    <w:p w14:paraId="2D1C8F4C" w14:textId="77777777" w:rsidR="00983F05" w:rsidRPr="0013149E" w:rsidRDefault="00983F05" w:rsidP="00926972">
      <w:pPr>
        <w:widowControl w:val="0"/>
        <w:jc w:val="center"/>
        <w:rPr>
          <w:b/>
          <w:caps/>
          <w:szCs w:val="24"/>
        </w:rPr>
      </w:pPr>
      <w:r w:rsidRPr="0013149E">
        <w:rPr>
          <w:b/>
          <w:caps/>
          <w:szCs w:val="24"/>
        </w:rPr>
        <w:t>Plėtros programos paskirtis</w:t>
      </w:r>
    </w:p>
    <w:p w14:paraId="3BB2201D" w14:textId="777D15E2" w:rsidR="001F6DC2" w:rsidRPr="0013149E" w:rsidRDefault="001F6DC2" w:rsidP="00926972">
      <w:pPr>
        <w:widowControl w:val="0"/>
        <w:ind w:left="284" w:hanging="284"/>
        <w:jc w:val="center"/>
        <w:rPr>
          <w:b/>
          <w:caps/>
          <w:szCs w:val="24"/>
        </w:rPr>
      </w:pPr>
    </w:p>
    <w:p w14:paraId="14BD79C3" w14:textId="77777777" w:rsidR="00985255" w:rsidRPr="0013149E" w:rsidRDefault="00985255" w:rsidP="00926972">
      <w:pPr>
        <w:widowControl w:val="0"/>
        <w:ind w:left="284" w:hanging="284"/>
        <w:jc w:val="center"/>
        <w:rPr>
          <w:b/>
          <w:caps/>
          <w:szCs w:val="24"/>
        </w:rPr>
      </w:pPr>
    </w:p>
    <w:tbl>
      <w:tblPr>
        <w:tblStyle w:val="Lenteldefaultin2"/>
        <w:tblW w:w="151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F6DC2" w:rsidRPr="00ED72CC" w14:paraId="3A4EB9A5" w14:textId="77777777" w:rsidTr="00E429DE">
        <w:trPr>
          <w:trHeight w:val="573"/>
        </w:trPr>
        <w:tc>
          <w:tcPr>
            <w:tcW w:w="15168" w:type="dxa"/>
            <w:shd w:val="clear" w:color="auto" w:fill="DBE5F1" w:themeFill="accent1" w:themeFillTint="33"/>
          </w:tcPr>
          <w:p w14:paraId="3B86D9A5" w14:textId="77777777" w:rsidR="00C07890" w:rsidRPr="00ED72CC" w:rsidRDefault="00787D6B" w:rsidP="0092697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Valstybės veiklos sritis</w:t>
            </w:r>
          </w:p>
          <w:p w14:paraId="3F585201" w14:textId="6A3B4061" w:rsidR="009D48A7" w:rsidRPr="00ED72CC" w:rsidRDefault="00F21D32" w:rsidP="009D48A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9. </w:t>
            </w:r>
            <w:r w:rsidR="006065F6" w:rsidRPr="00ED72CC">
              <w:rPr>
                <w:b/>
                <w:sz w:val="22"/>
                <w:szCs w:val="22"/>
              </w:rPr>
              <w:t xml:space="preserve">SOCIALINĖ APSAUGA IR UŽIMTUMAS </w:t>
            </w:r>
          </w:p>
        </w:tc>
      </w:tr>
      <w:tr w:rsidR="001F6DC2" w:rsidRPr="00ED72CC" w14:paraId="0C2F8F3C" w14:textId="77777777" w:rsidTr="00447E03">
        <w:trPr>
          <w:trHeight w:val="265"/>
        </w:trPr>
        <w:tc>
          <w:tcPr>
            <w:tcW w:w="15168" w:type="dxa"/>
            <w:shd w:val="clear" w:color="auto" w:fill="DBE5F1" w:themeFill="accent1" w:themeFillTint="33"/>
          </w:tcPr>
          <w:p w14:paraId="7934BB24" w14:textId="4144AF19" w:rsidR="00983F05" w:rsidRPr="00ED72CC" w:rsidRDefault="00F86CD1" w:rsidP="0092697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Nacionalinio pažangos plano (toliau – NPP) uždavinių įtraukimo į Programą logika</w:t>
            </w:r>
            <w:r w:rsidR="00983F05" w:rsidRPr="00ED72CC">
              <w:rPr>
                <w:b/>
                <w:sz w:val="22"/>
                <w:szCs w:val="22"/>
              </w:rPr>
              <w:t xml:space="preserve"> </w:t>
            </w:r>
          </w:p>
          <w:p w14:paraId="76FC49DD" w14:textId="35E48A7B" w:rsidR="00983F05" w:rsidRPr="00ED72CC" w:rsidRDefault="00983F05" w:rsidP="00926972">
            <w:pPr>
              <w:widowControl w:val="0"/>
              <w:jc w:val="both"/>
              <w:rPr>
                <w:rFonts w:eastAsiaTheme="minorHAnsi"/>
                <w:sz w:val="22"/>
                <w:szCs w:val="22"/>
              </w:rPr>
            </w:pPr>
            <w:r w:rsidRPr="00ED72CC">
              <w:rPr>
                <w:rFonts w:eastAsiaTheme="minorHAnsi"/>
                <w:sz w:val="22"/>
                <w:szCs w:val="22"/>
              </w:rPr>
              <w:t xml:space="preserve">Įgyvendinant </w:t>
            </w:r>
            <w:r w:rsidR="00C57E8F" w:rsidRPr="00ED72CC">
              <w:rPr>
                <w:rFonts w:eastAsiaTheme="minorHAnsi"/>
                <w:b/>
                <w:bCs/>
                <w:sz w:val="22"/>
                <w:szCs w:val="22"/>
              </w:rPr>
              <w:t xml:space="preserve">NPP 2.1 </w:t>
            </w:r>
            <w:r w:rsidR="009C402F" w:rsidRPr="00ED72CC">
              <w:rPr>
                <w:rFonts w:eastAsiaTheme="minorHAnsi"/>
                <w:b/>
                <w:bCs/>
                <w:sz w:val="22"/>
                <w:szCs w:val="22"/>
              </w:rPr>
              <w:t xml:space="preserve">pažangos </w:t>
            </w:r>
            <w:r w:rsidR="00C57E8F" w:rsidRPr="00ED72CC">
              <w:rPr>
                <w:rFonts w:eastAsiaTheme="minorHAnsi"/>
                <w:b/>
                <w:bCs/>
                <w:sz w:val="22"/>
                <w:szCs w:val="22"/>
              </w:rPr>
              <w:t>uždavinį</w:t>
            </w:r>
            <w:r w:rsidR="00C57E8F" w:rsidRPr="00ED72CC">
              <w:rPr>
                <w:rFonts w:eastAsiaTheme="minorHAnsi"/>
                <w:sz w:val="22"/>
                <w:szCs w:val="22"/>
              </w:rPr>
              <w:t xml:space="preserve"> </w:t>
            </w:r>
            <w:r w:rsidR="00066820" w:rsidRPr="00ED72CC">
              <w:rPr>
                <w:rFonts w:eastAsiaTheme="minorHAnsi"/>
                <w:sz w:val="22"/>
                <w:szCs w:val="22"/>
              </w:rPr>
              <w:t xml:space="preserve">(toliau </w:t>
            </w:r>
            <w:r w:rsidR="00066820" w:rsidRPr="00ED72CC">
              <w:rPr>
                <w:rFonts w:eastAsiaTheme="minorHAnsi"/>
                <w:sz w:val="22"/>
                <w:szCs w:val="22"/>
              </w:rPr>
              <w:softHyphen/>
              <w:t xml:space="preserve">– uždavinys) </w:t>
            </w:r>
            <w:r w:rsidR="00C57E8F" w:rsidRPr="00ED72CC">
              <w:rPr>
                <w:sz w:val="22"/>
                <w:szCs w:val="22"/>
              </w:rPr>
              <w:t xml:space="preserve">„Mažinti pajamų nelygybę“, </w:t>
            </w:r>
            <w:r w:rsidRPr="00ED72CC">
              <w:rPr>
                <w:rFonts w:eastAsiaTheme="minorHAnsi"/>
                <w:sz w:val="22"/>
                <w:szCs w:val="22"/>
              </w:rPr>
              <w:t>2021–2030 m. plėtros programos valdytojo</w:t>
            </w:r>
            <w:r w:rsidR="00114CDC" w:rsidRPr="00ED72CC">
              <w:rPr>
                <w:rFonts w:eastAsiaTheme="minorHAnsi"/>
                <w:sz w:val="22"/>
                <w:szCs w:val="22"/>
              </w:rPr>
              <w:t>s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L</w:t>
            </w:r>
            <w:r w:rsidR="000C25A2" w:rsidRPr="00ED72CC">
              <w:rPr>
                <w:rFonts w:eastAsiaTheme="minorHAnsi"/>
                <w:sz w:val="22"/>
                <w:szCs w:val="22"/>
              </w:rPr>
              <w:t>ietuvos R</w:t>
            </w:r>
            <w:r w:rsidRPr="00ED72CC">
              <w:rPr>
                <w:rFonts w:eastAsiaTheme="minorHAnsi"/>
                <w:sz w:val="22"/>
                <w:szCs w:val="22"/>
              </w:rPr>
              <w:t>espublikos socialinės apsaugos ir darbo ministerijos pajamų nelygybės mažinimo plėtros program</w:t>
            </w:r>
            <w:r w:rsidR="00C57E8F" w:rsidRPr="00ED72CC">
              <w:rPr>
                <w:rFonts w:eastAsiaTheme="minorHAnsi"/>
                <w:sz w:val="22"/>
                <w:szCs w:val="22"/>
              </w:rPr>
              <w:t>a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(toliau – PP) bus siekiama</w:t>
            </w:r>
            <w:r w:rsidR="0072152B" w:rsidRPr="00ED72CC">
              <w:rPr>
                <w:sz w:val="22"/>
                <w:szCs w:val="22"/>
              </w:rPr>
              <w:t xml:space="preserve"> </w:t>
            </w:r>
            <w:r w:rsidR="0072152B" w:rsidRPr="00ED72CC">
              <w:rPr>
                <w:rFonts w:eastAsiaTheme="minorHAnsi"/>
                <w:sz w:val="22"/>
                <w:szCs w:val="22"/>
              </w:rPr>
              <w:t xml:space="preserve">sumažinti pajamų </w:t>
            </w:r>
            <w:r w:rsidR="00066820" w:rsidRPr="00ED72CC">
              <w:rPr>
                <w:rFonts w:eastAsiaTheme="minorHAnsi"/>
                <w:sz w:val="22"/>
                <w:szCs w:val="22"/>
              </w:rPr>
              <w:t xml:space="preserve">nelygybę </w:t>
            </w:r>
            <w:r w:rsidR="0072152B" w:rsidRPr="00ED72CC">
              <w:rPr>
                <w:rFonts w:eastAsiaTheme="minorHAnsi"/>
                <w:sz w:val="22"/>
                <w:szCs w:val="22"/>
              </w:rPr>
              <w:t>ir dėl jos kylantį skurdą</w:t>
            </w:r>
            <w:r w:rsidR="00AB18F7" w:rsidRPr="00ED72CC">
              <w:rPr>
                <w:rFonts w:eastAsiaTheme="minorHAnsi"/>
                <w:sz w:val="22"/>
                <w:szCs w:val="22"/>
              </w:rPr>
              <w:t xml:space="preserve">, </w:t>
            </w:r>
            <w:r w:rsidR="0072152B" w:rsidRPr="00ED72CC">
              <w:rPr>
                <w:rFonts w:eastAsiaTheme="minorHAnsi"/>
                <w:sz w:val="22"/>
                <w:szCs w:val="22"/>
              </w:rPr>
              <w:t>t.</w:t>
            </w:r>
            <w:r w:rsidR="00AB18F7" w:rsidRPr="00ED72CC">
              <w:rPr>
                <w:rFonts w:eastAsiaTheme="minorHAnsi"/>
                <w:sz w:val="22"/>
                <w:szCs w:val="22"/>
              </w:rPr>
              <w:t xml:space="preserve"> </w:t>
            </w:r>
            <w:r w:rsidR="0072152B" w:rsidRPr="00ED72CC">
              <w:rPr>
                <w:rFonts w:eastAsiaTheme="minorHAnsi"/>
                <w:sz w:val="22"/>
                <w:szCs w:val="22"/>
              </w:rPr>
              <w:t xml:space="preserve">y. </w:t>
            </w:r>
            <w:r w:rsidR="00C57E8F" w:rsidRPr="00ED72CC">
              <w:rPr>
                <w:rFonts w:eastAsiaTheme="minorHAnsi"/>
                <w:sz w:val="22"/>
                <w:szCs w:val="22"/>
              </w:rPr>
              <w:t xml:space="preserve">užtikrinti </w:t>
            </w:r>
            <w:r w:rsidRPr="00ED72CC">
              <w:rPr>
                <w:rFonts w:eastAsiaTheme="minorHAnsi"/>
                <w:sz w:val="22"/>
                <w:szCs w:val="22"/>
              </w:rPr>
              <w:t xml:space="preserve">labiausiai skurstančioms visuomenės grupėms adekvačias disponuojamas pajamas </w:t>
            </w:r>
            <w:r w:rsidR="00114CDC" w:rsidRPr="00ED72CC">
              <w:rPr>
                <w:rFonts w:eastAsiaTheme="minorHAnsi"/>
                <w:sz w:val="22"/>
                <w:szCs w:val="22"/>
              </w:rPr>
              <w:t>ir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mažinti disponuojamų pajamų </w:t>
            </w:r>
            <w:r w:rsidR="0013149E" w:rsidRPr="00ED72CC">
              <w:rPr>
                <w:rFonts w:eastAsiaTheme="minorHAnsi"/>
                <w:sz w:val="22"/>
                <w:szCs w:val="22"/>
              </w:rPr>
              <w:t>atotrūkius</w:t>
            </w:r>
            <w:r w:rsidR="00E01A2D" w:rsidRPr="00ED72CC">
              <w:rPr>
                <w:rFonts w:eastAsiaTheme="minorHAnsi"/>
                <w:sz w:val="22"/>
                <w:szCs w:val="22"/>
              </w:rPr>
              <w:t xml:space="preserve"> </w:t>
            </w:r>
            <w:r w:rsidRPr="00ED72CC">
              <w:rPr>
                <w:rFonts w:eastAsiaTheme="minorHAnsi"/>
                <w:sz w:val="22"/>
                <w:szCs w:val="22"/>
              </w:rPr>
              <w:t>visuomenėje. Įgyvendinant š</w:t>
            </w:r>
            <w:r w:rsidR="00C57E8F" w:rsidRPr="00ED72CC">
              <w:rPr>
                <w:rFonts w:eastAsiaTheme="minorHAnsi"/>
                <w:sz w:val="22"/>
                <w:szCs w:val="22"/>
              </w:rPr>
              <w:t>iuos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</w:t>
            </w:r>
            <w:r w:rsidR="00066820" w:rsidRPr="00ED72CC">
              <w:rPr>
                <w:rFonts w:eastAsiaTheme="minorHAnsi"/>
                <w:sz w:val="22"/>
                <w:szCs w:val="22"/>
              </w:rPr>
              <w:t>tikslus</w:t>
            </w:r>
            <w:r w:rsidRPr="00ED72CC">
              <w:rPr>
                <w:rFonts w:eastAsiaTheme="minorHAnsi"/>
                <w:sz w:val="22"/>
                <w:szCs w:val="22"/>
              </w:rPr>
              <w:t>, bus:</w:t>
            </w:r>
          </w:p>
          <w:p w14:paraId="47AA91CE" w14:textId="6ECAAD04" w:rsidR="00983F05" w:rsidRPr="00ED72CC" w:rsidRDefault="00983F05" w:rsidP="00926972">
            <w:pPr>
              <w:widowControl w:val="0"/>
              <w:jc w:val="both"/>
              <w:rPr>
                <w:rFonts w:eastAsiaTheme="minorHAnsi"/>
                <w:sz w:val="22"/>
                <w:szCs w:val="22"/>
              </w:rPr>
            </w:pPr>
            <w:r w:rsidRPr="00ED72CC">
              <w:rPr>
                <w:rFonts w:eastAsiaTheme="minorHAnsi"/>
                <w:sz w:val="22"/>
                <w:szCs w:val="22"/>
              </w:rPr>
              <w:t>1. tobulinamos valstybinio socialinio draudimo ir piniginės socialinės paramos sistemos, siekiant užtikrinti</w:t>
            </w:r>
            <w:r w:rsidR="00FA222A" w:rsidRPr="00ED72CC">
              <w:rPr>
                <w:rFonts w:eastAsiaTheme="minorHAnsi"/>
                <w:sz w:val="22"/>
                <w:szCs w:val="22"/>
              </w:rPr>
              <w:t xml:space="preserve"> socialinių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išmokų adekvatumą, aprėptį, taiklumą, tarpusavio suderinamumą ir šių sistemų finansinį tvarumą, kartu nepaneigiant asmenų paskatų dirbti;</w:t>
            </w:r>
          </w:p>
          <w:p w14:paraId="75A862AD" w14:textId="77777777" w:rsidR="00983F05" w:rsidRPr="00ED72CC" w:rsidRDefault="00983F05" w:rsidP="00926972">
            <w:pPr>
              <w:widowControl w:val="0"/>
              <w:jc w:val="both"/>
              <w:rPr>
                <w:rFonts w:eastAsiaTheme="minorHAnsi"/>
                <w:sz w:val="22"/>
                <w:szCs w:val="22"/>
              </w:rPr>
            </w:pPr>
            <w:r w:rsidRPr="00ED72CC">
              <w:rPr>
                <w:rFonts w:eastAsiaTheme="minorHAnsi"/>
                <w:sz w:val="22"/>
                <w:szCs w:val="22"/>
              </w:rPr>
              <w:t>2. siekiama didinti mokesčių sistemos progresyvumą ir gerinti mokestinės sistemos struktūrą;</w:t>
            </w:r>
          </w:p>
          <w:p w14:paraId="57DE74B1" w14:textId="43F7C8FD" w:rsidR="009D48A7" w:rsidRPr="00ED72CC" w:rsidRDefault="00983F05" w:rsidP="009D48A7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rFonts w:eastAsiaTheme="minorHAnsi"/>
                <w:sz w:val="22"/>
                <w:szCs w:val="22"/>
              </w:rPr>
              <w:t xml:space="preserve">3. tobulinamas politikos priemonių poveikio </w:t>
            </w:r>
            <w:proofErr w:type="spellStart"/>
            <w:r w:rsidRPr="00ED72CC">
              <w:rPr>
                <w:rFonts w:eastAsiaTheme="minorHAnsi"/>
                <w:i/>
                <w:iCs/>
                <w:sz w:val="22"/>
                <w:szCs w:val="22"/>
              </w:rPr>
              <w:t>ex</w:t>
            </w:r>
            <w:proofErr w:type="spellEnd"/>
            <w:r w:rsidRPr="00ED72CC">
              <w:rPr>
                <w:rFonts w:eastAsia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72CC">
              <w:rPr>
                <w:rFonts w:eastAsiaTheme="minorHAnsi"/>
                <w:i/>
                <w:iCs/>
                <w:sz w:val="22"/>
                <w:szCs w:val="22"/>
              </w:rPr>
              <w:t>post</w:t>
            </w:r>
            <w:proofErr w:type="spellEnd"/>
            <w:r w:rsidRPr="00ED72CC">
              <w:rPr>
                <w:rFonts w:eastAsiaTheme="minorHAnsi"/>
                <w:sz w:val="22"/>
                <w:szCs w:val="22"/>
              </w:rPr>
              <w:t xml:space="preserve"> ir </w:t>
            </w:r>
            <w:proofErr w:type="spellStart"/>
            <w:r w:rsidRPr="00ED72CC">
              <w:rPr>
                <w:rFonts w:eastAsiaTheme="minorHAnsi"/>
                <w:i/>
                <w:iCs/>
                <w:sz w:val="22"/>
                <w:szCs w:val="22"/>
              </w:rPr>
              <w:t>ex</w:t>
            </w:r>
            <w:proofErr w:type="spellEnd"/>
            <w:r w:rsidRPr="00ED72CC">
              <w:rPr>
                <w:rFonts w:eastAsiaTheme="minorHAnsi"/>
                <w:i/>
                <w:iCs/>
                <w:sz w:val="22"/>
                <w:szCs w:val="22"/>
              </w:rPr>
              <w:t xml:space="preserve"> ante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vertinimas bei stebėsena, siekiant, </w:t>
            </w:r>
            <w:r w:rsidR="00114CDC" w:rsidRPr="00ED72CC">
              <w:rPr>
                <w:rFonts w:eastAsiaTheme="minorHAnsi"/>
                <w:sz w:val="22"/>
                <w:szCs w:val="22"/>
              </w:rPr>
              <w:t>kad</w:t>
            </w:r>
            <w:r w:rsidRPr="00ED72CC">
              <w:rPr>
                <w:rFonts w:eastAsiaTheme="minorHAnsi"/>
                <w:sz w:val="22"/>
                <w:szCs w:val="22"/>
              </w:rPr>
              <w:t xml:space="preserve"> būtų pasirenkamos efektyviausios ir veiksmingiausios socialinės ir mokesčių politikos </w:t>
            </w:r>
            <w:r w:rsidR="00066820" w:rsidRPr="00ED72CC">
              <w:rPr>
                <w:rFonts w:eastAsiaTheme="minorHAnsi"/>
                <w:sz w:val="22"/>
                <w:szCs w:val="22"/>
              </w:rPr>
              <w:t xml:space="preserve">įgyvendinimo </w:t>
            </w:r>
            <w:r w:rsidRPr="00ED72CC">
              <w:rPr>
                <w:rFonts w:eastAsiaTheme="minorHAnsi"/>
                <w:sz w:val="22"/>
                <w:szCs w:val="22"/>
              </w:rPr>
              <w:t>priemonės.</w:t>
            </w:r>
          </w:p>
        </w:tc>
      </w:tr>
      <w:tr w:rsidR="001F6DC2" w:rsidRPr="00ED72CC" w14:paraId="34214E50" w14:textId="77777777" w:rsidTr="00114A21">
        <w:trPr>
          <w:trHeight w:val="70"/>
        </w:trPr>
        <w:tc>
          <w:tcPr>
            <w:tcW w:w="15168" w:type="dxa"/>
            <w:shd w:val="clear" w:color="auto" w:fill="DBE5F1" w:themeFill="accent1" w:themeFillTint="33"/>
          </w:tcPr>
          <w:p w14:paraId="1796979D" w14:textId="77777777" w:rsidR="0004595D" w:rsidRPr="00ED72CC" w:rsidRDefault="0004595D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NPP uždavinys, kodas ir pavadinimas</w:t>
            </w:r>
          </w:p>
          <w:p w14:paraId="074318F6" w14:textId="21E71CAB" w:rsidR="009D48A7" w:rsidRPr="00ED72CC" w:rsidRDefault="0004595D" w:rsidP="009D48A7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ED72CC">
              <w:rPr>
                <w:b/>
                <w:bCs/>
                <w:sz w:val="22"/>
                <w:szCs w:val="22"/>
              </w:rPr>
              <w:t>2.</w:t>
            </w:r>
            <w:r w:rsidR="00D64E01" w:rsidRPr="00ED72CC">
              <w:rPr>
                <w:b/>
                <w:bCs/>
                <w:sz w:val="22"/>
                <w:szCs w:val="22"/>
              </w:rPr>
              <w:t>1</w:t>
            </w:r>
            <w:r w:rsidRPr="00ED72CC">
              <w:rPr>
                <w:b/>
                <w:bCs/>
                <w:sz w:val="22"/>
                <w:szCs w:val="22"/>
              </w:rPr>
              <w:t xml:space="preserve"> uždavinys</w:t>
            </w:r>
            <w:r w:rsidR="00F21D32" w:rsidRPr="00ED72CC">
              <w:rPr>
                <w:b/>
                <w:bCs/>
                <w:sz w:val="22"/>
                <w:szCs w:val="22"/>
              </w:rPr>
              <w:t xml:space="preserve">. </w:t>
            </w:r>
            <w:r w:rsidR="00D64E01" w:rsidRPr="00ED72CC">
              <w:rPr>
                <w:b/>
                <w:bCs/>
                <w:sz w:val="22"/>
                <w:szCs w:val="22"/>
              </w:rPr>
              <w:t>Mažinti pajamų nelygybę</w:t>
            </w:r>
          </w:p>
        </w:tc>
      </w:tr>
      <w:tr w:rsidR="001F6DC2" w:rsidRPr="00ED72CC" w14:paraId="51704178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7CC62EB2" w14:textId="7EFB0750" w:rsidR="00983F05" w:rsidRPr="00ED72CC" w:rsidRDefault="00983F05" w:rsidP="0092697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ED72CC">
              <w:rPr>
                <w:b/>
                <w:bCs/>
                <w:sz w:val="22"/>
                <w:szCs w:val="22"/>
              </w:rPr>
              <w:t xml:space="preserve">NPP uždavinio </w:t>
            </w:r>
            <w:r w:rsidR="00066820" w:rsidRPr="00ED72CC">
              <w:rPr>
                <w:b/>
                <w:bCs/>
                <w:sz w:val="22"/>
                <w:szCs w:val="22"/>
              </w:rPr>
              <w:t>rodiklis ir (ar) tikslo rodiklis</w:t>
            </w:r>
          </w:p>
          <w:p w14:paraId="59FA687C" w14:textId="585C5E69" w:rsidR="00983F05" w:rsidRPr="00ED72CC" w:rsidRDefault="00983F05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 xml:space="preserve">2.1.1. </w:t>
            </w: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koeficientas</w:t>
            </w:r>
            <w:r w:rsidR="00426FDB" w:rsidRPr="00ED72CC">
              <w:rPr>
                <w:bCs/>
                <w:sz w:val="22"/>
                <w:szCs w:val="22"/>
              </w:rPr>
              <w:t xml:space="preserve">, </w:t>
            </w:r>
            <w:r w:rsidRPr="00ED72CC">
              <w:rPr>
                <w:bCs/>
                <w:sz w:val="22"/>
                <w:szCs w:val="22"/>
              </w:rPr>
              <w:t>proc.</w:t>
            </w:r>
            <w:r w:rsidR="00426FDB" w:rsidRPr="00ED72CC">
              <w:rPr>
                <w:bCs/>
                <w:sz w:val="22"/>
                <w:szCs w:val="22"/>
              </w:rPr>
              <w:t xml:space="preserve"> (2020 m. – </w:t>
            </w:r>
            <w:r w:rsidR="00623B30" w:rsidRPr="00ED72CC">
              <w:rPr>
                <w:bCs/>
                <w:sz w:val="22"/>
                <w:szCs w:val="22"/>
              </w:rPr>
              <w:t>35,1</w:t>
            </w:r>
            <w:r w:rsidR="00426FDB" w:rsidRPr="00ED72CC">
              <w:rPr>
                <w:bCs/>
                <w:sz w:val="22"/>
                <w:szCs w:val="22"/>
              </w:rPr>
              <w:t xml:space="preserve">; 2025 m. </w:t>
            </w:r>
            <w:r w:rsidRPr="00ED72CC">
              <w:rPr>
                <w:bCs/>
                <w:sz w:val="22"/>
                <w:szCs w:val="22"/>
              </w:rPr>
              <w:t>–</w:t>
            </w:r>
            <w:r w:rsidR="00426FDB" w:rsidRPr="00ED72CC">
              <w:rPr>
                <w:bCs/>
                <w:sz w:val="22"/>
                <w:szCs w:val="22"/>
              </w:rPr>
              <w:t xml:space="preserve"> </w:t>
            </w:r>
            <w:r w:rsidRPr="00ED72CC">
              <w:rPr>
                <w:bCs/>
                <w:sz w:val="22"/>
                <w:szCs w:val="22"/>
              </w:rPr>
              <w:t>33</w:t>
            </w:r>
            <w:r w:rsidR="00426FDB" w:rsidRPr="00ED72CC">
              <w:rPr>
                <w:bCs/>
                <w:sz w:val="22"/>
                <w:szCs w:val="22"/>
              </w:rPr>
              <w:t>;</w:t>
            </w:r>
            <w:r w:rsidRPr="00ED72CC">
              <w:rPr>
                <w:bCs/>
                <w:sz w:val="22"/>
                <w:szCs w:val="22"/>
              </w:rPr>
              <w:t xml:space="preserve"> </w:t>
            </w:r>
            <w:r w:rsidR="00426FDB" w:rsidRPr="00ED72CC">
              <w:rPr>
                <w:bCs/>
                <w:sz w:val="22"/>
                <w:szCs w:val="22"/>
              </w:rPr>
              <w:t>2030 m.</w:t>
            </w:r>
            <w:r w:rsidRPr="00ED72CC">
              <w:rPr>
                <w:bCs/>
                <w:sz w:val="22"/>
                <w:szCs w:val="22"/>
              </w:rPr>
              <w:t xml:space="preserve"> – 31</w:t>
            </w:r>
            <w:r w:rsidR="00426FDB" w:rsidRPr="00ED72CC">
              <w:rPr>
                <w:bCs/>
                <w:sz w:val="22"/>
                <w:szCs w:val="22"/>
              </w:rPr>
              <w:t>);</w:t>
            </w:r>
          </w:p>
          <w:p w14:paraId="768746C5" w14:textId="208C9052" w:rsidR="00983F05" w:rsidRPr="00ED72CC" w:rsidRDefault="00983F05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 xml:space="preserve">2.1.2. </w:t>
            </w:r>
            <w:r w:rsidR="008A7A89" w:rsidRPr="00ED72CC">
              <w:rPr>
                <w:bCs/>
                <w:sz w:val="22"/>
                <w:szCs w:val="22"/>
              </w:rPr>
              <w:t>P</w:t>
            </w:r>
            <w:r w:rsidRPr="00ED72CC">
              <w:rPr>
                <w:bCs/>
                <w:sz w:val="22"/>
                <w:szCs w:val="22"/>
              </w:rPr>
              <w:t>ajamų pasiskirstymo koeficientas (skirtumas kartais)</w:t>
            </w:r>
            <w:r w:rsidR="00426FDB" w:rsidRPr="00ED72CC">
              <w:rPr>
                <w:bCs/>
                <w:sz w:val="22"/>
                <w:szCs w:val="22"/>
              </w:rPr>
              <w:t xml:space="preserve"> (2020 m. – </w:t>
            </w:r>
            <w:r w:rsidR="00623B30" w:rsidRPr="00ED72CC">
              <w:rPr>
                <w:bCs/>
                <w:sz w:val="22"/>
                <w:szCs w:val="22"/>
              </w:rPr>
              <w:t>6,1</w:t>
            </w:r>
            <w:r w:rsidR="00426FDB" w:rsidRPr="00ED72CC">
              <w:rPr>
                <w:bCs/>
                <w:sz w:val="22"/>
                <w:szCs w:val="22"/>
              </w:rPr>
              <w:t xml:space="preserve">; 2025 m. – </w:t>
            </w:r>
            <w:r w:rsidRPr="00ED72CC">
              <w:rPr>
                <w:bCs/>
                <w:sz w:val="22"/>
                <w:szCs w:val="22"/>
              </w:rPr>
              <w:t>5,7</w:t>
            </w:r>
            <w:r w:rsidR="00426FDB" w:rsidRPr="00ED72CC">
              <w:rPr>
                <w:bCs/>
                <w:sz w:val="22"/>
                <w:szCs w:val="22"/>
              </w:rPr>
              <w:t>;</w:t>
            </w:r>
            <w:r w:rsidRPr="00ED72CC">
              <w:rPr>
                <w:bCs/>
                <w:sz w:val="22"/>
                <w:szCs w:val="22"/>
              </w:rPr>
              <w:t xml:space="preserve"> </w:t>
            </w:r>
            <w:r w:rsidR="00426FDB" w:rsidRPr="00ED72CC">
              <w:rPr>
                <w:bCs/>
                <w:sz w:val="22"/>
                <w:szCs w:val="22"/>
              </w:rPr>
              <w:t>2030 m.</w:t>
            </w:r>
            <w:r w:rsidRPr="00ED72CC">
              <w:rPr>
                <w:bCs/>
                <w:sz w:val="22"/>
                <w:szCs w:val="22"/>
              </w:rPr>
              <w:t xml:space="preserve"> – 5,0</w:t>
            </w:r>
            <w:r w:rsidR="00426FDB" w:rsidRPr="00ED72CC">
              <w:rPr>
                <w:bCs/>
                <w:sz w:val="22"/>
                <w:szCs w:val="22"/>
              </w:rPr>
              <w:t>)</w:t>
            </w:r>
            <w:r w:rsidRPr="00ED72CC">
              <w:rPr>
                <w:bCs/>
                <w:sz w:val="22"/>
                <w:szCs w:val="22"/>
              </w:rPr>
              <w:t>.</w:t>
            </w:r>
          </w:p>
          <w:p w14:paraId="3EB2D8B8" w14:textId="77777777" w:rsidR="00983F05" w:rsidRPr="00ED72CC" w:rsidRDefault="00983F05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14:paraId="6E30ED12" w14:textId="6CBE614B" w:rsidR="00983F05" w:rsidRPr="00ED72CC" w:rsidRDefault="00983F05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koeficientas ir pajamų pasiskirstymo koeficientas (s80/s20) yra du plačiausiai naudojami pajamų nelygybės matavimo rodikliai. </w:t>
            </w: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koeficientas rodo žmonių pajamų pasiskirstymą tarp visos populiacijos narių ir svyruoja nuo 0 proc. (</w:t>
            </w:r>
            <w:r w:rsidR="00114CDC" w:rsidRPr="00ED72CC">
              <w:rPr>
                <w:bCs/>
                <w:sz w:val="22"/>
                <w:szCs w:val="22"/>
              </w:rPr>
              <w:t>jei</w:t>
            </w:r>
            <w:r w:rsidRPr="00ED72CC">
              <w:rPr>
                <w:bCs/>
                <w:sz w:val="22"/>
                <w:szCs w:val="22"/>
              </w:rPr>
              <w:t xml:space="preserve"> visoje populiacijoje pajamos paskirstytos po lygiai) iki 100 proc. (</w:t>
            </w:r>
            <w:r w:rsidR="00114CDC" w:rsidRPr="00ED72CC">
              <w:rPr>
                <w:bCs/>
                <w:sz w:val="22"/>
                <w:szCs w:val="22"/>
              </w:rPr>
              <w:t>jei</w:t>
            </w:r>
            <w:r w:rsidRPr="00ED72CC">
              <w:rPr>
                <w:bCs/>
                <w:sz w:val="22"/>
                <w:szCs w:val="22"/>
              </w:rPr>
              <w:t xml:space="preserve"> vienam populiacijos nariui tenka visos pajamos). </w:t>
            </w:r>
            <w:r w:rsidR="00114CDC" w:rsidRPr="00ED72CC">
              <w:rPr>
                <w:bCs/>
                <w:sz w:val="22"/>
                <w:szCs w:val="22"/>
              </w:rPr>
              <w:t>Naudojant p</w:t>
            </w:r>
            <w:r w:rsidRPr="00ED72CC">
              <w:rPr>
                <w:bCs/>
                <w:sz w:val="22"/>
                <w:szCs w:val="22"/>
              </w:rPr>
              <w:t>ajamų pasiskirstymo koeficient</w:t>
            </w:r>
            <w:r w:rsidR="00114CDC" w:rsidRPr="00ED72CC">
              <w:rPr>
                <w:bCs/>
                <w:sz w:val="22"/>
                <w:szCs w:val="22"/>
              </w:rPr>
              <w:t>ą</w:t>
            </w:r>
            <w:r w:rsidRPr="00ED72CC">
              <w:rPr>
                <w:bCs/>
                <w:sz w:val="22"/>
                <w:szCs w:val="22"/>
              </w:rPr>
              <w:t xml:space="preserve"> (s80/s20)</w:t>
            </w:r>
            <w:r w:rsidR="00114CDC" w:rsidRPr="00ED72CC">
              <w:rPr>
                <w:bCs/>
                <w:sz w:val="22"/>
                <w:szCs w:val="22"/>
              </w:rPr>
              <w:t>,</w:t>
            </w:r>
            <w:r w:rsidRPr="00ED72CC">
              <w:rPr>
                <w:bCs/>
                <w:sz w:val="22"/>
                <w:szCs w:val="22"/>
              </w:rPr>
              <w:t xml:space="preserve"> matuoja</w:t>
            </w:r>
            <w:r w:rsidR="00114CDC" w:rsidRPr="00ED72CC">
              <w:rPr>
                <w:bCs/>
                <w:sz w:val="22"/>
                <w:szCs w:val="22"/>
              </w:rPr>
              <w:t>mas</w:t>
            </w:r>
            <w:r w:rsidRPr="00ED72CC">
              <w:rPr>
                <w:bCs/>
                <w:sz w:val="22"/>
                <w:szCs w:val="22"/>
              </w:rPr>
              <w:t xml:space="preserve"> pajamų atotrūk</w:t>
            </w:r>
            <w:r w:rsidR="00114CDC" w:rsidRPr="00ED72CC">
              <w:rPr>
                <w:bCs/>
                <w:sz w:val="22"/>
                <w:szCs w:val="22"/>
              </w:rPr>
              <w:t>is</w:t>
            </w:r>
            <w:r w:rsidRPr="00ED72CC">
              <w:rPr>
                <w:bCs/>
                <w:sz w:val="22"/>
                <w:szCs w:val="22"/>
              </w:rPr>
              <w:t xml:space="preserve"> kartais tarp 20 proc. turtingiausių populiacijos narių ir 20 proc. mažiausias pajamas gaunančių populiacijos narių.</w:t>
            </w:r>
          </w:p>
          <w:p w14:paraId="344E308B" w14:textId="77777777" w:rsidR="002B3CE1" w:rsidRPr="00ED72CC" w:rsidRDefault="002B3CE1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14:paraId="79E8F4AB" w14:textId="68D4A598" w:rsidR="00831EA2" w:rsidRPr="00ED72CC" w:rsidRDefault="00983F05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lastRenderedPageBreak/>
              <w:t>2015</w:t>
            </w:r>
            <w:r w:rsidR="004739C6" w:rsidRPr="00ED72CC">
              <w:rPr>
                <w:bCs/>
                <w:sz w:val="22"/>
                <w:szCs w:val="22"/>
              </w:rPr>
              <w:t>–</w:t>
            </w:r>
            <w:r w:rsidRPr="00ED72CC">
              <w:rPr>
                <w:bCs/>
                <w:sz w:val="22"/>
                <w:szCs w:val="22"/>
              </w:rPr>
              <w:t xml:space="preserve">2018 m. Lietuvos </w:t>
            </w: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koeficientas svyravo nuo 37,9 iki 36,9 proc. Eurostat</w:t>
            </w:r>
            <w:r w:rsidR="005918D7" w:rsidRPr="00ED72CC">
              <w:rPr>
                <w:bCs/>
                <w:sz w:val="22"/>
                <w:szCs w:val="22"/>
              </w:rPr>
              <w:t>o</w:t>
            </w:r>
            <w:r w:rsidRPr="00ED72CC">
              <w:rPr>
                <w:bCs/>
                <w:sz w:val="22"/>
                <w:szCs w:val="22"/>
              </w:rPr>
              <w:t xml:space="preserve"> duomenimis, šiuo laikotarpiu Lietuva užėmė paskutinę arba priešpaskutinę vietą tarp Europos Sąjungos (toliau – ES) valstybių narių. Reikšmingus teigiamus pokyčius šioje srityje galime fiksuoti tik 2019 m., </w:t>
            </w: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koeficientui sumažėjus iki 35,4 proc. Kitas pajamų atotrūkio rodiklis – pajamų pasiskirstymo koeficientas (s80/s20) – Lietuvoje taip pat yra reikšmingai didesnis nei ES vidurkis ir 2018 m. siekė 7,1 karto, </w:t>
            </w:r>
            <w:r w:rsidR="005918D7" w:rsidRPr="00ED72CC">
              <w:rPr>
                <w:bCs/>
                <w:sz w:val="22"/>
                <w:szCs w:val="22"/>
              </w:rPr>
              <w:t xml:space="preserve">o </w:t>
            </w:r>
            <w:r w:rsidRPr="00ED72CC">
              <w:rPr>
                <w:bCs/>
                <w:sz w:val="22"/>
                <w:szCs w:val="22"/>
              </w:rPr>
              <w:t xml:space="preserve">ES vidurkis tais pačiais metais buvo 5,12 karto. Kaip ir </w:t>
            </w:r>
            <w:r w:rsidRPr="00ED72CC">
              <w:rPr>
                <w:bCs/>
                <w:i/>
                <w:iCs/>
                <w:sz w:val="22"/>
                <w:szCs w:val="22"/>
              </w:rPr>
              <w:t>Gini</w:t>
            </w:r>
            <w:r w:rsidRPr="00ED72CC">
              <w:rPr>
                <w:bCs/>
                <w:sz w:val="22"/>
                <w:szCs w:val="22"/>
              </w:rPr>
              <w:t xml:space="preserve"> koeficientas, pasiskirstymo koeficientas (s80/s20) Lietuvoje sumažėjo 2019 m. ir </w:t>
            </w:r>
            <w:r w:rsidR="0013149E" w:rsidRPr="00ED72CC">
              <w:rPr>
                <w:bCs/>
                <w:sz w:val="22"/>
                <w:szCs w:val="22"/>
              </w:rPr>
              <w:t>pa</w:t>
            </w:r>
            <w:r w:rsidRPr="00ED72CC">
              <w:rPr>
                <w:bCs/>
                <w:sz w:val="22"/>
                <w:szCs w:val="22"/>
              </w:rPr>
              <w:t>siekė 6,4 karto.</w:t>
            </w:r>
          </w:p>
          <w:p w14:paraId="3B6CA12E" w14:textId="365870B7" w:rsidR="009D48A7" w:rsidRPr="00ED72CC" w:rsidRDefault="009D48A7" w:rsidP="00926972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1F6DC2" w:rsidRPr="00ED72CC" w14:paraId="59D814F1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5A8C77AD" w14:textId="40E1AE88" w:rsidR="001F6DC2" w:rsidRPr="00ED72CC" w:rsidRDefault="003F66AE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>1 problema</w:t>
            </w:r>
            <w:r w:rsidR="00447E03" w:rsidRPr="00ED72CC">
              <w:rPr>
                <w:b/>
                <w:sz w:val="22"/>
                <w:szCs w:val="22"/>
              </w:rPr>
              <w:t xml:space="preserve"> –</w:t>
            </w:r>
            <w:r w:rsidRPr="00ED72CC">
              <w:rPr>
                <w:sz w:val="22"/>
                <w:szCs w:val="22"/>
              </w:rPr>
              <w:t xml:space="preserve"> </w:t>
            </w:r>
            <w:r w:rsidR="00983F05" w:rsidRPr="00ED72CC">
              <w:rPr>
                <w:b/>
                <w:bCs/>
                <w:sz w:val="22"/>
                <w:szCs w:val="22"/>
              </w:rPr>
              <w:t>Lietuvoje,</w:t>
            </w:r>
            <w:r w:rsidR="00983F05" w:rsidRPr="00ED72CC">
              <w:rPr>
                <w:sz w:val="22"/>
                <w:szCs w:val="22"/>
              </w:rPr>
              <w:t xml:space="preserve"> </w:t>
            </w:r>
            <w:r w:rsidR="00983F05" w:rsidRPr="00ED72CC">
              <w:rPr>
                <w:b/>
                <w:sz w:val="22"/>
                <w:szCs w:val="22"/>
              </w:rPr>
              <w:t>palygin</w:t>
            </w:r>
            <w:r w:rsidR="005918D7" w:rsidRPr="00ED72CC">
              <w:rPr>
                <w:b/>
                <w:sz w:val="22"/>
                <w:szCs w:val="22"/>
              </w:rPr>
              <w:t>ti</w:t>
            </w:r>
            <w:r w:rsidR="00983F05" w:rsidRPr="00ED72CC">
              <w:rPr>
                <w:b/>
                <w:sz w:val="22"/>
                <w:szCs w:val="22"/>
              </w:rPr>
              <w:t xml:space="preserve"> su kitomis ES </w:t>
            </w:r>
            <w:r w:rsidR="0013149E" w:rsidRPr="00ED72CC">
              <w:rPr>
                <w:b/>
                <w:sz w:val="22"/>
                <w:szCs w:val="22"/>
              </w:rPr>
              <w:t>valstybėmis narėmis</w:t>
            </w:r>
            <w:r w:rsidR="00983F05" w:rsidRPr="00ED72CC">
              <w:rPr>
                <w:b/>
                <w:sz w:val="22"/>
                <w:szCs w:val="22"/>
              </w:rPr>
              <w:t xml:space="preserve">, </w:t>
            </w:r>
            <w:r w:rsidR="005918D7" w:rsidRPr="00ED72CC">
              <w:rPr>
                <w:b/>
                <w:sz w:val="22"/>
                <w:szCs w:val="22"/>
              </w:rPr>
              <w:t>didelis</w:t>
            </w:r>
            <w:r w:rsidR="00983F05" w:rsidRPr="00ED72CC">
              <w:rPr>
                <w:b/>
                <w:sz w:val="22"/>
                <w:szCs w:val="22"/>
              </w:rPr>
              <w:t xml:space="preserve"> pajamų atotrūkis tarp asmenų (namų ūkių), kurių pagrindinis pajamų šaltinis yra socialinės išmokos, ir likusių šalies gyventojų</w:t>
            </w:r>
            <w:r w:rsidR="00DF37AA" w:rsidRPr="00ED72CC">
              <w:rPr>
                <w:b/>
                <w:sz w:val="22"/>
                <w:szCs w:val="22"/>
              </w:rPr>
              <w:t xml:space="preserve"> (</w:t>
            </w:r>
            <w:r w:rsidR="006E3909" w:rsidRPr="00ED72CC">
              <w:rPr>
                <w:b/>
                <w:sz w:val="22"/>
                <w:szCs w:val="22"/>
              </w:rPr>
              <w:t>p</w:t>
            </w:r>
            <w:r w:rsidR="00DF37AA" w:rsidRPr="00ED72CC">
              <w:rPr>
                <w:b/>
                <w:sz w:val="22"/>
                <w:szCs w:val="22"/>
              </w:rPr>
              <w:t>ajamų pasiskirstymo koeficientas s80/s20 Lietuvoje 2018 m. buvo 1,39 karto, o 2019 m</w:t>
            </w:r>
            <w:r w:rsidR="00BD2C1D" w:rsidRPr="00ED72CC">
              <w:rPr>
                <w:b/>
                <w:sz w:val="22"/>
                <w:szCs w:val="22"/>
              </w:rPr>
              <w:t>. </w:t>
            </w:r>
            <w:r w:rsidR="00DF37AA" w:rsidRPr="00ED72CC">
              <w:rPr>
                <w:b/>
                <w:sz w:val="22"/>
                <w:szCs w:val="22"/>
              </w:rPr>
              <w:t>– 1,27 karto didesnis</w:t>
            </w:r>
            <w:r w:rsidR="0018293D" w:rsidRPr="00ED72CC">
              <w:rPr>
                <w:b/>
                <w:sz w:val="22"/>
                <w:szCs w:val="22"/>
              </w:rPr>
              <w:t xml:space="preserve"> nei ES vidurkis</w:t>
            </w:r>
            <w:r w:rsidR="00DF37AA" w:rsidRPr="00ED72CC">
              <w:rPr>
                <w:b/>
                <w:sz w:val="22"/>
                <w:szCs w:val="22"/>
              </w:rPr>
              <w:t>. Pajamų pasiskirstymo koeficientas s50/s20</w:t>
            </w:r>
            <w:r w:rsidR="0018774B" w:rsidRPr="00ED72CC">
              <w:rPr>
                <w:rStyle w:val="FootnoteReference"/>
                <w:b/>
                <w:sz w:val="22"/>
                <w:szCs w:val="22"/>
              </w:rPr>
              <w:footnoteReference w:id="1"/>
            </w:r>
            <w:r w:rsidR="00DF37AA" w:rsidRPr="00ED72CC">
              <w:rPr>
                <w:b/>
                <w:sz w:val="22"/>
                <w:szCs w:val="22"/>
              </w:rPr>
              <w:t xml:space="preserve"> </w:t>
            </w:r>
            <w:r w:rsidR="006E3909" w:rsidRPr="00ED72CC">
              <w:rPr>
                <w:b/>
                <w:sz w:val="22"/>
                <w:szCs w:val="22"/>
              </w:rPr>
              <w:t xml:space="preserve">2018 m. </w:t>
            </w:r>
            <w:r w:rsidR="00DF37AA" w:rsidRPr="00ED72CC">
              <w:rPr>
                <w:b/>
                <w:sz w:val="22"/>
                <w:szCs w:val="22"/>
              </w:rPr>
              <w:t>Lietuvoje buvo 1,17 karto, o 2019 m. – 1,09 karto didesnis</w:t>
            </w:r>
            <w:r w:rsidR="0018293D" w:rsidRPr="00ED72CC">
              <w:rPr>
                <w:b/>
                <w:sz w:val="22"/>
                <w:szCs w:val="22"/>
              </w:rPr>
              <w:t xml:space="preserve"> nei ES vidurkis</w:t>
            </w:r>
            <w:r w:rsidR="00DF37AA" w:rsidRPr="00ED72CC">
              <w:rPr>
                <w:b/>
                <w:sz w:val="22"/>
                <w:szCs w:val="22"/>
              </w:rPr>
              <w:t>).</w:t>
            </w:r>
          </w:p>
        </w:tc>
      </w:tr>
      <w:tr w:rsidR="003F66AE" w:rsidRPr="00ED72CC" w14:paraId="48028C73" w14:textId="77777777" w:rsidTr="00677A2A">
        <w:trPr>
          <w:trHeight w:val="704"/>
        </w:trPr>
        <w:tc>
          <w:tcPr>
            <w:tcW w:w="15168" w:type="dxa"/>
          </w:tcPr>
          <w:p w14:paraId="51A84D5F" w14:textId="77777777" w:rsidR="003F66AE" w:rsidRPr="00ED72CC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</w:p>
          <w:p w14:paraId="40AD1DF6" w14:textId="6C96112C" w:rsidR="003F66AE" w:rsidRPr="00ED72CC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Spręstinos problemos priežastys</w:t>
            </w:r>
            <w:r w:rsidR="002E030C" w:rsidRPr="00ED72CC">
              <w:rPr>
                <w:b/>
                <w:sz w:val="22"/>
                <w:szCs w:val="22"/>
              </w:rPr>
              <w:t xml:space="preserve"> </w:t>
            </w:r>
            <w:r w:rsidR="002E030C" w:rsidRPr="00ED72CC">
              <w:rPr>
                <w:bCs/>
                <w:i/>
                <w:iCs/>
                <w:sz w:val="22"/>
                <w:szCs w:val="22"/>
              </w:rPr>
              <w:t>(</w:t>
            </w:r>
            <w:r w:rsidR="006F3427" w:rsidRPr="00ED72CC">
              <w:rPr>
                <w:bCs/>
                <w:i/>
                <w:iCs/>
                <w:sz w:val="22"/>
                <w:szCs w:val="22"/>
              </w:rPr>
              <w:t xml:space="preserve">išdėstytos </w:t>
            </w:r>
            <w:r w:rsidR="002E030C" w:rsidRPr="00ED72CC">
              <w:rPr>
                <w:bCs/>
                <w:i/>
                <w:iCs/>
                <w:sz w:val="22"/>
                <w:szCs w:val="22"/>
              </w:rPr>
              <w:t>prioriteto tvarka)</w:t>
            </w:r>
            <w:r w:rsidR="002E030C" w:rsidRPr="00ED72CC">
              <w:rPr>
                <w:bCs/>
                <w:sz w:val="22"/>
                <w:szCs w:val="22"/>
              </w:rPr>
              <w:t>:</w:t>
            </w:r>
          </w:p>
          <w:p w14:paraId="4C634826" w14:textId="77777777" w:rsidR="003F66AE" w:rsidRPr="00ED72CC" w:rsidRDefault="003F66AE" w:rsidP="00926972">
            <w:pPr>
              <w:widowControl w:val="0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  <w:p w14:paraId="17D3B538" w14:textId="447B7C1A" w:rsidR="003F66AE" w:rsidRPr="00ED72CC" w:rsidRDefault="005918D7" w:rsidP="00C5073D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72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Mažos</w:t>
            </w:r>
            <w:r w:rsidR="003F66AE" w:rsidRPr="00ED72CC">
              <w:rPr>
                <w:b/>
                <w:sz w:val="22"/>
                <w:szCs w:val="22"/>
              </w:rPr>
              <w:t xml:space="preserve"> </w:t>
            </w:r>
            <w:r w:rsidR="00983F05" w:rsidRPr="00ED72CC">
              <w:rPr>
                <w:b/>
                <w:sz w:val="22"/>
                <w:szCs w:val="22"/>
              </w:rPr>
              <w:t>Lietuvos Respublikos socialinio draudimo pensijų įstatymo nustatytą senatvės pensijos amžių (toliau – pensinis amžius) sukakusių asmenų pajamos bei šios tikslinės grupės skurdas</w:t>
            </w:r>
            <w:r w:rsidR="001220C4" w:rsidRPr="00ED72CC">
              <w:rPr>
                <w:b/>
                <w:sz w:val="22"/>
                <w:szCs w:val="22"/>
              </w:rPr>
              <w:t xml:space="preserve"> (poveikis problemai</w:t>
            </w:r>
            <w:r w:rsidR="000E3EAB" w:rsidRPr="00ED72CC">
              <w:rPr>
                <w:b/>
                <w:sz w:val="22"/>
                <w:szCs w:val="22"/>
              </w:rPr>
              <w:t xml:space="preserve"> ir tikslinės grupės dydis</w:t>
            </w:r>
            <w:r w:rsidR="001220C4" w:rsidRPr="00ED72CC">
              <w:rPr>
                <w:b/>
                <w:sz w:val="22"/>
                <w:szCs w:val="22"/>
              </w:rPr>
              <w:t xml:space="preserve">: </w:t>
            </w:r>
            <w:bookmarkStart w:id="2" w:name="_Hlk80991002"/>
            <w:r w:rsidR="00BC7F5B" w:rsidRPr="00ED72CC">
              <w:rPr>
                <w:b/>
                <w:i/>
                <w:iCs/>
                <w:sz w:val="22"/>
                <w:szCs w:val="22"/>
              </w:rPr>
              <w:t>2019 m. Lietuvoje buvo 667 800 asmen</w:t>
            </w:r>
            <w:r w:rsidRPr="00ED72CC">
              <w:rPr>
                <w:b/>
                <w:i/>
                <w:iCs/>
                <w:sz w:val="22"/>
                <w:szCs w:val="22"/>
              </w:rPr>
              <w:t>ų</w:t>
            </w:r>
            <w:r w:rsidR="00BC7F5B" w:rsidRPr="00ED72CC">
              <w:rPr>
                <w:b/>
                <w:i/>
                <w:iCs/>
                <w:sz w:val="22"/>
                <w:szCs w:val="22"/>
              </w:rPr>
              <w:t xml:space="preserve">, kurie gavo su senatve susijusias pensijas,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E36E3B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m. </w:t>
            </w:r>
            <w:r w:rsidR="00BD2C1D" w:rsidRPr="00ED72CC">
              <w:rPr>
                <w:b/>
                <w:i/>
                <w:iCs/>
                <w:sz w:val="22"/>
                <w:szCs w:val="22"/>
              </w:rPr>
              <w:t>–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66</w:t>
            </w:r>
            <w:r w:rsidR="00E36E3B" w:rsidRPr="00ED72CC">
              <w:rPr>
                <w:b/>
                <w:i/>
                <w:iCs/>
                <w:sz w:val="22"/>
                <w:szCs w:val="22"/>
              </w:rPr>
              <w:t>0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E36E3B" w:rsidRPr="00ED72CC">
              <w:rPr>
                <w:b/>
                <w:i/>
                <w:iCs/>
                <w:sz w:val="22"/>
                <w:szCs w:val="22"/>
              </w:rPr>
              <w:t>4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00 asmen</w:t>
            </w:r>
            <w:bookmarkEnd w:id="2"/>
            <w:r w:rsidRPr="00ED72CC">
              <w:rPr>
                <w:b/>
                <w:i/>
                <w:iCs/>
                <w:sz w:val="22"/>
                <w:szCs w:val="22"/>
              </w:rPr>
              <w:t>ų</w:t>
            </w:r>
            <w:r w:rsidR="000E3EAB" w:rsidRPr="00ED72CC">
              <w:rPr>
                <w:b/>
                <w:i/>
                <w:iCs/>
                <w:sz w:val="22"/>
                <w:szCs w:val="22"/>
              </w:rPr>
              <w:t xml:space="preserve">, o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senatvės pensininkų skurdo rizikos lygis </w:t>
            </w:r>
            <w:r w:rsidR="00BC7F5B" w:rsidRPr="00ED72CC">
              <w:rPr>
                <w:b/>
                <w:i/>
                <w:iCs/>
                <w:sz w:val="22"/>
                <w:szCs w:val="22"/>
              </w:rPr>
              <w:t xml:space="preserve">2020 m.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siekė 3</w:t>
            </w:r>
            <w:r w:rsidR="00E36E3B" w:rsidRPr="00ED72CC">
              <w:rPr>
                <w:b/>
                <w:i/>
                <w:iCs/>
                <w:sz w:val="22"/>
                <w:szCs w:val="22"/>
              </w:rPr>
              <w:t>9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,</w:t>
            </w:r>
            <w:r w:rsidR="00E36E3B" w:rsidRPr="00ED72CC">
              <w:rPr>
                <w:b/>
                <w:i/>
                <w:iCs/>
                <w:sz w:val="22"/>
                <w:szCs w:val="22"/>
              </w:rPr>
              <w:t>5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proc.</w:t>
            </w:r>
            <w:r w:rsidR="00BC7F5B" w:rsidRPr="00ED72CC">
              <w:rPr>
                <w:rStyle w:val="FootnoteReference"/>
                <w:b/>
                <w:i/>
                <w:iCs/>
                <w:sz w:val="22"/>
                <w:szCs w:val="22"/>
              </w:rPr>
              <w:footnoteReference w:id="2"/>
            </w:r>
            <w:r w:rsidR="001220C4" w:rsidRPr="00ED72CC">
              <w:rPr>
                <w:b/>
                <w:sz w:val="22"/>
                <w:szCs w:val="22"/>
              </w:rPr>
              <w:t>)</w:t>
            </w:r>
            <w:r w:rsidR="001220C4" w:rsidRPr="00ED72CC">
              <w:rPr>
                <w:b/>
                <w:bCs/>
                <w:sz w:val="22"/>
                <w:szCs w:val="22"/>
              </w:rPr>
              <w:t>, nes:</w:t>
            </w:r>
          </w:p>
          <w:p w14:paraId="15534341" w14:textId="1CCAEF54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1004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nedidelės socialinio draudimo senatvės pensijos ir maža jų diferenciacija;</w:t>
            </w:r>
          </w:p>
          <w:p w14:paraId="3647D3EE" w14:textId="74629E09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1004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nedidelės šalpos senatvės ir šalpos neįgalumo pensijos;</w:t>
            </w:r>
          </w:p>
          <w:p w14:paraId="2FDBEFE6" w14:textId="604EEE03" w:rsidR="003F66AE" w:rsidRPr="00ED72CC" w:rsidRDefault="00EC6FCE" w:rsidP="00EC6FCE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20"/>
              </w:tabs>
              <w:ind w:left="1004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nepakankamai išnaudojamas vyresnio amžiaus asmenų dalyvavimo darbo rinkoje potencialas.</w:t>
            </w:r>
          </w:p>
          <w:p w14:paraId="6AE2669A" w14:textId="77777777" w:rsidR="00FF63F3" w:rsidRPr="00ED72CC" w:rsidRDefault="00FF63F3" w:rsidP="00926972">
            <w:pPr>
              <w:pStyle w:val="ListParagraph"/>
              <w:widowControl w:val="0"/>
              <w:tabs>
                <w:tab w:val="left" w:pos="720"/>
              </w:tabs>
              <w:ind w:left="0"/>
              <w:jc w:val="both"/>
              <w:rPr>
                <w:sz w:val="22"/>
                <w:szCs w:val="22"/>
              </w:rPr>
            </w:pPr>
          </w:p>
          <w:p w14:paraId="0A870454" w14:textId="2BA7AE3B" w:rsidR="003F66AE" w:rsidRPr="00ED72CC" w:rsidRDefault="005918D7" w:rsidP="0092697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Mažos</w:t>
            </w:r>
            <w:r w:rsidR="003F66AE" w:rsidRPr="00ED72CC">
              <w:rPr>
                <w:b/>
                <w:sz w:val="22"/>
                <w:szCs w:val="22"/>
              </w:rPr>
              <w:t xml:space="preserve"> bedarbių (ypač ilgalaikių) bei neaktyvių asmenų pajamos netenkina minimalių šių asmenų vartojimo poreikių</w:t>
            </w:r>
            <w:r w:rsidR="001220C4" w:rsidRPr="00ED72CC">
              <w:rPr>
                <w:b/>
                <w:sz w:val="22"/>
                <w:szCs w:val="22"/>
              </w:rPr>
              <w:t xml:space="preserve"> 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 ir tikslinės grupės dydis: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2019 m. pabaigoje Užimtumo tarnyboje </w:t>
            </w:r>
            <w:r w:rsidR="00FF767F" w:rsidRPr="00ED72CC">
              <w:rPr>
                <w:b/>
                <w:i/>
                <w:iCs/>
                <w:sz w:val="22"/>
                <w:szCs w:val="22"/>
              </w:rPr>
              <w:t xml:space="preserve">prie Lietuvos Respublikos socialinės apsaugos ir darbo ministerijos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buvo registruota 150,5 tūkst. bedarbių ir jie sudarė 8,7 proc. šalies darbingo amžiaus gyventojų</w:t>
            </w:r>
            <w:r w:rsidR="00C32BE2" w:rsidRPr="00ED72CC">
              <w:rPr>
                <w:b/>
                <w:i/>
                <w:iCs/>
                <w:sz w:val="22"/>
                <w:szCs w:val="22"/>
              </w:rPr>
              <w:t xml:space="preserve">, 2020 m. pabaigoje – 277,1 tūkst. bedarbių (16,1 proc. šalies darbingo amžiaus gyventojų), o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bedarbių skurdo rizikos lygis 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 xml:space="preserve">2020 m. </w:t>
            </w:r>
            <w:r w:rsidR="00C32BE2" w:rsidRPr="00ED72CC">
              <w:rPr>
                <w:b/>
                <w:i/>
                <w:iCs/>
                <w:sz w:val="22"/>
                <w:szCs w:val="22"/>
              </w:rPr>
              <w:t xml:space="preserve">siekė 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>56,4 proc.</w:t>
            </w:r>
            <w:r w:rsidR="00BC7F5B" w:rsidRPr="00ED72CC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  <w:r w:rsidR="00BC7F5B" w:rsidRPr="00ED72CC">
              <w:rPr>
                <w:b/>
                <w:sz w:val="22"/>
                <w:szCs w:val="22"/>
              </w:rPr>
              <w:t>)</w:t>
            </w:r>
            <w:r w:rsidR="001220C4" w:rsidRPr="00ED72CC">
              <w:rPr>
                <w:b/>
                <w:sz w:val="22"/>
                <w:szCs w:val="22"/>
              </w:rPr>
              <w:t>), nes:</w:t>
            </w:r>
            <w:r w:rsidR="003F66AE" w:rsidRPr="00ED72CC">
              <w:rPr>
                <w:b/>
                <w:sz w:val="22"/>
                <w:szCs w:val="22"/>
              </w:rPr>
              <w:t xml:space="preserve"> </w:t>
            </w:r>
          </w:p>
          <w:p w14:paraId="7433EAEF" w14:textId="1EB18E9D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i</w:t>
            </w:r>
            <w:r w:rsidR="001220C4" w:rsidRPr="00ED72CC">
              <w:rPr>
                <w:sz w:val="22"/>
                <w:szCs w:val="22"/>
              </w:rPr>
              <w:t>lga</w:t>
            </w:r>
            <w:r w:rsidR="005A7C14" w:rsidRPr="00ED72CC">
              <w:rPr>
                <w:sz w:val="22"/>
                <w:szCs w:val="22"/>
              </w:rPr>
              <w:t>i</w:t>
            </w:r>
            <w:r w:rsidR="001220C4" w:rsidRPr="00ED72CC">
              <w:rPr>
                <w:sz w:val="22"/>
                <w:szCs w:val="22"/>
              </w:rPr>
              <w:t xml:space="preserve"> trunka bedarbių integracija į darbo rinką</w:t>
            </w:r>
            <w:r w:rsidRPr="00ED72CC">
              <w:rPr>
                <w:sz w:val="22"/>
                <w:szCs w:val="22"/>
              </w:rPr>
              <w:t>;</w:t>
            </w:r>
          </w:p>
          <w:p w14:paraId="06C8CE16" w14:textId="7DB19ED1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t</w:t>
            </w:r>
            <w:r w:rsidR="001220C4" w:rsidRPr="00ED72CC">
              <w:rPr>
                <w:sz w:val="22"/>
                <w:szCs w:val="22"/>
              </w:rPr>
              <w:t>rūksta kompleksiškumo teikiant socialinę paramą</w:t>
            </w:r>
            <w:r w:rsidRPr="00ED72CC">
              <w:rPr>
                <w:sz w:val="22"/>
                <w:szCs w:val="22"/>
              </w:rPr>
              <w:t>;</w:t>
            </w:r>
          </w:p>
          <w:p w14:paraId="6096CDD3" w14:textId="4209B07E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s</w:t>
            </w:r>
            <w:r w:rsidR="001220C4" w:rsidRPr="00ED72CC">
              <w:rPr>
                <w:sz w:val="22"/>
                <w:szCs w:val="22"/>
              </w:rPr>
              <w:t>kiriamas nepakankamas finansavimas socialinės atskirties ir užimtumo problemoms spręsti</w:t>
            </w:r>
            <w:r w:rsidRPr="00ED72CC">
              <w:rPr>
                <w:sz w:val="22"/>
                <w:szCs w:val="22"/>
              </w:rPr>
              <w:t>;</w:t>
            </w:r>
          </w:p>
          <w:p w14:paraId="1462FB76" w14:textId="7D03CBAD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m</w:t>
            </w:r>
            <w:r w:rsidR="00FF767F" w:rsidRPr="00ED72CC">
              <w:rPr>
                <w:sz w:val="22"/>
                <w:szCs w:val="22"/>
              </w:rPr>
              <w:t xml:space="preserve">ažas </w:t>
            </w:r>
            <w:r w:rsidR="001220C4" w:rsidRPr="00ED72CC">
              <w:rPr>
                <w:sz w:val="22"/>
                <w:szCs w:val="22"/>
              </w:rPr>
              <w:t xml:space="preserve">socialinės pašalpos </w:t>
            </w:r>
            <w:r w:rsidR="00FF767F" w:rsidRPr="00ED72CC">
              <w:rPr>
                <w:sz w:val="22"/>
                <w:szCs w:val="22"/>
              </w:rPr>
              <w:t xml:space="preserve">dydis </w:t>
            </w:r>
            <w:r w:rsidR="001220C4" w:rsidRPr="00ED72CC">
              <w:rPr>
                <w:sz w:val="22"/>
                <w:szCs w:val="22"/>
              </w:rPr>
              <w:t xml:space="preserve">ir </w:t>
            </w:r>
            <w:r w:rsidR="00FF767F" w:rsidRPr="00ED72CC">
              <w:rPr>
                <w:sz w:val="22"/>
                <w:szCs w:val="22"/>
              </w:rPr>
              <w:t xml:space="preserve">siaura jos </w:t>
            </w:r>
            <w:r w:rsidR="005A7C14" w:rsidRPr="00ED72CC">
              <w:rPr>
                <w:sz w:val="22"/>
                <w:szCs w:val="22"/>
              </w:rPr>
              <w:t>teikimo</w:t>
            </w:r>
            <w:r w:rsidR="00FF767F" w:rsidRPr="00ED72CC">
              <w:rPr>
                <w:sz w:val="22"/>
                <w:szCs w:val="22"/>
              </w:rPr>
              <w:t xml:space="preserve"> </w:t>
            </w:r>
            <w:r w:rsidR="001220C4" w:rsidRPr="00ED72CC">
              <w:rPr>
                <w:sz w:val="22"/>
                <w:szCs w:val="22"/>
              </w:rPr>
              <w:t>aprėpti</w:t>
            </w:r>
            <w:r w:rsidR="00FF767F" w:rsidRPr="00ED72CC">
              <w:rPr>
                <w:sz w:val="22"/>
                <w:szCs w:val="22"/>
              </w:rPr>
              <w:t>s</w:t>
            </w:r>
            <w:r w:rsidRPr="00ED72CC">
              <w:rPr>
                <w:sz w:val="22"/>
                <w:szCs w:val="22"/>
              </w:rPr>
              <w:t>;</w:t>
            </w:r>
          </w:p>
          <w:p w14:paraId="34558F3F" w14:textId="293760AD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d</w:t>
            </w:r>
            <w:r w:rsidR="001220C4" w:rsidRPr="00ED72CC">
              <w:rPr>
                <w:sz w:val="22"/>
                <w:szCs w:val="22"/>
              </w:rPr>
              <w:t xml:space="preserve">alis darbo netekusių asmenų gauna itin </w:t>
            </w:r>
            <w:r w:rsidR="00FF767F" w:rsidRPr="00ED72CC">
              <w:rPr>
                <w:sz w:val="22"/>
                <w:szCs w:val="22"/>
              </w:rPr>
              <w:t xml:space="preserve">mažas </w:t>
            </w:r>
            <w:r w:rsidR="001220C4" w:rsidRPr="00ED72CC">
              <w:rPr>
                <w:sz w:val="22"/>
                <w:szCs w:val="22"/>
              </w:rPr>
              <w:t>nedarbo socialinio draudimo išmokas (ypač bedarbės moterys)</w:t>
            </w:r>
            <w:r w:rsidR="0068454C" w:rsidRPr="00ED72CC">
              <w:rPr>
                <w:sz w:val="22"/>
                <w:szCs w:val="22"/>
              </w:rPr>
              <w:t xml:space="preserve"> arba šių išmokų </w:t>
            </w:r>
            <w:r w:rsidR="001D5700" w:rsidRPr="00ED72CC">
              <w:rPr>
                <w:sz w:val="22"/>
                <w:szCs w:val="22"/>
              </w:rPr>
              <w:t>iš viso</w:t>
            </w:r>
            <w:r w:rsidR="0068454C" w:rsidRPr="00ED72CC">
              <w:rPr>
                <w:sz w:val="22"/>
                <w:szCs w:val="22"/>
              </w:rPr>
              <w:t xml:space="preserve"> negauna</w:t>
            </w:r>
            <w:r w:rsidRPr="00ED72CC">
              <w:rPr>
                <w:sz w:val="22"/>
                <w:szCs w:val="22"/>
              </w:rPr>
              <w:t>;</w:t>
            </w:r>
          </w:p>
          <w:p w14:paraId="2E04CEC6" w14:textId="14DF4370" w:rsidR="005918D7" w:rsidRPr="00ED72CC" w:rsidRDefault="00EC6FCE" w:rsidP="00EC6FCE">
            <w:pPr>
              <w:pStyle w:val="ListParagraph"/>
              <w:numPr>
                <w:ilvl w:val="2"/>
                <w:numId w:val="7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5918D7" w:rsidRPr="00ED72CC">
              <w:rPr>
                <w:sz w:val="22"/>
                <w:szCs w:val="22"/>
              </w:rPr>
              <w:t>epasinaudojimo pinigine socialine parama problema</w:t>
            </w:r>
            <w:r w:rsidRPr="00ED72CC">
              <w:rPr>
                <w:sz w:val="22"/>
                <w:szCs w:val="22"/>
              </w:rPr>
              <w:t>;</w:t>
            </w:r>
          </w:p>
          <w:p w14:paraId="32460E08" w14:textId="087B34E0" w:rsidR="001220C4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p</w:t>
            </w:r>
            <w:r w:rsidR="001220C4" w:rsidRPr="00ED72CC">
              <w:rPr>
                <w:sz w:val="22"/>
                <w:szCs w:val="22"/>
              </w:rPr>
              <w:t>asirinktas piniginės socialinės paramos finansavimo, vykdant savarankiškąją savivaldybių funkciją, modelis nepakankamai efektyvus užtikrinant teikiamos piniginės socialinės paramos adekvatumą</w:t>
            </w:r>
            <w:r w:rsidRPr="00ED72CC">
              <w:rPr>
                <w:sz w:val="22"/>
                <w:szCs w:val="22"/>
              </w:rPr>
              <w:t>;</w:t>
            </w:r>
          </w:p>
          <w:p w14:paraId="78BDD105" w14:textId="438D20DC" w:rsidR="00671F50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v</w:t>
            </w:r>
            <w:r w:rsidR="001220C4" w:rsidRPr="00ED72CC">
              <w:rPr>
                <w:sz w:val="22"/>
                <w:szCs w:val="22"/>
              </w:rPr>
              <w:t>isuomenei naudingos veiklos organizavimas nesudaro pakankamų sėkming</w:t>
            </w:r>
            <w:r w:rsidR="005918D7" w:rsidRPr="00ED72CC">
              <w:rPr>
                <w:sz w:val="22"/>
                <w:szCs w:val="22"/>
              </w:rPr>
              <w:t>os</w:t>
            </w:r>
            <w:r w:rsidR="001220C4" w:rsidRPr="00ED72CC">
              <w:rPr>
                <w:sz w:val="22"/>
                <w:szCs w:val="22"/>
              </w:rPr>
              <w:t xml:space="preserve"> piniginės </w:t>
            </w:r>
            <w:r w:rsidR="00FF767F" w:rsidRPr="00ED72CC">
              <w:rPr>
                <w:sz w:val="22"/>
                <w:szCs w:val="22"/>
              </w:rPr>
              <w:t xml:space="preserve">socialinės </w:t>
            </w:r>
            <w:r w:rsidR="001220C4" w:rsidRPr="00ED72CC">
              <w:rPr>
                <w:sz w:val="22"/>
                <w:szCs w:val="22"/>
              </w:rPr>
              <w:t>paramos gavėjų integracij</w:t>
            </w:r>
            <w:r w:rsidR="005918D7" w:rsidRPr="00ED72CC">
              <w:rPr>
                <w:sz w:val="22"/>
                <w:szCs w:val="22"/>
              </w:rPr>
              <w:t>os</w:t>
            </w:r>
            <w:r w:rsidR="001220C4" w:rsidRPr="00ED72CC">
              <w:rPr>
                <w:sz w:val="22"/>
                <w:szCs w:val="22"/>
              </w:rPr>
              <w:t xml:space="preserve"> į darbo rinką ir visuomenę</w:t>
            </w:r>
            <w:r w:rsidR="005918D7" w:rsidRPr="00ED72CC">
              <w:rPr>
                <w:sz w:val="22"/>
                <w:szCs w:val="22"/>
              </w:rPr>
              <w:t xml:space="preserve"> </w:t>
            </w:r>
            <w:r w:rsidR="005918D7" w:rsidRPr="00ED72CC">
              <w:rPr>
                <w:sz w:val="22"/>
                <w:szCs w:val="22"/>
              </w:rPr>
              <w:lastRenderedPageBreak/>
              <w:t>prielaidų</w:t>
            </w:r>
            <w:r w:rsidRPr="00ED72CC">
              <w:rPr>
                <w:sz w:val="22"/>
                <w:szCs w:val="22"/>
              </w:rPr>
              <w:t>.</w:t>
            </w:r>
          </w:p>
          <w:p w14:paraId="7DC73B50" w14:textId="77777777" w:rsidR="009D48A7" w:rsidRPr="00ED72CC" w:rsidRDefault="009D48A7" w:rsidP="00926972">
            <w:pPr>
              <w:widowControl w:val="0"/>
              <w:tabs>
                <w:tab w:val="left" w:pos="720"/>
              </w:tabs>
              <w:jc w:val="both"/>
              <w:rPr>
                <w:b/>
                <w:sz w:val="22"/>
                <w:szCs w:val="22"/>
              </w:rPr>
            </w:pPr>
          </w:p>
          <w:p w14:paraId="63359FFE" w14:textId="79D9E300" w:rsidR="001220C4" w:rsidRPr="00ED72CC" w:rsidRDefault="00955972" w:rsidP="0092697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Maž</w:t>
            </w:r>
            <w:r w:rsidR="003F66AE" w:rsidRPr="00ED72CC">
              <w:rPr>
                <w:b/>
                <w:sz w:val="22"/>
                <w:szCs w:val="22"/>
              </w:rPr>
              <w:t>os neįgaliųjų pajamos netenkina šių asmenų specialiųjų poreikių bei šios tikslinės grupės</w:t>
            </w:r>
            <w:r w:rsidR="006B1E60" w:rsidRPr="00ED72CC">
              <w:rPr>
                <w:b/>
                <w:sz w:val="22"/>
                <w:szCs w:val="22"/>
              </w:rPr>
              <w:t xml:space="preserve"> skurdas</w:t>
            </w:r>
            <w:r w:rsidR="001220C4" w:rsidRPr="00ED72CC">
              <w:rPr>
                <w:b/>
                <w:sz w:val="22"/>
                <w:szCs w:val="22"/>
              </w:rPr>
              <w:t xml:space="preserve"> 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 ir tikslinės grupės dydis: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2019 m.</w:t>
            </w:r>
            <w:r w:rsidR="0064766F" w:rsidRPr="00ED72CC">
              <w:rPr>
                <w:b/>
                <w:i/>
                <w:iCs/>
                <w:sz w:val="22"/>
                <w:szCs w:val="22"/>
              </w:rPr>
              <w:t>,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ED72CC">
              <w:rPr>
                <w:b/>
                <w:i/>
                <w:iCs/>
                <w:sz w:val="22"/>
                <w:szCs w:val="22"/>
              </w:rPr>
              <w:t>Lietuvos Respublikos socialinės apsaugos ir darbo ministerijos (toliau – SADM)</w:t>
            </w:r>
            <w:r w:rsidR="0064766F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duomenimis, Lietuvoje buvo 236 tūkst., </w:t>
            </w:r>
            <w:r w:rsidR="00A77B13" w:rsidRPr="00ED72CC">
              <w:rPr>
                <w:b/>
                <w:i/>
                <w:iCs/>
                <w:sz w:val="22"/>
                <w:szCs w:val="22"/>
              </w:rPr>
              <w:t xml:space="preserve">2020 m. </w:t>
            </w:r>
            <w:r w:rsidR="00BD2C1D" w:rsidRPr="00ED72CC">
              <w:rPr>
                <w:b/>
                <w:i/>
                <w:iCs/>
                <w:sz w:val="22"/>
                <w:szCs w:val="22"/>
              </w:rPr>
              <w:t>–</w:t>
            </w:r>
            <w:r w:rsidR="003F67E4" w:rsidRPr="00ED72CC">
              <w:rPr>
                <w:b/>
                <w:i/>
                <w:iCs/>
                <w:sz w:val="22"/>
                <w:szCs w:val="22"/>
              </w:rPr>
              <w:t xml:space="preserve">      </w:t>
            </w:r>
            <w:r w:rsidR="00A77B13" w:rsidRPr="00ED72CC">
              <w:rPr>
                <w:b/>
                <w:i/>
                <w:iCs/>
                <w:sz w:val="22"/>
                <w:szCs w:val="22"/>
              </w:rPr>
              <w:t xml:space="preserve"> 229,5 tūkst.</w:t>
            </w:r>
            <w:r w:rsidR="00FE7A44" w:rsidRPr="00ED72CC">
              <w:rPr>
                <w:b/>
                <w:i/>
                <w:iCs/>
                <w:sz w:val="22"/>
                <w:szCs w:val="22"/>
              </w:rPr>
              <w:t xml:space="preserve"> neįgaliųjų</w:t>
            </w:r>
            <w:r w:rsidR="00A77B13" w:rsidRPr="00ED72CC">
              <w:rPr>
                <w:b/>
                <w:i/>
                <w:iCs/>
                <w:sz w:val="22"/>
                <w:szCs w:val="22"/>
              </w:rPr>
              <w:t xml:space="preserve">,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o jų skurdo rizikos lygis 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 xml:space="preserve">2020 m. 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>siekė 3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>2</w:t>
            </w:r>
            <w:r w:rsidR="001220C4" w:rsidRPr="00ED72CC">
              <w:rPr>
                <w:b/>
                <w:i/>
                <w:iCs/>
                <w:sz w:val="22"/>
                <w:szCs w:val="22"/>
              </w:rPr>
              <w:t xml:space="preserve"> proc.</w:t>
            </w:r>
            <w:r w:rsidR="004C38C4" w:rsidRPr="00ED72CC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  <w:r w:rsidR="001220C4" w:rsidRPr="00ED72CC">
              <w:rPr>
                <w:b/>
                <w:sz w:val="22"/>
                <w:szCs w:val="22"/>
              </w:rPr>
              <w:t>), nes:</w:t>
            </w:r>
          </w:p>
          <w:p w14:paraId="6ADC800F" w14:textId="61E44920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m</w:t>
            </w:r>
            <w:r w:rsidR="00D53E86" w:rsidRPr="00ED72CC">
              <w:rPr>
                <w:bCs/>
                <w:sz w:val="22"/>
                <w:szCs w:val="22"/>
              </w:rPr>
              <w:t>enkas</w:t>
            </w:r>
            <w:r w:rsidR="00BE44E8" w:rsidRPr="00ED72CC">
              <w:rPr>
                <w:bCs/>
                <w:sz w:val="22"/>
                <w:szCs w:val="22"/>
              </w:rPr>
              <w:t xml:space="preserve"> neįgaliųjų ir jų šeimos narių užimtumas darbo rinkoje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2829B311" w14:textId="6FA300CF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BE44E8" w:rsidRPr="00ED72CC">
              <w:rPr>
                <w:bCs/>
                <w:sz w:val="22"/>
                <w:szCs w:val="22"/>
              </w:rPr>
              <w:t xml:space="preserve">esukuriamos tinkamos sąlygos </w:t>
            </w:r>
            <w:r w:rsidR="006010D7" w:rsidRPr="00ED72CC">
              <w:rPr>
                <w:bCs/>
                <w:sz w:val="22"/>
                <w:szCs w:val="22"/>
              </w:rPr>
              <w:t xml:space="preserve">neįgaliųjų </w:t>
            </w:r>
            <w:r w:rsidR="00BE44E8" w:rsidRPr="00ED72CC">
              <w:rPr>
                <w:bCs/>
                <w:sz w:val="22"/>
                <w:szCs w:val="22"/>
              </w:rPr>
              <w:t>gerai sveikatai užtikrinti, tinkamam išsilavinimui įgyti ir socialin</w:t>
            </w:r>
            <w:r w:rsidR="0006203D" w:rsidRPr="00ED72CC">
              <w:rPr>
                <w:bCs/>
                <w:sz w:val="22"/>
                <w:szCs w:val="22"/>
              </w:rPr>
              <w:t>ei</w:t>
            </w:r>
            <w:r w:rsidR="00BE44E8" w:rsidRPr="00ED72CC">
              <w:rPr>
                <w:bCs/>
                <w:sz w:val="22"/>
                <w:szCs w:val="22"/>
              </w:rPr>
              <w:t xml:space="preserve"> padė</w:t>
            </w:r>
            <w:r w:rsidR="0006203D" w:rsidRPr="00ED72CC">
              <w:rPr>
                <w:bCs/>
                <w:sz w:val="22"/>
                <w:szCs w:val="22"/>
              </w:rPr>
              <w:t>čiai</w:t>
            </w:r>
            <w:r w:rsidR="00BE44E8" w:rsidRPr="00ED72CC">
              <w:rPr>
                <w:bCs/>
                <w:sz w:val="22"/>
                <w:szCs w:val="22"/>
              </w:rPr>
              <w:t xml:space="preserve"> </w:t>
            </w:r>
            <w:r w:rsidR="0006203D" w:rsidRPr="00ED72CC">
              <w:rPr>
                <w:bCs/>
                <w:sz w:val="22"/>
                <w:szCs w:val="22"/>
              </w:rPr>
              <w:t>gerinti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62C75124" w14:textId="7F0726DA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m</w:t>
            </w:r>
            <w:r w:rsidR="0006203D" w:rsidRPr="00ED72CC">
              <w:rPr>
                <w:bCs/>
                <w:sz w:val="22"/>
                <w:szCs w:val="22"/>
              </w:rPr>
              <w:t xml:space="preserve">ažas </w:t>
            </w:r>
            <w:r w:rsidR="00BE44E8" w:rsidRPr="00ED72CC">
              <w:rPr>
                <w:bCs/>
                <w:sz w:val="22"/>
                <w:szCs w:val="22"/>
              </w:rPr>
              <w:t>bazinės socialinio draudimo pensijos dydis ir apskaitos vieneto vertė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1380B43D" w14:textId="21CE1836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t</w:t>
            </w:r>
            <w:r w:rsidR="00BE44E8" w:rsidRPr="00ED72CC">
              <w:rPr>
                <w:bCs/>
                <w:sz w:val="22"/>
                <w:szCs w:val="22"/>
              </w:rPr>
              <w:t>ikslinių kompensacijų dydžiai nepatenkina neįgaliųjų specialiųjų poreikių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46E2B198" w14:textId="6A153C94" w:rsidR="002965DF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06203D" w:rsidRPr="00ED72CC">
              <w:rPr>
                <w:bCs/>
                <w:sz w:val="22"/>
                <w:szCs w:val="22"/>
              </w:rPr>
              <w:t>eįgaliesiems skiriamoms išmokoms mokėti skiriamų v</w:t>
            </w:r>
            <w:r w:rsidR="00BE44E8" w:rsidRPr="00ED72CC">
              <w:rPr>
                <w:bCs/>
                <w:sz w:val="22"/>
                <w:szCs w:val="22"/>
              </w:rPr>
              <w:t>alstybės išlaidų dalis</w:t>
            </w:r>
            <w:r w:rsidR="0006203D" w:rsidRPr="00ED72CC">
              <w:rPr>
                <w:bCs/>
                <w:sz w:val="22"/>
                <w:szCs w:val="22"/>
              </w:rPr>
              <w:t xml:space="preserve"> </w:t>
            </w:r>
            <w:r w:rsidR="00BE44E8" w:rsidRPr="00ED72CC">
              <w:rPr>
                <w:bCs/>
                <w:sz w:val="22"/>
                <w:szCs w:val="22"/>
              </w:rPr>
              <w:t>nėra pakankama</w:t>
            </w:r>
            <w:r w:rsidR="00C374D1" w:rsidRPr="00ED72CC">
              <w:rPr>
                <w:bCs/>
                <w:sz w:val="22"/>
                <w:szCs w:val="22"/>
              </w:rPr>
              <w:t>,</w:t>
            </w:r>
            <w:r w:rsidR="00BE44E8" w:rsidRPr="00ED72CC">
              <w:rPr>
                <w:bCs/>
                <w:sz w:val="22"/>
                <w:szCs w:val="22"/>
              </w:rPr>
              <w:t xml:space="preserve"> </w:t>
            </w:r>
            <w:r w:rsidR="0006203D" w:rsidRPr="00ED72CC">
              <w:rPr>
                <w:bCs/>
                <w:sz w:val="22"/>
                <w:szCs w:val="22"/>
              </w:rPr>
              <w:t>siekiant r</w:t>
            </w:r>
            <w:r w:rsidR="00BE44E8" w:rsidRPr="00ED72CC">
              <w:rPr>
                <w:bCs/>
                <w:sz w:val="22"/>
                <w:szCs w:val="22"/>
              </w:rPr>
              <w:t xml:space="preserve">eikšmingai sumažinti </w:t>
            </w:r>
            <w:r w:rsidR="006010D7" w:rsidRPr="00ED72CC">
              <w:rPr>
                <w:bCs/>
                <w:sz w:val="22"/>
                <w:szCs w:val="22"/>
              </w:rPr>
              <w:t xml:space="preserve">jų </w:t>
            </w:r>
            <w:r w:rsidR="00BE44E8" w:rsidRPr="00ED72CC">
              <w:rPr>
                <w:bCs/>
                <w:sz w:val="22"/>
                <w:szCs w:val="22"/>
              </w:rPr>
              <w:t>skurdą.</w:t>
            </w:r>
          </w:p>
          <w:p w14:paraId="641A5014" w14:textId="77777777" w:rsidR="003F66AE" w:rsidRPr="00ED72CC" w:rsidRDefault="003F66AE" w:rsidP="00926972">
            <w:pPr>
              <w:pStyle w:val="ListParagraph"/>
              <w:widowControl w:val="0"/>
              <w:tabs>
                <w:tab w:val="left" w:pos="720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  <w:p w14:paraId="0B4BBEC9" w14:textId="01E146B0" w:rsidR="001220C4" w:rsidRPr="00ED72CC" w:rsidRDefault="00D53E86" w:rsidP="00926972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72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Mažos</w:t>
            </w:r>
            <w:r w:rsidR="005C7959" w:rsidRPr="00ED72CC">
              <w:rPr>
                <w:b/>
                <w:sz w:val="22"/>
                <w:szCs w:val="22"/>
              </w:rPr>
              <w:t xml:space="preserve"> tėvų (įtėvių, globėjų, rūpintojų) (ypač motinų), vienų auginančių </w:t>
            </w:r>
            <w:r w:rsidR="00FE7A44" w:rsidRPr="00ED72CC">
              <w:rPr>
                <w:b/>
                <w:sz w:val="22"/>
                <w:szCs w:val="22"/>
              </w:rPr>
              <w:t xml:space="preserve">vaikus ir (ar) neįgaliuosius </w:t>
            </w:r>
            <w:r w:rsidR="005C7959" w:rsidRPr="00ED72CC">
              <w:rPr>
                <w:b/>
                <w:sz w:val="22"/>
                <w:szCs w:val="22"/>
              </w:rPr>
              <w:t>(</w:t>
            </w:r>
            <w:r w:rsidR="00FE7A44" w:rsidRPr="00ED72CC">
              <w:rPr>
                <w:b/>
                <w:sz w:val="22"/>
                <w:szCs w:val="22"/>
              </w:rPr>
              <w:t xml:space="preserve">juos </w:t>
            </w:r>
            <w:r w:rsidR="005C7959" w:rsidRPr="00ED72CC">
              <w:rPr>
                <w:b/>
                <w:sz w:val="22"/>
                <w:szCs w:val="22"/>
              </w:rPr>
              <w:t>globojančių</w:t>
            </w:r>
            <w:r w:rsidR="00FE7A44" w:rsidRPr="00ED72CC">
              <w:rPr>
                <w:b/>
                <w:sz w:val="22"/>
                <w:szCs w:val="22"/>
              </w:rPr>
              <w:t xml:space="preserve"> ar jais </w:t>
            </w:r>
            <w:r w:rsidR="005C7959" w:rsidRPr="00ED72CC">
              <w:rPr>
                <w:b/>
                <w:sz w:val="22"/>
                <w:szCs w:val="22"/>
              </w:rPr>
              <w:t>besirūpinančių), pajamos bei šių asmenų skurdas</w:t>
            </w:r>
            <w:r w:rsidR="00BE44E8" w:rsidRPr="00ED72CC">
              <w:rPr>
                <w:b/>
                <w:sz w:val="22"/>
                <w:szCs w:val="22"/>
              </w:rPr>
              <w:t xml:space="preserve"> 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 ir tikslinės grupės dydis: </w:t>
            </w:r>
            <w:r w:rsidR="00BE44E8" w:rsidRPr="00ED72CC">
              <w:rPr>
                <w:b/>
                <w:i/>
                <w:iCs/>
                <w:sz w:val="22"/>
                <w:szCs w:val="22"/>
              </w:rPr>
              <w:t>2019 m. Lietuvoje buvo 93 200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>,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022D3" w:rsidRPr="00ED72CC">
              <w:rPr>
                <w:b/>
                <w:i/>
                <w:iCs/>
                <w:sz w:val="22"/>
                <w:szCs w:val="22"/>
              </w:rPr>
              <w:t xml:space="preserve">o 2020 m. – 93 400 namų ūkių, 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>kuriuos sudarė vienas suaugęs asmuo</w:t>
            </w:r>
            <w:r w:rsidR="00BE44E8" w:rsidRPr="00ED72CC">
              <w:rPr>
                <w:b/>
                <w:i/>
                <w:iCs/>
                <w:sz w:val="22"/>
                <w:szCs w:val="22"/>
              </w:rPr>
              <w:t xml:space="preserve"> su vienu ir daugiau vaikų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 xml:space="preserve"> (globotinių)</w:t>
            </w:r>
            <w:r w:rsidR="008022D3" w:rsidRPr="00ED72CC">
              <w:rPr>
                <w:b/>
                <w:i/>
                <w:iCs/>
                <w:sz w:val="22"/>
                <w:szCs w:val="22"/>
              </w:rPr>
              <w:t>.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022D3" w:rsidRPr="00ED72CC">
              <w:rPr>
                <w:b/>
                <w:i/>
                <w:iCs/>
                <w:sz w:val="22"/>
                <w:szCs w:val="22"/>
              </w:rPr>
              <w:t>Š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 xml:space="preserve">ios </w:t>
            </w:r>
            <w:r w:rsidR="008022D3" w:rsidRPr="00ED72CC">
              <w:rPr>
                <w:b/>
                <w:i/>
                <w:iCs/>
                <w:sz w:val="22"/>
                <w:szCs w:val="22"/>
              </w:rPr>
              <w:t xml:space="preserve">socialinės 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>grupės</w:t>
            </w:r>
            <w:r w:rsidR="00BE44E8" w:rsidRPr="00ED72CC">
              <w:rPr>
                <w:b/>
                <w:i/>
                <w:iCs/>
                <w:sz w:val="22"/>
                <w:szCs w:val="22"/>
              </w:rPr>
              <w:t xml:space="preserve"> skurdo rizikos lygis 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 xml:space="preserve">2020 m. </w:t>
            </w:r>
            <w:r w:rsidR="00BE44E8" w:rsidRPr="00ED72CC">
              <w:rPr>
                <w:b/>
                <w:i/>
                <w:iCs/>
                <w:sz w:val="22"/>
                <w:szCs w:val="22"/>
              </w:rPr>
              <w:t>siekė 45,</w:t>
            </w:r>
            <w:r w:rsidR="005C4BE1" w:rsidRPr="00ED72CC">
              <w:rPr>
                <w:b/>
                <w:i/>
                <w:iCs/>
                <w:sz w:val="22"/>
                <w:szCs w:val="22"/>
              </w:rPr>
              <w:t>2</w:t>
            </w:r>
            <w:r w:rsidR="00BE44E8" w:rsidRPr="00ED72CC">
              <w:rPr>
                <w:b/>
                <w:i/>
                <w:iCs/>
                <w:sz w:val="22"/>
                <w:szCs w:val="22"/>
              </w:rPr>
              <w:t xml:space="preserve"> proc</w:t>
            </w:r>
            <w:r w:rsidR="00BE44E8" w:rsidRPr="00ED72CC">
              <w:rPr>
                <w:b/>
                <w:sz w:val="22"/>
                <w:szCs w:val="22"/>
              </w:rPr>
              <w:t>.</w:t>
            </w:r>
            <w:r w:rsidR="00B417CD" w:rsidRPr="00ED72CC"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  <w:r w:rsidR="00BE44E8" w:rsidRPr="00ED72CC">
              <w:rPr>
                <w:b/>
                <w:sz w:val="22"/>
                <w:szCs w:val="22"/>
              </w:rPr>
              <w:t>), nes:</w:t>
            </w:r>
          </w:p>
          <w:p w14:paraId="0ACAD772" w14:textId="38C7A2EC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i</w:t>
            </w:r>
            <w:r w:rsidR="00BE44E8" w:rsidRPr="00ED72CC">
              <w:rPr>
                <w:bCs/>
                <w:sz w:val="22"/>
                <w:szCs w:val="22"/>
              </w:rPr>
              <w:t>lgai trunka nepasiturinčių šeimų</w:t>
            </w:r>
            <w:r w:rsidR="006010D7" w:rsidRPr="00ED72CC">
              <w:rPr>
                <w:bCs/>
                <w:sz w:val="22"/>
                <w:szCs w:val="22"/>
              </w:rPr>
              <w:t xml:space="preserve"> (</w:t>
            </w:r>
            <w:r w:rsidR="00BE44E8" w:rsidRPr="00ED72CC">
              <w:rPr>
                <w:bCs/>
                <w:sz w:val="22"/>
                <w:szCs w:val="22"/>
              </w:rPr>
              <w:t>globėjų</w:t>
            </w:r>
            <w:r w:rsidR="006010D7" w:rsidRPr="00ED72CC">
              <w:rPr>
                <w:bCs/>
                <w:sz w:val="22"/>
                <w:szCs w:val="22"/>
              </w:rPr>
              <w:t>, rūpintojų)</w:t>
            </w:r>
            <w:r w:rsidR="00BE44E8" w:rsidRPr="00ED72CC">
              <w:rPr>
                <w:bCs/>
                <w:sz w:val="22"/>
                <w:szCs w:val="22"/>
              </w:rPr>
              <w:t xml:space="preserve"> integracija į darbo rinką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3F609BA1" w14:textId="78CD0A36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d</w:t>
            </w:r>
            <w:r w:rsidR="00BE44E8" w:rsidRPr="00ED72CC">
              <w:rPr>
                <w:bCs/>
                <w:sz w:val="22"/>
                <w:szCs w:val="22"/>
              </w:rPr>
              <w:t xml:space="preserve">alis </w:t>
            </w:r>
            <w:r w:rsidR="006010D7" w:rsidRPr="00ED72CC">
              <w:rPr>
                <w:bCs/>
                <w:sz w:val="22"/>
                <w:szCs w:val="22"/>
              </w:rPr>
              <w:t xml:space="preserve">tėvų </w:t>
            </w:r>
            <w:r w:rsidR="00BE44E8" w:rsidRPr="00ED72CC">
              <w:rPr>
                <w:bCs/>
                <w:sz w:val="22"/>
                <w:szCs w:val="22"/>
              </w:rPr>
              <w:t xml:space="preserve">(globėjų, rūpintojų) (ypač motinų), vienų auginančių (globojančių, besirūpinančių) vaikus, gauna itin </w:t>
            </w:r>
            <w:r w:rsidR="005867A3" w:rsidRPr="00ED72CC">
              <w:rPr>
                <w:bCs/>
                <w:sz w:val="22"/>
                <w:szCs w:val="22"/>
              </w:rPr>
              <w:t>nedidelį</w:t>
            </w:r>
            <w:r w:rsidR="00BE44E8" w:rsidRPr="00ED72CC">
              <w:rPr>
                <w:bCs/>
                <w:sz w:val="22"/>
                <w:szCs w:val="22"/>
              </w:rPr>
              <w:t xml:space="preserve"> vaiko iš</w:t>
            </w:r>
            <w:r w:rsidR="005867A3" w:rsidRPr="00ED72CC">
              <w:rPr>
                <w:bCs/>
                <w:sz w:val="22"/>
                <w:szCs w:val="22"/>
              </w:rPr>
              <w:t>laikymą</w:t>
            </w:r>
            <w:r w:rsidR="004F37C3" w:rsidRPr="00ED72CC">
              <w:rPr>
                <w:bCs/>
                <w:sz w:val="22"/>
                <w:szCs w:val="22"/>
              </w:rPr>
              <w:t xml:space="preserve"> (alimentus)</w:t>
            </w:r>
            <w:r w:rsidR="00BE44E8" w:rsidRPr="00ED72CC">
              <w:rPr>
                <w:bCs/>
                <w:sz w:val="22"/>
                <w:szCs w:val="22"/>
              </w:rPr>
              <w:t xml:space="preserve">, </w:t>
            </w:r>
            <w:r w:rsidR="004F37C3" w:rsidRPr="00ED72CC">
              <w:rPr>
                <w:bCs/>
                <w:sz w:val="22"/>
                <w:szCs w:val="22"/>
              </w:rPr>
              <w:t>priteist</w:t>
            </w:r>
            <w:r w:rsidR="005867A3" w:rsidRPr="00ED72CC">
              <w:rPr>
                <w:bCs/>
                <w:sz w:val="22"/>
                <w:szCs w:val="22"/>
              </w:rPr>
              <w:t>ą</w:t>
            </w:r>
            <w:r w:rsidR="004F37C3" w:rsidRPr="00ED72CC">
              <w:rPr>
                <w:bCs/>
                <w:sz w:val="22"/>
                <w:szCs w:val="22"/>
              </w:rPr>
              <w:t xml:space="preserve"> </w:t>
            </w:r>
            <w:r w:rsidR="006B1006" w:rsidRPr="00ED72CC">
              <w:rPr>
                <w:bCs/>
                <w:sz w:val="22"/>
                <w:szCs w:val="22"/>
              </w:rPr>
              <w:t xml:space="preserve">iš vieno </w:t>
            </w:r>
            <w:r w:rsidR="004F37C3" w:rsidRPr="00ED72CC">
              <w:rPr>
                <w:bCs/>
                <w:sz w:val="22"/>
                <w:szCs w:val="22"/>
              </w:rPr>
              <w:t>arba abie</w:t>
            </w:r>
            <w:r w:rsidR="006B1006" w:rsidRPr="00ED72CC">
              <w:rPr>
                <w:bCs/>
                <w:sz w:val="22"/>
                <w:szCs w:val="22"/>
              </w:rPr>
              <w:t>jų</w:t>
            </w:r>
            <w:r w:rsidR="004F37C3" w:rsidRPr="00ED72CC">
              <w:rPr>
                <w:bCs/>
                <w:sz w:val="22"/>
                <w:szCs w:val="22"/>
              </w:rPr>
              <w:t xml:space="preserve"> tėvų, </w:t>
            </w:r>
            <w:r w:rsidR="00BE44E8" w:rsidRPr="00ED72CC">
              <w:rPr>
                <w:bCs/>
                <w:sz w:val="22"/>
                <w:szCs w:val="22"/>
              </w:rPr>
              <w:t xml:space="preserve">arba </w:t>
            </w:r>
            <w:r w:rsidR="005867A3" w:rsidRPr="00ED72CC">
              <w:rPr>
                <w:bCs/>
                <w:sz w:val="22"/>
                <w:szCs w:val="22"/>
              </w:rPr>
              <w:t>jo</w:t>
            </w:r>
            <w:r w:rsidR="00BE44E8" w:rsidRPr="00ED72CC">
              <w:rPr>
                <w:bCs/>
                <w:sz w:val="22"/>
                <w:szCs w:val="22"/>
              </w:rPr>
              <w:t xml:space="preserve"> negauna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031FB2C6" w14:textId="6ABF857F" w:rsidR="00B47416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m</w:t>
            </w:r>
            <w:r w:rsidR="006010D7" w:rsidRPr="00ED72CC">
              <w:rPr>
                <w:bCs/>
                <w:sz w:val="22"/>
                <w:szCs w:val="22"/>
              </w:rPr>
              <w:t xml:space="preserve">ažas </w:t>
            </w:r>
            <w:r w:rsidR="00B47416" w:rsidRPr="00ED72CC">
              <w:rPr>
                <w:bCs/>
                <w:sz w:val="22"/>
                <w:szCs w:val="22"/>
              </w:rPr>
              <w:t xml:space="preserve">vaiko išlaikymo išmokos, </w:t>
            </w:r>
            <w:r w:rsidR="006010D7" w:rsidRPr="00ED72CC">
              <w:rPr>
                <w:bCs/>
                <w:sz w:val="22"/>
                <w:szCs w:val="22"/>
              </w:rPr>
              <w:t xml:space="preserve">skiriamos ir </w:t>
            </w:r>
            <w:r w:rsidR="00B47416" w:rsidRPr="00ED72CC">
              <w:rPr>
                <w:bCs/>
                <w:sz w:val="22"/>
                <w:szCs w:val="22"/>
              </w:rPr>
              <w:t xml:space="preserve">mokamos </w:t>
            </w:r>
            <w:r w:rsidR="006010D7" w:rsidRPr="00ED72CC">
              <w:rPr>
                <w:bCs/>
                <w:sz w:val="22"/>
                <w:szCs w:val="22"/>
              </w:rPr>
              <w:t xml:space="preserve">pagal </w:t>
            </w:r>
            <w:r w:rsidR="006010D7" w:rsidRPr="00ED72CC">
              <w:rPr>
                <w:sz w:val="22"/>
                <w:szCs w:val="22"/>
              </w:rPr>
              <w:t>Lietuvos Respublikos vaikų išlaikymo išmokų įstatymą</w:t>
            </w:r>
            <w:r w:rsidR="00B47416" w:rsidRPr="00ED72CC">
              <w:rPr>
                <w:bCs/>
                <w:sz w:val="22"/>
                <w:szCs w:val="22"/>
              </w:rPr>
              <w:t>, dydis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22B7D9DA" w14:textId="22E2A54E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d</w:t>
            </w:r>
            <w:r w:rsidR="00BE44E8" w:rsidRPr="00ED72CC">
              <w:rPr>
                <w:bCs/>
                <w:sz w:val="22"/>
                <w:szCs w:val="22"/>
              </w:rPr>
              <w:t xml:space="preserve">alis </w:t>
            </w:r>
            <w:r w:rsidR="006B1006" w:rsidRPr="00ED72CC">
              <w:rPr>
                <w:bCs/>
                <w:sz w:val="22"/>
                <w:szCs w:val="22"/>
              </w:rPr>
              <w:t xml:space="preserve">tėvų </w:t>
            </w:r>
            <w:r w:rsidR="00BE44E8" w:rsidRPr="00ED72CC">
              <w:rPr>
                <w:bCs/>
                <w:sz w:val="22"/>
                <w:szCs w:val="22"/>
              </w:rPr>
              <w:t xml:space="preserve">(įtėvių, globėjų, rūpintojų) (ypač motinų), vienų auginančių (globojančių, besirūpinančių) vaikus, gauna itin </w:t>
            </w:r>
            <w:r w:rsidR="006B1006" w:rsidRPr="00ED72CC">
              <w:rPr>
                <w:bCs/>
                <w:sz w:val="22"/>
                <w:szCs w:val="22"/>
              </w:rPr>
              <w:t xml:space="preserve">mažas </w:t>
            </w:r>
            <w:r w:rsidR="00BE44E8" w:rsidRPr="00ED72CC">
              <w:rPr>
                <w:bCs/>
                <w:sz w:val="22"/>
                <w:szCs w:val="22"/>
              </w:rPr>
              <w:t>vaiko priežiūros išmokas, netenkinančias net minimalių</w:t>
            </w:r>
            <w:r w:rsidR="006B1006" w:rsidRPr="00ED72CC">
              <w:rPr>
                <w:bCs/>
                <w:sz w:val="22"/>
                <w:szCs w:val="22"/>
              </w:rPr>
              <w:t xml:space="preserve"> vaikų </w:t>
            </w:r>
            <w:r w:rsidR="00BE44E8" w:rsidRPr="00ED72CC">
              <w:rPr>
                <w:bCs/>
                <w:sz w:val="22"/>
                <w:szCs w:val="22"/>
              </w:rPr>
              <w:t>vartojimo poreikių, arba šių išmokų negauna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6EF12D7B" w14:textId="64AC7F2A" w:rsidR="00BE44E8" w:rsidRPr="00ED72CC" w:rsidRDefault="00EC6FCE" w:rsidP="00EC6FCE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720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p</w:t>
            </w:r>
            <w:r w:rsidR="006B1006" w:rsidRPr="00ED72CC">
              <w:rPr>
                <w:bCs/>
                <w:sz w:val="22"/>
                <w:szCs w:val="22"/>
              </w:rPr>
              <w:t xml:space="preserve">er mažas </w:t>
            </w:r>
            <w:r w:rsidR="00BE44E8" w:rsidRPr="00ED72CC">
              <w:rPr>
                <w:bCs/>
                <w:sz w:val="22"/>
                <w:szCs w:val="22"/>
              </w:rPr>
              <w:t>motinystės socialinio draudimo įmokų tarifas.</w:t>
            </w:r>
          </w:p>
          <w:p w14:paraId="5CD3E4EF" w14:textId="77777777" w:rsidR="00677A2A" w:rsidRPr="00ED72CC" w:rsidRDefault="00677A2A" w:rsidP="00926972">
            <w:pPr>
              <w:pStyle w:val="ListParagraph"/>
              <w:widowControl w:val="0"/>
              <w:tabs>
                <w:tab w:val="left" w:pos="720"/>
              </w:tabs>
              <w:ind w:left="0"/>
              <w:rPr>
                <w:i/>
                <w:sz w:val="22"/>
                <w:szCs w:val="22"/>
              </w:rPr>
            </w:pPr>
          </w:p>
        </w:tc>
      </w:tr>
      <w:tr w:rsidR="001220C4" w:rsidRPr="00ED72CC" w14:paraId="4168F631" w14:textId="77777777" w:rsidTr="00C5073D">
        <w:trPr>
          <w:trHeight w:val="704"/>
        </w:trPr>
        <w:tc>
          <w:tcPr>
            <w:tcW w:w="15168" w:type="dxa"/>
            <w:shd w:val="clear" w:color="auto" w:fill="FFFFFF" w:themeFill="background1"/>
          </w:tcPr>
          <w:p w14:paraId="27C652C7" w14:textId="36E67089" w:rsidR="001220C4" w:rsidRPr="00ED72CC" w:rsidRDefault="00F21D32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>Pažangos priemonės</w:t>
            </w:r>
            <w:r w:rsidR="001220C4" w:rsidRPr="00ED72CC">
              <w:rPr>
                <w:b/>
                <w:sz w:val="22"/>
                <w:szCs w:val="22"/>
              </w:rPr>
              <w:t xml:space="preserve">, kuriomis sprendžiama </w:t>
            </w:r>
            <w:r w:rsidR="001960B6" w:rsidRPr="00ED72CC">
              <w:rPr>
                <w:b/>
                <w:sz w:val="22"/>
                <w:szCs w:val="22"/>
              </w:rPr>
              <w:t xml:space="preserve">1 </w:t>
            </w:r>
            <w:r w:rsidR="001220C4" w:rsidRPr="00ED72CC">
              <w:rPr>
                <w:b/>
                <w:sz w:val="22"/>
                <w:szCs w:val="22"/>
              </w:rPr>
              <w:t>problema:</w:t>
            </w:r>
          </w:p>
          <w:p w14:paraId="6A9ADC42" w14:textId="46D47208" w:rsidR="009D5474" w:rsidRPr="00ED72CC" w:rsidRDefault="009D5474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09-002-02-01-01 </w:t>
            </w:r>
            <w:r w:rsidR="003722CD" w:rsidRPr="00ED72CC">
              <w:rPr>
                <w:sz w:val="22"/>
                <w:szCs w:val="22"/>
              </w:rPr>
              <w:t>Didinti pensinio amžiaus asmenų ir neįgaliųjų</w:t>
            </w:r>
            <w:r w:rsidR="0038295B" w:rsidRPr="00ED72CC">
              <w:rPr>
                <w:sz w:val="22"/>
                <w:szCs w:val="22"/>
              </w:rPr>
              <w:t xml:space="preserve">, įgijusių teisę gauti </w:t>
            </w:r>
            <w:r w:rsidR="004D1660" w:rsidRPr="00ED72CC">
              <w:rPr>
                <w:sz w:val="22"/>
                <w:szCs w:val="22"/>
              </w:rPr>
              <w:t xml:space="preserve">valstybinio </w:t>
            </w:r>
            <w:r w:rsidR="0038295B" w:rsidRPr="00ED72CC">
              <w:rPr>
                <w:sz w:val="22"/>
                <w:szCs w:val="22"/>
              </w:rPr>
              <w:t xml:space="preserve">socialinio draudimo išmokas, </w:t>
            </w:r>
            <w:r w:rsidR="003722CD" w:rsidRPr="00ED72CC">
              <w:rPr>
                <w:sz w:val="22"/>
                <w:szCs w:val="22"/>
              </w:rPr>
              <w:t xml:space="preserve">disponuojamas pajamas </w:t>
            </w:r>
            <w:r w:rsidR="003722CD" w:rsidRPr="00ED72CC">
              <w:rPr>
                <w:i/>
                <w:iCs/>
                <w:sz w:val="22"/>
                <w:szCs w:val="22"/>
              </w:rPr>
              <w:t>(šalinamos 1.1 ir 1.3 priežastys).</w:t>
            </w:r>
          </w:p>
          <w:p w14:paraId="0FA1CC56" w14:textId="07487778" w:rsidR="009D5474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09-002-02-01-02 </w:t>
            </w:r>
            <w:r w:rsidR="003722CD" w:rsidRPr="00ED72CC">
              <w:rPr>
                <w:sz w:val="22"/>
                <w:szCs w:val="22"/>
              </w:rPr>
              <w:t xml:space="preserve">Didinti pensinio amžiaus asmenų ir neįgaliųjų, kurie neįgijo teisės gauti valstybinio socialinio draudimo išmokų, pajamas </w:t>
            </w:r>
            <w:r w:rsidR="003722CD" w:rsidRPr="00ED72CC">
              <w:rPr>
                <w:i/>
                <w:iCs/>
                <w:sz w:val="22"/>
                <w:szCs w:val="22"/>
              </w:rPr>
              <w:t>(šalinamos 1.1 ir 1.3 priežastys).</w:t>
            </w:r>
          </w:p>
          <w:p w14:paraId="02CDB1BF" w14:textId="021BE8F3" w:rsidR="009D5474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09-002-02-01-03 </w:t>
            </w:r>
            <w:r w:rsidR="003722CD" w:rsidRPr="00ED72CC">
              <w:rPr>
                <w:sz w:val="22"/>
                <w:szCs w:val="22"/>
              </w:rPr>
              <w:t xml:space="preserve">Tobulinti vienišų pensinio amžiaus asmenų </w:t>
            </w:r>
            <w:r w:rsidR="004F3116" w:rsidRPr="00ED72CC">
              <w:rPr>
                <w:sz w:val="22"/>
                <w:szCs w:val="22"/>
              </w:rPr>
              <w:t xml:space="preserve">ir </w:t>
            </w:r>
            <w:r w:rsidR="000B1AEF" w:rsidRPr="00ED72CC">
              <w:rPr>
                <w:sz w:val="22"/>
                <w:szCs w:val="22"/>
              </w:rPr>
              <w:t xml:space="preserve">vienišų </w:t>
            </w:r>
            <w:r w:rsidR="004F3116" w:rsidRPr="00ED72CC">
              <w:rPr>
                <w:sz w:val="22"/>
                <w:szCs w:val="22"/>
              </w:rPr>
              <w:t xml:space="preserve">neįgaliųjų </w:t>
            </w:r>
            <w:r w:rsidR="003722CD" w:rsidRPr="00ED72CC">
              <w:rPr>
                <w:sz w:val="22"/>
                <w:szCs w:val="22"/>
              </w:rPr>
              <w:t xml:space="preserve">pajamų apsaugos sistemą </w:t>
            </w:r>
            <w:r w:rsidR="003722CD" w:rsidRPr="00ED72CC">
              <w:rPr>
                <w:i/>
                <w:iCs/>
                <w:sz w:val="22"/>
                <w:szCs w:val="22"/>
              </w:rPr>
              <w:t>(</w:t>
            </w:r>
            <w:r w:rsidR="005C248B" w:rsidRPr="00ED72CC">
              <w:rPr>
                <w:i/>
                <w:iCs/>
                <w:sz w:val="22"/>
                <w:szCs w:val="22"/>
              </w:rPr>
              <w:t>šalinamos 1.1 ir 1.3 priežastys).</w:t>
            </w:r>
          </w:p>
          <w:p w14:paraId="37475B87" w14:textId="03C46828" w:rsidR="009D5474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09-002-02-01-04 </w:t>
            </w:r>
            <w:r w:rsidR="003722CD" w:rsidRPr="00ED72CC">
              <w:rPr>
                <w:sz w:val="22"/>
                <w:szCs w:val="22"/>
              </w:rPr>
              <w:t xml:space="preserve">Tobulinti minimalių pajamų apsaugos sistemą </w:t>
            </w:r>
            <w:r w:rsidR="003722CD" w:rsidRPr="00ED72CC">
              <w:rPr>
                <w:i/>
                <w:iCs/>
                <w:sz w:val="22"/>
                <w:szCs w:val="22"/>
              </w:rPr>
              <w:t>(šalinamos 1</w:t>
            </w:r>
            <w:r w:rsidR="00432BC8" w:rsidRPr="00ED72CC">
              <w:rPr>
                <w:i/>
                <w:iCs/>
                <w:sz w:val="22"/>
                <w:szCs w:val="22"/>
              </w:rPr>
              <w:t>.1</w:t>
            </w:r>
            <w:r w:rsidR="00D53E86" w:rsidRPr="00ED72CC">
              <w:rPr>
                <w:i/>
                <w:iCs/>
                <w:sz w:val="22"/>
                <w:szCs w:val="22"/>
              </w:rPr>
              <w:t>–</w:t>
            </w:r>
            <w:r w:rsidR="00432BC8" w:rsidRPr="00ED72CC">
              <w:rPr>
                <w:i/>
                <w:iCs/>
                <w:sz w:val="22"/>
                <w:szCs w:val="22"/>
              </w:rPr>
              <w:t>1.4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 priežastys).</w:t>
            </w:r>
          </w:p>
          <w:p w14:paraId="52476940" w14:textId="0B3A2B9F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09-002-02-01-05 </w:t>
            </w:r>
            <w:r w:rsidR="003722CD" w:rsidRPr="00ED72CC">
              <w:rPr>
                <w:sz w:val="22"/>
                <w:szCs w:val="22"/>
              </w:rPr>
              <w:t xml:space="preserve">Didinti valstybinio socialinio draudimo sistemos išmokų adekvatumą </w:t>
            </w:r>
            <w:r w:rsidR="003722CD" w:rsidRPr="00ED72CC">
              <w:rPr>
                <w:i/>
                <w:iCs/>
                <w:sz w:val="22"/>
                <w:szCs w:val="22"/>
              </w:rPr>
              <w:t>(šalinamos 1</w:t>
            </w:r>
            <w:r w:rsidR="00432BC8" w:rsidRPr="00ED72CC">
              <w:rPr>
                <w:i/>
                <w:iCs/>
                <w:sz w:val="22"/>
                <w:szCs w:val="22"/>
              </w:rPr>
              <w:t>.2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 ir </w:t>
            </w:r>
            <w:r w:rsidR="00432BC8" w:rsidRPr="00ED72CC">
              <w:rPr>
                <w:i/>
                <w:iCs/>
                <w:sz w:val="22"/>
                <w:szCs w:val="22"/>
              </w:rPr>
              <w:t>1.4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 priežastys).</w:t>
            </w:r>
          </w:p>
          <w:p w14:paraId="189D950B" w14:textId="4278D53F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09-002-02-01-06 </w:t>
            </w:r>
            <w:r w:rsidR="003722CD" w:rsidRPr="00ED72CC">
              <w:rPr>
                <w:sz w:val="22"/>
                <w:szCs w:val="22"/>
              </w:rPr>
              <w:t xml:space="preserve">Didinti nedarbo socialinio draudimo sistemos aprėptį </w:t>
            </w:r>
            <w:r w:rsidR="003722CD" w:rsidRPr="00ED72CC">
              <w:rPr>
                <w:i/>
                <w:iCs/>
                <w:sz w:val="22"/>
                <w:szCs w:val="22"/>
              </w:rPr>
              <w:t>(šalinam</w:t>
            </w:r>
            <w:r w:rsidR="00432BC8" w:rsidRPr="00ED72CC">
              <w:rPr>
                <w:i/>
                <w:iCs/>
                <w:sz w:val="22"/>
                <w:szCs w:val="22"/>
              </w:rPr>
              <w:t>a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 1</w:t>
            </w:r>
            <w:r w:rsidR="00432BC8" w:rsidRPr="00ED72CC">
              <w:rPr>
                <w:i/>
                <w:iCs/>
                <w:sz w:val="22"/>
                <w:szCs w:val="22"/>
              </w:rPr>
              <w:t xml:space="preserve">.2 </w:t>
            </w:r>
            <w:r w:rsidR="003722CD" w:rsidRPr="00ED72CC">
              <w:rPr>
                <w:i/>
                <w:iCs/>
                <w:sz w:val="22"/>
                <w:szCs w:val="22"/>
              </w:rPr>
              <w:t>priežast</w:t>
            </w:r>
            <w:r w:rsidR="00432BC8" w:rsidRPr="00ED72CC">
              <w:rPr>
                <w:i/>
                <w:iCs/>
                <w:sz w:val="22"/>
                <w:szCs w:val="22"/>
              </w:rPr>
              <w:t>i</w:t>
            </w:r>
            <w:r w:rsidR="003722CD" w:rsidRPr="00ED72CC">
              <w:rPr>
                <w:i/>
                <w:iCs/>
                <w:sz w:val="22"/>
                <w:szCs w:val="22"/>
              </w:rPr>
              <w:t>s).</w:t>
            </w:r>
          </w:p>
          <w:p w14:paraId="706B83D6" w14:textId="00F92271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09-002-02-01-07 </w:t>
            </w:r>
            <w:r w:rsidR="003722CD" w:rsidRPr="00ED72CC">
              <w:rPr>
                <w:sz w:val="22"/>
                <w:szCs w:val="22"/>
              </w:rPr>
              <w:t xml:space="preserve">Užtikrinti valstybinio socialinio draudimo sistemos finansinį tvarumą </w:t>
            </w:r>
            <w:r w:rsidR="00432BC8" w:rsidRPr="00ED72CC">
              <w:rPr>
                <w:i/>
                <w:iCs/>
                <w:sz w:val="22"/>
                <w:szCs w:val="22"/>
              </w:rPr>
              <w:t>(šalinamos 1.1</w:t>
            </w:r>
            <w:r w:rsidR="006B1006" w:rsidRPr="00ED72CC">
              <w:rPr>
                <w:i/>
                <w:iCs/>
                <w:sz w:val="22"/>
                <w:szCs w:val="22"/>
              </w:rPr>
              <w:t>–</w:t>
            </w:r>
            <w:r w:rsidR="00432BC8" w:rsidRPr="00ED72CC">
              <w:rPr>
                <w:i/>
                <w:iCs/>
                <w:sz w:val="22"/>
                <w:szCs w:val="22"/>
              </w:rPr>
              <w:t>1.4 priežastys).</w:t>
            </w:r>
          </w:p>
          <w:p w14:paraId="094BBF4A" w14:textId="6F823A6D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09-002-02-01-</w:t>
            </w:r>
            <w:r w:rsidR="00F3253B" w:rsidRPr="00ED72CC">
              <w:rPr>
                <w:sz w:val="22"/>
                <w:szCs w:val="22"/>
              </w:rPr>
              <w:t>16</w:t>
            </w:r>
            <w:r w:rsidRPr="00ED72CC">
              <w:rPr>
                <w:sz w:val="22"/>
                <w:szCs w:val="22"/>
              </w:rPr>
              <w:t xml:space="preserve"> </w:t>
            </w:r>
            <w:bookmarkStart w:id="3" w:name="_Hlk85711070"/>
            <w:r w:rsidR="00D53E86" w:rsidRPr="00ED72CC">
              <w:rPr>
                <w:sz w:val="22"/>
                <w:szCs w:val="22"/>
              </w:rPr>
              <w:t>Tobulinti</w:t>
            </w:r>
            <w:r w:rsidR="003722CD" w:rsidRPr="00ED72CC">
              <w:rPr>
                <w:sz w:val="22"/>
                <w:szCs w:val="22"/>
              </w:rPr>
              <w:t xml:space="preserve"> socialinės paramos ir su ja susijusios pagalbos teikimo koordinavimą </w:t>
            </w:r>
            <w:bookmarkEnd w:id="3"/>
            <w:r w:rsidR="00432BC8" w:rsidRPr="00ED72CC">
              <w:rPr>
                <w:sz w:val="22"/>
                <w:szCs w:val="22"/>
              </w:rPr>
              <w:t>(</w:t>
            </w:r>
            <w:r w:rsidR="00432BC8" w:rsidRPr="00ED72CC">
              <w:rPr>
                <w:i/>
                <w:iCs/>
                <w:sz w:val="22"/>
                <w:szCs w:val="22"/>
              </w:rPr>
              <w:t>šalinamos 1.2</w:t>
            </w:r>
            <w:r w:rsidR="006B1006" w:rsidRPr="00ED72CC">
              <w:rPr>
                <w:i/>
                <w:iCs/>
                <w:sz w:val="22"/>
                <w:szCs w:val="22"/>
              </w:rPr>
              <w:t>–</w:t>
            </w:r>
            <w:r w:rsidR="00432BC8" w:rsidRPr="00ED72CC">
              <w:rPr>
                <w:i/>
                <w:iCs/>
                <w:sz w:val="22"/>
                <w:szCs w:val="22"/>
              </w:rPr>
              <w:t>1.4 priežastys).</w:t>
            </w:r>
          </w:p>
          <w:p w14:paraId="39F6312E" w14:textId="482C8DAA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09-002-02-01-0</w:t>
            </w:r>
            <w:r w:rsidR="00F3253B" w:rsidRPr="00ED72CC">
              <w:rPr>
                <w:sz w:val="22"/>
                <w:szCs w:val="22"/>
              </w:rPr>
              <w:t>8</w:t>
            </w:r>
            <w:r w:rsidRPr="00ED72CC">
              <w:rPr>
                <w:sz w:val="22"/>
                <w:szCs w:val="22"/>
              </w:rPr>
              <w:t xml:space="preserve"> </w:t>
            </w:r>
            <w:r w:rsidR="003722CD" w:rsidRPr="00ED72CC">
              <w:rPr>
                <w:sz w:val="22"/>
                <w:szCs w:val="22"/>
              </w:rPr>
              <w:t xml:space="preserve">Didinti nepasiturinčių gyventojų disponuojamas pajamas </w:t>
            </w:r>
            <w:r w:rsidR="003722CD" w:rsidRPr="00ED72CC">
              <w:rPr>
                <w:i/>
                <w:iCs/>
                <w:sz w:val="22"/>
                <w:szCs w:val="22"/>
              </w:rPr>
              <w:t>(šalinamos 1</w:t>
            </w:r>
            <w:r w:rsidR="00432BC8" w:rsidRPr="00ED72CC">
              <w:rPr>
                <w:i/>
                <w:iCs/>
                <w:sz w:val="22"/>
                <w:szCs w:val="22"/>
              </w:rPr>
              <w:t>.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2 </w:t>
            </w:r>
            <w:r w:rsidR="00432BC8" w:rsidRPr="00ED72CC">
              <w:rPr>
                <w:i/>
                <w:iCs/>
                <w:sz w:val="22"/>
                <w:szCs w:val="22"/>
              </w:rPr>
              <w:t xml:space="preserve">ir 1.4 </w:t>
            </w:r>
            <w:r w:rsidR="003722CD" w:rsidRPr="00ED72CC">
              <w:rPr>
                <w:i/>
                <w:iCs/>
                <w:sz w:val="22"/>
                <w:szCs w:val="22"/>
              </w:rPr>
              <w:t>priežastys).</w:t>
            </w:r>
          </w:p>
          <w:p w14:paraId="7911174F" w14:textId="6A8C9A38" w:rsidR="003722CD" w:rsidRPr="00ED72CC" w:rsidRDefault="00D1341C" w:rsidP="00A566E6">
            <w:pPr>
              <w:widowControl w:val="0"/>
              <w:tabs>
                <w:tab w:val="left" w:pos="459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09-002-02-01-1</w:t>
            </w:r>
            <w:r w:rsidR="00F3253B" w:rsidRPr="00ED72CC">
              <w:rPr>
                <w:sz w:val="22"/>
                <w:szCs w:val="22"/>
              </w:rPr>
              <w:t>1</w:t>
            </w:r>
            <w:r w:rsidRPr="00ED72CC">
              <w:rPr>
                <w:sz w:val="22"/>
                <w:szCs w:val="22"/>
              </w:rPr>
              <w:t xml:space="preserve"> </w:t>
            </w:r>
            <w:r w:rsidR="003722CD" w:rsidRPr="00ED72CC">
              <w:rPr>
                <w:sz w:val="22"/>
                <w:szCs w:val="22"/>
              </w:rPr>
              <w:t>Didinti tėvų (įtėvių, globėjų, rūpintojų)</w:t>
            </w:r>
            <w:r w:rsidR="006B1006" w:rsidRPr="00ED72CC">
              <w:rPr>
                <w:sz w:val="22"/>
                <w:szCs w:val="22"/>
              </w:rPr>
              <w:t>,</w:t>
            </w:r>
            <w:r w:rsidR="003722CD" w:rsidRPr="00ED72CC">
              <w:rPr>
                <w:sz w:val="22"/>
                <w:szCs w:val="22"/>
              </w:rPr>
              <w:t xml:space="preserve"> vienų auginančių (globojančių, besirūpinančių) vaikus ir (ar) neįgaliuosius, pajamas </w:t>
            </w:r>
            <w:r w:rsidR="003722CD" w:rsidRPr="00ED72CC">
              <w:rPr>
                <w:i/>
                <w:iCs/>
                <w:sz w:val="22"/>
                <w:szCs w:val="22"/>
              </w:rPr>
              <w:t>(šalinam</w:t>
            </w:r>
            <w:r w:rsidR="00432BC8" w:rsidRPr="00ED72CC">
              <w:rPr>
                <w:i/>
                <w:iCs/>
                <w:sz w:val="22"/>
                <w:szCs w:val="22"/>
              </w:rPr>
              <w:t>a</w:t>
            </w:r>
            <w:r w:rsidR="003722CD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432BC8" w:rsidRPr="00ED72CC">
              <w:rPr>
                <w:i/>
                <w:iCs/>
                <w:sz w:val="22"/>
                <w:szCs w:val="22"/>
              </w:rPr>
              <w:t xml:space="preserve">1.4 </w:t>
            </w:r>
            <w:r w:rsidR="003722CD" w:rsidRPr="00ED72CC">
              <w:rPr>
                <w:i/>
                <w:iCs/>
                <w:sz w:val="22"/>
                <w:szCs w:val="22"/>
              </w:rPr>
              <w:t>priežast</w:t>
            </w:r>
            <w:r w:rsidR="00432BC8" w:rsidRPr="00ED72CC">
              <w:rPr>
                <w:i/>
                <w:iCs/>
                <w:sz w:val="22"/>
                <w:szCs w:val="22"/>
              </w:rPr>
              <w:t>i</w:t>
            </w:r>
            <w:r w:rsidR="003722CD" w:rsidRPr="00ED72CC">
              <w:rPr>
                <w:i/>
                <w:iCs/>
                <w:sz w:val="22"/>
                <w:szCs w:val="22"/>
              </w:rPr>
              <w:t>s).</w:t>
            </w:r>
          </w:p>
          <w:p w14:paraId="27E9D05F" w14:textId="77777777" w:rsidR="009D5474" w:rsidRPr="00ED72CC" w:rsidRDefault="009D5474" w:rsidP="00C5073D">
            <w:pPr>
              <w:pStyle w:val="ListParagraph"/>
              <w:widowControl w:val="0"/>
              <w:tabs>
                <w:tab w:val="left" w:pos="540"/>
              </w:tabs>
              <w:ind w:left="34"/>
              <w:rPr>
                <w:iCs/>
                <w:sz w:val="22"/>
                <w:szCs w:val="22"/>
              </w:rPr>
            </w:pPr>
          </w:p>
          <w:p w14:paraId="4BFACF8A" w14:textId="0EE46A74" w:rsidR="008A7A89" w:rsidRPr="00ED72CC" w:rsidRDefault="008A7A89" w:rsidP="008A7A89">
            <w:pPr>
              <w:pStyle w:val="ListParagraph"/>
              <w:widowControl w:val="0"/>
              <w:tabs>
                <w:tab w:val="left" w:pos="540"/>
              </w:tabs>
              <w:ind w:left="34"/>
              <w:rPr>
                <w:b/>
                <w:bCs/>
                <w:iCs/>
                <w:sz w:val="22"/>
                <w:szCs w:val="22"/>
              </w:rPr>
            </w:pPr>
            <w:r w:rsidRPr="00ED72CC">
              <w:rPr>
                <w:b/>
                <w:bCs/>
                <w:iCs/>
                <w:sz w:val="22"/>
                <w:szCs w:val="22"/>
              </w:rPr>
              <w:t xml:space="preserve">Kitos priemonės numatytos šiose </w:t>
            </w:r>
            <w:r w:rsidRPr="00ED72CC">
              <w:rPr>
                <w:b/>
                <w:bCs/>
                <w:sz w:val="22"/>
                <w:szCs w:val="22"/>
              </w:rPr>
              <w:t>Lietuvos Respublikos Vyriausybės tvirtinamose SADM valdomose plėtros programose</w:t>
            </w:r>
            <w:r w:rsidRPr="00ED72CC"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6FF8BB32" w14:textId="51439713" w:rsidR="008A7A89" w:rsidRPr="00ED72CC" w:rsidRDefault="008A7A89" w:rsidP="00A566E6">
            <w:pPr>
              <w:widowControl w:val="0"/>
              <w:tabs>
                <w:tab w:val="left" w:pos="459"/>
              </w:tabs>
              <w:rPr>
                <w:b/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>Įtraukios darbo rinkos plėtros programoje (toliau – Įtraukios darbo rinkos PP) (prisidedama prie 1.</w:t>
            </w:r>
            <w:r w:rsidR="007B34D2" w:rsidRPr="00ED72CC">
              <w:rPr>
                <w:i/>
                <w:sz w:val="22"/>
                <w:szCs w:val="22"/>
              </w:rPr>
              <w:t>1–</w:t>
            </w:r>
            <w:r w:rsidRPr="00ED72CC">
              <w:rPr>
                <w:i/>
                <w:sz w:val="22"/>
                <w:szCs w:val="22"/>
              </w:rPr>
              <w:t>1.3 priežasčių šalinimo)</w:t>
            </w:r>
            <w:r w:rsidR="00A35077" w:rsidRPr="00ED72CC">
              <w:rPr>
                <w:i/>
                <w:sz w:val="22"/>
                <w:szCs w:val="22"/>
              </w:rPr>
              <w:t>:</w:t>
            </w:r>
          </w:p>
          <w:p w14:paraId="3BC0E4FD" w14:textId="245E0EFF" w:rsidR="00A35077" w:rsidRPr="00ED72CC" w:rsidRDefault="00A35077" w:rsidP="00A566E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09-001-02-03-01 Užtikrinti </w:t>
            </w:r>
            <w:r w:rsidR="003715F5" w:rsidRPr="00ED72CC">
              <w:rPr>
                <w:sz w:val="22"/>
                <w:szCs w:val="22"/>
              </w:rPr>
              <w:t>aktyvios darbo rinkos politikos (toliau – ADRP)</w:t>
            </w:r>
            <w:r w:rsidRPr="00ED72CC">
              <w:rPr>
                <w:sz w:val="22"/>
                <w:szCs w:val="22"/>
              </w:rPr>
              <w:t xml:space="preserve"> priemonių finansavimą, veiksmingumą ir efektyvumą.</w:t>
            </w:r>
          </w:p>
          <w:p w14:paraId="721D8863" w14:textId="65F1B27B" w:rsidR="00A35077" w:rsidRPr="00ED72CC" w:rsidRDefault="00A35077" w:rsidP="00A566E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09-001-02-03-02 Didinti pažeidžiamų asmenų grupių užimtumą.</w:t>
            </w:r>
          </w:p>
          <w:p w14:paraId="73D43A6C" w14:textId="2C549C76" w:rsidR="00A35077" w:rsidRPr="00ED72CC" w:rsidRDefault="00A35077" w:rsidP="00A566E6">
            <w:pPr>
              <w:widowControl w:val="0"/>
              <w:tabs>
                <w:tab w:val="left" w:pos="459"/>
              </w:tabs>
              <w:jc w:val="both"/>
              <w:rPr>
                <w:b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09-001-02-03-03 Skatinti verslumą.</w:t>
            </w:r>
          </w:p>
          <w:p w14:paraId="09C36D21" w14:textId="450326D8" w:rsidR="008A7A89" w:rsidRPr="00ED72CC" w:rsidRDefault="008A7A89" w:rsidP="00A566E6">
            <w:pPr>
              <w:widowControl w:val="0"/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 xml:space="preserve">Šeimos politikos stiprinimo plėtros programoje (toliau – Šeimos politikos stiprinimo PP) (prisidedama prie </w:t>
            </w:r>
            <w:r w:rsidR="00AE166B" w:rsidRPr="00ED72CC">
              <w:rPr>
                <w:i/>
                <w:sz w:val="22"/>
                <w:szCs w:val="22"/>
              </w:rPr>
              <w:t xml:space="preserve">1.2. ir </w:t>
            </w:r>
            <w:r w:rsidRPr="00ED72CC">
              <w:rPr>
                <w:i/>
                <w:sz w:val="22"/>
                <w:szCs w:val="22"/>
              </w:rPr>
              <w:t>1.4 priežasties šalinimo)</w:t>
            </w:r>
            <w:r w:rsidR="00A35077" w:rsidRPr="00ED72CC">
              <w:rPr>
                <w:i/>
                <w:sz w:val="22"/>
                <w:szCs w:val="22"/>
              </w:rPr>
              <w:t>:</w:t>
            </w:r>
          </w:p>
          <w:p w14:paraId="26CD7161" w14:textId="145714B3" w:rsidR="00AE166B" w:rsidRPr="00ED72CC" w:rsidRDefault="00AE166B" w:rsidP="00A566E6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09-004-02-05-01 Gerinti socialinių paslaugų kokybę ir prieinamumą, didinti socialinės paramos veiksmingumą kriziniais atvejais šeimoje.</w:t>
            </w:r>
          </w:p>
          <w:p w14:paraId="0C3152DB" w14:textId="61DE229C" w:rsidR="00AE166B" w:rsidRPr="00ED72CC" w:rsidRDefault="00AE166B" w:rsidP="00A566E6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09-004-02-05-02 Plėtoti įrodymais pagrįstas programas ir trūkstamas specializuotas paslaugas, skirtas šeimoms, vaikams ir jauniems žmonėms.</w:t>
            </w:r>
          </w:p>
          <w:p w14:paraId="21CF1B88" w14:textId="403D56A2" w:rsidR="003821C2" w:rsidRPr="00ED72CC" w:rsidRDefault="003821C2" w:rsidP="00A566E6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09-004-02-05-04 Užtikrinti vaikų priežiūros paslaugų įvairovę ir prieinamumą.</w:t>
            </w:r>
          </w:p>
          <w:p w14:paraId="1809C3EE" w14:textId="59EB2CDC" w:rsidR="00AE166B" w:rsidRPr="00ED72CC" w:rsidRDefault="00AE166B" w:rsidP="00A566E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09-004-02-05-06 Stiprinti atstovavimą šeimos interesams ir keisti </w:t>
            </w:r>
            <w:proofErr w:type="spellStart"/>
            <w:r w:rsidRPr="00ED72CC">
              <w:rPr>
                <w:sz w:val="22"/>
                <w:szCs w:val="22"/>
              </w:rPr>
              <w:t>stigmatizuotą</w:t>
            </w:r>
            <w:proofErr w:type="spellEnd"/>
            <w:r w:rsidRPr="00ED72CC">
              <w:rPr>
                <w:sz w:val="22"/>
                <w:szCs w:val="22"/>
              </w:rPr>
              <w:t xml:space="preserve"> visuomenės požiūrį į tam tikras šeimas.</w:t>
            </w:r>
          </w:p>
          <w:p w14:paraId="14C1BCE3" w14:textId="7C0D2B15" w:rsidR="00A35077" w:rsidRPr="00ED72CC" w:rsidRDefault="003821C2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09-004-02-05-09 Užtikrinti stereotipais pagrįsto požiūrio į moterų ir vyrų vaidmenis šeimoje bei visuomenėje paplitimo mažėjimą.</w:t>
            </w:r>
          </w:p>
          <w:p w14:paraId="293E3AF2" w14:textId="24F60D5A" w:rsidR="008A7A89" w:rsidRPr="00ED72CC" w:rsidRDefault="008A7A89" w:rsidP="00A566E6">
            <w:pPr>
              <w:widowControl w:val="0"/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 xml:space="preserve">Socialinės </w:t>
            </w:r>
            <w:proofErr w:type="spellStart"/>
            <w:r w:rsidRPr="00ED72CC">
              <w:rPr>
                <w:i/>
                <w:sz w:val="22"/>
                <w:szCs w:val="22"/>
              </w:rPr>
              <w:t>sutelkties</w:t>
            </w:r>
            <w:proofErr w:type="spellEnd"/>
            <w:r w:rsidRPr="00ED72CC">
              <w:rPr>
                <w:i/>
                <w:sz w:val="22"/>
                <w:szCs w:val="22"/>
              </w:rPr>
              <w:t xml:space="preserve"> plėtros programoje (toliau – Socialinės </w:t>
            </w:r>
            <w:proofErr w:type="spellStart"/>
            <w:r w:rsidRPr="00ED72CC">
              <w:rPr>
                <w:i/>
                <w:sz w:val="22"/>
                <w:szCs w:val="22"/>
              </w:rPr>
              <w:t>sutelkties</w:t>
            </w:r>
            <w:proofErr w:type="spellEnd"/>
            <w:r w:rsidRPr="00ED72CC">
              <w:rPr>
                <w:i/>
                <w:sz w:val="22"/>
                <w:szCs w:val="22"/>
              </w:rPr>
              <w:t xml:space="preserve"> PP) (prisidedama prie 1.1–1.4 priežasčių šalinimo)</w:t>
            </w:r>
            <w:r w:rsidR="00E406AD" w:rsidRPr="00ED72CC">
              <w:rPr>
                <w:i/>
                <w:sz w:val="22"/>
                <w:szCs w:val="22"/>
              </w:rPr>
              <w:t>:</w:t>
            </w:r>
          </w:p>
          <w:p w14:paraId="18634839" w14:textId="77777777" w:rsidR="00712A53" w:rsidRPr="00ED72CC" w:rsidRDefault="00712A53" w:rsidP="00A566E6">
            <w:pPr>
              <w:widowControl w:val="0"/>
              <w:jc w:val="both"/>
              <w:rPr>
                <w:rFonts w:eastAsiaTheme="minorEastAsia"/>
                <w:noProof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09-003-02-02-01 Plėtoti kompleksinę socialinės integracijos sistemą neįgaliesiems.</w:t>
            </w:r>
          </w:p>
          <w:p w14:paraId="3CB35B0D" w14:textId="03723474" w:rsidR="00712A53" w:rsidRPr="00ED72CC" w:rsidRDefault="00712A53" w:rsidP="00A566E6">
            <w:pPr>
              <w:widowControl w:val="0"/>
              <w:jc w:val="both"/>
              <w:rPr>
                <w:rFonts w:eastAsiaTheme="minorEastAsia"/>
                <w:noProof/>
                <w:sz w:val="22"/>
                <w:szCs w:val="22"/>
              </w:rPr>
            </w:pPr>
            <w:r w:rsidRPr="00ED72CC">
              <w:rPr>
                <w:rFonts w:eastAsiaTheme="minorEastAsia"/>
                <w:noProof/>
                <w:sz w:val="22"/>
                <w:szCs w:val="22"/>
              </w:rPr>
              <w:t>09-003-02-02-03 Didinti senyvo amžiaus asmenų socialinį aktyvumą.</w:t>
            </w:r>
          </w:p>
          <w:p w14:paraId="501B93E7" w14:textId="7D659288" w:rsidR="00E406AD" w:rsidRPr="00ED72CC" w:rsidRDefault="00E406AD" w:rsidP="00A566E6">
            <w:pPr>
              <w:widowControl w:val="0"/>
              <w:jc w:val="both"/>
              <w:rPr>
                <w:rFonts w:eastAsiaTheme="minorEastAsia"/>
                <w:noProof/>
                <w:sz w:val="22"/>
                <w:szCs w:val="22"/>
              </w:rPr>
            </w:pPr>
            <w:r w:rsidRPr="00ED72CC">
              <w:rPr>
                <w:noProof/>
                <w:sz w:val="22"/>
                <w:szCs w:val="22"/>
                <w:lang w:val="en-US"/>
              </w:rPr>
              <w:t xml:space="preserve">09-003-02-02-06 </w:t>
            </w:r>
            <w:r w:rsidRPr="00ED72CC">
              <w:rPr>
                <w:noProof/>
                <w:sz w:val="22"/>
                <w:szCs w:val="22"/>
              </w:rPr>
              <w:t>Įgyvendinti lygių galimybių, lyčių lygybės principus</w:t>
            </w:r>
            <w:r w:rsidR="003821C2" w:rsidRPr="00ED72CC">
              <w:rPr>
                <w:noProof/>
                <w:sz w:val="22"/>
                <w:szCs w:val="22"/>
              </w:rPr>
              <w:t>.</w:t>
            </w:r>
          </w:p>
          <w:p w14:paraId="767862C6" w14:textId="0E6B0A38" w:rsidR="00712A53" w:rsidRPr="00ED72CC" w:rsidRDefault="00712A53" w:rsidP="00A566E6">
            <w:pPr>
              <w:widowControl w:val="0"/>
              <w:jc w:val="both"/>
              <w:rPr>
                <w:rFonts w:eastAsiaTheme="minorEastAsia"/>
                <w:noProof/>
                <w:sz w:val="22"/>
                <w:szCs w:val="22"/>
              </w:rPr>
            </w:pPr>
            <w:r w:rsidRPr="00ED72CC">
              <w:rPr>
                <w:rFonts w:eastAsiaTheme="minorEastAsia"/>
                <w:noProof/>
                <w:sz w:val="22"/>
                <w:szCs w:val="22"/>
              </w:rPr>
              <w:t>09-003-02-02-09 Plėtoti socialinės integracijos priemones labiausiai pažeidžiamoms grupėms.</w:t>
            </w:r>
          </w:p>
          <w:p w14:paraId="12BB95A7" w14:textId="2BC18E4E" w:rsidR="009D48A7" w:rsidRPr="00ED72CC" w:rsidRDefault="009D48A7" w:rsidP="00773420">
            <w:pPr>
              <w:pStyle w:val="ListParagraph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736AB" w:rsidRPr="00ED72CC" w14:paraId="4CBF9E3B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24D2F9A3" w14:textId="0DDB9139" w:rsidR="00E736AB" w:rsidRPr="00ED72CC" w:rsidRDefault="003F66AE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>2 problema</w:t>
            </w:r>
            <w:r w:rsidR="00447E03" w:rsidRPr="00ED72CC">
              <w:rPr>
                <w:b/>
                <w:sz w:val="22"/>
                <w:szCs w:val="22"/>
              </w:rPr>
              <w:t xml:space="preserve"> –</w:t>
            </w:r>
            <w:r w:rsidRPr="00ED72CC">
              <w:rPr>
                <w:b/>
                <w:sz w:val="22"/>
                <w:szCs w:val="22"/>
              </w:rPr>
              <w:t xml:space="preserve"> </w:t>
            </w:r>
            <w:r w:rsidR="008054E0" w:rsidRPr="00ED72CC">
              <w:rPr>
                <w:b/>
                <w:sz w:val="22"/>
                <w:szCs w:val="22"/>
              </w:rPr>
              <w:t xml:space="preserve">dideli </w:t>
            </w:r>
            <w:r w:rsidRPr="00ED72CC">
              <w:rPr>
                <w:b/>
                <w:sz w:val="22"/>
                <w:szCs w:val="22"/>
              </w:rPr>
              <w:t>pajamų atotrūkiai darbo rinkoje (ypač tarp nekvalifikuotų darbuotojų, žemesnio išsilavinimo asmenų ir likusių šalies gyventojų)</w:t>
            </w:r>
            <w:r w:rsidR="00DF37AA" w:rsidRPr="00ED72CC">
              <w:rPr>
                <w:b/>
                <w:sz w:val="22"/>
                <w:szCs w:val="22"/>
              </w:rPr>
              <w:t xml:space="preserve"> (</w:t>
            </w:r>
            <w:r w:rsidR="00D949D0" w:rsidRPr="00ED72CC">
              <w:rPr>
                <w:b/>
                <w:sz w:val="22"/>
                <w:szCs w:val="22"/>
              </w:rPr>
              <w:t xml:space="preserve">2020 m. penktadalio daugiausiai ir penktadalio mažiausiai uždirbančių gyventojų vidutinės darbo pajamos skyrėsi 6,5 karto, o, atskaičius mokesčius ir valstybinio socialinio draudimo įmokas, šių pajamų atotrūkis siekė 5,1 karto. </w:t>
            </w:r>
            <w:r w:rsidR="00DF37AA" w:rsidRPr="00ED72CC">
              <w:rPr>
                <w:b/>
                <w:sz w:val="22"/>
                <w:szCs w:val="22"/>
              </w:rPr>
              <w:t xml:space="preserve">2015 m. </w:t>
            </w:r>
            <w:r w:rsidR="00DF37AA" w:rsidRPr="00ED72CC">
              <w:rPr>
                <w:b/>
                <w:i/>
                <w:iCs/>
                <w:sz w:val="22"/>
                <w:szCs w:val="22"/>
              </w:rPr>
              <w:t>Gini</w:t>
            </w:r>
            <w:r w:rsidR="00DF37AA" w:rsidRPr="00ED72CC">
              <w:rPr>
                <w:b/>
                <w:sz w:val="22"/>
                <w:szCs w:val="22"/>
              </w:rPr>
              <w:t xml:space="preserve"> koeficientas </w:t>
            </w:r>
            <w:r w:rsidR="00D949D0" w:rsidRPr="00ED72CC">
              <w:rPr>
                <w:b/>
                <w:sz w:val="22"/>
                <w:szCs w:val="22"/>
              </w:rPr>
              <w:t xml:space="preserve">tarp </w:t>
            </w:r>
            <w:r w:rsidR="00B469F4" w:rsidRPr="00ED72CC">
              <w:rPr>
                <w:b/>
                <w:sz w:val="22"/>
                <w:szCs w:val="22"/>
              </w:rPr>
              <w:t>saistomų</w:t>
            </w:r>
            <w:r w:rsidR="00D949D0" w:rsidRPr="00ED72CC">
              <w:rPr>
                <w:b/>
                <w:sz w:val="22"/>
                <w:szCs w:val="22"/>
              </w:rPr>
              <w:t xml:space="preserve"> darbo santyki</w:t>
            </w:r>
            <w:r w:rsidR="00B469F4" w:rsidRPr="00ED72CC">
              <w:rPr>
                <w:b/>
                <w:sz w:val="22"/>
                <w:szCs w:val="22"/>
              </w:rPr>
              <w:t>ais</w:t>
            </w:r>
            <w:r w:rsidR="00D949D0" w:rsidRPr="00ED72CC">
              <w:rPr>
                <w:b/>
                <w:sz w:val="22"/>
                <w:szCs w:val="22"/>
              </w:rPr>
              <w:t xml:space="preserve"> arba dirbančių savarankiškai </w:t>
            </w:r>
            <w:r w:rsidR="00DF37AA" w:rsidRPr="00ED72CC">
              <w:rPr>
                <w:b/>
                <w:sz w:val="22"/>
                <w:szCs w:val="22"/>
              </w:rPr>
              <w:t>siekė 33 ir buvo 4,4 procentini</w:t>
            </w:r>
            <w:r w:rsidR="00B469F4" w:rsidRPr="00ED72CC">
              <w:rPr>
                <w:b/>
                <w:sz w:val="22"/>
                <w:szCs w:val="22"/>
              </w:rPr>
              <w:t>o</w:t>
            </w:r>
            <w:r w:rsidR="00DF37AA" w:rsidRPr="00ED72CC">
              <w:rPr>
                <w:b/>
                <w:sz w:val="22"/>
                <w:szCs w:val="22"/>
              </w:rPr>
              <w:t xml:space="preserve"> punkt</w:t>
            </w:r>
            <w:r w:rsidR="00B469F4" w:rsidRPr="00ED72CC">
              <w:rPr>
                <w:b/>
                <w:sz w:val="22"/>
                <w:szCs w:val="22"/>
              </w:rPr>
              <w:t>o</w:t>
            </w:r>
            <w:r w:rsidR="00DF37AA" w:rsidRPr="00ED72CC">
              <w:rPr>
                <w:b/>
                <w:sz w:val="22"/>
                <w:szCs w:val="22"/>
              </w:rPr>
              <w:t xml:space="preserve"> didesnis nei ES vidurkis).</w:t>
            </w:r>
          </w:p>
        </w:tc>
      </w:tr>
      <w:tr w:rsidR="003F66AE" w:rsidRPr="00ED72CC" w14:paraId="168A3A1B" w14:textId="77777777" w:rsidTr="00C5073D">
        <w:trPr>
          <w:trHeight w:val="557"/>
        </w:trPr>
        <w:tc>
          <w:tcPr>
            <w:tcW w:w="15168" w:type="dxa"/>
            <w:shd w:val="clear" w:color="auto" w:fill="FFFFFF" w:themeFill="background1"/>
          </w:tcPr>
          <w:p w14:paraId="6E262A3A" w14:textId="77777777" w:rsidR="00674011" w:rsidRPr="00ED72CC" w:rsidRDefault="00674011" w:rsidP="00926972">
            <w:pPr>
              <w:widowControl w:val="0"/>
              <w:tabs>
                <w:tab w:val="left" w:pos="743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27BC2740" w14:textId="23F9C1D1" w:rsidR="00990F3C" w:rsidRPr="00ED72CC" w:rsidRDefault="00990F3C" w:rsidP="00926972">
            <w:pPr>
              <w:widowControl w:val="0"/>
              <w:tabs>
                <w:tab w:val="left" w:pos="74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Spręstinos problemos priežastys</w:t>
            </w:r>
            <w:r w:rsidR="002E030C" w:rsidRPr="00ED72CC">
              <w:rPr>
                <w:b/>
                <w:sz w:val="22"/>
                <w:szCs w:val="22"/>
              </w:rPr>
              <w:t xml:space="preserve"> </w:t>
            </w:r>
            <w:r w:rsidR="006F3427" w:rsidRPr="00ED72CC">
              <w:rPr>
                <w:bCs/>
                <w:i/>
                <w:iCs/>
                <w:sz w:val="22"/>
                <w:szCs w:val="22"/>
              </w:rPr>
              <w:t>(išdėstytos prioriteto tvarka)</w:t>
            </w:r>
            <w:r w:rsidR="006F3427" w:rsidRPr="00ED72CC">
              <w:rPr>
                <w:bCs/>
                <w:sz w:val="22"/>
                <w:szCs w:val="22"/>
              </w:rPr>
              <w:t>:</w:t>
            </w:r>
          </w:p>
          <w:p w14:paraId="3F8D2759" w14:textId="77777777" w:rsidR="006F3427" w:rsidRPr="00ED72CC" w:rsidRDefault="006F3427" w:rsidP="00926972">
            <w:pPr>
              <w:widowControl w:val="0"/>
              <w:tabs>
                <w:tab w:val="left" w:pos="743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790F59D1" w14:textId="77777777" w:rsidR="00281AEC" w:rsidRPr="00ED72CC" w:rsidRDefault="00281AEC" w:rsidP="0092697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vanish/>
                <w:sz w:val="22"/>
                <w:szCs w:val="22"/>
              </w:rPr>
            </w:pPr>
          </w:p>
          <w:p w14:paraId="56029B5B" w14:textId="77777777" w:rsidR="00281AEC" w:rsidRPr="00ED72CC" w:rsidRDefault="00281AEC" w:rsidP="0092697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vanish/>
                <w:sz w:val="22"/>
                <w:szCs w:val="22"/>
              </w:rPr>
            </w:pPr>
          </w:p>
          <w:p w14:paraId="783A8323" w14:textId="19CCF720" w:rsidR="00674011" w:rsidRPr="00ED72CC" w:rsidRDefault="00674011" w:rsidP="0092697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Dirbančiųjų skurdas</w:t>
            </w:r>
            <w:r w:rsidR="00281AEC" w:rsidRPr="00ED72CC">
              <w:rPr>
                <w:b/>
                <w:sz w:val="22"/>
                <w:szCs w:val="22"/>
              </w:rPr>
              <w:t xml:space="preserve"> 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problemai: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9354AF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m. dirbančių</w:t>
            </w:r>
            <w:r w:rsidR="00A77E83" w:rsidRPr="00ED72CC">
              <w:rPr>
                <w:b/>
                <w:i/>
                <w:iCs/>
                <w:sz w:val="22"/>
                <w:szCs w:val="22"/>
              </w:rPr>
              <w:t>jų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skurdo rizikos </w:t>
            </w:r>
            <w:r w:rsidR="00B417CD" w:rsidRPr="00ED72CC">
              <w:rPr>
                <w:b/>
                <w:i/>
                <w:iCs/>
                <w:sz w:val="22"/>
                <w:szCs w:val="22"/>
              </w:rPr>
              <w:t>lygis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siekė </w:t>
            </w:r>
            <w:r w:rsidR="009354AF" w:rsidRPr="00ED72CC">
              <w:rPr>
                <w:b/>
                <w:i/>
                <w:iCs/>
                <w:sz w:val="22"/>
                <w:szCs w:val="22"/>
              </w:rPr>
              <w:t>8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proc</w:t>
            </w:r>
            <w:r w:rsidR="00281AEC" w:rsidRPr="00ED72CC">
              <w:rPr>
                <w:b/>
                <w:sz w:val="22"/>
                <w:szCs w:val="22"/>
              </w:rPr>
              <w:t>.)</w:t>
            </w:r>
            <w:r w:rsidR="005764DB" w:rsidRPr="00ED72CC">
              <w:rPr>
                <w:b/>
                <w:sz w:val="22"/>
                <w:szCs w:val="22"/>
              </w:rPr>
              <w:t>, nes:</w:t>
            </w:r>
          </w:p>
          <w:p w14:paraId="0DDD40DF" w14:textId="5C19EFC1" w:rsidR="005764DB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bookmarkStart w:id="4" w:name="_Hlk83064039"/>
            <w:r w:rsidRPr="00ED72CC">
              <w:rPr>
                <w:bCs/>
                <w:sz w:val="22"/>
                <w:szCs w:val="22"/>
              </w:rPr>
              <w:t>t</w:t>
            </w:r>
            <w:r w:rsidR="005C248B" w:rsidRPr="00ED72CC">
              <w:rPr>
                <w:bCs/>
                <w:sz w:val="22"/>
                <w:szCs w:val="22"/>
              </w:rPr>
              <w:t>aikoma</w:t>
            </w:r>
            <w:r w:rsidR="005764DB" w:rsidRPr="00ED72CC">
              <w:rPr>
                <w:bCs/>
                <w:sz w:val="22"/>
                <w:szCs w:val="22"/>
              </w:rPr>
              <w:t xml:space="preserve"> minimalios mėnesinės algos</w:t>
            </w:r>
            <w:r w:rsidR="0029066D" w:rsidRPr="00ED72CC">
              <w:rPr>
                <w:bCs/>
                <w:sz w:val="22"/>
                <w:szCs w:val="22"/>
              </w:rPr>
              <w:t xml:space="preserve"> (toliau – MMA)</w:t>
            </w:r>
            <w:r w:rsidR="005764DB" w:rsidRPr="00ED72CC">
              <w:rPr>
                <w:bCs/>
                <w:sz w:val="22"/>
                <w:szCs w:val="22"/>
              </w:rPr>
              <w:t xml:space="preserve"> nustatymo metodika</w:t>
            </w:r>
            <w:r w:rsidR="005C248B" w:rsidRPr="00ED72CC">
              <w:rPr>
                <w:bCs/>
                <w:sz w:val="22"/>
                <w:szCs w:val="22"/>
              </w:rPr>
              <w:t xml:space="preserve"> </w:t>
            </w:r>
            <w:r w:rsidR="00FD519E" w:rsidRPr="00ED72CC">
              <w:rPr>
                <w:bCs/>
                <w:sz w:val="22"/>
                <w:szCs w:val="22"/>
              </w:rPr>
              <w:t>nepakankamai efektyviai</w:t>
            </w:r>
            <w:r w:rsidR="005C248B" w:rsidRPr="00ED72CC">
              <w:rPr>
                <w:bCs/>
                <w:sz w:val="22"/>
                <w:szCs w:val="22"/>
              </w:rPr>
              <w:t xml:space="preserve"> užtikrina, </w:t>
            </w:r>
            <w:r w:rsidR="00B469F4" w:rsidRPr="00ED72CC">
              <w:rPr>
                <w:bCs/>
                <w:sz w:val="22"/>
                <w:szCs w:val="22"/>
              </w:rPr>
              <w:t>kad</w:t>
            </w:r>
            <w:r w:rsidR="005C248B" w:rsidRPr="00ED72CC">
              <w:rPr>
                <w:bCs/>
                <w:sz w:val="22"/>
                <w:szCs w:val="22"/>
              </w:rPr>
              <w:t xml:space="preserve"> atotrūkis </w:t>
            </w:r>
            <w:r w:rsidR="002C4A2D" w:rsidRPr="00ED72CC">
              <w:rPr>
                <w:bCs/>
                <w:sz w:val="22"/>
                <w:szCs w:val="22"/>
              </w:rPr>
              <w:t xml:space="preserve">tarp MMA ir </w:t>
            </w:r>
            <w:r w:rsidR="00FD519E" w:rsidRPr="00ED72CC">
              <w:rPr>
                <w:bCs/>
                <w:sz w:val="22"/>
                <w:szCs w:val="22"/>
              </w:rPr>
              <w:t>šalies vidutinio darbo užmokesčio (toliau – VDU) ne</w:t>
            </w:r>
            <w:r w:rsidR="00B469F4" w:rsidRPr="00ED72CC">
              <w:rPr>
                <w:bCs/>
                <w:sz w:val="22"/>
                <w:szCs w:val="22"/>
              </w:rPr>
              <w:t>didėtų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bookmarkEnd w:id="4"/>
          <w:p w14:paraId="16EE2707" w14:textId="7C071C85" w:rsidR="005764DB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t</w:t>
            </w:r>
            <w:r w:rsidR="005A6462" w:rsidRPr="00ED72CC">
              <w:rPr>
                <w:bCs/>
                <w:sz w:val="22"/>
                <w:szCs w:val="22"/>
              </w:rPr>
              <w:t>obulintina gyventojų pajamų apmokestinimo sistema siekiant prisidėti prie pajamų nelygybės mažinimo</w:t>
            </w:r>
            <w:r w:rsidR="00E0572C" w:rsidRPr="00ED72CC">
              <w:rPr>
                <w:bCs/>
                <w:sz w:val="22"/>
                <w:szCs w:val="22"/>
              </w:rPr>
              <w:t xml:space="preserve"> 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(priežasties šalinimas </w:t>
            </w:r>
            <w:r w:rsidR="00D258E5" w:rsidRPr="00ED72CC">
              <w:rPr>
                <w:i/>
                <w:iCs/>
                <w:sz w:val="22"/>
                <w:szCs w:val="22"/>
              </w:rPr>
              <w:t>–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FD519E" w:rsidRPr="00ED72CC">
              <w:rPr>
                <w:i/>
                <w:iCs/>
                <w:sz w:val="22"/>
                <w:szCs w:val="22"/>
              </w:rPr>
              <w:t>Lietuvos Respublikos finansų ministerijos (toliau – FM)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kompetencija)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4B396361" w14:textId="7814276A" w:rsidR="005764DB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E03223" w:rsidRPr="00ED72CC">
              <w:rPr>
                <w:bCs/>
                <w:sz w:val="22"/>
                <w:szCs w:val="22"/>
              </w:rPr>
              <w:t>eproduktyvi ūkio struktūra, daugelyje ekonominės veiklos rūšių sukuriama žema pridėtinė vertė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2E218D1C" w14:textId="3ADF9DA4" w:rsidR="00E03223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bookmarkStart w:id="5" w:name="_Hlk86243008"/>
            <w:r w:rsidRPr="00ED72CC">
              <w:rPr>
                <w:bCs/>
                <w:sz w:val="22"/>
                <w:szCs w:val="22"/>
              </w:rPr>
              <w:t>d</w:t>
            </w:r>
            <w:r w:rsidR="00E03223" w:rsidRPr="00ED72CC">
              <w:rPr>
                <w:bCs/>
                <w:sz w:val="22"/>
                <w:szCs w:val="22"/>
              </w:rPr>
              <w:t xml:space="preserve">arbo jėgos kvalifikacija neatitinka darbdavių poreikių </w:t>
            </w:r>
            <w:r w:rsidR="00EB4DC5" w:rsidRPr="00ED72CC">
              <w:rPr>
                <w:bCs/>
                <w:sz w:val="22"/>
                <w:szCs w:val="22"/>
              </w:rPr>
              <w:t>–</w:t>
            </w:r>
            <w:r w:rsidR="00E03223" w:rsidRPr="00ED72CC">
              <w:rPr>
                <w:bCs/>
                <w:sz w:val="22"/>
                <w:szCs w:val="22"/>
              </w:rPr>
              <w:t xml:space="preserve"> yra </w:t>
            </w:r>
            <w:bookmarkStart w:id="6" w:name="_Hlk86411936"/>
            <w:r w:rsidR="00E03223" w:rsidRPr="00ED72CC">
              <w:rPr>
                <w:bCs/>
                <w:sz w:val="22"/>
                <w:szCs w:val="22"/>
              </w:rPr>
              <w:t xml:space="preserve">vidutinės bei žemos kvalifikacijos </w:t>
            </w:r>
            <w:bookmarkEnd w:id="6"/>
            <w:r w:rsidR="00E03223" w:rsidRPr="00ED72CC">
              <w:rPr>
                <w:bCs/>
                <w:sz w:val="22"/>
                <w:szCs w:val="22"/>
              </w:rPr>
              <w:t>arba ribotos galimybės dirbantiesiems tobulinti kvalifikaciją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bookmarkEnd w:id="5"/>
          <w:p w14:paraId="43B42FF5" w14:textId="5525B71D" w:rsidR="00E03223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d</w:t>
            </w:r>
            <w:r w:rsidR="00E03223" w:rsidRPr="00ED72CC">
              <w:rPr>
                <w:bCs/>
                <w:sz w:val="22"/>
                <w:szCs w:val="22"/>
              </w:rPr>
              <w:t>alis ūkio subjektų neįgyvendina Darbo kodekso nuostatų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69EA93C3" w14:textId="319AD13B" w:rsidR="00E03223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t</w:t>
            </w:r>
            <w:r w:rsidR="00E03223" w:rsidRPr="00ED72CC">
              <w:rPr>
                <w:bCs/>
                <w:sz w:val="22"/>
                <w:szCs w:val="22"/>
              </w:rPr>
              <w:t>rūksta socialinio dialogo darbo apmokėjimo klausimais – maždaug trečdalyje kolektyvinių sutarčių nesusitarta dėl darbo apmokėjimo sistemos.</w:t>
            </w:r>
          </w:p>
          <w:p w14:paraId="6971EC6A" w14:textId="77777777" w:rsidR="00674011" w:rsidRPr="00ED72CC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 w:val="22"/>
                <w:szCs w:val="22"/>
              </w:rPr>
            </w:pPr>
          </w:p>
          <w:p w14:paraId="0F0569D0" w14:textId="658A7AC6" w:rsidR="00281AEC" w:rsidRPr="00ED72CC" w:rsidRDefault="00674011" w:rsidP="00BC2388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>Palygin</w:t>
            </w:r>
            <w:r w:rsidR="001D207F" w:rsidRPr="00ED72CC">
              <w:rPr>
                <w:b/>
                <w:sz w:val="22"/>
                <w:szCs w:val="22"/>
              </w:rPr>
              <w:t>ti</w:t>
            </w:r>
            <w:r w:rsidRPr="00ED72CC">
              <w:rPr>
                <w:b/>
                <w:sz w:val="22"/>
                <w:szCs w:val="22"/>
              </w:rPr>
              <w:t xml:space="preserve"> su kitomis ES šalimis, </w:t>
            </w:r>
            <w:r w:rsidR="001D207F" w:rsidRPr="00ED72CC">
              <w:rPr>
                <w:b/>
                <w:sz w:val="22"/>
                <w:szCs w:val="22"/>
              </w:rPr>
              <w:t>didelis</w:t>
            </w:r>
            <w:r w:rsidRPr="00ED72CC">
              <w:rPr>
                <w:b/>
                <w:sz w:val="22"/>
                <w:szCs w:val="22"/>
              </w:rPr>
              <w:t xml:space="preserve"> pajamų atotrūkis tarp savarankiškai dirbančių asmenų (</w:t>
            </w:r>
            <w:r w:rsidR="0012346B" w:rsidRPr="00ED72CC">
              <w:rPr>
                <w:b/>
                <w:sz w:val="22"/>
                <w:szCs w:val="22"/>
              </w:rPr>
              <w:t>asmenys,</w:t>
            </w:r>
            <w:r w:rsidR="00B20056" w:rsidRPr="00ED72CC">
              <w:rPr>
                <w:b/>
                <w:sz w:val="22"/>
                <w:szCs w:val="22"/>
              </w:rPr>
              <w:t xml:space="preserve"> </w:t>
            </w:r>
            <w:r w:rsidR="006B1E60" w:rsidRPr="00ED72CC">
              <w:rPr>
                <w:b/>
                <w:sz w:val="22"/>
                <w:szCs w:val="22"/>
              </w:rPr>
              <w:t>veiklą vykdantys pagal individualios vei</w:t>
            </w:r>
            <w:r w:rsidR="00B20056" w:rsidRPr="00ED72CC">
              <w:rPr>
                <w:b/>
                <w:sz w:val="22"/>
                <w:szCs w:val="22"/>
              </w:rPr>
              <w:t>klos pažymą ar</w:t>
            </w:r>
            <w:r w:rsidR="006B1E60" w:rsidRPr="00ED72CC">
              <w:rPr>
                <w:b/>
                <w:sz w:val="22"/>
                <w:szCs w:val="22"/>
              </w:rPr>
              <w:t xml:space="preserve"> verslo liudijimą, individualių įmonių savininkai, mažųjų bendrijų nariai ir vadovai, </w:t>
            </w:r>
            <w:r w:rsidR="00B20056" w:rsidRPr="00ED72CC">
              <w:rPr>
                <w:b/>
                <w:sz w:val="22"/>
                <w:szCs w:val="22"/>
              </w:rPr>
              <w:t>tikrųjų ūkinių bendrijų nariai</w:t>
            </w:r>
            <w:r w:rsidRPr="00ED72CC">
              <w:rPr>
                <w:b/>
                <w:sz w:val="22"/>
                <w:szCs w:val="22"/>
              </w:rPr>
              <w:t xml:space="preserve">, </w:t>
            </w:r>
            <w:r w:rsidR="00B20056" w:rsidRPr="00ED72CC">
              <w:rPr>
                <w:b/>
                <w:sz w:val="22"/>
                <w:szCs w:val="22"/>
              </w:rPr>
              <w:t xml:space="preserve">komanditinių </w:t>
            </w:r>
            <w:r w:rsidR="00671459" w:rsidRPr="00ED72CC">
              <w:rPr>
                <w:b/>
                <w:sz w:val="22"/>
                <w:szCs w:val="22"/>
              </w:rPr>
              <w:t>ūkinių bendrijų nariai</w:t>
            </w:r>
            <w:r w:rsidRPr="00ED72CC">
              <w:rPr>
                <w:b/>
                <w:sz w:val="22"/>
                <w:szCs w:val="22"/>
              </w:rPr>
              <w:t>, ūkinink</w:t>
            </w:r>
            <w:r w:rsidR="006B1E60" w:rsidRPr="00ED72CC">
              <w:rPr>
                <w:b/>
                <w:sz w:val="22"/>
                <w:szCs w:val="22"/>
              </w:rPr>
              <w:t>ai</w:t>
            </w:r>
            <w:r w:rsidRPr="00ED72CC">
              <w:rPr>
                <w:b/>
                <w:sz w:val="22"/>
                <w:szCs w:val="22"/>
              </w:rPr>
              <w:t xml:space="preserve"> ir kt.) ir likusių dirbančiųjų</w:t>
            </w:r>
            <w:r w:rsidR="00281AEC" w:rsidRPr="00ED72CC">
              <w:rPr>
                <w:b/>
                <w:sz w:val="22"/>
                <w:szCs w:val="22"/>
              </w:rPr>
              <w:t xml:space="preserve"> 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 ir tikslinės grupės dydis: </w:t>
            </w:r>
            <w:r w:rsidR="00281AEC" w:rsidRPr="00ED72CC">
              <w:rPr>
                <w:rFonts w:eastAsia="Calibri"/>
                <w:b/>
                <w:i/>
                <w:iCs/>
                <w:sz w:val="22"/>
                <w:szCs w:val="22"/>
              </w:rPr>
              <w:t>s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avarankiškai dirbančių</w:t>
            </w:r>
            <w:r w:rsidR="007B67E7" w:rsidRPr="00ED72CC">
              <w:rPr>
                <w:b/>
                <w:i/>
                <w:iCs/>
                <w:sz w:val="22"/>
                <w:szCs w:val="22"/>
              </w:rPr>
              <w:t xml:space="preserve"> asmenų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(taip pat </w:t>
            </w:r>
            <w:r w:rsidR="00590864" w:rsidRPr="00ED72CC">
              <w:rPr>
                <w:b/>
                <w:i/>
                <w:iCs/>
                <w:sz w:val="22"/>
                <w:szCs w:val="22"/>
              </w:rPr>
              <w:t xml:space="preserve">asmenų,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gaunančių pajamas iš paskirstytojo pelno, nuomos ir kt.) disponuojamos pajamos 2015 m. buvo vidutiniškai apie 1</w:t>
            </w:r>
            <w:r w:rsidR="007B67E7" w:rsidRPr="00ED72CC">
              <w:rPr>
                <w:b/>
                <w:i/>
                <w:iCs/>
                <w:sz w:val="22"/>
                <w:szCs w:val="22"/>
              </w:rPr>
              <w:t>,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7 karto didesnės nei likusių </w:t>
            </w:r>
            <w:r w:rsidR="003912C6" w:rsidRPr="00ED72CC">
              <w:rPr>
                <w:b/>
                <w:i/>
                <w:iCs/>
                <w:sz w:val="22"/>
                <w:szCs w:val="22"/>
              </w:rPr>
              <w:t>gyventojų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. </w:t>
            </w:r>
            <w:r w:rsidR="003912C6" w:rsidRPr="00ED72CC">
              <w:rPr>
                <w:b/>
                <w:i/>
                <w:iCs/>
                <w:sz w:val="22"/>
                <w:szCs w:val="22"/>
              </w:rPr>
              <w:t xml:space="preserve">ES valstybėse narėse šis atotrūkis yra žymai mažesnis ir atitinkamais metais siekė, vidutiniškai, 1,06 karto. 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 xml:space="preserve">Valstybinės mokesčių inspekcijos prie Lietuvos Respublikos finansų ministerijos duomenimis,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>20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m</w:t>
            </w:r>
            <w:r w:rsidR="007B67E7" w:rsidRPr="00ED72CC">
              <w:rPr>
                <w:b/>
                <w:i/>
                <w:iCs/>
                <w:sz w:val="22"/>
                <w:szCs w:val="22"/>
              </w:rPr>
              <w:t>.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 xml:space="preserve">gyventojų, vykdžiusių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savarankišk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 xml:space="preserve">ą veiklą,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skaičius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 xml:space="preserve"> Lietuvoje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siekė apie 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>458,2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tūkst.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>, iš jų individualią veiklą pagal pažymą vykdė 193 tūkst., buvo mažųjų bendrijų nariai – 29,9 tūkst., individualių įmonių savininkai</w:t>
            </w:r>
            <w:r w:rsidR="00D258E5" w:rsidRPr="00ED72CC">
              <w:rPr>
                <w:b/>
                <w:i/>
                <w:iCs/>
                <w:sz w:val="22"/>
                <w:szCs w:val="22"/>
              </w:rPr>
              <w:t> 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>– 31 tūkst.,</w:t>
            </w:r>
            <w:r w:rsidR="00877138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877138" w:rsidRPr="00ED72CC">
              <w:rPr>
                <w:b/>
                <w:i/>
                <w:iCs/>
                <w:sz w:val="22"/>
                <w:szCs w:val="22"/>
              </w:rPr>
              <w:t>tikrųjų ūkinių bendrijų ar komanditinių ūkinių bendrijų nariai – 445, vykdė žemės ūkio veiklą – 203,9 tūkst.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)</w:t>
            </w:r>
            <w:r w:rsidR="00281AEC" w:rsidRPr="00ED72CC">
              <w:rPr>
                <w:b/>
                <w:sz w:val="22"/>
                <w:szCs w:val="22"/>
              </w:rPr>
              <w:t>, nes:</w:t>
            </w:r>
          </w:p>
          <w:p w14:paraId="7E48E993" w14:textId="31254EF4" w:rsidR="00674011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iCs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961768" w:rsidRPr="00ED72CC">
              <w:rPr>
                <w:sz w:val="22"/>
                <w:szCs w:val="22"/>
              </w:rPr>
              <w:t xml:space="preserve">epakankamai </w:t>
            </w:r>
            <w:r w:rsidR="00961768" w:rsidRPr="00ED72CC">
              <w:rPr>
                <w:iCs/>
                <w:sz w:val="22"/>
                <w:szCs w:val="22"/>
              </w:rPr>
              <w:t>subalansuota gyventojų pajamų mokesčio našta taikant mokestinius režimus savarankiškai dirbantiems asmenims</w:t>
            </w:r>
            <w:r w:rsidR="00961768" w:rsidRPr="00ED72CC" w:rsidDel="00961768">
              <w:rPr>
                <w:iCs/>
                <w:sz w:val="22"/>
                <w:szCs w:val="22"/>
              </w:rPr>
              <w:t xml:space="preserve"> 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(priežasties šalinimas </w:t>
            </w:r>
            <w:r w:rsidR="00516510" w:rsidRPr="00ED72CC">
              <w:rPr>
                <w:i/>
                <w:iCs/>
                <w:sz w:val="22"/>
                <w:szCs w:val="22"/>
              </w:rPr>
              <w:t xml:space="preserve">– </w:t>
            </w:r>
            <w:r w:rsidR="00FB3B10" w:rsidRPr="00ED72CC">
              <w:rPr>
                <w:i/>
                <w:iCs/>
                <w:sz w:val="22"/>
                <w:szCs w:val="22"/>
              </w:rPr>
              <w:t>FM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kompetencija)</w:t>
            </w:r>
            <w:r w:rsidRPr="00ED72CC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780DB5C3" w14:textId="2081B078" w:rsidR="00281AEC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iCs/>
                <w:sz w:val="22"/>
                <w:szCs w:val="22"/>
              </w:rPr>
            </w:pPr>
            <w:r w:rsidRPr="00ED72CC">
              <w:rPr>
                <w:iCs/>
                <w:sz w:val="22"/>
                <w:szCs w:val="22"/>
              </w:rPr>
              <w:t>n</w:t>
            </w:r>
            <w:r w:rsidR="00281AEC" w:rsidRPr="00ED72CC">
              <w:rPr>
                <w:iCs/>
                <w:sz w:val="22"/>
                <w:szCs w:val="22"/>
              </w:rPr>
              <w:t xml:space="preserve">etolygus </w:t>
            </w:r>
            <w:r w:rsidR="007B67E7" w:rsidRPr="00ED72CC">
              <w:rPr>
                <w:iCs/>
                <w:sz w:val="22"/>
                <w:szCs w:val="22"/>
              </w:rPr>
              <w:t xml:space="preserve">valstybinio </w:t>
            </w:r>
            <w:r w:rsidR="00281AEC" w:rsidRPr="00ED72CC">
              <w:rPr>
                <w:iCs/>
                <w:sz w:val="22"/>
                <w:szCs w:val="22"/>
              </w:rPr>
              <w:t>socialinio draudimo įmokų savarankiškai dirbantiems asmenims taikymas</w:t>
            </w:r>
            <w:r w:rsidR="000F3A98" w:rsidRPr="00ED72CC">
              <w:rPr>
                <w:iCs/>
                <w:sz w:val="22"/>
                <w:szCs w:val="22"/>
              </w:rPr>
              <w:t>.</w:t>
            </w:r>
          </w:p>
          <w:p w14:paraId="4E35B11A" w14:textId="77777777" w:rsidR="00674011" w:rsidRPr="00ED72CC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 w:val="22"/>
                <w:szCs w:val="22"/>
              </w:rPr>
            </w:pPr>
          </w:p>
          <w:p w14:paraId="7CD8004B" w14:textId="3330381B" w:rsidR="00721042" w:rsidRPr="00ED72CC" w:rsidRDefault="0012346B" w:rsidP="00926972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Tarp šalyje ūkinę veiklą vykdančių fizinių ir juridinių asmenų ir šalies gyventojų paplitusi gyventojų pajamų mokesčio, privalomojo sveikatos draudimo ir valstybinio socialinio draudimo įmokų vengimo ir slėpimo praktik</w:t>
            </w:r>
            <w:r w:rsidR="006577CC" w:rsidRPr="00ED72CC">
              <w:rPr>
                <w:b/>
                <w:sz w:val="22"/>
                <w:szCs w:val="22"/>
              </w:rPr>
              <w:t>a</w:t>
            </w:r>
            <w:r w:rsidRPr="00ED72CC">
              <w:rPr>
                <w:b/>
                <w:sz w:val="22"/>
                <w:szCs w:val="22"/>
              </w:rPr>
              <w:t xml:space="preserve"> </w:t>
            </w:r>
            <w:r w:rsidR="00281AEC" w:rsidRPr="00ED72CC">
              <w:rPr>
                <w:b/>
                <w:sz w:val="22"/>
                <w:szCs w:val="22"/>
              </w:rPr>
              <w:t>(</w:t>
            </w:r>
            <w:r w:rsidR="000E3EAB" w:rsidRPr="00ED72CC">
              <w:rPr>
                <w:b/>
                <w:sz w:val="22"/>
                <w:szCs w:val="22"/>
              </w:rPr>
              <w:t xml:space="preserve">poveikis problemai: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skirtingais vertinimais</w:t>
            </w:r>
            <w:r w:rsidR="00516510" w:rsidRPr="00ED72CC">
              <w:rPr>
                <w:b/>
                <w:i/>
                <w:iCs/>
                <w:sz w:val="22"/>
                <w:szCs w:val="22"/>
              </w:rPr>
              <w:t>,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3F08B3" w:rsidRPr="00ED72CC">
              <w:rPr>
                <w:b/>
                <w:i/>
                <w:iCs/>
                <w:sz w:val="22"/>
                <w:szCs w:val="22"/>
              </w:rPr>
              <w:t xml:space="preserve">Lietuvoje 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 xml:space="preserve">šešėlinė ekonomika sudaro nuo 14 iki 22 proc. </w:t>
            </w:r>
            <w:r w:rsidR="007B67E7" w:rsidRPr="00ED72CC">
              <w:rPr>
                <w:b/>
                <w:i/>
                <w:iCs/>
                <w:sz w:val="22"/>
                <w:szCs w:val="22"/>
              </w:rPr>
              <w:t>bendrojo vidaus produkto</w:t>
            </w:r>
            <w:r w:rsidR="00281AEC" w:rsidRPr="00ED72CC">
              <w:rPr>
                <w:b/>
                <w:i/>
                <w:iCs/>
                <w:sz w:val="22"/>
                <w:szCs w:val="22"/>
              </w:rPr>
              <w:t>),</w:t>
            </w:r>
            <w:r w:rsidR="00281AEC" w:rsidRPr="00ED72CC">
              <w:rPr>
                <w:b/>
                <w:sz w:val="22"/>
                <w:szCs w:val="22"/>
              </w:rPr>
              <w:t xml:space="preserve"> nes:</w:t>
            </w:r>
          </w:p>
          <w:p w14:paraId="688C0C60" w14:textId="4FD8E8C9" w:rsidR="00DB47C6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DB47C6" w:rsidRPr="00ED72CC">
              <w:rPr>
                <w:bCs/>
                <w:sz w:val="22"/>
                <w:szCs w:val="22"/>
              </w:rPr>
              <w:t xml:space="preserve">esudarytos visos prielaidos laiku nustatyti ir užkardyti sąmoningą mokesčių vengimą </w:t>
            </w:r>
            <w:r w:rsidR="00DB47C6" w:rsidRPr="00ED72CC">
              <w:rPr>
                <w:bCs/>
                <w:i/>
                <w:iCs/>
                <w:sz w:val="22"/>
                <w:szCs w:val="22"/>
              </w:rPr>
              <w:t>(</w:t>
            </w:r>
            <w:r w:rsidR="00DB47C6" w:rsidRPr="00ED72CC">
              <w:rPr>
                <w:i/>
                <w:iCs/>
                <w:sz w:val="22"/>
                <w:szCs w:val="22"/>
              </w:rPr>
              <w:t xml:space="preserve">priežasties šalinimas </w:t>
            </w:r>
            <w:r w:rsidR="00AC0885" w:rsidRPr="00ED72CC">
              <w:rPr>
                <w:i/>
                <w:iCs/>
                <w:sz w:val="22"/>
                <w:szCs w:val="22"/>
              </w:rPr>
              <w:t>–</w:t>
            </w:r>
            <w:r w:rsidR="00DB47C6" w:rsidRPr="00ED72CC">
              <w:rPr>
                <w:i/>
                <w:iCs/>
                <w:sz w:val="22"/>
                <w:szCs w:val="22"/>
              </w:rPr>
              <w:t xml:space="preserve"> FM kompetencija)</w:t>
            </w:r>
            <w:r w:rsidRPr="00ED72CC">
              <w:rPr>
                <w:sz w:val="22"/>
                <w:szCs w:val="22"/>
              </w:rPr>
              <w:t>;</w:t>
            </w:r>
          </w:p>
          <w:p w14:paraId="081AC4A8" w14:textId="49FEA943" w:rsidR="004933CF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DB47C6" w:rsidRPr="00ED72CC">
              <w:rPr>
                <w:bCs/>
                <w:sz w:val="22"/>
                <w:szCs w:val="22"/>
              </w:rPr>
              <w:t xml:space="preserve">ėra </w:t>
            </w:r>
            <w:r w:rsidR="006577CC" w:rsidRPr="00ED72CC">
              <w:rPr>
                <w:bCs/>
                <w:sz w:val="22"/>
                <w:szCs w:val="22"/>
              </w:rPr>
              <w:t>iki galo</w:t>
            </w:r>
            <w:r w:rsidR="00DB47C6" w:rsidRPr="00ED72CC">
              <w:rPr>
                <w:bCs/>
                <w:sz w:val="22"/>
                <w:szCs w:val="22"/>
              </w:rPr>
              <w:t xml:space="preserve"> išnaudojamos visos galimybės skatinti savanorišką mokesčių mokėjimą, grindžiamą bendradarbiavimu, teigiamais ir darniais santykiais tarp mokesčių mokėtojų ir mokesčių administratoriaus (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priežasties šalinimas </w:t>
            </w:r>
            <w:r w:rsidR="00AC0885" w:rsidRPr="00ED72CC">
              <w:rPr>
                <w:i/>
                <w:iCs/>
                <w:sz w:val="22"/>
                <w:szCs w:val="22"/>
              </w:rPr>
              <w:t>–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FM kompetencija)</w:t>
            </w:r>
            <w:r w:rsidRPr="00ED72CC">
              <w:rPr>
                <w:i/>
                <w:iCs/>
                <w:sz w:val="22"/>
                <w:szCs w:val="22"/>
              </w:rPr>
              <w:t>;</w:t>
            </w:r>
          </w:p>
          <w:p w14:paraId="63880718" w14:textId="0BB7B298" w:rsidR="00281AEC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p</w:t>
            </w:r>
            <w:r w:rsidR="00281AEC" w:rsidRPr="00ED72CC">
              <w:rPr>
                <w:bCs/>
                <w:sz w:val="22"/>
                <w:szCs w:val="22"/>
              </w:rPr>
              <w:t>lačiai paplitę atsiskaitymai grynaisiais pinigais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206F5B9F" w14:textId="58F9E749" w:rsidR="004933CF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E03223" w:rsidRPr="00ED72CC">
              <w:rPr>
                <w:bCs/>
                <w:sz w:val="22"/>
                <w:szCs w:val="22"/>
              </w:rPr>
              <w:t>elegalaus ir nedeklaruoto darbo paplitimas</w:t>
            </w:r>
            <w:r w:rsidR="007B67E7" w:rsidRPr="00ED72CC">
              <w:rPr>
                <w:bCs/>
                <w:sz w:val="22"/>
                <w:szCs w:val="22"/>
              </w:rPr>
              <w:t>.</w:t>
            </w:r>
          </w:p>
          <w:p w14:paraId="07FCE8D6" w14:textId="77777777" w:rsidR="00674011" w:rsidRPr="00ED72CC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i/>
                <w:sz w:val="22"/>
                <w:szCs w:val="22"/>
              </w:rPr>
            </w:pPr>
          </w:p>
          <w:p w14:paraId="3FB376F0" w14:textId="77777777" w:rsidR="00044559" w:rsidRPr="00ED72CC" w:rsidRDefault="00044559" w:rsidP="00044559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Dalyvavimo darbo rinkoje ir darbo užmokesčio dydžių skirtumai tarp savivaldybių (regionų) </w:t>
            </w:r>
            <w:r w:rsidRPr="00ED72CC">
              <w:rPr>
                <w:bCs/>
                <w:i/>
                <w:iCs/>
                <w:sz w:val="22"/>
                <w:szCs w:val="22"/>
              </w:rPr>
              <w:t xml:space="preserve">(giluminės problemos priežastys bus identifikuotos Lietuvos Respublikos Vyriausybės </w:t>
            </w:r>
            <w:r w:rsidRPr="00ED72CC">
              <w:rPr>
                <w:i/>
                <w:iCs/>
                <w:sz w:val="22"/>
                <w:szCs w:val="22"/>
              </w:rPr>
              <w:t>tvirtinamoje</w:t>
            </w:r>
            <w:r w:rsidRPr="00ED72C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D72CC">
              <w:rPr>
                <w:i/>
                <w:iCs/>
                <w:sz w:val="22"/>
                <w:szCs w:val="22"/>
              </w:rPr>
              <w:t>Lietuvos Respublikos vidaus reikalų ministerijos (toliau – VRM)</w:t>
            </w:r>
            <w:r w:rsidRPr="00ED72CC">
              <w:rPr>
                <w:bCs/>
                <w:i/>
                <w:iCs/>
                <w:sz w:val="22"/>
                <w:szCs w:val="22"/>
              </w:rPr>
              <w:t xml:space="preserve"> valdomoje regionų plėtros programoje</w:t>
            </w:r>
          </w:p>
          <w:p w14:paraId="43B1BFF6" w14:textId="4520819B" w:rsidR="00674011" w:rsidRPr="00ED72CC" w:rsidRDefault="00674011" w:rsidP="00926972">
            <w:pPr>
              <w:widowControl w:val="0"/>
              <w:tabs>
                <w:tab w:val="left" w:pos="743"/>
              </w:tabs>
              <w:jc w:val="both"/>
              <w:rPr>
                <w:b/>
                <w:sz w:val="22"/>
                <w:szCs w:val="22"/>
              </w:rPr>
            </w:pPr>
          </w:p>
          <w:p w14:paraId="0FFFE171" w14:textId="3A81AAF5" w:rsidR="00044559" w:rsidRPr="00ED72CC" w:rsidRDefault="00A35077" w:rsidP="00773420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bookmarkStart w:id="7" w:name="_Hlk74602433"/>
            <w:r w:rsidRPr="00ED72CC">
              <w:rPr>
                <w:b/>
                <w:sz w:val="22"/>
                <w:szCs w:val="22"/>
              </w:rPr>
              <w:t>Viešojo sektoriaus darbuotojų darbo apmokėjimo disproporcijos</w:t>
            </w:r>
            <w:bookmarkEnd w:id="7"/>
            <w:r w:rsidR="007C3E96" w:rsidRPr="00ED72CC">
              <w:rPr>
                <w:b/>
                <w:sz w:val="22"/>
                <w:szCs w:val="22"/>
              </w:rPr>
              <w:t>, nes:</w:t>
            </w:r>
            <w:r w:rsidR="00044559" w:rsidRPr="00ED72CC">
              <w:rPr>
                <w:b/>
                <w:sz w:val="22"/>
                <w:szCs w:val="22"/>
              </w:rPr>
              <w:t xml:space="preserve"> </w:t>
            </w:r>
          </w:p>
          <w:p w14:paraId="357C6689" w14:textId="3BE6107C" w:rsidR="007C3E96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973077" w:rsidRPr="00ED72CC">
              <w:rPr>
                <w:bCs/>
                <w:sz w:val="22"/>
                <w:szCs w:val="22"/>
              </w:rPr>
              <w:t>epakankamai sparti viešojo sektoriaus įstaigų,  kuriose dirba net 28 proc. visų užimtųjų, funkcijų peržiūra</w:t>
            </w:r>
            <w:r w:rsidR="00973077" w:rsidRPr="00ED72CC" w:rsidDel="00973077">
              <w:rPr>
                <w:bCs/>
                <w:sz w:val="22"/>
                <w:szCs w:val="22"/>
              </w:rPr>
              <w:t xml:space="preserve"> </w:t>
            </w:r>
            <w:r w:rsidR="00746184" w:rsidRPr="00ED72CC">
              <w:rPr>
                <w:i/>
                <w:iCs/>
                <w:sz w:val="22"/>
                <w:szCs w:val="22"/>
              </w:rPr>
              <w:t>(priežasties šalinimas</w:t>
            </w:r>
            <w:r w:rsidR="00095E04" w:rsidRPr="00ED72CC">
              <w:rPr>
                <w:i/>
                <w:iCs/>
                <w:sz w:val="22"/>
                <w:szCs w:val="22"/>
              </w:rPr>
              <w:t xml:space="preserve"> –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F86109" w:rsidRPr="00ED72CC">
              <w:rPr>
                <w:i/>
                <w:iCs/>
                <w:sz w:val="22"/>
                <w:szCs w:val="22"/>
              </w:rPr>
              <w:t>iš dalies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4D4E75" w:rsidRPr="00ED72CC">
              <w:rPr>
                <w:i/>
                <w:iCs/>
                <w:sz w:val="22"/>
                <w:szCs w:val="22"/>
              </w:rPr>
              <w:t xml:space="preserve">ir </w:t>
            </w:r>
            <w:r w:rsidR="002E691F" w:rsidRPr="00ED72CC">
              <w:rPr>
                <w:i/>
                <w:iCs/>
                <w:sz w:val="22"/>
                <w:szCs w:val="22"/>
              </w:rPr>
              <w:t>VRM</w:t>
            </w:r>
            <w:r w:rsidR="00746184" w:rsidRPr="00ED72CC">
              <w:rPr>
                <w:i/>
                <w:iCs/>
                <w:sz w:val="22"/>
                <w:szCs w:val="22"/>
              </w:rPr>
              <w:t xml:space="preserve"> kompetencija)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2379979D" w14:textId="6F15F684" w:rsidR="007C3E96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v</w:t>
            </w:r>
            <w:r w:rsidR="007C3E96" w:rsidRPr="00ED72CC">
              <w:rPr>
                <w:bCs/>
                <w:sz w:val="22"/>
                <w:szCs w:val="22"/>
              </w:rPr>
              <w:t>iešojo sektoriaus darbuotojų darbo užmokesčio skirtumai dažnai nepagrįsti</w:t>
            </w:r>
            <w:r w:rsidR="002C2457" w:rsidRPr="00ED72CC">
              <w:rPr>
                <w:bCs/>
                <w:sz w:val="22"/>
                <w:szCs w:val="22"/>
              </w:rPr>
              <w:t xml:space="preserve"> i</w:t>
            </w:r>
            <w:r w:rsidR="007C3E96" w:rsidRPr="00ED72CC">
              <w:rPr>
                <w:bCs/>
                <w:sz w:val="22"/>
                <w:szCs w:val="22"/>
              </w:rPr>
              <w:t>r neparodo konkrečių pareigybių darbo sudėtingumo bei atsakomybės lygio</w:t>
            </w:r>
            <w:r w:rsidR="00973077" w:rsidRPr="00ED72CC">
              <w:rPr>
                <w:bCs/>
                <w:sz w:val="22"/>
                <w:szCs w:val="22"/>
              </w:rPr>
              <w:t xml:space="preserve"> </w:t>
            </w:r>
            <w:r w:rsidR="002E691F" w:rsidRPr="00ED72CC">
              <w:rPr>
                <w:i/>
                <w:iCs/>
                <w:sz w:val="22"/>
                <w:szCs w:val="22"/>
              </w:rPr>
              <w:t xml:space="preserve">(priežasties šalinimas </w:t>
            </w:r>
            <w:r w:rsidR="00095E04" w:rsidRPr="00ED72CC">
              <w:rPr>
                <w:i/>
                <w:iCs/>
                <w:sz w:val="22"/>
                <w:szCs w:val="22"/>
              </w:rPr>
              <w:t xml:space="preserve">– </w:t>
            </w:r>
            <w:r w:rsidR="00F86109" w:rsidRPr="00ED72CC">
              <w:rPr>
                <w:i/>
                <w:iCs/>
                <w:sz w:val="22"/>
                <w:szCs w:val="22"/>
              </w:rPr>
              <w:t>iš dalies</w:t>
            </w:r>
            <w:r w:rsidR="002E691F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4D4E75" w:rsidRPr="00ED72CC">
              <w:rPr>
                <w:i/>
                <w:iCs/>
                <w:sz w:val="22"/>
                <w:szCs w:val="22"/>
              </w:rPr>
              <w:t xml:space="preserve">ir </w:t>
            </w:r>
            <w:r w:rsidR="002E691F" w:rsidRPr="00ED72CC">
              <w:rPr>
                <w:i/>
                <w:iCs/>
                <w:sz w:val="22"/>
                <w:szCs w:val="22"/>
              </w:rPr>
              <w:t>VRM kompetencija)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0A0AE788" w14:textId="04DA0F5D" w:rsidR="003F66AE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27" w:hanging="743"/>
              <w:jc w:val="both"/>
              <w:rPr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n</w:t>
            </w:r>
            <w:r w:rsidR="00973077" w:rsidRPr="00ED72CC">
              <w:rPr>
                <w:bCs/>
                <w:sz w:val="22"/>
                <w:szCs w:val="22"/>
              </w:rPr>
              <w:t>ėra nustatytas aiškus ir skaidrus viešojo sektoriaus darbuotojų darbo užmokesčio indeksavimo mechanizmas</w:t>
            </w:r>
            <w:r w:rsidR="00973077" w:rsidRPr="00ED72CC" w:rsidDel="00973077">
              <w:rPr>
                <w:bCs/>
                <w:sz w:val="22"/>
                <w:szCs w:val="22"/>
              </w:rPr>
              <w:t xml:space="preserve"> </w:t>
            </w:r>
            <w:r w:rsidR="002E691F" w:rsidRPr="00ED72CC">
              <w:rPr>
                <w:i/>
                <w:iCs/>
                <w:sz w:val="22"/>
                <w:szCs w:val="22"/>
              </w:rPr>
              <w:t>(priežasties šalinimas</w:t>
            </w:r>
            <w:r w:rsidR="003C5AD3" w:rsidRPr="00ED72CC">
              <w:rPr>
                <w:i/>
                <w:iCs/>
                <w:sz w:val="22"/>
                <w:szCs w:val="22"/>
              </w:rPr>
              <w:t xml:space="preserve"> –</w:t>
            </w:r>
            <w:r w:rsidR="002E691F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F86109" w:rsidRPr="00ED72CC">
              <w:rPr>
                <w:i/>
                <w:iCs/>
                <w:sz w:val="22"/>
                <w:szCs w:val="22"/>
              </w:rPr>
              <w:t>iš dalies</w:t>
            </w:r>
            <w:r w:rsidR="002E691F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4D4E75" w:rsidRPr="00ED72CC">
              <w:rPr>
                <w:i/>
                <w:iCs/>
                <w:sz w:val="22"/>
                <w:szCs w:val="22"/>
              </w:rPr>
              <w:t xml:space="preserve">ir </w:t>
            </w:r>
            <w:r w:rsidR="002E691F" w:rsidRPr="00ED72CC">
              <w:rPr>
                <w:i/>
                <w:iCs/>
                <w:sz w:val="22"/>
                <w:szCs w:val="22"/>
              </w:rPr>
              <w:t>VRM kompetencija)</w:t>
            </w:r>
            <w:r w:rsidR="002E691F" w:rsidRPr="00ED72CC">
              <w:rPr>
                <w:bCs/>
                <w:sz w:val="22"/>
                <w:szCs w:val="22"/>
              </w:rPr>
              <w:t>.</w:t>
            </w:r>
          </w:p>
          <w:p w14:paraId="14C2F6FE" w14:textId="252B528E" w:rsidR="006F3427" w:rsidRPr="00ED72CC" w:rsidRDefault="006F3427" w:rsidP="006F3427">
            <w:pPr>
              <w:pStyle w:val="ListParagraph"/>
              <w:widowControl w:val="0"/>
              <w:tabs>
                <w:tab w:val="left" w:pos="743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D4CDE" w:rsidRPr="00ED72CC" w14:paraId="30F77C28" w14:textId="77777777" w:rsidTr="00C5073D">
        <w:trPr>
          <w:trHeight w:val="690"/>
        </w:trPr>
        <w:tc>
          <w:tcPr>
            <w:tcW w:w="15168" w:type="dxa"/>
            <w:shd w:val="clear" w:color="auto" w:fill="FFFFFF" w:themeFill="background1"/>
          </w:tcPr>
          <w:p w14:paraId="42F62451" w14:textId="13F017E9" w:rsidR="004D4CDE" w:rsidRPr="00ED72CC" w:rsidRDefault="00F21D32" w:rsidP="00A566E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Pažangos p</w:t>
            </w:r>
            <w:r w:rsidR="004D4CDE" w:rsidRPr="00ED72CC">
              <w:rPr>
                <w:b/>
                <w:sz w:val="22"/>
                <w:szCs w:val="22"/>
              </w:rPr>
              <w:t xml:space="preserve">riemonės, kuriomis sprendžiama </w:t>
            </w:r>
            <w:r w:rsidR="001960B6" w:rsidRPr="00ED72CC">
              <w:rPr>
                <w:b/>
                <w:sz w:val="22"/>
                <w:szCs w:val="22"/>
              </w:rPr>
              <w:t xml:space="preserve">2 </w:t>
            </w:r>
            <w:r w:rsidR="004D4CDE" w:rsidRPr="00ED72CC">
              <w:rPr>
                <w:b/>
                <w:sz w:val="22"/>
                <w:szCs w:val="22"/>
              </w:rPr>
              <w:t>problema:</w:t>
            </w:r>
          </w:p>
          <w:p w14:paraId="44067059" w14:textId="2A6E4FE7" w:rsidR="008A7A89" w:rsidRPr="00ED72CC" w:rsidRDefault="00D1341C" w:rsidP="00A566E6">
            <w:pPr>
              <w:widowControl w:val="0"/>
              <w:tabs>
                <w:tab w:val="left" w:pos="318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09-002-02-01-1</w:t>
            </w:r>
            <w:r w:rsidR="00F3253B" w:rsidRPr="00ED72CC">
              <w:rPr>
                <w:sz w:val="22"/>
                <w:szCs w:val="22"/>
              </w:rPr>
              <w:t>7</w:t>
            </w:r>
            <w:r w:rsidRPr="00ED72CC">
              <w:rPr>
                <w:sz w:val="22"/>
                <w:szCs w:val="22"/>
              </w:rPr>
              <w:t xml:space="preserve"> Mažinti mokesčių naštą mažiausiai uždirbantiems asmenims </w:t>
            </w:r>
            <w:r w:rsidRPr="00ED72CC">
              <w:rPr>
                <w:i/>
                <w:sz w:val="22"/>
                <w:szCs w:val="22"/>
              </w:rPr>
              <w:t>(šalinama 2.1 priežastis ir prisidedama prie 2.3 priežasties šalinimo</w:t>
            </w:r>
            <w:r w:rsidR="00606A79" w:rsidRPr="00ED72CC">
              <w:rPr>
                <w:i/>
                <w:sz w:val="22"/>
                <w:szCs w:val="22"/>
              </w:rPr>
              <w:t>).</w:t>
            </w:r>
            <w:r w:rsidRPr="00ED72CC">
              <w:rPr>
                <w:sz w:val="22"/>
                <w:szCs w:val="22"/>
              </w:rPr>
              <w:t xml:space="preserve"> </w:t>
            </w:r>
          </w:p>
          <w:p w14:paraId="5D51A09B" w14:textId="5CAF16B1" w:rsidR="00D1341C" w:rsidRPr="00ED72CC" w:rsidRDefault="00D1341C" w:rsidP="00A566E6">
            <w:pPr>
              <w:widowControl w:val="0"/>
              <w:tabs>
                <w:tab w:val="left" w:pos="318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09-002-02-01-</w:t>
            </w:r>
            <w:r w:rsidR="00F3253B" w:rsidRPr="00ED72CC">
              <w:rPr>
                <w:sz w:val="22"/>
                <w:szCs w:val="22"/>
              </w:rPr>
              <w:t>09</w:t>
            </w:r>
            <w:r w:rsidRPr="00ED72CC">
              <w:rPr>
                <w:sz w:val="22"/>
                <w:szCs w:val="22"/>
              </w:rPr>
              <w:t xml:space="preserve"> Tobulinti MMA nustatymo sistemą </w:t>
            </w:r>
            <w:r w:rsidRPr="00ED72CC">
              <w:rPr>
                <w:i/>
                <w:sz w:val="22"/>
                <w:szCs w:val="22"/>
              </w:rPr>
              <w:t>(šalinama 2.1 priežastis ir prisidedama prie 2.3 priežasties šalinimo).</w:t>
            </w:r>
          </w:p>
          <w:p w14:paraId="04546700" w14:textId="64866866" w:rsidR="0073692C" w:rsidRPr="00ED72CC" w:rsidRDefault="00D1341C" w:rsidP="00A566E6">
            <w:pPr>
              <w:widowControl w:val="0"/>
              <w:tabs>
                <w:tab w:val="left" w:pos="318"/>
              </w:tabs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lastRenderedPageBreak/>
              <w:t>09-002-02-01-1</w:t>
            </w:r>
            <w:r w:rsidR="00F3253B" w:rsidRPr="00ED72CC">
              <w:rPr>
                <w:sz w:val="22"/>
                <w:szCs w:val="22"/>
              </w:rPr>
              <w:t>0</w:t>
            </w:r>
            <w:r w:rsidRPr="00ED72CC">
              <w:rPr>
                <w:sz w:val="22"/>
                <w:szCs w:val="22"/>
              </w:rPr>
              <w:t xml:space="preserve"> </w:t>
            </w:r>
            <w:r w:rsidR="0073692C" w:rsidRPr="00ED72CC">
              <w:rPr>
                <w:sz w:val="22"/>
                <w:szCs w:val="22"/>
              </w:rPr>
              <w:t xml:space="preserve">Mažinti </w:t>
            </w:r>
            <w:r w:rsidR="000F17FC" w:rsidRPr="00ED72CC">
              <w:rPr>
                <w:sz w:val="22"/>
                <w:szCs w:val="22"/>
              </w:rPr>
              <w:t xml:space="preserve">savarankiškai dirbančių asmenų ir likusių dirbančiųjų </w:t>
            </w:r>
            <w:r w:rsidR="0073692C" w:rsidRPr="00ED72CC">
              <w:rPr>
                <w:sz w:val="22"/>
                <w:szCs w:val="22"/>
              </w:rPr>
              <w:t xml:space="preserve">disponuojamų pajamų atotrūkį </w:t>
            </w:r>
            <w:r w:rsidR="00BE59DB" w:rsidRPr="00ED72CC">
              <w:rPr>
                <w:i/>
                <w:sz w:val="22"/>
                <w:szCs w:val="22"/>
              </w:rPr>
              <w:t>(šalinama 2.2 priežastis)</w:t>
            </w:r>
            <w:r w:rsidR="00985255" w:rsidRPr="00ED72CC">
              <w:rPr>
                <w:i/>
                <w:sz w:val="22"/>
                <w:szCs w:val="22"/>
              </w:rPr>
              <w:t>.</w:t>
            </w:r>
          </w:p>
          <w:p w14:paraId="2EE6D830" w14:textId="77777777" w:rsidR="00D1341C" w:rsidRPr="00ED72CC" w:rsidRDefault="00D1341C" w:rsidP="00D1341C">
            <w:pPr>
              <w:widowControl w:val="0"/>
              <w:tabs>
                <w:tab w:val="left" w:pos="318"/>
                <w:tab w:val="left" w:pos="567"/>
              </w:tabs>
              <w:jc w:val="both"/>
              <w:rPr>
                <w:iCs/>
                <w:sz w:val="22"/>
                <w:szCs w:val="22"/>
              </w:rPr>
            </w:pPr>
          </w:p>
          <w:p w14:paraId="18159443" w14:textId="77777777" w:rsidR="00A566E6" w:rsidRPr="00ED72CC" w:rsidRDefault="00A566E6" w:rsidP="00A566E6">
            <w:pPr>
              <w:widowControl w:val="0"/>
              <w:tabs>
                <w:tab w:val="left" w:pos="318"/>
                <w:tab w:val="left" w:pos="567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ED72CC">
              <w:rPr>
                <w:b/>
                <w:bCs/>
                <w:iCs/>
                <w:sz w:val="22"/>
                <w:szCs w:val="22"/>
              </w:rPr>
              <w:t>Priemonės, numatytos kitose plėtros programose:</w:t>
            </w:r>
          </w:p>
          <w:p w14:paraId="71B20340" w14:textId="77777777" w:rsidR="001B1762" w:rsidRPr="00ED72CC" w:rsidRDefault="00985255" w:rsidP="00A566E6">
            <w:pPr>
              <w:widowControl w:val="0"/>
              <w:tabs>
                <w:tab w:val="left" w:pos="318"/>
                <w:tab w:val="left" w:pos="567"/>
              </w:tabs>
              <w:jc w:val="both"/>
              <w:rPr>
                <w:i/>
                <w:iCs/>
                <w:sz w:val="22"/>
                <w:szCs w:val="22"/>
              </w:rPr>
            </w:pPr>
            <w:r w:rsidRPr="00ED72CC">
              <w:rPr>
                <w:i/>
                <w:iCs/>
                <w:sz w:val="22"/>
                <w:szCs w:val="22"/>
              </w:rPr>
              <w:t xml:space="preserve">Lietuvos Respublikos Vyriausybės </w:t>
            </w:r>
            <w:r w:rsidR="00BE3749" w:rsidRPr="00ED72CC">
              <w:rPr>
                <w:i/>
                <w:iCs/>
                <w:sz w:val="22"/>
                <w:szCs w:val="22"/>
              </w:rPr>
              <w:t>tvirtinamoje</w:t>
            </w:r>
            <w:r w:rsidRPr="00ED72CC">
              <w:rPr>
                <w:i/>
                <w:iCs/>
                <w:sz w:val="22"/>
                <w:szCs w:val="22"/>
              </w:rPr>
              <w:t xml:space="preserve"> FM valdomoje </w:t>
            </w:r>
            <w:r w:rsidR="004D4CDE" w:rsidRPr="00ED72CC">
              <w:rPr>
                <w:i/>
                <w:iCs/>
                <w:sz w:val="22"/>
                <w:szCs w:val="22"/>
              </w:rPr>
              <w:t>viešųjų finansų plėtros programoje (</w:t>
            </w:r>
            <w:r w:rsidR="00A517A1" w:rsidRPr="00ED72CC">
              <w:rPr>
                <w:i/>
                <w:iCs/>
                <w:sz w:val="22"/>
                <w:szCs w:val="22"/>
              </w:rPr>
              <w:t xml:space="preserve">prisidedama prie </w:t>
            </w:r>
            <w:r w:rsidRPr="00ED72CC">
              <w:rPr>
                <w:i/>
                <w:iCs/>
                <w:sz w:val="22"/>
                <w:szCs w:val="22"/>
              </w:rPr>
              <w:br/>
            </w:r>
            <w:r w:rsidR="00A517A1" w:rsidRPr="00ED72CC">
              <w:rPr>
                <w:i/>
                <w:iCs/>
                <w:sz w:val="22"/>
                <w:szCs w:val="22"/>
              </w:rPr>
              <w:t>2.</w:t>
            </w:r>
            <w:r w:rsidR="00587A4C" w:rsidRPr="00ED72CC">
              <w:rPr>
                <w:i/>
                <w:iCs/>
                <w:sz w:val="22"/>
                <w:szCs w:val="22"/>
              </w:rPr>
              <w:t>1</w:t>
            </w:r>
            <w:r w:rsidR="00690850" w:rsidRPr="00ED72CC">
              <w:rPr>
                <w:i/>
                <w:iCs/>
                <w:sz w:val="22"/>
                <w:szCs w:val="22"/>
              </w:rPr>
              <w:t>–</w:t>
            </w:r>
            <w:r w:rsidR="00DB47C6" w:rsidRPr="00ED72CC">
              <w:rPr>
                <w:i/>
                <w:iCs/>
                <w:sz w:val="22"/>
                <w:szCs w:val="22"/>
              </w:rPr>
              <w:t xml:space="preserve">2.3 </w:t>
            </w:r>
            <w:r w:rsidR="00A517A1" w:rsidRPr="00ED72CC">
              <w:rPr>
                <w:i/>
                <w:iCs/>
                <w:sz w:val="22"/>
                <w:szCs w:val="22"/>
              </w:rPr>
              <w:t>priežas</w:t>
            </w:r>
            <w:r w:rsidR="00587A4C" w:rsidRPr="00ED72CC">
              <w:rPr>
                <w:i/>
                <w:iCs/>
                <w:sz w:val="22"/>
                <w:szCs w:val="22"/>
              </w:rPr>
              <w:t>čių</w:t>
            </w:r>
            <w:r w:rsidR="00A517A1" w:rsidRPr="00ED72CC">
              <w:rPr>
                <w:i/>
                <w:iCs/>
                <w:sz w:val="22"/>
                <w:szCs w:val="22"/>
              </w:rPr>
              <w:t xml:space="preserve"> šalinimo)</w:t>
            </w:r>
            <w:r w:rsidR="00606A79" w:rsidRPr="00ED72CC">
              <w:rPr>
                <w:i/>
                <w:iCs/>
                <w:sz w:val="22"/>
                <w:szCs w:val="22"/>
              </w:rPr>
              <w:t>.</w:t>
            </w:r>
          </w:p>
          <w:p w14:paraId="425DF1D4" w14:textId="12E107DB" w:rsidR="007B67E7" w:rsidRPr="00ED72CC" w:rsidRDefault="00BE59DB" w:rsidP="00A566E6">
            <w:pPr>
              <w:widowControl w:val="0"/>
              <w:tabs>
                <w:tab w:val="left" w:pos="318"/>
                <w:tab w:val="left" w:pos="567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>Įtraukios darbo rinkos PP (</w:t>
            </w:r>
            <w:r w:rsidR="00587A4C" w:rsidRPr="00ED72CC">
              <w:rPr>
                <w:i/>
                <w:sz w:val="22"/>
                <w:szCs w:val="22"/>
              </w:rPr>
              <w:t>prisidedama prie</w:t>
            </w:r>
            <w:r w:rsidRPr="00ED72CC">
              <w:rPr>
                <w:i/>
                <w:sz w:val="22"/>
                <w:szCs w:val="22"/>
              </w:rPr>
              <w:t xml:space="preserve"> 2.1, 2.3, 2.4, 2.5 priežas</w:t>
            </w:r>
            <w:r w:rsidR="00587A4C" w:rsidRPr="00ED72CC">
              <w:rPr>
                <w:i/>
                <w:sz w:val="22"/>
                <w:szCs w:val="22"/>
              </w:rPr>
              <w:t>čių šalinimo</w:t>
            </w:r>
            <w:r w:rsidRPr="00ED72CC">
              <w:rPr>
                <w:i/>
                <w:sz w:val="22"/>
                <w:szCs w:val="22"/>
              </w:rPr>
              <w:t>)</w:t>
            </w:r>
            <w:r w:rsidR="00A35077" w:rsidRPr="00ED72CC">
              <w:rPr>
                <w:i/>
                <w:sz w:val="22"/>
                <w:szCs w:val="22"/>
              </w:rPr>
              <w:t>:</w:t>
            </w:r>
          </w:p>
          <w:p w14:paraId="4E3C28B8" w14:textId="73A148D9" w:rsidR="00E406AD" w:rsidRPr="00ED72CC" w:rsidRDefault="00E406AD" w:rsidP="00A566E6">
            <w:pPr>
              <w:widowControl w:val="0"/>
              <w:spacing w:line="252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D72CC">
              <w:rPr>
                <w:color w:val="000000" w:themeColor="text1"/>
                <w:sz w:val="22"/>
                <w:szCs w:val="22"/>
              </w:rPr>
              <w:t>09-001-02-09-01 Skatinti socialinių partnerių įgalinimą dalyvauti socialiniame dialoge.</w:t>
            </w:r>
          </w:p>
          <w:p w14:paraId="0D749C41" w14:textId="6E728568" w:rsidR="00651010" w:rsidRPr="00ED72CC" w:rsidRDefault="00651010" w:rsidP="00A566E6">
            <w:pPr>
              <w:widowControl w:val="0"/>
              <w:spacing w:line="252" w:lineRule="auto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09-001-02-03-03 Skatinti verslumą.</w:t>
            </w:r>
          </w:p>
          <w:p w14:paraId="4596DD54" w14:textId="06026A75" w:rsidR="00E406AD" w:rsidRPr="00ED72CC" w:rsidRDefault="00E406AD" w:rsidP="00A566E6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09-001-02-03-05 Tobulinti kovos su nelegaliu ir nedeklaruotu darbu priemones.</w:t>
            </w:r>
          </w:p>
          <w:p w14:paraId="5DBCCE6A" w14:textId="698512AF" w:rsidR="00A35077" w:rsidRPr="00ED72CC" w:rsidRDefault="00A35077" w:rsidP="00A566E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09-001-02-09-05 Didinti darbo užmokesčio konkurencingumą viešajame sektoriuje</w:t>
            </w:r>
            <w:r w:rsidR="00E406AD" w:rsidRPr="00ED72CC">
              <w:rPr>
                <w:sz w:val="22"/>
                <w:szCs w:val="22"/>
              </w:rPr>
              <w:t>.</w:t>
            </w:r>
          </w:p>
          <w:p w14:paraId="2F3D9375" w14:textId="0672B12A" w:rsidR="00035353" w:rsidRPr="00ED72CC" w:rsidRDefault="00035353" w:rsidP="00A566E6">
            <w:pPr>
              <w:widowControl w:val="0"/>
              <w:tabs>
                <w:tab w:val="left" w:pos="318"/>
                <w:tab w:val="left" w:pos="567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 xml:space="preserve">Lietuvos Respublikos Vyriausybės </w:t>
            </w:r>
            <w:r w:rsidR="00BE3749" w:rsidRPr="00ED72CC">
              <w:rPr>
                <w:i/>
                <w:sz w:val="22"/>
                <w:szCs w:val="22"/>
              </w:rPr>
              <w:t>tvirtinamoje</w:t>
            </w:r>
            <w:r w:rsidRPr="00ED72CC">
              <w:rPr>
                <w:i/>
                <w:sz w:val="22"/>
                <w:szCs w:val="22"/>
              </w:rPr>
              <w:t xml:space="preserve"> </w:t>
            </w:r>
            <w:r w:rsidR="00010F0B" w:rsidRPr="00ED72CC">
              <w:rPr>
                <w:i/>
                <w:sz w:val="22"/>
                <w:szCs w:val="22"/>
              </w:rPr>
              <w:t>VRM valdomoje viešojo valdymo plėtros programoje (</w:t>
            </w:r>
            <w:r w:rsidR="00F86109" w:rsidRPr="00ED72CC">
              <w:rPr>
                <w:i/>
                <w:sz w:val="22"/>
                <w:szCs w:val="22"/>
              </w:rPr>
              <w:t xml:space="preserve">prisidedama prie </w:t>
            </w:r>
            <w:r w:rsidR="00010F0B" w:rsidRPr="00ED72CC">
              <w:rPr>
                <w:i/>
                <w:sz w:val="22"/>
                <w:szCs w:val="22"/>
              </w:rPr>
              <w:t>2.5 priežasti</w:t>
            </w:r>
            <w:r w:rsidR="00F86109" w:rsidRPr="00ED72CC">
              <w:rPr>
                <w:i/>
                <w:sz w:val="22"/>
                <w:szCs w:val="22"/>
              </w:rPr>
              <w:t>e</w:t>
            </w:r>
            <w:r w:rsidR="00010F0B" w:rsidRPr="00ED72CC">
              <w:rPr>
                <w:i/>
                <w:sz w:val="22"/>
                <w:szCs w:val="22"/>
              </w:rPr>
              <w:t>s</w:t>
            </w:r>
            <w:r w:rsidR="00F86109" w:rsidRPr="00ED72CC">
              <w:rPr>
                <w:i/>
                <w:sz w:val="22"/>
                <w:szCs w:val="22"/>
              </w:rPr>
              <w:t xml:space="preserve"> šalin</w:t>
            </w:r>
            <w:r w:rsidR="00695DF7" w:rsidRPr="00ED72CC">
              <w:rPr>
                <w:i/>
                <w:sz w:val="22"/>
                <w:szCs w:val="22"/>
              </w:rPr>
              <w:t>i</w:t>
            </w:r>
            <w:r w:rsidR="00F86109" w:rsidRPr="00ED72CC">
              <w:rPr>
                <w:i/>
                <w:sz w:val="22"/>
                <w:szCs w:val="22"/>
              </w:rPr>
              <w:t>mo</w:t>
            </w:r>
            <w:r w:rsidR="00010F0B" w:rsidRPr="00ED72CC">
              <w:rPr>
                <w:i/>
                <w:sz w:val="22"/>
                <w:szCs w:val="22"/>
              </w:rPr>
              <w:t xml:space="preserve">). </w:t>
            </w:r>
          </w:p>
          <w:p w14:paraId="2B4B6C09" w14:textId="4C4EA182" w:rsidR="007B67E7" w:rsidRPr="00ED72CC" w:rsidRDefault="00010F0B" w:rsidP="00A566E6">
            <w:pPr>
              <w:widowControl w:val="0"/>
              <w:tabs>
                <w:tab w:val="left" w:pos="567"/>
                <w:tab w:val="left" w:pos="623"/>
              </w:tabs>
              <w:jc w:val="both"/>
              <w:rPr>
                <w:i/>
                <w:sz w:val="22"/>
                <w:szCs w:val="22"/>
              </w:rPr>
            </w:pPr>
            <w:bookmarkStart w:id="8" w:name="_Hlk86345435"/>
            <w:r w:rsidRPr="00ED72CC">
              <w:rPr>
                <w:bCs/>
                <w:i/>
                <w:sz w:val="22"/>
                <w:szCs w:val="22"/>
              </w:rPr>
              <w:t xml:space="preserve">2.4 priežastis šalinama įgyvendinant </w:t>
            </w:r>
            <w:r w:rsidR="00985255" w:rsidRPr="00ED72CC">
              <w:rPr>
                <w:i/>
                <w:sz w:val="22"/>
                <w:szCs w:val="22"/>
              </w:rPr>
              <w:t>Lietuvos Respublikos Vyriausybės tvirtin</w:t>
            </w:r>
            <w:r w:rsidR="00BE3749" w:rsidRPr="00ED72CC">
              <w:rPr>
                <w:i/>
                <w:sz w:val="22"/>
                <w:szCs w:val="22"/>
              </w:rPr>
              <w:t>am</w:t>
            </w:r>
            <w:r w:rsidRPr="00ED72CC">
              <w:rPr>
                <w:i/>
                <w:sz w:val="22"/>
                <w:szCs w:val="22"/>
              </w:rPr>
              <w:t xml:space="preserve">ą VRM valdomą </w:t>
            </w:r>
            <w:r w:rsidRPr="00ED72CC">
              <w:rPr>
                <w:bCs/>
                <w:i/>
                <w:sz w:val="22"/>
                <w:szCs w:val="22"/>
              </w:rPr>
              <w:t>regionų plėtros programą</w:t>
            </w:r>
            <w:bookmarkEnd w:id="8"/>
            <w:r w:rsidR="00035353" w:rsidRPr="00ED72CC">
              <w:rPr>
                <w:i/>
                <w:sz w:val="22"/>
                <w:szCs w:val="22"/>
              </w:rPr>
              <w:t>.</w:t>
            </w:r>
          </w:p>
          <w:p w14:paraId="64808191" w14:textId="55989B79" w:rsidR="00985255" w:rsidRPr="00ED72CC" w:rsidRDefault="00985255" w:rsidP="001E0F89">
            <w:pPr>
              <w:pStyle w:val="ListParagraph"/>
              <w:widowControl w:val="0"/>
              <w:tabs>
                <w:tab w:val="left" w:pos="318"/>
                <w:tab w:val="left" w:pos="567"/>
              </w:tabs>
              <w:ind w:left="34"/>
              <w:jc w:val="both"/>
              <w:rPr>
                <w:i/>
                <w:sz w:val="22"/>
                <w:szCs w:val="22"/>
              </w:rPr>
            </w:pPr>
          </w:p>
        </w:tc>
      </w:tr>
      <w:tr w:rsidR="00E736AB" w:rsidRPr="00ED72CC" w14:paraId="70D83B16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4FE3CA64" w14:textId="1F73DA87" w:rsidR="00674011" w:rsidRPr="00ED72CC" w:rsidRDefault="00674011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 xml:space="preserve">3 </w:t>
            </w:r>
            <w:r w:rsidR="000F17FC" w:rsidRPr="00ED72CC">
              <w:rPr>
                <w:b/>
                <w:sz w:val="22"/>
                <w:szCs w:val="22"/>
              </w:rPr>
              <w:t>p</w:t>
            </w:r>
            <w:r w:rsidRPr="00ED72CC">
              <w:rPr>
                <w:b/>
                <w:sz w:val="22"/>
                <w:szCs w:val="22"/>
              </w:rPr>
              <w:t>roblema</w:t>
            </w:r>
            <w:r w:rsidR="00447E03" w:rsidRPr="00ED72CC">
              <w:rPr>
                <w:b/>
                <w:sz w:val="22"/>
                <w:szCs w:val="22"/>
              </w:rPr>
              <w:t xml:space="preserve"> –</w:t>
            </w:r>
            <w:r w:rsidRPr="00ED72CC">
              <w:rPr>
                <w:b/>
                <w:sz w:val="22"/>
                <w:szCs w:val="22"/>
              </w:rPr>
              <w:t xml:space="preserve"> </w:t>
            </w:r>
            <w:r w:rsidR="000F17FC" w:rsidRPr="00ED72CC">
              <w:rPr>
                <w:b/>
                <w:sz w:val="22"/>
                <w:szCs w:val="22"/>
              </w:rPr>
              <w:t>s</w:t>
            </w:r>
            <w:r w:rsidRPr="00ED72CC">
              <w:rPr>
                <w:b/>
                <w:sz w:val="22"/>
                <w:szCs w:val="22"/>
              </w:rPr>
              <w:t xml:space="preserve">antykinai </w:t>
            </w:r>
            <w:r w:rsidR="000F17FC" w:rsidRPr="00ED72CC">
              <w:rPr>
                <w:b/>
                <w:sz w:val="22"/>
                <w:szCs w:val="22"/>
              </w:rPr>
              <w:t xml:space="preserve">didelė </w:t>
            </w:r>
            <w:r w:rsidRPr="00ED72CC">
              <w:rPr>
                <w:b/>
                <w:sz w:val="22"/>
                <w:szCs w:val="22"/>
              </w:rPr>
              <w:t>pirminė (</w:t>
            </w:r>
            <w:r w:rsidRPr="00ED72CC">
              <w:rPr>
                <w:b/>
                <w:i/>
                <w:iCs/>
                <w:sz w:val="22"/>
                <w:szCs w:val="22"/>
              </w:rPr>
              <w:t>bruto</w:t>
            </w:r>
            <w:r w:rsidRPr="00ED72CC">
              <w:rPr>
                <w:b/>
                <w:sz w:val="22"/>
                <w:szCs w:val="22"/>
              </w:rPr>
              <w:t>) pajamų nelygybė (prieš valstybės vykdomą pajamų perskirstymą)</w:t>
            </w:r>
            <w:r w:rsidR="00DF37AA" w:rsidRPr="00ED72CC">
              <w:rPr>
                <w:b/>
                <w:sz w:val="22"/>
                <w:szCs w:val="22"/>
              </w:rPr>
              <w:t xml:space="preserve"> (</w:t>
            </w:r>
            <w:r w:rsidR="00DF37AA" w:rsidRPr="00ED72CC">
              <w:rPr>
                <w:b/>
                <w:i/>
                <w:iCs/>
                <w:sz w:val="22"/>
                <w:szCs w:val="22"/>
              </w:rPr>
              <w:t>Gini</w:t>
            </w:r>
            <w:r w:rsidR="00DF37AA" w:rsidRPr="00ED72CC">
              <w:rPr>
                <w:b/>
                <w:sz w:val="22"/>
                <w:szCs w:val="22"/>
              </w:rPr>
              <w:t xml:space="preserve"> koeficientas prieš socialines išmokas (išskyrus senatvės ir našlių pensijas) 2019 m. Lietuvoje siekė 39,7 (ES vidurkis atitinkamais metais buvo 35,5)</w:t>
            </w:r>
            <w:r w:rsidR="002919BB" w:rsidRPr="00ED72CC">
              <w:rPr>
                <w:b/>
                <w:sz w:val="22"/>
                <w:szCs w:val="22"/>
              </w:rPr>
              <w:t>)</w:t>
            </w:r>
            <w:r w:rsidR="00DF37AA" w:rsidRPr="00ED72CC">
              <w:rPr>
                <w:b/>
                <w:sz w:val="22"/>
                <w:szCs w:val="22"/>
              </w:rPr>
              <w:t>.</w:t>
            </w:r>
          </w:p>
        </w:tc>
      </w:tr>
      <w:tr w:rsidR="00E736AB" w:rsidRPr="00ED72CC" w14:paraId="371A8077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325FB640" w14:textId="77777777" w:rsidR="00E736AB" w:rsidRPr="00ED72CC" w:rsidRDefault="00E736AB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1CDF8773" w14:textId="293C5C25" w:rsidR="002E030C" w:rsidRPr="00ED72CC" w:rsidRDefault="002E030C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Spręstinos problemos priežastys</w:t>
            </w:r>
            <w:r w:rsidRPr="00ED72CC">
              <w:rPr>
                <w:bCs/>
                <w:sz w:val="22"/>
                <w:szCs w:val="22"/>
              </w:rPr>
              <w:t xml:space="preserve"> </w:t>
            </w:r>
            <w:r w:rsidR="006F3427" w:rsidRPr="00ED72CC">
              <w:rPr>
                <w:bCs/>
                <w:i/>
                <w:iCs/>
                <w:sz w:val="22"/>
                <w:szCs w:val="22"/>
              </w:rPr>
              <w:t>(išdėstytos prioriteto tvarka)</w:t>
            </w:r>
            <w:r w:rsidR="006F3427" w:rsidRPr="00ED72CC">
              <w:rPr>
                <w:bCs/>
                <w:sz w:val="22"/>
                <w:szCs w:val="22"/>
              </w:rPr>
              <w:t>:</w:t>
            </w:r>
          </w:p>
          <w:p w14:paraId="006C9CB7" w14:textId="61C4CCC7" w:rsidR="00A32088" w:rsidRPr="00ED72CC" w:rsidRDefault="00A32088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7CBE330F" w14:textId="77777777" w:rsidR="00A32088" w:rsidRPr="00ED72CC" w:rsidRDefault="00A32088" w:rsidP="00A32088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jc w:val="both"/>
              <w:rPr>
                <w:b/>
                <w:vanish/>
                <w:sz w:val="22"/>
                <w:szCs w:val="22"/>
              </w:rPr>
            </w:pPr>
          </w:p>
          <w:p w14:paraId="15BE2980" w14:textId="026141F1" w:rsidR="00A32088" w:rsidRPr="00ED72CC" w:rsidRDefault="00A32088" w:rsidP="00C5073D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 Socialinė atskirtis dėl diskriminacijos (</w:t>
            </w:r>
            <w:r w:rsidR="00AC2C8E" w:rsidRPr="00ED72CC">
              <w:rPr>
                <w:b/>
                <w:sz w:val="22"/>
                <w:szCs w:val="22"/>
              </w:rPr>
              <w:t>lyties, rasės, tautybės, pilietybės, kalbos, kilmės, socialinės padėties, tikėjimo, įsitikinimų ar pažiūrų, amžiaus, lytinės orientacijos, negalios, etninės priklausomybės, religijos,</w:t>
            </w:r>
            <w:r w:rsidRPr="00ED72CC">
              <w:rPr>
                <w:b/>
                <w:sz w:val="22"/>
                <w:szCs w:val="22"/>
              </w:rPr>
              <w:t xml:space="preserve"> sveikatos būklės ir kitu pagrindu).</w:t>
            </w:r>
          </w:p>
          <w:p w14:paraId="0501C88C" w14:textId="77777777" w:rsidR="00A32088" w:rsidRPr="00ED72CC" w:rsidRDefault="00A32088" w:rsidP="00926972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55CB6B2" w14:textId="64FB8B19" w:rsidR="00A32088" w:rsidRPr="00ED72CC" w:rsidRDefault="00995A53" w:rsidP="00A32088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bookmarkStart w:id="9" w:name="_Hlk86071896"/>
            <w:r w:rsidRPr="00ED72CC">
              <w:rPr>
                <w:b/>
                <w:sz w:val="22"/>
                <w:szCs w:val="22"/>
              </w:rPr>
              <w:t>Faktinė</w:t>
            </w:r>
            <w:r w:rsidR="00E6080A" w:rsidRPr="00ED72CC">
              <w:rPr>
                <w:b/>
                <w:sz w:val="22"/>
                <w:szCs w:val="22"/>
              </w:rPr>
              <w:t xml:space="preserve"> profesinė </w:t>
            </w:r>
            <w:r w:rsidRPr="00ED72CC">
              <w:rPr>
                <w:b/>
                <w:sz w:val="22"/>
                <w:szCs w:val="22"/>
              </w:rPr>
              <w:t xml:space="preserve">vyrų ir moterų segregacija, pasireiškianti darbo rinkoje, švietimo pasirinkimuose ir kitur </w:t>
            </w:r>
            <w:bookmarkEnd w:id="9"/>
            <w:r w:rsidR="00A32088" w:rsidRPr="00ED72CC">
              <w:rPr>
                <w:i/>
                <w:iCs/>
                <w:sz w:val="22"/>
                <w:szCs w:val="22"/>
              </w:rPr>
              <w:t>(priežasties šalinimas – iš dalies ir Lietuvos Respublikos švietimo, mokslo ir sporto ministerijos (toliau – ŠMSM) kompetencija)</w:t>
            </w:r>
            <w:r w:rsidR="00A32088" w:rsidRPr="00ED72CC">
              <w:rPr>
                <w:sz w:val="22"/>
                <w:szCs w:val="22"/>
              </w:rPr>
              <w:t>.</w:t>
            </w:r>
          </w:p>
          <w:p w14:paraId="663AECFD" w14:textId="77777777" w:rsidR="00A32088" w:rsidRPr="00ED72CC" w:rsidRDefault="00A32088" w:rsidP="00C5073D">
            <w:pPr>
              <w:pStyle w:val="ListParagraph"/>
              <w:widowControl w:val="0"/>
              <w:tabs>
                <w:tab w:val="left" w:pos="743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  <w:p w14:paraId="54CFFAB9" w14:textId="7DA2A3F0" w:rsidR="00A32088" w:rsidRPr="00ED72CC" w:rsidRDefault="00A32088" w:rsidP="00A32088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Švietimo sistemos rezultatų netolygumai </w:t>
            </w:r>
            <w:r w:rsidRPr="00ED72CC">
              <w:rPr>
                <w:i/>
                <w:iCs/>
                <w:sz w:val="22"/>
                <w:szCs w:val="22"/>
              </w:rPr>
              <w:t>(priežasties šalinimas – ŠMSM kompetencija)</w:t>
            </w:r>
            <w:r w:rsidRPr="00ED72CC">
              <w:rPr>
                <w:bCs/>
                <w:sz w:val="22"/>
                <w:szCs w:val="22"/>
              </w:rPr>
              <w:t>.</w:t>
            </w:r>
          </w:p>
          <w:p w14:paraId="11D563E4" w14:textId="77777777" w:rsidR="00A32088" w:rsidRPr="00ED72CC" w:rsidRDefault="00A32088" w:rsidP="00C5073D">
            <w:pPr>
              <w:pStyle w:val="ListParagraph"/>
              <w:rPr>
                <w:b/>
                <w:sz w:val="22"/>
                <w:szCs w:val="22"/>
              </w:rPr>
            </w:pPr>
          </w:p>
          <w:p w14:paraId="63781BF5" w14:textId="17A25AF1" w:rsidR="00A32088" w:rsidRPr="00ED72CC" w:rsidRDefault="00A32088" w:rsidP="00A32088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Gyventojų sveikatos netolygumai </w:t>
            </w:r>
            <w:r w:rsidRPr="00ED72CC">
              <w:rPr>
                <w:i/>
                <w:iCs/>
                <w:sz w:val="22"/>
                <w:szCs w:val="22"/>
              </w:rPr>
              <w:t>(priežasties šalinimas – Lietuvos Respublikos sveikatos apsaugos ministerijos (toliau – SAM) kompetencija)</w:t>
            </w:r>
            <w:r w:rsidRPr="00ED72CC">
              <w:rPr>
                <w:bCs/>
                <w:sz w:val="22"/>
                <w:szCs w:val="22"/>
              </w:rPr>
              <w:t>.</w:t>
            </w:r>
          </w:p>
          <w:p w14:paraId="48DF3C56" w14:textId="77777777" w:rsidR="00E736AB" w:rsidRPr="00ED72CC" w:rsidRDefault="00E736AB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5867A3" w:rsidRPr="00ED72CC" w14:paraId="1BFD641D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159254FD" w14:textId="395D52B5" w:rsidR="002654D8" w:rsidRPr="00ED72CC" w:rsidRDefault="00F21D32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Pažangos priemonės</w:t>
            </w:r>
            <w:r w:rsidR="002654D8" w:rsidRPr="00ED72CC">
              <w:rPr>
                <w:b/>
                <w:sz w:val="22"/>
                <w:szCs w:val="22"/>
              </w:rPr>
              <w:t xml:space="preserve">, kuriomis sprendžiama </w:t>
            </w:r>
            <w:r w:rsidR="001960B6" w:rsidRPr="00ED72CC">
              <w:rPr>
                <w:b/>
                <w:sz w:val="22"/>
                <w:szCs w:val="22"/>
              </w:rPr>
              <w:t xml:space="preserve">3 </w:t>
            </w:r>
            <w:r w:rsidR="002654D8" w:rsidRPr="00ED72CC">
              <w:rPr>
                <w:b/>
                <w:sz w:val="22"/>
                <w:szCs w:val="22"/>
              </w:rPr>
              <w:t>problema:</w:t>
            </w:r>
          </w:p>
          <w:p w14:paraId="27FEB33C" w14:textId="77777777" w:rsidR="002654D8" w:rsidRPr="00ED72CC" w:rsidRDefault="002654D8" w:rsidP="0092697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  <w:p w14:paraId="3026E509" w14:textId="77777777" w:rsidR="00A566E6" w:rsidRPr="00ED72CC" w:rsidRDefault="00A566E6" w:rsidP="00A566E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ED72CC">
              <w:rPr>
                <w:b/>
                <w:bCs/>
                <w:sz w:val="22"/>
                <w:szCs w:val="22"/>
              </w:rPr>
              <w:t>Priemonės, numatytos kitose plėtros programose:</w:t>
            </w:r>
          </w:p>
          <w:p w14:paraId="14157B65" w14:textId="5CD54045" w:rsidR="005D252E" w:rsidRPr="00ED72CC" w:rsidRDefault="005867A3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 xml:space="preserve">Socialinės </w:t>
            </w:r>
            <w:proofErr w:type="spellStart"/>
            <w:r w:rsidRPr="00ED72CC">
              <w:rPr>
                <w:i/>
                <w:sz w:val="22"/>
                <w:szCs w:val="22"/>
              </w:rPr>
              <w:t>sutelkties</w:t>
            </w:r>
            <w:proofErr w:type="spellEnd"/>
            <w:r w:rsidRPr="00ED72CC">
              <w:rPr>
                <w:i/>
                <w:sz w:val="22"/>
                <w:szCs w:val="22"/>
              </w:rPr>
              <w:t xml:space="preserve"> PP</w:t>
            </w:r>
            <w:r w:rsidR="00C85115" w:rsidRPr="00ED72CC">
              <w:rPr>
                <w:i/>
                <w:sz w:val="22"/>
                <w:szCs w:val="22"/>
              </w:rPr>
              <w:t xml:space="preserve"> (šalinama 3.1 priežastis</w:t>
            </w:r>
            <w:r w:rsidR="003821C2" w:rsidRPr="00ED72CC">
              <w:rPr>
                <w:i/>
                <w:sz w:val="22"/>
                <w:szCs w:val="22"/>
              </w:rPr>
              <w:t xml:space="preserve"> ir prisidedama prie 3.</w:t>
            </w:r>
            <w:r w:rsidR="009056D3" w:rsidRPr="00ED72CC">
              <w:rPr>
                <w:i/>
                <w:sz w:val="22"/>
                <w:szCs w:val="22"/>
              </w:rPr>
              <w:t>2</w:t>
            </w:r>
            <w:r w:rsidR="003821C2" w:rsidRPr="00ED72CC">
              <w:rPr>
                <w:i/>
                <w:sz w:val="22"/>
                <w:szCs w:val="22"/>
              </w:rPr>
              <w:t xml:space="preserve"> priežasties šalinimo</w:t>
            </w:r>
            <w:r w:rsidR="00C85115" w:rsidRPr="00ED72CC">
              <w:rPr>
                <w:i/>
                <w:sz w:val="22"/>
                <w:szCs w:val="22"/>
              </w:rPr>
              <w:t>)</w:t>
            </w:r>
            <w:r w:rsidR="00C4552F" w:rsidRPr="00ED72CC">
              <w:rPr>
                <w:i/>
                <w:sz w:val="22"/>
                <w:szCs w:val="22"/>
              </w:rPr>
              <w:t>:</w:t>
            </w:r>
          </w:p>
          <w:p w14:paraId="76287D88" w14:textId="01667913" w:rsidR="00651010" w:rsidRPr="00ED72CC" w:rsidRDefault="00651010" w:rsidP="00A566E6">
            <w:pPr>
              <w:widowControl w:val="0"/>
              <w:jc w:val="both"/>
              <w:rPr>
                <w:rFonts w:eastAsiaTheme="minorEastAsia"/>
                <w:noProof/>
                <w:sz w:val="22"/>
                <w:szCs w:val="22"/>
              </w:rPr>
            </w:pPr>
            <w:r w:rsidRPr="00ED72CC">
              <w:rPr>
                <w:noProof/>
                <w:sz w:val="22"/>
                <w:szCs w:val="22"/>
                <w:lang w:val="en-US"/>
              </w:rPr>
              <w:t xml:space="preserve">09-003-02-02-06 </w:t>
            </w:r>
            <w:r w:rsidRPr="00ED72CC">
              <w:rPr>
                <w:noProof/>
                <w:sz w:val="22"/>
                <w:szCs w:val="22"/>
              </w:rPr>
              <w:t>Įgyvendinti lygių galimybių, lyčių lygybės principus</w:t>
            </w:r>
            <w:r w:rsidR="004819A3" w:rsidRPr="00ED72CC">
              <w:rPr>
                <w:noProof/>
                <w:sz w:val="22"/>
                <w:szCs w:val="22"/>
              </w:rPr>
              <w:t>.</w:t>
            </w:r>
          </w:p>
          <w:p w14:paraId="75E866A1" w14:textId="04A8B7E5" w:rsidR="00651010" w:rsidRPr="00ED72CC" w:rsidRDefault="00651010" w:rsidP="00A566E6">
            <w:pPr>
              <w:widowControl w:val="0"/>
              <w:jc w:val="both"/>
              <w:rPr>
                <w:rFonts w:eastAsiaTheme="minorEastAsia"/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>Šeimos politikos stiprinimo PP (šalinama 3.2 priežastis):</w:t>
            </w:r>
          </w:p>
          <w:p w14:paraId="55D5C557" w14:textId="2ADB9E57" w:rsidR="003821C2" w:rsidRPr="00ED72CC" w:rsidRDefault="003821C2" w:rsidP="00A566E6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09-004-02-05-04 Užtikrinti vaikų priežiūros paslaugų įvairovę ir prieinamumą.</w:t>
            </w:r>
          </w:p>
          <w:p w14:paraId="55E5310D" w14:textId="56B1B901" w:rsidR="00C4552F" w:rsidRPr="00ED72CC" w:rsidRDefault="00651010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lastRenderedPageBreak/>
              <w:t>09-004-02-05-09 Užtikrinti stereotipais pagrįsto požiūrio į moterų ir vyrų vaidmenis šeimoje bei visuomenėje paplitimo mažėjimą</w:t>
            </w:r>
            <w:r w:rsidR="003821C2" w:rsidRPr="00ED72CC">
              <w:rPr>
                <w:sz w:val="22"/>
                <w:szCs w:val="22"/>
              </w:rPr>
              <w:t>.</w:t>
            </w:r>
          </w:p>
          <w:p w14:paraId="7E7AB371" w14:textId="6E4D9A19" w:rsidR="005D252E" w:rsidRPr="00ED72CC" w:rsidRDefault="00C85115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sz w:val="22"/>
                <w:szCs w:val="22"/>
              </w:rPr>
            </w:pPr>
            <w:r w:rsidRPr="00ED72CC">
              <w:rPr>
                <w:i/>
                <w:sz w:val="22"/>
                <w:szCs w:val="22"/>
              </w:rPr>
              <w:t>Įtraukios darbo rinkos PP</w:t>
            </w:r>
            <w:r w:rsidR="004314E0" w:rsidRPr="00ED72CC">
              <w:rPr>
                <w:i/>
                <w:sz w:val="22"/>
                <w:szCs w:val="22"/>
              </w:rPr>
              <w:t xml:space="preserve"> (</w:t>
            </w:r>
            <w:r w:rsidR="00651010" w:rsidRPr="00ED72CC">
              <w:rPr>
                <w:i/>
                <w:sz w:val="22"/>
                <w:szCs w:val="22"/>
              </w:rPr>
              <w:t xml:space="preserve">prisidedama prie 3.1 ir </w:t>
            </w:r>
            <w:r w:rsidR="004314E0" w:rsidRPr="00ED72CC">
              <w:rPr>
                <w:i/>
                <w:sz w:val="22"/>
                <w:szCs w:val="22"/>
              </w:rPr>
              <w:t>3.2 priežas</w:t>
            </w:r>
            <w:r w:rsidR="003821C2" w:rsidRPr="00ED72CC">
              <w:rPr>
                <w:i/>
                <w:sz w:val="22"/>
                <w:szCs w:val="22"/>
              </w:rPr>
              <w:t>čių</w:t>
            </w:r>
            <w:r w:rsidR="00651010" w:rsidRPr="00ED72CC">
              <w:rPr>
                <w:i/>
                <w:sz w:val="22"/>
                <w:szCs w:val="22"/>
              </w:rPr>
              <w:t xml:space="preserve"> šalinimo</w:t>
            </w:r>
            <w:r w:rsidR="004314E0" w:rsidRPr="00ED72CC">
              <w:rPr>
                <w:i/>
                <w:sz w:val="22"/>
                <w:szCs w:val="22"/>
              </w:rPr>
              <w:t>)</w:t>
            </w:r>
            <w:r w:rsidR="00C4552F" w:rsidRPr="00ED72CC">
              <w:rPr>
                <w:i/>
                <w:sz w:val="22"/>
                <w:szCs w:val="22"/>
              </w:rPr>
              <w:t>:</w:t>
            </w:r>
          </w:p>
          <w:p w14:paraId="022DA7F3" w14:textId="46C5431E" w:rsidR="00C4552F" w:rsidRPr="00ED72CC" w:rsidRDefault="00651010" w:rsidP="00A566E6">
            <w:pPr>
              <w:pStyle w:val="ListParagraph"/>
              <w:widowControl w:val="0"/>
              <w:tabs>
                <w:tab w:val="left" w:pos="324"/>
              </w:tabs>
              <w:ind w:left="0"/>
              <w:jc w:val="both"/>
              <w:rPr>
                <w:i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09-001-02-03-02 Didinti pažeidžiamų asmenų grupių užimtumą</w:t>
            </w:r>
            <w:r w:rsidR="004819A3" w:rsidRPr="00ED72CC">
              <w:rPr>
                <w:sz w:val="22"/>
                <w:szCs w:val="22"/>
              </w:rPr>
              <w:t>.</w:t>
            </w:r>
          </w:p>
          <w:p w14:paraId="0B6C1F48" w14:textId="7562AABA" w:rsidR="004819A3" w:rsidRPr="00ED72CC" w:rsidRDefault="004819A3" w:rsidP="00A566E6">
            <w:pPr>
              <w:pStyle w:val="ListParagraph"/>
              <w:widowControl w:val="0"/>
              <w:tabs>
                <w:tab w:val="left" w:pos="324"/>
              </w:tabs>
              <w:ind w:left="0"/>
              <w:jc w:val="both"/>
              <w:rPr>
                <w:i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09-001-02-08-01 Didinti informavimą apie atsakingo verslo principus.</w:t>
            </w:r>
          </w:p>
          <w:p w14:paraId="60F8E4C6" w14:textId="352E7FD7" w:rsidR="004819A3" w:rsidRPr="00ED72CC" w:rsidRDefault="004819A3" w:rsidP="00A566E6">
            <w:pPr>
              <w:pStyle w:val="ListParagraph"/>
              <w:widowControl w:val="0"/>
              <w:tabs>
                <w:tab w:val="left" w:pos="324"/>
              </w:tabs>
              <w:ind w:left="0"/>
              <w:jc w:val="both"/>
              <w:rPr>
                <w:i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09-001-02-09-01 Skatinti socialinių partnerių įgalinimą dalyvauti socialiniame dialoge.</w:t>
            </w:r>
          </w:p>
          <w:p w14:paraId="56390104" w14:textId="366F4321" w:rsidR="005D252E" w:rsidRPr="00ED72CC" w:rsidRDefault="00985255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iCs/>
                <w:sz w:val="22"/>
                <w:szCs w:val="22"/>
              </w:rPr>
            </w:pPr>
            <w:r w:rsidRPr="00ED72CC">
              <w:rPr>
                <w:i/>
                <w:iCs/>
                <w:sz w:val="22"/>
                <w:szCs w:val="22"/>
              </w:rPr>
              <w:t xml:space="preserve">Lietuvos Respublikos Vyriausybės </w:t>
            </w:r>
            <w:r w:rsidR="00BE3749" w:rsidRPr="00ED72CC">
              <w:rPr>
                <w:i/>
                <w:iCs/>
                <w:sz w:val="22"/>
                <w:szCs w:val="22"/>
              </w:rPr>
              <w:t>tvirtinamoje</w:t>
            </w:r>
            <w:r w:rsidRPr="00ED72CC">
              <w:rPr>
                <w:i/>
                <w:iCs/>
                <w:sz w:val="22"/>
                <w:szCs w:val="22"/>
              </w:rPr>
              <w:t xml:space="preserve"> </w:t>
            </w:r>
            <w:r w:rsidR="003D5218" w:rsidRPr="00ED72CC">
              <w:rPr>
                <w:i/>
                <w:iCs/>
                <w:sz w:val="22"/>
                <w:szCs w:val="22"/>
              </w:rPr>
              <w:t>ŠMSM</w:t>
            </w:r>
            <w:r w:rsidR="00762475" w:rsidRPr="00ED72CC">
              <w:rPr>
                <w:i/>
                <w:iCs/>
                <w:sz w:val="22"/>
                <w:szCs w:val="22"/>
              </w:rPr>
              <w:t xml:space="preserve"> </w:t>
            </w:r>
            <w:r w:rsidRPr="00ED72CC">
              <w:rPr>
                <w:i/>
                <w:iCs/>
                <w:sz w:val="22"/>
                <w:szCs w:val="22"/>
              </w:rPr>
              <w:t>valdomoje š</w:t>
            </w:r>
            <w:r w:rsidR="00762475" w:rsidRPr="00ED72CC">
              <w:rPr>
                <w:i/>
                <w:iCs/>
                <w:sz w:val="22"/>
                <w:szCs w:val="22"/>
              </w:rPr>
              <w:t xml:space="preserve">vietimo plėtros programoje (šalinamos </w:t>
            </w:r>
            <w:r w:rsidR="00FD5AFB" w:rsidRPr="00ED72CC">
              <w:rPr>
                <w:i/>
                <w:iCs/>
                <w:sz w:val="22"/>
                <w:szCs w:val="22"/>
              </w:rPr>
              <w:t xml:space="preserve">3.1, </w:t>
            </w:r>
            <w:r w:rsidR="00762475" w:rsidRPr="00ED72CC">
              <w:rPr>
                <w:i/>
                <w:iCs/>
                <w:sz w:val="22"/>
                <w:szCs w:val="22"/>
              </w:rPr>
              <w:t>3.2 ir 3.3 priežastys)</w:t>
            </w:r>
            <w:r w:rsidR="00547E8A" w:rsidRPr="00ED72CC">
              <w:rPr>
                <w:i/>
                <w:iCs/>
                <w:sz w:val="22"/>
                <w:szCs w:val="22"/>
              </w:rPr>
              <w:t>.</w:t>
            </w:r>
          </w:p>
          <w:p w14:paraId="4BBD374B" w14:textId="296646F8" w:rsidR="005867A3" w:rsidRPr="00ED72CC" w:rsidRDefault="00985255" w:rsidP="00A566E6">
            <w:pPr>
              <w:widowControl w:val="0"/>
              <w:tabs>
                <w:tab w:val="left" w:pos="324"/>
              </w:tabs>
              <w:jc w:val="both"/>
              <w:rPr>
                <w:i/>
                <w:iCs/>
                <w:sz w:val="22"/>
                <w:szCs w:val="22"/>
              </w:rPr>
            </w:pPr>
            <w:r w:rsidRPr="00ED72CC">
              <w:rPr>
                <w:i/>
                <w:iCs/>
                <w:sz w:val="22"/>
                <w:szCs w:val="22"/>
              </w:rPr>
              <w:t xml:space="preserve">Lietuvos Respublikos Vyriausybės </w:t>
            </w:r>
            <w:r w:rsidR="00BE3749" w:rsidRPr="00ED72CC">
              <w:rPr>
                <w:i/>
                <w:iCs/>
                <w:sz w:val="22"/>
                <w:szCs w:val="22"/>
              </w:rPr>
              <w:t>tvirtinamo</w:t>
            </w:r>
            <w:r w:rsidR="006002D7" w:rsidRPr="00ED72CC">
              <w:rPr>
                <w:i/>
                <w:iCs/>
                <w:sz w:val="22"/>
                <w:szCs w:val="22"/>
              </w:rPr>
              <w:t xml:space="preserve">se </w:t>
            </w:r>
            <w:r w:rsidRPr="00ED72CC">
              <w:rPr>
                <w:i/>
                <w:iCs/>
                <w:sz w:val="22"/>
                <w:szCs w:val="22"/>
              </w:rPr>
              <w:t xml:space="preserve">SAM valdomose </w:t>
            </w:r>
            <w:r w:rsidR="00762475" w:rsidRPr="00ED72CC">
              <w:rPr>
                <w:i/>
                <w:iCs/>
                <w:sz w:val="22"/>
                <w:szCs w:val="22"/>
              </w:rPr>
              <w:t xml:space="preserve">sveikatos išsaugojimo ir stiprinimo </w:t>
            </w:r>
            <w:r w:rsidRPr="00ED72CC">
              <w:rPr>
                <w:i/>
                <w:iCs/>
                <w:sz w:val="22"/>
                <w:szCs w:val="22"/>
              </w:rPr>
              <w:t xml:space="preserve">bei </w:t>
            </w:r>
            <w:r w:rsidR="00762475" w:rsidRPr="00ED72CC">
              <w:rPr>
                <w:i/>
                <w:iCs/>
                <w:sz w:val="22"/>
                <w:szCs w:val="22"/>
              </w:rPr>
              <w:t>sveikatos priežiūros kokybės ir efektyvumo didinimo plėtros programose (šalinama 3.4 priežastis).</w:t>
            </w:r>
          </w:p>
          <w:p w14:paraId="775F3EE9" w14:textId="6E04DDC8" w:rsidR="00762475" w:rsidRPr="00ED72CC" w:rsidRDefault="00762475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736AB" w:rsidRPr="00ED72CC" w14:paraId="56E81DEF" w14:textId="77777777" w:rsidTr="00C5073D">
        <w:trPr>
          <w:trHeight w:val="70"/>
        </w:trPr>
        <w:tc>
          <w:tcPr>
            <w:tcW w:w="15168" w:type="dxa"/>
            <w:shd w:val="clear" w:color="auto" w:fill="FFFFFF" w:themeFill="background1"/>
          </w:tcPr>
          <w:p w14:paraId="0EBF2B2D" w14:textId="6FAF8579" w:rsidR="00E736AB" w:rsidRPr="00ED72CC" w:rsidRDefault="00674011" w:rsidP="0092697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lastRenderedPageBreak/>
              <w:t xml:space="preserve">4 </w:t>
            </w:r>
            <w:r w:rsidR="009414B4" w:rsidRPr="00ED72CC">
              <w:rPr>
                <w:b/>
                <w:sz w:val="22"/>
                <w:szCs w:val="22"/>
              </w:rPr>
              <w:t>p</w:t>
            </w:r>
            <w:r w:rsidRPr="00ED72CC">
              <w:rPr>
                <w:b/>
                <w:sz w:val="22"/>
                <w:szCs w:val="22"/>
              </w:rPr>
              <w:t>roblema</w:t>
            </w:r>
            <w:r w:rsidR="00447E03" w:rsidRPr="00ED72CC">
              <w:rPr>
                <w:b/>
                <w:sz w:val="22"/>
                <w:szCs w:val="22"/>
              </w:rPr>
              <w:t xml:space="preserve"> –</w:t>
            </w:r>
            <w:r w:rsidRPr="00ED72CC">
              <w:rPr>
                <w:b/>
                <w:sz w:val="22"/>
                <w:szCs w:val="22"/>
              </w:rPr>
              <w:t xml:space="preserve"> </w:t>
            </w:r>
            <w:r w:rsidR="009414B4" w:rsidRPr="00ED72CC">
              <w:rPr>
                <w:b/>
                <w:sz w:val="22"/>
                <w:szCs w:val="22"/>
              </w:rPr>
              <w:t>n</w:t>
            </w:r>
            <w:r w:rsidRPr="00ED72CC">
              <w:rPr>
                <w:b/>
                <w:sz w:val="22"/>
                <w:szCs w:val="22"/>
              </w:rPr>
              <w:t>elygybės ir skurdo stebėsena ir įgyvendinamų politikos priemonių poveikio šių problemų sprendimui vertinimas nėra pakankamai integruoti į politinių sprendimų priėmimo procesą</w:t>
            </w:r>
            <w:r w:rsidR="0039235A" w:rsidRPr="00ED72CC">
              <w:rPr>
                <w:b/>
                <w:sz w:val="22"/>
                <w:szCs w:val="22"/>
              </w:rPr>
              <w:t>.</w:t>
            </w:r>
          </w:p>
        </w:tc>
      </w:tr>
      <w:tr w:rsidR="00674011" w:rsidRPr="00ED72CC" w14:paraId="7B731810" w14:textId="77777777" w:rsidTr="00346EC5">
        <w:trPr>
          <w:trHeight w:val="416"/>
        </w:trPr>
        <w:tc>
          <w:tcPr>
            <w:tcW w:w="15168" w:type="dxa"/>
            <w:shd w:val="clear" w:color="auto" w:fill="auto"/>
          </w:tcPr>
          <w:p w14:paraId="21D149B2" w14:textId="77777777" w:rsidR="00674011" w:rsidRPr="00ED72CC" w:rsidRDefault="00674011" w:rsidP="00926972">
            <w:pPr>
              <w:pStyle w:val="ListParagraph"/>
              <w:widowControl w:val="0"/>
              <w:ind w:left="785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7504EC68" w14:textId="3B6B9E80" w:rsidR="002E030C" w:rsidRPr="00ED72CC" w:rsidRDefault="002E030C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 xml:space="preserve">Spręstinos problemos priežastys </w:t>
            </w:r>
            <w:r w:rsidR="006F3427" w:rsidRPr="00ED72CC">
              <w:rPr>
                <w:bCs/>
                <w:i/>
                <w:iCs/>
                <w:sz w:val="22"/>
                <w:szCs w:val="22"/>
              </w:rPr>
              <w:t>(išdėstytos prioriteto tvarka)</w:t>
            </w:r>
            <w:r w:rsidR="006F3427" w:rsidRPr="00ED72CC">
              <w:rPr>
                <w:bCs/>
                <w:sz w:val="22"/>
                <w:szCs w:val="22"/>
              </w:rPr>
              <w:t>:</w:t>
            </w:r>
          </w:p>
          <w:p w14:paraId="5FA641E2" w14:textId="77777777" w:rsidR="00346EC5" w:rsidRPr="00ED72CC" w:rsidRDefault="00346EC5" w:rsidP="00346E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083A5CBD" w14:textId="77777777" w:rsidR="00346EC5" w:rsidRPr="00ED72CC" w:rsidRDefault="00346EC5" w:rsidP="00346EC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43"/>
              </w:tabs>
              <w:jc w:val="both"/>
              <w:rPr>
                <w:b/>
                <w:vanish/>
                <w:sz w:val="22"/>
                <w:szCs w:val="22"/>
              </w:rPr>
            </w:pPr>
          </w:p>
          <w:p w14:paraId="420465C6" w14:textId="388DAF03" w:rsidR="00346EC5" w:rsidRPr="00ED72CC" w:rsidRDefault="00346EC5" w:rsidP="00377E70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Nelygybės ir skurdo srities statistiniai rodikliai nėra savalaikiai</w:t>
            </w:r>
            <w:r w:rsidR="006A72D4" w:rsidRPr="00ED72CC">
              <w:rPr>
                <w:b/>
                <w:sz w:val="22"/>
                <w:szCs w:val="22"/>
              </w:rPr>
              <w:t xml:space="preserve">, </w:t>
            </w:r>
            <w:r w:rsidRPr="00ED72CC">
              <w:rPr>
                <w:b/>
                <w:sz w:val="22"/>
                <w:szCs w:val="22"/>
              </w:rPr>
              <w:t>nėra galimybės vykdyti šių rodiklių stebėsenos savivaldybių lygiu, nes:</w:t>
            </w:r>
          </w:p>
          <w:p w14:paraId="3DC12FBA" w14:textId="61FC5187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r</w:t>
            </w:r>
            <w:r w:rsidR="00346EC5" w:rsidRPr="00ED72CC">
              <w:rPr>
                <w:sz w:val="22"/>
                <w:szCs w:val="22"/>
              </w:rPr>
              <w:t>odikliams apskaičiuoti naudojam</w:t>
            </w:r>
            <w:r w:rsidR="00783360" w:rsidRPr="00ED72CC">
              <w:rPr>
                <w:sz w:val="22"/>
                <w:szCs w:val="22"/>
              </w:rPr>
              <w:t>i</w:t>
            </w:r>
            <w:r w:rsidR="006016C5" w:rsidRPr="00ED72CC">
              <w:rPr>
                <w:sz w:val="22"/>
                <w:szCs w:val="22"/>
              </w:rPr>
              <w:t xml:space="preserve"> </w:t>
            </w:r>
            <w:r w:rsidR="00346EC5" w:rsidRPr="00ED72CC">
              <w:rPr>
                <w:sz w:val="22"/>
                <w:szCs w:val="22"/>
              </w:rPr>
              <w:t>apklausų duomen</w:t>
            </w:r>
            <w:r w:rsidR="00783360" w:rsidRPr="00ED72CC">
              <w:rPr>
                <w:sz w:val="22"/>
                <w:szCs w:val="22"/>
              </w:rPr>
              <w:t>y</w:t>
            </w:r>
            <w:r w:rsidR="00346EC5" w:rsidRPr="00ED72CC">
              <w:rPr>
                <w:sz w:val="22"/>
                <w:szCs w:val="22"/>
              </w:rPr>
              <w:t xml:space="preserve">s </w:t>
            </w:r>
            <w:r w:rsidR="00783360" w:rsidRPr="00ED72CC">
              <w:rPr>
                <w:sz w:val="22"/>
                <w:szCs w:val="22"/>
              </w:rPr>
              <w:t>atspindi dvejų metų senumo gyventojų pajamų statistiką</w:t>
            </w:r>
            <w:r w:rsidR="00346EC5" w:rsidRPr="00ED72CC">
              <w:rPr>
                <w:sz w:val="22"/>
                <w:szCs w:val="22"/>
              </w:rPr>
              <w:t>, o galimybės</w:t>
            </w:r>
            <w:r w:rsidR="00783360" w:rsidRPr="00ED72CC">
              <w:rPr>
                <w:sz w:val="22"/>
                <w:szCs w:val="22"/>
              </w:rPr>
              <w:t xml:space="preserve"> šiuos duomenis</w:t>
            </w:r>
            <w:r w:rsidR="00346EC5" w:rsidRPr="00ED72CC">
              <w:rPr>
                <w:sz w:val="22"/>
                <w:szCs w:val="22"/>
              </w:rPr>
              <w:t xml:space="preserve"> skaidyti teritoriniu pjūviu ir pagal pajamų komponentus yra ribotos</w:t>
            </w:r>
            <w:r w:rsidRPr="00ED72CC">
              <w:rPr>
                <w:sz w:val="22"/>
                <w:szCs w:val="22"/>
              </w:rPr>
              <w:t>;</w:t>
            </w:r>
          </w:p>
          <w:p w14:paraId="3750C165" w14:textId="7627F2D2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 xml:space="preserve">epakankamai išnaudojami administraciniuose registruose kaupiami </w:t>
            </w:r>
            <w:proofErr w:type="spellStart"/>
            <w:r w:rsidR="00346EC5" w:rsidRPr="00ED72CC">
              <w:rPr>
                <w:sz w:val="22"/>
                <w:szCs w:val="22"/>
              </w:rPr>
              <w:t>makro</w:t>
            </w:r>
            <w:r w:rsidR="006002D7" w:rsidRPr="00ED72CC">
              <w:rPr>
                <w:sz w:val="22"/>
                <w:szCs w:val="22"/>
              </w:rPr>
              <w:t>lygmens</w:t>
            </w:r>
            <w:proofErr w:type="spellEnd"/>
            <w:r w:rsidR="00346EC5" w:rsidRPr="00ED72CC">
              <w:rPr>
                <w:sz w:val="22"/>
                <w:szCs w:val="22"/>
              </w:rPr>
              <w:t xml:space="preserve">, </w:t>
            </w:r>
            <w:proofErr w:type="spellStart"/>
            <w:r w:rsidR="00346EC5" w:rsidRPr="00ED72CC">
              <w:rPr>
                <w:sz w:val="22"/>
                <w:szCs w:val="22"/>
              </w:rPr>
              <w:t>mezo</w:t>
            </w:r>
            <w:r w:rsidR="006002D7" w:rsidRPr="00ED72CC">
              <w:rPr>
                <w:sz w:val="22"/>
                <w:szCs w:val="22"/>
              </w:rPr>
              <w:t>lygmens</w:t>
            </w:r>
            <w:proofErr w:type="spellEnd"/>
            <w:r w:rsidR="006002D7" w:rsidRPr="00ED72CC">
              <w:rPr>
                <w:sz w:val="22"/>
                <w:szCs w:val="22"/>
              </w:rPr>
              <w:t xml:space="preserve"> ir</w:t>
            </w:r>
            <w:r w:rsidR="00346EC5" w:rsidRPr="00ED72CC">
              <w:rPr>
                <w:sz w:val="22"/>
                <w:szCs w:val="22"/>
              </w:rPr>
              <w:t xml:space="preserve"> </w:t>
            </w:r>
            <w:proofErr w:type="spellStart"/>
            <w:r w:rsidR="00346EC5" w:rsidRPr="00ED72CC">
              <w:rPr>
                <w:sz w:val="22"/>
                <w:szCs w:val="22"/>
              </w:rPr>
              <w:t>mikrolygmens</w:t>
            </w:r>
            <w:proofErr w:type="spellEnd"/>
            <w:r w:rsidR="00346EC5" w:rsidRPr="00ED72CC">
              <w:rPr>
                <w:sz w:val="22"/>
                <w:szCs w:val="22"/>
              </w:rPr>
              <w:t xml:space="preserve"> duomenys, neišnaudotos galimybės </w:t>
            </w:r>
            <w:r w:rsidR="00044559" w:rsidRPr="00ED72CC">
              <w:rPr>
                <w:sz w:val="22"/>
                <w:szCs w:val="22"/>
              </w:rPr>
              <w:t>bendrinti</w:t>
            </w:r>
            <w:r w:rsidR="00346EC5" w:rsidRPr="00ED72CC">
              <w:rPr>
                <w:sz w:val="22"/>
                <w:szCs w:val="22"/>
              </w:rPr>
              <w:t xml:space="preserve"> skirtingų registrų duomenis. </w:t>
            </w:r>
          </w:p>
          <w:p w14:paraId="30181CD4" w14:textId="77777777" w:rsidR="00346EC5" w:rsidRPr="00ED72CC" w:rsidRDefault="00346EC5" w:rsidP="00346E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2816C264" w14:textId="2E7FD417" w:rsidR="00346EC5" w:rsidRPr="00ED72CC" w:rsidRDefault="00346EC5" w:rsidP="00377E70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43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Turimi duomenys apie suteikiamas socialines paslaugas, jų gavėjus, paslaugų rezultatus ir poveikį yra fragmentiški, tik dalis šių duomenų gali būti greitai, nerašant programinio kodo, pasiekti ir panaudoti analitiniams tikslams, nes:</w:t>
            </w:r>
          </w:p>
          <w:p w14:paraId="0C2C33D9" w14:textId="4BC34DC2" w:rsidR="00346EC5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04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 xml:space="preserve">eefektyvus Socialinės paramos šeimai informacinės sistemos (toliau </w:t>
            </w:r>
            <w:r w:rsidR="006016C5" w:rsidRPr="00ED72CC">
              <w:rPr>
                <w:sz w:val="22"/>
                <w:szCs w:val="22"/>
              </w:rPr>
              <w:t>–</w:t>
            </w:r>
            <w:r w:rsidR="00346EC5" w:rsidRPr="00ED72CC">
              <w:rPr>
                <w:sz w:val="22"/>
                <w:szCs w:val="22"/>
              </w:rPr>
              <w:t xml:space="preserve"> SPIS) duomenų valdymo procesas</w:t>
            </w:r>
            <w:r w:rsidRPr="00ED72CC">
              <w:rPr>
                <w:sz w:val="22"/>
                <w:szCs w:val="22"/>
              </w:rPr>
              <w:t>;</w:t>
            </w:r>
          </w:p>
          <w:p w14:paraId="16CDC42E" w14:textId="504FF453" w:rsidR="00346EC5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04"/>
              <w:jc w:val="both"/>
              <w:rPr>
                <w:bCs/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s</w:t>
            </w:r>
            <w:r w:rsidR="00346EC5" w:rsidRPr="00ED72CC">
              <w:rPr>
                <w:bCs/>
                <w:sz w:val="22"/>
                <w:szCs w:val="22"/>
              </w:rPr>
              <w:t xml:space="preserve">ocialinių paslaugų užsakymo procesas nėra </w:t>
            </w:r>
            <w:r w:rsidR="006016C5" w:rsidRPr="00ED72CC">
              <w:rPr>
                <w:bCs/>
                <w:sz w:val="22"/>
                <w:szCs w:val="22"/>
              </w:rPr>
              <w:t>visiškai</w:t>
            </w:r>
            <w:r w:rsidR="00346EC5" w:rsidRPr="00ED72CC">
              <w:rPr>
                <w:bCs/>
                <w:sz w:val="22"/>
                <w:szCs w:val="22"/>
              </w:rPr>
              <w:t xml:space="preserve"> skaitmenizuotas. Dėl to SPIS gaunamų duomenų </w:t>
            </w:r>
            <w:r w:rsidR="006016C5" w:rsidRPr="00ED72CC">
              <w:rPr>
                <w:bCs/>
                <w:sz w:val="22"/>
                <w:szCs w:val="22"/>
              </w:rPr>
              <w:t>išsamumas</w:t>
            </w:r>
            <w:r w:rsidR="00346EC5" w:rsidRPr="00ED72CC">
              <w:rPr>
                <w:bCs/>
                <w:sz w:val="22"/>
                <w:szCs w:val="22"/>
              </w:rPr>
              <w:t xml:space="preserve"> ir korektiškumas priklauso nuo socialinių darbuotojų rankiniu būdu suvedamų duomenų. Sudėtinga užtikrinti ir kontroliuoti šių duomenų kokybę</w:t>
            </w:r>
            <w:r w:rsidRPr="00ED72CC">
              <w:rPr>
                <w:bCs/>
                <w:sz w:val="22"/>
                <w:szCs w:val="22"/>
              </w:rPr>
              <w:t>;</w:t>
            </w:r>
          </w:p>
          <w:p w14:paraId="6EEBE2F6" w14:textId="550387E0" w:rsidR="00346EC5" w:rsidRPr="00ED72CC" w:rsidRDefault="006F7794" w:rsidP="00EC6FCE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743"/>
              </w:tabs>
              <w:ind w:left="1004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i</w:t>
            </w:r>
            <w:r w:rsidR="00346EC5" w:rsidRPr="00ED72CC">
              <w:rPr>
                <w:sz w:val="22"/>
                <w:szCs w:val="22"/>
              </w:rPr>
              <w:t xml:space="preserve">lgą laiką SPIS buvo kuriama vienintelio diegėjo, kuris yra </w:t>
            </w:r>
            <w:r w:rsidR="004C587C" w:rsidRPr="00ED72CC">
              <w:rPr>
                <w:sz w:val="22"/>
                <w:szCs w:val="22"/>
              </w:rPr>
              <w:t>ir</w:t>
            </w:r>
            <w:r w:rsidR="00346EC5" w:rsidRPr="00ED72CC">
              <w:rPr>
                <w:sz w:val="22"/>
                <w:szCs w:val="22"/>
              </w:rPr>
              <w:t xml:space="preserve"> SPIS priežiūros bei konsultavimo paslaugų teikėjas, ir SPIS administratorius</w:t>
            </w:r>
            <w:r w:rsidRPr="00ED72CC">
              <w:rPr>
                <w:sz w:val="22"/>
                <w:szCs w:val="22"/>
              </w:rPr>
              <w:t>;</w:t>
            </w:r>
          </w:p>
          <w:p w14:paraId="6A6EF7CB" w14:textId="31B7AC38" w:rsidR="00346EC5" w:rsidRPr="00ED72CC" w:rsidRDefault="00346EC5" w:rsidP="00EC6FCE">
            <w:pPr>
              <w:pStyle w:val="ListParagraph"/>
              <w:numPr>
                <w:ilvl w:val="2"/>
                <w:numId w:val="10"/>
              </w:numPr>
              <w:ind w:left="1004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SPIS neturi </w:t>
            </w:r>
            <w:r w:rsidR="000477DA" w:rsidRPr="00ED72CC">
              <w:rPr>
                <w:sz w:val="22"/>
                <w:szCs w:val="22"/>
              </w:rPr>
              <w:t>bendros</w:t>
            </w:r>
            <w:r w:rsidRPr="00ED72CC">
              <w:rPr>
                <w:sz w:val="22"/>
                <w:szCs w:val="22"/>
              </w:rPr>
              <w:t xml:space="preserve"> vidinių ryšių</w:t>
            </w:r>
            <w:r w:rsidR="000477DA" w:rsidRPr="00ED72CC">
              <w:rPr>
                <w:sz w:val="22"/>
                <w:szCs w:val="22"/>
              </w:rPr>
              <w:t xml:space="preserve">, taip pat </w:t>
            </w:r>
            <w:r w:rsidRPr="00ED72CC">
              <w:rPr>
                <w:sz w:val="22"/>
                <w:szCs w:val="22"/>
              </w:rPr>
              <w:t xml:space="preserve">ryšių su kitomis sistemomis </w:t>
            </w:r>
            <w:r w:rsidR="006002D7" w:rsidRPr="00ED72CC">
              <w:rPr>
                <w:sz w:val="22"/>
                <w:szCs w:val="22"/>
              </w:rPr>
              <w:t xml:space="preserve">integracinės </w:t>
            </w:r>
            <w:r w:rsidRPr="00ED72CC">
              <w:rPr>
                <w:sz w:val="22"/>
                <w:szCs w:val="22"/>
              </w:rPr>
              <w:t>terpės</w:t>
            </w:r>
            <w:r w:rsidR="006F7794" w:rsidRPr="00ED72CC">
              <w:rPr>
                <w:sz w:val="22"/>
                <w:szCs w:val="22"/>
              </w:rPr>
              <w:t>;</w:t>
            </w:r>
          </w:p>
          <w:p w14:paraId="3E250D79" w14:textId="7676FD48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 xml:space="preserve">ėra </w:t>
            </w:r>
            <w:r w:rsidR="0052213E" w:rsidRPr="00ED72CC">
              <w:rPr>
                <w:sz w:val="22"/>
                <w:szCs w:val="22"/>
              </w:rPr>
              <w:t>bendros</w:t>
            </w:r>
            <w:r w:rsidR="00346EC5" w:rsidRPr="00ED72CC">
              <w:rPr>
                <w:sz w:val="22"/>
                <w:szCs w:val="22"/>
              </w:rPr>
              <w:t xml:space="preserve"> atviros socialinių paslaugų efektyvumo, poreikio ir poveikio vertinimo sistemos (įrankio).</w:t>
            </w:r>
          </w:p>
          <w:p w14:paraId="2E82B5EC" w14:textId="77777777" w:rsidR="00346EC5" w:rsidRPr="00ED72CC" w:rsidRDefault="00346EC5" w:rsidP="00346E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6789E5D7" w14:textId="77777777" w:rsidR="00346EC5" w:rsidRPr="00ED72CC" w:rsidRDefault="00346EC5" w:rsidP="00346EC5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4.3.      Nėra pakankamai išplėtoti ir taikomi nelygybės ir skurdo analizės, prognozavimo ir poveikio vertinimo instrumentai, nes:</w:t>
            </w:r>
          </w:p>
          <w:p w14:paraId="227D768D" w14:textId="77777777" w:rsidR="00346EC5" w:rsidRPr="00ED72CC" w:rsidRDefault="00346EC5" w:rsidP="00346EC5">
            <w:pPr>
              <w:pStyle w:val="ListParagraph"/>
              <w:numPr>
                <w:ilvl w:val="1"/>
                <w:numId w:val="10"/>
              </w:numPr>
              <w:rPr>
                <w:vanish/>
                <w:sz w:val="22"/>
                <w:szCs w:val="22"/>
              </w:rPr>
            </w:pPr>
          </w:p>
          <w:p w14:paraId="30435168" w14:textId="7D21CA3C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 xml:space="preserve">epakankamai naudojami administraciniuose registruose kaupiami </w:t>
            </w:r>
            <w:proofErr w:type="spellStart"/>
            <w:r w:rsidR="006002D7" w:rsidRPr="00ED72CC">
              <w:rPr>
                <w:sz w:val="22"/>
                <w:szCs w:val="22"/>
              </w:rPr>
              <w:t>makrolygmens</w:t>
            </w:r>
            <w:proofErr w:type="spellEnd"/>
            <w:r w:rsidR="006002D7" w:rsidRPr="00ED72CC">
              <w:rPr>
                <w:sz w:val="22"/>
                <w:szCs w:val="22"/>
              </w:rPr>
              <w:t xml:space="preserve">, </w:t>
            </w:r>
            <w:proofErr w:type="spellStart"/>
            <w:r w:rsidR="006002D7" w:rsidRPr="00ED72CC">
              <w:rPr>
                <w:sz w:val="22"/>
                <w:szCs w:val="22"/>
              </w:rPr>
              <w:t>mezolygmens</w:t>
            </w:r>
            <w:proofErr w:type="spellEnd"/>
            <w:r w:rsidR="006002D7" w:rsidRPr="00ED72CC">
              <w:rPr>
                <w:sz w:val="22"/>
                <w:szCs w:val="22"/>
              </w:rPr>
              <w:t xml:space="preserve"> ir </w:t>
            </w:r>
            <w:proofErr w:type="spellStart"/>
            <w:r w:rsidR="006002D7" w:rsidRPr="00ED72CC">
              <w:rPr>
                <w:sz w:val="22"/>
                <w:szCs w:val="22"/>
              </w:rPr>
              <w:t>mikrolygmens</w:t>
            </w:r>
            <w:proofErr w:type="spellEnd"/>
            <w:r w:rsidR="006002D7" w:rsidRPr="00ED72CC">
              <w:rPr>
                <w:sz w:val="22"/>
                <w:szCs w:val="22"/>
              </w:rPr>
              <w:t xml:space="preserve"> duomenys</w:t>
            </w:r>
            <w:r w:rsidR="00346EC5" w:rsidRPr="00ED72CC">
              <w:rPr>
                <w:sz w:val="22"/>
                <w:szCs w:val="22"/>
              </w:rPr>
              <w:t xml:space="preserve">, neišnaudotos galimybės </w:t>
            </w:r>
            <w:r w:rsidR="00044559" w:rsidRPr="00ED72CC">
              <w:rPr>
                <w:sz w:val="22"/>
                <w:szCs w:val="22"/>
              </w:rPr>
              <w:t xml:space="preserve">bendrinti </w:t>
            </w:r>
            <w:r w:rsidR="00346EC5" w:rsidRPr="00ED72CC">
              <w:rPr>
                <w:sz w:val="22"/>
                <w:szCs w:val="22"/>
              </w:rPr>
              <w:t>skirtingų registrų duomenis</w:t>
            </w:r>
            <w:r w:rsidRPr="00ED72CC">
              <w:rPr>
                <w:sz w:val="22"/>
                <w:szCs w:val="22"/>
              </w:rPr>
              <w:t>;</w:t>
            </w:r>
          </w:p>
          <w:p w14:paraId="2196D6A1" w14:textId="1DEECBBF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r</w:t>
            </w:r>
            <w:r w:rsidR="00346EC5" w:rsidRPr="00ED72CC">
              <w:rPr>
                <w:sz w:val="22"/>
                <w:szCs w:val="22"/>
              </w:rPr>
              <w:t>ibotai taikomi sociologiniai, ekonometriniai, demografiniai tyrimų metodai</w:t>
            </w:r>
            <w:r w:rsidRPr="00ED72CC">
              <w:rPr>
                <w:sz w:val="22"/>
                <w:szCs w:val="22"/>
              </w:rPr>
              <w:t>;</w:t>
            </w:r>
          </w:p>
          <w:p w14:paraId="32B49BC8" w14:textId="5E76A8E9" w:rsidR="00346EC5" w:rsidRPr="00ED72CC" w:rsidRDefault="006F7794" w:rsidP="00EC6FCE">
            <w:pPr>
              <w:pStyle w:val="ListParagraph"/>
              <w:numPr>
                <w:ilvl w:val="2"/>
                <w:numId w:val="10"/>
              </w:numPr>
              <w:ind w:left="1004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>ėra sistemos, apimančios socialinius, ekonominius, teritorinius bei fiskalinius parametrus, kuri leistų ne tik įvertinti socialinės apsaugos sistemos veiklos rezultatus nacionaliniu, savivaldybių ar seniūnijų lygmen</w:t>
            </w:r>
            <w:r w:rsidR="00270C8A" w:rsidRPr="00ED72CC">
              <w:rPr>
                <w:sz w:val="22"/>
                <w:szCs w:val="22"/>
              </w:rPr>
              <w:t>iu</w:t>
            </w:r>
            <w:r w:rsidR="00346EC5" w:rsidRPr="00ED72CC">
              <w:rPr>
                <w:sz w:val="22"/>
                <w:szCs w:val="22"/>
              </w:rPr>
              <w:t>, bet ir prognozuoti 3, 7 ir 10 metų</w:t>
            </w:r>
            <w:r w:rsidR="00C156F8" w:rsidRPr="00ED72CC">
              <w:rPr>
                <w:sz w:val="22"/>
                <w:szCs w:val="22"/>
              </w:rPr>
              <w:t xml:space="preserve"> pokyčius</w:t>
            </w:r>
            <w:r w:rsidRPr="00ED72CC">
              <w:rPr>
                <w:sz w:val="22"/>
                <w:szCs w:val="22"/>
              </w:rPr>
              <w:t>;</w:t>
            </w:r>
          </w:p>
          <w:p w14:paraId="55C91176" w14:textId="62735A31" w:rsidR="00346EC5" w:rsidRPr="00ED72CC" w:rsidRDefault="00346EC5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lastRenderedPageBreak/>
              <w:t xml:space="preserve">SADM ir SADM pavaldžių įstaigų turimi analitiniai įrankiai neleidžia </w:t>
            </w:r>
            <w:r w:rsidR="00B1415C" w:rsidRPr="00ED72CC">
              <w:rPr>
                <w:sz w:val="22"/>
                <w:szCs w:val="22"/>
              </w:rPr>
              <w:t>atlikti</w:t>
            </w:r>
            <w:r w:rsidRPr="00ED72CC">
              <w:rPr>
                <w:sz w:val="22"/>
                <w:szCs w:val="22"/>
              </w:rPr>
              <w:t xml:space="preserve"> valstybės intervencijų netiesioginių mokesčių, užimtumo ir socialinių paslaugų srityse poveikio nelygybės, skurdo ir kitiems socialiniams rodikliams vertinim</w:t>
            </w:r>
            <w:r w:rsidR="00270C8A" w:rsidRPr="00ED72CC">
              <w:rPr>
                <w:sz w:val="22"/>
                <w:szCs w:val="22"/>
              </w:rPr>
              <w:t>ų arba leidžia tai daryti ribotai</w:t>
            </w:r>
            <w:r w:rsidRPr="00ED72CC">
              <w:rPr>
                <w:sz w:val="22"/>
                <w:szCs w:val="22"/>
              </w:rPr>
              <w:t>.</w:t>
            </w:r>
          </w:p>
          <w:p w14:paraId="1DAFB27D" w14:textId="77777777" w:rsidR="00346EC5" w:rsidRPr="00ED72CC" w:rsidRDefault="00346EC5" w:rsidP="00346EC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04FB23F2" w14:textId="331E2B04" w:rsidR="00377E70" w:rsidRPr="00ED72CC" w:rsidRDefault="00346EC5" w:rsidP="00377E70">
            <w:pPr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4.4.</w:t>
            </w:r>
            <w:r w:rsidR="00377E70" w:rsidRPr="00ED72CC">
              <w:rPr>
                <w:b/>
                <w:sz w:val="22"/>
                <w:szCs w:val="22"/>
              </w:rPr>
              <w:t xml:space="preserve">      </w:t>
            </w:r>
            <w:r w:rsidRPr="00ED72CC">
              <w:rPr>
                <w:b/>
                <w:sz w:val="22"/>
                <w:szCs w:val="22"/>
              </w:rPr>
              <w:t>Nėra pakankamos institucinės sąrangos, kompetencijų bei žmogiškųjų išteklių, siekiant taikliai, kokybiškai ir patikimai spręsti pajamų nelygybės ir skurdo problemas, ir užtikrinti sprendimų tęstinumą, nes:</w:t>
            </w:r>
          </w:p>
          <w:p w14:paraId="18ED0367" w14:textId="77777777" w:rsidR="00346EC5" w:rsidRPr="00ED72CC" w:rsidRDefault="00346EC5" w:rsidP="00346EC5">
            <w:pPr>
              <w:pStyle w:val="ListParagraph"/>
              <w:numPr>
                <w:ilvl w:val="1"/>
                <w:numId w:val="10"/>
              </w:numPr>
              <w:rPr>
                <w:vanish/>
                <w:sz w:val="22"/>
                <w:szCs w:val="22"/>
              </w:rPr>
            </w:pPr>
          </w:p>
          <w:p w14:paraId="73280FB0" w14:textId="6FBB32D5" w:rsidR="00346EC5" w:rsidRPr="00ED72CC" w:rsidRDefault="00EC6FCE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v</w:t>
            </w:r>
            <w:r w:rsidR="00346EC5" w:rsidRPr="00ED72CC">
              <w:rPr>
                <w:sz w:val="22"/>
                <w:szCs w:val="22"/>
              </w:rPr>
              <w:t>alstybės intervencijų poveikio vertinim</w:t>
            </w:r>
            <w:r w:rsidR="00B1415C" w:rsidRPr="00ED72CC">
              <w:rPr>
                <w:sz w:val="22"/>
                <w:szCs w:val="22"/>
              </w:rPr>
              <w:t>ų metodai</w:t>
            </w:r>
            <w:r w:rsidR="00346EC5" w:rsidRPr="00ED72CC">
              <w:rPr>
                <w:sz w:val="22"/>
                <w:szCs w:val="22"/>
              </w:rPr>
              <w:t xml:space="preserve"> nelygybės ir skurdo rodikliams taikomi beveik išimtinai tik socialinių išmokų priemonėms, taip pat ne visada atliekama priemonių įgyvendinimo alternatyvų analizė</w:t>
            </w:r>
            <w:r w:rsidRPr="00ED72CC">
              <w:rPr>
                <w:sz w:val="22"/>
                <w:szCs w:val="22"/>
              </w:rPr>
              <w:t>;</w:t>
            </w:r>
          </w:p>
          <w:p w14:paraId="62EEB790" w14:textId="60BF2C5C" w:rsidR="00346EC5" w:rsidRPr="00ED72CC" w:rsidRDefault="00EC6FCE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t</w:t>
            </w:r>
            <w:r w:rsidR="00346EC5" w:rsidRPr="00ED72CC">
              <w:rPr>
                <w:sz w:val="22"/>
                <w:szCs w:val="22"/>
              </w:rPr>
              <w:t xml:space="preserve">obulintinas vykdomos fiskalinės politikos poveikio vertinimas ir jo </w:t>
            </w:r>
            <w:proofErr w:type="spellStart"/>
            <w:r w:rsidR="00346EC5" w:rsidRPr="00ED72CC">
              <w:rPr>
                <w:sz w:val="22"/>
                <w:szCs w:val="22"/>
              </w:rPr>
              <w:t>monetarizavimas</w:t>
            </w:r>
            <w:proofErr w:type="spellEnd"/>
            <w:r w:rsidR="00346EC5" w:rsidRPr="00ED72CC">
              <w:rPr>
                <w:sz w:val="22"/>
                <w:szCs w:val="22"/>
              </w:rPr>
              <w:t xml:space="preserve"> (valstybės biudžeto, bendrojo vidaus produkto ir kitų parametrų atžvilgiu)</w:t>
            </w:r>
            <w:r w:rsidRPr="00ED72CC">
              <w:rPr>
                <w:sz w:val="22"/>
                <w:szCs w:val="22"/>
              </w:rPr>
              <w:t>;</w:t>
            </w:r>
          </w:p>
          <w:p w14:paraId="7B050D6A" w14:textId="590C76A9" w:rsidR="00346EC5" w:rsidRPr="00ED72CC" w:rsidRDefault="00EC6FCE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n</w:t>
            </w:r>
            <w:r w:rsidR="00346EC5" w:rsidRPr="00ED72CC">
              <w:rPr>
                <w:sz w:val="22"/>
                <w:szCs w:val="22"/>
              </w:rPr>
              <w:t xml:space="preserve">evykdoma biudžeto išlaidų peržiūra siekiant finansinio </w:t>
            </w:r>
            <w:r w:rsidR="002C1332" w:rsidRPr="00ED72CC">
              <w:rPr>
                <w:sz w:val="22"/>
                <w:szCs w:val="22"/>
              </w:rPr>
              <w:t xml:space="preserve">socialinių paslaugų teikimo </w:t>
            </w:r>
            <w:r w:rsidR="00346EC5" w:rsidRPr="00ED72CC">
              <w:rPr>
                <w:sz w:val="22"/>
                <w:szCs w:val="22"/>
              </w:rPr>
              <w:t>efektyvumo</w:t>
            </w:r>
            <w:r w:rsidRPr="00ED72CC">
              <w:rPr>
                <w:sz w:val="22"/>
                <w:szCs w:val="22"/>
              </w:rPr>
              <w:t>;</w:t>
            </w:r>
          </w:p>
          <w:p w14:paraId="0BE09040" w14:textId="1323E8F2" w:rsidR="00346EC5" w:rsidRPr="00ED72CC" w:rsidRDefault="00346EC5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 xml:space="preserve">SADM ir SADM pavaldžiose įstaigose trūksta žmogiškųjų </w:t>
            </w:r>
            <w:r w:rsidR="002C1332" w:rsidRPr="00ED72CC">
              <w:rPr>
                <w:sz w:val="22"/>
                <w:szCs w:val="22"/>
              </w:rPr>
              <w:t>išteklių</w:t>
            </w:r>
            <w:r w:rsidRPr="00ED72CC">
              <w:rPr>
                <w:sz w:val="22"/>
                <w:szCs w:val="22"/>
              </w:rPr>
              <w:t xml:space="preserve"> ir kompetencijų </w:t>
            </w:r>
            <w:r w:rsidR="00017921" w:rsidRPr="00ED72CC">
              <w:rPr>
                <w:sz w:val="22"/>
                <w:szCs w:val="22"/>
              </w:rPr>
              <w:t>atlikti</w:t>
            </w:r>
            <w:r w:rsidRPr="00ED72CC">
              <w:rPr>
                <w:sz w:val="22"/>
                <w:szCs w:val="22"/>
              </w:rPr>
              <w:t xml:space="preserve"> valstybės intervencijų poveikio nelygybės ir skurdo rodikliams</w:t>
            </w:r>
            <w:r w:rsidR="00017921" w:rsidRPr="00ED72CC">
              <w:rPr>
                <w:sz w:val="22"/>
                <w:szCs w:val="22"/>
              </w:rPr>
              <w:t xml:space="preserve"> vertinimus</w:t>
            </w:r>
            <w:r w:rsidRPr="00ED72CC">
              <w:rPr>
                <w:sz w:val="22"/>
                <w:szCs w:val="22"/>
              </w:rPr>
              <w:t xml:space="preserve">, intervencijų alternatyvų analizę, </w:t>
            </w:r>
            <w:r w:rsidR="00017921" w:rsidRPr="00ED72CC">
              <w:rPr>
                <w:sz w:val="22"/>
                <w:szCs w:val="22"/>
              </w:rPr>
              <w:t xml:space="preserve">vykdyti </w:t>
            </w:r>
            <w:r w:rsidRPr="00ED72CC">
              <w:rPr>
                <w:sz w:val="22"/>
                <w:szCs w:val="22"/>
              </w:rPr>
              <w:t xml:space="preserve">jų efektyvumo stebėseną, </w:t>
            </w:r>
            <w:r w:rsidR="00B1415C" w:rsidRPr="00ED72CC">
              <w:rPr>
                <w:sz w:val="22"/>
                <w:szCs w:val="22"/>
              </w:rPr>
              <w:t>atlikti</w:t>
            </w:r>
            <w:r w:rsidRPr="00ED72CC">
              <w:rPr>
                <w:sz w:val="22"/>
                <w:szCs w:val="22"/>
              </w:rPr>
              <w:t xml:space="preserve"> socialinių, ekonominių, fiskalinių, teritorinių ir kitų parametrų analitiką</w:t>
            </w:r>
            <w:r w:rsidR="00EC6FCE" w:rsidRPr="00ED72CC">
              <w:rPr>
                <w:sz w:val="22"/>
                <w:szCs w:val="22"/>
              </w:rPr>
              <w:t>;</w:t>
            </w:r>
          </w:p>
          <w:p w14:paraId="410A9ABA" w14:textId="4D406F2C" w:rsidR="00346EC5" w:rsidRPr="00ED72CC" w:rsidRDefault="00EC6FCE" w:rsidP="00EC6FCE">
            <w:pPr>
              <w:pStyle w:val="ListParagraph"/>
              <w:numPr>
                <w:ilvl w:val="2"/>
                <w:numId w:val="10"/>
              </w:numPr>
              <w:ind w:left="1004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t</w:t>
            </w:r>
            <w:r w:rsidR="00346EC5" w:rsidRPr="00ED72CC">
              <w:rPr>
                <w:sz w:val="22"/>
                <w:szCs w:val="22"/>
              </w:rPr>
              <w:t xml:space="preserve">obulintina viešoji komunikacija, </w:t>
            </w:r>
            <w:r w:rsidR="00017921" w:rsidRPr="00ED72CC">
              <w:rPr>
                <w:sz w:val="22"/>
                <w:szCs w:val="22"/>
              </w:rPr>
              <w:t>siekiant</w:t>
            </w:r>
            <w:r w:rsidR="00346EC5" w:rsidRPr="00ED72CC">
              <w:rPr>
                <w:sz w:val="22"/>
                <w:szCs w:val="22"/>
              </w:rPr>
              <w:t xml:space="preserve"> gyventojams suprantama ir patrauklia forma pateikti SADM vykdomų analizių rezultatus, šviesti gyventojus pajamų nelygybės ir skurdo </w:t>
            </w:r>
            <w:r w:rsidR="00017921" w:rsidRPr="00ED72CC">
              <w:rPr>
                <w:sz w:val="22"/>
                <w:szCs w:val="22"/>
              </w:rPr>
              <w:t xml:space="preserve"> klausimais</w:t>
            </w:r>
            <w:r w:rsidR="00346EC5" w:rsidRPr="00ED72CC">
              <w:rPr>
                <w:sz w:val="22"/>
                <w:szCs w:val="22"/>
              </w:rPr>
              <w:t>.</w:t>
            </w:r>
          </w:p>
          <w:p w14:paraId="7D4FDA35" w14:textId="13E88492" w:rsidR="00346EC5" w:rsidRPr="00ED72CC" w:rsidRDefault="00346EC5" w:rsidP="00773420">
            <w:pPr>
              <w:rPr>
                <w:sz w:val="22"/>
                <w:szCs w:val="22"/>
              </w:rPr>
            </w:pPr>
          </w:p>
        </w:tc>
      </w:tr>
      <w:tr w:rsidR="005867A3" w:rsidRPr="00ED72CC" w14:paraId="356AA914" w14:textId="77777777" w:rsidTr="00990F3C">
        <w:trPr>
          <w:trHeight w:val="833"/>
        </w:trPr>
        <w:tc>
          <w:tcPr>
            <w:tcW w:w="15168" w:type="dxa"/>
            <w:shd w:val="clear" w:color="auto" w:fill="auto"/>
          </w:tcPr>
          <w:p w14:paraId="20EB927E" w14:textId="1BF24C1F" w:rsidR="002A4018" w:rsidRPr="00ED72CC" w:rsidRDefault="00F21D32" w:rsidP="00175FB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Pažangos p</w:t>
            </w:r>
            <w:r w:rsidR="000E3EAB" w:rsidRPr="00ED72CC">
              <w:rPr>
                <w:b/>
                <w:sz w:val="22"/>
                <w:szCs w:val="22"/>
              </w:rPr>
              <w:t xml:space="preserve">riemonė, kuria sprendžiama </w:t>
            </w:r>
            <w:r w:rsidR="001960B6" w:rsidRPr="00ED72CC">
              <w:rPr>
                <w:b/>
                <w:sz w:val="22"/>
                <w:szCs w:val="22"/>
              </w:rPr>
              <w:t xml:space="preserve">4 </w:t>
            </w:r>
            <w:r w:rsidR="000E3EAB" w:rsidRPr="00ED72CC">
              <w:rPr>
                <w:b/>
                <w:sz w:val="22"/>
                <w:szCs w:val="22"/>
              </w:rPr>
              <w:t>problema</w:t>
            </w:r>
            <w:r w:rsidR="002A4018" w:rsidRPr="00ED72CC">
              <w:rPr>
                <w:b/>
                <w:sz w:val="22"/>
                <w:szCs w:val="22"/>
              </w:rPr>
              <w:t>:</w:t>
            </w:r>
          </w:p>
          <w:p w14:paraId="5772EBA9" w14:textId="77777777" w:rsidR="002A4018" w:rsidRPr="00ED72CC" w:rsidRDefault="002A4018" w:rsidP="00175FB6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7C785A1C" w14:textId="65FED41B" w:rsidR="005867A3" w:rsidRPr="00ED72CC" w:rsidRDefault="00D1341C" w:rsidP="008A7A89">
            <w:pPr>
              <w:widowControl w:val="0"/>
              <w:ind w:left="360"/>
              <w:jc w:val="both"/>
              <w:rPr>
                <w:sz w:val="22"/>
                <w:szCs w:val="22"/>
              </w:rPr>
            </w:pPr>
            <w:r w:rsidRPr="00ED72CC">
              <w:rPr>
                <w:bCs/>
                <w:sz w:val="22"/>
                <w:szCs w:val="22"/>
              </w:rPr>
              <w:t>09-002-02-01-1</w:t>
            </w:r>
            <w:r w:rsidR="00F3253B" w:rsidRPr="00ED72CC">
              <w:rPr>
                <w:bCs/>
                <w:sz w:val="22"/>
                <w:szCs w:val="22"/>
              </w:rPr>
              <w:t>8</w:t>
            </w:r>
            <w:r w:rsidRPr="00ED72CC">
              <w:rPr>
                <w:b/>
                <w:sz w:val="22"/>
                <w:szCs w:val="22"/>
              </w:rPr>
              <w:t xml:space="preserve"> </w:t>
            </w:r>
            <w:r w:rsidR="00983C62" w:rsidRPr="00ED72CC">
              <w:rPr>
                <w:bCs/>
                <w:sz w:val="22"/>
                <w:szCs w:val="22"/>
              </w:rPr>
              <w:t>tobulinti</w:t>
            </w:r>
            <w:r w:rsidR="005867A3" w:rsidRPr="00ED72CC">
              <w:rPr>
                <w:sz w:val="22"/>
                <w:szCs w:val="22"/>
              </w:rPr>
              <w:t xml:space="preserve"> socialinės politikos priemonių poveikio vertinimo ir jų efektyvumo stebėseną </w:t>
            </w:r>
            <w:r w:rsidR="005867A3" w:rsidRPr="00ED72CC">
              <w:rPr>
                <w:i/>
                <w:iCs/>
                <w:sz w:val="22"/>
                <w:szCs w:val="22"/>
              </w:rPr>
              <w:t xml:space="preserve">(šalinamos </w:t>
            </w:r>
            <w:r w:rsidR="00985255" w:rsidRPr="00ED72CC">
              <w:rPr>
                <w:i/>
                <w:iCs/>
                <w:sz w:val="22"/>
                <w:szCs w:val="22"/>
              </w:rPr>
              <w:br/>
            </w:r>
            <w:r w:rsidR="005867A3" w:rsidRPr="00ED72CC">
              <w:rPr>
                <w:i/>
                <w:iCs/>
                <w:sz w:val="22"/>
                <w:szCs w:val="22"/>
              </w:rPr>
              <w:t>4.1</w:t>
            </w:r>
            <w:r w:rsidR="0039235A" w:rsidRPr="00ED72CC">
              <w:rPr>
                <w:i/>
                <w:iCs/>
                <w:sz w:val="22"/>
                <w:szCs w:val="22"/>
              </w:rPr>
              <w:t>–</w:t>
            </w:r>
            <w:r w:rsidR="005867A3" w:rsidRPr="00ED72CC">
              <w:rPr>
                <w:i/>
                <w:iCs/>
                <w:sz w:val="22"/>
                <w:szCs w:val="22"/>
              </w:rPr>
              <w:t>4.4 priežastys).</w:t>
            </w:r>
          </w:p>
          <w:p w14:paraId="372F8769" w14:textId="77777777" w:rsidR="005867A3" w:rsidRPr="00ED72CC" w:rsidRDefault="005867A3" w:rsidP="00926972">
            <w:pPr>
              <w:pStyle w:val="ListParagraph"/>
              <w:widowControl w:val="0"/>
              <w:ind w:left="785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096F24E9" w14:textId="749F861D" w:rsidR="001F6DC2" w:rsidRPr="00ED72CC" w:rsidRDefault="001F6DC2" w:rsidP="00926972">
      <w:pPr>
        <w:widowControl w:val="0"/>
        <w:rPr>
          <w:b/>
          <w:color w:val="000000"/>
          <w:sz w:val="22"/>
          <w:szCs w:val="22"/>
        </w:rPr>
      </w:pPr>
    </w:p>
    <w:p w14:paraId="26E8F8A7" w14:textId="77777777" w:rsidR="00985255" w:rsidRPr="00ED72CC" w:rsidRDefault="00985255" w:rsidP="00926972">
      <w:pPr>
        <w:widowControl w:val="0"/>
        <w:rPr>
          <w:b/>
          <w:color w:val="000000"/>
          <w:sz w:val="22"/>
          <w:szCs w:val="22"/>
        </w:rPr>
      </w:pPr>
    </w:p>
    <w:p w14:paraId="07E7C54E" w14:textId="77777777" w:rsidR="002456C5" w:rsidRPr="00ED72CC" w:rsidRDefault="002456C5" w:rsidP="00926972">
      <w:pPr>
        <w:widowControl w:val="0"/>
        <w:ind w:left="284" w:hanging="284"/>
        <w:jc w:val="center"/>
        <w:rPr>
          <w:b/>
          <w:color w:val="000000"/>
          <w:sz w:val="22"/>
          <w:szCs w:val="22"/>
        </w:rPr>
      </w:pPr>
      <w:bookmarkStart w:id="10" w:name="_Hlk83116440"/>
      <w:r w:rsidRPr="00ED72CC">
        <w:rPr>
          <w:b/>
          <w:color w:val="000000"/>
          <w:sz w:val="22"/>
          <w:szCs w:val="22"/>
        </w:rPr>
        <w:t xml:space="preserve">II </w:t>
      </w:r>
      <w:r w:rsidR="00447E03" w:rsidRPr="00ED72CC">
        <w:rPr>
          <w:b/>
          <w:color w:val="000000"/>
          <w:sz w:val="22"/>
          <w:szCs w:val="22"/>
        </w:rPr>
        <w:t>SKYRIUS</w:t>
      </w:r>
    </w:p>
    <w:p w14:paraId="6188FFD3" w14:textId="66D95771" w:rsidR="002456C5" w:rsidRPr="00ED72CC" w:rsidRDefault="006C2EB9" w:rsidP="00926972">
      <w:pPr>
        <w:widowControl w:val="0"/>
        <w:ind w:left="284" w:hanging="284"/>
        <w:jc w:val="center"/>
        <w:rPr>
          <w:b/>
          <w:color w:val="000000"/>
          <w:sz w:val="22"/>
          <w:szCs w:val="22"/>
        </w:rPr>
      </w:pPr>
      <w:r w:rsidRPr="00ED72CC">
        <w:rPr>
          <w:b/>
          <w:color w:val="000000"/>
          <w:sz w:val="22"/>
          <w:szCs w:val="22"/>
        </w:rPr>
        <w:t>FINANSINIŲ PROJEKCIJŲ DALIS</w:t>
      </w:r>
    </w:p>
    <w:p w14:paraId="5FCB2E39" w14:textId="7186B41F" w:rsidR="002456C5" w:rsidRPr="00ED72CC" w:rsidRDefault="002456C5" w:rsidP="00926972">
      <w:pPr>
        <w:widowControl w:val="0"/>
        <w:jc w:val="both"/>
        <w:rPr>
          <w:b/>
          <w:color w:val="000000"/>
          <w:sz w:val="22"/>
          <w:szCs w:val="22"/>
        </w:rPr>
      </w:pPr>
    </w:p>
    <w:p w14:paraId="57B9075D" w14:textId="77777777" w:rsidR="00985255" w:rsidRPr="00ED72CC" w:rsidRDefault="00985255" w:rsidP="00926972">
      <w:pPr>
        <w:widowControl w:val="0"/>
        <w:jc w:val="both"/>
        <w:rPr>
          <w:b/>
          <w:color w:val="000000"/>
          <w:sz w:val="22"/>
          <w:szCs w:val="22"/>
        </w:rPr>
      </w:pPr>
    </w:p>
    <w:tbl>
      <w:tblPr>
        <w:tblStyle w:val="Lenteldefaultin4"/>
        <w:tblW w:w="5152" w:type="pct"/>
        <w:tblLook w:val="04A0" w:firstRow="1" w:lastRow="0" w:firstColumn="1" w:lastColumn="0" w:noHBand="0" w:noVBand="1"/>
      </w:tblPr>
      <w:tblGrid>
        <w:gridCol w:w="4999"/>
        <w:gridCol w:w="5002"/>
        <w:gridCol w:w="5002"/>
      </w:tblGrid>
      <w:tr w:rsidR="00CD4EB7" w:rsidRPr="00ED72CC" w14:paraId="0507C4D1" w14:textId="77777777" w:rsidTr="0074486C">
        <w:trPr>
          <w:trHeight w:val="604"/>
        </w:trPr>
        <w:tc>
          <w:tcPr>
            <w:tcW w:w="1666" w:type="pct"/>
            <w:shd w:val="clear" w:color="auto" w:fill="DBE5F1" w:themeFill="accent1" w:themeFillTint="33"/>
            <w:vAlign w:val="center"/>
          </w:tcPr>
          <w:p w14:paraId="10B9221E" w14:textId="77777777" w:rsidR="002456C5" w:rsidRPr="00ED72CC" w:rsidRDefault="002456C5" w:rsidP="0092697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NPP uždavinys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95E9179" w14:textId="5F992351" w:rsidR="002456C5" w:rsidRPr="00ED72CC" w:rsidRDefault="002456C5" w:rsidP="00926972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ED72CC">
              <w:rPr>
                <w:b/>
                <w:sz w:val="22"/>
                <w:szCs w:val="22"/>
              </w:rPr>
              <w:t xml:space="preserve">Finansinės projekcijos, </w:t>
            </w:r>
            <w:r w:rsidR="000504F6" w:rsidRPr="00ED72CC">
              <w:rPr>
                <w:b/>
                <w:sz w:val="22"/>
                <w:szCs w:val="22"/>
              </w:rPr>
              <w:t>t</w:t>
            </w:r>
            <w:r w:rsidR="009A149B" w:rsidRPr="00ED72CC">
              <w:rPr>
                <w:b/>
                <w:sz w:val="22"/>
                <w:szCs w:val="22"/>
              </w:rPr>
              <w:t>ūkst.</w:t>
            </w:r>
            <w:r w:rsidRPr="00ED72CC">
              <w:rPr>
                <w:b/>
                <w:sz w:val="22"/>
                <w:szCs w:val="22"/>
              </w:rPr>
              <w:t xml:space="preserve"> Eur</w:t>
            </w:r>
            <w:r w:rsidR="00AA5770" w:rsidRPr="00ED72CC"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BFF87C1" w14:textId="77777777" w:rsidR="002456C5" w:rsidRPr="00ED72CC" w:rsidRDefault="002456C5" w:rsidP="0092697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D72CC">
              <w:rPr>
                <w:b/>
                <w:sz w:val="22"/>
                <w:szCs w:val="22"/>
              </w:rPr>
              <w:t>Finansavimo šaltiniai</w:t>
            </w:r>
          </w:p>
        </w:tc>
      </w:tr>
      <w:tr w:rsidR="00CD4EB7" w:rsidRPr="00ED72CC" w14:paraId="277FC846" w14:textId="77777777" w:rsidTr="0074486C">
        <w:tc>
          <w:tcPr>
            <w:tcW w:w="1666" w:type="pct"/>
          </w:tcPr>
          <w:p w14:paraId="16164744" w14:textId="77777777" w:rsidR="002456C5" w:rsidRPr="00ED72CC" w:rsidRDefault="002456C5" w:rsidP="00926972">
            <w:pPr>
              <w:widowControl w:val="0"/>
              <w:jc w:val="center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1</w:t>
            </w:r>
          </w:p>
        </w:tc>
        <w:tc>
          <w:tcPr>
            <w:tcW w:w="1667" w:type="pct"/>
          </w:tcPr>
          <w:p w14:paraId="6FB8BE29" w14:textId="77777777" w:rsidR="002456C5" w:rsidRPr="00ED72CC" w:rsidRDefault="002456C5" w:rsidP="00926972">
            <w:pPr>
              <w:widowControl w:val="0"/>
              <w:jc w:val="center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2</w:t>
            </w:r>
          </w:p>
        </w:tc>
        <w:tc>
          <w:tcPr>
            <w:tcW w:w="1667" w:type="pct"/>
          </w:tcPr>
          <w:p w14:paraId="1D642F85" w14:textId="77777777" w:rsidR="002456C5" w:rsidRPr="00ED72CC" w:rsidRDefault="002456C5" w:rsidP="00926972">
            <w:pPr>
              <w:widowControl w:val="0"/>
              <w:jc w:val="center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3</w:t>
            </w:r>
          </w:p>
        </w:tc>
      </w:tr>
      <w:tr w:rsidR="005867A3" w:rsidRPr="00ED72CC" w14:paraId="03923151" w14:textId="77777777" w:rsidTr="0074486C">
        <w:trPr>
          <w:trHeight w:val="340"/>
        </w:trPr>
        <w:tc>
          <w:tcPr>
            <w:tcW w:w="1666" w:type="pct"/>
            <w:vMerge w:val="restart"/>
          </w:tcPr>
          <w:p w14:paraId="6C32FFCA" w14:textId="76D8CC0E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2.1</w:t>
            </w:r>
            <w:r w:rsidR="005A7C14" w:rsidRPr="00ED72CC">
              <w:rPr>
                <w:sz w:val="22"/>
                <w:szCs w:val="22"/>
              </w:rPr>
              <w:t xml:space="preserve"> uždavinys</w:t>
            </w:r>
            <w:r w:rsidR="008A7A89" w:rsidRPr="00ED72CC">
              <w:rPr>
                <w:sz w:val="22"/>
                <w:szCs w:val="22"/>
              </w:rPr>
              <w:t>.</w:t>
            </w:r>
            <w:r w:rsidR="005A7C14" w:rsidRPr="00ED72CC">
              <w:rPr>
                <w:sz w:val="22"/>
                <w:szCs w:val="22"/>
              </w:rPr>
              <w:t xml:space="preserve"> </w:t>
            </w:r>
            <w:r w:rsidR="005A7C14" w:rsidRPr="00ED72CC">
              <w:rPr>
                <w:b/>
                <w:bCs/>
                <w:sz w:val="22"/>
                <w:szCs w:val="22"/>
              </w:rPr>
              <w:t>Mažinti pajamų nelygybę</w:t>
            </w:r>
          </w:p>
        </w:tc>
        <w:tc>
          <w:tcPr>
            <w:tcW w:w="1667" w:type="pct"/>
          </w:tcPr>
          <w:p w14:paraId="7B8BEAD4" w14:textId="30B87A77" w:rsidR="005867A3" w:rsidRPr="00ED72CC" w:rsidRDefault="00A033EA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100</w:t>
            </w:r>
            <w:r w:rsidR="00991E9C" w:rsidRPr="00ED72CC">
              <w:rPr>
                <w:sz w:val="22"/>
                <w:szCs w:val="22"/>
              </w:rPr>
              <w:t xml:space="preserve"> </w:t>
            </w:r>
            <w:r w:rsidRPr="00ED72CC">
              <w:rPr>
                <w:sz w:val="22"/>
                <w:szCs w:val="22"/>
              </w:rPr>
              <w:t>250</w:t>
            </w:r>
          </w:p>
        </w:tc>
        <w:tc>
          <w:tcPr>
            <w:tcW w:w="1667" w:type="pct"/>
          </w:tcPr>
          <w:p w14:paraId="41BCD05C" w14:textId="77777777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Lietuvos Respublikos valstybės biudžetas</w:t>
            </w:r>
          </w:p>
        </w:tc>
      </w:tr>
      <w:tr w:rsidR="005867A3" w:rsidRPr="00ED72CC" w14:paraId="02DA3DF5" w14:textId="77777777" w:rsidTr="0074486C">
        <w:trPr>
          <w:trHeight w:val="340"/>
        </w:trPr>
        <w:tc>
          <w:tcPr>
            <w:tcW w:w="1666" w:type="pct"/>
            <w:vMerge/>
          </w:tcPr>
          <w:p w14:paraId="1A7AA660" w14:textId="77777777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6E4D8252" w14:textId="6EA71429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88 386</w:t>
            </w:r>
          </w:p>
        </w:tc>
        <w:tc>
          <w:tcPr>
            <w:tcW w:w="1667" w:type="pct"/>
          </w:tcPr>
          <w:p w14:paraId="2E8D6EA3" w14:textId="77777777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Materialinio nepritekliaus mažinimo programa</w:t>
            </w:r>
          </w:p>
        </w:tc>
      </w:tr>
      <w:tr w:rsidR="005867A3" w:rsidRPr="00ED72CC" w14:paraId="0ECCFDE2" w14:textId="77777777" w:rsidTr="0074486C">
        <w:trPr>
          <w:trHeight w:val="340"/>
        </w:trPr>
        <w:tc>
          <w:tcPr>
            <w:tcW w:w="1666" w:type="pct"/>
            <w:vMerge/>
          </w:tcPr>
          <w:p w14:paraId="09879236" w14:textId="77777777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3100C98F" w14:textId="77777777" w:rsidR="005867A3" w:rsidRPr="00ED72CC" w:rsidRDefault="005867A3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400</w:t>
            </w:r>
          </w:p>
        </w:tc>
        <w:tc>
          <w:tcPr>
            <w:tcW w:w="1667" w:type="pct"/>
          </w:tcPr>
          <w:p w14:paraId="0641364E" w14:textId="255426B5" w:rsidR="005867A3" w:rsidRPr="00ED72CC" w:rsidRDefault="00032760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Ekonomikos gaivinimo ir atsparumo didinimo planas „Naujos kartos Lietuva“</w:t>
            </w:r>
          </w:p>
        </w:tc>
      </w:tr>
      <w:tr w:rsidR="0058735D" w:rsidRPr="00ED72CC" w14:paraId="3BFE2422" w14:textId="77777777" w:rsidTr="00800CC9">
        <w:trPr>
          <w:trHeight w:val="828"/>
        </w:trPr>
        <w:tc>
          <w:tcPr>
            <w:tcW w:w="1666" w:type="pct"/>
            <w:vMerge/>
          </w:tcPr>
          <w:p w14:paraId="31C39D5A" w14:textId="77777777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3878653B" w14:textId="57251CD0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84</w:t>
            </w:r>
          </w:p>
        </w:tc>
        <w:tc>
          <w:tcPr>
            <w:tcW w:w="1667" w:type="pct"/>
          </w:tcPr>
          <w:p w14:paraId="7DD0529C" w14:textId="225B6910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Lietuvos Respublikos valstybės biudžeto lėšos, skirtos ES fondų lėšomis netinkamam finansuoti pridėtinės vertės mokesčiui apmokėti</w:t>
            </w:r>
          </w:p>
        </w:tc>
      </w:tr>
      <w:tr w:rsidR="0058735D" w:rsidRPr="00ED72CC" w14:paraId="78918F9F" w14:textId="77777777" w:rsidTr="0074486C">
        <w:trPr>
          <w:trHeight w:val="340"/>
        </w:trPr>
        <w:tc>
          <w:tcPr>
            <w:tcW w:w="1666" w:type="pct"/>
          </w:tcPr>
          <w:p w14:paraId="051FCF11" w14:textId="1E6084E1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Plėtros programos suma iš viso:</w:t>
            </w:r>
          </w:p>
        </w:tc>
        <w:tc>
          <w:tcPr>
            <w:tcW w:w="1667" w:type="pct"/>
          </w:tcPr>
          <w:p w14:paraId="30576ECB" w14:textId="5E5E4319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  <w:r w:rsidRPr="00ED72CC">
              <w:rPr>
                <w:sz w:val="22"/>
                <w:szCs w:val="22"/>
              </w:rPr>
              <w:t>189 120</w:t>
            </w:r>
          </w:p>
        </w:tc>
        <w:tc>
          <w:tcPr>
            <w:tcW w:w="1667" w:type="pct"/>
          </w:tcPr>
          <w:p w14:paraId="25423901" w14:textId="77777777" w:rsidR="0058735D" w:rsidRPr="00ED72CC" w:rsidRDefault="0058735D" w:rsidP="00926972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2C26875A" w14:textId="12C8D54C" w:rsidR="00BF047C" w:rsidRPr="00ED72CC" w:rsidRDefault="00BF047C" w:rsidP="00926972">
      <w:pPr>
        <w:widowControl w:val="0"/>
        <w:rPr>
          <w:b/>
          <w:color w:val="000000"/>
          <w:sz w:val="22"/>
          <w:szCs w:val="22"/>
        </w:rPr>
      </w:pPr>
    </w:p>
    <w:bookmarkEnd w:id="10"/>
    <w:p w14:paraId="483973EF" w14:textId="2CCAEA8D" w:rsidR="001960B6" w:rsidRPr="00ED72CC" w:rsidRDefault="001960B6" w:rsidP="001960B6">
      <w:pPr>
        <w:ind w:firstLine="284"/>
        <w:rPr>
          <w:b/>
          <w:bCs/>
          <w:i/>
          <w:iCs/>
          <w:sz w:val="22"/>
          <w:szCs w:val="22"/>
        </w:rPr>
      </w:pPr>
      <w:r w:rsidRPr="00ED72CC">
        <w:rPr>
          <w:b/>
          <w:bCs/>
          <w:i/>
          <w:iCs/>
          <w:sz w:val="22"/>
          <w:szCs w:val="22"/>
        </w:rPr>
        <w:t>Pastab</w:t>
      </w:r>
      <w:r w:rsidR="008A7A89" w:rsidRPr="00ED72CC">
        <w:rPr>
          <w:b/>
          <w:bCs/>
          <w:i/>
          <w:iCs/>
          <w:sz w:val="22"/>
          <w:szCs w:val="22"/>
        </w:rPr>
        <w:t>a</w:t>
      </w:r>
    </w:p>
    <w:p w14:paraId="5F217958" w14:textId="3D252BE0" w:rsidR="001960B6" w:rsidRPr="00ED72CC" w:rsidRDefault="001960B6" w:rsidP="00C5073D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ED72CC">
        <w:rPr>
          <w:sz w:val="22"/>
          <w:szCs w:val="22"/>
        </w:rPr>
        <w:t>Nurodant lėšas, vadovaujamasi aktualiomis NPP finansinėmis projekcijomis 2021–2030 m. ir jų paskirstymu pagal NPP strateginius tikslus bei asignavimų valdytojus. Finansinės projekcijos bus reguliariai peržiūrimos ir pagal poreikį tikslinamos.</w:t>
      </w:r>
    </w:p>
    <w:p w14:paraId="423616D7" w14:textId="64986C96" w:rsidR="00B11EB9" w:rsidRPr="0013149E" w:rsidRDefault="00B11EB9">
      <w:pPr>
        <w:spacing w:after="200" w:line="276" w:lineRule="auto"/>
        <w:rPr>
          <w:b/>
          <w:color w:val="000000"/>
        </w:rPr>
      </w:pPr>
      <w:r w:rsidRPr="0013149E">
        <w:rPr>
          <w:b/>
          <w:color w:val="000000"/>
        </w:rPr>
        <w:br w:type="page"/>
      </w:r>
    </w:p>
    <w:p w14:paraId="1BE0D1EE" w14:textId="60C35F91" w:rsidR="00432ECE" w:rsidRPr="0013149E" w:rsidRDefault="00432ECE" w:rsidP="00926972">
      <w:pPr>
        <w:widowControl w:val="0"/>
        <w:ind w:left="284" w:hanging="284"/>
        <w:jc w:val="center"/>
        <w:rPr>
          <w:b/>
          <w:color w:val="000000"/>
        </w:rPr>
      </w:pPr>
      <w:r w:rsidRPr="0013149E">
        <w:rPr>
          <w:b/>
          <w:color w:val="000000"/>
        </w:rPr>
        <w:lastRenderedPageBreak/>
        <w:t xml:space="preserve">III SKYRIUS </w:t>
      </w:r>
    </w:p>
    <w:p w14:paraId="1AE2520F" w14:textId="2C07B807" w:rsidR="00432ECE" w:rsidRPr="0013149E" w:rsidRDefault="009C402F" w:rsidP="00926972">
      <w:pPr>
        <w:widowControl w:val="0"/>
        <w:ind w:left="284" w:hanging="284"/>
        <w:jc w:val="center"/>
        <w:rPr>
          <w:b/>
          <w:color w:val="000000"/>
        </w:rPr>
      </w:pPr>
      <w:r w:rsidRPr="0013149E">
        <w:rPr>
          <w:b/>
          <w:color w:val="000000"/>
        </w:rPr>
        <w:t xml:space="preserve">PAŽANGOS </w:t>
      </w:r>
      <w:r w:rsidR="00432ECE" w:rsidRPr="0013149E">
        <w:rPr>
          <w:b/>
          <w:color w:val="000000"/>
        </w:rPr>
        <w:t xml:space="preserve">PRIEMONIŲ RINKINYS </w:t>
      </w:r>
    </w:p>
    <w:p w14:paraId="7772BE92" w14:textId="77777777" w:rsidR="0012328B" w:rsidRPr="0013149E" w:rsidRDefault="0012328B" w:rsidP="00926972">
      <w:pPr>
        <w:widowControl w:val="0"/>
        <w:ind w:left="284" w:hanging="284"/>
        <w:jc w:val="center"/>
      </w:pPr>
    </w:p>
    <w:tbl>
      <w:tblPr>
        <w:tblStyle w:val="TableGrid"/>
        <w:tblW w:w="5334" w:type="pct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1596"/>
        <w:gridCol w:w="1311"/>
        <w:gridCol w:w="1740"/>
        <w:gridCol w:w="1308"/>
        <w:gridCol w:w="1013"/>
        <w:gridCol w:w="3054"/>
        <w:gridCol w:w="1451"/>
        <w:gridCol w:w="1454"/>
        <w:gridCol w:w="1445"/>
      </w:tblGrid>
      <w:tr w:rsidR="006F66D1" w:rsidRPr="0013149E" w14:paraId="028FA817" w14:textId="77777777" w:rsidTr="00B11EB9">
        <w:trPr>
          <w:trHeight w:val="678"/>
          <w:jc w:val="center"/>
        </w:trPr>
        <w:tc>
          <w:tcPr>
            <w:tcW w:w="374" w:type="pct"/>
            <w:vMerge w:val="restart"/>
            <w:shd w:val="clear" w:color="auto" w:fill="DBE5F1" w:themeFill="accent1" w:themeFillTint="33"/>
            <w:vAlign w:val="center"/>
          </w:tcPr>
          <w:p w14:paraId="0805DEEE" w14:textId="2659E010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bookmarkStart w:id="11" w:name="_Hlk82449469"/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kodas</w:t>
            </w:r>
          </w:p>
        </w:tc>
        <w:tc>
          <w:tcPr>
            <w:tcW w:w="514" w:type="pct"/>
            <w:vMerge w:val="restart"/>
            <w:shd w:val="clear" w:color="auto" w:fill="DBE5F1" w:themeFill="accent1" w:themeFillTint="33"/>
            <w:vAlign w:val="center"/>
          </w:tcPr>
          <w:p w14:paraId="6445F58C" w14:textId="51619723" w:rsidR="00A01777" w:rsidRPr="0013149E" w:rsidRDefault="00A01777" w:rsidP="00926972">
            <w:pPr>
              <w:widowControl w:val="0"/>
              <w:ind w:right="-107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</w:t>
            </w:r>
          </w:p>
        </w:tc>
        <w:tc>
          <w:tcPr>
            <w:tcW w:w="422" w:type="pct"/>
            <w:vMerge w:val="restart"/>
            <w:shd w:val="clear" w:color="auto" w:fill="DBE5F1" w:themeFill="accent1" w:themeFillTint="33"/>
            <w:vAlign w:val="center"/>
          </w:tcPr>
          <w:p w14:paraId="6AE9F8B0" w14:textId="44F11C13" w:rsidR="00A01777" w:rsidRPr="0013149E" w:rsidRDefault="00A01777" w:rsidP="00135BF8">
            <w:pPr>
              <w:widowControl w:val="0"/>
              <w:ind w:left="-110" w:right="-98" w:firstLine="110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įgyvendinimo NPP uždavinys</w:t>
            </w:r>
          </w:p>
        </w:tc>
        <w:tc>
          <w:tcPr>
            <w:tcW w:w="560" w:type="pct"/>
            <w:vMerge w:val="restart"/>
            <w:shd w:val="clear" w:color="auto" w:fill="DBE5F1" w:themeFill="accent1" w:themeFillTint="33"/>
            <w:vAlign w:val="center"/>
          </w:tcPr>
          <w:p w14:paraId="2CF6694E" w14:textId="1819DD72" w:rsidR="00A01777" w:rsidRPr="0013149E" w:rsidRDefault="00A01777" w:rsidP="006333B0">
            <w:pPr>
              <w:widowControl w:val="0"/>
              <w:ind w:right="-109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Kiti NPP uždaviniai</w:t>
            </w:r>
          </w:p>
        </w:tc>
        <w:tc>
          <w:tcPr>
            <w:tcW w:w="421" w:type="pct"/>
            <w:vMerge w:val="restart"/>
            <w:shd w:val="clear" w:color="auto" w:fill="DBE5F1" w:themeFill="accent1" w:themeFillTint="33"/>
            <w:vAlign w:val="center"/>
          </w:tcPr>
          <w:p w14:paraId="0432A86F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Būtinos sąlygos</w:t>
            </w:r>
          </w:p>
        </w:tc>
        <w:tc>
          <w:tcPr>
            <w:tcW w:w="326" w:type="pct"/>
            <w:vMerge w:val="restart"/>
            <w:shd w:val="clear" w:color="auto" w:fill="DBE5F1" w:themeFill="accent1" w:themeFillTint="33"/>
            <w:vAlign w:val="center"/>
          </w:tcPr>
          <w:p w14:paraId="26746EA9" w14:textId="7D785D47" w:rsidR="00A01777" w:rsidRPr="0013149E" w:rsidRDefault="00A01777" w:rsidP="00135BF8">
            <w:pPr>
              <w:widowControl w:val="0"/>
              <w:ind w:right="-107"/>
              <w:jc w:val="center"/>
              <w:rPr>
                <w:b/>
                <w:sz w:val="20"/>
              </w:rPr>
            </w:pPr>
            <w:proofErr w:type="spellStart"/>
            <w:r w:rsidRPr="0013149E">
              <w:rPr>
                <w:b/>
                <w:sz w:val="20"/>
              </w:rPr>
              <w:t>Dalyvau</w:t>
            </w:r>
            <w:r w:rsidR="00135BF8" w:rsidRPr="0013149E">
              <w:rPr>
                <w:b/>
                <w:sz w:val="20"/>
              </w:rPr>
              <w:t>-</w:t>
            </w:r>
            <w:r w:rsidRPr="0013149E">
              <w:rPr>
                <w:b/>
                <w:sz w:val="20"/>
              </w:rPr>
              <w:t>jančios</w:t>
            </w:r>
            <w:proofErr w:type="spellEnd"/>
            <w:r w:rsidRPr="0013149E">
              <w:rPr>
                <w:b/>
                <w:sz w:val="20"/>
              </w:rPr>
              <w:t xml:space="preserve"> </w:t>
            </w:r>
            <w:proofErr w:type="spellStart"/>
            <w:r w:rsidRPr="0013149E">
              <w:rPr>
                <w:b/>
                <w:sz w:val="20"/>
              </w:rPr>
              <w:t>instituci</w:t>
            </w:r>
            <w:proofErr w:type="spellEnd"/>
            <w:r w:rsidR="00927AB7" w:rsidRPr="0013149E">
              <w:rPr>
                <w:b/>
                <w:sz w:val="20"/>
              </w:rPr>
              <w:t>-</w:t>
            </w:r>
            <w:r w:rsidRPr="0013149E">
              <w:rPr>
                <w:b/>
                <w:sz w:val="20"/>
              </w:rPr>
              <w:t>jos</w:t>
            </w:r>
          </w:p>
        </w:tc>
        <w:tc>
          <w:tcPr>
            <w:tcW w:w="983" w:type="pct"/>
            <w:vMerge w:val="restart"/>
            <w:shd w:val="clear" w:color="auto" w:fill="DBE5F1" w:themeFill="accent1" w:themeFillTint="33"/>
            <w:vAlign w:val="center"/>
          </w:tcPr>
          <w:p w14:paraId="5BC6160B" w14:textId="6738A82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rFonts w:eastAsiaTheme="minorHAnsi"/>
                <w:b/>
                <w:sz w:val="20"/>
              </w:rPr>
              <w:t>P</w:t>
            </w:r>
            <w:r w:rsidR="00066820" w:rsidRPr="0013149E">
              <w:rPr>
                <w:rFonts w:eastAsiaTheme="minorHAnsi"/>
                <w:b/>
                <w:sz w:val="20"/>
              </w:rPr>
              <w:t>ažangos p</w:t>
            </w:r>
            <w:r w:rsidRPr="0013149E">
              <w:rPr>
                <w:rFonts w:eastAsiaTheme="minorHAnsi"/>
                <w:b/>
                <w:sz w:val="20"/>
              </w:rPr>
              <w:t>riemonės rezultato rodiklio pavadinimas</w:t>
            </w:r>
          </w:p>
        </w:tc>
        <w:tc>
          <w:tcPr>
            <w:tcW w:w="935" w:type="pct"/>
            <w:gridSpan w:val="2"/>
            <w:shd w:val="clear" w:color="auto" w:fill="DBE5F1" w:themeFill="accent1" w:themeFillTint="33"/>
            <w:vAlign w:val="center"/>
          </w:tcPr>
          <w:p w14:paraId="59489D3B" w14:textId="4A977988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</w:t>
            </w:r>
            <w:r w:rsidR="00066820" w:rsidRPr="0013149E">
              <w:rPr>
                <w:b/>
                <w:sz w:val="20"/>
              </w:rPr>
              <w:t>ažangos p</w:t>
            </w:r>
            <w:r w:rsidRPr="0013149E">
              <w:rPr>
                <w:b/>
                <w:sz w:val="20"/>
              </w:rPr>
              <w:t>riemonės rezultato rodiklio reikšmės</w:t>
            </w:r>
          </w:p>
        </w:tc>
        <w:tc>
          <w:tcPr>
            <w:tcW w:w="465" w:type="pct"/>
            <w:vMerge w:val="restart"/>
            <w:shd w:val="clear" w:color="auto" w:fill="DBE5F1" w:themeFill="accent1" w:themeFillTint="33"/>
            <w:vAlign w:val="center"/>
          </w:tcPr>
          <w:p w14:paraId="51C4B63A" w14:textId="2FB3DAF1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</w:t>
            </w:r>
            <w:r w:rsidR="00066820" w:rsidRPr="0013149E">
              <w:rPr>
                <w:b/>
                <w:sz w:val="20"/>
              </w:rPr>
              <w:t>ažangos p</w:t>
            </w:r>
            <w:r w:rsidRPr="0013149E">
              <w:rPr>
                <w:b/>
                <w:sz w:val="20"/>
              </w:rPr>
              <w:t>riemonės papildomas požymis</w:t>
            </w:r>
            <w:r w:rsidR="00717E12">
              <w:rPr>
                <w:rStyle w:val="FootnoteReference"/>
                <w:b/>
                <w:sz w:val="20"/>
              </w:rPr>
              <w:footnoteReference w:id="3"/>
            </w:r>
            <w:r w:rsidRPr="0013149E">
              <w:rPr>
                <w:b/>
                <w:sz w:val="20"/>
              </w:rPr>
              <w:t>: LRV ĮP, HP, NRD</w:t>
            </w:r>
            <w:r w:rsidR="00B46D44">
              <w:rPr>
                <w:b/>
                <w:sz w:val="20"/>
              </w:rPr>
              <w:t>, RPP</w:t>
            </w:r>
          </w:p>
        </w:tc>
      </w:tr>
      <w:bookmarkEnd w:id="11"/>
      <w:tr w:rsidR="006F66D1" w:rsidRPr="0013149E" w14:paraId="0F230D37" w14:textId="77777777" w:rsidTr="00785F7B">
        <w:trPr>
          <w:trHeight w:val="184"/>
          <w:jc w:val="center"/>
        </w:trPr>
        <w:tc>
          <w:tcPr>
            <w:tcW w:w="374" w:type="pct"/>
            <w:vMerge/>
          </w:tcPr>
          <w:p w14:paraId="5C3025BD" w14:textId="77777777" w:rsidR="00A01777" w:rsidRPr="0013149E" w:rsidRDefault="00A01777" w:rsidP="00926972">
            <w:pPr>
              <w:widowControl w:val="0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E24A405" w14:textId="77777777" w:rsidR="00A01777" w:rsidRPr="0013149E" w:rsidRDefault="00A01777" w:rsidP="00926972">
            <w:pPr>
              <w:widowControl w:val="0"/>
              <w:ind w:right="-107"/>
              <w:jc w:val="center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1EB534ED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560" w:type="pct"/>
            <w:vMerge/>
          </w:tcPr>
          <w:p w14:paraId="28BC2B29" w14:textId="77777777" w:rsidR="00A01777" w:rsidRPr="0013149E" w:rsidRDefault="00A01777" w:rsidP="006333B0">
            <w:pPr>
              <w:widowControl w:val="0"/>
              <w:ind w:right="-109"/>
              <w:jc w:val="center"/>
              <w:rPr>
                <w:b/>
                <w:sz w:val="20"/>
              </w:rPr>
            </w:pPr>
          </w:p>
        </w:tc>
        <w:tc>
          <w:tcPr>
            <w:tcW w:w="421" w:type="pct"/>
            <w:vMerge/>
          </w:tcPr>
          <w:p w14:paraId="55D08D2C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326" w:type="pct"/>
            <w:vMerge/>
          </w:tcPr>
          <w:p w14:paraId="3CC4C38D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83" w:type="pct"/>
            <w:vMerge/>
          </w:tcPr>
          <w:p w14:paraId="638EC7A5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467" w:type="pct"/>
            <w:shd w:val="clear" w:color="auto" w:fill="DBE5F1" w:themeFill="accent1" w:themeFillTint="33"/>
            <w:vAlign w:val="center"/>
          </w:tcPr>
          <w:p w14:paraId="778DF375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Pradinė</w:t>
            </w:r>
          </w:p>
        </w:tc>
        <w:tc>
          <w:tcPr>
            <w:tcW w:w="468" w:type="pct"/>
            <w:shd w:val="clear" w:color="auto" w:fill="DBE5F1" w:themeFill="accent1" w:themeFillTint="33"/>
            <w:vAlign w:val="center"/>
          </w:tcPr>
          <w:p w14:paraId="1BC1CCA3" w14:textId="77777777" w:rsidR="00A01777" w:rsidRPr="0013149E" w:rsidRDefault="00A01777" w:rsidP="00926972">
            <w:pPr>
              <w:widowControl w:val="0"/>
              <w:jc w:val="center"/>
              <w:rPr>
                <w:b/>
                <w:sz w:val="20"/>
              </w:rPr>
            </w:pPr>
            <w:r w:rsidRPr="0013149E">
              <w:rPr>
                <w:b/>
                <w:sz w:val="20"/>
              </w:rPr>
              <w:t>2030 m.</w:t>
            </w:r>
          </w:p>
        </w:tc>
        <w:tc>
          <w:tcPr>
            <w:tcW w:w="465" w:type="pct"/>
            <w:vMerge/>
          </w:tcPr>
          <w:p w14:paraId="74D449E0" w14:textId="77777777" w:rsidR="00A01777" w:rsidRPr="0013149E" w:rsidRDefault="00A01777" w:rsidP="00926972">
            <w:pPr>
              <w:widowControl w:val="0"/>
              <w:rPr>
                <w:sz w:val="20"/>
              </w:rPr>
            </w:pPr>
          </w:p>
        </w:tc>
      </w:tr>
      <w:tr w:rsidR="00135BF8" w:rsidRPr="0013149E" w14:paraId="39F8B929" w14:textId="77777777" w:rsidTr="00B11EB9">
        <w:trPr>
          <w:jc w:val="center"/>
        </w:trPr>
        <w:tc>
          <w:tcPr>
            <w:tcW w:w="374" w:type="pct"/>
            <w:shd w:val="clear" w:color="auto" w:fill="DBE5F1" w:themeFill="accent1" w:themeFillTint="33"/>
          </w:tcPr>
          <w:p w14:paraId="367D8EF7" w14:textId="3F395013" w:rsidR="00135BF8" w:rsidRPr="0013149E" w:rsidRDefault="00135BF8" w:rsidP="00135BF8">
            <w:pPr>
              <w:widowControl w:val="0"/>
              <w:ind w:left="-142" w:right="-105"/>
              <w:jc w:val="center"/>
              <w:rPr>
                <w:rFonts w:eastAsiaTheme="minorHAnsi"/>
                <w:b/>
                <w:sz w:val="20"/>
              </w:rPr>
            </w:pPr>
            <w:r w:rsidRPr="0013149E">
              <w:rPr>
                <w:rFonts w:eastAsiaTheme="minorHAnsi"/>
                <w:sz w:val="20"/>
              </w:rPr>
              <w:t>1</w:t>
            </w:r>
          </w:p>
        </w:tc>
        <w:tc>
          <w:tcPr>
            <w:tcW w:w="514" w:type="pct"/>
            <w:shd w:val="clear" w:color="auto" w:fill="DBE5F1" w:themeFill="accent1" w:themeFillTint="33"/>
          </w:tcPr>
          <w:p w14:paraId="09E2578D" w14:textId="14B97D3A" w:rsidR="00135BF8" w:rsidRPr="0013149E" w:rsidRDefault="00135BF8" w:rsidP="00A701C2">
            <w:pPr>
              <w:widowControl w:val="0"/>
              <w:ind w:right="-107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2</w:t>
            </w:r>
          </w:p>
        </w:tc>
        <w:tc>
          <w:tcPr>
            <w:tcW w:w="422" w:type="pct"/>
            <w:shd w:val="clear" w:color="auto" w:fill="DBE5F1" w:themeFill="accent1" w:themeFillTint="33"/>
          </w:tcPr>
          <w:p w14:paraId="4B456A14" w14:textId="2B05CF92" w:rsidR="00135BF8" w:rsidRPr="0013149E" w:rsidRDefault="00135BF8" w:rsidP="00A701C2">
            <w:pPr>
              <w:widowControl w:val="0"/>
              <w:ind w:right="-98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3</w:t>
            </w:r>
          </w:p>
        </w:tc>
        <w:tc>
          <w:tcPr>
            <w:tcW w:w="560" w:type="pct"/>
            <w:shd w:val="clear" w:color="auto" w:fill="DBE5F1" w:themeFill="accent1" w:themeFillTint="33"/>
          </w:tcPr>
          <w:p w14:paraId="41036166" w14:textId="18F8E20B" w:rsidR="00135BF8" w:rsidRPr="0013149E" w:rsidRDefault="00135BF8" w:rsidP="00A701C2">
            <w:pPr>
              <w:widowControl w:val="0"/>
              <w:ind w:right="-109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4</w:t>
            </w:r>
          </w:p>
        </w:tc>
        <w:tc>
          <w:tcPr>
            <w:tcW w:w="421" w:type="pct"/>
            <w:shd w:val="clear" w:color="auto" w:fill="DBE5F1" w:themeFill="accent1" w:themeFillTint="33"/>
          </w:tcPr>
          <w:p w14:paraId="39BC619E" w14:textId="1F0476D9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5</w:t>
            </w:r>
          </w:p>
        </w:tc>
        <w:tc>
          <w:tcPr>
            <w:tcW w:w="326" w:type="pct"/>
            <w:shd w:val="clear" w:color="auto" w:fill="DBE5F1" w:themeFill="accent1" w:themeFillTint="33"/>
          </w:tcPr>
          <w:p w14:paraId="0AF9C2E4" w14:textId="095014D0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6</w:t>
            </w:r>
          </w:p>
        </w:tc>
        <w:tc>
          <w:tcPr>
            <w:tcW w:w="983" w:type="pct"/>
            <w:shd w:val="clear" w:color="auto" w:fill="DBE5F1" w:themeFill="accent1" w:themeFillTint="33"/>
          </w:tcPr>
          <w:p w14:paraId="2AB66C29" w14:textId="603B28F5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7</w:t>
            </w:r>
          </w:p>
        </w:tc>
        <w:tc>
          <w:tcPr>
            <w:tcW w:w="467" w:type="pct"/>
            <w:shd w:val="clear" w:color="auto" w:fill="DBE5F1" w:themeFill="accent1" w:themeFillTint="33"/>
          </w:tcPr>
          <w:p w14:paraId="336037BD" w14:textId="589F1E16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8</w:t>
            </w:r>
          </w:p>
        </w:tc>
        <w:tc>
          <w:tcPr>
            <w:tcW w:w="468" w:type="pct"/>
            <w:shd w:val="clear" w:color="auto" w:fill="DBE5F1" w:themeFill="accent1" w:themeFillTint="33"/>
          </w:tcPr>
          <w:p w14:paraId="0D471525" w14:textId="6B521F16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9</w:t>
            </w:r>
          </w:p>
        </w:tc>
        <w:tc>
          <w:tcPr>
            <w:tcW w:w="465" w:type="pct"/>
            <w:shd w:val="clear" w:color="auto" w:fill="DBE5F1" w:themeFill="accent1" w:themeFillTint="33"/>
          </w:tcPr>
          <w:p w14:paraId="7B02EADA" w14:textId="487F7AD0" w:rsidR="00135BF8" w:rsidRPr="0013149E" w:rsidRDefault="00135BF8" w:rsidP="00135BF8">
            <w:pPr>
              <w:widowControl w:val="0"/>
              <w:jc w:val="center"/>
              <w:rPr>
                <w:rFonts w:eastAsiaTheme="minorHAnsi"/>
                <w:sz w:val="20"/>
              </w:rPr>
            </w:pPr>
            <w:r w:rsidRPr="0013149E">
              <w:rPr>
                <w:rFonts w:eastAsiaTheme="minorHAnsi"/>
                <w:sz w:val="20"/>
              </w:rPr>
              <w:t>10</w:t>
            </w:r>
          </w:p>
        </w:tc>
      </w:tr>
      <w:tr w:rsidR="00135BF8" w:rsidRPr="0013149E" w14:paraId="0C1B8851" w14:textId="77777777" w:rsidTr="00B11EB9">
        <w:trPr>
          <w:trHeight w:val="1268"/>
          <w:jc w:val="center"/>
        </w:trPr>
        <w:tc>
          <w:tcPr>
            <w:tcW w:w="374" w:type="pct"/>
            <w:vMerge w:val="restart"/>
          </w:tcPr>
          <w:p w14:paraId="15E43F6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09-002-02-01-01</w:t>
            </w:r>
          </w:p>
        </w:tc>
        <w:tc>
          <w:tcPr>
            <w:tcW w:w="514" w:type="pct"/>
            <w:vMerge w:val="restart"/>
          </w:tcPr>
          <w:p w14:paraId="7061F0CB" w14:textId="5F2A5FFD" w:rsidR="00135BF8" w:rsidRPr="0013149E" w:rsidRDefault="00135BF8" w:rsidP="00135BF8">
            <w:pPr>
              <w:widowControl w:val="0"/>
              <w:ind w:right="-107"/>
              <w:rPr>
                <w:i/>
                <w:sz w:val="20"/>
              </w:rPr>
            </w:pPr>
            <w:bookmarkStart w:id="12" w:name="_Hlk85785886"/>
            <w:r w:rsidRPr="0013149E">
              <w:rPr>
                <w:sz w:val="20"/>
              </w:rPr>
              <w:t>Didinti pensinio amžiaus asmenų ir neįgaliųjų</w:t>
            </w:r>
            <w:r w:rsidR="0038295B" w:rsidRPr="0013149E">
              <w:rPr>
                <w:sz w:val="20"/>
              </w:rPr>
              <w:t xml:space="preserve">, įgijusių teisę gauti </w:t>
            </w:r>
            <w:r w:rsidR="004D1660" w:rsidRPr="0013149E">
              <w:rPr>
                <w:sz w:val="20"/>
              </w:rPr>
              <w:t xml:space="preserve">valstybinio </w:t>
            </w:r>
            <w:r w:rsidR="0038295B" w:rsidRPr="0013149E">
              <w:rPr>
                <w:sz w:val="20"/>
              </w:rPr>
              <w:t xml:space="preserve">socialinio draudimo išmokas, </w:t>
            </w:r>
            <w:r w:rsidRPr="0013149E">
              <w:rPr>
                <w:sz w:val="20"/>
              </w:rPr>
              <w:t>disponuojamas pajamas</w:t>
            </w:r>
            <w:bookmarkEnd w:id="12"/>
          </w:p>
        </w:tc>
        <w:tc>
          <w:tcPr>
            <w:tcW w:w="422" w:type="pct"/>
            <w:vMerge w:val="restart"/>
          </w:tcPr>
          <w:p w14:paraId="785F7E6C" w14:textId="45AD400D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>.</w:t>
            </w:r>
            <w:r w:rsidRPr="0013149E">
              <w:rPr>
                <w:sz w:val="20"/>
              </w:rPr>
              <w:t xml:space="preserve"> Mažinti pajamų nelygybę</w:t>
            </w:r>
          </w:p>
          <w:p w14:paraId="0281FDFC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 w:val="restart"/>
          </w:tcPr>
          <w:p w14:paraId="1FD1739F" w14:textId="7C7F7F99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Didinti neįgaliųjų ir jų šeimų, senyvo amžiaus žmonių bei kitų pažeidžiamų ir socialinėje atskirtyje esančių grupių gerovę; </w:t>
            </w:r>
          </w:p>
          <w:p w14:paraId="29FFF939" w14:textId="6BE53BFA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2.6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Plėtoti neįgaliesiems tinkamą aplinką visose gyvenimo srityse</w:t>
            </w:r>
          </w:p>
        </w:tc>
        <w:tc>
          <w:tcPr>
            <w:tcW w:w="421" w:type="pct"/>
            <w:vMerge w:val="restart"/>
          </w:tcPr>
          <w:p w14:paraId="5C08BECC" w14:textId="2E8E1E4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Pensijų indeksavimo sistemos peržiūra</w:t>
            </w:r>
          </w:p>
          <w:p w14:paraId="568C6FB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64A60CD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514702F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Vidutinės senatvės socialinio draudimo pensijos ir praėjusių metų skurdo rizikos ribos (Eur) vienam gyvenančiam asmeniui santykis (proc.)</w:t>
            </w:r>
          </w:p>
        </w:tc>
        <w:tc>
          <w:tcPr>
            <w:tcW w:w="467" w:type="pct"/>
          </w:tcPr>
          <w:p w14:paraId="33045AD1" w14:textId="2AB91E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99</w:t>
            </w:r>
          </w:p>
          <w:p w14:paraId="2C48E744" w14:textId="66785FE9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03DCDE05" w14:textId="1AD2936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105</w:t>
            </w:r>
          </w:p>
          <w:p w14:paraId="4B3E0FC7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5" w:type="pct"/>
            <w:vMerge w:val="restart"/>
          </w:tcPr>
          <w:p w14:paraId="26F01458" w14:textId="7A0DB1F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bookmarkStart w:id="13" w:name="_Hlk74657773"/>
            <w:r w:rsidRPr="0013149E">
              <w:rPr>
                <w:sz w:val="20"/>
              </w:rPr>
              <w:t>LRV ĮP</w:t>
            </w:r>
            <w:r w:rsidR="00E05BD2" w:rsidRPr="0013149E">
              <w:rPr>
                <w:sz w:val="20"/>
              </w:rPr>
              <w:t>,</w:t>
            </w:r>
            <w:r w:rsidR="00717E12">
              <w:rPr>
                <w:sz w:val="20"/>
              </w:rPr>
              <w:t xml:space="preserve"> </w:t>
            </w:r>
            <w:r w:rsidR="00BF3A7F" w:rsidRPr="0013149E">
              <w:rPr>
                <w:sz w:val="20"/>
              </w:rPr>
              <w:t>darnaus vystymosi HP,</w:t>
            </w:r>
            <w:r w:rsidR="00717E12">
              <w:rPr>
                <w:sz w:val="20"/>
              </w:rPr>
              <w:t xml:space="preserve"> </w:t>
            </w:r>
            <w:r w:rsidR="00E05BD2" w:rsidRPr="0013149E">
              <w:rPr>
                <w:sz w:val="20"/>
              </w:rPr>
              <w:t>lygių galimybių HP</w:t>
            </w:r>
          </w:p>
          <w:bookmarkEnd w:id="13"/>
          <w:p w14:paraId="63493FA5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05814284" w14:textId="77777777" w:rsidTr="00B11EB9">
        <w:trPr>
          <w:trHeight w:val="1102"/>
          <w:jc w:val="center"/>
        </w:trPr>
        <w:tc>
          <w:tcPr>
            <w:tcW w:w="374" w:type="pct"/>
            <w:vMerge/>
          </w:tcPr>
          <w:p w14:paraId="17494A1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71AB425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521C1CF4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1B8F9C7A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F72B40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E7099B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0D3FD382" w14:textId="3223E80B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Vidutinės senatvės socialinio draudimo pensijos individualiosios dalies svoris (proc.)</w:t>
            </w:r>
          </w:p>
        </w:tc>
        <w:tc>
          <w:tcPr>
            <w:tcW w:w="467" w:type="pct"/>
          </w:tcPr>
          <w:p w14:paraId="5D292FCD" w14:textId="1B6CF820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40</w:t>
            </w:r>
          </w:p>
          <w:p w14:paraId="64A1EB48" w14:textId="505161F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32CC06D1" w14:textId="3E779378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50</w:t>
            </w:r>
          </w:p>
        </w:tc>
        <w:tc>
          <w:tcPr>
            <w:tcW w:w="465" w:type="pct"/>
            <w:vMerge/>
          </w:tcPr>
          <w:p w14:paraId="582E5BB6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40F2A391" w14:textId="77777777" w:rsidTr="00B11EB9">
        <w:trPr>
          <w:trHeight w:val="832"/>
          <w:jc w:val="center"/>
        </w:trPr>
        <w:tc>
          <w:tcPr>
            <w:tcW w:w="374" w:type="pct"/>
            <w:vMerge/>
          </w:tcPr>
          <w:p w14:paraId="4AE17CE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478241B3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B1F534E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2BCBCB07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4389067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4908967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6981EF6E" w14:textId="709A7CE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Vidutinės netekto darbingumo pensijos einamaisiais metais ir praėjusių vienų metų </w:t>
            </w:r>
            <w:r w:rsidRPr="0013149E">
              <w:rPr>
                <w:sz w:val="20"/>
              </w:rPr>
              <w:br/>
              <w:t>minimalaus vartojimo poreikio dydžio (toliau – MVPD) santykis (proc.)</w:t>
            </w:r>
          </w:p>
        </w:tc>
        <w:tc>
          <w:tcPr>
            <w:tcW w:w="467" w:type="pct"/>
          </w:tcPr>
          <w:p w14:paraId="683E87D2" w14:textId="0C61286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97 </w:t>
            </w:r>
          </w:p>
          <w:p w14:paraId="38CB4DBE" w14:textId="51B001B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A723262" w14:textId="2A063D45" w:rsidR="00135BF8" w:rsidRPr="0013149E" w:rsidRDefault="00F36472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mažiau nei </w:t>
            </w:r>
            <w:r w:rsidR="00135BF8" w:rsidRPr="0013149E">
              <w:rPr>
                <w:sz w:val="20"/>
              </w:rPr>
              <w:t>110</w:t>
            </w:r>
          </w:p>
        </w:tc>
        <w:tc>
          <w:tcPr>
            <w:tcW w:w="465" w:type="pct"/>
            <w:vMerge/>
          </w:tcPr>
          <w:p w14:paraId="3A03DAEE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007FE168" w14:textId="77777777" w:rsidTr="00B11EB9">
        <w:trPr>
          <w:trHeight w:val="832"/>
          <w:jc w:val="center"/>
        </w:trPr>
        <w:tc>
          <w:tcPr>
            <w:tcW w:w="374" w:type="pct"/>
            <w:vMerge/>
          </w:tcPr>
          <w:p w14:paraId="3779D9FA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8AC1FAA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5E47A069" w14:textId="7777777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7CE1CC4F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7D67EFA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762BF27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424C0606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Tikslinių kompensacijų bazės dydis (Eur)</w:t>
            </w:r>
          </w:p>
        </w:tc>
        <w:tc>
          <w:tcPr>
            <w:tcW w:w="467" w:type="pct"/>
          </w:tcPr>
          <w:p w14:paraId="7E6795F8" w14:textId="5F06DD5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117</w:t>
            </w:r>
          </w:p>
          <w:p w14:paraId="798FD943" w14:textId="390B37C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E8ECB50" w14:textId="1EECBABA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140</w:t>
            </w:r>
          </w:p>
        </w:tc>
        <w:tc>
          <w:tcPr>
            <w:tcW w:w="465" w:type="pct"/>
            <w:vMerge/>
          </w:tcPr>
          <w:p w14:paraId="671A8C2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63DF40FB" w14:textId="77777777" w:rsidTr="00B11EB9">
        <w:trPr>
          <w:trHeight w:val="985"/>
          <w:jc w:val="center"/>
        </w:trPr>
        <w:tc>
          <w:tcPr>
            <w:tcW w:w="374" w:type="pct"/>
          </w:tcPr>
          <w:p w14:paraId="44F70475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09-002-02-01-02</w:t>
            </w:r>
          </w:p>
        </w:tc>
        <w:tc>
          <w:tcPr>
            <w:tcW w:w="514" w:type="pct"/>
          </w:tcPr>
          <w:p w14:paraId="5372E6C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 xml:space="preserve">Didinti pensinio amžiaus asmenų ir neįgaliųjų, kurie neįgijo teisės </w:t>
            </w:r>
            <w:r w:rsidRPr="0013149E">
              <w:rPr>
                <w:sz w:val="20"/>
              </w:rPr>
              <w:lastRenderedPageBreak/>
              <w:t>gauti valstybinio socialinio draudimo išmokų, pajamas</w:t>
            </w:r>
          </w:p>
        </w:tc>
        <w:tc>
          <w:tcPr>
            <w:tcW w:w="422" w:type="pct"/>
          </w:tcPr>
          <w:p w14:paraId="7A0B4EC7" w14:textId="5C1FFB81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1EDA323D" w14:textId="75EBF378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Didinti neįgaliųjų ir jų šeimų, senyvo amžiaus žmonių bei </w:t>
            </w:r>
            <w:r w:rsidRPr="0013149E">
              <w:rPr>
                <w:sz w:val="20"/>
              </w:rPr>
              <w:lastRenderedPageBreak/>
              <w:t>kitų pažeidžiamų ir socialinėje atskirtyje esančių grupių gerov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421" w:type="pct"/>
          </w:tcPr>
          <w:p w14:paraId="33C61112" w14:textId="47442DA5" w:rsidR="00135BF8" w:rsidRPr="0013149E" w:rsidRDefault="00135BF8" w:rsidP="00135BF8">
            <w:pPr>
              <w:widowControl w:val="0"/>
              <w:ind w:right="-111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Kompleksinis šalpos išmokų sistemos vertinimas</w:t>
            </w:r>
          </w:p>
        </w:tc>
        <w:tc>
          <w:tcPr>
            <w:tcW w:w="326" w:type="pct"/>
          </w:tcPr>
          <w:p w14:paraId="5089C13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4FC76255" w14:textId="2F2B1B96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Vidutinės šalpos pensijos einamaisiais metais ir praėjusių vienų</w:t>
            </w:r>
            <w:r w:rsidR="002A4018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t xml:space="preserve">metų </w:t>
            </w:r>
            <w:r w:rsidRPr="0013149E">
              <w:rPr>
                <w:sz w:val="20"/>
              </w:rPr>
              <w:br/>
              <w:t>MVPD santykis (proc.)</w:t>
            </w:r>
          </w:p>
        </w:tc>
        <w:tc>
          <w:tcPr>
            <w:tcW w:w="467" w:type="pct"/>
          </w:tcPr>
          <w:p w14:paraId="437269C9" w14:textId="59B01B0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75</w:t>
            </w:r>
          </w:p>
          <w:p w14:paraId="2F14258E" w14:textId="78D5F70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32F187C9" w14:textId="5409169C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90</w:t>
            </w:r>
          </w:p>
        </w:tc>
        <w:tc>
          <w:tcPr>
            <w:tcW w:w="465" w:type="pct"/>
          </w:tcPr>
          <w:p w14:paraId="0A14B487" w14:textId="2B634719" w:rsidR="008D192D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E05BD2" w:rsidRPr="0013149E">
              <w:rPr>
                <w:sz w:val="20"/>
              </w:rPr>
              <w:t xml:space="preserve">, </w:t>
            </w:r>
            <w:r w:rsidR="00BF3A7F" w:rsidRPr="0013149E">
              <w:rPr>
                <w:sz w:val="20"/>
              </w:rPr>
              <w:t>darnaus vystymosi HP,</w:t>
            </w:r>
          </w:p>
          <w:p w14:paraId="76F303A1" w14:textId="79AA01D1" w:rsidR="00135BF8" w:rsidRPr="0013149E" w:rsidRDefault="00E05BD2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lygių </w:t>
            </w:r>
            <w:r w:rsidRPr="0013149E">
              <w:rPr>
                <w:sz w:val="20"/>
              </w:rPr>
              <w:lastRenderedPageBreak/>
              <w:t>galimybių HP</w:t>
            </w:r>
          </w:p>
        </w:tc>
      </w:tr>
      <w:tr w:rsidR="002B36A4" w:rsidRPr="0013149E" w14:paraId="2755A5F7" w14:textId="77777777" w:rsidTr="00A77B13">
        <w:trPr>
          <w:trHeight w:val="3294"/>
          <w:jc w:val="center"/>
        </w:trPr>
        <w:tc>
          <w:tcPr>
            <w:tcW w:w="374" w:type="pct"/>
          </w:tcPr>
          <w:p w14:paraId="06CCC304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bookmarkStart w:id="14" w:name="_Hlk80990848"/>
            <w:r w:rsidRPr="0013149E">
              <w:rPr>
                <w:sz w:val="20"/>
              </w:rPr>
              <w:t>09-002-02-01-03</w:t>
            </w:r>
          </w:p>
        </w:tc>
        <w:tc>
          <w:tcPr>
            <w:tcW w:w="514" w:type="pct"/>
          </w:tcPr>
          <w:p w14:paraId="78621E28" w14:textId="2A77F83F" w:rsidR="002B36A4" w:rsidRPr="0013149E" w:rsidRDefault="002B36A4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vienišų pensinio amžiaus asmenų ir vienišų neįgaliųjų pajamų apsaugos sistemą</w:t>
            </w:r>
          </w:p>
        </w:tc>
        <w:tc>
          <w:tcPr>
            <w:tcW w:w="422" w:type="pct"/>
          </w:tcPr>
          <w:p w14:paraId="672BDD17" w14:textId="32824FD7" w:rsidR="002B36A4" w:rsidRPr="0013149E" w:rsidRDefault="002B36A4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4FAAD04A" w14:textId="7962E1F4" w:rsidR="002B36A4" w:rsidRPr="0013149E" w:rsidRDefault="002B36A4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  <w:r w:rsidRPr="0013149E">
              <w:rPr>
                <w:sz w:val="20"/>
              </w:rPr>
              <w:t xml:space="preserve">; </w:t>
            </w:r>
          </w:p>
          <w:p w14:paraId="18CD9F3D" w14:textId="034BA04B" w:rsidR="002B36A4" w:rsidRPr="0013149E" w:rsidRDefault="002B36A4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2.6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Plėtoti neįgaliesiems tinkamą aplinką visose gyvenimo sritys</w:t>
            </w:r>
            <w:r w:rsidR="0061299D">
              <w:rPr>
                <w:sz w:val="20"/>
              </w:rPr>
              <w:t>e</w:t>
            </w:r>
          </w:p>
        </w:tc>
        <w:tc>
          <w:tcPr>
            <w:tcW w:w="421" w:type="pct"/>
          </w:tcPr>
          <w:p w14:paraId="23629F82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198E087C" w14:textId="77777777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78E830BF" w14:textId="2B82328D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Skurdo rizikos lygis tarp vienišų senyvo amžiaus asmenų (65</w:t>
            </w:r>
            <w:r w:rsidR="00F9082B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t>+)  ir</w:t>
            </w:r>
            <w:r w:rsidRPr="0013149E">
              <w:t xml:space="preserve"> v</w:t>
            </w:r>
            <w:r w:rsidRPr="0013149E">
              <w:rPr>
                <w:sz w:val="20"/>
              </w:rPr>
              <w:t>ienišų suaugusių asmenų, kurių veikla dėl sveikatos sutrikimų buvo apribota (proc.)</w:t>
            </w:r>
          </w:p>
        </w:tc>
        <w:tc>
          <w:tcPr>
            <w:tcW w:w="467" w:type="pct"/>
          </w:tcPr>
          <w:p w14:paraId="57E4BA73" w14:textId="336195D7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50,6</w:t>
            </w:r>
          </w:p>
          <w:p w14:paraId="7EA2F5F6" w14:textId="57F472CB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4CC2D1D5" w14:textId="1AC96088" w:rsidR="002B36A4" w:rsidRPr="0013149E" w:rsidRDefault="002B36A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</w:t>
            </w:r>
            <w:r w:rsidR="00E2785E">
              <w:rPr>
                <w:sz w:val="20"/>
              </w:rPr>
              <w:t>daugiau</w:t>
            </w:r>
            <w:r w:rsidRPr="0013149E">
              <w:rPr>
                <w:sz w:val="20"/>
              </w:rPr>
              <w:t xml:space="preserve"> nei 41,1</w:t>
            </w:r>
          </w:p>
        </w:tc>
        <w:tc>
          <w:tcPr>
            <w:tcW w:w="465" w:type="pct"/>
          </w:tcPr>
          <w:p w14:paraId="1AD6726A" w14:textId="3A1FBDB0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68F8AEC5" w14:textId="715667BB" w:rsidR="002B36A4" w:rsidRPr="0013149E" w:rsidRDefault="002B36A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bookmarkEnd w:id="14"/>
      <w:tr w:rsidR="009C7486" w:rsidRPr="0013149E" w14:paraId="17225EED" w14:textId="77777777" w:rsidTr="00B11EB9">
        <w:trPr>
          <w:trHeight w:val="687"/>
          <w:jc w:val="center"/>
        </w:trPr>
        <w:tc>
          <w:tcPr>
            <w:tcW w:w="374" w:type="pct"/>
            <w:vMerge w:val="restart"/>
          </w:tcPr>
          <w:p w14:paraId="1BCCCBE0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09-002-02-01-04</w:t>
            </w:r>
          </w:p>
        </w:tc>
        <w:tc>
          <w:tcPr>
            <w:tcW w:w="514" w:type="pct"/>
            <w:vMerge w:val="restart"/>
          </w:tcPr>
          <w:p w14:paraId="1AB60D5F" w14:textId="77777777" w:rsidR="009C7486" w:rsidRPr="0013149E" w:rsidRDefault="009C7486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minimalių pajamų apsaugos sistemą</w:t>
            </w:r>
          </w:p>
        </w:tc>
        <w:tc>
          <w:tcPr>
            <w:tcW w:w="422" w:type="pct"/>
            <w:vMerge w:val="restart"/>
          </w:tcPr>
          <w:p w14:paraId="552BA371" w14:textId="0B00AFE4" w:rsidR="009C7486" w:rsidRPr="0013149E" w:rsidRDefault="009C7486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  <w:vMerge w:val="restart"/>
          </w:tcPr>
          <w:p w14:paraId="062A0D28" w14:textId="239C285C" w:rsidR="009C7486" w:rsidRPr="0013149E" w:rsidRDefault="009C7486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421" w:type="pct"/>
            <w:vMerge w:val="restart"/>
          </w:tcPr>
          <w:p w14:paraId="1647689D" w14:textId="486FA6F5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Minimalių pajamų sistemos studija</w:t>
            </w:r>
          </w:p>
        </w:tc>
        <w:tc>
          <w:tcPr>
            <w:tcW w:w="326" w:type="pct"/>
            <w:vMerge w:val="restart"/>
          </w:tcPr>
          <w:p w14:paraId="4C850189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2598CEF2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Skurdo rizikos lygio iki sumokant ir išmokėjus socialines išmokas </w:t>
            </w:r>
          </w:p>
          <w:p w14:paraId="7247DC26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(išskyrus pensijas) skirtumas (proc. punktai)</w:t>
            </w:r>
          </w:p>
        </w:tc>
        <w:tc>
          <w:tcPr>
            <w:tcW w:w="467" w:type="pct"/>
          </w:tcPr>
          <w:p w14:paraId="4C5783EF" w14:textId="442BE1D1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9,5</w:t>
            </w:r>
          </w:p>
          <w:p w14:paraId="49D58D86" w14:textId="54689CE3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20A320ED" w14:textId="54BDC6A4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Ne mažiau nei 12 </w:t>
            </w:r>
          </w:p>
        </w:tc>
        <w:tc>
          <w:tcPr>
            <w:tcW w:w="465" w:type="pct"/>
            <w:vMerge w:val="restart"/>
          </w:tcPr>
          <w:p w14:paraId="2484407F" w14:textId="5B722AB6" w:rsidR="008D192D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LRV ĮP, </w:t>
            </w:r>
            <w:r w:rsidR="00BF3A7F" w:rsidRPr="0013149E">
              <w:rPr>
                <w:sz w:val="20"/>
              </w:rPr>
              <w:t>darnaus vystymosi HP,</w:t>
            </w:r>
          </w:p>
          <w:p w14:paraId="2D32F65F" w14:textId="2FEFFB30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tr w:rsidR="009C7486" w:rsidRPr="0013149E" w14:paraId="41DE599F" w14:textId="77777777" w:rsidTr="00B11EB9">
        <w:trPr>
          <w:trHeight w:val="687"/>
          <w:jc w:val="center"/>
        </w:trPr>
        <w:tc>
          <w:tcPr>
            <w:tcW w:w="374" w:type="pct"/>
            <w:vMerge/>
          </w:tcPr>
          <w:p w14:paraId="1CA0575B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4E440CCF" w14:textId="77777777" w:rsidR="009C7486" w:rsidRPr="0013149E" w:rsidRDefault="009C7486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23AC375E" w14:textId="77777777" w:rsidR="009C7486" w:rsidRPr="0013149E" w:rsidRDefault="009C7486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20D4E6A5" w14:textId="77777777" w:rsidR="009C7486" w:rsidRPr="0013149E" w:rsidRDefault="009C7486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22A10516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64CD8DD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D284EC9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Absoliutaus skurdo lygis (proc.)</w:t>
            </w:r>
          </w:p>
        </w:tc>
        <w:tc>
          <w:tcPr>
            <w:tcW w:w="467" w:type="pct"/>
          </w:tcPr>
          <w:p w14:paraId="2BF62B53" w14:textId="39F1D1BE" w:rsidR="00801306" w:rsidRPr="0013149E" w:rsidRDefault="00E3174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</w:t>
            </w:r>
            <w:r w:rsidR="009C7486" w:rsidRPr="0013149E">
              <w:rPr>
                <w:sz w:val="20"/>
              </w:rPr>
              <w:t>,</w:t>
            </w:r>
            <w:r w:rsidRPr="0013149E">
              <w:rPr>
                <w:sz w:val="20"/>
              </w:rPr>
              <w:t>1</w:t>
            </w:r>
          </w:p>
          <w:p w14:paraId="2E6326D9" w14:textId="0D083C45" w:rsidR="009C7486" w:rsidRPr="0013149E" w:rsidRDefault="009C7486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</w:t>
            </w:r>
            <w:r w:rsidR="00E31746" w:rsidRPr="0013149E"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2CD624A8" w14:textId="3187633D" w:rsidR="009C7486" w:rsidRPr="0013149E" w:rsidRDefault="009C5A7A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</w:t>
            </w:r>
            <w:r w:rsidR="00E2785E">
              <w:rPr>
                <w:sz w:val="20"/>
              </w:rPr>
              <w:t>augiau</w:t>
            </w:r>
            <w:r w:rsidRPr="0013149E">
              <w:rPr>
                <w:sz w:val="20"/>
              </w:rPr>
              <w:t xml:space="preserve"> nei </w:t>
            </w:r>
            <w:r w:rsidR="009C7486" w:rsidRPr="0013149E">
              <w:rPr>
                <w:sz w:val="20"/>
              </w:rPr>
              <w:t>4</w:t>
            </w:r>
          </w:p>
        </w:tc>
        <w:tc>
          <w:tcPr>
            <w:tcW w:w="465" w:type="pct"/>
            <w:vMerge/>
          </w:tcPr>
          <w:p w14:paraId="2E4901FF" w14:textId="77777777" w:rsidR="009C7486" w:rsidRPr="0013149E" w:rsidRDefault="009C7486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0D0C7E" w:rsidRPr="0013149E" w14:paraId="6EEBD006" w14:textId="77777777" w:rsidTr="006A42A9">
        <w:trPr>
          <w:trHeight w:val="845"/>
          <w:jc w:val="center"/>
        </w:trPr>
        <w:tc>
          <w:tcPr>
            <w:tcW w:w="374" w:type="pct"/>
            <w:vMerge w:val="restart"/>
          </w:tcPr>
          <w:p w14:paraId="0A20F544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09-002-02-01-05</w:t>
            </w:r>
          </w:p>
        </w:tc>
        <w:tc>
          <w:tcPr>
            <w:tcW w:w="514" w:type="pct"/>
            <w:vMerge w:val="restart"/>
          </w:tcPr>
          <w:p w14:paraId="2D6DF6A3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 xml:space="preserve">Didinti valstybinio socialinio </w:t>
            </w:r>
            <w:r w:rsidRPr="0013149E">
              <w:rPr>
                <w:sz w:val="20"/>
              </w:rPr>
              <w:lastRenderedPageBreak/>
              <w:t>draudimo sistemos išmokų adekvatumą</w:t>
            </w:r>
          </w:p>
          <w:p w14:paraId="6E9BA93F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  <w:p w14:paraId="64B8D483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 w:val="restart"/>
          </w:tcPr>
          <w:p w14:paraId="21BDA4E5" w14:textId="7998FA61" w:rsidR="000D0C7E" w:rsidRPr="0013149E" w:rsidRDefault="000D0C7E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lastRenderedPageBreak/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  <w:vMerge w:val="restart"/>
          </w:tcPr>
          <w:p w14:paraId="6E00D59C" w14:textId="77FAE8A0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Didinti neįgaliųjų ir jų šeimų, senyvo </w:t>
            </w:r>
            <w:r w:rsidRPr="0013149E">
              <w:rPr>
                <w:sz w:val="20"/>
              </w:rPr>
              <w:lastRenderedPageBreak/>
              <w:t>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  <w:r w:rsidRPr="0013149E">
              <w:rPr>
                <w:sz w:val="20"/>
              </w:rPr>
              <w:t xml:space="preserve">; </w:t>
            </w:r>
          </w:p>
          <w:p w14:paraId="036BAFF9" w14:textId="032BDBFE" w:rsidR="000D0C7E" w:rsidRPr="0013149E" w:rsidRDefault="000D0C7E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2.5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Gerinti aplinką šeimai, siekiant didinti gimstamumą ir gyvenimo kokybę </w:t>
            </w:r>
            <w:r w:rsidR="0015603B">
              <w:rPr>
                <w:sz w:val="20"/>
              </w:rPr>
              <w:t>bei</w:t>
            </w:r>
            <w:r w:rsidRPr="0013149E">
              <w:rPr>
                <w:sz w:val="20"/>
              </w:rPr>
              <w:t xml:space="preserve"> sudaryti sąlygas derinti darbo ir šeiminius įsipareigojimu</w:t>
            </w:r>
            <w:r w:rsidR="0061299D">
              <w:rPr>
                <w:sz w:val="20"/>
              </w:rPr>
              <w:t>s</w:t>
            </w:r>
          </w:p>
        </w:tc>
        <w:tc>
          <w:tcPr>
            <w:tcW w:w="421" w:type="pct"/>
            <w:vMerge w:val="restart"/>
          </w:tcPr>
          <w:p w14:paraId="554AA192" w14:textId="676B0C4A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i/>
                <w:sz w:val="20"/>
              </w:rPr>
              <w:lastRenderedPageBreak/>
              <w:t>Ex</w:t>
            </w:r>
            <w:proofErr w:type="spellEnd"/>
            <w:r w:rsidRPr="0013149E">
              <w:rPr>
                <w:i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mokestinių lengvatų ir </w:t>
            </w:r>
            <w:r w:rsidRPr="0013149E">
              <w:rPr>
                <w:sz w:val="20"/>
              </w:rPr>
              <w:lastRenderedPageBreak/>
              <w:t>specialiųjų apmokestini</w:t>
            </w:r>
            <w:r w:rsidR="00E85328">
              <w:rPr>
                <w:sz w:val="20"/>
              </w:rPr>
              <w:t>-</w:t>
            </w:r>
            <w:proofErr w:type="spellStart"/>
            <w:r w:rsidRPr="0013149E">
              <w:rPr>
                <w:sz w:val="20"/>
              </w:rPr>
              <w:t>mo</w:t>
            </w:r>
            <w:proofErr w:type="spellEnd"/>
            <w:r w:rsidRPr="0013149E">
              <w:rPr>
                <w:sz w:val="20"/>
              </w:rPr>
              <w:t xml:space="preserve"> sąlygų peržiūra.</w:t>
            </w:r>
          </w:p>
          <w:p w14:paraId="2B254E22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  <w:p w14:paraId="51333E00" w14:textId="5EEA1553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Valstybinio socialinio draudimo įmokų grindų taikymo asmenų grupėms, kurių skurdo lygis yra didelis, tikslingumo vertinimas</w:t>
            </w:r>
          </w:p>
        </w:tc>
        <w:tc>
          <w:tcPr>
            <w:tcW w:w="326" w:type="pct"/>
            <w:vMerge w:val="restart"/>
          </w:tcPr>
          <w:p w14:paraId="35DE6310" w14:textId="5F1EBBBD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F8B2738" w14:textId="17BBCB12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nedarbo socialinio draudimo išmoka</w:t>
            </w:r>
            <w:r w:rsidR="000D0C7E" w:rsidRPr="0013149E">
              <w:rPr>
                <w:sz w:val="20"/>
              </w:rPr>
              <w:t xml:space="preserve"> (Eur)</w:t>
            </w:r>
          </w:p>
        </w:tc>
        <w:tc>
          <w:tcPr>
            <w:tcW w:w="467" w:type="pct"/>
          </w:tcPr>
          <w:p w14:paraId="12B962F1" w14:textId="77777777" w:rsidR="00F9082B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141,25 </w:t>
            </w:r>
          </w:p>
          <w:p w14:paraId="086C50FC" w14:textId="3CDA0332" w:rsidR="000D0C7E" w:rsidRPr="0013149E" w:rsidRDefault="000D0C7E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(2020 m.) </w:t>
            </w:r>
          </w:p>
        </w:tc>
        <w:tc>
          <w:tcPr>
            <w:tcW w:w="468" w:type="pct"/>
          </w:tcPr>
          <w:p w14:paraId="3E6B8B85" w14:textId="288DBFBE" w:rsidR="000D0C7E" w:rsidRPr="0013149E" w:rsidRDefault="00691BE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</w:t>
            </w:r>
            <w:r w:rsidR="000D0C7E" w:rsidRPr="0013149E">
              <w:rPr>
                <w:sz w:val="20"/>
              </w:rPr>
              <w:t>e maž</w:t>
            </w:r>
            <w:r w:rsidR="00E2785E">
              <w:rPr>
                <w:sz w:val="20"/>
              </w:rPr>
              <w:t>iau</w:t>
            </w:r>
            <w:r w:rsidR="000D0C7E"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 w:val="restart"/>
          </w:tcPr>
          <w:p w14:paraId="3F7A0E8C" w14:textId="59E9BB54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3ED43B18" w14:textId="00AB1CBC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lygių galimybių HP</w:t>
            </w:r>
          </w:p>
        </w:tc>
      </w:tr>
      <w:tr w:rsidR="000D0C7E" w:rsidRPr="0013149E" w14:paraId="6254AB90" w14:textId="77777777" w:rsidTr="00B11EB9">
        <w:trPr>
          <w:trHeight w:val="2452"/>
          <w:jc w:val="center"/>
        </w:trPr>
        <w:tc>
          <w:tcPr>
            <w:tcW w:w="374" w:type="pct"/>
            <w:vMerge/>
          </w:tcPr>
          <w:p w14:paraId="710CC1C9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11734272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0DC8BDCC" w14:textId="77777777" w:rsidR="000D0C7E" w:rsidRPr="0013149E" w:rsidRDefault="000D0C7E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6925FF4B" w14:textId="77777777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71BFC552" w14:textId="77777777" w:rsidR="000D0C7E" w:rsidRPr="0013149E" w:rsidRDefault="000D0C7E" w:rsidP="00135BF8">
            <w:pPr>
              <w:widowControl w:val="0"/>
              <w:jc w:val="both"/>
              <w:rPr>
                <w:i/>
                <w:sz w:val="20"/>
              </w:rPr>
            </w:pPr>
          </w:p>
        </w:tc>
        <w:tc>
          <w:tcPr>
            <w:tcW w:w="326" w:type="pct"/>
            <w:vMerge/>
          </w:tcPr>
          <w:p w14:paraId="6501DC43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36BF1C0" w14:textId="75FB198B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ligos išmoka (Eur)</w:t>
            </w:r>
          </w:p>
        </w:tc>
        <w:tc>
          <w:tcPr>
            <w:tcW w:w="467" w:type="pct"/>
          </w:tcPr>
          <w:p w14:paraId="6CD6D943" w14:textId="77777777" w:rsidR="00F9082B" w:rsidRDefault="000D0C7E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 xml:space="preserve">161,52 </w:t>
            </w:r>
          </w:p>
          <w:p w14:paraId="2F260C72" w14:textId="6D157FDB" w:rsidR="000D0C7E" w:rsidRPr="0013149E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1B84602" w14:textId="2417E678" w:rsidR="000D0C7E" w:rsidRPr="0013149E" w:rsidRDefault="00691BE4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/>
          </w:tcPr>
          <w:p w14:paraId="75629756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0D0C7E" w:rsidRPr="0013149E" w14:paraId="4851FCE2" w14:textId="77777777" w:rsidTr="006A42A9">
        <w:trPr>
          <w:trHeight w:val="355"/>
          <w:jc w:val="center"/>
        </w:trPr>
        <w:tc>
          <w:tcPr>
            <w:tcW w:w="374" w:type="pct"/>
            <w:vMerge/>
          </w:tcPr>
          <w:p w14:paraId="65468DC0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EB8E1CE" w14:textId="77777777" w:rsidR="000D0C7E" w:rsidRPr="0013149E" w:rsidRDefault="000D0C7E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75BB7A9E" w14:textId="77777777" w:rsidR="000D0C7E" w:rsidRPr="0013149E" w:rsidRDefault="000D0C7E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345BF6FC" w14:textId="77777777" w:rsidR="000D0C7E" w:rsidRPr="0013149E" w:rsidRDefault="000D0C7E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71EF77D" w14:textId="77777777" w:rsidR="000D0C7E" w:rsidRPr="0013149E" w:rsidRDefault="000D0C7E" w:rsidP="00135BF8">
            <w:pPr>
              <w:widowControl w:val="0"/>
              <w:jc w:val="both"/>
              <w:rPr>
                <w:i/>
                <w:sz w:val="20"/>
              </w:rPr>
            </w:pPr>
          </w:p>
        </w:tc>
        <w:tc>
          <w:tcPr>
            <w:tcW w:w="326" w:type="pct"/>
            <w:vMerge/>
          </w:tcPr>
          <w:p w14:paraId="0A095D5E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44F824B" w14:textId="764ADA4A" w:rsidR="000D0C7E" w:rsidRPr="0013149E" w:rsidRDefault="00691BE4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Minimali motinystės, tėvystės ir vaiko priežiūros  išmoka (Eur)</w:t>
            </w:r>
          </w:p>
        </w:tc>
        <w:tc>
          <w:tcPr>
            <w:tcW w:w="467" w:type="pct"/>
          </w:tcPr>
          <w:p w14:paraId="194631FE" w14:textId="1AD97576" w:rsidR="000D0C7E" w:rsidRPr="0013149E" w:rsidRDefault="00691BE4" w:rsidP="00135BF8">
            <w:pPr>
              <w:widowControl w:val="0"/>
              <w:ind w:right="-102"/>
              <w:rPr>
                <w:sz w:val="20"/>
              </w:rPr>
            </w:pPr>
            <w:r w:rsidRPr="0013149E">
              <w:rPr>
                <w:sz w:val="20"/>
              </w:rPr>
              <w:t>234</w:t>
            </w:r>
            <w:r w:rsidR="000D0C7E" w:rsidRPr="0013149E">
              <w:rPr>
                <w:sz w:val="20"/>
              </w:rPr>
              <w:br/>
              <w:t>(2020 m. )</w:t>
            </w:r>
          </w:p>
        </w:tc>
        <w:tc>
          <w:tcPr>
            <w:tcW w:w="468" w:type="pct"/>
          </w:tcPr>
          <w:p w14:paraId="34F8A056" w14:textId="2E3173B4" w:rsidR="00691BE4" w:rsidRPr="0013149E" w:rsidRDefault="00691BE4" w:rsidP="00691BE4">
            <w:pPr>
              <w:rPr>
                <w:sz w:val="20"/>
              </w:rPr>
            </w:pPr>
            <w:r w:rsidRPr="0013149E">
              <w:rPr>
                <w:sz w:val="20"/>
              </w:rPr>
              <w:t>Ne maž</w:t>
            </w:r>
            <w:r w:rsidR="00E2785E">
              <w:rPr>
                <w:sz w:val="20"/>
              </w:rPr>
              <w:t>iau</w:t>
            </w:r>
            <w:r w:rsidRPr="0013149E">
              <w:rPr>
                <w:sz w:val="20"/>
              </w:rPr>
              <w:t xml:space="preserve"> nei MVPD</w:t>
            </w:r>
          </w:p>
        </w:tc>
        <w:tc>
          <w:tcPr>
            <w:tcW w:w="465" w:type="pct"/>
            <w:vMerge/>
          </w:tcPr>
          <w:p w14:paraId="412BCC86" w14:textId="77777777" w:rsidR="000D0C7E" w:rsidRPr="0013149E" w:rsidRDefault="000D0C7E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135BF8" w:rsidRPr="0013149E" w14:paraId="7C67C213" w14:textId="77777777" w:rsidTr="00801306">
        <w:trPr>
          <w:trHeight w:val="949"/>
          <w:jc w:val="center"/>
        </w:trPr>
        <w:tc>
          <w:tcPr>
            <w:tcW w:w="374" w:type="pct"/>
          </w:tcPr>
          <w:p w14:paraId="67985AE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09-002-02-01-06</w:t>
            </w:r>
          </w:p>
        </w:tc>
        <w:tc>
          <w:tcPr>
            <w:tcW w:w="514" w:type="pct"/>
          </w:tcPr>
          <w:p w14:paraId="5AE36EBC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nedarbo socialinio draudimo sistemos aprėptį</w:t>
            </w:r>
          </w:p>
        </w:tc>
        <w:tc>
          <w:tcPr>
            <w:tcW w:w="422" w:type="pct"/>
          </w:tcPr>
          <w:p w14:paraId="621C0BF2" w14:textId="4A2E6FF7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69032119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</w:tcPr>
          <w:p w14:paraId="3819A24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4A739B11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5010BF21" w14:textId="6687CA8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Bedarbių, gaunančių nedarbo socialinio draudimo išmokas, dalis, palygin</w:t>
            </w:r>
            <w:r w:rsidR="00F9082B">
              <w:rPr>
                <w:sz w:val="20"/>
              </w:rPr>
              <w:t>ti</w:t>
            </w:r>
            <w:r w:rsidRPr="0013149E">
              <w:rPr>
                <w:sz w:val="20"/>
              </w:rPr>
              <w:t xml:space="preserve"> su visais registruotais bedarbiais (proc.)</w:t>
            </w:r>
          </w:p>
        </w:tc>
        <w:tc>
          <w:tcPr>
            <w:tcW w:w="467" w:type="pct"/>
          </w:tcPr>
          <w:p w14:paraId="2D813AAB" w14:textId="6A13192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38</w:t>
            </w:r>
          </w:p>
          <w:p w14:paraId="51B47841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376300E" w14:textId="79B9FB69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50</w:t>
            </w:r>
          </w:p>
        </w:tc>
        <w:tc>
          <w:tcPr>
            <w:tcW w:w="465" w:type="pct"/>
          </w:tcPr>
          <w:p w14:paraId="381E45C7" w14:textId="7FDE283C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1EBA7019" w14:textId="77777777" w:rsidTr="00B11EB9">
        <w:trPr>
          <w:trHeight w:val="1895"/>
          <w:jc w:val="center"/>
        </w:trPr>
        <w:tc>
          <w:tcPr>
            <w:tcW w:w="374" w:type="pct"/>
          </w:tcPr>
          <w:p w14:paraId="338D4A7D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09-002-02-01-07</w:t>
            </w:r>
          </w:p>
        </w:tc>
        <w:tc>
          <w:tcPr>
            <w:tcW w:w="514" w:type="pct"/>
          </w:tcPr>
          <w:p w14:paraId="4E6F735A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Užtikrinti valstybinio socialinio draudimo sistemos finansinį tvarumą</w:t>
            </w:r>
          </w:p>
        </w:tc>
        <w:tc>
          <w:tcPr>
            <w:tcW w:w="422" w:type="pct"/>
          </w:tcPr>
          <w:p w14:paraId="24A92AA6" w14:textId="3AF49D05" w:rsidR="00135BF8" w:rsidRPr="0013149E" w:rsidRDefault="00135BF8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75CE51B8" w14:textId="7A4BC71D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  <w:r w:rsidRPr="0013149E">
              <w:rPr>
                <w:sz w:val="20"/>
              </w:rPr>
              <w:t xml:space="preserve">; </w:t>
            </w:r>
          </w:p>
          <w:p w14:paraId="08D5EBD0" w14:textId="7507DFB3" w:rsidR="00135BF8" w:rsidRPr="0013149E" w:rsidRDefault="00135BF8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2.5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Gerinti aplinką šeimai, siekiant didinti gimstamumą ir gyvenimo kokybę </w:t>
            </w:r>
            <w:r w:rsidR="0015603B">
              <w:rPr>
                <w:sz w:val="20"/>
              </w:rPr>
              <w:t>bei</w:t>
            </w:r>
            <w:r w:rsidRPr="0013149E">
              <w:rPr>
                <w:sz w:val="20"/>
              </w:rPr>
              <w:t xml:space="preserve"> sudaryti sąlygas derinti darbo ir šeiminius įsipareigojimu</w:t>
            </w:r>
            <w:r w:rsidR="0061299D">
              <w:rPr>
                <w:sz w:val="20"/>
              </w:rPr>
              <w:t>s</w:t>
            </w:r>
          </w:p>
        </w:tc>
        <w:tc>
          <w:tcPr>
            <w:tcW w:w="421" w:type="pct"/>
          </w:tcPr>
          <w:p w14:paraId="11C4454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31A3AAC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6EDAC41E" w14:textId="16D5B0B1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Subalansuotos atskiros valstybinio socialinio draudimo rūšys (tam tikros valstybinio socialinio draudimo rūšies įplaukos, įvertinus administravimo kaštus, yra mažesnės už išlaidas arba išlaidas viršija ne daugiau nei</w:t>
            </w:r>
            <w:r w:rsidR="00AA7074" w:rsidRPr="00926972">
              <w:rPr>
                <w:sz w:val="20"/>
              </w:rPr>
              <w:t xml:space="preserve"> +</w:t>
            </w:r>
            <w:r w:rsidR="00E85328" w:rsidRPr="001C33C5">
              <w:rPr>
                <w:sz w:val="20"/>
              </w:rPr>
              <w:t>/–</w:t>
            </w:r>
            <w:r w:rsidR="00AA7074" w:rsidRPr="00926972">
              <w:rPr>
                <w:sz w:val="20"/>
              </w:rPr>
              <w:t>5 proc. punkt</w:t>
            </w:r>
            <w:r w:rsidR="00AA7074">
              <w:rPr>
                <w:sz w:val="20"/>
              </w:rPr>
              <w:t>ais</w:t>
            </w:r>
            <w:r w:rsidR="00AA7074" w:rsidRPr="00926972">
              <w:rPr>
                <w:sz w:val="20"/>
              </w:rPr>
              <w:t>) (vnt.)</w:t>
            </w:r>
          </w:p>
        </w:tc>
        <w:tc>
          <w:tcPr>
            <w:tcW w:w="467" w:type="pct"/>
          </w:tcPr>
          <w:p w14:paraId="59A2A576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2 valstybinio socialinio draudimo rūšys </w:t>
            </w:r>
            <w:r w:rsidRPr="0013149E">
              <w:rPr>
                <w:sz w:val="20"/>
              </w:rPr>
              <w:br/>
              <w:t>(2020 m.)</w:t>
            </w:r>
          </w:p>
        </w:tc>
        <w:tc>
          <w:tcPr>
            <w:tcW w:w="468" w:type="pct"/>
          </w:tcPr>
          <w:p w14:paraId="4FB295BB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5 valstybinio socialinio draudimo rūšys</w:t>
            </w:r>
          </w:p>
        </w:tc>
        <w:tc>
          <w:tcPr>
            <w:tcW w:w="465" w:type="pct"/>
          </w:tcPr>
          <w:p w14:paraId="1126F610" w14:textId="12BF9B19" w:rsidR="00135BF8" w:rsidRPr="0013149E" w:rsidRDefault="00BF3A7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tr w:rsidR="009E1123" w:rsidRPr="0013149E" w14:paraId="59DCF0BD" w14:textId="77777777" w:rsidTr="00717E12">
        <w:trPr>
          <w:trHeight w:val="1148"/>
          <w:jc w:val="center"/>
        </w:trPr>
        <w:tc>
          <w:tcPr>
            <w:tcW w:w="374" w:type="pct"/>
            <w:vMerge w:val="restart"/>
          </w:tcPr>
          <w:p w14:paraId="2D5D7217" w14:textId="28E9FE9C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09-002-02-01-</w:t>
            </w:r>
            <w:r w:rsidR="00F3253B">
              <w:rPr>
                <w:sz w:val="20"/>
              </w:rPr>
              <w:t>16</w:t>
            </w:r>
          </w:p>
        </w:tc>
        <w:tc>
          <w:tcPr>
            <w:tcW w:w="514" w:type="pct"/>
            <w:vMerge w:val="restart"/>
          </w:tcPr>
          <w:p w14:paraId="74EEAE53" w14:textId="77777777" w:rsidR="009E1123" w:rsidRPr="0013149E" w:rsidRDefault="009E1123" w:rsidP="00717E12">
            <w:pPr>
              <w:widowControl w:val="0"/>
              <w:ind w:right="-107"/>
              <w:rPr>
                <w:sz w:val="20"/>
              </w:rPr>
            </w:pPr>
            <w:r>
              <w:rPr>
                <w:sz w:val="20"/>
              </w:rPr>
              <w:t>Tobulinti</w:t>
            </w:r>
            <w:r w:rsidRPr="0013149E">
              <w:rPr>
                <w:sz w:val="20"/>
              </w:rPr>
              <w:t xml:space="preserve"> socialinės paramos ir su ja susijusios pagalbos teikimo koordinavimą</w:t>
            </w:r>
          </w:p>
        </w:tc>
        <w:tc>
          <w:tcPr>
            <w:tcW w:w="422" w:type="pct"/>
            <w:vMerge w:val="restart"/>
          </w:tcPr>
          <w:p w14:paraId="03A29B6B" w14:textId="77777777" w:rsidR="009E1123" w:rsidRPr="0013149E" w:rsidRDefault="009E1123" w:rsidP="00717E12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>
              <w:rPr>
                <w:sz w:val="20"/>
              </w:rPr>
              <w:t>ę</w:t>
            </w:r>
          </w:p>
        </w:tc>
        <w:tc>
          <w:tcPr>
            <w:tcW w:w="560" w:type="pct"/>
            <w:vMerge w:val="restart"/>
          </w:tcPr>
          <w:p w14:paraId="103115B1" w14:textId="77777777" w:rsidR="009E1123" w:rsidRPr="0013149E" w:rsidRDefault="009E1123" w:rsidP="00717E12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>
              <w:rPr>
                <w:sz w:val="20"/>
              </w:rPr>
              <w:t>ę</w:t>
            </w:r>
            <w:r w:rsidRPr="0013149E">
              <w:rPr>
                <w:sz w:val="20"/>
              </w:rPr>
              <w:t>;</w:t>
            </w:r>
          </w:p>
          <w:p w14:paraId="4619D528" w14:textId="77777777" w:rsidR="009E1123" w:rsidRPr="0013149E" w:rsidRDefault="009E1123" w:rsidP="00717E12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2.3</w:t>
            </w:r>
            <w:r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darbo ieškančių asmenų įsidarbinimo galimybes ir užimtumo rėmimo sistemos veiksmingumą ir efektyvum</w:t>
            </w:r>
            <w:r>
              <w:rPr>
                <w:sz w:val="20"/>
              </w:rPr>
              <w:t>ą</w:t>
            </w:r>
          </w:p>
        </w:tc>
        <w:tc>
          <w:tcPr>
            <w:tcW w:w="421" w:type="pct"/>
            <w:vMerge w:val="restart"/>
          </w:tcPr>
          <w:p w14:paraId="68133FAA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457E3852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Savival-dybės</w:t>
            </w:r>
            <w:proofErr w:type="spellEnd"/>
          </w:p>
        </w:tc>
        <w:tc>
          <w:tcPr>
            <w:tcW w:w="983" w:type="pct"/>
          </w:tcPr>
          <w:p w14:paraId="16437A48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Registruotų bedarbių, kuriems sudaryti individualūs socialinės paramos planai (susitarimai dėl integracijos į darbo rinką), </w:t>
            </w:r>
            <w:r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Užimtumo tarnyboje prie Lietuvos Respublikos socialinės apsaugos ir darbo ministerijos registruotų bedarbių, gaunančių piniginę socialinę paramą (proc.)</w:t>
            </w:r>
          </w:p>
        </w:tc>
        <w:tc>
          <w:tcPr>
            <w:tcW w:w="467" w:type="pct"/>
          </w:tcPr>
          <w:p w14:paraId="35B6E37D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9</w:t>
            </w:r>
          </w:p>
          <w:p w14:paraId="44420941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3469CA19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35</w:t>
            </w:r>
          </w:p>
        </w:tc>
        <w:tc>
          <w:tcPr>
            <w:tcW w:w="465" w:type="pct"/>
            <w:vMerge w:val="restart"/>
          </w:tcPr>
          <w:p w14:paraId="597ADF7F" w14:textId="6535756F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HP, inovatyvumo HP</w:t>
            </w:r>
          </w:p>
        </w:tc>
      </w:tr>
      <w:tr w:rsidR="009E1123" w:rsidRPr="0013149E" w14:paraId="48BF4FB4" w14:textId="77777777" w:rsidTr="00717E12">
        <w:trPr>
          <w:trHeight w:val="1147"/>
          <w:jc w:val="center"/>
        </w:trPr>
        <w:tc>
          <w:tcPr>
            <w:tcW w:w="374" w:type="pct"/>
            <w:vMerge/>
          </w:tcPr>
          <w:p w14:paraId="0C0C6831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305D7FF" w14:textId="77777777" w:rsidR="009E1123" w:rsidRPr="0013149E" w:rsidRDefault="009E1123" w:rsidP="00717E12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223C3452" w14:textId="77777777" w:rsidR="009E1123" w:rsidRPr="0013149E" w:rsidRDefault="009E1123" w:rsidP="00717E12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7AAFE9BA" w14:textId="77777777" w:rsidR="009E1123" w:rsidRPr="0013149E" w:rsidRDefault="009E1123" w:rsidP="00717E12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49A690C3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60C5CFD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735808B5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Ilgalaikių socialinės pašalpos gavėjų dalis </w:t>
            </w:r>
            <w:r>
              <w:rPr>
                <w:sz w:val="20"/>
              </w:rPr>
              <w:t>nuo</w:t>
            </w:r>
            <w:r w:rsidRPr="0013149E">
              <w:rPr>
                <w:sz w:val="20"/>
              </w:rPr>
              <w:t xml:space="preserve"> visų socialinės pašalpos gavėjų (proc.)</w:t>
            </w:r>
          </w:p>
        </w:tc>
        <w:tc>
          <w:tcPr>
            <w:tcW w:w="467" w:type="pct"/>
          </w:tcPr>
          <w:p w14:paraId="13530DCE" w14:textId="77777777" w:rsidR="009E1123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29,59 </w:t>
            </w:r>
          </w:p>
          <w:p w14:paraId="744549A9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2127D095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19</w:t>
            </w:r>
          </w:p>
        </w:tc>
        <w:tc>
          <w:tcPr>
            <w:tcW w:w="465" w:type="pct"/>
            <w:vMerge/>
          </w:tcPr>
          <w:p w14:paraId="0F79A518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</w:tr>
      <w:tr w:rsidR="00C56F1F" w:rsidRPr="0013149E" w14:paraId="4BB8DA51" w14:textId="77777777" w:rsidTr="00B11EB9">
        <w:trPr>
          <w:trHeight w:val="974"/>
          <w:jc w:val="center"/>
        </w:trPr>
        <w:tc>
          <w:tcPr>
            <w:tcW w:w="374" w:type="pct"/>
            <w:vMerge w:val="restart"/>
          </w:tcPr>
          <w:p w14:paraId="02EEBD48" w14:textId="372D1568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bookmarkStart w:id="15" w:name="_Hlk82449509"/>
            <w:r w:rsidRPr="0013149E">
              <w:rPr>
                <w:sz w:val="20"/>
              </w:rPr>
              <w:t>09-002-02-01-0</w:t>
            </w:r>
            <w:r w:rsidR="00F3253B">
              <w:rPr>
                <w:sz w:val="20"/>
              </w:rPr>
              <w:t>8</w:t>
            </w:r>
          </w:p>
        </w:tc>
        <w:tc>
          <w:tcPr>
            <w:tcW w:w="514" w:type="pct"/>
            <w:vMerge w:val="restart"/>
          </w:tcPr>
          <w:p w14:paraId="002B928F" w14:textId="4B20E842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nepasiturinčių gyventojų disponuojamas pajamas</w:t>
            </w:r>
          </w:p>
        </w:tc>
        <w:tc>
          <w:tcPr>
            <w:tcW w:w="422" w:type="pct"/>
            <w:vMerge w:val="restart"/>
          </w:tcPr>
          <w:p w14:paraId="3FFBE235" w14:textId="5C587140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  <w:vMerge w:val="restart"/>
          </w:tcPr>
          <w:p w14:paraId="57FA6CB3" w14:textId="674D56D0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  <w:r w:rsidRPr="0013149E">
              <w:rPr>
                <w:sz w:val="20"/>
              </w:rPr>
              <w:t xml:space="preserve">; </w:t>
            </w:r>
          </w:p>
          <w:p w14:paraId="69966EFC" w14:textId="63A3BA58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2.3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Didinti darbo ieškančių asmenų įsidarbinimo galimybes ir užimtumo rėmimo sistemos </w:t>
            </w:r>
            <w:r w:rsidRPr="0013149E">
              <w:rPr>
                <w:sz w:val="20"/>
              </w:rPr>
              <w:lastRenderedPageBreak/>
              <w:t>veiksmingumą ir efektyvum</w:t>
            </w:r>
            <w:r w:rsidR="0061299D">
              <w:rPr>
                <w:sz w:val="20"/>
              </w:rPr>
              <w:t>ą</w:t>
            </w:r>
            <w:r w:rsidRPr="0013149E">
              <w:rPr>
                <w:sz w:val="20"/>
              </w:rPr>
              <w:t xml:space="preserve">; </w:t>
            </w:r>
          </w:p>
          <w:p w14:paraId="55E0781A" w14:textId="641345A8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2.5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 xml:space="preserve">Gerinti aplinką šeimai, siekiant didinti gimstamumą ir gyvenimo kokybę </w:t>
            </w:r>
            <w:r w:rsidR="0015603B">
              <w:rPr>
                <w:sz w:val="20"/>
              </w:rPr>
              <w:t>bei</w:t>
            </w:r>
            <w:r w:rsidRPr="0013149E">
              <w:rPr>
                <w:sz w:val="20"/>
              </w:rPr>
              <w:t xml:space="preserve"> sudaryti sąlygas derinti darbo ir šeiminius įsipareigojimu</w:t>
            </w:r>
            <w:r w:rsidR="0061299D">
              <w:rPr>
                <w:sz w:val="20"/>
              </w:rPr>
              <w:t>s</w:t>
            </w:r>
          </w:p>
        </w:tc>
        <w:tc>
          <w:tcPr>
            <w:tcW w:w="421" w:type="pct"/>
            <w:vMerge w:val="restart"/>
          </w:tcPr>
          <w:p w14:paraId="196BE80F" w14:textId="186CD5D9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Mokslinis tyrimas „Piniginės socialinės paramos nepaėmimo, turint teisę ją gauti, priežastys bei sprendimo būdai“</w:t>
            </w:r>
          </w:p>
        </w:tc>
        <w:tc>
          <w:tcPr>
            <w:tcW w:w="326" w:type="pct"/>
            <w:vMerge w:val="restart"/>
          </w:tcPr>
          <w:p w14:paraId="5BB23B60" w14:textId="44B0BE30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Savival-dybės</w:t>
            </w:r>
            <w:proofErr w:type="spellEnd"/>
          </w:p>
          <w:p w14:paraId="5F9CA6FE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17BF454D" w14:textId="0CE1060C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Socialinės pašalpos gavėjų bendros pajamos, procentais nuo MVPD (proc.)</w:t>
            </w:r>
          </w:p>
        </w:tc>
        <w:tc>
          <w:tcPr>
            <w:tcW w:w="467" w:type="pct"/>
          </w:tcPr>
          <w:p w14:paraId="43CA42E9" w14:textId="77777777" w:rsidR="00956EF9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 xml:space="preserve">68,85 </w:t>
            </w:r>
          </w:p>
          <w:p w14:paraId="1FD26B73" w14:textId="5F9DCCE4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</w:t>
            </w:r>
            <w:r w:rsidR="00956EF9">
              <w:rPr>
                <w:sz w:val="20"/>
              </w:rPr>
              <w:t xml:space="preserve"> m.</w:t>
            </w:r>
            <w:r w:rsidRPr="0013149E">
              <w:rPr>
                <w:sz w:val="20"/>
              </w:rPr>
              <w:t>)</w:t>
            </w:r>
          </w:p>
        </w:tc>
        <w:tc>
          <w:tcPr>
            <w:tcW w:w="468" w:type="pct"/>
          </w:tcPr>
          <w:p w14:paraId="6670D166" w14:textId="41FF0BDB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90</w:t>
            </w:r>
          </w:p>
        </w:tc>
        <w:tc>
          <w:tcPr>
            <w:tcW w:w="465" w:type="pct"/>
            <w:vMerge w:val="restart"/>
          </w:tcPr>
          <w:p w14:paraId="5E4052C0" w14:textId="6983F2F0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ĮP, darnaus vystymosi HP,</w:t>
            </w:r>
          </w:p>
          <w:p w14:paraId="111E1FDB" w14:textId="488CD7D1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lygių galimybių HP</w:t>
            </w:r>
          </w:p>
        </w:tc>
      </w:tr>
      <w:bookmarkEnd w:id="15"/>
      <w:tr w:rsidR="00C56F1F" w:rsidRPr="0013149E" w14:paraId="21803E4E" w14:textId="77777777" w:rsidTr="00C56F1F">
        <w:trPr>
          <w:trHeight w:val="2412"/>
          <w:jc w:val="center"/>
        </w:trPr>
        <w:tc>
          <w:tcPr>
            <w:tcW w:w="374" w:type="pct"/>
            <w:vMerge/>
          </w:tcPr>
          <w:p w14:paraId="0D9C3364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C6C2E43" w14:textId="77777777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1D379D41" w14:textId="77777777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79988314" w14:textId="7777777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AE98682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1BDA06F7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209E475E" w14:textId="0E3E7C96" w:rsidR="00C56F1F" w:rsidRPr="0013149E" w:rsidRDefault="00336DF8" w:rsidP="00135BF8">
            <w:pPr>
              <w:widowControl w:val="0"/>
              <w:jc w:val="both"/>
              <w:rPr>
                <w:sz w:val="20"/>
              </w:rPr>
            </w:pPr>
            <w:r w:rsidRPr="00926972">
              <w:rPr>
                <w:sz w:val="20"/>
              </w:rPr>
              <w:t>Asmenų, turinčių teisę į piniginę socialinę paramą, bet j</w:t>
            </w:r>
            <w:r>
              <w:rPr>
                <w:sz w:val="20"/>
              </w:rPr>
              <w:t>a</w:t>
            </w:r>
            <w:r w:rsidRPr="00926972">
              <w:rPr>
                <w:sz w:val="20"/>
              </w:rPr>
              <w:t xml:space="preserve"> </w:t>
            </w:r>
            <w:r>
              <w:rPr>
                <w:sz w:val="20"/>
              </w:rPr>
              <w:t>nepasinaudojančių</w:t>
            </w:r>
            <w:r w:rsidRPr="00926972">
              <w:rPr>
                <w:sz w:val="20"/>
              </w:rPr>
              <w:t xml:space="preserve">, </w:t>
            </w:r>
            <w:r>
              <w:rPr>
                <w:sz w:val="20"/>
              </w:rPr>
              <w:t>dalis</w:t>
            </w:r>
            <w:r w:rsidRPr="00926972">
              <w:rPr>
                <w:sz w:val="20"/>
              </w:rPr>
              <w:t xml:space="preserve"> nuo visų asmenų, turinčių teisę į piniginę socialinę paramą (proc.)</w:t>
            </w:r>
          </w:p>
        </w:tc>
        <w:tc>
          <w:tcPr>
            <w:tcW w:w="467" w:type="pct"/>
          </w:tcPr>
          <w:p w14:paraId="658B6CD3" w14:textId="70769A49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22,4 (2017 m.)</w:t>
            </w:r>
          </w:p>
        </w:tc>
        <w:tc>
          <w:tcPr>
            <w:tcW w:w="468" w:type="pct"/>
          </w:tcPr>
          <w:p w14:paraId="22E51FFA" w14:textId="450A17C3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10</w:t>
            </w:r>
          </w:p>
        </w:tc>
        <w:tc>
          <w:tcPr>
            <w:tcW w:w="465" w:type="pct"/>
            <w:vMerge/>
          </w:tcPr>
          <w:p w14:paraId="4B088918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C56F1F" w:rsidRPr="0013149E" w14:paraId="390A4B6F" w14:textId="77777777" w:rsidTr="00801306">
        <w:trPr>
          <w:trHeight w:val="2412"/>
          <w:jc w:val="center"/>
        </w:trPr>
        <w:tc>
          <w:tcPr>
            <w:tcW w:w="374" w:type="pct"/>
            <w:vMerge/>
          </w:tcPr>
          <w:p w14:paraId="4A3B4102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5E39B5DA" w14:textId="77777777" w:rsidR="00C56F1F" w:rsidRPr="0013149E" w:rsidRDefault="00C56F1F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7025B03" w14:textId="77777777" w:rsidR="00C56F1F" w:rsidRPr="0013149E" w:rsidRDefault="00C56F1F" w:rsidP="00135BF8">
            <w:pPr>
              <w:widowControl w:val="0"/>
              <w:ind w:right="-98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606A74BA" w14:textId="77777777" w:rsidR="00C56F1F" w:rsidRPr="0013149E" w:rsidRDefault="00C56F1F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6F0D0053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60D25A8D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00E8AA5E" w14:textId="0D83A52A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Socialinės pašalpos gavėjų ir žemiau absoliutaus skurdo ribos gyvenančių asmenų skaičiaus santykis (proc.)</w:t>
            </w:r>
          </w:p>
        </w:tc>
        <w:tc>
          <w:tcPr>
            <w:tcW w:w="467" w:type="pct"/>
          </w:tcPr>
          <w:p w14:paraId="35676737" w14:textId="77777777" w:rsidR="00C56F1F" w:rsidRPr="0013149E" w:rsidRDefault="00C56F1F" w:rsidP="00C56F1F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47</w:t>
            </w:r>
          </w:p>
          <w:p w14:paraId="78DC9523" w14:textId="5AEF739C" w:rsidR="00C56F1F" w:rsidRPr="0013149E" w:rsidRDefault="00C56F1F" w:rsidP="00C56F1F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(2019 m.)</w:t>
            </w:r>
          </w:p>
        </w:tc>
        <w:tc>
          <w:tcPr>
            <w:tcW w:w="468" w:type="pct"/>
          </w:tcPr>
          <w:p w14:paraId="41525A60" w14:textId="3AAB6B6D" w:rsidR="00C56F1F" w:rsidRPr="0013149E" w:rsidRDefault="00C56F1F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60</w:t>
            </w:r>
          </w:p>
        </w:tc>
        <w:tc>
          <w:tcPr>
            <w:tcW w:w="465" w:type="pct"/>
            <w:vMerge/>
          </w:tcPr>
          <w:p w14:paraId="0F61E13B" w14:textId="77777777" w:rsidR="00C56F1F" w:rsidRPr="0013149E" w:rsidRDefault="00C56F1F" w:rsidP="00135BF8">
            <w:pPr>
              <w:widowControl w:val="0"/>
              <w:jc w:val="both"/>
              <w:rPr>
                <w:sz w:val="20"/>
              </w:rPr>
            </w:pPr>
          </w:p>
        </w:tc>
      </w:tr>
      <w:tr w:rsidR="009E1123" w:rsidRPr="0013149E" w14:paraId="249AC9AC" w14:textId="77777777" w:rsidTr="00717E12">
        <w:trPr>
          <w:trHeight w:val="549"/>
          <w:jc w:val="center"/>
        </w:trPr>
        <w:tc>
          <w:tcPr>
            <w:tcW w:w="374" w:type="pct"/>
          </w:tcPr>
          <w:p w14:paraId="394DC648" w14:textId="0AAD230F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</w:t>
            </w:r>
            <w:r w:rsidR="00F3253B">
              <w:rPr>
                <w:sz w:val="20"/>
              </w:rPr>
              <w:t>17</w:t>
            </w:r>
          </w:p>
        </w:tc>
        <w:tc>
          <w:tcPr>
            <w:tcW w:w="514" w:type="pct"/>
          </w:tcPr>
          <w:p w14:paraId="77BC7C90" w14:textId="77777777" w:rsidR="009E1123" w:rsidRPr="0013149E" w:rsidRDefault="009E1123" w:rsidP="00717E12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Mažinti mokesčių naštą mažiausiai uždirbantiems asmenims</w:t>
            </w:r>
          </w:p>
        </w:tc>
        <w:tc>
          <w:tcPr>
            <w:tcW w:w="422" w:type="pct"/>
          </w:tcPr>
          <w:p w14:paraId="15039A4C" w14:textId="77777777" w:rsidR="009E1123" w:rsidRPr="0013149E" w:rsidRDefault="009E1123" w:rsidP="00717E12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4643245C" w14:textId="77777777" w:rsidR="009E1123" w:rsidRPr="0013149E" w:rsidRDefault="009E1123" w:rsidP="00717E12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2.3</w:t>
            </w:r>
            <w:r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darbo ieškančių asmenų įsidarbinimo galimybes ir užimtumo rėmimo sistemos veiksmingumą ir efektyvum</w:t>
            </w:r>
            <w:r>
              <w:rPr>
                <w:sz w:val="20"/>
              </w:rPr>
              <w:t>ą</w:t>
            </w:r>
          </w:p>
        </w:tc>
        <w:tc>
          <w:tcPr>
            <w:tcW w:w="421" w:type="pct"/>
          </w:tcPr>
          <w:p w14:paraId="18D6B398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7FB47D58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4A39A2D6" w14:textId="2A054505" w:rsidR="009E1123" w:rsidRDefault="009E1123" w:rsidP="00717E1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Pr="00E0572C">
              <w:rPr>
                <w:sz w:val="20"/>
              </w:rPr>
              <w:t xml:space="preserve">ienišo asmens, uždirbančio </w:t>
            </w:r>
            <w:r w:rsidR="00E85328">
              <w:rPr>
                <w:sz w:val="20"/>
              </w:rPr>
              <w:t xml:space="preserve">         </w:t>
            </w:r>
            <w:r w:rsidRPr="00E0572C">
              <w:rPr>
                <w:sz w:val="20"/>
              </w:rPr>
              <w:t>50 proc. nuo VDU, mokesčių našta</w:t>
            </w:r>
            <w:r>
              <w:rPr>
                <w:sz w:val="20"/>
              </w:rPr>
              <w:t xml:space="preserve"> (proc.)</w:t>
            </w:r>
          </w:p>
          <w:p w14:paraId="2028CDFA" w14:textId="77777777" w:rsidR="009E1123" w:rsidRPr="0013149E" w:rsidRDefault="009E1123" w:rsidP="00717E1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467" w:type="pct"/>
          </w:tcPr>
          <w:p w14:paraId="5872A851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13149E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13149E">
              <w:rPr>
                <w:sz w:val="20"/>
              </w:rPr>
              <w:t xml:space="preserve"> (20</w:t>
            </w:r>
            <w:r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41B0039E" w14:textId="77777777" w:rsidR="009E1123" w:rsidRPr="0013149E" w:rsidRDefault="009E1123" w:rsidP="00717E1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Mažiau nei ES valstybių narių atskaitinių metų vidurkis</w:t>
            </w:r>
          </w:p>
        </w:tc>
        <w:tc>
          <w:tcPr>
            <w:tcW w:w="465" w:type="pct"/>
          </w:tcPr>
          <w:p w14:paraId="18879639" w14:textId="77777777" w:rsidR="009E1123" w:rsidRPr="0013149E" w:rsidRDefault="009E1123" w:rsidP="00717E12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tr w:rsidR="00135BF8" w:rsidRPr="0013149E" w14:paraId="1B9DB220" w14:textId="77777777" w:rsidTr="00B11EB9">
        <w:trPr>
          <w:trHeight w:val="985"/>
          <w:jc w:val="center"/>
        </w:trPr>
        <w:tc>
          <w:tcPr>
            <w:tcW w:w="374" w:type="pct"/>
          </w:tcPr>
          <w:p w14:paraId="2E5C394E" w14:textId="4276D680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bookmarkStart w:id="16" w:name="_Hlk74668261"/>
            <w:r w:rsidRPr="0013149E">
              <w:rPr>
                <w:sz w:val="20"/>
              </w:rPr>
              <w:t>09-002-02-01-</w:t>
            </w:r>
            <w:r w:rsidR="00F3253B">
              <w:rPr>
                <w:sz w:val="20"/>
              </w:rPr>
              <w:t>09</w:t>
            </w:r>
          </w:p>
        </w:tc>
        <w:tc>
          <w:tcPr>
            <w:tcW w:w="514" w:type="pct"/>
          </w:tcPr>
          <w:p w14:paraId="230F3F41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Tobulinti MMA nustatymo sistemą</w:t>
            </w:r>
          </w:p>
        </w:tc>
        <w:tc>
          <w:tcPr>
            <w:tcW w:w="422" w:type="pct"/>
          </w:tcPr>
          <w:p w14:paraId="1AFA52E5" w14:textId="4EC4B648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0BFBE227" w14:textId="526FFDF0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2.3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darbo ieškančių asmenų įsidarbinimo galimybes ir užimtumo rėmimo sistemos veiksmingumą ir efektyvum</w:t>
            </w:r>
            <w:r w:rsidR="0061299D">
              <w:rPr>
                <w:sz w:val="20"/>
              </w:rPr>
              <w:t>ą</w:t>
            </w:r>
            <w:r w:rsidRPr="0013149E">
              <w:rPr>
                <w:sz w:val="20"/>
              </w:rPr>
              <w:t xml:space="preserve">; </w:t>
            </w:r>
          </w:p>
          <w:p w14:paraId="104ACA1A" w14:textId="64C2F902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2.9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Stiprinti socialinį dialogą ir gerinti darbo vietų kokyb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421" w:type="pct"/>
          </w:tcPr>
          <w:p w14:paraId="2037EFA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</w:tcPr>
          <w:p w14:paraId="1CF2D4CF" w14:textId="2158BC39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  <w:r w:rsidR="00A5577B" w:rsidRPr="0013149E">
              <w:rPr>
                <w:sz w:val="20"/>
              </w:rPr>
              <w:t>, Lietuvos bankas</w:t>
            </w:r>
          </w:p>
        </w:tc>
        <w:tc>
          <w:tcPr>
            <w:tcW w:w="983" w:type="pct"/>
          </w:tcPr>
          <w:p w14:paraId="2ADAC09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Faktinis MMA ir VDU (be priedų) santykis (proc.)</w:t>
            </w:r>
          </w:p>
        </w:tc>
        <w:tc>
          <w:tcPr>
            <w:tcW w:w="467" w:type="pct"/>
          </w:tcPr>
          <w:p w14:paraId="251A83CC" w14:textId="6761894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45,3</w:t>
            </w:r>
            <w:r w:rsidR="00E31746" w:rsidRPr="0013149E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053EEC06" w14:textId="26D7A6CF" w:rsidR="00135BF8" w:rsidRPr="0013149E" w:rsidRDefault="00135BF8" w:rsidP="00135BF8">
            <w:pPr>
              <w:widowControl w:val="0"/>
              <w:ind w:right="-103"/>
              <w:rPr>
                <w:sz w:val="20"/>
              </w:rPr>
            </w:pPr>
            <w:r w:rsidRPr="0013149E">
              <w:rPr>
                <w:sz w:val="20"/>
              </w:rPr>
              <w:t xml:space="preserve">MMA ir VDU santykis ne mažesnis nei ketvirtadalio didžiausią MMA ir VDU </w:t>
            </w:r>
            <w:r w:rsidR="00983C62" w:rsidRPr="0013149E">
              <w:rPr>
                <w:sz w:val="20"/>
              </w:rPr>
              <w:t xml:space="preserve">santykį </w:t>
            </w:r>
            <w:r w:rsidRPr="0013149E">
              <w:rPr>
                <w:sz w:val="20"/>
              </w:rPr>
              <w:t>turinčių ES valstybių vidurkis, kuris numatomas pagal Europos Sąjungos statistikos tarybos paskutinių tr</w:t>
            </w:r>
            <w:r w:rsidR="00983C62">
              <w:rPr>
                <w:sz w:val="20"/>
              </w:rPr>
              <w:t>e</w:t>
            </w:r>
            <w:r w:rsidRPr="0013149E">
              <w:rPr>
                <w:sz w:val="20"/>
              </w:rPr>
              <w:t>jų metų skelbiamus duomenis</w:t>
            </w:r>
          </w:p>
        </w:tc>
        <w:tc>
          <w:tcPr>
            <w:tcW w:w="465" w:type="pct"/>
          </w:tcPr>
          <w:p w14:paraId="59F15D86" w14:textId="252E033A" w:rsidR="00135BF8" w:rsidRPr="0013149E" w:rsidRDefault="00BF3A7F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Darnaus vystymosi HP</w:t>
            </w:r>
          </w:p>
        </w:tc>
      </w:tr>
      <w:bookmarkEnd w:id="16"/>
      <w:tr w:rsidR="00135BF8" w:rsidRPr="0013149E" w14:paraId="61628F8B" w14:textId="77777777" w:rsidTr="00B11EB9">
        <w:trPr>
          <w:trHeight w:val="985"/>
          <w:jc w:val="center"/>
        </w:trPr>
        <w:tc>
          <w:tcPr>
            <w:tcW w:w="374" w:type="pct"/>
          </w:tcPr>
          <w:p w14:paraId="0BC7444E" w14:textId="4E1BB38D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>09-002-02-01-1</w:t>
            </w:r>
            <w:r w:rsidR="00F3253B">
              <w:rPr>
                <w:sz w:val="20"/>
              </w:rPr>
              <w:t>0</w:t>
            </w:r>
          </w:p>
        </w:tc>
        <w:tc>
          <w:tcPr>
            <w:tcW w:w="514" w:type="pct"/>
          </w:tcPr>
          <w:p w14:paraId="76940D2B" w14:textId="4E082E53" w:rsidR="00135BF8" w:rsidRPr="0013149E" w:rsidRDefault="00D1341C" w:rsidP="00135BF8">
            <w:pPr>
              <w:widowControl w:val="0"/>
              <w:ind w:right="-107"/>
              <w:rPr>
                <w:i/>
                <w:sz w:val="20"/>
              </w:rPr>
            </w:pPr>
            <w:r w:rsidRPr="00D1341C">
              <w:rPr>
                <w:sz w:val="20"/>
              </w:rPr>
              <w:t>Mažinti savarankiškai dirbančių asmenų ir likusių dirbančiųjų disponuojamų pajamų atotrūkį</w:t>
            </w:r>
          </w:p>
        </w:tc>
        <w:tc>
          <w:tcPr>
            <w:tcW w:w="422" w:type="pct"/>
          </w:tcPr>
          <w:p w14:paraId="28CA2A9A" w14:textId="57CAE037" w:rsidR="00135BF8" w:rsidRPr="0013149E" w:rsidRDefault="00135BF8" w:rsidP="00135BF8">
            <w:pPr>
              <w:widowControl w:val="0"/>
              <w:ind w:right="-98"/>
              <w:rPr>
                <w:i/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6ED112B6" w14:textId="6BACA525" w:rsidR="00135BF8" w:rsidRPr="0013149E" w:rsidRDefault="00135BF8" w:rsidP="00135BF8">
            <w:pPr>
              <w:widowControl w:val="0"/>
              <w:ind w:right="-109"/>
              <w:rPr>
                <w:i/>
                <w:sz w:val="20"/>
              </w:rPr>
            </w:pPr>
            <w:r w:rsidRPr="0013149E">
              <w:rPr>
                <w:sz w:val="20"/>
              </w:rPr>
              <w:t>2.2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Didinti neįgaliųjų ir jų šeimų, senyvo amžiaus žmonių bei kitų pažeidžiamų ir socialinėje atskirtyje esančių grupių gerov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421" w:type="pct"/>
          </w:tcPr>
          <w:p w14:paraId="65C7B5DE" w14:textId="10987546" w:rsidR="00135BF8" w:rsidRPr="0013149E" w:rsidRDefault="00135BF8" w:rsidP="00135BF8">
            <w:pPr>
              <w:widowControl w:val="0"/>
              <w:jc w:val="both"/>
              <w:rPr>
                <w:i/>
                <w:sz w:val="20"/>
              </w:rPr>
            </w:pP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mokestinių lengvatų ir specialiųjų </w:t>
            </w:r>
            <w:proofErr w:type="spellStart"/>
            <w:r w:rsidRPr="0013149E">
              <w:rPr>
                <w:sz w:val="20"/>
              </w:rPr>
              <w:t>apmokesti-nimo</w:t>
            </w:r>
            <w:proofErr w:type="spellEnd"/>
            <w:r w:rsidRPr="0013149E">
              <w:rPr>
                <w:sz w:val="20"/>
              </w:rPr>
              <w:t xml:space="preserve"> sąlygų peržiūra</w:t>
            </w:r>
          </w:p>
        </w:tc>
        <w:tc>
          <w:tcPr>
            <w:tcW w:w="326" w:type="pct"/>
          </w:tcPr>
          <w:p w14:paraId="3998F943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3C9F6398" w14:textId="5F4A7B8B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Savarankiškai dirbančių asmenų, kuriems taikoma ta pati valstybinio socialinio draudimo tvarka (išskyrus nelaimingų atsitikimų darbe ir profesinių ligų socialinį draudimą), kaip ir dirbantiems pagal darbo sutartį,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savarankiškai dirbančių asmenų (proc.)</w:t>
            </w:r>
          </w:p>
        </w:tc>
        <w:tc>
          <w:tcPr>
            <w:tcW w:w="467" w:type="pct"/>
          </w:tcPr>
          <w:p w14:paraId="1EB70282" w14:textId="4C0880E4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19</w:t>
            </w:r>
          </w:p>
          <w:p w14:paraId="49BC9968" w14:textId="02D0C8E1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635606CB" w14:textId="7D45875C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mažiau nei 70</w:t>
            </w:r>
          </w:p>
        </w:tc>
        <w:tc>
          <w:tcPr>
            <w:tcW w:w="465" w:type="pct"/>
          </w:tcPr>
          <w:p w14:paraId="764F75AE" w14:textId="0D683FE5" w:rsidR="00135BF8" w:rsidRPr="0013149E" w:rsidRDefault="00135BF8" w:rsidP="00135BF8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3E429C3E" w14:textId="77777777" w:rsidTr="00B11EB9">
        <w:trPr>
          <w:trHeight w:val="832"/>
          <w:jc w:val="center"/>
        </w:trPr>
        <w:tc>
          <w:tcPr>
            <w:tcW w:w="374" w:type="pct"/>
          </w:tcPr>
          <w:p w14:paraId="1D29A0BD" w14:textId="5539B55D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09-002-02-01-1</w:t>
            </w:r>
            <w:r w:rsidR="00F3253B">
              <w:rPr>
                <w:sz w:val="20"/>
              </w:rPr>
              <w:t>1</w:t>
            </w:r>
          </w:p>
        </w:tc>
        <w:tc>
          <w:tcPr>
            <w:tcW w:w="514" w:type="pct"/>
          </w:tcPr>
          <w:p w14:paraId="12976846" w14:textId="4D2217B8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  <w:r w:rsidRPr="0013149E">
              <w:rPr>
                <w:sz w:val="20"/>
              </w:rPr>
              <w:t>Didinti tėvų (įtėvių, globėjų, rūpintojų) vienų auginančių (globojančių, besirūpinančių) vaikus ir (ar) neįgaliuosius, pajamas</w:t>
            </w:r>
          </w:p>
        </w:tc>
        <w:tc>
          <w:tcPr>
            <w:tcW w:w="422" w:type="pct"/>
          </w:tcPr>
          <w:p w14:paraId="558810A8" w14:textId="2E4573CA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</w:tcPr>
          <w:p w14:paraId="5FF3E4F5" w14:textId="445851F4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  <w:r w:rsidRPr="0013149E">
              <w:rPr>
                <w:sz w:val="20"/>
              </w:rPr>
              <w:t>2.5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Gerinti aplinką šeimai, siekiant didinti gimstamumą ir gyvenimo kokybę bei sudaryti sąlygas derinti darbo ir šeiminius įsipareigojimu</w:t>
            </w:r>
            <w:r w:rsidR="0061299D">
              <w:rPr>
                <w:sz w:val="20"/>
              </w:rPr>
              <w:t>s</w:t>
            </w:r>
          </w:p>
        </w:tc>
        <w:tc>
          <w:tcPr>
            <w:tcW w:w="421" w:type="pct"/>
          </w:tcPr>
          <w:p w14:paraId="2AA3625F" w14:textId="50F7BFAB" w:rsidR="00135BF8" w:rsidRPr="0013149E" w:rsidRDefault="00F63457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Tėvų (įtėvių, globėjų, rūpintojų) vienų auginančių (globojančių, </w:t>
            </w:r>
            <w:proofErr w:type="spellStart"/>
            <w:r w:rsidRPr="0013149E">
              <w:rPr>
                <w:sz w:val="20"/>
              </w:rPr>
              <w:t>besirūpinanč</w:t>
            </w:r>
            <w:r w:rsidR="00E85328">
              <w:rPr>
                <w:sz w:val="20"/>
              </w:rPr>
              <w:t>-</w:t>
            </w:r>
            <w:r w:rsidRPr="0013149E">
              <w:rPr>
                <w:sz w:val="20"/>
              </w:rPr>
              <w:t>ių</w:t>
            </w:r>
            <w:proofErr w:type="spellEnd"/>
            <w:r w:rsidRPr="0013149E">
              <w:rPr>
                <w:sz w:val="20"/>
              </w:rPr>
              <w:t xml:space="preserve">) vaikus ir (ar) </w:t>
            </w:r>
            <w:proofErr w:type="spellStart"/>
            <w:r w:rsidRPr="0013149E">
              <w:rPr>
                <w:sz w:val="20"/>
              </w:rPr>
              <w:t>neįgaliuo</w:t>
            </w:r>
            <w:proofErr w:type="spellEnd"/>
            <w:r w:rsidR="00E85328">
              <w:rPr>
                <w:sz w:val="20"/>
              </w:rPr>
              <w:t>-</w:t>
            </w:r>
            <w:r w:rsidRPr="0013149E">
              <w:rPr>
                <w:sz w:val="20"/>
              </w:rPr>
              <w:t>sius, skurdo priežasčių analizė</w:t>
            </w:r>
          </w:p>
        </w:tc>
        <w:tc>
          <w:tcPr>
            <w:tcW w:w="326" w:type="pct"/>
          </w:tcPr>
          <w:p w14:paraId="5901A868" w14:textId="6F66E122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Lietuvos </w:t>
            </w:r>
            <w:proofErr w:type="spellStart"/>
            <w:r w:rsidRPr="0013149E">
              <w:rPr>
                <w:sz w:val="20"/>
              </w:rPr>
              <w:t>Respub-likos</w:t>
            </w:r>
            <w:proofErr w:type="spellEnd"/>
            <w:r w:rsidRPr="0013149E">
              <w:rPr>
                <w:sz w:val="20"/>
              </w:rPr>
              <w:t xml:space="preserve"> teisingu-</w:t>
            </w:r>
            <w:proofErr w:type="spellStart"/>
            <w:r w:rsidRPr="0013149E">
              <w:rPr>
                <w:sz w:val="20"/>
              </w:rPr>
              <w:t>mo</w:t>
            </w:r>
            <w:proofErr w:type="spellEnd"/>
            <w:r w:rsidRPr="0013149E">
              <w:rPr>
                <w:sz w:val="20"/>
              </w:rPr>
              <w:t xml:space="preserve"> </w:t>
            </w:r>
            <w:proofErr w:type="spellStart"/>
            <w:r w:rsidRPr="0013149E">
              <w:rPr>
                <w:sz w:val="20"/>
              </w:rPr>
              <w:t>ministe</w:t>
            </w:r>
            <w:proofErr w:type="spellEnd"/>
            <w:r w:rsidRPr="0013149E">
              <w:rPr>
                <w:sz w:val="20"/>
              </w:rPr>
              <w:t xml:space="preserve">-rija, </w:t>
            </w:r>
            <w:r w:rsidR="00B256E9" w:rsidRPr="0013149E">
              <w:rPr>
                <w:sz w:val="20"/>
              </w:rPr>
              <w:t xml:space="preserve">Lietuvos antstolių rūmai, </w:t>
            </w:r>
            <w:r w:rsidRPr="0013149E">
              <w:rPr>
                <w:sz w:val="20"/>
              </w:rPr>
              <w:t>FM</w:t>
            </w:r>
          </w:p>
        </w:tc>
        <w:tc>
          <w:tcPr>
            <w:tcW w:w="983" w:type="pct"/>
          </w:tcPr>
          <w:p w14:paraId="2FA68C14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Namų ūkių, kuriuos sudaro vienas suaugęs asmuo su vienu ir daugiau vaikų, skurdo rizikos lygis (proc.)</w:t>
            </w:r>
          </w:p>
        </w:tc>
        <w:tc>
          <w:tcPr>
            <w:tcW w:w="467" w:type="pct"/>
          </w:tcPr>
          <w:p w14:paraId="23589D21" w14:textId="1C84683E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45,</w:t>
            </w:r>
            <w:r w:rsidR="00E31746" w:rsidRPr="0013149E">
              <w:rPr>
                <w:sz w:val="20"/>
              </w:rPr>
              <w:t xml:space="preserve">2 </w:t>
            </w:r>
            <w:r w:rsidRPr="0013149E">
              <w:rPr>
                <w:sz w:val="20"/>
              </w:rPr>
              <w:t>(20</w:t>
            </w:r>
            <w:r w:rsidR="00E31746" w:rsidRPr="0013149E">
              <w:rPr>
                <w:sz w:val="20"/>
              </w:rPr>
              <w:t>20</w:t>
            </w:r>
            <w:r w:rsidRPr="0013149E">
              <w:rPr>
                <w:sz w:val="20"/>
              </w:rPr>
              <w:t xml:space="preserve"> m.)</w:t>
            </w:r>
          </w:p>
        </w:tc>
        <w:tc>
          <w:tcPr>
            <w:tcW w:w="468" w:type="pct"/>
          </w:tcPr>
          <w:p w14:paraId="1990C7DE" w14:textId="1E9FCE65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Ne daugiau nei 35</w:t>
            </w:r>
          </w:p>
        </w:tc>
        <w:tc>
          <w:tcPr>
            <w:tcW w:w="465" w:type="pct"/>
          </w:tcPr>
          <w:p w14:paraId="6250510F" w14:textId="61A942A3" w:rsidR="00135BF8" w:rsidRPr="0013149E" w:rsidRDefault="00801306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</w:t>
            </w:r>
            <w:r w:rsidR="00792BBB" w:rsidRPr="0013149E">
              <w:rPr>
                <w:sz w:val="20"/>
              </w:rPr>
              <w:t>ygių galimybių HP</w:t>
            </w:r>
            <w:r w:rsidR="00BF3A7F" w:rsidRPr="0013149E">
              <w:rPr>
                <w:sz w:val="20"/>
              </w:rPr>
              <w:t>, darnaus vystymosi HP</w:t>
            </w:r>
          </w:p>
        </w:tc>
      </w:tr>
      <w:tr w:rsidR="00135BF8" w:rsidRPr="0013149E" w14:paraId="6BB66C01" w14:textId="77777777" w:rsidTr="00B11EB9">
        <w:trPr>
          <w:trHeight w:val="704"/>
          <w:jc w:val="center"/>
        </w:trPr>
        <w:tc>
          <w:tcPr>
            <w:tcW w:w="374" w:type="pct"/>
            <w:vMerge w:val="restart"/>
          </w:tcPr>
          <w:p w14:paraId="1C70D0AA" w14:textId="662C15CD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09-002-02-01-1</w:t>
            </w:r>
            <w:r w:rsidR="006D2846">
              <w:rPr>
                <w:sz w:val="20"/>
              </w:rPr>
              <w:t>8</w:t>
            </w:r>
          </w:p>
        </w:tc>
        <w:tc>
          <w:tcPr>
            <w:tcW w:w="514" w:type="pct"/>
            <w:vMerge w:val="restart"/>
          </w:tcPr>
          <w:p w14:paraId="2F01D0F1" w14:textId="43DF697F" w:rsidR="00135BF8" w:rsidRPr="0013149E" w:rsidRDefault="00983C62" w:rsidP="00135BF8">
            <w:pPr>
              <w:widowControl w:val="0"/>
              <w:ind w:right="-107"/>
              <w:rPr>
                <w:sz w:val="20"/>
              </w:rPr>
            </w:pPr>
            <w:r>
              <w:rPr>
                <w:sz w:val="20"/>
              </w:rPr>
              <w:t>Tobulinti</w:t>
            </w:r>
            <w:r w:rsidR="00135BF8" w:rsidRPr="0013149E">
              <w:rPr>
                <w:sz w:val="20"/>
              </w:rPr>
              <w:t xml:space="preserve"> socialinės politikos priemonių poveikio vertinimo ir jų efektyvumo stebėseną</w:t>
            </w:r>
          </w:p>
        </w:tc>
        <w:tc>
          <w:tcPr>
            <w:tcW w:w="422" w:type="pct"/>
            <w:vMerge w:val="restart"/>
          </w:tcPr>
          <w:p w14:paraId="73B97674" w14:textId="1836C353" w:rsidR="00135BF8" w:rsidRPr="0013149E" w:rsidRDefault="00135BF8" w:rsidP="00135BF8">
            <w:pPr>
              <w:widowControl w:val="0"/>
              <w:ind w:right="-98"/>
              <w:rPr>
                <w:sz w:val="20"/>
              </w:rPr>
            </w:pPr>
            <w:r w:rsidRPr="0013149E">
              <w:rPr>
                <w:sz w:val="20"/>
              </w:rPr>
              <w:t>2.1</w:t>
            </w:r>
            <w:r w:rsidR="0061299D">
              <w:rPr>
                <w:sz w:val="20"/>
              </w:rPr>
              <w:t xml:space="preserve">. </w:t>
            </w:r>
            <w:r w:rsidRPr="0013149E">
              <w:rPr>
                <w:sz w:val="20"/>
              </w:rPr>
              <w:t>Mažinti pajamų nelygyb</w:t>
            </w:r>
            <w:r w:rsidR="0061299D">
              <w:rPr>
                <w:sz w:val="20"/>
              </w:rPr>
              <w:t>ę</w:t>
            </w:r>
          </w:p>
        </w:tc>
        <w:tc>
          <w:tcPr>
            <w:tcW w:w="560" w:type="pct"/>
            <w:vMerge w:val="restart"/>
          </w:tcPr>
          <w:p w14:paraId="2D02363B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 w:val="restart"/>
          </w:tcPr>
          <w:p w14:paraId="48E73319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 w:val="restart"/>
          </w:tcPr>
          <w:p w14:paraId="7B98B51C" w14:textId="07EFFA68" w:rsidR="00097A37" w:rsidRDefault="00C0100C" w:rsidP="00135BF8">
            <w:pPr>
              <w:widowControl w:val="0"/>
              <w:ind w:right="-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Lietuvos </w:t>
            </w:r>
            <w:proofErr w:type="spellStart"/>
            <w:r>
              <w:rPr>
                <w:sz w:val="20"/>
              </w:rPr>
              <w:t>s</w:t>
            </w:r>
            <w:r w:rsidR="00135BF8" w:rsidRPr="0013149E">
              <w:rPr>
                <w:sz w:val="20"/>
              </w:rPr>
              <w:t>tatisti</w:t>
            </w:r>
            <w:proofErr w:type="spellEnd"/>
            <w:r w:rsidR="00135BF8" w:rsidRPr="0013149E">
              <w:rPr>
                <w:sz w:val="20"/>
              </w:rPr>
              <w:t>-</w:t>
            </w:r>
          </w:p>
          <w:p w14:paraId="68A032BA" w14:textId="081020BC" w:rsidR="00135BF8" w:rsidRPr="0013149E" w:rsidRDefault="00135BF8" w:rsidP="00135BF8">
            <w:pPr>
              <w:widowControl w:val="0"/>
              <w:ind w:right="-109"/>
              <w:jc w:val="both"/>
              <w:rPr>
                <w:sz w:val="20"/>
              </w:rPr>
            </w:pPr>
            <w:proofErr w:type="spellStart"/>
            <w:r w:rsidRPr="0013149E">
              <w:rPr>
                <w:sz w:val="20"/>
              </w:rPr>
              <w:t>kos</w:t>
            </w:r>
            <w:proofErr w:type="spellEnd"/>
            <w:r w:rsidRPr="0013149E">
              <w:rPr>
                <w:sz w:val="20"/>
              </w:rPr>
              <w:t xml:space="preserve"> </w:t>
            </w:r>
            <w:proofErr w:type="spellStart"/>
            <w:r w:rsidRPr="0013149E">
              <w:rPr>
                <w:sz w:val="20"/>
              </w:rPr>
              <w:t>departa-mentas</w:t>
            </w:r>
            <w:proofErr w:type="spellEnd"/>
            <w:r w:rsidRPr="0013149E">
              <w:rPr>
                <w:sz w:val="20"/>
              </w:rPr>
              <w:t xml:space="preserve">, FM, </w:t>
            </w:r>
            <w:proofErr w:type="spellStart"/>
            <w:r w:rsidRPr="0013149E">
              <w:rPr>
                <w:sz w:val="20"/>
              </w:rPr>
              <w:t>Vyriausy-bės</w:t>
            </w:r>
            <w:proofErr w:type="spellEnd"/>
            <w:r w:rsidRPr="0013149E">
              <w:rPr>
                <w:sz w:val="20"/>
              </w:rPr>
              <w:t xml:space="preserve"> </w:t>
            </w:r>
            <w:r w:rsidRPr="0013149E">
              <w:rPr>
                <w:sz w:val="20"/>
              </w:rPr>
              <w:lastRenderedPageBreak/>
              <w:t>strateginės analizės centras</w:t>
            </w:r>
          </w:p>
        </w:tc>
        <w:tc>
          <w:tcPr>
            <w:tcW w:w="983" w:type="pct"/>
          </w:tcPr>
          <w:p w14:paraId="64C6F1F2" w14:textId="46101CA4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lastRenderedPageBreak/>
              <w:t xml:space="preserve">Priemonių, kurioms administracinių duomenų pagrindu atliktas </w:t>
            </w: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ante</w:t>
            </w:r>
            <w:r w:rsidRPr="0013149E">
              <w:rPr>
                <w:sz w:val="20"/>
              </w:rPr>
              <w:t xml:space="preserve"> vertinimas,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per einamuosius vienus metus patvirtintų teisinio reguliavimo priemonių tiesioginių mokesčių ir socialinių išmokų srityse (proc.)</w:t>
            </w:r>
          </w:p>
        </w:tc>
        <w:tc>
          <w:tcPr>
            <w:tcW w:w="467" w:type="pct"/>
          </w:tcPr>
          <w:p w14:paraId="54F5EA9C" w14:textId="73BDB12F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0</w:t>
            </w:r>
          </w:p>
          <w:p w14:paraId="3F3CABBA" w14:textId="77DF84C8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</w:tc>
        <w:tc>
          <w:tcPr>
            <w:tcW w:w="468" w:type="pct"/>
          </w:tcPr>
          <w:p w14:paraId="1594DE1B" w14:textId="4F4356A1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100</w:t>
            </w:r>
          </w:p>
        </w:tc>
        <w:tc>
          <w:tcPr>
            <w:tcW w:w="465" w:type="pct"/>
            <w:vMerge w:val="restart"/>
          </w:tcPr>
          <w:p w14:paraId="56C8FF45" w14:textId="5B6BCAA5" w:rsidR="008D192D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>LRV ĮP</w:t>
            </w:r>
            <w:r w:rsidR="006D63CB" w:rsidRPr="0013149E">
              <w:rPr>
                <w:sz w:val="20"/>
              </w:rPr>
              <w:t>,</w:t>
            </w:r>
            <w:r w:rsidR="00BF3A7F" w:rsidRPr="0013149E">
              <w:rPr>
                <w:sz w:val="20"/>
              </w:rPr>
              <w:t xml:space="preserve"> darnaus vystymosi HP,</w:t>
            </w:r>
          </w:p>
          <w:p w14:paraId="0B197BFE" w14:textId="77F5DDDE" w:rsidR="00135BF8" w:rsidRPr="0013149E" w:rsidRDefault="006D63CB" w:rsidP="00135BF8">
            <w:pPr>
              <w:widowControl w:val="0"/>
              <w:jc w:val="both"/>
              <w:rPr>
                <w:i/>
                <w:sz w:val="20"/>
              </w:rPr>
            </w:pPr>
            <w:r w:rsidRPr="0013149E">
              <w:rPr>
                <w:sz w:val="20"/>
              </w:rPr>
              <w:t>inovatyvumo HP</w:t>
            </w:r>
          </w:p>
        </w:tc>
      </w:tr>
      <w:tr w:rsidR="00135BF8" w:rsidRPr="0013149E" w14:paraId="249603C5" w14:textId="77777777" w:rsidTr="00B11EB9">
        <w:trPr>
          <w:trHeight w:val="2259"/>
          <w:jc w:val="center"/>
        </w:trPr>
        <w:tc>
          <w:tcPr>
            <w:tcW w:w="374" w:type="pct"/>
            <w:vMerge/>
          </w:tcPr>
          <w:p w14:paraId="505A4D0F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4" w:type="pct"/>
            <w:vMerge/>
          </w:tcPr>
          <w:p w14:paraId="334B2B77" w14:textId="77777777" w:rsidR="00135BF8" w:rsidRPr="0013149E" w:rsidRDefault="00135BF8" w:rsidP="00135BF8">
            <w:pPr>
              <w:widowControl w:val="0"/>
              <w:ind w:right="-107"/>
              <w:rPr>
                <w:sz w:val="20"/>
              </w:rPr>
            </w:pPr>
          </w:p>
        </w:tc>
        <w:tc>
          <w:tcPr>
            <w:tcW w:w="422" w:type="pct"/>
            <w:vMerge/>
          </w:tcPr>
          <w:p w14:paraId="65CF4719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560" w:type="pct"/>
            <w:vMerge/>
          </w:tcPr>
          <w:p w14:paraId="5BE7863D" w14:textId="77777777" w:rsidR="00135BF8" w:rsidRPr="0013149E" w:rsidRDefault="00135BF8" w:rsidP="00135BF8">
            <w:pPr>
              <w:widowControl w:val="0"/>
              <w:ind w:right="-109"/>
              <w:rPr>
                <w:sz w:val="20"/>
              </w:rPr>
            </w:pPr>
          </w:p>
        </w:tc>
        <w:tc>
          <w:tcPr>
            <w:tcW w:w="421" w:type="pct"/>
            <w:vMerge/>
          </w:tcPr>
          <w:p w14:paraId="5C15AB2C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26" w:type="pct"/>
            <w:vMerge/>
          </w:tcPr>
          <w:p w14:paraId="4654AF18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83" w:type="pct"/>
          </w:tcPr>
          <w:p w14:paraId="3D5079A4" w14:textId="2B6B1CB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  <w:r w:rsidRPr="0013149E">
              <w:rPr>
                <w:sz w:val="20"/>
              </w:rPr>
              <w:t xml:space="preserve">Priemonių, kurioms ne vėliau nei per </w:t>
            </w:r>
            <w:r w:rsidR="006D63CB" w:rsidRPr="0013149E">
              <w:rPr>
                <w:sz w:val="20"/>
              </w:rPr>
              <w:t>tr</w:t>
            </w:r>
            <w:r w:rsidR="00983C62">
              <w:rPr>
                <w:sz w:val="20"/>
              </w:rPr>
              <w:t>ejus</w:t>
            </w:r>
            <w:r w:rsidRPr="0013149E">
              <w:rPr>
                <w:sz w:val="20"/>
              </w:rPr>
              <w:t xml:space="preserve"> metus nuo priemonės įsigaliojimo</w:t>
            </w:r>
            <w:r w:rsidR="006D63CB" w:rsidRPr="0013149E">
              <w:rPr>
                <w:sz w:val="20"/>
              </w:rPr>
              <w:t xml:space="preserve"> ar priemonės esminių pakeitimų įsigaliojimo</w:t>
            </w:r>
            <w:r w:rsidRPr="0013149E">
              <w:rPr>
                <w:sz w:val="20"/>
              </w:rPr>
              <w:t xml:space="preserve"> administracinių duomenų pagrindu atliktas </w:t>
            </w:r>
            <w:proofErr w:type="spellStart"/>
            <w:r w:rsidRPr="0013149E">
              <w:rPr>
                <w:i/>
                <w:iCs/>
                <w:sz w:val="20"/>
              </w:rPr>
              <w:t>ex</w:t>
            </w:r>
            <w:proofErr w:type="spellEnd"/>
            <w:r w:rsidRPr="0013149E">
              <w:rPr>
                <w:i/>
                <w:iCs/>
                <w:sz w:val="20"/>
              </w:rPr>
              <w:t xml:space="preserve"> </w:t>
            </w:r>
            <w:proofErr w:type="spellStart"/>
            <w:r w:rsidRPr="0013149E">
              <w:rPr>
                <w:i/>
                <w:iCs/>
                <w:sz w:val="20"/>
              </w:rPr>
              <w:t>post</w:t>
            </w:r>
            <w:proofErr w:type="spellEnd"/>
            <w:r w:rsidRPr="0013149E">
              <w:rPr>
                <w:sz w:val="20"/>
              </w:rPr>
              <w:t xml:space="preserve"> vertinimas, </w:t>
            </w:r>
            <w:r w:rsidR="00983C62">
              <w:rPr>
                <w:sz w:val="20"/>
              </w:rPr>
              <w:t>dalis</w:t>
            </w:r>
            <w:r w:rsidRPr="0013149E">
              <w:rPr>
                <w:sz w:val="20"/>
              </w:rPr>
              <w:t xml:space="preserve"> nuo visų per vienus kalendorinius metus patvirtintų teisinio reguliavimo priemonių tiesioginių mokesčių, socialinių išmokų ir socialinių paslaugų srityse (proc.)</w:t>
            </w:r>
          </w:p>
        </w:tc>
        <w:tc>
          <w:tcPr>
            <w:tcW w:w="467" w:type="pct"/>
          </w:tcPr>
          <w:p w14:paraId="7959FF98" w14:textId="655F3062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0</w:t>
            </w:r>
          </w:p>
          <w:p w14:paraId="53575108" w14:textId="37E222B3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(2020 m.)</w:t>
            </w:r>
          </w:p>
          <w:p w14:paraId="57CC928C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8" w:type="pct"/>
          </w:tcPr>
          <w:p w14:paraId="5E1EDB40" w14:textId="0FD00DE6" w:rsidR="00135BF8" w:rsidRPr="0013149E" w:rsidRDefault="00135BF8" w:rsidP="00135BF8">
            <w:pPr>
              <w:widowControl w:val="0"/>
              <w:rPr>
                <w:sz w:val="20"/>
              </w:rPr>
            </w:pPr>
            <w:r w:rsidRPr="0013149E">
              <w:rPr>
                <w:sz w:val="20"/>
              </w:rPr>
              <w:t>70</w:t>
            </w:r>
          </w:p>
          <w:p w14:paraId="60CE10A6" w14:textId="77777777" w:rsidR="00135BF8" w:rsidRPr="0013149E" w:rsidRDefault="00135BF8" w:rsidP="00135BF8">
            <w:pPr>
              <w:widowControl w:val="0"/>
              <w:rPr>
                <w:sz w:val="20"/>
              </w:rPr>
            </w:pPr>
          </w:p>
        </w:tc>
        <w:tc>
          <w:tcPr>
            <w:tcW w:w="465" w:type="pct"/>
            <w:vMerge/>
          </w:tcPr>
          <w:p w14:paraId="5C618772" w14:textId="77777777" w:rsidR="00135BF8" w:rsidRPr="0013149E" w:rsidRDefault="00135BF8" w:rsidP="00135BF8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284FF107" w14:textId="77777777" w:rsidR="00403768" w:rsidRDefault="00403768" w:rsidP="00403768">
      <w:pPr>
        <w:pStyle w:val="EndnoteText"/>
        <w:jc w:val="both"/>
      </w:pPr>
    </w:p>
    <w:p w14:paraId="710C7DB2" w14:textId="77777777" w:rsidR="00403768" w:rsidRPr="0013149E" w:rsidRDefault="00403768" w:rsidP="00926972">
      <w:pPr>
        <w:widowControl w:val="0"/>
        <w:ind w:left="284" w:hanging="284"/>
        <w:jc w:val="center"/>
      </w:pPr>
    </w:p>
    <w:p w14:paraId="7F3CF8B4" w14:textId="4B7D285A" w:rsidR="00767446" w:rsidRPr="00926972" w:rsidRDefault="00767446" w:rsidP="00926972">
      <w:pPr>
        <w:widowControl w:val="0"/>
        <w:ind w:left="284" w:hanging="284"/>
        <w:jc w:val="center"/>
      </w:pPr>
      <w:r w:rsidRPr="0013149E">
        <w:t>_______________________________</w:t>
      </w:r>
    </w:p>
    <w:sectPr w:rsidR="00767446" w:rsidRPr="00926972" w:rsidSect="00B11EB9">
      <w:headerReference w:type="default" r:id="rId8"/>
      <w:footerReference w:type="defaul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2E307" w14:textId="77777777" w:rsidR="000C46AF" w:rsidRDefault="000C46AF" w:rsidP="00517930">
      <w:r>
        <w:separator/>
      </w:r>
    </w:p>
  </w:endnote>
  <w:endnote w:type="continuationSeparator" w:id="0">
    <w:p w14:paraId="358A8B91" w14:textId="77777777" w:rsidR="000C46AF" w:rsidRDefault="000C46AF" w:rsidP="005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B0DC4" w14:textId="1960DE54" w:rsidR="007B34D2" w:rsidRDefault="007B34D2">
    <w:pPr>
      <w:pStyle w:val="Footer"/>
    </w:pPr>
  </w:p>
  <w:p w14:paraId="326CCF20" w14:textId="77777777" w:rsidR="007B34D2" w:rsidRDefault="007B3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9A54" w14:textId="77777777" w:rsidR="000C46AF" w:rsidRDefault="000C46AF" w:rsidP="00517930">
      <w:r>
        <w:separator/>
      </w:r>
    </w:p>
  </w:footnote>
  <w:footnote w:type="continuationSeparator" w:id="0">
    <w:p w14:paraId="462BCC67" w14:textId="77777777" w:rsidR="000C46AF" w:rsidRDefault="000C46AF" w:rsidP="00517930">
      <w:r>
        <w:continuationSeparator/>
      </w:r>
    </w:p>
  </w:footnote>
  <w:footnote w:id="1">
    <w:p w14:paraId="78427202" w14:textId="1594F49D" w:rsidR="007B34D2" w:rsidRPr="0013149E" w:rsidRDefault="007B34D2" w:rsidP="0018774B">
      <w:pPr>
        <w:pStyle w:val="FootnoteText"/>
      </w:pPr>
      <w:r w:rsidRPr="0013149E">
        <w:rPr>
          <w:rStyle w:val="FootnoteReference"/>
        </w:rPr>
        <w:footnoteRef/>
      </w:r>
      <w:r w:rsidRPr="0013149E">
        <w:t xml:space="preserve"> Pajamų pasiskirstymo koeficientas s80/s20 matuoja pajamų atotrūkį kartais tarp 20 proc. turtingiausių populiacijos narių ir 20 proc. mažiausias pajamas gaunančių populiacijos narių. </w:t>
      </w:r>
      <w:r>
        <w:t>K</w:t>
      </w:r>
      <w:r w:rsidRPr="0013149E">
        <w:t xml:space="preserve">oeficientas s50/s20 matuoja pajamų atotrūkį tarp gyventojų, kurie pagal jų turimas disponuojamas namų ūkio pajamas patenka į trečią </w:t>
      </w:r>
      <w:proofErr w:type="spellStart"/>
      <w:r w:rsidRPr="0013149E">
        <w:t>kvintilinę</w:t>
      </w:r>
      <w:proofErr w:type="spellEnd"/>
      <w:r w:rsidRPr="0013149E">
        <w:t xml:space="preserve"> pajamų grupę (t.</w:t>
      </w:r>
      <w:r>
        <w:t xml:space="preserve"> </w:t>
      </w:r>
      <w:r w:rsidRPr="0013149E">
        <w:t>y. vidurinės klasės), ir 20 proc. mažiausias disponuojamas pajamas gaunančių šalies gyventojų.</w:t>
      </w:r>
    </w:p>
  </w:footnote>
  <w:footnote w:id="2">
    <w:p w14:paraId="7F542B6D" w14:textId="23DBBC82" w:rsidR="007B34D2" w:rsidRDefault="007B34D2">
      <w:pPr>
        <w:pStyle w:val="FootnoteText"/>
      </w:pPr>
      <w:r w:rsidRPr="0013149E">
        <w:rPr>
          <w:rStyle w:val="FootnoteReference"/>
        </w:rPr>
        <w:footnoteRef/>
      </w:r>
      <w:r w:rsidRPr="0013149E">
        <w:t xml:space="preserve"> </w:t>
      </w:r>
      <w:r w:rsidRPr="0013149E">
        <w:t>2020 metų skurdo rizikos rodikliai skaičiuojami remiantis 2019 metų gyventojų pajamų statistika.</w:t>
      </w:r>
    </w:p>
  </w:footnote>
  <w:footnote w:id="3">
    <w:p w14:paraId="1172A5D9" w14:textId="2126B50B" w:rsidR="007B34D2" w:rsidRDefault="007B34D2" w:rsidP="00717E12">
      <w:pPr>
        <w:pStyle w:val="EndnoteText"/>
        <w:jc w:val="both"/>
      </w:pPr>
      <w:r>
        <w:rPr>
          <w:rStyle w:val="FootnoteReference"/>
        </w:rPr>
        <w:footnoteRef/>
      </w:r>
      <w:r>
        <w:t xml:space="preserve"> </w:t>
      </w:r>
      <w:r w:rsidRPr="008E69B9">
        <w:t>LRV ĮP – Lietuvos Respublikos Vyriausybės programos įgyvendinimo plano priemonė; HP – priemonė, kuria prisidedama prie darnaus vystymosi, inovatyvumo (kūrybingumo) ir (ar) lygių galimybių visiems horizontaliojo principo įgyvendinimo; NRD –  Nacionalinės reformų darbotvarkės įgyvendinimo priemonė; RPP – regioninė pažangos priemonė.</w:t>
      </w:r>
    </w:p>
    <w:p w14:paraId="4A30E9F6" w14:textId="7651221D" w:rsidR="007B34D2" w:rsidRDefault="007B34D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2521544"/>
      <w:docPartObj>
        <w:docPartGallery w:val="Page Numbers (Top of Page)"/>
        <w:docPartUnique/>
      </w:docPartObj>
    </w:sdtPr>
    <w:sdtEndPr/>
    <w:sdtContent>
      <w:p w14:paraId="35DB6A61" w14:textId="77777777" w:rsidR="007B34D2" w:rsidRDefault="007B34D2" w:rsidP="00C44569">
        <w:pPr>
          <w:pStyle w:val="Header"/>
          <w:tabs>
            <w:tab w:val="clear" w:pos="4819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D8CCFB9" w14:textId="77777777" w:rsidR="007B34D2" w:rsidRDefault="007B3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225B3"/>
    <w:multiLevelType w:val="hybridMultilevel"/>
    <w:tmpl w:val="DE2A8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017"/>
    <w:multiLevelType w:val="multilevel"/>
    <w:tmpl w:val="23D4D2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C46A8"/>
    <w:multiLevelType w:val="multilevel"/>
    <w:tmpl w:val="389E7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6840049"/>
    <w:multiLevelType w:val="hybridMultilevel"/>
    <w:tmpl w:val="5848559A"/>
    <w:lvl w:ilvl="0" w:tplc="042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19406A9A"/>
    <w:multiLevelType w:val="hybridMultilevel"/>
    <w:tmpl w:val="69600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77D34"/>
    <w:multiLevelType w:val="hybridMultilevel"/>
    <w:tmpl w:val="C9A42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128"/>
    <w:multiLevelType w:val="hybridMultilevel"/>
    <w:tmpl w:val="26ECB7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1B0C"/>
    <w:multiLevelType w:val="hybridMultilevel"/>
    <w:tmpl w:val="AE84A1F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8447FE2"/>
    <w:multiLevelType w:val="multilevel"/>
    <w:tmpl w:val="70E4496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F5BE5"/>
    <w:multiLevelType w:val="multilevel"/>
    <w:tmpl w:val="4F9EEE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0741C"/>
    <w:multiLevelType w:val="multilevel"/>
    <w:tmpl w:val="838E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19E30A2"/>
    <w:multiLevelType w:val="multilevel"/>
    <w:tmpl w:val="0450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900AAF"/>
    <w:multiLevelType w:val="hybridMultilevel"/>
    <w:tmpl w:val="110407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6DB"/>
    <w:multiLevelType w:val="multilevel"/>
    <w:tmpl w:val="0450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CE06F7"/>
    <w:multiLevelType w:val="hybridMultilevel"/>
    <w:tmpl w:val="A1B63A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30F5"/>
    <w:multiLevelType w:val="multilevel"/>
    <w:tmpl w:val="D132E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59004B"/>
    <w:multiLevelType w:val="hybridMultilevel"/>
    <w:tmpl w:val="D908AA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42D88"/>
    <w:multiLevelType w:val="hybridMultilevel"/>
    <w:tmpl w:val="A4200E32"/>
    <w:lvl w:ilvl="0" w:tplc="A6942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1668BA"/>
    <w:multiLevelType w:val="multilevel"/>
    <w:tmpl w:val="C47694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8E56BC"/>
    <w:multiLevelType w:val="multilevel"/>
    <w:tmpl w:val="4F606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903486E"/>
    <w:multiLevelType w:val="multilevel"/>
    <w:tmpl w:val="67FA7A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3D5C63"/>
    <w:multiLevelType w:val="multilevel"/>
    <w:tmpl w:val="40E64216"/>
    <w:lvl w:ilvl="0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i w:val="0"/>
        <w:iCs/>
      </w:rPr>
    </w:lvl>
    <w:lvl w:ilvl="1">
      <w:start w:val="1"/>
      <w:numFmt w:val="decimal"/>
      <w:lvlText w:val="%1.%2."/>
      <w:lvlJc w:val="left"/>
      <w:pPr>
        <w:ind w:left="750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22" w15:restartNumberingAfterBreak="0">
    <w:nsid w:val="4BFB0FD2"/>
    <w:multiLevelType w:val="hybridMultilevel"/>
    <w:tmpl w:val="5E60EDCE"/>
    <w:lvl w:ilvl="0" w:tplc="042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4D737841"/>
    <w:multiLevelType w:val="hybridMultilevel"/>
    <w:tmpl w:val="4DAC1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71DEB"/>
    <w:multiLevelType w:val="hybridMultilevel"/>
    <w:tmpl w:val="C9A8DD4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DC4CE1"/>
    <w:multiLevelType w:val="multilevel"/>
    <w:tmpl w:val="C0D4103E"/>
    <w:lvl w:ilvl="0">
      <w:start w:val="1"/>
      <w:numFmt w:val="decimal"/>
      <w:lvlText w:val="%1."/>
      <w:lvlJc w:val="right"/>
      <w:pPr>
        <w:ind w:left="1213" w:hanging="136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561064C4"/>
    <w:multiLevelType w:val="hybridMultilevel"/>
    <w:tmpl w:val="6908D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07E02"/>
    <w:multiLevelType w:val="multilevel"/>
    <w:tmpl w:val="9D901F6E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F804DB"/>
    <w:multiLevelType w:val="hybridMultilevel"/>
    <w:tmpl w:val="C88A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53797"/>
    <w:multiLevelType w:val="hybridMultilevel"/>
    <w:tmpl w:val="90C448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546D"/>
    <w:multiLevelType w:val="multilevel"/>
    <w:tmpl w:val="40E64216"/>
    <w:lvl w:ilvl="0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i w:val="0"/>
        <w:iCs/>
      </w:rPr>
    </w:lvl>
    <w:lvl w:ilvl="1">
      <w:start w:val="1"/>
      <w:numFmt w:val="decimal"/>
      <w:lvlText w:val="%1.%2."/>
      <w:lvlJc w:val="left"/>
      <w:pPr>
        <w:ind w:left="750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31" w15:restartNumberingAfterBreak="0">
    <w:nsid w:val="702B6F7F"/>
    <w:multiLevelType w:val="multilevel"/>
    <w:tmpl w:val="33803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6D929BA"/>
    <w:multiLevelType w:val="multilevel"/>
    <w:tmpl w:val="F740D7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637119"/>
    <w:multiLevelType w:val="hybridMultilevel"/>
    <w:tmpl w:val="5B1E2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C04B9"/>
    <w:multiLevelType w:val="multilevel"/>
    <w:tmpl w:val="33803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D01CC7"/>
    <w:multiLevelType w:val="hybridMultilevel"/>
    <w:tmpl w:val="7EAAB1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43431"/>
    <w:multiLevelType w:val="hybridMultilevel"/>
    <w:tmpl w:val="017664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4"/>
  </w:num>
  <w:num w:numId="5">
    <w:abstractNumId w:val="6"/>
  </w:num>
  <w:num w:numId="6">
    <w:abstractNumId w:val="14"/>
  </w:num>
  <w:num w:numId="7">
    <w:abstractNumId w:val="15"/>
  </w:num>
  <w:num w:numId="8">
    <w:abstractNumId w:val="25"/>
    <w:lvlOverride w:ilvl="0">
      <w:lvl w:ilvl="0">
        <w:start w:val="1"/>
        <w:numFmt w:val="decimal"/>
        <w:lvlText w:val="%1."/>
        <w:lvlJc w:val="right"/>
        <w:pPr>
          <w:ind w:left="1213" w:hanging="136"/>
        </w:pPr>
        <w:rPr>
          <w:strike w:val="0"/>
          <w:dstrike w:val="0"/>
          <w:u w:val="none"/>
          <w:effect w:val="none"/>
        </w:rPr>
      </w:lvl>
    </w:lvlOverride>
    <w:lvlOverride w:ilvl="1">
      <w:lvl w:ilvl="1">
        <w:start w:val="1"/>
        <w:numFmt w:val="decimal"/>
        <w:lvlText w:val="%1.%2."/>
        <w:lvlJc w:val="right"/>
        <w:pPr>
          <w:ind w:left="357" w:hanging="357"/>
        </w:pPr>
        <w:rPr>
          <w:b w:val="0"/>
          <w:strike w:val="0"/>
          <w:dstrike w:val="0"/>
          <w:u w:val="none"/>
          <w:effect w:val="none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2160" w:hanging="360"/>
        </w:pPr>
        <w:rPr>
          <w:strike w:val="0"/>
          <w:dstrike w:val="0"/>
          <w:u w:val="none"/>
          <w:effect w:val="none"/>
        </w:rPr>
      </w:lvl>
    </w:lvlOverride>
    <w:lvlOverride w:ilvl="3">
      <w:lvl w:ilvl="3">
        <w:start w:val="1"/>
        <w:numFmt w:val="decimal"/>
        <w:lvlText w:val="%1.%2.%3.%4."/>
        <w:lvlJc w:val="right"/>
        <w:pPr>
          <w:ind w:left="2880" w:hanging="360"/>
        </w:pPr>
        <w:rPr>
          <w:strike w:val="0"/>
          <w:dstrike w:val="0"/>
          <w:u w:val="none"/>
          <w:effect w:val="none"/>
        </w:rPr>
      </w:lvl>
    </w:lvlOverride>
    <w:lvlOverride w:ilvl="4">
      <w:lvl w:ilvl="4">
        <w:start w:val="1"/>
        <w:numFmt w:val="decimal"/>
        <w:lvlText w:val="%1.%2.%3.%4.%5."/>
        <w:lvlJc w:val="right"/>
        <w:pPr>
          <w:ind w:left="3600" w:hanging="360"/>
        </w:pPr>
        <w:rPr>
          <w:strike w:val="0"/>
          <w:dstrike w:val="0"/>
          <w:u w:val="none"/>
          <w:effect w:val="none"/>
        </w:r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4320" w:hanging="360"/>
        </w:pPr>
        <w:rPr>
          <w:strike w:val="0"/>
          <w:dstrike w:val="0"/>
          <w:u w:val="none"/>
          <w:effect w:val="none"/>
        </w:rPr>
      </w:lvl>
    </w:lvlOverride>
    <w:lvlOverride w:ilvl="6">
      <w:lvl w:ilvl="6">
        <w:start w:val="1"/>
        <w:numFmt w:val="decimal"/>
        <w:lvlText w:val="%1.%2.%3.%4.%5.%6.%7."/>
        <w:lvlJc w:val="right"/>
        <w:pPr>
          <w:ind w:left="5040" w:hanging="360"/>
        </w:pPr>
        <w:rPr>
          <w:strike w:val="0"/>
          <w:dstrike w:val="0"/>
          <w:u w:val="none"/>
          <w:effect w:val="none"/>
        </w:rPr>
      </w:lvl>
    </w:lvlOverride>
    <w:lvlOverride w:ilvl="7">
      <w:lvl w:ilvl="7">
        <w:start w:val="1"/>
        <w:numFmt w:val="decimal"/>
        <w:lvlText w:val="%1.%2.%3.%4.%5.%6.%7.%8."/>
        <w:lvlJc w:val="right"/>
        <w:pPr>
          <w:ind w:left="5760" w:hanging="360"/>
        </w:pPr>
        <w:rPr>
          <w:strike w:val="0"/>
          <w:dstrike w:val="0"/>
          <w:u w:val="none"/>
          <w:effect w:val="none"/>
        </w:r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6480" w:hanging="360"/>
        </w:pPr>
        <w:rPr>
          <w:strike w:val="0"/>
          <w:dstrike w:val="0"/>
          <w:u w:val="none"/>
          <w:effect w:val="none"/>
        </w:rPr>
      </w:lvl>
    </w:lvlOverride>
  </w:num>
  <w:num w:numId="9">
    <w:abstractNumId w:val="2"/>
  </w:num>
  <w:num w:numId="10">
    <w:abstractNumId w:val="13"/>
  </w:num>
  <w:num w:numId="11">
    <w:abstractNumId w:val="20"/>
  </w:num>
  <w:num w:numId="12">
    <w:abstractNumId w:val="21"/>
  </w:num>
  <w:num w:numId="13">
    <w:abstractNumId w:val="27"/>
  </w:num>
  <w:num w:numId="14">
    <w:abstractNumId w:val="17"/>
  </w:num>
  <w:num w:numId="15">
    <w:abstractNumId w:val="26"/>
  </w:num>
  <w:num w:numId="16">
    <w:abstractNumId w:val="32"/>
  </w:num>
  <w:num w:numId="17">
    <w:abstractNumId w:val="9"/>
  </w:num>
  <w:num w:numId="18">
    <w:abstractNumId w:val="18"/>
  </w:num>
  <w:num w:numId="19">
    <w:abstractNumId w:val="8"/>
  </w:num>
  <w:num w:numId="20">
    <w:abstractNumId w:val="1"/>
  </w:num>
  <w:num w:numId="21">
    <w:abstractNumId w:val="7"/>
  </w:num>
  <w:num w:numId="22">
    <w:abstractNumId w:val="19"/>
  </w:num>
  <w:num w:numId="23">
    <w:abstractNumId w:val="24"/>
  </w:num>
  <w:num w:numId="24">
    <w:abstractNumId w:val="22"/>
  </w:num>
  <w:num w:numId="25">
    <w:abstractNumId w:val="33"/>
  </w:num>
  <w:num w:numId="26">
    <w:abstractNumId w:val="29"/>
  </w:num>
  <w:num w:numId="27">
    <w:abstractNumId w:val="30"/>
  </w:num>
  <w:num w:numId="28">
    <w:abstractNumId w:val="3"/>
  </w:num>
  <w:num w:numId="29">
    <w:abstractNumId w:val="31"/>
  </w:num>
  <w:num w:numId="30">
    <w:abstractNumId w:val="34"/>
  </w:num>
  <w:num w:numId="31">
    <w:abstractNumId w:val="0"/>
  </w:num>
  <w:num w:numId="32">
    <w:abstractNumId w:val="16"/>
  </w:num>
  <w:num w:numId="33">
    <w:abstractNumId w:val="5"/>
  </w:num>
  <w:num w:numId="34">
    <w:abstractNumId w:val="36"/>
  </w:num>
  <w:num w:numId="35">
    <w:abstractNumId w:val="11"/>
  </w:num>
  <w:num w:numId="36">
    <w:abstractNumId w:val="28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A0"/>
    <w:rsid w:val="00000A24"/>
    <w:rsid w:val="00001F72"/>
    <w:rsid w:val="00002FE9"/>
    <w:rsid w:val="000031FD"/>
    <w:rsid w:val="00005913"/>
    <w:rsid w:val="00005FC9"/>
    <w:rsid w:val="0001044F"/>
    <w:rsid w:val="00010F0B"/>
    <w:rsid w:val="000111F1"/>
    <w:rsid w:val="00011463"/>
    <w:rsid w:val="0001288E"/>
    <w:rsid w:val="00012C61"/>
    <w:rsid w:val="00013258"/>
    <w:rsid w:val="0001339B"/>
    <w:rsid w:val="000136AF"/>
    <w:rsid w:val="000156D4"/>
    <w:rsid w:val="000157CA"/>
    <w:rsid w:val="00017701"/>
    <w:rsid w:val="00017921"/>
    <w:rsid w:val="000203AF"/>
    <w:rsid w:val="00020BD9"/>
    <w:rsid w:val="00020F3D"/>
    <w:rsid w:val="00021029"/>
    <w:rsid w:val="000238F1"/>
    <w:rsid w:val="00024096"/>
    <w:rsid w:val="0002485F"/>
    <w:rsid w:val="00024DD7"/>
    <w:rsid w:val="00025D2C"/>
    <w:rsid w:val="00026B13"/>
    <w:rsid w:val="00027204"/>
    <w:rsid w:val="000312B8"/>
    <w:rsid w:val="0003180E"/>
    <w:rsid w:val="00031923"/>
    <w:rsid w:val="00031D5A"/>
    <w:rsid w:val="0003252C"/>
    <w:rsid w:val="00032760"/>
    <w:rsid w:val="00032A8A"/>
    <w:rsid w:val="00032AEF"/>
    <w:rsid w:val="000345B7"/>
    <w:rsid w:val="00035353"/>
    <w:rsid w:val="00035862"/>
    <w:rsid w:val="000368FC"/>
    <w:rsid w:val="00036F42"/>
    <w:rsid w:val="0003790B"/>
    <w:rsid w:val="0004075A"/>
    <w:rsid w:val="0004076F"/>
    <w:rsid w:val="00041C0A"/>
    <w:rsid w:val="000437F3"/>
    <w:rsid w:val="00044141"/>
    <w:rsid w:val="00044559"/>
    <w:rsid w:val="00044CCD"/>
    <w:rsid w:val="00045114"/>
    <w:rsid w:val="0004594B"/>
    <w:rsid w:val="0004595D"/>
    <w:rsid w:val="00045DE4"/>
    <w:rsid w:val="00045E7B"/>
    <w:rsid w:val="00046AFF"/>
    <w:rsid w:val="00046DB1"/>
    <w:rsid w:val="000477DA"/>
    <w:rsid w:val="000504F6"/>
    <w:rsid w:val="000514E3"/>
    <w:rsid w:val="00051608"/>
    <w:rsid w:val="000520D6"/>
    <w:rsid w:val="00052FAF"/>
    <w:rsid w:val="00053FB2"/>
    <w:rsid w:val="000545CB"/>
    <w:rsid w:val="0005595C"/>
    <w:rsid w:val="000561E3"/>
    <w:rsid w:val="00056993"/>
    <w:rsid w:val="00057079"/>
    <w:rsid w:val="0005708B"/>
    <w:rsid w:val="0005760D"/>
    <w:rsid w:val="00057992"/>
    <w:rsid w:val="00057CAC"/>
    <w:rsid w:val="00057FB2"/>
    <w:rsid w:val="0006072D"/>
    <w:rsid w:val="0006188E"/>
    <w:rsid w:val="0006203D"/>
    <w:rsid w:val="00063B79"/>
    <w:rsid w:val="000651D2"/>
    <w:rsid w:val="000658DA"/>
    <w:rsid w:val="000664E4"/>
    <w:rsid w:val="000667FF"/>
    <w:rsid w:val="00066820"/>
    <w:rsid w:val="0006711D"/>
    <w:rsid w:val="00067135"/>
    <w:rsid w:val="00067F43"/>
    <w:rsid w:val="00070194"/>
    <w:rsid w:val="00071A5B"/>
    <w:rsid w:val="00071EE0"/>
    <w:rsid w:val="00073E98"/>
    <w:rsid w:val="0007440A"/>
    <w:rsid w:val="000765A3"/>
    <w:rsid w:val="000767F5"/>
    <w:rsid w:val="00082949"/>
    <w:rsid w:val="00082C81"/>
    <w:rsid w:val="00082CA6"/>
    <w:rsid w:val="00084DDE"/>
    <w:rsid w:val="00085D38"/>
    <w:rsid w:val="00087F8B"/>
    <w:rsid w:val="00091FE5"/>
    <w:rsid w:val="00092261"/>
    <w:rsid w:val="0009257E"/>
    <w:rsid w:val="000929A8"/>
    <w:rsid w:val="000939C3"/>
    <w:rsid w:val="00094CCE"/>
    <w:rsid w:val="00095E04"/>
    <w:rsid w:val="00096DB8"/>
    <w:rsid w:val="00097A37"/>
    <w:rsid w:val="000A2D8F"/>
    <w:rsid w:val="000A383B"/>
    <w:rsid w:val="000A4C38"/>
    <w:rsid w:val="000A5539"/>
    <w:rsid w:val="000A5945"/>
    <w:rsid w:val="000A6AF5"/>
    <w:rsid w:val="000A77C3"/>
    <w:rsid w:val="000B1AEF"/>
    <w:rsid w:val="000B26A8"/>
    <w:rsid w:val="000B4FCF"/>
    <w:rsid w:val="000B5936"/>
    <w:rsid w:val="000B5FB5"/>
    <w:rsid w:val="000B7019"/>
    <w:rsid w:val="000C16A0"/>
    <w:rsid w:val="000C17C1"/>
    <w:rsid w:val="000C1AAE"/>
    <w:rsid w:val="000C1B35"/>
    <w:rsid w:val="000C1FF3"/>
    <w:rsid w:val="000C2219"/>
    <w:rsid w:val="000C25A2"/>
    <w:rsid w:val="000C28DD"/>
    <w:rsid w:val="000C3072"/>
    <w:rsid w:val="000C417A"/>
    <w:rsid w:val="000C46AF"/>
    <w:rsid w:val="000C5618"/>
    <w:rsid w:val="000C75C4"/>
    <w:rsid w:val="000C7C94"/>
    <w:rsid w:val="000C7CF7"/>
    <w:rsid w:val="000D0C7E"/>
    <w:rsid w:val="000D324C"/>
    <w:rsid w:val="000D5050"/>
    <w:rsid w:val="000D5B09"/>
    <w:rsid w:val="000D6BD0"/>
    <w:rsid w:val="000D7A7C"/>
    <w:rsid w:val="000D7C2A"/>
    <w:rsid w:val="000E09BF"/>
    <w:rsid w:val="000E09F5"/>
    <w:rsid w:val="000E11CD"/>
    <w:rsid w:val="000E22C0"/>
    <w:rsid w:val="000E2463"/>
    <w:rsid w:val="000E2A14"/>
    <w:rsid w:val="000E3EAB"/>
    <w:rsid w:val="000E458C"/>
    <w:rsid w:val="000E48FB"/>
    <w:rsid w:val="000E4ED0"/>
    <w:rsid w:val="000E5A46"/>
    <w:rsid w:val="000E6244"/>
    <w:rsid w:val="000F0181"/>
    <w:rsid w:val="000F16B5"/>
    <w:rsid w:val="000F17FC"/>
    <w:rsid w:val="000F271C"/>
    <w:rsid w:val="000F3A98"/>
    <w:rsid w:val="000F4818"/>
    <w:rsid w:val="000F5042"/>
    <w:rsid w:val="000F514F"/>
    <w:rsid w:val="000F51D7"/>
    <w:rsid w:val="000F5890"/>
    <w:rsid w:val="000F5B43"/>
    <w:rsid w:val="000F61E5"/>
    <w:rsid w:val="000F6C03"/>
    <w:rsid w:val="000F7871"/>
    <w:rsid w:val="000F7CBE"/>
    <w:rsid w:val="0010008A"/>
    <w:rsid w:val="001007A9"/>
    <w:rsid w:val="00100A27"/>
    <w:rsid w:val="001012F4"/>
    <w:rsid w:val="00102876"/>
    <w:rsid w:val="001039D8"/>
    <w:rsid w:val="00104F9B"/>
    <w:rsid w:val="0010557A"/>
    <w:rsid w:val="00105A62"/>
    <w:rsid w:val="00106190"/>
    <w:rsid w:val="00106AB7"/>
    <w:rsid w:val="001072E9"/>
    <w:rsid w:val="0010732F"/>
    <w:rsid w:val="00107EC5"/>
    <w:rsid w:val="001110B5"/>
    <w:rsid w:val="00111AD4"/>
    <w:rsid w:val="00113A21"/>
    <w:rsid w:val="00113BC5"/>
    <w:rsid w:val="00113F01"/>
    <w:rsid w:val="001147C2"/>
    <w:rsid w:val="00114A21"/>
    <w:rsid w:val="00114CDC"/>
    <w:rsid w:val="00115696"/>
    <w:rsid w:val="001162CD"/>
    <w:rsid w:val="00116387"/>
    <w:rsid w:val="0011729E"/>
    <w:rsid w:val="00117F36"/>
    <w:rsid w:val="00121ABD"/>
    <w:rsid w:val="00121B3B"/>
    <w:rsid w:val="001220C4"/>
    <w:rsid w:val="00122B20"/>
    <w:rsid w:val="00122BF5"/>
    <w:rsid w:val="0012328B"/>
    <w:rsid w:val="0012346B"/>
    <w:rsid w:val="00123FC5"/>
    <w:rsid w:val="00124778"/>
    <w:rsid w:val="00130ECD"/>
    <w:rsid w:val="0013149E"/>
    <w:rsid w:val="00131E0C"/>
    <w:rsid w:val="00133E8F"/>
    <w:rsid w:val="00135ACC"/>
    <w:rsid w:val="00135BF8"/>
    <w:rsid w:val="00140C0A"/>
    <w:rsid w:val="001413D4"/>
    <w:rsid w:val="001414E6"/>
    <w:rsid w:val="001416CF"/>
    <w:rsid w:val="0014174E"/>
    <w:rsid w:val="001427D2"/>
    <w:rsid w:val="00142B58"/>
    <w:rsid w:val="00142CAD"/>
    <w:rsid w:val="00142F03"/>
    <w:rsid w:val="00145BD5"/>
    <w:rsid w:val="0014622C"/>
    <w:rsid w:val="001506DD"/>
    <w:rsid w:val="001508CC"/>
    <w:rsid w:val="00150B31"/>
    <w:rsid w:val="00151A34"/>
    <w:rsid w:val="001520AE"/>
    <w:rsid w:val="0015275E"/>
    <w:rsid w:val="001529B8"/>
    <w:rsid w:val="00153C35"/>
    <w:rsid w:val="00154304"/>
    <w:rsid w:val="00155C42"/>
    <w:rsid w:val="00155F94"/>
    <w:rsid w:val="0015603B"/>
    <w:rsid w:val="0016186A"/>
    <w:rsid w:val="001618A1"/>
    <w:rsid w:val="00162CCC"/>
    <w:rsid w:val="00162EB4"/>
    <w:rsid w:val="00164E35"/>
    <w:rsid w:val="001678D7"/>
    <w:rsid w:val="00167ED4"/>
    <w:rsid w:val="00170C10"/>
    <w:rsid w:val="0017143C"/>
    <w:rsid w:val="00173723"/>
    <w:rsid w:val="001744A1"/>
    <w:rsid w:val="00175743"/>
    <w:rsid w:val="00175FB6"/>
    <w:rsid w:val="001804B8"/>
    <w:rsid w:val="00180964"/>
    <w:rsid w:val="00180E7F"/>
    <w:rsid w:val="0018153C"/>
    <w:rsid w:val="00181F86"/>
    <w:rsid w:val="00182592"/>
    <w:rsid w:val="0018293D"/>
    <w:rsid w:val="00182FE7"/>
    <w:rsid w:val="00183981"/>
    <w:rsid w:val="0018419E"/>
    <w:rsid w:val="00184AFB"/>
    <w:rsid w:val="0018774B"/>
    <w:rsid w:val="00187EE6"/>
    <w:rsid w:val="00190E5E"/>
    <w:rsid w:val="00191700"/>
    <w:rsid w:val="0019203B"/>
    <w:rsid w:val="00195371"/>
    <w:rsid w:val="00195A1A"/>
    <w:rsid w:val="001960B6"/>
    <w:rsid w:val="00196124"/>
    <w:rsid w:val="00197763"/>
    <w:rsid w:val="001A0019"/>
    <w:rsid w:val="001A0E25"/>
    <w:rsid w:val="001A2743"/>
    <w:rsid w:val="001A32F1"/>
    <w:rsid w:val="001A4CB7"/>
    <w:rsid w:val="001A5B66"/>
    <w:rsid w:val="001A7282"/>
    <w:rsid w:val="001A77CE"/>
    <w:rsid w:val="001B0642"/>
    <w:rsid w:val="001B1762"/>
    <w:rsid w:val="001B1F0F"/>
    <w:rsid w:val="001B2CF1"/>
    <w:rsid w:val="001B3C54"/>
    <w:rsid w:val="001B43CA"/>
    <w:rsid w:val="001B72BE"/>
    <w:rsid w:val="001B7BAB"/>
    <w:rsid w:val="001C1B78"/>
    <w:rsid w:val="001C2C2F"/>
    <w:rsid w:val="001C382E"/>
    <w:rsid w:val="001C5CD2"/>
    <w:rsid w:val="001C60DD"/>
    <w:rsid w:val="001C7524"/>
    <w:rsid w:val="001D024F"/>
    <w:rsid w:val="001D0367"/>
    <w:rsid w:val="001D1DF0"/>
    <w:rsid w:val="001D207F"/>
    <w:rsid w:val="001D21BA"/>
    <w:rsid w:val="001D2E8B"/>
    <w:rsid w:val="001D313D"/>
    <w:rsid w:val="001D446C"/>
    <w:rsid w:val="001D5700"/>
    <w:rsid w:val="001D6459"/>
    <w:rsid w:val="001D7C41"/>
    <w:rsid w:val="001E025C"/>
    <w:rsid w:val="001E0D58"/>
    <w:rsid w:val="001E0F7B"/>
    <w:rsid w:val="001E0F89"/>
    <w:rsid w:val="001E1A50"/>
    <w:rsid w:val="001E1D3C"/>
    <w:rsid w:val="001E2AD2"/>
    <w:rsid w:val="001E34DF"/>
    <w:rsid w:val="001E3F15"/>
    <w:rsid w:val="001E49E1"/>
    <w:rsid w:val="001E7160"/>
    <w:rsid w:val="001F17E1"/>
    <w:rsid w:val="001F243A"/>
    <w:rsid w:val="001F2A3C"/>
    <w:rsid w:val="001F2C60"/>
    <w:rsid w:val="001F46B6"/>
    <w:rsid w:val="001F46C9"/>
    <w:rsid w:val="001F6C12"/>
    <w:rsid w:val="001F6DC2"/>
    <w:rsid w:val="001F73FB"/>
    <w:rsid w:val="002005B9"/>
    <w:rsid w:val="00200875"/>
    <w:rsid w:val="00203280"/>
    <w:rsid w:val="0020417F"/>
    <w:rsid w:val="00204DA0"/>
    <w:rsid w:val="00205964"/>
    <w:rsid w:val="00207180"/>
    <w:rsid w:val="00210D68"/>
    <w:rsid w:val="00211ED2"/>
    <w:rsid w:val="002128DB"/>
    <w:rsid w:val="00212ED4"/>
    <w:rsid w:val="002142DC"/>
    <w:rsid w:val="002161FE"/>
    <w:rsid w:val="00216B3A"/>
    <w:rsid w:val="002211F3"/>
    <w:rsid w:val="002214A6"/>
    <w:rsid w:val="002219D3"/>
    <w:rsid w:val="0022607D"/>
    <w:rsid w:val="00226FCF"/>
    <w:rsid w:val="00227306"/>
    <w:rsid w:val="002308A2"/>
    <w:rsid w:val="002322E4"/>
    <w:rsid w:val="00232438"/>
    <w:rsid w:val="00232BF8"/>
    <w:rsid w:val="00233001"/>
    <w:rsid w:val="00236260"/>
    <w:rsid w:val="002377D0"/>
    <w:rsid w:val="00240236"/>
    <w:rsid w:val="00240559"/>
    <w:rsid w:val="002423D9"/>
    <w:rsid w:val="00242F89"/>
    <w:rsid w:val="00242FAB"/>
    <w:rsid w:val="00243580"/>
    <w:rsid w:val="00245006"/>
    <w:rsid w:val="0024539D"/>
    <w:rsid w:val="002456C5"/>
    <w:rsid w:val="00246259"/>
    <w:rsid w:val="0024656F"/>
    <w:rsid w:val="00250414"/>
    <w:rsid w:val="002515F5"/>
    <w:rsid w:val="002517E7"/>
    <w:rsid w:val="00251BBF"/>
    <w:rsid w:val="00251DC5"/>
    <w:rsid w:val="002521DE"/>
    <w:rsid w:val="002537AB"/>
    <w:rsid w:val="00253B6E"/>
    <w:rsid w:val="00254D6F"/>
    <w:rsid w:val="00254F07"/>
    <w:rsid w:val="002567A5"/>
    <w:rsid w:val="0025688A"/>
    <w:rsid w:val="00257575"/>
    <w:rsid w:val="00260226"/>
    <w:rsid w:val="002609D0"/>
    <w:rsid w:val="002629BC"/>
    <w:rsid w:val="00262CD7"/>
    <w:rsid w:val="002633E3"/>
    <w:rsid w:val="00264F5B"/>
    <w:rsid w:val="002654D8"/>
    <w:rsid w:val="002659B0"/>
    <w:rsid w:val="0026658B"/>
    <w:rsid w:val="00267D9B"/>
    <w:rsid w:val="00270C8A"/>
    <w:rsid w:val="00271AC7"/>
    <w:rsid w:val="00271F59"/>
    <w:rsid w:val="00272215"/>
    <w:rsid w:val="00273913"/>
    <w:rsid w:val="002768F7"/>
    <w:rsid w:val="00276CAB"/>
    <w:rsid w:val="00277405"/>
    <w:rsid w:val="002774A3"/>
    <w:rsid w:val="002808AF"/>
    <w:rsid w:val="00281A95"/>
    <w:rsid w:val="00281AEC"/>
    <w:rsid w:val="00282576"/>
    <w:rsid w:val="0028273D"/>
    <w:rsid w:val="00282E1C"/>
    <w:rsid w:val="0028365D"/>
    <w:rsid w:val="00283D90"/>
    <w:rsid w:val="002872A5"/>
    <w:rsid w:val="0029066D"/>
    <w:rsid w:val="0029100B"/>
    <w:rsid w:val="002919BB"/>
    <w:rsid w:val="002936FC"/>
    <w:rsid w:val="00293F7D"/>
    <w:rsid w:val="00294840"/>
    <w:rsid w:val="00294967"/>
    <w:rsid w:val="0029609F"/>
    <w:rsid w:val="002965DF"/>
    <w:rsid w:val="00297217"/>
    <w:rsid w:val="0029748E"/>
    <w:rsid w:val="002979A6"/>
    <w:rsid w:val="002A1D08"/>
    <w:rsid w:val="002A4018"/>
    <w:rsid w:val="002A4546"/>
    <w:rsid w:val="002A53E7"/>
    <w:rsid w:val="002A5A30"/>
    <w:rsid w:val="002A5CEE"/>
    <w:rsid w:val="002A5DD9"/>
    <w:rsid w:val="002A63DD"/>
    <w:rsid w:val="002A7526"/>
    <w:rsid w:val="002B1B2B"/>
    <w:rsid w:val="002B1CF5"/>
    <w:rsid w:val="002B1E1C"/>
    <w:rsid w:val="002B2306"/>
    <w:rsid w:val="002B353B"/>
    <w:rsid w:val="002B36A4"/>
    <w:rsid w:val="002B3CE1"/>
    <w:rsid w:val="002B6750"/>
    <w:rsid w:val="002B6BE5"/>
    <w:rsid w:val="002B7B70"/>
    <w:rsid w:val="002C01AD"/>
    <w:rsid w:val="002C05FB"/>
    <w:rsid w:val="002C07A3"/>
    <w:rsid w:val="002C09B4"/>
    <w:rsid w:val="002C1332"/>
    <w:rsid w:val="002C18B0"/>
    <w:rsid w:val="002C1EA9"/>
    <w:rsid w:val="002C2457"/>
    <w:rsid w:val="002C3BF3"/>
    <w:rsid w:val="002C4A2D"/>
    <w:rsid w:val="002C4E8C"/>
    <w:rsid w:val="002C4F75"/>
    <w:rsid w:val="002C72BD"/>
    <w:rsid w:val="002C783E"/>
    <w:rsid w:val="002D089E"/>
    <w:rsid w:val="002D0AFC"/>
    <w:rsid w:val="002D0CF2"/>
    <w:rsid w:val="002D0E04"/>
    <w:rsid w:val="002D1A5F"/>
    <w:rsid w:val="002D4BEC"/>
    <w:rsid w:val="002D58A6"/>
    <w:rsid w:val="002E030C"/>
    <w:rsid w:val="002E3C0B"/>
    <w:rsid w:val="002E5069"/>
    <w:rsid w:val="002E54A9"/>
    <w:rsid w:val="002E691F"/>
    <w:rsid w:val="002E6ACF"/>
    <w:rsid w:val="002E7FC6"/>
    <w:rsid w:val="002F34B1"/>
    <w:rsid w:val="002F4470"/>
    <w:rsid w:val="002F589E"/>
    <w:rsid w:val="002F6A52"/>
    <w:rsid w:val="002F6AA1"/>
    <w:rsid w:val="002F7826"/>
    <w:rsid w:val="002F7E4D"/>
    <w:rsid w:val="002F7F4A"/>
    <w:rsid w:val="0030077B"/>
    <w:rsid w:val="00302153"/>
    <w:rsid w:val="00302206"/>
    <w:rsid w:val="00303893"/>
    <w:rsid w:val="00303C40"/>
    <w:rsid w:val="00303E90"/>
    <w:rsid w:val="00307A39"/>
    <w:rsid w:val="003100F3"/>
    <w:rsid w:val="00310F8F"/>
    <w:rsid w:val="00311ECC"/>
    <w:rsid w:val="0031232D"/>
    <w:rsid w:val="00313CBD"/>
    <w:rsid w:val="0031455B"/>
    <w:rsid w:val="003149AE"/>
    <w:rsid w:val="00314E2F"/>
    <w:rsid w:val="00315CDF"/>
    <w:rsid w:val="00316DAD"/>
    <w:rsid w:val="003207E5"/>
    <w:rsid w:val="00323BC6"/>
    <w:rsid w:val="0032539A"/>
    <w:rsid w:val="003255EA"/>
    <w:rsid w:val="00325B94"/>
    <w:rsid w:val="00326A7D"/>
    <w:rsid w:val="00327463"/>
    <w:rsid w:val="00327688"/>
    <w:rsid w:val="00327974"/>
    <w:rsid w:val="003344F0"/>
    <w:rsid w:val="0033456E"/>
    <w:rsid w:val="00335409"/>
    <w:rsid w:val="0033602F"/>
    <w:rsid w:val="00336DF8"/>
    <w:rsid w:val="003372BA"/>
    <w:rsid w:val="00340522"/>
    <w:rsid w:val="00343CF9"/>
    <w:rsid w:val="00344880"/>
    <w:rsid w:val="00344B57"/>
    <w:rsid w:val="0034664F"/>
    <w:rsid w:val="00346EC5"/>
    <w:rsid w:val="00346F46"/>
    <w:rsid w:val="00347954"/>
    <w:rsid w:val="00351978"/>
    <w:rsid w:val="00351C2B"/>
    <w:rsid w:val="0035385C"/>
    <w:rsid w:val="0035385D"/>
    <w:rsid w:val="00357F24"/>
    <w:rsid w:val="00360401"/>
    <w:rsid w:val="00360F92"/>
    <w:rsid w:val="00361E90"/>
    <w:rsid w:val="0036348F"/>
    <w:rsid w:val="003641CE"/>
    <w:rsid w:val="00364969"/>
    <w:rsid w:val="00365760"/>
    <w:rsid w:val="0037003E"/>
    <w:rsid w:val="00371073"/>
    <w:rsid w:val="003715F5"/>
    <w:rsid w:val="0037214A"/>
    <w:rsid w:val="003722CD"/>
    <w:rsid w:val="00374C89"/>
    <w:rsid w:val="0037539F"/>
    <w:rsid w:val="00377733"/>
    <w:rsid w:val="00377E70"/>
    <w:rsid w:val="00380301"/>
    <w:rsid w:val="00380AC6"/>
    <w:rsid w:val="00381CE3"/>
    <w:rsid w:val="003820AB"/>
    <w:rsid w:val="003821C2"/>
    <w:rsid w:val="0038295B"/>
    <w:rsid w:val="00384099"/>
    <w:rsid w:val="0038616D"/>
    <w:rsid w:val="003864F0"/>
    <w:rsid w:val="00386D58"/>
    <w:rsid w:val="0039014E"/>
    <w:rsid w:val="003906DA"/>
    <w:rsid w:val="003912C6"/>
    <w:rsid w:val="0039235A"/>
    <w:rsid w:val="003940C9"/>
    <w:rsid w:val="00396A63"/>
    <w:rsid w:val="00397EAA"/>
    <w:rsid w:val="003A0073"/>
    <w:rsid w:val="003A0CFC"/>
    <w:rsid w:val="003A0F2A"/>
    <w:rsid w:val="003A100C"/>
    <w:rsid w:val="003A399B"/>
    <w:rsid w:val="003A70AE"/>
    <w:rsid w:val="003B0156"/>
    <w:rsid w:val="003B05FC"/>
    <w:rsid w:val="003B10B1"/>
    <w:rsid w:val="003B1139"/>
    <w:rsid w:val="003B2655"/>
    <w:rsid w:val="003B2A84"/>
    <w:rsid w:val="003B469D"/>
    <w:rsid w:val="003B55BF"/>
    <w:rsid w:val="003B6AA7"/>
    <w:rsid w:val="003B6D51"/>
    <w:rsid w:val="003C0915"/>
    <w:rsid w:val="003C0F35"/>
    <w:rsid w:val="003C3375"/>
    <w:rsid w:val="003C3885"/>
    <w:rsid w:val="003C40AE"/>
    <w:rsid w:val="003C46DE"/>
    <w:rsid w:val="003C5AD3"/>
    <w:rsid w:val="003C6334"/>
    <w:rsid w:val="003C6649"/>
    <w:rsid w:val="003C74FB"/>
    <w:rsid w:val="003D0BA8"/>
    <w:rsid w:val="003D2702"/>
    <w:rsid w:val="003D283D"/>
    <w:rsid w:val="003D4002"/>
    <w:rsid w:val="003D441D"/>
    <w:rsid w:val="003D5218"/>
    <w:rsid w:val="003D5332"/>
    <w:rsid w:val="003D7D07"/>
    <w:rsid w:val="003D7E4F"/>
    <w:rsid w:val="003E0C95"/>
    <w:rsid w:val="003E27B5"/>
    <w:rsid w:val="003E3415"/>
    <w:rsid w:val="003E4872"/>
    <w:rsid w:val="003E4FE4"/>
    <w:rsid w:val="003E5AB7"/>
    <w:rsid w:val="003E67F6"/>
    <w:rsid w:val="003E71E9"/>
    <w:rsid w:val="003F08B3"/>
    <w:rsid w:val="003F13C6"/>
    <w:rsid w:val="003F1BFA"/>
    <w:rsid w:val="003F1E5D"/>
    <w:rsid w:val="003F263A"/>
    <w:rsid w:val="003F3250"/>
    <w:rsid w:val="003F3FE7"/>
    <w:rsid w:val="003F3FFB"/>
    <w:rsid w:val="003F528B"/>
    <w:rsid w:val="003F53AF"/>
    <w:rsid w:val="003F5B4C"/>
    <w:rsid w:val="003F66AE"/>
    <w:rsid w:val="003F67E4"/>
    <w:rsid w:val="003F6D79"/>
    <w:rsid w:val="003F74FC"/>
    <w:rsid w:val="00400486"/>
    <w:rsid w:val="00400807"/>
    <w:rsid w:val="00400997"/>
    <w:rsid w:val="00400D3F"/>
    <w:rsid w:val="00400FE5"/>
    <w:rsid w:val="00403084"/>
    <w:rsid w:val="00403606"/>
    <w:rsid w:val="00403768"/>
    <w:rsid w:val="00403F19"/>
    <w:rsid w:val="00405F10"/>
    <w:rsid w:val="00407E8F"/>
    <w:rsid w:val="00410375"/>
    <w:rsid w:val="004108C7"/>
    <w:rsid w:val="0041208F"/>
    <w:rsid w:val="0041210E"/>
    <w:rsid w:val="004138CD"/>
    <w:rsid w:val="00414A1A"/>
    <w:rsid w:val="00414CB6"/>
    <w:rsid w:val="00414ECF"/>
    <w:rsid w:val="00415690"/>
    <w:rsid w:val="00416114"/>
    <w:rsid w:val="0041655E"/>
    <w:rsid w:val="00417431"/>
    <w:rsid w:val="00417FE6"/>
    <w:rsid w:val="004212C2"/>
    <w:rsid w:val="00422039"/>
    <w:rsid w:val="004253A5"/>
    <w:rsid w:val="004260C5"/>
    <w:rsid w:val="00426FDB"/>
    <w:rsid w:val="00427084"/>
    <w:rsid w:val="00427BB4"/>
    <w:rsid w:val="004314E0"/>
    <w:rsid w:val="00432BC8"/>
    <w:rsid w:val="00432DDA"/>
    <w:rsid w:val="00432ECE"/>
    <w:rsid w:val="00433BF4"/>
    <w:rsid w:val="00435B13"/>
    <w:rsid w:val="0043704A"/>
    <w:rsid w:val="00437A7F"/>
    <w:rsid w:val="004403F3"/>
    <w:rsid w:val="00440837"/>
    <w:rsid w:val="00440FA6"/>
    <w:rsid w:val="00442C16"/>
    <w:rsid w:val="00442E7C"/>
    <w:rsid w:val="004443FC"/>
    <w:rsid w:val="00445E6A"/>
    <w:rsid w:val="00446833"/>
    <w:rsid w:val="00447E03"/>
    <w:rsid w:val="00450664"/>
    <w:rsid w:val="00450FD4"/>
    <w:rsid w:val="0045169E"/>
    <w:rsid w:val="00454C92"/>
    <w:rsid w:val="00454CEB"/>
    <w:rsid w:val="00454D76"/>
    <w:rsid w:val="00454DB4"/>
    <w:rsid w:val="00455F74"/>
    <w:rsid w:val="00456ABE"/>
    <w:rsid w:val="0046047E"/>
    <w:rsid w:val="0046118C"/>
    <w:rsid w:val="004621DD"/>
    <w:rsid w:val="00463B72"/>
    <w:rsid w:val="00467280"/>
    <w:rsid w:val="00467323"/>
    <w:rsid w:val="00467C70"/>
    <w:rsid w:val="004706D2"/>
    <w:rsid w:val="0047236D"/>
    <w:rsid w:val="00472A6A"/>
    <w:rsid w:val="004739C6"/>
    <w:rsid w:val="00474302"/>
    <w:rsid w:val="004746DD"/>
    <w:rsid w:val="00474E6E"/>
    <w:rsid w:val="00475565"/>
    <w:rsid w:val="00477724"/>
    <w:rsid w:val="00480348"/>
    <w:rsid w:val="0048167D"/>
    <w:rsid w:val="004819A3"/>
    <w:rsid w:val="00481DD3"/>
    <w:rsid w:val="00484CF2"/>
    <w:rsid w:val="00486CAC"/>
    <w:rsid w:val="004908E1"/>
    <w:rsid w:val="004914B2"/>
    <w:rsid w:val="00491DFA"/>
    <w:rsid w:val="004925DB"/>
    <w:rsid w:val="00492C8B"/>
    <w:rsid w:val="004933CF"/>
    <w:rsid w:val="00493F94"/>
    <w:rsid w:val="00495908"/>
    <w:rsid w:val="00495AC0"/>
    <w:rsid w:val="00497424"/>
    <w:rsid w:val="00497E91"/>
    <w:rsid w:val="004A0D6C"/>
    <w:rsid w:val="004A166B"/>
    <w:rsid w:val="004A1A39"/>
    <w:rsid w:val="004A2559"/>
    <w:rsid w:val="004A3B6E"/>
    <w:rsid w:val="004B094C"/>
    <w:rsid w:val="004B127A"/>
    <w:rsid w:val="004B280A"/>
    <w:rsid w:val="004B33E2"/>
    <w:rsid w:val="004B3A22"/>
    <w:rsid w:val="004B4741"/>
    <w:rsid w:val="004B73D0"/>
    <w:rsid w:val="004B7593"/>
    <w:rsid w:val="004C070D"/>
    <w:rsid w:val="004C10E8"/>
    <w:rsid w:val="004C1237"/>
    <w:rsid w:val="004C22D5"/>
    <w:rsid w:val="004C2B23"/>
    <w:rsid w:val="004C38C4"/>
    <w:rsid w:val="004C3A47"/>
    <w:rsid w:val="004C3B71"/>
    <w:rsid w:val="004C476D"/>
    <w:rsid w:val="004C587C"/>
    <w:rsid w:val="004C5CC6"/>
    <w:rsid w:val="004C6EA3"/>
    <w:rsid w:val="004D0004"/>
    <w:rsid w:val="004D08FA"/>
    <w:rsid w:val="004D1660"/>
    <w:rsid w:val="004D221E"/>
    <w:rsid w:val="004D2308"/>
    <w:rsid w:val="004D4CDE"/>
    <w:rsid w:val="004D4E75"/>
    <w:rsid w:val="004D5C16"/>
    <w:rsid w:val="004D654B"/>
    <w:rsid w:val="004D6BB4"/>
    <w:rsid w:val="004D7358"/>
    <w:rsid w:val="004D7428"/>
    <w:rsid w:val="004E00DE"/>
    <w:rsid w:val="004E143C"/>
    <w:rsid w:val="004E17F5"/>
    <w:rsid w:val="004E1CFF"/>
    <w:rsid w:val="004E25CB"/>
    <w:rsid w:val="004E399E"/>
    <w:rsid w:val="004E3D61"/>
    <w:rsid w:val="004E5018"/>
    <w:rsid w:val="004E581C"/>
    <w:rsid w:val="004E5A89"/>
    <w:rsid w:val="004E7CEE"/>
    <w:rsid w:val="004F008B"/>
    <w:rsid w:val="004F21D8"/>
    <w:rsid w:val="004F289A"/>
    <w:rsid w:val="004F3116"/>
    <w:rsid w:val="004F31F5"/>
    <w:rsid w:val="004F37C3"/>
    <w:rsid w:val="004F52CC"/>
    <w:rsid w:val="004F6C5F"/>
    <w:rsid w:val="004F7A89"/>
    <w:rsid w:val="005011EC"/>
    <w:rsid w:val="00501C11"/>
    <w:rsid w:val="005043BD"/>
    <w:rsid w:val="00505BE2"/>
    <w:rsid w:val="00505F8B"/>
    <w:rsid w:val="00506405"/>
    <w:rsid w:val="00506E51"/>
    <w:rsid w:val="005077C8"/>
    <w:rsid w:val="00507D9E"/>
    <w:rsid w:val="005101BE"/>
    <w:rsid w:val="005114D5"/>
    <w:rsid w:val="00512643"/>
    <w:rsid w:val="00513A64"/>
    <w:rsid w:val="00513B66"/>
    <w:rsid w:val="00514FED"/>
    <w:rsid w:val="00515C61"/>
    <w:rsid w:val="00516510"/>
    <w:rsid w:val="00516B19"/>
    <w:rsid w:val="00517930"/>
    <w:rsid w:val="00517DD5"/>
    <w:rsid w:val="005202D1"/>
    <w:rsid w:val="0052213E"/>
    <w:rsid w:val="0052235C"/>
    <w:rsid w:val="00526B1F"/>
    <w:rsid w:val="005272BD"/>
    <w:rsid w:val="00527A18"/>
    <w:rsid w:val="00527F74"/>
    <w:rsid w:val="00530153"/>
    <w:rsid w:val="00531F66"/>
    <w:rsid w:val="00532E4A"/>
    <w:rsid w:val="00532E6A"/>
    <w:rsid w:val="0053314E"/>
    <w:rsid w:val="00534D8D"/>
    <w:rsid w:val="00534D90"/>
    <w:rsid w:val="0053509E"/>
    <w:rsid w:val="00535716"/>
    <w:rsid w:val="0053656A"/>
    <w:rsid w:val="0053753B"/>
    <w:rsid w:val="0054021B"/>
    <w:rsid w:val="00540C42"/>
    <w:rsid w:val="005422AF"/>
    <w:rsid w:val="00543949"/>
    <w:rsid w:val="005441A9"/>
    <w:rsid w:val="00544EEB"/>
    <w:rsid w:val="005456AE"/>
    <w:rsid w:val="005464E2"/>
    <w:rsid w:val="00546862"/>
    <w:rsid w:val="00547E8A"/>
    <w:rsid w:val="00547EC5"/>
    <w:rsid w:val="00550C1D"/>
    <w:rsid w:val="00550FE9"/>
    <w:rsid w:val="00551D1D"/>
    <w:rsid w:val="0055250D"/>
    <w:rsid w:val="00552E76"/>
    <w:rsid w:val="00552FC4"/>
    <w:rsid w:val="0055325D"/>
    <w:rsid w:val="005574F8"/>
    <w:rsid w:val="00557B11"/>
    <w:rsid w:val="005601B2"/>
    <w:rsid w:val="0056036D"/>
    <w:rsid w:val="00560E89"/>
    <w:rsid w:val="00561B8E"/>
    <w:rsid w:val="005636DC"/>
    <w:rsid w:val="005637A7"/>
    <w:rsid w:val="00563874"/>
    <w:rsid w:val="00564D6A"/>
    <w:rsid w:val="0056779A"/>
    <w:rsid w:val="00567AE3"/>
    <w:rsid w:val="00570080"/>
    <w:rsid w:val="0057058C"/>
    <w:rsid w:val="00570D37"/>
    <w:rsid w:val="00571052"/>
    <w:rsid w:val="0057111C"/>
    <w:rsid w:val="00571876"/>
    <w:rsid w:val="00572634"/>
    <w:rsid w:val="0057481B"/>
    <w:rsid w:val="00574AF0"/>
    <w:rsid w:val="00575550"/>
    <w:rsid w:val="00575A92"/>
    <w:rsid w:val="00575EF2"/>
    <w:rsid w:val="005764B8"/>
    <w:rsid w:val="005764DB"/>
    <w:rsid w:val="00576F06"/>
    <w:rsid w:val="00577618"/>
    <w:rsid w:val="00580B4E"/>
    <w:rsid w:val="00581B56"/>
    <w:rsid w:val="005867A3"/>
    <w:rsid w:val="00587110"/>
    <w:rsid w:val="0058735D"/>
    <w:rsid w:val="00587A4C"/>
    <w:rsid w:val="00590864"/>
    <w:rsid w:val="0059111A"/>
    <w:rsid w:val="005918D7"/>
    <w:rsid w:val="00592186"/>
    <w:rsid w:val="00593291"/>
    <w:rsid w:val="00593616"/>
    <w:rsid w:val="00594748"/>
    <w:rsid w:val="00594836"/>
    <w:rsid w:val="005956D9"/>
    <w:rsid w:val="00595CAB"/>
    <w:rsid w:val="0059672E"/>
    <w:rsid w:val="00597DAB"/>
    <w:rsid w:val="005A18DB"/>
    <w:rsid w:val="005A3320"/>
    <w:rsid w:val="005A57AF"/>
    <w:rsid w:val="005A5C4C"/>
    <w:rsid w:val="005A5E9F"/>
    <w:rsid w:val="005A63C3"/>
    <w:rsid w:val="005A6462"/>
    <w:rsid w:val="005A64A5"/>
    <w:rsid w:val="005A6732"/>
    <w:rsid w:val="005A7C14"/>
    <w:rsid w:val="005B0127"/>
    <w:rsid w:val="005B0913"/>
    <w:rsid w:val="005B2633"/>
    <w:rsid w:val="005B28E9"/>
    <w:rsid w:val="005B2A9D"/>
    <w:rsid w:val="005B33F9"/>
    <w:rsid w:val="005B3412"/>
    <w:rsid w:val="005B36F5"/>
    <w:rsid w:val="005B3D17"/>
    <w:rsid w:val="005B4425"/>
    <w:rsid w:val="005B492C"/>
    <w:rsid w:val="005B5050"/>
    <w:rsid w:val="005B5F5A"/>
    <w:rsid w:val="005C248B"/>
    <w:rsid w:val="005C26C2"/>
    <w:rsid w:val="005C3BFA"/>
    <w:rsid w:val="005C41B5"/>
    <w:rsid w:val="005C4BE1"/>
    <w:rsid w:val="005C51A9"/>
    <w:rsid w:val="005C521F"/>
    <w:rsid w:val="005C69A1"/>
    <w:rsid w:val="005C748F"/>
    <w:rsid w:val="005C7758"/>
    <w:rsid w:val="005C7959"/>
    <w:rsid w:val="005D1A14"/>
    <w:rsid w:val="005D2252"/>
    <w:rsid w:val="005D252E"/>
    <w:rsid w:val="005D267E"/>
    <w:rsid w:val="005D4D90"/>
    <w:rsid w:val="005D619F"/>
    <w:rsid w:val="005D6A4A"/>
    <w:rsid w:val="005D77A1"/>
    <w:rsid w:val="005E072E"/>
    <w:rsid w:val="005E1C97"/>
    <w:rsid w:val="005E2319"/>
    <w:rsid w:val="005E33C7"/>
    <w:rsid w:val="005E3C55"/>
    <w:rsid w:val="005E5192"/>
    <w:rsid w:val="005E527A"/>
    <w:rsid w:val="005E5383"/>
    <w:rsid w:val="005E6A42"/>
    <w:rsid w:val="005E7E5A"/>
    <w:rsid w:val="005E7F87"/>
    <w:rsid w:val="005E7FD6"/>
    <w:rsid w:val="005F04A5"/>
    <w:rsid w:val="005F0567"/>
    <w:rsid w:val="005F10B6"/>
    <w:rsid w:val="005F125C"/>
    <w:rsid w:val="005F2F43"/>
    <w:rsid w:val="005F3CB1"/>
    <w:rsid w:val="005F4B88"/>
    <w:rsid w:val="005F5E93"/>
    <w:rsid w:val="005F61BA"/>
    <w:rsid w:val="005F6FD9"/>
    <w:rsid w:val="005F7356"/>
    <w:rsid w:val="005F7C72"/>
    <w:rsid w:val="005F7E64"/>
    <w:rsid w:val="006002D7"/>
    <w:rsid w:val="006010D7"/>
    <w:rsid w:val="006016C5"/>
    <w:rsid w:val="006016FC"/>
    <w:rsid w:val="00602294"/>
    <w:rsid w:val="00602A5C"/>
    <w:rsid w:val="006036B1"/>
    <w:rsid w:val="006039AF"/>
    <w:rsid w:val="00603B90"/>
    <w:rsid w:val="00603EB2"/>
    <w:rsid w:val="00604C0E"/>
    <w:rsid w:val="00605062"/>
    <w:rsid w:val="006050E6"/>
    <w:rsid w:val="006059C5"/>
    <w:rsid w:val="006065F6"/>
    <w:rsid w:val="00606A79"/>
    <w:rsid w:val="00606C25"/>
    <w:rsid w:val="006074A3"/>
    <w:rsid w:val="006075CE"/>
    <w:rsid w:val="00611462"/>
    <w:rsid w:val="00611D54"/>
    <w:rsid w:val="0061299D"/>
    <w:rsid w:val="00612D16"/>
    <w:rsid w:val="006136E1"/>
    <w:rsid w:val="006137A6"/>
    <w:rsid w:val="00615BFE"/>
    <w:rsid w:val="00617EC8"/>
    <w:rsid w:val="00620D08"/>
    <w:rsid w:val="0062152D"/>
    <w:rsid w:val="00623011"/>
    <w:rsid w:val="00623B30"/>
    <w:rsid w:val="00624579"/>
    <w:rsid w:val="006248A0"/>
    <w:rsid w:val="00624A84"/>
    <w:rsid w:val="00625195"/>
    <w:rsid w:val="00627A18"/>
    <w:rsid w:val="00627D63"/>
    <w:rsid w:val="00631843"/>
    <w:rsid w:val="006333B0"/>
    <w:rsid w:val="006346F1"/>
    <w:rsid w:val="00634AD9"/>
    <w:rsid w:val="0063603E"/>
    <w:rsid w:val="0063645E"/>
    <w:rsid w:val="00637129"/>
    <w:rsid w:val="00637955"/>
    <w:rsid w:val="00640417"/>
    <w:rsid w:val="00640B10"/>
    <w:rsid w:val="00642247"/>
    <w:rsid w:val="00642755"/>
    <w:rsid w:val="00643917"/>
    <w:rsid w:val="00645EE2"/>
    <w:rsid w:val="00646A03"/>
    <w:rsid w:val="00646E8B"/>
    <w:rsid w:val="00647538"/>
    <w:rsid w:val="0064766F"/>
    <w:rsid w:val="00651010"/>
    <w:rsid w:val="006515FC"/>
    <w:rsid w:val="00653AF1"/>
    <w:rsid w:val="00653CB2"/>
    <w:rsid w:val="0065460C"/>
    <w:rsid w:val="00655FF5"/>
    <w:rsid w:val="006568E0"/>
    <w:rsid w:val="006577CC"/>
    <w:rsid w:val="00660E8C"/>
    <w:rsid w:val="0066106B"/>
    <w:rsid w:val="006634DD"/>
    <w:rsid w:val="00665CBA"/>
    <w:rsid w:val="00666A43"/>
    <w:rsid w:val="006675E5"/>
    <w:rsid w:val="00671459"/>
    <w:rsid w:val="00671672"/>
    <w:rsid w:val="00671F50"/>
    <w:rsid w:val="006734E6"/>
    <w:rsid w:val="00673AF7"/>
    <w:rsid w:val="00674011"/>
    <w:rsid w:val="00674B89"/>
    <w:rsid w:val="00675665"/>
    <w:rsid w:val="0067568A"/>
    <w:rsid w:val="00675798"/>
    <w:rsid w:val="00677215"/>
    <w:rsid w:val="006773D3"/>
    <w:rsid w:val="006775B8"/>
    <w:rsid w:val="00677A2A"/>
    <w:rsid w:val="006809A7"/>
    <w:rsid w:val="00680A91"/>
    <w:rsid w:val="00682286"/>
    <w:rsid w:val="00682D07"/>
    <w:rsid w:val="00682EBE"/>
    <w:rsid w:val="0068454C"/>
    <w:rsid w:val="006857B0"/>
    <w:rsid w:val="00687841"/>
    <w:rsid w:val="00690182"/>
    <w:rsid w:val="00690242"/>
    <w:rsid w:val="00690850"/>
    <w:rsid w:val="00691BE4"/>
    <w:rsid w:val="00694415"/>
    <w:rsid w:val="0069476A"/>
    <w:rsid w:val="00695DF7"/>
    <w:rsid w:val="0069662B"/>
    <w:rsid w:val="00696F47"/>
    <w:rsid w:val="006A0036"/>
    <w:rsid w:val="006A1089"/>
    <w:rsid w:val="006A13E9"/>
    <w:rsid w:val="006A1C14"/>
    <w:rsid w:val="006A2870"/>
    <w:rsid w:val="006A42A9"/>
    <w:rsid w:val="006A49FE"/>
    <w:rsid w:val="006A532F"/>
    <w:rsid w:val="006A5D11"/>
    <w:rsid w:val="006A71EA"/>
    <w:rsid w:val="006A72D4"/>
    <w:rsid w:val="006B0A37"/>
    <w:rsid w:val="006B1006"/>
    <w:rsid w:val="006B1E60"/>
    <w:rsid w:val="006B2A9F"/>
    <w:rsid w:val="006B36AB"/>
    <w:rsid w:val="006B3DBF"/>
    <w:rsid w:val="006B46E7"/>
    <w:rsid w:val="006B495F"/>
    <w:rsid w:val="006B4C3B"/>
    <w:rsid w:val="006B5ECA"/>
    <w:rsid w:val="006B7C0D"/>
    <w:rsid w:val="006C02E7"/>
    <w:rsid w:val="006C04C5"/>
    <w:rsid w:val="006C18F4"/>
    <w:rsid w:val="006C1ECF"/>
    <w:rsid w:val="006C200A"/>
    <w:rsid w:val="006C2ACD"/>
    <w:rsid w:val="006C2EB9"/>
    <w:rsid w:val="006C6171"/>
    <w:rsid w:val="006C68DD"/>
    <w:rsid w:val="006C6FFB"/>
    <w:rsid w:val="006C718C"/>
    <w:rsid w:val="006C7273"/>
    <w:rsid w:val="006C7928"/>
    <w:rsid w:val="006C7CD2"/>
    <w:rsid w:val="006C7D08"/>
    <w:rsid w:val="006D1A2D"/>
    <w:rsid w:val="006D1A96"/>
    <w:rsid w:val="006D2161"/>
    <w:rsid w:val="006D2846"/>
    <w:rsid w:val="006D2CCA"/>
    <w:rsid w:val="006D3593"/>
    <w:rsid w:val="006D3D62"/>
    <w:rsid w:val="006D5C29"/>
    <w:rsid w:val="006D5CF8"/>
    <w:rsid w:val="006D62DC"/>
    <w:rsid w:val="006D63CB"/>
    <w:rsid w:val="006D7CD4"/>
    <w:rsid w:val="006E022F"/>
    <w:rsid w:val="006E3707"/>
    <w:rsid w:val="006E3909"/>
    <w:rsid w:val="006E3CB7"/>
    <w:rsid w:val="006E6BF6"/>
    <w:rsid w:val="006F17E9"/>
    <w:rsid w:val="006F3427"/>
    <w:rsid w:val="006F4434"/>
    <w:rsid w:val="006F515D"/>
    <w:rsid w:val="006F5BD4"/>
    <w:rsid w:val="006F66D1"/>
    <w:rsid w:val="006F7794"/>
    <w:rsid w:val="006F7ACB"/>
    <w:rsid w:val="00702BD5"/>
    <w:rsid w:val="00703641"/>
    <w:rsid w:val="0070415C"/>
    <w:rsid w:val="007041D3"/>
    <w:rsid w:val="00704249"/>
    <w:rsid w:val="00710A90"/>
    <w:rsid w:val="00712A53"/>
    <w:rsid w:val="00712AA6"/>
    <w:rsid w:val="00712CC2"/>
    <w:rsid w:val="00715917"/>
    <w:rsid w:val="00716DB8"/>
    <w:rsid w:val="00717E12"/>
    <w:rsid w:val="00721042"/>
    <w:rsid w:val="0072152B"/>
    <w:rsid w:val="00722981"/>
    <w:rsid w:val="007230D5"/>
    <w:rsid w:val="00724EC6"/>
    <w:rsid w:val="00725772"/>
    <w:rsid w:val="00725A05"/>
    <w:rsid w:val="00726ADC"/>
    <w:rsid w:val="00731F27"/>
    <w:rsid w:val="007331AA"/>
    <w:rsid w:val="00734155"/>
    <w:rsid w:val="0073547F"/>
    <w:rsid w:val="00735F9C"/>
    <w:rsid w:val="0073692C"/>
    <w:rsid w:val="00737226"/>
    <w:rsid w:val="00737D89"/>
    <w:rsid w:val="00741415"/>
    <w:rsid w:val="007418CC"/>
    <w:rsid w:val="00742198"/>
    <w:rsid w:val="00742978"/>
    <w:rsid w:val="00742CC9"/>
    <w:rsid w:val="0074486C"/>
    <w:rsid w:val="00746184"/>
    <w:rsid w:val="00746286"/>
    <w:rsid w:val="007462AF"/>
    <w:rsid w:val="007464DF"/>
    <w:rsid w:val="00746622"/>
    <w:rsid w:val="00746658"/>
    <w:rsid w:val="007471D8"/>
    <w:rsid w:val="00750432"/>
    <w:rsid w:val="007512FE"/>
    <w:rsid w:val="007522CD"/>
    <w:rsid w:val="00752A4F"/>
    <w:rsid w:val="007537DE"/>
    <w:rsid w:val="00753923"/>
    <w:rsid w:val="0075423A"/>
    <w:rsid w:val="00754308"/>
    <w:rsid w:val="007547E6"/>
    <w:rsid w:val="007603A2"/>
    <w:rsid w:val="007607EB"/>
    <w:rsid w:val="0076136D"/>
    <w:rsid w:val="007622E0"/>
    <w:rsid w:val="00762475"/>
    <w:rsid w:val="00763807"/>
    <w:rsid w:val="00765B36"/>
    <w:rsid w:val="00765BEA"/>
    <w:rsid w:val="00766514"/>
    <w:rsid w:val="007668F2"/>
    <w:rsid w:val="00766C6D"/>
    <w:rsid w:val="00767446"/>
    <w:rsid w:val="00767A46"/>
    <w:rsid w:val="00767C9A"/>
    <w:rsid w:val="00767CD7"/>
    <w:rsid w:val="007704D4"/>
    <w:rsid w:val="00771987"/>
    <w:rsid w:val="00771A17"/>
    <w:rsid w:val="00771BE1"/>
    <w:rsid w:val="00772764"/>
    <w:rsid w:val="007732A6"/>
    <w:rsid w:val="007732DC"/>
    <w:rsid w:val="00773420"/>
    <w:rsid w:val="00775966"/>
    <w:rsid w:val="00775AA6"/>
    <w:rsid w:val="00776B9B"/>
    <w:rsid w:val="00776EC3"/>
    <w:rsid w:val="00777000"/>
    <w:rsid w:val="00777124"/>
    <w:rsid w:val="00777BB7"/>
    <w:rsid w:val="0078049D"/>
    <w:rsid w:val="007809C7"/>
    <w:rsid w:val="007810D4"/>
    <w:rsid w:val="0078203D"/>
    <w:rsid w:val="00783360"/>
    <w:rsid w:val="007845E4"/>
    <w:rsid w:val="00784D16"/>
    <w:rsid w:val="0078508A"/>
    <w:rsid w:val="00785F7B"/>
    <w:rsid w:val="00787D6B"/>
    <w:rsid w:val="00790F93"/>
    <w:rsid w:val="00791999"/>
    <w:rsid w:val="00792BBB"/>
    <w:rsid w:val="00795584"/>
    <w:rsid w:val="00795A0C"/>
    <w:rsid w:val="00796A6D"/>
    <w:rsid w:val="00797B4C"/>
    <w:rsid w:val="007A0275"/>
    <w:rsid w:val="007A062E"/>
    <w:rsid w:val="007A1A11"/>
    <w:rsid w:val="007A3768"/>
    <w:rsid w:val="007A3C95"/>
    <w:rsid w:val="007A424E"/>
    <w:rsid w:val="007A43E0"/>
    <w:rsid w:val="007A4D97"/>
    <w:rsid w:val="007A551B"/>
    <w:rsid w:val="007A61EF"/>
    <w:rsid w:val="007A62BD"/>
    <w:rsid w:val="007A6D96"/>
    <w:rsid w:val="007A72B1"/>
    <w:rsid w:val="007A76A7"/>
    <w:rsid w:val="007B0E8E"/>
    <w:rsid w:val="007B1ECE"/>
    <w:rsid w:val="007B2B1B"/>
    <w:rsid w:val="007B2C8E"/>
    <w:rsid w:val="007B34D2"/>
    <w:rsid w:val="007B3DAC"/>
    <w:rsid w:val="007B45C0"/>
    <w:rsid w:val="007B538C"/>
    <w:rsid w:val="007B557E"/>
    <w:rsid w:val="007B57CF"/>
    <w:rsid w:val="007B5F06"/>
    <w:rsid w:val="007B620B"/>
    <w:rsid w:val="007B6524"/>
    <w:rsid w:val="007B67E7"/>
    <w:rsid w:val="007B7522"/>
    <w:rsid w:val="007C0301"/>
    <w:rsid w:val="007C04D9"/>
    <w:rsid w:val="007C0F32"/>
    <w:rsid w:val="007C2DC9"/>
    <w:rsid w:val="007C39C8"/>
    <w:rsid w:val="007C3E96"/>
    <w:rsid w:val="007C4311"/>
    <w:rsid w:val="007C54E5"/>
    <w:rsid w:val="007C55BE"/>
    <w:rsid w:val="007C55D0"/>
    <w:rsid w:val="007C60AA"/>
    <w:rsid w:val="007C63A1"/>
    <w:rsid w:val="007C67C7"/>
    <w:rsid w:val="007C7681"/>
    <w:rsid w:val="007C7E02"/>
    <w:rsid w:val="007D059C"/>
    <w:rsid w:val="007D0FA4"/>
    <w:rsid w:val="007D1E65"/>
    <w:rsid w:val="007D45E5"/>
    <w:rsid w:val="007D5027"/>
    <w:rsid w:val="007D5F27"/>
    <w:rsid w:val="007D665E"/>
    <w:rsid w:val="007E0DAA"/>
    <w:rsid w:val="007E1437"/>
    <w:rsid w:val="007E1565"/>
    <w:rsid w:val="007E338B"/>
    <w:rsid w:val="007E3729"/>
    <w:rsid w:val="007E3823"/>
    <w:rsid w:val="007E42E6"/>
    <w:rsid w:val="007E482E"/>
    <w:rsid w:val="007E4B46"/>
    <w:rsid w:val="007F01C6"/>
    <w:rsid w:val="007F292C"/>
    <w:rsid w:val="007F3B49"/>
    <w:rsid w:val="007F3CB9"/>
    <w:rsid w:val="007F4193"/>
    <w:rsid w:val="007F7869"/>
    <w:rsid w:val="007F7FD9"/>
    <w:rsid w:val="008008CB"/>
    <w:rsid w:val="00801306"/>
    <w:rsid w:val="0080130D"/>
    <w:rsid w:val="00802204"/>
    <w:rsid w:val="008022D3"/>
    <w:rsid w:val="00804851"/>
    <w:rsid w:val="008054E0"/>
    <w:rsid w:val="00806590"/>
    <w:rsid w:val="008071F8"/>
    <w:rsid w:val="00807732"/>
    <w:rsid w:val="00807C70"/>
    <w:rsid w:val="00811200"/>
    <w:rsid w:val="00811F67"/>
    <w:rsid w:val="00814D3B"/>
    <w:rsid w:val="00814EB5"/>
    <w:rsid w:val="00815585"/>
    <w:rsid w:val="0081569D"/>
    <w:rsid w:val="0081594D"/>
    <w:rsid w:val="00816346"/>
    <w:rsid w:val="00816ECD"/>
    <w:rsid w:val="00817C51"/>
    <w:rsid w:val="008202D0"/>
    <w:rsid w:val="00823A25"/>
    <w:rsid w:val="00823D97"/>
    <w:rsid w:val="008244E5"/>
    <w:rsid w:val="00825292"/>
    <w:rsid w:val="00825B41"/>
    <w:rsid w:val="008268AD"/>
    <w:rsid w:val="008269B8"/>
    <w:rsid w:val="00831D90"/>
    <w:rsid w:val="00831EA2"/>
    <w:rsid w:val="008328F2"/>
    <w:rsid w:val="00833905"/>
    <w:rsid w:val="008370CB"/>
    <w:rsid w:val="008372D7"/>
    <w:rsid w:val="00840C9A"/>
    <w:rsid w:val="00842395"/>
    <w:rsid w:val="00843088"/>
    <w:rsid w:val="00843128"/>
    <w:rsid w:val="0084313C"/>
    <w:rsid w:val="00843B25"/>
    <w:rsid w:val="0084466F"/>
    <w:rsid w:val="00845C24"/>
    <w:rsid w:val="00846E12"/>
    <w:rsid w:val="0084706A"/>
    <w:rsid w:val="00847194"/>
    <w:rsid w:val="008502D2"/>
    <w:rsid w:val="0085109F"/>
    <w:rsid w:val="00853787"/>
    <w:rsid w:val="00854169"/>
    <w:rsid w:val="00854443"/>
    <w:rsid w:val="008554AF"/>
    <w:rsid w:val="00856466"/>
    <w:rsid w:val="00856BE8"/>
    <w:rsid w:val="00857E24"/>
    <w:rsid w:val="0086171B"/>
    <w:rsid w:val="00861F06"/>
    <w:rsid w:val="0086405A"/>
    <w:rsid w:val="00866C13"/>
    <w:rsid w:val="00866F67"/>
    <w:rsid w:val="00867593"/>
    <w:rsid w:val="0086776E"/>
    <w:rsid w:val="00867CE5"/>
    <w:rsid w:val="00870586"/>
    <w:rsid w:val="008719D9"/>
    <w:rsid w:val="00872657"/>
    <w:rsid w:val="008745C6"/>
    <w:rsid w:val="008746DD"/>
    <w:rsid w:val="0087491D"/>
    <w:rsid w:val="008768BB"/>
    <w:rsid w:val="00876D75"/>
    <w:rsid w:val="00877138"/>
    <w:rsid w:val="008800FA"/>
    <w:rsid w:val="00880581"/>
    <w:rsid w:val="008805C5"/>
    <w:rsid w:val="00880BC1"/>
    <w:rsid w:val="00880F12"/>
    <w:rsid w:val="00881156"/>
    <w:rsid w:val="00881AA8"/>
    <w:rsid w:val="008823F8"/>
    <w:rsid w:val="00882741"/>
    <w:rsid w:val="00884BF9"/>
    <w:rsid w:val="00885234"/>
    <w:rsid w:val="00886619"/>
    <w:rsid w:val="00886B30"/>
    <w:rsid w:val="00887A32"/>
    <w:rsid w:val="00890424"/>
    <w:rsid w:val="0089238B"/>
    <w:rsid w:val="00894179"/>
    <w:rsid w:val="00895752"/>
    <w:rsid w:val="00895C13"/>
    <w:rsid w:val="00896261"/>
    <w:rsid w:val="00896B6B"/>
    <w:rsid w:val="008A046F"/>
    <w:rsid w:val="008A076E"/>
    <w:rsid w:val="008A081A"/>
    <w:rsid w:val="008A1768"/>
    <w:rsid w:val="008A1ECA"/>
    <w:rsid w:val="008A2780"/>
    <w:rsid w:val="008A7A89"/>
    <w:rsid w:val="008B1876"/>
    <w:rsid w:val="008B19F1"/>
    <w:rsid w:val="008B2106"/>
    <w:rsid w:val="008B24E0"/>
    <w:rsid w:val="008B35B7"/>
    <w:rsid w:val="008B433F"/>
    <w:rsid w:val="008B4D71"/>
    <w:rsid w:val="008B5246"/>
    <w:rsid w:val="008B61E9"/>
    <w:rsid w:val="008B792C"/>
    <w:rsid w:val="008B7C05"/>
    <w:rsid w:val="008C2637"/>
    <w:rsid w:val="008C2BEE"/>
    <w:rsid w:val="008C33E7"/>
    <w:rsid w:val="008C5493"/>
    <w:rsid w:val="008C6B66"/>
    <w:rsid w:val="008C7F76"/>
    <w:rsid w:val="008D17E4"/>
    <w:rsid w:val="008D192D"/>
    <w:rsid w:val="008D25F6"/>
    <w:rsid w:val="008D798C"/>
    <w:rsid w:val="008E1229"/>
    <w:rsid w:val="008E1FEC"/>
    <w:rsid w:val="008E2AC3"/>
    <w:rsid w:val="008E4D32"/>
    <w:rsid w:val="008E4E5E"/>
    <w:rsid w:val="008E630B"/>
    <w:rsid w:val="008E6538"/>
    <w:rsid w:val="008E7629"/>
    <w:rsid w:val="008F033B"/>
    <w:rsid w:val="008F0353"/>
    <w:rsid w:val="008F33F4"/>
    <w:rsid w:val="008F41DE"/>
    <w:rsid w:val="008F48BB"/>
    <w:rsid w:val="008F681F"/>
    <w:rsid w:val="008F6FCA"/>
    <w:rsid w:val="008F714A"/>
    <w:rsid w:val="009004BE"/>
    <w:rsid w:val="00901DEE"/>
    <w:rsid w:val="0090212F"/>
    <w:rsid w:val="00902259"/>
    <w:rsid w:val="00902B61"/>
    <w:rsid w:val="009033D9"/>
    <w:rsid w:val="0090429A"/>
    <w:rsid w:val="00905490"/>
    <w:rsid w:val="009056D3"/>
    <w:rsid w:val="00906913"/>
    <w:rsid w:val="00906BF1"/>
    <w:rsid w:val="00910E4E"/>
    <w:rsid w:val="00911101"/>
    <w:rsid w:val="0091158B"/>
    <w:rsid w:val="00912414"/>
    <w:rsid w:val="00913651"/>
    <w:rsid w:val="00914734"/>
    <w:rsid w:val="00916054"/>
    <w:rsid w:val="00916059"/>
    <w:rsid w:val="0091741A"/>
    <w:rsid w:val="00922439"/>
    <w:rsid w:val="009236B4"/>
    <w:rsid w:val="00923898"/>
    <w:rsid w:val="00924390"/>
    <w:rsid w:val="00925496"/>
    <w:rsid w:val="00925773"/>
    <w:rsid w:val="0092654D"/>
    <w:rsid w:val="00926686"/>
    <w:rsid w:val="00926972"/>
    <w:rsid w:val="00926EC8"/>
    <w:rsid w:val="00927AB7"/>
    <w:rsid w:val="00927D96"/>
    <w:rsid w:val="00932A9B"/>
    <w:rsid w:val="00932E42"/>
    <w:rsid w:val="00933AEC"/>
    <w:rsid w:val="00933E50"/>
    <w:rsid w:val="009354AF"/>
    <w:rsid w:val="009377FA"/>
    <w:rsid w:val="009414B4"/>
    <w:rsid w:val="00942A91"/>
    <w:rsid w:val="00942C57"/>
    <w:rsid w:val="00942CD3"/>
    <w:rsid w:val="0094432E"/>
    <w:rsid w:val="00944791"/>
    <w:rsid w:val="009448ED"/>
    <w:rsid w:val="009453C1"/>
    <w:rsid w:val="00945414"/>
    <w:rsid w:val="0094635B"/>
    <w:rsid w:val="009467E7"/>
    <w:rsid w:val="00947E9F"/>
    <w:rsid w:val="009507B2"/>
    <w:rsid w:val="00950FB6"/>
    <w:rsid w:val="00951FA4"/>
    <w:rsid w:val="009543BB"/>
    <w:rsid w:val="00955465"/>
    <w:rsid w:val="00955972"/>
    <w:rsid w:val="009561EB"/>
    <w:rsid w:val="00956EF9"/>
    <w:rsid w:val="00956F85"/>
    <w:rsid w:val="009613FF"/>
    <w:rsid w:val="00961768"/>
    <w:rsid w:val="00961961"/>
    <w:rsid w:val="00962929"/>
    <w:rsid w:val="00962D1B"/>
    <w:rsid w:val="00962F88"/>
    <w:rsid w:val="0096372E"/>
    <w:rsid w:val="00965DC9"/>
    <w:rsid w:val="009663DF"/>
    <w:rsid w:val="009669F5"/>
    <w:rsid w:val="0097090B"/>
    <w:rsid w:val="00972921"/>
    <w:rsid w:val="00973077"/>
    <w:rsid w:val="00974AE5"/>
    <w:rsid w:val="00975181"/>
    <w:rsid w:val="00975EE9"/>
    <w:rsid w:val="00976B17"/>
    <w:rsid w:val="009771EE"/>
    <w:rsid w:val="00982796"/>
    <w:rsid w:val="00983C62"/>
    <w:rsid w:val="00983F05"/>
    <w:rsid w:val="00985255"/>
    <w:rsid w:val="0098798B"/>
    <w:rsid w:val="00990F3C"/>
    <w:rsid w:val="00991529"/>
    <w:rsid w:val="00991E86"/>
    <w:rsid w:val="00991E9C"/>
    <w:rsid w:val="00992058"/>
    <w:rsid w:val="00993D3E"/>
    <w:rsid w:val="00994142"/>
    <w:rsid w:val="00994506"/>
    <w:rsid w:val="00995097"/>
    <w:rsid w:val="0099574D"/>
    <w:rsid w:val="00995A53"/>
    <w:rsid w:val="00996A3D"/>
    <w:rsid w:val="0099740D"/>
    <w:rsid w:val="009A00B4"/>
    <w:rsid w:val="009A046B"/>
    <w:rsid w:val="009A0875"/>
    <w:rsid w:val="009A0BC6"/>
    <w:rsid w:val="009A0BE2"/>
    <w:rsid w:val="009A149B"/>
    <w:rsid w:val="009A3200"/>
    <w:rsid w:val="009A3EA9"/>
    <w:rsid w:val="009A433F"/>
    <w:rsid w:val="009A4BE9"/>
    <w:rsid w:val="009A4DE9"/>
    <w:rsid w:val="009A62E0"/>
    <w:rsid w:val="009A7616"/>
    <w:rsid w:val="009B273A"/>
    <w:rsid w:val="009B2894"/>
    <w:rsid w:val="009B2A21"/>
    <w:rsid w:val="009B405A"/>
    <w:rsid w:val="009B501A"/>
    <w:rsid w:val="009B5B26"/>
    <w:rsid w:val="009B6963"/>
    <w:rsid w:val="009B6E57"/>
    <w:rsid w:val="009C0487"/>
    <w:rsid w:val="009C051B"/>
    <w:rsid w:val="009C1211"/>
    <w:rsid w:val="009C1691"/>
    <w:rsid w:val="009C1AC5"/>
    <w:rsid w:val="009C2240"/>
    <w:rsid w:val="009C24F8"/>
    <w:rsid w:val="009C402F"/>
    <w:rsid w:val="009C4656"/>
    <w:rsid w:val="009C4BE6"/>
    <w:rsid w:val="009C5084"/>
    <w:rsid w:val="009C50FC"/>
    <w:rsid w:val="009C59B4"/>
    <w:rsid w:val="009C5A7A"/>
    <w:rsid w:val="009C5D76"/>
    <w:rsid w:val="009C6F49"/>
    <w:rsid w:val="009C7486"/>
    <w:rsid w:val="009D03C7"/>
    <w:rsid w:val="009D0DCF"/>
    <w:rsid w:val="009D1F13"/>
    <w:rsid w:val="009D31BF"/>
    <w:rsid w:val="009D420C"/>
    <w:rsid w:val="009D48A7"/>
    <w:rsid w:val="009D5474"/>
    <w:rsid w:val="009D57CF"/>
    <w:rsid w:val="009D6848"/>
    <w:rsid w:val="009D710D"/>
    <w:rsid w:val="009D73FC"/>
    <w:rsid w:val="009D75CF"/>
    <w:rsid w:val="009E023D"/>
    <w:rsid w:val="009E1123"/>
    <w:rsid w:val="009E237B"/>
    <w:rsid w:val="009E2450"/>
    <w:rsid w:val="009E43C0"/>
    <w:rsid w:val="009E5CB3"/>
    <w:rsid w:val="009E68BD"/>
    <w:rsid w:val="009E78C7"/>
    <w:rsid w:val="009F2BC1"/>
    <w:rsid w:val="009F31FD"/>
    <w:rsid w:val="009F4EB6"/>
    <w:rsid w:val="009F5FCD"/>
    <w:rsid w:val="009F619D"/>
    <w:rsid w:val="009F6632"/>
    <w:rsid w:val="009F6C7D"/>
    <w:rsid w:val="009F7469"/>
    <w:rsid w:val="009F74A9"/>
    <w:rsid w:val="00A0036F"/>
    <w:rsid w:val="00A01777"/>
    <w:rsid w:val="00A01830"/>
    <w:rsid w:val="00A01C56"/>
    <w:rsid w:val="00A02481"/>
    <w:rsid w:val="00A033EA"/>
    <w:rsid w:val="00A03A35"/>
    <w:rsid w:val="00A04A4B"/>
    <w:rsid w:val="00A06B47"/>
    <w:rsid w:val="00A07D86"/>
    <w:rsid w:val="00A07ED0"/>
    <w:rsid w:val="00A10D43"/>
    <w:rsid w:val="00A11447"/>
    <w:rsid w:val="00A13828"/>
    <w:rsid w:val="00A150CA"/>
    <w:rsid w:val="00A173F7"/>
    <w:rsid w:val="00A17BF5"/>
    <w:rsid w:val="00A20F3A"/>
    <w:rsid w:val="00A21166"/>
    <w:rsid w:val="00A2344D"/>
    <w:rsid w:val="00A23FB5"/>
    <w:rsid w:val="00A24097"/>
    <w:rsid w:val="00A24419"/>
    <w:rsid w:val="00A25547"/>
    <w:rsid w:val="00A25579"/>
    <w:rsid w:val="00A270F5"/>
    <w:rsid w:val="00A279A7"/>
    <w:rsid w:val="00A27C62"/>
    <w:rsid w:val="00A30D2C"/>
    <w:rsid w:val="00A3159C"/>
    <w:rsid w:val="00A32088"/>
    <w:rsid w:val="00A32FF9"/>
    <w:rsid w:val="00A336C5"/>
    <w:rsid w:val="00A35077"/>
    <w:rsid w:val="00A4041B"/>
    <w:rsid w:val="00A40462"/>
    <w:rsid w:val="00A406A0"/>
    <w:rsid w:val="00A40881"/>
    <w:rsid w:val="00A40C18"/>
    <w:rsid w:val="00A40EE4"/>
    <w:rsid w:val="00A41EA0"/>
    <w:rsid w:val="00A43080"/>
    <w:rsid w:val="00A448EF"/>
    <w:rsid w:val="00A45036"/>
    <w:rsid w:val="00A46D4F"/>
    <w:rsid w:val="00A473C2"/>
    <w:rsid w:val="00A50591"/>
    <w:rsid w:val="00A517A1"/>
    <w:rsid w:val="00A5278A"/>
    <w:rsid w:val="00A52BD7"/>
    <w:rsid w:val="00A54C5D"/>
    <w:rsid w:val="00A5577B"/>
    <w:rsid w:val="00A566E6"/>
    <w:rsid w:val="00A57A93"/>
    <w:rsid w:val="00A62B11"/>
    <w:rsid w:val="00A636C8"/>
    <w:rsid w:val="00A648E9"/>
    <w:rsid w:val="00A64C99"/>
    <w:rsid w:val="00A6523C"/>
    <w:rsid w:val="00A65262"/>
    <w:rsid w:val="00A66D89"/>
    <w:rsid w:val="00A701C2"/>
    <w:rsid w:val="00A70507"/>
    <w:rsid w:val="00A710EF"/>
    <w:rsid w:val="00A7136D"/>
    <w:rsid w:val="00A71672"/>
    <w:rsid w:val="00A73E3E"/>
    <w:rsid w:val="00A73EF5"/>
    <w:rsid w:val="00A74400"/>
    <w:rsid w:val="00A76311"/>
    <w:rsid w:val="00A76E32"/>
    <w:rsid w:val="00A76F85"/>
    <w:rsid w:val="00A774A2"/>
    <w:rsid w:val="00A77776"/>
    <w:rsid w:val="00A77B13"/>
    <w:rsid w:val="00A77E83"/>
    <w:rsid w:val="00A81313"/>
    <w:rsid w:val="00A82984"/>
    <w:rsid w:val="00A832AF"/>
    <w:rsid w:val="00A83A31"/>
    <w:rsid w:val="00A83D32"/>
    <w:rsid w:val="00A85341"/>
    <w:rsid w:val="00A86102"/>
    <w:rsid w:val="00A871FF"/>
    <w:rsid w:val="00A87A9E"/>
    <w:rsid w:val="00A91E77"/>
    <w:rsid w:val="00A95256"/>
    <w:rsid w:val="00A95A19"/>
    <w:rsid w:val="00AA205D"/>
    <w:rsid w:val="00AA3470"/>
    <w:rsid w:val="00AA48B0"/>
    <w:rsid w:val="00AA5770"/>
    <w:rsid w:val="00AA58D9"/>
    <w:rsid w:val="00AA5958"/>
    <w:rsid w:val="00AA5B19"/>
    <w:rsid w:val="00AA66D9"/>
    <w:rsid w:val="00AA6E0B"/>
    <w:rsid w:val="00AA7074"/>
    <w:rsid w:val="00AA762C"/>
    <w:rsid w:val="00AA7984"/>
    <w:rsid w:val="00AA799B"/>
    <w:rsid w:val="00AA7C0A"/>
    <w:rsid w:val="00AA7F72"/>
    <w:rsid w:val="00AB18F7"/>
    <w:rsid w:val="00AB30E9"/>
    <w:rsid w:val="00AB64C6"/>
    <w:rsid w:val="00AB6CE7"/>
    <w:rsid w:val="00AB724D"/>
    <w:rsid w:val="00AB7978"/>
    <w:rsid w:val="00AC0885"/>
    <w:rsid w:val="00AC1559"/>
    <w:rsid w:val="00AC28C3"/>
    <w:rsid w:val="00AC2C8E"/>
    <w:rsid w:val="00AC48F8"/>
    <w:rsid w:val="00AC686C"/>
    <w:rsid w:val="00AC7493"/>
    <w:rsid w:val="00AC76D1"/>
    <w:rsid w:val="00AD0DF9"/>
    <w:rsid w:val="00AD1952"/>
    <w:rsid w:val="00AD236D"/>
    <w:rsid w:val="00AD3558"/>
    <w:rsid w:val="00AD370E"/>
    <w:rsid w:val="00AD6474"/>
    <w:rsid w:val="00AD698D"/>
    <w:rsid w:val="00AD7632"/>
    <w:rsid w:val="00AE0081"/>
    <w:rsid w:val="00AE166B"/>
    <w:rsid w:val="00AE2350"/>
    <w:rsid w:val="00AE278D"/>
    <w:rsid w:val="00AE2962"/>
    <w:rsid w:val="00AE2EA0"/>
    <w:rsid w:val="00AE3CA4"/>
    <w:rsid w:val="00AE4B9E"/>
    <w:rsid w:val="00AE4FF7"/>
    <w:rsid w:val="00AE59CC"/>
    <w:rsid w:val="00AE6360"/>
    <w:rsid w:val="00AF0A17"/>
    <w:rsid w:val="00AF2072"/>
    <w:rsid w:val="00AF2D54"/>
    <w:rsid w:val="00AF2F77"/>
    <w:rsid w:val="00AF5138"/>
    <w:rsid w:val="00AF55B0"/>
    <w:rsid w:val="00AF74F2"/>
    <w:rsid w:val="00AF7950"/>
    <w:rsid w:val="00AF7CA2"/>
    <w:rsid w:val="00B000B6"/>
    <w:rsid w:val="00B004B9"/>
    <w:rsid w:val="00B01736"/>
    <w:rsid w:val="00B02245"/>
    <w:rsid w:val="00B03622"/>
    <w:rsid w:val="00B0365D"/>
    <w:rsid w:val="00B045F0"/>
    <w:rsid w:val="00B072C2"/>
    <w:rsid w:val="00B07975"/>
    <w:rsid w:val="00B07FBF"/>
    <w:rsid w:val="00B103D1"/>
    <w:rsid w:val="00B10A4A"/>
    <w:rsid w:val="00B10EB0"/>
    <w:rsid w:val="00B11EB9"/>
    <w:rsid w:val="00B120BF"/>
    <w:rsid w:val="00B1415C"/>
    <w:rsid w:val="00B20056"/>
    <w:rsid w:val="00B20682"/>
    <w:rsid w:val="00B22E85"/>
    <w:rsid w:val="00B232B1"/>
    <w:rsid w:val="00B23784"/>
    <w:rsid w:val="00B23C32"/>
    <w:rsid w:val="00B24684"/>
    <w:rsid w:val="00B256E9"/>
    <w:rsid w:val="00B2581C"/>
    <w:rsid w:val="00B25F67"/>
    <w:rsid w:val="00B27B6A"/>
    <w:rsid w:val="00B30678"/>
    <w:rsid w:val="00B30DDD"/>
    <w:rsid w:val="00B32421"/>
    <w:rsid w:val="00B331A4"/>
    <w:rsid w:val="00B33857"/>
    <w:rsid w:val="00B3443D"/>
    <w:rsid w:val="00B34AFC"/>
    <w:rsid w:val="00B34D91"/>
    <w:rsid w:val="00B369BE"/>
    <w:rsid w:val="00B36D69"/>
    <w:rsid w:val="00B36D92"/>
    <w:rsid w:val="00B377DB"/>
    <w:rsid w:val="00B40472"/>
    <w:rsid w:val="00B40DCF"/>
    <w:rsid w:val="00B40EC4"/>
    <w:rsid w:val="00B412A7"/>
    <w:rsid w:val="00B417CD"/>
    <w:rsid w:val="00B41A92"/>
    <w:rsid w:val="00B41E09"/>
    <w:rsid w:val="00B42D5C"/>
    <w:rsid w:val="00B42DDA"/>
    <w:rsid w:val="00B430DF"/>
    <w:rsid w:val="00B435FA"/>
    <w:rsid w:val="00B44398"/>
    <w:rsid w:val="00B44922"/>
    <w:rsid w:val="00B464D9"/>
    <w:rsid w:val="00B469F4"/>
    <w:rsid w:val="00B46D44"/>
    <w:rsid w:val="00B47416"/>
    <w:rsid w:val="00B47D74"/>
    <w:rsid w:val="00B50610"/>
    <w:rsid w:val="00B528E8"/>
    <w:rsid w:val="00B53416"/>
    <w:rsid w:val="00B53804"/>
    <w:rsid w:val="00B55E8F"/>
    <w:rsid w:val="00B566E2"/>
    <w:rsid w:val="00B57260"/>
    <w:rsid w:val="00B57FDE"/>
    <w:rsid w:val="00B61052"/>
    <w:rsid w:val="00B614AD"/>
    <w:rsid w:val="00B62065"/>
    <w:rsid w:val="00B62694"/>
    <w:rsid w:val="00B63491"/>
    <w:rsid w:val="00B66526"/>
    <w:rsid w:val="00B66D1C"/>
    <w:rsid w:val="00B6759A"/>
    <w:rsid w:val="00B6771C"/>
    <w:rsid w:val="00B67AB5"/>
    <w:rsid w:val="00B7036B"/>
    <w:rsid w:val="00B7036F"/>
    <w:rsid w:val="00B72664"/>
    <w:rsid w:val="00B729DA"/>
    <w:rsid w:val="00B74DE5"/>
    <w:rsid w:val="00B74F4C"/>
    <w:rsid w:val="00B7526A"/>
    <w:rsid w:val="00B81184"/>
    <w:rsid w:val="00B81D0F"/>
    <w:rsid w:val="00B81E27"/>
    <w:rsid w:val="00B82257"/>
    <w:rsid w:val="00B82592"/>
    <w:rsid w:val="00B8284F"/>
    <w:rsid w:val="00B863B3"/>
    <w:rsid w:val="00B871DE"/>
    <w:rsid w:val="00B87F2D"/>
    <w:rsid w:val="00B91792"/>
    <w:rsid w:val="00B92A9F"/>
    <w:rsid w:val="00B9341C"/>
    <w:rsid w:val="00B93AC3"/>
    <w:rsid w:val="00B950E7"/>
    <w:rsid w:val="00B97C39"/>
    <w:rsid w:val="00B97E0B"/>
    <w:rsid w:val="00BA1929"/>
    <w:rsid w:val="00BA1B9B"/>
    <w:rsid w:val="00BA1B9D"/>
    <w:rsid w:val="00BA20A3"/>
    <w:rsid w:val="00BA2214"/>
    <w:rsid w:val="00BA350C"/>
    <w:rsid w:val="00BA3737"/>
    <w:rsid w:val="00BA5C19"/>
    <w:rsid w:val="00BA79E3"/>
    <w:rsid w:val="00BB1D10"/>
    <w:rsid w:val="00BB25A7"/>
    <w:rsid w:val="00BB2DA9"/>
    <w:rsid w:val="00BB383A"/>
    <w:rsid w:val="00BB4993"/>
    <w:rsid w:val="00BB4D17"/>
    <w:rsid w:val="00BB5A6B"/>
    <w:rsid w:val="00BB63B3"/>
    <w:rsid w:val="00BC04B6"/>
    <w:rsid w:val="00BC2388"/>
    <w:rsid w:val="00BC31FB"/>
    <w:rsid w:val="00BC46F1"/>
    <w:rsid w:val="00BC55F5"/>
    <w:rsid w:val="00BC7F5B"/>
    <w:rsid w:val="00BD0412"/>
    <w:rsid w:val="00BD107A"/>
    <w:rsid w:val="00BD2C1D"/>
    <w:rsid w:val="00BD2DBA"/>
    <w:rsid w:val="00BD4437"/>
    <w:rsid w:val="00BD4656"/>
    <w:rsid w:val="00BD4D96"/>
    <w:rsid w:val="00BD5012"/>
    <w:rsid w:val="00BD53AF"/>
    <w:rsid w:val="00BD7CDA"/>
    <w:rsid w:val="00BD7DC1"/>
    <w:rsid w:val="00BE063D"/>
    <w:rsid w:val="00BE0E65"/>
    <w:rsid w:val="00BE2336"/>
    <w:rsid w:val="00BE3749"/>
    <w:rsid w:val="00BE44E8"/>
    <w:rsid w:val="00BE52E1"/>
    <w:rsid w:val="00BE55C4"/>
    <w:rsid w:val="00BE59DB"/>
    <w:rsid w:val="00BE74F1"/>
    <w:rsid w:val="00BF0240"/>
    <w:rsid w:val="00BF047C"/>
    <w:rsid w:val="00BF11B6"/>
    <w:rsid w:val="00BF1A9A"/>
    <w:rsid w:val="00BF2983"/>
    <w:rsid w:val="00BF3A7F"/>
    <w:rsid w:val="00BF4B65"/>
    <w:rsid w:val="00BF53CA"/>
    <w:rsid w:val="00BF543A"/>
    <w:rsid w:val="00BF543C"/>
    <w:rsid w:val="00BF6421"/>
    <w:rsid w:val="00BF6449"/>
    <w:rsid w:val="00BF6D5D"/>
    <w:rsid w:val="00BF6DDC"/>
    <w:rsid w:val="00C0049C"/>
    <w:rsid w:val="00C0100C"/>
    <w:rsid w:val="00C01DD4"/>
    <w:rsid w:val="00C030DF"/>
    <w:rsid w:val="00C04A72"/>
    <w:rsid w:val="00C059DF"/>
    <w:rsid w:val="00C068A9"/>
    <w:rsid w:val="00C06E1A"/>
    <w:rsid w:val="00C07250"/>
    <w:rsid w:val="00C07890"/>
    <w:rsid w:val="00C100E0"/>
    <w:rsid w:val="00C1033E"/>
    <w:rsid w:val="00C10A71"/>
    <w:rsid w:val="00C11B02"/>
    <w:rsid w:val="00C14145"/>
    <w:rsid w:val="00C14F07"/>
    <w:rsid w:val="00C156F8"/>
    <w:rsid w:val="00C171BB"/>
    <w:rsid w:val="00C2027C"/>
    <w:rsid w:val="00C216DE"/>
    <w:rsid w:val="00C21A2E"/>
    <w:rsid w:val="00C223B8"/>
    <w:rsid w:val="00C23E17"/>
    <w:rsid w:val="00C23EF4"/>
    <w:rsid w:val="00C23F70"/>
    <w:rsid w:val="00C24310"/>
    <w:rsid w:val="00C268E6"/>
    <w:rsid w:val="00C30821"/>
    <w:rsid w:val="00C3092C"/>
    <w:rsid w:val="00C32057"/>
    <w:rsid w:val="00C32BE2"/>
    <w:rsid w:val="00C333C2"/>
    <w:rsid w:val="00C33F0C"/>
    <w:rsid w:val="00C365F1"/>
    <w:rsid w:val="00C374D1"/>
    <w:rsid w:val="00C37783"/>
    <w:rsid w:val="00C41184"/>
    <w:rsid w:val="00C415E7"/>
    <w:rsid w:val="00C4324A"/>
    <w:rsid w:val="00C43663"/>
    <w:rsid w:val="00C44569"/>
    <w:rsid w:val="00C45327"/>
    <w:rsid w:val="00C4552F"/>
    <w:rsid w:val="00C45B46"/>
    <w:rsid w:val="00C469A7"/>
    <w:rsid w:val="00C46B57"/>
    <w:rsid w:val="00C47BCF"/>
    <w:rsid w:val="00C506B1"/>
    <w:rsid w:val="00C5073D"/>
    <w:rsid w:val="00C5131C"/>
    <w:rsid w:val="00C51A19"/>
    <w:rsid w:val="00C51BF8"/>
    <w:rsid w:val="00C52B9C"/>
    <w:rsid w:val="00C5316A"/>
    <w:rsid w:val="00C531F7"/>
    <w:rsid w:val="00C53430"/>
    <w:rsid w:val="00C53A25"/>
    <w:rsid w:val="00C541C5"/>
    <w:rsid w:val="00C5450F"/>
    <w:rsid w:val="00C55E84"/>
    <w:rsid w:val="00C56F1F"/>
    <w:rsid w:val="00C57CC5"/>
    <w:rsid w:val="00C57E8F"/>
    <w:rsid w:val="00C60850"/>
    <w:rsid w:val="00C60C8A"/>
    <w:rsid w:val="00C65563"/>
    <w:rsid w:val="00C65AEA"/>
    <w:rsid w:val="00C66E51"/>
    <w:rsid w:val="00C67ABE"/>
    <w:rsid w:val="00C725B3"/>
    <w:rsid w:val="00C729C5"/>
    <w:rsid w:val="00C73982"/>
    <w:rsid w:val="00C74E71"/>
    <w:rsid w:val="00C75EA6"/>
    <w:rsid w:val="00C778F9"/>
    <w:rsid w:val="00C8085A"/>
    <w:rsid w:val="00C8102D"/>
    <w:rsid w:val="00C8135D"/>
    <w:rsid w:val="00C822C4"/>
    <w:rsid w:val="00C84284"/>
    <w:rsid w:val="00C84772"/>
    <w:rsid w:val="00C85024"/>
    <w:rsid w:val="00C85115"/>
    <w:rsid w:val="00C85FE7"/>
    <w:rsid w:val="00C8732B"/>
    <w:rsid w:val="00C877A0"/>
    <w:rsid w:val="00C946AE"/>
    <w:rsid w:val="00C948F0"/>
    <w:rsid w:val="00C9533D"/>
    <w:rsid w:val="00C96EEF"/>
    <w:rsid w:val="00C97CD9"/>
    <w:rsid w:val="00C97F29"/>
    <w:rsid w:val="00C97FD2"/>
    <w:rsid w:val="00CA12E4"/>
    <w:rsid w:val="00CA19ED"/>
    <w:rsid w:val="00CA29F3"/>
    <w:rsid w:val="00CA2F97"/>
    <w:rsid w:val="00CA4BFF"/>
    <w:rsid w:val="00CA65FF"/>
    <w:rsid w:val="00CA689E"/>
    <w:rsid w:val="00CA74C5"/>
    <w:rsid w:val="00CA782D"/>
    <w:rsid w:val="00CB003D"/>
    <w:rsid w:val="00CB074A"/>
    <w:rsid w:val="00CB0FB7"/>
    <w:rsid w:val="00CB2061"/>
    <w:rsid w:val="00CB2629"/>
    <w:rsid w:val="00CB3569"/>
    <w:rsid w:val="00CB4B5A"/>
    <w:rsid w:val="00CB62BD"/>
    <w:rsid w:val="00CB6906"/>
    <w:rsid w:val="00CC0390"/>
    <w:rsid w:val="00CC14B1"/>
    <w:rsid w:val="00CC18FA"/>
    <w:rsid w:val="00CC22BD"/>
    <w:rsid w:val="00CC24F0"/>
    <w:rsid w:val="00CC3FCC"/>
    <w:rsid w:val="00CC4856"/>
    <w:rsid w:val="00CC4B32"/>
    <w:rsid w:val="00CC4DA8"/>
    <w:rsid w:val="00CD0058"/>
    <w:rsid w:val="00CD01EF"/>
    <w:rsid w:val="00CD0B14"/>
    <w:rsid w:val="00CD124D"/>
    <w:rsid w:val="00CD14B1"/>
    <w:rsid w:val="00CD1BC3"/>
    <w:rsid w:val="00CD1CFF"/>
    <w:rsid w:val="00CD31F0"/>
    <w:rsid w:val="00CD4420"/>
    <w:rsid w:val="00CD4E22"/>
    <w:rsid w:val="00CD4EB7"/>
    <w:rsid w:val="00CD5036"/>
    <w:rsid w:val="00CD503D"/>
    <w:rsid w:val="00CD57DE"/>
    <w:rsid w:val="00CD5FD1"/>
    <w:rsid w:val="00CD6024"/>
    <w:rsid w:val="00CD66D4"/>
    <w:rsid w:val="00CD6CA8"/>
    <w:rsid w:val="00CD6CB0"/>
    <w:rsid w:val="00CD777F"/>
    <w:rsid w:val="00CD7BFD"/>
    <w:rsid w:val="00CE144E"/>
    <w:rsid w:val="00CE1FEE"/>
    <w:rsid w:val="00CE207A"/>
    <w:rsid w:val="00CE2868"/>
    <w:rsid w:val="00CE3E0F"/>
    <w:rsid w:val="00CE570F"/>
    <w:rsid w:val="00CE63CD"/>
    <w:rsid w:val="00CE7EC4"/>
    <w:rsid w:val="00CE7ED6"/>
    <w:rsid w:val="00CF007F"/>
    <w:rsid w:val="00CF281A"/>
    <w:rsid w:val="00CF4D24"/>
    <w:rsid w:val="00CF4DBE"/>
    <w:rsid w:val="00CF4FFE"/>
    <w:rsid w:val="00CF5A2D"/>
    <w:rsid w:val="00CF5A4C"/>
    <w:rsid w:val="00CF5F63"/>
    <w:rsid w:val="00CF6738"/>
    <w:rsid w:val="00CF6C7A"/>
    <w:rsid w:val="00D00218"/>
    <w:rsid w:val="00D00E01"/>
    <w:rsid w:val="00D0292C"/>
    <w:rsid w:val="00D03DB5"/>
    <w:rsid w:val="00D04350"/>
    <w:rsid w:val="00D04570"/>
    <w:rsid w:val="00D05743"/>
    <w:rsid w:val="00D12471"/>
    <w:rsid w:val="00D1341C"/>
    <w:rsid w:val="00D13489"/>
    <w:rsid w:val="00D13BE9"/>
    <w:rsid w:val="00D1425A"/>
    <w:rsid w:val="00D14CD0"/>
    <w:rsid w:val="00D15DBF"/>
    <w:rsid w:val="00D1711F"/>
    <w:rsid w:val="00D17AB9"/>
    <w:rsid w:val="00D208A3"/>
    <w:rsid w:val="00D22EEE"/>
    <w:rsid w:val="00D230C6"/>
    <w:rsid w:val="00D23C74"/>
    <w:rsid w:val="00D23E60"/>
    <w:rsid w:val="00D245E9"/>
    <w:rsid w:val="00D255E5"/>
    <w:rsid w:val="00D258E5"/>
    <w:rsid w:val="00D259B1"/>
    <w:rsid w:val="00D2624A"/>
    <w:rsid w:val="00D26F12"/>
    <w:rsid w:val="00D272B8"/>
    <w:rsid w:val="00D276F4"/>
    <w:rsid w:val="00D27E7F"/>
    <w:rsid w:val="00D3038A"/>
    <w:rsid w:val="00D311C6"/>
    <w:rsid w:val="00D3513B"/>
    <w:rsid w:val="00D364FB"/>
    <w:rsid w:val="00D37181"/>
    <w:rsid w:val="00D375E1"/>
    <w:rsid w:val="00D37F05"/>
    <w:rsid w:val="00D415B7"/>
    <w:rsid w:val="00D41CE4"/>
    <w:rsid w:val="00D424B2"/>
    <w:rsid w:val="00D44150"/>
    <w:rsid w:val="00D455DA"/>
    <w:rsid w:val="00D45765"/>
    <w:rsid w:val="00D45EF8"/>
    <w:rsid w:val="00D462BD"/>
    <w:rsid w:val="00D462EF"/>
    <w:rsid w:val="00D4691D"/>
    <w:rsid w:val="00D47DEA"/>
    <w:rsid w:val="00D504E2"/>
    <w:rsid w:val="00D517F3"/>
    <w:rsid w:val="00D51E8D"/>
    <w:rsid w:val="00D52130"/>
    <w:rsid w:val="00D538E9"/>
    <w:rsid w:val="00D53E86"/>
    <w:rsid w:val="00D54301"/>
    <w:rsid w:val="00D54EFD"/>
    <w:rsid w:val="00D5544F"/>
    <w:rsid w:val="00D56042"/>
    <w:rsid w:val="00D57798"/>
    <w:rsid w:val="00D578E1"/>
    <w:rsid w:val="00D57FBD"/>
    <w:rsid w:val="00D60AEB"/>
    <w:rsid w:val="00D614F4"/>
    <w:rsid w:val="00D62A4D"/>
    <w:rsid w:val="00D63664"/>
    <w:rsid w:val="00D63F32"/>
    <w:rsid w:val="00D63F5A"/>
    <w:rsid w:val="00D640BA"/>
    <w:rsid w:val="00D641A1"/>
    <w:rsid w:val="00D64E01"/>
    <w:rsid w:val="00D65379"/>
    <w:rsid w:val="00D66023"/>
    <w:rsid w:val="00D66E81"/>
    <w:rsid w:val="00D71465"/>
    <w:rsid w:val="00D71590"/>
    <w:rsid w:val="00D71CD4"/>
    <w:rsid w:val="00D71EEC"/>
    <w:rsid w:val="00D73160"/>
    <w:rsid w:val="00D7370A"/>
    <w:rsid w:val="00D73BD2"/>
    <w:rsid w:val="00D73E86"/>
    <w:rsid w:val="00D747ED"/>
    <w:rsid w:val="00D752F8"/>
    <w:rsid w:val="00D7542C"/>
    <w:rsid w:val="00D754B1"/>
    <w:rsid w:val="00D77CC6"/>
    <w:rsid w:val="00D804AE"/>
    <w:rsid w:val="00D809C8"/>
    <w:rsid w:val="00D81BF9"/>
    <w:rsid w:val="00D82956"/>
    <w:rsid w:val="00D82D96"/>
    <w:rsid w:val="00D841E2"/>
    <w:rsid w:val="00D861E9"/>
    <w:rsid w:val="00D861F6"/>
    <w:rsid w:val="00D863F2"/>
    <w:rsid w:val="00D91198"/>
    <w:rsid w:val="00D9383D"/>
    <w:rsid w:val="00D949D0"/>
    <w:rsid w:val="00D96DE4"/>
    <w:rsid w:val="00D976DE"/>
    <w:rsid w:val="00DA0CE1"/>
    <w:rsid w:val="00DA4586"/>
    <w:rsid w:val="00DA5720"/>
    <w:rsid w:val="00DA590F"/>
    <w:rsid w:val="00DA67BB"/>
    <w:rsid w:val="00DA75AA"/>
    <w:rsid w:val="00DB116A"/>
    <w:rsid w:val="00DB2046"/>
    <w:rsid w:val="00DB27FC"/>
    <w:rsid w:val="00DB2E84"/>
    <w:rsid w:val="00DB3D9F"/>
    <w:rsid w:val="00DB3FE1"/>
    <w:rsid w:val="00DB45A2"/>
    <w:rsid w:val="00DB47C6"/>
    <w:rsid w:val="00DB54B5"/>
    <w:rsid w:val="00DB57F1"/>
    <w:rsid w:val="00DB63B8"/>
    <w:rsid w:val="00DB6EEC"/>
    <w:rsid w:val="00DB71B9"/>
    <w:rsid w:val="00DB7E0F"/>
    <w:rsid w:val="00DB7F00"/>
    <w:rsid w:val="00DC0BD1"/>
    <w:rsid w:val="00DC2B25"/>
    <w:rsid w:val="00DC392C"/>
    <w:rsid w:val="00DC4DA8"/>
    <w:rsid w:val="00DC545E"/>
    <w:rsid w:val="00DC56E8"/>
    <w:rsid w:val="00DC617A"/>
    <w:rsid w:val="00DC70A6"/>
    <w:rsid w:val="00DC74BE"/>
    <w:rsid w:val="00DD1652"/>
    <w:rsid w:val="00DD1B6D"/>
    <w:rsid w:val="00DD2E3A"/>
    <w:rsid w:val="00DD3ABC"/>
    <w:rsid w:val="00DD3D23"/>
    <w:rsid w:val="00DD49D2"/>
    <w:rsid w:val="00DD4EAB"/>
    <w:rsid w:val="00DD6106"/>
    <w:rsid w:val="00DD6776"/>
    <w:rsid w:val="00DD74DF"/>
    <w:rsid w:val="00DD7839"/>
    <w:rsid w:val="00DE2DC6"/>
    <w:rsid w:val="00DE3FB3"/>
    <w:rsid w:val="00DE67CC"/>
    <w:rsid w:val="00DE7224"/>
    <w:rsid w:val="00DF2243"/>
    <w:rsid w:val="00DF37AA"/>
    <w:rsid w:val="00DF3C68"/>
    <w:rsid w:val="00DF49F2"/>
    <w:rsid w:val="00DF4B92"/>
    <w:rsid w:val="00DF56FF"/>
    <w:rsid w:val="00DF5A44"/>
    <w:rsid w:val="00DF75C4"/>
    <w:rsid w:val="00E01A2D"/>
    <w:rsid w:val="00E03223"/>
    <w:rsid w:val="00E0572C"/>
    <w:rsid w:val="00E05793"/>
    <w:rsid w:val="00E05BD2"/>
    <w:rsid w:val="00E065CE"/>
    <w:rsid w:val="00E07238"/>
    <w:rsid w:val="00E07E59"/>
    <w:rsid w:val="00E1144D"/>
    <w:rsid w:val="00E12D89"/>
    <w:rsid w:val="00E13314"/>
    <w:rsid w:val="00E1787A"/>
    <w:rsid w:val="00E20190"/>
    <w:rsid w:val="00E21351"/>
    <w:rsid w:val="00E22A3C"/>
    <w:rsid w:val="00E22D3D"/>
    <w:rsid w:val="00E2342F"/>
    <w:rsid w:val="00E241F1"/>
    <w:rsid w:val="00E26C29"/>
    <w:rsid w:val="00E2785E"/>
    <w:rsid w:val="00E30207"/>
    <w:rsid w:val="00E30F9F"/>
    <w:rsid w:val="00E31746"/>
    <w:rsid w:val="00E31BC6"/>
    <w:rsid w:val="00E3224B"/>
    <w:rsid w:val="00E33DE0"/>
    <w:rsid w:val="00E35460"/>
    <w:rsid w:val="00E35A69"/>
    <w:rsid w:val="00E36E3B"/>
    <w:rsid w:val="00E37A3E"/>
    <w:rsid w:val="00E403CA"/>
    <w:rsid w:val="00E406AD"/>
    <w:rsid w:val="00E40EC8"/>
    <w:rsid w:val="00E423C3"/>
    <w:rsid w:val="00E424DA"/>
    <w:rsid w:val="00E429DE"/>
    <w:rsid w:val="00E440C1"/>
    <w:rsid w:val="00E441CC"/>
    <w:rsid w:val="00E44C07"/>
    <w:rsid w:val="00E457C1"/>
    <w:rsid w:val="00E45D4E"/>
    <w:rsid w:val="00E4613F"/>
    <w:rsid w:val="00E46846"/>
    <w:rsid w:val="00E4694F"/>
    <w:rsid w:val="00E46FDF"/>
    <w:rsid w:val="00E50B23"/>
    <w:rsid w:val="00E50EA9"/>
    <w:rsid w:val="00E52412"/>
    <w:rsid w:val="00E5457F"/>
    <w:rsid w:val="00E54B1F"/>
    <w:rsid w:val="00E54D60"/>
    <w:rsid w:val="00E55195"/>
    <w:rsid w:val="00E55AE6"/>
    <w:rsid w:val="00E562CD"/>
    <w:rsid w:val="00E604CF"/>
    <w:rsid w:val="00E6080A"/>
    <w:rsid w:val="00E60CE4"/>
    <w:rsid w:val="00E61F6C"/>
    <w:rsid w:val="00E71A4E"/>
    <w:rsid w:val="00E71B8E"/>
    <w:rsid w:val="00E72398"/>
    <w:rsid w:val="00E72904"/>
    <w:rsid w:val="00E736AB"/>
    <w:rsid w:val="00E741C6"/>
    <w:rsid w:val="00E766F2"/>
    <w:rsid w:val="00E771AE"/>
    <w:rsid w:val="00E80035"/>
    <w:rsid w:val="00E81E1D"/>
    <w:rsid w:val="00E83778"/>
    <w:rsid w:val="00E844EC"/>
    <w:rsid w:val="00E849BF"/>
    <w:rsid w:val="00E85328"/>
    <w:rsid w:val="00E8609A"/>
    <w:rsid w:val="00E8627F"/>
    <w:rsid w:val="00E86BC9"/>
    <w:rsid w:val="00E86FB4"/>
    <w:rsid w:val="00E874B7"/>
    <w:rsid w:val="00E87FE4"/>
    <w:rsid w:val="00E901B6"/>
    <w:rsid w:val="00E903CD"/>
    <w:rsid w:val="00E907D6"/>
    <w:rsid w:val="00E907EC"/>
    <w:rsid w:val="00E91C31"/>
    <w:rsid w:val="00E9293C"/>
    <w:rsid w:val="00E95204"/>
    <w:rsid w:val="00E959B1"/>
    <w:rsid w:val="00E9658E"/>
    <w:rsid w:val="00EA08BB"/>
    <w:rsid w:val="00EA1825"/>
    <w:rsid w:val="00EA1EDA"/>
    <w:rsid w:val="00EA408D"/>
    <w:rsid w:val="00EA420D"/>
    <w:rsid w:val="00EA698F"/>
    <w:rsid w:val="00EB4C19"/>
    <w:rsid w:val="00EB4DC5"/>
    <w:rsid w:val="00EB5250"/>
    <w:rsid w:val="00EB53A0"/>
    <w:rsid w:val="00EB5F87"/>
    <w:rsid w:val="00EB5FD2"/>
    <w:rsid w:val="00EB6075"/>
    <w:rsid w:val="00EB67BE"/>
    <w:rsid w:val="00EB7CD8"/>
    <w:rsid w:val="00EC06F4"/>
    <w:rsid w:val="00EC215D"/>
    <w:rsid w:val="00EC22B8"/>
    <w:rsid w:val="00EC42A5"/>
    <w:rsid w:val="00EC5517"/>
    <w:rsid w:val="00EC5D47"/>
    <w:rsid w:val="00EC6B7D"/>
    <w:rsid w:val="00EC6B9B"/>
    <w:rsid w:val="00EC6FCE"/>
    <w:rsid w:val="00ED00BC"/>
    <w:rsid w:val="00ED0345"/>
    <w:rsid w:val="00ED0708"/>
    <w:rsid w:val="00ED0FEE"/>
    <w:rsid w:val="00ED1D95"/>
    <w:rsid w:val="00ED23D1"/>
    <w:rsid w:val="00ED444A"/>
    <w:rsid w:val="00ED6EB6"/>
    <w:rsid w:val="00ED72CC"/>
    <w:rsid w:val="00ED794E"/>
    <w:rsid w:val="00EE0290"/>
    <w:rsid w:val="00EE0947"/>
    <w:rsid w:val="00EE0D13"/>
    <w:rsid w:val="00EE0E6E"/>
    <w:rsid w:val="00EE5A0B"/>
    <w:rsid w:val="00EE701C"/>
    <w:rsid w:val="00EE7059"/>
    <w:rsid w:val="00EE7148"/>
    <w:rsid w:val="00EE75B2"/>
    <w:rsid w:val="00EF0A2C"/>
    <w:rsid w:val="00EF1A23"/>
    <w:rsid w:val="00EF27C0"/>
    <w:rsid w:val="00EF329A"/>
    <w:rsid w:val="00EF6B00"/>
    <w:rsid w:val="00F015FC"/>
    <w:rsid w:val="00F0270C"/>
    <w:rsid w:val="00F0390F"/>
    <w:rsid w:val="00F03964"/>
    <w:rsid w:val="00F04440"/>
    <w:rsid w:val="00F04ACD"/>
    <w:rsid w:val="00F04F0B"/>
    <w:rsid w:val="00F050DA"/>
    <w:rsid w:val="00F052E6"/>
    <w:rsid w:val="00F05922"/>
    <w:rsid w:val="00F05DE9"/>
    <w:rsid w:val="00F07AB9"/>
    <w:rsid w:val="00F1052B"/>
    <w:rsid w:val="00F114D7"/>
    <w:rsid w:val="00F1193C"/>
    <w:rsid w:val="00F12CFC"/>
    <w:rsid w:val="00F17AE2"/>
    <w:rsid w:val="00F17E72"/>
    <w:rsid w:val="00F203F3"/>
    <w:rsid w:val="00F21650"/>
    <w:rsid w:val="00F21D32"/>
    <w:rsid w:val="00F22520"/>
    <w:rsid w:val="00F233CB"/>
    <w:rsid w:val="00F237B6"/>
    <w:rsid w:val="00F23E92"/>
    <w:rsid w:val="00F25FED"/>
    <w:rsid w:val="00F2778E"/>
    <w:rsid w:val="00F30311"/>
    <w:rsid w:val="00F315F6"/>
    <w:rsid w:val="00F31854"/>
    <w:rsid w:val="00F3253B"/>
    <w:rsid w:val="00F35962"/>
    <w:rsid w:val="00F36472"/>
    <w:rsid w:val="00F368D9"/>
    <w:rsid w:val="00F36A1E"/>
    <w:rsid w:val="00F36CDA"/>
    <w:rsid w:val="00F41434"/>
    <w:rsid w:val="00F41C12"/>
    <w:rsid w:val="00F4288F"/>
    <w:rsid w:val="00F4306F"/>
    <w:rsid w:val="00F455D9"/>
    <w:rsid w:val="00F4607A"/>
    <w:rsid w:val="00F47370"/>
    <w:rsid w:val="00F47920"/>
    <w:rsid w:val="00F51A16"/>
    <w:rsid w:val="00F5359D"/>
    <w:rsid w:val="00F539DC"/>
    <w:rsid w:val="00F53B26"/>
    <w:rsid w:val="00F53CB1"/>
    <w:rsid w:val="00F5722D"/>
    <w:rsid w:val="00F57857"/>
    <w:rsid w:val="00F63457"/>
    <w:rsid w:val="00F6388E"/>
    <w:rsid w:val="00F64879"/>
    <w:rsid w:val="00F64B6E"/>
    <w:rsid w:val="00F65C9D"/>
    <w:rsid w:val="00F6629B"/>
    <w:rsid w:val="00F672E4"/>
    <w:rsid w:val="00F6793A"/>
    <w:rsid w:val="00F67AD7"/>
    <w:rsid w:val="00F67FA3"/>
    <w:rsid w:val="00F71AEB"/>
    <w:rsid w:val="00F721BE"/>
    <w:rsid w:val="00F72628"/>
    <w:rsid w:val="00F73C90"/>
    <w:rsid w:val="00F75694"/>
    <w:rsid w:val="00F8123C"/>
    <w:rsid w:val="00F8260A"/>
    <w:rsid w:val="00F831AC"/>
    <w:rsid w:val="00F84EFD"/>
    <w:rsid w:val="00F85AC8"/>
    <w:rsid w:val="00F86109"/>
    <w:rsid w:val="00F867BE"/>
    <w:rsid w:val="00F86A1E"/>
    <w:rsid w:val="00F86CD1"/>
    <w:rsid w:val="00F86F20"/>
    <w:rsid w:val="00F90474"/>
    <w:rsid w:val="00F9082B"/>
    <w:rsid w:val="00F94B27"/>
    <w:rsid w:val="00F94C07"/>
    <w:rsid w:val="00F95335"/>
    <w:rsid w:val="00F95631"/>
    <w:rsid w:val="00F97F68"/>
    <w:rsid w:val="00FA222A"/>
    <w:rsid w:val="00FA2A5C"/>
    <w:rsid w:val="00FA3AFF"/>
    <w:rsid w:val="00FA42F9"/>
    <w:rsid w:val="00FA5A0F"/>
    <w:rsid w:val="00FA62E1"/>
    <w:rsid w:val="00FA651B"/>
    <w:rsid w:val="00FA6F02"/>
    <w:rsid w:val="00FB069E"/>
    <w:rsid w:val="00FB0E30"/>
    <w:rsid w:val="00FB145A"/>
    <w:rsid w:val="00FB1549"/>
    <w:rsid w:val="00FB3B10"/>
    <w:rsid w:val="00FB4036"/>
    <w:rsid w:val="00FB5957"/>
    <w:rsid w:val="00FB674B"/>
    <w:rsid w:val="00FC154B"/>
    <w:rsid w:val="00FC2CD0"/>
    <w:rsid w:val="00FC32B1"/>
    <w:rsid w:val="00FC32CC"/>
    <w:rsid w:val="00FC3B6F"/>
    <w:rsid w:val="00FC3E36"/>
    <w:rsid w:val="00FC5C1C"/>
    <w:rsid w:val="00FC5CA8"/>
    <w:rsid w:val="00FC6238"/>
    <w:rsid w:val="00FC77C1"/>
    <w:rsid w:val="00FC78F5"/>
    <w:rsid w:val="00FD1FA2"/>
    <w:rsid w:val="00FD3D16"/>
    <w:rsid w:val="00FD4E8F"/>
    <w:rsid w:val="00FD513E"/>
    <w:rsid w:val="00FD5193"/>
    <w:rsid w:val="00FD519E"/>
    <w:rsid w:val="00FD54AA"/>
    <w:rsid w:val="00FD5AFB"/>
    <w:rsid w:val="00FD6147"/>
    <w:rsid w:val="00FD66FF"/>
    <w:rsid w:val="00FD6A9F"/>
    <w:rsid w:val="00FD7F02"/>
    <w:rsid w:val="00FE2752"/>
    <w:rsid w:val="00FE31EE"/>
    <w:rsid w:val="00FE3583"/>
    <w:rsid w:val="00FE364E"/>
    <w:rsid w:val="00FE3F3C"/>
    <w:rsid w:val="00FE59AE"/>
    <w:rsid w:val="00FE5AFC"/>
    <w:rsid w:val="00FE6BA4"/>
    <w:rsid w:val="00FE6C19"/>
    <w:rsid w:val="00FE6C44"/>
    <w:rsid w:val="00FE7A44"/>
    <w:rsid w:val="00FE7DC3"/>
    <w:rsid w:val="00FF0DEC"/>
    <w:rsid w:val="00FF10E2"/>
    <w:rsid w:val="00FF123A"/>
    <w:rsid w:val="00FF243A"/>
    <w:rsid w:val="00FF2D4D"/>
    <w:rsid w:val="00FF34A9"/>
    <w:rsid w:val="00FF63F3"/>
    <w:rsid w:val="00FF6F32"/>
    <w:rsid w:val="00FF72B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9BDD"/>
  <w15:docId w15:val="{30A91A9E-7D4F-43BD-81C4-C0C2AAC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6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V table,CV1,Lentelė (default'inė)"/>
    <w:basedOn w:val="TableNormal"/>
    <w:uiPriority w:val="59"/>
    <w:rsid w:val="00A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40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6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6A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A0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Normal"/>
    <w:link w:val="FootnoteTextChar"/>
    <w:uiPriority w:val="99"/>
    <w:unhideWhenUsed/>
    <w:qFormat/>
    <w:rsid w:val="00517930"/>
    <w:rPr>
      <w:sz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5179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DefaultParagraphFont"/>
    <w:uiPriority w:val="99"/>
    <w:unhideWhenUsed/>
    <w:qFormat/>
    <w:rsid w:val="0051793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1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Normal"/>
    <w:link w:val="ListParagraphChar"/>
    <w:uiPriority w:val="34"/>
    <w:qFormat/>
    <w:rsid w:val="00E440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91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729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97292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972921"/>
    <w:rPr>
      <w:vertAlign w:val="superscript"/>
    </w:rPr>
  </w:style>
  <w:style w:type="table" w:customStyle="1" w:styleId="Lenteldefaultin1">
    <w:name w:val="Lentelė (default'inė)1"/>
    <w:basedOn w:val="TableNormal"/>
    <w:next w:val="TableGrid"/>
    <w:uiPriority w:val="59"/>
    <w:rsid w:val="00B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7A43E0"/>
    <w:rPr>
      <w:b/>
      <w:bCs/>
    </w:r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AE4FF7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6D4F"/>
    <w:rPr>
      <w:color w:val="800080" w:themeColor="followedHyperlink"/>
      <w:u w:val="single"/>
    </w:rPr>
  </w:style>
  <w:style w:type="table" w:customStyle="1" w:styleId="Lenteldefaultin11">
    <w:name w:val="Lentelė (default'inė)11"/>
    <w:basedOn w:val="TableNormal"/>
    <w:next w:val="TableGrid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TableNormal"/>
    <w:next w:val="TableGrid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160"/>
    <w:rPr>
      <w:szCs w:val="24"/>
    </w:rPr>
  </w:style>
  <w:style w:type="paragraph" w:styleId="Revision">
    <w:name w:val="Revision"/>
    <w:hidden/>
    <w:uiPriority w:val="99"/>
    <w:semiHidden/>
    <w:rsid w:val="00975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1F6DC2"/>
  </w:style>
  <w:style w:type="table" w:customStyle="1" w:styleId="Lenteldefaultin2">
    <w:name w:val="Lentelė (default'inė)2"/>
    <w:basedOn w:val="TableNormal"/>
    <w:next w:val="TableGrid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TableNormal"/>
    <w:next w:val="TableGrid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1">
    <w:name w:val="Lentelė (default'inė)111"/>
    <w:basedOn w:val="TableNormal"/>
    <w:next w:val="TableGrid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">
    <w:name w:val="Lentelė (default'inė)121"/>
    <w:basedOn w:val="TableNormal"/>
    <w:next w:val="TableGrid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1">
    <w:name w:val="Lentelė (default'inė)131"/>
    <w:basedOn w:val="TableNormal"/>
    <w:next w:val="TableGrid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1">
    <w:name w:val="Lentelė (default'inė)1211"/>
    <w:basedOn w:val="TableNormal"/>
    <w:next w:val="TableGrid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2">
    <w:name w:val="Lentelė (default'inė)132"/>
    <w:basedOn w:val="TableNormal"/>
    <w:next w:val="TableGrid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2">
    <w:name w:val="Lentelė (default'inė)1212"/>
    <w:basedOn w:val="TableNormal"/>
    <w:next w:val="TableGrid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TableNormal"/>
    <w:next w:val="TableGrid"/>
    <w:uiPriority w:val="59"/>
    <w:rsid w:val="00A0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TableNormal"/>
    <w:next w:val="TableGrid"/>
    <w:uiPriority w:val="59"/>
    <w:rsid w:val="0024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TableNormal"/>
    <w:next w:val="TableGrid"/>
    <w:uiPriority w:val="59"/>
    <w:rsid w:val="0043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A518E375CE4649BBAC06D81C02F6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BA5DE6-EE37-4278-B4C8-778AA2B8CC37}"/>
      </w:docPartPr>
      <w:docPartBody>
        <w:p w:rsidR="00821E97" w:rsidRDefault="00821E97" w:rsidP="00821E97">
          <w:pPr>
            <w:pStyle w:val="E2A518E375CE4649BBAC06D81C02F600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97"/>
    <w:rsid w:val="000C64BC"/>
    <w:rsid w:val="00177C7C"/>
    <w:rsid w:val="002E4D2E"/>
    <w:rsid w:val="004F4761"/>
    <w:rsid w:val="006A3036"/>
    <w:rsid w:val="006A794A"/>
    <w:rsid w:val="00744520"/>
    <w:rsid w:val="00821E97"/>
    <w:rsid w:val="00A52BA5"/>
    <w:rsid w:val="00A534AC"/>
    <w:rsid w:val="00B30622"/>
    <w:rsid w:val="00BD2987"/>
    <w:rsid w:val="00CA4C73"/>
    <w:rsid w:val="00CB7443"/>
    <w:rsid w:val="00D70BA6"/>
    <w:rsid w:val="00D717D8"/>
    <w:rsid w:val="00E5255F"/>
    <w:rsid w:val="00E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E97"/>
  </w:style>
  <w:style w:type="paragraph" w:customStyle="1" w:styleId="E2A518E375CE4649BBAC06D81C02F600">
    <w:name w:val="E2A518E375CE4649BBAC06D81C02F600"/>
    <w:rsid w:val="00821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3C4E-6351-4A6E-80A5-4FF2291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21447</Words>
  <Characters>12226</Characters>
  <Application>Microsoft Office Word</Application>
  <DocSecurity>0</DocSecurity>
  <Lines>101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2021-11-04T06:48:00Z</dcterms:created>
  <dc:creator>Eglė Čeponytė</dc:creator>
  <cp:lastModifiedBy>Eglė Čeponytė</cp:lastModifiedBy>
  <cp:lastPrinted>2021-03-30T10:46:00Z</cp:lastPrinted>
  <dcterms:modified xsi:type="dcterms:W3CDTF">2021-11-04T13:58:00Z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