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yperlink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="00D46316"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DC4AC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Pr="00C228F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296"/>
        <w:gridCol w:w="1718"/>
        <w:gridCol w:w="530"/>
        <w:gridCol w:w="2308"/>
      </w:tblGrid>
      <w:tr w:rsidR="001E15F2" w:rsidRPr="00C228FC" w14:paraId="377FDC90" w14:textId="77777777" w:rsidTr="001E15F2">
        <w:tc>
          <w:tcPr>
            <w:tcW w:w="4920" w:type="dxa"/>
            <w:vMerge w:val="restart"/>
          </w:tcPr>
          <w:p w14:paraId="628C172D" w14:textId="6DDC8E26" w:rsidR="00E05794" w:rsidRPr="00C228FC" w:rsidRDefault="00E05794" w:rsidP="000D3E90">
            <w:pPr>
              <w:jc w:val="both"/>
              <w:rPr>
                <w:rFonts w:ascii="Times New Roman" w:hAnsi="Times New Roman"/>
                <w:lang w:val="lt-LT"/>
              </w:rPr>
            </w:pPr>
            <w:r w:rsidRPr="00C228FC">
              <w:rPr>
                <w:rFonts w:ascii="Times New Roman" w:hAnsi="Times New Roman"/>
                <w:lang w:val="lt-LT"/>
              </w:rPr>
              <w:t xml:space="preserve">Lietuvos Respublikos </w:t>
            </w:r>
            <w:r w:rsidR="005B6598">
              <w:rPr>
                <w:rFonts w:ascii="Times New Roman" w:hAnsi="Times New Roman"/>
                <w:lang w:val="lt-LT"/>
              </w:rPr>
              <w:t>užsienio</w:t>
            </w:r>
            <w:r w:rsidR="009C37BA">
              <w:rPr>
                <w:rFonts w:ascii="Times New Roman" w:hAnsi="Times New Roman"/>
                <w:lang w:val="lt-LT"/>
              </w:rPr>
              <w:t xml:space="preserve"> reikalų ministerijai</w:t>
            </w:r>
          </w:p>
          <w:p w14:paraId="676A79F2" w14:textId="77777777" w:rsidR="001E15F2" w:rsidRPr="00C228FC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Pr="00C228FC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6D7ED761" w:rsidR="001E15F2" w:rsidRPr="00C228FC" w:rsidRDefault="00E05794">
            <w:pPr>
              <w:jc w:val="both"/>
              <w:rPr>
                <w:rFonts w:ascii="Times New Roman" w:hAnsi="Times New Roman"/>
                <w:lang w:val="lt-LT"/>
              </w:rPr>
            </w:pPr>
            <w:r w:rsidRPr="00C228FC">
              <w:rPr>
                <w:rFonts w:ascii="Times New Roman" w:hAnsi="Times New Roman"/>
                <w:lang w:val="lt-LT"/>
              </w:rPr>
              <w:t>2021-</w:t>
            </w:r>
          </w:p>
        </w:tc>
        <w:tc>
          <w:tcPr>
            <w:tcW w:w="530" w:type="dxa"/>
          </w:tcPr>
          <w:p w14:paraId="1787DCF4" w14:textId="77777777" w:rsidR="001E15F2" w:rsidRPr="00C228FC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 w:rsidRPr="00C228FC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77777777" w:rsidR="001E15F2" w:rsidRPr="00C228FC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:rsidRPr="00C228FC" w14:paraId="26FA325B" w14:textId="77777777" w:rsidTr="001E15F2">
        <w:tc>
          <w:tcPr>
            <w:tcW w:w="4920" w:type="dxa"/>
            <w:vMerge/>
          </w:tcPr>
          <w:p w14:paraId="3F3D4D0A" w14:textId="77777777" w:rsidR="001E15F2" w:rsidRPr="00C228FC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Pr="00C228FC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C228FC"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4D2E2E2A" w:rsidR="001E15F2" w:rsidRPr="00C228FC" w:rsidRDefault="00EF496D" w:rsidP="0006585C">
            <w:pPr>
              <w:spacing w:before="120"/>
              <w:jc w:val="both"/>
              <w:rPr>
                <w:rFonts w:ascii="Times New Roman" w:hAnsi="Times New Roman"/>
                <w:lang w:val="en-US"/>
              </w:rPr>
            </w:pPr>
            <w:r w:rsidRPr="00EF496D">
              <w:rPr>
                <w:rFonts w:ascii="Times New Roman" w:hAnsi="Times New Roman"/>
                <w:lang w:val="en-US"/>
              </w:rPr>
              <w:t>2021-10-</w:t>
            </w:r>
            <w:r w:rsidR="002A5B0D">
              <w:rPr>
                <w:rFonts w:ascii="Times New Roman" w:hAnsi="Times New Roman"/>
                <w:lang w:val="en-US"/>
              </w:rPr>
              <w:t>2</w:t>
            </w:r>
            <w:r w:rsidRPr="00EF496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0" w:type="dxa"/>
          </w:tcPr>
          <w:p w14:paraId="61C8A2E0" w14:textId="77777777" w:rsidR="001E15F2" w:rsidRPr="00C228FC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C228FC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47EF35DC" w:rsidR="001E15F2" w:rsidRPr="00C228FC" w:rsidRDefault="002A5B0D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t>(16.8E)3-6543</w:t>
            </w:r>
          </w:p>
        </w:tc>
      </w:tr>
      <w:tr w:rsidR="001E15F2" w:rsidRPr="00C228FC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Pr="00C228FC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Pr="00C228FC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77777777" w:rsidR="001E15F2" w:rsidRPr="00C228FC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Pr="00C228FC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77777777" w:rsidR="001E15F2" w:rsidRPr="00C228FC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A2E5FD8" w14:textId="77777777" w:rsidR="0006585C" w:rsidRPr="00C228FC" w:rsidRDefault="0006585C" w:rsidP="001E15F2">
      <w:pPr>
        <w:jc w:val="both"/>
        <w:rPr>
          <w:rFonts w:ascii="Times New Roman" w:hAnsi="Times New Roman"/>
          <w:lang w:val="lt-LT"/>
        </w:rPr>
      </w:pPr>
    </w:p>
    <w:p w14:paraId="301F9219" w14:textId="77777777" w:rsidR="006A5859" w:rsidRPr="00C228FC" w:rsidRDefault="006A5859" w:rsidP="006A5859">
      <w:pPr>
        <w:jc w:val="both"/>
        <w:rPr>
          <w:rFonts w:ascii="Times New Roman" w:hAnsi="Times New Roman"/>
          <w:lang w:val="lt-LT"/>
        </w:rPr>
      </w:pPr>
    </w:p>
    <w:p w14:paraId="74808843" w14:textId="72D5E9A3" w:rsidR="007B3530" w:rsidRPr="007B3530" w:rsidRDefault="002A5B0D" w:rsidP="007B3530">
      <w:pPr>
        <w:tabs>
          <w:tab w:val="left" w:pos="283"/>
          <w:tab w:val="left" w:pos="1985"/>
          <w:tab w:val="left" w:pos="2977"/>
        </w:tabs>
        <w:jc w:val="both"/>
        <w:rPr>
          <w:rFonts w:ascii="Times New Roman" w:hAnsi="Times New Roman"/>
          <w:b/>
          <w:caps/>
          <w:lang w:val="lt-LT"/>
        </w:rPr>
      </w:pPr>
      <w:r w:rsidRPr="002A5B0D">
        <w:rPr>
          <w:rFonts w:ascii="Times New Roman" w:hAnsi="Times New Roman"/>
          <w:b/>
          <w:caps/>
          <w:lang w:val="lt-LT"/>
        </w:rPr>
        <w:t>dėl 2021–2030 metų plėtros programos valdytojos Lietuvos Respublikos užsienio reikalų ministerijos užsienyje matomos ir įtakingos Lietuvos plėtros programos projekto</w:t>
      </w:r>
    </w:p>
    <w:p w14:paraId="46349E80" w14:textId="01F86BE1" w:rsidR="004F6DFE" w:rsidRPr="00C228FC" w:rsidRDefault="004F6DFE" w:rsidP="006A5859">
      <w:pPr>
        <w:jc w:val="both"/>
        <w:rPr>
          <w:rFonts w:ascii="Times New Roman" w:hAnsi="Times New Roman"/>
          <w:b/>
          <w:lang w:val="lt-LT"/>
        </w:rPr>
      </w:pPr>
    </w:p>
    <w:p w14:paraId="6BB17109" w14:textId="77777777" w:rsidR="004F6DFE" w:rsidRPr="00C228FC" w:rsidRDefault="004F6DFE" w:rsidP="006A5859">
      <w:pPr>
        <w:jc w:val="both"/>
        <w:rPr>
          <w:rFonts w:ascii="Times New Roman" w:hAnsi="Times New Roman"/>
          <w:lang w:val="lt-LT"/>
        </w:rPr>
      </w:pPr>
    </w:p>
    <w:p w14:paraId="114A4CA0" w14:textId="77777777" w:rsidR="004F6DFE" w:rsidRPr="00C228FC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156EC167" w14:textId="2BD3B201" w:rsidR="00415A1A" w:rsidRDefault="007E0CF0" w:rsidP="006A5859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7E0CF0">
        <w:rPr>
          <w:rFonts w:ascii="Times New Roman" w:hAnsi="Times New Roman"/>
          <w:szCs w:val="24"/>
          <w:lang w:val="lt-LT"/>
        </w:rPr>
        <w:t xml:space="preserve">Išnagrinėję pateiktą derinti </w:t>
      </w:r>
      <w:r w:rsidR="002A5B0D" w:rsidRPr="002A5B0D">
        <w:rPr>
          <w:rFonts w:ascii="Times New Roman" w:hAnsi="Times New Roman"/>
          <w:szCs w:val="24"/>
          <w:lang w:val="lt-LT"/>
        </w:rPr>
        <w:t>Lietuvos Respublikos Vyriausybės nutarimo „Dėl 2021–2030 metų plėtros programos valdytojos Lietuvos Respublikos užsienio reikalų ministerijos užsienyje matomos ir įtakingos Lietuvos plėtros programos patvirtinimo“ projektą</w:t>
      </w:r>
      <w:r w:rsidRPr="007E0CF0">
        <w:rPr>
          <w:rFonts w:ascii="Times New Roman" w:hAnsi="Times New Roman"/>
          <w:szCs w:val="24"/>
          <w:lang w:val="lt-LT"/>
        </w:rPr>
        <w:t>, informuojame, kad pastabų ar pasiūlymų neturime.</w:t>
      </w:r>
    </w:p>
    <w:p w14:paraId="4C80BA42" w14:textId="77777777" w:rsidR="0000132F" w:rsidRDefault="0000132F" w:rsidP="00BE19DE">
      <w:pPr>
        <w:jc w:val="both"/>
        <w:rPr>
          <w:rFonts w:ascii="Times New Roman" w:hAnsi="Times New Roman"/>
          <w:lang w:val="lt-LT"/>
        </w:rPr>
      </w:pPr>
      <w:bookmarkStart w:id="4" w:name="_Hlk77925732"/>
    </w:p>
    <w:p w14:paraId="5D09EE99" w14:textId="77777777" w:rsidR="007E0CF0" w:rsidRDefault="007E0CF0" w:rsidP="00BE19DE">
      <w:pPr>
        <w:jc w:val="both"/>
        <w:rPr>
          <w:rFonts w:ascii="Times New Roman" w:hAnsi="Times New Roman"/>
          <w:lang w:val="lt-LT"/>
        </w:rPr>
      </w:pPr>
    </w:p>
    <w:p w14:paraId="3BF41537" w14:textId="77777777" w:rsidR="007E0CF0" w:rsidRDefault="007E0CF0" w:rsidP="00BE19DE">
      <w:pPr>
        <w:jc w:val="both"/>
        <w:rPr>
          <w:rFonts w:ascii="Times New Roman" w:hAnsi="Times New Roman"/>
          <w:lang w:val="lt-LT"/>
        </w:rPr>
      </w:pPr>
    </w:p>
    <w:p w14:paraId="1C12688C" w14:textId="76BEFDBA" w:rsidR="00BE19DE" w:rsidRDefault="007E0CF0" w:rsidP="00BE19DE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lastRenderedPageBreak/>
        <w:t>Ministerijos kancleris</w:t>
      </w:r>
      <w:r w:rsidR="00BE19DE">
        <w:rPr>
          <w:rFonts w:ascii="Times New Roman" w:hAnsi="Times New Roman"/>
          <w:lang w:val="lt-LT"/>
        </w:rPr>
        <w:tab/>
      </w:r>
      <w:r w:rsidR="00BE19DE">
        <w:rPr>
          <w:rFonts w:ascii="Times New Roman" w:hAnsi="Times New Roman"/>
          <w:lang w:val="lt-LT"/>
        </w:rPr>
        <w:tab/>
      </w:r>
      <w:r w:rsidR="00BE19DE">
        <w:rPr>
          <w:rFonts w:ascii="Times New Roman" w:hAnsi="Times New Roman"/>
          <w:lang w:val="lt-LT"/>
        </w:rPr>
        <w:tab/>
      </w:r>
      <w:r w:rsidR="00BE19DE">
        <w:rPr>
          <w:rFonts w:ascii="Times New Roman" w:hAnsi="Times New Roman"/>
          <w:lang w:val="lt-LT"/>
        </w:rPr>
        <w:tab/>
      </w:r>
      <w:bookmarkEnd w:id="4"/>
      <w:r w:rsidR="007B3530">
        <w:rPr>
          <w:rFonts w:ascii="Times New Roman" w:hAnsi="Times New Roman"/>
          <w:lang w:val="lt-LT"/>
        </w:rPr>
        <w:tab/>
      </w:r>
      <w:r w:rsidR="007B3530">
        <w:rPr>
          <w:rFonts w:ascii="Times New Roman" w:hAnsi="Times New Roman"/>
          <w:lang w:val="lt-LT"/>
        </w:rPr>
        <w:tab/>
      </w:r>
      <w:r w:rsidR="007B3530">
        <w:rPr>
          <w:rFonts w:ascii="Times New Roman" w:hAnsi="Times New Roman"/>
          <w:lang w:val="lt-LT"/>
        </w:rPr>
        <w:tab/>
      </w:r>
      <w:r w:rsidR="007B3530">
        <w:rPr>
          <w:rFonts w:ascii="Times New Roman" w:hAnsi="Times New Roman"/>
          <w:lang w:val="lt-LT"/>
        </w:rPr>
        <w:tab/>
      </w:r>
      <w:r w:rsidR="00AB06DA">
        <w:rPr>
          <w:rFonts w:ascii="Times New Roman" w:hAnsi="Times New Roman"/>
          <w:lang w:val="lt-LT"/>
        </w:rPr>
        <w:t xml:space="preserve">     </w:t>
      </w:r>
      <w:r w:rsidR="000D341E">
        <w:rPr>
          <w:rFonts w:ascii="Times New Roman" w:hAnsi="Times New Roman"/>
          <w:lang w:val="lt-LT"/>
        </w:rPr>
        <w:t xml:space="preserve">  </w:t>
      </w:r>
      <w:r>
        <w:rPr>
          <w:rFonts w:ascii="Times New Roman" w:hAnsi="Times New Roman"/>
          <w:lang w:val="lt-LT"/>
        </w:rPr>
        <w:t>Valdas Aleknavičius</w:t>
      </w:r>
    </w:p>
    <w:p w14:paraId="154D8978" w14:textId="77777777" w:rsidR="00E05794" w:rsidRDefault="00E05794" w:rsidP="00E05794">
      <w:pPr>
        <w:overflowPunct/>
        <w:autoSpaceDE/>
        <w:autoSpaceDN/>
        <w:adjustRightInd/>
        <w:spacing w:before="100" w:beforeAutospacing="1" w:after="100" w:afterAutospacing="1" w:line="312" w:lineRule="auto"/>
        <w:jc w:val="both"/>
        <w:textAlignment w:val="auto"/>
        <w:rPr>
          <w:rFonts w:ascii="Times New Roman" w:hAnsi="Times New Roman"/>
          <w:szCs w:val="24"/>
        </w:rPr>
      </w:pPr>
    </w:p>
    <w:p w14:paraId="5A9F7F88" w14:textId="77777777" w:rsidR="00E05794" w:rsidRDefault="00E05794" w:rsidP="00E05794">
      <w:pPr>
        <w:overflowPunct/>
        <w:autoSpaceDE/>
        <w:autoSpaceDN/>
        <w:adjustRightInd/>
        <w:spacing w:before="100" w:beforeAutospacing="1" w:after="100" w:afterAutospacing="1" w:line="312" w:lineRule="auto"/>
        <w:jc w:val="both"/>
        <w:textAlignment w:val="auto"/>
        <w:rPr>
          <w:rFonts w:ascii="Times New Roman" w:hAnsi="Times New Roman"/>
          <w:szCs w:val="24"/>
        </w:rPr>
      </w:pPr>
    </w:p>
    <w:p w14:paraId="33EC746D" w14:textId="77777777" w:rsidR="00E05794" w:rsidRDefault="00E05794" w:rsidP="00E05794">
      <w:pPr>
        <w:overflowPunct/>
        <w:autoSpaceDE/>
        <w:autoSpaceDN/>
        <w:adjustRightInd/>
        <w:spacing w:before="100" w:beforeAutospacing="1" w:after="100" w:afterAutospacing="1" w:line="312" w:lineRule="auto"/>
        <w:jc w:val="both"/>
        <w:textAlignment w:val="auto"/>
        <w:rPr>
          <w:rFonts w:ascii="Times New Roman" w:hAnsi="Times New Roman"/>
          <w:szCs w:val="24"/>
        </w:rPr>
      </w:pPr>
    </w:p>
    <w:p w14:paraId="7741A34C" w14:textId="77777777" w:rsidR="0000132F" w:rsidRDefault="0000132F" w:rsidP="00763CF5">
      <w:pPr>
        <w:overflowPunct/>
        <w:autoSpaceDE/>
        <w:autoSpaceDN/>
        <w:adjustRightInd/>
        <w:spacing w:before="100" w:beforeAutospacing="1" w:after="100" w:afterAutospacing="1" w:line="312" w:lineRule="auto"/>
        <w:jc w:val="both"/>
        <w:textAlignment w:val="auto"/>
        <w:rPr>
          <w:rFonts w:ascii="Times New Roman" w:hAnsi="Times New Roman"/>
          <w:szCs w:val="24"/>
        </w:rPr>
      </w:pPr>
    </w:p>
    <w:p w14:paraId="432A56E2" w14:textId="77777777" w:rsidR="0000132F" w:rsidRDefault="0000132F" w:rsidP="00763CF5">
      <w:pPr>
        <w:overflowPunct/>
        <w:autoSpaceDE/>
        <w:autoSpaceDN/>
        <w:adjustRightInd/>
        <w:spacing w:before="100" w:beforeAutospacing="1" w:after="100" w:afterAutospacing="1" w:line="312" w:lineRule="auto"/>
        <w:jc w:val="both"/>
        <w:textAlignment w:val="auto"/>
        <w:rPr>
          <w:rFonts w:ascii="Times New Roman" w:hAnsi="Times New Roman"/>
          <w:szCs w:val="24"/>
        </w:rPr>
      </w:pPr>
    </w:p>
    <w:p w14:paraId="124B4D83" w14:textId="77777777" w:rsidR="0000132F" w:rsidRDefault="0000132F" w:rsidP="00763CF5">
      <w:pPr>
        <w:overflowPunct/>
        <w:autoSpaceDE/>
        <w:autoSpaceDN/>
        <w:adjustRightInd/>
        <w:spacing w:before="100" w:beforeAutospacing="1" w:after="100" w:afterAutospacing="1" w:line="312" w:lineRule="auto"/>
        <w:jc w:val="both"/>
        <w:textAlignment w:val="auto"/>
        <w:rPr>
          <w:rFonts w:ascii="Times New Roman" w:hAnsi="Times New Roman"/>
          <w:szCs w:val="24"/>
        </w:rPr>
      </w:pPr>
    </w:p>
    <w:p w14:paraId="0B4E6258" w14:textId="6DE943CC" w:rsidR="00A10874" w:rsidRPr="00763CF5" w:rsidRDefault="007B3530" w:rsidP="00763CF5">
      <w:pPr>
        <w:overflowPunct/>
        <w:autoSpaceDE/>
        <w:autoSpaceDN/>
        <w:adjustRightInd/>
        <w:spacing w:before="100" w:beforeAutospacing="1" w:after="100" w:afterAutospacing="1" w:line="312" w:lineRule="auto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Daiva Barkauskienė</w:t>
      </w:r>
      <w:r w:rsidR="00E05794" w:rsidRPr="00F96662">
        <w:rPr>
          <w:rFonts w:ascii="Times New Roman" w:hAnsi="Times New Roman"/>
          <w:szCs w:val="24"/>
        </w:rPr>
        <w:t>, tel. 239 1</w:t>
      </w:r>
      <w:r>
        <w:rPr>
          <w:rFonts w:ascii="Times New Roman" w:hAnsi="Times New Roman"/>
          <w:szCs w:val="24"/>
          <w:lang w:val="en-US"/>
        </w:rPr>
        <w:t>114</w:t>
      </w:r>
      <w:r w:rsidR="00E05794" w:rsidRPr="00F96662">
        <w:rPr>
          <w:rFonts w:ascii="Times New Roman" w:hAnsi="Times New Roman"/>
          <w:szCs w:val="24"/>
        </w:rPr>
        <w:t xml:space="preserve">, el. p. </w:t>
      </w:r>
      <w:hyperlink r:id="rId9" w:history="1">
        <w:r w:rsidRPr="006726F8">
          <w:rPr>
            <w:rStyle w:val="Hyperlink"/>
            <w:rFonts w:ascii="Times New Roman" w:hAnsi="Times New Roman"/>
            <w:szCs w:val="24"/>
          </w:rPr>
          <w:t>daiva.barkauskiene@zum.lt</w:t>
        </w:r>
      </w:hyperlink>
    </w:p>
    <w:sectPr w:rsidR="00A10874" w:rsidRPr="00763CF5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BCD5F" w14:textId="77777777" w:rsidR="0006055F" w:rsidRDefault="0006055F">
      <w:r>
        <w:separator/>
      </w:r>
    </w:p>
  </w:endnote>
  <w:endnote w:type="continuationSeparator" w:id="0">
    <w:p w14:paraId="73980D68" w14:textId="77777777" w:rsidR="0006055F" w:rsidRDefault="0006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31EF4" w14:textId="77777777" w:rsidR="00F90851" w:rsidRPr="005F5FDE" w:rsidRDefault="00F90851" w:rsidP="005F5FDE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8010E" w14:textId="77777777" w:rsidR="0006055F" w:rsidRDefault="0006055F">
      <w:bookmarkStart w:id="0" w:name="_Hlk483820012"/>
      <w:bookmarkEnd w:id="0"/>
      <w:r>
        <w:separator/>
      </w:r>
    </w:p>
  </w:footnote>
  <w:footnote w:type="continuationSeparator" w:id="0">
    <w:p w14:paraId="49764B0A" w14:textId="77777777" w:rsidR="0006055F" w:rsidRDefault="00060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A6"/>
    <w:rsid w:val="0000132F"/>
    <w:rsid w:val="00011A7F"/>
    <w:rsid w:val="000134A6"/>
    <w:rsid w:val="00035096"/>
    <w:rsid w:val="000526CC"/>
    <w:rsid w:val="00055F95"/>
    <w:rsid w:val="000574A9"/>
    <w:rsid w:val="0006055F"/>
    <w:rsid w:val="0006585C"/>
    <w:rsid w:val="00071121"/>
    <w:rsid w:val="00081F87"/>
    <w:rsid w:val="00085AAF"/>
    <w:rsid w:val="000A4093"/>
    <w:rsid w:val="000A7C0D"/>
    <w:rsid w:val="000B41D8"/>
    <w:rsid w:val="000B642C"/>
    <w:rsid w:val="000D341E"/>
    <w:rsid w:val="000D3E90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0AE"/>
    <w:rsid w:val="001F3A2E"/>
    <w:rsid w:val="002203C1"/>
    <w:rsid w:val="00243C0A"/>
    <w:rsid w:val="0025222D"/>
    <w:rsid w:val="002850C7"/>
    <w:rsid w:val="002A5B0D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421E3"/>
    <w:rsid w:val="0035168A"/>
    <w:rsid w:val="003703BD"/>
    <w:rsid w:val="0038755D"/>
    <w:rsid w:val="0039714C"/>
    <w:rsid w:val="003A22DB"/>
    <w:rsid w:val="003D1366"/>
    <w:rsid w:val="003E0159"/>
    <w:rsid w:val="003F3D65"/>
    <w:rsid w:val="00412143"/>
    <w:rsid w:val="00415A1A"/>
    <w:rsid w:val="0042659E"/>
    <w:rsid w:val="004368DC"/>
    <w:rsid w:val="004555D8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B6598"/>
    <w:rsid w:val="005D7CD8"/>
    <w:rsid w:val="005E3297"/>
    <w:rsid w:val="005E7F8E"/>
    <w:rsid w:val="005F5FDE"/>
    <w:rsid w:val="0061481F"/>
    <w:rsid w:val="00647362"/>
    <w:rsid w:val="006476E9"/>
    <w:rsid w:val="0066347F"/>
    <w:rsid w:val="00675CC3"/>
    <w:rsid w:val="00680CEF"/>
    <w:rsid w:val="00685519"/>
    <w:rsid w:val="006904A3"/>
    <w:rsid w:val="006A3FC3"/>
    <w:rsid w:val="006A5859"/>
    <w:rsid w:val="006B24F6"/>
    <w:rsid w:val="006B3E3E"/>
    <w:rsid w:val="006E3D25"/>
    <w:rsid w:val="006F76E9"/>
    <w:rsid w:val="007003D6"/>
    <w:rsid w:val="00701011"/>
    <w:rsid w:val="00763CF5"/>
    <w:rsid w:val="00764FAB"/>
    <w:rsid w:val="007867FB"/>
    <w:rsid w:val="00787874"/>
    <w:rsid w:val="007B07EB"/>
    <w:rsid w:val="007B3530"/>
    <w:rsid w:val="007E0CF0"/>
    <w:rsid w:val="00813491"/>
    <w:rsid w:val="008165CC"/>
    <w:rsid w:val="00825EE1"/>
    <w:rsid w:val="0085461F"/>
    <w:rsid w:val="008634C0"/>
    <w:rsid w:val="00867626"/>
    <w:rsid w:val="008A374A"/>
    <w:rsid w:val="008B3006"/>
    <w:rsid w:val="008C0248"/>
    <w:rsid w:val="008D31B9"/>
    <w:rsid w:val="00910A21"/>
    <w:rsid w:val="0091780F"/>
    <w:rsid w:val="0092248D"/>
    <w:rsid w:val="009343CD"/>
    <w:rsid w:val="009357A6"/>
    <w:rsid w:val="009503C7"/>
    <w:rsid w:val="009505A7"/>
    <w:rsid w:val="009858A8"/>
    <w:rsid w:val="009934A3"/>
    <w:rsid w:val="009C19DA"/>
    <w:rsid w:val="009C37BA"/>
    <w:rsid w:val="009C57BC"/>
    <w:rsid w:val="00A0679C"/>
    <w:rsid w:val="00A10874"/>
    <w:rsid w:val="00A12A1E"/>
    <w:rsid w:val="00A14ECF"/>
    <w:rsid w:val="00A3556D"/>
    <w:rsid w:val="00A52D50"/>
    <w:rsid w:val="00A60F59"/>
    <w:rsid w:val="00AB06DA"/>
    <w:rsid w:val="00AB4088"/>
    <w:rsid w:val="00AD3879"/>
    <w:rsid w:val="00AE6CDA"/>
    <w:rsid w:val="00AF4D82"/>
    <w:rsid w:val="00B020E7"/>
    <w:rsid w:val="00B056EF"/>
    <w:rsid w:val="00B247FE"/>
    <w:rsid w:val="00B92F23"/>
    <w:rsid w:val="00BA15C7"/>
    <w:rsid w:val="00BB6ED3"/>
    <w:rsid w:val="00BD055F"/>
    <w:rsid w:val="00BD0D13"/>
    <w:rsid w:val="00BE19DE"/>
    <w:rsid w:val="00C06856"/>
    <w:rsid w:val="00C228FC"/>
    <w:rsid w:val="00C50256"/>
    <w:rsid w:val="00C506F5"/>
    <w:rsid w:val="00C97FE4"/>
    <w:rsid w:val="00CA103D"/>
    <w:rsid w:val="00CA26FA"/>
    <w:rsid w:val="00CD4A16"/>
    <w:rsid w:val="00CE31BF"/>
    <w:rsid w:val="00CF0BC4"/>
    <w:rsid w:val="00CF17D6"/>
    <w:rsid w:val="00CF31BC"/>
    <w:rsid w:val="00CF495D"/>
    <w:rsid w:val="00CF57A3"/>
    <w:rsid w:val="00D20084"/>
    <w:rsid w:val="00D2521F"/>
    <w:rsid w:val="00D3073A"/>
    <w:rsid w:val="00D46316"/>
    <w:rsid w:val="00D54D71"/>
    <w:rsid w:val="00D572A3"/>
    <w:rsid w:val="00D9577D"/>
    <w:rsid w:val="00DB2587"/>
    <w:rsid w:val="00DC4AC6"/>
    <w:rsid w:val="00DF251E"/>
    <w:rsid w:val="00E05794"/>
    <w:rsid w:val="00E12D5B"/>
    <w:rsid w:val="00E17BDE"/>
    <w:rsid w:val="00E35BEE"/>
    <w:rsid w:val="00E95EC0"/>
    <w:rsid w:val="00EA135E"/>
    <w:rsid w:val="00EA3D48"/>
    <w:rsid w:val="00EC2BD1"/>
    <w:rsid w:val="00EF496D"/>
    <w:rsid w:val="00F01E83"/>
    <w:rsid w:val="00F1454C"/>
    <w:rsid w:val="00F34C1F"/>
    <w:rsid w:val="00F424F1"/>
    <w:rsid w:val="00F53EC5"/>
    <w:rsid w:val="00F6671C"/>
    <w:rsid w:val="00F90851"/>
    <w:rsid w:val="00F91193"/>
    <w:rsid w:val="00FA2CA7"/>
    <w:rsid w:val="00FA4C1D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0318A"/>
  <w15:docId w15:val="{5A639C98-475B-4EC0-920D-DB23026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Footer">
    <w:name w:val="footer"/>
    <w:basedOn w:val="Normal"/>
    <w:rsid w:val="00177B3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77B39"/>
    <w:rPr>
      <w:color w:val="0000FF"/>
      <w:u w:val="single"/>
    </w:rPr>
  </w:style>
  <w:style w:type="character" w:styleId="FollowedHyperlink">
    <w:name w:val="FollowedHyperlink"/>
    <w:basedOn w:val="DefaultParagraphFont"/>
    <w:rsid w:val="00177B39"/>
    <w:rPr>
      <w:color w:val="800080"/>
      <w:u w:val="single"/>
    </w:rPr>
  </w:style>
  <w:style w:type="paragraph" w:customStyle="1" w:styleId="apacia">
    <w:name w:val="apacia"/>
    <w:basedOn w:val="Normal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BalloonText">
    <w:name w:val="Balloon Text"/>
    <w:basedOn w:val="Normal"/>
    <w:link w:val="BalloonTextChar"/>
    <w:rsid w:val="007B0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7E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31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jpeg"
                 Type="http://schemas.openxmlformats.org/officeDocument/2006/relationships/image"/>
   <Relationship Id="rId7" Target="mailto:zum@zum.lt" TargetMode="External"
                 Type="http://schemas.openxmlformats.org/officeDocument/2006/relationships/hyperlink"/>
   <Relationship Id="rId8" Target="http://www.zum.lt" TargetMode="External"
                 Type="http://schemas.openxmlformats.org/officeDocument/2006/relationships/hyperlink"/>
   <Relationship Id="rId9" Target="mailto:daiva.barkauskiene@zu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alial/AppData/Local/Microsoft/Windows/INetCache/Content.MSO/FA8206EF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FA8206EF</Template>
  <TotalTime>1</TotalTime>
  <Pages>1</Pages>
  <Words>119</Words>
  <Characters>1153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2021-11-09T14:53:00Z</dcterms:created>
  <dc:creator>Viktor Solo</dc:creator>
  <cp:lastModifiedBy>Marius Radžiūnas</cp:lastModifiedBy>
  <dcterms:modified xsi:type="dcterms:W3CDTF">2021-11-09T14:53:00Z</dcterms:modified>
  <cp:revision>2</cp:revision>
</cp:coreProperties>
</file>