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EDB62" w14:textId="77777777" w:rsidR="00F96F2A" w:rsidRPr="00B42C54" w:rsidRDefault="00F96F2A" w:rsidP="00F96F2A">
      <w:pPr>
        <w:pStyle w:val="tactin"/>
        <w:shd w:val="clear" w:color="auto" w:fill="FFFFFF"/>
        <w:spacing w:before="0" w:beforeAutospacing="0" w:after="0" w:afterAutospacing="0"/>
        <w:ind w:left="7230"/>
        <w:jc w:val="both"/>
        <w:rPr>
          <w:b/>
          <w:bCs/>
        </w:rPr>
      </w:pPr>
      <w:r w:rsidRPr="00B42C54">
        <w:rPr>
          <w:b/>
          <w:bCs/>
        </w:rPr>
        <w:t>Projekto</w:t>
      </w:r>
    </w:p>
    <w:p w14:paraId="0CD34AB9" w14:textId="77777777" w:rsidR="00F96F2A" w:rsidRPr="00B42C54" w:rsidRDefault="00F96F2A" w:rsidP="00F96F2A">
      <w:pPr>
        <w:pStyle w:val="tactin"/>
        <w:shd w:val="clear" w:color="auto" w:fill="FFFFFF"/>
        <w:spacing w:before="0" w:beforeAutospacing="0" w:after="0" w:afterAutospacing="0"/>
        <w:ind w:left="7230"/>
        <w:jc w:val="both"/>
        <w:rPr>
          <w:b/>
          <w:bCs/>
        </w:rPr>
      </w:pPr>
      <w:r w:rsidRPr="00B42C54">
        <w:rPr>
          <w:b/>
          <w:bCs/>
        </w:rPr>
        <w:t>lyginamasis variantas</w:t>
      </w:r>
    </w:p>
    <w:p w14:paraId="7F2A739D" w14:textId="77777777" w:rsidR="00AA0CE4" w:rsidRPr="00B42C54" w:rsidRDefault="00AA0CE4" w:rsidP="00F96F2A">
      <w:pPr>
        <w:pStyle w:val="tactin"/>
        <w:shd w:val="clear" w:color="auto" w:fill="FFFFFF"/>
        <w:spacing w:before="0" w:beforeAutospacing="0" w:after="0" w:afterAutospacing="0"/>
        <w:ind w:left="8505"/>
        <w:jc w:val="both"/>
        <w:rPr>
          <w:b/>
          <w:bCs/>
        </w:rPr>
      </w:pPr>
    </w:p>
    <w:p w14:paraId="3C8276F9" w14:textId="77777777" w:rsidR="00F96F2A" w:rsidRPr="00B42C54" w:rsidRDefault="00F96F2A" w:rsidP="00F96F2A">
      <w:pPr>
        <w:pStyle w:val="tactin"/>
        <w:shd w:val="clear" w:color="auto" w:fill="FFFFFF"/>
        <w:spacing w:before="0" w:beforeAutospacing="0" w:after="0" w:afterAutospacing="0"/>
        <w:jc w:val="center"/>
        <w:rPr>
          <w:b/>
          <w:bCs/>
        </w:rPr>
      </w:pPr>
      <w:r w:rsidRPr="00B42C54">
        <w:rPr>
          <w:b/>
          <w:bCs/>
        </w:rPr>
        <w:t>LIETUVOS RESPUBLIKOS VYRIAUSYBĖ</w:t>
      </w:r>
    </w:p>
    <w:p w14:paraId="741B09A4" w14:textId="77777777" w:rsidR="00F96F2A" w:rsidRPr="00B42C54" w:rsidRDefault="00F96F2A" w:rsidP="00F96F2A">
      <w:pPr>
        <w:pStyle w:val="tactin"/>
        <w:shd w:val="clear" w:color="auto" w:fill="FFFFFF"/>
        <w:spacing w:before="0" w:beforeAutospacing="0" w:after="0" w:afterAutospacing="0"/>
        <w:jc w:val="center"/>
        <w:rPr>
          <w:b/>
          <w:bCs/>
        </w:rPr>
      </w:pPr>
      <w:r w:rsidRPr="00B42C54">
        <w:rPr>
          <w:b/>
          <w:bCs/>
        </w:rPr>
        <w:t>NUTARIMAS</w:t>
      </w:r>
    </w:p>
    <w:p w14:paraId="4C4DDAF4" w14:textId="77777777" w:rsidR="00F96F2A" w:rsidRPr="00B42C54" w:rsidRDefault="00F96F2A" w:rsidP="00F96F2A">
      <w:pPr>
        <w:pStyle w:val="tactin"/>
        <w:shd w:val="clear" w:color="auto" w:fill="FFFFFF"/>
        <w:spacing w:before="0" w:beforeAutospacing="0" w:after="0" w:afterAutospacing="0"/>
        <w:jc w:val="center"/>
      </w:pPr>
      <w:r w:rsidRPr="00B42C54">
        <w:t> </w:t>
      </w:r>
    </w:p>
    <w:p w14:paraId="61D59E93" w14:textId="77777777" w:rsidR="00F96F2A" w:rsidRPr="00B42C54" w:rsidRDefault="00F96F2A" w:rsidP="00F96F2A">
      <w:pPr>
        <w:pStyle w:val="tactin"/>
        <w:shd w:val="clear" w:color="auto" w:fill="FFFFFF"/>
        <w:spacing w:before="0" w:beforeAutospacing="0" w:after="0" w:afterAutospacing="0"/>
        <w:jc w:val="center"/>
        <w:rPr>
          <w:b/>
          <w:bCs/>
        </w:rPr>
      </w:pPr>
      <w:r w:rsidRPr="00B42C54">
        <w:rPr>
          <w:b/>
          <w:bCs/>
        </w:rPr>
        <w:t xml:space="preserve">DĖL LIETUVOS RESPUBLIKOS VYRIAUSYBĖS 2020 M. LAPKRIČIO 4 D. NUTARIMO NR. 1226 „DĖL </w:t>
      </w:r>
      <w:r w:rsidRPr="00B42C54">
        <w:rPr>
          <w:b/>
          <w:bCs/>
          <w:shd w:val="clear" w:color="auto" w:fill="FFFFFF"/>
        </w:rPr>
        <w:t>KARANTINO LIETUVOS RESPUBLIKOS TERITORIJOJE PASKELBIMO“ PAKEITIMO</w:t>
      </w:r>
    </w:p>
    <w:p w14:paraId="5B3168BC" w14:textId="77777777" w:rsidR="00F96F2A" w:rsidRPr="00B42C54" w:rsidRDefault="00F96F2A" w:rsidP="00F96F2A">
      <w:pPr>
        <w:pStyle w:val="tactin"/>
        <w:shd w:val="clear" w:color="auto" w:fill="FFFFFF"/>
        <w:spacing w:before="0" w:beforeAutospacing="0" w:after="0" w:afterAutospacing="0"/>
        <w:jc w:val="center"/>
      </w:pPr>
    </w:p>
    <w:p w14:paraId="118BCD64" w14:textId="2CA73484" w:rsidR="00F96F2A" w:rsidRPr="00B42C54" w:rsidRDefault="00F96F2A" w:rsidP="00F96F2A">
      <w:pPr>
        <w:pStyle w:val="tactin"/>
        <w:shd w:val="clear" w:color="auto" w:fill="FFFFFF"/>
        <w:spacing w:before="0" w:beforeAutospacing="0" w:after="0" w:afterAutospacing="0"/>
        <w:jc w:val="center"/>
      </w:pPr>
      <w:r w:rsidRPr="00B42C54">
        <w:t>202</w:t>
      </w:r>
      <w:r w:rsidR="00CE338E" w:rsidRPr="00B42C54">
        <w:t>1</w:t>
      </w:r>
      <w:r w:rsidRPr="00B42C54">
        <w:t xml:space="preserve"> m.                          d. Nr.  </w:t>
      </w:r>
    </w:p>
    <w:p w14:paraId="3B5327AE" w14:textId="77777777" w:rsidR="00F96F2A" w:rsidRPr="00B42C54" w:rsidRDefault="00F96F2A" w:rsidP="00F96F2A">
      <w:pPr>
        <w:pStyle w:val="tactin"/>
        <w:shd w:val="clear" w:color="auto" w:fill="FFFFFF"/>
        <w:spacing w:before="0" w:beforeAutospacing="0" w:after="0" w:afterAutospacing="0"/>
        <w:jc w:val="center"/>
      </w:pPr>
      <w:r w:rsidRPr="00B42C54">
        <w:t>Vilnius</w:t>
      </w:r>
    </w:p>
    <w:p w14:paraId="00261A74" w14:textId="1AA2477F" w:rsidR="00F96F2A" w:rsidRPr="00B42C54" w:rsidRDefault="00F96F2A" w:rsidP="00F96F2A">
      <w:pPr>
        <w:ind w:firstLine="0"/>
        <w:jc w:val="center"/>
        <w:rPr>
          <w:rFonts w:ascii="Times New Roman" w:hAnsi="Times New Roman" w:cs="Times New Roman"/>
          <w:sz w:val="24"/>
          <w:szCs w:val="24"/>
        </w:rPr>
      </w:pPr>
    </w:p>
    <w:p w14:paraId="50D17841" w14:textId="02A79E10" w:rsidR="00F96F2A" w:rsidRPr="00B42C54" w:rsidRDefault="00F96F2A" w:rsidP="00B42C54">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B42C54">
        <w:rPr>
          <w:shd w:val="clear" w:color="auto" w:fill="FFFFFF"/>
        </w:rPr>
        <w:t xml:space="preserve">Lietuvos Respublikos Vyriausybė </w:t>
      </w:r>
      <w:r w:rsidRPr="00B42C54">
        <w:rPr>
          <w:spacing w:val="100"/>
        </w:rPr>
        <w:t>nutari</w:t>
      </w:r>
      <w:r w:rsidRPr="00B42C54">
        <w:t>a</w:t>
      </w:r>
      <w:r w:rsidRPr="00B42C54">
        <w:rPr>
          <w:shd w:val="clear" w:color="auto" w:fill="FFFFFF"/>
        </w:rPr>
        <w:t>:</w:t>
      </w:r>
    </w:p>
    <w:bookmarkEnd w:id="0"/>
    <w:p w14:paraId="59183EE5" w14:textId="77777777" w:rsidR="00174E94" w:rsidRPr="00B42C54" w:rsidRDefault="00174E94" w:rsidP="00B42C54">
      <w:pPr>
        <w:shd w:val="clear" w:color="auto" w:fill="FFFFFF"/>
        <w:tabs>
          <w:tab w:val="left" w:pos="1134"/>
        </w:tabs>
        <w:ind w:firstLine="709"/>
        <w:jc w:val="both"/>
        <w:rPr>
          <w:rFonts w:ascii="Times New Roman" w:hAnsi="Times New Roman" w:cs="Times New Roman"/>
          <w:sz w:val="24"/>
          <w:szCs w:val="24"/>
          <w:shd w:val="clear" w:color="auto" w:fill="FFFFFF"/>
        </w:rPr>
      </w:pPr>
      <w:r w:rsidRPr="00B42C54">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 ir 2.2.6 papunktį išdėstyti taip:</w:t>
      </w:r>
    </w:p>
    <w:p w14:paraId="1231CA96" w14:textId="77777777" w:rsidR="00174E94" w:rsidRPr="00B42C54" w:rsidRDefault="00174E94" w:rsidP="00B42C54">
      <w:pPr>
        <w:pStyle w:val="paragraph"/>
        <w:ind w:firstLine="709"/>
        <w:jc w:val="both"/>
        <w:textAlignment w:val="baseline"/>
        <w:rPr>
          <w:rStyle w:val="normaltextrun1"/>
        </w:rPr>
      </w:pPr>
      <w:r w:rsidRPr="00B42C54">
        <w:rPr>
          <w:shd w:val="clear" w:color="auto" w:fill="FFFFFF"/>
        </w:rPr>
        <w:t>„</w:t>
      </w:r>
      <w:r w:rsidRPr="00B42C54">
        <w:rPr>
          <w:rStyle w:val="normaltextrun1"/>
        </w:rPr>
        <w:t xml:space="preserve">2.2.6. Draudžiama teikti laisvalaikio, sporto įrenginių eksploatavimo, sporto klubų, kūno </w:t>
      </w:r>
      <w:proofErr w:type="spellStart"/>
      <w:r w:rsidRPr="00B42C54">
        <w:rPr>
          <w:rStyle w:val="normaltextrun1"/>
        </w:rPr>
        <w:t>rengybos</w:t>
      </w:r>
      <w:proofErr w:type="spellEnd"/>
      <w:r w:rsidRPr="00B42C54">
        <w:rPr>
          <w:rStyle w:val="normaltextrun1"/>
        </w:rPr>
        <w:t xml:space="preserve"> centrų, pramogų, poilsio, baseinų, pirčių (išskyrus viešąsias pirtis, skirtas asmenų higienos poreikiams tenkinti), diskotekų, šokių salių, kino teatrų ir kino klubų paslaugas (toliau – laisvalaikio paslaugos), draudžiamas laisvalaikio paslaugų įstaigų (tiek fizinių, tiek juridinių asmenų) ir laisvalaikio paslaugoms teikti skirtų patalpų lankymas, fizinis lankytojų aptarnavimas ir šių įstaigų (tiek fizinių, tiek juridinių asmenų) nuosavybės teise ar kitais teisėtais pagrindais valdomų patalpų nuoma, subnuoma ar panauda, skirta privatiems renginiams, šventėms ar kitiems susibūrimams organizuoti, išskyrus</w:t>
      </w:r>
      <w:r w:rsidRPr="00B42C54">
        <w:rPr>
          <w:rStyle w:val="normaltextrun1"/>
          <w:b/>
          <w:bCs/>
        </w:rPr>
        <w:t>:</w:t>
      </w:r>
      <w:r w:rsidRPr="00B42C54">
        <w:rPr>
          <w:rStyle w:val="normaltextrun1"/>
        </w:rPr>
        <w:t xml:space="preserve"> </w:t>
      </w:r>
    </w:p>
    <w:p w14:paraId="1B35857B" w14:textId="77777777" w:rsidR="00174E94" w:rsidRPr="00B42C54" w:rsidRDefault="00174E94" w:rsidP="00B42C54">
      <w:pPr>
        <w:pStyle w:val="paragraph"/>
        <w:ind w:firstLine="709"/>
        <w:jc w:val="both"/>
        <w:textAlignment w:val="baseline"/>
        <w:rPr>
          <w:rStyle w:val="eop"/>
        </w:rPr>
      </w:pPr>
      <w:r w:rsidRPr="00B42C54">
        <w:rPr>
          <w:rStyle w:val="normaltextrun1"/>
          <w:b/>
          <w:bCs/>
        </w:rPr>
        <w:t>2.2.6.1.</w:t>
      </w:r>
      <w:r w:rsidRPr="00B42C54">
        <w:rPr>
          <w:rStyle w:val="normaltextrun1"/>
        </w:rPr>
        <w:t xml:space="preserve"> aukšto meistriškumo sporto pratybas, užtikrinant valstybės lygio ekstremaliosios situacijos operacijų vadovo nustatytas asmenų srautų valdymo, saugaus atstumo laikymosi, būtinas visuomenės sveikatos saugos, higienos, asmenų aprūpinimo būtinosiomis asmeninėmis apsaugos priemonėmis sąlygas</w:t>
      </w:r>
      <w:r w:rsidRPr="00B42C54">
        <w:rPr>
          <w:rStyle w:val="normaltextrun1"/>
          <w:strike/>
        </w:rPr>
        <w:t>.</w:t>
      </w:r>
      <w:r w:rsidRPr="00B42C54">
        <w:rPr>
          <w:rStyle w:val="eop"/>
          <w:b/>
        </w:rPr>
        <w:t>;</w:t>
      </w:r>
    </w:p>
    <w:p w14:paraId="6F4E80DE" w14:textId="77777777" w:rsidR="00174E94" w:rsidRPr="00B42C54" w:rsidRDefault="00174E94" w:rsidP="00B42C54">
      <w:pPr>
        <w:pStyle w:val="paragraph"/>
        <w:ind w:firstLine="709"/>
        <w:jc w:val="both"/>
        <w:textAlignment w:val="baseline"/>
      </w:pPr>
      <w:r w:rsidRPr="00B42C54">
        <w:rPr>
          <w:rStyle w:val="normaltextrun1"/>
          <w:b/>
          <w:bCs/>
        </w:rPr>
        <w:t xml:space="preserve">2.2.6.2. lauko slidinėjimo trasų paslaugų teikimą, </w:t>
      </w:r>
      <w:r w:rsidRPr="00B42C54">
        <w:rPr>
          <w:b/>
          <w:bCs/>
        </w:rPr>
        <w:t>užtikrinant bilietų platinimą elektroniniu būdu</w:t>
      </w:r>
      <w:r w:rsidRPr="00B42C54">
        <w:rPr>
          <w:rStyle w:val="normaltextrun1"/>
          <w:b/>
          <w:bCs/>
        </w:rPr>
        <w:t xml:space="preserve"> ir išankstinę lankytojų registraciją. Teikti slidinėjimo įrangos nuomos ir kitas nei slidinėjimo trasų paslaugas lauko slidinėjimo trasų paslaugų teikimo vietose draudžiama</w:t>
      </w:r>
      <w:r w:rsidRPr="00B42C54">
        <w:rPr>
          <w:rStyle w:val="eop"/>
          <w:b/>
          <w:bCs/>
        </w:rPr>
        <w:t>. Slidinėjimo trasų paslaugų teikimo vietoje turi būti užtikrintas lankytojų srauto ribojimas – didžiausias vienu metu leidžiamas lankytojų skaičius apskaičiuojamas pagal veikiančių keltuvų skaičių: vienam keltuvui gali tekti ne daugiau kaip 20 lankytojų.</w:t>
      </w:r>
      <w:r w:rsidRPr="00684F16">
        <w:rPr>
          <w:rStyle w:val="eop"/>
        </w:rPr>
        <w:t>“</w:t>
      </w:r>
    </w:p>
    <w:p w14:paraId="4B5685D7" w14:textId="1FBFACB7" w:rsidR="007B47B7" w:rsidRPr="00B42C54" w:rsidRDefault="007B47B7" w:rsidP="00B42C54">
      <w:pPr>
        <w:pStyle w:val="tajtip"/>
        <w:shd w:val="clear" w:color="auto" w:fill="FFFFFF"/>
        <w:tabs>
          <w:tab w:val="left" w:pos="1134"/>
        </w:tabs>
        <w:spacing w:before="0" w:beforeAutospacing="0" w:after="0" w:afterAutospacing="0"/>
        <w:ind w:firstLine="709"/>
        <w:jc w:val="both"/>
      </w:pPr>
    </w:p>
    <w:p w14:paraId="61B78D20" w14:textId="77777777" w:rsidR="00C50157" w:rsidRPr="00B42C54" w:rsidRDefault="00C50157" w:rsidP="00B42C54">
      <w:pPr>
        <w:tabs>
          <w:tab w:val="left" w:pos="1134"/>
        </w:tabs>
        <w:ind w:firstLine="709"/>
        <w:jc w:val="both"/>
        <w:rPr>
          <w:rFonts w:ascii="Times New Roman" w:hAnsi="Times New Roman" w:cs="Times New Roman"/>
          <w:sz w:val="24"/>
          <w:szCs w:val="24"/>
        </w:rPr>
      </w:pPr>
    </w:p>
    <w:p w14:paraId="02D9B7C1" w14:textId="77777777" w:rsidR="00A128AE" w:rsidRPr="00B42C54" w:rsidRDefault="00A128AE" w:rsidP="00B42C54">
      <w:pPr>
        <w:tabs>
          <w:tab w:val="left" w:pos="1134"/>
        </w:tabs>
        <w:ind w:firstLine="709"/>
        <w:jc w:val="both"/>
        <w:rPr>
          <w:rFonts w:ascii="Times New Roman" w:hAnsi="Times New Roman" w:cs="Times New Roman"/>
          <w:sz w:val="24"/>
          <w:szCs w:val="24"/>
        </w:rPr>
      </w:pPr>
    </w:p>
    <w:p w14:paraId="756B145E" w14:textId="77777777" w:rsidR="00A13F26" w:rsidRPr="00B42C54" w:rsidRDefault="00A13F26" w:rsidP="00A13F26">
      <w:pPr>
        <w:tabs>
          <w:tab w:val="left" w:pos="1134"/>
        </w:tabs>
        <w:ind w:firstLine="0"/>
        <w:jc w:val="both"/>
        <w:rPr>
          <w:rFonts w:ascii="Times New Roman" w:hAnsi="Times New Roman" w:cs="Times New Roman"/>
          <w:sz w:val="24"/>
          <w:szCs w:val="24"/>
        </w:rPr>
      </w:pPr>
      <w:r w:rsidRPr="00B42C54">
        <w:rPr>
          <w:rFonts w:ascii="Times New Roman" w:hAnsi="Times New Roman" w:cs="Times New Roman"/>
          <w:sz w:val="24"/>
          <w:szCs w:val="24"/>
        </w:rPr>
        <w:t>Ministrė Pirmininkė</w:t>
      </w:r>
    </w:p>
    <w:p w14:paraId="27F94F44" w14:textId="77777777" w:rsidR="00DC6195" w:rsidRPr="00B42C54" w:rsidRDefault="00DC6195" w:rsidP="00DC6195">
      <w:pPr>
        <w:tabs>
          <w:tab w:val="left" w:pos="1134"/>
        </w:tabs>
        <w:ind w:firstLine="0"/>
        <w:jc w:val="both"/>
        <w:rPr>
          <w:rFonts w:ascii="Times New Roman" w:hAnsi="Times New Roman" w:cs="Times New Roman"/>
          <w:sz w:val="24"/>
          <w:szCs w:val="24"/>
        </w:rPr>
      </w:pPr>
    </w:p>
    <w:p w14:paraId="2262AA83" w14:textId="4CA2D578" w:rsidR="001A05D3" w:rsidRPr="00B42C54" w:rsidRDefault="001A05D3" w:rsidP="00DC6195">
      <w:pPr>
        <w:tabs>
          <w:tab w:val="left" w:pos="1134"/>
        </w:tabs>
        <w:ind w:firstLine="0"/>
        <w:jc w:val="both"/>
        <w:rPr>
          <w:rFonts w:ascii="Times New Roman" w:hAnsi="Times New Roman" w:cs="Times New Roman"/>
          <w:sz w:val="24"/>
          <w:szCs w:val="24"/>
        </w:rPr>
      </w:pPr>
    </w:p>
    <w:p w14:paraId="1DE44858" w14:textId="77777777" w:rsidR="00131748" w:rsidRPr="00B42C54" w:rsidRDefault="00131748" w:rsidP="00DC6195">
      <w:pPr>
        <w:tabs>
          <w:tab w:val="left" w:pos="1134"/>
        </w:tabs>
        <w:ind w:firstLine="0"/>
        <w:jc w:val="both"/>
        <w:rPr>
          <w:rFonts w:ascii="Times New Roman" w:hAnsi="Times New Roman" w:cs="Times New Roman"/>
          <w:sz w:val="24"/>
          <w:szCs w:val="24"/>
        </w:rPr>
      </w:pPr>
    </w:p>
    <w:p w14:paraId="3E343004" w14:textId="77777777" w:rsidR="00523C3B" w:rsidRPr="00B42C54" w:rsidRDefault="00A13F26" w:rsidP="00DC6195">
      <w:pPr>
        <w:tabs>
          <w:tab w:val="left" w:pos="1134"/>
        </w:tabs>
        <w:ind w:firstLine="0"/>
        <w:jc w:val="both"/>
        <w:rPr>
          <w:rFonts w:ascii="Times New Roman" w:hAnsi="Times New Roman" w:cs="Times New Roman"/>
          <w:sz w:val="24"/>
          <w:szCs w:val="24"/>
        </w:rPr>
      </w:pPr>
      <w:r w:rsidRPr="00B42C54">
        <w:rPr>
          <w:rFonts w:ascii="Times New Roman" w:hAnsi="Times New Roman" w:cs="Times New Roman"/>
          <w:sz w:val="24"/>
          <w:szCs w:val="24"/>
        </w:rPr>
        <w:t>Sveikatos apsaugos ministras</w:t>
      </w:r>
    </w:p>
    <w:sectPr w:rsidR="00523C3B" w:rsidRPr="00B42C54" w:rsidSect="009512F4">
      <w:headerReference w:type="even" r:id="rId7"/>
      <w:headerReference w:type="default" r:id="rId8"/>
      <w:pgSz w:w="11907" w:h="16839" w:code="9"/>
      <w:pgMar w:top="1134" w:right="567" w:bottom="567"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D4E6F" w14:textId="77777777" w:rsidR="007F2A90" w:rsidRDefault="007F2A90">
      <w:r>
        <w:separator/>
      </w:r>
    </w:p>
  </w:endnote>
  <w:endnote w:type="continuationSeparator" w:id="0">
    <w:p w14:paraId="736065E4" w14:textId="77777777" w:rsidR="007F2A90" w:rsidRDefault="007F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92F18" w14:textId="77777777" w:rsidR="007F2A90" w:rsidRDefault="007F2A90">
      <w:r>
        <w:separator/>
      </w:r>
    </w:p>
  </w:footnote>
  <w:footnote w:type="continuationSeparator" w:id="0">
    <w:p w14:paraId="123C62E0" w14:textId="77777777" w:rsidR="007F2A90" w:rsidRDefault="007F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CDE2"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57167E" w14:textId="77777777" w:rsidR="007C4DFB" w:rsidRPr="008B20FA" w:rsidRDefault="007F2A90"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2E3B1"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0985E0BC" w14:textId="77777777" w:rsidR="007C4DFB" w:rsidRPr="00B207D1" w:rsidRDefault="007F2A90"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2A"/>
    <w:rsid w:val="00020CE9"/>
    <w:rsid w:val="00043963"/>
    <w:rsid w:val="000646A1"/>
    <w:rsid w:val="00073353"/>
    <w:rsid w:val="00073C66"/>
    <w:rsid w:val="000C06FC"/>
    <w:rsid w:val="000D33F7"/>
    <w:rsid w:val="000E536C"/>
    <w:rsid w:val="000F1866"/>
    <w:rsid w:val="000F294C"/>
    <w:rsid w:val="00105EFE"/>
    <w:rsid w:val="0011510B"/>
    <w:rsid w:val="00117A50"/>
    <w:rsid w:val="00125E29"/>
    <w:rsid w:val="00131748"/>
    <w:rsid w:val="0016164A"/>
    <w:rsid w:val="00163587"/>
    <w:rsid w:val="00174E94"/>
    <w:rsid w:val="001A05D3"/>
    <w:rsid w:val="001B0C43"/>
    <w:rsid w:val="001B6E35"/>
    <w:rsid w:val="00202C4E"/>
    <w:rsid w:val="00203D2B"/>
    <w:rsid w:val="002107DD"/>
    <w:rsid w:val="00213015"/>
    <w:rsid w:val="002241FE"/>
    <w:rsid w:val="0023673C"/>
    <w:rsid w:val="002375B2"/>
    <w:rsid w:val="00262CD7"/>
    <w:rsid w:val="0028018F"/>
    <w:rsid w:val="002846DF"/>
    <w:rsid w:val="002A1411"/>
    <w:rsid w:val="002B1C72"/>
    <w:rsid w:val="002D46A1"/>
    <w:rsid w:val="002E6514"/>
    <w:rsid w:val="00300E8E"/>
    <w:rsid w:val="00302F8A"/>
    <w:rsid w:val="003202A4"/>
    <w:rsid w:val="00333FF0"/>
    <w:rsid w:val="00336B3C"/>
    <w:rsid w:val="0034106E"/>
    <w:rsid w:val="0034270D"/>
    <w:rsid w:val="00346FD5"/>
    <w:rsid w:val="00355521"/>
    <w:rsid w:val="00362201"/>
    <w:rsid w:val="00367D5B"/>
    <w:rsid w:val="003B005C"/>
    <w:rsid w:val="003B17D3"/>
    <w:rsid w:val="003E706C"/>
    <w:rsid w:val="003F4EA5"/>
    <w:rsid w:val="0040306C"/>
    <w:rsid w:val="00434FBE"/>
    <w:rsid w:val="00441E0E"/>
    <w:rsid w:val="0044611E"/>
    <w:rsid w:val="0045511C"/>
    <w:rsid w:val="00457F51"/>
    <w:rsid w:val="004741FD"/>
    <w:rsid w:val="00482FF3"/>
    <w:rsid w:val="004867DC"/>
    <w:rsid w:val="0049064D"/>
    <w:rsid w:val="004C58D2"/>
    <w:rsid w:val="004D39D1"/>
    <w:rsid w:val="004E2730"/>
    <w:rsid w:val="004F0071"/>
    <w:rsid w:val="005039AB"/>
    <w:rsid w:val="00523C3B"/>
    <w:rsid w:val="00540BA8"/>
    <w:rsid w:val="00565EEA"/>
    <w:rsid w:val="005669D1"/>
    <w:rsid w:val="00570C3E"/>
    <w:rsid w:val="00574D34"/>
    <w:rsid w:val="005813B8"/>
    <w:rsid w:val="005B76DF"/>
    <w:rsid w:val="005C0B0B"/>
    <w:rsid w:val="005C3A19"/>
    <w:rsid w:val="005D696A"/>
    <w:rsid w:val="005F6295"/>
    <w:rsid w:val="00603CD8"/>
    <w:rsid w:val="00630022"/>
    <w:rsid w:val="006500F1"/>
    <w:rsid w:val="00652F52"/>
    <w:rsid w:val="0067280E"/>
    <w:rsid w:val="00684F16"/>
    <w:rsid w:val="00686090"/>
    <w:rsid w:val="00691A63"/>
    <w:rsid w:val="006B0AB6"/>
    <w:rsid w:val="006B41F7"/>
    <w:rsid w:val="006B7640"/>
    <w:rsid w:val="00717A91"/>
    <w:rsid w:val="00744963"/>
    <w:rsid w:val="007679E1"/>
    <w:rsid w:val="00767ED2"/>
    <w:rsid w:val="00793E30"/>
    <w:rsid w:val="007B0B63"/>
    <w:rsid w:val="007B47B7"/>
    <w:rsid w:val="007D2AF0"/>
    <w:rsid w:val="007F2A90"/>
    <w:rsid w:val="007F67E2"/>
    <w:rsid w:val="00825911"/>
    <w:rsid w:val="008300B9"/>
    <w:rsid w:val="008311A7"/>
    <w:rsid w:val="00832AA6"/>
    <w:rsid w:val="00832C3B"/>
    <w:rsid w:val="00842B03"/>
    <w:rsid w:val="00845C63"/>
    <w:rsid w:val="00850D6A"/>
    <w:rsid w:val="00852760"/>
    <w:rsid w:val="008B31D4"/>
    <w:rsid w:val="00903B3C"/>
    <w:rsid w:val="00910935"/>
    <w:rsid w:val="0093485E"/>
    <w:rsid w:val="009460C5"/>
    <w:rsid w:val="009511E3"/>
    <w:rsid w:val="009512F4"/>
    <w:rsid w:val="00962D38"/>
    <w:rsid w:val="009A5FB2"/>
    <w:rsid w:val="009D2E46"/>
    <w:rsid w:val="009F2C11"/>
    <w:rsid w:val="009F446D"/>
    <w:rsid w:val="00A128AE"/>
    <w:rsid w:val="00A13A01"/>
    <w:rsid w:val="00A13F26"/>
    <w:rsid w:val="00A309E6"/>
    <w:rsid w:val="00A4590D"/>
    <w:rsid w:val="00A462E4"/>
    <w:rsid w:val="00A51339"/>
    <w:rsid w:val="00A65B1B"/>
    <w:rsid w:val="00A7034F"/>
    <w:rsid w:val="00AA0CE4"/>
    <w:rsid w:val="00AC0270"/>
    <w:rsid w:val="00AD3128"/>
    <w:rsid w:val="00AD40B4"/>
    <w:rsid w:val="00B1414B"/>
    <w:rsid w:val="00B22240"/>
    <w:rsid w:val="00B42C54"/>
    <w:rsid w:val="00B50982"/>
    <w:rsid w:val="00B52B66"/>
    <w:rsid w:val="00B652FD"/>
    <w:rsid w:val="00B750E9"/>
    <w:rsid w:val="00B82593"/>
    <w:rsid w:val="00B91012"/>
    <w:rsid w:val="00BA2565"/>
    <w:rsid w:val="00BA5E49"/>
    <w:rsid w:val="00BD62FD"/>
    <w:rsid w:val="00BE0C64"/>
    <w:rsid w:val="00BF25ED"/>
    <w:rsid w:val="00BF7AE1"/>
    <w:rsid w:val="00BF7B68"/>
    <w:rsid w:val="00C12957"/>
    <w:rsid w:val="00C13352"/>
    <w:rsid w:val="00C21B24"/>
    <w:rsid w:val="00C449AD"/>
    <w:rsid w:val="00C50157"/>
    <w:rsid w:val="00C72B33"/>
    <w:rsid w:val="00C76B0A"/>
    <w:rsid w:val="00CA1DDF"/>
    <w:rsid w:val="00CA3A87"/>
    <w:rsid w:val="00CC2916"/>
    <w:rsid w:val="00CC4436"/>
    <w:rsid w:val="00CE338E"/>
    <w:rsid w:val="00CE5623"/>
    <w:rsid w:val="00D244F1"/>
    <w:rsid w:val="00D31915"/>
    <w:rsid w:val="00D42D91"/>
    <w:rsid w:val="00D809D8"/>
    <w:rsid w:val="00D87094"/>
    <w:rsid w:val="00DA12E7"/>
    <w:rsid w:val="00DA164A"/>
    <w:rsid w:val="00DA25D0"/>
    <w:rsid w:val="00DA6AD1"/>
    <w:rsid w:val="00DB7A46"/>
    <w:rsid w:val="00DC1B02"/>
    <w:rsid w:val="00DC6195"/>
    <w:rsid w:val="00DD05EA"/>
    <w:rsid w:val="00DE6F1C"/>
    <w:rsid w:val="00DF110B"/>
    <w:rsid w:val="00DF1DBE"/>
    <w:rsid w:val="00E014E9"/>
    <w:rsid w:val="00E01FF7"/>
    <w:rsid w:val="00E26DF9"/>
    <w:rsid w:val="00E43022"/>
    <w:rsid w:val="00E72A84"/>
    <w:rsid w:val="00E744A4"/>
    <w:rsid w:val="00E95D28"/>
    <w:rsid w:val="00EB608D"/>
    <w:rsid w:val="00EC39A3"/>
    <w:rsid w:val="00ED63EB"/>
    <w:rsid w:val="00EF1DC8"/>
    <w:rsid w:val="00F42956"/>
    <w:rsid w:val="00F66159"/>
    <w:rsid w:val="00F92983"/>
    <w:rsid w:val="00F96F2A"/>
    <w:rsid w:val="00F97F38"/>
    <w:rsid w:val="00FA3C27"/>
    <w:rsid w:val="00FA3CD8"/>
    <w:rsid w:val="00FD26E8"/>
    <w:rsid w:val="00FD387D"/>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FE43"/>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styleId="Neapdorotaspaminjimas">
    <w:name w:val="Unresolved Mention"/>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1332</Words>
  <Characters>760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Keršis</dc:creator>
  <cp:keywords/>
  <dc:description/>
  <cp:lastModifiedBy>Donatas Keršis</cp:lastModifiedBy>
  <cp:revision>4</cp:revision>
  <dcterms:created xsi:type="dcterms:W3CDTF">2021-02-01T05:44:00Z</dcterms:created>
  <dcterms:modified xsi:type="dcterms:W3CDTF">2021-02-01T05:45:00Z</dcterms:modified>
</cp:coreProperties>
</file>