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CA4C3" w14:textId="77777777" w:rsidR="00B20E7C" w:rsidRPr="0025595D" w:rsidRDefault="0025595D" w:rsidP="0025595D">
      <w:pPr>
        <w:spacing w:line="360" w:lineRule="auto"/>
        <w:ind w:firstLine="0"/>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25595D">
        <w:rPr>
          <w:b/>
          <w:sz w:val="24"/>
        </w:rPr>
        <w:t>Originalas nebus siunčiamas</w:t>
      </w:r>
    </w:p>
    <w:p w14:paraId="139CA4C4" w14:textId="77777777" w:rsidR="00B20E7C" w:rsidRDefault="00B20E7C">
      <w:pPr>
        <w:spacing w:line="360" w:lineRule="auto"/>
        <w:ind w:right="567" w:firstLine="0"/>
        <w:rPr>
          <w:sz w:val="24"/>
        </w:rPr>
      </w:pPr>
    </w:p>
    <w:p w14:paraId="139CA4C5" w14:textId="77777777" w:rsidR="00B20E7C" w:rsidRDefault="00B20E7C">
      <w:pPr>
        <w:spacing w:line="360" w:lineRule="auto"/>
        <w:ind w:right="567" w:firstLine="0"/>
        <w:rPr>
          <w:sz w:val="24"/>
        </w:rPr>
      </w:pPr>
    </w:p>
    <w:p w14:paraId="139CA4C6" w14:textId="77777777" w:rsidR="00B20E7C" w:rsidRDefault="00B20E7C">
      <w:pPr>
        <w:spacing w:line="360" w:lineRule="auto"/>
        <w:ind w:right="567" w:firstLine="0"/>
        <w:jc w:val="center"/>
        <w:rPr>
          <w:sz w:val="24"/>
        </w:rPr>
      </w:pPr>
    </w:p>
    <w:p w14:paraId="139CA4C7" w14:textId="77777777" w:rsidR="00B20E7C" w:rsidRDefault="00B20E7C">
      <w:pPr>
        <w:spacing w:line="360" w:lineRule="auto"/>
        <w:ind w:right="567" w:firstLine="0"/>
        <w:rPr>
          <w:sz w:val="24"/>
        </w:rPr>
      </w:pPr>
    </w:p>
    <w:p w14:paraId="139CA4C8" w14:textId="77777777" w:rsidR="00AA6FA8" w:rsidRDefault="00AA6FA8" w:rsidP="00AA6FA8">
      <w:pPr>
        <w:spacing w:line="360" w:lineRule="auto"/>
        <w:ind w:right="567" w:firstLine="0"/>
        <w:rPr>
          <w:sz w:val="24"/>
        </w:rPr>
      </w:pPr>
    </w:p>
    <w:p w14:paraId="139CA4C9" w14:textId="77777777" w:rsidR="00383036" w:rsidRDefault="002843F8" w:rsidP="002F56B1">
      <w:pPr>
        <w:pStyle w:val="Antrats"/>
        <w:tabs>
          <w:tab w:val="clear" w:pos="4153"/>
          <w:tab w:val="left" w:pos="6096"/>
          <w:tab w:val="center" w:pos="7655"/>
        </w:tabs>
        <w:spacing w:line="360" w:lineRule="auto"/>
        <w:ind w:firstLine="0"/>
        <w:rPr>
          <w:sz w:val="24"/>
        </w:rPr>
      </w:pPr>
      <w:r>
        <w:rPr>
          <w:sz w:val="24"/>
        </w:rPr>
        <w:t>Alytaus profesinio rengimo centrui</w:t>
      </w:r>
      <w:r w:rsidR="00FD2D7C">
        <w:rPr>
          <w:sz w:val="24"/>
        </w:rPr>
        <w:tab/>
      </w:r>
      <w:r w:rsidR="00393D97">
        <w:rPr>
          <w:sz w:val="24"/>
        </w:rPr>
        <w:t>2020-10</w:t>
      </w:r>
      <w:r w:rsidR="00916A91">
        <w:rPr>
          <w:sz w:val="24"/>
        </w:rPr>
        <w:t>-____</w:t>
      </w:r>
      <w:r w:rsidR="002F56B1">
        <w:rPr>
          <w:sz w:val="24"/>
        </w:rPr>
        <w:t xml:space="preserve"> Nr.</w:t>
      </w:r>
    </w:p>
    <w:p w14:paraId="139CA4CA" w14:textId="77777777" w:rsidR="002843F8" w:rsidRDefault="002843F8" w:rsidP="002F56B1">
      <w:pPr>
        <w:pStyle w:val="Antrats"/>
        <w:tabs>
          <w:tab w:val="clear" w:pos="4153"/>
          <w:tab w:val="left" w:pos="6096"/>
          <w:tab w:val="center" w:pos="7655"/>
        </w:tabs>
        <w:spacing w:line="360" w:lineRule="auto"/>
        <w:ind w:firstLine="0"/>
        <w:rPr>
          <w:sz w:val="24"/>
        </w:rPr>
      </w:pPr>
      <w:r>
        <w:rPr>
          <w:sz w:val="24"/>
        </w:rPr>
        <w:t>Putinų g. 40</w:t>
      </w:r>
      <w:r>
        <w:rPr>
          <w:sz w:val="24"/>
        </w:rPr>
        <w:tab/>
        <w:t>Į 2020-09-25 Nr. (1.8)-V9-665</w:t>
      </w:r>
    </w:p>
    <w:p w14:paraId="139CA4CB" w14:textId="77777777" w:rsidR="002F56B1" w:rsidRDefault="002843F8" w:rsidP="002F56B1">
      <w:pPr>
        <w:pStyle w:val="Antrats"/>
        <w:tabs>
          <w:tab w:val="clear" w:pos="4153"/>
          <w:tab w:val="left" w:pos="6096"/>
          <w:tab w:val="center" w:pos="7655"/>
        </w:tabs>
        <w:spacing w:line="360" w:lineRule="auto"/>
        <w:ind w:firstLine="0"/>
        <w:rPr>
          <w:sz w:val="24"/>
        </w:rPr>
      </w:pPr>
      <w:r>
        <w:rPr>
          <w:sz w:val="24"/>
        </w:rPr>
        <w:t>Alytus</w:t>
      </w:r>
    </w:p>
    <w:p w14:paraId="139CA4CC" w14:textId="77777777" w:rsidR="002843F8" w:rsidRDefault="00981BCF" w:rsidP="002F56B1">
      <w:pPr>
        <w:pStyle w:val="Antrats"/>
        <w:tabs>
          <w:tab w:val="clear" w:pos="4153"/>
          <w:tab w:val="left" w:pos="6096"/>
          <w:tab w:val="center" w:pos="7655"/>
        </w:tabs>
        <w:spacing w:line="360" w:lineRule="auto"/>
        <w:ind w:firstLine="0"/>
        <w:rPr>
          <w:sz w:val="24"/>
        </w:rPr>
      </w:pPr>
      <w:hyperlink r:id="rId7" w:history="1">
        <w:r w:rsidR="002843F8" w:rsidRPr="00DA3E06">
          <w:rPr>
            <w:rStyle w:val="Hipersaitas"/>
            <w:sz w:val="24"/>
          </w:rPr>
          <w:t>alytausprc@aprc.lt</w:t>
        </w:r>
      </w:hyperlink>
      <w:r w:rsidR="002843F8">
        <w:rPr>
          <w:sz w:val="24"/>
        </w:rPr>
        <w:t xml:space="preserve"> </w:t>
      </w:r>
    </w:p>
    <w:p w14:paraId="139CA4CD" w14:textId="77777777" w:rsidR="002F56B1" w:rsidRDefault="002F56B1" w:rsidP="002F56B1">
      <w:pPr>
        <w:pStyle w:val="Antrats"/>
        <w:tabs>
          <w:tab w:val="clear" w:pos="4153"/>
          <w:tab w:val="left" w:pos="6096"/>
          <w:tab w:val="center" w:pos="7655"/>
        </w:tabs>
        <w:spacing w:line="360" w:lineRule="auto"/>
        <w:ind w:firstLine="0"/>
        <w:rPr>
          <w:sz w:val="24"/>
        </w:rPr>
      </w:pPr>
    </w:p>
    <w:p w14:paraId="139CA4CE" w14:textId="77777777" w:rsidR="00A7060B" w:rsidRPr="002843F8" w:rsidRDefault="002843F8" w:rsidP="003E79BF">
      <w:pPr>
        <w:pStyle w:val="Antrats"/>
        <w:tabs>
          <w:tab w:val="clear" w:pos="4153"/>
          <w:tab w:val="left" w:pos="6096"/>
          <w:tab w:val="center" w:pos="7655"/>
        </w:tabs>
        <w:spacing w:line="360" w:lineRule="auto"/>
        <w:ind w:firstLine="0"/>
        <w:rPr>
          <w:b/>
          <w:sz w:val="24"/>
        </w:rPr>
      </w:pPr>
      <w:r w:rsidRPr="002843F8">
        <w:rPr>
          <w:b/>
          <w:sz w:val="24"/>
        </w:rPr>
        <w:t>PRAŠYMAS DĖL NEKILNOJAMOJO TURTO, ESANČIO KLEVŲ G. 35, BALBIERIŠKIO MSTL.</w:t>
      </w:r>
      <w:r w:rsidR="00916A91">
        <w:rPr>
          <w:b/>
          <w:sz w:val="24"/>
        </w:rPr>
        <w:t>, BALBIERIŠKIO SEN., PRIENŲ R. S</w:t>
      </w:r>
      <w:r w:rsidRPr="002843F8">
        <w:rPr>
          <w:b/>
          <w:sz w:val="24"/>
        </w:rPr>
        <w:t>AV., PERDAVIMO</w:t>
      </w:r>
    </w:p>
    <w:p w14:paraId="139CA4CF" w14:textId="77777777" w:rsidR="00E37430" w:rsidRDefault="00E37430" w:rsidP="00514A05">
      <w:pPr>
        <w:pStyle w:val="Antrats"/>
        <w:tabs>
          <w:tab w:val="clear" w:pos="4153"/>
          <w:tab w:val="left" w:pos="6096"/>
          <w:tab w:val="center" w:pos="7655"/>
        </w:tabs>
        <w:spacing w:line="360" w:lineRule="auto"/>
        <w:ind w:firstLine="1134"/>
        <w:rPr>
          <w:sz w:val="24"/>
        </w:rPr>
      </w:pPr>
    </w:p>
    <w:p w14:paraId="139CA4D0" w14:textId="77777777" w:rsidR="0046660A" w:rsidRDefault="002843F8" w:rsidP="003E79BF">
      <w:pPr>
        <w:pStyle w:val="Antrats"/>
        <w:tabs>
          <w:tab w:val="clear" w:pos="4153"/>
          <w:tab w:val="left" w:pos="6096"/>
          <w:tab w:val="center" w:pos="7655"/>
        </w:tabs>
        <w:spacing w:line="360" w:lineRule="auto"/>
        <w:ind w:firstLine="1134"/>
        <w:rPr>
          <w:sz w:val="24"/>
        </w:rPr>
      </w:pPr>
      <w:r>
        <w:rPr>
          <w:sz w:val="24"/>
        </w:rPr>
        <w:t xml:space="preserve">Prašome Jūsų Prienų rajono savivaldybės nuosavybėn perduoti valstybei nuosavybės teise priklausantį ir šiuo metu Alytaus profesinio rengimo centro pagal turto patikėjimo sutartį valdomą šį nekilnojamąjį turtą, esantį Klevų g. 35, Balbieriškio mstl., </w:t>
      </w:r>
      <w:r w:rsidR="00916A91">
        <w:rPr>
          <w:sz w:val="24"/>
        </w:rPr>
        <w:t>Balbieriškio sen., Prienų r. sav.:</w:t>
      </w:r>
    </w:p>
    <w:p w14:paraId="139CA4D1" w14:textId="77777777" w:rsidR="00916A91" w:rsidRDefault="00916A91" w:rsidP="00916A91">
      <w:pPr>
        <w:pStyle w:val="Antrats"/>
        <w:numPr>
          <w:ilvl w:val="1"/>
          <w:numId w:val="6"/>
        </w:numPr>
        <w:tabs>
          <w:tab w:val="clear" w:pos="4153"/>
          <w:tab w:val="clear" w:pos="8306"/>
          <w:tab w:val="left" w:pos="1701"/>
        </w:tabs>
        <w:spacing w:line="360" w:lineRule="auto"/>
        <w:ind w:left="0" w:right="-143" w:firstLine="1247"/>
        <w:rPr>
          <w:sz w:val="24"/>
          <w:szCs w:val="24"/>
        </w:rPr>
      </w:pPr>
      <w:r>
        <w:rPr>
          <w:sz w:val="24"/>
          <w:szCs w:val="24"/>
        </w:rPr>
        <w:t xml:space="preserve">pastatą – </w:t>
      </w:r>
      <w:r w:rsidRPr="00AB2CCB">
        <w:rPr>
          <w:sz w:val="24"/>
          <w:szCs w:val="24"/>
        </w:rPr>
        <w:t xml:space="preserve">mokomąjį korpusą (nekilnojamojo turto kadastro duomenų byloje </w:t>
      </w:r>
      <w:r>
        <w:rPr>
          <w:sz w:val="24"/>
          <w:szCs w:val="24"/>
        </w:rPr>
        <w:t>pastatas pažymėtas plane – 5</w:t>
      </w:r>
      <w:r w:rsidRPr="00AB2CCB">
        <w:rPr>
          <w:sz w:val="24"/>
          <w:szCs w:val="24"/>
        </w:rPr>
        <w:t>C</w:t>
      </w:r>
      <w:r>
        <w:rPr>
          <w:sz w:val="24"/>
          <w:szCs w:val="24"/>
        </w:rPr>
        <w:t>3</w:t>
      </w:r>
      <w:r w:rsidRPr="00AB2CCB">
        <w:rPr>
          <w:sz w:val="24"/>
          <w:szCs w:val="24"/>
        </w:rPr>
        <w:t xml:space="preserve">p, unikalus numeris – </w:t>
      </w:r>
      <w:r>
        <w:rPr>
          <w:sz w:val="24"/>
          <w:szCs w:val="24"/>
        </w:rPr>
        <w:t>6996-4011-2034</w:t>
      </w:r>
      <w:r w:rsidRPr="00AB2CCB">
        <w:rPr>
          <w:sz w:val="24"/>
          <w:szCs w:val="24"/>
        </w:rPr>
        <w:t xml:space="preserve">, bendras plotas – </w:t>
      </w:r>
      <w:r>
        <w:rPr>
          <w:sz w:val="24"/>
          <w:szCs w:val="24"/>
        </w:rPr>
        <w:t>3625,84 kv. m);</w:t>
      </w:r>
    </w:p>
    <w:p w14:paraId="139CA4D2" w14:textId="77777777" w:rsidR="00916A91" w:rsidRDefault="00916A91" w:rsidP="00916A91">
      <w:pPr>
        <w:pStyle w:val="Antrats"/>
        <w:numPr>
          <w:ilvl w:val="1"/>
          <w:numId w:val="6"/>
        </w:numPr>
        <w:tabs>
          <w:tab w:val="clear" w:pos="4153"/>
          <w:tab w:val="clear" w:pos="8306"/>
          <w:tab w:val="left" w:pos="1701"/>
        </w:tabs>
        <w:spacing w:line="360" w:lineRule="auto"/>
        <w:ind w:left="0" w:right="-143" w:firstLine="1276"/>
        <w:rPr>
          <w:sz w:val="24"/>
          <w:szCs w:val="24"/>
        </w:rPr>
      </w:pPr>
      <w:r>
        <w:rPr>
          <w:sz w:val="24"/>
          <w:szCs w:val="24"/>
        </w:rPr>
        <w:t xml:space="preserve">pastatą – garažą </w:t>
      </w:r>
      <w:r w:rsidRPr="00AB2CCB">
        <w:rPr>
          <w:sz w:val="24"/>
          <w:szCs w:val="24"/>
        </w:rPr>
        <w:t xml:space="preserve">(nekilnojamojo turto kadastro duomenų byloje </w:t>
      </w:r>
      <w:r>
        <w:rPr>
          <w:sz w:val="24"/>
          <w:szCs w:val="24"/>
        </w:rPr>
        <w:t>pastatas pažymėtas plane – 9G1b</w:t>
      </w:r>
      <w:r w:rsidRPr="00AB2CCB">
        <w:rPr>
          <w:sz w:val="24"/>
          <w:szCs w:val="24"/>
        </w:rPr>
        <w:t xml:space="preserve">, unikalus numeris – </w:t>
      </w:r>
      <w:r>
        <w:rPr>
          <w:sz w:val="24"/>
          <w:szCs w:val="24"/>
        </w:rPr>
        <w:t>6996-4011-2040</w:t>
      </w:r>
      <w:r w:rsidRPr="00AB2CCB">
        <w:rPr>
          <w:sz w:val="24"/>
          <w:szCs w:val="24"/>
        </w:rPr>
        <w:t xml:space="preserve">, bendras plotas – </w:t>
      </w:r>
      <w:r>
        <w:rPr>
          <w:sz w:val="24"/>
          <w:szCs w:val="24"/>
        </w:rPr>
        <w:t>1053,27 kv. m);</w:t>
      </w:r>
    </w:p>
    <w:p w14:paraId="139CA4D3" w14:textId="77777777" w:rsidR="00916A91" w:rsidRDefault="00916A91" w:rsidP="00916A91">
      <w:pPr>
        <w:pStyle w:val="Antrats"/>
        <w:numPr>
          <w:ilvl w:val="1"/>
          <w:numId w:val="6"/>
        </w:numPr>
        <w:tabs>
          <w:tab w:val="clear" w:pos="4153"/>
          <w:tab w:val="clear" w:pos="8306"/>
          <w:tab w:val="left" w:pos="1701"/>
        </w:tabs>
        <w:spacing w:line="360" w:lineRule="auto"/>
        <w:ind w:left="0" w:right="-143" w:firstLine="1276"/>
        <w:rPr>
          <w:sz w:val="24"/>
          <w:szCs w:val="24"/>
        </w:rPr>
      </w:pPr>
      <w:r>
        <w:rPr>
          <w:sz w:val="24"/>
          <w:szCs w:val="24"/>
        </w:rPr>
        <w:t xml:space="preserve">pastatą – katilinę </w:t>
      </w:r>
      <w:r w:rsidRPr="00AB2CCB">
        <w:rPr>
          <w:sz w:val="24"/>
          <w:szCs w:val="24"/>
        </w:rPr>
        <w:t xml:space="preserve">(nekilnojamojo turto kadastro duomenų byloje </w:t>
      </w:r>
      <w:r>
        <w:rPr>
          <w:sz w:val="24"/>
          <w:szCs w:val="24"/>
        </w:rPr>
        <w:t>pastatas pažymėtas plane – 13H1p</w:t>
      </w:r>
      <w:r w:rsidRPr="00AB2CCB">
        <w:rPr>
          <w:sz w:val="24"/>
          <w:szCs w:val="24"/>
        </w:rPr>
        <w:t xml:space="preserve">, unikalus numeris – </w:t>
      </w:r>
      <w:r>
        <w:rPr>
          <w:sz w:val="24"/>
          <w:szCs w:val="24"/>
        </w:rPr>
        <w:t>6996-4011-2122</w:t>
      </w:r>
      <w:r w:rsidRPr="00AB2CCB">
        <w:rPr>
          <w:sz w:val="24"/>
          <w:szCs w:val="24"/>
        </w:rPr>
        <w:t xml:space="preserve">, bendras plotas – </w:t>
      </w:r>
      <w:r>
        <w:rPr>
          <w:sz w:val="24"/>
          <w:szCs w:val="24"/>
        </w:rPr>
        <w:t>295,31 kv. m);</w:t>
      </w:r>
    </w:p>
    <w:p w14:paraId="139CA4D4" w14:textId="77777777" w:rsidR="00916A91" w:rsidRDefault="00916A91" w:rsidP="00916A91">
      <w:pPr>
        <w:pStyle w:val="Antrats"/>
        <w:numPr>
          <w:ilvl w:val="1"/>
          <w:numId w:val="6"/>
        </w:numPr>
        <w:tabs>
          <w:tab w:val="clear" w:pos="4153"/>
          <w:tab w:val="clear" w:pos="8306"/>
          <w:tab w:val="left" w:pos="1701"/>
        </w:tabs>
        <w:spacing w:line="360" w:lineRule="auto"/>
        <w:ind w:left="0" w:right="-143" w:firstLine="1276"/>
        <w:rPr>
          <w:sz w:val="24"/>
          <w:szCs w:val="24"/>
        </w:rPr>
      </w:pPr>
      <w:r>
        <w:rPr>
          <w:sz w:val="24"/>
          <w:szCs w:val="24"/>
        </w:rPr>
        <w:t xml:space="preserve">pastatą – stoginę </w:t>
      </w:r>
      <w:r w:rsidRPr="00AB2CCB">
        <w:rPr>
          <w:sz w:val="24"/>
          <w:szCs w:val="24"/>
        </w:rPr>
        <w:t xml:space="preserve">(nekilnojamojo turto kadastro duomenų byloje </w:t>
      </w:r>
      <w:r>
        <w:rPr>
          <w:sz w:val="24"/>
          <w:szCs w:val="24"/>
        </w:rPr>
        <w:t>pastatas pažymėtas plane – 10I1b</w:t>
      </w:r>
      <w:r w:rsidRPr="00AB2CCB">
        <w:rPr>
          <w:sz w:val="24"/>
          <w:szCs w:val="24"/>
        </w:rPr>
        <w:t xml:space="preserve">, unikalus numeris – </w:t>
      </w:r>
      <w:r>
        <w:rPr>
          <w:sz w:val="24"/>
          <w:szCs w:val="24"/>
        </w:rPr>
        <w:t>4400-0241-8955</w:t>
      </w:r>
      <w:r w:rsidRPr="00AB2CCB">
        <w:rPr>
          <w:sz w:val="24"/>
          <w:szCs w:val="24"/>
        </w:rPr>
        <w:t xml:space="preserve">, </w:t>
      </w:r>
      <w:r>
        <w:rPr>
          <w:sz w:val="24"/>
          <w:szCs w:val="24"/>
        </w:rPr>
        <w:t>užstatytas</w:t>
      </w:r>
      <w:r w:rsidRPr="00AB2CCB">
        <w:rPr>
          <w:sz w:val="24"/>
          <w:szCs w:val="24"/>
        </w:rPr>
        <w:t xml:space="preserve"> plotas – </w:t>
      </w:r>
      <w:r>
        <w:rPr>
          <w:sz w:val="24"/>
          <w:szCs w:val="24"/>
        </w:rPr>
        <w:t>1107,00 kv. m);</w:t>
      </w:r>
    </w:p>
    <w:p w14:paraId="139CA4D5" w14:textId="77777777" w:rsidR="00916A91" w:rsidRDefault="00916A91" w:rsidP="00916A91">
      <w:pPr>
        <w:pStyle w:val="Antrats"/>
        <w:numPr>
          <w:ilvl w:val="1"/>
          <w:numId w:val="6"/>
        </w:numPr>
        <w:tabs>
          <w:tab w:val="clear" w:pos="4153"/>
          <w:tab w:val="clear" w:pos="8306"/>
          <w:tab w:val="left" w:pos="1701"/>
        </w:tabs>
        <w:spacing w:line="360" w:lineRule="auto"/>
        <w:ind w:left="0" w:right="-143" w:firstLine="1276"/>
        <w:rPr>
          <w:sz w:val="24"/>
          <w:szCs w:val="24"/>
        </w:rPr>
      </w:pPr>
      <w:r>
        <w:rPr>
          <w:sz w:val="24"/>
          <w:szCs w:val="24"/>
        </w:rPr>
        <w:t xml:space="preserve">pastatą – konteinerinę </w:t>
      </w:r>
      <w:r w:rsidRPr="00AB2CCB">
        <w:rPr>
          <w:sz w:val="24"/>
          <w:szCs w:val="24"/>
        </w:rPr>
        <w:t xml:space="preserve">(nekilnojamojo turto kadastro duomenų byloje </w:t>
      </w:r>
      <w:r>
        <w:rPr>
          <w:sz w:val="24"/>
          <w:szCs w:val="24"/>
        </w:rPr>
        <w:t>pastatas pažymėtas plane – 11H2p</w:t>
      </w:r>
      <w:r w:rsidRPr="00AB2CCB">
        <w:rPr>
          <w:sz w:val="24"/>
          <w:szCs w:val="24"/>
        </w:rPr>
        <w:t xml:space="preserve">, unikalus numeris – </w:t>
      </w:r>
      <w:r>
        <w:rPr>
          <w:sz w:val="24"/>
          <w:szCs w:val="24"/>
        </w:rPr>
        <w:t>6996-4011-2108, užstatytas</w:t>
      </w:r>
      <w:r w:rsidRPr="00AB2CCB">
        <w:rPr>
          <w:sz w:val="24"/>
          <w:szCs w:val="24"/>
        </w:rPr>
        <w:t xml:space="preserve"> plotas – </w:t>
      </w:r>
      <w:r>
        <w:rPr>
          <w:sz w:val="24"/>
          <w:szCs w:val="24"/>
        </w:rPr>
        <w:t>31,00 kv. m);</w:t>
      </w:r>
    </w:p>
    <w:p w14:paraId="139CA4D6" w14:textId="77777777" w:rsidR="00916A91" w:rsidRDefault="00916A91" w:rsidP="00916A91">
      <w:pPr>
        <w:pStyle w:val="Antrats"/>
        <w:numPr>
          <w:ilvl w:val="1"/>
          <w:numId w:val="6"/>
        </w:numPr>
        <w:tabs>
          <w:tab w:val="clear" w:pos="4153"/>
          <w:tab w:val="clear" w:pos="8306"/>
          <w:tab w:val="left" w:pos="1701"/>
        </w:tabs>
        <w:spacing w:line="360" w:lineRule="auto"/>
        <w:ind w:left="0" w:right="-143" w:firstLine="1276"/>
        <w:rPr>
          <w:sz w:val="24"/>
          <w:szCs w:val="24"/>
        </w:rPr>
      </w:pPr>
      <w:r>
        <w:rPr>
          <w:sz w:val="24"/>
          <w:szCs w:val="24"/>
        </w:rPr>
        <w:t xml:space="preserve">pastatą – naftos saugyklą </w:t>
      </w:r>
      <w:r w:rsidRPr="00AB2CCB">
        <w:rPr>
          <w:sz w:val="24"/>
          <w:szCs w:val="24"/>
        </w:rPr>
        <w:t xml:space="preserve">(nekilnojamojo turto kadastro duomenų byloje </w:t>
      </w:r>
      <w:r>
        <w:rPr>
          <w:sz w:val="24"/>
          <w:szCs w:val="24"/>
        </w:rPr>
        <w:t>pastatas pažymėtas plane – 12I1</w:t>
      </w:r>
      <w:r w:rsidRPr="00AB2CCB">
        <w:rPr>
          <w:sz w:val="24"/>
          <w:szCs w:val="24"/>
        </w:rPr>
        <w:t xml:space="preserve">p, unikalus numeris – </w:t>
      </w:r>
      <w:r>
        <w:rPr>
          <w:sz w:val="24"/>
          <w:szCs w:val="24"/>
        </w:rPr>
        <w:t>6996-4011-2119</w:t>
      </w:r>
      <w:r w:rsidRPr="00AB2CCB">
        <w:rPr>
          <w:sz w:val="24"/>
          <w:szCs w:val="24"/>
        </w:rPr>
        <w:t xml:space="preserve">, </w:t>
      </w:r>
      <w:r>
        <w:rPr>
          <w:sz w:val="24"/>
          <w:szCs w:val="24"/>
        </w:rPr>
        <w:t>užstatytas</w:t>
      </w:r>
      <w:r w:rsidRPr="00AB2CCB">
        <w:rPr>
          <w:sz w:val="24"/>
          <w:szCs w:val="24"/>
        </w:rPr>
        <w:t xml:space="preserve"> plotas – </w:t>
      </w:r>
      <w:r>
        <w:rPr>
          <w:sz w:val="24"/>
          <w:szCs w:val="24"/>
        </w:rPr>
        <w:t>63,00 kv. m);</w:t>
      </w:r>
    </w:p>
    <w:p w14:paraId="139CA4D7" w14:textId="77777777" w:rsidR="00916A91" w:rsidRDefault="00916A91" w:rsidP="00916A91">
      <w:pPr>
        <w:pStyle w:val="Antrats"/>
        <w:numPr>
          <w:ilvl w:val="1"/>
          <w:numId w:val="6"/>
        </w:numPr>
        <w:tabs>
          <w:tab w:val="clear" w:pos="4153"/>
          <w:tab w:val="clear" w:pos="8306"/>
          <w:tab w:val="left" w:pos="1701"/>
        </w:tabs>
        <w:spacing w:line="360" w:lineRule="auto"/>
        <w:ind w:left="0" w:right="-143" w:firstLine="1276"/>
        <w:rPr>
          <w:sz w:val="24"/>
          <w:szCs w:val="24"/>
        </w:rPr>
      </w:pPr>
      <w:r>
        <w:rPr>
          <w:sz w:val="24"/>
          <w:szCs w:val="24"/>
        </w:rPr>
        <w:t>kitus inžinerinius tinklus – ryšių kanalizacijos tinklus (</w:t>
      </w:r>
      <w:r w:rsidRPr="00AB2CCB">
        <w:rPr>
          <w:sz w:val="24"/>
          <w:szCs w:val="24"/>
        </w:rPr>
        <w:t xml:space="preserve">unikalus numeris – </w:t>
      </w:r>
      <w:r>
        <w:rPr>
          <w:sz w:val="24"/>
          <w:szCs w:val="24"/>
        </w:rPr>
        <w:t>4400-0981-5061</w:t>
      </w:r>
      <w:r w:rsidRPr="00AB2CCB">
        <w:rPr>
          <w:sz w:val="24"/>
          <w:szCs w:val="24"/>
        </w:rPr>
        <w:t xml:space="preserve">, </w:t>
      </w:r>
      <w:r>
        <w:rPr>
          <w:sz w:val="24"/>
          <w:szCs w:val="24"/>
        </w:rPr>
        <w:t>ilgis – 533,40 m);</w:t>
      </w:r>
    </w:p>
    <w:p w14:paraId="139CA4D8" w14:textId="77777777" w:rsidR="00916A91" w:rsidRDefault="00916A91" w:rsidP="00916A91">
      <w:pPr>
        <w:pStyle w:val="Antrats"/>
        <w:numPr>
          <w:ilvl w:val="1"/>
          <w:numId w:val="6"/>
        </w:numPr>
        <w:tabs>
          <w:tab w:val="clear" w:pos="4153"/>
          <w:tab w:val="clear" w:pos="8306"/>
          <w:tab w:val="left" w:pos="1701"/>
        </w:tabs>
        <w:spacing w:line="360" w:lineRule="auto"/>
        <w:ind w:left="0" w:right="-143" w:firstLine="1276"/>
        <w:rPr>
          <w:sz w:val="24"/>
          <w:szCs w:val="24"/>
        </w:rPr>
      </w:pPr>
      <w:r>
        <w:rPr>
          <w:sz w:val="24"/>
          <w:szCs w:val="24"/>
        </w:rPr>
        <w:t>kitus inžinerinius tinklus – šilumos tinklus (</w:t>
      </w:r>
      <w:r w:rsidRPr="00AB2CCB">
        <w:rPr>
          <w:sz w:val="24"/>
          <w:szCs w:val="24"/>
        </w:rPr>
        <w:t xml:space="preserve">unikalus numeris – </w:t>
      </w:r>
      <w:r>
        <w:rPr>
          <w:sz w:val="24"/>
          <w:szCs w:val="24"/>
        </w:rPr>
        <w:t>4400-0993-8674</w:t>
      </w:r>
      <w:r w:rsidRPr="00AB2CCB">
        <w:rPr>
          <w:sz w:val="24"/>
          <w:szCs w:val="24"/>
        </w:rPr>
        <w:t xml:space="preserve">, </w:t>
      </w:r>
      <w:r>
        <w:rPr>
          <w:sz w:val="24"/>
          <w:szCs w:val="24"/>
        </w:rPr>
        <w:t>ilgis – 670,81 m);</w:t>
      </w:r>
    </w:p>
    <w:p w14:paraId="139CA4D9" w14:textId="77777777" w:rsidR="00916A91" w:rsidRDefault="00916A91" w:rsidP="00916A91">
      <w:pPr>
        <w:pStyle w:val="Antrats"/>
        <w:numPr>
          <w:ilvl w:val="1"/>
          <w:numId w:val="6"/>
        </w:numPr>
        <w:tabs>
          <w:tab w:val="clear" w:pos="4153"/>
          <w:tab w:val="clear" w:pos="8306"/>
          <w:tab w:val="left" w:pos="1701"/>
        </w:tabs>
        <w:spacing w:line="360" w:lineRule="auto"/>
        <w:ind w:left="0" w:right="-143" w:firstLine="1276"/>
        <w:rPr>
          <w:sz w:val="24"/>
          <w:szCs w:val="24"/>
        </w:rPr>
      </w:pPr>
      <w:r>
        <w:rPr>
          <w:sz w:val="24"/>
          <w:szCs w:val="24"/>
        </w:rPr>
        <w:t>kitus inžinerinius statinius – kiemo statinius (priešgaisrinis rezervuaras) (</w:t>
      </w:r>
      <w:r w:rsidRPr="00AB2CCB">
        <w:rPr>
          <w:sz w:val="24"/>
          <w:szCs w:val="24"/>
        </w:rPr>
        <w:t xml:space="preserve">unikalus numeris – </w:t>
      </w:r>
      <w:r>
        <w:rPr>
          <w:sz w:val="24"/>
          <w:szCs w:val="24"/>
        </w:rPr>
        <w:t>4400-1002-8474);</w:t>
      </w:r>
    </w:p>
    <w:p w14:paraId="139CA4DA" w14:textId="77777777" w:rsidR="00916A91" w:rsidRDefault="00916A91" w:rsidP="00916A91">
      <w:pPr>
        <w:pStyle w:val="Antrats"/>
        <w:numPr>
          <w:ilvl w:val="1"/>
          <w:numId w:val="6"/>
        </w:numPr>
        <w:tabs>
          <w:tab w:val="clear" w:pos="4153"/>
          <w:tab w:val="clear" w:pos="8306"/>
          <w:tab w:val="left" w:pos="1843"/>
        </w:tabs>
        <w:spacing w:line="360" w:lineRule="auto"/>
        <w:ind w:left="0" w:right="-143" w:firstLine="1276"/>
        <w:rPr>
          <w:sz w:val="24"/>
          <w:szCs w:val="24"/>
        </w:rPr>
      </w:pPr>
      <w:r>
        <w:rPr>
          <w:sz w:val="24"/>
          <w:szCs w:val="24"/>
        </w:rPr>
        <w:lastRenderedPageBreak/>
        <w:t>kitus inžinerinius statinius – kiemo statinius (aikštelės plovykla, kaminas) (</w:t>
      </w:r>
      <w:r w:rsidRPr="00AB2CCB">
        <w:rPr>
          <w:sz w:val="24"/>
          <w:szCs w:val="24"/>
        </w:rPr>
        <w:t xml:space="preserve">unikalus numeris – </w:t>
      </w:r>
      <w:r>
        <w:rPr>
          <w:sz w:val="24"/>
          <w:szCs w:val="24"/>
        </w:rPr>
        <w:t>6996-4011-2140);</w:t>
      </w:r>
    </w:p>
    <w:p w14:paraId="139CA4DB" w14:textId="77777777" w:rsidR="00916A91" w:rsidRDefault="00916A91" w:rsidP="00916A91">
      <w:pPr>
        <w:pStyle w:val="Antrats"/>
        <w:numPr>
          <w:ilvl w:val="1"/>
          <w:numId w:val="6"/>
        </w:numPr>
        <w:tabs>
          <w:tab w:val="clear" w:pos="4153"/>
          <w:tab w:val="clear" w:pos="8306"/>
          <w:tab w:val="left" w:pos="1843"/>
        </w:tabs>
        <w:spacing w:line="360" w:lineRule="auto"/>
        <w:ind w:left="0" w:right="-143" w:firstLine="1276"/>
        <w:rPr>
          <w:sz w:val="24"/>
          <w:szCs w:val="24"/>
        </w:rPr>
      </w:pPr>
      <w:r>
        <w:rPr>
          <w:sz w:val="24"/>
          <w:szCs w:val="24"/>
        </w:rPr>
        <w:t>1,0 kW elektros tiekimo liniją;</w:t>
      </w:r>
    </w:p>
    <w:p w14:paraId="139CA4DC" w14:textId="77777777" w:rsidR="00916A91" w:rsidRDefault="00916A91" w:rsidP="00916A91">
      <w:pPr>
        <w:pStyle w:val="Antrats"/>
        <w:numPr>
          <w:ilvl w:val="1"/>
          <w:numId w:val="6"/>
        </w:numPr>
        <w:tabs>
          <w:tab w:val="clear" w:pos="4153"/>
          <w:tab w:val="clear" w:pos="8306"/>
          <w:tab w:val="left" w:pos="1843"/>
        </w:tabs>
        <w:spacing w:line="360" w:lineRule="auto"/>
        <w:ind w:left="0" w:right="-143" w:firstLine="1276"/>
        <w:rPr>
          <w:sz w:val="24"/>
          <w:szCs w:val="24"/>
        </w:rPr>
      </w:pPr>
      <w:r>
        <w:rPr>
          <w:sz w:val="24"/>
          <w:szCs w:val="24"/>
        </w:rPr>
        <w:t>0,4 kW elektros tiekimo liniją.</w:t>
      </w:r>
    </w:p>
    <w:p w14:paraId="139CA4DD" w14:textId="77777777" w:rsidR="00916A91" w:rsidRDefault="006D78C1" w:rsidP="00916A91">
      <w:pPr>
        <w:pStyle w:val="Antrats"/>
        <w:tabs>
          <w:tab w:val="clear" w:pos="4153"/>
          <w:tab w:val="clear" w:pos="8306"/>
          <w:tab w:val="left" w:pos="1843"/>
        </w:tabs>
        <w:spacing w:line="360" w:lineRule="auto"/>
        <w:ind w:right="-143" w:firstLine="1276"/>
        <w:rPr>
          <w:sz w:val="24"/>
          <w:szCs w:val="24"/>
        </w:rPr>
      </w:pPr>
      <w:r>
        <w:rPr>
          <w:sz w:val="24"/>
          <w:szCs w:val="24"/>
        </w:rPr>
        <w:t xml:space="preserve">Visas kompleksas pastatų ir jiems priklausančių priklausinių būtų perduotas Prienų r. Balbieriškio pagrindinei mokyklai (toliau – Mokykla). Pastatą – </w:t>
      </w:r>
      <w:r w:rsidRPr="00AB2CCB">
        <w:rPr>
          <w:sz w:val="24"/>
          <w:szCs w:val="24"/>
        </w:rPr>
        <w:t xml:space="preserve">mokomąjį korpusą (nekilnojamojo turto kadastro duomenų byloje </w:t>
      </w:r>
      <w:r>
        <w:rPr>
          <w:sz w:val="24"/>
          <w:szCs w:val="24"/>
        </w:rPr>
        <w:t>pastatas pažymėtas plane – 5</w:t>
      </w:r>
      <w:r w:rsidRPr="00AB2CCB">
        <w:rPr>
          <w:sz w:val="24"/>
          <w:szCs w:val="24"/>
        </w:rPr>
        <w:t>C</w:t>
      </w:r>
      <w:r>
        <w:rPr>
          <w:sz w:val="24"/>
          <w:szCs w:val="24"/>
        </w:rPr>
        <w:t>3</w:t>
      </w:r>
      <w:r w:rsidRPr="00AB2CCB">
        <w:rPr>
          <w:sz w:val="24"/>
          <w:szCs w:val="24"/>
        </w:rPr>
        <w:t xml:space="preserve">p, unikalus numeris – </w:t>
      </w:r>
      <w:r>
        <w:rPr>
          <w:sz w:val="24"/>
          <w:szCs w:val="24"/>
        </w:rPr>
        <w:t>6996-4011-2034</w:t>
      </w:r>
      <w:r w:rsidRPr="00AB2CCB">
        <w:rPr>
          <w:sz w:val="24"/>
          <w:szCs w:val="24"/>
        </w:rPr>
        <w:t xml:space="preserve">, bendras plotas – </w:t>
      </w:r>
      <w:r>
        <w:rPr>
          <w:sz w:val="24"/>
          <w:szCs w:val="24"/>
        </w:rPr>
        <w:t xml:space="preserve">3625,84 kv. m) </w:t>
      </w:r>
      <w:r w:rsidR="001E250E">
        <w:rPr>
          <w:sz w:val="24"/>
          <w:szCs w:val="24"/>
        </w:rPr>
        <w:t>Mokykla pritaikytų</w:t>
      </w:r>
      <w:r w:rsidR="00A87539">
        <w:rPr>
          <w:sz w:val="24"/>
          <w:szCs w:val="24"/>
        </w:rPr>
        <w:t xml:space="preserve"> </w:t>
      </w:r>
      <w:r>
        <w:rPr>
          <w:sz w:val="24"/>
          <w:szCs w:val="24"/>
        </w:rPr>
        <w:t>mokymo procesui</w:t>
      </w:r>
      <w:r w:rsidR="001E250E">
        <w:rPr>
          <w:sz w:val="24"/>
          <w:szCs w:val="24"/>
        </w:rPr>
        <w:t xml:space="preserve"> vykdyti, nes šiuo metu mokyklai labai trūksta patalpų.</w:t>
      </w:r>
      <w:r>
        <w:rPr>
          <w:sz w:val="24"/>
          <w:szCs w:val="24"/>
        </w:rPr>
        <w:t>.</w:t>
      </w:r>
      <w:r w:rsidR="00A87539">
        <w:rPr>
          <w:sz w:val="24"/>
          <w:szCs w:val="24"/>
        </w:rPr>
        <w:t xml:space="preserve"> </w:t>
      </w:r>
      <w:r>
        <w:rPr>
          <w:sz w:val="24"/>
          <w:szCs w:val="24"/>
        </w:rPr>
        <w:t>Taip pat dalis pa</w:t>
      </w:r>
      <w:r w:rsidR="001E250E">
        <w:rPr>
          <w:sz w:val="24"/>
          <w:szCs w:val="24"/>
        </w:rPr>
        <w:t>talpų būtų</w:t>
      </w:r>
      <w:r>
        <w:rPr>
          <w:sz w:val="24"/>
          <w:szCs w:val="24"/>
        </w:rPr>
        <w:t xml:space="preserve"> skirtos Balbieriškio bendruomenei. Pastatas – garažas </w:t>
      </w:r>
      <w:r w:rsidRPr="00AB2CCB">
        <w:rPr>
          <w:sz w:val="24"/>
          <w:szCs w:val="24"/>
        </w:rPr>
        <w:t xml:space="preserve">(nekilnojamojo turto kadastro duomenų byloje </w:t>
      </w:r>
      <w:r>
        <w:rPr>
          <w:sz w:val="24"/>
          <w:szCs w:val="24"/>
        </w:rPr>
        <w:t>pastatas pažymėtas plane – 9G1b</w:t>
      </w:r>
      <w:r w:rsidRPr="00AB2CCB">
        <w:rPr>
          <w:sz w:val="24"/>
          <w:szCs w:val="24"/>
        </w:rPr>
        <w:t xml:space="preserve">, unikalus numeris – </w:t>
      </w:r>
      <w:r>
        <w:rPr>
          <w:sz w:val="24"/>
          <w:szCs w:val="24"/>
        </w:rPr>
        <w:t>6996-4011-2040</w:t>
      </w:r>
      <w:r w:rsidRPr="00AB2CCB">
        <w:rPr>
          <w:sz w:val="24"/>
          <w:szCs w:val="24"/>
        </w:rPr>
        <w:t xml:space="preserve">, bendras plotas – </w:t>
      </w:r>
      <w:r>
        <w:rPr>
          <w:sz w:val="24"/>
          <w:szCs w:val="24"/>
        </w:rPr>
        <w:t>1053,27 kv. m)</w:t>
      </w:r>
      <w:r w:rsidR="00A87539">
        <w:rPr>
          <w:sz w:val="24"/>
          <w:szCs w:val="24"/>
        </w:rPr>
        <w:t xml:space="preserve"> </w:t>
      </w:r>
      <w:r>
        <w:rPr>
          <w:sz w:val="24"/>
          <w:szCs w:val="24"/>
        </w:rPr>
        <w:t xml:space="preserve">būtų </w:t>
      </w:r>
      <w:r w:rsidR="00A87539">
        <w:rPr>
          <w:sz w:val="24"/>
          <w:szCs w:val="24"/>
        </w:rPr>
        <w:t xml:space="preserve">pritaikytas </w:t>
      </w:r>
      <w:r w:rsidR="001E250E">
        <w:rPr>
          <w:sz w:val="24"/>
          <w:szCs w:val="24"/>
        </w:rPr>
        <w:t>M</w:t>
      </w:r>
      <w:r w:rsidR="00A87539">
        <w:rPr>
          <w:sz w:val="24"/>
          <w:szCs w:val="24"/>
        </w:rPr>
        <w:t xml:space="preserve">okyklos ir  Balbieriškio seniūnijos sandėliavimo patalpoms. </w:t>
      </w:r>
      <w:r>
        <w:rPr>
          <w:sz w:val="24"/>
          <w:szCs w:val="24"/>
        </w:rPr>
        <w:t xml:space="preserve">Šio komplekso </w:t>
      </w:r>
      <w:r w:rsidR="001E250E">
        <w:rPr>
          <w:sz w:val="24"/>
          <w:szCs w:val="24"/>
        </w:rPr>
        <w:t xml:space="preserve">remontui ir </w:t>
      </w:r>
      <w:r>
        <w:rPr>
          <w:sz w:val="24"/>
          <w:szCs w:val="24"/>
        </w:rPr>
        <w:t>pritaikymui mokymo funkcijoms vykdyti, planuojama panaudoti iki 45 000,00 Eur.</w:t>
      </w:r>
    </w:p>
    <w:p w14:paraId="139CA4DE" w14:textId="77777777" w:rsidR="00916A91" w:rsidRDefault="00E34F84" w:rsidP="003E79BF">
      <w:pPr>
        <w:pStyle w:val="Antrats"/>
        <w:tabs>
          <w:tab w:val="clear" w:pos="4153"/>
          <w:tab w:val="left" w:pos="6096"/>
          <w:tab w:val="center" w:pos="7655"/>
        </w:tabs>
        <w:spacing w:line="360" w:lineRule="auto"/>
        <w:ind w:firstLine="1134"/>
        <w:rPr>
          <w:sz w:val="24"/>
        </w:rPr>
      </w:pPr>
      <w:r>
        <w:rPr>
          <w:sz w:val="24"/>
        </w:rPr>
        <w:t>Tikimės palankaus sprendimo.</w:t>
      </w:r>
    </w:p>
    <w:p w14:paraId="139CA4DF" w14:textId="77777777" w:rsidR="00D11B4D" w:rsidRDefault="00D11B4D" w:rsidP="003E79BF">
      <w:pPr>
        <w:pStyle w:val="Antrats"/>
        <w:tabs>
          <w:tab w:val="clear" w:pos="4153"/>
          <w:tab w:val="left" w:pos="6096"/>
          <w:tab w:val="center" w:pos="7655"/>
        </w:tabs>
        <w:spacing w:line="360" w:lineRule="auto"/>
        <w:ind w:firstLine="1134"/>
        <w:rPr>
          <w:sz w:val="24"/>
        </w:rPr>
      </w:pPr>
    </w:p>
    <w:p w14:paraId="139CA4E0" w14:textId="77777777" w:rsidR="00934BA2" w:rsidRDefault="00D6319B" w:rsidP="00934BA2">
      <w:pPr>
        <w:pStyle w:val="Antrats"/>
        <w:tabs>
          <w:tab w:val="clear" w:pos="4153"/>
          <w:tab w:val="left" w:pos="6096"/>
          <w:tab w:val="center" w:pos="7655"/>
        </w:tabs>
        <w:spacing w:line="360" w:lineRule="auto"/>
        <w:ind w:firstLine="0"/>
        <w:rPr>
          <w:sz w:val="24"/>
        </w:rPr>
      </w:pPr>
      <w:r>
        <w:rPr>
          <w:sz w:val="24"/>
        </w:rPr>
        <w:t>Administracijos di</w:t>
      </w:r>
      <w:r w:rsidR="004937F3">
        <w:rPr>
          <w:sz w:val="24"/>
        </w:rPr>
        <w:t>rektorė</w:t>
      </w:r>
      <w:r w:rsidR="004937F3">
        <w:rPr>
          <w:sz w:val="24"/>
        </w:rPr>
        <w:tab/>
        <w:t>Jūratė Zailskienė</w:t>
      </w:r>
    </w:p>
    <w:p w14:paraId="139CA4E1" w14:textId="77777777" w:rsidR="00E10876" w:rsidRDefault="00E10876" w:rsidP="00934BA2">
      <w:pPr>
        <w:pStyle w:val="Antrats"/>
        <w:tabs>
          <w:tab w:val="clear" w:pos="4153"/>
          <w:tab w:val="left" w:pos="6096"/>
          <w:tab w:val="center" w:pos="7655"/>
        </w:tabs>
        <w:spacing w:line="360" w:lineRule="auto"/>
        <w:ind w:firstLine="0"/>
        <w:rPr>
          <w:sz w:val="24"/>
        </w:rPr>
      </w:pPr>
    </w:p>
    <w:p w14:paraId="139CA4E2" w14:textId="77777777" w:rsidR="003A6771" w:rsidRDefault="003A6771" w:rsidP="00934BA2">
      <w:pPr>
        <w:pStyle w:val="Antrats"/>
        <w:tabs>
          <w:tab w:val="clear" w:pos="4153"/>
          <w:tab w:val="left" w:pos="6096"/>
          <w:tab w:val="center" w:pos="7655"/>
        </w:tabs>
        <w:spacing w:line="360" w:lineRule="auto"/>
        <w:ind w:firstLine="0"/>
        <w:rPr>
          <w:sz w:val="24"/>
        </w:rPr>
      </w:pPr>
    </w:p>
    <w:p w14:paraId="139CA4E3" w14:textId="77777777" w:rsidR="003A6771" w:rsidRDefault="003A6771" w:rsidP="00934BA2">
      <w:pPr>
        <w:pStyle w:val="Antrats"/>
        <w:tabs>
          <w:tab w:val="clear" w:pos="4153"/>
          <w:tab w:val="left" w:pos="6096"/>
          <w:tab w:val="center" w:pos="7655"/>
        </w:tabs>
        <w:spacing w:line="360" w:lineRule="auto"/>
        <w:ind w:firstLine="0"/>
        <w:rPr>
          <w:sz w:val="24"/>
        </w:rPr>
      </w:pPr>
    </w:p>
    <w:p w14:paraId="139CA4E4" w14:textId="77777777" w:rsidR="006545DD" w:rsidRDefault="006545DD" w:rsidP="00934BA2">
      <w:pPr>
        <w:pStyle w:val="Antrats"/>
        <w:tabs>
          <w:tab w:val="clear" w:pos="4153"/>
          <w:tab w:val="left" w:pos="6096"/>
          <w:tab w:val="center" w:pos="7655"/>
        </w:tabs>
        <w:spacing w:line="360" w:lineRule="auto"/>
        <w:ind w:firstLine="0"/>
        <w:rPr>
          <w:sz w:val="24"/>
        </w:rPr>
      </w:pPr>
    </w:p>
    <w:p w14:paraId="139CA4E5" w14:textId="77777777" w:rsidR="00393D97" w:rsidRDefault="00393D97" w:rsidP="00934BA2">
      <w:pPr>
        <w:pStyle w:val="Antrats"/>
        <w:tabs>
          <w:tab w:val="clear" w:pos="4153"/>
          <w:tab w:val="left" w:pos="6096"/>
          <w:tab w:val="center" w:pos="7655"/>
        </w:tabs>
        <w:spacing w:line="360" w:lineRule="auto"/>
        <w:ind w:firstLine="0"/>
        <w:rPr>
          <w:sz w:val="24"/>
        </w:rPr>
      </w:pPr>
    </w:p>
    <w:p w14:paraId="139CA4E6" w14:textId="77777777" w:rsidR="00393D97" w:rsidRDefault="00393D97" w:rsidP="00934BA2">
      <w:pPr>
        <w:pStyle w:val="Antrats"/>
        <w:tabs>
          <w:tab w:val="clear" w:pos="4153"/>
          <w:tab w:val="left" w:pos="6096"/>
          <w:tab w:val="center" w:pos="7655"/>
        </w:tabs>
        <w:spacing w:line="360" w:lineRule="auto"/>
        <w:ind w:firstLine="0"/>
        <w:rPr>
          <w:sz w:val="24"/>
        </w:rPr>
      </w:pPr>
    </w:p>
    <w:p w14:paraId="139CA4E7" w14:textId="77777777" w:rsidR="00393D97" w:rsidRDefault="00393D97" w:rsidP="00934BA2">
      <w:pPr>
        <w:pStyle w:val="Antrats"/>
        <w:tabs>
          <w:tab w:val="clear" w:pos="4153"/>
          <w:tab w:val="left" w:pos="6096"/>
          <w:tab w:val="center" w:pos="7655"/>
        </w:tabs>
        <w:spacing w:line="360" w:lineRule="auto"/>
        <w:ind w:firstLine="0"/>
        <w:rPr>
          <w:sz w:val="24"/>
        </w:rPr>
      </w:pPr>
    </w:p>
    <w:p w14:paraId="139CA4E8" w14:textId="77777777" w:rsidR="00393D97" w:rsidRDefault="00393D97" w:rsidP="00934BA2">
      <w:pPr>
        <w:pStyle w:val="Antrats"/>
        <w:tabs>
          <w:tab w:val="clear" w:pos="4153"/>
          <w:tab w:val="left" w:pos="6096"/>
          <w:tab w:val="center" w:pos="7655"/>
        </w:tabs>
        <w:spacing w:line="360" w:lineRule="auto"/>
        <w:ind w:firstLine="0"/>
        <w:rPr>
          <w:sz w:val="24"/>
        </w:rPr>
      </w:pPr>
    </w:p>
    <w:p w14:paraId="139CA4E9" w14:textId="77777777" w:rsidR="00393D97" w:rsidRDefault="00393D97" w:rsidP="00934BA2">
      <w:pPr>
        <w:pStyle w:val="Antrats"/>
        <w:tabs>
          <w:tab w:val="clear" w:pos="4153"/>
          <w:tab w:val="left" w:pos="6096"/>
          <w:tab w:val="center" w:pos="7655"/>
        </w:tabs>
        <w:spacing w:line="360" w:lineRule="auto"/>
        <w:ind w:firstLine="0"/>
        <w:rPr>
          <w:sz w:val="24"/>
        </w:rPr>
      </w:pPr>
    </w:p>
    <w:p w14:paraId="139CA4EA" w14:textId="77777777" w:rsidR="00393D97" w:rsidRDefault="00393D97" w:rsidP="00934BA2">
      <w:pPr>
        <w:pStyle w:val="Antrats"/>
        <w:tabs>
          <w:tab w:val="clear" w:pos="4153"/>
          <w:tab w:val="left" w:pos="6096"/>
          <w:tab w:val="center" w:pos="7655"/>
        </w:tabs>
        <w:spacing w:line="360" w:lineRule="auto"/>
        <w:ind w:firstLine="0"/>
        <w:rPr>
          <w:sz w:val="24"/>
        </w:rPr>
      </w:pPr>
    </w:p>
    <w:p w14:paraId="139CA4EB" w14:textId="77777777" w:rsidR="00393D97" w:rsidRDefault="00393D97" w:rsidP="00934BA2">
      <w:pPr>
        <w:pStyle w:val="Antrats"/>
        <w:tabs>
          <w:tab w:val="clear" w:pos="4153"/>
          <w:tab w:val="left" w:pos="6096"/>
          <w:tab w:val="center" w:pos="7655"/>
        </w:tabs>
        <w:spacing w:line="360" w:lineRule="auto"/>
        <w:ind w:firstLine="0"/>
        <w:rPr>
          <w:sz w:val="24"/>
        </w:rPr>
      </w:pPr>
    </w:p>
    <w:p w14:paraId="139CA4EC" w14:textId="77777777" w:rsidR="00393D97" w:rsidRDefault="00393D97" w:rsidP="00934BA2">
      <w:pPr>
        <w:pStyle w:val="Antrats"/>
        <w:tabs>
          <w:tab w:val="clear" w:pos="4153"/>
          <w:tab w:val="left" w:pos="6096"/>
          <w:tab w:val="center" w:pos="7655"/>
        </w:tabs>
        <w:spacing w:line="360" w:lineRule="auto"/>
        <w:ind w:firstLine="0"/>
        <w:rPr>
          <w:sz w:val="24"/>
        </w:rPr>
      </w:pPr>
    </w:p>
    <w:p w14:paraId="139CA4ED" w14:textId="77777777" w:rsidR="00393D97" w:rsidRDefault="00393D97" w:rsidP="00934BA2">
      <w:pPr>
        <w:pStyle w:val="Antrats"/>
        <w:tabs>
          <w:tab w:val="clear" w:pos="4153"/>
          <w:tab w:val="left" w:pos="6096"/>
          <w:tab w:val="center" w:pos="7655"/>
        </w:tabs>
        <w:spacing w:line="360" w:lineRule="auto"/>
        <w:ind w:firstLine="0"/>
        <w:rPr>
          <w:sz w:val="24"/>
        </w:rPr>
      </w:pPr>
    </w:p>
    <w:p w14:paraId="139CA4EE" w14:textId="77777777" w:rsidR="00C840EA" w:rsidRDefault="00C840EA" w:rsidP="00934BA2">
      <w:pPr>
        <w:pStyle w:val="Antrats"/>
        <w:tabs>
          <w:tab w:val="clear" w:pos="4153"/>
          <w:tab w:val="left" w:pos="6096"/>
          <w:tab w:val="center" w:pos="7655"/>
        </w:tabs>
        <w:spacing w:line="360" w:lineRule="auto"/>
        <w:ind w:firstLine="0"/>
        <w:rPr>
          <w:sz w:val="24"/>
        </w:rPr>
      </w:pPr>
    </w:p>
    <w:p w14:paraId="139CA4EF" w14:textId="77777777" w:rsidR="001E250E" w:rsidRDefault="001E250E" w:rsidP="00934BA2">
      <w:pPr>
        <w:pStyle w:val="Antrats"/>
        <w:tabs>
          <w:tab w:val="clear" w:pos="4153"/>
          <w:tab w:val="left" w:pos="6096"/>
          <w:tab w:val="center" w:pos="7655"/>
        </w:tabs>
        <w:spacing w:line="360" w:lineRule="auto"/>
        <w:ind w:firstLine="0"/>
        <w:rPr>
          <w:sz w:val="24"/>
        </w:rPr>
      </w:pPr>
    </w:p>
    <w:p w14:paraId="139CA4F0" w14:textId="77777777" w:rsidR="001E250E" w:rsidRDefault="001E250E" w:rsidP="00934BA2">
      <w:pPr>
        <w:pStyle w:val="Antrats"/>
        <w:tabs>
          <w:tab w:val="clear" w:pos="4153"/>
          <w:tab w:val="left" w:pos="6096"/>
          <w:tab w:val="center" w:pos="7655"/>
        </w:tabs>
        <w:spacing w:line="360" w:lineRule="auto"/>
        <w:ind w:firstLine="0"/>
        <w:rPr>
          <w:sz w:val="24"/>
        </w:rPr>
      </w:pPr>
    </w:p>
    <w:p w14:paraId="139CA4F1" w14:textId="77777777" w:rsidR="003A6771" w:rsidRDefault="003A6771" w:rsidP="00934BA2">
      <w:pPr>
        <w:pStyle w:val="Antrats"/>
        <w:tabs>
          <w:tab w:val="clear" w:pos="4153"/>
          <w:tab w:val="left" w:pos="6096"/>
          <w:tab w:val="center" w:pos="7655"/>
        </w:tabs>
        <w:spacing w:line="360" w:lineRule="auto"/>
        <w:ind w:firstLine="0"/>
        <w:rPr>
          <w:sz w:val="24"/>
        </w:rPr>
      </w:pPr>
    </w:p>
    <w:p w14:paraId="139CA4F2" w14:textId="77777777" w:rsidR="003A6771" w:rsidRDefault="003A6771" w:rsidP="00934BA2">
      <w:pPr>
        <w:pStyle w:val="Antrats"/>
        <w:tabs>
          <w:tab w:val="clear" w:pos="4153"/>
          <w:tab w:val="left" w:pos="6096"/>
          <w:tab w:val="center" w:pos="7655"/>
        </w:tabs>
        <w:spacing w:line="360" w:lineRule="auto"/>
        <w:ind w:firstLine="0"/>
        <w:rPr>
          <w:sz w:val="24"/>
        </w:rPr>
      </w:pPr>
    </w:p>
    <w:p w14:paraId="139CA4F3" w14:textId="77777777" w:rsidR="00934BA2" w:rsidRDefault="00934BA2" w:rsidP="001765B9">
      <w:pPr>
        <w:pStyle w:val="Antrats"/>
        <w:tabs>
          <w:tab w:val="clear" w:pos="4153"/>
          <w:tab w:val="left" w:pos="6096"/>
          <w:tab w:val="center" w:pos="7655"/>
        </w:tabs>
        <w:spacing w:line="360" w:lineRule="auto"/>
        <w:ind w:firstLine="0"/>
        <w:rPr>
          <w:sz w:val="24"/>
        </w:rPr>
      </w:pPr>
      <w:r>
        <w:rPr>
          <w:sz w:val="24"/>
        </w:rPr>
        <w:t xml:space="preserve">Džiuljeta Čepeliauskienė, </w:t>
      </w:r>
      <w:r w:rsidR="00F01934">
        <w:rPr>
          <w:sz w:val="24"/>
        </w:rPr>
        <w:t xml:space="preserve">tel. </w:t>
      </w:r>
      <w:r>
        <w:rPr>
          <w:sz w:val="24"/>
        </w:rPr>
        <w:t xml:space="preserve">(8 319) 61 173, el.p. </w:t>
      </w:r>
      <w:hyperlink r:id="rId8" w:history="1">
        <w:r w:rsidR="00514A05" w:rsidRPr="00DB7B9E">
          <w:rPr>
            <w:rStyle w:val="Hipersaitas"/>
            <w:sz w:val="24"/>
          </w:rPr>
          <w:t>dziuljeta.cepeliauskiene@prienai.lt</w:t>
        </w:r>
      </w:hyperlink>
    </w:p>
    <w:sectPr w:rsidR="00934BA2" w:rsidSect="00684CFB">
      <w:headerReference w:type="even" r:id="rId9"/>
      <w:headerReference w:type="default" r:id="rId10"/>
      <w:headerReference w:type="first" r:id="rId11"/>
      <w:pgSz w:w="11907" w:h="16840" w:code="9"/>
      <w:pgMar w:top="-1276" w:right="567" w:bottom="426"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CA4F6" w14:textId="77777777" w:rsidR="00787D91" w:rsidRDefault="00787D91">
      <w:r>
        <w:separator/>
      </w:r>
    </w:p>
  </w:endnote>
  <w:endnote w:type="continuationSeparator" w:id="0">
    <w:p w14:paraId="139CA4F7" w14:textId="77777777" w:rsidR="00787D91" w:rsidRDefault="00787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CA4F4" w14:textId="77777777" w:rsidR="00787D91" w:rsidRDefault="00787D91">
      <w:r>
        <w:separator/>
      </w:r>
    </w:p>
  </w:footnote>
  <w:footnote w:type="continuationSeparator" w:id="0">
    <w:p w14:paraId="139CA4F5" w14:textId="77777777" w:rsidR="00787D91" w:rsidRDefault="00787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CA4F8" w14:textId="77777777" w:rsidR="00C70D7D" w:rsidRDefault="00C70D7D" w:rsidP="00EC5AE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39CA4F9" w14:textId="77777777" w:rsidR="00C70D7D" w:rsidRDefault="00C70D7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CA4FA" w14:textId="77777777" w:rsidR="00C70D7D" w:rsidRDefault="00C70D7D" w:rsidP="00EC5AE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B499D">
      <w:rPr>
        <w:rStyle w:val="Puslapionumeris"/>
        <w:noProof/>
      </w:rPr>
      <w:t>2</w:t>
    </w:r>
    <w:r>
      <w:rPr>
        <w:rStyle w:val="Puslapionumeris"/>
      </w:rPr>
      <w:fldChar w:fldCharType="end"/>
    </w:r>
  </w:p>
  <w:p w14:paraId="139CA4FB" w14:textId="77777777" w:rsidR="00C70D7D" w:rsidRDefault="00C70D7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CA4FC" w14:textId="77777777" w:rsidR="00C70D7D" w:rsidRDefault="00C70D7D">
    <w:pPr>
      <w:pStyle w:val="Antrats"/>
    </w:pPr>
  </w:p>
  <w:p w14:paraId="139CA4FD" w14:textId="77777777" w:rsidR="00C70D7D" w:rsidRDefault="00BB499D" w:rsidP="00967916">
    <w:pPr>
      <w:framePr w:w="9759" w:h="2450" w:hRule="exact" w:hSpace="181" w:wrap="around" w:vAnchor="page" w:hAnchor="page" w:x="1584" w:y="1153"/>
      <w:ind w:right="-2" w:firstLine="0"/>
      <w:jc w:val="center"/>
      <w:rPr>
        <w:sz w:val="18"/>
      </w:rPr>
    </w:pPr>
    <w:r>
      <w:rPr>
        <w:noProof/>
        <w:sz w:val="18"/>
        <w:lang w:eastAsia="lt-LT"/>
      </w:rPr>
      <w:drawing>
        <wp:inline distT="0" distB="0" distL="0" distR="0" wp14:anchorId="139CA518" wp14:editId="139CA519">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14:paraId="139CA4FE" w14:textId="77777777" w:rsidR="00C70D7D" w:rsidRDefault="00C70D7D" w:rsidP="00967916">
    <w:pPr>
      <w:framePr w:w="9759" w:h="2450" w:hRule="exact" w:hSpace="181" w:wrap="around" w:vAnchor="page" w:hAnchor="page" w:x="1584" w:y="1153"/>
      <w:ind w:firstLine="0"/>
      <w:jc w:val="center"/>
      <w:rPr>
        <w:sz w:val="10"/>
      </w:rPr>
    </w:pPr>
  </w:p>
  <w:p w14:paraId="139CA4FF" w14:textId="77777777" w:rsidR="00C70D7D" w:rsidRDefault="00C70D7D" w:rsidP="00967916">
    <w:pPr>
      <w:framePr w:w="9759" w:h="2450" w:hRule="exact" w:hSpace="181" w:wrap="around" w:vAnchor="page" w:hAnchor="page" w:x="1584" w:y="1153"/>
      <w:ind w:firstLine="0"/>
      <w:jc w:val="center"/>
      <w:rPr>
        <w:b/>
      </w:rPr>
    </w:pPr>
    <w:r>
      <w:rPr>
        <w:b/>
      </w:rPr>
      <w:t xml:space="preserve">PRIENŲ RAJONO SAVIVALDYBĖS </w:t>
    </w:r>
    <w:r>
      <w:rPr>
        <w:b/>
        <w:caps/>
      </w:rPr>
      <w:t>administracija</w:t>
    </w:r>
  </w:p>
  <w:p w14:paraId="139CA500" w14:textId="77777777" w:rsidR="00C70D7D" w:rsidRDefault="00C70D7D" w:rsidP="00967916">
    <w:pPr>
      <w:framePr w:w="9759" w:h="2450" w:hRule="exact" w:hSpace="181" w:wrap="around" w:vAnchor="page" w:hAnchor="page" w:x="1584" w:y="1153"/>
      <w:ind w:firstLine="0"/>
      <w:jc w:val="center"/>
      <w:rPr>
        <w:sz w:val="20"/>
      </w:rPr>
    </w:pPr>
  </w:p>
  <w:p w14:paraId="139CA501" w14:textId="77777777" w:rsidR="00C70D7D" w:rsidRDefault="00C70D7D" w:rsidP="00970A4F">
    <w:pPr>
      <w:framePr w:w="9759" w:h="2450" w:hRule="exact" w:hSpace="181" w:wrap="around" w:vAnchor="page" w:hAnchor="page" w:x="1584" w:y="1153"/>
      <w:ind w:firstLine="0"/>
      <w:jc w:val="center"/>
      <w:rPr>
        <w:sz w:val="20"/>
      </w:rPr>
    </w:pPr>
    <w:r>
      <w:rPr>
        <w:sz w:val="20"/>
      </w:rPr>
      <w:t xml:space="preserve">Biudžetinė įstaiga, Laisvės a. 12, LT-59126 Prienai, </w:t>
    </w:r>
  </w:p>
  <w:p w14:paraId="139CA502" w14:textId="77777777" w:rsidR="00C70D7D" w:rsidRPr="00970A4F" w:rsidRDefault="00C70D7D" w:rsidP="00970A4F">
    <w:pPr>
      <w:framePr w:w="9759" w:h="2450" w:hRule="exact" w:hSpace="181" w:wrap="around" w:vAnchor="page" w:hAnchor="page" w:x="1584" w:y="1153"/>
      <w:ind w:firstLine="0"/>
      <w:jc w:val="center"/>
      <w:rPr>
        <w:sz w:val="20"/>
      </w:rPr>
    </w:pPr>
    <w:r>
      <w:rPr>
        <w:sz w:val="20"/>
      </w:rPr>
      <w:t>tel. (8 319) 61 103, faks. (8 319) 61 199, el. p. administracija@prienai.lt</w:t>
    </w:r>
  </w:p>
  <w:p w14:paraId="139CA503" w14:textId="77777777" w:rsidR="00C70D7D" w:rsidRDefault="00C70D7D" w:rsidP="00967916">
    <w:pPr>
      <w:framePr w:w="9759" w:h="2450" w:hRule="exact" w:hSpace="181" w:wrap="around" w:vAnchor="page" w:hAnchor="page" w:x="1584" w:y="1153"/>
      <w:ind w:firstLine="0"/>
      <w:jc w:val="center"/>
      <w:rPr>
        <w:sz w:val="20"/>
      </w:rPr>
    </w:pPr>
    <w:r>
      <w:rPr>
        <w:sz w:val="20"/>
      </w:rPr>
      <w:t>Duomenys kaupiami ir saugomi Juridinių asmenų registre, kodas 288742590</w:t>
    </w:r>
  </w:p>
  <w:p w14:paraId="139CA504" w14:textId="193DDC1F" w:rsidR="00C70D7D" w:rsidRDefault="00981BCF" w:rsidP="00967916">
    <w:pPr>
      <w:framePr w:w="9759" w:h="2450" w:hRule="exact" w:hSpace="181" w:wrap="around" w:vAnchor="page" w:hAnchor="page" w:x="1584" w:y="1153"/>
      <w:ind w:firstLine="0"/>
      <w:jc w:val="center"/>
      <w:rPr>
        <w:b/>
        <w:sz w:val="18"/>
      </w:rPr>
    </w:pPr>
    <w:r>
      <w:rPr>
        <w:noProof/>
        <w:sz w:val="18"/>
      </w:rPr>
      <mc:AlternateContent>
        <mc:Choice Requires="wps">
          <w:drawing>
            <wp:anchor distT="0" distB="0" distL="114300" distR="114300" simplePos="0" relativeHeight="251657728" behindDoc="0" locked="0" layoutInCell="0" allowOverlap="1" wp14:anchorId="139CA51A" wp14:editId="1E9A1C56">
              <wp:simplePos x="0" y="0"/>
              <wp:positionH relativeFrom="column">
                <wp:posOffset>92075</wp:posOffset>
              </wp:positionH>
              <wp:positionV relativeFrom="paragraph">
                <wp:posOffset>36195</wp:posOffset>
              </wp:positionV>
              <wp:extent cx="6126480" cy="0"/>
              <wp:effectExtent l="6350" t="7620" r="1079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5D01A"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pt,2.85pt" to="489.6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" o:allowincell="f" strokeweight="1pt"/>
          </w:pict>
        </mc:Fallback>
      </mc:AlternateContent>
    </w:r>
    <w:r w:rsidR="00C70D7D">
      <w:rPr>
        <w:sz w:val="18"/>
      </w:rPr>
      <w:tab/>
    </w:r>
  </w:p>
  <w:p w14:paraId="139CA505" w14:textId="77777777" w:rsidR="00C70D7D" w:rsidRDefault="00C70D7D" w:rsidP="00967916">
    <w:pPr>
      <w:framePr w:w="9759" w:h="2450" w:hRule="exact" w:hSpace="181" w:wrap="around" w:vAnchor="page" w:hAnchor="page" w:x="1584" w:y="1153"/>
      <w:ind w:firstLine="0"/>
      <w:jc w:val="center"/>
      <w:rPr>
        <w:b/>
        <w:sz w:val="28"/>
      </w:rPr>
    </w:pPr>
  </w:p>
  <w:p w14:paraId="139CA506" w14:textId="77777777" w:rsidR="00C70D7D" w:rsidRDefault="00C70D7D" w:rsidP="00967916">
    <w:pPr>
      <w:framePr w:w="9759" w:h="2450" w:hRule="exact" w:hSpace="181" w:wrap="around" w:vAnchor="page" w:hAnchor="page" w:x="1584" w:y="1153"/>
      <w:ind w:firstLine="0"/>
      <w:jc w:val="center"/>
      <w:rPr>
        <w:b/>
        <w:sz w:val="28"/>
      </w:rPr>
    </w:pPr>
  </w:p>
  <w:p w14:paraId="139CA507" w14:textId="77777777" w:rsidR="00C70D7D" w:rsidRDefault="00C70D7D" w:rsidP="00967916">
    <w:pPr>
      <w:framePr w:w="9759" w:h="2450" w:hRule="exact" w:hSpace="181" w:wrap="around" w:vAnchor="page" w:hAnchor="page" w:x="1584" w:y="1153"/>
      <w:ind w:firstLine="0"/>
      <w:jc w:val="center"/>
      <w:rPr>
        <w:b/>
        <w:sz w:val="28"/>
      </w:rPr>
    </w:pPr>
  </w:p>
  <w:p w14:paraId="139CA508" w14:textId="77777777" w:rsidR="00C70D7D" w:rsidRDefault="00C70D7D" w:rsidP="00967916">
    <w:pPr>
      <w:framePr w:w="9759" w:h="2450" w:hRule="exact" w:hSpace="181" w:wrap="around" w:vAnchor="page" w:hAnchor="page" w:x="1584" w:y="1153"/>
      <w:ind w:firstLine="0"/>
      <w:jc w:val="center"/>
      <w:rPr>
        <w:b/>
        <w:sz w:val="28"/>
      </w:rPr>
    </w:pPr>
  </w:p>
  <w:p w14:paraId="139CA509" w14:textId="77777777" w:rsidR="00C70D7D" w:rsidRDefault="00C70D7D" w:rsidP="00967916">
    <w:pPr>
      <w:framePr w:w="9759" w:h="2450" w:hRule="exact" w:hSpace="181" w:wrap="around" w:vAnchor="page" w:hAnchor="page" w:x="1584" w:y="1153"/>
      <w:ind w:firstLine="0"/>
      <w:jc w:val="center"/>
      <w:rPr>
        <w:b/>
        <w:sz w:val="28"/>
      </w:rPr>
    </w:pPr>
  </w:p>
  <w:p w14:paraId="139CA50A" w14:textId="77777777" w:rsidR="00C70D7D" w:rsidRDefault="00C70D7D">
    <w:pPr>
      <w:pStyle w:val="Antrats"/>
    </w:pPr>
  </w:p>
  <w:p w14:paraId="139CA50B" w14:textId="77777777" w:rsidR="00C70D7D" w:rsidRDefault="00C70D7D">
    <w:pPr>
      <w:pStyle w:val="Antrats"/>
    </w:pPr>
  </w:p>
  <w:p w14:paraId="139CA50C" w14:textId="77777777" w:rsidR="00C70D7D" w:rsidRDefault="00C70D7D">
    <w:pPr>
      <w:pStyle w:val="Antrats"/>
    </w:pPr>
  </w:p>
  <w:p w14:paraId="139CA50D" w14:textId="77777777" w:rsidR="00C70D7D" w:rsidRDefault="00C70D7D">
    <w:pPr>
      <w:pStyle w:val="Antrats"/>
    </w:pPr>
  </w:p>
  <w:p w14:paraId="139CA50E" w14:textId="77777777" w:rsidR="00C70D7D" w:rsidRDefault="00C70D7D">
    <w:pPr>
      <w:pStyle w:val="Antrats"/>
    </w:pPr>
  </w:p>
  <w:p w14:paraId="139CA50F" w14:textId="77777777" w:rsidR="00C70D7D" w:rsidRDefault="00C70D7D">
    <w:pPr>
      <w:pStyle w:val="Antrats"/>
    </w:pPr>
  </w:p>
  <w:p w14:paraId="139CA510" w14:textId="77777777" w:rsidR="00C70D7D" w:rsidRDefault="00C70D7D">
    <w:pPr>
      <w:pStyle w:val="Antrats"/>
    </w:pPr>
  </w:p>
  <w:p w14:paraId="139CA511" w14:textId="77777777" w:rsidR="00C70D7D" w:rsidRDefault="00C70D7D">
    <w:pPr>
      <w:pStyle w:val="Antrats"/>
    </w:pPr>
  </w:p>
  <w:p w14:paraId="139CA512" w14:textId="77777777" w:rsidR="00C70D7D" w:rsidRDefault="00C70D7D">
    <w:pPr>
      <w:pStyle w:val="Antrats"/>
      <w:tabs>
        <w:tab w:val="clear" w:pos="4153"/>
        <w:tab w:val="clear" w:pos="8306"/>
        <w:tab w:val="center" w:pos="4820"/>
        <w:tab w:val="left" w:pos="6237"/>
      </w:tabs>
      <w:ind w:firstLine="0"/>
      <w:jc w:val="left"/>
    </w:pPr>
    <w:r>
      <w:tab/>
    </w:r>
    <w:r>
      <w:tab/>
      <w:t xml:space="preserve"> </w:t>
    </w:r>
  </w:p>
  <w:p w14:paraId="139CA513" w14:textId="77777777" w:rsidR="00C70D7D" w:rsidRDefault="00C70D7D">
    <w:pPr>
      <w:pStyle w:val="Antrats"/>
      <w:tabs>
        <w:tab w:val="clear" w:pos="4153"/>
        <w:tab w:val="clear" w:pos="8306"/>
        <w:tab w:val="center" w:pos="4820"/>
        <w:tab w:val="left" w:pos="6237"/>
      </w:tabs>
      <w:ind w:firstLine="0"/>
      <w:jc w:val="left"/>
    </w:pPr>
  </w:p>
  <w:p w14:paraId="139CA514" w14:textId="77777777" w:rsidR="00C70D7D" w:rsidRDefault="00C70D7D">
    <w:pPr>
      <w:pStyle w:val="Antrats"/>
      <w:tabs>
        <w:tab w:val="clear" w:pos="4153"/>
        <w:tab w:val="clear" w:pos="8306"/>
        <w:tab w:val="center" w:pos="4820"/>
        <w:tab w:val="left" w:pos="6237"/>
      </w:tabs>
      <w:ind w:firstLine="0"/>
      <w:jc w:val="left"/>
    </w:pPr>
  </w:p>
  <w:p w14:paraId="139CA515" w14:textId="77777777" w:rsidR="00C70D7D" w:rsidRDefault="00C70D7D">
    <w:pPr>
      <w:pStyle w:val="Antrats"/>
      <w:tabs>
        <w:tab w:val="clear" w:pos="4153"/>
        <w:tab w:val="clear" w:pos="8306"/>
        <w:tab w:val="center" w:pos="4820"/>
        <w:tab w:val="left" w:pos="6237"/>
      </w:tabs>
      <w:ind w:firstLine="0"/>
      <w:jc w:val="left"/>
    </w:pPr>
  </w:p>
  <w:p w14:paraId="139CA516" w14:textId="77777777" w:rsidR="00C70D7D" w:rsidRDefault="00C70D7D">
    <w:pPr>
      <w:pStyle w:val="Antrats"/>
    </w:pPr>
  </w:p>
  <w:p w14:paraId="139CA517" w14:textId="77777777" w:rsidR="00C70D7D" w:rsidRDefault="00C70D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F33776"/>
    <w:multiLevelType w:val="singleLevel"/>
    <w:tmpl w:val="AFE0BDF2"/>
    <w:lvl w:ilvl="0">
      <w:start w:val="2003"/>
      <w:numFmt w:val="bullet"/>
      <w:lvlText w:val="-"/>
      <w:lvlJc w:val="left"/>
      <w:pPr>
        <w:tabs>
          <w:tab w:val="num" w:pos="1211"/>
        </w:tabs>
        <w:ind w:left="1211" w:hanging="360"/>
      </w:pPr>
      <w:rPr>
        <w:rFonts w:ascii="Times New Roman" w:hAnsi="Times New Roman" w:hint="default"/>
      </w:rPr>
    </w:lvl>
  </w:abstractNum>
  <w:abstractNum w:abstractNumId="1" w15:restartNumberingAfterBreak="0">
    <w:nsid w:val="2ED96C0E"/>
    <w:multiLevelType w:val="multilevel"/>
    <w:tmpl w:val="48B23BD0"/>
    <w:lvl w:ilvl="0">
      <w:start w:val="2004"/>
      <w:numFmt w:val="decimal"/>
      <w:lvlText w:val="%1-"/>
      <w:lvlJc w:val="left"/>
      <w:pPr>
        <w:tabs>
          <w:tab w:val="num" w:pos="1065"/>
        </w:tabs>
        <w:ind w:left="1065" w:hanging="1065"/>
      </w:pPr>
      <w:rPr>
        <w:rFonts w:hint="default"/>
      </w:rPr>
    </w:lvl>
    <w:lvl w:ilvl="1">
      <w:start w:val="2"/>
      <w:numFmt w:val="decimalZero"/>
      <w:lvlText w:val="%1-%2-"/>
      <w:lvlJc w:val="left"/>
      <w:pPr>
        <w:tabs>
          <w:tab w:val="num" w:pos="7155"/>
        </w:tabs>
        <w:ind w:left="7155" w:hanging="1065"/>
      </w:pPr>
      <w:rPr>
        <w:rFonts w:hint="default"/>
      </w:rPr>
    </w:lvl>
    <w:lvl w:ilvl="2">
      <w:start w:val="1"/>
      <w:numFmt w:val="decimalZero"/>
      <w:lvlText w:val="%1-%2-%3."/>
      <w:lvlJc w:val="left"/>
      <w:pPr>
        <w:tabs>
          <w:tab w:val="num" w:pos="13245"/>
        </w:tabs>
        <w:ind w:left="13245" w:hanging="1065"/>
      </w:pPr>
      <w:rPr>
        <w:rFonts w:hint="default"/>
      </w:rPr>
    </w:lvl>
    <w:lvl w:ilvl="3">
      <w:start w:val="1"/>
      <w:numFmt w:val="decimal"/>
      <w:lvlText w:val="%1-%2-%3.%4."/>
      <w:lvlJc w:val="left"/>
      <w:pPr>
        <w:tabs>
          <w:tab w:val="num" w:pos="19350"/>
        </w:tabs>
        <w:ind w:left="19350" w:hanging="1080"/>
      </w:pPr>
      <w:rPr>
        <w:rFonts w:hint="default"/>
      </w:rPr>
    </w:lvl>
    <w:lvl w:ilvl="4">
      <w:start w:val="1"/>
      <w:numFmt w:val="decimal"/>
      <w:lvlText w:val="%1-%2-%3.%4.%5."/>
      <w:lvlJc w:val="left"/>
      <w:pPr>
        <w:tabs>
          <w:tab w:val="num" w:pos="25440"/>
        </w:tabs>
        <w:ind w:left="25440" w:hanging="1080"/>
      </w:pPr>
      <w:rPr>
        <w:rFonts w:hint="default"/>
      </w:rPr>
    </w:lvl>
    <w:lvl w:ilvl="5">
      <w:start w:val="1"/>
      <w:numFmt w:val="decimal"/>
      <w:lvlText w:val="%1-%2-%3.%4.%5.%6."/>
      <w:lvlJc w:val="left"/>
      <w:pPr>
        <w:tabs>
          <w:tab w:val="num" w:pos="31680"/>
        </w:tabs>
        <w:ind w:left="31890" w:hanging="1440"/>
      </w:pPr>
      <w:rPr>
        <w:rFonts w:hint="default"/>
      </w:rPr>
    </w:lvl>
    <w:lvl w:ilvl="6">
      <w:start w:val="1"/>
      <w:numFmt w:val="decimal"/>
      <w:lvlText w:val="%1-%2-%3.%4.%5.%6.%7."/>
      <w:lvlJc w:val="left"/>
      <w:pPr>
        <w:tabs>
          <w:tab w:val="num" w:pos="-27556"/>
        </w:tabs>
        <w:ind w:left="-27556" w:hanging="1440"/>
      </w:pPr>
      <w:rPr>
        <w:rFonts w:hint="default"/>
      </w:rPr>
    </w:lvl>
    <w:lvl w:ilvl="7">
      <w:start w:val="1"/>
      <w:numFmt w:val="decimal"/>
      <w:lvlText w:val="%1-%2-%3.%4.%5.%6.%7.%8."/>
      <w:lvlJc w:val="left"/>
      <w:pPr>
        <w:tabs>
          <w:tab w:val="num" w:pos="-21106"/>
        </w:tabs>
        <w:ind w:left="-21106" w:hanging="1800"/>
      </w:pPr>
      <w:rPr>
        <w:rFonts w:hint="default"/>
      </w:rPr>
    </w:lvl>
    <w:lvl w:ilvl="8">
      <w:start w:val="1"/>
      <w:numFmt w:val="decimal"/>
      <w:lvlText w:val="%1-%2-%3.%4.%5.%6.%7.%8.%9."/>
      <w:lvlJc w:val="left"/>
      <w:pPr>
        <w:tabs>
          <w:tab w:val="num" w:pos="-15016"/>
        </w:tabs>
        <w:ind w:left="-15016" w:hanging="1800"/>
      </w:pPr>
      <w:rPr>
        <w:rFonts w:hint="default"/>
      </w:rPr>
    </w:lvl>
  </w:abstractNum>
  <w:abstractNum w:abstractNumId="2" w15:restartNumberingAfterBreak="0">
    <w:nsid w:val="3E0471B7"/>
    <w:multiLevelType w:val="multilevel"/>
    <w:tmpl w:val="7EACF02A"/>
    <w:lvl w:ilvl="0">
      <w:start w:val="2003"/>
      <w:numFmt w:val="decimal"/>
      <w:lvlText w:val="%1"/>
      <w:lvlJc w:val="left"/>
      <w:pPr>
        <w:tabs>
          <w:tab w:val="num" w:pos="1245"/>
        </w:tabs>
        <w:ind w:left="1245" w:hanging="1245"/>
      </w:pPr>
      <w:rPr>
        <w:rFonts w:hint="default"/>
      </w:rPr>
    </w:lvl>
    <w:lvl w:ilvl="1">
      <w:start w:val="12"/>
      <w:numFmt w:val="decimal"/>
      <w:lvlText w:val="%1-%2"/>
      <w:lvlJc w:val="left"/>
      <w:pPr>
        <w:tabs>
          <w:tab w:val="num" w:pos="3795"/>
        </w:tabs>
        <w:ind w:left="3795" w:hanging="1245"/>
      </w:pPr>
      <w:rPr>
        <w:rFonts w:hint="default"/>
      </w:rPr>
    </w:lvl>
    <w:lvl w:ilvl="2">
      <w:start w:val="9"/>
      <w:numFmt w:val="decimalZero"/>
      <w:lvlText w:val="%1-%2-%3"/>
      <w:lvlJc w:val="left"/>
      <w:pPr>
        <w:tabs>
          <w:tab w:val="num" w:pos="6345"/>
        </w:tabs>
        <w:ind w:left="6345" w:hanging="1245"/>
      </w:pPr>
      <w:rPr>
        <w:rFonts w:hint="default"/>
      </w:rPr>
    </w:lvl>
    <w:lvl w:ilvl="3">
      <w:start w:val="1"/>
      <w:numFmt w:val="decimal"/>
      <w:lvlText w:val="%1-%2-%3.%4"/>
      <w:lvlJc w:val="left"/>
      <w:pPr>
        <w:tabs>
          <w:tab w:val="num" w:pos="8895"/>
        </w:tabs>
        <w:ind w:left="8895" w:hanging="1245"/>
      </w:pPr>
      <w:rPr>
        <w:rFonts w:hint="default"/>
      </w:rPr>
    </w:lvl>
    <w:lvl w:ilvl="4">
      <w:start w:val="1"/>
      <w:numFmt w:val="decimal"/>
      <w:lvlText w:val="%1-%2-%3.%4.%5"/>
      <w:lvlJc w:val="left"/>
      <w:pPr>
        <w:tabs>
          <w:tab w:val="num" w:pos="11445"/>
        </w:tabs>
        <w:ind w:left="11445" w:hanging="1245"/>
      </w:pPr>
      <w:rPr>
        <w:rFonts w:hint="default"/>
      </w:rPr>
    </w:lvl>
    <w:lvl w:ilvl="5">
      <w:start w:val="1"/>
      <w:numFmt w:val="decimal"/>
      <w:lvlText w:val="%1-%2-%3.%4.%5.%6"/>
      <w:lvlJc w:val="left"/>
      <w:pPr>
        <w:tabs>
          <w:tab w:val="num" w:pos="13995"/>
        </w:tabs>
        <w:ind w:left="13995" w:hanging="1245"/>
      </w:pPr>
      <w:rPr>
        <w:rFonts w:hint="default"/>
      </w:rPr>
    </w:lvl>
    <w:lvl w:ilvl="6">
      <w:start w:val="1"/>
      <w:numFmt w:val="decimal"/>
      <w:lvlText w:val="%1-%2-%3.%4.%5.%6.%7"/>
      <w:lvlJc w:val="left"/>
      <w:pPr>
        <w:tabs>
          <w:tab w:val="num" w:pos="16740"/>
        </w:tabs>
        <w:ind w:left="16740" w:hanging="1440"/>
      </w:pPr>
      <w:rPr>
        <w:rFonts w:hint="default"/>
      </w:rPr>
    </w:lvl>
    <w:lvl w:ilvl="7">
      <w:start w:val="1"/>
      <w:numFmt w:val="decimal"/>
      <w:lvlText w:val="%1-%2-%3.%4.%5.%6.%7.%8"/>
      <w:lvlJc w:val="left"/>
      <w:pPr>
        <w:tabs>
          <w:tab w:val="num" w:pos="19290"/>
        </w:tabs>
        <w:ind w:left="19290" w:hanging="1440"/>
      </w:pPr>
      <w:rPr>
        <w:rFonts w:hint="default"/>
      </w:rPr>
    </w:lvl>
    <w:lvl w:ilvl="8">
      <w:start w:val="1"/>
      <w:numFmt w:val="decimal"/>
      <w:lvlText w:val="%1-%2-%3.%4.%5.%6.%7.%8.%9"/>
      <w:lvlJc w:val="left"/>
      <w:pPr>
        <w:tabs>
          <w:tab w:val="num" w:pos="22200"/>
        </w:tabs>
        <w:ind w:left="22200" w:hanging="1800"/>
      </w:pPr>
      <w:rPr>
        <w:rFonts w:hint="default"/>
      </w:rPr>
    </w:lvl>
  </w:abstractNum>
  <w:abstractNum w:abstractNumId="3" w15:restartNumberingAfterBreak="0">
    <w:nsid w:val="4CD1228F"/>
    <w:multiLevelType w:val="multilevel"/>
    <w:tmpl w:val="120A60F8"/>
    <w:lvl w:ilvl="0">
      <w:start w:val="1"/>
      <w:numFmt w:val="decimal"/>
      <w:lvlText w:val="%1."/>
      <w:lvlJc w:val="left"/>
      <w:pPr>
        <w:ind w:left="2762" w:hanging="1515"/>
      </w:pPr>
      <w:rPr>
        <w:rFonts w:hint="default"/>
      </w:rPr>
    </w:lvl>
    <w:lvl w:ilvl="1">
      <w:start w:val="1"/>
      <w:numFmt w:val="decimal"/>
      <w:isLgl/>
      <w:lvlText w:val="%2."/>
      <w:lvlJc w:val="left"/>
      <w:pPr>
        <w:ind w:left="1607" w:hanging="360"/>
      </w:pPr>
      <w:rPr>
        <w:rFonts w:ascii="Times New Roman" w:eastAsia="Times New Roman" w:hAnsi="Times New Roman" w:cs="Times New Roman"/>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4" w15:restartNumberingAfterBreak="0">
    <w:nsid w:val="646678A6"/>
    <w:multiLevelType w:val="multilevel"/>
    <w:tmpl w:val="779031E6"/>
    <w:lvl w:ilvl="0">
      <w:start w:val="2008"/>
      <w:numFmt w:val="decimal"/>
      <w:lvlText w:val="%1-"/>
      <w:lvlJc w:val="left"/>
      <w:pPr>
        <w:tabs>
          <w:tab w:val="num" w:pos="1605"/>
        </w:tabs>
        <w:ind w:left="1605" w:hanging="1605"/>
      </w:pPr>
      <w:rPr>
        <w:rFonts w:hint="default"/>
      </w:rPr>
    </w:lvl>
    <w:lvl w:ilvl="1">
      <w:start w:val="10"/>
      <w:numFmt w:val="decimal"/>
      <w:lvlText w:val="%1-%2-"/>
      <w:lvlJc w:val="left"/>
      <w:pPr>
        <w:tabs>
          <w:tab w:val="num" w:pos="7365"/>
        </w:tabs>
        <w:ind w:left="7365" w:hanging="1605"/>
      </w:pPr>
      <w:rPr>
        <w:rFonts w:hint="default"/>
      </w:rPr>
    </w:lvl>
    <w:lvl w:ilvl="2">
      <w:start w:val="1"/>
      <w:numFmt w:val="decimal"/>
      <w:lvlText w:val="%1-%2-%3."/>
      <w:lvlJc w:val="left"/>
      <w:pPr>
        <w:tabs>
          <w:tab w:val="num" w:pos="13125"/>
        </w:tabs>
        <w:ind w:left="13125" w:hanging="1605"/>
      </w:pPr>
      <w:rPr>
        <w:rFonts w:hint="default"/>
      </w:rPr>
    </w:lvl>
    <w:lvl w:ilvl="3">
      <w:start w:val="1"/>
      <w:numFmt w:val="decimal"/>
      <w:lvlText w:val="%1-%2-%3.%4."/>
      <w:lvlJc w:val="left"/>
      <w:pPr>
        <w:tabs>
          <w:tab w:val="num" w:pos="18885"/>
        </w:tabs>
        <w:ind w:left="18885" w:hanging="1605"/>
      </w:pPr>
      <w:rPr>
        <w:rFonts w:hint="default"/>
      </w:rPr>
    </w:lvl>
    <w:lvl w:ilvl="4">
      <w:start w:val="1"/>
      <w:numFmt w:val="decimal"/>
      <w:lvlText w:val="%1-%2-%3.%4.%5."/>
      <w:lvlJc w:val="left"/>
      <w:pPr>
        <w:tabs>
          <w:tab w:val="num" w:pos="24645"/>
        </w:tabs>
        <w:ind w:left="24645" w:hanging="1605"/>
      </w:pPr>
      <w:rPr>
        <w:rFonts w:hint="default"/>
      </w:rPr>
    </w:lvl>
    <w:lvl w:ilvl="5">
      <w:start w:val="1"/>
      <w:numFmt w:val="decimal"/>
      <w:lvlText w:val="%1-%2-%3.%4.%5.%6."/>
      <w:lvlJc w:val="left"/>
      <w:pPr>
        <w:tabs>
          <w:tab w:val="num" w:pos="30405"/>
        </w:tabs>
        <w:ind w:left="30405" w:hanging="1605"/>
      </w:pPr>
      <w:rPr>
        <w:rFonts w:hint="default"/>
      </w:rPr>
    </w:lvl>
    <w:lvl w:ilvl="6">
      <w:start w:val="1"/>
      <w:numFmt w:val="decimal"/>
      <w:lvlText w:val="%1-%2-%3.%4.%5.%6.%7."/>
      <w:lvlJc w:val="left"/>
      <w:pPr>
        <w:tabs>
          <w:tab w:val="num" w:pos="-29371"/>
        </w:tabs>
        <w:ind w:left="-29371" w:hanging="1605"/>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5" w15:restartNumberingAfterBreak="0">
    <w:nsid w:val="7B6D5030"/>
    <w:multiLevelType w:val="hybridMultilevel"/>
    <w:tmpl w:val="6A325CD4"/>
    <w:lvl w:ilvl="0" w:tplc="769A9438">
      <w:numFmt w:val="bullet"/>
      <w:lvlText w:val="-"/>
      <w:lvlJc w:val="left"/>
      <w:pPr>
        <w:tabs>
          <w:tab w:val="num" w:pos="1211"/>
        </w:tabs>
        <w:ind w:left="1211" w:hanging="360"/>
      </w:pPr>
      <w:rPr>
        <w:rFonts w:ascii="Times New Roman" w:eastAsia="Times New Roman" w:hAnsi="Times New Roman" w:cs="Times New Roman" w:hint="default"/>
      </w:rPr>
    </w:lvl>
    <w:lvl w:ilvl="1" w:tplc="D3389632" w:tentative="1">
      <w:start w:val="1"/>
      <w:numFmt w:val="bullet"/>
      <w:lvlText w:val="o"/>
      <w:lvlJc w:val="left"/>
      <w:pPr>
        <w:tabs>
          <w:tab w:val="num" w:pos="1931"/>
        </w:tabs>
        <w:ind w:left="1931" w:hanging="360"/>
      </w:pPr>
      <w:rPr>
        <w:rFonts w:ascii="Courier New" w:hAnsi="Courier New" w:hint="default"/>
      </w:rPr>
    </w:lvl>
    <w:lvl w:ilvl="2" w:tplc="88E6677E" w:tentative="1">
      <w:start w:val="1"/>
      <w:numFmt w:val="bullet"/>
      <w:lvlText w:val=""/>
      <w:lvlJc w:val="left"/>
      <w:pPr>
        <w:tabs>
          <w:tab w:val="num" w:pos="2651"/>
        </w:tabs>
        <w:ind w:left="2651" w:hanging="360"/>
      </w:pPr>
      <w:rPr>
        <w:rFonts w:ascii="Wingdings" w:hAnsi="Wingdings" w:hint="default"/>
      </w:rPr>
    </w:lvl>
    <w:lvl w:ilvl="3" w:tplc="C2EA1720" w:tentative="1">
      <w:start w:val="1"/>
      <w:numFmt w:val="bullet"/>
      <w:lvlText w:val=""/>
      <w:lvlJc w:val="left"/>
      <w:pPr>
        <w:tabs>
          <w:tab w:val="num" w:pos="3371"/>
        </w:tabs>
        <w:ind w:left="3371" w:hanging="360"/>
      </w:pPr>
      <w:rPr>
        <w:rFonts w:ascii="Symbol" w:hAnsi="Symbol" w:hint="default"/>
      </w:rPr>
    </w:lvl>
    <w:lvl w:ilvl="4" w:tplc="AEC0831C" w:tentative="1">
      <w:start w:val="1"/>
      <w:numFmt w:val="bullet"/>
      <w:lvlText w:val="o"/>
      <w:lvlJc w:val="left"/>
      <w:pPr>
        <w:tabs>
          <w:tab w:val="num" w:pos="4091"/>
        </w:tabs>
        <w:ind w:left="4091" w:hanging="360"/>
      </w:pPr>
      <w:rPr>
        <w:rFonts w:ascii="Courier New" w:hAnsi="Courier New" w:hint="default"/>
      </w:rPr>
    </w:lvl>
    <w:lvl w:ilvl="5" w:tplc="33D4B064" w:tentative="1">
      <w:start w:val="1"/>
      <w:numFmt w:val="bullet"/>
      <w:lvlText w:val=""/>
      <w:lvlJc w:val="left"/>
      <w:pPr>
        <w:tabs>
          <w:tab w:val="num" w:pos="4811"/>
        </w:tabs>
        <w:ind w:left="4811" w:hanging="360"/>
      </w:pPr>
      <w:rPr>
        <w:rFonts w:ascii="Wingdings" w:hAnsi="Wingdings" w:hint="default"/>
      </w:rPr>
    </w:lvl>
    <w:lvl w:ilvl="6" w:tplc="A308D1D6" w:tentative="1">
      <w:start w:val="1"/>
      <w:numFmt w:val="bullet"/>
      <w:lvlText w:val=""/>
      <w:lvlJc w:val="left"/>
      <w:pPr>
        <w:tabs>
          <w:tab w:val="num" w:pos="5531"/>
        </w:tabs>
        <w:ind w:left="5531" w:hanging="360"/>
      </w:pPr>
      <w:rPr>
        <w:rFonts w:ascii="Symbol" w:hAnsi="Symbol" w:hint="default"/>
      </w:rPr>
    </w:lvl>
    <w:lvl w:ilvl="7" w:tplc="A886BB4C" w:tentative="1">
      <w:start w:val="1"/>
      <w:numFmt w:val="bullet"/>
      <w:lvlText w:val="o"/>
      <w:lvlJc w:val="left"/>
      <w:pPr>
        <w:tabs>
          <w:tab w:val="num" w:pos="6251"/>
        </w:tabs>
        <w:ind w:left="6251" w:hanging="360"/>
      </w:pPr>
      <w:rPr>
        <w:rFonts w:ascii="Courier New" w:hAnsi="Courier New" w:hint="default"/>
      </w:rPr>
    </w:lvl>
    <w:lvl w:ilvl="8" w:tplc="C7EC4486" w:tentative="1">
      <w:start w:val="1"/>
      <w:numFmt w:val="bullet"/>
      <w:lvlText w:val=""/>
      <w:lvlJc w:val="left"/>
      <w:pPr>
        <w:tabs>
          <w:tab w:val="num" w:pos="6971"/>
        </w:tabs>
        <w:ind w:left="6971"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FA8"/>
    <w:rsid w:val="00000EBE"/>
    <w:rsid w:val="00014B11"/>
    <w:rsid w:val="0003131A"/>
    <w:rsid w:val="00067C0B"/>
    <w:rsid w:val="00082C90"/>
    <w:rsid w:val="000B75B3"/>
    <w:rsid w:val="000C00E2"/>
    <w:rsid w:val="000D3638"/>
    <w:rsid w:val="000D5B4F"/>
    <w:rsid w:val="00104290"/>
    <w:rsid w:val="00132AEC"/>
    <w:rsid w:val="00137740"/>
    <w:rsid w:val="00141C94"/>
    <w:rsid w:val="00155FFA"/>
    <w:rsid w:val="001734A9"/>
    <w:rsid w:val="001765B9"/>
    <w:rsid w:val="00192F35"/>
    <w:rsid w:val="001E250E"/>
    <w:rsid w:val="00216CD2"/>
    <w:rsid w:val="00226D04"/>
    <w:rsid w:val="00226F63"/>
    <w:rsid w:val="0025595D"/>
    <w:rsid w:val="00267C43"/>
    <w:rsid w:val="002843F8"/>
    <w:rsid w:val="00290FFE"/>
    <w:rsid w:val="002A38CD"/>
    <w:rsid w:val="002A7575"/>
    <w:rsid w:val="002E0A46"/>
    <w:rsid w:val="002F56B1"/>
    <w:rsid w:val="003012A9"/>
    <w:rsid w:val="00383036"/>
    <w:rsid w:val="00393D97"/>
    <w:rsid w:val="003A03C4"/>
    <w:rsid w:val="003A2437"/>
    <w:rsid w:val="003A6771"/>
    <w:rsid w:val="003E79BF"/>
    <w:rsid w:val="00425D23"/>
    <w:rsid w:val="0046660A"/>
    <w:rsid w:val="00480F86"/>
    <w:rsid w:val="00485196"/>
    <w:rsid w:val="004937F3"/>
    <w:rsid w:val="004C1A61"/>
    <w:rsid w:val="004C5395"/>
    <w:rsid w:val="004C6F71"/>
    <w:rsid w:val="004F2653"/>
    <w:rsid w:val="00502F21"/>
    <w:rsid w:val="00514A05"/>
    <w:rsid w:val="00540303"/>
    <w:rsid w:val="00557C09"/>
    <w:rsid w:val="005C1486"/>
    <w:rsid w:val="005D3AF9"/>
    <w:rsid w:val="006545DD"/>
    <w:rsid w:val="0066200D"/>
    <w:rsid w:val="00684CFB"/>
    <w:rsid w:val="00692E48"/>
    <w:rsid w:val="006D78C1"/>
    <w:rsid w:val="006F32AC"/>
    <w:rsid w:val="006F3393"/>
    <w:rsid w:val="00714665"/>
    <w:rsid w:val="00761E65"/>
    <w:rsid w:val="00783106"/>
    <w:rsid w:val="00787D91"/>
    <w:rsid w:val="00790F45"/>
    <w:rsid w:val="00796626"/>
    <w:rsid w:val="007C298E"/>
    <w:rsid w:val="007D5F3A"/>
    <w:rsid w:val="007F7CCA"/>
    <w:rsid w:val="00845C7D"/>
    <w:rsid w:val="00854394"/>
    <w:rsid w:val="00855860"/>
    <w:rsid w:val="00864457"/>
    <w:rsid w:val="008A222E"/>
    <w:rsid w:val="008A259E"/>
    <w:rsid w:val="008B2FA4"/>
    <w:rsid w:val="008B4CCD"/>
    <w:rsid w:val="008C7067"/>
    <w:rsid w:val="008F5E11"/>
    <w:rsid w:val="008F69FE"/>
    <w:rsid w:val="00916A91"/>
    <w:rsid w:val="00923B13"/>
    <w:rsid w:val="00933A2C"/>
    <w:rsid w:val="00934BA2"/>
    <w:rsid w:val="009449A1"/>
    <w:rsid w:val="00961C9E"/>
    <w:rsid w:val="00967916"/>
    <w:rsid w:val="00970A4F"/>
    <w:rsid w:val="00981BCF"/>
    <w:rsid w:val="009E322E"/>
    <w:rsid w:val="009F60FD"/>
    <w:rsid w:val="00A7060B"/>
    <w:rsid w:val="00A758AD"/>
    <w:rsid w:val="00A87539"/>
    <w:rsid w:val="00AA11E9"/>
    <w:rsid w:val="00AA31B9"/>
    <w:rsid w:val="00AA6FA8"/>
    <w:rsid w:val="00AE5037"/>
    <w:rsid w:val="00B20E7C"/>
    <w:rsid w:val="00B23BB8"/>
    <w:rsid w:val="00B457C0"/>
    <w:rsid w:val="00B62A5E"/>
    <w:rsid w:val="00B63838"/>
    <w:rsid w:val="00B74A4F"/>
    <w:rsid w:val="00B8710D"/>
    <w:rsid w:val="00B955A5"/>
    <w:rsid w:val="00BA17FC"/>
    <w:rsid w:val="00BA234F"/>
    <w:rsid w:val="00BA5C71"/>
    <w:rsid w:val="00BB0CF7"/>
    <w:rsid w:val="00BB499D"/>
    <w:rsid w:val="00BC3483"/>
    <w:rsid w:val="00C0599D"/>
    <w:rsid w:val="00C1036F"/>
    <w:rsid w:val="00C3475C"/>
    <w:rsid w:val="00C5712F"/>
    <w:rsid w:val="00C70D7D"/>
    <w:rsid w:val="00C840EA"/>
    <w:rsid w:val="00C940F7"/>
    <w:rsid w:val="00CC19E1"/>
    <w:rsid w:val="00CF267D"/>
    <w:rsid w:val="00D11B4D"/>
    <w:rsid w:val="00D30F4C"/>
    <w:rsid w:val="00D33675"/>
    <w:rsid w:val="00D34F74"/>
    <w:rsid w:val="00D52999"/>
    <w:rsid w:val="00D531A5"/>
    <w:rsid w:val="00D56EF9"/>
    <w:rsid w:val="00D6125F"/>
    <w:rsid w:val="00D6319B"/>
    <w:rsid w:val="00D73B31"/>
    <w:rsid w:val="00D90607"/>
    <w:rsid w:val="00E10876"/>
    <w:rsid w:val="00E157DC"/>
    <w:rsid w:val="00E25A70"/>
    <w:rsid w:val="00E34F84"/>
    <w:rsid w:val="00E37430"/>
    <w:rsid w:val="00E514BD"/>
    <w:rsid w:val="00E55934"/>
    <w:rsid w:val="00E57AFD"/>
    <w:rsid w:val="00E605B1"/>
    <w:rsid w:val="00E73ACD"/>
    <w:rsid w:val="00E748B7"/>
    <w:rsid w:val="00E85D32"/>
    <w:rsid w:val="00EC5AE8"/>
    <w:rsid w:val="00EC7141"/>
    <w:rsid w:val="00F01934"/>
    <w:rsid w:val="00F27128"/>
    <w:rsid w:val="00F32A4B"/>
    <w:rsid w:val="00F71729"/>
    <w:rsid w:val="00F946BD"/>
    <w:rsid w:val="00FA4BC2"/>
    <w:rsid w:val="00FD1862"/>
    <w:rsid w:val="00FD2D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CA4C3"/>
  <w15:docId w15:val="{D7801651-FA7C-4145-8D4A-EB0305808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ind w:firstLine="567"/>
      <w:jc w:val="both"/>
    </w:pPr>
    <w:rPr>
      <w:sz w:val="26"/>
      <w:lang w:eastAsia="en-US"/>
    </w:rPr>
  </w:style>
  <w:style w:type="paragraph" w:styleId="Antrat1">
    <w:name w:val="heading 1"/>
    <w:basedOn w:val="prastasis"/>
    <w:next w:val="prastasis"/>
    <w:qFormat/>
    <w:pPr>
      <w:keepNext/>
      <w:ind w:firstLine="0"/>
      <w:jc w:val="center"/>
      <w:outlineLvl w:val="0"/>
    </w:pPr>
    <w:rPr>
      <w:b/>
      <w:bCs/>
      <w:sz w:val="24"/>
      <w:szCs w:val="24"/>
    </w:rPr>
  </w:style>
  <w:style w:type="paragraph" w:styleId="Antrat2">
    <w:name w:val="heading 2"/>
    <w:basedOn w:val="prastasis"/>
    <w:next w:val="prastasis"/>
    <w:qFormat/>
    <w:pPr>
      <w:keepNext/>
      <w:ind w:firstLine="0"/>
      <w:jc w:val="center"/>
      <w:outlineLvl w:val="1"/>
    </w:pPr>
    <w:rPr>
      <w:sz w:val="24"/>
    </w:rPr>
  </w:style>
  <w:style w:type="paragraph" w:styleId="Antrat3">
    <w:name w:val="heading 3"/>
    <w:basedOn w:val="prastasis"/>
    <w:next w:val="prastasis"/>
    <w:qFormat/>
    <w:pPr>
      <w:keepNext/>
      <w:spacing w:line="360" w:lineRule="auto"/>
      <w:ind w:firstLine="0"/>
      <w:outlineLvl w:val="2"/>
    </w:pPr>
    <w:rPr>
      <w:b/>
      <w:bCs/>
      <w:caps/>
      <w:sz w:val="24"/>
    </w:rPr>
  </w:style>
  <w:style w:type="paragraph" w:styleId="Antrat4">
    <w:name w:val="heading 4"/>
    <w:basedOn w:val="prastasis"/>
    <w:next w:val="prastasis"/>
    <w:qFormat/>
    <w:pPr>
      <w:keepNext/>
      <w:ind w:firstLine="0"/>
      <w:jc w:val="left"/>
      <w:outlineLvl w:val="3"/>
    </w:pPr>
    <w:rPr>
      <w:sz w:val="24"/>
    </w:rPr>
  </w:style>
  <w:style w:type="paragraph" w:styleId="Antrat5">
    <w:name w:val="heading 5"/>
    <w:basedOn w:val="prastasis"/>
    <w:next w:val="prastasis"/>
    <w:qFormat/>
    <w:pPr>
      <w:keepNext/>
      <w:spacing w:line="360" w:lineRule="auto"/>
      <w:ind w:right="567"/>
      <w:jc w:val="center"/>
      <w:outlineLvl w:val="4"/>
    </w:pPr>
    <w:rPr>
      <w:b/>
      <w:sz w:val="24"/>
    </w:rPr>
  </w:style>
  <w:style w:type="paragraph" w:styleId="Antrat6">
    <w:name w:val="heading 6"/>
    <w:basedOn w:val="prastasis"/>
    <w:next w:val="prastasis"/>
    <w:qFormat/>
    <w:pPr>
      <w:keepNext/>
      <w:spacing w:line="360" w:lineRule="auto"/>
      <w:ind w:right="567" w:firstLine="0"/>
      <w:jc w:val="center"/>
      <w:outlineLvl w:val="5"/>
    </w:pPr>
    <w:rPr>
      <w:b/>
      <w:sz w:val="24"/>
    </w:rPr>
  </w:style>
  <w:style w:type="paragraph" w:styleId="Antrat7">
    <w:name w:val="heading 7"/>
    <w:basedOn w:val="prastasis"/>
    <w:next w:val="prastasis"/>
    <w:qFormat/>
    <w:pPr>
      <w:keepNext/>
      <w:spacing w:line="360" w:lineRule="auto"/>
      <w:ind w:right="567" w:firstLine="0"/>
      <w:outlineLvl w:val="6"/>
    </w:pPr>
    <w:rPr>
      <w:b/>
      <w:bCs/>
      <w:cap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basedOn w:val="Numatytasispastraiposriftas"/>
    <w:rPr>
      <w:color w:val="0000FF"/>
      <w:u w:val="single"/>
    </w:rPr>
  </w:style>
  <w:style w:type="paragraph" w:styleId="Antrat">
    <w:name w:val="caption"/>
    <w:basedOn w:val="prastasis"/>
    <w:next w:val="prastasis"/>
    <w:qFormat/>
    <w:pPr>
      <w:framePr w:w="4751" w:hSpace="181" w:wrap="around" w:vAnchor="page" w:hAnchor="page" w:x="4320" w:y="4465"/>
      <w:tabs>
        <w:tab w:val="left" w:leader="underscore" w:pos="2127"/>
        <w:tab w:val="left" w:leader="underscore" w:pos="4536"/>
      </w:tabs>
      <w:ind w:firstLine="0"/>
      <w:jc w:val="center"/>
    </w:pPr>
    <w:rPr>
      <w:sz w:val="18"/>
    </w:rPr>
  </w:style>
  <w:style w:type="paragraph" w:styleId="Pagrindinistekstas">
    <w:name w:val="Body Text"/>
    <w:basedOn w:val="prastasis"/>
    <w:pPr>
      <w:tabs>
        <w:tab w:val="left" w:pos="142"/>
        <w:tab w:val="left" w:pos="1418"/>
        <w:tab w:val="left" w:pos="1843"/>
        <w:tab w:val="left" w:pos="2552"/>
        <w:tab w:val="left" w:pos="5387"/>
        <w:tab w:val="left" w:pos="8364"/>
        <w:tab w:val="center" w:pos="8931"/>
        <w:tab w:val="left" w:pos="9498"/>
      </w:tabs>
      <w:ind w:firstLine="0"/>
    </w:pPr>
    <w:rPr>
      <w:sz w:val="18"/>
    </w:rPr>
  </w:style>
  <w:style w:type="paragraph" w:styleId="Pagrindiniotekstotrauka">
    <w:name w:val="Body Text Indent"/>
    <w:basedOn w:val="prastasis"/>
    <w:pPr>
      <w:spacing w:line="360" w:lineRule="auto"/>
      <w:ind w:firstLine="851"/>
    </w:pPr>
    <w:rPr>
      <w:sz w:val="24"/>
    </w:rPr>
  </w:style>
  <w:style w:type="paragraph" w:styleId="Pagrindiniotekstotrauka2">
    <w:name w:val="Body Text Indent 2"/>
    <w:basedOn w:val="prastasis"/>
    <w:pPr>
      <w:spacing w:line="360" w:lineRule="auto"/>
      <w:ind w:firstLine="1134"/>
    </w:pPr>
    <w:rPr>
      <w:sz w:val="24"/>
    </w:rPr>
  </w:style>
  <w:style w:type="character" w:styleId="Perirtashipersaitas">
    <w:name w:val="FollowedHyperlink"/>
    <w:basedOn w:val="Numatytasispastraiposriftas"/>
    <w:rPr>
      <w:color w:val="800080"/>
      <w:u w:val="single"/>
    </w:rPr>
  </w:style>
  <w:style w:type="paragraph" w:styleId="Pagrindiniotekstotrauka3">
    <w:name w:val="Body Text Indent 3"/>
    <w:basedOn w:val="prastasis"/>
  </w:style>
  <w:style w:type="character" w:customStyle="1" w:styleId="category1">
    <w:name w:val="category1"/>
    <w:basedOn w:val="Numatytasispastraiposriftas"/>
    <w:rPr>
      <w:rFonts w:ascii="Verdana" w:hAnsi="Verdana" w:hint="default"/>
      <w:b/>
      <w:bCs/>
      <w:color w:val="000000"/>
      <w:sz w:val="9"/>
      <w:szCs w:val="9"/>
    </w:rPr>
  </w:style>
  <w:style w:type="paragraph" w:styleId="Debesliotekstas">
    <w:name w:val="Balloon Text"/>
    <w:basedOn w:val="prastasis"/>
    <w:semiHidden/>
    <w:rsid w:val="00E748B7"/>
    <w:rPr>
      <w:rFonts w:ascii="Tahoma" w:hAnsi="Tahoma" w:cs="Tahoma"/>
      <w:sz w:val="16"/>
      <w:szCs w:val="16"/>
    </w:rPr>
  </w:style>
  <w:style w:type="character" w:styleId="Puslapionumeris">
    <w:name w:val="page number"/>
    <w:basedOn w:val="Numatytasispastraiposriftas"/>
    <w:rsid w:val="00E10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995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ziuljeta.cepeliauskiene@prien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ytausprc@aprc.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s\Saviv.mero%20firmi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Saviv.mero firminis.dot</Template>
  <TotalTime>0</TotalTime>
  <Pages>2</Pages>
  <Words>2026</Words>
  <Characters>1155</Characters>
  <Application>Microsoft Office Word</Application>
  <DocSecurity>4</DocSecurity>
  <Lines>9</Lines>
  <Paragraphs>6</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3175</CharactersWithSpaces>
  <SharedDoc>false</SharedDoc>
  <HLinks>
    <vt:vector size="12" baseType="variant">
      <vt:variant>
        <vt:i4>65648</vt:i4>
      </vt:variant>
      <vt:variant>
        <vt:i4>3</vt:i4>
      </vt:variant>
      <vt:variant>
        <vt:i4>0</vt:i4>
      </vt:variant>
      <vt:variant>
        <vt:i4>5</vt:i4>
      </vt:variant>
      <vt:variant>
        <vt:lpwstr>mailto:dziuljeta.cepeliauskiene@prienai.lt</vt:lpwstr>
      </vt:variant>
      <vt:variant>
        <vt:lpwstr/>
      </vt:variant>
      <vt:variant>
        <vt:i4>2424841</vt:i4>
      </vt:variant>
      <vt:variant>
        <vt:i4>0</vt:i4>
      </vt:variant>
      <vt:variant>
        <vt:i4>0</vt:i4>
      </vt:variant>
      <vt:variant>
        <vt:i4>5</vt:i4>
      </vt:variant>
      <vt:variant>
        <vt:lpwstr>mailto:alytausprc@aprc.lt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Prienai</dc:creator>
  <cp:lastModifiedBy>Edita Karaliūtė</cp:lastModifiedBy>
  <cp:revision>2</cp:revision>
  <cp:lastPrinted>2020-10-09T07:06:00Z</cp:lastPrinted>
  <dcterms:created xsi:type="dcterms:W3CDTF">2021-02-22T07:30:00Z</dcterms:created>
  <dcterms:modified xsi:type="dcterms:W3CDTF">2021-02-22T07:30:00Z</dcterms:modified>
</cp:coreProperties>
</file>