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F4FB3" w14:textId="48A0C5DE" w:rsidR="005F2971" w:rsidRPr="00F66AD6" w:rsidRDefault="00121621" w:rsidP="00056252">
      <w:pPr>
        <w:spacing w:before="240"/>
        <w:rPr>
          <w:b/>
          <w:i/>
          <w:color w:val="FF0000"/>
          <w:sz w:val="32"/>
          <w:szCs w:val="32"/>
        </w:rPr>
      </w:pPr>
      <w:r>
        <w:rPr>
          <w:b/>
          <w:i/>
          <w:sz w:val="32"/>
          <w:szCs w:val="32"/>
          <w:shd w:val="clear" w:color="auto" w:fill="FFFFFF" w:themeFill="background1"/>
        </w:rPr>
        <w:t xml:space="preserve"> </w:t>
      </w:r>
      <w:r w:rsidR="003A6305">
        <w:rPr>
          <w:b/>
          <w:i/>
          <w:sz w:val="32"/>
          <w:szCs w:val="32"/>
          <w:shd w:val="clear" w:color="auto" w:fill="FFFFFF" w:themeFill="background1"/>
        </w:rPr>
        <w:t xml:space="preserve"> </w:t>
      </w:r>
      <w:r w:rsidR="007528BE">
        <w:rPr>
          <w:b/>
          <w:i/>
          <w:sz w:val="32"/>
          <w:szCs w:val="32"/>
          <w:shd w:val="clear" w:color="auto" w:fill="FFFFFF" w:themeFill="background1"/>
        </w:rPr>
        <w:t xml:space="preserve"> </w:t>
      </w:r>
      <w:r w:rsidR="00DE0471">
        <w:rPr>
          <w:b/>
          <w:i/>
          <w:sz w:val="32"/>
          <w:szCs w:val="32"/>
          <w:shd w:val="clear" w:color="auto" w:fill="FFFFFF" w:themeFill="background1"/>
        </w:rPr>
        <w:t xml:space="preserve"> </w:t>
      </w:r>
      <w:r w:rsidR="005E3041">
        <w:rPr>
          <w:b/>
          <w:i/>
          <w:sz w:val="32"/>
          <w:szCs w:val="32"/>
          <w:shd w:val="clear" w:color="auto" w:fill="FFFFFF" w:themeFill="background1"/>
        </w:rPr>
        <w:t xml:space="preserve"> </w:t>
      </w:r>
      <w:r w:rsidR="009E0F70" w:rsidRPr="009E0F70">
        <w:rPr>
          <w:b/>
          <w:i/>
          <w:sz w:val="32"/>
          <w:szCs w:val="32"/>
          <w:shd w:val="clear" w:color="auto" w:fill="FFFFFF" w:themeFill="background1"/>
        </w:rPr>
        <w:t xml:space="preserve">     </w:t>
      </w:r>
      <w:r w:rsidR="006611D8">
        <w:rPr>
          <w:b/>
          <w:i/>
          <w:sz w:val="32"/>
          <w:szCs w:val="32"/>
          <w:shd w:val="clear" w:color="auto" w:fill="FFFFFF" w:themeFill="background1"/>
        </w:rPr>
        <w:t xml:space="preserve">  </w:t>
      </w:r>
      <w:r w:rsidR="008772BD">
        <w:rPr>
          <w:b/>
          <w:i/>
          <w:sz w:val="32"/>
          <w:szCs w:val="32"/>
          <w:shd w:val="clear" w:color="auto" w:fill="FFFFFF" w:themeFill="background1"/>
        </w:rPr>
        <w:t xml:space="preserve"> </w:t>
      </w:r>
      <w:r w:rsidR="005F2971" w:rsidRPr="00086F3D">
        <w:rPr>
          <w:b/>
          <w:i/>
          <w:sz w:val="32"/>
          <w:szCs w:val="32"/>
          <w:highlight w:val="yellow"/>
        </w:rPr>
        <w:t xml:space="preserve">Vėlavimai  </w:t>
      </w:r>
      <w:r w:rsidR="005F2971" w:rsidRPr="00F135EF">
        <w:rPr>
          <w:b/>
          <w:i/>
          <w:sz w:val="32"/>
          <w:szCs w:val="32"/>
          <w:highlight w:val="yellow"/>
        </w:rPr>
        <w:t xml:space="preserve">patikslinti  </w:t>
      </w:r>
      <w:r w:rsidR="00577BB4" w:rsidRPr="008A6656">
        <w:rPr>
          <w:b/>
          <w:i/>
          <w:sz w:val="32"/>
          <w:szCs w:val="32"/>
          <w:highlight w:val="yellow"/>
        </w:rPr>
        <w:t>202</w:t>
      </w:r>
      <w:r w:rsidR="000D086B" w:rsidRPr="008A6656">
        <w:rPr>
          <w:b/>
          <w:i/>
          <w:sz w:val="32"/>
          <w:szCs w:val="32"/>
          <w:highlight w:val="yellow"/>
        </w:rPr>
        <w:t>1-0</w:t>
      </w:r>
      <w:r w:rsidR="00505458">
        <w:rPr>
          <w:b/>
          <w:i/>
          <w:sz w:val="32"/>
          <w:szCs w:val="32"/>
          <w:highlight w:val="yellow"/>
        </w:rPr>
        <w:t>3</w:t>
      </w:r>
      <w:r w:rsidR="00DD750E">
        <w:rPr>
          <w:b/>
          <w:i/>
          <w:sz w:val="32"/>
          <w:szCs w:val="32"/>
          <w:highlight w:val="yellow"/>
        </w:rPr>
        <w:t>-10</w:t>
      </w:r>
    </w:p>
    <w:p w14:paraId="39514797" w14:textId="77777777" w:rsidR="00843558" w:rsidRDefault="00843558" w:rsidP="005F2971">
      <w:pPr>
        <w:jc w:val="center"/>
        <w:rPr>
          <w:b/>
          <w:i/>
          <w:color w:val="FF0000"/>
          <w:sz w:val="28"/>
          <w:szCs w:val="28"/>
          <w:u w:val="single"/>
        </w:rPr>
      </w:pPr>
    </w:p>
    <w:p w14:paraId="7E344338" w14:textId="77777777" w:rsidR="00F353B4" w:rsidRPr="00935712" w:rsidRDefault="00F353B4" w:rsidP="00D564B7">
      <w:pPr>
        <w:rPr>
          <w:b/>
          <w:i/>
          <w:color w:val="00B050"/>
        </w:rPr>
      </w:pPr>
    </w:p>
    <w:tbl>
      <w:tblPr>
        <w:tblpPr w:leftFromText="180" w:rightFromText="180" w:vertAnchor="text" w:tblpX="675"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1219"/>
      </w:tblGrid>
      <w:tr w:rsidR="008771E3" w:rsidRPr="00D11B03" w14:paraId="5608E316" w14:textId="77777777" w:rsidTr="000F68D2">
        <w:tc>
          <w:tcPr>
            <w:tcW w:w="6768" w:type="dxa"/>
            <w:tcBorders>
              <w:top w:val="single" w:sz="4" w:space="0" w:color="auto"/>
              <w:left w:val="nil"/>
              <w:bottom w:val="nil"/>
              <w:right w:val="nil"/>
            </w:tcBorders>
            <w:shd w:val="clear" w:color="auto" w:fill="FDE9D9" w:themeFill="accent6" w:themeFillTint="33"/>
            <w:vAlign w:val="center"/>
          </w:tcPr>
          <w:p w14:paraId="3603B39B" w14:textId="2D2B2B6B" w:rsidR="008771E3" w:rsidRPr="005E4F9A" w:rsidRDefault="008771E3" w:rsidP="00024791">
            <w:pPr>
              <w:jc w:val="center"/>
              <w:rPr>
                <w:b/>
                <w:color w:val="FF0000"/>
                <w:sz w:val="32"/>
                <w:szCs w:val="32"/>
                <w:u w:val="single"/>
              </w:rPr>
            </w:pPr>
            <w:r w:rsidRPr="005E4F9A">
              <w:rPr>
                <w:b/>
                <w:color w:val="FF0000"/>
                <w:sz w:val="32"/>
                <w:szCs w:val="32"/>
                <w:u w:val="single"/>
              </w:rPr>
              <w:t>V</w:t>
            </w:r>
            <w:r w:rsidR="00F91FC8" w:rsidRPr="005E4F9A">
              <w:rPr>
                <w:b/>
                <w:color w:val="FF0000"/>
                <w:sz w:val="32"/>
                <w:szCs w:val="32"/>
                <w:u w:val="single"/>
              </w:rPr>
              <w:t>ĖLUOJAMA</w:t>
            </w:r>
            <w:r w:rsidRPr="005E4F9A">
              <w:rPr>
                <w:b/>
                <w:color w:val="FF0000"/>
                <w:sz w:val="32"/>
                <w:szCs w:val="32"/>
                <w:u w:val="single"/>
              </w:rPr>
              <w:t xml:space="preserve"> pateikti Seimui</w:t>
            </w:r>
          </w:p>
          <w:p w14:paraId="470E0951" w14:textId="77777777" w:rsidR="005312BE" w:rsidRDefault="005312BE" w:rsidP="00024791">
            <w:pPr>
              <w:jc w:val="center"/>
              <w:rPr>
                <w:b/>
                <w:color w:val="FF0000"/>
                <w:sz w:val="32"/>
                <w:szCs w:val="32"/>
              </w:rPr>
            </w:pPr>
          </w:p>
          <w:p w14:paraId="62818E45" w14:textId="3CDA0A62" w:rsidR="00566CB8" w:rsidRDefault="005E4F9A" w:rsidP="00024791">
            <w:pPr>
              <w:jc w:val="center"/>
              <w:rPr>
                <w:b/>
                <w:bCs/>
                <w:i/>
                <w:color w:val="FF0000"/>
                <w:u w:val="single"/>
              </w:rPr>
            </w:pPr>
            <w:r w:rsidRPr="005E4F9A">
              <w:rPr>
                <w:b/>
                <w:bCs/>
                <w:i/>
                <w:color w:val="FF0000"/>
                <w:u w:val="single"/>
              </w:rPr>
              <w:t>iš jų:</w:t>
            </w:r>
          </w:p>
          <w:p w14:paraId="00883143" w14:textId="68FD8FC6" w:rsidR="00024791" w:rsidRPr="005E4F9A" w:rsidRDefault="00024791" w:rsidP="00024791">
            <w:pPr>
              <w:jc w:val="center"/>
              <w:rPr>
                <w:b/>
                <w:bCs/>
                <w:i/>
                <w:color w:val="FF0000"/>
                <w:sz w:val="20"/>
                <w:szCs w:val="20"/>
                <w:u w:val="single"/>
              </w:rPr>
            </w:pPr>
          </w:p>
        </w:tc>
        <w:tc>
          <w:tcPr>
            <w:tcW w:w="1219" w:type="dxa"/>
            <w:tcBorders>
              <w:top w:val="single" w:sz="4" w:space="0" w:color="auto"/>
              <w:left w:val="nil"/>
              <w:bottom w:val="nil"/>
              <w:right w:val="nil"/>
            </w:tcBorders>
            <w:shd w:val="clear" w:color="auto" w:fill="FDE9D9" w:themeFill="accent6" w:themeFillTint="33"/>
            <w:vAlign w:val="center"/>
          </w:tcPr>
          <w:p w14:paraId="03D679BC" w14:textId="318D5557" w:rsidR="008771E3" w:rsidRPr="000C2D01" w:rsidRDefault="00DD3EBE" w:rsidP="00024791">
            <w:pPr>
              <w:jc w:val="center"/>
              <w:rPr>
                <w:b/>
                <w:color w:val="FF0000"/>
                <w:sz w:val="32"/>
                <w:szCs w:val="32"/>
              </w:rPr>
            </w:pPr>
            <w:r>
              <w:rPr>
                <w:b/>
                <w:color w:val="FF0000"/>
                <w:sz w:val="32"/>
                <w:szCs w:val="32"/>
              </w:rPr>
              <w:t>4</w:t>
            </w:r>
            <w:r w:rsidR="007C08A0">
              <w:rPr>
                <w:b/>
                <w:color w:val="FF0000"/>
                <w:sz w:val="32"/>
                <w:szCs w:val="32"/>
              </w:rPr>
              <w:t>3</w:t>
            </w:r>
          </w:p>
        </w:tc>
      </w:tr>
      <w:tr w:rsidR="005811B4" w:rsidRPr="00763908" w14:paraId="200AE7C2" w14:textId="77777777" w:rsidTr="000F68D2">
        <w:tc>
          <w:tcPr>
            <w:tcW w:w="6768" w:type="dxa"/>
            <w:tcBorders>
              <w:top w:val="nil"/>
              <w:left w:val="nil"/>
              <w:bottom w:val="nil"/>
              <w:right w:val="nil"/>
            </w:tcBorders>
            <w:shd w:val="clear" w:color="auto" w:fill="FDE9D9" w:themeFill="accent6" w:themeFillTint="33"/>
            <w:vAlign w:val="center"/>
          </w:tcPr>
          <w:p w14:paraId="2DFC9466" w14:textId="2CB7030B" w:rsidR="00CC57C6" w:rsidRPr="005E4F9A" w:rsidRDefault="00024791" w:rsidP="00024791">
            <w:pPr>
              <w:jc w:val="center"/>
              <w:rPr>
                <w:i/>
                <w:iCs/>
                <w:color w:val="FF0000"/>
              </w:rPr>
            </w:pPr>
            <w:r>
              <w:rPr>
                <w:b/>
                <w:i/>
                <w:iCs/>
                <w:color w:val="FF0000"/>
              </w:rPr>
              <w:t>n</w:t>
            </w:r>
            <w:r w:rsidR="00CC57C6" w:rsidRPr="005E4F9A">
              <w:rPr>
                <w:b/>
                <w:i/>
                <w:iCs/>
                <w:color w:val="FF0000"/>
              </w:rPr>
              <w:t>epateikta</w:t>
            </w:r>
            <w:r w:rsidR="005B3A70" w:rsidRPr="005E4F9A">
              <w:rPr>
                <w:i/>
                <w:iCs/>
                <w:color w:val="FF0000"/>
              </w:rPr>
              <w:t xml:space="preserve"> </w:t>
            </w:r>
            <w:r w:rsidR="004E2B2F" w:rsidRPr="005E4F9A">
              <w:rPr>
                <w:i/>
                <w:iCs/>
                <w:color w:val="FF0000"/>
              </w:rPr>
              <w:t xml:space="preserve">(vėluoja) </w:t>
            </w:r>
            <w:r w:rsidR="00CC57C6" w:rsidRPr="005E4F9A">
              <w:rPr>
                <w:b/>
                <w:i/>
                <w:iCs/>
                <w:color w:val="FF0000"/>
              </w:rPr>
              <w:t>LRV</w:t>
            </w:r>
            <w:r w:rsidR="005B3A70" w:rsidRPr="005E4F9A">
              <w:rPr>
                <w:b/>
                <w:i/>
                <w:iCs/>
                <w:color w:val="FF0000"/>
              </w:rPr>
              <w:t xml:space="preserve"> kanceliarijai</w:t>
            </w:r>
          </w:p>
        </w:tc>
        <w:tc>
          <w:tcPr>
            <w:tcW w:w="1219" w:type="dxa"/>
            <w:tcBorders>
              <w:top w:val="nil"/>
              <w:left w:val="nil"/>
              <w:bottom w:val="nil"/>
              <w:right w:val="nil"/>
            </w:tcBorders>
            <w:shd w:val="clear" w:color="auto" w:fill="FDE9D9" w:themeFill="accent6" w:themeFillTint="33"/>
            <w:vAlign w:val="center"/>
          </w:tcPr>
          <w:p w14:paraId="4DD5D9A2" w14:textId="04D662B7" w:rsidR="00CC57C6" w:rsidRPr="000D0056" w:rsidRDefault="00DD3EBE" w:rsidP="00024791">
            <w:pPr>
              <w:jc w:val="center"/>
              <w:rPr>
                <w:b/>
                <w:color w:val="FF0000"/>
                <w:lang w:val="en-GB"/>
              </w:rPr>
            </w:pPr>
            <w:r>
              <w:rPr>
                <w:b/>
                <w:color w:val="FF0000"/>
                <w:lang w:val="en-GB"/>
              </w:rPr>
              <w:t>3</w:t>
            </w:r>
            <w:r w:rsidR="000857E3">
              <w:rPr>
                <w:b/>
                <w:color w:val="FF0000"/>
                <w:lang w:val="en-GB"/>
              </w:rPr>
              <w:t>4</w:t>
            </w:r>
          </w:p>
        </w:tc>
      </w:tr>
      <w:tr w:rsidR="002C325A" w:rsidRPr="0032791D" w14:paraId="6DC70A57" w14:textId="77777777" w:rsidTr="000F68D2">
        <w:tc>
          <w:tcPr>
            <w:tcW w:w="6768" w:type="dxa"/>
            <w:tcBorders>
              <w:top w:val="nil"/>
              <w:left w:val="nil"/>
              <w:bottom w:val="nil"/>
              <w:right w:val="nil"/>
            </w:tcBorders>
            <w:shd w:val="clear" w:color="auto" w:fill="FDE9D9" w:themeFill="accent6" w:themeFillTint="33"/>
            <w:vAlign w:val="center"/>
          </w:tcPr>
          <w:p w14:paraId="5D69B107" w14:textId="0BB4E71C" w:rsidR="002C325A" w:rsidRPr="005E4F9A" w:rsidRDefault="00024791" w:rsidP="00024791">
            <w:pPr>
              <w:jc w:val="center"/>
              <w:rPr>
                <w:i/>
                <w:iCs/>
              </w:rPr>
            </w:pPr>
            <w:r>
              <w:rPr>
                <w:b/>
                <w:i/>
                <w:iCs/>
                <w:color w:val="00B050"/>
              </w:rPr>
              <w:t>p</w:t>
            </w:r>
            <w:r w:rsidR="002C325A" w:rsidRPr="005E4F9A">
              <w:rPr>
                <w:b/>
                <w:i/>
                <w:iCs/>
                <w:color w:val="00B050"/>
              </w:rPr>
              <w:t>ateikta</w:t>
            </w:r>
            <w:r w:rsidR="002C325A" w:rsidRPr="005E4F9A">
              <w:rPr>
                <w:i/>
                <w:iCs/>
                <w:color w:val="00B050"/>
              </w:rPr>
              <w:t xml:space="preserve"> (nagrinėjama) </w:t>
            </w:r>
            <w:r w:rsidR="002C325A" w:rsidRPr="005E4F9A">
              <w:rPr>
                <w:b/>
                <w:i/>
                <w:iCs/>
                <w:color w:val="00B050"/>
              </w:rPr>
              <w:t xml:space="preserve">LRV kanceliarijai </w:t>
            </w:r>
          </w:p>
        </w:tc>
        <w:tc>
          <w:tcPr>
            <w:tcW w:w="1219" w:type="dxa"/>
            <w:tcBorders>
              <w:top w:val="nil"/>
              <w:left w:val="nil"/>
              <w:bottom w:val="nil"/>
              <w:right w:val="nil"/>
            </w:tcBorders>
            <w:shd w:val="clear" w:color="auto" w:fill="FDE9D9" w:themeFill="accent6" w:themeFillTint="33"/>
            <w:vAlign w:val="center"/>
          </w:tcPr>
          <w:p w14:paraId="3AB9322F" w14:textId="1F909664" w:rsidR="002C325A" w:rsidRPr="000D0056" w:rsidRDefault="000857E3" w:rsidP="00024791">
            <w:pPr>
              <w:jc w:val="center"/>
              <w:rPr>
                <w:b/>
                <w:color w:val="00B050"/>
              </w:rPr>
            </w:pPr>
            <w:r>
              <w:rPr>
                <w:b/>
                <w:color w:val="00B050"/>
              </w:rPr>
              <w:t>9</w:t>
            </w:r>
          </w:p>
        </w:tc>
      </w:tr>
      <w:tr w:rsidR="00C0330D" w:rsidRPr="002755B9" w14:paraId="786919AB" w14:textId="77777777" w:rsidTr="00277581">
        <w:trPr>
          <w:trHeight w:val="3016"/>
        </w:trPr>
        <w:tc>
          <w:tcPr>
            <w:tcW w:w="6768" w:type="dxa"/>
            <w:tcBorders>
              <w:top w:val="nil"/>
              <w:left w:val="nil"/>
              <w:bottom w:val="nil"/>
              <w:right w:val="nil"/>
            </w:tcBorders>
            <w:shd w:val="clear" w:color="auto" w:fill="FDE9D9" w:themeFill="accent6" w:themeFillTint="33"/>
            <w:vAlign w:val="center"/>
          </w:tcPr>
          <w:p w14:paraId="1B741C7A" w14:textId="15097904" w:rsidR="003E6846" w:rsidRDefault="00C0330D" w:rsidP="007A409C">
            <w:pPr>
              <w:jc w:val="center"/>
              <w:rPr>
                <w:b/>
                <w:i/>
                <w:color w:val="00B050"/>
                <w:sz w:val="20"/>
                <w:u w:val="single"/>
              </w:rPr>
            </w:pPr>
            <w:r w:rsidRPr="005E4F9A">
              <w:rPr>
                <w:b/>
                <w:i/>
                <w:color w:val="00B050"/>
                <w:sz w:val="20"/>
                <w:u w:val="single"/>
              </w:rPr>
              <w:t>iš  jų:</w:t>
            </w:r>
          </w:p>
          <w:p w14:paraId="56011CA1" w14:textId="4D27B426" w:rsidR="00552DCA" w:rsidRDefault="00552DCA" w:rsidP="00552DCA">
            <w:pPr>
              <w:jc w:val="center"/>
              <w:rPr>
                <w:b/>
                <w:i/>
                <w:color w:val="00B050"/>
                <w:sz w:val="20"/>
                <w:u w:val="single"/>
              </w:rPr>
            </w:pPr>
          </w:p>
          <w:p w14:paraId="7F448AEA" w14:textId="44CAF863" w:rsidR="00E97294" w:rsidRDefault="00E97294" w:rsidP="007A409C">
            <w:pPr>
              <w:jc w:val="center"/>
              <w:rPr>
                <w:b/>
                <w:bCs/>
                <w:i/>
                <w:iCs/>
                <w:color w:val="7030A0"/>
                <w:sz w:val="20"/>
              </w:rPr>
            </w:pPr>
            <w:r>
              <w:rPr>
                <w:b/>
                <w:bCs/>
                <w:i/>
                <w:iCs/>
                <w:color w:val="7030A0"/>
                <w:sz w:val="20"/>
              </w:rPr>
              <w:t>numatoma svarstyti 2021-03-</w:t>
            </w:r>
            <w:r w:rsidR="008E0675">
              <w:rPr>
                <w:b/>
                <w:bCs/>
                <w:i/>
                <w:iCs/>
                <w:color w:val="7030A0"/>
                <w:sz w:val="20"/>
              </w:rPr>
              <w:t>16</w:t>
            </w:r>
            <w:r>
              <w:rPr>
                <w:b/>
                <w:bCs/>
                <w:i/>
                <w:iCs/>
                <w:color w:val="7030A0"/>
                <w:sz w:val="20"/>
              </w:rPr>
              <w:t xml:space="preserve"> tarpinstituciniame pasitarime – 1 </w:t>
            </w:r>
          </w:p>
          <w:p w14:paraId="39A7C69B" w14:textId="232C0E7F" w:rsidR="00F1169A" w:rsidRDefault="00F1169A" w:rsidP="007A409C">
            <w:pPr>
              <w:jc w:val="center"/>
              <w:rPr>
                <w:b/>
                <w:bCs/>
                <w:i/>
                <w:iCs/>
                <w:color w:val="7030A0"/>
                <w:sz w:val="20"/>
              </w:rPr>
            </w:pPr>
            <w:r>
              <w:rPr>
                <w:b/>
                <w:bCs/>
                <w:i/>
                <w:iCs/>
                <w:color w:val="7030A0"/>
                <w:sz w:val="20"/>
              </w:rPr>
              <w:t>numatoma svarstyti 2021-03-17 LRV posėdyje – 1</w:t>
            </w:r>
          </w:p>
          <w:p w14:paraId="5CCF5724" w14:textId="77777777" w:rsidR="00536FA8" w:rsidRDefault="00536FA8" w:rsidP="007A409C">
            <w:pPr>
              <w:jc w:val="center"/>
              <w:rPr>
                <w:b/>
                <w:i/>
                <w:color w:val="00B050"/>
                <w:sz w:val="20"/>
                <w:u w:val="single"/>
              </w:rPr>
            </w:pPr>
          </w:p>
          <w:p w14:paraId="07E4A093" w14:textId="2F2992F2" w:rsidR="0089103E" w:rsidRPr="00AC49B0" w:rsidRDefault="0089103E" w:rsidP="002E402C">
            <w:pPr>
              <w:jc w:val="center"/>
              <w:rPr>
                <w:b/>
                <w:i/>
                <w:iCs/>
                <w:sz w:val="20"/>
                <w:szCs w:val="20"/>
              </w:rPr>
            </w:pPr>
          </w:p>
        </w:tc>
        <w:tc>
          <w:tcPr>
            <w:tcW w:w="1219" w:type="dxa"/>
            <w:tcBorders>
              <w:top w:val="nil"/>
              <w:left w:val="nil"/>
              <w:bottom w:val="nil"/>
              <w:right w:val="nil"/>
            </w:tcBorders>
            <w:shd w:val="clear" w:color="auto" w:fill="FDE9D9" w:themeFill="accent6" w:themeFillTint="33"/>
            <w:vAlign w:val="center"/>
          </w:tcPr>
          <w:p w14:paraId="0BF85D0A" w14:textId="77777777" w:rsidR="00AC49B0" w:rsidRDefault="00AC49B0" w:rsidP="00C0330D">
            <w:pPr>
              <w:jc w:val="right"/>
              <w:rPr>
                <w:b/>
                <w:color w:val="00B050"/>
              </w:rPr>
            </w:pPr>
          </w:p>
          <w:p w14:paraId="7665E151" w14:textId="6920C497" w:rsidR="00C0330D" w:rsidRDefault="003E6846" w:rsidP="00AC49B0">
            <w:pPr>
              <w:rPr>
                <w:b/>
                <w:i/>
                <w:iCs/>
                <w:color w:val="984806" w:themeColor="accent6" w:themeShade="80"/>
                <w:sz w:val="20"/>
                <w:szCs w:val="20"/>
              </w:rPr>
            </w:pPr>
            <w:r>
              <w:rPr>
                <w:b/>
                <w:i/>
                <w:iCs/>
                <w:color w:val="984806" w:themeColor="accent6" w:themeShade="80"/>
                <w:sz w:val="20"/>
                <w:szCs w:val="20"/>
              </w:rPr>
              <w:t xml:space="preserve">   </w:t>
            </w:r>
          </w:p>
          <w:p w14:paraId="68F0C958" w14:textId="7F338442" w:rsidR="003E6846" w:rsidRPr="00AC49B0" w:rsidRDefault="003E6846" w:rsidP="00AC49B0">
            <w:pPr>
              <w:rPr>
                <w:b/>
                <w:i/>
                <w:iCs/>
                <w:color w:val="00B050"/>
                <w:sz w:val="20"/>
                <w:szCs w:val="20"/>
              </w:rPr>
            </w:pPr>
          </w:p>
        </w:tc>
      </w:tr>
      <w:tr w:rsidR="00AC49B0" w:rsidRPr="002755B9" w14:paraId="4F467605" w14:textId="77777777" w:rsidTr="00B12B3E">
        <w:trPr>
          <w:trHeight w:val="57"/>
        </w:trPr>
        <w:tc>
          <w:tcPr>
            <w:tcW w:w="6768" w:type="dxa"/>
            <w:tcBorders>
              <w:top w:val="nil"/>
              <w:left w:val="nil"/>
              <w:bottom w:val="nil"/>
              <w:right w:val="nil"/>
            </w:tcBorders>
            <w:shd w:val="clear" w:color="auto" w:fill="FDE9D9" w:themeFill="accent6" w:themeFillTint="33"/>
            <w:vAlign w:val="center"/>
          </w:tcPr>
          <w:p w14:paraId="447836D0" w14:textId="12421798" w:rsidR="00AC49B0" w:rsidRPr="008C44D8" w:rsidRDefault="00AC49B0" w:rsidP="00AC49B0">
            <w:pPr>
              <w:rPr>
                <w:b/>
                <w:i/>
                <w:color w:val="E36C0A" w:themeColor="accent6" w:themeShade="BF"/>
                <w:sz w:val="20"/>
                <w:szCs w:val="20"/>
              </w:rPr>
            </w:pPr>
          </w:p>
        </w:tc>
        <w:tc>
          <w:tcPr>
            <w:tcW w:w="1219" w:type="dxa"/>
            <w:tcBorders>
              <w:top w:val="nil"/>
              <w:left w:val="nil"/>
              <w:bottom w:val="nil"/>
              <w:right w:val="nil"/>
            </w:tcBorders>
            <w:shd w:val="clear" w:color="auto" w:fill="FDE9D9" w:themeFill="accent6" w:themeFillTint="33"/>
            <w:vAlign w:val="center"/>
          </w:tcPr>
          <w:p w14:paraId="52DBA499" w14:textId="79DF9AC9" w:rsidR="00AC49B0" w:rsidRPr="008C44D8" w:rsidRDefault="00AC49B0" w:rsidP="00AC49B0">
            <w:pPr>
              <w:rPr>
                <w:b/>
                <w:i/>
                <w:color w:val="E36C0A" w:themeColor="accent6" w:themeShade="BF"/>
                <w:sz w:val="20"/>
                <w:szCs w:val="20"/>
              </w:rPr>
            </w:pPr>
          </w:p>
        </w:tc>
      </w:tr>
      <w:tr w:rsidR="00AC49B0" w:rsidRPr="00D45EE7" w14:paraId="5B46A300" w14:textId="77777777" w:rsidTr="000F68D2">
        <w:tc>
          <w:tcPr>
            <w:tcW w:w="6768" w:type="dxa"/>
            <w:tcBorders>
              <w:top w:val="single" w:sz="4" w:space="0" w:color="auto"/>
              <w:left w:val="nil"/>
              <w:bottom w:val="nil"/>
              <w:right w:val="nil"/>
            </w:tcBorders>
            <w:shd w:val="clear" w:color="auto" w:fill="F2F2F2" w:themeFill="background1" w:themeFillShade="F2"/>
            <w:vAlign w:val="center"/>
          </w:tcPr>
          <w:p w14:paraId="68497D31" w14:textId="77777777" w:rsidR="00AC49B0" w:rsidRPr="002325DA" w:rsidRDefault="00AC49B0" w:rsidP="00AC49B0">
            <w:pPr>
              <w:jc w:val="center"/>
              <w:rPr>
                <w:b/>
                <w:sz w:val="32"/>
                <w:szCs w:val="32"/>
              </w:rPr>
            </w:pPr>
          </w:p>
        </w:tc>
        <w:tc>
          <w:tcPr>
            <w:tcW w:w="1219" w:type="dxa"/>
            <w:tcBorders>
              <w:top w:val="single" w:sz="4" w:space="0" w:color="auto"/>
              <w:left w:val="nil"/>
              <w:bottom w:val="nil"/>
              <w:right w:val="nil"/>
            </w:tcBorders>
            <w:shd w:val="clear" w:color="auto" w:fill="F2F2F2" w:themeFill="background1" w:themeFillShade="F2"/>
            <w:vAlign w:val="center"/>
          </w:tcPr>
          <w:p w14:paraId="6654B8E9" w14:textId="77777777" w:rsidR="00AC49B0" w:rsidRDefault="00AC49B0" w:rsidP="00AC49B0">
            <w:pPr>
              <w:jc w:val="right"/>
              <w:rPr>
                <w:b/>
                <w:sz w:val="32"/>
                <w:szCs w:val="32"/>
              </w:rPr>
            </w:pPr>
          </w:p>
        </w:tc>
      </w:tr>
      <w:tr w:rsidR="00AC49B0" w:rsidRPr="00D45EE7" w14:paraId="1500A3F4" w14:textId="77777777" w:rsidTr="000F68D2">
        <w:tc>
          <w:tcPr>
            <w:tcW w:w="6768" w:type="dxa"/>
            <w:tcBorders>
              <w:top w:val="single" w:sz="4" w:space="0" w:color="auto"/>
              <w:left w:val="nil"/>
              <w:bottom w:val="nil"/>
              <w:right w:val="nil"/>
            </w:tcBorders>
            <w:shd w:val="clear" w:color="auto" w:fill="D9D9D9" w:themeFill="background1" w:themeFillShade="D9"/>
            <w:vAlign w:val="center"/>
          </w:tcPr>
          <w:p w14:paraId="41239E3A" w14:textId="77777777" w:rsidR="00AC49B0" w:rsidRPr="005E4F9A" w:rsidRDefault="00AC49B0" w:rsidP="00024791">
            <w:pPr>
              <w:jc w:val="center"/>
              <w:rPr>
                <w:b/>
                <w:color w:val="002060"/>
                <w:sz w:val="32"/>
                <w:szCs w:val="32"/>
                <w:u w:val="single"/>
              </w:rPr>
            </w:pPr>
            <w:r w:rsidRPr="005E4F9A">
              <w:rPr>
                <w:b/>
                <w:color w:val="002060"/>
                <w:sz w:val="32"/>
                <w:szCs w:val="32"/>
                <w:u w:val="single"/>
              </w:rPr>
              <w:t>NEVĖLUOJAMA pateikti Seimui</w:t>
            </w:r>
          </w:p>
          <w:p w14:paraId="0E79E96B" w14:textId="77777777" w:rsidR="00AC49B0" w:rsidRPr="005E4F9A" w:rsidRDefault="00AC49B0" w:rsidP="00024791">
            <w:pPr>
              <w:jc w:val="center"/>
              <w:rPr>
                <w:b/>
                <w:color w:val="002060"/>
                <w:sz w:val="32"/>
                <w:szCs w:val="32"/>
              </w:rPr>
            </w:pPr>
          </w:p>
          <w:p w14:paraId="093794DD" w14:textId="77777777" w:rsidR="00AC49B0" w:rsidRDefault="005E4F9A" w:rsidP="00024791">
            <w:pPr>
              <w:jc w:val="center"/>
              <w:rPr>
                <w:b/>
                <w:color w:val="002060"/>
              </w:rPr>
            </w:pPr>
            <w:r w:rsidRPr="005E4F9A">
              <w:rPr>
                <w:b/>
                <w:i/>
                <w:color w:val="002060"/>
                <w:u w:val="single"/>
              </w:rPr>
              <w:t>i</w:t>
            </w:r>
            <w:r w:rsidR="00AC49B0" w:rsidRPr="005E4F9A">
              <w:rPr>
                <w:b/>
                <w:i/>
                <w:color w:val="002060"/>
                <w:u w:val="single"/>
              </w:rPr>
              <w:t>š jų</w:t>
            </w:r>
            <w:r w:rsidR="00AC49B0" w:rsidRPr="005E4F9A">
              <w:rPr>
                <w:b/>
                <w:color w:val="002060"/>
              </w:rPr>
              <w:t>:</w:t>
            </w:r>
          </w:p>
          <w:p w14:paraId="75FC793F" w14:textId="3612C5B6" w:rsidR="00024791" w:rsidRPr="007C691F" w:rsidRDefault="00024791" w:rsidP="00024791">
            <w:pPr>
              <w:jc w:val="center"/>
              <w:rPr>
                <w:b/>
                <w:i/>
                <w:sz w:val="20"/>
                <w:szCs w:val="20"/>
              </w:rPr>
            </w:pPr>
          </w:p>
        </w:tc>
        <w:tc>
          <w:tcPr>
            <w:tcW w:w="1219" w:type="dxa"/>
            <w:tcBorders>
              <w:top w:val="single" w:sz="4" w:space="0" w:color="auto"/>
              <w:left w:val="nil"/>
              <w:bottom w:val="nil"/>
              <w:right w:val="nil"/>
            </w:tcBorders>
            <w:shd w:val="clear" w:color="auto" w:fill="D9D9D9" w:themeFill="background1" w:themeFillShade="D9"/>
            <w:vAlign w:val="center"/>
          </w:tcPr>
          <w:p w14:paraId="71C45BBF" w14:textId="729A617E" w:rsidR="00AC49B0" w:rsidRPr="002325DA" w:rsidRDefault="00D51ADA" w:rsidP="00024791">
            <w:pPr>
              <w:jc w:val="center"/>
              <w:rPr>
                <w:b/>
                <w:sz w:val="32"/>
                <w:szCs w:val="32"/>
              </w:rPr>
            </w:pPr>
            <w:r>
              <w:rPr>
                <w:b/>
                <w:sz w:val="32"/>
                <w:szCs w:val="32"/>
              </w:rPr>
              <w:t xml:space="preserve"> </w:t>
            </w:r>
            <w:r w:rsidR="00282A46">
              <w:rPr>
                <w:b/>
                <w:sz w:val="32"/>
                <w:szCs w:val="32"/>
              </w:rPr>
              <w:t>2</w:t>
            </w:r>
            <w:r w:rsidR="007C08A0">
              <w:rPr>
                <w:b/>
                <w:sz w:val="32"/>
                <w:szCs w:val="32"/>
              </w:rPr>
              <w:t>3</w:t>
            </w:r>
          </w:p>
        </w:tc>
      </w:tr>
      <w:tr w:rsidR="00AC49B0" w:rsidRPr="00811274" w14:paraId="5BFD89A5" w14:textId="77777777" w:rsidTr="000F68D2">
        <w:tc>
          <w:tcPr>
            <w:tcW w:w="6768" w:type="dxa"/>
            <w:tcBorders>
              <w:top w:val="nil"/>
              <w:left w:val="nil"/>
              <w:bottom w:val="nil"/>
              <w:right w:val="nil"/>
            </w:tcBorders>
            <w:shd w:val="clear" w:color="auto" w:fill="D9D9D9" w:themeFill="background1" w:themeFillShade="D9"/>
            <w:vAlign w:val="center"/>
          </w:tcPr>
          <w:p w14:paraId="549E7AF7" w14:textId="5A136A66" w:rsidR="00AC49B0" w:rsidRPr="005E4F9A" w:rsidRDefault="00024791" w:rsidP="00024791">
            <w:pPr>
              <w:jc w:val="center"/>
              <w:rPr>
                <w:b/>
                <w:i/>
                <w:iCs/>
              </w:rPr>
            </w:pPr>
            <w:r>
              <w:rPr>
                <w:b/>
                <w:i/>
                <w:iCs/>
              </w:rPr>
              <w:t>n</w:t>
            </w:r>
            <w:r w:rsidR="00AC49B0" w:rsidRPr="005E4F9A">
              <w:rPr>
                <w:b/>
                <w:i/>
                <w:iCs/>
              </w:rPr>
              <w:t>evėluoja LRV kanceliarijai</w:t>
            </w:r>
          </w:p>
        </w:tc>
        <w:tc>
          <w:tcPr>
            <w:tcW w:w="1219" w:type="dxa"/>
            <w:tcBorders>
              <w:top w:val="nil"/>
              <w:left w:val="nil"/>
              <w:bottom w:val="nil"/>
              <w:right w:val="nil"/>
            </w:tcBorders>
            <w:shd w:val="clear" w:color="auto" w:fill="D9D9D9" w:themeFill="background1" w:themeFillShade="D9"/>
            <w:vAlign w:val="center"/>
          </w:tcPr>
          <w:p w14:paraId="5EE03FD4" w14:textId="2412C5F0" w:rsidR="00AC49B0" w:rsidRPr="008832E6" w:rsidRDefault="00024791" w:rsidP="00024791">
            <w:pPr>
              <w:rPr>
                <w:b/>
              </w:rPr>
            </w:pPr>
            <w:r w:rsidRPr="008832E6">
              <w:rPr>
                <w:b/>
              </w:rPr>
              <w:t xml:space="preserve">    </w:t>
            </w:r>
            <w:r w:rsidR="00184C4F" w:rsidRPr="008832E6">
              <w:rPr>
                <w:b/>
              </w:rPr>
              <w:t xml:space="preserve">  </w:t>
            </w:r>
            <w:r w:rsidR="00CA63DE" w:rsidRPr="008832E6">
              <w:rPr>
                <w:b/>
              </w:rPr>
              <w:t xml:space="preserve"> </w:t>
            </w:r>
            <w:r w:rsidR="008E0675">
              <w:rPr>
                <w:b/>
              </w:rPr>
              <w:t xml:space="preserve">   8</w:t>
            </w:r>
          </w:p>
        </w:tc>
      </w:tr>
      <w:tr w:rsidR="00AC49B0" w:rsidRPr="00650A62" w14:paraId="293D493C" w14:textId="77777777" w:rsidTr="000F68D2">
        <w:tc>
          <w:tcPr>
            <w:tcW w:w="6768" w:type="dxa"/>
            <w:tcBorders>
              <w:top w:val="nil"/>
              <w:left w:val="nil"/>
              <w:bottom w:val="nil"/>
              <w:right w:val="nil"/>
            </w:tcBorders>
            <w:shd w:val="clear" w:color="auto" w:fill="D9D9D9" w:themeFill="background1" w:themeFillShade="D9"/>
            <w:vAlign w:val="center"/>
          </w:tcPr>
          <w:p w14:paraId="43FDDE54" w14:textId="4A7D029E" w:rsidR="00AC49B0" w:rsidRPr="005E4F9A" w:rsidRDefault="00024791" w:rsidP="00024791">
            <w:pPr>
              <w:jc w:val="center"/>
              <w:rPr>
                <w:b/>
                <w:i/>
                <w:iCs/>
                <w:color w:val="FF0000"/>
              </w:rPr>
            </w:pPr>
            <w:r>
              <w:rPr>
                <w:b/>
                <w:i/>
                <w:iCs/>
                <w:color w:val="FF0000"/>
              </w:rPr>
              <w:t>n</w:t>
            </w:r>
            <w:r w:rsidR="00AC49B0" w:rsidRPr="005E4F9A">
              <w:rPr>
                <w:b/>
                <w:i/>
                <w:iCs/>
                <w:color w:val="FF0000"/>
              </w:rPr>
              <w:t>epateikta</w:t>
            </w:r>
            <w:r w:rsidR="00AC49B0" w:rsidRPr="005E4F9A">
              <w:rPr>
                <w:i/>
                <w:iCs/>
                <w:color w:val="FF0000"/>
              </w:rPr>
              <w:t xml:space="preserve"> (vėluoja) </w:t>
            </w:r>
            <w:r w:rsidR="00AC49B0" w:rsidRPr="005E4F9A">
              <w:rPr>
                <w:b/>
                <w:i/>
                <w:iCs/>
                <w:color w:val="FF0000"/>
              </w:rPr>
              <w:t>LRV kanceliarijai</w:t>
            </w:r>
          </w:p>
        </w:tc>
        <w:tc>
          <w:tcPr>
            <w:tcW w:w="1219" w:type="dxa"/>
            <w:tcBorders>
              <w:top w:val="nil"/>
              <w:left w:val="nil"/>
              <w:bottom w:val="nil"/>
              <w:right w:val="nil"/>
            </w:tcBorders>
            <w:shd w:val="clear" w:color="auto" w:fill="D9D9D9" w:themeFill="background1" w:themeFillShade="D9"/>
            <w:vAlign w:val="center"/>
          </w:tcPr>
          <w:p w14:paraId="7D470950" w14:textId="22EA6066" w:rsidR="00AC49B0" w:rsidRPr="00B00FFC" w:rsidRDefault="008832E6" w:rsidP="00024791">
            <w:pPr>
              <w:jc w:val="center"/>
              <w:rPr>
                <w:b/>
                <w:bCs/>
                <w:color w:val="FF0000"/>
              </w:rPr>
            </w:pPr>
            <w:r>
              <w:rPr>
                <w:b/>
                <w:bCs/>
                <w:color w:val="FF0000"/>
              </w:rPr>
              <w:t xml:space="preserve"> </w:t>
            </w:r>
            <w:r w:rsidR="00FF3EC2">
              <w:rPr>
                <w:b/>
                <w:bCs/>
                <w:color w:val="FF0000"/>
              </w:rPr>
              <w:t xml:space="preserve">  </w:t>
            </w:r>
            <w:r w:rsidR="008E0675">
              <w:rPr>
                <w:b/>
                <w:bCs/>
                <w:color w:val="FF0000"/>
              </w:rPr>
              <w:t>15</w:t>
            </w:r>
          </w:p>
        </w:tc>
      </w:tr>
      <w:tr w:rsidR="00AC49B0" w:rsidRPr="00420F51" w14:paraId="521571F7" w14:textId="77777777" w:rsidTr="000F68D2">
        <w:tc>
          <w:tcPr>
            <w:tcW w:w="6768" w:type="dxa"/>
            <w:tcBorders>
              <w:top w:val="nil"/>
              <w:left w:val="nil"/>
              <w:bottom w:val="nil"/>
              <w:right w:val="nil"/>
            </w:tcBorders>
            <w:shd w:val="clear" w:color="auto" w:fill="D9D9D9" w:themeFill="background1" w:themeFillShade="D9"/>
            <w:vAlign w:val="center"/>
          </w:tcPr>
          <w:p w14:paraId="289672C8" w14:textId="25A9EDFE" w:rsidR="00AC49B0" w:rsidRPr="005E4F9A" w:rsidRDefault="00024791" w:rsidP="00024791">
            <w:pPr>
              <w:jc w:val="center"/>
              <w:rPr>
                <w:i/>
                <w:iCs/>
                <w:color w:val="FF0000"/>
              </w:rPr>
            </w:pPr>
            <w:r>
              <w:rPr>
                <w:b/>
                <w:i/>
                <w:iCs/>
                <w:color w:val="00B050"/>
              </w:rPr>
              <w:t>p</w:t>
            </w:r>
            <w:r w:rsidR="00AC49B0" w:rsidRPr="005E4F9A">
              <w:rPr>
                <w:b/>
                <w:i/>
                <w:iCs/>
                <w:color w:val="00B050"/>
              </w:rPr>
              <w:t>ateikta</w:t>
            </w:r>
            <w:r w:rsidR="00AC49B0" w:rsidRPr="005E4F9A">
              <w:rPr>
                <w:i/>
                <w:iCs/>
                <w:color w:val="00B050"/>
              </w:rPr>
              <w:t xml:space="preserve"> (nagrinėjama) </w:t>
            </w:r>
            <w:r w:rsidR="00AC49B0" w:rsidRPr="005E4F9A">
              <w:rPr>
                <w:b/>
                <w:i/>
                <w:iCs/>
                <w:color w:val="00B050"/>
              </w:rPr>
              <w:t>LRV kanceliarijai</w:t>
            </w:r>
          </w:p>
        </w:tc>
        <w:tc>
          <w:tcPr>
            <w:tcW w:w="1219" w:type="dxa"/>
            <w:tcBorders>
              <w:top w:val="nil"/>
              <w:left w:val="nil"/>
              <w:bottom w:val="nil"/>
              <w:right w:val="nil"/>
            </w:tcBorders>
            <w:shd w:val="clear" w:color="auto" w:fill="D9D9D9" w:themeFill="background1" w:themeFillShade="D9"/>
            <w:vAlign w:val="center"/>
          </w:tcPr>
          <w:p w14:paraId="2EBE3574" w14:textId="0F5A8C31" w:rsidR="00AC49B0" w:rsidRPr="00B00FFC" w:rsidRDefault="007F5AAB" w:rsidP="00024791">
            <w:pPr>
              <w:jc w:val="center"/>
              <w:rPr>
                <w:b/>
                <w:color w:val="00B050"/>
              </w:rPr>
            </w:pPr>
            <w:r w:rsidRPr="00B00FFC">
              <w:rPr>
                <w:b/>
                <w:color w:val="00B050"/>
              </w:rPr>
              <w:t xml:space="preserve"> </w:t>
            </w:r>
            <w:r w:rsidR="00964472">
              <w:rPr>
                <w:b/>
                <w:color w:val="00B050"/>
              </w:rPr>
              <w:t xml:space="preserve">  </w:t>
            </w:r>
            <w:r w:rsidR="00DD3EBE">
              <w:rPr>
                <w:b/>
                <w:color w:val="00B050"/>
              </w:rPr>
              <w:t>0</w:t>
            </w:r>
          </w:p>
        </w:tc>
      </w:tr>
      <w:tr w:rsidR="00AC49B0" w:rsidRPr="001337F6" w14:paraId="1C4BB6B3" w14:textId="77777777" w:rsidTr="000F68D2">
        <w:tc>
          <w:tcPr>
            <w:tcW w:w="6768" w:type="dxa"/>
            <w:tcBorders>
              <w:top w:val="nil"/>
              <w:left w:val="nil"/>
              <w:bottom w:val="nil"/>
              <w:right w:val="nil"/>
            </w:tcBorders>
            <w:shd w:val="clear" w:color="auto" w:fill="D9D9D9" w:themeFill="background1" w:themeFillShade="D9"/>
            <w:vAlign w:val="center"/>
          </w:tcPr>
          <w:p w14:paraId="1131E549" w14:textId="77777777" w:rsidR="005E4F9A" w:rsidRDefault="005E4F9A" w:rsidP="00024791">
            <w:pPr>
              <w:jc w:val="center"/>
              <w:rPr>
                <w:b/>
                <w:i/>
                <w:color w:val="00B050"/>
                <w:sz w:val="20"/>
                <w:u w:val="single"/>
              </w:rPr>
            </w:pPr>
          </w:p>
          <w:p w14:paraId="0819EBE1" w14:textId="6A5C412E" w:rsidR="00AC49B0" w:rsidRDefault="00AC49B0" w:rsidP="00024791">
            <w:pPr>
              <w:jc w:val="center"/>
              <w:rPr>
                <w:b/>
                <w:i/>
                <w:color w:val="00B050"/>
                <w:sz w:val="20"/>
                <w:u w:val="single"/>
              </w:rPr>
            </w:pPr>
            <w:r w:rsidRPr="005E4F9A">
              <w:rPr>
                <w:b/>
                <w:i/>
                <w:color w:val="00B050"/>
                <w:sz w:val="20"/>
                <w:u w:val="single"/>
              </w:rPr>
              <w:t>iš  jų:</w:t>
            </w:r>
          </w:p>
          <w:p w14:paraId="703D6E21" w14:textId="77777777" w:rsidR="00067F39" w:rsidRDefault="00067F39" w:rsidP="00024791">
            <w:pPr>
              <w:jc w:val="center"/>
              <w:rPr>
                <w:b/>
                <w:i/>
                <w:color w:val="00B050"/>
                <w:sz w:val="20"/>
                <w:u w:val="single"/>
              </w:rPr>
            </w:pPr>
          </w:p>
          <w:p w14:paraId="1DE6AE5A" w14:textId="5DA8BE89" w:rsidR="00FA6B88" w:rsidRPr="00FA6B88" w:rsidRDefault="00FA6B88" w:rsidP="00FA6B88">
            <w:pPr>
              <w:autoSpaceDE w:val="0"/>
              <w:autoSpaceDN w:val="0"/>
              <w:adjustRightInd w:val="0"/>
              <w:rPr>
                <w:i/>
                <w:iCs/>
                <w:color w:val="7030A0"/>
                <w:sz w:val="20"/>
                <w:szCs w:val="20"/>
              </w:rPr>
            </w:pPr>
            <w:r>
              <w:rPr>
                <w:i/>
                <w:iCs/>
                <w:color w:val="7030A0"/>
                <w:sz w:val="20"/>
                <w:szCs w:val="20"/>
              </w:rPr>
              <w:t xml:space="preserve">     </w:t>
            </w:r>
          </w:p>
          <w:p w14:paraId="1BC1EDDE" w14:textId="7F336F0B" w:rsidR="00830821" w:rsidRPr="00830821" w:rsidRDefault="00830821" w:rsidP="00024791">
            <w:pPr>
              <w:jc w:val="center"/>
              <w:rPr>
                <w:b/>
                <w:sz w:val="20"/>
                <w:szCs w:val="20"/>
              </w:rPr>
            </w:pPr>
          </w:p>
        </w:tc>
        <w:tc>
          <w:tcPr>
            <w:tcW w:w="1219" w:type="dxa"/>
            <w:tcBorders>
              <w:top w:val="nil"/>
              <w:left w:val="nil"/>
              <w:bottom w:val="nil"/>
              <w:right w:val="nil"/>
            </w:tcBorders>
            <w:shd w:val="clear" w:color="auto" w:fill="D9D9D9" w:themeFill="background1" w:themeFillShade="D9"/>
            <w:vAlign w:val="center"/>
          </w:tcPr>
          <w:p w14:paraId="79CF2F04" w14:textId="05680B22" w:rsidR="00AC49B0" w:rsidRPr="008954BE" w:rsidRDefault="00AC49B0" w:rsidP="00AC49B0">
            <w:pPr>
              <w:jc w:val="right"/>
              <w:rPr>
                <w:b/>
                <w:color w:val="00B050"/>
              </w:rPr>
            </w:pPr>
          </w:p>
        </w:tc>
      </w:tr>
      <w:tr w:rsidR="00AC49B0" w:rsidRPr="00957B97" w14:paraId="593B3FF1" w14:textId="77777777" w:rsidTr="000F68D2">
        <w:tc>
          <w:tcPr>
            <w:tcW w:w="6768" w:type="dxa"/>
            <w:tcBorders>
              <w:top w:val="nil"/>
              <w:left w:val="nil"/>
              <w:bottom w:val="nil"/>
              <w:right w:val="nil"/>
            </w:tcBorders>
            <w:shd w:val="clear" w:color="auto" w:fill="D9D9D9" w:themeFill="background1" w:themeFillShade="D9"/>
            <w:vAlign w:val="center"/>
          </w:tcPr>
          <w:p w14:paraId="1FACA973" w14:textId="39FDEEEE" w:rsidR="005E4F9A" w:rsidRPr="00BE1538" w:rsidRDefault="005E4F9A" w:rsidP="00352517">
            <w:pPr>
              <w:tabs>
                <w:tab w:val="left" w:pos="6237"/>
              </w:tabs>
              <w:rPr>
                <w:b/>
                <w:i/>
                <w:color w:val="7030A0"/>
                <w:sz w:val="20"/>
                <w:szCs w:val="20"/>
              </w:rPr>
            </w:pPr>
          </w:p>
        </w:tc>
        <w:tc>
          <w:tcPr>
            <w:tcW w:w="1219" w:type="dxa"/>
            <w:tcBorders>
              <w:top w:val="nil"/>
              <w:left w:val="nil"/>
              <w:bottom w:val="nil"/>
              <w:right w:val="nil"/>
            </w:tcBorders>
            <w:shd w:val="clear" w:color="auto" w:fill="D9D9D9" w:themeFill="background1" w:themeFillShade="D9"/>
            <w:vAlign w:val="center"/>
          </w:tcPr>
          <w:p w14:paraId="3DED7200" w14:textId="32F8A99D" w:rsidR="00AC49B0" w:rsidRPr="00BB2A21" w:rsidRDefault="00AC49B0" w:rsidP="00AC49B0">
            <w:pPr>
              <w:rPr>
                <w:b/>
                <w:i/>
                <w:color w:val="00B050"/>
                <w:sz w:val="20"/>
                <w:szCs w:val="20"/>
              </w:rPr>
            </w:pPr>
          </w:p>
        </w:tc>
      </w:tr>
      <w:tr w:rsidR="00AC49B0" w:rsidRPr="00957B97" w14:paraId="3E6E9881" w14:textId="77777777" w:rsidTr="000F68D2">
        <w:tc>
          <w:tcPr>
            <w:tcW w:w="6768" w:type="dxa"/>
            <w:tcBorders>
              <w:top w:val="nil"/>
              <w:left w:val="nil"/>
              <w:bottom w:val="nil"/>
              <w:right w:val="nil"/>
            </w:tcBorders>
            <w:shd w:val="clear" w:color="auto" w:fill="D9D9D9" w:themeFill="background1" w:themeFillShade="D9"/>
            <w:vAlign w:val="center"/>
          </w:tcPr>
          <w:p w14:paraId="38614004" w14:textId="6F8365BD" w:rsidR="00AC49B0" w:rsidRPr="00652D7B" w:rsidRDefault="00AC49B0" w:rsidP="00AC49B0">
            <w:pPr>
              <w:rPr>
                <w:color w:val="00B050"/>
                <w:sz w:val="20"/>
                <w:szCs w:val="20"/>
              </w:rPr>
            </w:pPr>
          </w:p>
        </w:tc>
        <w:tc>
          <w:tcPr>
            <w:tcW w:w="1219" w:type="dxa"/>
            <w:tcBorders>
              <w:top w:val="nil"/>
              <w:left w:val="nil"/>
              <w:bottom w:val="nil"/>
              <w:right w:val="nil"/>
            </w:tcBorders>
            <w:shd w:val="clear" w:color="auto" w:fill="D9D9D9" w:themeFill="background1" w:themeFillShade="D9"/>
            <w:vAlign w:val="center"/>
          </w:tcPr>
          <w:p w14:paraId="05E1B1CC" w14:textId="0BC71528" w:rsidR="00AC49B0" w:rsidRPr="00652D7B" w:rsidRDefault="00AC49B0" w:rsidP="00AC49B0">
            <w:pPr>
              <w:rPr>
                <w:b/>
                <w:i/>
                <w:iCs/>
                <w:color w:val="00B050"/>
                <w:sz w:val="20"/>
                <w:szCs w:val="20"/>
              </w:rPr>
            </w:pPr>
          </w:p>
        </w:tc>
      </w:tr>
      <w:tr w:rsidR="00AC49B0" w:rsidRPr="00224ECE" w14:paraId="340A3C42" w14:textId="77777777" w:rsidTr="000F68D2">
        <w:tc>
          <w:tcPr>
            <w:tcW w:w="6768" w:type="dxa"/>
            <w:tcBorders>
              <w:top w:val="nil"/>
              <w:left w:val="nil"/>
              <w:bottom w:val="nil"/>
              <w:right w:val="nil"/>
            </w:tcBorders>
            <w:shd w:val="clear" w:color="auto" w:fill="auto"/>
            <w:vAlign w:val="center"/>
          </w:tcPr>
          <w:p w14:paraId="5110E780" w14:textId="77777777" w:rsidR="00AC49B0" w:rsidRPr="00201087" w:rsidRDefault="00AC49B0" w:rsidP="00AC49B0">
            <w:pPr>
              <w:autoSpaceDE w:val="0"/>
              <w:autoSpaceDN w:val="0"/>
              <w:adjustRightInd w:val="0"/>
              <w:rPr>
                <w:b/>
                <w:i/>
                <w:color w:val="00B050"/>
                <w:sz w:val="20"/>
                <w:szCs w:val="20"/>
                <w:u w:val="single"/>
              </w:rPr>
            </w:pPr>
          </w:p>
        </w:tc>
        <w:tc>
          <w:tcPr>
            <w:tcW w:w="1219" w:type="dxa"/>
            <w:tcBorders>
              <w:top w:val="nil"/>
              <w:left w:val="nil"/>
              <w:bottom w:val="nil"/>
              <w:right w:val="nil"/>
            </w:tcBorders>
            <w:shd w:val="clear" w:color="auto" w:fill="auto"/>
            <w:vAlign w:val="center"/>
          </w:tcPr>
          <w:p w14:paraId="108E095F" w14:textId="77777777" w:rsidR="00AC49B0" w:rsidRPr="00686279" w:rsidRDefault="00AC49B0" w:rsidP="00AC49B0">
            <w:pPr>
              <w:rPr>
                <w:b/>
                <w:i/>
                <w:color w:val="00B050"/>
                <w:sz w:val="20"/>
                <w:szCs w:val="20"/>
              </w:rPr>
            </w:pPr>
          </w:p>
        </w:tc>
      </w:tr>
      <w:tr w:rsidR="00AC49B0" w:rsidRPr="000C2D01" w14:paraId="5EDE293B" w14:textId="77777777" w:rsidTr="000F68D2">
        <w:trPr>
          <w:trHeight w:val="625"/>
        </w:trPr>
        <w:tc>
          <w:tcPr>
            <w:tcW w:w="6768" w:type="dxa"/>
            <w:tcBorders>
              <w:top w:val="nil"/>
              <w:left w:val="nil"/>
              <w:right w:val="nil"/>
            </w:tcBorders>
            <w:shd w:val="clear" w:color="auto" w:fill="C4BC96" w:themeFill="background2" w:themeFillShade="BF"/>
            <w:vAlign w:val="center"/>
          </w:tcPr>
          <w:p w14:paraId="3CDD6EE7" w14:textId="7D0CBBDC" w:rsidR="00AC49B0" w:rsidRPr="000A2B7B" w:rsidRDefault="00AC49B0" w:rsidP="00AC49B0">
            <w:pPr>
              <w:jc w:val="right"/>
              <w:rPr>
                <w:b/>
                <w:iCs/>
                <w:sz w:val="36"/>
                <w:szCs w:val="36"/>
              </w:rPr>
            </w:pPr>
            <w:r w:rsidRPr="000A2B7B">
              <w:rPr>
                <w:b/>
                <w:iCs/>
                <w:sz w:val="36"/>
                <w:szCs w:val="36"/>
              </w:rPr>
              <w:t xml:space="preserve">   IŠ VISO:</w:t>
            </w:r>
          </w:p>
        </w:tc>
        <w:tc>
          <w:tcPr>
            <w:tcW w:w="1219" w:type="dxa"/>
            <w:tcBorders>
              <w:top w:val="nil"/>
              <w:left w:val="nil"/>
              <w:bottom w:val="single" w:sz="4" w:space="0" w:color="auto"/>
              <w:right w:val="nil"/>
            </w:tcBorders>
            <w:shd w:val="clear" w:color="auto" w:fill="C4BC96" w:themeFill="background2" w:themeFillShade="BF"/>
            <w:vAlign w:val="center"/>
          </w:tcPr>
          <w:p w14:paraId="15F4794D" w14:textId="5F5D1CD3" w:rsidR="00AC49B0" w:rsidRPr="000A2B7B" w:rsidRDefault="00282A46" w:rsidP="00024791">
            <w:pPr>
              <w:jc w:val="center"/>
              <w:rPr>
                <w:b/>
                <w:iCs/>
                <w:sz w:val="36"/>
                <w:szCs w:val="36"/>
              </w:rPr>
            </w:pPr>
            <w:r>
              <w:rPr>
                <w:b/>
                <w:iCs/>
                <w:sz w:val="36"/>
                <w:szCs w:val="36"/>
              </w:rPr>
              <w:t>66</w:t>
            </w:r>
          </w:p>
        </w:tc>
      </w:tr>
    </w:tbl>
    <w:p w14:paraId="1AA04933" w14:textId="77777777" w:rsidR="003D479A" w:rsidRDefault="003D479A" w:rsidP="008771E3">
      <w:pPr>
        <w:spacing w:line="360" w:lineRule="auto"/>
        <w:jc w:val="center"/>
        <w:outlineLvl w:val="0"/>
        <w:rPr>
          <w:rFonts w:ascii="Times New Roman Bold" w:hAnsi="Times New Roman Bold"/>
          <w:b/>
          <w:caps/>
          <w:color w:val="000000"/>
          <w:spacing w:val="20"/>
        </w:rPr>
      </w:pPr>
    </w:p>
    <w:p w14:paraId="1224F7FB" w14:textId="77777777" w:rsidR="004729A8" w:rsidRDefault="004729A8" w:rsidP="008771E3">
      <w:pPr>
        <w:spacing w:line="360" w:lineRule="auto"/>
        <w:jc w:val="center"/>
        <w:outlineLvl w:val="0"/>
        <w:rPr>
          <w:rFonts w:ascii="Times New Roman Bold" w:hAnsi="Times New Roman Bold"/>
          <w:b/>
          <w:caps/>
          <w:color w:val="000000"/>
          <w:spacing w:val="20"/>
        </w:rPr>
      </w:pPr>
    </w:p>
    <w:p w14:paraId="723F787B" w14:textId="77777777" w:rsidR="004D6B77" w:rsidRDefault="004D6B77" w:rsidP="008771E3">
      <w:pPr>
        <w:spacing w:line="360" w:lineRule="auto"/>
        <w:jc w:val="center"/>
        <w:outlineLvl w:val="0"/>
        <w:rPr>
          <w:rFonts w:ascii="Times New Roman Bold" w:hAnsi="Times New Roman Bold"/>
          <w:b/>
          <w:caps/>
          <w:color w:val="000000"/>
          <w:spacing w:val="20"/>
        </w:rPr>
      </w:pPr>
    </w:p>
    <w:p w14:paraId="07FE0AC9" w14:textId="77777777" w:rsidR="004D6B77" w:rsidRDefault="004D6B77" w:rsidP="008771E3">
      <w:pPr>
        <w:spacing w:line="360" w:lineRule="auto"/>
        <w:jc w:val="center"/>
        <w:outlineLvl w:val="0"/>
        <w:rPr>
          <w:rFonts w:ascii="Times New Roman Bold" w:hAnsi="Times New Roman Bold"/>
          <w:b/>
          <w:caps/>
          <w:color w:val="000000"/>
          <w:spacing w:val="20"/>
        </w:rPr>
      </w:pPr>
    </w:p>
    <w:p w14:paraId="37F07D7D" w14:textId="77777777" w:rsidR="004D6B77" w:rsidRDefault="004D6B77" w:rsidP="008771E3">
      <w:pPr>
        <w:spacing w:line="360" w:lineRule="auto"/>
        <w:jc w:val="center"/>
        <w:outlineLvl w:val="0"/>
        <w:rPr>
          <w:rFonts w:ascii="Times New Roman Bold" w:hAnsi="Times New Roman Bold"/>
          <w:b/>
          <w:caps/>
          <w:color w:val="000000"/>
          <w:spacing w:val="20"/>
        </w:rPr>
      </w:pPr>
    </w:p>
    <w:p w14:paraId="47B3B84C" w14:textId="77777777" w:rsidR="003D479A" w:rsidRDefault="003D479A" w:rsidP="008771E3">
      <w:pPr>
        <w:spacing w:line="360" w:lineRule="auto"/>
        <w:jc w:val="center"/>
        <w:outlineLvl w:val="0"/>
        <w:rPr>
          <w:rFonts w:ascii="Times New Roman Bold" w:hAnsi="Times New Roman Bold"/>
          <w:b/>
          <w:caps/>
          <w:color w:val="000000"/>
          <w:spacing w:val="20"/>
        </w:rPr>
      </w:pPr>
    </w:p>
    <w:p w14:paraId="54B21D9D" w14:textId="77777777" w:rsidR="000A6043" w:rsidRDefault="000A6043" w:rsidP="008771E3">
      <w:pPr>
        <w:spacing w:line="360" w:lineRule="auto"/>
        <w:jc w:val="center"/>
        <w:outlineLvl w:val="0"/>
        <w:rPr>
          <w:rFonts w:ascii="Times New Roman Bold" w:hAnsi="Times New Roman Bold"/>
          <w:b/>
          <w:caps/>
          <w:color w:val="000000"/>
          <w:spacing w:val="20"/>
        </w:rPr>
      </w:pPr>
    </w:p>
    <w:p w14:paraId="5027005A" w14:textId="77777777" w:rsidR="005C25A4" w:rsidRDefault="005C25A4" w:rsidP="008771E3">
      <w:pPr>
        <w:spacing w:line="360" w:lineRule="auto"/>
        <w:jc w:val="center"/>
        <w:outlineLvl w:val="0"/>
        <w:rPr>
          <w:rFonts w:ascii="Times New Roman Bold" w:hAnsi="Times New Roman Bold"/>
          <w:b/>
          <w:caps/>
          <w:color w:val="000000"/>
          <w:spacing w:val="20"/>
        </w:rPr>
      </w:pPr>
    </w:p>
    <w:p w14:paraId="3690597D" w14:textId="77777777" w:rsidR="00B51700" w:rsidRDefault="00B51700" w:rsidP="008771E3">
      <w:pPr>
        <w:spacing w:line="360" w:lineRule="auto"/>
        <w:jc w:val="center"/>
        <w:outlineLvl w:val="0"/>
        <w:rPr>
          <w:rFonts w:ascii="Times New Roman Bold" w:hAnsi="Times New Roman Bold"/>
          <w:b/>
          <w:caps/>
          <w:color w:val="000000"/>
          <w:spacing w:val="20"/>
        </w:rPr>
      </w:pPr>
    </w:p>
    <w:p w14:paraId="30264DB4" w14:textId="77777777" w:rsidR="003D6C02" w:rsidRDefault="003D6C02" w:rsidP="008771E3">
      <w:pPr>
        <w:spacing w:line="360" w:lineRule="auto"/>
        <w:jc w:val="center"/>
        <w:outlineLvl w:val="0"/>
        <w:rPr>
          <w:rFonts w:ascii="Times New Roman Bold" w:hAnsi="Times New Roman Bold"/>
          <w:b/>
          <w:caps/>
          <w:color w:val="000000"/>
          <w:spacing w:val="20"/>
        </w:rPr>
      </w:pPr>
    </w:p>
    <w:p w14:paraId="03456141" w14:textId="77777777" w:rsidR="00FE1AA6" w:rsidRDefault="00FE1AA6" w:rsidP="00EA15AC">
      <w:pPr>
        <w:spacing w:line="360" w:lineRule="auto"/>
        <w:outlineLvl w:val="0"/>
        <w:rPr>
          <w:rFonts w:ascii="Times New Roman Bold" w:hAnsi="Times New Roman Bold"/>
          <w:b/>
          <w:caps/>
          <w:color w:val="000000"/>
          <w:spacing w:val="20"/>
        </w:rPr>
      </w:pPr>
    </w:p>
    <w:p w14:paraId="17B0A4F3" w14:textId="77777777" w:rsidR="000930A8" w:rsidRDefault="000930A8" w:rsidP="00EA15AC">
      <w:pPr>
        <w:spacing w:line="360" w:lineRule="auto"/>
        <w:outlineLvl w:val="0"/>
        <w:rPr>
          <w:rFonts w:ascii="Times New Roman Bold" w:hAnsi="Times New Roman Bold"/>
          <w:b/>
          <w:caps/>
          <w:color w:val="000000"/>
          <w:spacing w:val="20"/>
        </w:rPr>
      </w:pPr>
    </w:p>
    <w:p w14:paraId="6EB4C9CE" w14:textId="77777777" w:rsidR="00853333" w:rsidRDefault="00853333" w:rsidP="00EA15AC">
      <w:pPr>
        <w:spacing w:line="360" w:lineRule="auto"/>
        <w:outlineLvl w:val="0"/>
        <w:rPr>
          <w:rFonts w:ascii="Times New Roman Bold" w:hAnsi="Times New Roman Bold"/>
          <w:b/>
          <w:caps/>
          <w:color w:val="000000"/>
          <w:spacing w:val="20"/>
        </w:rPr>
      </w:pPr>
    </w:p>
    <w:p w14:paraId="28AED847" w14:textId="77777777" w:rsidR="008771E3" w:rsidRPr="00F71C19" w:rsidRDefault="008771E3" w:rsidP="008771E3">
      <w:pPr>
        <w:spacing w:line="360" w:lineRule="auto"/>
        <w:jc w:val="center"/>
        <w:outlineLvl w:val="0"/>
        <w:rPr>
          <w:rFonts w:ascii="Times New Roman Bold" w:hAnsi="Times New Roman Bold"/>
          <w:b/>
          <w:caps/>
          <w:color w:val="000000"/>
          <w:spacing w:val="20"/>
          <w:u w:val="single"/>
        </w:rPr>
      </w:pPr>
    </w:p>
    <w:p w14:paraId="56ABD9C2" w14:textId="77777777" w:rsidR="00CD5C38" w:rsidRDefault="00CD5C38" w:rsidP="008771E3">
      <w:pPr>
        <w:spacing w:line="360" w:lineRule="auto"/>
        <w:jc w:val="center"/>
        <w:outlineLvl w:val="0"/>
        <w:rPr>
          <w:rFonts w:ascii="Arial" w:hAnsi="Arial" w:cs="Arial"/>
          <w:sz w:val="20"/>
          <w:szCs w:val="20"/>
        </w:rPr>
      </w:pPr>
    </w:p>
    <w:p w14:paraId="19CDC9A3" w14:textId="77777777" w:rsidR="008771E3" w:rsidRDefault="008771E3" w:rsidP="00290CA1">
      <w:pPr>
        <w:spacing w:line="360" w:lineRule="auto"/>
        <w:outlineLvl w:val="0"/>
        <w:rPr>
          <w:rFonts w:ascii="Times New Roman Bold" w:hAnsi="Times New Roman Bold"/>
          <w:b/>
          <w:caps/>
          <w:color w:val="000000"/>
          <w:spacing w:val="20"/>
        </w:rPr>
      </w:pPr>
      <w:r>
        <w:rPr>
          <w:rFonts w:ascii="Times New Roman Bold" w:hAnsi="Times New Roman Bold"/>
          <w:b/>
          <w:caps/>
          <w:color w:val="000000"/>
          <w:spacing w:val="20"/>
        </w:rPr>
        <w:br w:type="textWrapping" w:clear="all"/>
      </w:r>
    </w:p>
    <w:p w14:paraId="261310B1" w14:textId="77777777" w:rsidR="007B41D9" w:rsidRPr="00166D33" w:rsidRDefault="007B41D9" w:rsidP="00290CA1">
      <w:pPr>
        <w:spacing w:line="360" w:lineRule="auto"/>
        <w:outlineLvl w:val="0"/>
        <w:rPr>
          <w:rFonts w:ascii="Times New Roman Bold" w:hAnsi="Times New Roman Bold"/>
          <w:b/>
          <w:caps/>
          <w:color w:val="FF0000"/>
          <w:spacing w:val="20"/>
        </w:rPr>
      </w:pPr>
    </w:p>
    <w:p w14:paraId="44741AC9" w14:textId="77777777" w:rsidR="008771E3" w:rsidRPr="00C52B98" w:rsidRDefault="008771E3" w:rsidP="008771E3">
      <w:pPr>
        <w:spacing w:line="360" w:lineRule="auto"/>
        <w:jc w:val="center"/>
        <w:outlineLvl w:val="0"/>
        <w:rPr>
          <w:b/>
          <w:spacing w:val="20"/>
        </w:rPr>
      </w:pPr>
      <w:r w:rsidRPr="00C52B98">
        <w:rPr>
          <w:rFonts w:ascii="Times New Roman Bold" w:hAnsi="Times New Roman Bold"/>
          <w:b/>
          <w:caps/>
          <w:color w:val="000000"/>
          <w:spacing w:val="20"/>
        </w:rPr>
        <w:t>Informacija</w:t>
      </w:r>
      <w:r w:rsidRPr="00C52B98">
        <w:rPr>
          <w:b/>
          <w:spacing w:val="20"/>
        </w:rPr>
        <w:t xml:space="preserve"> APIE VYKDYMO EIGĄ</w:t>
      </w:r>
    </w:p>
    <w:p w14:paraId="35346B9C" w14:textId="77777777" w:rsidR="008771E3" w:rsidRDefault="008771E3" w:rsidP="008771E3">
      <w:pPr>
        <w:tabs>
          <w:tab w:val="center" w:pos="7001"/>
          <w:tab w:val="right" w:pos="14003"/>
        </w:tabs>
        <w:spacing w:line="360" w:lineRule="auto"/>
        <w:jc w:val="center"/>
        <w:outlineLvl w:val="0"/>
        <w:rPr>
          <w:b/>
          <w:spacing w:val="20"/>
        </w:rPr>
      </w:pPr>
      <w:r w:rsidRPr="00C52B98">
        <w:rPr>
          <w:b/>
          <w:spacing w:val="20"/>
        </w:rPr>
        <w:t>DĖL VYRIAUSYBĖS IŠVADŲ SEIMUI TEISĖS AKTŲ PROJEKTAMS</w:t>
      </w:r>
    </w:p>
    <w:p w14:paraId="37110A4D" w14:textId="77777777" w:rsidR="008771E3" w:rsidRPr="00E93AB4" w:rsidRDefault="008771E3" w:rsidP="008771E3">
      <w:pPr>
        <w:rPr>
          <w:b/>
          <w:sz w:val="22"/>
          <w:szCs w:val="22"/>
        </w:rPr>
      </w:pP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5"/>
        <w:gridCol w:w="1578"/>
        <w:gridCol w:w="983"/>
        <w:gridCol w:w="939"/>
        <w:gridCol w:w="1655"/>
        <w:gridCol w:w="2660"/>
        <w:gridCol w:w="2211"/>
      </w:tblGrid>
      <w:tr w:rsidR="003F2120" w:rsidRPr="00615C52" w14:paraId="5C7891E7" w14:textId="08AD7899" w:rsidTr="00D44475">
        <w:trPr>
          <w:jc w:val="center"/>
        </w:trPr>
        <w:tc>
          <w:tcPr>
            <w:tcW w:w="1224" w:type="dxa"/>
          </w:tcPr>
          <w:p w14:paraId="4D66EF3E" w14:textId="77777777" w:rsidR="003F2120" w:rsidRPr="00615C52" w:rsidRDefault="003F2120" w:rsidP="00404C43">
            <w:pPr>
              <w:jc w:val="center"/>
              <w:rPr>
                <w:b/>
                <w:sz w:val="22"/>
                <w:szCs w:val="22"/>
              </w:rPr>
            </w:pPr>
            <w:r w:rsidRPr="00615C52">
              <w:rPr>
                <w:b/>
                <w:sz w:val="22"/>
                <w:szCs w:val="22"/>
              </w:rPr>
              <w:t>Eil.Nr.,</w:t>
            </w:r>
          </w:p>
          <w:p w14:paraId="00F4FC76" w14:textId="77777777" w:rsidR="003F2120" w:rsidRPr="00615C52" w:rsidRDefault="003F2120" w:rsidP="00404C43">
            <w:pPr>
              <w:jc w:val="center"/>
              <w:rPr>
                <w:b/>
                <w:sz w:val="22"/>
                <w:szCs w:val="22"/>
              </w:rPr>
            </w:pPr>
            <w:r w:rsidRPr="00615C52">
              <w:rPr>
                <w:b/>
                <w:sz w:val="22"/>
                <w:szCs w:val="22"/>
              </w:rPr>
              <w:t>Seimo valdybos  sprendimo data,  Nr.,</w:t>
            </w:r>
          </w:p>
          <w:p w14:paraId="5185F3A9" w14:textId="77777777" w:rsidR="003F2120" w:rsidRPr="00615C52" w:rsidRDefault="003F2120" w:rsidP="00404C43">
            <w:pPr>
              <w:jc w:val="center"/>
              <w:rPr>
                <w:b/>
                <w:sz w:val="22"/>
                <w:szCs w:val="22"/>
              </w:rPr>
            </w:pPr>
            <w:r>
              <w:rPr>
                <w:b/>
                <w:sz w:val="22"/>
                <w:szCs w:val="22"/>
              </w:rPr>
              <w:lastRenderedPageBreak/>
              <w:t>p</w:t>
            </w:r>
            <w:r w:rsidRPr="00615C52">
              <w:rPr>
                <w:b/>
                <w:sz w:val="22"/>
                <w:szCs w:val="22"/>
              </w:rPr>
              <w:t>rojekto Nr.</w:t>
            </w:r>
          </w:p>
          <w:p w14:paraId="1AE18E76" w14:textId="77777777" w:rsidR="003F2120" w:rsidRPr="00615C52" w:rsidRDefault="003F2120" w:rsidP="00404C43">
            <w:pPr>
              <w:jc w:val="center"/>
              <w:rPr>
                <w:b/>
                <w:sz w:val="22"/>
                <w:szCs w:val="22"/>
              </w:rPr>
            </w:pPr>
          </w:p>
        </w:tc>
        <w:tc>
          <w:tcPr>
            <w:tcW w:w="1578" w:type="dxa"/>
          </w:tcPr>
          <w:p w14:paraId="5A2311AB" w14:textId="77777777" w:rsidR="003F2120" w:rsidRPr="00615C52" w:rsidRDefault="003F2120" w:rsidP="008771E3">
            <w:pPr>
              <w:jc w:val="center"/>
              <w:rPr>
                <w:b/>
                <w:sz w:val="22"/>
                <w:szCs w:val="22"/>
              </w:rPr>
            </w:pPr>
          </w:p>
          <w:p w14:paraId="0E69ADEF" w14:textId="77777777" w:rsidR="003F2120" w:rsidRPr="00615C52" w:rsidRDefault="003F2120" w:rsidP="008771E3">
            <w:pPr>
              <w:jc w:val="center"/>
              <w:rPr>
                <w:b/>
                <w:sz w:val="22"/>
                <w:szCs w:val="22"/>
              </w:rPr>
            </w:pPr>
          </w:p>
          <w:p w14:paraId="07425104" w14:textId="77777777" w:rsidR="003F2120" w:rsidRPr="00615C52" w:rsidRDefault="003F2120" w:rsidP="008771E3">
            <w:pPr>
              <w:jc w:val="center"/>
              <w:rPr>
                <w:b/>
                <w:sz w:val="22"/>
                <w:szCs w:val="22"/>
              </w:rPr>
            </w:pPr>
            <w:r w:rsidRPr="00615C52">
              <w:rPr>
                <w:b/>
                <w:sz w:val="22"/>
                <w:szCs w:val="22"/>
              </w:rPr>
              <w:t>Projekto pavadinimas</w:t>
            </w:r>
          </w:p>
          <w:p w14:paraId="162AB9DB" w14:textId="77777777" w:rsidR="003F2120" w:rsidRPr="00615C52" w:rsidRDefault="003F2120" w:rsidP="008771E3">
            <w:pPr>
              <w:jc w:val="center"/>
              <w:rPr>
                <w:b/>
                <w:sz w:val="22"/>
                <w:szCs w:val="22"/>
              </w:rPr>
            </w:pPr>
          </w:p>
        </w:tc>
        <w:tc>
          <w:tcPr>
            <w:tcW w:w="983" w:type="dxa"/>
          </w:tcPr>
          <w:p w14:paraId="0028D144" w14:textId="77777777" w:rsidR="003F2120" w:rsidRPr="00615C52" w:rsidRDefault="003F2120" w:rsidP="008771E3">
            <w:pPr>
              <w:jc w:val="center"/>
              <w:rPr>
                <w:rFonts w:eastAsia="Arial Unicode MS"/>
                <w:b/>
                <w:bCs/>
                <w:color w:val="FF0000"/>
                <w:sz w:val="22"/>
                <w:szCs w:val="22"/>
              </w:rPr>
            </w:pPr>
          </w:p>
          <w:p w14:paraId="38F0D4DA" w14:textId="77777777" w:rsidR="003F2120" w:rsidRPr="00BC7CCF" w:rsidRDefault="003F2120" w:rsidP="0080202F">
            <w:pPr>
              <w:jc w:val="center"/>
              <w:rPr>
                <w:rFonts w:eastAsia="Arial Unicode MS"/>
                <w:b/>
                <w:bCs/>
                <w:color w:val="0070C0"/>
                <w:sz w:val="22"/>
                <w:szCs w:val="22"/>
              </w:rPr>
            </w:pPr>
            <w:r w:rsidRPr="00BC7CCF">
              <w:rPr>
                <w:rFonts w:eastAsia="Arial Unicode MS"/>
                <w:b/>
                <w:bCs/>
                <w:color w:val="0070C0"/>
                <w:sz w:val="22"/>
                <w:szCs w:val="22"/>
              </w:rPr>
              <w:t>Prašoma pateikti Seimui</w:t>
            </w:r>
          </w:p>
          <w:p w14:paraId="0A227D0D" w14:textId="77777777" w:rsidR="003F2120" w:rsidRPr="00615C52" w:rsidRDefault="003F2120" w:rsidP="0080202F">
            <w:pPr>
              <w:jc w:val="center"/>
              <w:rPr>
                <w:b/>
                <w:color w:val="FF0000"/>
                <w:sz w:val="22"/>
                <w:szCs w:val="22"/>
              </w:rPr>
            </w:pPr>
            <w:r w:rsidRPr="00BC7CCF">
              <w:rPr>
                <w:rFonts w:eastAsia="Arial Unicode MS"/>
                <w:b/>
                <w:bCs/>
                <w:color w:val="0070C0"/>
                <w:sz w:val="22"/>
                <w:szCs w:val="22"/>
              </w:rPr>
              <w:lastRenderedPageBreak/>
              <w:t>iki</w:t>
            </w:r>
          </w:p>
        </w:tc>
        <w:tc>
          <w:tcPr>
            <w:tcW w:w="939" w:type="dxa"/>
          </w:tcPr>
          <w:p w14:paraId="68241305" w14:textId="77777777" w:rsidR="003F2120" w:rsidRPr="00615C52" w:rsidRDefault="003F2120" w:rsidP="008771E3">
            <w:pPr>
              <w:ind w:left="-57" w:right="-57"/>
              <w:jc w:val="center"/>
              <w:rPr>
                <w:b/>
                <w:sz w:val="22"/>
                <w:szCs w:val="22"/>
              </w:rPr>
            </w:pPr>
          </w:p>
          <w:p w14:paraId="4AFA829A" w14:textId="77777777" w:rsidR="003F2120" w:rsidRPr="00615C52" w:rsidRDefault="003F2120" w:rsidP="008771E3">
            <w:pPr>
              <w:ind w:left="-57" w:right="-57"/>
              <w:jc w:val="center"/>
              <w:rPr>
                <w:b/>
                <w:sz w:val="22"/>
                <w:szCs w:val="22"/>
              </w:rPr>
            </w:pPr>
          </w:p>
          <w:p w14:paraId="07713B58" w14:textId="77777777" w:rsidR="003F2120" w:rsidRPr="00615C52" w:rsidRDefault="003F2120" w:rsidP="008771E3">
            <w:pPr>
              <w:ind w:left="-57" w:right="-57"/>
              <w:jc w:val="center"/>
              <w:rPr>
                <w:b/>
                <w:sz w:val="22"/>
                <w:szCs w:val="22"/>
              </w:rPr>
            </w:pPr>
            <w:r w:rsidRPr="00615C52">
              <w:rPr>
                <w:b/>
                <w:sz w:val="22"/>
                <w:szCs w:val="22"/>
              </w:rPr>
              <w:t>Vykdytojas (instituci</w:t>
            </w:r>
            <w:r w:rsidRPr="00615C52">
              <w:rPr>
                <w:b/>
                <w:sz w:val="22"/>
                <w:szCs w:val="22"/>
              </w:rPr>
              <w:lastRenderedPageBreak/>
              <w:t>ja)</w:t>
            </w:r>
          </w:p>
          <w:p w14:paraId="1DFE59F1" w14:textId="77777777" w:rsidR="003F2120" w:rsidRPr="00615C52" w:rsidRDefault="003F2120" w:rsidP="008771E3">
            <w:pPr>
              <w:jc w:val="center"/>
              <w:rPr>
                <w:b/>
                <w:sz w:val="22"/>
                <w:szCs w:val="22"/>
              </w:rPr>
            </w:pPr>
          </w:p>
        </w:tc>
        <w:tc>
          <w:tcPr>
            <w:tcW w:w="1655" w:type="dxa"/>
          </w:tcPr>
          <w:p w14:paraId="41CD2427" w14:textId="77777777" w:rsidR="003F2120" w:rsidRPr="00741375" w:rsidRDefault="003F2120" w:rsidP="008771E3">
            <w:pPr>
              <w:ind w:left="-108" w:right="-108"/>
              <w:jc w:val="center"/>
              <w:rPr>
                <w:rFonts w:eastAsia="Arial Unicode MS"/>
                <w:b/>
                <w:bCs/>
                <w:sz w:val="22"/>
                <w:szCs w:val="22"/>
              </w:rPr>
            </w:pPr>
          </w:p>
          <w:p w14:paraId="75F0CF72" w14:textId="77777777" w:rsidR="003F2120" w:rsidRDefault="003F2120" w:rsidP="008771E3">
            <w:pPr>
              <w:ind w:left="-108" w:right="-108"/>
              <w:jc w:val="center"/>
              <w:rPr>
                <w:rFonts w:eastAsia="Arial Unicode MS"/>
                <w:b/>
                <w:bCs/>
                <w:sz w:val="22"/>
                <w:szCs w:val="22"/>
              </w:rPr>
            </w:pPr>
            <w:r w:rsidRPr="00741375">
              <w:rPr>
                <w:rFonts w:eastAsia="Arial Unicode MS"/>
                <w:b/>
                <w:bCs/>
                <w:sz w:val="22"/>
                <w:szCs w:val="22"/>
              </w:rPr>
              <w:t xml:space="preserve">Prašoma pateikti </w:t>
            </w:r>
          </w:p>
          <w:p w14:paraId="32533C1B" w14:textId="77777777" w:rsidR="003F2120" w:rsidRPr="00741375" w:rsidRDefault="003F2120" w:rsidP="008771E3">
            <w:pPr>
              <w:ind w:left="-108" w:right="-108"/>
              <w:jc w:val="center"/>
              <w:rPr>
                <w:rFonts w:eastAsia="Arial Unicode MS"/>
                <w:b/>
                <w:bCs/>
                <w:sz w:val="22"/>
                <w:szCs w:val="22"/>
              </w:rPr>
            </w:pPr>
            <w:r w:rsidRPr="00741375">
              <w:rPr>
                <w:rFonts w:eastAsia="Arial Unicode MS"/>
                <w:b/>
                <w:bCs/>
                <w:sz w:val="22"/>
                <w:szCs w:val="22"/>
              </w:rPr>
              <w:t>LRVK</w:t>
            </w:r>
          </w:p>
          <w:p w14:paraId="3E359CAB" w14:textId="77777777" w:rsidR="003F2120" w:rsidRPr="00741375" w:rsidRDefault="003F2120" w:rsidP="008771E3">
            <w:pPr>
              <w:ind w:left="-108" w:right="-108"/>
              <w:jc w:val="center"/>
              <w:rPr>
                <w:b/>
                <w:sz w:val="22"/>
                <w:szCs w:val="22"/>
              </w:rPr>
            </w:pPr>
            <w:r w:rsidRPr="00741375">
              <w:rPr>
                <w:rFonts w:eastAsia="Arial Unicode MS"/>
                <w:b/>
                <w:bCs/>
                <w:sz w:val="22"/>
                <w:szCs w:val="22"/>
              </w:rPr>
              <w:t>iki</w:t>
            </w:r>
          </w:p>
        </w:tc>
        <w:tc>
          <w:tcPr>
            <w:tcW w:w="2660" w:type="dxa"/>
          </w:tcPr>
          <w:p w14:paraId="29C82330" w14:textId="77777777" w:rsidR="003F2120" w:rsidRPr="00615C52" w:rsidRDefault="003F2120" w:rsidP="008771E3">
            <w:pPr>
              <w:jc w:val="center"/>
              <w:rPr>
                <w:b/>
                <w:sz w:val="22"/>
                <w:szCs w:val="22"/>
              </w:rPr>
            </w:pPr>
          </w:p>
          <w:p w14:paraId="7DFAC4D2" w14:textId="77777777" w:rsidR="003F2120" w:rsidRPr="00615C52" w:rsidRDefault="003F2120" w:rsidP="008771E3">
            <w:pPr>
              <w:jc w:val="center"/>
              <w:rPr>
                <w:b/>
                <w:sz w:val="22"/>
                <w:szCs w:val="22"/>
              </w:rPr>
            </w:pPr>
          </w:p>
          <w:p w14:paraId="185DAB12" w14:textId="77777777" w:rsidR="003F2120" w:rsidRPr="00615C52" w:rsidRDefault="003F2120" w:rsidP="008771E3">
            <w:pPr>
              <w:jc w:val="center"/>
              <w:rPr>
                <w:b/>
                <w:sz w:val="22"/>
                <w:szCs w:val="22"/>
              </w:rPr>
            </w:pPr>
            <w:r w:rsidRPr="00615C52">
              <w:rPr>
                <w:b/>
                <w:sz w:val="22"/>
                <w:szCs w:val="22"/>
              </w:rPr>
              <w:t>Vykdymo e</w:t>
            </w:r>
            <w:r>
              <w:rPr>
                <w:b/>
                <w:sz w:val="22"/>
                <w:szCs w:val="22"/>
              </w:rPr>
              <w:t>iga</w:t>
            </w:r>
          </w:p>
        </w:tc>
        <w:tc>
          <w:tcPr>
            <w:tcW w:w="2211" w:type="dxa"/>
          </w:tcPr>
          <w:p w14:paraId="01F8317E" w14:textId="174E0587" w:rsidR="003F2120" w:rsidRPr="00615C52" w:rsidRDefault="003F2120" w:rsidP="003F2120">
            <w:pPr>
              <w:jc w:val="center"/>
              <w:rPr>
                <w:b/>
                <w:sz w:val="22"/>
                <w:szCs w:val="22"/>
              </w:rPr>
            </w:pPr>
            <w:r>
              <w:rPr>
                <w:b/>
                <w:sz w:val="22"/>
                <w:szCs w:val="22"/>
              </w:rPr>
              <w:t>N</w:t>
            </w:r>
            <w:r w:rsidRPr="003F2120">
              <w:rPr>
                <w:b/>
                <w:sz w:val="22"/>
                <w:szCs w:val="22"/>
              </w:rPr>
              <w:t>epateiktų per nustatytą terminą Vyriaus</w:t>
            </w:r>
            <w:r>
              <w:rPr>
                <w:b/>
                <w:sz w:val="22"/>
                <w:szCs w:val="22"/>
              </w:rPr>
              <w:t xml:space="preserve">ybės išvadų vėlavimo priežastys </w:t>
            </w:r>
            <w:r w:rsidRPr="003F2120">
              <w:rPr>
                <w:b/>
                <w:sz w:val="22"/>
                <w:szCs w:val="22"/>
              </w:rPr>
              <w:t>bei numatom</w:t>
            </w:r>
            <w:r>
              <w:rPr>
                <w:b/>
                <w:sz w:val="22"/>
                <w:szCs w:val="22"/>
              </w:rPr>
              <w:t xml:space="preserve">i </w:t>
            </w:r>
            <w:r w:rsidRPr="003F2120">
              <w:rPr>
                <w:b/>
                <w:sz w:val="22"/>
                <w:szCs w:val="22"/>
              </w:rPr>
              <w:lastRenderedPageBreak/>
              <w:t>pateikimo termin</w:t>
            </w:r>
            <w:r>
              <w:rPr>
                <w:b/>
                <w:sz w:val="22"/>
                <w:szCs w:val="22"/>
              </w:rPr>
              <w:t>ai</w:t>
            </w:r>
            <w:r w:rsidRPr="003F2120">
              <w:rPr>
                <w:b/>
                <w:sz w:val="22"/>
                <w:szCs w:val="22"/>
              </w:rPr>
              <w:t xml:space="preserve"> </w:t>
            </w:r>
          </w:p>
        </w:tc>
      </w:tr>
      <w:tr w:rsidR="003F2120" w:rsidRPr="002359EC" w14:paraId="03814A14" w14:textId="298F732F" w:rsidTr="00D44475">
        <w:trPr>
          <w:trHeight w:val="432"/>
          <w:jc w:val="center"/>
        </w:trPr>
        <w:tc>
          <w:tcPr>
            <w:tcW w:w="1224" w:type="dxa"/>
            <w:shd w:val="clear" w:color="auto" w:fill="F2DBDB" w:themeFill="accent2" w:themeFillTint="33"/>
          </w:tcPr>
          <w:p w14:paraId="188225E2" w14:textId="77777777" w:rsidR="003F2120" w:rsidRDefault="003F2120" w:rsidP="002A6620">
            <w:pPr>
              <w:pStyle w:val="ListParagraph"/>
              <w:numPr>
                <w:ilvl w:val="0"/>
                <w:numId w:val="32"/>
              </w:numPr>
              <w:jc w:val="center"/>
              <w:rPr>
                <w:noProof/>
                <w:sz w:val="20"/>
                <w:szCs w:val="20"/>
              </w:rPr>
            </w:pPr>
          </w:p>
          <w:p w14:paraId="53F41635" w14:textId="77777777" w:rsidR="003F2120" w:rsidRDefault="003F2120" w:rsidP="002A6620">
            <w:pPr>
              <w:jc w:val="center"/>
              <w:rPr>
                <w:b/>
                <w:noProof/>
                <w:sz w:val="20"/>
                <w:szCs w:val="20"/>
              </w:rPr>
            </w:pPr>
          </w:p>
          <w:p w14:paraId="5604D78E" w14:textId="77777777" w:rsidR="003F2120" w:rsidRPr="00D91F75" w:rsidRDefault="003F2120" w:rsidP="002A6620">
            <w:pPr>
              <w:jc w:val="center"/>
              <w:rPr>
                <w:b/>
                <w:noProof/>
                <w:sz w:val="20"/>
                <w:szCs w:val="20"/>
              </w:rPr>
            </w:pPr>
            <w:r w:rsidRPr="00D91F75">
              <w:rPr>
                <w:b/>
                <w:noProof/>
                <w:sz w:val="20"/>
                <w:szCs w:val="20"/>
              </w:rPr>
              <w:t>2019-06-12</w:t>
            </w:r>
          </w:p>
          <w:p w14:paraId="12CE366F" w14:textId="77777777" w:rsidR="003F2120" w:rsidRDefault="003F2120" w:rsidP="002A6620">
            <w:pPr>
              <w:jc w:val="center"/>
              <w:rPr>
                <w:noProof/>
                <w:sz w:val="20"/>
                <w:szCs w:val="20"/>
              </w:rPr>
            </w:pPr>
          </w:p>
          <w:p w14:paraId="0C0AFD9E" w14:textId="77777777" w:rsidR="003F2120" w:rsidRPr="0026289E" w:rsidRDefault="003F2120" w:rsidP="002A6620">
            <w:pPr>
              <w:jc w:val="center"/>
              <w:rPr>
                <w:b/>
                <w:noProof/>
                <w:sz w:val="20"/>
                <w:szCs w:val="20"/>
              </w:rPr>
            </w:pPr>
            <w:r w:rsidRPr="0026289E">
              <w:rPr>
                <w:b/>
                <w:noProof/>
                <w:sz w:val="20"/>
                <w:szCs w:val="20"/>
              </w:rPr>
              <w:t>SV-S-128</w:t>
            </w:r>
            <w:r>
              <w:rPr>
                <w:b/>
                <w:noProof/>
                <w:sz w:val="20"/>
                <w:szCs w:val="20"/>
              </w:rPr>
              <w:t>6</w:t>
            </w:r>
          </w:p>
          <w:p w14:paraId="1CB06035" w14:textId="77777777" w:rsidR="003F2120" w:rsidRDefault="003F2120" w:rsidP="002A6620">
            <w:pPr>
              <w:jc w:val="center"/>
              <w:rPr>
                <w:noProof/>
                <w:sz w:val="20"/>
                <w:szCs w:val="20"/>
              </w:rPr>
            </w:pPr>
          </w:p>
          <w:p w14:paraId="35678182" w14:textId="77777777" w:rsidR="003F2120" w:rsidRDefault="003F2120" w:rsidP="002A6620">
            <w:pPr>
              <w:jc w:val="center"/>
              <w:rPr>
                <w:b/>
                <w:noProof/>
                <w:sz w:val="20"/>
                <w:szCs w:val="20"/>
              </w:rPr>
            </w:pPr>
            <w:r w:rsidRPr="0073433B">
              <w:rPr>
                <w:b/>
                <w:noProof/>
                <w:sz w:val="20"/>
                <w:szCs w:val="20"/>
              </w:rPr>
              <w:t>XIIIP</w:t>
            </w:r>
            <w:r>
              <w:rPr>
                <w:b/>
                <w:noProof/>
                <w:sz w:val="20"/>
                <w:szCs w:val="20"/>
              </w:rPr>
              <w:t>-2467</w:t>
            </w:r>
          </w:p>
          <w:p w14:paraId="5EE0312A" w14:textId="77777777" w:rsidR="003F2120" w:rsidRPr="0073433B" w:rsidRDefault="003F2120" w:rsidP="002A6620">
            <w:pPr>
              <w:jc w:val="center"/>
              <w:rPr>
                <w:noProof/>
                <w:sz w:val="20"/>
                <w:szCs w:val="20"/>
              </w:rPr>
            </w:pPr>
          </w:p>
        </w:tc>
        <w:tc>
          <w:tcPr>
            <w:tcW w:w="1578" w:type="dxa"/>
            <w:shd w:val="clear" w:color="auto" w:fill="auto"/>
          </w:tcPr>
          <w:p w14:paraId="59CB0966" w14:textId="77777777" w:rsidR="003F2120" w:rsidRDefault="003F2120" w:rsidP="0073433B">
            <w:pPr>
              <w:rPr>
                <w:sz w:val="20"/>
                <w:szCs w:val="20"/>
              </w:rPr>
            </w:pPr>
            <w:r w:rsidRPr="0073433B">
              <w:rPr>
                <w:sz w:val="20"/>
                <w:szCs w:val="20"/>
              </w:rPr>
              <w:t xml:space="preserve">Lietuvos Respublikos pakuočių ir pakuočių atliekų tvarkymo įstatymo Nr. IX-517 </w:t>
            </w:r>
          </w:p>
          <w:p w14:paraId="5D347288" w14:textId="77777777" w:rsidR="003F2120" w:rsidRPr="0073433B" w:rsidRDefault="003F2120" w:rsidP="0073433B">
            <w:pPr>
              <w:rPr>
                <w:sz w:val="20"/>
                <w:szCs w:val="20"/>
              </w:rPr>
            </w:pPr>
            <w:r w:rsidRPr="0073433B">
              <w:rPr>
                <w:sz w:val="20"/>
                <w:szCs w:val="20"/>
              </w:rPr>
              <w:t>2 ir 10 straipsnių pakeitimo įstatymo projektas</w:t>
            </w:r>
          </w:p>
          <w:p w14:paraId="401ABB80" w14:textId="77777777" w:rsidR="003F2120" w:rsidRPr="0073433B" w:rsidRDefault="003F2120" w:rsidP="0073433B">
            <w:pPr>
              <w:rPr>
                <w:color w:val="000000"/>
                <w:sz w:val="20"/>
                <w:szCs w:val="20"/>
                <w:highlight w:val="lightGray"/>
                <w:shd w:val="clear" w:color="auto" w:fill="FFFFFF"/>
              </w:rPr>
            </w:pPr>
          </w:p>
        </w:tc>
        <w:tc>
          <w:tcPr>
            <w:tcW w:w="983" w:type="dxa"/>
            <w:shd w:val="clear" w:color="auto" w:fill="auto"/>
          </w:tcPr>
          <w:p w14:paraId="5C97ED26" w14:textId="77777777" w:rsidR="003F2120" w:rsidRDefault="003F2120" w:rsidP="00C007A6">
            <w:pPr>
              <w:shd w:val="clear" w:color="auto" w:fill="FFFFFF"/>
              <w:ind w:right="14"/>
              <w:jc w:val="center"/>
              <w:rPr>
                <w:b/>
                <w:color w:val="0070C0"/>
                <w:sz w:val="20"/>
                <w:szCs w:val="20"/>
              </w:rPr>
            </w:pPr>
            <w:r>
              <w:rPr>
                <w:b/>
                <w:color w:val="0070C0"/>
                <w:sz w:val="20"/>
                <w:szCs w:val="20"/>
              </w:rPr>
              <w:t>2019-07-10</w:t>
            </w:r>
          </w:p>
          <w:p w14:paraId="4B71A7DE" w14:textId="77777777" w:rsidR="003F2120" w:rsidRDefault="003F2120" w:rsidP="00C007A6">
            <w:pPr>
              <w:shd w:val="clear" w:color="auto" w:fill="FFFFFF"/>
              <w:ind w:right="14"/>
              <w:jc w:val="center"/>
              <w:rPr>
                <w:b/>
                <w:color w:val="0070C0"/>
                <w:sz w:val="20"/>
                <w:szCs w:val="20"/>
              </w:rPr>
            </w:pPr>
          </w:p>
          <w:p w14:paraId="6241BA0D" w14:textId="77777777" w:rsidR="003F2120" w:rsidRDefault="003F2120" w:rsidP="00C007A6">
            <w:pPr>
              <w:shd w:val="clear" w:color="auto" w:fill="FFFFFF"/>
              <w:ind w:right="14"/>
              <w:jc w:val="center"/>
              <w:rPr>
                <w:b/>
                <w:color w:val="FF0000"/>
                <w:sz w:val="20"/>
                <w:szCs w:val="20"/>
              </w:rPr>
            </w:pPr>
            <w:r w:rsidRPr="00C16E8A">
              <w:rPr>
                <w:b/>
                <w:color w:val="FF0000"/>
                <w:sz w:val="20"/>
                <w:szCs w:val="20"/>
              </w:rPr>
              <w:t>Vėlavimas</w:t>
            </w:r>
          </w:p>
          <w:p w14:paraId="0E8B6CBA" w14:textId="77777777" w:rsidR="003F2120" w:rsidRDefault="003F2120" w:rsidP="00D428CF">
            <w:pPr>
              <w:shd w:val="clear" w:color="auto" w:fill="FFFFFF"/>
              <w:ind w:right="14"/>
              <w:jc w:val="center"/>
              <w:rPr>
                <w:b/>
                <w:color w:val="0070C0"/>
                <w:sz w:val="20"/>
                <w:szCs w:val="20"/>
              </w:rPr>
            </w:pPr>
            <w:r>
              <w:rPr>
                <w:b/>
                <w:color w:val="FF0000"/>
                <w:sz w:val="20"/>
                <w:szCs w:val="20"/>
              </w:rPr>
              <w:t>85 savaitės</w:t>
            </w:r>
          </w:p>
        </w:tc>
        <w:tc>
          <w:tcPr>
            <w:tcW w:w="939" w:type="dxa"/>
            <w:shd w:val="clear" w:color="auto" w:fill="auto"/>
          </w:tcPr>
          <w:p w14:paraId="15D6D38B" w14:textId="77777777" w:rsidR="003F2120" w:rsidRPr="00D675A3" w:rsidRDefault="003F2120" w:rsidP="00C007A6">
            <w:pPr>
              <w:rPr>
                <w:b/>
                <w:color w:val="333333"/>
                <w:sz w:val="18"/>
                <w:szCs w:val="18"/>
                <w:shd w:val="clear" w:color="auto" w:fill="FFFFFF"/>
              </w:rPr>
            </w:pPr>
            <w:r w:rsidRPr="00D675A3">
              <w:rPr>
                <w:b/>
                <w:color w:val="333333"/>
                <w:sz w:val="18"/>
                <w:szCs w:val="18"/>
                <w:shd w:val="clear" w:color="auto" w:fill="FFFFFF"/>
              </w:rPr>
              <w:t>Aplinkos ministerija</w:t>
            </w:r>
          </w:p>
        </w:tc>
        <w:tc>
          <w:tcPr>
            <w:tcW w:w="1655" w:type="dxa"/>
            <w:shd w:val="clear" w:color="auto" w:fill="auto"/>
          </w:tcPr>
          <w:p w14:paraId="6D7E4945" w14:textId="77777777" w:rsidR="003F2120" w:rsidRDefault="003F2120" w:rsidP="00C007A6">
            <w:pPr>
              <w:jc w:val="center"/>
              <w:rPr>
                <w:b/>
                <w:sz w:val="20"/>
                <w:szCs w:val="20"/>
              </w:rPr>
            </w:pPr>
            <w:r>
              <w:rPr>
                <w:b/>
                <w:sz w:val="20"/>
                <w:szCs w:val="20"/>
              </w:rPr>
              <w:t>2019-07-03</w:t>
            </w:r>
          </w:p>
          <w:p w14:paraId="20CDCABD" w14:textId="77777777" w:rsidR="003F2120" w:rsidRDefault="003F2120" w:rsidP="00C007A6">
            <w:pPr>
              <w:jc w:val="center"/>
              <w:rPr>
                <w:b/>
                <w:sz w:val="20"/>
                <w:szCs w:val="20"/>
              </w:rPr>
            </w:pPr>
          </w:p>
          <w:p w14:paraId="11E77314" w14:textId="77777777" w:rsidR="003F2120" w:rsidRDefault="003F2120" w:rsidP="00C007A6">
            <w:pPr>
              <w:jc w:val="center"/>
              <w:rPr>
                <w:b/>
                <w:color w:val="FF0000"/>
                <w:sz w:val="20"/>
                <w:szCs w:val="20"/>
              </w:rPr>
            </w:pPr>
            <w:r w:rsidRPr="006A54CB">
              <w:rPr>
                <w:b/>
                <w:color w:val="FF0000"/>
                <w:sz w:val="20"/>
                <w:szCs w:val="20"/>
              </w:rPr>
              <w:t>Vėlavimas</w:t>
            </w:r>
          </w:p>
          <w:p w14:paraId="77368581" w14:textId="77777777" w:rsidR="003F2120" w:rsidRDefault="003F2120" w:rsidP="00D428CF">
            <w:pPr>
              <w:jc w:val="center"/>
              <w:rPr>
                <w:b/>
                <w:sz w:val="20"/>
                <w:szCs w:val="20"/>
              </w:rPr>
            </w:pPr>
            <w:r>
              <w:rPr>
                <w:b/>
                <w:color w:val="FF0000"/>
                <w:sz w:val="20"/>
                <w:szCs w:val="20"/>
              </w:rPr>
              <w:t>86 savaitės</w:t>
            </w:r>
          </w:p>
        </w:tc>
        <w:tc>
          <w:tcPr>
            <w:tcW w:w="2660" w:type="dxa"/>
            <w:shd w:val="clear" w:color="auto" w:fill="auto"/>
          </w:tcPr>
          <w:p w14:paraId="01AC8B65" w14:textId="77777777" w:rsidR="003F2120" w:rsidRPr="00495056" w:rsidRDefault="003F2120" w:rsidP="00C007A6">
            <w:pPr>
              <w:autoSpaceDE w:val="0"/>
              <w:autoSpaceDN w:val="0"/>
              <w:adjustRightInd w:val="0"/>
              <w:rPr>
                <w:color w:val="333333"/>
                <w:sz w:val="20"/>
                <w:szCs w:val="20"/>
                <w:shd w:val="clear" w:color="auto" w:fill="FFFFFF"/>
              </w:rPr>
            </w:pPr>
            <w:r w:rsidRPr="00495056">
              <w:rPr>
                <w:b/>
                <w:color w:val="333333"/>
                <w:sz w:val="20"/>
                <w:szCs w:val="20"/>
                <w:shd w:val="clear" w:color="auto" w:fill="FFFFFF"/>
              </w:rPr>
              <w:t>VK 2019-06-19 Nr. S-2154 Aplinkos ministerijai</w:t>
            </w:r>
            <w:r w:rsidRPr="00495056">
              <w:rPr>
                <w:color w:val="333333"/>
                <w:sz w:val="20"/>
                <w:szCs w:val="20"/>
                <w:shd w:val="clear" w:color="auto" w:fill="FFFFFF"/>
              </w:rPr>
              <w:t xml:space="preserve"> </w:t>
            </w:r>
            <w:r w:rsidRPr="00495056">
              <w:rPr>
                <w:color w:val="333333"/>
                <w:sz w:val="20"/>
                <w:szCs w:val="20"/>
              </w:rPr>
              <w:br/>
            </w:r>
            <w:r w:rsidRPr="00495056">
              <w:rPr>
                <w:color w:val="333333"/>
                <w:sz w:val="20"/>
                <w:szCs w:val="20"/>
                <w:shd w:val="clear" w:color="auto" w:fill="FFFFFF"/>
              </w:rPr>
              <w:t xml:space="preserve">Ministro Pirmininko pavedimu ir įgyvendinant Seimo valdybos </w:t>
            </w:r>
          </w:p>
          <w:p w14:paraId="536C59F6" w14:textId="77777777" w:rsidR="003F2120" w:rsidRPr="00495056" w:rsidRDefault="003F2120" w:rsidP="00C007A6">
            <w:pPr>
              <w:autoSpaceDE w:val="0"/>
              <w:autoSpaceDN w:val="0"/>
              <w:adjustRightInd w:val="0"/>
              <w:rPr>
                <w:color w:val="333333"/>
                <w:sz w:val="20"/>
                <w:szCs w:val="20"/>
                <w:shd w:val="clear" w:color="auto" w:fill="FFFFFF"/>
              </w:rPr>
            </w:pPr>
            <w:r w:rsidRPr="00495056">
              <w:rPr>
                <w:color w:val="333333"/>
                <w:sz w:val="20"/>
                <w:szCs w:val="20"/>
                <w:shd w:val="clear" w:color="auto" w:fill="FFFFFF"/>
              </w:rPr>
              <w:t xml:space="preserve">2019 m. birželio 12 d. sprendimą Nr. SV-S-1286, prašytume per dvi savaites parengti ir Vyriausybės darbo reglamento nustatyta tvarka pateikti Vyriausybės išvadų dėl Lietuvos Respublikos pakuočių ir pakuočių atliekų tvarkymo įstatymo Nr. IX-517 2 ir 10 straipsnių pakeitimo įstatymo projekto </w:t>
            </w:r>
          </w:p>
          <w:p w14:paraId="7EC41C04" w14:textId="77777777" w:rsidR="003F2120" w:rsidRPr="00495056" w:rsidRDefault="003F2120" w:rsidP="00C007A6">
            <w:pPr>
              <w:autoSpaceDE w:val="0"/>
              <w:autoSpaceDN w:val="0"/>
              <w:adjustRightInd w:val="0"/>
              <w:rPr>
                <w:color w:val="333333"/>
                <w:sz w:val="20"/>
                <w:szCs w:val="20"/>
                <w:shd w:val="clear" w:color="auto" w:fill="FFFFFF"/>
              </w:rPr>
            </w:pPr>
            <w:r w:rsidRPr="00495056">
              <w:rPr>
                <w:color w:val="333333"/>
                <w:sz w:val="20"/>
                <w:szCs w:val="20"/>
                <w:shd w:val="clear" w:color="auto" w:fill="FFFFFF"/>
              </w:rPr>
              <w:t>Nr. XIIIP-2467 ir Lietuvos Respublikos atliekų tvarkymo įstatymo Nr. VIII-787 2, 11-1, 30, 34-21 straipsnių pakeitimo įstatymo projekto Nr. XIIIP-2468 projektą</w:t>
            </w:r>
          </w:p>
          <w:p w14:paraId="4473BAA4" w14:textId="77777777" w:rsidR="003F2120" w:rsidRPr="00495056" w:rsidRDefault="003F2120" w:rsidP="00C007A6">
            <w:pPr>
              <w:autoSpaceDE w:val="0"/>
              <w:autoSpaceDN w:val="0"/>
              <w:adjustRightInd w:val="0"/>
              <w:rPr>
                <w:color w:val="333333"/>
                <w:sz w:val="20"/>
                <w:szCs w:val="20"/>
                <w:shd w:val="clear" w:color="auto" w:fill="FFFFFF"/>
              </w:rPr>
            </w:pPr>
          </w:p>
          <w:p w14:paraId="26CC02B7" w14:textId="77777777" w:rsidR="003F2120" w:rsidRDefault="003F2120" w:rsidP="00C007A6">
            <w:pPr>
              <w:autoSpaceDE w:val="0"/>
              <w:autoSpaceDN w:val="0"/>
              <w:adjustRightInd w:val="0"/>
              <w:rPr>
                <w:b/>
                <w:color w:val="FF0000"/>
                <w:sz w:val="20"/>
                <w:szCs w:val="20"/>
                <w:shd w:val="clear" w:color="auto" w:fill="FFFFFF"/>
              </w:rPr>
            </w:pPr>
            <w:r w:rsidRPr="00495056">
              <w:rPr>
                <w:b/>
                <w:color w:val="FF0000"/>
                <w:sz w:val="20"/>
                <w:szCs w:val="20"/>
                <w:shd w:val="clear" w:color="auto" w:fill="FFFFFF"/>
              </w:rPr>
              <w:t>Nepateiktas LRVK</w:t>
            </w:r>
          </w:p>
          <w:p w14:paraId="7B90F7D9" w14:textId="77777777" w:rsidR="003F2120" w:rsidRPr="00495056" w:rsidRDefault="003F2120" w:rsidP="00C007A6">
            <w:pPr>
              <w:autoSpaceDE w:val="0"/>
              <w:autoSpaceDN w:val="0"/>
              <w:adjustRightInd w:val="0"/>
              <w:rPr>
                <w:b/>
                <w:color w:val="333333"/>
                <w:sz w:val="20"/>
                <w:szCs w:val="20"/>
                <w:shd w:val="clear" w:color="auto" w:fill="FFFFFF"/>
              </w:rPr>
            </w:pPr>
          </w:p>
        </w:tc>
        <w:tc>
          <w:tcPr>
            <w:tcW w:w="2211" w:type="dxa"/>
          </w:tcPr>
          <w:p w14:paraId="1C546978" w14:textId="77777777" w:rsidR="008559FD" w:rsidRPr="0033301F" w:rsidRDefault="008559FD" w:rsidP="008559FD">
            <w:pPr>
              <w:autoSpaceDE w:val="0"/>
              <w:autoSpaceDN w:val="0"/>
              <w:adjustRightInd w:val="0"/>
              <w:rPr>
                <w:color w:val="FF0000"/>
                <w:sz w:val="20"/>
                <w:szCs w:val="20"/>
                <w:shd w:val="clear" w:color="auto" w:fill="FFFFFF"/>
              </w:rPr>
            </w:pPr>
            <w:r w:rsidRPr="0033301F">
              <w:rPr>
                <w:color w:val="FF0000"/>
                <w:sz w:val="20"/>
                <w:szCs w:val="20"/>
                <w:shd w:val="clear" w:color="auto" w:fill="FFFFFF"/>
              </w:rPr>
              <w:t>Siūlomi pakuočių ir pakuočių atliekų tvarkymo reglamentavimo pokyčiai kompleksiškai svarstomi Aplinkos ministro sudarytoje</w:t>
            </w:r>
            <w:r w:rsidRPr="0033301F">
              <w:rPr>
                <w:rStyle w:val="FootnoteReference"/>
                <w:color w:val="FF0000"/>
                <w:sz w:val="20"/>
                <w:szCs w:val="20"/>
                <w:shd w:val="clear" w:color="auto" w:fill="FFFFFF"/>
              </w:rPr>
              <w:footnoteReference w:id="1"/>
            </w:r>
            <w:r w:rsidRPr="0033301F">
              <w:rPr>
                <w:color w:val="FF0000"/>
                <w:sz w:val="20"/>
                <w:szCs w:val="20"/>
                <w:shd w:val="clear" w:color="auto" w:fill="FFFFFF"/>
              </w:rPr>
              <w:t xml:space="preserve"> darbo grupėje dėl pakuočių ir pakuočių atliekų tvarkymą reglamentuojančios teisinės bazės tobulinimo.</w:t>
            </w:r>
          </w:p>
          <w:p w14:paraId="6D5EDC4F" w14:textId="77777777" w:rsidR="008559FD" w:rsidRPr="0033301F" w:rsidRDefault="008559FD" w:rsidP="008559FD">
            <w:pPr>
              <w:autoSpaceDE w:val="0"/>
              <w:autoSpaceDN w:val="0"/>
              <w:adjustRightInd w:val="0"/>
              <w:rPr>
                <w:color w:val="FF0000"/>
                <w:sz w:val="20"/>
                <w:szCs w:val="20"/>
                <w:shd w:val="clear" w:color="auto" w:fill="FFFFFF"/>
              </w:rPr>
            </w:pPr>
          </w:p>
          <w:p w14:paraId="6B36B9FC" w14:textId="77777777" w:rsidR="008559FD" w:rsidRPr="0033301F" w:rsidRDefault="008559FD" w:rsidP="008559FD">
            <w:pPr>
              <w:autoSpaceDE w:val="0"/>
              <w:autoSpaceDN w:val="0"/>
              <w:adjustRightInd w:val="0"/>
              <w:rPr>
                <w:color w:val="FF0000"/>
              </w:rPr>
            </w:pPr>
            <w:r w:rsidRPr="0033301F">
              <w:rPr>
                <w:color w:val="FF0000"/>
                <w:sz w:val="20"/>
                <w:szCs w:val="20"/>
                <w:shd w:val="clear" w:color="auto" w:fill="FFFFFF"/>
              </w:rPr>
              <w:t>Parengus ir 2019 m. pateikus derinti socialiniams ekonominiams partneriams išvadą, gautas siūlymas pateiktą Lietuvos Respublikos pakuočių ir pakuočių atliekų tvarkymo įstatymo Nr. IX-517 (toliau – Įstatymas) 2 ir 10 straipsnių pakeitimo įstatymo projektą kompleksiškai vertinti minėtoje darbo grupėje dėl pakuočių ir pakuočių atliekų tvarkymą reglamentuojančios teisinės bazės tobulinimo.</w:t>
            </w:r>
            <w:r w:rsidRPr="0033301F">
              <w:rPr>
                <w:color w:val="FF0000"/>
              </w:rPr>
              <w:t xml:space="preserve"> </w:t>
            </w:r>
          </w:p>
          <w:p w14:paraId="2D89D8FB" w14:textId="77777777" w:rsidR="008559FD" w:rsidRPr="0033301F" w:rsidRDefault="008559FD" w:rsidP="008559FD">
            <w:pPr>
              <w:autoSpaceDE w:val="0"/>
              <w:autoSpaceDN w:val="0"/>
              <w:adjustRightInd w:val="0"/>
              <w:rPr>
                <w:color w:val="FF0000"/>
              </w:rPr>
            </w:pPr>
          </w:p>
          <w:p w14:paraId="7F42A5B1" w14:textId="1C55E655" w:rsidR="003F2120" w:rsidRPr="0033301F" w:rsidRDefault="008559FD" w:rsidP="008559FD">
            <w:pPr>
              <w:autoSpaceDE w:val="0"/>
              <w:autoSpaceDN w:val="0"/>
              <w:adjustRightInd w:val="0"/>
              <w:rPr>
                <w:b/>
                <w:color w:val="FF0000"/>
                <w:sz w:val="20"/>
                <w:szCs w:val="20"/>
                <w:shd w:val="clear" w:color="auto" w:fill="FFFFFF"/>
              </w:rPr>
            </w:pPr>
            <w:r w:rsidRPr="0033301F">
              <w:rPr>
                <w:b/>
                <w:color w:val="FF0000"/>
                <w:sz w:val="20"/>
                <w:szCs w:val="20"/>
                <w:shd w:val="clear" w:color="auto" w:fill="FFFFFF"/>
              </w:rPr>
              <w:t>Šiuo metu klausimas kaip tik svarstomas darbo grupėje, kompleksiškai vertinant visus reikiamus Įstatymo pakeitimus ir</w:t>
            </w:r>
            <w:r w:rsidRPr="0033301F">
              <w:rPr>
                <w:b/>
                <w:color w:val="FF0000"/>
              </w:rPr>
              <w:t xml:space="preserve"> </w:t>
            </w:r>
            <w:r w:rsidRPr="0033301F">
              <w:rPr>
                <w:b/>
                <w:color w:val="FF0000"/>
                <w:sz w:val="20"/>
                <w:szCs w:val="20"/>
                <w:shd w:val="clear" w:color="auto" w:fill="FFFFFF"/>
              </w:rPr>
              <w:t>artimiausiu metu Įstatymo pakeitimo projektas bus pateiktas derinti nustatyta tvarka.</w:t>
            </w:r>
          </w:p>
        </w:tc>
      </w:tr>
      <w:tr w:rsidR="003F2120" w:rsidRPr="002359EC" w14:paraId="078DC163" w14:textId="3ADB836B" w:rsidTr="00D44475">
        <w:trPr>
          <w:trHeight w:val="432"/>
          <w:jc w:val="center"/>
        </w:trPr>
        <w:tc>
          <w:tcPr>
            <w:tcW w:w="1224" w:type="dxa"/>
            <w:shd w:val="clear" w:color="auto" w:fill="F2DBDB" w:themeFill="accent2" w:themeFillTint="33"/>
          </w:tcPr>
          <w:p w14:paraId="7C2D5716" w14:textId="77777777" w:rsidR="003F2120" w:rsidRDefault="003F2120" w:rsidP="002A6620">
            <w:pPr>
              <w:pStyle w:val="ListParagraph"/>
              <w:numPr>
                <w:ilvl w:val="0"/>
                <w:numId w:val="32"/>
              </w:numPr>
              <w:jc w:val="center"/>
              <w:rPr>
                <w:noProof/>
                <w:sz w:val="20"/>
                <w:szCs w:val="20"/>
              </w:rPr>
            </w:pPr>
          </w:p>
        </w:tc>
        <w:tc>
          <w:tcPr>
            <w:tcW w:w="1578" w:type="dxa"/>
            <w:shd w:val="clear" w:color="auto" w:fill="auto"/>
          </w:tcPr>
          <w:p w14:paraId="7272D5F5" w14:textId="77777777" w:rsidR="003F2120" w:rsidRPr="0073433B" w:rsidRDefault="003F2120" w:rsidP="0073433B">
            <w:pPr>
              <w:rPr>
                <w:sz w:val="20"/>
                <w:szCs w:val="20"/>
              </w:rPr>
            </w:pPr>
          </w:p>
        </w:tc>
        <w:tc>
          <w:tcPr>
            <w:tcW w:w="983" w:type="dxa"/>
            <w:shd w:val="clear" w:color="auto" w:fill="auto"/>
          </w:tcPr>
          <w:p w14:paraId="3A8718A8" w14:textId="77777777" w:rsidR="003F2120" w:rsidRDefault="003F2120" w:rsidP="00C007A6">
            <w:pPr>
              <w:shd w:val="clear" w:color="auto" w:fill="FFFFFF"/>
              <w:ind w:right="14"/>
              <w:jc w:val="center"/>
              <w:rPr>
                <w:b/>
                <w:color w:val="0070C0"/>
                <w:sz w:val="20"/>
                <w:szCs w:val="20"/>
              </w:rPr>
            </w:pPr>
          </w:p>
        </w:tc>
        <w:tc>
          <w:tcPr>
            <w:tcW w:w="939" w:type="dxa"/>
            <w:shd w:val="clear" w:color="auto" w:fill="auto"/>
          </w:tcPr>
          <w:p w14:paraId="6BC9BA39" w14:textId="77777777" w:rsidR="003F2120" w:rsidRPr="00D675A3" w:rsidRDefault="003F2120" w:rsidP="00C007A6">
            <w:pPr>
              <w:rPr>
                <w:b/>
                <w:color w:val="333333"/>
                <w:sz w:val="18"/>
                <w:szCs w:val="18"/>
                <w:shd w:val="clear" w:color="auto" w:fill="FFFFFF"/>
              </w:rPr>
            </w:pPr>
          </w:p>
        </w:tc>
        <w:tc>
          <w:tcPr>
            <w:tcW w:w="1655" w:type="dxa"/>
            <w:shd w:val="clear" w:color="auto" w:fill="auto"/>
          </w:tcPr>
          <w:p w14:paraId="34FA0AB4" w14:textId="77777777" w:rsidR="003F2120" w:rsidRDefault="003F2120" w:rsidP="00C007A6">
            <w:pPr>
              <w:jc w:val="center"/>
              <w:rPr>
                <w:b/>
                <w:sz w:val="20"/>
                <w:szCs w:val="20"/>
              </w:rPr>
            </w:pPr>
          </w:p>
        </w:tc>
        <w:tc>
          <w:tcPr>
            <w:tcW w:w="2660" w:type="dxa"/>
            <w:shd w:val="clear" w:color="auto" w:fill="auto"/>
          </w:tcPr>
          <w:p w14:paraId="777967BD" w14:textId="77777777" w:rsidR="003F2120" w:rsidRPr="00495056" w:rsidRDefault="003F2120" w:rsidP="00C007A6">
            <w:pPr>
              <w:autoSpaceDE w:val="0"/>
              <w:autoSpaceDN w:val="0"/>
              <w:adjustRightInd w:val="0"/>
              <w:rPr>
                <w:b/>
                <w:color w:val="333333"/>
                <w:sz w:val="20"/>
                <w:szCs w:val="20"/>
                <w:shd w:val="clear" w:color="auto" w:fill="FFFFFF"/>
              </w:rPr>
            </w:pPr>
          </w:p>
        </w:tc>
        <w:tc>
          <w:tcPr>
            <w:tcW w:w="2211" w:type="dxa"/>
          </w:tcPr>
          <w:p w14:paraId="124D6D20" w14:textId="77777777" w:rsidR="003F2120" w:rsidRPr="0033301F" w:rsidRDefault="003F2120" w:rsidP="003F2120">
            <w:pPr>
              <w:autoSpaceDE w:val="0"/>
              <w:autoSpaceDN w:val="0"/>
              <w:adjustRightInd w:val="0"/>
              <w:rPr>
                <w:color w:val="FF0000"/>
                <w:sz w:val="20"/>
                <w:szCs w:val="20"/>
                <w:shd w:val="clear" w:color="auto" w:fill="FFFFFF"/>
              </w:rPr>
            </w:pPr>
          </w:p>
        </w:tc>
      </w:tr>
      <w:tr w:rsidR="003F2120" w:rsidRPr="002359EC" w14:paraId="502ECCC0" w14:textId="3F602284" w:rsidTr="00D44475">
        <w:trPr>
          <w:trHeight w:val="432"/>
          <w:jc w:val="center"/>
        </w:trPr>
        <w:tc>
          <w:tcPr>
            <w:tcW w:w="1224" w:type="dxa"/>
            <w:shd w:val="clear" w:color="auto" w:fill="F2DBDB" w:themeFill="accent2" w:themeFillTint="33"/>
          </w:tcPr>
          <w:p w14:paraId="120399B1" w14:textId="77777777" w:rsidR="003F2120" w:rsidRDefault="003F2120" w:rsidP="002A6620">
            <w:pPr>
              <w:pStyle w:val="ListParagraph"/>
              <w:numPr>
                <w:ilvl w:val="0"/>
                <w:numId w:val="32"/>
              </w:numPr>
              <w:jc w:val="center"/>
              <w:rPr>
                <w:noProof/>
                <w:sz w:val="20"/>
                <w:szCs w:val="20"/>
              </w:rPr>
            </w:pPr>
          </w:p>
          <w:p w14:paraId="2F2BC629" w14:textId="77777777" w:rsidR="003F2120" w:rsidRDefault="003F2120" w:rsidP="002A6620">
            <w:pPr>
              <w:jc w:val="center"/>
              <w:rPr>
                <w:b/>
                <w:noProof/>
                <w:sz w:val="20"/>
                <w:szCs w:val="20"/>
              </w:rPr>
            </w:pPr>
          </w:p>
          <w:p w14:paraId="3D5DE8D6" w14:textId="77777777" w:rsidR="003F2120" w:rsidRPr="00D91F75" w:rsidRDefault="003F2120" w:rsidP="002A6620">
            <w:pPr>
              <w:jc w:val="center"/>
              <w:rPr>
                <w:b/>
                <w:noProof/>
                <w:sz w:val="20"/>
                <w:szCs w:val="20"/>
              </w:rPr>
            </w:pPr>
            <w:r w:rsidRPr="00D91F75">
              <w:rPr>
                <w:b/>
                <w:noProof/>
                <w:sz w:val="20"/>
                <w:szCs w:val="20"/>
              </w:rPr>
              <w:t>2019-06-12</w:t>
            </w:r>
          </w:p>
          <w:p w14:paraId="56BA40B1" w14:textId="77777777" w:rsidR="003F2120" w:rsidRDefault="003F2120" w:rsidP="002A6620">
            <w:pPr>
              <w:jc w:val="center"/>
              <w:rPr>
                <w:noProof/>
                <w:sz w:val="20"/>
                <w:szCs w:val="20"/>
              </w:rPr>
            </w:pPr>
          </w:p>
          <w:p w14:paraId="4250B62B" w14:textId="77777777" w:rsidR="003F2120" w:rsidRPr="0026289E" w:rsidRDefault="003F2120" w:rsidP="002A6620">
            <w:pPr>
              <w:jc w:val="center"/>
              <w:rPr>
                <w:b/>
                <w:noProof/>
                <w:sz w:val="20"/>
                <w:szCs w:val="20"/>
              </w:rPr>
            </w:pPr>
            <w:r w:rsidRPr="0026289E">
              <w:rPr>
                <w:b/>
                <w:noProof/>
                <w:sz w:val="20"/>
                <w:szCs w:val="20"/>
              </w:rPr>
              <w:t>SV-S-128</w:t>
            </w:r>
            <w:r>
              <w:rPr>
                <w:b/>
                <w:noProof/>
                <w:sz w:val="20"/>
                <w:szCs w:val="20"/>
              </w:rPr>
              <w:t>6</w:t>
            </w:r>
          </w:p>
          <w:p w14:paraId="2D6970BB" w14:textId="77777777" w:rsidR="003F2120" w:rsidRDefault="003F2120" w:rsidP="002A6620">
            <w:pPr>
              <w:jc w:val="center"/>
              <w:rPr>
                <w:noProof/>
                <w:sz w:val="20"/>
                <w:szCs w:val="20"/>
              </w:rPr>
            </w:pPr>
          </w:p>
          <w:p w14:paraId="411678FF" w14:textId="77777777" w:rsidR="003F2120" w:rsidRDefault="003F2120" w:rsidP="002A6620">
            <w:pPr>
              <w:jc w:val="center"/>
              <w:rPr>
                <w:b/>
                <w:noProof/>
                <w:sz w:val="20"/>
                <w:szCs w:val="20"/>
              </w:rPr>
            </w:pPr>
            <w:r w:rsidRPr="0073433B">
              <w:rPr>
                <w:b/>
                <w:noProof/>
                <w:sz w:val="20"/>
                <w:szCs w:val="20"/>
              </w:rPr>
              <w:t>XIIIP</w:t>
            </w:r>
            <w:r>
              <w:rPr>
                <w:b/>
                <w:noProof/>
                <w:sz w:val="20"/>
                <w:szCs w:val="20"/>
              </w:rPr>
              <w:t>-2468</w:t>
            </w:r>
          </w:p>
          <w:p w14:paraId="162C97EB" w14:textId="77777777" w:rsidR="003F2120" w:rsidRPr="0073433B" w:rsidRDefault="003F2120" w:rsidP="002A6620">
            <w:pPr>
              <w:jc w:val="center"/>
              <w:rPr>
                <w:noProof/>
                <w:sz w:val="20"/>
                <w:szCs w:val="20"/>
              </w:rPr>
            </w:pPr>
          </w:p>
        </w:tc>
        <w:tc>
          <w:tcPr>
            <w:tcW w:w="1578" w:type="dxa"/>
            <w:shd w:val="clear" w:color="auto" w:fill="auto"/>
          </w:tcPr>
          <w:p w14:paraId="47CCDE93" w14:textId="77777777" w:rsidR="003F2120" w:rsidRDefault="003F2120" w:rsidP="0073433B">
            <w:pPr>
              <w:rPr>
                <w:sz w:val="20"/>
                <w:szCs w:val="20"/>
              </w:rPr>
            </w:pPr>
            <w:r w:rsidRPr="0073433B">
              <w:rPr>
                <w:sz w:val="20"/>
                <w:szCs w:val="20"/>
              </w:rPr>
              <w:t>Lietuvos Respublikos atliekų tvarkymo įstatymo Nr. VIII-787</w:t>
            </w:r>
          </w:p>
          <w:p w14:paraId="19837CD4" w14:textId="77777777" w:rsidR="003F2120" w:rsidRPr="0073433B" w:rsidRDefault="003F2120" w:rsidP="0073433B">
            <w:pPr>
              <w:rPr>
                <w:sz w:val="20"/>
                <w:szCs w:val="20"/>
              </w:rPr>
            </w:pPr>
            <w:r w:rsidRPr="0073433B">
              <w:rPr>
                <w:sz w:val="20"/>
                <w:szCs w:val="20"/>
              </w:rPr>
              <w:t xml:space="preserve"> 2, 11</w:t>
            </w:r>
            <w:r w:rsidRPr="0073433B">
              <w:rPr>
                <w:sz w:val="20"/>
                <w:szCs w:val="20"/>
                <w:vertAlign w:val="superscript"/>
              </w:rPr>
              <w:t>1</w:t>
            </w:r>
            <w:r w:rsidRPr="0073433B">
              <w:rPr>
                <w:sz w:val="20"/>
                <w:szCs w:val="20"/>
              </w:rPr>
              <w:t>, 30, 34</w:t>
            </w:r>
            <w:r w:rsidRPr="0073433B">
              <w:rPr>
                <w:sz w:val="20"/>
                <w:szCs w:val="20"/>
                <w:vertAlign w:val="superscript"/>
              </w:rPr>
              <w:t>21</w:t>
            </w:r>
            <w:r w:rsidRPr="0073433B">
              <w:rPr>
                <w:sz w:val="20"/>
                <w:szCs w:val="20"/>
              </w:rPr>
              <w:t xml:space="preserve"> straipsnių pakeitimo </w:t>
            </w:r>
            <w:r w:rsidRPr="0073433B">
              <w:rPr>
                <w:sz w:val="20"/>
                <w:szCs w:val="20"/>
              </w:rPr>
              <w:lastRenderedPageBreak/>
              <w:t>įstatymo projektas</w:t>
            </w:r>
          </w:p>
          <w:p w14:paraId="6458992B" w14:textId="77777777" w:rsidR="003F2120" w:rsidRPr="0073433B" w:rsidRDefault="003F2120" w:rsidP="0073433B">
            <w:pPr>
              <w:rPr>
                <w:color w:val="000000"/>
                <w:sz w:val="20"/>
                <w:szCs w:val="20"/>
                <w:highlight w:val="lightGray"/>
                <w:shd w:val="clear" w:color="auto" w:fill="FFFFFF"/>
              </w:rPr>
            </w:pPr>
          </w:p>
        </w:tc>
        <w:tc>
          <w:tcPr>
            <w:tcW w:w="983" w:type="dxa"/>
            <w:shd w:val="clear" w:color="auto" w:fill="auto"/>
          </w:tcPr>
          <w:p w14:paraId="35F903C1" w14:textId="77777777" w:rsidR="003F2120" w:rsidRDefault="003F2120" w:rsidP="00C007A6">
            <w:pPr>
              <w:shd w:val="clear" w:color="auto" w:fill="FFFFFF"/>
              <w:ind w:right="14"/>
              <w:jc w:val="center"/>
              <w:rPr>
                <w:b/>
                <w:color w:val="0070C0"/>
                <w:sz w:val="20"/>
                <w:szCs w:val="20"/>
              </w:rPr>
            </w:pPr>
            <w:r>
              <w:rPr>
                <w:b/>
                <w:color w:val="0070C0"/>
                <w:sz w:val="20"/>
                <w:szCs w:val="20"/>
              </w:rPr>
              <w:lastRenderedPageBreak/>
              <w:t>2019-07-10</w:t>
            </w:r>
          </w:p>
          <w:p w14:paraId="2D11C3A1" w14:textId="77777777" w:rsidR="003F2120" w:rsidRDefault="003F2120" w:rsidP="00C007A6">
            <w:pPr>
              <w:shd w:val="clear" w:color="auto" w:fill="FFFFFF"/>
              <w:ind w:right="14"/>
              <w:jc w:val="center"/>
              <w:rPr>
                <w:b/>
                <w:color w:val="0070C0"/>
                <w:sz w:val="20"/>
                <w:szCs w:val="20"/>
              </w:rPr>
            </w:pPr>
          </w:p>
          <w:p w14:paraId="1D8ABA07" w14:textId="77777777" w:rsidR="003F2120" w:rsidRDefault="003F2120" w:rsidP="00C007A6">
            <w:pPr>
              <w:shd w:val="clear" w:color="auto" w:fill="FFFFFF"/>
              <w:ind w:right="14"/>
              <w:jc w:val="center"/>
              <w:rPr>
                <w:b/>
                <w:color w:val="FF0000"/>
                <w:sz w:val="20"/>
                <w:szCs w:val="20"/>
              </w:rPr>
            </w:pPr>
            <w:r w:rsidRPr="00C16E8A">
              <w:rPr>
                <w:b/>
                <w:color w:val="FF0000"/>
                <w:sz w:val="20"/>
                <w:szCs w:val="20"/>
              </w:rPr>
              <w:t>Vėlavimas</w:t>
            </w:r>
          </w:p>
          <w:p w14:paraId="6E0F5D68" w14:textId="77777777" w:rsidR="003F2120" w:rsidRDefault="003F2120" w:rsidP="00D428CF">
            <w:pPr>
              <w:shd w:val="clear" w:color="auto" w:fill="FFFFFF"/>
              <w:ind w:right="14"/>
              <w:jc w:val="center"/>
              <w:rPr>
                <w:b/>
                <w:color w:val="0070C0"/>
                <w:sz w:val="20"/>
                <w:szCs w:val="20"/>
              </w:rPr>
            </w:pPr>
            <w:r>
              <w:rPr>
                <w:b/>
                <w:color w:val="FF0000"/>
                <w:sz w:val="20"/>
                <w:szCs w:val="20"/>
              </w:rPr>
              <w:t>85 savaitės</w:t>
            </w:r>
          </w:p>
        </w:tc>
        <w:tc>
          <w:tcPr>
            <w:tcW w:w="939" w:type="dxa"/>
            <w:shd w:val="clear" w:color="auto" w:fill="auto"/>
          </w:tcPr>
          <w:p w14:paraId="5E7F47D4" w14:textId="77777777" w:rsidR="003F2120" w:rsidRPr="00D675A3" w:rsidRDefault="003F2120" w:rsidP="00C007A6">
            <w:pPr>
              <w:rPr>
                <w:b/>
                <w:color w:val="333333"/>
                <w:sz w:val="18"/>
                <w:szCs w:val="18"/>
                <w:shd w:val="clear" w:color="auto" w:fill="FFFFFF"/>
              </w:rPr>
            </w:pPr>
            <w:r w:rsidRPr="00D675A3">
              <w:rPr>
                <w:b/>
                <w:color w:val="333333"/>
                <w:sz w:val="18"/>
                <w:szCs w:val="18"/>
                <w:shd w:val="clear" w:color="auto" w:fill="FFFFFF"/>
              </w:rPr>
              <w:t>Aplinkos ministerija</w:t>
            </w:r>
          </w:p>
        </w:tc>
        <w:tc>
          <w:tcPr>
            <w:tcW w:w="1655" w:type="dxa"/>
            <w:shd w:val="clear" w:color="auto" w:fill="auto"/>
          </w:tcPr>
          <w:p w14:paraId="53F38354" w14:textId="77777777" w:rsidR="003F2120" w:rsidRDefault="003F2120" w:rsidP="00C007A6">
            <w:pPr>
              <w:jc w:val="center"/>
              <w:rPr>
                <w:b/>
                <w:sz w:val="20"/>
                <w:szCs w:val="20"/>
              </w:rPr>
            </w:pPr>
            <w:r>
              <w:rPr>
                <w:b/>
                <w:sz w:val="20"/>
                <w:szCs w:val="20"/>
              </w:rPr>
              <w:t>2019-07-03</w:t>
            </w:r>
          </w:p>
          <w:p w14:paraId="40021C43" w14:textId="77777777" w:rsidR="003F2120" w:rsidRDefault="003F2120" w:rsidP="00C007A6">
            <w:pPr>
              <w:jc w:val="center"/>
              <w:rPr>
                <w:b/>
                <w:sz w:val="20"/>
                <w:szCs w:val="20"/>
              </w:rPr>
            </w:pPr>
          </w:p>
          <w:p w14:paraId="2C02FBA6" w14:textId="77777777" w:rsidR="003F2120" w:rsidRDefault="003F2120" w:rsidP="00C007A6">
            <w:pPr>
              <w:jc w:val="center"/>
              <w:rPr>
                <w:b/>
                <w:color w:val="FF0000"/>
                <w:sz w:val="20"/>
                <w:szCs w:val="20"/>
              </w:rPr>
            </w:pPr>
            <w:r w:rsidRPr="006A54CB">
              <w:rPr>
                <w:b/>
                <w:color w:val="FF0000"/>
                <w:sz w:val="20"/>
                <w:szCs w:val="20"/>
              </w:rPr>
              <w:t>Vėlavimas</w:t>
            </w:r>
          </w:p>
          <w:p w14:paraId="097CE9D2" w14:textId="77777777" w:rsidR="003F2120" w:rsidRDefault="003F2120" w:rsidP="00D428CF">
            <w:pPr>
              <w:jc w:val="center"/>
              <w:rPr>
                <w:b/>
                <w:sz w:val="20"/>
                <w:szCs w:val="20"/>
              </w:rPr>
            </w:pPr>
            <w:r>
              <w:rPr>
                <w:b/>
                <w:color w:val="FF0000"/>
                <w:sz w:val="20"/>
                <w:szCs w:val="20"/>
              </w:rPr>
              <w:t>86 savaitės</w:t>
            </w:r>
          </w:p>
        </w:tc>
        <w:tc>
          <w:tcPr>
            <w:tcW w:w="2660" w:type="dxa"/>
            <w:shd w:val="clear" w:color="auto" w:fill="auto"/>
          </w:tcPr>
          <w:p w14:paraId="1822E0F4" w14:textId="77777777" w:rsidR="003F2120" w:rsidRPr="00495056" w:rsidRDefault="003F2120" w:rsidP="00C007A6">
            <w:pPr>
              <w:autoSpaceDE w:val="0"/>
              <w:autoSpaceDN w:val="0"/>
              <w:adjustRightInd w:val="0"/>
              <w:rPr>
                <w:color w:val="333333"/>
                <w:sz w:val="20"/>
                <w:szCs w:val="20"/>
                <w:shd w:val="clear" w:color="auto" w:fill="FFFFFF"/>
              </w:rPr>
            </w:pPr>
            <w:r w:rsidRPr="00495056">
              <w:rPr>
                <w:b/>
                <w:color w:val="333333"/>
                <w:sz w:val="20"/>
                <w:szCs w:val="20"/>
                <w:shd w:val="clear" w:color="auto" w:fill="FFFFFF"/>
              </w:rPr>
              <w:t>VK 2019-06-19 Nr. S-2154 Aplinkos ministerijai</w:t>
            </w:r>
            <w:r w:rsidRPr="00495056">
              <w:rPr>
                <w:color w:val="333333"/>
                <w:sz w:val="20"/>
                <w:szCs w:val="20"/>
                <w:shd w:val="clear" w:color="auto" w:fill="FFFFFF"/>
              </w:rPr>
              <w:t xml:space="preserve"> </w:t>
            </w:r>
            <w:r w:rsidRPr="00495056">
              <w:rPr>
                <w:color w:val="333333"/>
                <w:sz w:val="20"/>
                <w:szCs w:val="20"/>
              </w:rPr>
              <w:br/>
            </w:r>
            <w:r w:rsidRPr="00495056">
              <w:rPr>
                <w:color w:val="333333"/>
                <w:sz w:val="20"/>
                <w:szCs w:val="20"/>
                <w:shd w:val="clear" w:color="auto" w:fill="FFFFFF"/>
              </w:rPr>
              <w:t xml:space="preserve">Ministro Pirmininko pavedimu ir įgyvendinant Seimo valdybos 2019 m. birželio 12 d. sprendimą </w:t>
            </w:r>
          </w:p>
          <w:p w14:paraId="0D1CA4F2" w14:textId="77777777" w:rsidR="003F2120" w:rsidRPr="00495056" w:rsidRDefault="003F2120" w:rsidP="00C007A6">
            <w:pPr>
              <w:autoSpaceDE w:val="0"/>
              <w:autoSpaceDN w:val="0"/>
              <w:adjustRightInd w:val="0"/>
              <w:rPr>
                <w:color w:val="333333"/>
                <w:sz w:val="20"/>
                <w:szCs w:val="20"/>
                <w:shd w:val="clear" w:color="auto" w:fill="FFFFFF"/>
              </w:rPr>
            </w:pPr>
            <w:r w:rsidRPr="00495056">
              <w:rPr>
                <w:color w:val="333333"/>
                <w:sz w:val="20"/>
                <w:szCs w:val="20"/>
                <w:shd w:val="clear" w:color="auto" w:fill="FFFFFF"/>
              </w:rPr>
              <w:t xml:space="preserve">Nr. SV-S-1286, prašytume per dvi savaites parengti ir </w:t>
            </w:r>
            <w:r w:rsidRPr="00495056">
              <w:rPr>
                <w:color w:val="333333"/>
                <w:sz w:val="20"/>
                <w:szCs w:val="20"/>
                <w:shd w:val="clear" w:color="auto" w:fill="FFFFFF"/>
              </w:rPr>
              <w:lastRenderedPageBreak/>
              <w:t xml:space="preserve">Vyriausybės darbo reglamento nustatyta tvarka pateikti Vyriausybės išvadų dėl Lietuvos Respublikos pakuočių ir pakuočių atliekų tvarkymo įstatymo Nr. IX-517 2 ir 10 straipsnių pakeitimo įstatymo projekto </w:t>
            </w:r>
          </w:p>
          <w:p w14:paraId="1EF08326" w14:textId="77777777" w:rsidR="003F2120" w:rsidRPr="00495056" w:rsidRDefault="003F2120" w:rsidP="00C007A6">
            <w:pPr>
              <w:autoSpaceDE w:val="0"/>
              <w:autoSpaceDN w:val="0"/>
              <w:adjustRightInd w:val="0"/>
              <w:rPr>
                <w:color w:val="333333"/>
                <w:sz w:val="20"/>
                <w:szCs w:val="20"/>
                <w:shd w:val="clear" w:color="auto" w:fill="FFFFFF"/>
              </w:rPr>
            </w:pPr>
            <w:r w:rsidRPr="00495056">
              <w:rPr>
                <w:color w:val="333333"/>
                <w:sz w:val="20"/>
                <w:szCs w:val="20"/>
                <w:shd w:val="clear" w:color="auto" w:fill="FFFFFF"/>
              </w:rPr>
              <w:t>Nr. XIIIP-2467 ir Lietuvos Respublikos atliekų tvarkymo įstatymo Nr. VIII-787 2, 11-1, 30, 34-21 straipsnių pakeitimo įstatymo projekto Nr. XIIIP-2468 projektą</w:t>
            </w:r>
          </w:p>
          <w:p w14:paraId="0BE41B3B" w14:textId="77777777" w:rsidR="003F2120" w:rsidRPr="00495056" w:rsidRDefault="003F2120" w:rsidP="00C007A6">
            <w:pPr>
              <w:autoSpaceDE w:val="0"/>
              <w:autoSpaceDN w:val="0"/>
              <w:adjustRightInd w:val="0"/>
              <w:rPr>
                <w:color w:val="333333"/>
                <w:sz w:val="20"/>
                <w:szCs w:val="20"/>
                <w:shd w:val="clear" w:color="auto" w:fill="FFFFFF"/>
              </w:rPr>
            </w:pPr>
          </w:p>
          <w:p w14:paraId="48F5526B" w14:textId="77777777" w:rsidR="003F2120" w:rsidRDefault="003F2120" w:rsidP="00C007A6">
            <w:pPr>
              <w:autoSpaceDE w:val="0"/>
              <w:autoSpaceDN w:val="0"/>
              <w:adjustRightInd w:val="0"/>
              <w:rPr>
                <w:b/>
                <w:color w:val="FF0000"/>
                <w:sz w:val="20"/>
                <w:szCs w:val="20"/>
                <w:shd w:val="clear" w:color="auto" w:fill="FFFFFF"/>
              </w:rPr>
            </w:pPr>
            <w:r w:rsidRPr="00495056">
              <w:rPr>
                <w:b/>
                <w:color w:val="FF0000"/>
                <w:sz w:val="20"/>
                <w:szCs w:val="20"/>
                <w:shd w:val="clear" w:color="auto" w:fill="FFFFFF"/>
              </w:rPr>
              <w:t>Nepateiktas LRVK</w:t>
            </w:r>
          </w:p>
          <w:p w14:paraId="06679E41" w14:textId="77777777" w:rsidR="003F2120" w:rsidRPr="00495056" w:rsidRDefault="003F2120" w:rsidP="00C007A6">
            <w:pPr>
              <w:autoSpaceDE w:val="0"/>
              <w:autoSpaceDN w:val="0"/>
              <w:adjustRightInd w:val="0"/>
              <w:rPr>
                <w:b/>
                <w:color w:val="333333"/>
                <w:sz w:val="20"/>
                <w:szCs w:val="20"/>
                <w:shd w:val="clear" w:color="auto" w:fill="FFFFFF"/>
              </w:rPr>
            </w:pPr>
          </w:p>
        </w:tc>
        <w:tc>
          <w:tcPr>
            <w:tcW w:w="2211" w:type="dxa"/>
          </w:tcPr>
          <w:p w14:paraId="1F9905E9" w14:textId="77777777" w:rsidR="008559FD" w:rsidRPr="0033301F" w:rsidRDefault="008559FD" w:rsidP="008559FD">
            <w:pPr>
              <w:autoSpaceDE w:val="0"/>
              <w:autoSpaceDN w:val="0"/>
              <w:adjustRightInd w:val="0"/>
              <w:rPr>
                <w:color w:val="FF0000"/>
                <w:sz w:val="20"/>
                <w:szCs w:val="20"/>
                <w:shd w:val="clear" w:color="auto" w:fill="FFFFFF"/>
              </w:rPr>
            </w:pPr>
            <w:r w:rsidRPr="0033301F">
              <w:rPr>
                <w:color w:val="FF0000"/>
                <w:sz w:val="20"/>
                <w:szCs w:val="20"/>
                <w:shd w:val="clear" w:color="auto" w:fill="FFFFFF"/>
              </w:rPr>
              <w:lastRenderedPageBreak/>
              <w:t xml:space="preserve">Siūlomi visi pakuočių ir pakuočių atliekų tvarkymo reglamentavimo pokyčiai, socialinių ekonominių partnerių prašymu, kompleksiškai svarstomi Aplinkos </w:t>
            </w:r>
            <w:r w:rsidRPr="0033301F">
              <w:rPr>
                <w:color w:val="FF0000"/>
                <w:sz w:val="20"/>
                <w:szCs w:val="20"/>
                <w:shd w:val="clear" w:color="auto" w:fill="FFFFFF"/>
              </w:rPr>
              <w:lastRenderedPageBreak/>
              <w:t>ministro sudarytoje darbo grupėje dėl pakuočių ir pakuočių atliekų tvarkymą reglamentuojančios teisinės bazės tobulinimo.</w:t>
            </w:r>
          </w:p>
          <w:p w14:paraId="6618FD24" w14:textId="4C84908A" w:rsidR="003F2120" w:rsidRPr="0033301F" w:rsidRDefault="008559FD" w:rsidP="008559FD">
            <w:pPr>
              <w:autoSpaceDE w:val="0"/>
              <w:autoSpaceDN w:val="0"/>
              <w:adjustRightInd w:val="0"/>
              <w:rPr>
                <w:color w:val="FF0000"/>
                <w:sz w:val="20"/>
                <w:szCs w:val="20"/>
                <w:shd w:val="clear" w:color="auto" w:fill="FFFFFF"/>
              </w:rPr>
            </w:pPr>
            <w:r w:rsidRPr="0033301F">
              <w:rPr>
                <w:color w:val="FF0000"/>
                <w:sz w:val="20"/>
                <w:szCs w:val="20"/>
                <w:shd w:val="clear" w:color="auto" w:fill="FFFFFF"/>
              </w:rPr>
              <w:t>Artimiausiu metu Įstatymo pakeitimo projektas, įvertinus visus būtinus pakeitimus kompleksiškai, bus pateiktas derinti nustatyta tvarka.</w:t>
            </w:r>
          </w:p>
        </w:tc>
      </w:tr>
      <w:tr w:rsidR="003F2120" w:rsidRPr="002359EC" w14:paraId="3E8A7EEB" w14:textId="67B42A17" w:rsidTr="00D44475">
        <w:trPr>
          <w:trHeight w:val="432"/>
          <w:jc w:val="center"/>
        </w:trPr>
        <w:tc>
          <w:tcPr>
            <w:tcW w:w="1224" w:type="dxa"/>
            <w:shd w:val="clear" w:color="auto" w:fill="F2DBDB" w:themeFill="accent2" w:themeFillTint="33"/>
          </w:tcPr>
          <w:p w14:paraId="2E71B0E0" w14:textId="77777777" w:rsidR="003F2120" w:rsidRDefault="003F2120" w:rsidP="002A6620">
            <w:pPr>
              <w:pStyle w:val="ListParagraph"/>
              <w:numPr>
                <w:ilvl w:val="0"/>
                <w:numId w:val="32"/>
              </w:numPr>
              <w:jc w:val="center"/>
              <w:rPr>
                <w:noProof/>
                <w:sz w:val="20"/>
                <w:szCs w:val="20"/>
              </w:rPr>
            </w:pPr>
          </w:p>
          <w:p w14:paraId="5A9B5405" w14:textId="77777777" w:rsidR="003F2120" w:rsidRDefault="003F2120" w:rsidP="002A6620">
            <w:pPr>
              <w:jc w:val="center"/>
              <w:rPr>
                <w:b/>
                <w:noProof/>
                <w:sz w:val="20"/>
                <w:szCs w:val="20"/>
              </w:rPr>
            </w:pPr>
          </w:p>
          <w:p w14:paraId="13F32B12" w14:textId="77777777" w:rsidR="003F2120" w:rsidRPr="00D91F75" w:rsidRDefault="003F2120" w:rsidP="002A6620">
            <w:pPr>
              <w:jc w:val="center"/>
              <w:rPr>
                <w:b/>
                <w:noProof/>
                <w:sz w:val="20"/>
                <w:szCs w:val="20"/>
              </w:rPr>
            </w:pPr>
            <w:r w:rsidRPr="00D91F75">
              <w:rPr>
                <w:b/>
                <w:noProof/>
                <w:sz w:val="20"/>
                <w:szCs w:val="20"/>
              </w:rPr>
              <w:t>2019-06-27</w:t>
            </w:r>
          </w:p>
          <w:p w14:paraId="72C8108D" w14:textId="77777777" w:rsidR="003F2120" w:rsidRDefault="003F2120" w:rsidP="002A6620">
            <w:pPr>
              <w:jc w:val="center"/>
              <w:rPr>
                <w:noProof/>
                <w:sz w:val="20"/>
                <w:szCs w:val="20"/>
              </w:rPr>
            </w:pPr>
          </w:p>
          <w:p w14:paraId="002FE837" w14:textId="77777777" w:rsidR="003F2120" w:rsidRDefault="003F2120" w:rsidP="002A6620">
            <w:pPr>
              <w:jc w:val="center"/>
              <w:rPr>
                <w:b/>
                <w:noProof/>
                <w:sz w:val="20"/>
                <w:szCs w:val="20"/>
              </w:rPr>
            </w:pPr>
            <w:r>
              <w:rPr>
                <w:b/>
                <w:noProof/>
                <w:sz w:val="20"/>
                <w:szCs w:val="20"/>
              </w:rPr>
              <w:t>SV-S-1305</w:t>
            </w:r>
          </w:p>
          <w:p w14:paraId="48EC242D" w14:textId="77777777" w:rsidR="003F2120" w:rsidRDefault="003F2120" w:rsidP="002A6620">
            <w:pPr>
              <w:jc w:val="center"/>
              <w:rPr>
                <w:b/>
                <w:noProof/>
                <w:sz w:val="20"/>
                <w:szCs w:val="20"/>
              </w:rPr>
            </w:pPr>
          </w:p>
          <w:p w14:paraId="2634B3E8" w14:textId="77777777" w:rsidR="003F2120" w:rsidRPr="00BC2D43" w:rsidRDefault="003F2120" w:rsidP="002A6620">
            <w:pPr>
              <w:jc w:val="center"/>
              <w:rPr>
                <w:b/>
                <w:noProof/>
                <w:sz w:val="20"/>
                <w:szCs w:val="20"/>
              </w:rPr>
            </w:pPr>
            <w:r w:rsidRPr="00BC2D43">
              <w:rPr>
                <w:b/>
                <w:sz w:val="20"/>
                <w:szCs w:val="20"/>
              </w:rPr>
              <w:t>XIIIP-3271</w:t>
            </w:r>
          </w:p>
          <w:p w14:paraId="4EE6A02D" w14:textId="77777777" w:rsidR="003F2120" w:rsidRDefault="003F2120" w:rsidP="002A6620">
            <w:pPr>
              <w:jc w:val="center"/>
              <w:rPr>
                <w:b/>
                <w:noProof/>
                <w:sz w:val="20"/>
                <w:szCs w:val="20"/>
              </w:rPr>
            </w:pPr>
          </w:p>
          <w:p w14:paraId="009BB079" w14:textId="77777777" w:rsidR="003F2120" w:rsidRPr="0026289E" w:rsidRDefault="003F2120" w:rsidP="002A6620">
            <w:pPr>
              <w:jc w:val="center"/>
              <w:rPr>
                <w:b/>
                <w:noProof/>
                <w:sz w:val="20"/>
                <w:szCs w:val="20"/>
              </w:rPr>
            </w:pPr>
          </w:p>
          <w:p w14:paraId="6FCDC86D" w14:textId="77777777" w:rsidR="003F2120" w:rsidRDefault="003F2120" w:rsidP="002A6620">
            <w:pPr>
              <w:jc w:val="center"/>
              <w:rPr>
                <w:noProof/>
                <w:sz w:val="20"/>
                <w:szCs w:val="20"/>
              </w:rPr>
            </w:pPr>
          </w:p>
          <w:p w14:paraId="448EFFD3" w14:textId="77777777" w:rsidR="003F2120" w:rsidRPr="00BC2D43" w:rsidRDefault="003F2120" w:rsidP="002A6620">
            <w:pPr>
              <w:jc w:val="center"/>
              <w:rPr>
                <w:noProof/>
                <w:sz w:val="20"/>
                <w:szCs w:val="20"/>
              </w:rPr>
            </w:pPr>
          </w:p>
        </w:tc>
        <w:tc>
          <w:tcPr>
            <w:tcW w:w="1578" w:type="dxa"/>
            <w:shd w:val="clear" w:color="auto" w:fill="auto"/>
          </w:tcPr>
          <w:p w14:paraId="3CF91B31" w14:textId="77777777" w:rsidR="003F2120" w:rsidRPr="00B727C0" w:rsidRDefault="003F2120" w:rsidP="00566B66">
            <w:pPr>
              <w:rPr>
                <w:sz w:val="20"/>
                <w:szCs w:val="20"/>
              </w:rPr>
            </w:pPr>
            <w:r w:rsidRPr="00B727C0">
              <w:rPr>
                <w:sz w:val="20"/>
                <w:szCs w:val="20"/>
              </w:rPr>
              <w:t>Lietuvos Respublikos pakuočių ir pakuočių atliekų tvarkymo įstatymo Nr. IX-517 2 straipsnio pakeitimo ir papildymo 7</w:t>
            </w:r>
            <w:r w:rsidRPr="00B727C0">
              <w:rPr>
                <w:sz w:val="20"/>
                <w:szCs w:val="20"/>
                <w:vertAlign w:val="superscript"/>
              </w:rPr>
              <w:t>2</w:t>
            </w:r>
            <w:r w:rsidRPr="00B727C0">
              <w:rPr>
                <w:sz w:val="20"/>
                <w:szCs w:val="20"/>
              </w:rPr>
              <w:t xml:space="preserve"> straipsniu įstatymo projektas</w:t>
            </w:r>
          </w:p>
          <w:p w14:paraId="3B9502F7" w14:textId="77777777" w:rsidR="003F2120" w:rsidRPr="00B727C0" w:rsidRDefault="003F2120" w:rsidP="00566B66">
            <w:pPr>
              <w:rPr>
                <w:sz w:val="20"/>
                <w:szCs w:val="20"/>
              </w:rPr>
            </w:pPr>
          </w:p>
        </w:tc>
        <w:tc>
          <w:tcPr>
            <w:tcW w:w="983" w:type="dxa"/>
            <w:shd w:val="clear" w:color="auto" w:fill="auto"/>
          </w:tcPr>
          <w:p w14:paraId="5E9F813D" w14:textId="77777777" w:rsidR="003F2120" w:rsidRPr="00B727C0" w:rsidRDefault="003F2120" w:rsidP="00C007A6">
            <w:pPr>
              <w:shd w:val="clear" w:color="auto" w:fill="FFFFFF"/>
              <w:ind w:right="14"/>
              <w:jc w:val="center"/>
              <w:rPr>
                <w:b/>
                <w:color w:val="0070C0"/>
                <w:sz w:val="20"/>
                <w:szCs w:val="20"/>
              </w:rPr>
            </w:pPr>
            <w:r w:rsidRPr="00B727C0">
              <w:rPr>
                <w:b/>
                <w:color w:val="0070C0"/>
                <w:sz w:val="20"/>
                <w:szCs w:val="20"/>
              </w:rPr>
              <w:t>2019-07-25</w:t>
            </w:r>
          </w:p>
          <w:p w14:paraId="282DF440" w14:textId="77777777" w:rsidR="003F2120" w:rsidRPr="00B727C0" w:rsidRDefault="003F2120" w:rsidP="00C007A6">
            <w:pPr>
              <w:shd w:val="clear" w:color="auto" w:fill="FFFFFF"/>
              <w:ind w:right="14"/>
              <w:jc w:val="center"/>
              <w:rPr>
                <w:b/>
                <w:color w:val="0070C0"/>
                <w:sz w:val="20"/>
                <w:szCs w:val="20"/>
              </w:rPr>
            </w:pPr>
          </w:p>
          <w:p w14:paraId="06001518" w14:textId="77777777" w:rsidR="003F2120" w:rsidRDefault="003F2120" w:rsidP="00C007A6">
            <w:pPr>
              <w:shd w:val="clear" w:color="auto" w:fill="FFFFFF"/>
              <w:ind w:right="14"/>
              <w:jc w:val="center"/>
              <w:rPr>
                <w:b/>
                <w:color w:val="FF0000"/>
                <w:sz w:val="20"/>
                <w:szCs w:val="20"/>
              </w:rPr>
            </w:pPr>
            <w:r w:rsidRPr="00B727C0">
              <w:rPr>
                <w:b/>
                <w:color w:val="FF0000"/>
                <w:sz w:val="20"/>
                <w:szCs w:val="20"/>
              </w:rPr>
              <w:t>Vėlavimas</w:t>
            </w:r>
          </w:p>
          <w:p w14:paraId="4C35E507" w14:textId="77777777" w:rsidR="003F2120" w:rsidRPr="00B727C0" w:rsidRDefault="003F2120" w:rsidP="004641C1">
            <w:pPr>
              <w:shd w:val="clear" w:color="auto" w:fill="FFFFFF"/>
              <w:ind w:right="14"/>
              <w:jc w:val="center"/>
              <w:rPr>
                <w:b/>
                <w:color w:val="0070C0"/>
                <w:sz w:val="20"/>
                <w:szCs w:val="20"/>
              </w:rPr>
            </w:pPr>
            <w:r>
              <w:rPr>
                <w:b/>
                <w:color w:val="FF0000"/>
                <w:sz w:val="20"/>
                <w:szCs w:val="20"/>
              </w:rPr>
              <w:t>83 savaitė</w:t>
            </w:r>
          </w:p>
        </w:tc>
        <w:tc>
          <w:tcPr>
            <w:tcW w:w="939" w:type="dxa"/>
            <w:shd w:val="clear" w:color="auto" w:fill="auto"/>
          </w:tcPr>
          <w:p w14:paraId="4AA016EF" w14:textId="77777777" w:rsidR="003F2120" w:rsidRPr="00D675A3" w:rsidRDefault="003F2120" w:rsidP="00C007A6">
            <w:pPr>
              <w:rPr>
                <w:b/>
                <w:color w:val="333333"/>
                <w:sz w:val="18"/>
                <w:szCs w:val="18"/>
                <w:shd w:val="clear" w:color="auto" w:fill="FFFFFF"/>
              </w:rPr>
            </w:pPr>
            <w:r w:rsidRPr="00D675A3">
              <w:rPr>
                <w:b/>
                <w:color w:val="333333"/>
                <w:sz w:val="18"/>
                <w:szCs w:val="18"/>
                <w:shd w:val="clear" w:color="auto" w:fill="FFFFFF"/>
              </w:rPr>
              <w:t>Aplinkos ministerija</w:t>
            </w:r>
          </w:p>
        </w:tc>
        <w:tc>
          <w:tcPr>
            <w:tcW w:w="1655" w:type="dxa"/>
            <w:shd w:val="clear" w:color="auto" w:fill="auto"/>
          </w:tcPr>
          <w:p w14:paraId="7A9C9D0C" w14:textId="77777777" w:rsidR="003F2120" w:rsidRPr="00B727C0" w:rsidRDefault="003F2120" w:rsidP="00C007A6">
            <w:pPr>
              <w:jc w:val="center"/>
              <w:rPr>
                <w:b/>
                <w:sz w:val="20"/>
                <w:szCs w:val="20"/>
              </w:rPr>
            </w:pPr>
            <w:r w:rsidRPr="00B727C0">
              <w:rPr>
                <w:b/>
                <w:sz w:val="20"/>
                <w:szCs w:val="20"/>
              </w:rPr>
              <w:t>2019-07-18</w:t>
            </w:r>
          </w:p>
          <w:p w14:paraId="6541C779" w14:textId="77777777" w:rsidR="003F2120" w:rsidRPr="00B727C0" w:rsidRDefault="003F2120" w:rsidP="00C007A6">
            <w:pPr>
              <w:jc w:val="center"/>
              <w:rPr>
                <w:b/>
                <w:sz w:val="20"/>
                <w:szCs w:val="20"/>
              </w:rPr>
            </w:pPr>
          </w:p>
          <w:p w14:paraId="278E5F60" w14:textId="77777777" w:rsidR="003F2120" w:rsidRPr="00B727C0" w:rsidRDefault="003F2120" w:rsidP="00C007A6">
            <w:pPr>
              <w:jc w:val="center"/>
              <w:rPr>
                <w:b/>
                <w:color w:val="FF0000"/>
                <w:sz w:val="20"/>
                <w:szCs w:val="20"/>
              </w:rPr>
            </w:pPr>
            <w:r w:rsidRPr="00B727C0">
              <w:rPr>
                <w:b/>
                <w:color w:val="FF0000"/>
                <w:sz w:val="20"/>
                <w:szCs w:val="20"/>
              </w:rPr>
              <w:t>Vėlavimas</w:t>
            </w:r>
          </w:p>
          <w:p w14:paraId="1BEDA75D" w14:textId="77777777" w:rsidR="003F2120" w:rsidRPr="00B727C0" w:rsidRDefault="003F2120" w:rsidP="00D428CF">
            <w:pPr>
              <w:jc w:val="center"/>
              <w:rPr>
                <w:b/>
                <w:sz w:val="20"/>
                <w:szCs w:val="20"/>
              </w:rPr>
            </w:pPr>
            <w:r>
              <w:rPr>
                <w:b/>
                <w:color w:val="FF0000"/>
                <w:sz w:val="20"/>
                <w:szCs w:val="20"/>
              </w:rPr>
              <w:t>84</w:t>
            </w:r>
            <w:r w:rsidRPr="00B727C0">
              <w:rPr>
                <w:b/>
                <w:color w:val="FF0000"/>
                <w:sz w:val="20"/>
                <w:szCs w:val="20"/>
              </w:rPr>
              <w:t xml:space="preserve"> savai</w:t>
            </w:r>
            <w:r>
              <w:rPr>
                <w:b/>
                <w:color w:val="FF0000"/>
                <w:sz w:val="20"/>
                <w:szCs w:val="20"/>
              </w:rPr>
              <w:t>tės</w:t>
            </w:r>
          </w:p>
        </w:tc>
        <w:tc>
          <w:tcPr>
            <w:tcW w:w="2660" w:type="dxa"/>
            <w:shd w:val="clear" w:color="auto" w:fill="auto"/>
          </w:tcPr>
          <w:p w14:paraId="073A6B30" w14:textId="77777777" w:rsidR="003F2120" w:rsidRPr="00B727C0" w:rsidRDefault="003F2120" w:rsidP="00C007A6">
            <w:pPr>
              <w:autoSpaceDE w:val="0"/>
              <w:autoSpaceDN w:val="0"/>
              <w:adjustRightInd w:val="0"/>
              <w:rPr>
                <w:color w:val="333333"/>
                <w:sz w:val="20"/>
                <w:szCs w:val="20"/>
                <w:shd w:val="clear" w:color="auto" w:fill="FFFFFF"/>
              </w:rPr>
            </w:pPr>
            <w:r w:rsidRPr="00B727C0">
              <w:rPr>
                <w:b/>
                <w:color w:val="333333"/>
                <w:sz w:val="20"/>
                <w:szCs w:val="20"/>
                <w:shd w:val="clear" w:color="auto" w:fill="FFFFFF"/>
              </w:rPr>
              <w:t>VK 2019-07-04 Nr. S-2327 Aplinkos ministerijai</w:t>
            </w:r>
            <w:r w:rsidRPr="00B727C0">
              <w:rPr>
                <w:color w:val="333333"/>
                <w:sz w:val="20"/>
                <w:szCs w:val="20"/>
                <w:shd w:val="clear" w:color="auto" w:fill="FFFFFF"/>
              </w:rPr>
              <w:t xml:space="preserve"> </w:t>
            </w:r>
            <w:r w:rsidRPr="00B727C0">
              <w:rPr>
                <w:color w:val="333333"/>
                <w:sz w:val="20"/>
                <w:szCs w:val="20"/>
              </w:rPr>
              <w:br/>
            </w:r>
            <w:r w:rsidRPr="00B727C0">
              <w:rPr>
                <w:color w:val="333333"/>
                <w:sz w:val="20"/>
                <w:szCs w:val="20"/>
                <w:shd w:val="clear" w:color="auto" w:fill="FFFFFF"/>
              </w:rPr>
              <w:t xml:space="preserve">Ministro Pirmininko pavedimu ir įgyvendinant Seimo valdybos </w:t>
            </w:r>
          </w:p>
          <w:p w14:paraId="672EC017" w14:textId="77777777" w:rsidR="003F2120" w:rsidRPr="00B727C0" w:rsidRDefault="003F2120" w:rsidP="00C007A6">
            <w:pPr>
              <w:autoSpaceDE w:val="0"/>
              <w:autoSpaceDN w:val="0"/>
              <w:adjustRightInd w:val="0"/>
              <w:rPr>
                <w:color w:val="333333"/>
                <w:sz w:val="20"/>
                <w:szCs w:val="20"/>
                <w:shd w:val="clear" w:color="auto" w:fill="FFFFFF"/>
              </w:rPr>
            </w:pPr>
            <w:r w:rsidRPr="00B727C0">
              <w:rPr>
                <w:color w:val="333333"/>
                <w:sz w:val="20"/>
                <w:szCs w:val="20"/>
                <w:shd w:val="clear" w:color="auto" w:fill="FFFFFF"/>
              </w:rPr>
              <w:t>2019 m. birželio 27 d. sprendimą Nr. SV-S-1305, prašytume per dvi savaites parengti ir Vyriausybės darbo reglamento nustatyta tvarka pateikti Vyriausybės išvadų dėl Lietuvos Respublikos pakuočių ir pakuočių atliekų tvarkymo įstatymo Nr. IX-517 2 straipsnio pakeitimo ir papildymo 72 straipsniu įstatymo projekto Nr. ХIIIР-3271 projektą</w:t>
            </w:r>
          </w:p>
          <w:p w14:paraId="078C2047" w14:textId="77777777" w:rsidR="003F2120" w:rsidRPr="00B727C0" w:rsidRDefault="003F2120" w:rsidP="00C007A6">
            <w:pPr>
              <w:autoSpaceDE w:val="0"/>
              <w:autoSpaceDN w:val="0"/>
              <w:adjustRightInd w:val="0"/>
              <w:rPr>
                <w:color w:val="333333"/>
                <w:sz w:val="20"/>
                <w:szCs w:val="20"/>
                <w:shd w:val="clear" w:color="auto" w:fill="FFFFFF"/>
              </w:rPr>
            </w:pPr>
          </w:p>
          <w:p w14:paraId="25BF092E" w14:textId="77777777" w:rsidR="003F2120" w:rsidRDefault="003F2120" w:rsidP="00C007A6">
            <w:pPr>
              <w:autoSpaceDE w:val="0"/>
              <w:autoSpaceDN w:val="0"/>
              <w:adjustRightInd w:val="0"/>
              <w:rPr>
                <w:b/>
                <w:color w:val="FF0000"/>
                <w:sz w:val="20"/>
                <w:szCs w:val="20"/>
                <w:shd w:val="clear" w:color="auto" w:fill="FFFFFF"/>
              </w:rPr>
            </w:pPr>
            <w:r w:rsidRPr="00B727C0">
              <w:rPr>
                <w:b/>
                <w:color w:val="FF0000"/>
                <w:sz w:val="20"/>
                <w:szCs w:val="20"/>
                <w:shd w:val="clear" w:color="auto" w:fill="FFFFFF"/>
              </w:rPr>
              <w:t>Nepateiktas LRVK</w:t>
            </w:r>
          </w:p>
          <w:p w14:paraId="2CCFE4D5" w14:textId="77777777" w:rsidR="003F2120" w:rsidRPr="00B727C0" w:rsidRDefault="003F2120" w:rsidP="00C007A6">
            <w:pPr>
              <w:autoSpaceDE w:val="0"/>
              <w:autoSpaceDN w:val="0"/>
              <w:adjustRightInd w:val="0"/>
              <w:rPr>
                <w:b/>
                <w:color w:val="333333"/>
                <w:sz w:val="20"/>
                <w:szCs w:val="20"/>
                <w:shd w:val="clear" w:color="auto" w:fill="FFFFFF"/>
              </w:rPr>
            </w:pPr>
          </w:p>
        </w:tc>
        <w:tc>
          <w:tcPr>
            <w:tcW w:w="2211" w:type="dxa"/>
          </w:tcPr>
          <w:p w14:paraId="3844F01D" w14:textId="77777777" w:rsidR="008559FD" w:rsidRPr="0033301F" w:rsidRDefault="008559FD" w:rsidP="008559FD">
            <w:pPr>
              <w:autoSpaceDE w:val="0"/>
              <w:autoSpaceDN w:val="0"/>
              <w:adjustRightInd w:val="0"/>
              <w:rPr>
                <w:color w:val="FF0000"/>
                <w:sz w:val="20"/>
                <w:szCs w:val="20"/>
                <w:shd w:val="clear" w:color="auto" w:fill="FFFFFF"/>
              </w:rPr>
            </w:pPr>
            <w:r w:rsidRPr="0033301F">
              <w:rPr>
                <w:color w:val="FF0000"/>
                <w:sz w:val="20"/>
                <w:szCs w:val="20"/>
                <w:shd w:val="clear" w:color="auto" w:fill="FFFFFF"/>
              </w:rPr>
              <w:t>Siūlomi visi pakuočių ir pakuočių atliekų tvarkymo reglamentavimo pokyčiai, socialinių ekonominių partnerių prašymu, kompleksiškai svarstomi Aplinkos ministro sudarytoje darbo grupėje dėl pakuočių ir pakuočių atliekų tvarkymą reglamentuojančios teisinės bazės tobulinimo.</w:t>
            </w:r>
          </w:p>
          <w:p w14:paraId="05BF904C" w14:textId="47BC5496" w:rsidR="003F2120" w:rsidRPr="0033301F" w:rsidRDefault="008559FD" w:rsidP="008559FD">
            <w:pPr>
              <w:autoSpaceDE w:val="0"/>
              <w:autoSpaceDN w:val="0"/>
              <w:adjustRightInd w:val="0"/>
              <w:rPr>
                <w:color w:val="FF0000"/>
                <w:sz w:val="20"/>
                <w:szCs w:val="20"/>
                <w:shd w:val="clear" w:color="auto" w:fill="FFFFFF"/>
              </w:rPr>
            </w:pPr>
            <w:r w:rsidRPr="0033301F">
              <w:rPr>
                <w:color w:val="FF0000"/>
                <w:sz w:val="20"/>
                <w:szCs w:val="20"/>
                <w:shd w:val="clear" w:color="auto" w:fill="FFFFFF"/>
              </w:rPr>
              <w:t>Artimiausiu metu Įstatymo pakeitimo projektas, įvertinus visus būtinus pakeitimus kompleksiškai, bus pateiktas derinti nustatyta tvarka.</w:t>
            </w:r>
          </w:p>
        </w:tc>
      </w:tr>
      <w:tr w:rsidR="003F2120" w:rsidRPr="00FB7F64" w14:paraId="6F2DB3EE" w14:textId="210F6238" w:rsidTr="00D44475">
        <w:trPr>
          <w:trHeight w:val="432"/>
          <w:jc w:val="center"/>
        </w:trPr>
        <w:tc>
          <w:tcPr>
            <w:tcW w:w="1224" w:type="dxa"/>
            <w:shd w:val="clear" w:color="auto" w:fill="F2DBDB" w:themeFill="accent2" w:themeFillTint="33"/>
          </w:tcPr>
          <w:p w14:paraId="6233D868" w14:textId="77777777" w:rsidR="003F2120" w:rsidRDefault="003F2120" w:rsidP="00215674">
            <w:pPr>
              <w:pStyle w:val="ListParagraph"/>
              <w:numPr>
                <w:ilvl w:val="0"/>
                <w:numId w:val="32"/>
              </w:numPr>
              <w:ind w:left="360"/>
              <w:jc w:val="center"/>
              <w:rPr>
                <w:noProof/>
                <w:sz w:val="20"/>
                <w:szCs w:val="20"/>
              </w:rPr>
            </w:pPr>
          </w:p>
          <w:p w14:paraId="7A020237" w14:textId="77777777" w:rsidR="003F2120" w:rsidRDefault="003F2120" w:rsidP="00215674">
            <w:pPr>
              <w:pStyle w:val="ListParagraph"/>
              <w:ind w:left="360"/>
              <w:rPr>
                <w:noProof/>
                <w:sz w:val="20"/>
                <w:szCs w:val="20"/>
              </w:rPr>
            </w:pPr>
            <w:r>
              <w:rPr>
                <w:noProof/>
                <w:sz w:val="20"/>
                <w:szCs w:val="20"/>
              </w:rPr>
              <w:t>2020-11-05</w:t>
            </w:r>
          </w:p>
          <w:p w14:paraId="3A1C0286" w14:textId="77777777" w:rsidR="003F2120" w:rsidRDefault="003F2120" w:rsidP="00215674">
            <w:pPr>
              <w:pStyle w:val="ListParagraph"/>
              <w:ind w:left="360"/>
              <w:rPr>
                <w:noProof/>
                <w:sz w:val="20"/>
                <w:szCs w:val="20"/>
              </w:rPr>
            </w:pPr>
          </w:p>
          <w:p w14:paraId="5F99A2F9" w14:textId="77777777" w:rsidR="003F2120" w:rsidRPr="00C75707" w:rsidRDefault="003F2120" w:rsidP="00215674">
            <w:pPr>
              <w:pStyle w:val="ListParagraph"/>
              <w:ind w:left="360"/>
              <w:rPr>
                <w:b/>
                <w:bCs/>
                <w:noProof/>
                <w:sz w:val="20"/>
                <w:szCs w:val="20"/>
              </w:rPr>
            </w:pPr>
            <w:r w:rsidRPr="00C75707">
              <w:rPr>
                <w:b/>
                <w:bCs/>
                <w:color w:val="000000"/>
                <w:sz w:val="20"/>
                <w:szCs w:val="20"/>
              </w:rPr>
              <w:t>XIIIP-5052</w:t>
            </w:r>
          </w:p>
          <w:p w14:paraId="240E118F" w14:textId="77777777" w:rsidR="003F2120" w:rsidRDefault="003F2120" w:rsidP="00215674">
            <w:pPr>
              <w:pStyle w:val="ListParagraph"/>
              <w:ind w:left="360"/>
              <w:rPr>
                <w:noProof/>
                <w:sz w:val="20"/>
                <w:szCs w:val="20"/>
              </w:rPr>
            </w:pPr>
          </w:p>
        </w:tc>
        <w:tc>
          <w:tcPr>
            <w:tcW w:w="1578" w:type="dxa"/>
            <w:shd w:val="clear" w:color="auto" w:fill="auto"/>
          </w:tcPr>
          <w:p w14:paraId="4AC47264" w14:textId="77777777" w:rsidR="003F2120" w:rsidRPr="00C75707" w:rsidRDefault="003F2120" w:rsidP="00215674">
            <w:pPr>
              <w:rPr>
                <w:color w:val="000000"/>
                <w:sz w:val="20"/>
                <w:szCs w:val="20"/>
              </w:rPr>
            </w:pPr>
            <w:r w:rsidRPr="00C75707">
              <w:rPr>
                <w:color w:val="000000"/>
                <w:sz w:val="20"/>
                <w:szCs w:val="20"/>
              </w:rPr>
              <w:t> Lietuvos Respublikos žuvininkystės įstatymo Nr. VIII-1756 14 ir 20 straipsnių pakeitimo įstatymo projekt</w:t>
            </w:r>
            <w:r>
              <w:rPr>
                <w:color w:val="000000"/>
                <w:sz w:val="20"/>
                <w:szCs w:val="20"/>
              </w:rPr>
              <w:t>as</w:t>
            </w:r>
          </w:p>
          <w:p w14:paraId="6D653F31" w14:textId="77777777" w:rsidR="003F2120" w:rsidRPr="00C75707" w:rsidRDefault="003F2120" w:rsidP="00215674">
            <w:pPr>
              <w:rPr>
                <w:color w:val="000000"/>
                <w:sz w:val="20"/>
                <w:szCs w:val="20"/>
              </w:rPr>
            </w:pPr>
          </w:p>
        </w:tc>
        <w:tc>
          <w:tcPr>
            <w:tcW w:w="983" w:type="dxa"/>
            <w:shd w:val="clear" w:color="auto" w:fill="auto"/>
          </w:tcPr>
          <w:p w14:paraId="603624F9" w14:textId="77777777" w:rsidR="003F2120" w:rsidRDefault="003F2120" w:rsidP="00215674">
            <w:pPr>
              <w:shd w:val="clear" w:color="auto" w:fill="FFFFFF"/>
              <w:ind w:right="14"/>
              <w:rPr>
                <w:b/>
                <w:bCs/>
                <w:color w:val="0070C0"/>
                <w:sz w:val="20"/>
                <w:szCs w:val="20"/>
              </w:rPr>
            </w:pPr>
            <w:r>
              <w:rPr>
                <w:b/>
                <w:bCs/>
                <w:color w:val="0070C0"/>
                <w:sz w:val="20"/>
                <w:szCs w:val="20"/>
              </w:rPr>
              <w:t>2020-12-03</w:t>
            </w:r>
          </w:p>
          <w:p w14:paraId="18354D22" w14:textId="77777777" w:rsidR="003F2120" w:rsidRDefault="003F2120" w:rsidP="00215674">
            <w:pPr>
              <w:shd w:val="clear" w:color="auto" w:fill="FFFFFF"/>
              <w:ind w:right="14"/>
              <w:rPr>
                <w:b/>
                <w:bCs/>
                <w:color w:val="0070C0"/>
                <w:sz w:val="20"/>
                <w:szCs w:val="20"/>
              </w:rPr>
            </w:pPr>
          </w:p>
          <w:p w14:paraId="4FDCE1AD" w14:textId="77777777" w:rsidR="003F2120" w:rsidRPr="00864564" w:rsidRDefault="003F2120" w:rsidP="00864564">
            <w:pPr>
              <w:shd w:val="clear" w:color="auto" w:fill="FFFFFF"/>
              <w:ind w:right="14"/>
              <w:rPr>
                <w:b/>
                <w:bCs/>
                <w:color w:val="FF0000"/>
                <w:sz w:val="20"/>
                <w:szCs w:val="20"/>
              </w:rPr>
            </w:pPr>
            <w:r w:rsidRPr="00864564">
              <w:rPr>
                <w:b/>
                <w:bCs/>
                <w:color w:val="FF0000"/>
                <w:sz w:val="20"/>
                <w:szCs w:val="20"/>
              </w:rPr>
              <w:t>Vėlavimas</w:t>
            </w:r>
          </w:p>
          <w:p w14:paraId="67CA78E5" w14:textId="77777777" w:rsidR="003F2120" w:rsidRDefault="003F2120" w:rsidP="00864564">
            <w:pPr>
              <w:shd w:val="clear" w:color="auto" w:fill="FFFFFF"/>
              <w:ind w:right="14"/>
              <w:rPr>
                <w:b/>
                <w:bCs/>
                <w:color w:val="0070C0"/>
                <w:sz w:val="20"/>
                <w:szCs w:val="20"/>
              </w:rPr>
            </w:pPr>
            <w:r>
              <w:rPr>
                <w:b/>
                <w:bCs/>
                <w:color w:val="FF0000"/>
                <w:sz w:val="20"/>
                <w:szCs w:val="20"/>
              </w:rPr>
              <w:t>14</w:t>
            </w:r>
            <w:r w:rsidRPr="00864564">
              <w:rPr>
                <w:b/>
                <w:bCs/>
                <w:color w:val="FF0000"/>
                <w:sz w:val="20"/>
                <w:szCs w:val="20"/>
              </w:rPr>
              <w:t xml:space="preserve"> savai</w:t>
            </w:r>
            <w:r>
              <w:rPr>
                <w:b/>
                <w:bCs/>
                <w:color w:val="FF0000"/>
                <w:sz w:val="20"/>
                <w:szCs w:val="20"/>
              </w:rPr>
              <w:t>čių</w:t>
            </w:r>
          </w:p>
        </w:tc>
        <w:tc>
          <w:tcPr>
            <w:tcW w:w="939" w:type="dxa"/>
            <w:shd w:val="clear" w:color="auto" w:fill="auto"/>
          </w:tcPr>
          <w:p w14:paraId="5D8CDB3B" w14:textId="77777777" w:rsidR="003F2120" w:rsidRPr="00207287" w:rsidRDefault="003F2120" w:rsidP="00215674">
            <w:pPr>
              <w:jc w:val="center"/>
              <w:rPr>
                <w:b/>
                <w:bCs/>
                <w:sz w:val="20"/>
                <w:szCs w:val="20"/>
              </w:rPr>
            </w:pPr>
            <w:r>
              <w:rPr>
                <w:b/>
                <w:bCs/>
                <w:sz w:val="20"/>
                <w:szCs w:val="20"/>
              </w:rPr>
              <w:t>Aplinkos ministerija</w:t>
            </w:r>
          </w:p>
        </w:tc>
        <w:tc>
          <w:tcPr>
            <w:tcW w:w="1655" w:type="dxa"/>
            <w:shd w:val="clear" w:color="auto" w:fill="auto"/>
          </w:tcPr>
          <w:p w14:paraId="7FC351CD" w14:textId="77777777" w:rsidR="003F2120" w:rsidRDefault="003F2120" w:rsidP="00215674">
            <w:pPr>
              <w:jc w:val="center"/>
              <w:rPr>
                <w:b/>
                <w:bCs/>
                <w:sz w:val="20"/>
                <w:szCs w:val="20"/>
              </w:rPr>
            </w:pPr>
            <w:r>
              <w:rPr>
                <w:b/>
                <w:bCs/>
                <w:sz w:val="20"/>
                <w:szCs w:val="20"/>
              </w:rPr>
              <w:t>2020-11-23</w:t>
            </w:r>
          </w:p>
          <w:p w14:paraId="032630D8" w14:textId="77777777" w:rsidR="003F2120" w:rsidRDefault="003F2120" w:rsidP="00215674">
            <w:pPr>
              <w:jc w:val="center"/>
              <w:rPr>
                <w:b/>
                <w:bCs/>
                <w:sz w:val="20"/>
                <w:szCs w:val="20"/>
              </w:rPr>
            </w:pPr>
          </w:p>
          <w:p w14:paraId="6B2C7C3F" w14:textId="77777777" w:rsidR="003F2120" w:rsidRDefault="003F2120" w:rsidP="00215674">
            <w:pPr>
              <w:jc w:val="center"/>
              <w:rPr>
                <w:b/>
                <w:bCs/>
                <w:color w:val="FF0000"/>
                <w:sz w:val="20"/>
                <w:szCs w:val="20"/>
              </w:rPr>
            </w:pPr>
            <w:r w:rsidRPr="005B5E2C">
              <w:rPr>
                <w:b/>
                <w:bCs/>
                <w:color w:val="FF0000"/>
                <w:sz w:val="20"/>
                <w:szCs w:val="20"/>
              </w:rPr>
              <w:t>Vėlavimas</w:t>
            </w:r>
          </w:p>
          <w:p w14:paraId="24A77C6B" w14:textId="77777777" w:rsidR="003F2120" w:rsidRPr="00207287" w:rsidRDefault="003F2120" w:rsidP="00215674">
            <w:pPr>
              <w:jc w:val="center"/>
              <w:rPr>
                <w:b/>
                <w:bCs/>
                <w:sz w:val="20"/>
                <w:szCs w:val="20"/>
              </w:rPr>
            </w:pPr>
            <w:r>
              <w:rPr>
                <w:b/>
                <w:bCs/>
                <w:color w:val="FF0000"/>
                <w:sz w:val="20"/>
                <w:szCs w:val="20"/>
              </w:rPr>
              <w:t>15 savaičių</w:t>
            </w:r>
          </w:p>
        </w:tc>
        <w:tc>
          <w:tcPr>
            <w:tcW w:w="2660" w:type="dxa"/>
            <w:shd w:val="clear" w:color="auto" w:fill="auto"/>
          </w:tcPr>
          <w:p w14:paraId="485CE545" w14:textId="77777777" w:rsidR="003F2120" w:rsidRDefault="003F2120" w:rsidP="00215674">
            <w:pPr>
              <w:rPr>
                <w:b/>
                <w:bCs/>
                <w:sz w:val="20"/>
                <w:szCs w:val="20"/>
              </w:rPr>
            </w:pPr>
            <w:r w:rsidRPr="008640DC">
              <w:rPr>
                <w:b/>
                <w:bCs/>
                <w:sz w:val="20"/>
                <w:szCs w:val="20"/>
              </w:rPr>
              <w:t xml:space="preserve">VK 2020-11-09 Nr. S-4574 - Aplinkos ministerijai, </w:t>
            </w:r>
          </w:p>
          <w:p w14:paraId="2ED45E16" w14:textId="77777777" w:rsidR="003F2120" w:rsidRDefault="003F2120" w:rsidP="00215674">
            <w:pPr>
              <w:rPr>
                <w:b/>
                <w:bCs/>
                <w:sz w:val="20"/>
                <w:szCs w:val="20"/>
              </w:rPr>
            </w:pPr>
            <w:r w:rsidRPr="008640DC">
              <w:rPr>
                <w:b/>
                <w:bCs/>
                <w:sz w:val="20"/>
                <w:szCs w:val="20"/>
              </w:rPr>
              <w:t xml:space="preserve">Žemės ūkio ministerijai : </w:t>
            </w:r>
          </w:p>
          <w:p w14:paraId="242A398D" w14:textId="77777777" w:rsidR="003F2120" w:rsidRDefault="003F2120" w:rsidP="00215674">
            <w:pPr>
              <w:rPr>
                <w:sz w:val="20"/>
                <w:szCs w:val="20"/>
              </w:rPr>
            </w:pPr>
            <w:r w:rsidRPr="008640DC">
              <w:rPr>
                <w:sz w:val="20"/>
                <w:szCs w:val="20"/>
              </w:rPr>
              <w:t xml:space="preserve">Ministro Pirmininko pavedimu ir įgyvendinant Seimo valdybos </w:t>
            </w:r>
          </w:p>
          <w:p w14:paraId="02EE9B9C" w14:textId="77777777" w:rsidR="003F2120" w:rsidRDefault="003F2120" w:rsidP="00215674">
            <w:pPr>
              <w:rPr>
                <w:sz w:val="20"/>
                <w:szCs w:val="20"/>
              </w:rPr>
            </w:pPr>
            <w:r w:rsidRPr="008640DC">
              <w:rPr>
                <w:sz w:val="20"/>
                <w:szCs w:val="20"/>
              </w:rPr>
              <w:t xml:space="preserve">2020 m. lapkričio 5 d. sprendimą Nr. SV-S-1688, prašytume per dvi savaites parengti ir Vyriausybės darbo reglamento nustatyta tvarka pateikti suderintus Vyriausybės išvadų projektus: </w:t>
            </w:r>
          </w:p>
          <w:p w14:paraId="16D46ACB" w14:textId="77777777" w:rsidR="003F2120" w:rsidRDefault="003F2120" w:rsidP="00215674">
            <w:pPr>
              <w:rPr>
                <w:sz w:val="20"/>
                <w:szCs w:val="20"/>
              </w:rPr>
            </w:pPr>
            <w:r w:rsidRPr="008640DC">
              <w:rPr>
                <w:sz w:val="20"/>
                <w:szCs w:val="20"/>
              </w:rPr>
              <w:t xml:space="preserve">1) Aplinkos ministeriją – </w:t>
            </w:r>
          </w:p>
          <w:p w14:paraId="6E11AD49" w14:textId="77777777" w:rsidR="003F2120" w:rsidRDefault="003F2120" w:rsidP="00215674">
            <w:pPr>
              <w:rPr>
                <w:sz w:val="20"/>
                <w:szCs w:val="20"/>
              </w:rPr>
            </w:pPr>
            <w:r w:rsidRPr="008640DC">
              <w:rPr>
                <w:sz w:val="20"/>
                <w:szCs w:val="20"/>
              </w:rPr>
              <w:t xml:space="preserve">dėl Žuvininkystės įstatymo </w:t>
            </w:r>
          </w:p>
          <w:p w14:paraId="3731BB90" w14:textId="77777777" w:rsidR="003F2120" w:rsidRDefault="003F2120" w:rsidP="00215674">
            <w:pPr>
              <w:rPr>
                <w:sz w:val="20"/>
                <w:szCs w:val="20"/>
              </w:rPr>
            </w:pPr>
            <w:r w:rsidRPr="008640DC">
              <w:rPr>
                <w:sz w:val="20"/>
                <w:szCs w:val="20"/>
              </w:rPr>
              <w:t xml:space="preserve">Nr. VIII-1756 14 ir 20 straipsnių pakeitimo įstatymo projekto </w:t>
            </w:r>
          </w:p>
          <w:p w14:paraId="09F5487A" w14:textId="77777777" w:rsidR="003F2120" w:rsidRDefault="003F2120" w:rsidP="00215674">
            <w:pPr>
              <w:rPr>
                <w:sz w:val="20"/>
                <w:szCs w:val="20"/>
              </w:rPr>
            </w:pPr>
            <w:r w:rsidRPr="008640DC">
              <w:rPr>
                <w:sz w:val="20"/>
                <w:szCs w:val="20"/>
              </w:rPr>
              <w:t>Nr. XIIIP-5052</w:t>
            </w:r>
          </w:p>
          <w:p w14:paraId="21EA1689" w14:textId="77777777" w:rsidR="003F2120" w:rsidRDefault="003F2120" w:rsidP="00215674">
            <w:pPr>
              <w:rPr>
                <w:sz w:val="20"/>
                <w:szCs w:val="20"/>
              </w:rPr>
            </w:pPr>
            <w:r w:rsidRPr="008640DC">
              <w:rPr>
                <w:sz w:val="20"/>
                <w:szCs w:val="20"/>
              </w:rPr>
              <w:t>(sprendimo 2 punktas);</w:t>
            </w:r>
          </w:p>
          <w:p w14:paraId="2C6F51AC" w14:textId="77777777" w:rsidR="003F2120" w:rsidRDefault="003F2120" w:rsidP="00215674">
            <w:pPr>
              <w:rPr>
                <w:sz w:val="20"/>
                <w:szCs w:val="20"/>
              </w:rPr>
            </w:pPr>
          </w:p>
          <w:p w14:paraId="459D0D66" w14:textId="77777777" w:rsidR="003F2120" w:rsidRPr="0098651D" w:rsidRDefault="003F2120" w:rsidP="005B5E2C">
            <w:pPr>
              <w:rPr>
                <w:b/>
                <w:bCs/>
                <w:color w:val="FF0000"/>
                <w:sz w:val="20"/>
                <w:szCs w:val="20"/>
              </w:rPr>
            </w:pPr>
            <w:r w:rsidRPr="0098651D">
              <w:rPr>
                <w:b/>
                <w:bCs/>
                <w:color w:val="FF0000"/>
                <w:sz w:val="20"/>
                <w:szCs w:val="20"/>
              </w:rPr>
              <w:t>Nepateiktas LRVK</w:t>
            </w:r>
          </w:p>
          <w:p w14:paraId="3517DAB2" w14:textId="77777777" w:rsidR="003F2120" w:rsidRPr="00207287" w:rsidRDefault="003F2120" w:rsidP="00215674">
            <w:pPr>
              <w:rPr>
                <w:b/>
                <w:bCs/>
                <w:sz w:val="20"/>
                <w:szCs w:val="20"/>
              </w:rPr>
            </w:pPr>
          </w:p>
        </w:tc>
        <w:tc>
          <w:tcPr>
            <w:tcW w:w="2211" w:type="dxa"/>
          </w:tcPr>
          <w:p w14:paraId="5FD5E411" w14:textId="77777777" w:rsidR="003F2120" w:rsidRPr="0033301F" w:rsidRDefault="00CA1A99" w:rsidP="003F2120">
            <w:pPr>
              <w:rPr>
                <w:bCs/>
                <w:color w:val="FF0000"/>
                <w:sz w:val="20"/>
                <w:szCs w:val="20"/>
              </w:rPr>
            </w:pPr>
            <w:r w:rsidRPr="0033301F">
              <w:rPr>
                <w:bCs/>
                <w:color w:val="FF0000"/>
                <w:sz w:val="20"/>
                <w:szCs w:val="20"/>
              </w:rPr>
              <w:t xml:space="preserve">Išvados projektas parengtas 2020 m. lapkričio mėn. (registracijos TAIS Nr. 20-15130(2)). Kadangi Seimas 2020-12-11 nutarimu Nr. XIV-72 pritarė Aštuonioliktosios Lietuvos Respublikos Vyriausybės programai, kurios 164.2 papunktyje nurodyta, kad verslinė žvejyba bus uždrausta, išvada dėl Žuvininkystės įstatymo 14 ir 20 straipsnių pakeitimo įstatymo projekto turi iš esmės keistis, t.y. nuostatos dėl </w:t>
            </w:r>
            <w:proofErr w:type="spellStart"/>
            <w:r w:rsidRPr="0033301F">
              <w:rPr>
                <w:bCs/>
                <w:color w:val="FF0000"/>
                <w:sz w:val="20"/>
                <w:szCs w:val="20"/>
              </w:rPr>
              <w:t>telemetrinės</w:t>
            </w:r>
            <w:proofErr w:type="spellEnd"/>
            <w:r w:rsidRPr="0033301F">
              <w:rPr>
                <w:bCs/>
                <w:color w:val="FF0000"/>
                <w:sz w:val="20"/>
                <w:szCs w:val="20"/>
              </w:rPr>
              <w:t xml:space="preserve">  žvejybos laivų stebėjimo sistemos ir kitų verslinės žvejybos vidaus vandenyse kontrolės </w:t>
            </w:r>
            <w:r w:rsidRPr="0033301F">
              <w:rPr>
                <w:bCs/>
                <w:color w:val="FF0000"/>
                <w:sz w:val="20"/>
                <w:szCs w:val="20"/>
              </w:rPr>
              <w:lastRenderedPageBreak/>
              <w:t>priemonių diegimo neatitinka Aštuonioliktosios Lietuvos Respublikos Vyriausybės programos nuostatų. Bus rengiama nauja išvada, planuojama suderintą projektą pateikti LRVK iki 2021-04-09.</w:t>
            </w:r>
          </w:p>
          <w:p w14:paraId="2B9B409C" w14:textId="77777777" w:rsidR="0033301F" w:rsidRPr="0033301F" w:rsidRDefault="0033301F" w:rsidP="003F2120">
            <w:pPr>
              <w:rPr>
                <w:bCs/>
                <w:color w:val="FF0000"/>
                <w:sz w:val="20"/>
                <w:szCs w:val="20"/>
              </w:rPr>
            </w:pPr>
          </w:p>
          <w:p w14:paraId="6BD035B2" w14:textId="77777777" w:rsidR="0033301F" w:rsidRDefault="0033301F" w:rsidP="0033301F">
            <w:pPr>
              <w:rPr>
                <w:b/>
                <w:color w:val="FF0000"/>
                <w:sz w:val="20"/>
                <w:szCs w:val="20"/>
                <w:bdr w:val="none" w:sz="0" w:space="0" w:color="auto" w:frame="1"/>
                <w:shd w:val="clear" w:color="auto" w:fill="FFFFFF"/>
              </w:rPr>
            </w:pPr>
            <w:r w:rsidRPr="0033301F">
              <w:rPr>
                <w:b/>
                <w:color w:val="FF0000"/>
                <w:sz w:val="20"/>
                <w:szCs w:val="20"/>
                <w:shd w:val="clear" w:color="auto" w:fill="FFFFFF"/>
              </w:rPr>
              <w:t>Dėl</w:t>
            </w:r>
            <w:r w:rsidRPr="0033301F">
              <w:rPr>
                <w:b/>
                <w:color w:val="FF0000"/>
                <w:sz w:val="20"/>
                <w:szCs w:val="20"/>
                <w:bdr w:val="none" w:sz="0" w:space="0" w:color="auto" w:frame="1"/>
                <w:shd w:val="clear" w:color="auto" w:fill="FFFFFF"/>
              </w:rPr>
              <w:t xml:space="preserve"> </w:t>
            </w:r>
            <w:r w:rsidRPr="0033301F">
              <w:rPr>
                <w:b/>
                <w:color w:val="FF0000"/>
                <w:sz w:val="20"/>
                <w:szCs w:val="20"/>
                <w:bdr w:val="none" w:sz="0" w:space="0" w:color="auto" w:frame="1"/>
                <w:shd w:val="clear" w:color="auto" w:fill="FFFFFF"/>
              </w:rPr>
              <w:t>šios</w:t>
            </w:r>
            <w:r w:rsidRPr="0033301F">
              <w:rPr>
                <w:b/>
                <w:color w:val="FF0000"/>
                <w:sz w:val="20"/>
                <w:szCs w:val="20"/>
                <w:bdr w:val="none" w:sz="0" w:space="0" w:color="auto" w:frame="1"/>
                <w:shd w:val="clear" w:color="auto" w:fill="FFFFFF"/>
              </w:rPr>
              <w:t xml:space="preserve"> priemonės norėtume išreikšti poziciją, kad Seime įregistruotas Žuvininkystės įstatymo projektas, dėl kurio turi būti parengta LRV išvada, tikrai neprasmingas priimant </w:t>
            </w:r>
            <w:proofErr w:type="spellStart"/>
            <w:r w:rsidRPr="0033301F">
              <w:rPr>
                <w:b/>
                <w:color w:val="FF0000"/>
                <w:sz w:val="20"/>
                <w:szCs w:val="20"/>
                <w:bdr w:val="none" w:sz="0" w:space="0" w:color="auto" w:frame="1"/>
                <w:shd w:val="clear" w:color="auto" w:fill="FFFFFF"/>
              </w:rPr>
              <w:t>domėn</w:t>
            </w:r>
            <w:proofErr w:type="spellEnd"/>
            <w:r w:rsidRPr="0033301F">
              <w:rPr>
                <w:b/>
                <w:color w:val="FF0000"/>
                <w:sz w:val="20"/>
                <w:szCs w:val="20"/>
                <w:bdr w:val="none" w:sz="0" w:space="0" w:color="auto" w:frame="1"/>
                <w:shd w:val="clear" w:color="auto" w:fill="FFFFFF"/>
              </w:rPr>
              <w:t xml:space="preserve"> Vyriausybės programos nuostatas, todėl Vyriausybėje svarstomų klausimų skaičiaus mažinimo tikslu</w:t>
            </w:r>
            <w:r w:rsidRPr="0033301F">
              <w:rPr>
                <w:b/>
                <w:color w:val="FF0000"/>
                <w:sz w:val="20"/>
                <w:szCs w:val="20"/>
                <w:bdr w:val="none" w:sz="0" w:space="0" w:color="auto" w:frame="1"/>
                <w:shd w:val="clear" w:color="auto" w:fill="FFFFFF"/>
              </w:rPr>
              <w:t>,</w:t>
            </w:r>
            <w:r w:rsidRPr="0033301F">
              <w:rPr>
                <w:b/>
                <w:color w:val="FF0000"/>
                <w:sz w:val="20"/>
                <w:szCs w:val="20"/>
                <w:bdr w:val="none" w:sz="0" w:space="0" w:color="auto" w:frame="1"/>
                <w:shd w:val="clear" w:color="auto" w:fill="FFFFFF"/>
              </w:rPr>
              <w:t xml:space="preserve"> būtų tikslinga iš viso atsisakyti rengti LRV išvadą dėl šio įstatymo projekto.</w:t>
            </w:r>
          </w:p>
          <w:p w14:paraId="6637B111" w14:textId="1469DB3D" w:rsidR="0033301F" w:rsidRPr="0033301F" w:rsidRDefault="0033301F" w:rsidP="0033301F">
            <w:pPr>
              <w:rPr>
                <w:b/>
                <w:bCs/>
                <w:color w:val="FF0000"/>
                <w:sz w:val="20"/>
                <w:szCs w:val="20"/>
              </w:rPr>
            </w:pPr>
            <w:bookmarkStart w:id="0" w:name="_GoBack"/>
            <w:bookmarkEnd w:id="0"/>
          </w:p>
        </w:tc>
      </w:tr>
      <w:tr w:rsidR="003F2120" w:rsidRPr="00FB7F64" w14:paraId="6C56E223" w14:textId="0190D842" w:rsidTr="00D44475">
        <w:trPr>
          <w:trHeight w:val="432"/>
          <w:jc w:val="center"/>
        </w:trPr>
        <w:tc>
          <w:tcPr>
            <w:tcW w:w="1224" w:type="dxa"/>
            <w:shd w:val="clear" w:color="auto" w:fill="D6E3BC" w:themeFill="accent3" w:themeFillTint="66"/>
          </w:tcPr>
          <w:p w14:paraId="475CA66D" w14:textId="77777777" w:rsidR="003F2120" w:rsidRDefault="003F2120" w:rsidP="00903DFD">
            <w:pPr>
              <w:pStyle w:val="ListParagraph"/>
              <w:numPr>
                <w:ilvl w:val="0"/>
                <w:numId w:val="32"/>
              </w:numPr>
              <w:ind w:left="360"/>
              <w:jc w:val="center"/>
              <w:rPr>
                <w:noProof/>
                <w:sz w:val="20"/>
                <w:szCs w:val="20"/>
              </w:rPr>
            </w:pPr>
          </w:p>
          <w:p w14:paraId="48696BE7" w14:textId="77777777" w:rsidR="003F2120" w:rsidRDefault="003F2120" w:rsidP="0092538A">
            <w:pPr>
              <w:pStyle w:val="ListParagraph"/>
              <w:ind w:left="360"/>
              <w:rPr>
                <w:noProof/>
                <w:sz w:val="20"/>
                <w:szCs w:val="20"/>
              </w:rPr>
            </w:pPr>
            <w:r>
              <w:rPr>
                <w:noProof/>
                <w:sz w:val="20"/>
                <w:szCs w:val="20"/>
              </w:rPr>
              <w:t>2020-12-09</w:t>
            </w:r>
          </w:p>
          <w:p w14:paraId="0F5D61A0" w14:textId="77777777" w:rsidR="003F2120" w:rsidRDefault="003F2120" w:rsidP="0092538A">
            <w:pPr>
              <w:pStyle w:val="ListParagraph"/>
              <w:ind w:left="360"/>
              <w:rPr>
                <w:noProof/>
                <w:sz w:val="20"/>
                <w:szCs w:val="20"/>
              </w:rPr>
            </w:pPr>
          </w:p>
          <w:p w14:paraId="0C76EF66" w14:textId="77777777" w:rsidR="003F2120" w:rsidRDefault="003F2120" w:rsidP="0092538A">
            <w:pPr>
              <w:pStyle w:val="ListParagraph"/>
              <w:ind w:left="360"/>
              <w:rPr>
                <w:noProof/>
                <w:sz w:val="20"/>
                <w:szCs w:val="20"/>
              </w:rPr>
            </w:pPr>
            <w:r w:rsidRPr="00471F5D">
              <w:rPr>
                <w:noProof/>
                <w:sz w:val="20"/>
                <w:szCs w:val="20"/>
              </w:rPr>
              <w:t>SV-S-</w:t>
            </w:r>
            <w:r>
              <w:rPr>
                <w:noProof/>
                <w:sz w:val="20"/>
                <w:szCs w:val="20"/>
              </w:rPr>
              <w:t>6</w:t>
            </w:r>
          </w:p>
          <w:p w14:paraId="49CADF57" w14:textId="77777777" w:rsidR="003F2120" w:rsidRDefault="003F2120" w:rsidP="0092538A">
            <w:pPr>
              <w:pStyle w:val="ListParagraph"/>
              <w:ind w:left="360"/>
              <w:rPr>
                <w:noProof/>
                <w:sz w:val="20"/>
                <w:szCs w:val="20"/>
              </w:rPr>
            </w:pPr>
          </w:p>
          <w:p w14:paraId="06E6EACB" w14:textId="77777777" w:rsidR="003F2120" w:rsidRPr="00904FB4" w:rsidRDefault="003F2120" w:rsidP="0092538A">
            <w:pPr>
              <w:pStyle w:val="ListParagraph"/>
              <w:ind w:left="360"/>
              <w:rPr>
                <w:b/>
                <w:bCs/>
                <w:noProof/>
                <w:sz w:val="20"/>
                <w:szCs w:val="20"/>
              </w:rPr>
            </w:pPr>
            <w:r w:rsidRPr="00904FB4">
              <w:rPr>
                <w:b/>
                <w:bCs/>
                <w:color w:val="000000"/>
                <w:sz w:val="20"/>
                <w:szCs w:val="20"/>
              </w:rPr>
              <w:t>XIIIP-4988</w:t>
            </w:r>
          </w:p>
          <w:p w14:paraId="63CA2D95" w14:textId="77777777" w:rsidR="003F2120" w:rsidRDefault="003F2120" w:rsidP="0092538A">
            <w:pPr>
              <w:pStyle w:val="ListParagraph"/>
              <w:ind w:left="360"/>
              <w:rPr>
                <w:noProof/>
                <w:sz w:val="20"/>
                <w:szCs w:val="20"/>
              </w:rPr>
            </w:pPr>
          </w:p>
          <w:p w14:paraId="5E43A40A" w14:textId="77777777" w:rsidR="003F2120" w:rsidRDefault="003F2120" w:rsidP="0092538A">
            <w:pPr>
              <w:pStyle w:val="ListParagraph"/>
              <w:ind w:left="360"/>
              <w:rPr>
                <w:noProof/>
                <w:sz w:val="20"/>
                <w:szCs w:val="20"/>
              </w:rPr>
            </w:pPr>
          </w:p>
        </w:tc>
        <w:tc>
          <w:tcPr>
            <w:tcW w:w="1578" w:type="dxa"/>
            <w:shd w:val="clear" w:color="auto" w:fill="auto"/>
          </w:tcPr>
          <w:p w14:paraId="63F8F796" w14:textId="77777777" w:rsidR="003F2120" w:rsidRDefault="003F2120" w:rsidP="00154674">
            <w:pPr>
              <w:rPr>
                <w:color w:val="000000"/>
                <w:sz w:val="20"/>
                <w:szCs w:val="20"/>
              </w:rPr>
            </w:pPr>
            <w:r w:rsidRPr="00154674">
              <w:rPr>
                <w:color w:val="000000"/>
                <w:sz w:val="20"/>
                <w:szCs w:val="20"/>
              </w:rPr>
              <w:t>Lietuvos Respublikos atliekų tvarkymo įstatymo Nr. VIII-787 2, 12, 28, 30, 30</w:t>
            </w:r>
            <w:r w:rsidRPr="00154674">
              <w:rPr>
                <w:color w:val="000000"/>
                <w:sz w:val="20"/>
                <w:szCs w:val="20"/>
                <w:vertAlign w:val="superscript"/>
              </w:rPr>
              <w:t>1</w:t>
            </w:r>
            <w:r w:rsidRPr="00154674">
              <w:rPr>
                <w:color w:val="000000"/>
                <w:sz w:val="20"/>
                <w:szCs w:val="20"/>
              </w:rPr>
              <w:t>, 30</w:t>
            </w:r>
            <w:r w:rsidRPr="00154674">
              <w:rPr>
                <w:color w:val="000000"/>
                <w:sz w:val="20"/>
                <w:szCs w:val="20"/>
                <w:vertAlign w:val="superscript"/>
              </w:rPr>
              <w:t>2</w:t>
            </w:r>
            <w:r w:rsidRPr="00154674">
              <w:rPr>
                <w:color w:val="000000"/>
                <w:sz w:val="20"/>
                <w:szCs w:val="20"/>
              </w:rPr>
              <w:t>, 35</w:t>
            </w:r>
            <w:r w:rsidRPr="00154674">
              <w:rPr>
                <w:color w:val="000000"/>
                <w:sz w:val="20"/>
                <w:szCs w:val="20"/>
                <w:vertAlign w:val="superscript"/>
              </w:rPr>
              <w:t>1</w:t>
            </w:r>
            <w:r w:rsidRPr="00154674">
              <w:rPr>
                <w:color w:val="000000"/>
                <w:sz w:val="20"/>
                <w:szCs w:val="20"/>
              </w:rPr>
              <w:t> straipsnių pakeitimo ir Įstatymo papildymo 25</w:t>
            </w:r>
            <w:r w:rsidRPr="00154674">
              <w:rPr>
                <w:color w:val="000000"/>
                <w:sz w:val="20"/>
                <w:szCs w:val="20"/>
                <w:vertAlign w:val="superscript"/>
              </w:rPr>
              <w:t>1</w:t>
            </w:r>
            <w:r w:rsidRPr="00154674">
              <w:rPr>
                <w:color w:val="000000"/>
                <w:sz w:val="20"/>
                <w:szCs w:val="20"/>
              </w:rPr>
              <w:t>, 30</w:t>
            </w:r>
            <w:r w:rsidRPr="00154674">
              <w:rPr>
                <w:color w:val="000000"/>
                <w:sz w:val="20"/>
                <w:szCs w:val="20"/>
                <w:vertAlign w:val="superscript"/>
              </w:rPr>
              <w:t>3</w:t>
            </w:r>
            <w:r w:rsidRPr="00154674">
              <w:rPr>
                <w:color w:val="000000"/>
                <w:sz w:val="20"/>
                <w:szCs w:val="20"/>
              </w:rPr>
              <w:t>, 30</w:t>
            </w:r>
            <w:r w:rsidRPr="00154674">
              <w:rPr>
                <w:color w:val="000000"/>
                <w:sz w:val="20"/>
                <w:szCs w:val="20"/>
                <w:vertAlign w:val="superscript"/>
              </w:rPr>
              <w:t>4</w:t>
            </w:r>
            <w:r w:rsidRPr="00154674">
              <w:rPr>
                <w:color w:val="000000"/>
                <w:sz w:val="20"/>
                <w:szCs w:val="20"/>
              </w:rPr>
              <w:t>, 30</w:t>
            </w:r>
            <w:r w:rsidRPr="00154674">
              <w:rPr>
                <w:color w:val="000000"/>
                <w:sz w:val="20"/>
                <w:szCs w:val="20"/>
                <w:vertAlign w:val="superscript"/>
              </w:rPr>
              <w:t>5</w:t>
            </w:r>
            <w:r w:rsidRPr="00154674">
              <w:rPr>
                <w:color w:val="000000"/>
                <w:sz w:val="20"/>
                <w:szCs w:val="20"/>
              </w:rPr>
              <w:t>, 30</w:t>
            </w:r>
            <w:r w:rsidRPr="00154674">
              <w:rPr>
                <w:color w:val="000000"/>
                <w:sz w:val="20"/>
                <w:szCs w:val="20"/>
                <w:vertAlign w:val="superscript"/>
              </w:rPr>
              <w:t>6</w:t>
            </w:r>
            <w:r w:rsidRPr="00154674">
              <w:rPr>
                <w:color w:val="000000"/>
                <w:sz w:val="20"/>
                <w:szCs w:val="20"/>
              </w:rPr>
              <w:t>, 30</w:t>
            </w:r>
            <w:r w:rsidRPr="00154674">
              <w:rPr>
                <w:color w:val="000000"/>
                <w:sz w:val="20"/>
                <w:szCs w:val="20"/>
                <w:vertAlign w:val="superscript"/>
              </w:rPr>
              <w:t>7</w:t>
            </w:r>
            <w:r w:rsidRPr="00154674">
              <w:rPr>
                <w:color w:val="000000"/>
                <w:sz w:val="20"/>
                <w:szCs w:val="20"/>
              </w:rPr>
              <w:t>, 30</w:t>
            </w:r>
            <w:r w:rsidRPr="00154674">
              <w:rPr>
                <w:color w:val="000000"/>
                <w:sz w:val="20"/>
                <w:szCs w:val="20"/>
                <w:vertAlign w:val="superscript"/>
              </w:rPr>
              <w:t>8</w:t>
            </w:r>
            <w:r w:rsidRPr="00154674">
              <w:rPr>
                <w:color w:val="000000"/>
                <w:sz w:val="20"/>
                <w:szCs w:val="20"/>
              </w:rPr>
              <w:t>, 30</w:t>
            </w:r>
            <w:r w:rsidRPr="00154674">
              <w:rPr>
                <w:color w:val="000000"/>
                <w:sz w:val="20"/>
                <w:szCs w:val="20"/>
                <w:vertAlign w:val="superscript"/>
              </w:rPr>
              <w:t>9</w:t>
            </w:r>
            <w:r w:rsidRPr="00154674">
              <w:rPr>
                <w:color w:val="000000"/>
                <w:sz w:val="20"/>
                <w:szCs w:val="20"/>
              </w:rPr>
              <w:t>, 31</w:t>
            </w:r>
            <w:r w:rsidRPr="00154674">
              <w:rPr>
                <w:color w:val="000000"/>
                <w:sz w:val="20"/>
                <w:szCs w:val="20"/>
                <w:vertAlign w:val="superscript"/>
              </w:rPr>
              <w:t>1</w:t>
            </w:r>
            <w:r w:rsidRPr="00154674">
              <w:rPr>
                <w:color w:val="000000"/>
                <w:sz w:val="20"/>
                <w:szCs w:val="20"/>
              </w:rPr>
              <w:t>, 31</w:t>
            </w:r>
            <w:r w:rsidRPr="00154674">
              <w:rPr>
                <w:color w:val="000000"/>
                <w:sz w:val="20"/>
                <w:szCs w:val="20"/>
                <w:vertAlign w:val="superscript"/>
              </w:rPr>
              <w:t>2</w:t>
            </w:r>
            <w:r w:rsidRPr="00154674">
              <w:rPr>
                <w:color w:val="000000"/>
                <w:sz w:val="20"/>
                <w:szCs w:val="20"/>
              </w:rPr>
              <w:t>, 31</w:t>
            </w:r>
            <w:r w:rsidRPr="00154674">
              <w:rPr>
                <w:color w:val="000000"/>
                <w:sz w:val="20"/>
                <w:szCs w:val="20"/>
                <w:vertAlign w:val="superscript"/>
              </w:rPr>
              <w:t>3</w:t>
            </w:r>
            <w:r w:rsidRPr="00154674">
              <w:rPr>
                <w:color w:val="000000"/>
                <w:sz w:val="20"/>
                <w:szCs w:val="20"/>
              </w:rPr>
              <w:t> straipsniais, septintuoju</w:t>
            </w:r>
            <w:r w:rsidRPr="00154674">
              <w:rPr>
                <w:color w:val="000000"/>
                <w:sz w:val="20"/>
                <w:szCs w:val="20"/>
                <w:vertAlign w:val="superscript"/>
              </w:rPr>
              <w:t>1</w:t>
            </w:r>
            <w:r w:rsidRPr="00154674">
              <w:rPr>
                <w:color w:val="000000"/>
                <w:sz w:val="20"/>
                <w:szCs w:val="20"/>
              </w:rPr>
              <w:t> ir septintuoju</w:t>
            </w:r>
            <w:r w:rsidRPr="00154674">
              <w:rPr>
                <w:color w:val="000000"/>
                <w:sz w:val="20"/>
                <w:szCs w:val="20"/>
                <w:vertAlign w:val="superscript"/>
              </w:rPr>
              <w:t>2</w:t>
            </w:r>
            <w:r w:rsidRPr="00154674">
              <w:rPr>
                <w:color w:val="000000"/>
                <w:sz w:val="20"/>
                <w:szCs w:val="20"/>
              </w:rPr>
              <w:t> skirsniais įstatymo projekt</w:t>
            </w:r>
            <w:r>
              <w:rPr>
                <w:color w:val="000000"/>
                <w:sz w:val="20"/>
                <w:szCs w:val="20"/>
              </w:rPr>
              <w:t>as</w:t>
            </w:r>
          </w:p>
          <w:p w14:paraId="613F1B2B" w14:textId="77777777" w:rsidR="003F2120" w:rsidRPr="00154674" w:rsidRDefault="003F2120" w:rsidP="00154674">
            <w:pPr>
              <w:rPr>
                <w:color w:val="000000"/>
                <w:sz w:val="20"/>
                <w:szCs w:val="20"/>
              </w:rPr>
            </w:pPr>
          </w:p>
        </w:tc>
        <w:tc>
          <w:tcPr>
            <w:tcW w:w="983" w:type="dxa"/>
            <w:shd w:val="clear" w:color="auto" w:fill="auto"/>
          </w:tcPr>
          <w:p w14:paraId="4D022D1E" w14:textId="77777777" w:rsidR="003F2120" w:rsidRDefault="003F2120" w:rsidP="00903DFD">
            <w:pPr>
              <w:shd w:val="clear" w:color="auto" w:fill="FFFFFF"/>
              <w:ind w:right="14"/>
              <w:rPr>
                <w:b/>
                <w:bCs/>
                <w:color w:val="0070C0"/>
                <w:sz w:val="20"/>
                <w:szCs w:val="20"/>
              </w:rPr>
            </w:pPr>
            <w:r>
              <w:rPr>
                <w:b/>
                <w:bCs/>
                <w:color w:val="0070C0"/>
                <w:sz w:val="20"/>
                <w:szCs w:val="20"/>
              </w:rPr>
              <w:t>2021-01-06</w:t>
            </w:r>
          </w:p>
          <w:p w14:paraId="6789B256" w14:textId="77777777" w:rsidR="003F2120" w:rsidRDefault="003F2120" w:rsidP="00903DFD">
            <w:pPr>
              <w:shd w:val="clear" w:color="auto" w:fill="FFFFFF"/>
              <w:ind w:right="14"/>
              <w:rPr>
                <w:b/>
                <w:bCs/>
                <w:color w:val="0070C0"/>
                <w:sz w:val="20"/>
                <w:szCs w:val="20"/>
              </w:rPr>
            </w:pPr>
          </w:p>
          <w:p w14:paraId="288B704D" w14:textId="77777777" w:rsidR="003F2120" w:rsidRDefault="003F2120" w:rsidP="00903DFD">
            <w:pPr>
              <w:shd w:val="clear" w:color="auto" w:fill="FFFFFF"/>
              <w:ind w:right="14"/>
              <w:rPr>
                <w:b/>
                <w:bCs/>
                <w:color w:val="FF0000"/>
                <w:sz w:val="20"/>
                <w:szCs w:val="20"/>
              </w:rPr>
            </w:pPr>
            <w:r w:rsidRPr="00AD6201">
              <w:rPr>
                <w:b/>
                <w:bCs/>
                <w:color w:val="FF0000"/>
                <w:sz w:val="20"/>
                <w:szCs w:val="20"/>
              </w:rPr>
              <w:t>Vėlavimas</w:t>
            </w:r>
          </w:p>
          <w:p w14:paraId="085FF266" w14:textId="77777777" w:rsidR="003F2120" w:rsidRDefault="003F2120" w:rsidP="00903DFD">
            <w:pPr>
              <w:shd w:val="clear" w:color="auto" w:fill="FFFFFF"/>
              <w:ind w:right="14"/>
              <w:rPr>
                <w:b/>
                <w:bCs/>
                <w:color w:val="0070C0"/>
                <w:sz w:val="20"/>
                <w:szCs w:val="20"/>
              </w:rPr>
            </w:pPr>
            <w:r>
              <w:rPr>
                <w:b/>
                <w:bCs/>
                <w:color w:val="FF0000"/>
                <w:sz w:val="20"/>
                <w:szCs w:val="20"/>
              </w:rPr>
              <w:t>9 savaitės</w:t>
            </w:r>
          </w:p>
        </w:tc>
        <w:tc>
          <w:tcPr>
            <w:tcW w:w="939" w:type="dxa"/>
            <w:shd w:val="clear" w:color="auto" w:fill="auto"/>
          </w:tcPr>
          <w:p w14:paraId="63E2DDE9" w14:textId="77777777" w:rsidR="003F2120" w:rsidRDefault="003F2120" w:rsidP="00903DFD">
            <w:pPr>
              <w:jc w:val="center"/>
              <w:rPr>
                <w:b/>
                <w:bCs/>
                <w:color w:val="333333"/>
                <w:sz w:val="20"/>
                <w:szCs w:val="20"/>
              </w:rPr>
            </w:pPr>
            <w:r>
              <w:rPr>
                <w:b/>
                <w:bCs/>
                <w:color w:val="333333"/>
                <w:sz w:val="20"/>
                <w:szCs w:val="20"/>
              </w:rPr>
              <w:t>Aplinkos ministerija</w:t>
            </w:r>
          </w:p>
        </w:tc>
        <w:tc>
          <w:tcPr>
            <w:tcW w:w="1655" w:type="dxa"/>
            <w:shd w:val="clear" w:color="auto" w:fill="auto"/>
          </w:tcPr>
          <w:p w14:paraId="11682FF4" w14:textId="77777777" w:rsidR="003F2120" w:rsidRDefault="003F2120" w:rsidP="00903DFD">
            <w:pPr>
              <w:jc w:val="center"/>
              <w:rPr>
                <w:b/>
                <w:bCs/>
                <w:sz w:val="20"/>
                <w:szCs w:val="20"/>
              </w:rPr>
            </w:pPr>
            <w:r>
              <w:rPr>
                <w:b/>
                <w:bCs/>
                <w:sz w:val="20"/>
                <w:szCs w:val="20"/>
              </w:rPr>
              <w:t>2020-12-28</w:t>
            </w:r>
          </w:p>
          <w:p w14:paraId="6504643A" w14:textId="77777777" w:rsidR="003F2120" w:rsidRDefault="003F2120" w:rsidP="00903DFD">
            <w:pPr>
              <w:jc w:val="center"/>
              <w:rPr>
                <w:b/>
                <w:bCs/>
                <w:sz w:val="20"/>
                <w:szCs w:val="20"/>
              </w:rPr>
            </w:pPr>
          </w:p>
          <w:p w14:paraId="7485F4EF" w14:textId="77777777" w:rsidR="003F2120" w:rsidRDefault="003F2120" w:rsidP="00903DFD">
            <w:pPr>
              <w:jc w:val="center"/>
              <w:rPr>
                <w:b/>
                <w:bCs/>
                <w:color w:val="FF0000"/>
                <w:sz w:val="20"/>
                <w:szCs w:val="20"/>
              </w:rPr>
            </w:pPr>
            <w:r w:rsidRPr="00CF62F1">
              <w:rPr>
                <w:b/>
                <w:bCs/>
                <w:color w:val="FF0000"/>
                <w:sz w:val="20"/>
                <w:szCs w:val="20"/>
              </w:rPr>
              <w:t>Vėlavimas</w:t>
            </w:r>
          </w:p>
          <w:p w14:paraId="52127C4B" w14:textId="77777777" w:rsidR="003F2120" w:rsidRDefault="003F2120" w:rsidP="00903DFD">
            <w:pPr>
              <w:jc w:val="center"/>
              <w:rPr>
                <w:b/>
                <w:bCs/>
                <w:sz w:val="20"/>
                <w:szCs w:val="20"/>
              </w:rPr>
            </w:pPr>
            <w:r>
              <w:rPr>
                <w:b/>
                <w:bCs/>
                <w:color w:val="FF0000"/>
                <w:sz w:val="20"/>
                <w:szCs w:val="20"/>
              </w:rPr>
              <w:t>10 savaičių</w:t>
            </w:r>
          </w:p>
        </w:tc>
        <w:tc>
          <w:tcPr>
            <w:tcW w:w="2660" w:type="dxa"/>
            <w:shd w:val="clear" w:color="auto" w:fill="auto"/>
          </w:tcPr>
          <w:p w14:paraId="2A3732AC" w14:textId="77777777" w:rsidR="003F2120" w:rsidRPr="00DE5FCF" w:rsidRDefault="003F2120" w:rsidP="00DE5FCF">
            <w:pPr>
              <w:rPr>
                <w:b/>
                <w:bCs/>
                <w:color w:val="333333"/>
                <w:sz w:val="20"/>
                <w:szCs w:val="20"/>
              </w:rPr>
            </w:pPr>
            <w:r w:rsidRPr="00DE5FCF">
              <w:rPr>
                <w:b/>
                <w:bCs/>
                <w:color w:val="333333"/>
                <w:sz w:val="20"/>
                <w:szCs w:val="20"/>
              </w:rPr>
              <w:t>VK pav. 2020-12-11 Nr. S-4961 - Aplinkos ministerijai :</w:t>
            </w:r>
          </w:p>
          <w:p w14:paraId="229FB9C4" w14:textId="77777777" w:rsidR="003F2120" w:rsidRDefault="003F2120" w:rsidP="00DE5FCF">
            <w:pPr>
              <w:rPr>
                <w:color w:val="333333"/>
                <w:sz w:val="20"/>
                <w:szCs w:val="20"/>
              </w:rPr>
            </w:pPr>
            <w:r w:rsidRPr="00DE5FCF">
              <w:rPr>
                <w:color w:val="333333"/>
                <w:sz w:val="20"/>
                <w:szCs w:val="20"/>
              </w:rPr>
              <w:t xml:space="preserve">Laikinai einančio pareigas Ministro Pirmininko pavedimu ir įgyvendinant Seimo valdybos </w:t>
            </w:r>
          </w:p>
          <w:p w14:paraId="64A66067" w14:textId="77777777" w:rsidR="003F2120" w:rsidRDefault="003F2120" w:rsidP="00DE5FCF">
            <w:pPr>
              <w:rPr>
                <w:color w:val="333333"/>
                <w:sz w:val="20"/>
                <w:szCs w:val="20"/>
              </w:rPr>
            </w:pPr>
            <w:r w:rsidRPr="00DE5FCF">
              <w:rPr>
                <w:color w:val="333333"/>
                <w:sz w:val="20"/>
                <w:szCs w:val="20"/>
              </w:rPr>
              <w:t xml:space="preserve">2020 m. gruodžio 9 d. sprendimo Nr. SV-S-6 4 punktą, prašytume per dvi savaites parengti ir Vyriausybės darbo reglamento nustatyta tvarka pateikti Vyriausybės išvados dėl Atliekų tvarkymo įstatymo Nr. VIII-787 </w:t>
            </w:r>
          </w:p>
          <w:p w14:paraId="5DCD4534" w14:textId="77777777" w:rsidR="003F2120" w:rsidRDefault="003F2120" w:rsidP="00DE5FCF">
            <w:pPr>
              <w:rPr>
                <w:color w:val="333333"/>
                <w:sz w:val="20"/>
                <w:szCs w:val="20"/>
              </w:rPr>
            </w:pPr>
            <w:r w:rsidRPr="00DE5FCF">
              <w:rPr>
                <w:color w:val="333333"/>
                <w:sz w:val="20"/>
                <w:szCs w:val="20"/>
              </w:rPr>
              <w:t xml:space="preserve">2, 12, 28, 30, 301, 302, 351 straipsnių pakeitimo ir Įstatymo papildymo 251, 303, 304, 305, 306, 307, 308, 309, 311, 312, 313 straipsniais, septintuoju1 ir septintuoju2 skirsniais įstatymo projekto Nr. XIIIP-4988 projektą </w:t>
            </w:r>
          </w:p>
          <w:p w14:paraId="26E4CA69" w14:textId="77777777" w:rsidR="003F2120" w:rsidRDefault="003F2120" w:rsidP="00DE5FCF">
            <w:pPr>
              <w:rPr>
                <w:color w:val="333333"/>
                <w:sz w:val="20"/>
                <w:szCs w:val="20"/>
              </w:rPr>
            </w:pPr>
          </w:p>
          <w:p w14:paraId="3235F4EA" w14:textId="77777777" w:rsidR="003F2120" w:rsidRPr="00B54CF0" w:rsidRDefault="003F2120" w:rsidP="00DE5FCF">
            <w:pPr>
              <w:rPr>
                <w:color w:val="333333"/>
                <w:sz w:val="20"/>
                <w:szCs w:val="20"/>
              </w:rPr>
            </w:pPr>
            <w:r w:rsidRPr="00B54CF0">
              <w:rPr>
                <w:color w:val="333333"/>
                <w:sz w:val="20"/>
                <w:szCs w:val="20"/>
              </w:rPr>
              <w:t>AM G-16773 2020-12-21 – adresatams pagal sąrašą –</w:t>
            </w:r>
          </w:p>
          <w:p w14:paraId="5B017585" w14:textId="77777777" w:rsidR="003F2120" w:rsidRDefault="003F2120" w:rsidP="00DE5FCF">
            <w:pPr>
              <w:rPr>
                <w:color w:val="333333"/>
                <w:sz w:val="20"/>
                <w:szCs w:val="20"/>
                <w:u w:val="single"/>
              </w:rPr>
            </w:pPr>
            <w:r w:rsidRPr="00B54CF0">
              <w:rPr>
                <w:color w:val="333333"/>
                <w:sz w:val="20"/>
                <w:szCs w:val="20"/>
                <w:u w:val="single"/>
              </w:rPr>
              <w:t xml:space="preserve">Dėl projekto derinimo  </w:t>
            </w:r>
          </w:p>
          <w:p w14:paraId="62065837" w14:textId="77777777" w:rsidR="003F2120" w:rsidRDefault="003F2120" w:rsidP="00DE5FCF">
            <w:pPr>
              <w:rPr>
                <w:color w:val="333333"/>
                <w:sz w:val="20"/>
                <w:szCs w:val="20"/>
                <w:u w:val="single"/>
              </w:rPr>
            </w:pPr>
          </w:p>
          <w:p w14:paraId="28731B36" w14:textId="77777777" w:rsidR="003F2120" w:rsidRPr="001F7467" w:rsidRDefault="003F2120" w:rsidP="00CF62F1">
            <w:pPr>
              <w:rPr>
                <w:b/>
                <w:bCs/>
                <w:color w:val="FF0000"/>
                <w:sz w:val="20"/>
                <w:szCs w:val="20"/>
              </w:rPr>
            </w:pPr>
            <w:r w:rsidRPr="001F7467">
              <w:rPr>
                <w:b/>
                <w:bCs/>
                <w:color w:val="FF0000"/>
                <w:sz w:val="20"/>
                <w:szCs w:val="20"/>
              </w:rPr>
              <w:t>Nepateiktas LRVK</w:t>
            </w:r>
          </w:p>
          <w:p w14:paraId="62E7A94D" w14:textId="77777777" w:rsidR="003F2120" w:rsidRPr="00330D9F" w:rsidRDefault="003F2120" w:rsidP="00DE5FCF">
            <w:pPr>
              <w:rPr>
                <w:b/>
                <w:bCs/>
                <w:color w:val="333333"/>
                <w:sz w:val="20"/>
                <w:szCs w:val="20"/>
              </w:rPr>
            </w:pPr>
          </w:p>
        </w:tc>
        <w:tc>
          <w:tcPr>
            <w:tcW w:w="2211" w:type="dxa"/>
          </w:tcPr>
          <w:p w14:paraId="2CC511DA" w14:textId="4F066288" w:rsidR="003F2120" w:rsidRPr="0033301F" w:rsidRDefault="008559FD" w:rsidP="003F2120">
            <w:pPr>
              <w:rPr>
                <w:bCs/>
                <w:color w:val="FF0000"/>
                <w:sz w:val="20"/>
                <w:szCs w:val="20"/>
              </w:rPr>
            </w:pPr>
            <w:r w:rsidRPr="0033301F">
              <w:rPr>
                <w:bCs/>
                <w:color w:val="FF0000"/>
                <w:sz w:val="20"/>
                <w:szCs w:val="20"/>
              </w:rPr>
              <w:t>Išvada dėl Lietuvos Respublikos atliekų tvarkymo įstatymo Nr. VIII-787 2, 12, 28, 30, 30</w:t>
            </w:r>
            <w:r w:rsidRPr="0033301F">
              <w:rPr>
                <w:bCs/>
                <w:color w:val="FF0000"/>
                <w:sz w:val="20"/>
                <w:szCs w:val="20"/>
                <w:vertAlign w:val="superscript"/>
              </w:rPr>
              <w:t>1</w:t>
            </w:r>
            <w:r w:rsidRPr="0033301F">
              <w:rPr>
                <w:bCs/>
                <w:color w:val="FF0000"/>
                <w:sz w:val="20"/>
                <w:szCs w:val="20"/>
              </w:rPr>
              <w:t>, 30</w:t>
            </w:r>
            <w:r w:rsidRPr="0033301F">
              <w:rPr>
                <w:bCs/>
                <w:color w:val="FF0000"/>
                <w:sz w:val="20"/>
                <w:szCs w:val="20"/>
                <w:vertAlign w:val="superscript"/>
              </w:rPr>
              <w:t>2</w:t>
            </w:r>
            <w:r w:rsidRPr="0033301F">
              <w:rPr>
                <w:bCs/>
                <w:color w:val="FF0000"/>
                <w:sz w:val="20"/>
                <w:szCs w:val="20"/>
              </w:rPr>
              <w:t>, 35</w:t>
            </w:r>
            <w:r w:rsidRPr="0033301F">
              <w:rPr>
                <w:bCs/>
                <w:color w:val="FF0000"/>
                <w:sz w:val="20"/>
                <w:szCs w:val="20"/>
                <w:vertAlign w:val="superscript"/>
              </w:rPr>
              <w:t>1</w:t>
            </w:r>
            <w:r w:rsidRPr="0033301F">
              <w:rPr>
                <w:bCs/>
                <w:color w:val="FF0000"/>
                <w:sz w:val="20"/>
                <w:szCs w:val="20"/>
              </w:rPr>
              <w:t> straipsnių pakeitimo ir Įstatymo papildymo 25</w:t>
            </w:r>
            <w:r w:rsidRPr="0033301F">
              <w:rPr>
                <w:bCs/>
                <w:color w:val="FF0000"/>
                <w:sz w:val="20"/>
                <w:szCs w:val="20"/>
                <w:vertAlign w:val="superscript"/>
              </w:rPr>
              <w:t>1</w:t>
            </w:r>
            <w:r w:rsidRPr="0033301F">
              <w:rPr>
                <w:bCs/>
                <w:color w:val="FF0000"/>
                <w:sz w:val="20"/>
                <w:szCs w:val="20"/>
              </w:rPr>
              <w:t>, 30</w:t>
            </w:r>
            <w:r w:rsidRPr="0033301F">
              <w:rPr>
                <w:bCs/>
                <w:color w:val="FF0000"/>
                <w:sz w:val="20"/>
                <w:szCs w:val="20"/>
                <w:vertAlign w:val="superscript"/>
              </w:rPr>
              <w:t>3</w:t>
            </w:r>
            <w:r w:rsidRPr="0033301F">
              <w:rPr>
                <w:bCs/>
                <w:color w:val="FF0000"/>
                <w:sz w:val="20"/>
                <w:szCs w:val="20"/>
              </w:rPr>
              <w:t>, 30</w:t>
            </w:r>
            <w:r w:rsidRPr="0033301F">
              <w:rPr>
                <w:bCs/>
                <w:color w:val="FF0000"/>
                <w:sz w:val="20"/>
                <w:szCs w:val="20"/>
                <w:vertAlign w:val="superscript"/>
              </w:rPr>
              <w:t>4</w:t>
            </w:r>
            <w:r w:rsidRPr="0033301F">
              <w:rPr>
                <w:bCs/>
                <w:color w:val="FF0000"/>
                <w:sz w:val="20"/>
                <w:szCs w:val="20"/>
              </w:rPr>
              <w:t>, 30</w:t>
            </w:r>
            <w:r w:rsidRPr="0033301F">
              <w:rPr>
                <w:bCs/>
                <w:color w:val="FF0000"/>
                <w:sz w:val="20"/>
                <w:szCs w:val="20"/>
                <w:vertAlign w:val="superscript"/>
              </w:rPr>
              <w:t>5</w:t>
            </w:r>
            <w:r w:rsidRPr="0033301F">
              <w:rPr>
                <w:bCs/>
                <w:color w:val="FF0000"/>
                <w:sz w:val="20"/>
                <w:szCs w:val="20"/>
              </w:rPr>
              <w:t>, 30</w:t>
            </w:r>
            <w:r w:rsidRPr="0033301F">
              <w:rPr>
                <w:bCs/>
                <w:color w:val="FF0000"/>
                <w:sz w:val="20"/>
                <w:szCs w:val="20"/>
                <w:vertAlign w:val="superscript"/>
              </w:rPr>
              <w:t>6</w:t>
            </w:r>
            <w:r w:rsidRPr="0033301F">
              <w:rPr>
                <w:bCs/>
                <w:color w:val="FF0000"/>
                <w:sz w:val="20"/>
                <w:szCs w:val="20"/>
              </w:rPr>
              <w:t>, 30</w:t>
            </w:r>
            <w:r w:rsidRPr="0033301F">
              <w:rPr>
                <w:bCs/>
                <w:color w:val="FF0000"/>
                <w:sz w:val="20"/>
                <w:szCs w:val="20"/>
                <w:vertAlign w:val="superscript"/>
              </w:rPr>
              <w:t>7</w:t>
            </w:r>
            <w:r w:rsidRPr="0033301F">
              <w:rPr>
                <w:bCs/>
                <w:color w:val="FF0000"/>
                <w:sz w:val="20"/>
                <w:szCs w:val="20"/>
              </w:rPr>
              <w:t>, 30</w:t>
            </w:r>
            <w:r w:rsidRPr="0033301F">
              <w:rPr>
                <w:bCs/>
                <w:color w:val="FF0000"/>
                <w:sz w:val="20"/>
                <w:szCs w:val="20"/>
                <w:vertAlign w:val="superscript"/>
              </w:rPr>
              <w:t>8</w:t>
            </w:r>
            <w:r w:rsidRPr="0033301F">
              <w:rPr>
                <w:bCs/>
                <w:color w:val="FF0000"/>
                <w:sz w:val="20"/>
                <w:szCs w:val="20"/>
              </w:rPr>
              <w:t>, 30</w:t>
            </w:r>
            <w:r w:rsidRPr="0033301F">
              <w:rPr>
                <w:bCs/>
                <w:color w:val="FF0000"/>
                <w:sz w:val="20"/>
                <w:szCs w:val="20"/>
                <w:vertAlign w:val="superscript"/>
              </w:rPr>
              <w:t>9</w:t>
            </w:r>
            <w:r w:rsidRPr="0033301F">
              <w:rPr>
                <w:bCs/>
                <w:color w:val="FF0000"/>
                <w:sz w:val="20"/>
                <w:szCs w:val="20"/>
              </w:rPr>
              <w:t>, 31</w:t>
            </w:r>
            <w:r w:rsidRPr="0033301F">
              <w:rPr>
                <w:bCs/>
                <w:color w:val="FF0000"/>
                <w:sz w:val="20"/>
                <w:szCs w:val="20"/>
                <w:vertAlign w:val="superscript"/>
              </w:rPr>
              <w:t>1</w:t>
            </w:r>
            <w:r w:rsidRPr="0033301F">
              <w:rPr>
                <w:bCs/>
                <w:color w:val="FF0000"/>
                <w:sz w:val="20"/>
                <w:szCs w:val="20"/>
              </w:rPr>
              <w:t>, 31</w:t>
            </w:r>
            <w:r w:rsidRPr="0033301F">
              <w:rPr>
                <w:bCs/>
                <w:color w:val="FF0000"/>
                <w:sz w:val="20"/>
                <w:szCs w:val="20"/>
                <w:vertAlign w:val="superscript"/>
              </w:rPr>
              <w:t>2</w:t>
            </w:r>
            <w:r w:rsidRPr="0033301F">
              <w:rPr>
                <w:bCs/>
                <w:color w:val="FF0000"/>
                <w:sz w:val="20"/>
                <w:szCs w:val="20"/>
              </w:rPr>
              <w:t>, 31</w:t>
            </w:r>
            <w:r w:rsidRPr="0033301F">
              <w:rPr>
                <w:bCs/>
                <w:color w:val="FF0000"/>
                <w:sz w:val="20"/>
                <w:szCs w:val="20"/>
                <w:vertAlign w:val="superscript"/>
              </w:rPr>
              <w:t>3</w:t>
            </w:r>
            <w:r w:rsidRPr="0033301F">
              <w:rPr>
                <w:bCs/>
                <w:color w:val="FF0000"/>
                <w:sz w:val="20"/>
                <w:szCs w:val="20"/>
              </w:rPr>
              <w:t> straipsniais, septintuoju</w:t>
            </w:r>
            <w:r w:rsidRPr="0033301F">
              <w:rPr>
                <w:bCs/>
                <w:color w:val="FF0000"/>
                <w:sz w:val="20"/>
                <w:szCs w:val="20"/>
                <w:vertAlign w:val="superscript"/>
              </w:rPr>
              <w:t>1</w:t>
            </w:r>
            <w:r w:rsidRPr="0033301F">
              <w:rPr>
                <w:bCs/>
                <w:color w:val="FF0000"/>
                <w:sz w:val="20"/>
                <w:szCs w:val="20"/>
              </w:rPr>
              <w:t> ir septintuoju</w:t>
            </w:r>
            <w:r w:rsidRPr="0033301F">
              <w:rPr>
                <w:bCs/>
                <w:color w:val="FF0000"/>
                <w:sz w:val="20"/>
                <w:szCs w:val="20"/>
                <w:vertAlign w:val="superscript"/>
              </w:rPr>
              <w:t>2</w:t>
            </w:r>
            <w:r w:rsidRPr="0033301F">
              <w:rPr>
                <w:bCs/>
                <w:color w:val="FF0000"/>
                <w:sz w:val="20"/>
                <w:szCs w:val="20"/>
              </w:rPr>
              <w:t> skirsniais įstatymo projekto parengta, suderinta su institucijomis, rengiama teikti LRV (bus pateikta kovo mėn.).</w:t>
            </w:r>
          </w:p>
        </w:tc>
      </w:tr>
      <w:tr w:rsidR="003F2120" w:rsidRPr="00FB7F64" w14:paraId="6C8C84D8" w14:textId="1F4AA2AD" w:rsidTr="00D44475">
        <w:trPr>
          <w:trHeight w:val="432"/>
          <w:jc w:val="center"/>
        </w:trPr>
        <w:tc>
          <w:tcPr>
            <w:tcW w:w="1224" w:type="dxa"/>
            <w:shd w:val="clear" w:color="auto" w:fill="D6E3BC" w:themeFill="accent3" w:themeFillTint="66"/>
          </w:tcPr>
          <w:p w14:paraId="5C2E3985" w14:textId="77777777" w:rsidR="003F2120" w:rsidRDefault="003F2120" w:rsidP="001F1A10">
            <w:pPr>
              <w:pStyle w:val="ListParagraph"/>
              <w:numPr>
                <w:ilvl w:val="0"/>
                <w:numId w:val="32"/>
              </w:numPr>
              <w:ind w:left="360"/>
              <w:jc w:val="center"/>
              <w:rPr>
                <w:noProof/>
                <w:sz w:val="20"/>
                <w:szCs w:val="20"/>
              </w:rPr>
            </w:pPr>
          </w:p>
          <w:p w14:paraId="7461973A" w14:textId="77777777" w:rsidR="003F2120" w:rsidRDefault="003F2120" w:rsidP="001F1A10">
            <w:pPr>
              <w:pStyle w:val="ListParagraph"/>
              <w:ind w:left="360"/>
              <w:rPr>
                <w:noProof/>
                <w:sz w:val="20"/>
                <w:szCs w:val="20"/>
              </w:rPr>
            </w:pPr>
            <w:r>
              <w:rPr>
                <w:noProof/>
                <w:sz w:val="20"/>
                <w:szCs w:val="20"/>
              </w:rPr>
              <w:t>2021-</w:t>
            </w:r>
            <w:r>
              <w:rPr>
                <w:noProof/>
                <w:sz w:val="20"/>
                <w:szCs w:val="20"/>
              </w:rPr>
              <w:lastRenderedPageBreak/>
              <w:t>01-29</w:t>
            </w:r>
          </w:p>
          <w:p w14:paraId="5EF38C32" w14:textId="77777777" w:rsidR="003F2120" w:rsidRDefault="003F2120" w:rsidP="001F1A10">
            <w:pPr>
              <w:pStyle w:val="ListParagraph"/>
              <w:ind w:left="360"/>
              <w:rPr>
                <w:noProof/>
                <w:sz w:val="20"/>
                <w:szCs w:val="20"/>
              </w:rPr>
            </w:pPr>
          </w:p>
          <w:p w14:paraId="40564B62" w14:textId="77777777" w:rsidR="003F2120" w:rsidRDefault="003F2120" w:rsidP="001F1A10">
            <w:pPr>
              <w:pStyle w:val="ListParagraph"/>
              <w:ind w:left="360"/>
              <w:rPr>
                <w:noProof/>
                <w:sz w:val="20"/>
                <w:szCs w:val="20"/>
              </w:rPr>
            </w:pPr>
            <w:r>
              <w:rPr>
                <w:noProof/>
                <w:sz w:val="20"/>
                <w:szCs w:val="20"/>
              </w:rPr>
              <w:t>SV-S-38</w:t>
            </w:r>
          </w:p>
          <w:p w14:paraId="4996B3AF" w14:textId="77777777" w:rsidR="003F2120" w:rsidRDefault="003F2120" w:rsidP="001F1A10">
            <w:pPr>
              <w:pStyle w:val="ListParagraph"/>
              <w:ind w:left="360"/>
              <w:rPr>
                <w:noProof/>
                <w:sz w:val="20"/>
                <w:szCs w:val="20"/>
              </w:rPr>
            </w:pPr>
          </w:p>
          <w:p w14:paraId="35782C8C" w14:textId="77777777" w:rsidR="003F2120" w:rsidRPr="000135B3" w:rsidRDefault="003F2120" w:rsidP="001F1A10">
            <w:pPr>
              <w:pStyle w:val="ListParagraph"/>
              <w:ind w:left="360"/>
              <w:rPr>
                <w:b/>
                <w:bCs/>
                <w:noProof/>
                <w:sz w:val="20"/>
                <w:szCs w:val="20"/>
              </w:rPr>
            </w:pPr>
            <w:r w:rsidRPr="000135B3">
              <w:rPr>
                <w:b/>
                <w:bCs/>
                <w:sz w:val="20"/>
                <w:szCs w:val="20"/>
              </w:rPr>
              <w:t>XIIIP-3</w:t>
            </w:r>
            <w:r>
              <w:rPr>
                <w:b/>
                <w:bCs/>
                <w:sz w:val="20"/>
                <w:szCs w:val="20"/>
              </w:rPr>
              <w:t>686</w:t>
            </w:r>
          </w:p>
          <w:p w14:paraId="5E51C6E2" w14:textId="77777777" w:rsidR="003F2120" w:rsidRDefault="003F2120" w:rsidP="001F1A10">
            <w:pPr>
              <w:pStyle w:val="ListParagraph"/>
              <w:ind w:left="360"/>
              <w:rPr>
                <w:noProof/>
                <w:sz w:val="20"/>
                <w:szCs w:val="20"/>
              </w:rPr>
            </w:pPr>
          </w:p>
        </w:tc>
        <w:tc>
          <w:tcPr>
            <w:tcW w:w="1578" w:type="dxa"/>
            <w:shd w:val="clear" w:color="auto" w:fill="auto"/>
          </w:tcPr>
          <w:p w14:paraId="0247A5A5" w14:textId="77777777" w:rsidR="003F2120" w:rsidRPr="00845391" w:rsidRDefault="003F2120" w:rsidP="001F1A10">
            <w:pPr>
              <w:autoSpaceDE w:val="0"/>
              <w:autoSpaceDN w:val="0"/>
              <w:adjustRightInd w:val="0"/>
              <w:rPr>
                <w:sz w:val="20"/>
                <w:szCs w:val="20"/>
              </w:rPr>
            </w:pPr>
            <w:r w:rsidRPr="00845391">
              <w:rPr>
                <w:sz w:val="20"/>
                <w:szCs w:val="20"/>
              </w:rPr>
              <w:lastRenderedPageBreak/>
              <w:t xml:space="preserve">Lietuvos Respublikos </w:t>
            </w:r>
            <w:r w:rsidRPr="00845391">
              <w:rPr>
                <w:sz w:val="20"/>
                <w:szCs w:val="20"/>
              </w:rPr>
              <w:lastRenderedPageBreak/>
              <w:t>statybos įstatymo Nr. I-1240 17, 24, 27, 28, 34, 39, 42, 44, 45, 47, 55, 56 ir 67 straipsnių pakeitimo įstatymo projektas</w:t>
            </w:r>
          </w:p>
          <w:p w14:paraId="11AA60BE" w14:textId="77777777" w:rsidR="003F2120" w:rsidRPr="00845391" w:rsidRDefault="003F2120" w:rsidP="001F1A10">
            <w:pPr>
              <w:autoSpaceDE w:val="0"/>
              <w:autoSpaceDN w:val="0"/>
              <w:adjustRightInd w:val="0"/>
              <w:rPr>
                <w:sz w:val="20"/>
                <w:szCs w:val="20"/>
              </w:rPr>
            </w:pPr>
          </w:p>
        </w:tc>
        <w:tc>
          <w:tcPr>
            <w:tcW w:w="983" w:type="dxa"/>
            <w:shd w:val="clear" w:color="auto" w:fill="auto"/>
          </w:tcPr>
          <w:p w14:paraId="504E1C89" w14:textId="77777777" w:rsidR="003F2120" w:rsidRDefault="003F2120" w:rsidP="00CF3466">
            <w:pPr>
              <w:shd w:val="clear" w:color="auto" w:fill="FFFFFF"/>
              <w:ind w:right="14"/>
              <w:rPr>
                <w:b/>
                <w:bCs/>
                <w:color w:val="0070C0"/>
                <w:sz w:val="20"/>
                <w:szCs w:val="20"/>
              </w:rPr>
            </w:pPr>
            <w:r w:rsidRPr="00845391">
              <w:rPr>
                <w:b/>
                <w:bCs/>
                <w:color w:val="0070C0"/>
                <w:sz w:val="20"/>
                <w:szCs w:val="20"/>
              </w:rPr>
              <w:lastRenderedPageBreak/>
              <w:t>2021-02-25</w:t>
            </w:r>
          </w:p>
          <w:p w14:paraId="5FA9977F" w14:textId="77777777" w:rsidR="003F2120" w:rsidRDefault="003F2120" w:rsidP="00845391">
            <w:pPr>
              <w:jc w:val="center"/>
              <w:rPr>
                <w:b/>
                <w:bCs/>
                <w:color w:val="FF0000"/>
                <w:sz w:val="20"/>
                <w:szCs w:val="20"/>
              </w:rPr>
            </w:pPr>
            <w:r w:rsidRPr="00845391">
              <w:rPr>
                <w:b/>
                <w:bCs/>
                <w:color w:val="FF0000"/>
                <w:sz w:val="20"/>
                <w:szCs w:val="20"/>
              </w:rPr>
              <w:lastRenderedPageBreak/>
              <w:t>Vėlavimas</w:t>
            </w:r>
          </w:p>
          <w:p w14:paraId="0825DA47" w14:textId="77777777" w:rsidR="003F2120" w:rsidRPr="00845391" w:rsidRDefault="003F2120" w:rsidP="00845391">
            <w:pPr>
              <w:jc w:val="center"/>
              <w:rPr>
                <w:b/>
                <w:bCs/>
                <w:color w:val="FF0000"/>
                <w:sz w:val="20"/>
                <w:szCs w:val="20"/>
              </w:rPr>
            </w:pPr>
            <w:r>
              <w:rPr>
                <w:b/>
                <w:bCs/>
                <w:color w:val="FF0000"/>
                <w:sz w:val="20"/>
                <w:szCs w:val="20"/>
              </w:rPr>
              <w:t>1 savaitė</w:t>
            </w:r>
          </w:p>
          <w:p w14:paraId="2F3381ED" w14:textId="77777777" w:rsidR="003F2120" w:rsidRPr="00845391" w:rsidRDefault="003F2120" w:rsidP="00CF3466">
            <w:pPr>
              <w:shd w:val="clear" w:color="auto" w:fill="FFFFFF"/>
              <w:ind w:right="14"/>
              <w:rPr>
                <w:b/>
                <w:bCs/>
                <w:color w:val="0070C0"/>
                <w:sz w:val="20"/>
                <w:szCs w:val="20"/>
              </w:rPr>
            </w:pPr>
          </w:p>
        </w:tc>
        <w:tc>
          <w:tcPr>
            <w:tcW w:w="939" w:type="dxa"/>
            <w:shd w:val="clear" w:color="auto" w:fill="auto"/>
          </w:tcPr>
          <w:p w14:paraId="660C3A69" w14:textId="77777777" w:rsidR="003F2120" w:rsidRPr="00845391" w:rsidRDefault="003F2120" w:rsidP="00CF3466">
            <w:pPr>
              <w:jc w:val="center"/>
              <w:rPr>
                <w:b/>
                <w:bCs/>
                <w:color w:val="333333"/>
                <w:sz w:val="20"/>
                <w:szCs w:val="20"/>
              </w:rPr>
            </w:pPr>
            <w:r w:rsidRPr="00845391">
              <w:rPr>
                <w:b/>
                <w:bCs/>
                <w:color w:val="333333"/>
                <w:sz w:val="20"/>
                <w:szCs w:val="20"/>
              </w:rPr>
              <w:lastRenderedPageBreak/>
              <w:t xml:space="preserve">Aplinkos </w:t>
            </w:r>
            <w:r w:rsidRPr="00845391">
              <w:rPr>
                <w:b/>
                <w:bCs/>
                <w:color w:val="333333"/>
                <w:sz w:val="20"/>
                <w:szCs w:val="20"/>
              </w:rPr>
              <w:lastRenderedPageBreak/>
              <w:t>ministerija</w:t>
            </w:r>
          </w:p>
        </w:tc>
        <w:tc>
          <w:tcPr>
            <w:tcW w:w="1655" w:type="dxa"/>
            <w:shd w:val="clear" w:color="auto" w:fill="auto"/>
          </w:tcPr>
          <w:p w14:paraId="7E29BBC3" w14:textId="77777777" w:rsidR="003F2120" w:rsidRPr="00845391" w:rsidRDefault="003F2120" w:rsidP="00CF3466">
            <w:pPr>
              <w:jc w:val="center"/>
              <w:rPr>
                <w:b/>
                <w:bCs/>
                <w:sz w:val="20"/>
                <w:szCs w:val="20"/>
              </w:rPr>
            </w:pPr>
            <w:r w:rsidRPr="00845391">
              <w:rPr>
                <w:b/>
                <w:bCs/>
                <w:sz w:val="20"/>
                <w:szCs w:val="20"/>
              </w:rPr>
              <w:lastRenderedPageBreak/>
              <w:t>2021-02-15</w:t>
            </w:r>
          </w:p>
          <w:p w14:paraId="22151E14" w14:textId="77777777" w:rsidR="003F2120" w:rsidRPr="00845391" w:rsidRDefault="003F2120" w:rsidP="00CF3466">
            <w:pPr>
              <w:jc w:val="center"/>
              <w:rPr>
                <w:b/>
                <w:bCs/>
                <w:color w:val="FF0000"/>
                <w:sz w:val="20"/>
                <w:szCs w:val="20"/>
              </w:rPr>
            </w:pPr>
            <w:r w:rsidRPr="00845391">
              <w:rPr>
                <w:b/>
                <w:bCs/>
                <w:color w:val="FF0000"/>
                <w:sz w:val="20"/>
                <w:szCs w:val="20"/>
              </w:rPr>
              <w:t>Vėlavimas</w:t>
            </w:r>
          </w:p>
          <w:p w14:paraId="1F2FB105" w14:textId="77777777" w:rsidR="003F2120" w:rsidRPr="00845391" w:rsidRDefault="003F2120" w:rsidP="00CF3466">
            <w:pPr>
              <w:jc w:val="center"/>
              <w:rPr>
                <w:b/>
                <w:bCs/>
                <w:sz w:val="20"/>
                <w:szCs w:val="20"/>
              </w:rPr>
            </w:pPr>
            <w:r>
              <w:rPr>
                <w:b/>
                <w:bCs/>
                <w:color w:val="FF0000"/>
                <w:sz w:val="20"/>
                <w:szCs w:val="20"/>
              </w:rPr>
              <w:lastRenderedPageBreak/>
              <w:t>3</w:t>
            </w:r>
            <w:r w:rsidRPr="00845391">
              <w:rPr>
                <w:b/>
                <w:bCs/>
                <w:color w:val="FF0000"/>
                <w:sz w:val="20"/>
                <w:szCs w:val="20"/>
              </w:rPr>
              <w:t xml:space="preserve"> savaitė</w:t>
            </w:r>
            <w:r>
              <w:rPr>
                <w:b/>
                <w:bCs/>
                <w:color w:val="FF0000"/>
                <w:sz w:val="20"/>
                <w:szCs w:val="20"/>
              </w:rPr>
              <w:t>s</w:t>
            </w:r>
          </w:p>
        </w:tc>
        <w:tc>
          <w:tcPr>
            <w:tcW w:w="2660" w:type="dxa"/>
            <w:shd w:val="clear" w:color="auto" w:fill="auto"/>
          </w:tcPr>
          <w:p w14:paraId="03A6D8CC" w14:textId="77777777" w:rsidR="003F2120" w:rsidRPr="00845391" w:rsidRDefault="003F2120" w:rsidP="005F1B4F">
            <w:pPr>
              <w:rPr>
                <w:b/>
                <w:bCs/>
                <w:color w:val="333333"/>
                <w:sz w:val="20"/>
                <w:szCs w:val="20"/>
              </w:rPr>
            </w:pPr>
            <w:r w:rsidRPr="00845391">
              <w:rPr>
                <w:b/>
                <w:bCs/>
                <w:color w:val="333333"/>
                <w:sz w:val="20"/>
                <w:szCs w:val="20"/>
              </w:rPr>
              <w:lastRenderedPageBreak/>
              <w:t xml:space="preserve">VK 2021-02-01 Nr. S-248  -  Aplinkos ministerijai : </w:t>
            </w:r>
          </w:p>
          <w:p w14:paraId="32D7C4A1" w14:textId="77777777" w:rsidR="003F2120" w:rsidRPr="00845391" w:rsidRDefault="003F2120" w:rsidP="00230F31">
            <w:pPr>
              <w:rPr>
                <w:color w:val="333333"/>
                <w:sz w:val="20"/>
                <w:szCs w:val="20"/>
              </w:rPr>
            </w:pPr>
            <w:r w:rsidRPr="00845391">
              <w:rPr>
                <w:color w:val="333333"/>
                <w:sz w:val="20"/>
                <w:szCs w:val="20"/>
              </w:rPr>
              <w:lastRenderedPageBreak/>
              <w:t>Ministrės Pirmininkės pavedimu ir įgyvendinant Seimo valdybos 2021 m. sausio 28 d. sprendimą Nr. SV-S-38, prašyčiau per dvi savaites parengti ir Vyriausybės darbo reglamento nustatyta tvarka pateikti Vyriausybei suderintus Vyriausybės nutarimų „Dėl Lietuvos Respublikos statybos įstatymo Nr. I-1240 17, 24, 27, 28, 34, 39, 42, 44, 45, 47, 55, 56 ir 67 straipsnių pakeitimo įstatymo projekto Nr. XIIIP-3686 ir Lietuvos Respublikos teritorijų planavimo ir statybos valstybinės priežiūros įstatymo Nr. XII-459 8, 16, 17, 25 straipsnių pakeitimo ir papildymo 11-1, 25-1, 25-2 straipsniais įstatymo projekto Nr. XIIIP-3687“ ir „Dėl Lietuvos Respublikos statybos įstatymo Nr. I-1240 12, 16, 17, 18 ir 51 straipsnių pakeitimo įstatymo projekto Nr. XIIIP-3688 ir Lietuvos Respublikos teritorijų planavimo įstatymo Nr. I-1120 40 straipsnio pakeitimo įstatymo projekto Nr. XIIIP-3689“ projektus.</w:t>
            </w:r>
          </w:p>
          <w:p w14:paraId="1A9F2903" w14:textId="77777777" w:rsidR="003F2120" w:rsidRPr="00845391" w:rsidRDefault="003F2120" w:rsidP="00230F31">
            <w:pPr>
              <w:rPr>
                <w:color w:val="333333"/>
                <w:sz w:val="20"/>
                <w:szCs w:val="20"/>
              </w:rPr>
            </w:pPr>
          </w:p>
          <w:p w14:paraId="66F5075E" w14:textId="77777777" w:rsidR="003F2120" w:rsidRPr="00845391" w:rsidRDefault="003F2120" w:rsidP="00345B34">
            <w:pPr>
              <w:rPr>
                <w:b/>
                <w:bCs/>
                <w:color w:val="FF0000"/>
                <w:sz w:val="20"/>
                <w:szCs w:val="20"/>
              </w:rPr>
            </w:pPr>
            <w:r w:rsidRPr="00845391">
              <w:rPr>
                <w:b/>
                <w:bCs/>
                <w:color w:val="FF0000"/>
                <w:sz w:val="20"/>
                <w:szCs w:val="20"/>
              </w:rPr>
              <w:t>Nepateiktas LRVK</w:t>
            </w:r>
          </w:p>
          <w:p w14:paraId="61289297" w14:textId="77777777" w:rsidR="003F2120" w:rsidRPr="00845391" w:rsidRDefault="003F2120" w:rsidP="00230F31">
            <w:pPr>
              <w:rPr>
                <w:b/>
                <w:bCs/>
                <w:color w:val="333333"/>
                <w:sz w:val="20"/>
                <w:szCs w:val="20"/>
              </w:rPr>
            </w:pPr>
          </w:p>
        </w:tc>
        <w:tc>
          <w:tcPr>
            <w:tcW w:w="2211" w:type="dxa"/>
          </w:tcPr>
          <w:p w14:paraId="0B33DBDC" w14:textId="77777777" w:rsidR="003F2120" w:rsidRPr="0033301F" w:rsidRDefault="00250F27" w:rsidP="003F2120">
            <w:pPr>
              <w:rPr>
                <w:bCs/>
                <w:color w:val="FF0000"/>
                <w:sz w:val="20"/>
                <w:szCs w:val="20"/>
              </w:rPr>
            </w:pPr>
            <w:r w:rsidRPr="0033301F">
              <w:rPr>
                <w:bCs/>
                <w:color w:val="FF0000"/>
                <w:sz w:val="20"/>
                <w:szCs w:val="20"/>
              </w:rPr>
              <w:lastRenderedPageBreak/>
              <w:t xml:space="preserve">Institucijos vėlavo pateikti išvadas dėl </w:t>
            </w:r>
            <w:r w:rsidRPr="0033301F">
              <w:rPr>
                <w:bCs/>
                <w:color w:val="FF0000"/>
                <w:sz w:val="20"/>
                <w:szCs w:val="20"/>
              </w:rPr>
              <w:lastRenderedPageBreak/>
              <w:t>nutarimo projekto. Dėl didelio darbo krūvio užtrunka pateiktų pastabų vertinimas.</w:t>
            </w:r>
          </w:p>
          <w:p w14:paraId="0D4F9AF5" w14:textId="7F158E77" w:rsidR="00250F27" w:rsidRPr="0033301F" w:rsidRDefault="00250F27" w:rsidP="00250F27">
            <w:pPr>
              <w:rPr>
                <w:bCs/>
                <w:color w:val="FF0000"/>
                <w:sz w:val="20"/>
                <w:szCs w:val="20"/>
              </w:rPr>
            </w:pPr>
            <w:r w:rsidRPr="0033301F">
              <w:rPr>
                <w:bCs/>
                <w:color w:val="FF0000"/>
                <w:sz w:val="20"/>
                <w:szCs w:val="20"/>
              </w:rPr>
              <w:t>Planuojama pateikti LRV iki 2021-03-26.</w:t>
            </w:r>
          </w:p>
        </w:tc>
      </w:tr>
      <w:tr w:rsidR="003F2120" w:rsidRPr="00FB7F64" w14:paraId="3E4338A2" w14:textId="41F86B81" w:rsidTr="00D44475">
        <w:trPr>
          <w:trHeight w:val="432"/>
          <w:jc w:val="center"/>
        </w:trPr>
        <w:tc>
          <w:tcPr>
            <w:tcW w:w="1224" w:type="dxa"/>
            <w:shd w:val="clear" w:color="auto" w:fill="D6E3BC" w:themeFill="accent3" w:themeFillTint="66"/>
          </w:tcPr>
          <w:p w14:paraId="65D13213" w14:textId="5F863899" w:rsidR="003F2120" w:rsidRDefault="003F2120" w:rsidP="00230F31">
            <w:pPr>
              <w:pStyle w:val="ListParagraph"/>
              <w:numPr>
                <w:ilvl w:val="0"/>
                <w:numId w:val="32"/>
              </w:numPr>
              <w:ind w:left="360"/>
              <w:jc w:val="center"/>
              <w:rPr>
                <w:noProof/>
                <w:sz w:val="20"/>
                <w:szCs w:val="20"/>
              </w:rPr>
            </w:pPr>
          </w:p>
          <w:p w14:paraId="257AFA6A" w14:textId="77777777" w:rsidR="003F2120" w:rsidRDefault="003F2120" w:rsidP="00230F31">
            <w:pPr>
              <w:pStyle w:val="ListParagraph"/>
              <w:ind w:left="360"/>
              <w:rPr>
                <w:noProof/>
                <w:sz w:val="20"/>
                <w:szCs w:val="20"/>
              </w:rPr>
            </w:pPr>
            <w:r>
              <w:rPr>
                <w:noProof/>
                <w:sz w:val="20"/>
                <w:szCs w:val="20"/>
              </w:rPr>
              <w:t>2021-01-29</w:t>
            </w:r>
          </w:p>
          <w:p w14:paraId="79E5837B" w14:textId="77777777" w:rsidR="003F2120" w:rsidRDefault="003F2120" w:rsidP="00230F31">
            <w:pPr>
              <w:pStyle w:val="ListParagraph"/>
              <w:ind w:left="360"/>
              <w:rPr>
                <w:noProof/>
                <w:sz w:val="20"/>
                <w:szCs w:val="20"/>
              </w:rPr>
            </w:pPr>
          </w:p>
          <w:p w14:paraId="74F1F0C1" w14:textId="77777777" w:rsidR="003F2120" w:rsidRDefault="003F2120" w:rsidP="00230F31">
            <w:pPr>
              <w:pStyle w:val="ListParagraph"/>
              <w:ind w:left="360"/>
              <w:rPr>
                <w:noProof/>
                <w:sz w:val="20"/>
                <w:szCs w:val="20"/>
              </w:rPr>
            </w:pPr>
            <w:r>
              <w:rPr>
                <w:noProof/>
                <w:sz w:val="20"/>
                <w:szCs w:val="20"/>
              </w:rPr>
              <w:t>SV-S-38</w:t>
            </w:r>
          </w:p>
          <w:p w14:paraId="00AE0BB0" w14:textId="77777777" w:rsidR="003F2120" w:rsidRDefault="003F2120" w:rsidP="00230F31">
            <w:pPr>
              <w:pStyle w:val="ListParagraph"/>
              <w:ind w:left="360"/>
              <w:rPr>
                <w:noProof/>
                <w:sz w:val="20"/>
                <w:szCs w:val="20"/>
              </w:rPr>
            </w:pPr>
          </w:p>
          <w:p w14:paraId="3002FDE2" w14:textId="77777777" w:rsidR="003F2120" w:rsidRPr="000135B3" w:rsidRDefault="003F2120" w:rsidP="00230F31">
            <w:pPr>
              <w:pStyle w:val="ListParagraph"/>
              <w:ind w:left="360"/>
              <w:rPr>
                <w:b/>
                <w:bCs/>
                <w:noProof/>
                <w:sz w:val="20"/>
                <w:szCs w:val="20"/>
              </w:rPr>
            </w:pPr>
            <w:r w:rsidRPr="000135B3">
              <w:rPr>
                <w:b/>
                <w:bCs/>
                <w:sz w:val="20"/>
                <w:szCs w:val="20"/>
              </w:rPr>
              <w:t>XIIIP-3</w:t>
            </w:r>
            <w:r>
              <w:rPr>
                <w:b/>
                <w:bCs/>
                <w:sz w:val="20"/>
                <w:szCs w:val="20"/>
              </w:rPr>
              <w:t>687</w:t>
            </w:r>
          </w:p>
          <w:p w14:paraId="7DD2A19D" w14:textId="77777777" w:rsidR="003F2120" w:rsidRDefault="003F2120" w:rsidP="00230F31">
            <w:pPr>
              <w:pStyle w:val="ListParagraph"/>
              <w:ind w:left="360"/>
              <w:rPr>
                <w:noProof/>
                <w:sz w:val="20"/>
                <w:szCs w:val="20"/>
              </w:rPr>
            </w:pPr>
          </w:p>
        </w:tc>
        <w:tc>
          <w:tcPr>
            <w:tcW w:w="1578" w:type="dxa"/>
            <w:shd w:val="clear" w:color="auto" w:fill="auto"/>
          </w:tcPr>
          <w:p w14:paraId="148EF990" w14:textId="77777777" w:rsidR="003F2120" w:rsidRDefault="003F2120" w:rsidP="00230F31">
            <w:pPr>
              <w:autoSpaceDE w:val="0"/>
              <w:autoSpaceDN w:val="0"/>
              <w:adjustRightInd w:val="0"/>
              <w:rPr>
                <w:sz w:val="20"/>
                <w:szCs w:val="20"/>
              </w:rPr>
            </w:pPr>
            <w:r w:rsidRPr="001F1A10">
              <w:rPr>
                <w:sz w:val="20"/>
                <w:szCs w:val="20"/>
              </w:rPr>
              <w:t>Lietuvos Respublikos teritorijų planavimo ir statybos valstybinės priežiūros įstatymo</w:t>
            </w:r>
            <w:r>
              <w:rPr>
                <w:sz w:val="20"/>
                <w:szCs w:val="20"/>
              </w:rPr>
              <w:t xml:space="preserve"> </w:t>
            </w:r>
            <w:r w:rsidRPr="001F1A10">
              <w:rPr>
                <w:sz w:val="20"/>
                <w:szCs w:val="20"/>
              </w:rPr>
              <w:t>Nr. XII-459 8, 16, 17, 25 straipsnių pakeitimo ir papildymo 11</w:t>
            </w:r>
            <w:r w:rsidRPr="001F1A10">
              <w:rPr>
                <w:sz w:val="20"/>
                <w:szCs w:val="20"/>
                <w:vertAlign w:val="superscript"/>
              </w:rPr>
              <w:t>1</w:t>
            </w:r>
            <w:r w:rsidRPr="001F1A10">
              <w:rPr>
                <w:sz w:val="20"/>
                <w:szCs w:val="20"/>
              </w:rPr>
              <w:t>, 25</w:t>
            </w:r>
            <w:r w:rsidRPr="001F1A10">
              <w:rPr>
                <w:sz w:val="20"/>
                <w:szCs w:val="20"/>
                <w:vertAlign w:val="superscript"/>
              </w:rPr>
              <w:t>1</w:t>
            </w:r>
            <w:r w:rsidRPr="001F1A10">
              <w:rPr>
                <w:sz w:val="20"/>
                <w:szCs w:val="20"/>
              </w:rPr>
              <w:t>, 25</w:t>
            </w:r>
            <w:r w:rsidRPr="001F1A10">
              <w:rPr>
                <w:sz w:val="20"/>
                <w:szCs w:val="20"/>
                <w:vertAlign w:val="superscript"/>
              </w:rPr>
              <w:t>2</w:t>
            </w:r>
            <w:r w:rsidRPr="001F1A10">
              <w:rPr>
                <w:sz w:val="20"/>
                <w:szCs w:val="20"/>
              </w:rPr>
              <w:t xml:space="preserve"> straipsniais įstatymo</w:t>
            </w:r>
            <w:r>
              <w:rPr>
                <w:sz w:val="20"/>
                <w:szCs w:val="20"/>
              </w:rPr>
              <w:t xml:space="preserve"> </w:t>
            </w:r>
            <w:r w:rsidRPr="001F1A10">
              <w:rPr>
                <w:sz w:val="20"/>
                <w:szCs w:val="20"/>
              </w:rPr>
              <w:t>projekt</w:t>
            </w:r>
            <w:r>
              <w:rPr>
                <w:sz w:val="20"/>
                <w:szCs w:val="20"/>
              </w:rPr>
              <w:t>as</w:t>
            </w:r>
          </w:p>
          <w:p w14:paraId="4C08CC5F" w14:textId="77777777" w:rsidR="003F2120" w:rsidRPr="00BD09A0" w:rsidRDefault="003F2120" w:rsidP="00230F31">
            <w:pPr>
              <w:autoSpaceDE w:val="0"/>
              <w:autoSpaceDN w:val="0"/>
              <w:adjustRightInd w:val="0"/>
              <w:rPr>
                <w:sz w:val="20"/>
                <w:szCs w:val="20"/>
              </w:rPr>
            </w:pPr>
          </w:p>
        </w:tc>
        <w:tc>
          <w:tcPr>
            <w:tcW w:w="983" w:type="dxa"/>
            <w:shd w:val="clear" w:color="auto" w:fill="auto"/>
          </w:tcPr>
          <w:p w14:paraId="08954829" w14:textId="77777777" w:rsidR="003F2120" w:rsidRDefault="003F2120" w:rsidP="00230F31">
            <w:pPr>
              <w:shd w:val="clear" w:color="auto" w:fill="FFFFFF"/>
              <w:ind w:right="14"/>
              <w:rPr>
                <w:b/>
                <w:bCs/>
                <w:color w:val="0070C0"/>
                <w:sz w:val="20"/>
                <w:szCs w:val="20"/>
              </w:rPr>
            </w:pPr>
            <w:r>
              <w:rPr>
                <w:b/>
                <w:bCs/>
                <w:color w:val="0070C0"/>
                <w:sz w:val="20"/>
                <w:szCs w:val="20"/>
              </w:rPr>
              <w:t>2021-02-25</w:t>
            </w:r>
          </w:p>
          <w:p w14:paraId="61FDF2BB" w14:textId="77777777" w:rsidR="003F2120" w:rsidRDefault="003F2120" w:rsidP="00845391">
            <w:pPr>
              <w:jc w:val="center"/>
              <w:rPr>
                <w:b/>
                <w:bCs/>
                <w:color w:val="FF0000"/>
                <w:sz w:val="20"/>
                <w:szCs w:val="20"/>
              </w:rPr>
            </w:pPr>
            <w:r w:rsidRPr="00845391">
              <w:rPr>
                <w:b/>
                <w:bCs/>
                <w:color w:val="FF0000"/>
                <w:sz w:val="20"/>
                <w:szCs w:val="20"/>
              </w:rPr>
              <w:t>Vėlavimas</w:t>
            </w:r>
          </w:p>
          <w:p w14:paraId="6655E5B8" w14:textId="77777777" w:rsidR="003F2120" w:rsidRPr="00845391" w:rsidRDefault="003F2120" w:rsidP="00845391">
            <w:pPr>
              <w:jc w:val="center"/>
              <w:rPr>
                <w:b/>
                <w:bCs/>
                <w:color w:val="FF0000"/>
                <w:sz w:val="20"/>
                <w:szCs w:val="20"/>
              </w:rPr>
            </w:pPr>
            <w:r>
              <w:rPr>
                <w:b/>
                <w:bCs/>
                <w:color w:val="FF0000"/>
                <w:sz w:val="20"/>
                <w:szCs w:val="20"/>
              </w:rPr>
              <w:t>1 savaitė</w:t>
            </w:r>
          </w:p>
          <w:p w14:paraId="085AB25E" w14:textId="77777777" w:rsidR="003F2120" w:rsidRDefault="003F2120" w:rsidP="00230F31">
            <w:pPr>
              <w:shd w:val="clear" w:color="auto" w:fill="FFFFFF"/>
              <w:ind w:right="14"/>
              <w:rPr>
                <w:b/>
                <w:bCs/>
                <w:color w:val="0070C0"/>
                <w:sz w:val="20"/>
                <w:szCs w:val="20"/>
              </w:rPr>
            </w:pPr>
          </w:p>
        </w:tc>
        <w:tc>
          <w:tcPr>
            <w:tcW w:w="939" w:type="dxa"/>
            <w:shd w:val="clear" w:color="auto" w:fill="auto"/>
          </w:tcPr>
          <w:p w14:paraId="1A79708E" w14:textId="77777777" w:rsidR="003F2120" w:rsidRPr="00BD09A0" w:rsidRDefault="003F2120" w:rsidP="00230F31">
            <w:pPr>
              <w:jc w:val="center"/>
              <w:rPr>
                <w:b/>
                <w:bCs/>
                <w:color w:val="333333"/>
                <w:sz w:val="20"/>
                <w:szCs w:val="20"/>
              </w:rPr>
            </w:pPr>
            <w:r>
              <w:rPr>
                <w:b/>
                <w:bCs/>
                <w:color w:val="333333"/>
                <w:sz w:val="20"/>
                <w:szCs w:val="20"/>
              </w:rPr>
              <w:t>Aplinkos ministerija</w:t>
            </w:r>
          </w:p>
        </w:tc>
        <w:tc>
          <w:tcPr>
            <w:tcW w:w="1655" w:type="dxa"/>
            <w:shd w:val="clear" w:color="auto" w:fill="auto"/>
          </w:tcPr>
          <w:p w14:paraId="3FDFB819" w14:textId="77777777" w:rsidR="003F2120" w:rsidRDefault="003F2120" w:rsidP="00230F31">
            <w:pPr>
              <w:jc w:val="center"/>
              <w:rPr>
                <w:b/>
                <w:bCs/>
                <w:sz w:val="20"/>
                <w:szCs w:val="20"/>
              </w:rPr>
            </w:pPr>
            <w:r>
              <w:rPr>
                <w:b/>
                <w:bCs/>
                <w:sz w:val="20"/>
                <w:szCs w:val="20"/>
              </w:rPr>
              <w:t>2021-02-15</w:t>
            </w:r>
          </w:p>
          <w:p w14:paraId="04A67FFC" w14:textId="77777777" w:rsidR="003F2120" w:rsidRDefault="003F2120" w:rsidP="00230F31">
            <w:pPr>
              <w:jc w:val="center"/>
              <w:rPr>
                <w:b/>
                <w:bCs/>
                <w:color w:val="FF0000"/>
                <w:sz w:val="20"/>
                <w:szCs w:val="20"/>
              </w:rPr>
            </w:pPr>
            <w:r w:rsidRPr="00C3685E">
              <w:rPr>
                <w:b/>
                <w:bCs/>
                <w:color w:val="FF0000"/>
                <w:sz w:val="20"/>
                <w:szCs w:val="20"/>
              </w:rPr>
              <w:t>Vėlavimas</w:t>
            </w:r>
          </w:p>
          <w:p w14:paraId="0288A56A" w14:textId="77777777" w:rsidR="003F2120" w:rsidRDefault="003F2120" w:rsidP="00230F31">
            <w:pPr>
              <w:jc w:val="center"/>
              <w:rPr>
                <w:b/>
                <w:bCs/>
                <w:sz w:val="20"/>
                <w:szCs w:val="20"/>
              </w:rPr>
            </w:pPr>
            <w:r>
              <w:rPr>
                <w:b/>
                <w:bCs/>
                <w:color w:val="FF0000"/>
                <w:sz w:val="20"/>
                <w:szCs w:val="20"/>
              </w:rPr>
              <w:t>3 savaitės</w:t>
            </w:r>
          </w:p>
        </w:tc>
        <w:tc>
          <w:tcPr>
            <w:tcW w:w="2660" w:type="dxa"/>
            <w:shd w:val="clear" w:color="auto" w:fill="auto"/>
          </w:tcPr>
          <w:p w14:paraId="4F3E9632" w14:textId="77777777" w:rsidR="003F2120" w:rsidRPr="00230F31" w:rsidRDefault="003F2120" w:rsidP="00230F31">
            <w:pPr>
              <w:rPr>
                <w:b/>
                <w:bCs/>
                <w:color w:val="333333"/>
                <w:sz w:val="20"/>
                <w:szCs w:val="20"/>
              </w:rPr>
            </w:pPr>
            <w:r w:rsidRPr="00230F31">
              <w:rPr>
                <w:b/>
                <w:bCs/>
                <w:color w:val="333333"/>
                <w:sz w:val="20"/>
                <w:szCs w:val="20"/>
              </w:rPr>
              <w:t xml:space="preserve">VK 2021-02-01 Nr. S-248  -  Aplinkos ministerijai : </w:t>
            </w:r>
          </w:p>
          <w:p w14:paraId="2F14C8F8" w14:textId="77777777" w:rsidR="003F2120" w:rsidRDefault="003F2120" w:rsidP="00230F31">
            <w:pPr>
              <w:rPr>
                <w:color w:val="333333"/>
                <w:sz w:val="20"/>
                <w:szCs w:val="20"/>
              </w:rPr>
            </w:pPr>
            <w:r w:rsidRPr="005F1B4F">
              <w:rPr>
                <w:color w:val="333333"/>
                <w:sz w:val="20"/>
                <w:szCs w:val="20"/>
              </w:rPr>
              <w:t>Ministrės Pirmininkės pavedimu ir įgyvendinant Seimo valdybos 2021 m. sausio 28 d. sprendimą Nr. SV-S-38, prašyčiau per dvi savaites parengti ir Vyriausybės darbo reglamento nustatyta tvarka pateikti Vyriausybei suderintus Vyriausybės nutarimų „Dėl Lietuvos Respublikos statybos įstatymo Nr. I-1240 17, 24, 27, 28, 34, 39, 42, 44, 45, 47, 55, 56 ir 67 straipsnių pakeitimo įstatymo projekto Nr. XIIIP-3686 ir Lietuvos Respublikos teritorijų planavimo ir statybos valstybinės priežiūros įstatymo Nr. XII-459 8, 16, 17, 25 straipsnių pakeitimo ir papildymo 11</w:t>
            </w:r>
            <w:r>
              <w:rPr>
                <w:color w:val="333333"/>
                <w:sz w:val="20"/>
                <w:szCs w:val="20"/>
              </w:rPr>
              <w:t>-</w:t>
            </w:r>
            <w:r w:rsidRPr="005F1B4F">
              <w:rPr>
                <w:color w:val="333333"/>
                <w:sz w:val="20"/>
                <w:szCs w:val="20"/>
              </w:rPr>
              <w:t>1, 25</w:t>
            </w:r>
            <w:r>
              <w:rPr>
                <w:color w:val="333333"/>
                <w:sz w:val="20"/>
                <w:szCs w:val="20"/>
              </w:rPr>
              <w:t>-</w:t>
            </w:r>
            <w:r w:rsidRPr="005F1B4F">
              <w:rPr>
                <w:color w:val="333333"/>
                <w:sz w:val="20"/>
                <w:szCs w:val="20"/>
              </w:rPr>
              <w:t>1, 25</w:t>
            </w:r>
            <w:r>
              <w:rPr>
                <w:color w:val="333333"/>
                <w:sz w:val="20"/>
                <w:szCs w:val="20"/>
              </w:rPr>
              <w:t>-</w:t>
            </w:r>
            <w:r w:rsidRPr="005F1B4F">
              <w:rPr>
                <w:color w:val="333333"/>
                <w:sz w:val="20"/>
                <w:szCs w:val="20"/>
              </w:rPr>
              <w:t>2 straipsniais įstatymo projekto Nr. XIIIP-</w:t>
            </w:r>
            <w:r w:rsidRPr="005F1B4F">
              <w:rPr>
                <w:color w:val="333333"/>
                <w:sz w:val="20"/>
                <w:szCs w:val="20"/>
              </w:rPr>
              <w:lastRenderedPageBreak/>
              <w:t>3687“ ir „Dėl</w:t>
            </w:r>
            <w:r>
              <w:rPr>
                <w:color w:val="333333"/>
                <w:sz w:val="20"/>
                <w:szCs w:val="20"/>
              </w:rPr>
              <w:t xml:space="preserve"> </w:t>
            </w:r>
            <w:r w:rsidRPr="005F1B4F">
              <w:rPr>
                <w:color w:val="333333"/>
                <w:sz w:val="20"/>
                <w:szCs w:val="20"/>
              </w:rPr>
              <w:t>Lietuvos Respublikos statybos įstatymo Nr. I-1240 12, 16, 17, 18 ir 51 straipsnių pakeitimo įstatymo projekto Nr. XIIIP-3688 ir Lietuvos Respublikos teritorijų planavimo įstatymo Nr. I</w:t>
            </w:r>
            <w:r>
              <w:rPr>
                <w:color w:val="333333"/>
                <w:sz w:val="20"/>
                <w:szCs w:val="20"/>
              </w:rPr>
              <w:t>-</w:t>
            </w:r>
            <w:r w:rsidRPr="005F1B4F">
              <w:rPr>
                <w:color w:val="333333"/>
                <w:sz w:val="20"/>
                <w:szCs w:val="20"/>
              </w:rPr>
              <w:t>1120 40 straipsnio pakeitimo įstatymo projekto Nr. XIIIP-3689“ projektus.</w:t>
            </w:r>
          </w:p>
          <w:p w14:paraId="4B6EA38A" w14:textId="77777777" w:rsidR="003F2120" w:rsidRDefault="003F2120" w:rsidP="00230F31">
            <w:pPr>
              <w:rPr>
                <w:color w:val="333333"/>
                <w:sz w:val="20"/>
                <w:szCs w:val="20"/>
              </w:rPr>
            </w:pPr>
          </w:p>
          <w:p w14:paraId="6E84CFFA" w14:textId="77777777" w:rsidR="003F2120" w:rsidRPr="00F82A1E" w:rsidRDefault="003F2120" w:rsidP="00345B34">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782BAAC5" w14:textId="77777777" w:rsidR="003F2120" w:rsidRPr="00BD09A0" w:rsidRDefault="003F2120" w:rsidP="00230F31">
            <w:pPr>
              <w:rPr>
                <w:b/>
                <w:bCs/>
                <w:color w:val="333333"/>
                <w:sz w:val="20"/>
                <w:szCs w:val="20"/>
              </w:rPr>
            </w:pPr>
          </w:p>
        </w:tc>
        <w:tc>
          <w:tcPr>
            <w:tcW w:w="2211" w:type="dxa"/>
          </w:tcPr>
          <w:p w14:paraId="50F4BF64" w14:textId="77777777" w:rsidR="00250F27" w:rsidRPr="0033301F" w:rsidRDefault="00250F27" w:rsidP="00250F27">
            <w:pPr>
              <w:rPr>
                <w:bCs/>
                <w:color w:val="FF0000"/>
                <w:sz w:val="20"/>
                <w:szCs w:val="20"/>
              </w:rPr>
            </w:pPr>
            <w:r w:rsidRPr="0033301F">
              <w:rPr>
                <w:bCs/>
                <w:color w:val="FF0000"/>
                <w:sz w:val="20"/>
                <w:szCs w:val="20"/>
              </w:rPr>
              <w:lastRenderedPageBreak/>
              <w:t>Institucijos vėlavo pateikti išvadas dėl nutarimo projekto. Dėl didelio darbo krūvio užtrunka pateiktų pastabų vertinimas.</w:t>
            </w:r>
          </w:p>
          <w:p w14:paraId="7241026C" w14:textId="2C7D9566" w:rsidR="003F2120" w:rsidRPr="0033301F" w:rsidRDefault="00250F27" w:rsidP="00250F27">
            <w:pPr>
              <w:rPr>
                <w:bCs/>
                <w:color w:val="FF0000"/>
                <w:sz w:val="20"/>
                <w:szCs w:val="20"/>
              </w:rPr>
            </w:pPr>
            <w:r w:rsidRPr="0033301F">
              <w:rPr>
                <w:bCs/>
                <w:color w:val="FF0000"/>
                <w:sz w:val="20"/>
                <w:szCs w:val="20"/>
              </w:rPr>
              <w:t>Planuojama pateikti LRV iki 2021-03-26.</w:t>
            </w:r>
          </w:p>
        </w:tc>
      </w:tr>
      <w:tr w:rsidR="003F2120" w:rsidRPr="00FB7F64" w14:paraId="4188B613" w14:textId="4306E790" w:rsidTr="00D44475">
        <w:trPr>
          <w:trHeight w:val="432"/>
          <w:jc w:val="center"/>
        </w:trPr>
        <w:tc>
          <w:tcPr>
            <w:tcW w:w="1224" w:type="dxa"/>
            <w:shd w:val="clear" w:color="auto" w:fill="D6E3BC" w:themeFill="accent3" w:themeFillTint="66"/>
          </w:tcPr>
          <w:p w14:paraId="33E07C70" w14:textId="77777777" w:rsidR="003F2120" w:rsidRDefault="003F2120" w:rsidP="00230F31">
            <w:pPr>
              <w:pStyle w:val="ListParagraph"/>
              <w:numPr>
                <w:ilvl w:val="0"/>
                <w:numId w:val="32"/>
              </w:numPr>
              <w:ind w:left="360"/>
              <w:jc w:val="center"/>
              <w:rPr>
                <w:noProof/>
                <w:sz w:val="20"/>
                <w:szCs w:val="20"/>
              </w:rPr>
            </w:pPr>
          </w:p>
          <w:p w14:paraId="4612A982" w14:textId="77777777" w:rsidR="003F2120" w:rsidRDefault="003F2120" w:rsidP="00230F31">
            <w:pPr>
              <w:pStyle w:val="ListParagraph"/>
              <w:ind w:left="360"/>
              <w:rPr>
                <w:noProof/>
                <w:sz w:val="20"/>
                <w:szCs w:val="20"/>
              </w:rPr>
            </w:pPr>
            <w:r>
              <w:rPr>
                <w:noProof/>
                <w:sz w:val="20"/>
                <w:szCs w:val="20"/>
              </w:rPr>
              <w:t>2021-01-29</w:t>
            </w:r>
          </w:p>
          <w:p w14:paraId="54FDAB61" w14:textId="77777777" w:rsidR="003F2120" w:rsidRDefault="003F2120" w:rsidP="00230F31">
            <w:pPr>
              <w:pStyle w:val="ListParagraph"/>
              <w:ind w:left="360"/>
              <w:rPr>
                <w:noProof/>
                <w:sz w:val="20"/>
                <w:szCs w:val="20"/>
              </w:rPr>
            </w:pPr>
          </w:p>
          <w:p w14:paraId="22A48933" w14:textId="77777777" w:rsidR="003F2120" w:rsidRDefault="003F2120" w:rsidP="00230F31">
            <w:pPr>
              <w:pStyle w:val="ListParagraph"/>
              <w:ind w:left="360"/>
              <w:rPr>
                <w:noProof/>
                <w:sz w:val="20"/>
                <w:szCs w:val="20"/>
              </w:rPr>
            </w:pPr>
            <w:r>
              <w:rPr>
                <w:noProof/>
                <w:sz w:val="20"/>
                <w:szCs w:val="20"/>
              </w:rPr>
              <w:t>SV-S-38</w:t>
            </w:r>
          </w:p>
          <w:p w14:paraId="1D301EA7" w14:textId="77777777" w:rsidR="003F2120" w:rsidRDefault="003F2120" w:rsidP="00230F31">
            <w:pPr>
              <w:pStyle w:val="ListParagraph"/>
              <w:ind w:left="360"/>
              <w:rPr>
                <w:noProof/>
                <w:sz w:val="20"/>
                <w:szCs w:val="20"/>
              </w:rPr>
            </w:pPr>
          </w:p>
          <w:p w14:paraId="5A14BE30" w14:textId="77777777" w:rsidR="003F2120" w:rsidRPr="000135B3" w:rsidRDefault="003F2120" w:rsidP="00230F31">
            <w:pPr>
              <w:pStyle w:val="ListParagraph"/>
              <w:ind w:left="360"/>
              <w:rPr>
                <w:b/>
                <w:bCs/>
                <w:noProof/>
                <w:sz w:val="20"/>
                <w:szCs w:val="20"/>
              </w:rPr>
            </w:pPr>
            <w:r w:rsidRPr="000135B3">
              <w:rPr>
                <w:b/>
                <w:bCs/>
                <w:sz w:val="20"/>
                <w:szCs w:val="20"/>
              </w:rPr>
              <w:t>XIIIP-3</w:t>
            </w:r>
            <w:r>
              <w:rPr>
                <w:b/>
                <w:bCs/>
                <w:sz w:val="20"/>
                <w:szCs w:val="20"/>
              </w:rPr>
              <w:t>688</w:t>
            </w:r>
          </w:p>
          <w:p w14:paraId="68D12940" w14:textId="77777777" w:rsidR="003F2120" w:rsidRDefault="003F2120" w:rsidP="00230F31">
            <w:pPr>
              <w:pStyle w:val="ListParagraph"/>
              <w:ind w:left="360"/>
              <w:rPr>
                <w:noProof/>
                <w:sz w:val="20"/>
                <w:szCs w:val="20"/>
              </w:rPr>
            </w:pPr>
          </w:p>
        </w:tc>
        <w:tc>
          <w:tcPr>
            <w:tcW w:w="1578" w:type="dxa"/>
            <w:shd w:val="clear" w:color="auto" w:fill="auto"/>
          </w:tcPr>
          <w:p w14:paraId="3B287915" w14:textId="77777777" w:rsidR="003F2120" w:rsidRDefault="003F2120" w:rsidP="00230F31">
            <w:pPr>
              <w:autoSpaceDE w:val="0"/>
              <w:autoSpaceDN w:val="0"/>
              <w:adjustRightInd w:val="0"/>
              <w:rPr>
                <w:sz w:val="20"/>
                <w:szCs w:val="20"/>
              </w:rPr>
            </w:pPr>
            <w:r w:rsidRPr="001F1A10">
              <w:rPr>
                <w:sz w:val="20"/>
                <w:szCs w:val="20"/>
              </w:rPr>
              <w:t>Lietuvos Respublikos statybos įstatymo Nr. I-1240 12, 16, 17, 18 ir 51 straipsnių</w:t>
            </w:r>
            <w:r>
              <w:rPr>
                <w:sz w:val="20"/>
                <w:szCs w:val="20"/>
              </w:rPr>
              <w:t xml:space="preserve"> </w:t>
            </w:r>
            <w:r w:rsidRPr="001F1A10">
              <w:rPr>
                <w:sz w:val="20"/>
                <w:szCs w:val="20"/>
              </w:rPr>
              <w:t>pakeitimo įstatymo projekt</w:t>
            </w:r>
            <w:r>
              <w:rPr>
                <w:sz w:val="20"/>
                <w:szCs w:val="20"/>
              </w:rPr>
              <w:t>as</w:t>
            </w:r>
          </w:p>
          <w:p w14:paraId="1AB9E5A2" w14:textId="77777777" w:rsidR="003F2120" w:rsidRPr="00BD09A0" w:rsidRDefault="003F2120" w:rsidP="00230F31">
            <w:pPr>
              <w:autoSpaceDE w:val="0"/>
              <w:autoSpaceDN w:val="0"/>
              <w:adjustRightInd w:val="0"/>
              <w:rPr>
                <w:sz w:val="20"/>
                <w:szCs w:val="20"/>
              </w:rPr>
            </w:pPr>
          </w:p>
        </w:tc>
        <w:tc>
          <w:tcPr>
            <w:tcW w:w="983" w:type="dxa"/>
            <w:shd w:val="clear" w:color="auto" w:fill="auto"/>
          </w:tcPr>
          <w:p w14:paraId="68AB4ADF" w14:textId="77777777" w:rsidR="003F2120" w:rsidRDefault="003F2120" w:rsidP="00230F31">
            <w:pPr>
              <w:shd w:val="clear" w:color="auto" w:fill="FFFFFF"/>
              <w:ind w:right="14"/>
              <w:rPr>
                <w:b/>
                <w:bCs/>
                <w:color w:val="0070C0"/>
                <w:sz w:val="20"/>
                <w:szCs w:val="20"/>
              </w:rPr>
            </w:pPr>
            <w:r>
              <w:rPr>
                <w:b/>
                <w:bCs/>
                <w:color w:val="0070C0"/>
                <w:sz w:val="20"/>
                <w:szCs w:val="20"/>
              </w:rPr>
              <w:t>2021-02-25</w:t>
            </w:r>
          </w:p>
          <w:p w14:paraId="0E6430BF" w14:textId="77777777" w:rsidR="003F2120" w:rsidRDefault="003F2120" w:rsidP="00845391">
            <w:pPr>
              <w:jc w:val="center"/>
              <w:rPr>
                <w:b/>
                <w:bCs/>
                <w:color w:val="FF0000"/>
                <w:sz w:val="20"/>
                <w:szCs w:val="20"/>
              </w:rPr>
            </w:pPr>
            <w:r w:rsidRPr="00845391">
              <w:rPr>
                <w:b/>
                <w:bCs/>
                <w:color w:val="FF0000"/>
                <w:sz w:val="20"/>
                <w:szCs w:val="20"/>
              </w:rPr>
              <w:t>Vėlavimas</w:t>
            </w:r>
          </w:p>
          <w:p w14:paraId="34AEB9CC" w14:textId="77777777" w:rsidR="003F2120" w:rsidRPr="00845391" w:rsidRDefault="003F2120" w:rsidP="00845391">
            <w:pPr>
              <w:jc w:val="center"/>
              <w:rPr>
                <w:b/>
                <w:bCs/>
                <w:color w:val="FF0000"/>
                <w:sz w:val="20"/>
                <w:szCs w:val="20"/>
              </w:rPr>
            </w:pPr>
            <w:r>
              <w:rPr>
                <w:b/>
                <w:bCs/>
                <w:color w:val="FF0000"/>
                <w:sz w:val="20"/>
                <w:szCs w:val="20"/>
              </w:rPr>
              <w:t>1 savaitė</w:t>
            </w:r>
          </w:p>
          <w:p w14:paraId="2E1A999B" w14:textId="77777777" w:rsidR="003F2120" w:rsidRDefault="003F2120" w:rsidP="00230F31">
            <w:pPr>
              <w:shd w:val="clear" w:color="auto" w:fill="FFFFFF"/>
              <w:ind w:right="14"/>
              <w:rPr>
                <w:b/>
                <w:bCs/>
                <w:color w:val="0070C0"/>
                <w:sz w:val="20"/>
                <w:szCs w:val="20"/>
              </w:rPr>
            </w:pPr>
          </w:p>
        </w:tc>
        <w:tc>
          <w:tcPr>
            <w:tcW w:w="939" w:type="dxa"/>
            <w:shd w:val="clear" w:color="auto" w:fill="auto"/>
          </w:tcPr>
          <w:p w14:paraId="4D83A89F" w14:textId="77777777" w:rsidR="003F2120" w:rsidRPr="00BD09A0" w:rsidRDefault="003F2120" w:rsidP="00230F31">
            <w:pPr>
              <w:jc w:val="center"/>
              <w:rPr>
                <w:b/>
                <w:bCs/>
                <w:color w:val="333333"/>
                <w:sz w:val="20"/>
                <w:szCs w:val="20"/>
              </w:rPr>
            </w:pPr>
            <w:r>
              <w:rPr>
                <w:b/>
                <w:bCs/>
                <w:color w:val="333333"/>
                <w:sz w:val="20"/>
                <w:szCs w:val="20"/>
              </w:rPr>
              <w:t>Aplinkos ministerija</w:t>
            </w:r>
          </w:p>
        </w:tc>
        <w:tc>
          <w:tcPr>
            <w:tcW w:w="1655" w:type="dxa"/>
            <w:shd w:val="clear" w:color="auto" w:fill="auto"/>
          </w:tcPr>
          <w:p w14:paraId="4EE8C962" w14:textId="77777777" w:rsidR="003F2120" w:rsidRDefault="003F2120" w:rsidP="00230F31">
            <w:pPr>
              <w:jc w:val="center"/>
              <w:rPr>
                <w:b/>
                <w:bCs/>
                <w:sz w:val="20"/>
                <w:szCs w:val="20"/>
              </w:rPr>
            </w:pPr>
            <w:r>
              <w:rPr>
                <w:b/>
                <w:bCs/>
                <w:sz w:val="20"/>
                <w:szCs w:val="20"/>
              </w:rPr>
              <w:t>2021-02-15</w:t>
            </w:r>
          </w:p>
          <w:p w14:paraId="53828479" w14:textId="77777777" w:rsidR="003F2120" w:rsidRDefault="003F2120" w:rsidP="00230F31">
            <w:pPr>
              <w:jc w:val="center"/>
              <w:rPr>
                <w:b/>
                <w:bCs/>
                <w:color w:val="FF0000"/>
                <w:sz w:val="20"/>
                <w:szCs w:val="20"/>
              </w:rPr>
            </w:pPr>
            <w:r w:rsidRPr="00C3685E">
              <w:rPr>
                <w:b/>
                <w:bCs/>
                <w:color w:val="FF0000"/>
                <w:sz w:val="20"/>
                <w:szCs w:val="20"/>
              </w:rPr>
              <w:t>Vėlavimas</w:t>
            </w:r>
          </w:p>
          <w:p w14:paraId="512107EC" w14:textId="77777777" w:rsidR="003F2120" w:rsidRDefault="003F2120" w:rsidP="00230F31">
            <w:pPr>
              <w:jc w:val="center"/>
              <w:rPr>
                <w:b/>
                <w:bCs/>
                <w:sz w:val="20"/>
                <w:szCs w:val="20"/>
              </w:rPr>
            </w:pPr>
            <w:r>
              <w:rPr>
                <w:b/>
                <w:bCs/>
                <w:color w:val="FF0000"/>
                <w:sz w:val="20"/>
                <w:szCs w:val="20"/>
              </w:rPr>
              <w:t>3 savaitės</w:t>
            </w:r>
          </w:p>
        </w:tc>
        <w:tc>
          <w:tcPr>
            <w:tcW w:w="2660" w:type="dxa"/>
            <w:shd w:val="clear" w:color="auto" w:fill="auto"/>
          </w:tcPr>
          <w:p w14:paraId="7B39CD23" w14:textId="77777777" w:rsidR="003F2120" w:rsidRPr="00230F31" w:rsidRDefault="003F2120" w:rsidP="00230F31">
            <w:pPr>
              <w:rPr>
                <w:b/>
                <w:bCs/>
                <w:color w:val="333333"/>
                <w:sz w:val="20"/>
                <w:szCs w:val="20"/>
              </w:rPr>
            </w:pPr>
            <w:r w:rsidRPr="00230F31">
              <w:rPr>
                <w:b/>
                <w:bCs/>
                <w:color w:val="333333"/>
                <w:sz w:val="20"/>
                <w:szCs w:val="20"/>
              </w:rPr>
              <w:t xml:space="preserve">VK 2021-02-01 Nr. S-248  -  Aplinkos ministerijai : </w:t>
            </w:r>
          </w:p>
          <w:p w14:paraId="737FA0D6" w14:textId="77777777" w:rsidR="003F2120" w:rsidRDefault="003F2120" w:rsidP="00230F31">
            <w:pPr>
              <w:rPr>
                <w:color w:val="333333"/>
                <w:sz w:val="20"/>
                <w:szCs w:val="20"/>
              </w:rPr>
            </w:pPr>
            <w:r w:rsidRPr="005F1B4F">
              <w:rPr>
                <w:color w:val="333333"/>
                <w:sz w:val="20"/>
                <w:szCs w:val="20"/>
              </w:rPr>
              <w:t>Ministrės Pirmininkės pavedimu ir įgyvendinant Seimo valdybos 2021 m. sausio 28 d. sprendimą Nr. SV-S-38, prašyčiau per dvi savaites parengti ir Vyriausybės darbo reglamento nustatyta tvarka pateikti Vyriausybei suderintus Vyriausybės nutarimų „Dėl Lietuvos Respublikos statybos įstatymo Nr. I-1240 17, 24, 27, 28, 34, 39, 42, 44, 45, 47, 55, 56 ir 67 straipsnių pakeitimo įstatymo projekto Nr. XIIIP-3686 ir Lietuvos Respublikos teritorijų planavimo ir statybos valstybinės priežiūros įstatymo Nr. XII-459 8, 16, 17, 25 straipsnių pakeitimo ir papildymo 11</w:t>
            </w:r>
            <w:r>
              <w:rPr>
                <w:color w:val="333333"/>
                <w:sz w:val="20"/>
                <w:szCs w:val="20"/>
              </w:rPr>
              <w:t>-</w:t>
            </w:r>
            <w:r w:rsidRPr="005F1B4F">
              <w:rPr>
                <w:color w:val="333333"/>
                <w:sz w:val="20"/>
                <w:szCs w:val="20"/>
              </w:rPr>
              <w:t>1, 25</w:t>
            </w:r>
            <w:r>
              <w:rPr>
                <w:color w:val="333333"/>
                <w:sz w:val="20"/>
                <w:szCs w:val="20"/>
              </w:rPr>
              <w:t>-</w:t>
            </w:r>
            <w:r w:rsidRPr="005F1B4F">
              <w:rPr>
                <w:color w:val="333333"/>
                <w:sz w:val="20"/>
                <w:szCs w:val="20"/>
              </w:rPr>
              <w:t>1, 25</w:t>
            </w:r>
            <w:r>
              <w:rPr>
                <w:color w:val="333333"/>
                <w:sz w:val="20"/>
                <w:szCs w:val="20"/>
              </w:rPr>
              <w:t>-</w:t>
            </w:r>
            <w:r w:rsidRPr="005F1B4F">
              <w:rPr>
                <w:color w:val="333333"/>
                <w:sz w:val="20"/>
                <w:szCs w:val="20"/>
              </w:rPr>
              <w:t>2 straipsniais įstatymo projekto Nr. XIIIP-3687“ ir „Dėl</w:t>
            </w:r>
            <w:r>
              <w:rPr>
                <w:color w:val="333333"/>
                <w:sz w:val="20"/>
                <w:szCs w:val="20"/>
              </w:rPr>
              <w:t xml:space="preserve"> </w:t>
            </w:r>
            <w:r w:rsidRPr="005F1B4F">
              <w:rPr>
                <w:color w:val="333333"/>
                <w:sz w:val="20"/>
                <w:szCs w:val="20"/>
              </w:rPr>
              <w:t>Lietuvos Respublikos statybos įstatymo Nr. I-1240 12, 16, 17, 18 ir 51 straipsnių pakeitimo įstatymo projekto Nr. XIIIP-3688 ir Lietuvos Respublikos teritorijų planavimo įstatymo Nr. I</w:t>
            </w:r>
            <w:r>
              <w:rPr>
                <w:color w:val="333333"/>
                <w:sz w:val="20"/>
                <w:szCs w:val="20"/>
              </w:rPr>
              <w:t>-</w:t>
            </w:r>
            <w:r w:rsidRPr="005F1B4F">
              <w:rPr>
                <w:color w:val="333333"/>
                <w:sz w:val="20"/>
                <w:szCs w:val="20"/>
              </w:rPr>
              <w:t>1120 40 straipsnio pakeitimo įstatymo projekto Nr. XIIIP-3689“ projektus.</w:t>
            </w:r>
          </w:p>
          <w:p w14:paraId="024A2BF4" w14:textId="77777777" w:rsidR="003F2120" w:rsidRDefault="003F2120" w:rsidP="00345B34">
            <w:pPr>
              <w:rPr>
                <w:b/>
                <w:bCs/>
                <w:color w:val="FF0000"/>
                <w:sz w:val="20"/>
                <w:szCs w:val="20"/>
              </w:rPr>
            </w:pPr>
          </w:p>
          <w:p w14:paraId="7284ED01" w14:textId="77777777" w:rsidR="003F2120" w:rsidRPr="00F82A1E" w:rsidRDefault="003F2120" w:rsidP="00345B34">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70853680" w14:textId="77777777" w:rsidR="003F2120" w:rsidRPr="00BD09A0" w:rsidRDefault="003F2120" w:rsidP="00230F31">
            <w:pPr>
              <w:rPr>
                <w:b/>
                <w:bCs/>
                <w:color w:val="333333"/>
                <w:sz w:val="20"/>
                <w:szCs w:val="20"/>
              </w:rPr>
            </w:pPr>
          </w:p>
        </w:tc>
        <w:tc>
          <w:tcPr>
            <w:tcW w:w="2211" w:type="dxa"/>
          </w:tcPr>
          <w:p w14:paraId="5649317D" w14:textId="77777777" w:rsidR="00250F27" w:rsidRPr="0033301F" w:rsidRDefault="00250F27" w:rsidP="00250F27">
            <w:pPr>
              <w:rPr>
                <w:bCs/>
                <w:color w:val="FF0000"/>
                <w:sz w:val="20"/>
                <w:szCs w:val="20"/>
              </w:rPr>
            </w:pPr>
            <w:r w:rsidRPr="0033301F">
              <w:rPr>
                <w:bCs/>
                <w:color w:val="FF0000"/>
                <w:sz w:val="20"/>
                <w:szCs w:val="20"/>
              </w:rPr>
              <w:t>Institucijos vėlavo pateikti išvadas dėl nutarimo projekto. Dėl didelio darbo krūvio užtrunka pateiktų pastabų vertinimas.</w:t>
            </w:r>
          </w:p>
          <w:p w14:paraId="7AEE62BD" w14:textId="50FC7761" w:rsidR="003F2120" w:rsidRPr="0033301F" w:rsidRDefault="00250F27" w:rsidP="00250F27">
            <w:pPr>
              <w:rPr>
                <w:bCs/>
                <w:color w:val="FF0000"/>
                <w:sz w:val="20"/>
                <w:szCs w:val="20"/>
              </w:rPr>
            </w:pPr>
            <w:r w:rsidRPr="0033301F">
              <w:rPr>
                <w:bCs/>
                <w:color w:val="FF0000"/>
                <w:sz w:val="20"/>
                <w:szCs w:val="20"/>
              </w:rPr>
              <w:t>Planuojama pateikti LRV iki 2021-03-22.</w:t>
            </w:r>
          </w:p>
        </w:tc>
      </w:tr>
      <w:tr w:rsidR="003F2120" w:rsidRPr="00FB7F64" w14:paraId="6BBDA70C" w14:textId="264EEE4A" w:rsidTr="00D44475">
        <w:trPr>
          <w:trHeight w:val="432"/>
          <w:jc w:val="center"/>
        </w:trPr>
        <w:tc>
          <w:tcPr>
            <w:tcW w:w="1224" w:type="dxa"/>
            <w:shd w:val="clear" w:color="auto" w:fill="D6E3BC" w:themeFill="accent3" w:themeFillTint="66"/>
          </w:tcPr>
          <w:p w14:paraId="34BDCE32" w14:textId="77777777" w:rsidR="003F2120" w:rsidRDefault="003F2120" w:rsidP="00230F31">
            <w:pPr>
              <w:pStyle w:val="ListParagraph"/>
              <w:numPr>
                <w:ilvl w:val="0"/>
                <w:numId w:val="32"/>
              </w:numPr>
              <w:ind w:left="360"/>
              <w:jc w:val="center"/>
              <w:rPr>
                <w:noProof/>
                <w:sz w:val="20"/>
                <w:szCs w:val="20"/>
              </w:rPr>
            </w:pPr>
          </w:p>
          <w:p w14:paraId="709C1F17" w14:textId="77777777" w:rsidR="003F2120" w:rsidRDefault="003F2120" w:rsidP="00230F31">
            <w:pPr>
              <w:pStyle w:val="ListParagraph"/>
              <w:ind w:left="360"/>
              <w:rPr>
                <w:noProof/>
                <w:sz w:val="20"/>
                <w:szCs w:val="20"/>
              </w:rPr>
            </w:pPr>
            <w:r>
              <w:rPr>
                <w:noProof/>
                <w:sz w:val="20"/>
                <w:szCs w:val="20"/>
              </w:rPr>
              <w:t>2021-01-29</w:t>
            </w:r>
          </w:p>
          <w:p w14:paraId="3061A7C6" w14:textId="77777777" w:rsidR="003F2120" w:rsidRDefault="003F2120" w:rsidP="00230F31">
            <w:pPr>
              <w:pStyle w:val="ListParagraph"/>
              <w:ind w:left="360"/>
              <w:rPr>
                <w:noProof/>
                <w:sz w:val="20"/>
                <w:szCs w:val="20"/>
              </w:rPr>
            </w:pPr>
          </w:p>
          <w:p w14:paraId="2D6E187E" w14:textId="77777777" w:rsidR="003F2120" w:rsidRDefault="003F2120" w:rsidP="00230F31">
            <w:pPr>
              <w:pStyle w:val="ListParagraph"/>
              <w:ind w:left="360"/>
              <w:rPr>
                <w:noProof/>
                <w:sz w:val="20"/>
                <w:szCs w:val="20"/>
              </w:rPr>
            </w:pPr>
            <w:r>
              <w:rPr>
                <w:noProof/>
                <w:sz w:val="20"/>
                <w:szCs w:val="20"/>
              </w:rPr>
              <w:t>SV-S-38</w:t>
            </w:r>
          </w:p>
          <w:p w14:paraId="73AE7123" w14:textId="77777777" w:rsidR="003F2120" w:rsidRDefault="003F2120" w:rsidP="00230F31">
            <w:pPr>
              <w:pStyle w:val="ListParagraph"/>
              <w:ind w:left="360"/>
              <w:rPr>
                <w:noProof/>
                <w:sz w:val="20"/>
                <w:szCs w:val="20"/>
              </w:rPr>
            </w:pPr>
          </w:p>
          <w:p w14:paraId="063743FB" w14:textId="77777777" w:rsidR="003F2120" w:rsidRPr="000135B3" w:rsidRDefault="003F2120" w:rsidP="00230F31">
            <w:pPr>
              <w:pStyle w:val="ListParagraph"/>
              <w:ind w:left="360"/>
              <w:rPr>
                <w:b/>
                <w:bCs/>
                <w:noProof/>
                <w:sz w:val="20"/>
                <w:szCs w:val="20"/>
              </w:rPr>
            </w:pPr>
            <w:r w:rsidRPr="000135B3">
              <w:rPr>
                <w:b/>
                <w:bCs/>
                <w:sz w:val="20"/>
                <w:szCs w:val="20"/>
              </w:rPr>
              <w:t>XIIIP-3</w:t>
            </w:r>
            <w:r>
              <w:rPr>
                <w:b/>
                <w:bCs/>
                <w:sz w:val="20"/>
                <w:szCs w:val="20"/>
              </w:rPr>
              <w:t>689</w:t>
            </w:r>
          </w:p>
          <w:p w14:paraId="113795D4" w14:textId="77777777" w:rsidR="003F2120" w:rsidRDefault="003F2120" w:rsidP="00230F31">
            <w:pPr>
              <w:pStyle w:val="ListParagraph"/>
              <w:ind w:left="360"/>
              <w:rPr>
                <w:noProof/>
                <w:sz w:val="20"/>
                <w:szCs w:val="20"/>
              </w:rPr>
            </w:pPr>
          </w:p>
        </w:tc>
        <w:tc>
          <w:tcPr>
            <w:tcW w:w="1578" w:type="dxa"/>
            <w:shd w:val="clear" w:color="auto" w:fill="auto"/>
          </w:tcPr>
          <w:p w14:paraId="1C7BAED9" w14:textId="77777777" w:rsidR="003F2120" w:rsidRDefault="003F2120" w:rsidP="00230F31">
            <w:pPr>
              <w:autoSpaceDE w:val="0"/>
              <w:autoSpaceDN w:val="0"/>
              <w:adjustRightInd w:val="0"/>
              <w:rPr>
                <w:sz w:val="20"/>
                <w:szCs w:val="20"/>
              </w:rPr>
            </w:pPr>
            <w:r w:rsidRPr="001F1A10">
              <w:rPr>
                <w:sz w:val="20"/>
                <w:szCs w:val="20"/>
              </w:rPr>
              <w:t>Lietuvos Respublikos teritorijų planavimo įstatymo Nr. I-1120 40 straipsnio pakeitimo</w:t>
            </w:r>
            <w:r>
              <w:rPr>
                <w:sz w:val="20"/>
                <w:szCs w:val="20"/>
              </w:rPr>
              <w:t xml:space="preserve"> </w:t>
            </w:r>
            <w:r w:rsidRPr="001F1A10">
              <w:rPr>
                <w:sz w:val="20"/>
                <w:szCs w:val="20"/>
              </w:rPr>
              <w:t>įstatymo projekt</w:t>
            </w:r>
            <w:r>
              <w:rPr>
                <w:sz w:val="20"/>
                <w:szCs w:val="20"/>
              </w:rPr>
              <w:t>as</w:t>
            </w:r>
          </w:p>
          <w:p w14:paraId="4FEF8396" w14:textId="77777777" w:rsidR="003F2120" w:rsidRPr="00BD09A0" w:rsidRDefault="003F2120" w:rsidP="00230F31">
            <w:pPr>
              <w:autoSpaceDE w:val="0"/>
              <w:autoSpaceDN w:val="0"/>
              <w:adjustRightInd w:val="0"/>
              <w:rPr>
                <w:sz w:val="20"/>
                <w:szCs w:val="20"/>
              </w:rPr>
            </w:pPr>
          </w:p>
        </w:tc>
        <w:tc>
          <w:tcPr>
            <w:tcW w:w="983" w:type="dxa"/>
            <w:shd w:val="clear" w:color="auto" w:fill="auto"/>
          </w:tcPr>
          <w:p w14:paraId="3297F9A5" w14:textId="77777777" w:rsidR="003F2120" w:rsidRDefault="003F2120" w:rsidP="00230F31">
            <w:pPr>
              <w:shd w:val="clear" w:color="auto" w:fill="FFFFFF"/>
              <w:ind w:right="14"/>
              <w:rPr>
                <w:b/>
                <w:bCs/>
                <w:color w:val="0070C0"/>
                <w:sz w:val="20"/>
                <w:szCs w:val="20"/>
              </w:rPr>
            </w:pPr>
            <w:r>
              <w:rPr>
                <w:b/>
                <w:bCs/>
                <w:color w:val="0070C0"/>
                <w:sz w:val="20"/>
                <w:szCs w:val="20"/>
              </w:rPr>
              <w:t>2021-02-25</w:t>
            </w:r>
          </w:p>
          <w:p w14:paraId="0B50F4DA" w14:textId="77777777" w:rsidR="003F2120" w:rsidRDefault="003F2120" w:rsidP="00845391">
            <w:pPr>
              <w:jc w:val="center"/>
              <w:rPr>
                <w:b/>
                <w:bCs/>
                <w:color w:val="FF0000"/>
                <w:sz w:val="20"/>
                <w:szCs w:val="20"/>
              </w:rPr>
            </w:pPr>
            <w:r w:rsidRPr="00845391">
              <w:rPr>
                <w:b/>
                <w:bCs/>
                <w:color w:val="FF0000"/>
                <w:sz w:val="20"/>
                <w:szCs w:val="20"/>
              </w:rPr>
              <w:t>Vėlavimas</w:t>
            </w:r>
          </w:p>
          <w:p w14:paraId="3BCE14BB" w14:textId="77777777" w:rsidR="003F2120" w:rsidRPr="00845391" w:rsidRDefault="003F2120" w:rsidP="00845391">
            <w:pPr>
              <w:jc w:val="center"/>
              <w:rPr>
                <w:b/>
                <w:bCs/>
                <w:color w:val="FF0000"/>
                <w:sz w:val="20"/>
                <w:szCs w:val="20"/>
              </w:rPr>
            </w:pPr>
            <w:r>
              <w:rPr>
                <w:b/>
                <w:bCs/>
                <w:color w:val="FF0000"/>
                <w:sz w:val="20"/>
                <w:szCs w:val="20"/>
              </w:rPr>
              <w:t>1 savaitė</w:t>
            </w:r>
          </w:p>
          <w:p w14:paraId="6BFE12FC" w14:textId="77777777" w:rsidR="003F2120" w:rsidRDefault="003F2120" w:rsidP="00230F31">
            <w:pPr>
              <w:shd w:val="clear" w:color="auto" w:fill="FFFFFF"/>
              <w:ind w:right="14"/>
              <w:rPr>
                <w:b/>
                <w:bCs/>
                <w:color w:val="0070C0"/>
                <w:sz w:val="20"/>
                <w:szCs w:val="20"/>
              </w:rPr>
            </w:pPr>
          </w:p>
        </w:tc>
        <w:tc>
          <w:tcPr>
            <w:tcW w:w="939" w:type="dxa"/>
            <w:shd w:val="clear" w:color="auto" w:fill="auto"/>
          </w:tcPr>
          <w:p w14:paraId="0D2B5193" w14:textId="77777777" w:rsidR="003F2120" w:rsidRPr="00BD09A0" w:rsidRDefault="003F2120" w:rsidP="00230F31">
            <w:pPr>
              <w:jc w:val="center"/>
              <w:rPr>
                <w:b/>
                <w:bCs/>
                <w:color w:val="333333"/>
                <w:sz w:val="20"/>
                <w:szCs w:val="20"/>
              </w:rPr>
            </w:pPr>
            <w:r>
              <w:rPr>
                <w:b/>
                <w:bCs/>
                <w:color w:val="333333"/>
                <w:sz w:val="20"/>
                <w:szCs w:val="20"/>
              </w:rPr>
              <w:t>Aplinkos ministerija</w:t>
            </w:r>
          </w:p>
        </w:tc>
        <w:tc>
          <w:tcPr>
            <w:tcW w:w="1655" w:type="dxa"/>
            <w:shd w:val="clear" w:color="auto" w:fill="auto"/>
          </w:tcPr>
          <w:p w14:paraId="51E529FA" w14:textId="77777777" w:rsidR="003F2120" w:rsidRDefault="003F2120" w:rsidP="00230F31">
            <w:pPr>
              <w:jc w:val="center"/>
              <w:rPr>
                <w:b/>
                <w:bCs/>
                <w:sz w:val="20"/>
                <w:szCs w:val="20"/>
              </w:rPr>
            </w:pPr>
            <w:r>
              <w:rPr>
                <w:b/>
                <w:bCs/>
                <w:sz w:val="20"/>
                <w:szCs w:val="20"/>
              </w:rPr>
              <w:t>2021-02-15</w:t>
            </w:r>
          </w:p>
          <w:p w14:paraId="5F8830CA" w14:textId="77777777" w:rsidR="003F2120" w:rsidRDefault="003F2120" w:rsidP="00230F31">
            <w:pPr>
              <w:jc w:val="center"/>
              <w:rPr>
                <w:b/>
                <w:bCs/>
                <w:color w:val="FF0000"/>
                <w:sz w:val="20"/>
                <w:szCs w:val="20"/>
              </w:rPr>
            </w:pPr>
            <w:r w:rsidRPr="00C3685E">
              <w:rPr>
                <w:b/>
                <w:bCs/>
                <w:color w:val="FF0000"/>
                <w:sz w:val="20"/>
                <w:szCs w:val="20"/>
              </w:rPr>
              <w:t>Vėlavimas</w:t>
            </w:r>
          </w:p>
          <w:p w14:paraId="06C48E7A" w14:textId="77777777" w:rsidR="003F2120" w:rsidRDefault="003F2120" w:rsidP="00230F31">
            <w:pPr>
              <w:jc w:val="center"/>
              <w:rPr>
                <w:b/>
                <w:bCs/>
                <w:sz w:val="20"/>
                <w:szCs w:val="20"/>
              </w:rPr>
            </w:pPr>
            <w:r>
              <w:rPr>
                <w:b/>
                <w:bCs/>
                <w:color w:val="FF0000"/>
                <w:sz w:val="20"/>
                <w:szCs w:val="20"/>
              </w:rPr>
              <w:t>3 savaitės</w:t>
            </w:r>
          </w:p>
        </w:tc>
        <w:tc>
          <w:tcPr>
            <w:tcW w:w="2660" w:type="dxa"/>
            <w:shd w:val="clear" w:color="auto" w:fill="auto"/>
          </w:tcPr>
          <w:p w14:paraId="3D9A90AC" w14:textId="77777777" w:rsidR="003F2120" w:rsidRPr="00230F31" w:rsidRDefault="003F2120" w:rsidP="00230F31">
            <w:pPr>
              <w:rPr>
                <w:b/>
                <w:bCs/>
                <w:color w:val="333333"/>
                <w:sz w:val="20"/>
                <w:szCs w:val="20"/>
              </w:rPr>
            </w:pPr>
            <w:r w:rsidRPr="00230F31">
              <w:rPr>
                <w:b/>
                <w:bCs/>
                <w:color w:val="333333"/>
                <w:sz w:val="20"/>
                <w:szCs w:val="20"/>
              </w:rPr>
              <w:t xml:space="preserve">VK 2021-02-01 Nr. S-248  -  Aplinkos ministerijai : </w:t>
            </w:r>
          </w:p>
          <w:p w14:paraId="6DACF2B8" w14:textId="77777777" w:rsidR="003F2120" w:rsidRDefault="003F2120" w:rsidP="00230F31">
            <w:pPr>
              <w:rPr>
                <w:color w:val="333333"/>
                <w:sz w:val="20"/>
                <w:szCs w:val="20"/>
              </w:rPr>
            </w:pPr>
            <w:r w:rsidRPr="005F1B4F">
              <w:rPr>
                <w:color w:val="333333"/>
                <w:sz w:val="20"/>
                <w:szCs w:val="20"/>
              </w:rPr>
              <w:t xml:space="preserve">Ministrės Pirmininkės pavedimu ir įgyvendinant Seimo valdybos 2021 m. sausio 28 d. sprendimą Nr. SV-S-38, prašyčiau per dvi savaites parengti ir Vyriausybės darbo reglamento nustatyta tvarka pateikti Vyriausybei </w:t>
            </w:r>
            <w:r w:rsidRPr="005F1B4F">
              <w:rPr>
                <w:color w:val="333333"/>
                <w:sz w:val="20"/>
                <w:szCs w:val="20"/>
              </w:rPr>
              <w:lastRenderedPageBreak/>
              <w:t>suderintus Vyriausybės nutarimų „Dėl Lietuvos Respublikos statybos įstatymo Nr. I-1240 17, 24, 27, 28, 34, 39, 42, 44, 45, 47, 55, 56 ir 67 straipsnių pakeitimo įstatymo projekto Nr. XIIIP-3686 ir Lietuvos Respublikos teritorijų planavimo ir statybos valstybinės priežiūros įstatymo Nr. XII-459 8, 16, 17, 25 straipsnių pakeitimo ir papildymo 11</w:t>
            </w:r>
            <w:r>
              <w:rPr>
                <w:color w:val="333333"/>
                <w:sz w:val="20"/>
                <w:szCs w:val="20"/>
              </w:rPr>
              <w:t>-</w:t>
            </w:r>
            <w:r w:rsidRPr="005F1B4F">
              <w:rPr>
                <w:color w:val="333333"/>
                <w:sz w:val="20"/>
                <w:szCs w:val="20"/>
              </w:rPr>
              <w:t>1, 25</w:t>
            </w:r>
            <w:r>
              <w:rPr>
                <w:color w:val="333333"/>
                <w:sz w:val="20"/>
                <w:szCs w:val="20"/>
              </w:rPr>
              <w:t>-</w:t>
            </w:r>
            <w:r w:rsidRPr="005F1B4F">
              <w:rPr>
                <w:color w:val="333333"/>
                <w:sz w:val="20"/>
                <w:szCs w:val="20"/>
              </w:rPr>
              <w:t>1, 25</w:t>
            </w:r>
            <w:r>
              <w:rPr>
                <w:color w:val="333333"/>
                <w:sz w:val="20"/>
                <w:szCs w:val="20"/>
              </w:rPr>
              <w:t>-</w:t>
            </w:r>
            <w:r w:rsidRPr="005F1B4F">
              <w:rPr>
                <w:color w:val="333333"/>
                <w:sz w:val="20"/>
                <w:szCs w:val="20"/>
              </w:rPr>
              <w:t>2 straipsniais įstatymo projekto Nr. XIIIP-3687“ ir „Dėl</w:t>
            </w:r>
            <w:r>
              <w:rPr>
                <w:color w:val="333333"/>
                <w:sz w:val="20"/>
                <w:szCs w:val="20"/>
              </w:rPr>
              <w:t xml:space="preserve"> </w:t>
            </w:r>
            <w:r w:rsidRPr="005F1B4F">
              <w:rPr>
                <w:color w:val="333333"/>
                <w:sz w:val="20"/>
                <w:szCs w:val="20"/>
              </w:rPr>
              <w:t>Lietuvos Respublikos statybos įstatymo Nr. I-1240 12, 16, 17, 18 ir 51 straipsnių pakeitimo įstatymo projekto Nr. XIIIP-3688 ir Lietuvos Respublikos teritorijų planavimo įstatymo Nr. I</w:t>
            </w:r>
            <w:r>
              <w:rPr>
                <w:color w:val="333333"/>
                <w:sz w:val="20"/>
                <w:szCs w:val="20"/>
              </w:rPr>
              <w:t>-</w:t>
            </w:r>
            <w:r w:rsidRPr="005F1B4F">
              <w:rPr>
                <w:color w:val="333333"/>
                <w:sz w:val="20"/>
                <w:szCs w:val="20"/>
              </w:rPr>
              <w:t>1120 40 straipsnio pakeitimo įstatymo projekto Nr. XIIIP-3689“ projektus.</w:t>
            </w:r>
          </w:p>
          <w:p w14:paraId="1EE86DB0" w14:textId="77777777" w:rsidR="003F2120" w:rsidRDefault="003F2120" w:rsidP="00345B34">
            <w:pPr>
              <w:rPr>
                <w:b/>
                <w:bCs/>
                <w:color w:val="FF0000"/>
                <w:sz w:val="20"/>
                <w:szCs w:val="20"/>
              </w:rPr>
            </w:pPr>
          </w:p>
          <w:p w14:paraId="55C4C1B1" w14:textId="77777777" w:rsidR="003F2120" w:rsidRPr="00F82A1E" w:rsidRDefault="003F2120" w:rsidP="00345B34">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78478B73" w14:textId="77777777" w:rsidR="003F2120" w:rsidRPr="00BD09A0" w:rsidRDefault="003F2120" w:rsidP="00230F31">
            <w:pPr>
              <w:rPr>
                <w:b/>
                <w:bCs/>
                <w:color w:val="333333"/>
                <w:sz w:val="20"/>
                <w:szCs w:val="20"/>
              </w:rPr>
            </w:pPr>
          </w:p>
        </w:tc>
        <w:tc>
          <w:tcPr>
            <w:tcW w:w="2211" w:type="dxa"/>
          </w:tcPr>
          <w:p w14:paraId="007C9E75" w14:textId="77777777" w:rsidR="00250F27" w:rsidRPr="0033301F" w:rsidRDefault="00250F27" w:rsidP="00250F27">
            <w:pPr>
              <w:rPr>
                <w:bCs/>
                <w:color w:val="FF0000"/>
                <w:sz w:val="20"/>
                <w:szCs w:val="20"/>
              </w:rPr>
            </w:pPr>
            <w:r w:rsidRPr="0033301F">
              <w:rPr>
                <w:bCs/>
                <w:color w:val="FF0000"/>
                <w:sz w:val="20"/>
                <w:szCs w:val="20"/>
              </w:rPr>
              <w:lastRenderedPageBreak/>
              <w:t>Institucijos vėlavo pateikti išvadas dėl nutarimo projekto. Dėl didelio darbo krūvio užtrunka pateiktų pastabų vertinimas.</w:t>
            </w:r>
          </w:p>
          <w:p w14:paraId="3D1849A6" w14:textId="47D7964A" w:rsidR="003F2120" w:rsidRPr="0033301F" w:rsidRDefault="00250F27" w:rsidP="00250F27">
            <w:pPr>
              <w:rPr>
                <w:bCs/>
                <w:color w:val="FF0000"/>
                <w:sz w:val="20"/>
                <w:szCs w:val="20"/>
              </w:rPr>
            </w:pPr>
            <w:r w:rsidRPr="0033301F">
              <w:rPr>
                <w:bCs/>
                <w:color w:val="FF0000"/>
                <w:sz w:val="20"/>
                <w:szCs w:val="20"/>
              </w:rPr>
              <w:t>Planuojama pateikti LRV iki 2021-03-22.</w:t>
            </w:r>
          </w:p>
        </w:tc>
      </w:tr>
      <w:tr w:rsidR="003F2120" w:rsidRPr="00FB7F64" w14:paraId="5E9567CB" w14:textId="67CE4B0E" w:rsidTr="00D44475">
        <w:trPr>
          <w:trHeight w:val="432"/>
          <w:jc w:val="center"/>
        </w:trPr>
        <w:tc>
          <w:tcPr>
            <w:tcW w:w="1224" w:type="dxa"/>
            <w:shd w:val="clear" w:color="auto" w:fill="D6E3BC" w:themeFill="accent3" w:themeFillTint="66"/>
          </w:tcPr>
          <w:p w14:paraId="65BE6354" w14:textId="77777777" w:rsidR="003F2120" w:rsidRDefault="003F2120" w:rsidP="00230F31">
            <w:pPr>
              <w:pStyle w:val="ListParagraph"/>
              <w:numPr>
                <w:ilvl w:val="0"/>
                <w:numId w:val="32"/>
              </w:numPr>
              <w:ind w:left="360"/>
              <w:jc w:val="center"/>
              <w:rPr>
                <w:noProof/>
                <w:sz w:val="20"/>
                <w:szCs w:val="20"/>
              </w:rPr>
            </w:pPr>
          </w:p>
          <w:p w14:paraId="53F583FA" w14:textId="77777777" w:rsidR="003F2120" w:rsidRDefault="003F2120" w:rsidP="00354FBD">
            <w:pPr>
              <w:pStyle w:val="ListParagraph"/>
              <w:ind w:left="360"/>
              <w:rPr>
                <w:noProof/>
                <w:sz w:val="20"/>
                <w:szCs w:val="20"/>
              </w:rPr>
            </w:pPr>
            <w:r>
              <w:rPr>
                <w:noProof/>
                <w:sz w:val="20"/>
                <w:szCs w:val="20"/>
              </w:rPr>
              <w:t>2021-02-08</w:t>
            </w:r>
          </w:p>
          <w:p w14:paraId="0CD4EE55" w14:textId="77777777" w:rsidR="003F2120" w:rsidRDefault="003F2120" w:rsidP="00354FBD">
            <w:pPr>
              <w:pStyle w:val="ListParagraph"/>
              <w:ind w:left="360"/>
              <w:rPr>
                <w:noProof/>
                <w:sz w:val="20"/>
                <w:szCs w:val="20"/>
              </w:rPr>
            </w:pPr>
          </w:p>
          <w:p w14:paraId="5FC7E48E" w14:textId="77777777" w:rsidR="003F2120" w:rsidRDefault="003F2120" w:rsidP="00354FBD">
            <w:pPr>
              <w:pStyle w:val="ListParagraph"/>
              <w:ind w:left="360"/>
              <w:rPr>
                <w:noProof/>
                <w:sz w:val="20"/>
                <w:szCs w:val="20"/>
              </w:rPr>
            </w:pPr>
            <w:r>
              <w:rPr>
                <w:noProof/>
                <w:sz w:val="20"/>
                <w:szCs w:val="20"/>
              </w:rPr>
              <w:t>SV-S-42</w:t>
            </w:r>
          </w:p>
          <w:p w14:paraId="129805D6" w14:textId="77777777" w:rsidR="003F2120" w:rsidRDefault="003F2120" w:rsidP="00354FBD">
            <w:pPr>
              <w:pStyle w:val="ListParagraph"/>
              <w:ind w:left="360"/>
              <w:rPr>
                <w:noProof/>
                <w:sz w:val="20"/>
                <w:szCs w:val="20"/>
              </w:rPr>
            </w:pPr>
          </w:p>
          <w:p w14:paraId="6D24ABF2" w14:textId="77777777" w:rsidR="003F2120" w:rsidRPr="00354FBD" w:rsidRDefault="003F2120" w:rsidP="00354FBD">
            <w:pPr>
              <w:pStyle w:val="ListParagraph"/>
              <w:ind w:left="360"/>
              <w:rPr>
                <w:b/>
                <w:bCs/>
                <w:noProof/>
                <w:sz w:val="20"/>
                <w:szCs w:val="20"/>
              </w:rPr>
            </w:pPr>
            <w:r w:rsidRPr="00354FBD">
              <w:rPr>
                <w:b/>
                <w:bCs/>
                <w:sz w:val="20"/>
                <w:szCs w:val="20"/>
              </w:rPr>
              <w:t>XIVP-28</w:t>
            </w:r>
          </w:p>
          <w:p w14:paraId="32E54E83" w14:textId="77777777" w:rsidR="003F2120" w:rsidRDefault="003F2120" w:rsidP="00354FBD">
            <w:pPr>
              <w:pStyle w:val="ListParagraph"/>
              <w:ind w:left="360"/>
              <w:rPr>
                <w:noProof/>
                <w:sz w:val="20"/>
                <w:szCs w:val="20"/>
              </w:rPr>
            </w:pPr>
          </w:p>
        </w:tc>
        <w:tc>
          <w:tcPr>
            <w:tcW w:w="1578" w:type="dxa"/>
            <w:shd w:val="clear" w:color="auto" w:fill="auto"/>
          </w:tcPr>
          <w:p w14:paraId="2201CB23" w14:textId="77777777" w:rsidR="003F2120" w:rsidRPr="001F1A10" w:rsidRDefault="003F2120" w:rsidP="00230F31">
            <w:pPr>
              <w:autoSpaceDE w:val="0"/>
              <w:autoSpaceDN w:val="0"/>
              <w:adjustRightInd w:val="0"/>
              <w:rPr>
                <w:sz w:val="20"/>
                <w:szCs w:val="20"/>
              </w:rPr>
            </w:pPr>
            <w:r w:rsidRPr="00354FBD">
              <w:rPr>
                <w:sz w:val="20"/>
                <w:szCs w:val="20"/>
              </w:rPr>
              <w:t>Lietuvos Respublikos specialiųjų žemės naudojimo sąlygų įstatymo Nr. XIII-2166 86 straipsnio pakeitimo įstatymo projekt</w:t>
            </w:r>
            <w:r>
              <w:rPr>
                <w:sz w:val="20"/>
                <w:szCs w:val="20"/>
              </w:rPr>
              <w:t>as</w:t>
            </w:r>
            <w:r w:rsidRPr="00354FBD">
              <w:rPr>
                <w:sz w:val="20"/>
                <w:szCs w:val="20"/>
              </w:rPr>
              <w:t xml:space="preserve"> </w:t>
            </w:r>
          </w:p>
        </w:tc>
        <w:tc>
          <w:tcPr>
            <w:tcW w:w="983" w:type="dxa"/>
            <w:shd w:val="clear" w:color="auto" w:fill="auto"/>
          </w:tcPr>
          <w:p w14:paraId="39DAC57F" w14:textId="77777777" w:rsidR="003F2120" w:rsidRDefault="003F2120" w:rsidP="00230F31">
            <w:pPr>
              <w:shd w:val="clear" w:color="auto" w:fill="FFFFFF"/>
              <w:ind w:right="14"/>
              <w:rPr>
                <w:b/>
                <w:bCs/>
                <w:color w:val="0070C0"/>
                <w:sz w:val="20"/>
                <w:szCs w:val="20"/>
              </w:rPr>
            </w:pPr>
            <w:r>
              <w:rPr>
                <w:b/>
                <w:bCs/>
                <w:color w:val="0070C0"/>
                <w:sz w:val="20"/>
                <w:szCs w:val="20"/>
              </w:rPr>
              <w:t>2021-03-05</w:t>
            </w:r>
          </w:p>
          <w:p w14:paraId="18D7736E" w14:textId="77777777" w:rsidR="003F2120" w:rsidRDefault="003F2120" w:rsidP="007C08A0">
            <w:pPr>
              <w:jc w:val="center"/>
              <w:rPr>
                <w:b/>
                <w:bCs/>
                <w:color w:val="FF0000"/>
                <w:sz w:val="20"/>
                <w:szCs w:val="20"/>
              </w:rPr>
            </w:pPr>
            <w:r w:rsidRPr="007C08A0">
              <w:rPr>
                <w:b/>
                <w:bCs/>
                <w:color w:val="FF0000"/>
                <w:sz w:val="20"/>
                <w:szCs w:val="20"/>
              </w:rPr>
              <w:t>Vėlavimas</w:t>
            </w:r>
          </w:p>
          <w:p w14:paraId="1C73F1B8" w14:textId="77777777" w:rsidR="003F2120" w:rsidRDefault="003F2120" w:rsidP="007C08A0">
            <w:pPr>
              <w:jc w:val="center"/>
              <w:rPr>
                <w:b/>
                <w:bCs/>
                <w:color w:val="0070C0"/>
                <w:sz w:val="20"/>
                <w:szCs w:val="20"/>
              </w:rPr>
            </w:pPr>
          </w:p>
        </w:tc>
        <w:tc>
          <w:tcPr>
            <w:tcW w:w="939" w:type="dxa"/>
            <w:shd w:val="clear" w:color="auto" w:fill="auto"/>
          </w:tcPr>
          <w:p w14:paraId="270CE082" w14:textId="77777777" w:rsidR="003F2120" w:rsidRDefault="003F2120" w:rsidP="00230F31">
            <w:pPr>
              <w:jc w:val="center"/>
              <w:rPr>
                <w:b/>
                <w:bCs/>
                <w:color w:val="333333"/>
                <w:sz w:val="20"/>
                <w:szCs w:val="20"/>
              </w:rPr>
            </w:pPr>
            <w:r>
              <w:rPr>
                <w:b/>
                <w:bCs/>
                <w:color w:val="333333"/>
                <w:sz w:val="20"/>
                <w:szCs w:val="20"/>
              </w:rPr>
              <w:t>Aplinkos ministerija</w:t>
            </w:r>
          </w:p>
        </w:tc>
        <w:tc>
          <w:tcPr>
            <w:tcW w:w="1655" w:type="dxa"/>
            <w:shd w:val="clear" w:color="auto" w:fill="auto"/>
          </w:tcPr>
          <w:p w14:paraId="340DABB3" w14:textId="77777777" w:rsidR="003F2120" w:rsidRDefault="003F2120" w:rsidP="00230F31">
            <w:pPr>
              <w:jc w:val="center"/>
              <w:rPr>
                <w:b/>
                <w:bCs/>
                <w:sz w:val="20"/>
                <w:szCs w:val="20"/>
              </w:rPr>
            </w:pPr>
            <w:r>
              <w:rPr>
                <w:b/>
                <w:bCs/>
                <w:sz w:val="20"/>
                <w:szCs w:val="20"/>
              </w:rPr>
              <w:t>2021-02-23</w:t>
            </w:r>
          </w:p>
          <w:p w14:paraId="0B80CF04" w14:textId="77777777" w:rsidR="003F2120" w:rsidRDefault="003F2120" w:rsidP="00230F31">
            <w:pPr>
              <w:jc w:val="center"/>
              <w:rPr>
                <w:b/>
                <w:bCs/>
                <w:color w:val="FF0000"/>
                <w:sz w:val="20"/>
                <w:szCs w:val="20"/>
              </w:rPr>
            </w:pPr>
            <w:r w:rsidRPr="00ED2B6A">
              <w:rPr>
                <w:b/>
                <w:bCs/>
                <w:color w:val="FF0000"/>
                <w:sz w:val="20"/>
                <w:szCs w:val="20"/>
              </w:rPr>
              <w:t>Vėlavimas</w:t>
            </w:r>
          </w:p>
          <w:p w14:paraId="67928FE3" w14:textId="77777777" w:rsidR="003F2120" w:rsidRDefault="003F2120" w:rsidP="00230F31">
            <w:pPr>
              <w:jc w:val="center"/>
              <w:rPr>
                <w:b/>
                <w:bCs/>
                <w:sz w:val="20"/>
                <w:szCs w:val="20"/>
              </w:rPr>
            </w:pPr>
            <w:r>
              <w:rPr>
                <w:b/>
                <w:bCs/>
                <w:color w:val="FF0000"/>
                <w:sz w:val="20"/>
                <w:szCs w:val="20"/>
              </w:rPr>
              <w:t>2 savaitės</w:t>
            </w:r>
          </w:p>
        </w:tc>
        <w:tc>
          <w:tcPr>
            <w:tcW w:w="2660" w:type="dxa"/>
            <w:shd w:val="clear" w:color="auto" w:fill="auto"/>
          </w:tcPr>
          <w:p w14:paraId="7CA6E395" w14:textId="77777777" w:rsidR="003F2120" w:rsidRDefault="003F2120" w:rsidP="00230F31">
            <w:pPr>
              <w:rPr>
                <w:b/>
                <w:bCs/>
                <w:color w:val="333333"/>
                <w:sz w:val="20"/>
                <w:szCs w:val="20"/>
              </w:rPr>
            </w:pPr>
            <w:r>
              <w:rPr>
                <w:b/>
                <w:bCs/>
                <w:color w:val="333333"/>
                <w:sz w:val="20"/>
                <w:szCs w:val="20"/>
              </w:rPr>
              <w:t xml:space="preserve">VK 2021-02-09 Nr. S-322  -  </w:t>
            </w:r>
            <w:r w:rsidRPr="000D5999">
              <w:rPr>
                <w:b/>
                <w:bCs/>
                <w:color w:val="333333"/>
                <w:sz w:val="20"/>
                <w:szCs w:val="20"/>
              </w:rPr>
              <w:t xml:space="preserve">Aplinkos ministerijai: </w:t>
            </w:r>
          </w:p>
          <w:p w14:paraId="2975CF74" w14:textId="77777777" w:rsidR="003F2120" w:rsidRDefault="003F2120" w:rsidP="00230F31">
            <w:pPr>
              <w:rPr>
                <w:b/>
                <w:bCs/>
                <w:color w:val="333333"/>
                <w:sz w:val="20"/>
                <w:szCs w:val="20"/>
              </w:rPr>
            </w:pPr>
            <w:r w:rsidRPr="000D5999">
              <w:rPr>
                <w:color w:val="333333"/>
                <w:sz w:val="20"/>
                <w:szCs w:val="20"/>
              </w:rPr>
              <w:t>Ministrės Pirmininkės pavedimu ir įgyvendinant Seimo valdybos 2021 m. vasario 5 d. sprendimą Nr. SV-S-42, prašyčiau per dvi savaites parengti ir Vyriausybės darbo reglamento nustatyta tvarka pateikti Vyriausybei suderintą Vyriausybės nutarimo „Dėl Lietuvos Respublikos specialiųjų žemės naudojimo sąlygų įstatymo Nr. XIII-2166 86 straipsnio pakeitimo įstatymo projekto Nr. XIVP-28“ projektą</w:t>
            </w:r>
            <w:r>
              <w:rPr>
                <w:b/>
                <w:bCs/>
                <w:color w:val="333333"/>
                <w:sz w:val="20"/>
                <w:szCs w:val="20"/>
              </w:rPr>
              <w:t>.</w:t>
            </w:r>
            <w:r w:rsidRPr="000D5999">
              <w:rPr>
                <w:b/>
                <w:bCs/>
                <w:color w:val="333333"/>
                <w:sz w:val="20"/>
                <w:szCs w:val="20"/>
              </w:rPr>
              <w:t> </w:t>
            </w:r>
          </w:p>
          <w:p w14:paraId="27A46697" w14:textId="77777777" w:rsidR="003F2120" w:rsidRDefault="003F2120" w:rsidP="00230F31">
            <w:pPr>
              <w:rPr>
                <w:b/>
                <w:bCs/>
                <w:color w:val="333333"/>
                <w:sz w:val="20"/>
                <w:szCs w:val="20"/>
              </w:rPr>
            </w:pPr>
          </w:p>
          <w:p w14:paraId="69007356" w14:textId="77777777" w:rsidR="003F2120" w:rsidRPr="00F82A1E" w:rsidRDefault="003F2120" w:rsidP="00143D22">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5155AB31" w14:textId="77777777" w:rsidR="003F2120" w:rsidRPr="00230F31" w:rsidRDefault="003F2120" w:rsidP="00230F31">
            <w:pPr>
              <w:rPr>
                <w:b/>
                <w:bCs/>
                <w:color w:val="333333"/>
                <w:sz w:val="20"/>
                <w:szCs w:val="20"/>
              </w:rPr>
            </w:pPr>
          </w:p>
        </w:tc>
        <w:tc>
          <w:tcPr>
            <w:tcW w:w="2211" w:type="dxa"/>
          </w:tcPr>
          <w:p w14:paraId="70224B8C" w14:textId="6809ECC2" w:rsidR="003F2120" w:rsidRPr="0033301F" w:rsidRDefault="00CA1A99" w:rsidP="003F2120">
            <w:pPr>
              <w:rPr>
                <w:bCs/>
                <w:color w:val="FF0000"/>
                <w:sz w:val="20"/>
                <w:szCs w:val="20"/>
              </w:rPr>
            </w:pPr>
            <w:r w:rsidRPr="0033301F">
              <w:rPr>
                <w:bCs/>
                <w:color w:val="FF0000"/>
                <w:sz w:val="20"/>
                <w:szCs w:val="20"/>
              </w:rPr>
              <w:t>Projektas TAIS derinimui su suinteresuotomis institucijomis pateiktas 2021-02-24. Vėluojama, kadangi Teisingumo ministerijos išvada gauta tik šiandien (2021-03-15). Projektas bus tikslinamas pagal Teisingumo ministerijos pastabas, LRVK planuojama pateikti 2021-03-24.</w:t>
            </w:r>
          </w:p>
        </w:tc>
      </w:tr>
      <w:tr w:rsidR="003F2120" w:rsidRPr="002359EC" w14:paraId="1A2114FE" w14:textId="6EB9368A" w:rsidTr="00D44475">
        <w:trPr>
          <w:trHeight w:val="432"/>
          <w:jc w:val="center"/>
        </w:trPr>
        <w:tc>
          <w:tcPr>
            <w:tcW w:w="1224" w:type="dxa"/>
            <w:shd w:val="clear" w:color="auto" w:fill="F2DBDB" w:themeFill="accent2" w:themeFillTint="33"/>
          </w:tcPr>
          <w:p w14:paraId="24BBAD4A" w14:textId="77777777" w:rsidR="003F2120" w:rsidRDefault="003F2120" w:rsidP="002A6620">
            <w:pPr>
              <w:pStyle w:val="ListParagraph"/>
              <w:numPr>
                <w:ilvl w:val="0"/>
                <w:numId w:val="32"/>
              </w:numPr>
              <w:jc w:val="center"/>
              <w:rPr>
                <w:noProof/>
                <w:sz w:val="20"/>
                <w:szCs w:val="20"/>
              </w:rPr>
            </w:pPr>
            <w:r>
              <w:rPr>
                <w:noProof/>
                <w:sz w:val="20"/>
                <w:szCs w:val="20"/>
              </w:rPr>
              <w:br/>
            </w:r>
          </w:p>
          <w:p w14:paraId="4EF3C1DB" w14:textId="77777777" w:rsidR="003F2120" w:rsidRPr="00D91F75" w:rsidRDefault="003F2120" w:rsidP="002A6620">
            <w:pPr>
              <w:jc w:val="center"/>
              <w:rPr>
                <w:b/>
                <w:noProof/>
                <w:sz w:val="20"/>
                <w:szCs w:val="20"/>
              </w:rPr>
            </w:pPr>
            <w:r w:rsidRPr="00D91F75">
              <w:rPr>
                <w:b/>
                <w:noProof/>
                <w:sz w:val="20"/>
                <w:szCs w:val="20"/>
              </w:rPr>
              <w:t>2019-10-16</w:t>
            </w:r>
          </w:p>
          <w:p w14:paraId="7860BD74" w14:textId="77777777" w:rsidR="003F2120" w:rsidRDefault="003F2120" w:rsidP="002A6620">
            <w:pPr>
              <w:jc w:val="center"/>
              <w:rPr>
                <w:b/>
                <w:noProof/>
                <w:sz w:val="20"/>
                <w:szCs w:val="20"/>
              </w:rPr>
            </w:pPr>
          </w:p>
          <w:p w14:paraId="3251159C" w14:textId="77777777" w:rsidR="003F2120" w:rsidRDefault="003F2120" w:rsidP="002A6620">
            <w:pPr>
              <w:jc w:val="center"/>
              <w:rPr>
                <w:b/>
                <w:noProof/>
                <w:sz w:val="20"/>
                <w:szCs w:val="20"/>
              </w:rPr>
            </w:pPr>
            <w:r>
              <w:rPr>
                <w:b/>
                <w:noProof/>
                <w:sz w:val="20"/>
                <w:szCs w:val="20"/>
              </w:rPr>
              <w:t>SV-S-1413</w:t>
            </w:r>
          </w:p>
          <w:p w14:paraId="6BB6CEEC" w14:textId="77777777" w:rsidR="003F2120" w:rsidRDefault="003F2120" w:rsidP="002A6620">
            <w:pPr>
              <w:jc w:val="center"/>
              <w:rPr>
                <w:b/>
                <w:noProof/>
                <w:sz w:val="20"/>
                <w:szCs w:val="20"/>
              </w:rPr>
            </w:pPr>
          </w:p>
          <w:p w14:paraId="5F2D17FD" w14:textId="77777777" w:rsidR="003F2120" w:rsidRDefault="003F2120" w:rsidP="002A6620">
            <w:pPr>
              <w:jc w:val="center"/>
              <w:rPr>
                <w:b/>
                <w:noProof/>
                <w:sz w:val="20"/>
                <w:szCs w:val="20"/>
              </w:rPr>
            </w:pPr>
            <w:r w:rsidRPr="009F344F">
              <w:rPr>
                <w:b/>
                <w:noProof/>
                <w:sz w:val="20"/>
                <w:szCs w:val="20"/>
              </w:rPr>
              <w:t>XIIIP</w:t>
            </w:r>
            <w:r>
              <w:rPr>
                <w:b/>
                <w:noProof/>
                <w:sz w:val="20"/>
                <w:szCs w:val="20"/>
              </w:rPr>
              <w:t>-3244</w:t>
            </w:r>
          </w:p>
          <w:p w14:paraId="5FFE203F" w14:textId="77777777" w:rsidR="003F2120" w:rsidRPr="001A087D" w:rsidRDefault="003F2120" w:rsidP="002A6620">
            <w:pPr>
              <w:jc w:val="center"/>
              <w:rPr>
                <w:b/>
                <w:noProof/>
                <w:sz w:val="20"/>
                <w:szCs w:val="20"/>
              </w:rPr>
            </w:pPr>
          </w:p>
        </w:tc>
        <w:tc>
          <w:tcPr>
            <w:tcW w:w="1578" w:type="dxa"/>
            <w:shd w:val="clear" w:color="auto" w:fill="auto"/>
          </w:tcPr>
          <w:p w14:paraId="3327FAD6" w14:textId="77777777" w:rsidR="003F2120" w:rsidRDefault="003F2120" w:rsidP="001A087D">
            <w:pPr>
              <w:rPr>
                <w:sz w:val="20"/>
                <w:szCs w:val="20"/>
              </w:rPr>
            </w:pPr>
            <w:r w:rsidRPr="00F70D31">
              <w:rPr>
                <w:sz w:val="20"/>
                <w:szCs w:val="20"/>
              </w:rPr>
              <w:t>Lietuvos Respublikos atliekų tvarkymo įstatymo Nr. VIII-787 30</w:t>
            </w:r>
            <w:r w:rsidRPr="00F70D31">
              <w:rPr>
                <w:sz w:val="20"/>
                <w:szCs w:val="20"/>
                <w:vertAlign w:val="superscript"/>
              </w:rPr>
              <w:t>2</w:t>
            </w:r>
            <w:r>
              <w:rPr>
                <w:sz w:val="20"/>
                <w:szCs w:val="20"/>
                <w:vertAlign w:val="superscript"/>
              </w:rPr>
              <w:t xml:space="preserve"> </w:t>
            </w:r>
            <w:r w:rsidRPr="00F70D31">
              <w:rPr>
                <w:sz w:val="20"/>
                <w:szCs w:val="20"/>
              </w:rPr>
              <w:t xml:space="preserve"> straipsnio pakeitimo įstatymo projekt</w:t>
            </w:r>
            <w:r>
              <w:rPr>
                <w:sz w:val="20"/>
                <w:szCs w:val="20"/>
              </w:rPr>
              <w:t>as</w:t>
            </w:r>
          </w:p>
          <w:p w14:paraId="1FCEB770" w14:textId="77777777" w:rsidR="003F2120" w:rsidRPr="00F70D31" w:rsidRDefault="003F2120" w:rsidP="001A087D">
            <w:pPr>
              <w:rPr>
                <w:sz w:val="20"/>
                <w:szCs w:val="20"/>
              </w:rPr>
            </w:pPr>
          </w:p>
        </w:tc>
        <w:tc>
          <w:tcPr>
            <w:tcW w:w="983" w:type="dxa"/>
            <w:shd w:val="clear" w:color="auto" w:fill="auto"/>
          </w:tcPr>
          <w:p w14:paraId="58601968" w14:textId="77777777" w:rsidR="003F2120" w:rsidRDefault="003F2120" w:rsidP="001A087D">
            <w:pPr>
              <w:shd w:val="clear" w:color="auto" w:fill="FFFFFF"/>
              <w:ind w:right="14"/>
              <w:jc w:val="center"/>
              <w:rPr>
                <w:b/>
                <w:color w:val="0070C0"/>
                <w:sz w:val="20"/>
                <w:szCs w:val="20"/>
              </w:rPr>
            </w:pPr>
            <w:r>
              <w:rPr>
                <w:b/>
                <w:color w:val="0070C0"/>
                <w:sz w:val="20"/>
                <w:szCs w:val="20"/>
              </w:rPr>
              <w:t>2019-11-13</w:t>
            </w:r>
          </w:p>
          <w:p w14:paraId="79BB7CD3" w14:textId="77777777" w:rsidR="003F2120" w:rsidRDefault="003F2120" w:rsidP="001A087D">
            <w:pPr>
              <w:shd w:val="clear" w:color="auto" w:fill="FFFFFF"/>
              <w:ind w:right="14"/>
              <w:jc w:val="center"/>
              <w:rPr>
                <w:b/>
                <w:color w:val="0070C0"/>
                <w:sz w:val="20"/>
                <w:szCs w:val="20"/>
              </w:rPr>
            </w:pPr>
          </w:p>
          <w:p w14:paraId="28B0A6E3" w14:textId="77777777" w:rsidR="003F2120" w:rsidRDefault="003F2120" w:rsidP="001A087D">
            <w:pPr>
              <w:shd w:val="clear" w:color="auto" w:fill="FFFFFF"/>
              <w:ind w:right="14"/>
              <w:jc w:val="center"/>
              <w:rPr>
                <w:b/>
                <w:color w:val="FF0000"/>
                <w:sz w:val="20"/>
                <w:szCs w:val="20"/>
              </w:rPr>
            </w:pPr>
            <w:r w:rsidRPr="00D86395">
              <w:rPr>
                <w:b/>
                <w:color w:val="FF0000"/>
                <w:sz w:val="20"/>
                <w:szCs w:val="20"/>
              </w:rPr>
              <w:t>Vėlavimas</w:t>
            </w:r>
          </w:p>
          <w:p w14:paraId="1BFF0C3D" w14:textId="77777777" w:rsidR="003F2120" w:rsidRDefault="003F2120" w:rsidP="00D428CF">
            <w:pPr>
              <w:shd w:val="clear" w:color="auto" w:fill="FFFFFF"/>
              <w:ind w:right="14"/>
              <w:jc w:val="center"/>
              <w:rPr>
                <w:b/>
                <w:color w:val="0070C0"/>
                <w:sz w:val="20"/>
                <w:szCs w:val="20"/>
              </w:rPr>
            </w:pPr>
            <w:r>
              <w:rPr>
                <w:b/>
                <w:color w:val="FF0000"/>
                <w:sz w:val="20"/>
                <w:szCs w:val="20"/>
              </w:rPr>
              <w:t>67 savaitės</w:t>
            </w:r>
          </w:p>
        </w:tc>
        <w:tc>
          <w:tcPr>
            <w:tcW w:w="939" w:type="dxa"/>
            <w:shd w:val="clear" w:color="auto" w:fill="auto"/>
          </w:tcPr>
          <w:p w14:paraId="2285355D" w14:textId="77777777" w:rsidR="003F2120" w:rsidRPr="00D675A3" w:rsidRDefault="003F2120" w:rsidP="001A087D">
            <w:pPr>
              <w:rPr>
                <w:b/>
                <w:color w:val="333333"/>
                <w:sz w:val="18"/>
                <w:szCs w:val="18"/>
                <w:highlight w:val="lightGray"/>
                <w:shd w:val="clear" w:color="auto" w:fill="FFFFFF"/>
              </w:rPr>
            </w:pPr>
            <w:r w:rsidRPr="00037D04">
              <w:rPr>
                <w:b/>
                <w:color w:val="333333"/>
                <w:sz w:val="18"/>
                <w:szCs w:val="18"/>
                <w:shd w:val="clear" w:color="auto" w:fill="FFFFFF"/>
              </w:rPr>
              <w:t>Aplinkos ministerijai</w:t>
            </w:r>
          </w:p>
        </w:tc>
        <w:tc>
          <w:tcPr>
            <w:tcW w:w="1655" w:type="dxa"/>
            <w:shd w:val="clear" w:color="auto" w:fill="auto"/>
          </w:tcPr>
          <w:p w14:paraId="6B5CE2E9" w14:textId="77777777" w:rsidR="003F2120" w:rsidRDefault="003F2120" w:rsidP="001A087D">
            <w:pPr>
              <w:jc w:val="center"/>
              <w:rPr>
                <w:b/>
                <w:sz w:val="20"/>
                <w:szCs w:val="20"/>
              </w:rPr>
            </w:pPr>
            <w:r>
              <w:rPr>
                <w:b/>
                <w:sz w:val="20"/>
                <w:szCs w:val="20"/>
              </w:rPr>
              <w:t>2019-11-04</w:t>
            </w:r>
          </w:p>
          <w:p w14:paraId="6579F256" w14:textId="77777777" w:rsidR="003F2120" w:rsidRDefault="003F2120" w:rsidP="001A087D">
            <w:pPr>
              <w:jc w:val="center"/>
              <w:rPr>
                <w:b/>
                <w:sz w:val="20"/>
                <w:szCs w:val="20"/>
              </w:rPr>
            </w:pPr>
          </w:p>
          <w:p w14:paraId="1252CA73" w14:textId="77777777" w:rsidR="003F2120" w:rsidRDefault="003F2120" w:rsidP="00846FEB">
            <w:pPr>
              <w:jc w:val="center"/>
              <w:rPr>
                <w:b/>
                <w:color w:val="FF0000"/>
                <w:sz w:val="20"/>
                <w:szCs w:val="20"/>
              </w:rPr>
            </w:pPr>
            <w:r w:rsidRPr="00AE68C2">
              <w:rPr>
                <w:b/>
                <w:color w:val="FF0000"/>
                <w:sz w:val="20"/>
                <w:szCs w:val="20"/>
              </w:rPr>
              <w:t>Vėlavimas</w:t>
            </w:r>
          </w:p>
          <w:p w14:paraId="0D2D6543" w14:textId="77777777" w:rsidR="003F2120" w:rsidRDefault="003F2120" w:rsidP="008A68FD">
            <w:pPr>
              <w:jc w:val="center"/>
              <w:rPr>
                <w:b/>
                <w:color w:val="FF0000"/>
                <w:sz w:val="20"/>
                <w:szCs w:val="20"/>
              </w:rPr>
            </w:pPr>
            <w:r>
              <w:rPr>
                <w:b/>
                <w:color w:val="FF0000"/>
                <w:sz w:val="20"/>
                <w:szCs w:val="20"/>
              </w:rPr>
              <w:t>68 savaitės</w:t>
            </w:r>
          </w:p>
          <w:p w14:paraId="219279C2" w14:textId="77777777" w:rsidR="003F2120" w:rsidRDefault="003F2120" w:rsidP="00846FEB">
            <w:pPr>
              <w:jc w:val="center"/>
              <w:rPr>
                <w:b/>
                <w:color w:val="FF0000"/>
                <w:sz w:val="20"/>
                <w:szCs w:val="20"/>
              </w:rPr>
            </w:pPr>
          </w:p>
          <w:p w14:paraId="0B55C6B8" w14:textId="77777777" w:rsidR="003F2120" w:rsidRDefault="003F2120" w:rsidP="001A087D">
            <w:pPr>
              <w:jc w:val="center"/>
              <w:rPr>
                <w:b/>
                <w:sz w:val="20"/>
                <w:szCs w:val="20"/>
              </w:rPr>
            </w:pPr>
          </w:p>
        </w:tc>
        <w:tc>
          <w:tcPr>
            <w:tcW w:w="2660" w:type="dxa"/>
            <w:shd w:val="clear" w:color="auto" w:fill="auto"/>
          </w:tcPr>
          <w:p w14:paraId="74B54001" w14:textId="77777777" w:rsidR="003F2120" w:rsidRPr="00037D04" w:rsidRDefault="003F2120" w:rsidP="001A087D">
            <w:pPr>
              <w:autoSpaceDE w:val="0"/>
              <w:autoSpaceDN w:val="0"/>
              <w:adjustRightInd w:val="0"/>
              <w:rPr>
                <w:color w:val="333333"/>
                <w:sz w:val="20"/>
                <w:szCs w:val="20"/>
                <w:shd w:val="clear" w:color="auto" w:fill="FFFFFF"/>
              </w:rPr>
            </w:pPr>
            <w:r w:rsidRPr="00037D04">
              <w:rPr>
                <w:b/>
                <w:color w:val="333333"/>
                <w:sz w:val="20"/>
                <w:szCs w:val="20"/>
                <w:shd w:val="clear" w:color="auto" w:fill="FFFFFF"/>
              </w:rPr>
              <w:t>VK 2019-10-18 Nr. S-3675 Aplinkos ministerijai</w:t>
            </w:r>
            <w:r w:rsidRPr="00037D04">
              <w:rPr>
                <w:color w:val="333333"/>
                <w:sz w:val="20"/>
                <w:szCs w:val="20"/>
              </w:rPr>
              <w:br/>
            </w:r>
            <w:r w:rsidRPr="00037D04">
              <w:rPr>
                <w:color w:val="333333"/>
                <w:sz w:val="20"/>
                <w:szCs w:val="20"/>
                <w:shd w:val="clear" w:color="auto" w:fill="FFFFFF"/>
              </w:rPr>
              <w:t xml:space="preserve">Ministro Pirmininko pavedimu ir įgyvendinant Seimo valdybos 2019 m. spalio 16 d. sprendimą Nr. SV-S-1413, prašytume per dvi savaites parengti ir Vyriausybės darbo reglamento nustatyta tvarka pateikti Vyriausybės išvados dėl Lietuvos Respublikos atliekų tvarkymo įstatymo Nr. VIII-787 302 straipsnio </w:t>
            </w:r>
            <w:r w:rsidRPr="00037D04">
              <w:rPr>
                <w:color w:val="333333"/>
                <w:sz w:val="20"/>
                <w:szCs w:val="20"/>
                <w:shd w:val="clear" w:color="auto" w:fill="FFFFFF"/>
              </w:rPr>
              <w:lastRenderedPageBreak/>
              <w:t>pakeitimo įstatymo projekto Nr. ХIIIР-3244 projektą</w:t>
            </w:r>
          </w:p>
          <w:p w14:paraId="68656B49" w14:textId="77777777" w:rsidR="003F2120" w:rsidRDefault="003F2120" w:rsidP="001A087D">
            <w:pPr>
              <w:autoSpaceDE w:val="0"/>
              <w:autoSpaceDN w:val="0"/>
              <w:adjustRightInd w:val="0"/>
              <w:rPr>
                <w:color w:val="333333"/>
                <w:sz w:val="20"/>
                <w:szCs w:val="20"/>
                <w:highlight w:val="lightGray"/>
                <w:shd w:val="clear" w:color="auto" w:fill="FFFFFF"/>
              </w:rPr>
            </w:pPr>
          </w:p>
          <w:p w14:paraId="15D1B25A" w14:textId="77777777" w:rsidR="003F2120" w:rsidRDefault="003F2120" w:rsidP="001A087D">
            <w:pPr>
              <w:autoSpaceDE w:val="0"/>
              <w:autoSpaceDN w:val="0"/>
              <w:adjustRightInd w:val="0"/>
              <w:rPr>
                <w:color w:val="333333"/>
                <w:sz w:val="20"/>
                <w:szCs w:val="20"/>
                <w:highlight w:val="lightGray"/>
                <w:shd w:val="clear" w:color="auto" w:fill="FFFFFF"/>
              </w:rPr>
            </w:pPr>
            <w:r w:rsidRPr="00055278">
              <w:rPr>
                <w:b/>
                <w:color w:val="FF0000"/>
                <w:sz w:val="20"/>
                <w:szCs w:val="20"/>
                <w:shd w:val="clear" w:color="auto" w:fill="FFFFFF"/>
              </w:rPr>
              <w:t>Nepateiktas LRVK</w:t>
            </w:r>
          </w:p>
          <w:p w14:paraId="28B3F094" w14:textId="77777777" w:rsidR="003F2120" w:rsidRPr="004B3A48" w:rsidRDefault="003F2120" w:rsidP="001A087D">
            <w:pPr>
              <w:autoSpaceDE w:val="0"/>
              <w:autoSpaceDN w:val="0"/>
              <w:adjustRightInd w:val="0"/>
              <w:rPr>
                <w:b/>
                <w:color w:val="333333"/>
                <w:sz w:val="20"/>
                <w:szCs w:val="20"/>
                <w:highlight w:val="lightGray"/>
                <w:shd w:val="clear" w:color="auto" w:fill="FFFFFF"/>
              </w:rPr>
            </w:pPr>
          </w:p>
        </w:tc>
        <w:tc>
          <w:tcPr>
            <w:tcW w:w="2211" w:type="dxa"/>
          </w:tcPr>
          <w:p w14:paraId="526E2F90" w14:textId="6BB92E80" w:rsidR="003F2120" w:rsidRPr="0033301F" w:rsidRDefault="008559FD" w:rsidP="003F2120">
            <w:pPr>
              <w:autoSpaceDE w:val="0"/>
              <w:autoSpaceDN w:val="0"/>
              <w:adjustRightInd w:val="0"/>
              <w:rPr>
                <w:color w:val="333333"/>
                <w:sz w:val="20"/>
                <w:szCs w:val="20"/>
                <w:shd w:val="clear" w:color="auto" w:fill="FFFFFF"/>
              </w:rPr>
            </w:pPr>
            <w:r w:rsidRPr="0033301F">
              <w:rPr>
                <w:color w:val="FF0000"/>
                <w:sz w:val="20"/>
                <w:szCs w:val="20"/>
              </w:rPr>
              <w:lastRenderedPageBreak/>
              <w:t>Išvados teikimas prarado aktualumą. Lietuvos Respublikos atliekų tvarkymo įstatymo Nr. VIII-787 30</w:t>
            </w:r>
            <w:r w:rsidRPr="0033301F">
              <w:rPr>
                <w:color w:val="FF0000"/>
                <w:sz w:val="20"/>
                <w:szCs w:val="20"/>
                <w:vertAlign w:val="superscript"/>
              </w:rPr>
              <w:t xml:space="preserve">2 </w:t>
            </w:r>
            <w:r w:rsidRPr="0033301F">
              <w:rPr>
                <w:color w:val="FF0000"/>
                <w:sz w:val="20"/>
                <w:szCs w:val="20"/>
              </w:rPr>
              <w:t xml:space="preserve"> straipsnio pakeitimo įstatymo projekte numatyti pakeitimai įvertinti ir susiję su Atliekų tvarkymo įstatymo Nr. VIII-787 2, 12, 28, 30, 30</w:t>
            </w:r>
            <w:r w:rsidRPr="0033301F">
              <w:rPr>
                <w:color w:val="FF0000"/>
                <w:sz w:val="20"/>
                <w:szCs w:val="20"/>
                <w:vertAlign w:val="superscript"/>
              </w:rPr>
              <w:t>1</w:t>
            </w:r>
            <w:r w:rsidRPr="0033301F">
              <w:rPr>
                <w:color w:val="FF0000"/>
                <w:sz w:val="20"/>
                <w:szCs w:val="20"/>
              </w:rPr>
              <w:t>, 30</w:t>
            </w:r>
            <w:r w:rsidRPr="0033301F">
              <w:rPr>
                <w:color w:val="FF0000"/>
                <w:sz w:val="20"/>
                <w:szCs w:val="20"/>
                <w:vertAlign w:val="superscript"/>
              </w:rPr>
              <w:t>2</w:t>
            </w:r>
            <w:r w:rsidRPr="0033301F">
              <w:rPr>
                <w:color w:val="FF0000"/>
                <w:sz w:val="20"/>
                <w:szCs w:val="20"/>
              </w:rPr>
              <w:t>, 35</w:t>
            </w:r>
            <w:r w:rsidRPr="0033301F">
              <w:rPr>
                <w:color w:val="FF0000"/>
                <w:sz w:val="20"/>
                <w:szCs w:val="20"/>
                <w:vertAlign w:val="superscript"/>
              </w:rPr>
              <w:t>1</w:t>
            </w:r>
            <w:r w:rsidRPr="0033301F">
              <w:rPr>
                <w:color w:val="FF0000"/>
                <w:sz w:val="20"/>
                <w:szCs w:val="20"/>
              </w:rPr>
              <w:t xml:space="preserve"> straipsnių pakeitimo ir Įstatymo papildymo </w:t>
            </w:r>
            <w:r w:rsidRPr="0033301F">
              <w:rPr>
                <w:color w:val="FF0000"/>
                <w:sz w:val="20"/>
                <w:szCs w:val="20"/>
              </w:rPr>
              <w:lastRenderedPageBreak/>
              <w:t>25</w:t>
            </w:r>
            <w:r w:rsidRPr="0033301F">
              <w:rPr>
                <w:color w:val="FF0000"/>
                <w:sz w:val="20"/>
                <w:szCs w:val="20"/>
                <w:vertAlign w:val="superscript"/>
              </w:rPr>
              <w:t>1</w:t>
            </w:r>
            <w:r w:rsidRPr="0033301F">
              <w:rPr>
                <w:color w:val="FF0000"/>
                <w:sz w:val="20"/>
                <w:szCs w:val="20"/>
              </w:rPr>
              <w:t>, 30</w:t>
            </w:r>
            <w:r w:rsidRPr="0033301F">
              <w:rPr>
                <w:color w:val="FF0000"/>
                <w:sz w:val="20"/>
                <w:szCs w:val="20"/>
                <w:vertAlign w:val="superscript"/>
              </w:rPr>
              <w:t>3</w:t>
            </w:r>
            <w:r w:rsidRPr="0033301F">
              <w:rPr>
                <w:color w:val="FF0000"/>
                <w:sz w:val="20"/>
                <w:szCs w:val="20"/>
              </w:rPr>
              <w:t>, 30</w:t>
            </w:r>
            <w:r w:rsidRPr="0033301F">
              <w:rPr>
                <w:color w:val="FF0000"/>
                <w:sz w:val="20"/>
                <w:szCs w:val="20"/>
                <w:vertAlign w:val="superscript"/>
              </w:rPr>
              <w:t>4</w:t>
            </w:r>
            <w:r w:rsidRPr="0033301F">
              <w:rPr>
                <w:color w:val="FF0000"/>
                <w:sz w:val="20"/>
                <w:szCs w:val="20"/>
              </w:rPr>
              <w:t>, 30</w:t>
            </w:r>
            <w:r w:rsidRPr="0033301F">
              <w:rPr>
                <w:color w:val="FF0000"/>
                <w:sz w:val="20"/>
                <w:szCs w:val="20"/>
                <w:vertAlign w:val="superscript"/>
              </w:rPr>
              <w:t>5</w:t>
            </w:r>
            <w:r w:rsidRPr="0033301F">
              <w:rPr>
                <w:color w:val="FF0000"/>
                <w:sz w:val="20"/>
                <w:szCs w:val="20"/>
              </w:rPr>
              <w:t>, 30</w:t>
            </w:r>
            <w:r w:rsidRPr="0033301F">
              <w:rPr>
                <w:color w:val="FF0000"/>
                <w:sz w:val="20"/>
                <w:szCs w:val="20"/>
                <w:vertAlign w:val="superscript"/>
              </w:rPr>
              <w:t>6</w:t>
            </w:r>
            <w:r w:rsidRPr="0033301F">
              <w:rPr>
                <w:color w:val="FF0000"/>
                <w:sz w:val="20"/>
                <w:szCs w:val="20"/>
              </w:rPr>
              <w:t>, 30</w:t>
            </w:r>
            <w:r w:rsidRPr="0033301F">
              <w:rPr>
                <w:color w:val="FF0000"/>
                <w:sz w:val="20"/>
                <w:szCs w:val="20"/>
                <w:vertAlign w:val="superscript"/>
              </w:rPr>
              <w:t>7</w:t>
            </w:r>
            <w:r w:rsidRPr="0033301F">
              <w:rPr>
                <w:color w:val="FF0000"/>
                <w:sz w:val="20"/>
                <w:szCs w:val="20"/>
              </w:rPr>
              <w:t>, 30</w:t>
            </w:r>
            <w:r w:rsidRPr="0033301F">
              <w:rPr>
                <w:color w:val="FF0000"/>
                <w:sz w:val="20"/>
                <w:szCs w:val="20"/>
                <w:vertAlign w:val="superscript"/>
              </w:rPr>
              <w:t>8</w:t>
            </w:r>
            <w:r w:rsidRPr="0033301F">
              <w:rPr>
                <w:color w:val="FF0000"/>
                <w:sz w:val="20"/>
                <w:szCs w:val="20"/>
              </w:rPr>
              <w:t>, 30</w:t>
            </w:r>
            <w:r w:rsidRPr="0033301F">
              <w:rPr>
                <w:color w:val="FF0000"/>
                <w:sz w:val="20"/>
                <w:szCs w:val="20"/>
                <w:vertAlign w:val="superscript"/>
              </w:rPr>
              <w:t>9</w:t>
            </w:r>
            <w:r w:rsidRPr="0033301F">
              <w:rPr>
                <w:color w:val="FF0000"/>
                <w:sz w:val="20"/>
                <w:szCs w:val="20"/>
              </w:rPr>
              <w:t>, 31</w:t>
            </w:r>
            <w:r w:rsidRPr="0033301F">
              <w:rPr>
                <w:color w:val="FF0000"/>
                <w:sz w:val="20"/>
                <w:szCs w:val="20"/>
                <w:vertAlign w:val="superscript"/>
              </w:rPr>
              <w:t>1</w:t>
            </w:r>
            <w:r w:rsidRPr="0033301F">
              <w:rPr>
                <w:color w:val="FF0000"/>
                <w:sz w:val="20"/>
                <w:szCs w:val="20"/>
              </w:rPr>
              <w:t>, 31</w:t>
            </w:r>
            <w:r w:rsidRPr="0033301F">
              <w:rPr>
                <w:color w:val="FF0000"/>
                <w:sz w:val="20"/>
                <w:szCs w:val="20"/>
                <w:vertAlign w:val="superscript"/>
              </w:rPr>
              <w:t>2</w:t>
            </w:r>
            <w:r w:rsidRPr="0033301F">
              <w:rPr>
                <w:color w:val="FF0000"/>
                <w:sz w:val="20"/>
                <w:szCs w:val="20"/>
              </w:rPr>
              <w:t>, 31</w:t>
            </w:r>
            <w:r w:rsidRPr="0033301F">
              <w:rPr>
                <w:color w:val="FF0000"/>
                <w:sz w:val="20"/>
                <w:szCs w:val="20"/>
                <w:vertAlign w:val="superscript"/>
              </w:rPr>
              <w:t>3</w:t>
            </w:r>
            <w:r w:rsidRPr="0033301F">
              <w:rPr>
                <w:color w:val="FF0000"/>
                <w:sz w:val="20"/>
                <w:szCs w:val="20"/>
              </w:rPr>
              <w:t> straipsniais, septintuoju</w:t>
            </w:r>
            <w:r w:rsidRPr="0033301F">
              <w:rPr>
                <w:color w:val="FF0000"/>
                <w:sz w:val="20"/>
                <w:szCs w:val="20"/>
                <w:vertAlign w:val="superscript"/>
              </w:rPr>
              <w:t>1</w:t>
            </w:r>
            <w:r w:rsidRPr="0033301F">
              <w:rPr>
                <w:color w:val="FF0000"/>
                <w:sz w:val="20"/>
                <w:szCs w:val="20"/>
              </w:rPr>
              <w:t> ir septintuoju</w:t>
            </w:r>
            <w:r w:rsidRPr="0033301F">
              <w:rPr>
                <w:color w:val="FF0000"/>
                <w:sz w:val="20"/>
                <w:szCs w:val="20"/>
                <w:vertAlign w:val="superscript"/>
              </w:rPr>
              <w:t>2</w:t>
            </w:r>
            <w:r w:rsidRPr="0033301F">
              <w:rPr>
                <w:color w:val="FF0000"/>
                <w:sz w:val="20"/>
                <w:szCs w:val="20"/>
              </w:rPr>
              <w:t> skirsniais įstatymo projekto pakeitimu, kuris 2020-06-18 pateiktas LRS.</w:t>
            </w:r>
          </w:p>
        </w:tc>
      </w:tr>
      <w:tr w:rsidR="003F2120" w:rsidRPr="00FB7F64" w14:paraId="45A19FA6" w14:textId="682382A6" w:rsidTr="00D44475">
        <w:trPr>
          <w:trHeight w:val="432"/>
          <w:jc w:val="center"/>
        </w:trPr>
        <w:tc>
          <w:tcPr>
            <w:tcW w:w="1224" w:type="dxa"/>
            <w:shd w:val="clear" w:color="auto" w:fill="D6E3BC" w:themeFill="accent3" w:themeFillTint="66"/>
          </w:tcPr>
          <w:p w14:paraId="022F02BC" w14:textId="77777777" w:rsidR="003F2120" w:rsidRDefault="003F2120" w:rsidP="00CF3466">
            <w:pPr>
              <w:pStyle w:val="ListParagraph"/>
              <w:numPr>
                <w:ilvl w:val="0"/>
                <w:numId w:val="32"/>
              </w:numPr>
              <w:ind w:left="360"/>
              <w:jc w:val="center"/>
              <w:rPr>
                <w:noProof/>
                <w:sz w:val="20"/>
                <w:szCs w:val="20"/>
              </w:rPr>
            </w:pPr>
          </w:p>
          <w:p w14:paraId="60888B16" w14:textId="77777777" w:rsidR="003F2120" w:rsidRDefault="003F2120" w:rsidP="00D2384C">
            <w:pPr>
              <w:pStyle w:val="ListParagraph"/>
              <w:ind w:left="360"/>
              <w:rPr>
                <w:noProof/>
                <w:sz w:val="20"/>
                <w:szCs w:val="20"/>
              </w:rPr>
            </w:pPr>
            <w:r>
              <w:rPr>
                <w:noProof/>
                <w:sz w:val="20"/>
                <w:szCs w:val="20"/>
              </w:rPr>
              <w:t>2021-01-11</w:t>
            </w:r>
          </w:p>
          <w:p w14:paraId="714CABF3" w14:textId="77777777" w:rsidR="003F2120" w:rsidRDefault="003F2120" w:rsidP="00D2384C">
            <w:pPr>
              <w:pStyle w:val="ListParagraph"/>
              <w:ind w:left="360"/>
              <w:rPr>
                <w:noProof/>
                <w:sz w:val="20"/>
                <w:szCs w:val="20"/>
              </w:rPr>
            </w:pPr>
          </w:p>
          <w:p w14:paraId="256D7BC5" w14:textId="77777777" w:rsidR="003F2120" w:rsidRDefault="003F2120" w:rsidP="00753124">
            <w:pPr>
              <w:pStyle w:val="ListParagraph"/>
              <w:ind w:left="360"/>
              <w:rPr>
                <w:noProof/>
                <w:sz w:val="20"/>
                <w:szCs w:val="20"/>
              </w:rPr>
            </w:pPr>
            <w:r>
              <w:rPr>
                <w:noProof/>
                <w:sz w:val="20"/>
                <w:szCs w:val="20"/>
              </w:rPr>
              <w:t>SV-S-26</w:t>
            </w:r>
          </w:p>
          <w:p w14:paraId="7431FD05" w14:textId="77777777" w:rsidR="003F2120" w:rsidRDefault="003F2120" w:rsidP="00D2384C">
            <w:pPr>
              <w:pStyle w:val="ListParagraph"/>
              <w:ind w:left="360"/>
              <w:rPr>
                <w:noProof/>
                <w:sz w:val="20"/>
                <w:szCs w:val="20"/>
              </w:rPr>
            </w:pPr>
          </w:p>
          <w:p w14:paraId="3CC49B75" w14:textId="77777777" w:rsidR="003F2120" w:rsidRPr="000A6F70" w:rsidRDefault="003F2120" w:rsidP="000A6F70">
            <w:pPr>
              <w:autoSpaceDE w:val="0"/>
              <w:autoSpaceDN w:val="0"/>
              <w:adjustRightInd w:val="0"/>
              <w:jc w:val="center"/>
              <w:rPr>
                <w:b/>
                <w:bCs/>
                <w:sz w:val="20"/>
                <w:szCs w:val="20"/>
              </w:rPr>
            </w:pPr>
            <w:r w:rsidRPr="000A6F70">
              <w:rPr>
                <w:b/>
                <w:bCs/>
                <w:sz w:val="20"/>
                <w:szCs w:val="20"/>
              </w:rPr>
              <w:t>XIIIP-4287</w:t>
            </w:r>
          </w:p>
          <w:p w14:paraId="5D8CAE0B" w14:textId="77777777" w:rsidR="003F2120" w:rsidRDefault="003F2120" w:rsidP="00D2384C">
            <w:pPr>
              <w:pStyle w:val="ListParagraph"/>
              <w:ind w:left="360"/>
              <w:rPr>
                <w:noProof/>
                <w:sz w:val="20"/>
                <w:szCs w:val="20"/>
              </w:rPr>
            </w:pPr>
          </w:p>
        </w:tc>
        <w:tc>
          <w:tcPr>
            <w:tcW w:w="1578" w:type="dxa"/>
            <w:shd w:val="clear" w:color="auto" w:fill="auto"/>
          </w:tcPr>
          <w:p w14:paraId="78FDD454" w14:textId="77777777" w:rsidR="003F2120" w:rsidRPr="00DD3EBE" w:rsidRDefault="003F2120" w:rsidP="00CF3466">
            <w:pPr>
              <w:autoSpaceDE w:val="0"/>
              <w:autoSpaceDN w:val="0"/>
              <w:adjustRightInd w:val="0"/>
              <w:rPr>
                <w:sz w:val="20"/>
                <w:szCs w:val="20"/>
              </w:rPr>
            </w:pPr>
            <w:r w:rsidRPr="00DD3EBE">
              <w:rPr>
                <w:sz w:val="20"/>
                <w:szCs w:val="20"/>
              </w:rPr>
              <w:t xml:space="preserve">Lietuvos Respublikos viešųjų pirkimų įstatymo Nr. I-1491 </w:t>
            </w:r>
          </w:p>
          <w:p w14:paraId="3CC78FC7" w14:textId="77777777" w:rsidR="003F2120" w:rsidRPr="00DD3EBE" w:rsidRDefault="003F2120" w:rsidP="00CF3466">
            <w:pPr>
              <w:autoSpaceDE w:val="0"/>
              <w:autoSpaceDN w:val="0"/>
              <w:adjustRightInd w:val="0"/>
              <w:rPr>
                <w:sz w:val="20"/>
                <w:szCs w:val="20"/>
              </w:rPr>
            </w:pPr>
            <w:r w:rsidRPr="00DD3EBE">
              <w:rPr>
                <w:sz w:val="20"/>
                <w:szCs w:val="20"/>
              </w:rPr>
              <w:t>82 ir 86 straipsnių pakeitimo įstatymo projektas</w:t>
            </w:r>
          </w:p>
          <w:p w14:paraId="4EE3A979" w14:textId="77777777" w:rsidR="003F2120" w:rsidRPr="00DD3EBE" w:rsidRDefault="003F2120" w:rsidP="00CF3466">
            <w:pPr>
              <w:autoSpaceDE w:val="0"/>
              <w:autoSpaceDN w:val="0"/>
              <w:adjustRightInd w:val="0"/>
              <w:rPr>
                <w:rFonts w:ascii="TimesNewRomanPSMT" w:hAnsi="TimesNewRomanPSMT" w:cs="TimesNewRomanPSMT"/>
                <w:sz w:val="20"/>
                <w:szCs w:val="20"/>
              </w:rPr>
            </w:pPr>
          </w:p>
        </w:tc>
        <w:tc>
          <w:tcPr>
            <w:tcW w:w="983" w:type="dxa"/>
            <w:shd w:val="clear" w:color="auto" w:fill="auto"/>
          </w:tcPr>
          <w:p w14:paraId="0EE95B2E" w14:textId="77777777" w:rsidR="003F2120" w:rsidRDefault="003F2120" w:rsidP="00CF3466">
            <w:pPr>
              <w:shd w:val="clear" w:color="auto" w:fill="FFFFFF"/>
              <w:ind w:right="14"/>
              <w:rPr>
                <w:b/>
                <w:bCs/>
                <w:color w:val="0070C0"/>
                <w:sz w:val="20"/>
                <w:szCs w:val="20"/>
              </w:rPr>
            </w:pPr>
            <w:r w:rsidRPr="00DD3EBE">
              <w:rPr>
                <w:b/>
                <w:bCs/>
                <w:color w:val="0070C0"/>
                <w:sz w:val="20"/>
                <w:szCs w:val="20"/>
              </w:rPr>
              <w:t>2021-02-08</w:t>
            </w:r>
          </w:p>
          <w:p w14:paraId="295BAD7B" w14:textId="77777777" w:rsidR="003F2120" w:rsidRDefault="003F2120" w:rsidP="0014760A">
            <w:pPr>
              <w:shd w:val="clear" w:color="auto" w:fill="FFFFFF"/>
              <w:ind w:right="14"/>
              <w:rPr>
                <w:b/>
                <w:bCs/>
                <w:color w:val="FF0000"/>
                <w:sz w:val="20"/>
                <w:szCs w:val="20"/>
              </w:rPr>
            </w:pPr>
            <w:r w:rsidRPr="00CE1D74">
              <w:rPr>
                <w:b/>
                <w:bCs/>
                <w:color w:val="FF0000"/>
                <w:sz w:val="20"/>
                <w:szCs w:val="20"/>
              </w:rPr>
              <w:t>Vėlavimas</w:t>
            </w:r>
          </w:p>
          <w:p w14:paraId="3D1B233F"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55240060" w14:textId="77777777" w:rsidR="003F2120" w:rsidRPr="00DD3EBE" w:rsidRDefault="003F2120" w:rsidP="00CF3466">
            <w:pPr>
              <w:shd w:val="clear" w:color="auto" w:fill="FFFFFF"/>
              <w:ind w:right="14"/>
              <w:rPr>
                <w:b/>
                <w:bCs/>
                <w:color w:val="0070C0"/>
                <w:sz w:val="20"/>
                <w:szCs w:val="20"/>
              </w:rPr>
            </w:pPr>
          </w:p>
        </w:tc>
        <w:tc>
          <w:tcPr>
            <w:tcW w:w="939" w:type="dxa"/>
            <w:shd w:val="clear" w:color="auto" w:fill="auto"/>
          </w:tcPr>
          <w:p w14:paraId="612F5091" w14:textId="77777777" w:rsidR="003F2120" w:rsidRPr="00DD3EBE" w:rsidRDefault="003F2120" w:rsidP="00CF3466">
            <w:pPr>
              <w:jc w:val="center"/>
              <w:rPr>
                <w:b/>
                <w:bCs/>
                <w:color w:val="333333"/>
                <w:sz w:val="18"/>
                <w:szCs w:val="18"/>
              </w:rPr>
            </w:pPr>
            <w:r w:rsidRPr="00DD3EBE">
              <w:rPr>
                <w:b/>
                <w:bCs/>
                <w:color w:val="333333"/>
                <w:sz w:val="18"/>
                <w:szCs w:val="18"/>
              </w:rPr>
              <w:t>Ekonomikos ir inovacijų ministerija</w:t>
            </w:r>
          </w:p>
          <w:p w14:paraId="6F32C7E1" w14:textId="77777777" w:rsidR="003F2120" w:rsidRPr="00DD3EBE" w:rsidRDefault="003F2120" w:rsidP="00CF3466">
            <w:pPr>
              <w:jc w:val="center"/>
              <w:rPr>
                <w:b/>
                <w:bCs/>
                <w:color w:val="333333"/>
                <w:sz w:val="20"/>
                <w:szCs w:val="20"/>
              </w:rPr>
            </w:pPr>
          </w:p>
        </w:tc>
        <w:tc>
          <w:tcPr>
            <w:tcW w:w="1655" w:type="dxa"/>
            <w:shd w:val="clear" w:color="auto" w:fill="auto"/>
          </w:tcPr>
          <w:p w14:paraId="0A2AF096" w14:textId="77777777" w:rsidR="003F2120" w:rsidRPr="00DD3EBE" w:rsidRDefault="003F2120" w:rsidP="00CF3466">
            <w:pPr>
              <w:jc w:val="center"/>
              <w:rPr>
                <w:b/>
                <w:bCs/>
                <w:sz w:val="20"/>
                <w:szCs w:val="20"/>
              </w:rPr>
            </w:pPr>
            <w:r w:rsidRPr="00DD3EBE">
              <w:rPr>
                <w:b/>
                <w:bCs/>
                <w:sz w:val="20"/>
                <w:szCs w:val="20"/>
              </w:rPr>
              <w:t>2021-01-26</w:t>
            </w:r>
          </w:p>
          <w:p w14:paraId="2C5C690F" w14:textId="77777777" w:rsidR="003F2120" w:rsidRPr="00DD3EBE" w:rsidRDefault="003F2120" w:rsidP="00CF3466">
            <w:pPr>
              <w:jc w:val="center"/>
              <w:rPr>
                <w:b/>
                <w:bCs/>
                <w:sz w:val="20"/>
                <w:szCs w:val="20"/>
              </w:rPr>
            </w:pPr>
          </w:p>
          <w:p w14:paraId="7037319F" w14:textId="77777777" w:rsidR="003F2120" w:rsidRPr="00DD3EBE" w:rsidRDefault="003F2120" w:rsidP="00CF3466">
            <w:pPr>
              <w:jc w:val="center"/>
              <w:rPr>
                <w:b/>
                <w:bCs/>
                <w:color w:val="FF0000"/>
                <w:sz w:val="20"/>
                <w:szCs w:val="20"/>
              </w:rPr>
            </w:pPr>
            <w:r w:rsidRPr="00DD3EBE">
              <w:rPr>
                <w:b/>
                <w:bCs/>
                <w:color w:val="FF0000"/>
                <w:sz w:val="20"/>
                <w:szCs w:val="20"/>
              </w:rPr>
              <w:t>Vėlavimas</w:t>
            </w:r>
          </w:p>
          <w:p w14:paraId="1077A46A" w14:textId="77777777" w:rsidR="003F2120" w:rsidRPr="00DD3EBE" w:rsidRDefault="003F2120" w:rsidP="00CF3466">
            <w:pPr>
              <w:jc w:val="center"/>
              <w:rPr>
                <w:b/>
                <w:bCs/>
                <w:sz w:val="20"/>
                <w:szCs w:val="20"/>
              </w:rPr>
            </w:pPr>
            <w:r>
              <w:rPr>
                <w:b/>
                <w:bCs/>
                <w:color w:val="FF0000"/>
                <w:sz w:val="20"/>
                <w:szCs w:val="20"/>
              </w:rPr>
              <w:t>6</w:t>
            </w:r>
            <w:r w:rsidRPr="00DD3EBE">
              <w:rPr>
                <w:b/>
                <w:bCs/>
                <w:color w:val="FF0000"/>
                <w:sz w:val="20"/>
                <w:szCs w:val="20"/>
              </w:rPr>
              <w:t xml:space="preserve"> savaitė</w:t>
            </w:r>
            <w:r>
              <w:rPr>
                <w:b/>
                <w:bCs/>
                <w:color w:val="FF0000"/>
                <w:sz w:val="20"/>
                <w:szCs w:val="20"/>
              </w:rPr>
              <w:t>s</w:t>
            </w:r>
          </w:p>
        </w:tc>
        <w:tc>
          <w:tcPr>
            <w:tcW w:w="2660" w:type="dxa"/>
            <w:shd w:val="clear" w:color="auto" w:fill="auto"/>
          </w:tcPr>
          <w:p w14:paraId="58EB2F87" w14:textId="77777777" w:rsidR="003F2120" w:rsidRPr="00DD3EBE" w:rsidRDefault="003F2120" w:rsidP="003D3EDF">
            <w:pPr>
              <w:rPr>
                <w:b/>
                <w:bCs/>
                <w:color w:val="333333"/>
                <w:sz w:val="20"/>
                <w:szCs w:val="20"/>
              </w:rPr>
            </w:pPr>
            <w:r w:rsidRPr="00DD3EBE">
              <w:rPr>
                <w:b/>
                <w:bCs/>
                <w:color w:val="333333"/>
                <w:sz w:val="20"/>
                <w:szCs w:val="20"/>
              </w:rPr>
              <w:t>VK 2021-01-12 Nr.  S-91 - Ekonomikos ir inovacijų ministerijai :</w:t>
            </w:r>
          </w:p>
          <w:p w14:paraId="518B30A6" w14:textId="77777777" w:rsidR="003F2120" w:rsidRPr="00DD3EBE" w:rsidRDefault="003F2120" w:rsidP="003D3EDF">
            <w:pPr>
              <w:rPr>
                <w:color w:val="333333"/>
                <w:sz w:val="20"/>
                <w:szCs w:val="20"/>
              </w:rPr>
            </w:pPr>
            <w:r w:rsidRPr="00DD3EBE">
              <w:rPr>
                <w:color w:val="333333"/>
                <w:sz w:val="20"/>
                <w:szCs w:val="20"/>
              </w:rPr>
              <w:t xml:space="preserve">Ministrės Pirmininkės pavedimu ir įgyvendinant Seimo valdybos </w:t>
            </w:r>
          </w:p>
          <w:p w14:paraId="63D62BA4" w14:textId="77777777" w:rsidR="003F2120" w:rsidRPr="00DD3EBE" w:rsidRDefault="003F2120" w:rsidP="003D3EDF">
            <w:pPr>
              <w:rPr>
                <w:color w:val="333333"/>
                <w:sz w:val="20"/>
                <w:szCs w:val="20"/>
                <w:u w:val="single"/>
              </w:rPr>
            </w:pPr>
            <w:r w:rsidRPr="00DD3EBE">
              <w:rPr>
                <w:color w:val="333333"/>
                <w:sz w:val="20"/>
                <w:szCs w:val="20"/>
              </w:rPr>
              <w:t xml:space="preserve">2021 m. sausio 11 d. sprendimo Nr. SV-S-26  1-7 punktus, prašyčiau parengti ir Vyriausybės darbo reglamento nustatyta tvarka pateikti Vyriausybės išvados projektą </w:t>
            </w:r>
            <w:r w:rsidRPr="00DD3EBE">
              <w:rPr>
                <w:color w:val="333333"/>
                <w:sz w:val="20"/>
                <w:szCs w:val="20"/>
                <w:u w:val="single"/>
              </w:rPr>
              <w:t>dėl :</w:t>
            </w:r>
          </w:p>
          <w:p w14:paraId="2A551C87" w14:textId="77777777" w:rsidR="003F2120" w:rsidRPr="00DD3EBE" w:rsidRDefault="003F2120" w:rsidP="003D3EDF">
            <w:pPr>
              <w:rPr>
                <w:color w:val="333333"/>
                <w:sz w:val="20"/>
                <w:szCs w:val="20"/>
              </w:rPr>
            </w:pPr>
          </w:p>
          <w:p w14:paraId="1E343ABE" w14:textId="77777777" w:rsidR="003F2120" w:rsidRPr="00DD3EBE" w:rsidRDefault="003F2120" w:rsidP="003D3EDF">
            <w:pPr>
              <w:rPr>
                <w:b/>
                <w:bCs/>
                <w:color w:val="333333"/>
                <w:sz w:val="20"/>
                <w:szCs w:val="20"/>
              </w:rPr>
            </w:pPr>
            <w:r w:rsidRPr="00DD3EBE">
              <w:rPr>
                <w:b/>
                <w:bCs/>
                <w:color w:val="333333"/>
                <w:sz w:val="20"/>
                <w:szCs w:val="20"/>
              </w:rPr>
              <w:t xml:space="preserve">Viešųjų pirkimų įstatymo </w:t>
            </w:r>
          </w:p>
          <w:p w14:paraId="54BE3A61" w14:textId="77777777" w:rsidR="003F2120" w:rsidRPr="00DD3EBE" w:rsidRDefault="003F2120" w:rsidP="003D3EDF">
            <w:pPr>
              <w:rPr>
                <w:b/>
                <w:bCs/>
                <w:color w:val="333333"/>
                <w:sz w:val="20"/>
                <w:szCs w:val="20"/>
              </w:rPr>
            </w:pPr>
            <w:r w:rsidRPr="00DD3EBE">
              <w:rPr>
                <w:b/>
                <w:bCs/>
                <w:color w:val="333333"/>
                <w:sz w:val="20"/>
                <w:szCs w:val="20"/>
              </w:rPr>
              <w:t xml:space="preserve">Nr. I-1491 82 ir 86 straipsnių pakeitimo įstatymo projekto Nr. XIIIP-4287, </w:t>
            </w:r>
          </w:p>
          <w:p w14:paraId="20D26D49" w14:textId="77777777" w:rsidR="003F2120" w:rsidRPr="00DD3EBE" w:rsidRDefault="003F2120" w:rsidP="003D3EDF">
            <w:pPr>
              <w:rPr>
                <w:color w:val="333333"/>
                <w:sz w:val="20"/>
                <w:szCs w:val="20"/>
              </w:rPr>
            </w:pPr>
          </w:p>
          <w:p w14:paraId="43B75F63" w14:textId="77777777" w:rsidR="003F2120" w:rsidRPr="00DD3EBE" w:rsidRDefault="003F2120" w:rsidP="003D3EDF">
            <w:pPr>
              <w:rPr>
                <w:color w:val="333333"/>
                <w:sz w:val="20"/>
                <w:szCs w:val="20"/>
              </w:rPr>
            </w:pPr>
            <w:r w:rsidRPr="00DD3EBE">
              <w:rPr>
                <w:color w:val="333333"/>
                <w:sz w:val="20"/>
                <w:szCs w:val="20"/>
              </w:rPr>
              <w:t xml:space="preserve">Pirkimų, atliekamų vandentvarkos, energetikos, transporto ar pašto paslaugų srities perkančiųjų subjektų, įstatymo Nr. XIII-328 </w:t>
            </w:r>
          </w:p>
          <w:p w14:paraId="6CD338F2" w14:textId="77777777" w:rsidR="003F2120" w:rsidRPr="00DD3EBE" w:rsidRDefault="003F2120" w:rsidP="003D3EDF">
            <w:pPr>
              <w:rPr>
                <w:color w:val="333333"/>
                <w:sz w:val="20"/>
                <w:szCs w:val="20"/>
              </w:rPr>
            </w:pPr>
            <w:r w:rsidRPr="00DD3EBE">
              <w:rPr>
                <w:color w:val="333333"/>
                <w:sz w:val="20"/>
                <w:szCs w:val="20"/>
              </w:rPr>
              <w:t xml:space="preserve">90 straipsnio pakeitimo įstatymo projekto Nr. XIIIP-4288, </w:t>
            </w:r>
          </w:p>
          <w:p w14:paraId="7E3C8FE6" w14:textId="77777777" w:rsidR="003F2120" w:rsidRPr="00DD3EBE" w:rsidRDefault="003F2120" w:rsidP="003D3EDF">
            <w:pPr>
              <w:rPr>
                <w:color w:val="333333"/>
                <w:sz w:val="20"/>
                <w:szCs w:val="20"/>
              </w:rPr>
            </w:pPr>
          </w:p>
          <w:p w14:paraId="746971A6" w14:textId="77777777" w:rsidR="003F2120" w:rsidRPr="00DD3EBE" w:rsidRDefault="003F2120" w:rsidP="003D3EDF">
            <w:pPr>
              <w:rPr>
                <w:color w:val="333333"/>
                <w:sz w:val="20"/>
                <w:szCs w:val="20"/>
              </w:rPr>
            </w:pPr>
            <w:r w:rsidRPr="00DD3EBE">
              <w:rPr>
                <w:color w:val="333333"/>
                <w:sz w:val="20"/>
                <w:szCs w:val="20"/>
              </w:rPr>
              <w:t xml:space="preserve">Viešųjų įstaigų įstatymo Nr. I-1428 </w:t>
            </w:r>
          </w:p>
          <w:p w14:paraId="0C39DA54" w14:textId="77777777" w:rsidR="003F2120" w:rsidRPr="00DD3EBE" w:rsidRDefault="003F2120" w:rsidP="003D3EDF">
            <w:pPr>
              <w:rPr>
                <w:color w:val="333333"/>
                <w:sz w:val="20"/>
                <w:szCs w:val="20"/>
              </w:rPr>
            </w:pPr>
            <w:r w:rsidRPr="00DD3EBE">
              <w:rPr>
                <w:color w:val="333333"/>
                <w:sz w:val="20"/>
                <w:szCs w:val="20"/>
              </w:rPr>
              <w:t xml:space="preserve">111 straipsnio pakeitimo įstatymo projekto Nr. XIIIP-4289, </w:t>
            </w:r>
          </w:p>
          <w:p w14:paraId="22798715" w14:textId="77777777" w:rsidR="003F2120" w:rsidRPr="00DD3EBE" w:rsidRDefault="003F2120" w:rsidP="003D3EDF">
            <w:pPr>
              <w:rPr>
                <w:color w:val="333333"/>
                <w:sz w:val="20"/>
                <w:szCs w:val="20"/>
              </w:rPr>
            </w:pPr>
          </w:p>
          <w:p w14:paraId="2B3FFDCF" w14:textId="77777777" w:rsidR="003F2120" w:rsidRPr="00DD3EBE" w:rsidRDefault="003F2120" w:rsidP="003D3EDF">
            <w:pPr>
              <w:rPr>
                <w:color w:val="333333"/>
                <w:sz w:val="20"/>
                <w:szCs w:val="20"/>
              </w:rPr>
            </w:pPr>
            <w:r w:rsidRPr="00DD3EBE">
              <w:rPr>
                <w:color w:val="333333"/>
                <w:sz w:val="20"/>
                <w:szCs w:val="20"/>
              </w:rPr>
              <w:t xml:space="preserve">Biudžetinių įstaigų įstatymo </w:t>
            </w:r>
          </w:p>
          <w:p w14:paraId="50F8A51F" w14:textId="77777777" w:rsidR="003F2120" w:rsidRPr="00DD3EBE" w:rsidRDefault="003F2120" w:rsidP="003D3EDF">
            <w:pPr>
              <w:rPr>
                <w:color w:val="333333"/>
                <w:sz w:val="20"/>
                <w:szCs w:val="20"/>
              </w:rPr>
            </w:pPr>
            <w:r w:rsidRPr="00DD3EBE">
              <w:rPr>
                <w:color w:val="333333"/>
                <w:sz w:val="20"/>
                <w:szCs w:val="20"/>
              </w:rPr>
              <w:t>Nr. I-1113 91 straipsnio pakeitimo įstatymo projekto Nr. XIIIP-4290,</w:t>
            </w:r>
          </w:p>
          <w:p w14:paraId="6DE37591" w14:textId="77777777" w:rsidR="003F2120" w:rsidRPr="00DD3EBE" w:rsidRDefault="003F2120" w:rsidP="003D3EDF">
            <w:pPr>
              <w:rPr>
                <w:color w:val="333333"/>
                <w:sz w:val="20"/>
                <w:szCs w:val="20"/>
              </w:rPr>
            </w:pPr>
          </w:p>
          <w:p w14:paraId="4A223DAD" w14:textId="77777777" w:rsidR="003F2120" w:rsidRPr="00DD3EBE" w:rsidRDefault="003F2120" w:rsidP="003D3EDF">
            <w:pPr>
              <w:rPr>
                <w:color w:val="333333"/>
                <w:sz w:val="20"/>
                <w:szCs w:val="20"/>
              </w:rPr>
            </w:pPr>
            <w:r w:rsidRPr="00DD3EBE">
              <w:rPr>
                <w:color w:val="333333"/>
                <w:sz w:val="20"/>
                <w:szCs w:val="20"/>
              </w:rPr>
              <w:t xml:space="preserve">Vyriausybės įstatymo Nr. I-464 301 straipsnio pakeitimo įstatymo projekto Nr. XIIIP-4291, </w:t>
            </w:r>
          </w:p>
          <w:p w14:paraId="1EA4F562" w14:textId="77777777" w:rsidR="003F2120" w:rsidRPr="00DD3EBE" w:rsidRDefault="003F2120" w:rsidP="003D3EDF">
            <w:pPr>
              <w:rPr>
                <w:color w:val="333333"/>
                <w:sz w:val="20"/>
                <w:szCs w:val="20"/>
              </w:rPr>
            </w:pPr>
          </w:p>
          <w:p w14:paraId="39667AC8" w14:textId="77777777" w:rsidR="003F2120" w:rsidRPr="00DD3EBE" w:rsidRDefault="003F2120" w:rsidP="003D3EDF">
            <w:pPr>
              <w:rPr>
                <w:color w:val="333333"/>
                <w:sz w:val="20"/>
                <w:szCs w:val="20"/>
              </w:rPr>
            </w:pPr>
            <w:r w:rsidRPr="00DD3EBE">
              <w:rPr>
                <w:color w:val="333333"/>
                <w:sz w:val="20"/>
                <w:szCs w:val="20"/>
              </w:rPr>
              <w:t xml:space="preserve">Viešųjų pirkimų įstatymo </w:t>
            </w:r>
          </w:p>
          <w:p w14:paraId="2B811DC1" w14:textId="77777777" w:rsidR="003F2120" w:rsidRPr="00DD3EBE" w:rsidRDefault="003F2120" w:rsidP="003D3EDF">
            <w:pPr>
              <w:rPr>
                <w:color w:val="333333"/>
                <w:sz w:val="20"/>
                <w:szCs w:val="20"/>
              </w:rPr>
            </w:pPr>
            <w:r w:rsidRPr="00DD3EBE">
              <w:rPr>
                <w:color w:val="333333"/>
                <w:sz w:val="20"/>
                <w:szCs w:val="20"/>
              </w:rPr>
              <w:t xml:space="preserve">Nr. I-1491 19, 22, 25, 26, 27, 31, 46, 55, 58, 82, 86, 92, 93, 94, 95, 101 ir 102 straipsnių pakeitimo ir Įstatymo papildymo 821, 822, 823 ir 1031 straipsniais įstatymo projekto Nr. XIIIP-4877, </w:t>
            </w:r>
          </w:p>
          <w:p w14:paraId="135F3973" w14:textId="77777777" w:rsidR="003F2120" w:rsidRPr="00DD3EBE" w:rsidRDefault="003F2120" w:rsidP="003D3EDF">
            <w:pPr>
              <w:rPr>
                <w:color w:val="333333"/>
                <w:sz w:val="20"/>
                <w:szCs w:val="20"/>
              </w:rPr>
            </w:pPr>
          </w:p>
          <w:p w14:paraId="472BBD6E" w14:textId="77777777" w:rsidR="003F2120" w:rsidRPr="00DD3EBE" w:rsidRDefault="003F2120" w:rsidP="003D3EDF">
            <w:pPr>
              <w:rPr>
                <w:color w:val="333333"/>
                <w:sz w:val="20"/>
                <w:szCs w:val="20"/>
              </w:rPr>
            </w:pPr>
            <w:r w:rsidRPr="00DD3EBE">
              <w:rPr>
                <w:color w:val="333333"/>
                <w:sz w:val="20"/>
                <w:szCs w:val="20"/>
              </w:rPr>
              <w:t xml:space="preserve">Viešųjų pirkimų įstatymo </w:t>
            </w:r>
          </w:p>
          <w:p w14:paraId="740EF7D4" w14:textId="77777777" w:rsidR="003F2120" w:rsidRPr="00DD3EBE" w:rsidRDefault="003F2120" w:rsidP="003D3EDF">
            <w:pPr>
              <w:rPr>
                <w:color w:val="333333"/>
                <w:sz w:val="20"/>
                <w:szCs w:val="20"/>
              </w:rPr>
            </w:pPr>
            <w:r w:rsidRPr="00DD3EBE">
              <w:rPr>
                <w:color w:val="333333"/>
                <w:sz w:val="20"/>
                <w:szCs w:val="20"/>
              </w:rPr>
              <w:lastRenderedPageBreak/>
              <w:t xml:space="preserve">Nr. I-1491 pakeitimo įstatymo </w:t>
            </w:r>
          </w:p>
          <w:p w14:paraId="7D467C2B" w14:textId="77777777" w:rsidR="003F2120" w:rsidRPr="00DD3EBE" w:rsidRDefault="003F2120" w:rsidP="003D3EDF">
            <w:pPr>
              <w:rPr>
                <w:color w:val="333333"/>
                <w:sz w:val="20"/>
                <w:szCs w:val="20"/>
              </w:rPr>
            </w:pPr>
            <w:r w:rsidRPr="00DD3EBE">
              <w:rPr>
                <w:color w:val="333333"/>
                <w:sz w:val="20"/>
                <w:szCs w:val="20"/>
              </w:rPr>
              <w:t xml:space="preserve">Nr. XIII-327 2 straipsnio pakeitimo įstatymo projekto </w:t>
            </w:r>
          </w:p>
          <w:p w14:paraId="14167D14" w14:textId="77777777" w:rsidR="003F2120" w:rsidRPr="00DD3EBE" w:rsidRDefault="003F2120" w:rsidP="003D3EDF">
            <w:pPr>
              <w:rPr>
                <w:color w:val="333333"/>
                <w:sz w:val="20"/>
                <w:szCs w:val="20"/>
              </w:rPr>
            </w:pPr>
            <w:r w:rsidRPr="00DD3EBE">
              <w:rPr>
                <w:color w:val="333333"/>
                <w:sz w:val="20"/>
                <w:szCs w:val="20"/>
              </w:rPr>
              <w:t xml:space="preserve">Nr. XIIIP-4878   </w:t>
            </w:r>
          </w:p>
          <w:p w14:paraId="3DC91AB1" w14:textId="77777777" w:rsidR="003F2120" w:rsidRPr="00DD3EBE" w:rsidRDefault="003F2120" w:rsidP="003D3EDF">
            <w:pPr>
              <w:rPr>
                <w:color w:val="333333"/>
                <w:sz w:val="20"/>
                <w:szCs w:val="20"/>
              </w:rPr>
            </w:pPr>
          </w:p>
          <w:p w14:paraId="6711DB81" w14:textId="77777777" w:rsidR="003F2120" w:rsidRPr="00DD3EBE" w:rsidRDefault="003F2120" w:rsidP="000836DD">
            <w:pPr>
              <w:rPr>
                <w:b/>
                <w:bCs/>
                <w:color w:val="FF0000"/>
                <w:sz w:val="20"/>
                <w:szCs w:val="20"/>
              </w:rPr>
            </w:pPr>
            <w:r w:rsidRPr="00DD3EBE">
              <w:rPr>
                <w:b/>
                <w:bCs/>
                <w:color w:val="FF0000"/>
                <w:sz w:val="20"/>
                <w:szCs w:val="20"/>
              </w:rPr>
              <w:t>Nepateiktas LRVK</w:t>
            </w:r>
          </w:p>
          <w:p w14:paraId="331ED096" w14:textId="77777777" w:rsidR="003F2120" w:rsidRPr="00DD3EBE" w:rsidRDefault="003F2120" w:rsidP="003D3EDF">
            <w:pPr>
              <w:rPr>
                <w:color w:val="333333"/>
                <w:sz w:val="20"/>
                <w:szCs w:val="20"/>
              </w:rPr>
            </w:pPr>
          </w:p>
          <w:p w14:paraId="4034D379" w14:textId="77777777" w:rsidR="003F2120" w:rsidRPr="00DD3EBE" w:rsidRDefault="003F2120" w:rsidP="003D3EDF">
            <w:pPr>
              <w:rPr>
                <w:b/>
                <w:bCs/>
                <w:color w:val="333333"/>
                <w:sz w:val="20"/>
                <w:szCs w:val="20"/>
              </w:rPr>
            </w:pPr>
          </w:p>
        </w:tc>
        <w:tc>
          <w:tcPr>
            <w:tcW w:w="2211" w:type="dxa"/>
          </w:tcPr>
          <w:p w14:paraId="35580441" w14:textId="77777777" w:rsidR="003F2120" w:rsidRPr="00DD3EBE" w:rsidRDefault="003F2120" w:rsidP="003F2120">
            <w:pPr>
              <w:rPr>
                <w:b/>
                <w:bCs/>
                <w:color w:val="333333"/>
                <w:sz w:val="20"/>
                <w:szCs w:val="20"/>
              </w:rPr>
            </w:pPr>
          </w:p>
        </w:tc>
      </w:tr>
      <w:tr w:rsidR="003F2120" w:rsidRPr="00FB7F64" w14:paraId="28B969B5" w14:textId="0CA80550" w:rsidTr="00D44475">
        <w:trPr>
          <w:trHeight w:val="432"/>
          <w:jc w:val="center"/>
        </w:trPr>
        <w:tc>
          <w:tcPr>
            <w:tcW w:w="1224" w:type="dxa"/>
            <w:shd w:val="clear" w:color="auto" w:fill="D6E3BC" w:themeFill="accent3" w:themeFillTint="66"/>
          </w:tcPr>
          <w:p w14:paraId="64768336" w14:textId="77777777" w:rsidR="003F2120" w:rsidRDefault="003F2120" w:rsidP="00CF3466">
            <w:pPr>
              <w:pStyle w:val="ListParagraph"/>
              <w:numPr>
                <w:ilvl w:val="0"/>
                <w:numId w:val="32"/>
              </w:numPr>
              <w:ind w:left="360"/>
              <w:jc w:val="center"/>
              <w:rPr>
                <w:noProof/>
                <w:sz w:val="20"/>
                <w:szCs w:val="20"/>
              </w:rPr>
            </w:pPr>
          </w:p>
          <w:p w14:paraId="31949BA4" w14:textId="77777777" w:rsidR="003F2120" w:rsidRDefault="003F2120" w:rsidP="00D2384C">
            <w:pPr>
              <w:pStyle w:val="ListParagraph"/>
              <w:ind w:left="360"/>
              <w:rPr>
                <w:noProof/>
                <w:sz w:val="20"/>
                <w:szCs w:val="20"/>
              </w:rPr>
            </w:pPr>
            <w:r>
              <w:rPr>
                <w:noProof/>
                <w:sz w:val="20"/>
                <w:szCs w:val="20"/>
              </w:rPr>
              <w:t>2021-01-11</w:t>
            </w:r>
          </w:p>
          <w:p w14:paraId="2D23A112" w14:textId="77777777" w:rsidR="003F2120" w:rsidRDefault="003F2120" w:rsidP="00D2384C">
            <w:pPr>
              <w:pStyle w:val="ListParagraph"/>
              <w:ind w:left="360"/>
              <w:rPr>
                <w:noProof/>
                <w:sz w:val="20"/>
                <w:szCs w:val="20"/>
              </w:rPr>
            </w:pPr>
          </w:p>
          <w:p w14:paraId="4AE6F5BF" w14:textId="77777777" w:rsidR="003F2120" w:rsidRDefault="003F2120" w:rsidP="00753124">
            <w:pPr>
              <w:pStyle w:val="ListParagraph"/>
              <w:ind w:left="360"/>
              <w:rPr>
                <w:noProof/>
                <w:sz w:val="20"/>
                <w:szCs w:val="20"/>
              </w:rPr>
            </w:pPr>
            <w:r>
              <w:rPr>
                <w:noProof/>
                <w:sz w:val="20"/>
                <w:szCs w:val="20"/>
              </w:rPr>
              <w:t>SV-S-26</w:t>
            </w:r>
          </w:p>
          <w:p w14:paraId="196E81CC" w14:textId="77777777" w:rsidR="003F2120" w:rsidRDefault="003F2120" w:rsidP="00D2384C">
            <w:pPr>
              <w:pStyle w:val="ListParagraph"/>
              <w:ind w:left="360"/>
              <w:rPr>
                <w:noProof/>
                <w:sz w:val="20"/>
                <w:szCs w:val="20"/>
              </w:rPr>
            </w:pPr>
          </w:p>
          <w:p w14:paraId="3F7627AE" w14:textId="77777777" w:rsidR="003F2120" w:rsidRPr="000A6F70" w:rsidRDefault="003F2120" w:rsidP="000A6F70">
            <w:pPr>
              <w:autoSpaceDE w:val="0"/>
              <w:autoSpaceDN w:val="0"/>
              <w:adjustRightInd w:val="0"/>
              <w:jc w:val="center"/>
              <w:rPr>
                <w:b/>
                <w:bCs/>
                <w:sz w:val="20"/>
                <w:szCs w:val="20"/>
              </w:rPr>
            </w:pPr>
            <w:r w:rsidRPr="000A6F70">
              <w:rPr>
                <w:b/>
                <w:bCs/>
                <w:sz w:val="20"/>
                <w:szCs w:val="20"/>
              </w:rPr>
              <w:t>XIIIP-4288</w:t>
            </w:r>
          </w:p>
          <w:p w14:paraId="32DD1D5F" w14:textId="77777777" w:rsidR="003F2120" w:rsidRDefault="003F2120" w:rsidP="00D2384C">
            <w:pPr>
              <w:pStyle w:val="ListParagraph"/>
              <w:ind w:left="360"/>
              <w:rPr>
                <w:noProof/>
                <w:sz w:val="20"/>
                <w:szCs w:val="20"/>
              </w:rPr>
            </w:pPr>
          </w:p>
        </w:tc>
        <w:tc>
          <w:tcPr>
            <w:tcW w:w="1578" w:type="dxa"/>
            <w:shd w:val="clear" w:color="auto" w:fill="auto"/>
          </w:tcPr>
          <w:p w14:paraId="67BC9336" w14:textId="77777777" w:rsidR="003F2120" w:rsidRDefault="003F2120" w:rsidP="00CF3466">
            <w:pPr>
              <w:autoSpaceDE w:val="0"/>
              <w:autoSpaceDN w:val="0"/>
              <w:adjustRightInd w:val="0"/>
              <w:rPr>
                <w:sz w:val="20"/>
                <w:szCs w:val="20"/>
              </w:rPr>
            </w:pPr>
            <w:r w:rsidRPr="00D2384C">
              <w:rPr>
                <w:sz w:val="20"/>
                <w:szCs w:val="20"/>
              </w:rPr>
              <w:t xml:space="preserve">Lietuvos Respublikos pirkimų, atliekamų vandentvarkos, energetikos, transporto ar pašto paslaugų srities perkančiųjų subjektų, įstatymo </w:t>
            </w:r>
          </w:p>
          <w:p w14:paraId="48686651" w14:textId="77777777" w:rsidR="003F2120" w:rsidRDefault="003F2120" w:rsidP="00CF3466">
            <w:pPr>
              <w:autoSpaceDE w:val="0"/>
              <w:autoSpaceDN w:val="0"/>
              <w:adjustRightInd w:val="0"/>
              <w:rPr>
                <w:sz w:val="20"/>
                <w:szCs w:val="20"/>
              </w:rPr>
            </w:pPr>
            <w:r w:rsidRPr="00D2384C">
              <w:rPr>
                <w:sz w:val="20"/>
                <w:szCs w:val="20"/>
              </w:rPr>
              <w:t xml:space="preserve">Nr. XIII-328 </w:t>
            </w:r>
          </w:p>
          <w:p w14:paraId="682A1A40" w14:textId="77777777" w:rsidR="003F2120" w:rsidRPr="00D2384C" w:rsidRDefault="003F2120" w:rsidP="00CF3466">
            <w:pPr>
              <w:autoSpaceDE w:val="0"/>
              <w:autoSpaceDN w:val="0"/>
              <w:adjustRightInd w:val="0"/>
              <w:rPr>
                <w:sz w:val="20"/>
                <w:szCs w:val="20"/>
              </w:rPr>
            </w:pPr>
            <w:r w:rsidRPr="00D2384C">
              <w:rPr>
                <w:sz w:val="20"/>
                <w:szCs w:val="20"/>
              </w:rPr>
              <w:t>90 straipsnio pakeitimo įstatymo projekt</w:t>
            </w:r>
            <w:r>
              <w:rPr>
                <w:sz w:val="20"/>
                <w:szCs w:val="20"/>
              </w:rPr>
              <w:t>as</w:t>
            </w:r>
          </w:p>
          <w:p w14:paraId="323DE783" w14:textId="77777777" w:rsidR="003F2120" w:rsidRPr="00D2384C" w:rsidRDefault="003F2120" w:rsidP="00CF3466">
            <w:pPr>
              <w:autoSpaceDE w:val="0"/>
              <w:autoSpaceDN w:val="0"/>
              <w:adjustRightInd w:val="0"/>
              <w:rPr>
                <w:rFonts w:ascii="TimesNewRomanPSMT" w:hAnsi="TimesNewRomanPSMT" w:cs="TimesNewRomanPSMT"/>
                <w:sz w:val="20"/>
                <w:szCs w:val="20"/>
              </w:rPr>
            </w:pPr>
          </w:p>
        </w:tc>
        <w:tc>
          <w:tcPr>
            <w:tcW w:w="983" w:type="dxa"/>
            <w:shd w:val="clear" w:color="auto" w:fill="auto"/>
          </w:tcPr>
          <w:p w14:paraId="0BE75367" w14:textId="77777777" w:rsidR="003F2120" w:rsidRDefault="003F2120" w:rsidP="00CF3466">
            <w:pPr>
              <w:shd w:val="clear" w:color="auto" w:fill="FFFFFF"/>
              <w:ind w:right="14"/>
              <w:rPr>
                <w:b/>
                <w:bCs/>
                <w:color w:val="0070C0"/>
                <w:sz w:val="20"/>
                <w:szCs w:val="20"/>
              </w:rPr>
            </w:pPr>
            <w:r>
              <w:rPr>
                <w:b/>
                <w:bCs/>
                <w:color w:val="0070C0"/>
                <w:sz w:val="20"/>
                <w:szCs w:val="20"/>
              </w:rPr>
              <w:t>2021-02-08</w:t>
            </w:r>
          </w:p>
          <w:p w14:paraId="44773C7B" w14:textId="77777777" w:rsidR="003F2120" w:rsidRDefault="003F2120" w:rsidP="0014760A">
            <w:pPr>
              <w:shd w:val="clear" w:color="auto" w:fill="FFFFFF"/>
              <w:ind w:right="14"/>
              <w:rPr>
                <w:b/>
                <w:bCs/>
                <w:color w:val="FF0000"/>
                <w:sz w:val="20"/>
                <w:szCs w:val="20"/>
              </w:rPr>
            </w:pPr>
            <w:r w:rsidRPr="00CE1D74">
              <w:rPr>
                <w:b/>
                <w:bCs/>
                <w:color w:val="FF0000"/>
                <w:sz w:val="20"/>
                <w:szCs w:val="20"/>
              </w:rPr>
              <w:t>Vėlavimas</w:t>
            </w:r>
          </w:p>
          <w:p w14:paraId="2D581F04"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28AA983F"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339F80C7" w14:textId="77777777" w:rsidR="003F2120" w:rsidRPr="002F1E24" w:rsidRDefault="003F2120" w:rsidP="002F1E24">
            <w:pPr>
              <w:jc w:val="center"/>
              <w:rPr>
                <w:b/>
                <w:bCs/>
                <w:color w:val="333333"/>
                <w:sz w:val="18"/>
                <w:szCs w:val="18"/>
              </w:rPr>
            </w:pPr>
            <w:r w:rsidRPr="002F1E24">
              <w:rPr>
                <w:b/>
                <w:bCs/>
                <w:color w:val="333333"/>
                <w:sz w:val="18"/>
                <w:szCs w:val="18"/>
              </w:rPr>
              <w:t>Ekonomikos ir inovacijų ministerija</w:t>
            </w:r>
          </w:p>
          <w:p w14:paraId="091C2E9C" w14:textId="77777777" w:rsidR="003F2120" w:rsidRPr="000316F7" w:rsidRDefault="003F2120" w:rsidP="00CF3466">
            <w:pPr>
              <w:jc w:val="center"/>
              <w:rPr>
                <w:b/>
                <w:bCs/>
                <w:color w:val="333333"/>
                <w:sz w:val="20"/>
                <w:szCs w:val="20"/>
              </w:rPr>
            </w:pPr>
          </w:p>
        </w:tc>
        <w:tc>
          <w:tcPr>
            <w:tcW w:w="1655" w:type="dxa"/>
            <w:shd w:val="clear" w:color="auto" w:fill="auto"/>
          </w:tcPr>
          <w:p w14:paraId="1934C1C2" w14:textId="77777777" w:rsidR="003F2120" w:rsidRDefault="003F2120" w:rsidP="00CF3466">
            <w:pPr>
              <w:jc w:val="center"/>
              <w:rPr>
                <w:b/>
                <w:bCs/>
                <w:sz w:val="20"/>
                <w:szCs w:val="20"/>
              </w:rPr>
            </w:pPr>
            <w:r>
              <w:rPr>
                <w:b/>
                <w:bCs/>
                <w:sz w:val="20"/>
                <w:szCs w:val="20"/>
              </w:rPr>
              <w:t>2021-01-26</w:t>
            </w:r>
          </w:p>
          <w:p w14:paraId="17F9F3F7" w14:textId="77777777" w:rsidR="003F2120" w:rsidRDefault="003F2120" w:rsidP="00CF3466">
            <w:pPr>
              <w:jc w:val="center"/>
              <w:rPr>
                <w:b/>
                <w:bCs/>
                <w:sz w:val="20"/>
                <w:szCs w:val="20"/>
              </w:rPr>
            </w:pPr>
          </w:p>
          <w:p w14:paraId="6B10FEF4" w14:textId="77777777" w:rsidR="003F2120" w:rsidRDefault="003F2120" w:rsidP="00CF3466">
            <w:pPr>
              <w:jc w:val="center"/>
              <w:rPr>
                <w:b/>
                <w:bCs/>
                <w:color w:val="FF0000"/>
                <w:sz w:val="20"/>
                <w:szCs w:val="20"/>
              </w:rPr>
            </w:pPr>
            <w:r w:rsidRPr="00AC45E1">
              <w:rPr>
                <w:b/>
                <w:bCs/>
                <w:color w:val="FF0000"/>
                <w:sz w:val="20"/>
                <w:szCs w:val="20"/>
              </w:rPr>
              <w:t>Vėlavimas</w:t>
            </w:r>
          </w:p>
          <w:p w14:paraId="0611C7A3" w14:textId="77777777" w:rsidR="003F2120" w:rsidRDefault="003F2120" w:rsidP="00CF3466">
            <w:pPr>
              <w:jc w:val="center"/>
              <w:rPr>
                <w:b/>
                <w:bCs/>
                <w:sz w:val="20"/>
                <w:szCs w:val="20"/>
              </w:rPr>
            </w:pPr>
            <w:r>
              <w:rPr>
                <w:b/>
                <w:bCs/>
                <w:color w:val="FF0000"/>
                <w:sz w:val="20"/>
                <w:szCs w:val="20"/>
              </w:rPr>
              <w:t>6 savaitės</w:t>
            </w:r>
          </w:p>
        </w:tc>
        <w:tc>
          <w:tcPr>
            <w:tcW w:w="2660" w:type="dxa"/>
            <w:shd w:val="clear" w:color="auto" w:fill="auto"/>
          </w:tcPr>
          <w:p w14:paraId="73246864" w14:textId="77777777" w:rsidR="003F2120" w:rsidRPr="003D3EDF" w:rsidRDefault="003F2120" w:rsidP="00336E72">
            <w:pPr>
              <w:rPr>
                <w:b/>
                <w:bCs/>
                <w:color w:val="333333"/>
                <w:sz w:val="20"/>
                <w:szCs w:val="20"/>
              </w:rPr>
            </w:pPr>
            <w:r w:rsidRPr="003D3EDF">
              <w:rPr>
                <w:b/>
                <w:bCs/>
                <w:color w:val="333333"/>
                <w:sz w:val="20"/>
                <w:szCs w:val="20"/>
              </w:rPr>
              <w:t>VK 2021-01-12 Nr.  S-91 - Ekonomikos ir inovacijų ministerijai :</w:t>
            </w:r>
          </w:p>
          <w:p w14:paraId="56C5BCA9" w14:textId="77777777" w:rsidR="003F2120" w:rsidRDefault="003F2120" w:rsidP="00336E72">
            <w:pPr>
              <w:rPr>
                <w:color w:val="333333"/>
                <w:sz w:val="20"/>
                <w:szCs w:val="20"/>
              </w:rPr>
            </w:pPr>
            <w:r w:rsidRPr="003D3EDF">
              <w:rPr>
                <w:color w:val="333333"/>
                <w:sz w:val="20"/>
                <w:szCs w:val="20"/>
              </w:rPr>
              <w:t xml:space="preserve">Ministrės Pirmininkės pavedimu ir įgyvendinant Seimo valdybos </w:t>
            </w:r>
          </w:p>
          <w:p w14:paraId="7AE394CE" w14:textId="77777777" w:rsidR="003F2120" w:rsidRPr="00336E72" w:rsidRDefault="003F2120" w:rsidP="00336E72">
            <w:pPr>
              <w:rPr>
                <w:color w:val="333333"/>
                <w:sz w:val="20"/>
                <w:szCs w:val="20"/>
                <w:u w:val="single"/>
              </w:rPr>
            </w:pPr>
            <w:r w:rsidRPr="003D3EDF">
              <w:rPr>
                <w:color w:val="333333"/>
                <w:sz w:val="20"/>
                <w:szCs w:val="20"/>
              </w:rPr>
              <w:t xml:space="preserve">2021 m. sausio 11 d. sprendimo Nr. SV-S-26  1-7 punktus, prašyčiau parengti ir Vyriausybės darbo reglamento nustatyta tvarka pateikti Vyriausybės išvados projektą </w:t>
            </w:r>
            <w:r w:rsidRPr="00336E72">
              <w:rPr>
                <w:b/>
                <w:bCs/>
                <w:color w:val="333333"/>
                <w:sz w:val="20"/>
                <w:szCs w:val="20"/>
                <w:u w:val="single"/>
              </w:rPr>
              <w:t>dėl :</w:t>
            </w:r>
          </w:p>
          <w:p w14:paraId="07D094E1" w14:textId="77777777" w:rsidR="003F2120" w:rsidRDefault="003F2120" w:rsidP="00336E72">
            <w:pPr>
              <w:rPr>
                <w:color w:val="333333"/>
                <w:sz w:val="20"/>
                <w:szCs w:val="20"/>
              </w:rPr>
            </w:pPr>
          </w:p>
          <w:p w14:paraId="67EC40E5" w14:textId="77777777" w:rsidR="003F2120" w:rsidRDefault="003F2120" w:rsidP="00336E72">
            <w:pPr>
              <w:rPr>
                <w:color w:val="333333"/>
                <w:sz w:val="20"/>
                <w:szCs w:val="20"/>
              </w:rPr>
            </w:pPr>
            <w:r w:rsidRPr="003D3EDF">
              <w:rPr>
                <w:color w:val="333333"/>
                <w:sz w:val="20"/>
                <w:szCs w:val="20"/>
              </w:rPr>
              <w:t xml:space="preserve">Viešųjų pirkimų įstatymo Nr. I-1491 82 ir 86 straipsnių pakeitimo įstatymo projekto Nr. XIIIP-4287, </w:t>
            </w:r>
          </w:p>
          <w:p w14:paraId="6D828421" w14:textId="77777777" w:rsidR="003F2120" w:rsidRDefault="003F2120" w:rsidP="00336E72">
            <w:pPr>
              <w:rPr>
                <w:color w:val="333333"/>
                <w:sz w:val="20"/>
                <w:szCs w:val="20"/>
              </w:rPr>
            </w:pPr>
          </w:p>
          <w:p w14:paraId="4313D841" w14:textId="77777777" w:rsidR="003F2120" w:rsidRPr="00B361A8" w:rsidRDefault="003F2120" w:rsidP="00336E72">
            <w:pPr>
              <w:rPr>
                <w:b/>
                <w:bCs/>
                <w:color w:val="333333"/>
                <w:sz w:val="20"/>
                <w:szCs w:val="20"/>
              </w:rPr>
            </w:pPr>
            <w:r w:rsidRPr="00B361A8">
              <w:rPr>
                <w:b/>
                <w:bCs/>
                <w:color w:val="333333"/>
                <w:sz w:val="20"/>
                <w:szCs w:val="20"/>
              </w:rPr>
              <w:t xml:space="preserve">Pirkimų, atliekamų vandentvarkos, energetikos, transporto ar pašto paslaugų srities perkančiųjų subjektų, įstatymo Nr. XIII-328 </w:t>
            </w:r>
          </w:p>
          <w:p w14:paraId="6B5C0F9A" w14:textId="77777777" w:rsidR="003F2120" w:rsidRDefault="003F2120" w:rsidP="00336E72">
            <w:pPr>
              <w:rPr>
                <w:color w:val="333333"/>
                <w:sz w:val="20"/>
                <w:szCs w:val="20"/>
              </w:rPr>
            </w:pPr>
            <w:r w:rsidRPr="00B361A8">
              <w:rPr>
                <w:b/>
                <w:bCs/>
                <w:color w:val="333333"/>
                <w:sz w:val="20"/>
                <w:szCs w:val="20"/>
              </w:rPr>
              <w:t>90 straipsnio pakeitimo įstatymo projekto Nr. XIIIP-4288</w:t>
            </w:r>
            <w:r w:rsidRPr="003D3EDF">
              <w:rPr>
                <w:color w:val="333333"/>
                <w:sz w:val="20"/>
                <w:szCs w:val="20"/>
              </w:rPr>
              <w:t xml:space="preserve">, </w:t>
            </w:r>
          </w:p>
          <w:p w14:paraId="45CF668E" w14:textId="77777777" w:rsidR="003F2120" w:rsidRDefault="003F2120" w:rsidP="00336E72">
            <w:pPr>
              <w:rPr>
                <w:color w:val="333333"/>
                <w:sz w:val="20"/>
                <w:szCs w:val="20"/>
              </w:rPr>
            </w:pPr>
          </w:p>
          <w:p w14:paraId="409E26BC" w14:textId="77777777" w:rsidR="003F2120" w:rsidRDefault="003F2120" w:rsidP="00336E72">
            <w:pPr>
              <w:rPr>
                <w:color w:val="333333"/>
                <w:sz w:val="20"/>
                <w:szCs w:val="20"/>
              </w:rPr>
            </w:pPr>
            <w:r w:rsidRPr="003D3EDF">
              <w:rPr>
                <w:color w:val="333333"/>
                <w:sz w:val="20"/>
                <w:szCs w:val="20"/>
              </w:rPr>
              <w:t xml:space="preserve">Viešųjų įstaigų įstatymo Nr. I-1428 </w:t>
            </w:r>
          </w:p>
          <w:p w14:paraId="0E40C946" w14:textId="77777777" w:rsidR="003F2120" w:rsidRDefault="003F2120" w:rsidP="00336E72">
            <w:pPr>
              <w:rPr>
                <w:color w:val="333333"/>
                <w:sz w:val="20"/>
                <w:szCs w:val="20"/>
              </w:rPr>
            </w:pPr>
            <w:r w:rsidRPr="003D3EDF">
              <w:rPr>
                <w:color w:val="333333"/>
                <w:sz w:val="20"/>
                <w:szCs w:val="20"/>
              </w:rPr>
              <w:t xml:space="preserve">111 straipsnio pakeitimo įstatymo projekto Nr. XIIIP-4289, </w:t>
            </w:r>
          </w:p>
          <w:p w14:paraId="66764723" w14:textId="77777777" w:rsidR="003F2120" w:rsidRDefault="003F2120" w:rsidP="00336E72">
            <w:pPr>
              <w:rPr>
                <w:color w:val="333333"/>
                <w:sz w:val="20"/>
                <w:szCs w:val="20"/>
              </w:rPr>
            </w:pPr>
          </w:p>
          <w:p w14:paraId="6293F935" w14:textId="77777777" w:rsidR="003F2120" w:rsidRDefault="003F2120" w:rsidP="00336E72">
            <w:pPr>
              <w:rPr>
                <w:color w:val="333333"/>
                <w:sz w:val="20"/>
                <w:szCs w:val="20"/>
              </w:rPr>
            </w:pPr>
            <w:r w:rsidRPr="003D3EDF">
              <w:rPr>
                <w:color w:val="333333"/>
                <w:sz w:val="20"/>
                <w:szCs w:val="20"/>
              </w:rPr>
              <w:t xml:space="preserve">Biudžetinių įstaigų įstatymo </w:t>
            </w:r>
          </w:p>
          <w:p w14:paraId="61CC4AE2" w14:textId="77777777" w:rsidR="003F2120" w:rsidRDefault="003F2120" w:rsidP="00336E72">
            <w:pPr>
              <w:rPr>
                <w:color w:val="333333"/>
                <w:sz w:val="20"/>
                <w:szCs w:val="20"/>
              </w:rPr>
            </w:pPr>
            <w:r w:rsidRPr="003D3EDF">
              <w:rPr>
                <w:color w:val="333333"/>
                <w:sz w:val="20"/>
                <w:szCs w:val="20"/>
              </w:rPr>
              <w:t>Nr. I-1113 91 straipsnio pakeitimo įstatymo projekto Nr. XIIIP-4290,</w:t>
            </w:r>
          </w:p>
          <w:p w14:paraId="756197C4" w14:textId="77777777" w:rsidR="003F2120" w:rsidRDefault="003F2120" w:rsidP="00336E72">
            <w:pPr>
              <w:rPr>
                <w:color w:val="333333"/>
                <w:sz w:val="20"/>
                <w:szCs w:val="20"/>
              </w:rPr>
            </w:pPr>
          </w:p>
          <w:p w14:paraId="3C0827F9" w14:textId="77777777" w:rsidR="003F2120" w:rsidRDefault="003F2120" w:rsidP="00336E72">
            <w:pPr>
              <w:rPr>
                <w:color w:val="333333"/>
                <w:sz w:val="20"/>
                <w:szCs w:val="20"/>
              </w:rPr>
            </w:pPr>
            <w:r w:rsidRPr="003D3EDF">
              <w:rPr>
                <w:color w:val="333333"/>
                <w:sz w:val="20"/>
                <w:szCs w:val="20"/>
              </w:rPr>
              <w:t xml:space="preserve">Vyriausybės įstatymo Nr. I-464 301 straipsnio pakeitimo įstatymo projekto Nr. XIIIP-4291, </w:t>
            </w:r>
          </w:p>
          <w:p w14:paraId="1FF25958" w14:textId="77777777" w:rsidR="003F2120" w:rsidRDefault="003F2120" w:rsidP="00336E72">
            <w:pPr>
              <w:rPr>
                <w:color w:val="333333"/>
                <w:sz w:val="20"/>
                <w:szCs w:val="20"/>
              </w:rPr>
            </w:pPr>
          </w:p>
          <w:p w14:paraId="2F5A4F4D" w14:textId="77777777" w:rsidR="003F2120" w:rsidRDefault="003F2120" w:rsidP="00336E72">
            <w:pPr>
              <w:rPr>
                <w:color w:val="333333"/>
                <w:sz w:val="20"/>
                <w:szCs w:val="20"/>
              </w:rPr>
            </w:pPr>
            <w:r w:rsidRPr="003D3EDF">
              <w:rPr>
                <w:color w:val="333333"/>
                <w:sz w:val="20"/>
                <w:szCs w:val="20"/>
              </w:rPr>
              <w:t xml:space="preserve">Viešųjų pirkimų įstatymo </w:t>
            </w:r>
          </w:p>
          <w:p w14:paraId="36A0F7A4" w14:textId="77777777" w:rsidR="003F2120" w:rsidRDefault="003F2120" w:rsidP="00336E72">
            <w:pPr>
              <w:rPr>
                <w:color w:val="333333"/>
                <w:sz w:val="20"/>
                <w:szCs w:val="20"/>
              </w:rPr>
            </w:pPr>
            <w:r w:rsidRPr="003D3EDF">
              <w:rPr>
                <w:color w:val="333333"/>
                <w:sz w:val="20"/>
                <w:szCs w:val="20"/>
              </w:rPr>
              <w:t xml:space="preserve">Nr. I-1491 19, 22, 25, 26, 27, 31, 46, 55, 58, 82, 86, 92, 93, 94, 95, 101 ir 102 straipsnių pakeitimo ir Įstatymo papildymo 821, 822, 823 ir 1031 straipsniais įstatymo projekto Nr. XIIIP-4877, </w:t>
            </w:r>
          </w:p>
          <w:p w14:paraId="58493108" w14:textId="77777777" w:rsidR="003F2120" w:rsidRDefault="003F2120" w:rsidP="00336E72">
            <w:pPr>
              <w:rPr>
                <w:color w:val="333333"/>
                <w:sz w:val="20"/>
                <w:szCs w:val="20"/>
              </w:rPr>
            </w:pPr>
          </w:p>
          <w:p w14:paraId="0AEAF3AD" w14:textId="77777777" w:rsidR="003F2120" w:rsidRDefault="003F2120" w:rsidP="00336E72">
            <w:pPr>
              <w:rPr>
                <w:color w:val="333333"/>
                <w:sz w:val="20"/>
                <w:szCs w:val="20"/>
              </w:rPr>
            </w:pPr>
            <w:r w:rsidRPr="003D3EDF">
              <w:rPr>
                <w:color w:val="333333"/>
                <w:sz w:val="20"/>
                <w:szCs w:val="20"/>
              </w:rPr>
              <w:t xml:space="preserve">Viešųjų pirkimų įstatymo </w:t>
            </w:r>
          </w:p>
          <w:p w14:paraId="7292D94F" w14:textId="77777777" w:rsidR="003F2120" w:rsidRDefault="003F2120" w:rsidP="00336E72">
            <w:pPr>
              <w:rPr>
                <w:color w:val="333333"/>
                <w:sz w:val="20"/>
                <w:szCs w:val="20"/>
              </w:rPr>
            </w:pPr>
            <w:r w:rsidRPr="003D3EDF">
              <w:rPr>
                <w:color w:val="333333"/>
                <w:sz w:val="20"/>
                <w:szCs w:val="20"/>
              </w:rPr>
              <w:lastRenderedPageBreak/>
              <w:t xml:space="preserve">Nr. I-1491 pakeitimo įstatymo </w:t>
            </w:r>
          </w:p>
          <w:p w14:paraId="06A7A503" w14:textId="77777777" w:rsidR="003F2120" w:rsidRDefault="003F2120" w:rsidP="00336E72">
            <w:pPr>
              <w:rPr>
                <w:color w:val="333333"/>
                <w:sz w:val="20"/>
                <w:szCs w:val="20"/>
              </w:rPr>
            </w:pPr>
            <w:r w:rsidRPr="003D3EDF">
              <w:rPr>
                <w:color w:val="333333"/>
                <w:sz w:val="20"/>
                <w:szCs w:val="20"/>
              </w:rPr>
              <w:t xml:space="preserve">Nr. XIII-327 2 straipsnio pakeitimo įstatymo projekto </w:t>
            </w:r>
          </w:p>
          <w:p w14:paraId="68721A90" w14:textId="77777777" w:rsidR="003F2120" w:rsidRDefault="003F2120" w:rsidP="00336E72">
            <w:pPr>
              <w:rPr>
                <w:color w:val="333333"/>
                <w:sz w:val="20"/>
                <w:szCs w:val="20"/>
              </w:rPr>
            </w:pPr>
            <w:r w:rsidRPr="003D3EDF">
              <w:rPr>
                <w:color w:val="333333"/>
                <w:sz w:val="20"/>
                <w:szCs w:val="20"/>
              </w:rPr>
              <w:t xml:space="preserve">Nr. XIIIP-4878   </w:t>
            </w:r>
          </w:p>
          <w:p w14:paraId="7C71E22C" w14:textId="77777777" w:rsidR="003F2120" w:rsidRDefault="003F2120" w:rsidP="00336E72">
            <w:pPr>
              <w:rPr>
                <w:color w:val="333333"/>
                <w:sz w:val="20"/>
                <w:szCs w:val="20"/>
              </w:rPr>
            </w:pPr>
          </w:p>
          <w:p w14:paraId="37FEA659" w14:textId="77777777" w:rsidR="003F2120" w:rsidRPr="00CE1D74" w:rsidRDefault="003F2120" w:rsidP="000836DD">
            <w:pPr>
              <w:rPr>
                <w:b/>
                <w:bCs/>
                <w:color w:val="FF0000"/>
                <w:sz w:val="20"/>
                <w:szCs w:val="20"/>
              </w:rPr>
            </w:pPr>
            <w:r w:rsidRPr="00CE1D74">
              <w:rPr>
                <w:b/>
                <w:bCs/>
                <w:color w:val="FF0000"/>
                <w:sz w:val="20"/>
                <w:szCs w:val="20"/>
              </w:rPr>
              <w:t>Nepateiktas LRVK</w:t>
            </w:r>
          </w:p>
          <w:p w14:paraId="3F40819E" w14:textId="77777777" w:rsidR="003F2120" w:rsidRPr="000316F7" w:rsidRDefault="003F2120" w:rsidP="00CF3466">
            <w:pPr>
              <w:rPr>
                <w:b/>
                <w:bCs/>
                <w:color w:val="333333"/>
                <w:sz w:val="20"/>
                <w:szCs w:val="20"/>
              </w:rPr>
            </w:pPr>
          </w:p>
        </w:tc>
        <w:tc>
          <w:tcPr>
            <w:tcW w:w="2211" w:type="dxa"/>
          </w:tcPr>
          <w:p w14:paraId="24E07D6B" w14:textId="77777777" w:rsidR="003F2120" w:rsidRPr="003D3EDF" w:rsidRDefault="003F2120" w:rsidP="003F2120">
            <w:pPr>
              <w:rPr>
                <w:b/>
                <w:bCs/>
                <w:color w:val="333333"/>
                <w:sz w:val="20"/>
                <w:szCs w:val="20"/>
              </w:rPr>
            </w:pPr>
          </w:p>
        </w:tc>
      </w:tr>
      <w:tr w:rsidR="003F2120" w:rsidRPr="00FB7F64" w14:paraId="2BE2357B" w14:textId="533843EB" w:rsidTr="00D44475">
        <w:trPr>
          <w:trHeight w:val="432"/>
          <w:jc w:val="center"/>
        </w:trPr>
        <w:tc>
          <w:tcPr>
            <w:tcW w:w="1224" w:type="dxa"/>
            <w:shd w:val="clear" w:color="auto" w:fill="D6E3BC" w:themeFill="accent3" w:themeFillTint="66"/>
          </w:tcPr>
          <w:p w14:paraId="6C192064" w14:textId="77777777" w:rsidR="003F2120" w:rsidRDefault="003F2120" w:rsidP="00CF3466">
            <w:pPr>
              <w:pStyle w:val="ListParagraph"/>
              <w:numPr>
                <w:ilvl w:val="0"/>
                <w:numId w:val="32"/>
              </w:numPr>
              <w:ind w:left="360"/>
              <w:jc w:val="center"/>
              <w:rPr>
                <w:noProof/>
                <w:sz w:val="20"/>
                <w:szCs w:val="20"/>
              </w:rPr>
            </w:pPr>
          </w:p>
          <w:p w14:paraId="1AFC7BCA" w14:textId="77777777" w:rsidR="003F2120" w:rsidRDefault="003F2120" w:rsidP="00D2384C">
            <w:pPr>
              <w:pStyle w:val="ListParagraph"/>
              <w:ind w:left="360"/>
              <w:rPr>
                <w:noProof/>
                <w:sz w:val="20"/>
                <w:szCs w:val="20"/>
              </w:rPr>
            </w:pPr>
            <w:r>
              <w:rPr>
                <w:noProof/>
                <w:sz w:val="20"/>
                <w:szCs w:val="20"/>
              </w:rPr>
              <w:t>2021-01-11</w:t>
            </w:r>
          </w:p>
          <w:p w14:paraId="6325B7BE" w14:textId="77777777" w:rsidR="003F2120" w:rsidRDefault="003F2120" w:rsidP="00D2384C">
            <w:pPr>
              <w:pStyle w:val="ListParagraph"/>
              <w:ind w:left="360"/>
              <w:rPr>
                <w:noProof/>
                <w:sz w:val="20"/>
                <w:szCs w:val="20"/>
              </w:rPr>
            </w:pPr>
          </w:p>
          <w:p w14:paraId="3906D92D" w14:textId="77777777" w:rsidR="003F2120" w:rsidRDefault="003F2120" w:rsidP="00753124">
            <w:pPr>
              <w:pStyle w:val="ListParagraph"/>
              <w:ind w:left="360"/>
              <w:rPr>
                <w:noProof/>
                <w:sz w:val="20"/>
                <w:szCs w:val="20"/>
              </w:rPr>
            </w:pPr>
            <w:r>
              <w:rPr>
                <w:noProof/>
                <w:sz w:val="20"/>
                <w:szCs w:val="20"/>
              </w:rPr>
              <w:t>SV-S-26</w:t>
            </w:r>
          </w:p>
          <w:p w14:paraId="56C6756D" w14:textId="77777777" w:rsidR="003F2120" w:rsidRDefault="003F2120" w:rsidP="00D2384C">
            <w:pPr>
              <w:pStyle w:val="ListParagraph"/>
              <w:ind w:left="360"/>
              <w:rPr>
                <w:noProof/>
                <w:sz w:val="20"/>
                <w:szCs w:val="20"/>
              </w:rPr>
            </w:pPr>
          </w:p>
          <w:p w14:paraId="1693CDE3" w14:textId="77777777" w:rsidR="003F2120" w:rsidRPr="000A6F70" w:rsidRDefault="003F2120" w:rsidP="000A6F70">
            <w:pPr>
              <w:autoSpaceDE w:val="0"/>
              <w:autoSpaceDN w:val="0"/>
              <w:adjustRightInd w:val="0"/>
              <w:jc w:val="center"/>
              <w:rPr>
                <w:b/>
                <w:bCs/>
                <w:sz w:val="20"/>
                <w:szCs w:val="20"/>
              </w:rPr>
            </w:pPr>
            <w:r w:rsidRPr="000A6F70">
              <w:rPr>
                <w:b/>
                <w:bCs/>
                <w:sz w:val="20"/>
                <w:szCs w:val="20"/>
              </w:rPr>
              <w:t>XIIIP-4289</w:t>
            </w:r>
          </w:p>
          <w:p w14:paraId="3F4E3789" w14:textId="77777777" w:rsidR="003F2120" w:rsidRDefault="003F2120" w:rsidP="00D2384C">
            <w:pPr>
              <w:pStyle w:val="ListParagraph"/>
              <w:ind w:left="360"/>
              <w:rPr>
                <w:noProof/>
                <w:sz w:val="20"/>
                <w:szCs w:val="20"/>
              </w:rPr>
            </w:pPr>
          </w:p>
        </w:tc>
        <w:tc>
          <w:tcPr>
            <w:tcW w:w="1578" w:type="dxa"/>
            <w:shd w:val="clear" w:color="auto" w:fill="auto"/>
          </w:tcPr>
          <w:p w14:paraId="36B553D8" w14:textId="77777777" w:rsidR="003F2120" w:rsidRPr="00D2384C" w:rsidRDefault="003F2120" w:rsidP="00CF3466">
            <w:pPr>
              <w:autoSpaceDE w:val="0"/>
              <w:autoSpaceDN w:val="0"/>
              <w:adjustRightInd w:val="0"/>
              <w:rPr>
                <w:sz w:val="20"/>
                <w:szCs w:val="20"/>
              </w:rPr>
            </w:pPr>
            <w:r w:rsidRPr="00D2384C">
              <w:rPr>
                <w:sz w:val="20"/>
                <w:szCs w:val="20"/>
              </w:rPr>
              <w:t>Lietuvos Respublikos viešųjų įstaigų įstatymo Nr. I-1428 11</w:t>
            </w:r>
            <w:r w:rsidRPr="00D2384C">
              <w:rPr>
                <w:sz w:val="20"/>
                <w:szCs w:val="20"/>
                <w:vertAlign w:val="superscript"/>
              </w:rPr>
              <w:t>1</w:t>
            </w:r>
            <w:r w:rsidRPr="00D2384C">
              <w:rPr>
                <w:sz w:val="20"/>
                <w:szCs w:val="20"/>
              </w:rPr>
              <w:t xml:space="preserve"> straipsnio pakeitimo įstatymo projekt</w:t>
            </w:r>
            <w:r>
              <w:rPr>
                <w:sz w:val="20"/>
                <w:szCs w:val="20"/>
              </w:rPr>
              <w:t>as</w:t>
            </w:r>
          </w:p>
          <w:p w14:paraId="655E4D79" w14:textId="77777777" w:rsidR="003F2120" w:rsidRPr="00D2384C" w:rsidRDefault="003F2120" w:rsidP="00CF3466">
            <w:pPr>
              <w:autoSpaceDE w:val="0"/>
              <w:autoSpaceDN w:val="0"/>
              <w:adjustRightInd w:val="0"/>
              <w:rPr>
                <w:rFonts w:ascii="TimesNewRomanPSMT" w:hAnsi="TimesNewRomanPSMT" w:cs="TimesNewRomanPSMT"/>
                <w:sz w:val="20"/>
                <w:szCs w:val="20"/>
              </w:rPr>
            </w:pPr>
          </w:p>
        </w:tc>
        <w:tc>
          <w:tcPr>
            <w:tcW w:w="983" w:type="dxa"/>
            <w:shd w:val="clear" w:color="auto" w:fill="auto"/>
          </w:tcPr>
          <w:p w14:paraId="6DCF0A26" w14:textId="77777777" w:rsidR="003F2120" w:rsidRDefault="003F2120" w:rsidP="00CF3466">
            <w:pPr>
              <w:shd w:val="clear" w:color="auto" w:fill="FFFFFF"/>
              <w:ind w:right="14"/>
              <w:rPr>
                <w:b/>
                <w:bCs/>
                <w:color w:val="0070C0"/>
                <w:sz w:val="20"/>
                <w:szCs w:val="20"/>
              </w:rPr>
            </w:pPr>
            <w:r>
              <w:rPr>
                <w:b/>
                <w:bCs/>
                <w:color w:val="0070C0"/>
                <w:sz w:val="20"/>
                <w:szCs w:val="20"/>
              </w:rPr>
              <w:t>2021-02-08</w:t>
            </w:r>
          </w:p>
          <w:p w14:paraId="3AC542ED" w14:textId="77777777" w:rsidR="003F2120" w:rsidRDefault="003F2120" w:rsidP="0014760A">
            <w:pPr>
              <w:shd w:val="clear" w:color="auto" w:fill="FFFFFF"/>
              <w:ind w:right="14"/>
              <w:rPr>
                <w:b/>
                <w:bCs/>
                <w:color w:val="FF0000"/>
                <w:sz w:val="20"/>
                <w:szCs w:val="20"/>
              </w:rPr>
            </w:pPr>
            <w:r w:rsidRPr="00CE1D74">
              <w:rPr>
                <w:b/>
                <w:bCs/>
                <w:color w:val="FF0000"/>
                <w:sz w:val="20"/>
                <w:szCs w:val="20"/>
              </w:rPr>
              <w:t>Vėlavimas</w:t>
            </w:r>
          </w:p>
          <w:p w14:paraId="3CA53FF6"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2A938D3F"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799E6B4C" w14:textId="77777777" w:rsidR="003F2120" w:rsidRPr="002F1E24" w:rsidRDefault="003F2120" w:rsidP="002F1E24">
            <w:pPr>
              <w:jc w:val="center"/>
              <w:rPr>
                <w:b/>
                <w:bCs/>
                <w:color w:val="333333"/>
                <w:sz w:val="18"/>
                <w:szCs w:val="18"/>
              </w:rPr>
            </w:pPr>
            <w:r w:rsidRPr="002F1E24">
              <w:rPr>
                <w:b/>
                <w:bCs/>
                <w:color w:val="333333"/>
                <w:sz w:val="18"/>
                <w:szCs w:val="18"/>
              </w:rPr>
              <w:t>Ekonomikos ir inovacijų ministerija</w:t>
            </w:r>
          </w:p>
          <w:p w14:paraId="4D873267" w14:textId="77777777" w:rsidR="003F2120" w:rsidRPr="000316F7" w:rsidRDefault="003F2120" w:rsidP="00CF3466">
            <w:pPr>
              <w:jc w:val="center"/>
              <w:rPr>
                <w:b/>
                <w:bCs/>
                <w:color w:val="333333"/>
                <w:sz w:val="20"/>
                <w:szCs w:val="20"/>
              </w:rPr>
            </w:pPr>
          </w:p>
        </w:tc>
        <w:tc>
          <w:tcPr>
            <w:tcW w:w="1655" w:type="dxa"/>
            <w:shd w:val="clear" w:color="auto" w:fill="auto"/>
          </w:tcPr>
          <w:p w14:paraId="56A5738E" w14:textId="77777777" w:rsidR="003F2120" w:rsidRDefault="003F2120" w:rsidP="00CF3466">
            <w:pPr>
              <w:jc w:val="center"/>
              <w:rPr>
                <w:b/>
                <w:bCs/>
                <w:sz w:val="20"/>
                <w:szCs w:val="20"/>
              </w:rPr>
            </w:pPr>
            <w:r>
              <w:rPr>
                <w:b/>
                <w:bCs/>
                <w:sz w:val="20"/>
                <w:szCs w:val="20"/>
              </w:rPr>
              <w:t>2021-01-26</w:t>
            </w:r>
          </w:p>
          <w:p w14:paraId="244EFC22" w14:textId="77777777" w:rsidR="003F2120" w:rsidRDefault="003F2120" w:rsidP="00CF3466">
            <w:pPr>
              <w:jc w:val="center"/>
              <w:rPr>
                <w:b/>
                <w:bCs/>
                <w:sz w:val="20"/>
                <w:szCs w:val="20"/>
              </w:rPr>
            </w:pPr>
          </w:p>
          <w:p w14:paraId="052B6D43" w14:textId="77777777" w:rsidR="003F2120" w:rsidRDefault="003F2120" w:rsidP="00CF3466">
            <w:pPr>
              <w:jc w:val="center"/>
              <w:rPr>
                <w:b/>
                <w:bCs/>
                <w:color w:val="FF0000"/>
                <w:sz w:val="20"/>
                <w:szCs w:val="20"/>
              </w:rPr>
            </w:pPr>
            <w:r w:rsidRPr="00AC45E1">
              <w:rPr>
                <w:b/>
                <w:bCs/>
                <w:color w:val="FF0000"/>
                <w:sz w:val="20"/>
                <w:szCs w:val="20"/>
              </w:rPr>
              <w:t>Vėlavimas</w:t>
            </w:r>
          </w:p>
          <w:p w14:paraId="6E0B4CB3" w14:textId="77777777" w:rsidR="003F2120" w:rsidRDefault="003F2120" w:rsidP="00CF3466">
            <w:pPr>
              <w:jc w:val="center"/>
              <w:rPr>
                <w:b/>
                <w:bCs/>
                <w:sz w:val="20"/>
                <w:szCs w:val="20"/>
              </w:rPr>
            </w:pPr>
            <w:r>
              <w:rPr>
                <w:b/>
                <w:bCs/>
                <w:color w:val="FF0000"/>
                <w:sz w:val="20"/>
                <w:szCs w:val="20"/>
              </w:rPr>
              <w:t>6 savaitės</w:t>
            </w:r>
          </w:p>
        </w:tc>
        <w:tc>
          <w:tcPr>
            <w:tcW w:w="2660" w:type="dxa"/>
            <w:shd w:val="clear" w:color="auto" w:fill="auto"/>
          </w:tcPr>
          <w:p w14:paraId="428A530F" w14:textId="77777777" w:rsidR="003F2120" w:rsidRPr="003D3EDF" w:rsidRDefault="003F2120" w:rsidP="00336E72">
            <w:pPr>
              <w:rPr>
                <w:b/>
                <w:bCs/>
                <w:color w:val="333333"/>
                <w:sz w:val="20"/>
                <w:szCs w:val="20"/>
              </w:rPr>
            </w:pPr>
            <w:r w:rsidRPr="003D3EDF">
              <w:rPr>
                <w:b/>
                <w:bCs/>
                <w:color w:val="333333"/>
                <w:sz w:val="20"/>
                <w:szCs w:val="20"/>
              </w:rPr>
              <w:t>VK 2021-01-12 Nr.  S-91 - Ekonomikos ir inovacijų ministerijai :</w:t>
            </w:r>
          </w:p>
          <w:p w14:paraId="4FA12CCE" w14:textId="77777777" w:rsidR="003F2120" w:rsidRDefault="003F2120" w:rsidP="00336E72">
            <w:pPr>
              <w:rPr>
                <w:color w:val="333333"/>
                <w:sz w:val="20"/>
                <w:szCs w:val="20"/>
              </w:rPr>
            </w:pPr>
            <w:r w:rsidRPr="003D3EDF">
              <w:rPr>
                <w:color w:val="333333"/>
                <w:sz w:val="20"/>
                <w:szCs w:val="20"/>
              </w:rPr>
              <w:t xml:space="preserve">Ministrės Pirmininkės pavedimu ir įgyvendinant Seimo valdybos </w:t>
            </w:r>
          </w:p>
          <w:p w14:paraId="7540CA2D" w14:textId="77777777" w:rsidR="003F2120" w:rsidRPr="00336E72" w:rsidRDefault="003F2120" w:rsidP="00336E72">
            <w:pPr>
              <w:rPr>
                <w:color w:val="333333"/>
                <w:sz w:val="20"/>
                <w:szCs w:val="20"/>
                <w:u w:val="single"/>
              </w:rPr>
            </w:pPr>
            <w:r w:rsidRPr="003D3EDF">
              <w:rPr>
                <w:color w:val="333333"/>
                <w:sz w:val="20"/>
                <w:szCs w:val="20"/>
              </w:rPr>
              <w:t xml:space="preserve">2021 m. sausio 11 d. sprendimo Nr. SV-S-26  1-7 punktus, prašyčiau parengti ir Vyriausybės darbo reglamento nustatyta tvarka pateikti Vyriausybės išvados projektą </w:t>
            </w:r>
            <w:r w:rsidRPr="00336E72">
              <w:rPr>
                <w:b/>
                <w:bCs/>
                <w:color w:val="333333"/>
                <w:sz w:val="20"/>
                <w:szCs w:val="20"/>
                <w:u w:val="single"/>
              </w:rPr>
              <w:t>dėl :</w:t>
            </w:r>
          </w:p>
          <w:p w14:paraId="51991D67" w14:textId="77777777" w:rsidR="003F2120" w:rsidRDefault="003F2120" w:rsidP="00336E72">
            <w:pPr>
              <w:rPr>
                <w:color w:val="333333"/>
                <w:sz w:val="20"/>
                <w:szCs w:val="20"/>
              </w:rPr>
            </w:pPr>
          </w:p>
          <w:p w14:paraId="7A09D866" w14:textId="77777777" w:rsidR="003F2120" w:rsidRDefault="003F2120" w:rsidP="00336E72">
            <w:pPr>
              <w:rPr>
                <w:color w:val="333333"/>
                <w:sz w:val="20"/>
                <w:szCs w:val="20"/>
              </w:rPr>
            </w:pPr>
            <w:r w:rsidRPr="003D3EDF">
              <w:rPr>
                <w:color w:val="333333"/>
                <w:sz w:val="20"/>
                <w:szCs w:val="20"/>
              </w:rPr>
              <w:t xml:space="preserve">Viešųjų pirkimų įstatymo Nr. I-1491 82 ir 86 straipsnių pakeitimo įstatymo projekto Nr. XIIIP-4287, </w:t>
            </w:r>
          </w:p>
          <w:p w14:paraId="66BFB50B" w14:textId="77777777" w:rsidR="003F2120" w:rsidRDefault="003F2120" w:rsidP="00336E72">
            <w:pPr>
              <w:rPr>
                <w:color w:val="333333"/>
                <w:sz w:val="20"/>
                <w:szCs w:val="20"/>
              </w:rPr>
            </w:pPr>
          </w:p>
          <w:p w14:paraId="639147BA" w14:textId="77777777" w:rsidR="003F2120" w:rsidRDefault="003F2120" w:rsidP="00336E72">
            <w:pPr>
              <w:rPr>
                <w:color w:val="333333"/>
                <w:sz w:val="20"/>
                <w:szCs w:val="20"/>
              </w:rPr>
            </w:pPr>
            <w:r w:rsidRPr="003D3EDF">
              <w:rPr>
                <w:color w:val="333333"/>
                <w:sz w:val="20"/>
                <w:szCs w:val="20"/>
              </w:rPr>
              <w:t xml:space="preserve">Pirkimų, atliekamų vandentvarkos, energetikos, transporto ar pašto paslaugų srities perkančiųjų subjektų, įstatymo Nr. XIII-328 </w:t>
            </w:r>
          </w:p>
          <w:p w14:paraId="57799784" w14:textId="77777777" w:rsidR="003F2120" w:rsidRDefault="003F2120" w:rsidP="00336E72">
            <w:pPr>
              <w:rPr>
                <w:color w:val="333333"/>
                <w:sz w:val="20"/>
                <w:szCs w:val="20"/>
              </w:rPr>
            </w:pPr>
            <w:r w:rsidRPr="003D3EDF">
              <w:rPr>
                <w:color w:val="333333"/>
                <w:sz w:val="20"/>
                <w:szCs w:val="20"/>
              </w:rPr>
              <w:t xml:space="preserve">90 straipsnio pakeitimo įstatymo projekto Nr. XIIIP-4288, </w:t>
            </w:r>
          </w:p>
          <w:p w14:paraId="6EB680D6" w14:textId="77777777" w:rsidR="003F2120" w:rsidRDefault="003F2120" w:rsidP="00336E72">
            <w:pPr>
              <w:rPr>
                <w:color w:val="333333"/>
                <w:sz w:val="20"/>
                <w:szCs w:val="20"/>
              </w:rPr>
            </w:pPr>
          </w:p>
          <w:p w14:paraId="6A79826F" w14:textId="77777777" w:rsidR="003F2120" w:rsidRDefault="003F2120" w:rsidP="00336E72">
            <w:pPr>
              <w:rPr>
                <w:b/>
                <w:bCs/>
                <w:color w:val="333333"/>
                <w:sz w:val="20"/>
                <w:szCs w:val="20"/>
              </w:rPr>
            </w:pPr>
            <w:r w:rsidRPr="00AB086A">
              <w:rPr>
                <w:b/>
                <w:bCs/>
                <w:color w:val="333333"/>
                <w:sz w:val="20"/>
                <w:szCs w:val="20"/>
              </w:rPr>
              <w:t xml:space="preserve">Viešųjų įstaigų įstatymo </w:t>
            </w:r>
          </w:p>
          <w:p w14:paraId="528DBD5B" w14:textId="77777777" w:rsidR="003F2120" w:rsidRDefault="003F2120" w:rsidP="00336E72">
            <w:pPr>
              <w:rPr>
                <w:b/>
                <w:bCs/>
                <w:color w:val="333333"/>
                <w:sz w:val="20"/>
                <w:szCs w:val="20"/>
              </w:rPr>
            </w:pPr>
            <w:r w:rsidRPr="00AB086A">
              <w:rPr>
                <w:b/>
                <w:bCs/>
                <w:color w:val="333333"/>
                <w:sz w:val="20"/>
                <w:szCs w:val="20"/>
              </w:rPr>
              <w:t xml:space="preserve">Nr. I-1428 111 straipsnio pakeitimo įstatymo projekto </w:t>
            </w:r>
          </w:p>
          <w:p w14:paraId="22A62E84" w14:textId="77777777" w:rsidR="003F2120" w:rsidRPr="00AB086A" w:rsidRDefault="003F2120" w:rsidP="00336E72">
            <w:pPr>
              <w:rPr>
                <w:b/>
                <w:bCs/>
                <w:color w:val="333333"/>
                <w:sz w:val="20"/>
                <w:szCs w:val="20"/>
              </w:rPr>
            </w:pPr>
            <w:r w:rsidRPr="00AB086A">
              <w:rPr>
                <w:b/>
                <w:bCs/>
                <w:color w:val="333333"/>
                <w:sz w:val="20"/>
                <w:szCs w:val="20"/>
              </w:rPr>
              <w:t xml:space="preserve">Nr. XIIIP-4289, </w:t>
            </w:r>
          </w:p>
          <w:p w14:paraId="5C534B5A" w14:textId="77777777" w:rsidR="003F2120" w:rsidRDefault="003F2120" w:rsidP="00336E72">
            <w:pPr>
              <w:rPr>
                <w:color w:val="333333"/>
                <w:sz w:val="20"/>
                <w:szCs w:val="20"/>
              </w:rPr>
            </w:pPr>
          </w:p>
          <w:p w14:paraId="027EADE4" w14:textId="77777777" w:rsidR="003F2120" w:rsidRDefault="003F2120" w:rsidP="00336E72">
            <w:pPr>
              <w:rPr>
                <w:color w:val="333333"/>
                <w:sz w:val="20"/>
                <w:szCs w:val="20"/>
              </w:rPr>
            </w:pPr>
            <w:r w:rsidRPr="003D3EDF">
              <w:rPr>
                <w:color w:val="333333"/>
                <w:sz w:val="20"/>
                <w:szCs w:val="20"/>
              </w:rPr>
              <w:t xml:space="preserve">Biudžetinių įstaigų įstatymo </w:t>
            </w:r>
          </w:p>
          <w:p w14:paraId="50E1B069" w14:textId="77777777" w:rsidR="003F2120" w:rsidRDefault="003F2120" w:rsidP="00336E72">
            <w:pPr>
              <w:rPr>
                <w:color w:val="333333"/>
                <w:sz w:val="20"/>
                <w:szCs w:val="20"/>
              </w:rPr>
            </w:pPr>
            <w:r w:rsidRPr="003D3EDF">
              <w:rPr>
                <w:color w:val="333333"/>
                <w:sz w:val="20"/>
                <w:szCs w:val="20"/>
              </w:rPr>
              <w:t>Nr. I-1113 91 straipsnio pakeitimo įstatymo projekto Nr. XIIIP-4290,</w:t>
            </w:r>
          </w:p>
          <w:p w14:paraId="7D3988E8" w14:textId="77777777" w:rsidR="003F2120" w:rsidRDefault="003F2120" w:rsidP="00336E72">
            <w:pPr>
              <w:rPr>
                <w:color w:val="333333"/>
                <w:sz w:val="20"/>
                <w:szCs w:val="20"/>
              </w:rPr>
            </w:pPr>
          </w:p>
          <w:p w14:paraId="2346182E" w14:textId="77777777" w:rsidR="003F2120" w:rsidRDefault="003F2120" w:rsidP="00336E72">
            <w:pPr>
              <w:rPr>
                <w:color w:val="333333"/>
                <w:sz w:val="20"/>
                <w:szCs w:val="20"/>
              </w:rPr>
            </w:pPr>
            <w:r w:rsidRPr="003D3EDF">
              <w:rPr>
                <w:color w:val="333333"/>
                <w:sz w:val="20"/>
                <w:szCs w:val="20"/>
              </w:rPr>
              <w:t xml:space="preserve">Vyriausybės įstatymo Nr. I-464 301 straipsnio pakeitimo įstatymo projekto Nr. XIIIP-4291, </w:t>
            </w:r>
          </w:p>
          <w:p w14:paraId="531A65C4" w14:textId="77777777" w:rsidR="003F2120" w:rsidRDefault="003F2120" w:rsidP="00336E72">
            <w:pPr>
              <w:rPr>
                <w:color w:val="333333"/>
                <w:sz w:val="20"/>
                <w:szCs w:val="20"/>
              </w:rPr>
            </w:pPr>
          </w:p>
          <w:p w14:paraId="36BEEDDD" w14:textId="77777777" w:rsidR="003F2120" w:rsidRDefault="003F2120" w:rsidP="00336E72">
            <w:pPr>
              <w:rPr>
                <w:color w:val="333333"/>
                <w:sz w:val="20"/>
                <w:szCs w:val="20"/>
              </w:rPr>
            </w:pPr>
            <w:r w:rsidRPr="003D3EDF">
              <w:rPr>
                <w:color w:val="333333"/>
                <w:sz w:val="20"/>
                <w:szCs w:val="20"/>
              </w:rPr>
              <w:t xml:space="preserve">Viešųjų pirkimų įstatymo </w:t>
            </w:r>
          </w:p>
          <w:p w14:paraId="55B81312" w14:textId="77777777" w:rsidR="003F2120" w:rsidRDefault="003F2120" w:rsidP="00336E72">
            <w:pPr>
              <w:rPr>
                <w:color w:val="333333"/>
                <w:sz w:val="20"/>
                <w:szCs w:val="20"/>
              </w:rPr>
            </w:pPr>
            <w:r w:rsidRPr="003D3EDF">
              <w:rPr>
                <w:color w:val="333333"/>
                <w:sz w:val="20"/>
                <w:szCs w:val="20"/>
              </w:rPr>
              <w:t xml:space="preserve">Nr. I-1491 19, 22, 25, 26, 27, 31, 46, 55, 58, 82, 86, 92, 93, 94, 95, 101 ir 102 straipsnių pakeitimo ir Įstatymo papildymo 821, 822, 823 ir 1031 straipsniais įstatymo projekto Nr. XIIIP-4877, </w:t>
            </w:r>
          </w:p>
          <w:p w14:paraId="11C086F0" w14:textId="77777777" w:rsidR="003F2120" w:rsidRDefault="003F2120" w:rsidP="00336E72">
            <w:pPr>
              <w:rPr>
                <w:color w:val="333333"/>
                <w:sz w:val="20"/>
                <w:szCs w:val="20"/>
              </w:rPr>
            </w:pPr>
          </w:p>
          <w:p w14:paraId="22056029" w14:textId="77777777" w:rsidR="003F2120" w:rsidRDefault="003F2120" w:rsidP="00336E72">
            <w:pPr>
              <w:rPr>
                <w:color w:val="333333"/>
                <w:sz w:val="20"/>
                <w:szCs w:val="20"/>
              </w:rPr>
            </w:pPr>
            <w:r w:rsidRPr="003D3EDF">
              <w:rPr>
                <w:color w:val="333333"/>
                <w:sz w:val="20"/>
                <w:szCs w:val="20"/>
              </w:rPr>
              <w:t xml:space="preserve">Viešųjų pirkimų įstatymo </w:t>
            </w:r>
          </w:p>
          <w:p w14:paraId="4346B67F" w14:textId="77777777" w:rsidR="003F2120" w:rsidRDefault="003F2120" w:rsidP="00336E72">
            <w:pPr>
              <w:rPr>
                <w:color w:val="333333"/>
                <w:sz w:val="20"/>
                <w:szCs w:val="20"/>
              </w:rPr>
            </w:pPr>
            <w:r w:rsidRPr="003D3EDF">
              <w:rPr>
                <w:color w:val="333333"/>
                <w:sz w:val="20"/>
                <w:szCs w:val="20"/>
              </w:rPr>
              <w:t xml:space="preserve">Nr. I-1491 pakeitimo įstatymo </w:t>
            </w:r>
          </w:p>
          <w:p w14:paraId="0AD4096C" w14:textId="77777777" w:rsidR="003F2120" w:rsidRDefault="003F2120" w:rsidP="00336E72">
            <w:pPr>
              <w:rPr>
                <w:color w:val="333333"/>
                <w:sz w:val="20"/>
                <w:szCs w:val="20"/>
              </w:rPr>
            </w:pPr>
            <w:r w:rsidRPr="003D3EDF">
              <w:rPr>
                <w:color w:val="333333"/>
                <w:sz w:val="20"/>
                <w:szCs w:val="20"/>
              </w:rPr>
              <w:t xml:space="preserve">Nr. XIII-327 2 straipsnio pakeitimo įstatymo projekto </w:t>
            </w:r>
          </w:p>
          <w:p w14:paraId="037A1B33" w14:textId="77777777" w:rsidR="003F2120" w:rsidRDefault="003F2120" w:rsidP="00336E72">
            <w:pPr>
              <w:rPr>
                <w:color w:val="333333"/>
                <w:sz w:val="20"/>
                <w:szCs w:val="20"/>
              </w:rPr>
            </w:pPr>
            <w:r w:rsidRPr="003D3EDF">
              <w:rPr>
                <w:color w:val="333333"/>
                <w:sz w:val="20"/>
                <w:szCs w:val="20"/>
              </w:rPr>
              <w:lastRenderedPageBreak/>
              <w:t xml:space="preserve">Nr. XIIIP-4878   </w:t>
            </w:r>
          </w:p>
          <w:p w14:paraId="7E723862" w14:textId="77777777" w:rsidR="003F2120" w:rsidRDefault="003F2120" w:rsidP="000836DD">
            <w:pPr>
              <w:rPr>
                <w:color w:val="333333"/>
                <w:sz w:val="20"/>
                <w:szCs w:val="20"/>
              </w:rPr>
            </w:pPr>
          </w:p>
          <w:p w14:paraId="7EEA0507" w14:textId="77777777" w:rsidR="003F2120" w:rsidRPr="00CE1D74" w:rsidRDefault="003F2120" w:rsidP="000836DD">
            <w:pPr>
              <w:rPr>
                <w:b/>
                <w:bCs/>
                <w:color w:val="FF0000"/>
                <w:sz w:val="20"/>
                <w:szCs w:val="20"/>
              </w:rPr>
            </w:pPr>
            <w:r w:rsidRPr="00CE1D74">
              <w:rPr>
                <w:b/>
                <w:bCs/>
                <w:color w:val="FF0000"/>
                <w:sz w:val="20"/>
                <w:szCs w:val="20"/>
              </w:rPr>
              <w:t>Nepateiktas LRVK</w:t>
            </w:r>
          </w:p>
          <w:p w14:paraId="72CFE071" w14:textId="77777777" w:rsidR="003F2120" w:rsidRPr="000316F7" w:rsidRDefault="003F2120" w:rsidP="00CF3466">
            <w:pPr>
              <w:rPr>
                <w:b/>
                <w:bCs/>
                <w:color w:val="333333"/>
                <w:sz w:val="20"/>
                <w:szCs w:val="20"/>
              </w:rPr>
            </w:pPr>
          </w:p>
        </w:tc>
        <w:tc>
          <w:tcPr>
            <w:tcW w:w="2211" w:type="dxa"/>
          </w:tcPr>
          <w:p w14:paraId="3092643D" w14:textId="77777777" w:rsidR="003F2120" w:rsidRPr="003D3EDF" w:rsidRDefault="003F2120" w:rsidP="003F2120">
            <w:pPr>
              <w:rPr>
                <w:b/>
                <w:bCs/>
                <w:color w:val="333333"/>
                <w:sz w:val="20"/>
                <w:szCs w:val="20"/>
              </w:rPr>
            </w:pPr>
          </w:p>
        </w:tc>
      </w:tr>
      <w:tr w:rsidR="003F2120" w:rsidRPr="00FB7F64" w14:paraId="4EAEFCED" w14:textId="7B1C5824" w:rsidTr="00D44475">
        <w:trPr>
          <w:trHeight w:val="432"/>
          <w:jc w:val="center"/>
        </w:trPr>
        <w:tc>
          <w:tcPr>
            <w:tcW w:w="1224" w:type="dxa"/>
            <w:shd w:val="clear" w:color="auto" w:fill="D6E3BC" w:themeFill="accent3" w:themeFillTint="66"/>
          </w:tcPr>
          <w:p w14:paraId="202A6EDA" w14:textId="77777777" w:rsidR="003F2120" w:rsidRDefault="003F2120" w:rsidP="00CF3466">
            <w:pPr>
              <w:pStyle w:val="ListParagraph"/>
              <w:numPr>
                <w:ilvl w:val="0"/>
                <w:numId w:val="32"/>
              </w:numPr>
              <w:ind w:left="360"/>
              <w:jc w:val="center"/>
              <w:rPr>
                <w:noProof/>
                <w:sz w:val="20"/>
                <w:szCs w:val="20"/>
              </w:rPr>
            </w:pPr>
          </w:p>
          <w:p w14:paraId="16EB5965" w14:textId="77777777" w:rsidR="003F2120" w:rsidRDefault="003F2120" w:rsidP="00D2384C">
            <w:pPr>
              <w:pStyle w:val="ListParagraph"/>
              <w:ind w:left="360"/>
              <w:rPr>
                <w:noProof/>
                <w:sz w:val="20"/>
                <w:szCs w:val="20"/>
              </w:rPr>
            </w:pPr>
            <w:r>
              <w:rPr>
                <w:noProof/>
                <w:sz w:val="20"/>
                <w:szCs w:val="20"/>
              </w:rPr>
              <w:t>2021-01-11</w:t>
            </w:r>
          </w:p>
          <w:p w14:paraId="5DD13402" w14:textId="77777777" w:rsidR="003F2120" w:rsidRDefault="003F2120" w:rsidP="00D2384C">
            <w:pPr>
              <w:pStyle w:val="ListParagraph"/>
              <w:ind w:left="360"/>
              <w:rPr>
                <w:noProof/>
                <w:sz w:val="20"/>
                <w:szCs w:val="20"/>
              </w:rPr>
            </w:pPr>
          </w:p>
          <w:p w14:paraId="3DC51308" w14:textId="77777777" w:rsidR="003F2120" w:rsidRDefault="003F2120" w:rsidP="00753124">
            <w:pPr>
              <w:pStyle w:val="ListParagraph"/>
              <w:ind w:left="360"/>
              <w:rPr>
                <w:noProof/>
                <w:sz w:val="20"/>
                <w:szCs w:val="20"/>
              </w:rPr>
            </w:pPr>
            <w:r>
              <w:rPr>
                <w:noProof/>
                <w:sz w:val="20"/>
                <w:szCs w:val="20"/>
              </w:rPr>
              <w:t>SV-S-26</w:t>
            </w:r>
          </w:p>
          <w:p w14:paraId="4C77FFBC" w14:textId="77777777" w:rsidR="003F2120" w:rsidRDefault="003F2120" w:rsidP="00D2384C">
            <w:pPr>
              <w:pStyle w:val="ListParagraph"/>
              <w:ind w:left="360"/>
              <w:rPr>
                <w:noProof/>
                <w:sz w:val="20"/>
                <w:szCs w:val="20"/>
              </w:rPr>
            </w:pPr>
          </w:p>
          <w:p w14:paraId="329AA35E" w14:textId="77777777" w:rsidR="003F2120" w:rsidRDefault="003F2120" w:rsidP="00D2384C">
            <w:pPr>
              <w:pStyle w:val="ListParagraph"/>
              <w:ind w:left="360"/>
              <w:rPr>
                <w:b/>
                <w:bCs/>
                <w:sz w:val="20"/>
                <w:szCs w:val="20"/>
              </w:rPr>
            </w:pPr>
            <w:r w:rsidRPr="000A6F70">
              <w:rPr>
                <w:b/>
                <w:bCs/>
                <w:sz w:val="20"/>
                <w:szCs w:val="20"/>
              </w:rPr>
              <w:t>XIIIP-4290</w:t>
            </w:r>
          </w:p>
          <w:p w14:paraId="717A1F58" w14:textId="77777777" w:rsidR="003F2120" w:rsidRPr="000A6F70" w:rsidRDefault="003F2120" w:rsidP="00D2384C">
            <w:pPr>
              <w:pStyle w:val="ListParagraph"/>
              <w:ind w:left="360"/>
              <w:rPr>
                <w:b/>
                <w:bCs/>
                <w:noProof/>
                <w:sz w:val="20"/>
                <w:szCs w:val="20"/>
              </w:rPr>
            </w:pPr>
          </w:p>
        </w:tc>
        <w:tc>
          <w:tcPr>
            <w:tcW w:w="1578" w:type="dxa"/>
            <w:shd w:val="clear" w:color="auto" w:fill="auto"/>
          </w:tcPr>
          <w:p w14:paraId="751156C5" w14:textId="77777777" w:rsidR="003F2120" w:rsidRDefault="003F2120" w:rsidP="00CF3466">
            <w:pPr>
              <w:autoSpaceDE w:val="0"/>
              <w:autoSpaceDN w:val="0"/>
              <w:adjustRightInd w:val="0"/>
              <w:rPr>
                <w:sz w:val="20"/>
                <w:szCs w:val="20"/>
              </w:rPr>
            </w:pPr>
            <w:r w:rsidRPr="00D2384C">
              <w:rPr>
                <w:sz w:val="20"/>
                <w:szCs w:val="20"/>
              </w:rPr>
              <w:t>Lietuvos Respublikos biudžetinių įstaigų įstatymo Nr. I-1113</w:t>
            </w:r>
          </w:p>
          <w:p w14:paraId="353AC1AC" w14:textId="77777777" w:rsidR="003F2120" w:rsidRPr="00D2384C" w:rsidRDefault="003F2120" w:rsidP="00CF3466">
            <w:pPr>
              <w:autoSpaceDE w:val="0"/>
              <w:autoSpaceDN w:val="0"/>
              <w:adjustRightInd w:val="0"/>
              <w:rPr>
                <w:sz w:val="20"/>
                <w:szCs w:val="20"/>
              </w:rPr>
            </w:pPr>
            <w:r w:rsidRPr="00D2384C">
              <w:rPr>
                <w:sz w:val="20"/>
                <w:szCs w:val="20"/>
              </w:rPr>
              <w:t>9</w:t>
            </w:r>
            <w:r w:rsidRPr="00D2384C">
              <w:rPr>
                <w:sz w:val="20"/>
                <w:szCs w:val="20"/>
                <w:vertAlign w:val="superscript"/>
              </w:rPr>
              <w:t>1</w:t>
            </w:r>
            <w:r w:rsidRPr="00D2384C">
              <w:rPr>
                <w:sz w:val="20"/>
                <w:szCs w:val="20"/>
              </w:rPr>
              <w:t xml:space="preserve"> straipsnio pakeitimo įstatymo projekt</w:t>
            </w:r>
            <w:r>
              <w:rPr>
                <w:sz w:val="20"/>
                <w:szCs w:val="20"/>
              </w:rPr>
              <w:t>as</w:t>
            </w:r>
          </w:p>
          <w:p w14:paraId="2A24B1F0" w14:textId="77777777" w:rsidR="003F2120" w:rsidRPr="00D2384C" w:rsidRDefault="003F2120" w:rsidP="00CF3466">
            <w:pPr>
              <w:autoSpaceDE w:val="0"/>
              <w:autoSpaceDN w:val="0"/>
              <w:adjustRightInd w:val="0"/>
              <w:rPr>
                <w:rFonts w:ascii="TimesNewRomanPSMT" w:hAnsi="TimesNewRomanPSMT" w:cs="TimesNewRomanPSMT"/>
                <w:sz w:val="20"/>
                <w:szCs w:val="20"/>
              </w:rPr>
            </w:pPr>
          </w:p>
        </w:tc>
        <w:tc>
          <w:tcPr>
            <w:tcW w:w="983" w:type="dxa"/>
            <w:shd w:val="clear" w:color="auto" w:fill="auto"/>
          </w:tcPr>
          <w:p w14:paraId="5CCAFE7B" w14:textId="77777777" w:rsidR="003F2120" w:rsidRDefault="003F2120" w:rsidP="00CF3466">
            <w:pPr>
              <w:shd w:val="clear" w:color="auto" w:fill="FFFFFF"/>
              <w:ind w:right="14"/>
              <w:rPr>
                <w:b/>
                <w:bCs/>
                <w:color w:val="0070C0"/>
                <w:sz w:val="20"/>
                <w:szCs w:val="20"/>
              </w:rPr>
            </w:pPr>
            <w:r>
              <w:rPr>
                <w:b/>
                <w:bCs/>
                <w:color w:val="0070C0"/>
                <w:sz w:val="20"/>
                <w:szCs w:val="20"/>
              </w:rPr>
              <w:t>2021-02-08</w:t>
            </w:r>
          </w:p>
          <w:p w14:paraId="72919AA9" w14:textId="77777777" w:rsidR="003F2120" w:rsidRDefault="003F2120" w:rsidP="0014760A">
            <w:pPr>
              <w:shd w:val="clear" w:color="auto" w:fill="FFFFFF"/>
              <w:ind w:right="14"/>
              <w:rPr>
                <w:b/>
                <w:bCs/>
                <w:color w:val="FF0000"/>
                <w:sz w:val="20"/>
                <w:szCs w:val="20"/>
              </w:rPr>
            </w:pPr>
            <w:r w:rsidRPr="00CE1D74">
              <w:rPr>
                <w:b/>
                <w:bCs/>
                <w:color w:val="FF0000"/>
                <w:sz w:val="20"/>
                <w:szCs w:val="20"/>
              </w:rPr>
              <w:t>Vėlavimas</w:t>
            </w:r>
          </w:p>
          <w:p w14:paraId="56E72766"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7CDF645E"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211A7511" w14:textId="77777777" w:rsidR="003F2120" w:rsidRPr="002F1E24" w:rsidRDefault="003F2120" w:rsidP="002F1E24">
            <w:pPr>
              <w:jc w:val="center"/>
              <w:rPr>
                <w:b/>
                <w:bCs/>
                <w:color w:val="333333"/>
                <w:sz w:val="18"/>
                <w:szCs w:val="18"/>
              </w:rPr>
            </w:pPr>
            <w:r w:rsidRPr="002F1E24">
              <w:rPr>
                <w:b/>
                <w:bCs/>
                <w:color w:val="333333"/>
                <w:sz w:val="18"/>
                <w:szCs w:val="18"/>
              </w:rPr>
              <w:t>Ekonomikos ir inovacijų ministerija</w:t>
            </w:r>
          </w:p>
          <w:p w14:paraId="0F09DE07" w14:textId="77777777" w:rsidR="003F2120" w:rsidRPr="000316F7" w:rsidRDefault="003F2120" w:rsidP="00CF3466">
            <w:pPr>
              <w:jc w:val="center"/>
              <w:rPr>
                <w:b/>
                <w:bCs/>
                <w:color w:val="333333"/>
                <w:sz w:val="20"/>
                <w:szCs w:val="20"/>
              </w:rPr>
            </w:pPr>
          </w:p>
        </w:tc>
        <w:tc>
          <w:tcPr>
            <w:tcW w:w="1655" w:type="dxa"/>
            <w:shd w:val="clear" w:color="auto" w:fill="auto"/>
          </w:tcPr>
          <w:p w14:paraId="089765A6" w14:textId="77777777" w:rsidR="003F2120" w:rsidRDefault="003F2120" w:rsidP="00CF3466">
            <w:pPr>
              <w:jc w:val="center"/>
              <w:rPr>
                <w:b/>
                <w:bCs/>
                <w:sz w:val="20"/>
                <w:szCs w:val="20"/>
              </w:rPr>
            </w:pPr>
            <w:r>
              <w:rPr>
                <w:b/>
                <w:bCs/>
                <w:sz w:val="20"/>
                <w:szCs w:val="20"/>
              </w:rPr>
              <w:t>2021-01-26</w:t>
            </w:r>
          </w:p>
          <w:p w14:paraId="33234023" w14:textId="77777777" w:rsidR="003F2120" w:rsidRDefault="003F2120" w:rsidP="00CF3466">
            <w:pPr>
              <w:jc w:val="center"/>
              <w:rPr>
                <w:b/>
                <w:bCs/>
                <w:sz w:val="20"/>
                <w:szCs w:val="20"/>
              </w:rPr>
            </w:pPr>
          </w:p>
          <w:p w14:paraId="6A604658" w14:textId="77777777" w:rsidR="003F2120" w:rsidRDefault="003F2120" w:rsidP="00CF3466">
            <w:pPr>
              <w:jc w:val="center"/>
              <w:rPr>
                <w:b/>
                <w:bCs/>
                <w:color w:val="FF0000"/>
                <w:sz w:val="20"/>
                <w:szCs w:val="20"/>
              </w:rPr>
            </w:pPr>
            <w:r w:rsidRPr="00AC45E1">
              <w:rPr>
                <w:b/>
                <w:bCs/>
                <w:color w:val="FF0000"/>
                <w:sz w:val="20"/>
                <w:szCs w:val="20"/>
              </w:rPr>
              <w:t>Vėlavimas</w:t>
            </w:r>
          </w:p>
          <w:p w14:paraId="0A7790B0" w14:textId="77777777" w:rsidR="003F2120" w:rsidRDefault="003F2120" w:rsidP="00CF3466">
            <w:pPr>
              <w:jc w:val="center"/>
              <w:rPr>
                <w:b/>
                <w:bCs/>
                <w:sz w:val="20"/>
                <w:szCs w:val="20"/>
              </w:rPr>
            </w:pPr>
            <w:r>
              <w:rPr>
                <w:b/>
                <w:bCs/>
                <w:color w:val="FF0000"/>
                <w:sz w:val="20"/>
                <w:szCs w:val="20"/>
              </w:rPr>
              <w:t>6 savaitės</w:t>
            </w:r>
          </w:p>
        </w:tc>
        <w:tc>
          <w:tcPr>
            <w:tcW w:w="2660" w:type="dxa"/>
            <w:shd w:val="clear" w:color="auto" w:fill="auto"/>
          </w:tcPr>
          <w:p w14:paraId="27F666F0" w14:textId="77777777" w:rsidR="003F2120" w:rsidRPr="003D3EDF" w:rsidRDefault="003F2120" w:rsidP="00336E72">
            <w:pPr>
              <w:rPr>
                <w:b/>
                <w:bCs/>
                <w:color w:val="333333"/>
                <w:sz w:val="20"/>
                <w:szCs w:val="20"/>
              </w:rPr>
            </w:pPr>
            <w:r w:rsidRPr="003D3EDF">
              <w:rPr>
                <w:b/>
                <w:bCs/>
                <w:color w:val="333333"/>
                <w:sz w:val="20"/>
                <w:szCs w:val="20"/>
              </w:rPr>
              <w:t>VK 2021-01-12 Nr.  S-91 - Ekonomikos ir inovacijų ministerijai :</w:t>
            </w:r>
          </w:p>
          <w:p w14:paraId="32D7C51A" w14:textId="77777777" w:rsidR="003F2120" w:rsidRDefault="003F2120" w:rsidP="00336E72">
            <w:pPr>
              <w:rPr>
                <w:color w:val="333333"/>
                <w:sz w:val="20"/>
                <w:szCs w:val="20"/>
              </w:rPr>
            </w:pPr>
            <w:r w:rsidRPr="003D3EDF">
              <w:rPr>
                <w:color w:val="333333"/>
                <w:sz w:val="20"/>
                <w:szCs w:val="20"/>
              </w:rPr>
              <w:t xml:space="preserve">Ministrės Pirmininkės pavedimu ir įgyvendinant Seimo valdybos </w:t>
            </w:r>
          </w:p>
          <w:p w14:paraId="1AB14DF7" w14:textId="77777777" w:rsidR="003F2120" w:rsidRPr="00336E72" w:rsidRDefault="003F2120" w:rsidP="00336E72">
            <w:pPr>
              <w:rPr>
                <w:color w:val="333333"/>
                <w:sz w:val="20"/>
                <w:szCs w:val="20"/>
                <w:u w:val="single"/>
              </w:rPr>
            </w:pPr>
            <w:r w:rsidRPr="003D3EDF">
              <w:rPr>
                <w:color w:val="333333"/>
                <w:sz w:val="20"/>
                <w:szCs w:val="20"/>
              </w:rPr>
              <w:t xml:space="preserve">2021 m. sausio 11 d. sprendimo Nr. SV-S-26  1-7 punktus, prašyčiau parengti ir Vyriausybės darbo reglamento nustatyta tvarka pateikti Vyriausybės išvados projektą </w:t>
            </w:r>
            <w:r w:rsidRPr="00336E72">
              <w:rPr>
                <w:b/>
                <w:bCs/>
                <w:color w:val="333333"/>
                <w:sz w:val="20"/>
                <w:szCs w:val="20"/>
                <w:u w:val="single"/>
              </w:rPr>
              <w:t>dėl :</w:t>
            </w:r>
          </w:p>
          <w:p w14:paraId="1F08B634" w14:textId="77777777" w:rsidR="003F2120" w:rsidRDefault="003F2120" w:rsidP="00336E72">
            <w:pPr>
              <w:rPr>
                <w:color w:val="333333"/>
                <w:sz w:val="20"/>
                <w:szCs w:val="20"/>
              </w:rPr>
            </w:pPr>
          </w:p>
          <w:p w14:paraId="2C42A895" w14:textId="77777777" w:rsidR="003F2120" w:rsidRDefault="003F2120" w:rsidP="00336E72">
            <w:pPr>
              <w:rPr>
                <w:color w:val="333333"/>
                <w:sz w:val="20"/>
                <w:szCs w:val="20"/>
              </w:rPr>
            </w:pPr>
            <w:r w:rsidRPr="003D3EDF">
              <w:rPr>
                <w:color w:val="333333"/>
                <w:sz w:val="20"/>
                <w:szCs w:val="20"/>
              </w:rPr>
              <w:t xml:space="preserve">Viešųjų pirkimų įstatymo Nr. I-1491 82 ir 86 straipsnių pakeitimo įstatymo projekto Nr. XIIIP-4287, </w:t>
            </w:r>
          </w:p>
          <w:p w14:paraId="144A1EBE" w14:textId="77777777" w:rsidR="003F2120" w:rsidRDefault="003F2120" w:rsidP="00336E72">
            <w:pPr>
              <w:rPr>
                <w:color w:val="333333"/>
                <w:sz w:val="20"/>
                <w:szCs w:val="20"/>
              </w:rPr>
            </w:pPr>
          </w:p>
          <w:p w14:paraId="7A8A24DA" w14:textId="77777777" w:rsidR="003F2120" w:rsidRDefault="003F2120" w:rsidP="00336E72">
            <w:pPr>
              <w:rPr>
                <w:color w:val="333333"/>
                <w:sz w:val="20"/>
                <w:szCs w:val="20"/>
              </w:rPr>
            </w:pPr>
            <w:r w:rsidRPr="003D3EDF">
              <w:rPr>
                <w:color w:val="333333"/>
                <w:sz w:val="20"/>
                <w:szCs w:val="20"/>
              </w:rPr>
              <w:t xml:space="preserve">Pirkimų, atliekamų vandentvarkos, energetikos, transporto ar pašto paslaugų srities perkančiųjų subjektų, įstatymo Nr. XIII-328 </w:t>
            </w:r>
          </w:p>
          <w:p w14:paraId="20B4CA7D" w14:textId="77777777" w:rsidR="003F2120" w:rsidRDefault="003F2120" w:rsidP="00336E72">
            <w:pPr>
              <w:rPr>
                <w:color w:val="333333"/>
                <w:sz w:val="20"/>
                <w:szCs w:val="20"/>
              </w:rPr>
            </w:pPr>
            <w:r w:rsidRPr="003D3EDF">
              <w:rPr>
                <w:color w:val="333333"/>
                <w:sz w:val="20"/>
                <w:szCs w:val="20"/>
              </w:rPr>
              <w:t xml:space="preserve">90 straipsnio pakeitimo įstatymo projekto Nr. XIIIP-4288, </w:t>
            </w:r>
          </w:p>
          <w:p w14:paraId="52C8EAA9" w14:textId="77777777" w:rsidR="003F2120" w:rsidRDefault="003F2120" w:rsidP="00336E72">
            <w:pPr>
              <w:rPr>
                <w:color w:val="333333"/>
                <w:sz w:val="20"/>
                <w:szCs w:val="20"/>
              </w:rPr>
            </w:pPr>
          </w:p>
          <w:p w14:paraId="00DF39A7" w14:textId="77777777" w:rsidR="003F2120" w:rsidRDefault="003F2120" w:rsidP="00336E72">
            <w:pPr>
              <w:rPr>
                <w:color w:val="333333"/>
                <w:sz w:val="20"/>
                <w:szCs w:val="20"/>
              </w:rPr>
            </w:pPr>
            <w:r w:rsidRPr="003D3EDF">
              <w:rPr>
                <w:color w:val="333333"/>
                <w:sz w:val="20"/>
                <w:szCs w:val="20"/>
              </w:rPr>
              <w:t xml:space="preserve">Viešųjų įstaigų įstatymo Nr. I-1428 </w:t>
            </w:r>
          </w:p>
          <w:p w14:paraId="0EB3707F" w14:textId="77777777" w:rsidR="003F2120" w:rsidRDefault="003F2120" w:rsidP="00336E72">
            <w:pPr>
              <w:rPr>
                <w:color w:val="333333"/>
                <w:sz w:val="20"/>
                <w:szCs w:val="20"/>
              </w:rPr>
            </w:pPr>
            <w:r w:rsidRPr="003D3EDF">
              <w:rPr>
                <w:color w:val="333333"/>
                <w:sz w:val="20"/>
                <w:szCs w:val="20"/>
              </w:rPr>
              <w:t xml:space="preserve">111 straipsnio pakeitimo įstatymo projekto Nr. XIIIP-4289, </w:t>
            </w:r>
          </w:p>
          <w:p w14:paraId="14EF6DCA" w14:textId="77777777" w:rsidR="003F2120" w:rsidRDefault="003F2120" w:rsidP="00336E72">
            <w:pPr>
              <w:rPr>
                <w:color w:val="333333"/>
                <w:sz w:val="20"/>
                <w:szCs w:val="20"/>
              </w:rPr>
            </w:pPr>
          </w:p>
          <w:p w14:paraId="40539F75" w14:textId="77777777" w:rsidR="003F2120" w:rsidRPr="00C773E5" w:rsidRDefault="003F2120" w:rsidP="00336E72">
            <w:pPr>
              <w:rPr>
                <w:b/>
                <w:bCs/>
                <w:color w:val="333333"/>
                <w:sz w:val="20"/>
                <w:szCs w:val="20"/>
              </w:rPr>
            </w:pPr>
            <w:r w:rsidRPr="00C773E5">
              <w:rPr>
                <w:b/>
                <w:bCs/>
                <w:color w:val="333333"/>
                <w:sz w:val="20"/>
                <w:szCs w:val="20"/>
              </w:rPr>
              <w:t xml:space="preserve">Biudžetinių įstaigų įstatymo </w:t>
            </w:r>
          </w:p>
          <w:p w14:paraId="63192F1F" w14:textId="77777777" w:rsidR="003F2120" w:rsidRDefault="003F2120" w:rsidP="00336E72">
            <w:pPr>
              <w:rPr>
                <w:b/>
                <w:bCs/>
                <w:color w:val="333333"/>
                <w:sz w:val="20"/>
                <w:szCs w:val="20"/>
              </w:rPr>
            </w:pPr>
            <w:r w:rsidRPr="00C773E5">
              <w:rPr>
                <w:b/>
                <w:bCs/>
                <w:color w:val="333333"/>
                <w:sz w:val="20"/>
                <w:szCs w:val="20"/>
              </w:rPr>
              <w:t xml:space="preserve">Nr. I-1113 91 straipsnio pakeitimo įstatymo projekto </w:t>
            </w:r>
          </w:p>
          <w:p w14:paraId="583191BA" w14:textId="77777777" w:rsidR="003F2120" w:rsidRPr="00C773E5" w:rsidRDefault="003F2120" w:rsidP="00336E72">
            <w:pPr>
              <w:rPr>
                <w:b/>
                <w:bCs/>
                <w:color w:val="333333"/>
                <w:sz w:val="20"/>
                <w:szCs w:val="20"/>
              </w:rPr>
            </w:pPr>
            <w:r w:rsidRPr="00C773E5">
              <w:rPr>
                <w:b/>
                <w:bCs/>
                <w:color w:val="333333"/>
                <w:sz w:val="20"/>
                <w:szCs w:val="20"/>
              </w:rPr>
              <w:t>Nr. XIIIP-4290,</w:t>
            </w:r>
          </w:p>
          <w:p w14:paraId="00B061C5" w14:textId="77777777" w:rsidR="003F2120" w:rsidRDefault="003F2120" w:rsidP="00336E72">
            <w:pPr>
              <w:rPr>
                <w:color w:val="333333"/>
                <w:sz w:val="20"/>
                <w:szCs w:val="20"/>
              </w:rPr>
            </w:pPr>
          </w:p>
          <w:p w14:paraId="09A363D7" w14:textId="77777777" w:rsidR="003F2120" w:rsidRDefault="003F2120" w:rsidP="00336E72">
            <w:pPr>
              <w:rPr>
                <w:color w:val="333333"/>
                <w:sz w:val="20"/>
                <w:szCs w:val="20"/>
              </w:rPr>
            </w:pPr>
            <w:r w:rsidRPr="003D3EDF">
              <w:rPr>
                <w:color w:val="333333"/>
                <w:sz w:val="20"/>
                <w:szCs w:val="20"/>
              </w:rPr>
              <w:t xml:space="preserve">Vyriausybės įstatymo Nr. I-464 301 straipsnio pakeitimo įstatymo projekto Nr. XIIIP-4291, </w:t>
            </w:r>
          </w:p>
          <w:p w14:paraId="5C39D518" w14:textId="77777777" w:rsidR="003F2120" w:rsidRDefault="003F2120" w:rsidP="00336E72">
            <w:pPr>
              <w:rPr>
                <w:color w:val="333333"/>
                <w:sz w:val="20"/>
                <w:szCs w:val="20"/>
              </w:rPr>
            </w:pPr>
          </w:p>
          <w:p w14:paraId="31B0E295" w14:textId="77777777" w:rsidR="003F2120" w:rsidRDefault="003F2120" w:rsidP="00336E72">
            <w:pPr>
              <w:rPr>
                <w:color w:val="333333"/>
                <w:sz w:val="20"/>
                <w:szCs w:val="20"/>
              </w:rPr>
            </w:pPr>
            <w:r w:rsidRPr="003D3EDF">
              <w:rPr>
                <w:color w:val="333333"/>
                <w:sz w:val="20"/>
                <w:szCs w:val="20"/>
              </w:rPr>
              <w:t xml:space="preserve">Viešųjų pirkimų įstatymo </w:t>
            </w:r>
          </w:p>
          <w:p w14:paraId="69F13CA7" w14:textId="77777777" w:rsidR="003F2120" w:rsidRDefault="003F2120" w:rsidP="00336E72">
            <w:pPr>
              <w:rPr>
                <w:color w:val="333333"/>
                <w:sz w:val="20"/>
                <w:szCs w:val="20"/>
              </w:rPr>
            </w:pPr>
            <w:r w:rsidRPr="003D3EDF">
              <w:rPr>
                <w:color w:val="333333"/>
                <w:sz w:val="20"/>
                <w:szCs w:val="20"/>
              </w:rPr>
              <w:t xml:space="preserve">Nr. I-1491 19, 22, 25, 26, 27, 31, 46, 55, 58, 82, 86, 92, 93, 94, 95, 101 ir 102 straipsnių pakeitimo ir Įstatymo papildymo 821, 822, 823 ir 1031 straipsniais įstatymo projekto Nr. XIIIP-4877, </w:t>
            </w:r>
          </w:p>
          <w:p w14:paraId="66B0BA4B" w14:textId="77777777" w:rsidR="003F2120" w:rsidRDefault="003F2120" w:rsidP="00336E72">
            <w:pPr>
              <w:rPr>
                <w:color w:val="333333"/>
                <w:sz w:val="20"/>
                <w:szCs w:val="20"/>
              </w:rPr>
            </w:pPr>
          </w:p>
          <w:p w14:paraId="24E7B11B" w14:textId="77777777" w:rsidR="003F2120" w:rsidRDefault="003F2120" w:rsidP="00336E72">
            <w:pPr>
              <w:rPr>
                <w:color w:val="333333"/>
                <w:sz w:val="20"/>
                <w:szCs w:val="20"/>
              </w:rPr>
            </w:pPr>
            <w:r w:rsidRPr="003D3EDF">
              <w:rPr>
                <w:color w:val="333333"/>
                <w:sz w:val="20"/>
                <w:szCs w:val="20"/>
              </w:rPr>
              <w:t xml:space="preserve">Viešųjų pirkimų įstatymo </w:t>
            </w:r>
          </w:p>
          <w:p w14:paraId="678214D3" w14:textId="77777777" w:rsidR="003F2120" w:rsidRDefault="003F2120" w:rsidP="00336E72">
            <w:pPr>
              <w:rPr>
                <w:color w:val="333333"/>
                <w:sz w:val="20"/>
                <w:szCs w:val="20"/>
              </w:rPr>
            </w:pPr>
            <w:r w:rsidRPr="003D3EDF">
              <w:rPr>
                <w:color w:val="333333"/>
                <w:sz w:val="20"/>
                <w:szCs w:val="20"/>
              </w:rPr>
              <w:t xml:space="preserve">Nr. I-1491 pakeitimo įstatymo </w:t>
            </w:r>
          </w:p>
          <w:p w14:paraId="0465CF74" w14:textId="77777777" w:rsidR="003F2120" w:rsidRDefault="003F2120" w:rsidP="00336E72">
            <w:pPr>
              <w:rPr>
                <w:color w:val="333333"/>
                <w:sz w:val="20"/>
                <w:szCs w:val="20"/>
              </w:rPr>
            </w:pPr>
            <w:r w:rsidRPr="003D3EDF">
              <w:rPr>
                <w:color w:val="333333"/>
                <w:sz w:val="20"/>
                <w:szCs w:val="20"/>
              </w:rPr>
              <w:t xml:space="preserve">Nr. XIII-327 2 straipsnio pakeitimo įstatymo projekto </w:t>
            </w:r>
          </w:p>
          <w:p w14:paraId="50D43EBA" w14:textId="77777777" w:rsidR="003F2120" w:rsidRDefault="003F2120" w:rsidP="00336E72">
            <w:pPr>
              <w:rPr>
                <w:color w:val="333333"/>
                <w:sz w:val="20"/>
                <w:szCs w:val="20"/>
              </w:rPr>
            </w:pPr>
            <w:r w:rsidRPr="003D3EDF">
              <w:rPr>
                <w:color w:val="333333"/>
                <w:sz w:val="20"/>
                <w:szCs w:val="20"/>
              </w:rPr>
              <w:t xml:space="preserve">Nr. XIIIP-4878   </w:t>
            </w:r>
          </w:p>
          <w:p w14:paraId="79773823" w14:textId="77777777" w:rsidR="003F2120" w:rsidRDefault="003F2120" w:rsidP="000836DD">
            <w:pPr>
              <w:rPr>
                <w:color w:val="333333"/>
                <w:sz w:val="20"/>
                <w:szCs w:val="20"/>
              </w:rPr>
            </w:pPr>
          </w:p>
          <w:p w14:paraId="6DB19D5C" w14:textId="77777777" w:rsidR="003F2120" w:rsidRPr="00CE1D74" w:rsidRDefault="003F2120" w:rsidP="000836DD">
            <w:pPr>
              <w:rPr>
                <w:b/>
                <w:bCs/>
                <w:color w:val="FF0000"/>
                <w:sz w:val="20"/>
                <w:szCs w:val="20"/>
              </w:rPr>
            </w:pPr>
            <w:r w:rsidRPr="00CE1D74">
              <w:rPr>
                <w:b/>
                <w:bCs/>
                <w:color w:val="FF0000"/>
                <w:sz w:val="20"/>
                <w:szCs w:val="20"/>
              </w:rPr>
              <w:lastRenderedPageBreak/>
              <w:t>Nepateiktas LRVK</w:t>
            </w:r>
          </w:p>
          <w:p w14:paraId="51EEBBFF" w14:textId="77777777" w:rsidR="003F2120" w:rsidRPr="000316F7" w:rsidRDefault="003F2120" w:rsidP="00CF3466">
            <w:pPr>
              <w:rPr>
                <w:b/>
                <w:bCs/>
                <w:color w:val="333333"/>
                <w:sz w:val="20"/>
                <w:szCs w:val="20"/>
              </w:rPr>
            </w:pPr>
          </w:p>
        </w:tc>
        <w:tc>
          <w:tcPr>
            <w:tcW w:w="2211" w:type="dxa"/>
          </w:tcPr>
          <w:p w14:paraId="096E5112" w14:textId="77777777" w:rsidR="003F2120" w:rsidRPr="003D3EDF" w:rsidRDefault="003F2120" w:rsidP="003F2120">
            <w:pPr>
              <w:rPr>
                <w:b/>
                <w:bCs/>
                <w:color w:val="333333"/>
                <w:sz w:val="20"/>
                <w:szCs w:val="20"/>
              </w:rPr>
            </w:pPr>
          </w:p>
        </w:tc>
      </w:tr>
      <w:tr w:rsidR="003F2120" w:rsidRPr="00FB7F64" w14:paraId="001BEA45" w14:textId="6828D9E8" w:rsidTr="00D44475">
        <w:trPr>
          <w:trHeight w:val="432"/>
          <w:jc w:val="center"/>
        </w:trPr>
        <w:tc>
          <w:tcPr>
            <w:tcW w:w="1224" w:type="dxa"/>
            <w:shd w:val="clear" w:color="auto" w:fill="D6E3BC" w:themeFill="accent3" w:themeFillTint="66"/>
          </w:tcPr>
          <w:p w14:paraId="2A2A0164" w14:textId="77777777" w:rsidR="003F2120" w:rsidRDefault="003F2120" w:rsidP="00CF3466">
            <w:pPr>
              <w:pStyle w:val="ListParagraph"/>
              <w:numPr>
                <w:ilvl w:val="0"/>
                <w:numId w:val="32"/>
              </w:numPr>
              <w:ind w:left="360"/>
              <w:jc w:val="center"/>
              <w:rPr>
                <w:noProof/>
                <w:sz w:val="20"/>
                <w:szCs w:val="20"/>
              </w:rPr>
            </w:pPr>
          </w:p>
          <w:p w14:paraId="28842562" w14:textId="77777777" w:rsidR="003F2120" w:rsidRDefault="003F2120" w:rsidP="00D2384C">
            <w:pPr>
              <w:pStyle w:val="ListParagraph"/>
              <w:ind w:left="360"/>
              <w:rPr>
                <w:noProof/>
                <w:sz w:val="20"/>
                <w:szCs w:val="20"/>
              </w:rPr>
            </w:pPr>
            <w:r>
              <w:rPr>
                <w:noProof/>
                <w:sz w:val="20"/>
                <w:szCs w:val="20"/>
              </w:rPr>
              <w:t>2021-01-11</w:t>
            </w:r>
          </w:p>
          <w:p w14:paraId="709AE216" w14:textId="77777777" w:rsidR="003F2120" w:rsidRDefault="003F2120" w:rsidP="00D2384C">
            <w:pPr>
              <w:pStyle w:val="ListParagraph"/>
              <w:ind w:left="360"/>
              <w:rPr>
                <w:noProof/>
                <w:sz w:val="20"/>
                <w:szCs w:val="20"/>
              </w:rPr>
            </w:pPr>
          </w:p>
          <w:p w14:paraId="00E05CC2" w14:textId="77777777" w:rsidR="003F2120" w:rsidRDefault="003F2120" w:rsidP="00753124">
            <w:pPr>
              <w:pStyle w:val="ListParagraph"/>
              <w:ind w:left="360"/>
              <w:rPr>
                <w:noProof/>
                <w:sz w:val="20"/>
                <w:szCs w:val="20"/>
              </w:rPr>
            </w:pPr>
            <w:r>
              <w:rPr>
                <w:noProof/>
                <w:sz w:val="20"/>
                <w:szCs w:val="20"/>
              </w:rPr>
              <w:t>SV-S-26</w:t>
            </w:r>
          </w:p>
          <w:p w14:paraId="3A532E35" w14:textId="77777777" w:rsidR="003F2120" w:rsidRPr="000A6F70" w:rsidRDefault="003F2120" w:rsidP="00D2384C">
            <w:pPr>
              <w:pStyle w:val="ListParagraph"/>
              <w:ind w:left="360"/>
              <w:rPr>
                <w:b/>
                <w:bCs/>
                <w:noProof/>
                <w:sz w:val="20"/>
                <w:szCs w:val="20"/>
              </w:rPr>
            </w:pPr>
          </w:p>
          <w:p w14:paraId="242075C8" w14:textId="77777777" w:rsidR="003F2120" w:rsidRDefault="003F2120" w:rsidP="00D2384C">
            <w:pPr>
              <w:pStyle w:val="ListParagraph"/>
              <w:ind w:left="360"/>
              <w:rPr>
                <w:noProof/>
                <w:sz w:val="20"/>
                <w:szCs w:val="20"/>
              </w:rPr>
            </w:pPr>
            <w:r w:rsidRPr="000A6F70">
              <w:rPr>
                <w:b/>
                <w:bCs/>
                <w:sz w:val="20"/>
                <w:szCs w:val="20"/>
              </w:rPr>
              <w:t>XIIIP-4291</w:t>
            </w:r>
          </w:p>
        </w:tc>
        <w:tc>
          <w:tcPr>
            <w:tcW w:w="1578" w:type="dxa"/>
            <w:shd w:val="clear" w:color="auto" w:fill="auto"/>
          </w:tcPr>
          <w:p w14:paraId="0C534663" w14:textId="77777777" w:rsidR="003F2120" w:rsidRDefault="003F2120" w:rsidP="00CF3466">
            <w:pPr>
              <w:autoSpaceDE w:val="0"/>
              <w:autoSpaceDN w:val="0"/>
              <w:adjustRightInd w:val="0"/>
              <w:rPr>
                <w:sz w:val="20"/>
                <w:szCs w:val="20"/>
              </w:rPr>
            </w:pPr>
            <w:r w:rsidRPr="00D2384C">
              <w:rPr>
                <w:sz w:val="20"/>
                <w:szCs w:val="20"/>
              </w:rPr>
              <w:t xml:space="preserve">Lietuvos Respublikos Vyriausybės įstatymo Nr. I-464 </w:t>
            </w:r>
          </w:p>
          <w:p w14:paraId="71BFF770" w14:textId="77777777" w:rsidR="003F2120" w:rsidRPr="00D2384C" w:rsidRDefault="003F2120" w:rsidP="00CF3466">
            <w:pPr>
              <w:autoSpaceDE w:val="0"/>
              <w:autoSpaceDN w:val="0"/>
              <w:adjustRightInd w:val="0"/>
              <w:rPr>
                <w:sz w:val="20"/>
                <w:szCs w:val="20"/>
              </w:rPr>
            </w:pPr>
            <w:r w:rsidRPr="00D2384C">
              <w:rPr>
                <w:sz w:val="20"/>
                <w:szCs w:val="20"/>
              </w:rPr>
              <w:t>30</w:t>
            </w:r>
            <w:r w:rsidRPr="00D2384C">
              <w:rPr>
                <w:sz w:val="20"/>
                <w:szCs w:val="20"/>
                <w:vertAlign w:val="superscript"/>
              </w:rPr>
              <w:t>1</w:t>
            </w:r>
            <w:r w:rsidRPr="00D2384C">
              <w:rPr>
                <w:sz w:val="20"/>
                <w:szCs w:val="20"/>
              </w:rPr>
              <w:t xml:space="preserve"> straipsnio pakeitimo įstatymo projek</w:t>
            </w:r>
            <w:r>
              <w:rPr>
                <w:sz w:val="20"/>
                <w:szCs w:val="20"/>
              </w:rPr>
              <w:t>tas</w:t>
            </w:r>
          </w:p>
          <w:p w14:paraId="6C847BB8" w14:textId="77777777" w:rsidR="003F2120" w:rsidRPr="00D2384C" w:rsidRDefault="003F2120" w:rsidP="00CF3466">
            <w:pPr>
              <w:autoSpaceDE w:val="0"/>
              <w:autoSpaceDN w:val="0"/>
              <w:adjustRightInd w:val="0"/>
              <w:rPr>
                <w:rFonts w:ascii="TimesNewRomanPSMT" w:hAnsi="TimesNewRomanPSMT" w:cs="TimesNewRomanPSMT"/>
                <w:sz w:val="20"/>
                <w:szCs w:val="20"/>
              </w:rPr>
            </w:pPr>
          </w:p>
        </w:tc>
        <w:tc>
          <w:tcPr>
            <w:tcW w:w="983" w:type="dxa"/>
            <w:shd w:val="clear" w:color="auto" w:fill="auto"/>
          </w:tcPr>
          <w:p w14:paraId="318B41BF" w14:textId="77777777" w:rsidR="003F2120" w:rsidRDefault="003F2120" w:rsidP="00CF3466">
            <w:pPr>
              <w:shd w:val="clear" w:color="auto" w:fill="FFFFFF"/>
              <w:ind w:right="14"/>
              <w:rPr>
                <w:b/>
                <w:bCs/>
                <w:color w:val="0070C0"/>
                <w:sz w:val="20"/>
                <w:szCs w:val="20"/>
              </w:rPr>
            </w:pPr>
            <w:r>
              <w:rPr>
                <w:b/>
                <w:bCs/>
                <w:color w:val="0070C0"/>
                <w:sz w:val="20"/>
                <w:szCs w:val="20"/>
              </w:rPr>
              <w:t>2021-02-08</w:t>
            </w:r>
          </w:p>
          <w:p w14:paraId="466618A0" w14:textId="77777777" w:rsidR="003F2120" w:rsidRDefault="003F2120" w:rsidP="0014760A">
            <w:pPr>
              <w:shd w:val="clear" w:color="auto" w:fill="FFFFFF"/>
              <w:ind w:right="14"/>
              <w:rPr>
                <w:b/>
                <w:bCs/>
                <w:color w:val="FF0000"/>
                <w:sz w:val="20"/>
                <w:szCs w:val="20"/>
              </w:rPr>
            </w:pPr>
            <w:r w:rsidRPr="00CE1D74">
              <w:rPr>
                <w:b/>
                <w:bCs/>
                <w:color w:val="FF0000"/>
                <w:sz w:val="20"/>
                <w:szCs w:val="20"/>
              </w:rPr>
              <w:t>Vėlavimas</w:t>
            </w:r>
          </w:p>
          <w:p w14:paraId="55CB7C9A"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7A780EE9"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6AE10138" w14:textId="77777777" w:rsidR="003F2120" w:rsidRPr="002F1E24" w:rsidRDefault="003F2120" w:rsidP="002F1E24">
            <w:pPr>
              <w:jc w:val="center"/>
              <w:rPr>
                <w:b/>
                <w:bCs/>
                <w:color w:val="333333"/>
                <w:sz w:val="18"/>
                <w:szCs w:val="18"/>
              </w:rPr>
            </w:pPr>
            <w:r w:rsidRPr="002F1E24">
              <w:rPr>
                <w:b/>
                <w:bCs/>
                <w:color w:val="333333"/>
                <w:sz w:val="18"/>
                <w:szCs w:val="18"/>
              </w:rPr>
              <w:t>Ekonomikos ir inovacijų ministerija</w:t>
            </w:r>
          </w:p>
          <w:p w14:paraId="54F8B5DB" w14:textId="77777777" w:rsidR="003F2120" w:rsidRPr="000316F7" w:rsidRDefault="003F2120" w:rsidP="00CF3466">
            <w:pPr>
              <w:jc w:val="center"/>
              <w:rPr>
                <w:b/>
                <w:bCs/>
                <w:color w:val="333333"/>
                <w:sz w:val="20"/>
                <w:szCs w:val="20"/>
              </w:rPr>
            </w:pPr>
          </w:p>
        </w:tc>
        <w:tc>
          <w:tcPr>
            <w:tcW w:w="1655" w:type="dxa"/>
            <w:shd w:val="clear" w:color="auto" w:fill="auto"/>
          </w:tcPr>
          <w:p w14:paraId="64657DC7" w14:textId="77777777" w:rsidR="003F2120" w:rsidRDefault="003F2120" w:rsidP="00CF3466">
            <w:pPr>
              <w:jc w:val="center"/>
              <w:rPr>
                <w:b/>
                <w:bCs/>
                <w:sz w:val="20"/>
                <w:szCs w:val="20"/>
              </w:rPr>
            </w:pPr>
            <w:r>
              <w:rPr>
                <w:b/>
                <w:bCs/>
                <w:sz w:val="20"/>
                <w:szCs w:val="20"/>
              </w:rPr>
              <w:t>2021-01-26</w:t>
            </w:r>
          </w:p>
          <w:p w14:paraId="249738BA" w14:textId="77777777" w:rsidR="003F2120" w:rsidRDefault="003F2120" w:rsidP="00CF3466">
            <w:pPr>
              <w:jc w:val="center"/>
              <w:rPr>
                <w:b/>
                <w:bCs/>
                <w:sz w:val="20"/>
                <w:szCs w:val="20"/>
              </w:rPr>
            </w:pPr>
          </w:p>
          <w:p w14:paraId="5867ED98" w14:textId="77777777" w:rsidR="003F2120" w:rsidRDefault="003F2120" w:rsidP="00CF3466">
            <w:pPr>
              <w:jc w:val="center"/>
              <w:rPr>
                <w:b/>
                <w:bCs/>
                <w:color w:val="FF0000"/>
                <w:sz w:val="20"/>
                <w:szCs w:val="20"/>
              </w:rPr>
            </w:pPr>
            <w:r w:rsidRPr="00AC45E1">
              <w:rPr>
                <w:b/>
                <w:bCs/>
                <w:color w:val="FF0000"/>
                <w:sz w:val="20"/>
                <w:szCs w:val="20"/>
              </w:rPr>
              <w:t>Vėlavimas</w:t>
            </w:r>
          </w:p>
          <w:p w14:paraId="2612B8A3" w14:textId="77777777" w:rsidR="003F2120" w:rsidRDefault="003F2120" w:rsidP="00CF3466">
            <w:pPr>
              <w:jc w:val="center"/>
              <w:rPr>
                <w:b/>
                <w:bCs/>
                <w:sz w:val="20"/>
                <w:szCs w:val="20"/>
              </w:rPr>
            </w:pPr>
            <w:r>
              <w:rPr>
                <w:b/>
                <w:bCs/>
                <w:color w:val="FF0000"/>
                <w:sz w:val="20"/>
                <w:szCs w:val="20"/>
              </w:rPr>
              <w:t>6 savaitės</w:t>
            </w:r>
          </w:p>
        </w:tc>
        <w:tc>
          <w:tcPr>
            <w:tcW w:w="2660" w:type="dxa"/>
            <w:shd w:val="clear" w:color="auto" w:fill="auto"/>
          </w:tcPr>
          <w:p w14:paraId="37420594" w14:textId="77777777" w:rsidR="003F2120" w:rsidRPr="003D3EDF" w:rsidRDefault="003F2120" w:rsidP="00336E72">
            <w:pPr>
              <w:rPr>
                <w:b/>
                <w:bCs/>
                <w:color w:val="333333"/>
                <w:sz w:val="20"/>
                <w:szCs w:val="20"/>
              </w:rPr>
            </w:pPr>
            <w:r w:rsidRPr="003D3EDF">
              <w:rPr>
                <w:b/>
                <w:bCs/>
                <w:color w:val="333333"/>
                <w:sz w:val="20"/>
                <w:szCs w:val="20"/>
              </w:rPr>
              <w:t>VK 2021-01-12 Nr.  S-91 - Ekonomikos ir inovacijų ministerijai :</w:t>
            </w:r>
          </w:p>
          <w:p w14:paraId="7ADCD9BA" w14:textId="77777777" w:rsidR="003F2120" w:rsidRDefault="003F2120" w:rsidP="00336E72">
            <w:pPr>
              <w:rPr>
                <w:color w:val="333333"/>
                <w:sz w:val="20"/>
                <w:szCs w:val="20"/>
              </w:rPr>
            </w:pPr>
            <w:r w:rsidRPr="003D3EDF">
              <w:rPr>
                <w:color w:val="333333"/>
                <w:sz w:val="20"/>
                <w:szCs w:val="20"/>
              </w:rPr>
              <w:t xml:space="preserve">Ministrės Pirmininkės pavedimu ir įgyvendinant Seimo valdybos </w:t>
            </w:r>
          </w:p>
          <w:p w14:paraId="0599A20B" w14:textId="77777777" w:rsidR="003F2120" w:rsidRPr="00336E72" w:rsidRDefault="003F2120" w:rsidP="00336E72">
            <w:pPr>
              <w:rPr>
                <w:color w:val="333333"/>
                <w:sz w:val="20"/>
                <w:szCs w:val="20"/>
                <w:u w:val="single"/>
              </w:rPr>
            </w:pPr>
            <w:r w:rsidRPr="003D3EDF">
              <w:rPr>
                <w:color w:val="333333"/>
                <w:sz w:val="20"/>
                <w:szCs w:val="20"/>
              </w:rPr>
              <w:t xml:space="preserve">2021 m. sausio 11 d. sprendimo Nr. SV-S-26  1-7 punktus, prašyčiau parengti ir Vyriausybės darbo reglamento nustatyta tvarka pateikti Vyriausybės išvados projektą </w:t>
            </w:r>
            <w:r w:rsidRPr="00336E72">
              <w:rPr>
                <w:b/>
                <w:bCs/>
                <w:color w:val="333333"/>
                <w:sz w:val="20"/>
                <w:szCs w:val="20"/>
                <w:u w:val="single"/>
              </w:rPr>
              <w:t>dėl :</w:t>
            </w:r>
          </w:p>
          <w:p w14:paraId="71EA4201" w14:textId="77777777" w:rsidR="003F2120" w:rsidRDefault="003F2120" w:rsidP="00336E72">
            <w:pPr>
              <w:rPr>
                <w:color w:val="333333"/>
                <w:sz w:val="20"/>
                <w:szCs w:val="20"/>
              </w:rPr>
            </w:pPr>
          </w:p>
          <w:p w14:paraId="42F3218A" w14:textId="77777777" w:rsidR="003F2120" w:rsidRDefault="003F2120" w:rsidP="00336E72">
            <w:pPr>
              <w:rPr>
                <w:color w:val="333333"/>
                <w:sz w:val="20"/>
                <w:szCs w:val="20"/>
              </w:rPr>
            </w:pPr>
            <w:r w:rsidRPr="003D3EDF">
              <w:rPr>
                <w:color w:val="333333"/>
                <w:sz w:val="20"/>
                <w:szCs w:val="20"/>
              </w:rPr>
              <w:t xml:space="preserve">Viešųjų pirkimų įstatymo Nr. I-1491 82 ir 86 straipsnių pakeitimo įstatymo projekto Nr. XIIIP-4287, </w:t>
            </w:r>
          </w:p>
          <w:p w14:paraId="045A8AAC" w14:textId="77777777" w:rsidR="003F2120" w:rsidRDefault="003F2120" w:rsidP="00336E72">
            <w:pPr>
              <w:rPr>
                <w:color w:val="333333"/>
                <w:sz w:val="20"/>
                <w:szCs w:val="20"/>
              </w:rPr>
            </w:pPr>
          </w:p>
          <w:p w14:paraId="20868C4D" w14:textId="77777777" w:rsidR="003F2120" w:rsidRDefault="003F2120" w:rsidP="00336E72">
            <w:pPr>
              <w:rPr>
                <w:color w:val="333333"/>
                <w:sz w:val="20"/>
                <w:szCs w:val="20"/>
              </w:rPr>
            </w:pPr>
            <w:r w:rsidRPr="003D3EDF">
              <w:rPr>
                <w:color w:val="333333"/>
                <w:sz w:val="20"/>
                <w:szCs w:val="20"/>
              </w:rPr>
              <w:t xml:space="preserve">Pirkimų, atliekamų vandentvarkos, energetikos, transporto ar pašto paslaugų srities perkančiųjų subjektų, įstatymo Nr. XIII-328 </w:t>
            </w:r>
          </w:p>
          <w:p w14:paraId="64C13911" w14:textId="77777777" w:rsidR="003F2120" w:rsidRDefault="003F2120" w:rsidP="00336E72">
            <w:pPr>
              <w:rPr>
                <w:color w:val="333333"/>
                <w:sz w:val="20"/>
                <w:szCs w:val="20"/>
              </w:rPr>
            </w:pPr>
            <w:r w:rsidRPr="003D3EDF">
              <w:rPr>
                <w:color w:val="333333"/>
                <w:sz w:val="20"/>
                <w:szCs w:val="20"/>
              </w:rPr>
              <w:t xml:space="preserve">90 straipsnio pakeitimo įstatymo projekto Nr. XIIIP-4288, </w:t>
            </w:r>
          </w:p>
          <w:p w14:paraId="63B72BDF" w14:textId="77777777" w:rsidR="003F2120" w:rsidRDefault="003F2120" w:rsidP="00336E72">
            <w:pPr>
              <w:rPr>
                <w:color w:val="333333"/>
                <w:sz w:val="20"/>
                <w:szCs w:val="20"/>
              </w:rPr>
            </w:pPr>
          </w:p>
          <w:p w14:paraId="051AFD08" w14:textId="77777777" w:rsidR="003F2120" w:rsidRDefault="003F2120" w:rsidP="00336E72">
            <w:pPr>
              <w:rPr>
                <w:color w:val="333333"/>
                <w:sz w:val="20"/>
                <w:szCs w:val="20"/>
              </w:rPr>
            </w:pPr>
            <w:r w:rsidRPr="003D3EDF">
              <w:rPr>
                <w:color w:val="333333"/>
                <w:sz w:val="20"/>
                <w:szCs w:val="20"/>
              </w:rPr>
              <w:t xml:space="preserve">Viešųjų įstaigų įstatymo Nr. I-1428 </w:t>
            </w:r>
          </w:p>
          <w:p w14:paraId="7769C869" w14:textId="77777777" w:rsidR="003F2120" w:rsidRDefault="003F2120" w:rsidP="00336E72">
            <w:pPr>
              <w:rPr>
                <w:color w:val="333333"/>
                <w:sz w:val="20"/>
                <w:szCs w:val="20"/>
              </w:rPr>
            </w:pPr>
            <w:r w:rsidRPr="003D3EDF">
              <w:rPr>
                <w:color w:val="333333"/>
                <w:sz w:val="20"/>
                <w:szCs w:val="20"/>
              </w:rPr>
              <w:t xml:space="preserve">111 straipsnio pakeitimo įstatymo projekto Nr. XIIIP-4289, </w:t>
            </w:r>
          </w:p>
          <w:p w14:paraId="303A604D" w14:textId="77777777" w:rsidR="003F2120" w:rsidRDefault="003F2120" w:rsidP="00336E72">
            <w:pPr>
              <w:rPr>
                <w:color w:val="333333"/>
                <w:sz w:val="20"/>
                <w:szCs w:val="20"/>
              </w:rPr>
            </w:pPr>
          </w:p>
          <w:p w14:paraId="4A8D4310" w14:textId="77777777" w:rsidR="003F2120" w:rsidRDefault="003F2120" w:rsidP="00336E72">
            <w:pPr>
              <w:rPr>
                <w:color w:val="333333"/>
                <w:sz w:val="20"/>
                <w:szCs w:val="20"/>
              </w:rPr>
            </w:pPr>
            <w:r w:rsidRPr="003D3EDF">
              <w:rPr>
                <w:color w:val="333333"/>
                <w:sz w:val="20"/>
                <w:szCs w:val="20"/>
              </w:rPr>
              <w:t xml:space="preserve">Biudžetinių įstaigų įstatymo </w:t>
            </w:r>
          </w:p>
          <w:p w14:paraId="28529588" w14:textId="77777777" w:rsidR="003F2120" w:rsidRDefault="003F2120" w:rsidP="00336E72">
            <w:pPr>
              <w:rPr>
                <w:color w:val="333333"/>
                <w:sz w:val="20"/>
                <w:szCs w:val="20"/>
              </w:rPr>
            </w:pPr>
            <w:r w:rsidRPr="003D3EDF">
              <w:rPr>
                <w:color w:val="333333"/>
                <w:sz w:val="20"/>
                <w:szCs w:val="20"/>
              </w:rPr>
              <w:t>Nr. I-1113 91 straipsnio pakeitimo įstatymo projekto Nr. XIIIP-4290,</w:t>
            </w:r>
          </w:p>
          <w:p w14:paraId="033F3849" w14:textId="77777777" w:rsidR="003F2120" w:rsidRDefault="003F2120" w:rsidP="00336E72">
            <w:pPr>
              <w:rPr>
                <w:color w:val="333333"/>
                <w:sz w:val="20"/>
                <w:szCs w:val="20"/>
              </w:rPr>
            </w:pPr>
          </w:p>
          <w:p w14:paraId="2B5EECA3" w14:textId="77777777" w:rsidR="003F2120" w:rsidRDefault="003F2120" w:rsidP="00336E72">
            <w:pPr>
              <w:rPr>
                <w:b/>
                <w:bCs/>
                <w:color w:val="333333"/>
                <w:sz w:val="20"/>
                <w:szCs w:val="20"/>
              </w:rPr>
            </w:pPr>
            <w:r w:rsidRPr="00540B6F">
              <w:rPr>
                <w:b/>
                <w:bCs/>
                <w:color w:val="333333"/>
                <w:sz w:val="20"/>
                <w:szCs w:val="20"/>
              </w:rPr>
              <w:t xml:space="preserve">Vyriausybės įstatymo Nr. I-464 301 straipsnio pakeitimo įstatymo projekto </w:t>
            </w:r>
          </w:p>
          <w:p w14:paraId="73A8F1D2" w14:textId="77777777" w:rsidR="003F2120" w:rsidRPr="00540B6F" w:rsidRDefault="003F2120" w:rsidP="00336E72">
            <w:pPr>
              <w:rPr>
                <w:b/>
                <w:bCs/>
                <w:color w:val="333333"/>
                <w:sz w:val="20"/>
                <w:szCs w:val="20"/>
              </w:rPr>
            </w:pPr>
            <w:r w:rsidRPr="00540B6F">
              <w:rPr>
                <w:b/>
                <w:bCs/>
                <w:color w:val="333333"/>
                <w:sz w:val="20"/>
                <w:szCs w:val="20"/>
              </w:rPr>
              <w:t xml:space="preserve">Nr. XIIIP-4291, </w:t>
            </w:r>
          </w:p>
          <w:p w14:paraId="3351F682" w14:textId="77777777" w:rsidR="003F2120" w:rsidRDefault="003F2120" w:rsidP="00336E72">
            <w:pPr>
              <w:rPr>
                <w:color w:val="333333"/>
                <w:sz w:val="20"/>
                <w:szCs w:val="20"/>
              </w:rPr>
            </w:pPr>
          </w:p>
          <w:p w14:paraId="6A6A9E62" w14:textId="77777777" w:rsidR="003F2120" w:rsidRDefault="003F2120" w:rsidP="00336E72">
            <w:pPr>
              <w:rPr>
                <w:color w:val="333333"/>
                <w:sz w:val="20"/>
                <w:szCs w:val="20"/>
              </w:rPr>
            </w:pPr>
            <w:r w:rsidRPr="003D3EDF">
              <w:rPr>
                <w:color w:val="333333"/>
                <w:sz w:val="20"/>
                <w:szCs w:val="20"/>
              </w:rPr>
              <w:t xml:space="preserve">Viešųjų pirkimų įstatymo </w:t>
            </w:r>
          </w:p>
          <w:p w14:paraId="174B088B" w14:textId="77777777" w:rsidR="003F2120" w:rsidRDefault="003F2120" w:rsidP="00336E72">
            <w:pPr>
              <w:rPr>
                <w:color w:val="333333"/>
                <w:sz w:val="20"/>
                <w:szCs w:val="20"/>
              </w:rPr>
            </w:pPr>
            <w:r w:rsidRPr="003D3EDF">
              <w:rPr>
                <w:color w:val="333333"/>
                <w:sz w:val="20"/>
                <w:szCs w:val="20"/>
              </w:rPr>
              <w:t xml:space="preserve">Nr. I-1491 19, 22, 25, 26, 27, 31, 46, 55, 58, 82, 86, 92, 93, 94, 95, 101 ir 102 straipsnių pakeitimo ir Įstatymo papildymo 821, 822, 823 ir 1031 straipsniais įstatymo projekto Nr. XIIIP-4877, </w:t>
            </w:r>
          </w:p>
          <w:p w14:paraId="34938866" w14:textId="77777777" w:rsidR="003F2120" w:rsidRDefault="003F2120" w:rsidP="00336E72">
            <w:pPr>
              <w:rPr>
                <w:color w:val="333333"/>
                <w:sz w:val="20"/>
                <w:szCs w:val="20"/>
              </w:rPr>
            </w:pPr>
          </w:p>
          <w:p w14:paraId="1AE48AF9" w14:textId="77777777" w:rsidR="003F2120" w:rsidRDefault="003F2120" w:rsidP="00336E72">
            <w:pPr>
              <w:rPr>
                <w:color w:val="333333"/>
                <w:sz w:val="20"/>
                <w:szCs w:val="20"/>
              </w:rPr>
            </w:pPr>
            <w:r w:rsidRPr="003D3EDF">
              <w:rPr>
                <w:color w:val="333333"/>
                <w:sz w:val="20"/>
                <w:szCs w:val="20"/>
              </w:rPr>
              <w:t xml:space="preserve">Viešųjų pirkimų įstatymo </w:t>
            </w:r>
          </w:p>
          <w:p w14:paraId="4CB424BC" w14:textId="77777777" w:rsidR="003F2120" w:rsidRDefault="003F2120" w:rsidP="00336E72">
            <w:pPr>
              <w:rPr>
                <w:color w:val="333333"/>
                <w:sz w:val="20"/>
                <w:szCs w:val="20"/>
              </w:rPr>
            </w:pPr>
            <w:r w:rsidRPr="003D3EDF">
              <w:rPr>
                <w:color w:val="333333"/>
                <w:sz w:val="20"/>
                <w:szCs w:val="20"/>
              </w:rPr>
              <w:t xml:space="preserve">Nr. I-1491 pakeitimo įstatymo </w:t>
            </w:r>
          </w:p>
          <w:p w14:paraId="35F21591" w14:textId="77777777" w:rsidR="003F2120" w:rsidRDefault="003F2120" w:rsidP="00336E72">
            <w:pPr>
              <w:rPr>
                <w:color w:val="333333"/>
                <w:sz w:val="20"/>
                <w:szCs w:val="20"/>
              </w:rPr>
            </w:pPr>
            <w:r w:rsidRPr="003D3EDF">
              <w:rPr>
                <w:color w:val="333333"/>
                <w:sz w:val="20"/>
                <w:szCs w:val="20"/>
              </w:rPr>
              <w:t xml:space="preserve">Nr. XIII-327 2 straipsnio pakeitimo įstatymo projekto </w:t>
            </w:r>
          </w:p>
          <w:p w14:paraId="23322A47" w14:textId="77777777" w:rsidR="003F2120" w:rsidRDefault="003F2120" w:rsidP="00336E72">
            <w:pPr>
              <w:rPr>
                <w:color w:val="333333"/>
                <w:sz w:val="20"/>
                <w:szCs w:val="20"/>
              </w:rPr>
            </w:pPr>
            <w:r w:rsidRPr="003D3EDF">
              <w:rPr>
                <w:color w:val="333333"/>
                <w:sz w:val="20"/>
                <w:szCs w:val="20"/>
              </w:rPr>
              <w:t xml:space="preserve">Nr. XIIIP-4878   </w:t>
            </w:r>
          </w:p>
          <w:p w14:paraId="568CAE06" w14:textId="77777777" w:rsidR="003F2120" w:rsidRDefault="003F2120" w:rsidP="000836DD">
            <w:pPr>
              <w:rPr>
                <w:color w:val="333333"/>
                <w:sz w:val="20"/>
                <w:szCs w:val="20"/>
              </w:rPr>
            </w:pPr>
          </w:p>
          <w:p w14:paraId="6DFCF9EA" w14:textId="77777777" w:rsidR="003F2120" w:rsidRPr="00CE1D74" w:rsidRDefault="003F2120" w:rsidP="000836DD">
            <w:pPr>
              <w:rPr>
                <w:b/>
                <w:bCs/>
                <w:color w:val="FF0000"/>
                <w:sz w:val="20"/>
                <w:szCs w:val="20"/>
              </w:rPr>
            </w:pPr>
            <w:r w:rsidRPr="00CE1D74">
              <w:rPr>
                <w:b/>
                <w:bCs/>
                <w:color w:val="FF0000"/>
                <w:sz w:val="20"/>
                <w:szCs w:val="20"/>
              </w:rPr>
              <w:t>Nepateiktas LRVK</w:t>
            </w:r>
          </w:p>
          <w:p w14:paraId="1D0C68C4" w14:textId="77777777" w:rsidR="003F2120" w:rsidRPr="000316F7" w:rsidRDefault="003F2120" w:rsidP="00CF3466">
            <w:pPr>
              <w:rPr>
                <w:b/>
                <w:bCs/>
                <w:color w:val="333333"/>
                <w:sz w:val="20"/>
                <w:szCs w:val="20"/>
              </w:rPr>
            </w:pPr>
          </w:p>
        </w:tc>
        <w:tc>
          <w:tcPr>
            <w:tcW w:w="2211" w:type="dxa"/>
          </w:tcPr>
          <w:p w14:paraId="023C863B" w14:textId="77777777" w:rsidR="003F2120" w:rsidRPr="003D3EDF" w:rsidRDefault="003F2120" w:rsidP="003F2120">
            <w:pPr>
              <w:rPr>
                <w:b/>
                <w:bCs/>
                <w:color w:val="333333"/>
                <w:sz w:val="20"/>
                <w:szCs w:val="20"/>
              </w:rPr>
            </w:pPr>
          </w:p>
        </w:tc>
      </w:tr>
      <w:tr w:rsidR="003F2120" w:rsidRPr="00FB7F64" w14:paraId="15631A3A" w14:textId="66F63CF4" w:rsidTr="00D44475">
        <w:trPr>
          <w:trHeight w:val="432"/>
          <w:jc w:val="center"/>
        </w:trPr>
        <w:tc>
          <w:tcPr>
            <w:tcW w:w="1224" w:type="dxa"/>
            <w:shd w:val="clear" w:color="auto" w:fill="D6E3BC" w:themeFill="accent3" w:themeFillTint="66"/>
          </w:tcPr>
          <w:p w14:paraId="49F6FBFC" w14:textId="77777777" w:rsidR="003F2120" w:rsidRDefault="003F2120" w:rsidP="00CF3466">
            <w:pPr>
              <w:pStyle w:val="ListParagraph"/>
              <w:numPr>
                <w:ilvl w:val="0"/>
                <w:numId w:val="32"/>
              </w:numPr>
              <w:ind w:left="360"/>
              <w:jc w:val="center"/>
              <w:rPr>
                <w:noProof/>
                <w:sz w:val="20"/>
                <w:szCs w:val="20"/>
              </w:rPr>
            </w:pPr>
          </w:p>
          <w:p w14:paraId="232DBEC1" w14:textId="77777777" w:rsidR="003F2120" w:rsidRDefault="003F2120" w:rsidP="00D2384C">
            <w:pPr>
              <w:pStyle w:val="ListParagraph"/>
              <w:ind w:left="360"/>
              <w:rPr>
                <w:noProof/>
                <w:sz w:val="20"/>
                <w:szCs w:val="20"/>
              </w:rPr>
            </w:pPr>
            <w:r>
              <w:rPr>
                <w:noProof/>
                <w:sz w:val="20"/>
                <w:szCs w:val="20"/>
              </w:rPr>
              <w:t>2021-01-11</w:t>
            </w:r>
          </w:p>
          <w:p w14:paraId="2CFBA990" w14:textId="77777777" w:rsidR="003F2120" w:rsidRDefault="003F2120" w:rsidP="00D2384C">
            <w:pPr>
              <w:pStyle w:val="ListParagraph"/>
              <w:ind w:left="360"/>
              <w:rPr>
                <w:noProof/>
                <w:sz w:val="20"/>
                <w:szCs w:val="20"/>
              </w:rPr>
            </w:pPr>
          </w:p>
          <w:p w14:paraId="4DA4BCAC" w14:textId="77777777" w:rsidR="003F2120" w:rsidRDefault="003F2120" w:rsidP="00753124">
            <w:pPr>
              <w:pStyle w:val="ListParagraph"/>
              <w:ind w:left="360"/>
              <w:rPr>
                <w:noProof/>
                <w:sz w:val="20"/>
                <w:szCs w:val="20"/>
              </w:rPr>
            </w:pPr>
            <w:r>
              <w:rPr>
                <w:noProof/>
                <w:sz w:val="20"/>
                <w:szCs w:val="20"/>
              </w:rPr>
              <w:t>SV-S-26</w:t>
            </w:r>
          </w:p>
          <w:p w14:paraId="43E6F7A3" w14:textId="77777777" w:rsidR="003F2120" w:rsidRDefault="003F2120" w:rsidP="00D2384C">
            <w:pPr>
              <w:pStyle w:val="ListParagraph"/>
              <w:ind w:left="360"/>
              <w:rPr>
                <w:noProof/>
                <w:sz w:val="20"/>
                <w:szCs w:val="20"/>
              </w:rPr>
            </w:pPr>
          </w:p>
          <w:p w14:paraId="0EB70A4D" w14:textId="77777777" w:rsidR="003F2120" w:rsidRPr="000A6F70" w:rsidRDefault="003F2120" w:rsidP="000A6F70">
            <w:pPr>
              <w:autoSpaceDE w:val="0"/>
              <w:autoSpaceDN w:val="0"/>
              <w:adjustRightInd w:val="0"/>
              <w:jc w:val="center"/>
              <w:rPr>
                <w:b/>
                <w:bCs/>
                <w:sz w:val="20"/>
                <w:szCs w:val="20"/>
              </w:rPr>
            </w:pPr>
            <w:r w:rsidRPr="000A6F70">
              <w:rPr>
                <w:b/>
                <w:bCs/>
                <w:sz w:val="20"/>
                <w:szCs w:val="20"/>
              </w:rPr>
              <w:t>XIIIP-4877</w:t>
            </w:r>
          </w:p>
          <w:p w14:paraId="1F12D689" w14:textId="77777777" w:rsidR="003F2120" w:rsidRDefault="003F2120" w:rsidP="00D2384C">
            <w:pPr>
              <w:pStyle w:val="ListParagraph"/>
              <w:ind w:left="360"/>
              <w:rPr>
                <w:noProof/>
                <w:sz w:val="20"/>
                <w:szCs w:val="20"/>
              </w:rPr>
            </w:pPr>
          </w:p>
        </w:tc>
        <w:tc>
          <w:tcPr>
            <w:tcW w:w="1578" w:type="dxa"/>
            <w:shd w:val="clear" w:color="auto" w:fill="auto"/>
          </w:tcPr>
          <w:p w14:paraId="30BCFFD7" w14:textId="77777777" w:rsidR="003F2120" w:rsidRPr="00D2384C" w:rsidRDefault="003F2120" w:rsidP="00CF3466">
            <w:pPr>
              <w:autoSpaceDE w:val="0"/>
              <w:autoSpaceDN w:val="0"/>
              <w:adjustRightInd w:val="0"/>
              <w:rPr>
                <w:sz w:val="20"/>
                <w:szCs w:val="20"/>
              </w:rPr>
            </w:pPr>
            <w:r w:rsidRPr="00D2384C">
              <w:rPr>
                <w:sz w:val="20"/>
                <w:szCs w:val="20"/>
              </w:rPr>
              <w:t>Lietuvos Respublikos viešųjų pirkimų įstatymo Nr. I-1491 19, 22, 25, 26, 27, 31, 46, 55, 58, 82, 86, 92, 93, 94, 95, 101 ir 102 straipsnių pakeitimo ir Įstatymo papildymo 82</w:t>
            </w:r>
            <w:r w:rsidRPr="00D2384C">
              <w:rPr>
                <w:sz w:val="20"/>
                <w:szCs w:val="20"/>
                <w:vertAlign w:val="superscript"/>
              </w:rPr>
              <w:t>1</w:t>
            </w:r>
            <w:r w:rsidRPr="00D2384C">
              <w:rPr>
                <w:sz w:val="20"/>
                <w:szCs w:val="20"/>
              </w:rPr>
              <w:t>, 82</w:t>
            </w:r>
            <w:r w:rsidRPr="00D2384C">
              <w:rPr>
                <w:sz w:val="20"/>
                <w:szCs w:val="20"/>
                <w:vertAlign w:val="superscript"/>
              </w:rPr>
              <w:t>2</w:t>
            </w:r>
            <w:r w:rsidRPr="00D2384C">
              <w:rPr>
                <w:sz w:val="20"/>
                <w:szCs w:val="20"/>
              </w:rPr>
              <w:t>, 82</w:t>
            </w:r>
            <w:r w:rsidRPr="00D2384C">
              <w:rPr>
                <w:sz w:val="20"/>
                <w:szCs w:val="20"/>
                <w:vertAlign w:val="superscript"/>
              </w:rPr>
              <w:t>3</w:t>
            </w:r>
            <w:r w:rsidRPr="00D2384C">
              <w:rPr>
                <w:sz w:val="20"/>
                <w:szCs w:val="20"/>
              </w:rPr>
              <w:t xml:space="preserve"> ir 103</w:t>
            </w:r>
            <w:r w:rsidRPr="00D2384C">
              <w:rPr>
                <w:sz w:val="20"/>
                <w:szCs w:val="20"/>
                <w:vertAlign w:val="superscript"/>
              </w:rPr>
              <w:t>1</w:t>
            </w:r>
            <w:r w:rsidRPr="00D2384C">
              <w:rPr>
                <w:sz w:val="20"/>
                <w:szCs w:val="20"/>
              </w:rPr>
              <w:t xml:space="preserve"> straipsniais įstatymo projekt</w:t>
            </w:r>
            <w:r>
              <w:rPr>
                <w:sz w:val="20"/>
                <w:szCs w:val="20"/>
              </w:rPr>
              <w:t>as</w:t>
            </w:r>
          </w:p>
          <w:p w14:paraId="5DAFAC2D" w14:textId="77777777" w:rsidR="003F2120" w:rsidRPr="00D2384C" w:rsidRDefault="003F2120" w:rsidP="00CF3466">
            <w:pPr>
              <w:autoSpaceDE w:val="0"/>
              <w:autoSpaceDN w:val="0"/>
              <w:adjustRightInd w:val="0"/>
              <w:rPr>
                <w:rFonts w:ascii="TimesNewRomanPSMT" w:hAnsi="TimesNewRomanPSMT" w:cs="TimesNewRomanPSMT"/>
                <w:sz w:val="20"/>
                <w:szCs w:val="20"/>
              </w:rPr>
            </w:pPr>
          </w:p>
        </w:tc>
        <w:tc>
          <w:tcPr>
            <w:tcW w:w="983" w:type="dxa"/>
            <w:shd w:val="clear" w:color="auto" w:fill="auto"/>
          </w:tcPr>
          <w:p w14:paraId="376D28B8" w14:textId="77777777" w:rsidR="003F2120" w:rsidRDefault="003F2120" w:rsidP="00CF3466">
            <w:pPr>
              <w:shd w:val="clear" w:color="auto" w:fill="FFFFFF"/>
              <w:ind w:right="14"/>
              <w:rPr>
                <w:b/>
                <w:bCs/>
                <w:color w:val="0070C0"/>
                <w:sz w:val="20"/>
                <w:szCs w:val="20"/>
              </w:rPr>
            </w:pPr>
            <w:r>
              <w:rPr>
                <w:b/>
                <w:bCs/>
                <w:color w:val="0070C0"/>
                <w:sz w:val="20"/>
                <w:szCs w:val="20"/>
              </w:rPr>
              <w:t>2021-02-08</w:t>
            </w:r>
          </w:p>
          <w:p w14:paraId="71BFE3AC" w14:textId="77777777" w:rsidR="003F2120" w:rsidRDefault="003F2120" w:rsidP="0014760A">
            <w:pPr>
              <w:shd w:val="clear" w:color="auto" w:fill="FFFFFF"/>
              <w:ind w:right="14"/>
              <w:rPr>
                <w:b/>
                <w:bCs/>
                <w:color w:val="FF0000"/>
                <w:sz w:val="20"/>
                <w:szCs w:val="20"/>
              </w:rPr>
            </w:pPr>
            <w:r w:rsidRPr="00CE1D74">
              <w:rPr>
                <w:b/>
                <w:bCs/>
                <w:color w:val="FF0000"/>
                <w:sz w:val="20"/>
                <w:szCs w:val="20"/>
              </w:rPr>
              <w:t>Vėlavimas</w:t>
            </w:r>
          </w:p>
          <w:p w14:paraId="698E2C9A"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0E51F82D"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79AA7CDC" w14:textId="77777777" w:rsidR="003F2120" w:rsidRPr="002F1E24" w:rsidRDefault="003F2120" w:rsidP="002F1E24">
            <w:pPr>
              <w:jc w:val="center"/>
              <w:rPr>
                <w:b/>
                <w:bCs/>
                <w:color w:val="333333"/>
                <w:sz w:val="18"/>
                <w:szCs w:val="18"/>
              </w:rPr>
            </w:pPr>
            <w:r w:rsidRPr="002F1E24">
              <w:rPr>
                <w:b/>
                <w:bCs/>
                <w:color w:val="333333"/>
                <w:sz w:val="18"/>
                <w:szCs w:val="18"/>
              </w:rPr>
              <w:t>Ekonomikos ir inovacijų ministerija</w:t>
            </w:r>
          </w:p>
          <w:p w14:paraId="1C84EBB3" w14:textId="77777777" w:rsidR="003F2120" w:rsidRPr="000316F7" w:rsidRDefault="003F2120" w:rsidP="00CF3466">
            <w:pPr>
              <w:jc w:val="center"/>
              <w:rPr>
                <w:b/>
                <w:bCs/>
                <w:color w:val="333333"/>
                <w:sz w:val="20"/>
                <w:szCs w:val="20"/>
              </w:rPr>
            </w:pPr>
          </w:p>
        </w:tc>
        <w:tc>
          <w:tcPr>
            <w:tcW w:w="1655" w:type="dxa"/>
            <w:shd w:val="clear" w:color="auto" w:fill="auto"/>
          </w:tcPr>
          <w:p w14:paraId="3252FB88" w14:textId="77777777" w:rsidR="003F2120" w:rsidRDefault="003F2120" w:rsidP="00CF3466">
            <w:pPr>
              <w:jc w:val="center"/>
              <w:rPr>
                <w:b/>
                <w:bCs/>
                <w:sz w:val="20"/>
                <w:szCs w:val="20"/>
              </w:rPr>
            </w:pPr>
            <w:r>
              <w:rPr>
                <w:b/>
                <w:bCs/>
                <w:sz w:val="20"/>
                <w:szCs w:val="20"/>
              </w:rPr>
              <w:t>2021-01-26</w:t>
            </w:r>
          </w:p>
          <w:p w14:paraId="34887184" w14:textId="77777777" w:rsidR="003F2120" w:rsidRDefault="003F2120" w:rsidP="00CF3466">
            <w:pPr>
              <w:jc w:val="center"/>
              <w:rPr>
                <w:b/>
                <w:bCs/>
                <w:sz w:val="20"/>
                <w:szCs w:val="20"/>
              </w:rPr>
            </w:pPr>
          </w:p>
          <w:p w14:paraId="71779803" w14:textId="77777777" w:rsidR="003F2120" w:rsidRDefault="003F2120" w:rsidP="00CF3466">
            <w:pPr>
              <w:jc w:val="center"/>
              <w:rPr>
                <w:b/>
                <w:bCs/>
                <w:color w:val="FF0000"/>
                <w:sz w:val="20"/>
                <w:szCs w:val="20"/>
              </w:rPr>
            </w:pPr>
            <w:r w:rsidRPr="00AC45E1">
              <w:rPr>
                <w:b/>
                <w:bCs/>
                <w:color w:val="FF0000"/>
                <w:sz w:val="20"/>
                <w:szCs w:val="20"/>
              </w:rPr>
              <w:t>Vėlavimas</w:t>
            </w:r>
          </w:p>
          <w:p w14:paraId="140F9ABC" w14:textId="77777777" w:rsidR="003F2120" w:rsidRDefault="003F2120" w:rsidP="00CF3466">
            <w:pPr>
              <w:jc w:val="center"/>
              <w:rPr>
                <w:b/>
                <w:bCs/>
                <w:sz w:val="20"/>
                <w:szCs w:val="20"/>
              </w:rPr>
            </w:pPr>
            <w:r>
              <w:rPr>
                <w:b/>
                <w:bCs/>
                <w:color w:val="FF0000"/>
                <w:sz w:val="20"/>
                <w:szCs w:val="20"/>
              </w:rPr>
              <w:t>6 savaitės</w:t>
            </w:r>
          </w:p>
        </w:tc>
        <w:tc>
          <w:tcPr>
            <w:tcW w:w="2660" w:type="dxa"/>
            <w:shd w:val="clear" w:color="auto" w:fill="auto"/>
          </w:tcPr>
          <w:p w14:paraId="35AFEAA6" w14:textId="77777777" w:rsidR="003F2120" w:rsidRPr="003D3EDF" w:rsidRDefault="003F2120" w:rsidP="00336E72">
            <w:pPr>
              <w:rPr>
                <w:b/>
                <w:bCs/>
                <w:color w:val="333333"/>
                <w:sz w:val="20"/>
                <w:szCs w:val="20"/>
              </w:rPr>
            </w:pPr>
            <w:r w:rsidRPr="003D3EDF">
              <w:rPr>
                <w:b/>
                <w:bCs/>
                <w:color w:val="333333"/>
                <w:sz w:val="20"/>
                <w:szCs w:val="20"/>
              </w:rPr>
              <w:t>VK 2021-01-12 Nr.  S-91 - Ekonomikos ir inovacijų ministerijai :</w:t>
            </w:r>
          </w:p>
          <w:p w14:paraId="38C9BFAB" w14:textId="77777777" w:rsidR="003F2120" w:rsidRDefault="003F2120" w:rsidP="00336E72">
            <w:pPr>
              <w:rPr>
                <w:color w:val="333333"/>
                <w:sz w:val="20"/>
                <w:szCs w:val="20"/>
              </w:rPr>
            </w:pPr>
            <w:r w:rsidRPr="003D3EDF">
              <w:rPr>
                <w:color w:val="333333"/>
                <w:sz w:val="20"/>
                <w:szCs w:val="20"/>
              </w:rPr>
              <w:t xml:space="preserve">Ministrės Pirmininkės pavedimu ir įgyvendinant Seimo valdybos </w:t>
            </w:r>
          </w:p>
          <w:p w14:paraId="2ECAC309" w14:textId="77777777" w:rsidR="003F2120" w:rsidRPr="00336E72" w:rsidRDefault="003F2120" w:rsidP="00336E72">
            <w:pPr>
              <w:rPr>
                <w:color w:val="333333"/>
                <w:sz w:val="20"/>
                <w:szCs w:val="20"/>
                <w:u w:val="single"/>
              </w:rPr>
            </w:pPr>
            <w:r w:rsidRPr="003D3EDF">
              <w:rPr>
                <w:color w:val="333333"/>
                <w:sz w:val="20"/>
                <w:szCs w:val="20"/>
              </w:rPr>
              <w:t xml:space="preserve">2021 m. sausio 11 d. sprendimo Nr. SV-S-26  1-7 punktus, prašyčiau parengti ir Vyriausybės darbo reglamento nustatyta tvarka pateikti Vyriausybės išvados projektą </w:t>
            </w:r>
            <w:r w:rsidRPr="00336E72">
              <w:rPr>
                <w:b/>
                <w:bCs/>
                <w:color w:val="333333"/>
                <w:sz w:val="20"/>
                <w:szCs w:val="20"/>
                <w:u w:val="single"/>
              </w:rPr>
              <w:t>dėl :</w:t>
            </w:r>
          </w:p>
          <w:p w14:paraId="33A907C9" w14:textId="77777777" w:rsidR="003F2120" w:rsidRDefault="003F2120" w:rsidP="00336E72">
            <w:pPr>
              <w:rPr>
                <w:color w:val="333333"/>
                <w:sz w:val="20"/>
                <w:szCs w:val="20"/>
              </w:rPr>
            </w:pPr>
          </w:p>
          <w:p w14:paraId="769C89DA" w14:textId="77777777" w:rsidR="003F2120" w:rsidRDefault="003F2120" w:rsidP="00336E72">
            <w:pPr>
              <w:rPr>
                <w:color w:val="333333"/>
                <w:sz w:val="20"/>
                <w:szCs w:val="20"/>
              </w:rPr>
            </w:pPr>
            <w:r w:rsidRPr="003D3EDF">
              <w:rPr>
                <w:color w:val="333333"/>
                <w:sz w:val="20"/>
                <w:szCs w:val="20"/>
              </w:rPr>
              <w:t xml:space="preserve">Viešųjų pirkimų įstatymo Nr. I-1491 82 ir 86 straipsnių pakeitimo įstatymo projekto Nr. XIIIP-4287, </w:t>
            </w:r>
          </w:p>
          <w:p w14:paraId="6E61563F" w14:textId="77777777" w:rsidR="003F2120" w:rsidRDefault="003F2120" w:rsidP="00336E72">
            <w:pPr>
              <w:rPr>
                <w:color w:val="333333"/>
                <w:sz w:val="20"/>
                <w:szCs w:val="20"/>
              </w:rPr>
            </w:pPr>
          </w:p>
          <w:p w14:paraId="27369803" w14:textId="77777777" w:rsidR="003F2120" w:rsidRDefault="003F2120" w:rsidP="00336E72">
            <w:pPr>
              <w:rPr>
                <w:color w:val="333333"/>
                <w:sz w:val="20"/>
                <w:szCs w:val="20"/>
              </w:rPr>
            </w:pPr>
            <w:r w:rsidRPr="003D3EDF">
              <w:rPr>
                <w:color w:val="333333"/>
                <w:sz w:val="20"/>
                <w:szCs w:val="20"/>
              </w:rPr>
              <w:t xml:space="preserve">Pirkimų, atliekamų vandentvarkos, energetikos, transporto ar pašto paslaugų srities perkančiųjų subjektų, įstatymo Nr. XIII-328 </w:t>
            </w:r>
          </w:p>
          <w:p w14:paraId="74727EEF" w14:textId="77777777" w:rsidR="003F2120" w:rsidRDefault="003F2120" w:rsidP="00336E72">
            <w:pPr>
              <w:rPr>
                <w:color w:val="333333"/>
                <w:sz w:val="20"/>
                <w:szCs w:val="20"/>
              </w:rPr>
            </w:pPr>
            <w:r w:rsidRPr="003D3EDF">
              <w:rPr>
                <w:color w:val="333333"/>
                <w:sz w:val="20"/>
                <w:szCs w:val="20"/>
              </w:rPr>
              <w:t xml:space="preserve">90 straipsnio pakeitimo įstatymo projekto Nr. XIIIP-4288, </w:t>
            </w:r>
          </w:p>
          <w:p w14:paraId="677C7A7A" w14:textId="77777777" w:rsidR="003F2120" w:rsidRDefault="003F2120" w:rsidP="00336E72">
            <w:pPr>
              <w:rPr>
                <w:color w:val="333333"/>
                <w:sz w:val="20"/>
                <w:szCs w:val="20"/>
              </w:rPr>
            </w:pPr>
          </w:p>
          <w:p w14:paraId="2D738AA4" w14:textId="77777777" w:rsidR="003F2120" w:rsidRDefault="003F2120" w:rsidP="00336E72">
            <w:pPr>
              <w:rPr>
                <w:color w:val="333333"/>
                <w:sz w:val="20"/>
                <w:szCs w:val="20"/>
              </w:rPr>
            </w:pPr>
            <w:r w:rsidRPr="003D3EDF">
              <w:rPr>
                <w:color w:val="333333"/>
                <w:sz w:val="20"/>
                <w:szCs w:val="20"/>
              </w:rPr>
              <w:t xml:space="preserve">Viešųjų įstaigų įstatymo Nr. I-1428 </w:t>
            </w:r>
          </w:p>
          <w:p w14:paraId="449A73C5" w14:textId="77777777" w:rsidR="003F2120" w:rsidRDefault="003F2120" w:rsidP="00336E72">
            <w:pPr>
              <w:rPr>
                <w:color w:val="333333"/>
                <w:sz w:val="20"/>
                <w:szCs w:val="20"/>
              </w:rPr>
            </w:pPr>
            <w:r w:rsidRPr="003D3EDF">
              <w:rPr>
                <w:color w:val="333333"/>
                <w:sz w:val="20"/>
                <w:szCs w:val="20"/>
              </w:rPr>
              <w:t xml:space="preserve">111 straipsnio pakeitimo įstatymo projekto Nr. XIIIP-4289, </w:t>
            </w:r>
          </w:p>
          <w:p w14:paraId="74581D43" w14:textId="77777777" w:rsidR="003F2120" w:rsidRDefault="003F2120" w:rsidP="00336E72">
            <w:pPr>
              <w:rPr>
                <w:color w:val="333333"/>
                <w:sz w:val="20"/>
                <w:szCs w:val="20"/>
              </w:rPr>
            </w:pPr>
          </w:p>
          <w:p w14:paraId="7367853A" w14:textId="77777777" w:rsidR="003F2120" w:rsidRDefault="003F2120" w:rsidP="00336E72">
            <w:pPr>
              <w:rPr>
                <w:color w:val="333333"/>
                <w:sz w:val="20"/>
                <w:szCs w:val="20"/>
              </w:rPr>
            </w:pPr>
            <w:r w:rsidRPr="003D3EDF">
              <w:rPr>
                <w:color w:val="333333"/>
                <w:sz w:val="20"/>
                <w:szCs w:val="20"/>
              </w:rPr>
              <w:t xml:space="preserve">Biudžetinių įstaigų įstatymo </w:t>
            </w:r>
          </w:p>
          <w:p w14:paraId="656F05DE" w14:textId="77777777" w:rsidR="003F2120" w:rsidRDefault="003F2120" w:rsidP="00336E72">
            <w:pPr>
              <w:rPr>
                <w:color w:val="333333"/>
                <w:sz w:val="20"/>
                <w:szCs w:val="20"/>
              </w:rPr>
            </w:pPr>
            <w:r w:rsidRPr="003D3EDF">
              <w:rPr>
                <w:color w:val="333333"/>
                <w:sz w:val="20"/>
                <w:szCs w:val="20"/>
              </w:rPr>
              <w:t>Nr. I-1113 91 straipsnio pakeitimo įstatymo projekto Nr. XIIIP-4290,</w:t>
            </w:r>
          </w:p>
          <w:p w14:paraId="6F4102F7" w14:textId="77777777" w:rsidR="003F2120" w:rsidRDefault="003F2120" w:rsidP="00336E72">
            <w:pPr>
              <w:rPr>
                <w:color w:val="333333"/>
                <w:sz w:val="20"/>
                <w:szCs w:val="20"/>
              </w:rPr>
            </w:pPr>
          </w:p>
          <w:p w14:paraId="2C1BBE75" w14:textId="77777777" w:rsidR="003F2120" w:rsidRDefault="003F2120" w:rsidP="00336E72">
            <w:pPr>
              <w:rPr>
                <w:color w:val="333333"/>
                <w:sz w:val="20"/>
                <w:szCs w:val="20"/>
              </w:rPr>
            </w:pPr>
            <w:r w:rsidRPr="003D3EDF">
              <w:rPr>
                <w:color w:val="333333"/>
                <w:sz w:val="20"/>
                <w:szCs w:val="20"/>
              </w:rPr>
              <w:t xml:space="preserve">Vyriausybės įstatymo Nr. I-464 301 straipsnio pakeitimo įstatymo projekto Nr. XIIIP-4291, </w:t>
            </w:r>
          </w:p>
          <w:p w14:paraId="3F666ABE" w14:textId="77777777" w:rsidR="003F2120" w:rsidRDefault="003F2120" w:rsidP="00336E72">
            <w:pPr>
              <w:rPr>
                <w:color w:val="333333"/>
                <w:sz w:val="20"/>
                <w:szCs w:val="20"/>
              </w:rPr>
            </w:pPr>
          </w:p>
          <w:p w14:paraId="5719C580" w14:textId="77777777" w:rsidR="003F2120" w:rsidRPr="00540B6F" w:rsidRDefault="003F2120" w:rsidP="00336E72">
            <w:pPr>
              <w:rPr>
                <w:b/>
                <w:bCs/>
                <w:color w:val="333333"/>
                <w:sz w:val="20"/>
                <w:szCs w:val="20"/>
              </w:rPr>
            </w:pPr>
            <w:r w:rsidRPr="00540B6F">
              <w:rPr>
                <w:b/>
                <w:bCs/>
                <w:color w:val="333333"/>
                <w:sz w:val="20"/>
                <w:szCs w:val="20"/>
              </w:rPr>
              <w:t xml:space="preserve">Viešųjų pirkimų įstatymo </w:t>
            </w:r>
          </w:p>
          <w:p w14:paraId="12BAAE79" w14:textId="77777777" w:rsidR="003F2120" w:rsidRPr="00540B6F" w:rsidRDefault="003F2120" w:rsidP="00336E72">
            <w:pPr>
              <w:rPr>
                <w:b/>
                <w:bCs/>
                <w:color w:val="333333"/>
                <w:sz w:val="20"/>
                <w:szCs w:val="20"/>
              </w:rPr>
            </w:pPr>
            <w:r w:rsidRPr="00540B6F">
              <w:rPr>
                <w:b/>
                <w:bCs/>
                <w:color w:val="333333"/>
                <w:sz w:val="20"/>
                <w:szCs w:val="20"/>
              </w:rPr>
              <w:t xml:space="preserve">Nr. I-1491 19, 22, 25, 26, 27, 31, 46, 55, 58, 82, 86, 92, 93, 94, 95, 101 ir 102 straipsnių pakeitimo ir Įstatymo papildymo 821, 822, 823 ir 1031 straipsniais įstatymo projekto Nr. XIIIP-4877, </w:t>
            </w:r>
          </w:p>
          <w:p w14:paraId="1EC40BCF" w14:textId="77777777" w:rsidR="003F2120" w:rsidRDefault="003F2120" w:rsidP="00336E72">
            <w:pPr>
              <w:rPr>
                <w:color w:val="333333"/>
                <w:sz w:val="20"/>
                <w:szCs w:val="20"/>
              </w:rPr>
            </w:pPr>
          </w:p>
          <w:p w14:paraId="6205D259" w14:textId="77777777" w:rsidR="003F2120" w:rsidRDefault="003F2120" w:rsidP="00336E72">
            <w:pPr>
              <w:rPr>
                <w:color w:val="333333"/>
                <w:sz w:val="20"/>
                <w:szCs w:val="20"/>
              </w:rPr>
            </w:pPr>
            <w:r w:rsidRPr="003D3EDF">
              <w:rPr>
                <w:color w:val="333333"/>
                <w:sz w:val="20"/>
                <w:szCs w:val="20"/>
              </w:rPr>
              <w:t xml:space="preserve">Viešųjų pirkimų įstatymo </w:t>
            </w:r>
          </w:p>
          <w:p w14:paraId="14638B7C" w14:textId="77777777" w:rsidR="003F2120" w:rsidRDefault="003F2120" w:rsidP="00336E72">
            <w:pPr>
              <w:rPr>
                <w:color w:val="333333"/>
                <w:sz w:val="20"/>
                <w:szCs w:val="20"/>
              </w:rPr>
            </w:pPr>
            <w:r w:rsidRPr="003D3EDF">
              <w:rPr>
                <w:color w:val="333333"/>
                <w:sz w:val="20"/>
                <w:szCs w:val="20"/>
              </w:rPr>
              <w:t xml:space="preserve">Nr. I-1491 pakeitimo įstatymo </w:t>
            </w:r>
          </w:p>
          <w:p w14:paraId="49EABDC8" w14:textId="77777777" w:rsidR="003F2120" w:rsidRDefault="003F2120" w:rsidP="00336E72">
            <w:pPr>
              <w:rPr>
                <w:color w:val="333333"/>
                <w:sz w:val="20"/>
                <w:szCs w:val="20"/>
              </w:rPr>
            </w:pPr>
            <w:r w:rsidRPr="003D3EDF">
              <w:rPr>
                <w:color w:val="333333"/>
                <w:sz w:val="20"/>
                <w:szCs w:val="20"/>
              </w:rPr>
              <w:t xml:space="preserve">Nr. XIII-327 2 straipsnio pakeitimo įstatymo projekto </w:t>
            </w:r>
          </w:p>
          <w:p w14:paraId="4D7F822A" w14:textId="77777777" w:rsidR="003F2120" w:rsidRDefault="003F2120" w:rsidP="00336E72">
            <w:pPr>
              <w:rPr>
                <w:color w:val="333333"/>
                <w:sz w:val="20"/>
                <w:szCs w:val="20"/>
              </w:rPr>
            </w:pPr>
            <w:r w:rsidRPr="003D3EDF">
              <w:rPr>
                <w:color w:val="333333"/>
                <w:sz w:val="20"/>
                <w:szCs w:val="20"/>
              </w:rPr>
              <w:t xml:space="preserve">Nr. XIIIP-4878   </w:t>
            </w:r>
          </w:p>
          <w:p w14:paraId="2FB15D4D" w14:textId="77777777" w:rsidR="003F2120" w:rsidRDefault="003F2120" w:rsidP="000836DD">
            <w:pPr>
              <w:rPr>
                <w:color w:val="333333"/>
                <w:sz w:val="20"/>
                <w:szCs w:val="20"/>
              </w:rPr>
            </w:pPr>
          </w:p>
          <w:p w14:paraId="425516DC" w14:textId="77777777" w:rsidR="003F2120" w:rsidRPr="00CE1D74" w:rsidRDefault="003F2120" w:rsidP="000836DD">
            <w:pPr>
              <w:rPr>
                <w:b/>
                <w:bCs/>
                <w:color w:val="FF0000"/>
                <w:sz w:val="20"/>
                <w:szCs w:val="20"/>
              </w:rPr>
            </w:pPr>
            <w:r w:rsidRPr="00CE1D74">
              <w:rPr>
                <w:b/>
                <w:bCs/>
                <w:color w:val="FF0000"/>
                <w:sz w:val="20"/>
                <w:szCs w:val="20"/>
              </w:rPr>
              <w:t>Nepateiktas LRVK</w:t>
            </w:r>
          </w:p>
          <w:p w14:paraId="555ABF20" w14:textId="77777777" w:rsidR="003F2120" w:rsidRPr="000316F7" w:rsidRDefault="003F2120" w:rsidP="00CF3466">
            <w:pPr>
              <w:rPr>
                <w:b/>
                <w:bCs/>
                <w:color w:val="333333"/>
                <w:sz w:val="20"/>
                <w:szCs w:val="20"/>
              </w:rPr>
            </w:pPr>
          </w:p>
        </w:tc>
        <w:tc>
          <w:tcPr>
            <w:tcW w:w="2211" w:type="dxa"/>
          </w:tcPr>
          <w:p w14:paraId="0F8D4D57" w14:textId="77777777" w:rsidR="003F2120" w:rsidRPr="003D3EDF" w:rsidRDefault="003F2120" w:rsidP="003F2120">
            <w:pPr>
              <w:rPr>
                <w:b/>
                <w:bCs/>
                <w:color w:val="333333"/>
                <w:sz w:val="20"/>
                <w:szCs w:val="20"/>
              </w:rPr>
            </w:pPr>
          </w:p>
        </w:tc>
      </w:tr>
      <w:tr w:rsidR="003F2120" w:rsidRPr="00FB7F64" w14:paraId="1F7844EC" w14:textId="3ADCADEA" w:rsidTr="00D44475">
        <w:trPr>
          <w:trHeight w:val="432"/>
          <w:jc w:val="center"/>
        </w:trPr>
        <w:tc>
          <w:tcPr>
            <w:tcW w:w="1224" w:type="dxa"/>
            <w:shd w:val="clear" w:color="auto" w:fill="D6E3BC" w:themeFill="accent3" w:themeFillTint="66"/>
          </w:tcPr>
          <w:p w14:paraId="15F1D041" w14:textId="77777777" w:rsidR="003F2120" w:rsidRDefault="003F2120" w:rsidP="00CF3466">
            <w:pPr>
              <w:pStyle w:val="ListParagraph"/>
              <w:numPr>
                <w:ilvl w:val="0"/>
                <w:numId w:val="32"/>
              </w:numPr>
              <w:ind w:left="360"/>
              <w:jc w:val="center"/>
              <w:rPr>
                <w:noProof/>
                <w:sz w:val="20"/>
                <w:szCs w:val="20"/>
              </w:rPr>
            </w:pPr>
          </w:p>
          <w:p w14:paraId="78CF1564" w14:textId="77777777" w:rsidR="003F2120" w:rsidRDefault="003F2120" w:rsidP="00D2384C">
            <w:pPr>
              <w:pStyle w:val="ListParagraph"/>
              <w:ind w:left="360"/>
              <w:rPr>
                <w:noProof/>
                <w:sz w:val="20"/>
                <w:szCs w:val="20"/>
              </w:rPr>
            </w:pPr>
            <w:r>
              <w:rPr>
                <w:noProof/>
                <w:sz w:val="20"/>
                <w:szCs w:val="20"/>
              </w:rPr>
              <w:t>2021-</w:t>
            </w:r>
            <w:r>
              <w:rPr>
                <w:noProof/>
                <w:sz w:val="20"/>
                <w:szCs w:val="20"/>
              </w:rPr>
              <w:lastRenderedPageBreak/>
              <w:t>01-11</w:t>
            </w:r>
          </w:p>
          <w:p w14:paraId="3B749DFB" w14:textId="77777777" w:rsidR="003F2120" w:rsidRDefault="003F2120" w:rsidP="00D2384C">
            <w:pPr>
              <w:pStyle w:val="ListParagraph"/>
              <w:ind w:left="360"/>
              <w:rPr>
                <w:noProof/>
                <w:sz w:val="20"/>
                <w:szCs w:val="20"/>
              </w:rPr>
            </w:pPr>
          </w:p>
          <w:p w14:paraId="03DD7B62" w14:textId="77777777" w:rsidR="003F2120" w:rsidRDefault="003F2120" w:rsidP="00753124">
            <w:pPr>
              <w:pStyle w:val="ListParagraph"/>
              <w:ind w:left="360"/>
              <w:rPr>
                <w:noProof/>
                <w:sz w:val="20"/>
                <w:szCs w:val="20"/>
              </w:rPr>
            </w:pPr>
            <w:r>
              <w:rPr>
                <w:noProof/>
                <w:sz w:val="20"/>
                <w:szCs w:val="20"/>
              </w:rPr>
              <w:t>SV-S-26</w:t>
            </w:r>
          </w:p>
          <w:p w14:paraId="62D2FFDE" w14:textId="77777777" w:rsidR="003F2120" w:rsidRDefault="003F2120" w:rsidP="00D2384C">
            <w:pPr>
              <w:pStyle w:val="ListParagraph"/>
              <w:ind w:left="360"/>
              <w:rPr>
                <w:noProof/>
                <w:sz w:val="20"/>
                <w:szCs w:val="20"/>
              </w:rPr>
            </w:pPr>
          </w:p>
          <w:p w14:paraId="53AEDA5D" w14:textId="77777777" w:rsidR="003F2120" w:rsidRPr="000A6F70" w:rsidRDefault="003F2120" w:rsidP="000A6F70">
            <w:pPr>
              <w:autoSpaceDE w:val="0"/>
              <w:autoSpaceDN w:val="0"/>
              <w:adjustRightInd w:val="0"/>
              <w:jc w:val="center"/>
              <w:rPr>
                <w:b/>
                <w:bCs/>
                <w:sz w:val="20"/>
                <w:szCs w:val="20"/>
              </w:rPr>
            </w:pPr>
            <w:r w:rsidRPr="000A6F70">
              <w:rPr>
                <w:b/>
                <w:bCs/>
                <w:sz w:val="20"/>
                <w:szCs w:val="20"/>
              </w:rPr>
              <w:t>XIIIP-4878</w:t>
            </w:r>
          </w:p>
          <w:p w14:paraId="75FBFF25" w14:textId="77777777" w:rsidR="003F2120" w:rsidRDefault="003F2120" w:rsidP="00D2384C">
            <w:pPr>
              <w:pStyle w:val="ListParagraph"/>
              <w:ind w:left="360"/>
              <w:rPr>
                <w:noProof/>
                <w:sz w:val="20"/>
                <w:szCs w:val="20"/>
              </w:rPr>
            </w:pPr>
          </w:p>
        </w:tc>
        <w:tc>
          <w:tcPr>
            <w:tcW w:w="1578" w:type="dxa"/>
            <w:shd w:val="clear" w:color="auto" w:fill="auto"/>
          </w:tcPr>
          <w:p w14:paraId="5F7814B8" w14:textId="77777777" w:rsidR="003F2120" w:rsidRDefault="003F2120" w:rsidP="000A6F70">
            <w:pPr>
              <w:autoSpaceDE w:val="0"/>
              <w:autoSpaceDN w:val="0"/>
              <w:adjustRightInd w:val="0"/>
              <w:rPr>
                <w:sz w:val="20"/>
                <w:szCs w:val="20"/>
              </w:rPr>
            </w:pPr>
            <w:r w:rsidRPr="00D2384C">
              <w:rPr>
                <w:sz w:val="20"/>
                <w:szCs w:val="20"/>
              </w:rPr>
              <w:lastRenderedPageBreak/>
              <w:t xml:space="preserve">Lietuvos Respublikos </w:t>
            </w:r>
            <w:r w:rsidRPr="00D2384C">
              <w:rPr>
                <w:sz w:val="20"/>
                <w:szCs w:val="20"/>
              </w:rPr>
              <w:lastRenderedPageBreak/>
              <w:t>viešųjų pirkimų įstatymo Nr. I-1491 pakeitimo įstatymo</w:t>
            </w:r>
          </w:p>
          <w:p w14:paraId="1CBFAE70" w14:textId="77777777" w:rsidR="003F2120" w:rsidRDefault="003F2120" w:rsidP="000A6F70">
            <w:pPr>
              <w:autoSpaceDE w:val="0"/>
              <w:autoSpaceDN w:val="0"/>
              <w:adjustRightInd w:val="0"/>
              <w:rPr>
                <w:sz w:val="20"/>
                <w:szCs w:val="20"/>
              </w:rPr>
            </w:pPr>
            <w:r w:rsidRPr="00D2384C">
              <w:rPr>
                <w:sz w:val="20"/>
                <w:szCs w:val="20"/>
              </w:rPr>
              <w:t xml:space="preserve"> Nr. XIII-327 </w:t>
            </w:r>
          </w:p>
          <w:p w14:paraId="0093BF21" w14:textId="77777777" w:rsidR="003F2120" w:rsidRDefault="003F2120" w:rsidP="000A6F70">
            <w:pPr>
              <w:autoSpaceDE w:val="0"/>
              <w:autoSpaceDN w:val="0"/>
              <w:adjustRightInd w:val="0"/>
              <w:rPr>
                <w:sz w:val="20"/>
                <w:szCs w:val="20"/>
              </w:rPr>
            </w:pPr>
            <w:r w:rsidRPr="00D2384C">
              <w:rPr>
                <w:sz w:val="20"/>
                <w:szCs w:val="20"/>
              </w:rPr>
              <w:t>2 straipsnio pakeitimo įstatymo projekt</w:t>
            </w:r>
            <w:r>
              <w:rPr>
                <w:sz w:val="20"/>
                <w:szCs w:val="20"/>
              </w:rPr>
              <w:t>as</w:t>
            </w:r>
          </w:p>
          <w:p w14:paraId="3F18108F" w14:textId="77777777" w:rsidR="003F2120" w:rsidRPr="00D2384C" w:rsidRDefault="003F2120" w:rsidP="000A6F70">
            <w:pPr>
              <w:autoSpaceDE w:val="0"/>
              <w:autoSpaceDN w:val="0"/>
              <w:adjustRightInd w:val="0"/>
              <w:rPr>
                <w:rFonts w:ascii="TimesNewRomanPSMT" w:hAnsi="TimesNewRomanPSMT" w:cs="TimesNewRomanPSMT"/>
                <w:sz w:val="20"/>
                <w:szCs w:val="20"/>
              </w:rPr>
            </w:pPr>
          </w:p>
        </w:tc>
        <w:tc>
          <w:tcPr>
            <w:tcW w:w="983" w:type="dxa"/>
            <w:shd w:val="clear" w:color="auto" w:fill="auto"/>
          </w:tcPr>
          <w:p w14:paraId="194000F0" w14:textId="77777777" w:rsidR="003F2120" w:rsidRDefault="003F2120" w:rsidP="00CF3466">
            <w:pPr>
              <w:shd w:val="clear" w:color="auto" w:fill="FFFFFF"/>
              <w:ind w:right="14"/>
              <w:rPr>
                <w:b/>
                <w:bCs/>
                <w:color w:val="0070C0"/>
                <w:sz w:val="20"/>
                <w:szCs w:val="20"/>
              </w:rPr>
            </w:pPr>
            <w:r>
              <w:rPr>
                <w:b/>
                <w:bCs/>
                <w:color w:val="0070C0"/>
                <w:sz w:val="20"/>
                <w:szCs w:val="20"/>
              </w:rPr>
              <w:lastRenderedPageBreak/>
              <w:t>2021-02-08</w:t>
            </w:r>
          </w:p>
          <w:p w14:paraId="4770C4F7" w14:textId="77777777" w:rsidR="003F2120" w:rsidRDefault="003F2120" w:rsidP="0014760A">
            <w:pPr>
              <w:shd w:val="clear" w:color="auto" w:fill="FFFFFF"/>
              <w:ind w:right="14"/>
              <w:rPr>
                <w:b/>
                <w:bCs/>
                <w:color w:val="FF0000"/>
                <w:sz w:val="20"/>
                <w:szCs w:val="20"/>
              </w:rPr>
            </w:pPr>
            <w:r w:rsidRPr="00CE1D74">
              <w:rPr>
                <w:b/>
                <w:bCs/>
                <w:color w:val="FF0000"/>
                <w:sz w:val="20"/>
                <w:szCs w:val="20"/>
              </w:rPr>
              <w:lastRenderedPageBreak/>
              <w:t>Vėlavimas</w:t>
            </w:r>
          </w:p>
          <w:p w14:paraId="4C410009"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74AB3DF8"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68755817" w14:textId="77777777" w:rsidR="003F2120" w:rsidRPr="002F1E24" w:rsidRDefault="003F2120" w:rsidP="002F1E24">
            <w:pPr>
              <w:jc w:val="center"/>
              <w:rPr>
                <w:b/>
                <w:bCs/>
                <w:color w:val="333333"/>
                <w:sz w:val="18"/>
                <w:szCs w:val="18"/>
              </w:rPr>
            </w:pPr>
            <w:r w:rsidRPr="002F1E24">
              <w:rPr>
                <w:b/>
                <w:bCs/>
                <w:color w:val="333333"/>
                <w:sz w:val="18"/>
                <w:szCs w:val="18"/>
              </w:rPr>
              <w:lastRenderedPageBreak/>
              <w:t xml:space="preserve">Ekonomikos ir </w:t>
            </w:r>
            <w:r w:rsidRPr="002F1E24">
              <w:rPr>
                <w:b/>
                <w:bCs/>
                <w:color w:val="333333"/>
                <w:sz w:val="18"/>
                <w:szCs w:val="18"/>
              </w:rPr>
              <w:lastRenderedPageBreak/>
              <w:t>inovacijų ministerija</w:t>
            </w:r>
          </w:p>
          <w:p w14:paraId="78C15413" w14:textId="77777777" w:rsidR="003F2120" w:rsidRPr="000316F7" w:rsidRDefault="003F2120" w:rsidP="00CF3466">
            <w:pPr>
              <w:jc w:val="center"/>
              <w:rPr>
                <w:b/>
                <w:bCs/>
                <w:color w:val="333333"/>
                <w:sz w:val="20"/>
                <w:szCs w:val="20"/>
              </w:rPr>
            </w:pPr>
          </w:p>
        </w:tc>
        <w:tc>
          <w:tcPr>
            <w:tcW w:w="1655" w:type="dxa"/>
            <w:shd w:val="clear" w:color="auto" w:fill="auto"/>
          </w:tcPr>
          <w:p w14:paraId="2BC3686C" w14:textId="77777777" w:rsidR="003F2120" w:rsidRDefault="003F2120" w:rsidP="00CF3466">
            <w:pPr>
              <w:jc w:val="center"/>
              <w:rPr>
                <w:b/>
                <w:bCs/>
                <w:sz w:val="20"/>
                <w:szCs w:val="20"/>
              </w:rPr>
            </w:pPr>
            <w:r>
              <w:rPr>
                <w:b/>
                <w:bCs/>
                <w:sz w:val="20"/>
                <w:szCs w:val="20"/>
              </w:rPr>
              <w:lastRenderedPageBreak/>
              <w:t>2021-01-26</w:t>
            </w:r>
          </w:p>
          <w:p w14:paraId="0289B31B" w14:textId="77777777" w:rsidR="003F2120" w:rsidRDefault="003F2120" w:rsidP="00CF3466">
            <w:pPr>
              <w:jc w:val="center"/>
              <w:rPr>
                <w:b/>
                <w:bCs/>
                <w:sz w:val="20"/>
                <w:szCs w:val="20"/>
              </w:rPr>
            </w:pPr>
          </w:p>
          <w:p w14:paraId="77A8CB4D" w14:textId="77777777" w:rsidR="003F2120" w:rsidRDefault="003F2120" w:rsidP="00CF3466">
            <w:pPr>
              <w:jc w:val="center"/>
              <w:rPr>
                <w:b/>
                <w:bCs/>
                <w:color w:val="FF0000"/>
                <w:sz w:val="20"/>
                <w:szCs w:val="20"/>
              </w:rPr>
            </w:pPr>
            <w:r w:rsidRPr="00AC45E1">
              <w:rPr>
                <w:b/>
                <w:bCs/>
                <w:color w:val="FF0000"/>
                <w:sz w:val="20"/>
                <w:szCs w:val="20"/>
              </w:rPr>
              <w:lastRenderedPageBreak/>
              <w:t>Vėlavimas</w:t>
            </w:r>
          </w:p>
          <w:p w14:paraId="218C4788" w14:textId="77777777" w:rsidR="003F2120" w:rsidRDefault="003F2120" w:rsidP="00CF3466">
            <w:pPr>
              <w:jc w:val="center"/>
              <w:rPr>
                <w:b/>
                <w:bCs/>
                <w:sz w:val="20"/>
                <w:szCs w:val="20"/>
              </w:rPr>
            </w:pPr>
            <w:r>
              <w:rPr>
                <w:b/>
                <w:bCs/>
                <w:color w:val="FF0000"/>
                <w:sz w:val="20"/>
                <w:szCs w:val="20"/>
              </w:rPr>
              <w:t>6 savaitės</w:t>
            </w:r>
          </w:p>
        </w:tc>
        <w:tc>
          <w:tcPr>
            <w:tcW w:w="2660" w:type="dxa"/>
            <w:shd w:val="clear" w:color="auto" w:fill="auto"/>
          </w:tcPr>
          <w:p w14:paraId="1DA0EEDF" w14:textId="77777777" w:rsidR="003F2120" w:rsidRPr="003D3EDF" w:rsidRDefault="003F2120" w:rsidP="00336E72">
            <w:pPr>
              <w:rPr>
                <w:b/>
                <w:bCs/>
                <w:color w:val="333333"/>
                <w:sz w:val="20"/>
                <w:szCs w:val="20"/>
              </w:rPr>
            </w:pPr>
            <w:r w:rsidRPr="003D3EDF">
              <w:rPr>
                <w:b/>
                <w:bCs/>
                <w:color w:val="333333"/>
                <w:sz w:val="20"/>
                <w:szCs w:val="20"/>
              </w:rPr>
              <w:lastRenderedPageBreak/>
              <w:t xml:space="preserve">VK 2021-01-12 Nr.  S-91 - Ekonomikos ir inovacijų </w:t>
            </w:r>
            <w:r w:rsidRPr="003D3EDF">
              <w:rPr>
                <w:b/>
                <w:bCs/>
                <w:color w:val="333333"/>
                <w:sz w:val="20"/>
                <w:szCs w:val="20"/>
              </w:rPr>
              <w:lastRenderedPageBreak/>
              <w:t>ministerijai :</w:t>
            </w:r>
          </w:p>
          <w:p w14:paraId="41F898E9" w14:textId="77777777" w:rsidR="003F2120" w:rsidRDefault="003F2120" w:rsidP="00336E72">
            <w:pPr>
              <w:rPr>
                <w:color w:val="333333"/>
                <w:sz w:val="20"/>
                <w:szCs w:val="20"/>
              </w:rPr>
            </w:pPr>
            <w:r w:rsidRPr="003D3EDF">
              <w:rPr>
                <w:color w:val="333333"/>
                <w:sz w:val="20"/>
                <w:szCs w:val="20"/>
              </w:rPr>
              <w:t xml:space="preserve">Ministrės Pirmininkės pavedimu ir įgyvendinant Seimo valdybos </w:t>
            </w:r>
          </w:p>
          <w:p w14:paraId="790EE973" w14:textId="77777777" w:rsidR="003F2120" w:rsidRPr="00336E72" w:rsidRDefault="003F2120" w:rsidP="00336E72">
            <w:pPr>
              <w:rPr>
                <w:color w:val="333333"/>
                <w:sz w:val="20"/>
                <w:szCs w:val="20"/>
                <w:u w:val="single"/>
              </w:rPr>
            </w:pPr>
            <w:r w:rsidRPr="003D3EDF">
              <w:rPr>
                <w:color w:val="333333"/>
                <w:sz w:val="20"/>
                <w:szCs w:val="20"/>
              </w:rPr>
              <w:t xml:space="preserve">2021 m. sausio 11 d. sprendimo Nr. SV-S-26  1-7 punktus, prašyčiau parengti ir Vyriausybės darbo reglamento nustatyta tvarka pateikti Vyriausybės išvados projektą </w:t>
            </w:r>
            <w:r w:rsidRPr="00336E72">
              <w:rPr>
                <w:b/>
                <w:bCs/>
                <w:color w:val="333333"/>
                <w:sz w:val="20"/>
                <w:szCs w:val="20"/>
                <w:u w:val="single"/>
              </w:rPr>
              <w:t>dėl :</w:t>
            </w:r>
          </w:p>
          <w:p w14:paraId="4C1ED391" w14:textId="77777777" w:rsidR="003F2120" w:rsidRDefault="003F2120" w:rsidP="00336E72">
            <w:pPr>
              <w:rPr>
                <w:color w:val="333333"/>
                <w:sz w:val="20"/>
                <w:szCs w:val="20"/>
              </w:rPr>
            </w:pPr>
          </w:p>
          <w:p w14:paraId="55A74601" w14:textId="77777777" w:rsidR="003F2120" w:rsidRDefault="003F2120" w:rsidP="00336E72">
            <w:pPr>
              <w:rPr>
                <w:color w:val="333333"/>
                <w:sz w:val="20"/>
                <w:szCs w:val="20"/>
              </w:rPr>
            </w:pPr>
            <w:r w:rsidRPr="003D3EDF">
              <w:rPr>
                <w:color w:val="333333"/>
                <w:sz w:val="20"/>
                <w:szCs w:val="20"/>
              </w:rPr>
              <w:t xml:space="preserve">Viešųjų pirkimų įstatymo Nr. I-1491 82 ir 86 straipsnių pakeitimo įstatymo projekto Nr. XIIIP-4287, </w:t>
            </w:r>
          </w:p>
          <w:p w14:paraId="0D357686" w14:textId="77777777" w:rsidR="003F2120" w:rsidRDefault="003F2120" w:rsidP="00336E72">
            <w:pPr>
              <w:rPr>
                <w:color w:val="333333"/>
                <w:sz w:val="20"/>
                <w:szCs w:val="20"/>
              </w:rPr>
            </w:pPr>
          </w:p>
          <w:p w14:paraId="5710A435" w14:textId="77777777" w:rsidR="003F2120" w:rsidRDefault="003F2120" w:rsidP="00336E72">
            <w:pPr>
              <w:rPr>
                <w:color w:val="333333"/>
                <w:sz w:val="20"/>
                <w:szCs w:val="20"/>
              </w:rPr>
            </w:pPr>
            <w:r w:rsidRPr="003D3EDF">
              <w:rPr>
                <w:color w:val="333333"/>
                <w:sz w:val="20"/>
                <w:szCs w:val="20"/>
              </w:rPr>
              <w:t xml:space="preserve">Pirkimų, atliekamų vandentvarkos, energetikos, transporto ar pašto paslaugų srities perkančiųjų subjektų, įstatymo Nr. XIII-328 </w:t>
            </w:r>
          </w:p>
          <w:p w14:paraId="34786191" w14:textId="77777777" w:rsidR="003F2120" w:rsidRDefault="003F2120" w:rsidP="00336E72">
            <w:pPr>
              <w:rPr>
                <w:color w:val="333333"/>
                <w:sz w:val="20"/>
                <w:szCs w:val="20"/>
              </w:rPr>
            </w:pPr>
            <w:r w:rsidRPr="003D3EDF">
              <w:rPr>
                <w:color w:val="333333"/>
                <w:sz w:val="20"/>
                <w:szCs w:val="20"/>
              </w:rPr>
              <w:t xml:space="preserve">90 straipsnio pakeitimo įstatymo projekto Nr. XIIIP-4288, </w:t>
            </w:r>
          </w:p>
          <w:p w14:paraId="0943C920" w14:textId="77777777" w:rsidR="003F2120" w:rsidRDefault="003F2120" w:rsidP="00336E72">
            <w:pPr>
              <w:rPr>
                <w:color w:val="333333"/>
                <w:sz w:val="20"/>
                <w:szCs w:val="20"/>
              </w:rPr>
            </w:pPr>
          </w:p>
          <w:p w14:paraId="0887951D" w14:textId="77777777" w:rsidR="003F2120" w:rsidRDefault="003F2120" w:rsidP="00336E72">
            <w:pPr>
              <w:rPr>
                <w:color w:val="333333"/>
                <w:sz w:val="20"/>
                <w:szCs w:val="20"/>
              </w:rPr>
            </w:pPr>
            <w:r w:rsidRPr="003D3EDF">
              <w:rPr>
                <w:color w:val="333333"/>
                <w:sz w:val="20"/>
                <w:szCs w:val="20"/>
              </w:rPr>
              <w:t xml:space="preserve">Viešųjų įstaigų įstatymo Nr. I-1428 </w:t>
            </w:r>
          </w:p>
          <w:p w14:paraId="54702DC2" w14:textId="77777777" w:rsidR="003F2120" w:rsidRDefault="003F2120" w:rsidP="00336E72">
            <w:pPr>
              <w:rPr>
                <w:color w:val="333333"/>
                <w:sz w:val="20"/>
                <w:szCs w:val="20"/>
              </w:rPr>
            </w:pPr>
            <w:r w:rsidRPr="003D3EDF">
              <w:rPr>
                <w:color w:val="333333"/>
                <w:sz w:val="20"/>
                <w:szCs w:val="20"/>
              </w:rPr>
              <w:t xml:space="preserve">111 straipsnio pakeitimo įstatymo projekto Nr. XIIIP-4289, </w:t>
            </w:r>
          </w:p>
          <w:p w14:paraId="6E985C77" w14:textId="77777777" w:rsidR="003F2120" w:rsidRDefault="003F2120" w:rsidP="00336E72">
            <w:pPr>
              <w:rPr>
                <w:color w:val="333333"/>
                <w:sz w:val="20"/>
                <w:szCs w:val="20"/>
              </w:rPr>
            </w:pPr>
          </w:p>
          <w:p w14:paraId="66203E22" w14:textId="77777777" w:rsidR="003F2120" w:rsidRDefault="003F2120" w:rsidP="00336E72">
            <w:pPr>
              <w:rPr>
                <w:color w:val="333333"/>
                <w:sz w:val="20"/>
                <w:szCs w:val="20"/>
              </w:rPr>
            </w:pPr>
            <w:r w:rsidRPr="003D3EDF">
              <w:rPr>
                <w:color w:val="333333"/>
                <w:sz w:val="20"/>
                <w:szCs w:val="20"/>
              </w:rPr>
              <w:t xml:space="preserve">Biudžetinių įstaigų įstatymo </w:t>
            </w:r>
          </w:p>
          <w:p w14:paraId="7DFC96C2" w14:textId="77777777" w:rsidR="003F2120" w:rsidRDefault="003F2120" w:rsidP="00336E72">
            <w:pPr>
              <w:rPr>
                <w:color w:val="333333"/>
                <w:sz w:val="20"/>
                <w:szCs w:val="20"/>
              </w:rPr>
            </w:pPr>
            <w:r w:rsidRPr="003D3EDF">
              <w:rPr>
                <w:color w:val="333333"/>
                <w:sz w:val="20"/>
                <w:szCs w:val="20"/>
              </w:rPr>
              <w:t>Nr. I-1113 91 straipsnio pakeitimo įstatymo projekto Nr. XIIIP-4290,</w:t>
            </w:r>
          </w:p>
          <w:p w14:paraId="5E308CB5" w14:textId="77777777" w:rsidR="003F2120" w:rsidRDefault="003F2120" w:rsidP="00336E72">
            <w:pPr>
              <w:rPr>
                <w:color w:val="333333"/>
                <w:sz w:val="20"/>
                <w:szCs w:val="20"/>
              </w:rPr>
            </w:pPr>
          </w:p>
          <w:p w14:paraId="0792DBE4" w14:textId="77777777" w:rsidR="003F2120" w:rsidRDefault="003F2120" w:rsidP="00336E72">
            <w:pPr>
              <w:rPr>
                <w:color w:val="333333"/>
                <w:sz w:val="20"/>
                <w:szCs w:val="20"/>
              </w:rPr>
            </w:pPr>
            <w:r w:rsidRPr="003D3EDF">
              <w:rPr>
                <w:color w:val="333333"/>
                <w:sz w:val="20"/>
                <w:szCs w:val="20"/>
              </w:rPr>
              <w:t xml:space="preserve">Vyriausybės įstatymo Nr. I-464 301 straipsnio pakeitimo įstatymo projekto Nr. XIIIP-4291, </w:t>
            </w:r>
          </w:p>
          <w:p w14:paraId="280A6F07" w14:textId="77777777" w:rsidR="003F2120" w:rsidRDefault="003F2120" w:rsidP="00336E72">
            <w:pPr>
              <w:rPr>
                <w:color w:val="333333"/>
                <w:sz w:val="20"/>
                <w:szCs w:val="20"/>
              </w:rPr>
            </w:pPr>
          </w:p>
          <w:p w14:paraId="33523809" w14:textId="77777777" w:rsidR="003F2120" w:rsidRDefault="003F2120" w:rsidP="00336E72">
            <w:pPr>
              <w:rPr>
                <w:color w:val="333333"/>
                <w:sz w:val="20"/>
                <w:szCs w:val="20"/>
              </w:rPr>
            </w:pPr>
            <w:r w:rsidRPr="003D3EDF">
              <w:rPr>
                <w:color w:val="333333"/>
                <w:sz w:val="20"/>
                <w:szCs w:val="20"/>
              </w:rPr>
              <w:t xml:space="preserve">Viešųjų pirkimų įstatymo </w:t>
            </w:r>
          </w:p>
          <w:p w14:paraId="743C7899" w14:textId="77777777" w:rsidR="003F2120" w:rsidRDefault="003F2120" w:rsidP="00336E72">
            <w:pPr>
              <w:rPr>
                <w:color w:val="333333"/>
                <w:sz w:val="20"/>
                <w:szCs w:val="20"/>
              </w:rPr>
            </w:pPr>
            <w:r w:rsidRPr="003D3EDF">
              <w:rPr>
                <w:color w:val="333333"/>
                <w:sz w:val="20"/>
                <w:szCs w:val="20"/>
              </w:rPr>
              <w:t xml:space="preserve">Nr. I-1491 19, 22, 25, 26, 27, 31, 46, 55, 58, 82, 86, 92, 93, 94, 95, 101 ir 102 straipsnių pakeitimo ir Įstatymo papildymo 821, 822, 823 ir 1031 straipsniais įstatymo projekto Nr. XIIIP-4877, </w:t>
            </w:r>
          </w:p>
          <w:p w14:paraId="4EEB82C9" w14:textId="77777777" w:rsidR="003F2120" w:rsidRDefault="003F2120" w:rsidP="00336E72">
            <w:pPr>
              <w:rPr>
                <w:color w:val="333333"/>
                <w:sz w:val="20"/>
                <w:szCs w:val="20"/>
              </w:rPr>
            </w:pPr>
          </w:p>
          <w:p w14:paraId="3C0546F1" w14:textId="77777777" w:rsidR="003F2120" w:rsidRPr="00540B6F" w:rsidRDefault="003F2120" w:rsidP="00336E72">
            <w:pPr>
              <w:rPr>
                <w:b/>
                <w:bCs/>
                <w:color w:val="333333"/>
                <w:sz w:val="20"/>
                <w:szCs w:val="20"/>
              </w:rPr>
            </w:pPr>
            <w:r w:rsidRPr="00540B6F">
              <w:rPr>
                <w:b/>
                <w:bCs/>
                <w:color w:val="333333"/>
                <w:sz w:val="20"/>
                <w:szCs w:val="20"/>
              </w:rPr>
              <w:t xml:space="preserve">Viešųjų pirkimų įstatymo </w:t>
            </w:r>
          </w:p>
          <w:p w14:paraId="317F50F0" w14:textId="77777777" w:rsidR="003F2120" w:rsidRPr="00540B6F" w:rsidRDefault="003F2120" w:rsidP="00336E72">
            <w:pPr>
              <w:rPr>
                <w:b/>
                <w:bCs/>
                <w:color w:val="333333"/>
                <w:sz w:val="20"/>
                <w:szCs w:val="20"/>
              </w:rPr>
            </w:pPr>
            <w:r w:rsidRPr="00540B6F">
              <w:rPr>
                <w:b/>
                <w:bCs/>
                <w:color w:val="333333"/>
                <w:sz w:val="20"/>
                <w:szCs w:val="20"/>
              </w:rPr>
              <w:t xml:space="preserve">Nr. I-1491 pakeitimo įstatymo </w:t>
            </w:r>
          </w:p>
          <w:p w14:paraId="7C50C24D" w14:textId="77777777" w:rsidR="003F2120" w:rsidRPr="00540B6F" w:rsidRDefault="003F2120" w:rsidP="00336E72">
            <w:pPr>
              <w:rPr>
                <w:b/>
                <w:bCs/>
                <w:color w:val="333333"/>
                <w:sz w:val="20"/>
                <w:szCs w:val="20"/>
              </w:rPr>
            </w:pPr>
            <w:r w:rsidRPr="00540B6F">
              <w:rPr>
                <w:b/>
                <w:bCs/>
                <w:color w:val="333333"/>
                <w:sz w:val="20"/>
                <w:szCs w:val="20"/>
              </w:rPr>
              <w:t xml:space="preserve">Nr. XIII-327 2 straipsnio pakeitimo įstatymo projekto </w:t>
            </w:r>
          </w:p>
          <w:p w14:paraId="413B103D" w14:textId="77777777" w:rsidR="003F2120" w:rsidRDefault="003F2120" w:rsidP="00336E72">
            <w:pPr>
              <w:rPr>
                <w:b/>
                <w:bCs/>
                <w:color w:val="333333"/>
                <w:sz w:val="20"/>
                <w:szCs w:val="20"/>
              </w:rPr>
            </w:pPr>
            <w:r w:rsidRPr="00540B6F">
              <w:rPr>
                <w:b/>
                <w:bCs/>
                <w:color w:val="333333"/>
                <w:sz w:val="20"/>
                <w:szCs w:val="20"/>
              </w:rPr>
              <w:t xml:space="preserve">Nr. XIIIP-4878   </w:t>
            </w:r>
          </w:p>
          <w:p w14:paraId="11EACF33" w14:textId="77777777" w:rsidR="003F2120" w:rsidRDefault="003F2120" w:rsidP="000836DD">
            <w:pPr>
              <w:rPr>
                <w:color w:val="333333"/>
                <w:sz w:val="20"/>
                <w:szCs w:val="20"/>
              </w:rPr>
            </w:pPr>
          </w:p>
          <w:p w14:paraId="781BA599" w14:textId="77777777" w:rsidR="003F2120" w:rsidRPr="00CE1D74" w:rsidRDefault="003F2120" w:rsidP="000836DD">
            <w:pPr>
              <w:rPr>
                <w:b/>
                <w:bCs/>
                <w:color w:val="FF0000"/>
                <w:sz w:val="20"/>
                <w:szCs w:val="20"/>
              </w:rPr>
            </w:pPr>
            <w:r w:rsidRPr="00CE1D74">
              <w:rPr>
                <w:b/>
                <w:bCs/>
                <w:color w:val="FF0000"/>
                <w:sz w:val="20"/>
                <w:szCs w:val="20"/>
              </w:rPr>
              <w:t>Nepateiktas LRVK</w:t>
            </w:r>
          </w:p>
          <w:p w14:paraId="57ACE920" w14:textId="77777777" w:rsidR="003F2120" w:rsidRPr="000316F7" w:rsidRDefault="003F2120" w:rsidP="00CF3466">
            <w:pPr>
              <w:rPr>
                <w:b/>
                <w:bCs/>
                <w:color w:val="333333"/>
                <w:sz w:val="20"/>
                <w:szCs w:val="20"/>
              </w:rPr>
            </w:pPr>
          </w:p>
        </w:tc>
        <w:tc>
          <w:tcPr>
            <w:tcW w:w="2211" w:type="dxa"/>
          </w:tcPr>
          <w:p w14:paraId="3F08C366" w14:textId="77777777" w:rsidR="003F2120" w:rsidRPr="003D3EDF" w:rsidRDefault="003F2120" w:rsidP="003F2120">
            <w:pPr>
              <w:rPr>
                <w:b/>
                <w:bCs/>
                <w:color w:val="333333"/>
                <w:sz w:val="20"/>
                <w:szCs w:val="20"/>
              </w:rPr>
            </w:pPr>
          </w:p>
        </w:tc>
      </w:tr>
      <w:tr w:rsidR="003F2120" w:rsidRPr="00FB7F64" w14:paraId="6C77C85D" w14:textId="4E3CEE47" w:rsidTr="00D44475">
        <w:trPr>
          <w:trHeight w:val="432"/>
          <w:jc w:val="center"/>
        </w:trPr>
        <w:tc>
          <w:tcPr>
            <w:tcW w:w="1224" w:type="dxa"/>
            <w:shd w:val="clear" w:color="auto" w:fill="F2DBDB" w:themeFill="accent2" w:themeFillTint="33"/>
          </w:tcPr>
          <w:p w14:paraId="63F8D278" w14:textId="77777777" w:rsidR="003F2120" w:rsidRDefault="003F2120" w:rsidP="00FB7F64">
            <w:pPr>
              <w:pStyle w:val="ListParagraph"/>
              <w:numPr>
                <w:ilvl w:val="0"/>
                <w:numId w:val="32"/>
              </w:numPr>
              <w:ind w:left="360"/>
              <w:jc w:val="center"/>
              <w:rPr>
                <w:noProof/>
                <w:sz w:val="20"/>
                <w:szCs w:val="20"/>
              </w:rPr>
            </w:pPr>
          </w:p>
          <w:p w14:paraId="5BAF4366" w14:textId="77777777" w:rsidR="003F2120" w:rsidRDefault="003F2120" w:rsidP="00056252">
            <w:pPr>
              <w:pStyle w:val="ListParagraph"/>
              <w:ind w:left="360"/>
              <w:rPr>
                <w:noProof/>
                <w:sz w:val="20"/>
                <w:szCs w:val="20"/>
              </w:rPr>
            </w:pPr>
            <w:r>
              <w:rPr>
                <w:noProof/>
                <w:sz w:val="20"/>
                <w:szCs w:val="20"/>
              </w:rPr>
              <w:t>2020-10-14</w:t>
            </w:r>
          </w:p>
          <w:p w14:paraId="6DB978EB" w14:textId="77777777" w:rsidR="003F2120" w:rsidRDefault="003F2120" w:rsidP="00056252">
            <w:pPr>
              <w:pStyle w:val="ListParagraph"/>
              <w:ind w:left="360"/>
              <w:rPr>
                <w:noProof/>
                <w:sz w:val="20"/>
                <w:szCs w:val="20"/>
              </w:rPr>
            </w:pPr>
          </w:p>
          <w:p w14:paraId="7F60B98A" w14:textId="77777777" w:rsidR="003F2120" w:rsidRDefault="003F2120" w:rsidP="00530BB2">
            <w:pPr>
              <w:jc w:val="center"/>
              <w:rPr>
                <w:noProof/>
                <w:sz w:val="20"/>
                <w:szCs w:val="20"/>
              </w:rPr>
            </w:pPr>
            <w:r w:rsidRPr="00FB7F64">
              <w:rPr>
                <w:noProof/>
                <w:sz w:val="20"/>
                <w:szCs w:val="20"/>
              </w:rPr>
              <w:t>SV-S-16</w:t>
            </w:r>
            <w:r>
              <w:rPr>
                <w:noProof/>
                <w:sz w:val="20"/>
                <w:szCs w:val="20"/>
              </w:rPr>
              <w:t>82</w:t>
            </w:r>
          </w:p>
          <w:p w14:paraId="3CBAF22C" w14:textId="77777777" w:rsidR="003F2120" w:rsidRDefault="003F2120" w:rsidP="00530BB2">
            <w:pPr>
              <w:jc w:val="center"/>
              <w:rPr>
                <w:noProof/>
                <w:sz w:val="20"/>
                <w:szCs w:val="20"/>
              </w:rPr>
            </w:pPr>
          </w:p>
          <w:p w14:paraId="6AE95261" w14:textId="77777777" w:rsidR="003F2120" w:rsidRPr="001455FC" w:rsidRDefault="003F2120" w:rsidP="00530BB2">
            <w:pPr>
              <w:jc w:val="center"/>
              <w:rPr>
                <w:b/>
                <w:bCs/>
                <w:noProof/>
                <w:sz w:val="20"/>
                <w:szCs w:val="20"/>
              </w:rPr>
            </w:pPr>
            <w:r w:rsidRPr="001455FC">
              <w:rPr>
                <w:b/>
                <w:bCs/>
                <w:sz w:val="20"/>
                <w:szCs w:val="20"/>
              </w:rPr>
              <w:t>XIIIP-4972</w:t>
            </w:r>
          </w:p>
          <w:p w14:paraId="140A4F9F" w14:textId="77777777" w:rsidR="003F2120" w:rsidRDefault="003F2120" w:rsidP="00056252">
            <w:pPr>
              <w:pStyle w:val="ListParagraph"/>
              <w:ind w:left="360"/>
              <w:rPr>
                <w:noProof/>
                <w:sz w:val="20"/>
                <w:szCs w:val="20"/>
              </w:rPr>
            </w:pPr>
          </w:p>
          <w:p w14:paraId="6A9D4E51" w14:textId="77777777" w:rsidR="003F2120" w:rsidRDefault="003F2120" w:rsidP="00056252">
            <w:pPr>
              <w:pStyle w:val="ListParagraph"/>
              <w:ind w:left="360"/>
              <w:rPr>
                <w:noProof/>
                <w:sz w:val="20"/>
                <w:szCs w:val="20"/>
              </w:rPr>
            </w:pPr>
          </w:p>
        </w:tc>
        <w:tc>
          <w:tcPr>
            <w:tcW w:w="1578" w:type="dxa"/>
            <w:shd w:val="clear" w:color="auto" w:fill="FFFFFF" w:themeFill="background1"/>
          </w:tcPr>
          <w:p w14:paraId="2FD2652D" w14:textId="77777777" w:rsidR="003F2120" w:rsidRPr="001455FC" w:rsidRDefault="003F2120" w:rsidP="001455FC">
            <w:pPr>
              <w:rPr>
                <w:sz w:val="20"/>
                <w:szCs w:val="20"/>
              </w:rPr>
            </w:pPr>
            <w:r w:rsidRPr="001455FC">
              <w:rPr>
                <w:sz w:val="20"/>
                <w:szCs w:val="20"/>
              </w:rPr>
              <w:lastRenderedPageBreak/>
              <w:t xml:space="preserve">Lietuvos Respublikos atsinaujinančių </w:t>
            </w:r>
            <w:r w:rsidRPr="001455FC">
              <w:rPr>
                <w:sz w:val="20"/>
                <w:szCs w:val="20"/>
              </w:rPr>
              <w:lastRenderedPageBreak/>
              <w:t>išteklių energetikos įstatymo Nr. XI-1375 20</w:t>
            </w:r>
            <w:r w:rsidRPr="001455FC">
              <w:rPr>
                <w:sz w:val="20"/>
                <w:szCs w:val="20"/>
                <w:vertAlign w:val="superscript"/>
              </w:rPr>
              <w:t>1</w:t>
            </w:r>
            <w:r w:rsidRPr="001455FC">
              <w:rPr>
                <w:sz w:val="20"/>
                <w:szCs w:val="20"/>
              </w:rPr>
              <w:t> straipsnio pakeitimo įstatymo projekt</w:t>
            </w:r>
            <w:r>
              <w:rPr>
                <w:sz w:val="20"/>
                <w:szCs w:val="20"/>
              </w:rPr>
              <w:t>as</w:t>
            </w:r>
          </w:p>
        </w:tc>
        <w:tc>
          <w:tcPr>
            <w:tcW w:w="983" w:type="dxa"/>
            <w:shd w:val="clear" w:color="auto" w:fill="FFFFFF" w:themeFill="background1"/>
          </w:tcPr>
          <w:p w14:paraId="35802A78" w14:textId="77777777" w:rsidR="003F2120" w:rsidRDefault="003F2120" w:rsidP="001455FC">
            <w:pPr>
              <w:shd w:val="clear" w:color="auto" w:fill="FFFFFF"/>
              <w:ind w:right="14"/>
              <w:rPr>
                <w:b/>
                <w:bCs/>
                <w:color w:val="0070C0"/>
                <w:sz w:val="20"/>
                <w:szCs w:val="20"/>
              </w:rPr>
            </w:pPr>
            <w:r>
              <w:rPr>
                <w:b/>
                <w:bCs/>
                <w:color w:val="0070C0"/>
                <w:sz w:val="20"/>
                <w:szCs w:val="20"/>
              </w:rPr>
              <w:lastRenderedPageBreak/>
              <w:t>2020-11-11</w:t>
            </w:r>
          </w:p>
          <w:p w14:paraId="10E9FD23" w14:textId="77777777" w:rsidR="003F2120" w:rsidRDefault="003F2120" w:rsidP="001455FC">
            <w:pPr>
              <w:shd w:val="clear" w:color="auto" w:fill="FFFFFF"/>
              <w:ind w:right="14"/>
              <w:rPr>
                <w:b/>
                <w:bCs/>
                <w:color w:val="0070C0"/>
                <w:sz w:val="20"/>
                <w:szCs w:val="20"/>
              </w:rPr>
            </w:pPr>
          </w:p>
          <w:p w14:paraId="7BA0DC63" w14:textId="77777777" w:rsidR="003F2120" w:rsidRPr="00864564" w:rsidRDefault="003F2120" w:rsidP="00496D80">
            <w:pPr>
              <w:shd w:val="clear" w:color="auto" w:fill="FFFFFF"/>
              <w:ind w:right="14"/>
              <w:rPr>
                <w:b/>
                <w:bCs/>
                <w:color w:val="FF0000"/>
                <w:sz w:val="20"/>
                <w:szCs w:val="20"/>
              </w:rPr>
            </w:pPr>
            <w:r w:rsidRPr="00864564">
              <w:rPr>
                <w:b/>
                <w:bCs/>
                <w:color w:val="FF0000"/>
                <w:sz w:val="20"/>
                <w:szCs w:val="20"/>
              </w:rPr>
              <w:lastRenderedPageBreak/>
              <w:t>Vėlavimas</w:t>
            </w:r>
          </w:p>
          <w:p w14:paraId="6533B667" w14:textId="77777777" w:rsidR="003F2120" w:rsidRPr="001455FC" w:rsidRDefault="003F2120" w:rsidP="00496D80">
            <w:pPr>
              <w:shd w:val="clear" w:color="auto" w:fill="FFFFFF"/>
              <w:ind w:right="14"/>
              <w:rPr>
                <w:b/>
                <w:bCs/>
                <w:color w:val="0070C0"/>
                <w:sz w:val="20"/>
                <w:szCs w:val="20"/>
              </w:rPr>
            </w:pPr>
            <w:r>
              <w:rPr>
                <w:b/>
                <w:bCs/>
                <w:color w:val="FF0000"/>
                <w:sz w:val="20"/>
                <w:szCs w:val="20"/>
              </w:rPr>
              <w:t>17</w:t>
            </w:r>
            <w:r w:rsidRPr="00864564">
              <w:rPr>
                <w:b/>
                <w:bCs/>
                <w:color w:val="FF0000"/>
                <w:sz w:val="20"/>
                <w:szCs w:val="20"/>
              </w:rPr>
              <w:t xml:space="preserve"> savai</w:t>
            </w:r>
            <w:r>
              <w:rPr>
                <w:b/>
                <w:bCs/>
                <w:color w:val="FF0000"/>
                <w:sz w:val="20"/>
                <w:szCs w:val="20"/>
              </w:rPr>
              <w:t>čių</w:t>
            </w:r>
          </w:p>
        </w:tc>
        <w:tc>
          <w:tcPr>
            <w:tcW w:w="939" w:type="dxa"/>
            <w:shd w:val="clear" w:color="auto" w:fill="FFFFFF" w:themeFill="background1"/>
          </w:tcPr>
          <w:p w14:paraId="0BE971C0" w14:textId="77777777" w:rsidR="003F2120" w:rsidRDefault="003F2120" w:rsidP="00FB7F64">
            <w:pPr>
              <w:rPr>
                <w:color w:val="000000"/>
                <w:sz w:val="20"/>
                <w:szCs w:val="20"/>
              </w:rPr>
            </w:pPr>
            <w:r>
              <w:rPr>
                <w:color w:val="000000"/>
                <w:sz w:val="20"/>
                <w:szCs w:val="20"/>
              </w:rPr>
              <w:lastRenderedPageBreak/>
              <w:t>Energetikos ministeri</w:t>
            </w:r>
            <w:r>
              <w:rPr>
                <w:color w:val="000000"/>
                <w:sz w:val="20"/>
                <w:szCs w:val="20"/>
              </w:rPr>
              <w:lastRenderedPageBreak/>
              <w:t>ja</w:t>
            </w:r>
          </w:p>
        </w:tc>
        <w:tc>
          <w:tcPr>
            <w:tcW w:w="1655" w:type="dxa"/>
            <w:shd w:val="clear" w:color="auto" w:fill="FFFFFF" w:themeFill="background1"/>
          </w:tcPr>
          <w:p w14:paraId="15BD8E8C" w14:textId="77777777" w:rsidR="003F2120" w:rsidRDefault="003F2120" w:rsidP="00FB7F64">
            <w:pPr>
              <w:jc w:val="center"/>
              <w:rPr>
                <w:b/>
                <w:bCs/>
                <w:sz w:val="20"/>
                <w:szCs w:val="20"/>
              </w:rPr>
            </w:pPr>
            <w:r>
              <w:rPr>
                <w:b/>
                <w:bCs/>
                <w:sz w:val="20"/>
                <w:szCs w:val="20"/>
              </w:rPr>
              <w:lastRenderedPageBreak/>
              <w:t>2020-10-30</w:t>
            </w:r>
          </w:p>
          <w:p w14:paraId="24124264" w14:textId="77777777" w:rsidR="003F2120" w:rsidRDefault="003F2120" w:rsidP="00FB7F64">
            <w:pPr>
              <w:jc w:val="center"/>
              <w:rPr>
                <w:b/>
                <w:bCs/>
                <w:sz w:val="20"/>
                <w:szCs w:val="20"/>
              </w:rPr>
            </w:pPr>
          </w:p>
          <w:p w14:paraId="6B89AC46" w14:textId="77777777" w:rsidR="003F2120" w:rsidRDefault="003F2120" w:rsidP="00FB7F64">
            <w:pPr>
              <w:jc w:val="center"/>
              <w:rPr>
                <w:b/>
                <w:bCs/>
                <w:color w:val="FF0000"/>
                <w:sz w:val="20"/>
                <w:szCs w:val="20"/>
              </w:rPr>
            </w:pPr>
            <w:r w:rsidRPr="0098651D">
              <w:rPr>
                <w:b/>
                <w:bCs/>
                <w:color w:val="FF0000"/>
                <w:sz w:val="20"/>
                <w:szCs w:val="20"/>
              </w:rPr>
              <w:t>Vėlavimas</w:t>
            </w:r>
          </w:p>
          <w:p w14:paraId="1BA2F13E" w14:textId="77777777" w:rsidR="003F2120" w:rsidRPr="008A3818" w:rsidRDefault="003F2120" w:rsidP="00FB7F64">
            <w:pPr>
              <w:jc w:val="center"/>
              <w:rPr>
                <w:b/>
                <w:bCs/>
                <w:sz w:val="20"/>
                <w:szCs w:val="20"/>
              </w:rPr>
            </w:pPr>
            <w:r>
              <w:rPr>
                <w:b/>
                <w:bCs/>
                <w:color w:val="FF0000"/>
                <w:sz w:val="20"/>
                <w:szCs w:val="20"/>
              </w:rPr>
              <w:lastRenderedPageBreak/>
              <w:t>19 savaičių</w:t>
            </w:r>
          </w:p>
        </w:tc>
        <w:tc>
          <w:tcPr>
            <w:tcW w:w="2660" w:type="dxa"/>
            <w:shd w:val="clear" w:color="auto" w:fill="FFFFFF" w:themeFill="background1"/>
          </w:tcPr>
          <w:p w14:paraId="550D9C15" w14:textId="77777777" w:rsidR="003F2120" w:rsidRPr="00AA0633" w:rsidRDefault="003F2120" w:rsidP="00AA0633">
            <w:pPr>
              <w:rPr>
                <w:b/>
                <w:bCs/>
                <w:sz w:val="20"/>
                <w:szCs w:val="20"/>
              </w:rPr>
            </w:pPr>
            <w:r w:rsidRPr="00AA0633">
              <w:rPr>
                <w:b/>
                <w:bCs/>
                <w:sz w:val="20"/>
                <w:szCs w:val="20"/>
              </w:rPr>
              <w:lastRenderedPageBreak/>
              <w:t>VK 2020-10-16 Nr. S-4329 - Energetikos ministerijai :</w:t>
            </w:r>
          </w:p>
          <w:p w14:paraId="0629B330" w14:textId="77777777" w:rsidR="003F2120" w:rsidRDefault="003F2120" w:rsidP="00AA0633">
            <w:pPr>
              <w:rPr>
                <w:sz w:val="20"/>
                <w:szCs w:val="20"/>
              </w:rPr>
            </w:pPr>
            <w:r w:rsidRPr="00AA0633">
              <w:rPr>
                <w:sz w:val="20"/>
                <w:szCs w:val="20"/>
              </w:rPr>
              <w:t xml:space="preserve">Ministro Pirmininko </w:t>
            </w:r>
            <w:r w:rsidRPr="00AA0633">
              <w:rPr>
                <w:sz w:val="20"/>
                <w:szCs w:val="20"/>
              </w:rPr>
              <w:lastRenderedPageBreak/>
              <w:t xml:space="preserve">pavedimu ir įgyvendinant Seimo valdybos </w:t>
            </w:r>
          </w:p>
          <w:p w14:paraId="08CBFEF3" w14:textId="77777777" w:rsidR="003F2120" w:rsidRDefault="003F2120" w:rsidP="00AA0633">
            <w:pPr>
              <w:rPr>
                <w:sz w:val="20"/>
                <w:szCs w:val="20"/>
              </w:rPr>
            </w:pPr>
            <w:r w:rsidRPr="00AA0633">
              <w:rPr>
                <w:sz w:val="20"/>
                <w:szCs w:val="20"/>
              </w:rPr>
              <w:t xml:space="preserve">2020 m. spalio 14 d. sprendimą </w:t>
            </w:r>
          </w:p>
          <w:p w14:paraId="150060D5" w14:textId="77777777" w:rsidR="003F2120" w:rsidRDefault="003F2120" w:rsidP="00AA0633">
            <w:pPr>
              <w:rPr>
                <w:sz w:val="20"/>
                <w:szCs w:val="20"/>
              </w:rPr>
            </w:pPr>
            <w:r w:rsidRPr="00AA0633">
              <w:rPr>
                <w:sz w:val="20"/>
                <w:szCs w:val="20"/>
              </w:rPr>
              <w:t xml:space="preserve">Nr. SV-S-1682, prašyčiau per dvi savaites parengti ir Vyriausybės darbo reglamento nustatyta tvarka pateikti Vyriausybei suderintą Vyriausybės nutarimo </w:t>
            </w:r>
          </w:p>
          <w:p w14:paraId="4A8F99D4" w14:textId="77777777" w:rsidR="003F2120" w:rsidRDefault="003F2120" w:rsidP="00AA0633">
            <w:pPr>
              <w:rPr>
                <w:sz w:val="20"/>
                <w:szCs w:val="20"/>
              </w:rPr>
            </w:pPr>
            <w:r w:rsidRPr="00AA0633">
              <w:rPr>
                <w:sz w:val="20"/>
                <w:szCs w:val="20"/>
              </w:rPr>
              <w:t xml:space="preserve">„Dėl Lietuvos Respublikos atsinaujinančių išteklių energetikos įstatymo Nr. XI-1375 20¹ straipsnio pakeitimo įstatymo projekto </w:t>
            </w:r>
          </w:p>
          <w:p w14:paraId="020D3AAD" w14:textId="77777777" w:rsidR="003F2120" w:rsidRDefault="003F2120" w:rsidP="00AA0633">
            <w:pPr>
              <w:rPr>
                <w:sz w:val="20"/>
                <w:szCs w:val="20"/>
              </w:rPr>
            </w:pPr>
            <w:r w:rsidRPr="00AA0633">
              <w:rPr>
                <w:sz w:val="20"/>
                <w:szCs w:val="20"/>
              </w:rPr>
              <w:t>Nr. XIIIP-4972“ projektą.</w:t>
            </w:r>
          </w:p>
          <w:p w14:paraId="5090BE76" w14:textId="77777777" w:rsidR="003F2120" w:rsidRDefault="003F2120" w:rsidP="00AA0633">
            <w:pPr>
              <w:rPr>
                <w:sz w:val="20"/>
                <w:szCs w:val="20"/>
              </w:rPr>
            </w:pPr>
          </w:p>
          <w:p w14:paraId="5BE796E0" w14:textId="77777777" w:rsidR="003F2120" w:rsidRPr="0098651D" w:rsidRDefault="003F2120" w:rsidP="0098651D">
            <w:pPr>
              <w:rPr>
                <w:b/>
                <w:bCs/>
                <w:color w:val="FF0000"/>
                <w:sz w:val="20"/>
                <w:szCs w:val="20"/>
              </w:rPr>
            </w:pPr>
            <w:r w:rsidRPr="0098651D">
              <w:rPr>
                <w:b/>
                <w:bCs/>
                <w:color w:val="FF0000"/>
                <w:sz w:val="20"/>
                <w:szCs w:val="20"/>
              </w:rPr>
              <w:t>Nepateiktas LRVK</w:t>
            </w:r>
          </w:p>
          <w:p w14:paraId="5E93F055" w14:textId="77777777" w:rsidR="003F2120" w:rsidRPr="001D3A2D" w:rsidRDefault="003F2120" w:rsidP="00AA0633">
            <w:pPr>
              <w:rPr>
                <w:b/>
                <w:bCs/>
                <w:sz w:val="20"/>
                <w:szCs w:val="20"/>
              </w:rPr>
            </w:pPr>
          </w:p>
        </w:tc>
        <w:tc>
          <w:tcPr>
            <w:tcW w:w="2211" w:type="dxa"/>
            <w:shd w:val="clear" w:color="auto" w:fill="FFFFFF" w:themeFill="background1"/>
          </w:tcPr>
          <w:p w14:paraId="128E0BE9" w14:textId="77777777" w:rsidR="003F2120" w:rsidRPr="00AA0633" w:rsidRDefault="003F2120" w:rsidP="003F2120">
            <w:pPr>
              <w:rPr>
                <w:b/>
                <w:bCs/>
                <w:sz w:val="20"/>
                <w:szCs w:val="20"/>
              </w:rPr>
            </w:pPr>
          </w:p>
        </w:tc>
      </w:tr>
      <w:tr w:rsidR="003F2120" w:rsidRPr="00FB7F64" w14:paraId="34C1CA21" w14:textId="6E6BB59F" w:rsidTr="00D44475">
        <w:trPr>
          <w:trHeight w:val="432"/>
          <w:jc w:val="center"/>
        </w:trPr>
        <w:tc>
          <w:tcPr>
            <w:tcW w:w="1224" w:type="dxa"/>
            <w:shd w:val="clear" w:color="auto" w:fill="D6E3BC" w:themeFill="accent3" w:themeFillTint="66"/>
          </w:tcPr>
          <w:p w14:paraId="4A4E8FAC" w14:textId="77777777" w:rsidR="003F2120" w:rsidRDefault="003F2120" w:rsidP="00903DFD">
            <w:pPr>
              <w:pStyle w:val="ListParagraph"/>
              <w:numPr>
                <w:ilvl w:val="0"/>
                <w:numId w:val="32"/>
              </w:numPr>
              <w:ind w:left="360"/>
              <w:jc w:val="center"/>
              <w:rPr>
                <w:noProof/>
                <w:sz w:val="20"/>
                <w:szCs w:val="20"/>
              </w:rPr>
            </w:pPr>
          </w:p>
          <w:p w14:paraId="42EA84F0" w14:textId="77777777" w:rsidR="003F2120" w:rsidRDefault="003F2120" w:rsidP="003B0A13">
            <w:pPr>
              <w:pStyle w:val="ListParagraph"/>
              <w:ind w:left="360"/>
              <w:rPr>
                <w:noProof/>
                <w:sz w:val="20"/>
                <w:szCs w:val="20"/>
              </w:rPr>
            </w:pPr>
            <w:r>
              <w:rPr>
                <w:noProof/>
                <w:sz w:val="20"/>
                <w:szCs w:val="20"/>
              </w:rPr>
              <w:t>2020-12-30</w:t>
            </w:r>
          </w:p>
          <w:p w14:paraId="39FAC1A8" w14:textId="77777777" w:rsidR="003F2120" w:rsidRDefault="003F2120" w:rsidP="003B0A13">
            <w:pPr>
              <w:pStyle w:val="ListParagraph"/>
              <w:ind w:left="360"/>
              <w:rPr>
                <w:noProof/>
                <w:sz w:val="20"/>
                <w:szCs w:val="20"/>
              </w:rPr>
            </w:pPr>
          </w:p>
          <w:p w14:paraId="63E41508" w14:textId="77777777" w:rsidR="003F2120" w:rsidRDefault="003F2120" w:rsidP="003B0A13">
            <w:pPr>
              <w:pStyle w:val="ListParagraph"/>
              <w:ind w:left="360"/>
              <w:rPr>
                <w:noProof/>
                <w:sz w:val="20"/>
                <w:szCs w:val="20"/>
              </w:rPr>
            </w:pPr>
            <w:r>
              <w:rPr>
                <w:noProof/>
                <w:sz w:val="20"/>
                <w:szCs w:val="20"/>
              </w:rPr>
              <w:t>SV-S-20</w:t>
            </w:r>
          </w:p>
          <w:p w14:paraId="4007CD4A" w14:textId="77777777" w:rsidR="003F2120" w:rsidRDefault="003F2120" w:rsidP="003B0A13">
            <w:pPr>
              <w:pStyle w:val="ListParagraph"/>
              <w:ind w:left="360"/>
              <w:rPr>
                <w:noProof/>
                <w:sz w:val="20"/>
                <w:szCs w:val="20"/>
              </w:rPr>
            </w:pPr>
          </w:p>
          <w:p w14:paraId="065B739E" w14:textId="77777777" w:rsidR="003F2120" w:rsidRDefault="003F2120" w:rsidP="00D4396D">
            <w:pPr>
              <w:rPr>
                <w:noProof/>
                <w:sz w:val="20"/>
                <w:szCs w:val="20"/>
              </w:rPr>
            </w:pPr>
            <w:r>
              <w:rPr>
                <w:rFonts w:ascii="TimesNewRomanPSMT" w:hAnsi="TimesNewRomanPSMT" w:cs="TimesNewRomanPSMT"/>
                <w:b/>
                <w:bCs/>
                <w:sz w:val="20"/>
                <w:szCs w:val="20"/>
              </w:rPr>
              <w:t xml:space="preserve">      </w:t>
            </w:r>
            <w:r w:rsidRPr="00D4396D">
              <w:rPr>
                <w:rFonts w:ascii="TimesNewRomanPSMT" w:hAnsi="TimesNewRomanPSMT" w:cs="TimesNewRomanPSMT"/>
                <w:b/>
                <w:bCs/>
                <w:sz w:val="20"/>
                <w:szCs w:val="20"/>
              </w:rPr>
              <w:t>XIIIP-5211</w:t>
            </w:r>
          </w:p>
          <w:p w14:paraId="7D6F1ECE" w14:textId="77777777" w:rsidR="003F2120" w:rsidRDefault="003F2120" w:rsidP="003B0A13">
            <w:pPr>
              <w:pStyle w:val="ListParagraph"/>
              <w:ind w:left="360"/>
              <w:rPr>
                <w:noProof/>
                <w:sz w:val="20"/>
                <w:szCs w:val="20"/>
              </w:rPr>
            </w:pPr>
          </w:p>
        </w:tc>
        <w:tc>
          <w:tcPr>
            <w:tcW w:w="1578" w:type="dxa"/>
            <w:shd w:val="clear" w:color="auto" w:fill="auto"/>
          </w:tcPr>
          <w:p w14:paraId="2AFDBDB2" w14:textId="77777777" w:rsidR="003F2120" w:rsidRDefault="003F2120" w:rsidP="00D4396D">
            <w:pPr>
              <w:autoSpaceDE w:val="0"/>
              <w:autoSpaceDN w:val="0"/>
              <w:adjustRightInd w:val="0"/>
              <w:rPr>
                <w:rFonts w:ascii="TimesNewRomanPSMT" w:hAnsi="TimesNewRomanPSMT" w:cs="TimesNewRomanPSMT"/>
                <w:sz w:val="20"/>
                <w:szCs w:val="20"/>
              </w:rPr>
            </w:pPr>
            <w:r w:rsidRPr="00D4396D">
              <w:rPr>
                <w:rFonts w:ascii="TimesNewRomanPSMT" w:hAnsi="TimesNewRomanPSMT" w:cs="TimesNewRomanPSMT"/>
                <w:sz w:val="20"/>
                <w:szCs w:val="20"/>
              </w:rPr>
              <w:t xml:space="preserve">Lietuvos Respublikos šilumos ūkio įstatymo Nr. IX-1564 </w:t>
            </w:r>
          </w:p>
          <w:p w14:paraId="63632F0D" w14:textId="77777777" w:rsidR="003F2120" w:rsidRPr="00D4396D" w:rsidRDefault="003F2120" w:rsidP="00D4396D">
            <w:pPr>
              <w:autoSpaceDE w:val="0"/>
              <w:autoSpaceDN w:val="0"/>
              <w:adjustRightInd w:val="0"/>
              <w:rPr>
                <w:color w:val="000000"/>
                <w:sz w:val="20"/>
                <w:szCs w:val="20"/>
              </w:rPr>
            </w:pPr>
            <w:r w:rsidRPr="00D4396D">
              <w:rPr>
                <w:rFonts w:ascii="TimesNewRomanPSMT" w:hAnsi="TimesNewRomanPSMT" w:cs="TimesNewRomanPSMT"/>
                <w:sz w:val="20"/>
                <w:szCs w:val="20"/>
              </w:rPr>
              <w:t>1, 4 ir 101 straipsnių</w:t>
            </w:r>
            <w:r>
              <w:rPr>
                <w:rFonts w:ascii="TimesNewRomanPSMT" w:hAnsi="TimesNewRomanPSMT" w:cs="TimesNewRomanPSMT"/>
                <w:sz w:val="20"/>
                <w:szCs w:val="20"/>
              </w:rPr>
              <w:t xml:space="preserve"> </w:t>
            </w:r>
            <w:r w:rsidRPr="00D4396D">
              <w:rPr>
                <w:rFonts w:ascii="TimesNewRomanPSMT" w:hAnsi="TimesNewRomanPSMT" w:cs="TimesNewRomanPSMT"/>
                <w:sz w:val="20"/>
                <w:szCs w:val="20"/>
              </w:rPr>
              <w:t>pakeitimo įstatymo projekt</w:t>
            </w:r>
            <w:r>
              <w:rPr>
                <w:rFonts w:ascii="TimesNewRomanPSMT" w:hAnsi="TimesNewRomanPSMT" w:cs="TimesNewRomanPSMT"/>
                <w:sz w:val="20"/>
                <w:szCs w:val="20"/>
              </w:rPr>
              <w:t>as</w:t>
            </w:r>
          </w:p>
        </w:tc>
        <w:tc>
          <w:tcPr>
            <w:tcW w:w="983" w:type="dxa"/>
            <w:shd w:val="clear" w:color="auto" w:fill="auto"/>
          </w:tcPr>
          <w:p w14:paraId="6F10FA4F" w14:textId="77777777" w:rsidR="003F2120" w:rsidRDefault="003F2120" w:rsidP="00903DFD">
            <w:pPr>
              <w:shd w:val="clear" w:color="auto" w:fill="FFFFFF"/>
              <w:ind w:right="14"/>
              <w:rPr>
                <w:b/>
                <w:bCs/>
                <w:color w:val="0070C0"/>
                <w:sz w:val="20"/>
                <w:szCs w:val="20"/>
              </w:rPr>
            </w:pPr>
            <w:r>
              <w:rPr>
                <w:b/>
                <w:bCs/>
                <w:color w:val="0070C0"/>
                <w:sz w:val="20"/>
                <w:szCs w:val="20"/>
              </w:rPr>
              <w:t>2021-01-27</w:t>
            </w:r>
          </w:p>
          <w:p w14:paraId="795F9AD0" w14:textId="77777777" w:rsidR="003F2120" w:rsidRDefault="003F2120" w:rsidP="00903DFD">
            <w:pPr>
              <w:shd w:val="clear" w:color="auto" w:fill="FFFFFF"/>
              <w:ind w:right="14"/>
              <w:rPr>
                <w:b/>
                <w:bCs/>
                <w:color w:val="0070C0"/>
                <w:sz w:val="20"/>
                <w:szCs w:val="20"/>
              </w:rPr>
            </w:pPr>
          </w:p>
          <w:p w14:paraId="63C30FFA" w14:textId="77777777" w:rsidR="003F2120" w:rsidRDefault="003F2120" w:rsidP="00903DFD">
            <w:pPr>
              <w:shd w:val="clear" w:color="auto" w:fill="FFFFFF"/>
              <w:ind w:right="14"/>
              <w:rPr>
                <w:b/>
                <w:bCs/>
                <w:color w:val="FF0000"/>
                <w:sz w:val="20"/>
                <w:szCs w:val="20"/>
              </w:rPr>
            </w:pPr>
            <w:r w:rsidRPr="00CE1D74">
              <w:rPr>
                <w:b/>
                <w:bCs/>
                <w:color w:val="FF0000"/>
                <w:sz w:val="20"/>
                <w:szCs w:val="20"/>
              </w:rPr>
              <w:t>Vėlavimas</w:t>
            </w:r>
          </w:p>
          <w:p w14:paraId="4D48D1BF" w14:textId="77777777" w:rsidR="003F2120" w:rsidRDefault="003F2120" w:rsidP="00903DFD">
            <w:pPr>
              <w:shd w:val="clear" w:color="auto" w:fill="FFFFFF"/>
              <w:ind w:right="14"/>
              <w:rPr>
                <w:b/>
                <w:bCs/>
                <w:color w:val="0070C0"/>
                <w:sz w:val="20"/>
                <w:szCs w:val="20"/>
              </w:rPr>
            </w:pPr>
            <w:r>
              <w:rPr>
                <w:b/>
                <w:bCs/>
                <w:color w:val="FF0000"/>
                <w:sz w:val="20"/>
                <w:szCs w:val="20"/>
              </w:rPr>
              <w:t>6 savaitės</w:t>
            </w:r>
          </w:p>
        </w:tc>
        <w:tc>
          <w:tcPr>
            <w:tcW w:w="939" w:type="dxa"/>
            <w:shd w:val="clear" w:color="auto" w:fill="auto"/>
          </w:tcPr>
          <w:p w14:paraId="7DA363C0" w14:textId="77777777" w:rsidR="003F2120" w:rsidRPr="00DE1BDC" w:rsidRDefault="003F2120" w:rsidP="00903DFD">
            <w:pPr>
              <w:jc w:val="center"/>
              <w:rPr>
                <w:b/>
                <w:bCs/>
                <w:color w:val="333333"/>
                <w:sz w:val="20"/>
                <w:szCs w:val="20"/>
              </w:rPr>
            </w:pPr>
            <w:r w:rsidRPr="00CF3466">
              <w:rPr>
                <w:b/>
                <w:bCs/>
                <w:color w:val="333333"/>
                <w:sz w:val="20"/>
                <w:szCs w:val="20"/>
              </w:rPr>
              <w:t>Energetikos ministerija</w:t>
            </w:r>
          </w:p>
        </w:tc>
        <w:tc>
          <w:tcPr>
            <w:tcW w:w="1655" w:type="dxa"/>
            <w:shd w:val="clear" w:color="auto" w:fill="auto"/>
          </w:tcPr>
          <w:p w14:paraId="0036B504" w14:textId="77777777" w:rsidR="003F2120" w:rsidRDefault="003F2120" w:rsidP="00903DFD">
            <w:pPr>
              <w:jc w:val="center"/>
              <w:rPr>
                <w:b/>
                <w:bCs/>
                <w:sz w:val="20"/>
                <w:szCs w:val="20"/>
              </w:rPr>
            </w:pPr>
            <w:r>
              <w:rPr>
                <w:b/>
                <w:bCs/>
                <w:sz w:val="20"/>
                <w:szCs w:val="20"/>
              </w:rPr>
              <w:t>2021-01-19</w:t>
            </w:r>
          </w:p>
          <w:p w14:paraId="4DCAFC18" w14:textId="77777777" w:rsidR="003F2120" w:rsidRDefault="003F2120" w:rsidP="00903DFD">
            <w:pPr>
              <w:jc w:val="center"/>
              <w:rPr>
                <w:b/>
                <w:bCs/>
                <w:sz w:val="20"/>
                <w:szCs w:val="20"/>
              </w:rPr>
            </w:pPr>
          </w:p>
          <w:p w14:paraId="7F3613E9" w14:textId="77777777" w:rsidR="003F2120" w:rsidRDefault="003F2120" w:rsidP="00AC45E1">
            <w:pPr>
              <w:jc w:val="center"/>
              <w:rPr>
                <w:b/>
                <w:bCs/>
                <w:color w:val="FF0000"/>
                <w:sz w:val="20"/>
                <w:szCs w:val="20"/>
              </w:rPr>
            </w:pPr>
            <w:r w:rsidRPr="00AC45E1">
              <w:rPr>
                <w:b/>
                <w:bCs/>
                <w:color w:val="FF0000"/>
                <w:sz w:val="20"/>
                <w:szCs w:val="20"/>
              </w:rPr>
              <w:t>Vėlavimas</w:t>
            </w:r>
          </w:p>
          <w:p w14:paraId="58A6CF26" w14:textId="77777777" w:rsidR="003F2120" w:rsidRDefault="003F2120" w:rsidP="00AC45E1">
            <w:pPr>
              <w:jc w:val="center"/>
              <w:rPr>
                <w:b/>
                <w:bCs/>
                <w:sz w:val="20"/>
                <w:szCs w:val="20"/>
              </w:rPr>
            </w:pPr>
            <w:r>
              <w:rPr>
                <w:b/>
                <w:bCs/>
                <w:color w:val="FF0000"/>
                <w:sz w:val="20"/>
                <w:szCs w:val="20"/>
              </w:rPr>
              <w:t>7 savaitės</w:t>
            </w:r>
          </w:p>
        </w:tc>
        <w:tc>
          <w:tcPr>
            <w:tcW w:w="2660" w:type="dxa"/>
            <w:shd w:val="clear" w:color="auto" w:fill="auto"/>
          </w:tcPr>
          <w:p w14:paraId="1265C83D" w14:textId="77777777" w:rsidR="003F2120" w:rsidRPr="00CF3466" w:rsidRDefault="003F2120" w:rsidP="00CF3466">
            <w:pPr>
              <w:rPr>
                <w:b/>
                <w:bCs/>
                <w:color w:val="333333"/>
                <w:sz w:val="20"/>
                <w:szCs w:val="20"/>
              </w:rPr>
            </w:pPr>
            <w:r w:rsidRPr="00CF3466">
              <w:rPr>
                <w:b/>
                <w:bCs/>
                <w:color w:val="333333"/>
                <w:sz w:val="20"/>
                <w:szCs w:val="20"/>
              </w:rPr>
              <w:t>VK 2021-01-05 Nr. S-20 - Energetikos ministerijai :</w:t>
            </w:r>
          </w:p>
          <w:p w14:paraId="65BF810F" w14:textId="77777777" w:rsidR="003F2120" w:rsidRDefault="003F2120" w:rsidP="00CF3466">
            <w:pPr>
              <w:rPr>
                <w:color w:val="333333"/>
                <w:sz w:val="20"/>
                <w:szCs w:val="20"/>
              </w:rPr>
            </w:pPr>
            <w:r w:rsidRPr="00CF3466">
              <w:rPr>
                <w:color w:val="333333"/>
                <w:sz w:val="20"/>
                <w:szCs w:val="20"/>
              </w:rPr>
              <w:t xml:space="preserve">Ministro Pirmininko pavedimu ir įgyvendinant Seimo valdybos </w:t>
            </w:r>
          </w:p>
          <w:p w14:paraId="7EC6FF6D" w14:textId="77777777" w:rsidR="003F2120" w:rsidRDefault="003F2120" w:rsidP="00CF3466">
            <w:pPr>
              <w:rPr>
                <w:color w:val="333333"/>
                <w:sz w:val="20"/>
                <w:szCs w:val="20"/>
              </w:rPr>
            </w:pPr>
            <w:r w:rsidRPr="00CF3466">
              <w:rPr>
                <w:color w:val="333333"/>
                <w:sz w:val="20"/>
                <w:szCs w:val="20"/>
              </w:rPr>
              <w:t xml:space="preserve">2020 m. gruodžio 30 d. sprendimą Nr. SV-S-20, prašyčiau per dvi savaites parengti ir Vyriausybės darbo reglamento nustatyta tvarka pateikti Vyriausybei suderintą Vyriausybės nutarimo projektą dėl Šilumos ūkio įstatymo Nr. IX-1564 1, 4 ir 101 straipsnių pakeitimo įstatymo projekto </w:t>
            </w:r>
            <w:r w:rsidRPr="00CF3466">
              <w:rPr>
                <w:b/>
                <w:bCs/>
                <w:color w:val="333333"/>
                <w:sz w:val="20"/>
                <w:szCs w:val="20"/>
              </w:rPr>
              <w:t>Nr. XIIIP-5211</w:t>
            </w:r>
            <w:r w:rsidRPr="00CF3466">
              <w:rPr>
                <w:color w:val="333333"/>
                <w:sz w:val="20"/>
                <w:szCs w:val="20"/>
              </w:rPr>
              <w:t xml:space="preserve"> ir dėl Energijos išteklių rinkos įstatymo Nr. IX-2023 191 straipsnio pakeitimo įstatymo projekto Nr. XIIIP-5212   </w:t>
            </w:r>
          </w:p>
          <w:p w14:paraId="3341F6C7" w14:textId="77777777" w:rsidR="003F2120" w:rsidRDefault="003F2120" w:rsidP="00CF3466">
            <w:pPr>
              <w:rPr>
                <w:color w:val="333333"/>
                <w:sz w:val="20"/>
                <w:szCs w:val="20"/>
              </w:rPr>
            </w:pPr>
          </w:p>
          <w:p w14:paraId="04A505A4" w14:textId="77777777" w:rsidR="003F2120" w:rsidRPr="00CE1D74" w:rsidRDefault="003F2120" w:rsidP="00AC45E1">
            <w:pPr>
              <w:rPr>
                <w:b/>
                <w:bCs/>
                <w:color w:val="FF0000"/>
                <w:sz w:val="20"/>
                <w:szCs w:val="20"/>
              </w:rPr>
            </w:pPr>
            <w:r w:rsidRPr="00CE1D74">
              <w:rPr>
                <w:b/>
                <w:bCs/>
                <w:color w:val="FF0000"/>
                <w:sz w:val="20"/>
                <w:szCs w:val="20"/>
              </w:rPr>
              <w:t>Nepateiktas LRVK</w:t>
            </w:r>
          </w:p>
          <w:p w14:paraId="49D613C8" w14:textId="77777777" w:rsidR="003F2120" w:rsidRPr="00CF3466" w:rsidRDefault="003F2120" w:rsidP="00CF3466">
            <w:pPr>
              <w:rPr>
                <w:color w:val="333333"/>
                <w:sz w:val="20"/>
                <w:szCs w:val="20"/>
              </w:rPr>
            </w:pPr>
          </w:p>
        </w:tc>
        <w:tc>
          <w:tcPr>
            <w:tcW w:w="2211" w:type="dxa"/>
          </w:tcPr>
          <w:p w14:paraId="352375A5" w14:textId="77777777" w:rsidR="003F2120" w:rsidRPr="00CF3466" w:rsidRDefault="003F2120" w:rsidP="003F2120">
            <w:pPr>
              <w:rPr>
                <w:b/>
                <w:bCs/>
                <w:color w:val="333333"/>
                <w:sz w:val="20"/>
                <w:szCs w:val="20"/>
              </w:rPr>
            </w:pPr>
          </w:p>
        </w:tc>
      </w:tr>
      <w:tr w:rsidR="003F2120" w:rsidRPr="00FB7F64" w14:paraId="0BB0C411" w14:textId="2C650F89" w:rsidTr="00D44475">
        <w:trPr>
          <w:trHeight w:val="432"/>
          <w:jc w:val="center"/>
        </w:trPr>
        <w:tc>
          <w:tcPr>
            <w:tcW w:w="1224" w:type="dxa"/>
            <w:shd w:val="clear" w:color="auto" w:fill="D6E3BC" w:themeFill="accent3" w:themeFillTint="66"/>
          </w:tcPr>
          <w:p w14:paraId="0974321A" w14:textId="77777777" w:rsidR="003F2120" w:rsidRDefault="003F2120" w:rsidP="00CF3466">
            <w:pPr>
              <w:pStyle w:val="ListParagraph"/>
              <w:numPr>
                <w:ilvl w:val="0"/>
                <w:numId w:val="32"/>
              </w:numPr>
              <w:ind w:left="360"/>
              <w:jc w:val="center"/>
              <w:rPr>
                <w:noProof/>
                <w:sz w:val="20"/>
                <w:szCs w:val="20"/>
              </w:rPr>
            </w:pPr>
          </w:p>
          <w:p w14:paraId="49B2C851" w14:textId="77777777" w:rsidR="003F2120" w:rsidRDefault="003F2120" w:rsidP="00CF3466">
            <w:pPr>
              <w:pStyle w:val="ListParagraph"/>
              <w:ind w:left="360"/>
              <w:rPr>
                <w:noProof/>
                <w:sz w:val="20"/>
                <w:szCs w:val="20"/>
              </w:rPr>
            </w:pPr>
            <w:r>
              <w:rPr>
                <w:noProof/>
                <w:sz w:val="20"/>
                <w:szCs w:val="20"/>
              </w:rPr>
              <w:t>2020-12-30</w:t>
            </w:r>
          </w:p>
          <w:p w14:paraId="6ABBA018" w14:textId="77777777" w:rsidR="003F2120" w:rsidRDefault="003F2120" w:rsidP="00CF3466">
            <w:pPr>
              <w:pStyle w:val="ListParagraph"/>
              <w:ind w:left="360"/>
              <w:rPr>
                <w:noProof/>
                <w:sz w:val="20"/>
                <w:szCs w:val="20"/>
              </w:rPr>
            </w:pPr>
          </w:p>
          <w:p w14:paraId="3AF99C4D" w14:textId="77777777" w:rsidR="003F2120" w:rsidRDefault="003F2120" w:rsidP="00CF3466">
            <w:pPr>
              <w:pStyle w:val="ListParagraph"/>
              <w:ind w:left="360"/>
              <w:rPr>
                <w:noProof/>
                <w:sz w:val="20"/>
                <w:szCs w:val="20"/>
              </w:rPr>
            </w:pPr>
            <w:r>
              <w:rPr>
                <w:noProof/>
                <w:sz w:val="20"/>
                <w:szCs w:val="20"/>
              </w:rPr>
              <w:t>SV-S-20</w:t>
            </w:r>
          </w:p>
          <w:p w14:paraId="14EDF8D0" w14:textId="77777777" w:rsidR="003F2120" w:rsidRDefault="003F2120" w:rsidP="00CF3466">
            <w:pPr>
              <w:pStyle w:val="ListParagraph"/>
              <w:ind w:left="360"/>
              <w:rPr>
                <w:noProof/>
                <w:sz w:val="20"/>
                <w:szCs w:val="20"/>
              </w:rPr>
            </w:pPr>
          </w:p>
          <w:p w14:paraId="086EF7F1" w14:textId="77777777" w:rsidR="003F2120" w:rsidRDefault="003F2120" w:rsidP="00CF3466">
            <w:pPr>
              <w:rPr>
                <w:noProof/>
                <w:sz w:val="20"/>
                <w:szCs w:val="20"/>
              </w:rPr>
            </w:pPr>
            <w:r>
              <w:rPr>
                <w:rFonts w:ascii="TimesNewRomanPSMT" w:hAnsi="TimesNewRomanPSMT" w:cs="TimesNewRomanPSMT"/>
                <w:sz w:val="20"/>
                <w:szCs w:val="20"/>
              </w:rPr>
              <w:t xml:space="preserve">     </w:t>
            </w:r>
            <w:r w:rsidRPr="00D4396D">
              <w:rPr>
                <w:rFonts w:ascii="TimesNewRomanPSMT" w:hAnsi="TimesNewRomanPSMT" w:cs="TimesNewRomanPSMT"/>
                <w:b/>
                <w:bCs/>
                <w:sz w:val="20"/>
                <w:szCs w:val="20"/>
              </w:rPr>
              <w:t>XIIIP-5212</w:t>
            </w:r>
          </w:p>
          <w:p w14:paraId="242A8AC1" w14:textId="77777777" w:rsidR="003F2120" w:rsidRDefault="003F2120" w:rsidP="00CF3466">
            <w:pPr>
              <w:pStyle w:val="ListParagraph"/>
              <w:ind w:left="360"/>
              <w:rPr>
                <w:noProof/>
                <w:sz w:val="20"/>
                <w:szCs w:val="20"/>
              </w:rPr>
            </w:pPr>
          </w:p>
          <w:p w14:paraId="0F19DC6B" w14:textId="77777777" w:rsidR="003F2120" w:rsidRDefault="003F2120" w:rsidP="00CF3466">
            <w:pPr>
              <w:pStyle w:val="ListParagraph"/>
              <w:ind w:left="360"/>
              <w:rPr>
                <w:noProof/>
                <w:sz w:val="20"/>
                <w:szCs w:val="20"/>
              </w:rPr>
            </w:pPr>
          </w:p>
        </w:tc>
        <w:tc>
          <w:tcPr>
            <w:tcW w:w="1578" w:type="dxa"/>
            <w:shd w:val="clear" w:color="auto" w:fill="auto"/>
          </w:tcPr>
          <w:p w14:paraId="6E29A13A" w14:textId="77777777" w:rsidR="003F2120" w:rsidRDefault="003F2120" w:rsidP="00CF3466">
            <w:pPr>
              <w:autoSpaceDE w:val="0"/>
              <w:autoSpaceDN w:val="0"/>
              <w:adjustRightInd w:val="0"/>
              <w:rPr>
                <w:rFonts w:ascii="TimesNewRomanPSMT" w:hAnsi="TimesNewRomanPSMT" w:cs="TimesNewRomanPSMT"/>
                <w:sz w:val="20"/>
                <w:szCs w:val="20"/>
              </w:rPr>
            </w:pPr>
            <w:r w:rsidRPr="00D4396D">
              <w:rPr>
                <w:rFonts w:ascii="TimesNewRomanPSMT" w:hAnsi="TimesNewRomanPSMT" w:cs="TimesNewRomanPSMT"/>
                <w:sz w:val="20"/>
                <w:szCs w:val="20"/>
              </w:rPr>
              <w:t xml:space="preserve">Lietuvos Respublikos energijos išteklių rinkos įstatymo </w:t>
            </w:r>
          </w:p>
          <w:p w14:paraId="4E1B1C4A" w14:textId="77777777" w:rsidR="003F2120" w:rsidRDefault="003F2120" w:rsidP="00CF3466">
            <w:pPr>
              <w:autoSpaceDE w:val="0"/>
              <w:autoSpaceDN w:val="0"/>
              <w:adjustRightInd w:val="0"/>
              <w:rPr>
                <w:rFonts w:ascii="TimesNewRomanPSMT" w:hAnsi="TimesNewRomanPSMT" w:cs="TimesNewRomanPSMT"/>
                <w:sz w:val="20"/>
                <w:szCs w:val="20"/>
              </w:rPr>
            </w:pPr>
            <w:r w:rsidRPr="00D4396D">
              <w:rPr>
                <w:rFonts w:ascii="TimesNewRomanPSMT" w:hAnsi="TimesNewRomanPSMT" w:cs="TimesNewRomanPSMT"/>
                <w:sz w:val="20"/>
                <w:szCs w:val="20"/>
              </w:rPr>
              <w:t xml:space="preserve">Nr. IX-2023 </w:t>
            </w:r>
          </w:p>
          <w:p w14:paraId="01192438" w14:textId="77777777" w:rsidR="003F2120" w:rsidRPr="00D4396D" w:rsidRDefault="003F2120" w:rsidP="00CF3466">
            <w:pPr>
              <w:autoSpaceDE w:val="0"/>
              <w:autoSpaceDN w:val="0"/>
              <w:adjustRightInd w:val="0"/>
              <w:rPr>
                <w:rFonts w:ascii="TimesNewRomanPSMT" w:hAnsi="TimesNewRomanPSMT" w:cs="TimesNewRomanPSMT"/>
                <w:sz w:val="20"/>
                <w:szCs w:val="20"/>
              </w:rPr>
            </w:pPr>
            <w:r w:rsidRPr="00D4396D">
              <w:rPr>
                <w:rFonts w:ascii="TimesNewRomanPSMT" w:hAnsi="TimesNewRomanPSMT" w:cs="TimesNewRomanPSMT"/>
                <w:sz w:val="20"/>
                <w:szCs w:val="20"/>
              </w:rPr>
              <w:t>191 straipsnio</w:t>
            </w:r>
          </w:p>
          <w:p w14:paraId="3C8F29F2" w14:textId="77777777" w:rsidR="003F2120" w:rsidRDefault="003F2120" w:rsidP="00CF3466">
            <w:pPr>
              <w:rPr>
                <w:rFonts w:ascii="TimesNewRomanPSMT" w:hAnsi="TimesNewRomanPSMT" w:cs="TimesNewRomanPSMT"/>
                <w:sz w:val="20"/>
                <w:szCs w:val="20"/>
              </w:rPr>
            </w:pPr>
            <w:r w:rsidRPr="00D4396D">
              <w:rPr>
                <w:rFonts w:ascii="TimesNewRomanPSMT" w:hAnsi="TimesNewRomanPSMT" w:cs="TimesNewRomanPSMT"/>
                <w:sz w:val="20"/>
                <w:szCs w:val="20"/>
              </w:rPr>
              <w:t>pakeitimo įstatymo projekt</w:t>
            </w:r>
            <w:r>
              <w:rPr>
                <w:rFonts w:ascii="TimesNewRomanPSMT" w:hAnsi="TimesNewRomanPSMT" w:cs="TimesNewRomanPSMT"/>
                <w:sz w:val="20"/>
                <w:szCs w:val="20"/>
              </w:rPr>
              <w:t>as</w:t>
            </w:r>
          </w:p>
          <w:p w14:paraId="5B490C32" w14:textId="77777777" w:rsidR="003F2120" w:rsidRPr="00D4396D" w:rsidRDefault="003F2120" w:rsidP="00CF3466">
            <w:pPr>
              <w:rPr>
                <w:color w:val="000000"/>
                <w:sz w:val="20"/>
                <w:szCs w:val="20"/>
              </w:rPr>
            </w:pPr>
          </w:p>
        </w:tc>
        <w:tc>
          <w:tcPr>
            <w:tcW w:w="983" w:type="dxa"/>
            <w:shd w:val="clear" w:color="auto" w:fill="auto"/>
          </w:tcPr>
          <w:p w14:paraId="1C65B2F5" w14:textId="77777777" w:rsidR="003F2120" w:rsidRDefault="003F2120" w:rsidP="00CF3466">
            <w:pPr>
              <w:shd w:val="clear" w:color="auto" w:fill="FFFFFF"/>
              <w:ind w:right="14"/>
              <w:rPr>
                <w:b/>
                <w:bCs/>
                <w:color w:val="0070C0"/>
                <w:sz w:val="20"/>
                <w:szCs w:val="20"/>
              </w:rPr>
            </w:pPr>
            <w:r>
              <w:rPr>
                <w:b/>
                <w:bCs/>
                <w:color w:val="0070C0"/>
                <w:sz w:val="20"/>
                <w:szCs w:val="20"/>
              </w:rPr>
              <w:t>2021-01-27</w:t>
            </w:r>
          </w:p>
          <w:p w14:paraId="048F1DDA" w14:textId="77777777" w:rsidR="003F2120" w:rsidRDefault="003F2120" w:rsidP="00CF3466">
            <w:pPr>
              <w:shd w:val="clear" w:color="auto" w:fill="FFFFFF"/>
              <w:ind w:right="14"/>
              <w:rPr>
                <w:b/>
                <w:bCs/>
                <w:color w:val="0070C0"/>
                <w:sz w:val="20"/>
                <w:szCs w:val="20"/>
              </w:rPr>
            </w:pPr>
          </w:p>
          <w:p w14:paraId="0178D432" w14:textId="77777777" w:rsidR="003F2120" w:rsidRDefault="003F2120" w:rsidP="00CF3466">
            <w:pPr>
              <w:shd w:val="clear" w:color="auto" w:fill="FFFFFF"/>
              <w:ind w:right="14"/>
              <w:rPr>
                <w:b/>
                <w:bCs/>
                <w:color w:val="FF0000"/>
                <w:sz w:val="20"/>
                <w:szCs w:val="20"/>
              </w:rPr>
            </w:pPr>
            <w:r w:rsidRPr="00CE1D74">
              <w:rPr>
                <w:b/>
                <w:bCs/>
                <w:color w:val="FF0000"/>
                <w:sz w:val="20"/>
                <w:szCs w:val="20"/>
              </w:rPr>
              <w:t>Vėlavimas</w:t>
            </w:r>
          </w:p>
          <w:p w14:paraId="137124C9" w14:textId="77777777" w:rsidR="003F2120" w:rsidRDefault="003F2120" w:rsidP="00CF3466">
            <w:pPr>
              <w:shd w:val="clear" w:color="auto" w:fill="FFFFFF"/>
              <w:ind w:right="14"/>
              <w:rPr>
                <w:b/>
                <w:bCs/>
                <w:color w:val="0070C0"/>
                <w:sz w:val="20"/>
                <w:szCs w:val="20"/>
              </w:rPr>
            </w:pPr>
            <w:r>
              <w:rPr>
                <w:b/>
                <w:bCs/>
                <w:color w:val="FF0000"/>
                <w:sz w:val="20"/>
                <w:szCs w:val="20"/>
              </w:rPr>
              <w:t>6 savaitės</w:t>
            </w:r>
          </w:p>
        </w:tc>
        <w:tc>
          <w:tcPr>
            <w:tcW w:w="939" w:type="dxa"/>
            <w:shd w:val="clear" w:color="auto" w:fill="auto"/>
          </w:tcPr>
          <w:p w14:paraId="769CE359" w14:textId="77777777" w:rsidR="003F2120" w:rsidRPr="00DE1BDC" w:rsidRDefault="003F2120" w:rsidP="00CF3466">
            <w:pPr>
              <w:jc w:val="center"/>
              <w:rPr>
                <w:b/>
                <w:bCs/>
                <w:color w:val="333333"/>
                <w:sz w:val="20"/>
                <w:szCs w:val="20"/>
              </w:rPr>
            </w:pPr>
            <w:r w:rsidRPr="00CF3466">
              <w:rPr>
                <w:b/>
                <w:bCs/>
                <w:color w:val="333333"/>
                <w:sz w:val="20"/>
                <w:szCs w:val="20"/>
              </w:rPr>
              <w:t>Energetikos ministerija</w:t>
            </w:r>
          </w:p>
        </w:tc>
        <w:tc>
          <w:tcPr>
            <w:tcW w:w="1655" w:type="dxa"/>
            <w:shd w:val="clear" w:color="auto" w:fill="auto"/>
          </w:tcPr>
          <w:p w14:paraId="7BCAB8BD" w14:textId="77777777" w:rsidR="003F2120" w:rsidRDefault="003F2120" w:rsidP="00CF3466">
            <w:pPr>
              <w:jc w:val="center"/>
              <w:rPr>
                <w:b/>
                <w:bCs/>
                <w:sz w:val="20"/>
                <w:szCs w:val="20"/>
              </w:rPr>
            </w:pPr>
            <w:r>
              <w:rPr>
                <w:b/>
                <w:bCs/>
                <w:sz w:val="20"/>
                <w:szCs w:val="20"/>
              </w:rPr>
              <w:t>2021-01-19</w:t>
            </w:r>
          </w:p>
          <w:p w14:paraId="2B1E265E" w14:textId="77777777" w:rsidR="003F2120" w:rsidRDefault="003F2120" w:rsidP="00CF3466">
            <w:pPr>
              <w:jc w:val="center"/>
              <w:rPr>
                <w:b/>
                <w:bCs/>
                <w:sz w:val="20"/>
                <w:szCs w:val="20"/>
              </w:rPr>
            </w:pPr>
          </w:p>
          <w:p w14:paraId="3EB2B9CB" w14:textId="77777777" w:rsidR="003F2120" w:rsidRDefault="003F2120" w:rsidP="00AC45E1">
            <w:pPr>
              <w:jc w:val="center"/>
              <w:rPr>
                <w:b/>
                <w:bCs/>
                <w:color w:val="FF0000"/>
                <w:sz w:val="20"/>
                <w:szCs w:val="20"/>
              </w:rPr>
            </w:pPr>
            <w:r w:rsidRPr="00AC45E1">
              <w:rPr>
                <w:b/>
                <w:bCs/>
                <w:color w:val="FF0000"/>
                <w:sz w:val="20"/>
                <w:szCs w:val="20"/>
              </w:rPr>
              <w:t>Vėlavimas</w:t>
            </w:r>
          </w:p>
          <w:p w14:paraId="698E6BD2" w14:textId="77777777" w:rsidR="003F2120" w:rsidRDefault="003F2120" w:rsidP="00AC45E1">
            <w:pPr>
              <w:jc w:val="center"/>
              <w:rPr>
                <w:b/>
                <w:bCs/>
                <w:sz w:val="20"/>
                <w:szCs w:val="20"/>
              </w:rPr>
            </w:pPr>
            <w:r>
              <w:rPr>
                <w:b/>
                <w:bCs/>
                <w:color w:val="FF0000"/>
                <w:sz w:val="20"/>
                <w:szCs w:val="20"/>
              </w:rPr>
              <w:t>7 savaitės</w:t>
            </w:r>
          </w:p>
        </w:tc>
        <w:tc>
          <w:tcPr>
            <w:tcW w:w="2660" w:type="dxa"/>
            <w:shd w:val="clear" w:color="auto" w:fill="auto"/>
          </w:tcPr>
          <w:p w14:paraId="17CB57A5" w14:textId="77777777" w:rsidR="003F2120" w:rsidRPr="00CF3466" w:rsidRDefault="003F2120" w:rsidP="00CF3466">
            <w:pPr>
              <w:rPr>
                <w:b/>
                <w:bCs/>
                <w:color w:val="333333"/>
                <w:sz w:val="20"/>
                <w:szCs w:val="20"/>
              </w:rPr>
            </w:pPr>
            <w:r w:rsidRPr="00CF3466">
              <w:rPr>
                <w:b/>
                <w:bCs/>
                <w:color w:val="333333"/>
                <w:sz w:val="20"/>
                <w:szCs w:val="20"/>
              </w:rPr>
              <w:t>VK 2021-01-05 Nr. S-20 - Energetikos ministerijai :</w:t>
            </w:r>
          </w:p>
          <w:p w14:paraId="6EEE0E2F" w14:textId="77777777" w:rsidR="003F2120" w:rsidRDefault="003F2120" w:rsidP="00CF3466">
            <w:pPr>
              <w:rPr>
                <w:color w:val="333333"/>
                <w:sz w:val="20"/>
                <w:szCs w:val="20"/>
              </w:rPr>
            </w:pPr>
            <w:r w:rsidRPr="00CF3466">
              <w:rPr>
                <w:color w:val="333333"/>
                <w:sz w:val="20"/>
                <w:szCs w:val="20"/>
              </w:rPr>
              <w:t xml:space="preserve">Ministro Pirmininko pavedimu ir įgyvendinant Seimo valdybos </w:t>
            </w:r>
          </w:p>
          <w:p w14:paraId="3DA31896" w14:textId="77777777" w:rsidR="003F2120" w:rsidRDefault="003F2120" w:rsidP="00CF3466">
            <w:pPr>
              <w:rPr>
                <w:color w:val="333333"/>
                <w:sz w:val="20"/>
                <w:szCs w:val="20"/>
              </w:rPr>
            </w:pPr>
            <w:r w:rsidRPr="00CF3466">
              <w:rPr>
                <w:color w:val="333333"/>
                <w:sz w:val="20"/>
                <w:szCs w:val="20"/>
              </w:rPr>
              <w:t xml:space="preserve">2020 m. gruodžio 30 d. sprendimą Nr. SV-S-20, prašyčiau per dvi savaites parengti ir Vyriausybės darbo reglamento nustatyta tvarka pateikti Vyriausybei suderintą Vyriausybės nutarimo projektą dėl Šilumos ūkio įstatymo Nr. IX-1564 1, 4 ir 101 straipsnių pakeitimo įstatymo projekto Nr. XIIIP-5211 ir dėl Energijos išteklių rinkos įstatymo Nr. IX-2023 191 straipsnio pakeitimo įstatymo projekto </w:t>
            </w:r>
            <w:r w:rsidRPr="00CF3466">
              <w:rPr>
                <w:b/>
                <w:bCs/>
                <w:color w:val="333333"/>
                <w:sz w:val="20"/>
                <w:szCs w:val="20"/>
              </w:rPr>
              <w:t>Nr. XIIIP-</w:t>
            </w:r>
            <w:r w:rsidRPr="00CF3466">
              <w:rPr>
                <w:b/>
                <w:bCs/>
                <w:color w:val="333333"/>
                <w:sz w:val="20"/>
                <w:szCs w:val="20"/>
              </w:rPr>
              <w:lastRenderedPageBreak/>
              <w:t>5212</w:t>
            </w:r>
            <w:r w:rsidRPr="00CF3466">
              <w:rPr>
                <w:color w:val="333333"/>
                <w:sz w:val="20"/>
                <w:szCs w:val="20"/>
              </w:rPr>
              <w:t xml:space="preserve">   </w:t>
            </w:r>
          </w:p>
          <w:p w14:paraId="34F3018B" w14:textId="77777777" w:rsidR="003F2120" w:rsidRDefault="003F2120" w:rsidP="00CF3466">
            <w:pPr>
              <w:rPr>
                <w:color w:val="333333"/>
                <w:sz w:val="20"/>
                <w:szCs w:val="20"/>
              </w:rPr>
            </w:pPr>
          </w:p>
          <w:p w14:paraId="698EFD2C" w14:textId="77777777" w:rsidR="003F2120" w:rsidRPr="00CE1D74" w:rsidRDefault="003F2120" w:rsidP="00AC45E1">
            <w:pPr>
              <w:rPr>
                <w:b/>
                <w:bCs/>
                <w:color w:val="FF0000"/>
                <w:sz w:val="20"/>
                <w:szCs w:val="20"/>
              </w:rPr>
            </w:pPr>
            <w:r w:rsidRPr="00CE1D74">
              <w:rPr>
                <w:b/>
                <w:bCs/>
                <w:color w:val="FF0000"/>
                <w:sz w:val="20"/>
                <w:szCs w:val="20"/>
              </w:rPr>
              <w:t>Nepateiktas LRVK</w:t>
            </w:r>
          </w:p>
          <w:p w14:paraId="2D936C5C" w14:textId="77777777" w:rsidR="003F2120" w:rsidRPr="007260F5" w:rsidRDefault="003F2120" w:rsidP="00CF3466">
            <w:pPr>
              <w:rPr>
                <w:b/>
                <w:bCs/>
                <w:color w:val="333333"/>
                <w:sz w:val="20"/>
                <w:szCs w:val="20"/>
              </w:rPr>
            </w:pPr>
          </w:p>
        </w:tc>
        <w:tc>
          <w:tcPr>
            <w:tcW w:w="2211" w:type="dxa"/>
          </w:tcPr>
          <w:p w14:paraId="3C11D762" w14:textId="77777777" w:rsidR="003F2120" w:rsidRPr="00CF3466" w:rsidRDefault="003F2120" w:rsidP="003F2120">
            <w:pPr>
              <w:rPr>
                <w:b/>
                <w:bCs/>
                <w:color w:val="333333"/>
                <w:sz w:val="20"/>
                <w:szCs w:val="20"/>
              </w:rPr>
            </w:pPr>
          </w:p>
        </w:tc>
      </w:tr>
      <w:tr w:rsidR="003F2120" w:rsidRPr="00FB7F64" w14:paraId="78292A2E" w14:textId="13809190" w:rsidTr="00D44475">
        <w:trPr>
          <w:trHeight w:val="432"/>
          <w:jc w:val="center"/>
        </w:trPr>
        <w:tc>
          <w:tcPr>
            <w:tcW w:w="1224" w:type="dxa"/>
            <w:shd w:val="clear" w:color="auto" w:fill="D6E3BC" w:themeFill="accent3" w:themeFillTint="66"/>
          </w:tcPr>
          <w:p w14:paraId="175E6DF6" w14:textId="77777777" w:rsidR="003F2120" w:rsidRDefault="003F2120" w:rsidP="00CF3466">
            <w:pPr>
              <w:pStyle w:val="ListParagraph"/>
              <w:numPr>
                <w:ilvl w:val="0"/>
                <w:numId w:val="32"/>
              </w:numPr>
              <w:ind w:left="360"/>
              <w:jc w:val="center"/>
              <w:rPr>
                <w:noProof/>
                <w:sz w:val="20"/>
                <w:szCs w:val="20"/>
              </w:rPr>
            </w:pPr>
          </w:p>
          <w:p w14:paraId="1CAD292C" w14:textId="77777777" w:rsidR="003F2120" w:rsidRDefault="003F2120" w:rsidP="00D2384C">
            <w:pPr>
              <w:pStyle w:val="ListParagraph"/>
              <w:ind w:left="360"/>
              <w:rPr>
                <w:noProof/>
                <w:sz w:val="20"/>
                <w:szCs w:val="20"/>
              </w:rPr>
            </w:pPr>
            <w:r>
              <w:rPr>
                <w:noProof/>
                <w:sz w:val="20"/>
                <w:szCs w:val="20"/>
              </w:rPr>
              <w:t>2021-01-11</w:t>
            </w:r>
          </w:p>
          <w:p w14:paraId="3A11364E" w14:textId="77777777" w:rsidR="003F2120" w:rsidRDefault="003F2120" w:rsidP="00D2384C">
            <w:pPr>
              <w:pStyle w:val="ListParagraph"/>
              <w:ind w:left="360"/>
              <w:rPr>
                <w:noProof/>
                <w:sz w:val="20"/>
                <w:szCs w:val="20"/>
              </w:rPr>
            </w:pPr>
          </w:p>
          <w:p w14:paraId="415D2674" w14:textId="77777777" w:rsidR="003F2120" w:rsidRDefault="003F2120" w:rsidP="00753124">
            <w:pPr>
              <w:pStyle w:val="ListParagraph"/>
              <w:ind w:left="360"/>
              <w:rPr>
                <w:noProof/>
                <w:sz w:val="20"/>
                <w:szCs w:val="20"/>
              </w:rPr>
            </w:pPr>
            <w:r>
              <w:rPr>
                <w:noProof/>
                <w:sz w:val="20"/>
                <w:szCs w:val="20"/>
              </w:rPr>
              <w:t>SV-S-26</w:t>
            </w:r>
          </w:p>
          <w:p w14:paraId="2D98FAFF" w14:textId="77777777" w:rsidR="003F2120" w:rsidRDefault="003F2120" w:rsidP="00D2384C">
            <w:pPr>
              <w:pStyle w:val="ListParagraph"/>
              <w:ind w:left="360"/>
              <w:rPr>
                <w:noProof/>
                <w:sz w:val="20"/>
                <w:szCs w:val="20"/>
              </w:rPr>
            </w:pPr>
          </w:p>
          <w:p w14:paraId="60E1CDB8" w14:textId="77777777" w:rsidR="003F2120" w:rsidRPr="000A6F70" w:rsidRDefault="003F2120" w:rsidP="00D2384C">
            <w:pPr>
              <w:pStyle w:val="ListParagraph"/>
              <w:ind w:left="360"/>
              <w:rPr>
                <w:b/>
                <w:bCs/>
                <w:noProof/>
                <w:sz w:val="20"/>
                <w:szCs w:val="20"/>
              </w:rPr>
            </w:pPr>
            <w:r w:rsidRPr="000A6F70">
              <w:rPr>
                <w:b/>
                <w:bCs/>
                <w:sz w:val="20"/>
                <w:szCs w:val="20"/>
              </w:rPr>
              <w:t>XIIIP-5200</w:t>
            </w:r>
          </w:p>
        </w:tc>
        <w:tc>
          <w:tcPr>
            <w:tcW w:w="1578" w:type="dxa"/>
            <w:shd w:val="clear" w:color="auto" w:fill="auto"/>
          </w:tcPr>
          <w:p w14:paraId="519DF7D1" w14:textId="77777777" w:rsidR="003F2120" w:rsidRDefault="003F2120" w:rsidP="00CF3466">
            <w:pPr>
              <w:autoSpaceDE w:val="0"/>
              <w:autoSpaceDN w:val="0"/>
              <w:adjustRightInd w:val="0"/>
              <w:rPr>
                <w:sz w:val="20"/>
                <w:szCs w:val="20"/>
              </w:rPr>
            </w:pPr>
            <w:r w:rsidRPr="00D2384C">
              <w:rPr>
                <w:sz w:val="20"/>
                <w:szCs w:val="20"/>
              </w:rPr>
              <w:t xml:space="preserve">Lietuvos Respublikos energetikos įstatymo Nr. IX-884 </w:t>
            </w:r>
          </w:p>
          <w:p w14:paraId="3438DCF3" w14:textId="77777777" w:rsidR="003F2120" w:rsidRPr="00D2384C" w:rsidRDefault="003F2120" w:rsidP="00CF3466">
            <w:pPr>
              <w:autoSpaceDE w:val="0"/>
              <w:autoSpaceDN w:val="0"/>
              <w:adjustRightInd w:val="0"/>
              <w:rPr>
                <w:sz w:val="20"/>
                <w:szCs w:val="20"/>
              </w:rPr>
            </w:pPr>
            <w:r w:rsidRPr="00D2384C">
              <w:rPr>
                <w:sz w:val="20"/>
                <w:szCs w:val="20"/>
              </w:rPr>
              <w:t>21 straipsnio pakeitimo įstatymo projekt</w:t>
            </w:r>
            <w:r>
              <w:rPr>
                <w:sz w:val="20"/>
                <w:szCs w:val="20"/>
              </w:rPr>
              <w:t>as</w:t>
            </w:r>
          </w:p>
          <w:p w14:paraId="04812FD2" w14:textId="77777777" w:rsidR="003F2120" w:rsidRPr="00D2384C" w:rsidRDefault="003F2120" w:rsidP="00CF3466">
            <w:pPr>
              <w:autoSpaceDE w:val="0"/>
              <w:autoSpaceDN w:val="0"/>
              <w:adjustRightInd w:val="0"/>
              <w:rPr>
                <w:rFonts w:ascii="TimesNewRomanPSMT" w:hAnsi="TimesNewRomanPSMT" w:cs="TimesNewRomanPSMT"/>
                <w:sz w:val="20"/>
                <w:szCs w:val="20"/>
              </w:rPr>
            </w:pPr>
          </w:p>
        </w:tc>
        <w:tc>
          <w:tcPr>
            <w:tcW w:w="983" w:type="dxa"/>
            <w:shd w:val="clear" w:color="auto" w:fill="auto"/>
          </w:tcPr>
          <w:p w14:paraId="6B144116" w14:textId="77777777" w:rsidR="003F2120" w:rsidRDefault="003F2120" w:rsidP="00CF3466">
            <w:pPr>
              <w:shd w:val="clear" w:color="auto" w:fill="FFFFFF"/>
              <w:ind w:right="14"/>
              <w:rPr>
                <w:b/>
                <w:bCs/>
                <w:color w:val="0070C0"/>
                <w:sz w:val="20"/>
                <w:szCs w:val="20"/>
              </w:rPr>
            </w:pPr>
            <w:r>
              <w:rPr>
                <w:b/>
                <w:bCs/>
                <w:color w:val="0070C0"/>
                <w:sz w:val="20"/>
                <w:szCs w:val="20"/>
              </w:rPr>
              <w:t>2021-02-08</w:t>
            </w:r>
          </w:p>
          <w:p w14:paraId="0311D2DF" w14:textId="77777777" w:rsidR="003F2120" w:rsidRDefault="003F2120" w:rsidP="0014760A">
            <w:pPr>
              <w:shd w:val="clear" w:color="auto" w:fill="FFFFFF"/>
              <w:ind w:right="14"/>
              <w:rPr>
                <w:b/>
                <w:bCs/>
                <w:color w:val="FF0000"/>
                <w:sz w:val="20"/>
                <w:szCs w:val="20"/>
              </w:rPr>
            </w:pPr>
            <w:r w:rsidRPr="00CE1D74">
              <w:rPr>
                <w:b/>
                <w:bCs/>
                <w:color w:val="FF0000"/>
                <w:sz w:val="20"/>
                <w:szCs w:val="20"/>
              </w:rPr>
              <w:t>Vėlavimas</w:t>
            </w:r>
          </w:p>
          <w:p w14:paraId="5DD35B73"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10682B97"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075CFE0D" w14:textId="77777777" w:rsidR="003F2120" w:rsidRPr="000316F7" w:rsidRDefault="003F2120" w:rsidP="00CF3466">
            <w:pPr>
              <w:jc w:val="center"/>
              <w:rPr>
                <w:b/>
                <w:bCs/>
                <w:color w:val="333333"/>
                <w:sz w:val="20"/>
                <w:szCs w:val="20"/>
              </w:rPr>
            </w:pPr>
            <w:r w:rsidRPr="0046501A">
              <w:rPr>
                <w:b/>
                <w:bCs/>
                <w:color w:val="333333"/>
                <w:sz w:val="20"/>
                <w:szCs w:val="20"/>
              </w:rPr>
              <w:t>Energetikos ministerija</w:t>
            </w:r>
          </w:p>
        </w:tc>
        <w:tc>
          <w:tcPr>
            <w:tcW w:w="1655" w:type="dxa"/>
            <w:shd w:val="clear" w:color="auto" w:fill="auto"/>
          </w:tcPr>
          <w:p w14:paraId="158AE30F" w14:textId="77777777" w:rsidR="003F2120" w:rsidRDefault="003F2120" w:rsidP="00CF3466">
            <w:pPr>
              <w:jc w:val="center"/>
              <w:rPr>
                <w:b/>
                <w:bCs/>
                <w:sz w:val="20"/>
                <w:szCs w:val="20"/>
              </w:rPr>
            </w:pPr>
            <w:r>
              <w:rPr>
                <w:b/>
                <w:bCs/>
                <w:sz w:val="20"/>
                <w:szCs w:val="20"/>
              </w:rPr>
              <w:t>2021-02-02</w:t>
            </w:r>
          </w:p>
          <w:p w14:paraId="0C3581FB" w14:textId="77777777" w:rsidR="003F2120" w:rsidRDefault="003F2120" w:rsidP="00CF3466">
            <w:pPr>
              <w:jc w:val="center"/>
              <w:rPr>
                <w:b/>
                <w:bCs/>
                <w:sz w:val="20"/>
                <w:szCs w:val="20"/>
              </w:rPr>
            </w:pPr>
          </w:p>
          <w:p w14:paraId="7BC83141" w14:textId="77777777" w:rsidR="003F2120" w:rsidRDefault="003F2120" w:rsidP="00CF3466">
            <w:pPr>
              <w:jc w:val="center"/>
              <w:rPr>
                <w:b/>
                <w:bCs/>
                <w:color w:val="FF0000"/>
                <w:sz w:val="20"/>
                <w:szCs w:val="20"/>
              </w:rPr>
            </w:pPr>
            <w:r w:rsidRPr="00F82A1E">
              <w:rPr>
                <w:b/>
                <w:bCs/>
                <w:color w:val="FF0000"/>
                <w:sz w:val="20"/>
                <w:szCs w:val="20"/>
              </w:rPr>
              <w:t>Vėlavimas</w:t>
            </w:r>
          </w:p>
          <w:p w14:paraId="4A1677DC" w14:textId="77777777" w:rsidR="003F2120" w:rsidRDefault="003F2120" w:rsidP="00CF3466">
            <w:pPr>
              <w:jc w:val="center"/>
              <w:rPr>
                <w:b/>
                <w:bCs/>
                <w:sz w:val="20"/>
                <w:szCs w:val="20"/>
              </w:rPr>
            </w:pPr>
            <w:r>
              <w:rPr>
                <w:b/>
                <w:bCs/>
                <w:color w:val="FF0000"/>
                <w:sz w:val="20"/>
                <w:szCs w:val="20"/>
              </w:rPr>
              <w:t>5 savaitės</w:t>
            </w:r>
          </w:p>
        </w:tc>
        <w:tc>
          <w:tcPr>
            <w:tcW w:w="2660" w:type="dxa"/>
            <w:shd w:val="clear" w:color="auto" w:fill="auto"/>
          </w:tcPr>
          <w:p w14:paraId="5B010677" w14:textId="77777777" w:rsidR="003F2120" w:rsidRPr="0046501A" w:rsidRDefault="003F2120" w:rsidP="0046501A">
            <w:pPr>
              <w:rPr>
                <w:b/>
                <w:bCs/>
                <w:color w:val="333333"/>
                <w:sz w:val="20"/>
                <w:szCs w:val="20"/>
              </w:rPr>
            </w:pPr>
            <w:r w:rsidRPr="0046501A">
              <w:rPr>
                <w:b/>
                <w:bCs/>
                <w:color w:val="333333"/>
                <w:sz w:val="20"/>
                <w:szCs w:val="20"/>
              </w:rPr>
              <w:t>VK 2021-01-19 Nr. S-132 - Energetikos ministerijai :</w:t>
            </w:r>
          </w:p>
          <w:p w14:paraId="5161F160" w14:textId="77777777" w:rsidR="003F2120" w:rsidRDefault="003F2120" w:rsidP="0046501A">
            <w:pPr>
              <w:rPr>
                <w:color w:val="333333"/>
                <w:sz w:val="20"/>
                <w:szCs w:val="20"/>
              </w:rPr>
            </w:pPr>
            <w:r w:rsidRPr="0046501A">
              <w:rPr>
                <w:color w:val="333333"/>
                <w:sz w:val="20"/>
                <w:szCs w:val="20"/>
              </w:rPr>
              <w:t xml:space="preserve">Ministrės Pirmininkės pavedimu ir įgyvendinant Seimo valdybos </w:t>
            </w:r>
          </w:p>
          <w:p w14:paraId="3575CA2A" w14:textId="77777777" w:rsidR="003F2120" w:rsidRDefault="003F2120" w:rsidP="0046501A">
            <w:pPr>
              <w:rPr>
                <w:color w:val="333333"/>
                <w:sz w:val="20"/>
                <w:szCs w:val="20"/>
              </w:rPr>
            </w:pPr>
            <w:r w:rsidRPr="0046501A">
              <w:rPr>
                <w:color w:val="333333"/>
                <w:sz w:val="20"/>
                <w:szCs w:val="20"/>
              </w:rPr>
              <w:t xml:space="preserve">2021 m. sausio 11 d. sprendimo Nr. SV-S-26 9-11 punktus, prašyčiau parengti ir Vyriausybės darbo reglamento nustatyta tvarka per dvi savaites pateikti Vyriausybės išvados projektą </w:t>
            </w:r>
          </w:p>
          <w:p w14:paraId="02D98261" w14:textId="77777777" w:rsidR="003F2120" w:rsidRDefault="003F2120" w:rsidP="0046501A">
            <w:pPr>
              <w:rPr>
                <w:color w:val="333333"/>
                <w:sz w:val="20"/>
                <w:szCs w:val="20"/>
              </w:rPr>
            </w:pPr>
            <w:r w:rsidRPr="0046501A">
              <w:rPr>
                <w:color w:val="333333"/>
                <w:sz w:val="20"/>
                <w:szCs w:val="20"/>
              </w:rPr>
              <w:t xml:space="preserve">dėl šių įstatymų projektų:  </w:t>
            </w:r>
          </w:p>
          <w:p w14:paraId="6D6B83E6" w14:textId="77777777" w:rsidR="003F2120" w:rsidRDefault="003F2120" w:rsidP="0046501A">
            <w:pPr>
              <w:rPr>
                <w:color w:val="333333"/>
                <w:sz w:val="20"/>
                <w:szCs w:val="20"/>
              </w:rPr>
            </w:pPr>
          </w:p>
          <w:p w14:paraId="50B00565" w14:textId="77777777" w:rsidR="003F2120" w:rsidRDefault="003F2120" w:rsidP="0046501A">
            <w:pPr>
              <w:rPr>
                <w:color w:val="333333"/>
                <w:sz w:val="20"/>
                <w:szCs w:val="20"/>
              </w:rPr>
            </w:pPr>
            <w:r w:rsidRPr="0046501A">
              <w:rPr>
                <w:color w:val="333333"/>
                <w:sz w:val="20"/>
                <w:szCs w:val="20"/>
              </w:rPr>
              <w:t xml:space="preserve">Energetikos įstatymo Nr. IX-884 21 straipsnio pakeitimo įstatymo projekto </w:t>
            </w:r>
            <w:r w:rsidRPr="0046501A">
              <w:rPr>
                <w:b/>
                <w:bCs/>
                <w:color w:val="333333"/>
                <w:sz w:val="20"/>
                <w:szCs w:val="20"/>
              </w:rPr>
              <w:t>Nr. XIIIP-5200</w:t>
            </w:r>
            <w:r w:rsidRPr="0046501A">
              <w:rPr>
                <w:color w:val="333333"/>
                <w:sz w:val="20"/>
                <w:szCs w:val="20"/>
              </w:rPr>
              <w:t xml:space="preserve">, </w:t>
            </w:r>
          </w:p>
          <w:p w14:paraId="0BCBC165" w14:textId="77777777" w:rsidR="003F2120" w:rsidRDefault="003F2120" w:rsidP="0046501A">
            <w:pPr>
              <w:rPr>
                <w:color w:val="333333"/>
                <w:sz w:val="20"/>
                <w:szCs w:val="20"/>
              </w:rPr>
            </w:pPr>
          </w:p>
          <w:p w14:paraId="22C70108" w14:textId="77777777" w:rsidR="003F2120" w:rsidRDefault="003F2120" w:rsidP="0046501A">
            <w:pPr>
              <w:rPr>
                <w:color w:val="333333"/>
                <w:sz w:val="20"/>
                <w:szCs w:val="20"/>
              </w:rPr>
            </w:pPr>
            <w:r w:rsidRPr="0046501A">
              <w:rPr>
                <w:color w:val="333333"/>
                <w:sz w:val="20"/>
                <w:szCs w:val="20"/>
              </w:rPr>
              <w:t xml:space="preserve">Elektros energetikos įstatymo Nr. VIII-1881 15, 16, 17, 21¹, 22 ir 74 straipsnių pakeitimo įstatymo projekto Nr. XIIIP-5201 ir </w:t>
            </w:r>
          </w:p>
          <w:p w14:paraId="477F525E" w14:textId="77777777" w:rsidR="003F2120" w:rsidRDefault="003F2120" w:rsidP="0046501A">
            <w:pPr>
              <w:rPr>
                <w:color w:val="333333"/>
                <w:sz w:val="20"/>
                <w:szCs w:val="20"/>
              </w:rPr>
            </w:pPr>
          </w:p>
          <w:p w14:paraId="7A87BE68" w14:textId="77777777" w:rsidR="003F2120" w:rsidRDefault="003F2120" w:rsidP="0046501A">
            <w:pPr>
              <w:rPr>
                <w:color w:val="333333"/>
                <w:sz w:val="20"/>
                <w:szCs w:val="20"/>
              </w:rPr>
            </w:pPr>
            <w:r w:rsidRPr="0046501A">
              <w:rPr>
                <w:color w:val="333333"/>
                <w:sz w:val="20"/>
                <w:szCs w:val="20"/>
              </w:rPr>
              <w:t xml:space="preserve">Atsinaujinančių išteklių energetikos įstatymo Nr. XI-1375 1, 2, 3, 5, 11, 13, 16, 18, 20, 201, 21, 22, 23, 26, 29, 49, 50, 55, 56, 57, 63 straipsnių ir dvyliktojo skirsnio pavadinimo pakeitimo, Įstatymo papildymo 151 straipsniu ir 54 straipsnio pripažinimo netekusiu galios įstatymo projektui Nr. XIIIP-5202  </w:t>
            </w:r>
          </w:p>
          <w:p w14:paraId="44A088F4" w14:textId="77777777" w:rsidR="003F2120" w:rsidRDefault="003F2120" w:rsidP="0046501A">
            <w:pPr>
              <w:rPr>
                <w:color w:val="333333"/>
                <w:sz w:val="20"/>
                <w:szCs w:val="20"/>
              </w:rPr>
            </w:pPr>
          </w:p>
          <w:p w14:paraId="5DB2C524" w14:textId="77777777" w:rsidR="003F2120" w:rsidRDefault="003F2120" w:rsidP="00AA3C01">
            <w:pPr>
              <w:rPr>
                <w:b/>
                <w:bCs/>
                <w:i/>
                <w:iCs/>
                <w:color w:val="E36C0A" w:themeColor="accent6" w:themeShade="BF"/>
                <w:sz w:val="20"/>
                <w:szCs w:val="20"/>
              </w:rPr>
            </w:pPr>
            <w:r>
              <w:rPr>
                <w:b/>
                <w:bCs/>
                <w:i/>
                <w:iCs/>
                <w:color w:val="E36C0A" w:themeColor="accent6" w:themeShade="BF"/>
                <w:sz w:val="20"/>
                <w:szCs w:val="20"/>
              </w:rPr>
              <w:t xml:space="preserve">Energetikos ministerija – </w:t>
            </w:r>
          </w:p>
          <w:p w14:paraId="2E41E160" w14:textId="77777777" w:rsidR="003F2120" w:rsidRDefault="003F2120" w:rsidP="00AA3C01">
            <w:pPr>
              <w:rPr>
                <w:b/>
                <w:bCs/>
                <w:i/>
                <w:iCs/>
                <w:color w:val="E36C0A" w:themeColor="accent6" w:themeShade="BF"/>
                <w:sz w:val="20"/>
                <w:szCs w:val="20"/>
                <w:u w:val="single"/>
              </w:rPr>
            </w:pPr>
            <w:r>
              <w:rPr>
                <w:b/>
                <w:bCs/>
                <w:i/>
                <w:iCs/>
                <w:color w:val="E36C0A" w:themeColor="accent6" w:themeShade="BF"/>
                <w:sz w:val="20"/>
                <w:szCs w:val="20"/>
                <w:u w:val="single"/>
              </w:rPr>
              <w:t>dėl termino atidėjimo</w:t>
            </w:r>
          </w:p>
          <w:p w14:paraId="306FFDE9" w14:textId="77777777" w:rsidR="003F2120" w:rsidRDefault="003F2120" w:rsidP="00AA3C01">
            <w:pPr>
              <w:rPr>
                <w:b/>
                <w:bCs/>
                <w:i/>
                <w:iCs/>
                <w:color w:val="E36C0A" w:themeColor="accent6" w:themeShade="BF"/>
                <w:sz w:val="20"/>
                <w:szCs w:val="20"/>
              </w:rPr>
            </w:pPr>
            <w:r>
              <w:rPr>
                <w:b/>
                <w:bCs/>
                <w:i/>
                <w:iCs/>
                <w:color w:val="E36C0A" w:themeColor="accent6" w:themeShade="BF"/>
                <w:sz w:val="20"/>
                <w:szCs w:val="20"/>
              </w:rPr>
              <w:t xml:space="preserve">(G-777 2021-01-21) </w:t>
            </w:r>
          </w:p>
          <w:p w14:paraId="536CABE9" w14:textId="77777777" w:rsidR="003F2120" w:rsidRDefault="003F2120" w:rsidP="00AA3C01">
            <w:pPr>
              <w:rPr>
                <w:b/>
                <w:bCs/>
                <w:i/>
                <w:iCs/>
                <w:color w:val="E36C0A" w:themeColor="accent6" w:themeShade="BF"/>
                <w:sz w:val="20"/>
                <w:szCs w:val="20"/>
                <w:lang w:val="en-GB"/>
              </w:rPr>
            </w:pPr>
            <w:r>
              <w:rPr>
                <w:b/>
                <w:bCs/>
                <w:i/>
                <w:iCs/>
                <w:color w:val="E36C0A" w:themeColor="accent6" w:themeShade="BF"/>
                <w:sz w:val="20"/>
                <w:szCs w:val="20"/>
                <w:lang w:val="en-GB"/>
              </w:rPr>
              <w:t xml:space="preserve">!!! </w:t>
            </w:r>
          </w:p>
          <w:p w14:paraId="0B0BE270" w14:textId="77777777" w:rsidR="003F2120" w:rsidRDefault="003F2120" w:rsidP="00AA3C01">
            <w:pPr>
              <w:rPr>
                <w:b/>
                <w:bCs/>
                <w:i/>
                <w:iCs/>
                <w:color w:val="E36C0A" w:themeColor="accent6" w:themeShade="BF"/>
                <w:sz w:val="20"/>
                <w:szCs w:val="20"/>
              </w:rPr>
            </w:pPr>
            <w:r>
              <w:rPr>
                <w:b/>
                <w:bCs/>
                <w:i/>
                <w:iCs/>
                <w:color w:val="E36C0A" w:themeColor="accent6" w:themeShade="BF"/>
                <w:sz w:val="20"/>
                <w:szCs w:val="20"/>
              </w:rPr>
              <w:t>???</w:t>
            </w:r>
          </w:p>
          <w:p w14:paraId="61FA9F87" w14:textId="77777777" w:rsidR="003F2120" w:rsidRPr="00F82A1E" w:rsidRDefault="003F2120" w:rsidP="00F82A1E">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66C6EAC3" w14:textId="77777777" w:rsidR="003F2120" w:rsidRPr="000316F7" w:rsidRDefault="003F2120" w:rsidP="00AA3C01">
            <w:pPr>
              <w:rPr>
                <w:b/>
                <w:bCs/>
                <w:color w:val="333333"/>
                <w:sz w:val="20"/>
                <w:szCs w:val="20"/>
              </w:rPr>
            </w:pPr>
          </w:p>
        </w:tc>
        <w:tc>
          <w:tcPr>
            <w:tcW w:w="2211" w:type="dxa"/>
          </w:tcPr>
          <w:p w14:paraId="465CF550" w14:textId="77777777" w:rsidR="003F2120" w:rsidRPr="0046501A" w:rsidRDefault="003F2120" w:rsidP="003F2120">
            <w:pPr>
              <w:rPr>
                <w:b/>
                <w:bCs/>
                <w:color w:val="333333"/>
                <w:sz w:val="20"/>
                <w:szCs w:val="20"/>
              </w:rPr>
            </w:pPr>
          </w:p>
        </w:tc>
      </w:tr>
      <w:tr w:rsidR="003F2120" w:rsidRPr="00FB7F64" w14:paraId="56CCB32F" w14:textId="773BDA25" w:rsidTr="00D44475">
        <w:trPr>
          <w:trHeight w:val="432"/>
          <w:jc w:val="center"/>
        </w:trPr>
        <w:tc>
          <w:tcPr>
            <w:tcW w:w="1224" w:type="dxa"/>
            <w:shd w:val="clear" w:color="auto" w:fill="D6E3BC" w:themeFill="accent3" w:themeFillTint="66"/>
          </w:tcPr>
          <w:p w14:paraId="5E4423C4" w14:textId="77777777" w:rsidR="003F2120" w:rsidRDefault="003F2120" w:rsidP="00CF3466">
            <w:pPr>
              <w:pStyle w:val="ListParagraph"/>
              <w:numPr>
                <w:ilvl w:val="0"/>
                <w:numId w:val="32"/>
              </w:numPr>
              <w:ind w:left="360"/>
              <w:jc w:val="center"/>
              <w:rPr>
                <w:noProof/>
                <w:sz w:val="20"/>
                <w:szCs w:val="20"/>
              </w:rPr>
            </w:pPr>
          </w:p>
          <w:p w14:paraId="771CF62F" w14:textId="77777777" w:rsidR="003F2120" w:rsidRDefault="003F2120" w:rsidP="00D2384C">
            <w:pPr>
              <w:pStyle w:val="ListParagraph"/>
              <w:ind w:left="360"/>
              <w:rPr>
                <w:noProof/>
                <w:sz w:val="20"/>
                <w:szCs w:val="20"/>
              </w:rPr>
            </w:pPr>
            <w:r>
              <w:rPr>
                <w:noProof/>
                <w:sz w:val="20"/>
                <w:szCs w:val="20"/>
              </w:rPr>
              <w:t>2021-01-11</w:t>
            </w:r>
          </w:p>
          <w:p w14:paraId="2D1D5D11" w14:textId="77777777" w:rsidR="003F2120" w:rsidRDefault="003F2120" w:rsidP="00D2384C">
            <w:pPr>
              <w:pStyle w:val="ListParagraph"/>
              <w:ind w:left="360"/>
              <w:rPr>
                <w:noProof/>
                <w:sz w:val="20"/>
                <w:szCs w:val="20"/>
              </w:rPr>
            </w:pPr>
          </w:p>
          <w:p w14:paraId="5A880F8B" w14:textId="77777777" w:rsidR="003F2120" w:rsidRDefault="003F2120" w:rsidP="00753124">
            <w:pPr>
              <w:pStyle w:val="ListParagraph"/>
              <w:ind w:left="360"/>
              <w:rPr>
                <w:noProof/>
                <w:sz w:val="20"/>
                <w:szCs w:val="20"/>
              </w:rPr>
            </w:pPr>
            <w:r>
              <w:rPr>
                <w:noProof/>
                <w:sz w:val="20"/>
                <w:szCs w:val="20"/>
              </w:rPr>
              <w:t>SV-S-26</w:t>
            </w:r>
          </w:p>
          <w:p w14:paraId="30C93471" w14:textId="77777777" w:rsidR="003F2120" w:rsidRDefault="003F2120" w:rsidP="00D2384C">
            <w:pPr>
              <w:pStyle w:val="ListParagraph"/>
              <w:ind w:left="360"/>
              <w:rPr>
                <w:noProof/>
                <w:sz w:val="20"/>
                <w:szCs w:val="20"/>
              </w:rPr>
            </w:pPr>
          </w:p>
          <w:p w14:paraId="31EDB0F0" w14:textId="77777777" w:rsidR="003F2120" w:rsidRPr="000A6F70" w:rsidRDefault="003F2120" w:rsidP="000A6F70">
            <w:pPr>
              <w:autoSpaceDE w:val="0"/>
              <w:autoSpaceDN w:val="0"/>
              <w:adjustRightInd w:val="0"/>
              <w:jc w:val="center"/>
              <w:rPr>
                <w:b/>
                <w:bCs/>
                <w:sz w:val="20"/>
                <w:szCs w:val="20"/>
              </w:rPr>
            </w:pPr>
            <w:r w:rsidRPr="000A6F70">
              <w:rPr>
                <w:b/>
                <w:bCs/>
                <w:sz w:val="20"/>
                <w:szCs w:val="20"/>
              </w:rPr>
              <w:t>XIIIP-5201</w:t>
            </w:r>
          </w:p>
          <w:p w14:paraId="06A9B185" w14:textId="77777777" w:rsidR="003F2120" w:rsidRDefault="003F2120" w:rsidP="00D2384C">
            <w:pPr>
              <w:pStyle w:val="ListParagraph"/>
              <w:ind w:left="360"/>
              <w:rPr>
                <w:noProof/>
                <w:sz w:val="20"/>
                <w:szCs w:val="20"/>
              </w:rPr>
            </w:pPr>
          </w:p>
        </w:tc>
        <w:tc>
          <w:tcPr>
            <w:tcW w:w="1578" w:type="dxa"/>
            <w:shd w:val="clear" w:color="auto" w:fill="auto"/>
          </w:tcPr>
          <w:p w14:paraId="370BF5FC" w14:textId="77777777" w:rsidR="003F2120" w:rsidRPr="00D2384C" w:rsidRDefault="003F2120" w:rsidP="00CF3466">
            <w:pPr>
              <w:autoSpaceDE w:val="0"/>
              <w:autoSpaceDN w:val="0"/>
              <w:adjustRightInd w:val="0"/>
              <w:rPr>
                <w:sz w:val="20"/>
                <w:szCs w:val="20"/>
              </w:rPr>
            </w:pPr>
            <w:r w:rsidRPr="00D2384C">
              <w:rPr>
                <w:sz w:val="20"/>
                <w:szCs w:val="20"/>
              </w:rPr>
              <w:t>Lietuvos Respublikos elektros energetikos įstatymo Nr. VIII-1881 15, 16, 17, 21</w:t>
            </w:r>
            <w:r w:rsidRPr="00D2384C">
              <w:rPr>
                <w:sz w:val="20"/>
                <w:szCs w:val="20"/>
                <w:vertAlign w:val="superscript"/>
              </w:rPr>
              <w:t>1</w:t>
            </w:r>
            <w:r w:rsidRPr="00D2384C">
              <w:rPr>
                <w:sz w:val="20"/>
                <w:szCs w:val="20"/>
              </w:rPr>
              <w:t>, 22 ir 74 straipsnių pakeitimo įstatymo projekt</w:t>
            </w:r>
            <w:r>
              <w:rPr>
                <w:sz w:val="20"/>
                <w:szCs w:val="20"/>
              </w:rPr>
              <w:t>as</w:t>
            </w:r>
          </w:p>
          <w:p w14:paraId="60E8A700" w14:textId="77777777" w:rsidR="003F2120" w:rsidRPr="00D2384C" w:rsidRDefault="003F2120" w:rsidP="00CF3466">
            <w:pPr>
              <w:autoSpaceDE w:val="0"/>
              <w:autoSpaceDN w:val="0"/>
              <w:adjustRightInd w:val="0"/>
              <w:rPr>
                <w:rFonts w:ascii="TimesNewRomanPSMT" w:hAnsi="TimesNewRomanPSMT" w:cs="TimesNewRomanPSMT"/>
                <w:sz w:val="20"/>
                <w:szCs w:val="20"/>
              </w:rPr>
            </w:pPr>
          </w:p>
        </w:tc>
        <w:tc>
          <w:tcPr>
            <w:tcW w:w="983" w:type="dxa"/>
            <w:shd w:val="clear" w:color="auto" w:fill="auto"/>
          </w:tcPr>
          <w:p w14:paraId="585B9EC3" w14:textId="77777777" w:rsidR="003F2120" w:rsidRDefault="003F2120" w:rsidP="00CF3466">
            <w:pPr>
              <w:shd w:val="clear" w:color="auto" w:fill="FFFFFF"/>
              <w:ind w:right="14"/>
              <w:rPr>
                <w:b/>
                <w:bCs/>
                <w:color w:val="0070C0"/>
                <w:sz w:val="20"/>
                <w:szCs w:val="20"/>
              </w:rPr>
            </w:pPr>
            <w:r>
              <w:rPr>
                <w:b/>
                <w:bCs/>
                <w:color w:val="0070C0"/>
                <w:sz w:val="20"/>
                <w:szCs w:val="20"/>
              </w:rPr>
              <w:t>2021-02-08</w:t>
            </w:r>
          </w:p>
          <w:p w14:paraId="4DE69108" w14:textId="77777777" w:rsidR="003F2120" w:rsidRDefault="003F2120" w:rsidP="0014760A">
            <w:pPr>
              <w:shd w:val="clear" w:color="auto" w:fill="FFFFFF"/>
              <w:ind w:right="14"/>
              <w:rPr>
                <w:b/>
                <w:bCs/>
                <w:color w:val="FF0000"/>
                <w:sz w:val="20"/>
                <w:szCs w:val="20"/>
              </w:rPr>
            </w:pPr>
            <w:r w:rsidRPr="00CE1D74">
              <w:rPr>
                <w:b/>
                <w:bCs/>
                <w:color w:val="FF0000"/>
                <w:sz w:val="20"/>
                <w:szCs w:val="20"/>
              </w:rPr>
              <w:t>Vėlavimas</w:t>
            </w:r>
            <w:r>
              <w:rPr>
                <w:b/>
                <w:bCs/>
                <w:color w:val="FF0000"/>
                <w:sz w:val="20"/>
                <w:szCs w:val="20"/>
              </w:rPr>
              <w:t xml:space="preserve"> </w:t>
            </w:r>
          </w:p>
          <w:p w14:paraId="2156B2DB"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161831F6"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394158E6" w14:textId="77777777" w:rsidR="003F2120" w:rsidRPr="000316F7" w:rsidRDefault="003F2120" w:rsidP="00CF3466">
            <w:pPr>
              <w:jc w:val="center"/>
              <w:rPr>
                <w:b/>
                <w:bCs/>
                <w:color w:val="333333"/>
                <w:sz w:val="20"/>
                <w:szCs w:val="20"/>
              </w:rPr>
            </w:pPr>
            <w:r w:rsidRPr="0046501A">
              <w:rPr>
                <w:b/>
                <w:bCs/>
                <w:color w:val="333333"/>
                <w:sz w:val="20"/>
                <w:szCs w:val="20"/>
              </w:rPr>
              <w:t>Energetikos ministerija</w:t>
            </w:r>
          </w:p>
        </w:tc>
        <w:tc>
          <w:tcPr>
            <w:tcW w:w="1655" w:type="dxa"/>
            <w:shd w:val="clear" w:color="auto" w:fill="auto"/>
          </w:tcPr>
          <w:p w14:paraId="1AFC41AE" w14:textId="77777777" w:rsidR="003F2120" w:rsidRDefault="003F2120" w:rsidP="00CF3466">
            <w:pPr>
              <w:jc w:val="center"/>
              <w:rPr>
                <w:b/>
                <w:bCs/>
                <w:sz w:val="20"/>
                <w:szCs w:val="20"/>
              </w:rPr>
            </w:pPr>
            <w:r>
              <w:rPr>
                <w:b/>
                <w:bCs/>
                <w:sz w:val="20"/>
                <w:szCs w:val="20"/>
              </w:rPr>
              <w:t>2021-02-02</w:t>
            </w:r>
          </w:p>
          <w:p w14:paraId="5A7066AF" w14:textId="77777777" w:rsidR="003F2120" w:rsidRDefault="003F2120" w:rsidP="00CF3466">
            <w:pPr>
              <w:jc w:val="center"/>
              <w:rPr>
                <w:b/>
                <w:bCs/>
                <w:sz w:val="20"/>
                <w:szCs w:val="20"/>
              </w:rPr>
            </w:pPr>
          </w:p>
          <w:p w14:paraId="25202370" w14:textId="77777777" w:rsidR="003F2120" w:rsidRDefault="003F2120" w:rsidP="00CF3466">
            <w:pPr>
              <w:jc w:val="center"/>
              <w:rPr>
                <w:b/>
                <w:bCs/>
                <w:color w:val="FF0000"/>
                <w:sz w:val="20"/>
                <w:szCs w:val="20"/>
              </w:rPr>
            </w:pPr>
            <w:r w:rsidRPr="00F82A1E">
              <w:rPr>
                <w:b/>
                <w:bCs/>
                <w:color w:val="FF0000"/>
                <w:sz w:val="20"/>
                <w:szCs w:val="20"/>
              </w:rPr>
              <w:t>Vėlavimas</w:t>
            </w:r>
          </w:p>
          <w:p w14:paraId="5CFC4DB0" w14:textId="77777777" w:rsidR="003F2120" w:rsidRDefault="003F2120" w:rsidP="00CF3466">
            <w:pPr>
              <w:jc w:val="center"/>
              <w:rPr>
                <w:b/>
                <w:bCs/>
                <w:sz w:val="20"/>
                <w:szCs w:val="20"/>
              </w:rPr>
            </w:pPr>
            <w:r>
              <w:rPr>
                <w:b/>
                <w:bCs/>
                <w:color w:val="FF0000"/>
                <w:sz w:val="20"/>
                <w:szCs w:val="20"/>
              </w:rPr>
              <w:t>5 savaitės</w:t>
            </w:r>
          </w:p>
        </w:tc>
        <w:tc>
          <w:tcPr>
            <w:tcW w:w="2660" w:type="dxa"/>
            <w:shd w:val="clear" w:color="auto" w:fill="auto"/>
          </w:tcPr>
          <w:p w14:paraId="563D3626" w14:textId="77777777" w:rsidR="003F2120" w:rsidRPr="0046501A" w:rsidRDefault="003F2120" w:rsidP="0046501A">
            <w:pPr>
              <w:rPr>
                <w:b/>
                <w:bCs/>
                <w:color w:val="333333"/>
                <w:sz w:val="20"/>
                <w:szCs w:val="20"/>
              </w:rPr>
            </w:pPr>
            <w:r w:rsidRPr="0046501A">
              <w:rPr>
                <w:b/>
                <w:bCs/>
                <w:color w:val="333333"/>
                <w:sz w:val="20"/>
                <w:szCs w:val="20"/>
              </w:rPr>
              <w:t>VK 2021-01-19 Nr. S-132 - Energetikos ministerijai :</w:t>
            </w:r>
          </w:p>
          <w:p w14:paraId="05532826" w14:textId="77777777" w:rsidR="003F2120" w:rsidRDefault="003F2120" w:rsidP="0046501A">
            <w:pPr>
              <w:rPr>
                <w:color w:val="333333"/>
                <w:sz w:val="20"/>
                <w:szCs w:val="20"/>
              </w:rPr>
            </w:pPr>
            <w:r w:rsidRPr="0046501A">
              <w:rPr>
                <w:color w:val="333333"/>
                <w:sz w:val="20"/>
                <w:szCs w:val="20"/>
              </w:rPr>
              <w:t xml:space="preserve">Ministrės Pirmininkės pavedimu ir įgyvendinant Seimo valdybos </w:t>
            </w:r>
          </w:p>
          <w:p w14:paraId="6237F333" w14:textId="77777777" w:rsidR="003F2120" w:rsidRDefault="003F2120" w:rsidP="0046501A">
            <w:pPr>
              <w:rPr>
                <w:color w:val="333333"/>
                <w:sz w:val="20"/>
                <w:szCs w:val="20"/>
              </w:rPr>
            </w:pPr>
            <w:r w:rsidRPr="0046501A">
              <w:rPr>
                <w:color w:val="333333"/>
                <w:sz w:val="20"/>
                <w:szCs w:val="20"/>
              </w:rPr>
              <w:t xml:space="preserve">2021 m. sausio 11 d. sprendimo Nr. SV-S-26 9-11 punktus, prašyčiau parengti ir Vyriausybės darbo reglamento nustatyta tvarka per dvi savaites pateikti Vyriausybės išvados projektą </w:t>
            </w:r>
          </w:p>
          <w:p w14:paraId="1779CA9D" w14:textId="77777777" w:rsidR="003F2120" w:rsidRDefault="003F2120" w:rsidP="0046501A">
            <w:pPr>
              <w:rPr>
                <w:color w:val="333333"/>
                <w:sz w:val="20"/>
                <w:szCs w:val="20"/>
              </w:rPr>
            </w:pPr>
            <w:r w:rsidRPr="0046501A">
              <w:rPr>
                <w:color w:val="333333"/>
                <w:sz w:val="20"/>
                <w:szCs w:val="20"/>
              </w:rPr>
              <w:t xml:space="preserve">dėl šių įstatymų projektų:  </w:t>
            </w:r>
          </w:p>
          <w:p w14:paraId="365EAFC5" w14:textId="77777777" w:rsidR="003F2120" w:rsidRDefault="003F2120" w:rsidP="0046501A">
            <w:pPr>
              <w:rPr>
                <w:color w:val="333333"/>
                <w:sz w:val="20"/>
                <w:szCs w:val="20"/>
              </w:rPr>
            </w:pPr>
          </w:p>
          <w:p w14:paraId="6989DE06" w14:textId="77777777" w:rsidR="003F2120" w:rsidRDefault="003F2120" w:rsidP="0046501A">
            <w:pPr>
              <w:rPr>
                <w:color w:val="333333"/>
                <w:sz w:val="20"/>
                <w:szCs w:val="20"/>
              </w:rPr>
            </w:pPr>
            <w:r w:rsidRPr="0046501A">
              <w:rPr>
                <w:color w:val="333333"/>
                <w:sz w:val="20"/>
                <w:szCs w:val="20"/>
              </w:rPr>
              <w:lastRenderedPageBreak/>
              <w:t xml:space="preserve">Energetikos įstatymo Nr. IX-884 21 straipsnio pakeitimo įstatymo projekto Nr. XIIIP-5200, </w:t>
            </w:r>
          </w:p>
          <w:p w14:paraId="691774A1" w14:textId="77777777" w:rsidR="003F2120" w:rsidRDefault="003F2120" w:rsidP="0046501A">
            <w:pPr>
              <w:rPr>
                <w:color w:val="333333"/>
                <w:sz w:val="20"/>
                <w:szCs w:val="20"/>
              </w:rPr>
            </w:pPr>
          </w:p>
          <w:p w14:paraId="43E22645" w14:textId="77777777" w:rsidR="003F2120" w:rsidRDefault="003F2120" w:rsidP="0046501A">
            <w:pPr>
              <w:rPr>
                <w:color w:val="333333"/>
                <w:sz w:val="20"/>
                <w:szCs w:val="20"/>
              </w:rPr>
            </w:pPr>
            <w:r w:rsidRPr="0046501A">
              <w:rPr>
                <w:color w:val="333333"/>
                <w:sz w:val="20"/>
                <w:szCs w:val="20"/>
              </w:rPr>
              <w:t xml:space="preserve">Elektros energetikos įstatymo Nr. VIII-1881 15, 16, 17, 21¹, 22 ir 74 straipsnių pakeitimo įstatymo projekto </w:t>
            </w:r>
            <w:r w:rsidRPr="0046501A">
              <w:rPr>
                <w:b/>
                <w:bCs/>
                <w:color w:val="333333"/>
                <w:sz w:val="20"/>
                <w:szCs w:val="20"/>
              </w:rPr>
              <w:t>Nr. XIIIP-5201</w:t>
            </w:r>
            <w:r w:rsidRPr="0046501A">
              <w:rPr>
                <w:color w:val="333333"/>
                <w:sz w:val="20"/>
                <w:szCs w:val="20"/>
              </w:rPr>
              <w:t xml:space="preserve"> ir </w:t>
            </w:r>
          </w:p>
          <w:p w14:paraId="55E3007A" w14:textId="77777777" w:rsidR="003F2120" w:rsidRDefault="003F2120" w:rsidP="0046501A">
            <w:pPr>
              <w:rPr>
                <w:color w:val="333333"/>
                <w:sz w:val="20"/>
                <w:szCs w:val="20"/>
              </w:rPr>
            </w:pPr>
          </w:p>
          <w:p w14:paraId="0096393E" w14:textId="77777777" w:rsidR="003F2120" w:rsidRDefault="003F2120" w:rsidP="0046501A">
            <w:pPr>
              <w:rPr>
                <w:color w:val="333333"/>
                <w:sz w:val="20"/>
                <w:szCs w:val="20"/>
              </w:rPr>
            </w:pPr>
            <w:r w:rsidRPr="0046501A">
              <w:rPr>
                <w:color w:val="333333"/>
                <w:sz w:val="20"/>
                <w:szCs w:val="20"/>
              </w:rPr>
              <w:t xml:space="preserve">Atsinaujinančių išteklių energetikos įstatymo Nr. XI-1375 1, 2, 3, 5, 11, 13, 16, 18, 20, 201, 21, 22, 23, 26, 29, 49, 50, 55, 56, 57, 63 straipsnių ir dvyliktojo skirsnio pavadinimo pakeitimo, Įstatymo papildymo 151 straipsniu ir 54 straipsnio pripažinimo netekusiu galios įstatymo projektui Nr. XIIIP-5202  </w:t>
            </w:r>
          </w:p>
          <w:p w14:paraId="1E1EA8BD" w14:textId="77777777" w:rsidR="003F2120" w:rsidRDefault="003F2120" w:rsidP="0046501A">
            <w:pPr>
              <w:rPr>
                <w:color w:val="333333"/>
                <w:sz w:val="20"/>
                <w:szCs w:val="20"/>
              </w:rPr>
            </w:pPr>
          </w:p>
          <w:p w14:paraId="193C0A65" w14:textId="77777777" w:rsidR="003F2120" w:rsidRDefault="003F2120" w:rsidP="00AA3C01">
            <w:pPr>
              <w:rPr>
                <w:b/>
                <w:bCs/>
                <w:i/>
                <w:iCs/>
                <w:color w:val="E36C0A" w:themeColor="accent6" w:themeShade="BF"/>
                <w:sz w:val="20"/>
                <w:szCs w:val="20"/>
              </w:rPr>
            </w:pPr>
            <w:r>
              <w:rPr>
                <w:b/>
                <w:bCs/>
                <w:i/>
                <w:iCs/>
                <w:color w:val="E36C0A" w:themeColor="accent6" w:themeShade="BF"/>
                <w:sz w:val="20"/>
                <w:szCs w:val="20"/>
              </w:rPr>
              <w:t xml:space="preserve">Energetikos ministerija – </w:t>
            </w:r>
          </w:p>
          <w:p w14:paraId="2F67785B" w14:textId="77777777" w:rsidR="003F2120" w:rsidRDefault="003F2120" w:rsidP="00AA3C01">
            <w:pPr>
              <w:rPr>
                <w:b/>
                <w:bCs/>
                <w:i/>
                <w:iCs/>
                <w:color w:val="E36C0A" w:themeColor="accent6" w:themeShade="BF"/>
                <w:sz w:val="20"/>
                <w:szCs w:val="20"/>
                <w:u w:val="single"/>
              </w:rPr>
            </w:pPr>
            <w:r>
              <w:rPr>
                <w:b/>
                <w:bCs/>
                <w:i/>
                <w:iCs/>
                <w:color w:val="E36C0A" w:themeColor="accent6" w:themeShade="BF"/>
                <w:sz w:val="20"/>
                <w:szCs w:val="20"/>
                <w:u w:val="single"/>
              </w:rPr>
              <w:t>dėl termino atidėjimo</w:t>
            </w:r>
          </w:p>
          <w:p w14:paraId="2F810AF9" w14:textId="77777777" w:rsidR="003F2120" w:rsidRDefault="003F2120" w:rsidP="00AA3C01">
            <w:pPr>
              <w:rPr>
                <w:b/>
                <w:bCs/>
                <w:i/>
                <w:iCs/>
                <w:color w:val="E36C0A" w:themeColor="accent6" w:themeShade="BF"/>
                <w:sz w:val="20"/>
                <w:szCs w:val="20"/>
              </w:rPr>
            </w:pPr>
            <w:r>
              <w:rPr>
                <w:b/>
                <w:bCs/>
                <w:i/>
                <w:iCs/>
                <w:color w:val="E36C0A" w:themeColor="accent6" w:themeShade="BF"/>
                <w:sz w:val="20"/>
                <w:szCs w:val="20"/>
              </w:rPr>
              <w:t xml:space="preserve">(G-777 2021-01-21) </w:t>
            </w:r>
          </w:p>
          <w:p w14:paraId="048EAE5E" w14:textId="77777777" w:rsidR="003F2120" w:rsidRDefault="003F2120" w:rsidP="00AA3C01">
            <w:pPr>
              <w:rPr>
                <w:b/>
                <w:bCs/>
                <w:i/>
                <w:iCs/>
                <w:color w:val="E36C0A" w:themeColor="accent6" w:themeShade="BF"/>
                <w:sz w:val="20"/>
                <w:szCs w:val="20"/>
                <w:lang w:val="en-GB"/>
              </w:rPr>
            </w:pPr>
            <w:r>
              <w:rPr>
                <w:b/>
                <w:bCs/>
                <w:i/>
                <w:iCs/>
                <w:color w:val="E36C0A" w:themeColor="accent6" w:themeShade="BF"/>
                <w:sz w:val="20"/>
                <w:szCs w:val="20"/>
                <w:lang w:val="en-GB"/>
              </w:rPr>
              <w:t xml:space="preserve">!!! </w:t>
            </w:r>
          </w:p>
          <w:p w14:paraId="70C3F4F2" w14:textId="77777777" w:rsidR="003F2120" w:rsidRDefault="003F2120" w:rsidP="00AA3C01">
            <w:pPr>
              <w:rPr>
                <w:b/>
                <w:bCs/>
                <w:i/>
                <w:iCs/>
                <w:color w:val="E36C0A" w:themeColor="accent6" w:themeShade="BF"/>
                <w:sz w:val="20"/>
                <w:szCs w:val="20"/>
              </w:rPr>
            </w:pPr>
            <w:r>
              <w:rPr>
                <w:b/>
                <w:bCs/>
                <w:i/>
                <w:iCs/>
                <w:color w:val="E36C0A" w:themeColor="accent6" w:themeShade="BF"/>
                <w:sz w:val="20"/>
                <w:szCs w:val="20"/>
              </w:rPr>
              <w:t>???</w:t>
            </w:r>
          </w:p>
          <w:p w14:paraId="2898D13A" w14:textId="77777777" w:rsidR="003F2120" w:rsidRDefault="003F2120" w:rsidP="00AA3C01">
            <w:pPr>
              <w:rPr>
                <w:b/>
                <w:bCs/>
                <w:i/>
                <w:iCs/>
                <w:color w:val="E36C0A" w:themeColor="accent6" w:themeShade="BF"/>
                <w:sz w:val="20"/>
                <w:szCs w:val="20"/>
              </w:rPr>
            </w:pPr>
          </w:p>
          <w:p w14:paraId="099F701F" w14:textId="77777777" w:rsidR="003F2120" w:rsidRPr="00F82A1E" w:rsidRDefault="003F2120" w:rsidP="00AA3C01">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449D04C4" w14:textId="77777777" w:rsidR="003F2120" w:rsidRPr="000316F7" w:rsidRDefault="003F2120" w:rsidP="00AA3C01">
            <w:pPr>
              <w:rPr>
                <w:b/>
                <w:bCs/>
                <w:color w:val="333333"/>
                <w:sz w:val="20"/>
                <w:szCs w:val="20"/>
              </w:rPr>
            </w:pPr>
          </w:p>
        </w:tc>
        <w:tc>
          <w:tcPr>
            <w:tcW w:w="2211" w:type="dxa"/>
          </w:tcPr>
          <w:p w14:paraId="4E2CC6B6" w14:textId="77777777" w:rsidR="003F2120" w:rsidRPr="0046501A" w:rsidRDefault="003F2120" w:rsidP="003F2120">
            <w:pPr>
              <w:rPr>
                <w:b/>
                <w:bCs/>
                <w:color w:val="333333"/>
                <w:sz w:val="20"/>
                <w:szCs w:val="20"/>
              </w:rPr>
            </w:pPr>
          </w:p>
        </w:tc>
      </w:tr>
      <w:tr w:rsidR="003F2120" w:rsidRPr="00FB7F64" w14:paraId="78A52798" w14:textId="26D004F7" w:rsidTr="00D44475">
        <w:trPr>
          <w:trHeight w:val="432"/>
          <w:jc w:val="center"/>
        </w:trPr>
        <w:tc>
          <w:tcPr>
            <w:tcW w:w="1224" w:type="dxa"/>
            <w:shd w:val="clear" w:color="auto" w:fill="D6E3BC" w:themeFill="accent3" w:themeFillTint="66"/>
          </w:tcPr>
          <w:p w14:paraId="06030611" w14:textId="77777777" w:rsidR="003F2120" w:rsidRDefault="003F2120" w:rsidP="00CF3466">
            <w:pPr>
              <w:pStyle w:val="ListParagraph"/>
              <w:numPr>
                <w:ilvl w:val="0"/>
                <w:numId w:val="32"/>
              </w:numPr>
              <w:ind w:left="360"/>
              <w:jc w:val="center"/>
              <w:rPr>
                <w:noProof/>
                <w:sz w:val="20"/>
                <w:szCs w:val="20"/>
              </w:rPr>
            </w:pPr>
          </w:p>
          <w:p w14:paraId="3D0C748C" w14:textId="77777777" w:rsidR="003F2120" w:rsidRDefault="003F2120" w:rsidP="00D2384C">
            <w:pPr>
              <w:pStyle w:val="ListParagraph"/>
              <w:ind w:left="360"/>
              <w:rPr>
                <w:noProof/>
                <w:sz w:val="20"/>
                <w:szCs w:val="20"/>
              </w:rPr>
            </w:pPr>
            <w:r>
              <w:rPr>
                <w:noProof/>
                <w:sz w:val="20"/>
                <w:szCs w:val="20"/>
              </w:rPr>
              <w:t>2021-01-11</w:t>
            </w:r>
          </w:p>
          <w:p w14:paraId="21DFE572" w14:textId="77777777" w:rsidR="003F2120" w:rsidRDefault="003F2120" w:rsidP="00D2384C">
            <w:pPr>
              <w:pStyle w:val="ListParagraph"/>
              <w:ind w:left="360"/>
              <w:rPr>
                <w:noProof/>
                <w:sz w:val="20"/>
                <w:szCs w:val="20"/>
              </w:rPr>
            </w:pPr>
          </w:p>
          <w:p w14:paraId="2571FDF0" w14:textId="77777777" w:rsidR="003F2120" w:rsidRDefault="003F2120" w:rsidP="00753124">
            <w:pPr>
              <w:pStyle w:val="ListParagraph"/>
              <w:ind w:left="360"/>
              <w:rPr>
                <w:noProof/>
                <w:sz w:val="20"/>
                <w:szCs w:val="20"/>
              </w:rPr>
            </w:pPr>
            <w:r>
              <w:rPr>
                <w:noProof/>
                <w:sz w:val="20"/>
                <w:szCs w:val="20"/>
              </w:rPr>
              <w:t>SV-S-26</w:t>
            </w:r>
          </w:p>
          <w:p w14:paraId="2127AA85" w14:textId="77777777" w:rsidR="003F2120" w:rsidRDefault="003F2120" w:rsidP="00D2384C">
            <w:pPr>
              <w:pStyle w:val="ListParagraph"/>
              <w:ind w:left="360"/>
              <w:rPr>
                <w:noProof/>
                <w:sz w:val="20"/>
                <w:szCs w:val="20"/>
              </w:rPr>
            </w:pPr>
          </w:p>
          <w:p w14:paraId="09C56AFD" w14:textId="77777777" w:rsidR="003F2120" w:rsidRPr="000A6F70" w:rsidRDefault="003F2120" w:rsidP="00D2384C">
            <w:pPr>
              <w:pStyle w:val="ListParagraph"/>
              <w:ind w:left="360"/>
              <w:rPr>
                <w:b/>
                <w:bCs/>
                <w:noProof/>
                <w:sz w:val="20"/>
                <w:szCs w:val="20"/>
              </w:rPr>
            </w:pPr>
            <w:r w:rsidRPr="000A6F70">
              <w:rPr>
                <w:b/>
                <w:bCs/>
                <w:sz w:val="20"/>
                <w:szCs w:val="20"/>
              </w:rPr>
              <w:t>XIIIP-5202</w:t>
            </w:r>
          </w:p>
        </w:tc>
        <w:tc>
          <w:tcPr>
            <w:tcW w:w="1578" w:type="dxa"/>
            <w:shd w:val="clear" w:color="auto" w:fill="auto"/>
          </w:tcPr>
          <w:p w14:paraId="75A62800" w14:textId="77777777" w:rsidR="003F2120" w:rsidRDefault="003F2120" w:rsidP="00CF3466">
            <w:pPr>
              <w:autoSpaceDE w:val="0"/>
              <w:autoSpaceDN w:val="0"/>
              <w:adjustRightInd w:val="0"/>
              <w:rPr>
                <w:sz w:val="20"/>
                <w:szCs w:val="20"/>
              </w:rPr>
            </w:pPr>
            <w:r w:rsidRPr="00D2384C">
              <w:rPr>
                <w:sz w:val="20"/>
                <w:szCs w:val="20"/>
              </w:rPr>
              <w:t>Lietuvos Respublikos atsinaujinančių išteklių energetikos įstatymo Nr. XI-1375 1, 2, 3, 5, 11, 13, 16, 18, 20, 20</w:t>
            </w:r>
            <w:r w:rsidRPr="00D2384C">
              <w:rPr>
                <w:sz w:val="20"/>
                <w:szCs w:val="20"/>
                <w:vertAlign w:val="superscript"/>
              </w:rPr>
              <w:t>1</w:t>
            </w:r>
            <w:r w:rsidRPr="00D2384C">
              <w:rPr>
                <w:sz w:val="20"/>
                <w:szCs w:val="20"/>
              </w:rPr>
              <w:t xml:space="preserve">, 21, 22, 23, 26, 29, 49, 50, 55, 56, 57, 63 straipsnių ir dvyliktojo skirsnio pavadinimo pakeitimo, Įstatymo papildymo </w:t>
            </w:r>
          </w:p>
          <w:p w14:paraId="02597BC5" w14:textId="77777777" w:rsidR="003F2120" w:rsidRDefault="003F2120" w:rsidP="00CF3466">
            <w:pPr>
              <w:autoSpaceDE w:val="0"/>
              <w:autoSpaceDN w:val="0"/>
              <w:adjustRightInd w:val="0"/>
              <w:rPr>
                <w:sz w:val="20"/>
                <w:szCs w:val="20"/>
              </w:rPr>
            </w:pPr>
            <w:r w:rsidRPr="00D2384C">
              <w:rPr>
                <w:sz w:val="20"/>
                <w:szCs w:val="20"/>
              </w:rPr>
              <w:t>15</w:t>
            </w:r>
            <w:r w:rsidRPr="00D2384C">
              <w:rPr>
                <w:sz w:val="20"/>
                <w:szCs w:val="20"/>
                <w:vertAlign w:val="superscript"/>
              </w:rPr>
              <w:t xml:space="preserve">1 </w:t>
            </w:r>
            <w:r w:rsidRPr="00D2384C">
              <w:rPr>
                <w:sz w:val="20"/>
                <w:szCs w:val="20"/>
              </w:rPr>
              <w:t xml:space="preserve">straipsniu ir </w:t>
            </w:r>
          </w:p>
          <w:p w14:paraId="3DEDDA1B" w14:textId="77777777" w:rsidR="003F2120" w:rsidRPr="00D2384C" w:rsidRDefault="003F2120" w:rsidP="00CF3466">
            <w:pPr>
              <w:autoSpaceDE w:val="0"/>
              <w:autoSpaceDN w:val="0"/>
              <w:adjustRightInd w:val="0"/>
              <w:rPr>
                <w:sz w:val="20"/>
                <w:szCs w:val="20"/>
              </w:rPr>
            </w:pPr>
            <w:r w:rsidRPr="00D2384C">
              <w:rPr>
                <w:sz w:val="20"/>
                <w:szCs w:val="20"/>
              </w:rPr>
              <w:t>54 straipsnio pripažinimo netekusiu galios įstatymo projekt</w:t>
            </w:r>
            <w:r>
              <w:rPr>
                <w:sz w:val="20"/>
                <w:szCs w:val="20"/>
              </w:rPr>
              <w:t>as</w:t>
            </w:r>
          </w:p>
          <w:p w14:paraId="68D517B9" w14:textId="77777777" w:rsidR="003F2120" w:rsidRPr="00D2384C" w:rsidRDefault="003F2120" w:rsidP="00CF3466">
            <w:pPr>
              <w:autoSpaceDE w:val="0"/>
              <w:autoSpaceDN w:val="0"/>
              <w:adjustRightInd w:val="0"/>
              <w:rPr>
                <w:rFonts w:ascii="TimesNewRomanPSMT" w:hAnsi="TimesNewRomanPSMT" w:cs="TimesNewRomanPSMT"/>
                <w:sz w:val="20"/>
                <w:szCs w:val="20"/>
              </w:rPr>
            </w:pPr>
          </w:p>
        </w:tc>
        <w:tc>
          <w:tcPr>
            <w:tcW w:w="983" w:type="dxa"/>
            <w:shd w:val="clear" w:color="auto" w:fill="auto"/>
          </w:tcPr>
          <w:p w14:paraId="51FC03D9" w14:textId="77777777" w:rsidR="003F2120" w:rsidRDefault="003F2120" w:rsidP="00CF3466">
            <w:pPr>
              <w:shd w:val="clear" w:color="auto" w:fill="FFFFFF"/>
              <w:ind w:right="14"/>
              <w:rPr>
                <w:b/>
                <w:bCs/>
                <w:color w:val="0070C0"/>
                <w:sz w:val="20"/>
                <w:szCs w:val="20"/>
              </w:rPr>
            </w:pPr>
            <w:r>
              <w:rPr>
                <w:b/>
                <w:bCs/>
                <w:color w:val="0070C0"/>
                <w:sz w:val="20"/>
                <w:szCs w:val="20"/>
              </w:rPr>
              <w:t>2021-02-08</w:t>
            </w:r>
          </w:p>
          <w:p w14:paraId="4C2C8E66" w14:textId="77777777" w:rsidR="003F2120" w:rsidRDefault="003F2120" w:rsidP="0014760A">
            <w:pPr>
              <w:shd w:val="clear" w:color="auto" w:fill="FFFFFF"/>
              <w:ind w:right="14"/>
              <w:rPr>
                <w:b/>
                <w:bCs/>
                <w:color w:val="FF0000"/>
                <w:sz w:val="20"/>
                <w:szCs w:val="20"/>
              </w:rPr>
            </w:pPr>
            <w:r w:rsidRPr="00CE1D74">
              <w:rPr>
                <w:b/>
                <w:bCs/>
                <w:color w:val="FF0000"/>
                <w:sz w:val="20"/>
                <w:szCs w:val="20"/>
              </w:rPr>
              <w:t>Vėlavimas</w:t>
            </w:r>
          </w:p>
          <w:p w14:paraId="645FAE7A"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45B56CD7"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5C1D4ADF" w14:textId="77777777" w:rsidR="003F2120" w:rsidRPr="000316F7" w:rsidRDefault="003F2120" w:rsidP="00CF3466">
            <w:pPr>
              <w:jc w:val="center"/>
              <w:rPr>
                <w:b/>
                <w:bCs/>
                <w:color w:val="333333"/>
                <w:sz w:val="20"/>
                <w:szCs w:val="20"/>
              </w:rPr>
            </w:pPr>
            <w:r w:rsidRPr="0046501A">
              <w:rPr>
                <w:b/>
                <w:bCs/>
                <w:color w:val="333333"/>
                <w:sz w:val="20"/>
                <w:szCs w:val="20"/>
              </w:rPr>
              <w:t>Energetikos ministerija</w:t>
            </w:r>
          </w:p>
        </w:tc>
        <w:tc>
          <w:tcPr>
            <w:tcW w:w="1655" w:type="dxa"/>
            <w:shd w:val="clear" w:color="auto" w:fill="auto"/>
          </w:tcPr>
          <w:p w14:paraId="6ACE33E3" w14:textId="77777777" w:rsidR="003F2120" w:rsidRDefault="003F2120" w:rsidP="00CF3466">
            <w:pPr>
              <w:jc w:val="center"/>
              <w:rPr>
                <w:b/>
                <w:bCs/>
                <w:sz w:val="20"/>
                <w:szCs w:val="20"/>
              </w:rPr>
            </w:pPr>
            <w:r>
              <w:rPr>
                <w:b/>
                <w:bCs/>
                <w:sz w:val="20"/>
                <w:szCs w:val="20"/>
              </w:rPr>
              <w:t>2021-02-02</w:t>
            </w:r>
          </w:p>
          <w:p w14:paraId="03A9745E" w14:textId="77777777" w:rsidR="003F2120" w:rsidRDefault="003F2120" w:rsidP="00CF3466">
            <w:pPr>
              <w:jc w:val="center"/>
              <w:rPr>
                <w:b/>
                <w:bCs/>
                <w:sz w:val="20"/>
                <w:szCs w:val="20"/>
              </w:rPr>
            </w:pPr>
          </w:p>
          <w:p w14:paraId="16E1F904" w14:textId="77777777" w:rsidR="003F2120" w:rsidRDefault="003F2120" w:rsidP="00CF3466">
            <w:pPr>
              <w:jc w:val="center"/>
              <w:rPr>
                <w:b/>
                <w:bCs/>
                <w:color w:val="FF0000"/>
                <w:sz w:val="20"/>
                <w:szCs w:val="20"/>
              </w:rPr>
            </w:pPr>
            <w:r w:rsidRPr="00F82A1E">
              <w:rPr>
                <w:b/>
                <w:bCs/>
                <w:color w:val="FF0000"/>
                <w:sz w:val="20"/>
                <w:szCs w:val="20"/>
              </w:rPr>
              <w:t>Vėlavimas</w:t>
            </w:r>
          </w:p>
          <w:p w14:paraId="761AD123" w14:textId="77777777" w:rsidR="003F2120" w:rsidRDefault="003F2120" w:rsidP="00CF3466">
            <w:pPr>
              <w:jc w:val="center"/>
              <w:rPr>
                <w:b/>
                <w:bCs/>
                <w:sz w:val="20"/>
                <w:szCs w:val="20"/>
              </w:rPr>
            </w:pPr>
            <w:r>
              <w:rPr>
                <w:b/>
                <w:bCs/>
                <w:color w:val="FF0000"/>
                <w:sz w:val="20"/>
                <w:szCs w:val="20"/>
              </w:rPr>
              <w:t>5 savaitės</w:t>
            </w:r>
          </w:p>
        </w:tc>
        <w:tc>
          <w:tcPr>
            <w:tcW w:w="2660" w:type="dxa"/>
            <w:shd w:val="clear" w:color="auto" w:fill="auto"/>
          </w:tcPr>
          <w:p w14:paraId="7DD61EE0" w14:textId="77777777" w:rsidR="003F2120" w:rsidRPr="0046501A" w:rsidRDefault="003F2120" w:rsidP="0046501A">
            <w:pPr>
              <w:rPr>
                <w:b/>
                <w:bCs/>
                <w:color w:val="333333"/>
                <w:sz w:val="20"/>
                <w:szCs w:val="20"/>
              </w:rPr>
            </w:pPr>
            <w:r w:rsidRPr="0046501A">
              <w:rPr>
                <w:b/>
                <w:bCs/>
                <w:color w:val="333333"/>
                <w:sz w:val="20"/>
                <w:szCs w:val="20"/>
              </w:rPr>
              <w:t>VK 2021-01-19 Nr. S-132 - Energetikos ministerijai :</w:t>
            </w:r>
          </w:p>
          <w:p w14:paraId="1A6B7EA0" w14:textId="77777777" w:rsidR="003F2120" w:rsidRDefault="003F2120" w:rsidP="0046501A">
            <w:pPr>
              <w:rPr>
                <w:color w:val="333333"/>
                <w:sz w:val="20"/>
                <w:szCs w:val="20"/>
              </w:rPr>
            </w:pPr>
            <w:r w:rsidRPr="0046501A">
              <w:rPr>
                <w:color w:val="333333"/>
                <w:sz w:val="20"/>
                <w:szCs w:val="20"/>
              </w:rPr>
              <w:t xml:space="preserve">Ministrės Pirmininkės pavedimu ir įgyvendinant Seimo valdybos </w:t>
            </w:r>
          </w:p>
          <w:p w14:paraId="28E56E5C" w14:textId="77777777" w:rsidR="003F2120" w:rsidRDefault="003F2120" w:rsidP="0046501A">
            <w:pPr>
              <w:rPr>
                <w:color w:val="333333"/>
                <w:sz w:val="20"/>
                <w:szCs w:val="20"/>
              </w:rPr>
            </w:pPr>
            <w:r w:rsidRPr="0046501A">
              <w:rPr>
                <w:color w:val="333333"/>
                <w:sz w:val="20"/>
                <w:szCs w:val="20"/>
              </w:rPr>
              <w:t xml:space="preserve">2021 m. sausio 11 d. sprendimo Nr. SV-S-26 9-11 punktus, prašyčiau parengti ir Vyriausybės darbo reglamento nustatyta tvarka per dvi savaites pateikti Vyriausybės išvados projektą </w:t>
            </w:r>
          </w:p>
          <w:p w14:paraId="04C775AD" w14:textId="77777777" w:rsidR="003F2120" w:rsidRDefault="003F2120" w:rsidP="0046501A">
            <w:pPr>
              <w:rPr>
                <w:color w:val="333333"/>
                <w:sz w:val="20"/>
                <w:szCs w:val="20"/>
              </w:rPr>
            </w:pPr>
            <w:r w:rsidRPr="0046501A">
              <w:rPr>
                <w:color w:val="333333"/>
                <w:sz w:val="20"/>
                <w:szCs w:val="20"/>
              </w:rPr>
              <w:t xml:space="preserve">dėl šių įstatymų projektų:  </w:t>
            </w:r>
          </w:p>
          <w:p w14:paraId="72FA0E70" w14:textId="77777777" w:rsidR="003F2120" w:rsidRDefault="003F2120" w:rsidP="0046501A">
            <w:pPr>
              <w:rPr>
                <w:color w:val="333333"/>
                <w:sz w:val="20"/>
                <w:szCs w:val="20"/>
              </w:rPr>
            </w:pPr>
          </w:p>
          <w:p w14:paraId="7E08DF69" w14:textId="77777777" w:rsidR="003F2120" w:rsidRDefault="003F2120" w:rsidP="0046501A">
            <w:pPr>
              <w:rPr>
                <w:color w:val="333333"/>
                <w:sz w:val="20"/>
                <w:szCs w:val="20"/>
              </w:rPr>
            </w:pPr>
            <w:r w:rsidRPr="0046501A">
              <w:rPr>
                <w:color w:val="333333"/>
                <w:sz w:val="20"/>
                <w:szCs w:val="20"/>
              </w:rPr>
              <w:t xml:space="preserve">Energetikos įstatymo Nr. IX-884 21 straipsnio pakeitimo įstatymo projekto Nr. XIIIP-5200, </w:t>
            </w:r>
          </w:p>
          <w:p w14:paraId="356FC1BF" w14:textId="77777777" w:rsidR="003F2120" w:rsidRDefault="003F2120" w:rsidP="0046501A">
            <w:pPr>
              <w:rPr>
                <w:color w:val="333333"/>
                <w:sz w:val="20"/>
                <w:szCs w:val="20"/>
              </w:rPr>
            </w:pPr>
          </w:p>
          <w:p w14:paraId="1B6886F1" w14:textId="77777777" w:rsidR="003F2120" w:rsidRDefault="003F2120" w:rsidP="0046501A">
            <w:pPr>
              <w:rPr>
                <w:color w:val="333333"/>
                <w:sz w:val="20"/>
                <w:szCs w:val="20"/>
              </w:rPr>
            </w:pPr>
            <w:r w:rsidRPr="0046501A">
              <w:rPr>
                <w:color w:val="333333"/>
                <w:sz w:val="20"/>
                <w:szCs w:val="20"/>
              </w:rPr>
              <w:t xml:space="preserve">Elektros energetikos įstatymo Nr. VIII-1881 15, 16, 17, 21¹, 22 ir 74 straipsnių pakeitimo įstatymo projekto Nr. XIIIP-5201 ir </w:t>
            </w:r>
          </w:p>
          <w:p w14:paraId="140D9B21" w14:textId="77777777" w:rsidR="003F2120" w:rsidRDefault="003F2120" w:rsidP="0046501A">
            <w:pPr>
              <w:rPr>
                <w:color w:val="333333"/>
                <w:sz w:val="20"/>
                <w:szCs w:val="20"/>
              </w:rPr>
            </w:pPr>
          </w:p>
          <w:p w14:paraId="6904F0B7" w14:textId="77777777" w:rsidR="003F2120" w:rsidRDefault="003F2120" w:rsidP="0046501A">
            <w:pPr>
              <w:rPr>
                <w:color w:val="333333"/>
                <w:sz w:val="20"/>
                <w:szCs w:val="20"/>
              </w:rPr>
            </w:pPr>
            <w:r w:rsidRPr="0046501A">
              <w:rPr>
                <w:color w:val="333333"/>
                <w:sz w:val="20"/>
                <w:szCs w:val="20"/>
              </w:rPr>
              <w:t xml:space="preserve">Atsinaujinančių išteklių energetikos įstatymo Nr. XI-1375 1, 2, 3, 5, 11, 13, 16, 18, 20, 201, 21, 22, 23, 26, 29, 49, 50, 55, 56, 57, 63 straipsnių ir dvyliktojo </w:t>
            </w:r>
            <w:r w:rsidRPr="0046501A">
              <w:rPr>
                <w:color w:val="333333"/>
                <w:sz w:val="20"/>
                <w:szCs w:val="20"/>
              </w:rPr>
              <w:lastRenderedPageBreak/>
              <w:t xml:space="preserve">skirsnio pavadinimo pakeitimo, Įstatymo papildymo 151 straipsniu ir 54 straipsnio pripažinimo netekusiu galios įstatymo projektui </w:t>
            </w:r>
            <w:r w:rsidRPr="0046501A">
              <w:rPr>
                <w:b/>
                <w:bCs/>
                <w:color w:val="333333"/>
                <w:sz w:val="20"/>
                <w:szCs w:val="20"/>
              </w:rPr>
              <w:t>Nr. XIIIP-5202</w:t>
            </w:r>
            <w:r w:rsidRPr="0046501A">
              <w:rPr>
                <w:color w:val="333333"/>
                <w:sz w:val="20"/>
                <w:szCs w:val="20"/>
              </w:rPr>
              <w:t xml:space="preserve">  </w:t>
            </w:r>
          </w:p>
          <w:p w14:paraId="7D93915D" w14:textId="77777777" w:rsidR="003F2120" w:rsidRDefault="003F2120" w:rsidP="001E3820">
            <w:pPr>
              <w:rPr>
                <w:b/>
                <w:bCs/>
                <w:i/>
                <w:iCs/>
                <w:color w:val="E36C0A" w:themeColor="accent6" w:themeShade="BF"/>
                <w:sz w:val="20"/>
                <w:szCs w:val="20"/>
              </w:rPr>
            </w:pPr>
          </w:p>
          <w:p w14:paraId="213CAAC7" w14:textId="77777777" w:rsidR="003F2120" w:rsidRPr="001E3820" w:rsidRDefault="003F2120" w:rsidP="001E3820">
            <w:pPr>
              <w:rPr>
                <w:b/>
                <w:bCs/>
                <w:i/>
                <w:iCs/>
                <w:color w:val="E36C0A" w:themeColor="accent6" w:themeShade="BF"/>
                <w:sz w:val="20"/>
                <w:szCs w:val="20"/>
              </w:rPr>
            </w:pPr>
            <w:r w:rsidRPr="001E3820">
              <w:rPr>
                <w:b/>
                <w:bCs/>
                <w:i/>
                <w:iCs/>
                <w:color w:val="E36C0A" w:themeColor="accent6" w:themeShade="BF"/>
                <w:sz w:val="20"/>
                <w:szCs w:val="20"/>
              </w:rPr>
              <w:t xml:space="preserve">Energetikos ministerija – </w:t>
            </w:r>
          </w:p>
          <w:p w14:paraId="2F704FDD" w14:textId="77777777" w:rsidR="003F2120" w:rsidRDefault="003F2120" w:rsidP="001E3820">
            <w:pPr>
              <w:rPr>
                <w:b/>
                <w:bCs/>
                <w:i/>
                <w:iCs/>
                <w:color w:val="E36C0A" w:themeColor="accent6" w:themeShade="BF"/>
                <w:sz w:val="20"/>
                <w:szCs w:val="20"/>
                <w:u w:val="single"/>
              </w:rPr>
            </w:pPr>
            <w:r w:rsidRPr="001E3820">
              <w:rPr>
                <w:b/>
                <w:bCs/>
                <w:i/>
                <w:iCs/>
                <w:color w:val="E36C0A" w:themeColor="accent6" w:themeShade="BF"/>
                <w:sz w:val="20"/>
                <w:szCs w:val="20"/>
                <w:u w:val="single"/>
              </w:rPr>
              <w:t>dėl termino</w:t>
            </w:r>
            <w:r>
              <w:rPr>
                <w:b/>
                <w:bCs/>
                <w:i/>
                <w:iCs/>
                <w:color w:val="E36C0A" w:themeColor="accent6" w:themeShade="BF"/>
                <w:sz w:val="20"/>
                <w:szCs w:val="20"/>
                <w:u w:val="single"/>
              </w:rPr>
              <w:t xml:space="preserve"> atidėjimo</w:t>
            </w:r>
          </w:p>
          <w:p w14:paraId="02B49446" w14:textId="77777777" w:rsidR="003F2120" w:rsidRDefault="003F2120" w:rsidP="001E3820">
            <w:pPr>
              <w:rPr>
                <w:b/>
                <w:bCs/>
                <w:i/>
                <w:iCs/>
                <w:color w:val="E36C0A" w:themeColor="accent6" w:themeShade="BF"/>
                <w:sz w:val="20"/>
                <w:szCs w:val="20"/>
              </w:rPr>
            </w:pPr>
            <w:r w:rsidRPr="001E3820">
              <w:rPr>
                <w:b/>
                <w:bCs/>
                <w:i/>
                <w:iCs/>
                <w:color w:val="E36C0A" w:themeColor="accent6" w:themeShade="BF"/>
                <w:sz w:val="20"/>
                <w:szCs w:val="20"/>
              </w:rPr>
              <w:t xml:space="preserve">(G-777 2021-01-21) </w:t>
            </w:r>
          </w:p>
          <w:p w14:paraId="64A903BD" w14:textId="77777777" w:rsidR="003F2120" w:rsidRDefault="003F2120" w:rsidP="001E3820">
            <w:pPr>
              <w:rPr>
                <w:b/>
                <w:bCs/>
                <w:i/>
                <w:iCs/>
                <w:color w:val="E36C0A" w:themeColor="accent6" w:themeShade="BF"/>
                <w:sz w:val="20"/>
                <w:szCs w:val="20"/>
                <w:lang w:val="en-GB"/>
              </w:rPr>
            </w:pPr>
            <w:r w:rsidRPr="001E3820">
              <w:rPr>
                <w:b/>
                <w:bCs/>
                <w:i/>
                <w:iCs/>
                <w:color w:val="E36C0A" w:themeColor="accent6" w:themeShade="BF"/>
                <w:sz w:val="20"/>
                <w:szCs w:val="20"/>
                <w:lang w:val="en-GB"/>
              </w:rPr>
              <w:t xml:space="preserve">!!! </w:t>
            </w:r>
          </w:p>
          <w:p w14:paraId="43016059" w14:textId="77777777" w:rsidR="003F2120" w:rsidRPr="001E3820" w:rsidRDefault="003F2120" w:rsidP="001E3820">
            <w:pPr>
              <w:rPr>
                <w:b/>
                <w:bCs/>
                <w:i/>
                <w:iCs/>
                <w:color w:val="E36C0A" w:themeColor="accent6" w:themeShade="BF"/>
                <w:sz w:val="20"/>
                <w:szCs w:val="20"/>
              </w:rPr>
            </w:pPr>
            <w:r w:rsidRPr="001E3820">
              <w:rPr>
                <w:b/>
                <w:bCs/>
                <w:i/>
                <w:iCs/>
                <w:color w:val="E36C0A" w:themeColor="accent6" w:themeShade="BF"/>
                <w:sz w:val="20"/>
                <w:szCs w:val="20"/>
              </w:rPr>
              <w:t>???</w:t>
            </w:r>
          </w:p>
          <w:p w14:paraId="26DA1C63" w14:textId="77777777" w:rsidR="003F2120" w:rsidRPr="00F82A1E" w:rsidRDefault="003F2120" w:rsidP="00F82A1E">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187FC494" w14:textId="77777777" w:rsidR="003F2120" w:rsidRPr="000316F7" w:rsidRDefault="003F2120" w:rsidP="00CF3466">
            <w:pPr>
              <w:rPr>
                <w:b/>
                <w:bCs/>
                <w:color w:val="333333"/>
                <w:sz w:val="20"/>
                <w:szCs w:val="20"/>
              </w:rPr>
            </w:pPr>
          </w:p>
        </w:tc>
        <w:tc>
          <w:tcPr>
            <w:tcW w:w="2211" w:type="dxa"/>
          </w:tcPr>
          <w:p w14:paraId="155B5133" w14:textId="77777777" w:rsidR="003F2120" w:rsidRPr="0046501A" w:rsidRDefault="003F2120" w:rsidP="003F2120">
            <w:pPr>
              <w:rPr>
                <w:b/>
                <w:bCs/>
                <w:color w:val="333333"/>
                <w:sz w:val="20"/>
                <w:szCs w:val="20"/>
              </w:rPr>
            </w:pPr>
          </w:p>
        </w:tc>
      </w:tr>
      <w:tr w:rsidR="003F2120" w:rsidRPr="00FB7F64" w14:paraId="4256C500" w14:textId="6B46C05B" w:rsidTr="00D44475">
        <w:trPr>
          <w:trHeight w:val="432"/>
          <w:jc w:val="center"/>
        </w:trPr>
        <w:tc>
          <w:tcPr>
            <w:tcW w:w="1224" w:type="dxa"/>
            <w:shd w:val="clear" w:color="auto" w:fill="F2DBDB" w:themeFill="accent2" w:themeFillTint="33"/>
          </w:tcPr>
          <w:p w14:paraId="72ECFD82" w14:textId="77777777" w:rsidR="003F2120" w:rsidRDefault="003F2120" w:rsidP="00FB7F64">
            <w:pPr>
              <w:pStyle w:val="ListParagraph"/>
              <w:numPr>
                <w:ilvl w:val="0"/>
                <w:numId w:val="32"/>
              </w:numPr>
              <w:ind w:left="360"/>
              <w:jc w:val="center"/>
              <w:rPr>
                <w:noProof/>
                <w:sz w:val="20"/>
                <w:szCs w:val="20"/>
              </w:rPr>
            </w:pPr>
          </w:p>
          <w:p w14:paraId="08C657D8" w14:textId="77777777" w:rsidR="003F2120" w:rsidRDefault="003F2120" w:rsidP="00056252">
            <w:pPr>
              <w:pStyle w:val="ListParagraph"/>
              <w:ind w:left="360"/>
              <w:rPr>
                <w:noProof/>
                <w:sz w:val="20"/>
                <w:szCs w:val="20"/>
              </w:rPr>
            </w:pPr>
            <w:r>
              <w:rPr>
                <w:noProof/>
                <w:sz w:val="20"/>
                <w:szCs w:val="20"/>
              </w:rPr>
              <w:t>2020-10-14</w:t>
            </w:r>
          </w:p>
          <w:p w14:paraId="3C24B76F" w14:textId="77777777" w:rsidR="003F2120" w:rsidRDefault="003F2120" w:rsidP="00056252">
            <w:pPr>
              <w:pStyle w:val="ListParagraph"/>
              <w:ind w:left="360"/>
              <w:rPr>
                <w:noProof/>
                <w:sz w:val="20"/>
                <w:szCs w:val="20"/>
              </w:rPr>
            </w:pPr>
          </w:p>
          <w:p w14:paraId="679DFF7A" w14:textId="77777777" w:rsidR="003F2120" w:rsidRDefault="003F2120" w:rsidP="00530BB2">
            <w:pPr>
              <w:jc w:val="center"/>
              <w:rPr>
                <w:noProof/>
                <w:sz w:val="20"/>
                <w:szCs w:val="20"/>
              </w:rPr>
            </w:pPr>
            <w:r w:rsidRPr="00FB7F64">
              <w:rPr>
                <w:noProof/>
                <w:sz w:val="20"/>
                <w:szCs w:val="20"/>
              </w:rPr>
              <w:t>SV-S-16</w:t>
            </w:r>
            <w:r>
              <w:rPr>
                <w:noProof/>
                <w:sz w:val="20"/>
                <w:szCs w:val="20"/>
              </w:rPr>
              <w:t>82</w:t>
            </w:r>
          </w:p>
          <w:p w14:paraId="335EE993" w14:textId="77777777" w:rsidR="003F2120" w:rsidRDefault="003F2120" w:rsidP="00530BB2">
            <w:pPr>
              <w:jc w:val="center"/>
              <w:rPr>
                <w:noProof/>
                <w:sz w:val="20"/>
                <w:szCs w:val="20"/>
              </w:rPr>
            </w:pPr>
          </w:p>
          <w:p w14:paraId="5B3388B6" w14:textId="77777777" w:rsidR="003F2120" w:rsidRPr="001455FC" w:rsidRDefault="003F2120" w:rsidP="00530BB2">
            <w:pPr>
              <w:jc w:val="center"/>
              <w:rPr>
                <w:b/>
                <w:bCs/>
                <w:noProof/>
                <w:sz w:val="20"/>
                <w:szCs w:val="20"/>
              </w:rPr>
            </w:pPr>
            <w:r w:rsidRPr="001455FC">
              <w:rPr>
                <w:b/>
                <w:bCs/>
                <w:sz w:val="20"/>
                <w:szCs w:val="20"/>
              </w:rPr>
              <w:t>XIIIP-4447(6)</w:t>
            </w:r>
          </w:p>
          <w:p w14:paraId="6310A5ED" w14:textId="77777777" w:rsidR="003F2120" w:rsidRDefault="003F2120" w:rsidP="00056252">
            <w:pPr>
              <w:pStyle w:val="ListParagraph"/>
              <w:ind w:left="360"/>
              <w:rPr>
                <w:noProof/>
                <w:sz w:val="20"/>
                <w:szCs w:val="20"/>
              </w:rPr>
            </w:pPr>
          </w:p>
          <w:p w14:paraId="10BA5FF3" w14:textId="77777777" w:rsidR="003F2120" w:rsidRDefault="003F2120" w:rsidP="00056252">
            <w:pPr>
              <w:pStyle w:val="ListParagraph"/>
              <w:ind w:left="360"/>
              <w:rPr>
                <w:noProof/>
                <w:sz w:val="20"/>
                <w:szCs w:val="20"/>
              </w:rPr>
            </w:pPr>
          </w:p>
        </w:tc>
        <w:tc>
          <w:tcPr>
            <w:tcW w:w="1578" w:type="dxa"/>
            <w:shd w:val="clear" w:color="auto" w:fill="FFFFFF" w:themeFill="background1"/>
          </w:tcPr>
          <w:p w14:paraId="58FFA180" w14:textId="77777777" w:rsidR="003F2120" w:rsidRDefault="003F2120" w:rsidP="001455FC">
            <w:pPr>
              <w:rPr>
                <w:sz w:val="20"/>
                <w:szCs w:val="20"/>
              </w:rPr>
            </w:pPr>
            <w:r w:rsidRPr="001455FC">
              <w:rPr>
                <w:sz w:val="20"/>
                <w:szCs w:val="20"/>
              </w:rPr>
              <w:t>Lietuvos Respublikos meno kūrėjo ir meno kūrėjų organizacijų statuso įstatymo Nr. I</w:t>
            </w:r>
            <w:r w:rsidRPr="001455FC">
              <w:rPr>
                <w:sz w:val="20"/>
                <w:szCs w:val="20"/>
              </w:rPr>
              <w:noBreakHyphen/>
              <w:t xml:space="preserve">1494 </w:t>
            </w:r>
          </w:p>
          <w:p w14:paraId="61E39C7D" w14:textId="77777777" w:rsidR="003F2120" w:rsidRPr="001455FC" w:rsidRDefault="003F2120" w:rsidP="001455FC">
            <w:pPr>
              <w:rPr>
                <w:sz w:val="20"/>
                <w:szCs w:val="20"/>
              </w:rPr>
            </w:pPr>
            <w:r w:rsidRPr="001455FC">
              <w:rPr>
                <w:sz w:val="20"/>
                <w:szCs w:val="20"/>
              </w:rPr>
              <w:t>10 straipsnio pakeitimo įstatymo projekt</w:t>
            </w:r>
            <w:r>
              <w:rPr>
                <w:sz w:val="20"/>
                <w:szCs w:val="20"/>
              </w:rPr>
              <w:t>as</w:t>
            </w:r>
          </w:p>
          <w:p w14:paraId="73F76450" w14:textId="77777777" w:rsidR="003F2120" w:rsidRPr="001455FC" w:rsidRDefault="003F2120" w:rsidP="001455FC">
            <w:pPr>
              <w:rPr>
                <w:sz w:val="20"/>
                <w:szCs w:val="20"/>
              </w:rPr>
            </w:pPr>
          </w:p>
        </w:tc>
        <w:tc>
          <w:tcPr>
            <w:tcW w:w="983" w:type="dxa"/>
            <w:shd w:val="clear" w:color="auto" w:fill="FFFFFF" w:themeFill="background1"/>
          </w:tcPr>
          <w:p w14:paraId="74D04965" w14:textId="77777777" w:rsidR="003F2120" w:rsidRDefault="003F2120" w:rsidP="001455FC">
            <w:pPr>
              <w:shd w:val="clear" w:color="auto" w:fill="FFFFFF"/>
              <w:ind w:right="14"/>
              <w:rPr>
                <w:b/>
                <w:bCs/>
                <w:color w:val="0070C0"/>
                <w:sz w:val="20"/>
                <w:szCs w:val="20"/>
              </w:rPr>
            </w:pPr>
            <w:r>
              <w:rPr>
                <w:b/>
                <w:bCs/>
                <w:color w:val="0070C0"/>
                <w:sz w:val="20"/>
                <w:szCs w:val="20"/>
              </w:rPr>
              <w:t>2020-11-11</w:t>
            </w:r>
          </w:p>
          <w:p w14:paraId="759C9D1A" w14:textId="77777777" w:rsidR="003F2120" w:rsidRDefault="003F2120" w:rsidP="001455FC">
            <w:pPr>
              <w:shd w:val="clear" w:color="auto" w:fill="FFFFFF"/>
              <w:ind w:right="14"/>
              <w:rPr>
                <w:b/>
                <w:bCs/>
                <w:color w:val="0070C0"/>
                <w:sz w:val="20"/>
                <w:szCs w:val="20"/>
              </w:rPr>
            </w:pPr>
          </w:p>
          <w:p w14:paraId="1443E090" w14:textId="77777777" w:rsidR="003F2120" w:rsidRPr="00864564" w:rsidRDefault="003F2120" w:rsidP="001455FC">
            <w:pPr>
              <w:shd w:val="clear" w:color="auto" w:fill="FFFFFF"/>
              <w:ind w:right="14"/>
              <w:rPr>
                <w:b/>
                <w:bCs/>
                <w:color w:val="FF0000"/>
                <w:sz w:val="20"/>
                <w:szCs w:val="20"/>
              </w:rPr>
            </w:pPr>
            <w:r w:rsidRPr="00864564">
              <w:rPr>
                <w:b/>
                <w:bCs/>
                <w:color w:val="FF0000"/>
                <w:sz w:val="20"/>
                <w:szCs w:val="20"/>
              </w:rPr>
              <w:t>Vėlavimas</w:t>
            </w:r>
          </w:p>
          <w:p w14:paraId="0B0AC05E" w14:textId="77777777" w:rsidR="003F2120" w:rsidRPr="001455FC" w:rsidRDefault="003F2120" w:rsidP="001455FC">
            <w:pPr>
              <w:shd w:val="clear" w:color="auto" w:fill="FFFFFF"/>
              <w:ind w:right="14"/>
              <w:rPr>
                <w:b/>
                <w:bCs/>
                <w:color w:val="0070C0"/>
                <w:sz w:val="20"/>
                <w:szCs w:val="20"/>
              </w:rPr>
            </w:pPr>
            <w:r w:rsidRPr="00864564">
              <w:rPr>
                <w:b/>
                <w:bCs/>
                <w:color w:val="FF0000"/>
                <w:sz w:val="20"/>
                <w:szCs w:val="20"/>
              </w:rPr>
              <w:t xml:space="preserve"> </w:t>
            </w:r>
            <w:r>
              <w:rPr>
                <w:b/>
                <w:bCs/>
                <w:color w:val="FF0000"/>
                <w:sz w:val="20"/>
                <w:szCs w:val="20"/>
              </w:rPr>
              <w:t>17</w:t>
            </w:r>
            <w:r w:rsidRPr="00864564">
              <w:rPr>
                <w:b/>
                <w:bCs/>
                <w:color w:val="FF0000"/>
                <w:sz w:val="20"/>
                <w:szCs w:val="20"/>
              </w:rPr>
              <w:t xml:space="preserve"> savai</w:t>
            </w:r>
            <w:r>
              <w:rPr>
                <w:b/>
                <w:bCs/>
                <w:color w:val="FF0000"/>
                <w:sz w:val="20"/>
                <w:szCs w:val="20"/>
              </w:rPr>
              <w:t>čių</w:t>
            </w:r>
          </w:p>
        </w:tc>
        <w:tc>
          <w:tcPr>
            <w:tcW w:w="939" w:type="dxa"/>
            <w:shd w:val="clear" w:color="auto" w:fill="FFFFFF" w:themeFill="background1"/>
          </w:tcPr>
          <w:p w14:paraId="368297A3" w14:textId="77777777" w:rsidR="003F2120" w:rsidRDefault="003F2120" w:rsidP="00FB7F64">
            <w:pPr>
              <w:rPr>
                <w:color w:val="000000"/>
                <w:sz w:val="20"/>
                <w:szCs w:val="20"/>
              </w:rPr>
            </w:pPr>
            <w:r>
              <w:rPr>
                <w:color w:val="000000"/>
                <w:sz w:val="20"/>
                <w:szCs w:val="20"/>
              </w:rPr>
              <w:t>Kultūros ministerija</w:t>
            </w:r>
          </w:p>
        </w:tc>
        <w:tc>
          <w:tcPr>
            <w:tcW w:w="1655" w:type="dxa"/>
            <w:shd w:val="clear" w:color="auto" w:fill="FFFFFF" w:themeFill="background1"/>
          </w:tcPr>
          <w:p w14:paraId="4B00189D" w14:textId="77777777" w:rsidR="003F2120" w:rsidRDefault="003F2120" w:rsidP="00FB7F64">
            <w:pPr>
              <w:jc w:val="center"/>
              <w:rPr>
                <w:b/>
                <w:bCs/>
                <w:sz w:val="20"/>
                <w:szCs w:val="20"/>
              </w:rPr>
            </w:pPr>
            <w:r>
              <w:rPr>
                <w:b/>
                <w:bCs/>
                <w:sz w:val="20"/>
                <w:szCs w:val="20"/>
              </w:rPr>
              <w:t>2020-11-05</w:t>
            </w:r>
          </w:p>
          <w:p w14:paraId="5DBD150D" w14:textId="77777777" w:rsidR="003F2120" w:rsidRDefault="003F2120" w:rsidP="00FB7F64">
            <w:pPr>
              <w:jc w:val="center"/>
              <w:rPr>
                <w:b/>
                <w:bCs/>
                <w:sz w:val="20"/>
                <w:szCs w:val="20"/>
              </w:rPr>
            </w:pPr>
          </w:p>
          <w:p w14:paraId="39DD81A5" w14:textId="77777777" w:rsidR="003F2120" w:rsidRPr="00006BCD" w:rsidRDefault="003F2120" w:rsidP="00FB7F64">
            <w:pPr>
              <w:jc w:val="center"/>
              <w:rPr>
                <w:b/>
                <w:bCs/>
                <w:sz w:val="20"/>
                <w:szCs w:val="20"/>
              </w:rPr>
            </w:pPr>
            <w:r w:rsidRPr="00006BCD">
              <w:rPr>
                <w:b/>
                <w:bCs/>
                <w:sz w:val="20"/>
                <w:szCs w:val="20"/>
              </w:rPr>
              <w:t>Pavėluota</w:t>
            </w:r>
          </w:p>
          <w:p w14:paraId="01C35C54" w14:textId="77777777" w:rsidR="003F2120" w:rsidRPr="008A3818" w:rsidRDefault="003F2120" w:rsidP="00FB7F64">
            <w:pPr>
              <w:jc w:val="center"/>
              <w:rPr>
                <w:b/>
                <w:bCs/>
                <w:sz w:val="20"/>
                <w:szCs w:val="20"/>
              </w:rPr>
            </w:pPr>
            <w:r w:rsidRPr="00006BCD">
              <w:rPr>
                <w:b/>
                <w:bCs/>
                <w:sz w:val="20"/>
                <w:szCs w:val="20"/>
              </w:rPr>
              <w:t>13 savaičių</w:t>
            </w:r>
          </w:p>
        </w:tc>
        <w:tc>
          <w:tcPr>
            <w:tcW w:w="2660" w:type="dxa"/>
            <w:shd w:val="clear" w:color="auto" w:fill="FFFFFF" w:themeFill="background1"/>
          </w:tcPr>
          <w:p w14:paraId="3EB9BDA2" w14:textId="77777777" w:rsidR="003F2120" w:rsidRDefault="003F2120" w:rsidP="0007364A">
            <w:pPr>
              <w:rPr>
                <w:b/>
                <w:bCs/>
                <w:i/>
                <w:iCs/>
                <w:color w:val="333333"/>
                <w:sz w:val="22"/>
                <w:szCs w:val="22"/>
                <w:u w:val="single"/>
              </w:rPr>
            </w:pPr>
            <w:r w:rsidRPr="00D515A2">
              <w:rPr>
                <w:b/>
                <w:bCs/>
                <w:i/>
                <w:iCs/>
                <w:color w:val="333333"/>
                <w:sz w:val="22"/>
                <w:szCs w:val="22"/>
                <w:u w:val="single"/>
              </w:rPr>
              <w:t>Papildomai</w:t>
            </w:r>
            <w:r>
              <w:rPr>
                <w:b/>
                <w:bCs/>
                <w:i/>
                <w:iCs/>
                <w:color w:val="333333"/>
                <w:sz w:val="22"/>
                <w:szCs w:val="22"/>
                <w:u w:val="single"/>
              </w:rPr>
              <w:t xml:space="preserve"> Nr. S-4404 </w:t>
            </w:r>
          </w:p>
          <w:p w14:paraId="76ACD5C1" w14:textId="77777777" w:rsidR="003F2120" w:rsidRPr="00854BF7" w:rsidRDefault="003F2120" w:rsidP="0007364A">
            <w:pPr>
              <w:rPr>
                <w:b/>
                <w:bCs/>
                <w:i/>
                <w:iCs/>
                <w:color w:val="333333"/>
                <w:sz w:val="18"/>
                <w:szCs w:val="18"/>
                <w:u w:val="single"/>
              </w:rPr>
            </w:pPr>
            <w:r w:rsidRPr="00854BF7">
              <w:rPr>
                <w:b/>
                <w:bCs/>
                <w:i/>
                <w:iCs/>
                <w:color w:val="333333"/>
                <w:sz w:val="18"/>
                <w:szCs w:val="18"/>
                <w:u w:val="single"/>
              </w:rPr>
              <w:t>(bus rengiama</w:t>
            </w:r>
            <w:r>
              <w:rPr>
                <w:b/>
                <w:bCs/>
                <w:i/>
                <w:iCs/>
                <w:color w:val="333333"/>
                <w:sz w:val="18"/>
                <w:szCs w:val="18"/>
                <w:u w:val="single"/>
              </w:rPr>
              <w:t xml:space="preserve"> </w:t>
            </w:r>
            <w:r w:rsidRPr="00854BF7">
              <w:rPr>
                <w:b/>
                <w:bCs/>
                <w:i/>
                <w:iCs/>
                <w:color w:val="333333"/>
                <w:sz w:val="18"/>
                <w:szCs w:val="18"/>
                <w:u w:val="single"/>
              </w:rPr>
              <w:t xml:space="preserve"> </w:t>
            </w:r>
            <w:r w:rsidRPr="00854BF7">
              <w:rPr>
                <w:b/>
                <w:bCs/>
                <w:i/>
                <w:iCs/>
                <w:color w:val="FF0000"/>
                <w:sz w:val="18"/>
                <w:szCs w:val="18"/>
                <w:u w:val="single"/>
              </w:rPr>
              <w:t xml:space="preserve">kartu </w:t>
            </w:r>
            <w:r>
              <w:rPr>
                <w:b/>
                <w:bCs/>
                <w:i/>
                <w:iCs/>
                <w:color w:val="FF0000"/>
                <w:sz w:val="18"/>
                <w:szCs w:val="18"/>
                <w:u w:val="single"/>
              </w:rPr>
              <w:t xml:space="preserve"> </w:t>
            </w:r>
            <w:r w:rsidRPr="00854BF7">
              <w:rPr>
                <w:b/>
                <w:bCs/>
                <w:i/>
                <w:iCs/>
                <w:color w:val="FF0000"/>
                <w:sz w:val="18"/>
                <w:szCs w:val="18"/>
                <w:u w:val="single"/>
              </w:rPr>
              <w:t xml:space="preserve">su </w:t>
            </w:r>
          </w:p>
          <w:p w14:paraId="5F913F27" w14:textId="77777777" w:rsidR="003F2120" w:rsidRPr="00CB67D1" w:rsidRDefault="003F2120" w:rsidP="0007364A">
            <w:pPr>
              <w:rPr>
                <w:b/>
                <w:bCs/>
                <w:i/>
                <w:iCs/>
                <w:color w:val="333333"/>
                <w:sz w:val="18"/>
                <w:szCs w:val="18"/>
                <w:u w:val="single"/>
              </w:rPr>
            </w:pPr>
            <w:r w:rsidRPr="00CB67D1">
              <w:rPr>
                <w:b/>
                <w:bCs/>
                <w:i/>
                <w:iCs/>
                <w:color w:val="FF0000"/>
                <w:sz w:val="18"/>
                <w:szCs w:val="18"/>
                <w:u w:val="single"/>
              </w:rPr>
              <w:t xml:space="preserve">Nr. X IIIP-4448(6) </w:t>
            </w:r>
            <w:r w:rsidRPr="00CB67D1">
              <w:rPr>
                <w:b/>
                <w:bCs/>
                <w:i/>
                <w:iCs/>
                <w:color w:val="333333"/>
                <w:sz w:val="18"/>
                <w:szCs w:val="18"/>
                <w:u w:val="single"/>
              </w:rPr>
              <w:t>–</w:t>
            </w:r>
            <w:r>
              <w:rPr>
                <w:b/>
                <w:bCs/>
                <w:i/>
                <w:iCs/>
                <w:color w:val="333333"/>
                <w:sz w:val="18"/>
                <w:szCs w:val="18"/>
                <w:u w:val="single"/>
              </w:rPr>
              <w:t>&gt;</w:t>
            </w:r>
          </w:p>
          <w:p w14:paraId="6230A6B0" w14:textId="77777777" w:rsidR="003F2120" w:rsidRDefault="003F2120" w:rsidP="0007364A">
            <w:pPr>
              <w:rPr>
                <w:b/>
                <w:bCs/>
                <w:i/>
                <w:iCs/>
                <w:color w:val="333333"/>
                <w:sz w:val="18"/>
                <w:szCs w:val="18"/>
                <w:u w:val="single"/>
              </w:rPr>
            </w:pPr>
            <w:r w:rsidRPr="00531765">
              <w:rPr>
                <w:i/>
                <w:iCs/>
                <w:color w:val="333333"/>
                <w:sz w:val="18"/>
                <w:szCs w:val="18"/>
                <w:u w:val="single"/>
              </w:rPr>
              <w:t>todėl keičia</w:t>
            </w:r>
            <w:r>
              <w:rPr>
                <w:i/>
                <w:iCs/>
                <w:color w:val="333333"/>
                <w:sz w:val="18"/>
                <w:szCs w:val="18"/>
                <w:u w:val="single"/>
              </w:rPr>
              <w:t>mas</w:t>
            </w:r>
            <w:r w:rsidRPr="00531765">
              <w:rPr>
                <w:i/>
                <w:iCs/>
                <w:color w:val="333333"/>
                <w:sz w:val="18"/>
                <w:szCs w:val="18"/>
                <w:u w:val="single"/>
              </w:rPr>
              <w:t xml:space="preserve"> </w:t>
            </w:r>
            <w:r>
              <w:rPr>
                <w:i/>
                <w:iCs/>
                <w:color w:val="333333"/>
                <w:sz w:val="18"/>
                <w:szCs w:val="18"/>
                <w:u w:val="single"/>
              </w:rPr>
              <w:t>Nr.</w:t>
            </w:r>
            <w:r w:rsidRPr="00531765">
              <w:rPr>
                <w:i/>
                <w:iCs/>
                <w:color w:val="333333"/>
                <w:sz w:val="18"/>
                <w:szCs w:val="18"/>
                <w:u w:val="single"/>
              </w:rPr>
              <w:t xml:space="preserve"> </w:t>
            </w:r>
            <w:r>
              <w:rPr>
                <w:i/>
                <w:iCs/>
                <w:color w:val="333333"/>
                <w:sz w:val="18"/>
                <w:szCs w:val="18"/>
                <w:u w:val="single"/>
              </w:rPr>
              <w:t xml:space="preserve">XIIIP-4447 (6) </w:t>
            </w:r>
            <w:r w:rsidRPr="00531765">
              <w:rPr>
                <w:i/>
                <w:iCs/>
                <w:color w:val="333333"/>
                <w:sz w:val="18"/>
                <w:szCs w:val="18"/>
                <w:u w:val="single"/>
              </w:rPr>
              <w:t>pateikimo LRVK terminas</w:t>
            </w:r>
            <w:r>
              <w:rPr>
                <w:i/>
                <w:iCs/>
                <w:color w:val="333333"/>
                <w:sz w:val="18"/>
                <w:szCs w:val="18"/>
                <w:u w:val="single"/>
              </w:rPr>
              <w:t xml:space="preserve"> – dabar abu su Nr. XIIIP-4448(6) </w:t>
            </w:r>
            <w:r w:rsidRPr="00CB67D1">
              <w:rPr>
                <w:b/>
                <w:bCs/>
                <w:i/>
                <w:iCs/>
                <w:color w:val="333333"/>
                <w:sz w:val="18"/>
                <w:szCs w:val="18"/>
                <w:u w:val="single"/>
              </w:rPr>
              <w:t>iki 2020-11-05</w:t>
            </w:r>
            <w:r w:rsidRPr="00531765">
              <w:rPr>
                <w:i/>
                <w:iCs/>
                <w:color w:val="333333"/>
                <w:sz w:val="18"/>
                <w:szCs w:val="18"/>
                <w:u w:val="single"/>
              </w:rPr>
              <w:t>)</w:t>
            </w:r>
          </w:p>
          <w:p w14:paraId="7F77A0E0" w14:textId="77777777" w:rsidR="003F2120" w:rsidRPr="00531765" w:rsidRDefault="003F2120" w:rsidP="0007364A">
            <w:pPr>
              <w:rPr>
                <w:b/>
                <w:bCs/>
                <w:i/>
                <w:iCs/>
                <w:color w:val="333333"/>
                <w:sz w:val="18"/>
                <w:szCs w:val="18"/>
                <w:u w:val="single"/>
              </w:rPr>
            </w:pPr>
          </w:p>
          <w:p w14:paraId="2B63A3A4" w14:textId="77777777" w:rsidR="003F2120" w:rsidRPr="00D515A2" w:rsidRDefault="003F2120" w:rsidP="0007364A">
            <w:pPr>
              <w:rPr>
                <w:b/>
                <w:bCs/>
                <w:color w:val="333333"/>
                <w:sz w:val="20"/>
                <w:szCs w:val="20"/>
              </w:rPr>
            </w:pPr>
            <w:r w:rsidRPr="00D515A2">
              <w:rPr>
                <w:b/>
                <w:bCs/>
                <w:color w:val="333333"/>
                <w:sz w:val="20"/>
                <w:szCs w:val="20"/>
              </w:rPr>
              <w:t xml:space="preserve">VK 2020-10-22 Nr. S-4404 - Kultūros ministerijai : </w:t>
            </w:r>
          </w:p>
          <w:p w14:paraId="2889A492" w14:textId="77777777" w:rsidR="003F2120" w:rsidRDefault="003F2120" w:rsidP="0007364A">
            <w:pPr>
              <w:rPr>
                <w:color w:val="333333"/>
                <w:sz w:val="20"/>
                <w:szCs w:val="20"/>
              </w:rPr>
            </w:pPr>
            <w:r w:rsidRPr="00D515A2">
              <w:rPr>
                <w:color w:val="333333"/>
                <w:sz w:val="20"/>
                <w:szCs w:val="20"/>
              </w:rPr>
              <w:t xml:space="preserve">Ministro Pirmininko pavedimu, vykdant 2020 m. spalio 19 d. pavedimą Nr. S 4354 ir įgyvendinant Seimo valdybos </w:t>
            </w:r>
          </w:p>
          <w:p w14:paraId="437B2E49" w14:textId="77777777" w:rsidR="003F2120" w:rsidRDefault="003F2120" w:rsidP="0007364A">
            <w:pPr>
              <w:rPr>
                <w:color w:val="333333"/>
                <w:sz w:val="20"/>
                <w:szCs w:val="20"/>
              </w:rPr>
            </w:pPr>
            <w:r w:rsidRPr="00D515A2">
              <w:rPr>
                <w:color w:val="333333"/>
                <w:sz w:val="20"/>
                <w:szCs w:val="20"/>
              </w:rPr>
              <w:t xml:space="preserve">2020 m. spalio 14 d. sprendimo </w:t>
            </w:r>
          </w:p>
          <w:p w14:paraId="67AB77AA" w14:textId="77777777" w:rsidR="003F2120" w:rsidRDefault="003F2120" w:rsidP="0007364A">
            <w:pPr>
              <w:rPr>
                <w:color w:val="333333"/>
                <w:sz w:val="20"/>
                <w:szCs w:val="20"/>
              </w:rPr>
            </w:pPr>
            <w:r w:rsidRPr="00D515A2">
              <w:rPr>
                <w:color w:val="333333"/>
                <w:sz w:val="20"/>
                <w:szCs w:val="20"/>
              </w:rPr>
              <w:t xml:space="preserve">Nr. SV-S-1682 1.1 ir 1.2 papunkčius, prašytume per dvi savaites parengti ir Vyriausybės darbo reglamento nustatyta tvarka pateikti Vyriausybės išvados dėl Lietuvos Respublikos meno kūrėjo ir meno kūrėjų organizacijų statuso įstatymo Nr. I 1494 10 straipsnio pakeitimo įstatymo projekto </w:t>
            </w:r>
          </w:p>
          <w:p w14:paraId="381AAA19" w14:textId="77777777" w:rsidR="003F2120" w:rsidRDefault="003F2120" w:rsidP="0007364A">
            <w:pPr>
              <w:rPr>
                <w:color w:val="333333"/>
                <w:sz w:val="20"/>
                <w:szCs w:val="20"/>
              </w:rPr>
            </w:pPr>
            <w:r w:rsidRPr="00D515A2">
              <w:rPr>
                <w:b/>
                <w:bCs/>
                <w:color w:val="333333"/>
                <w:sz w:val="20"/>
                <w:szCs w:val="20"/>
              </w:rPr>
              <w:t>Nr. XIIIP-4447(6</w:t>
            </w:r>
            <w:r w:rsidRPr="00D515A2">
              <w:rPr>
                <w:color w:val="333333"/>
                <w:sz w:val="20"/>
                <w:szCs w:val="20"/>
              </w:rPr>
              <w:t xml:space="preserve">) </w:t>
            </w:r>
            <w:r w:rsidRPr="00D515A2">
              <w:rPr>
                <w:b/>
                <w:bCs/>
                <w:color w:val="333333"/>
                <w:sz w:val="20"/>
                <w:szCs w:val="20"/>
                <w:u w:val="single"/>
              </w:rPr>
              <w:t>ir</w:t>
            </w:r>
            <w:r w:rsidRPr="00D515A2">
              <w:rPr>
                <w:color w:val="333333"/>
                <w:sz w:val="20"/>
                <w:szCs w:val="20"/>
              </w:rPr>
              <w:t xml:space="preserve"> Lietuvos Respublikos asociacijų įstatymo Nr. IX-1969 1, 9 straipsnių pakeitimo ir Įstatymo papildymo 91 straipsniu įstatymo projekto </w:t>
            </w:r>
          </w:p>
          <w:p w14:paraId="71FC45CA" w14:textId="77777777" w:rsidR="003F2120" w:rsidRPr="00D515A2" w:rsidRDefault="003F2120" w:rsidP="0007364A">
            <w:pPr>
              <w:rPr>
                <w:b/>
                <w:bCs/>
                <w:color w:val="333333"/>
                <w:sz w:val="20"/>
                <w:szCs w:val="20"/>
              </w:rPr>
            </w:pPr>
            <w:r w:rsidRPr="00D515A2">
              <w:rPr>
                <w:b/>
                <w:bCs/>
                <w:color w:val="333333"/>
                <w:sz w:val="20"/>
                <w:szCs w:val="20"/>
              </w:rPr>
              <w:t>Nr. XIIIP-4448(6</w:t>
            </w:r>
            <w:r w:rsidRPr="00D515A2">
              <w:rPr>
                <w:color w:val="333333"/>
                <w:sz w:val="20"/>
                <w:szCs w:val="20"/>
              </w:rPr>
              <w:t>) projektus</w:t>
            </w:r>
          </w:p>
          <w:p w14:paraId="760E45E0" w14:textId="77777777" w:rsidR="003F2120" w:rsidRPr="00D515A2" w:rsidRDefault="003F2120" w:rsidP="0007364A">
            <w:pPr>
              <w:rPr>
                <w:b/>
                <w:bCs/>
                <w:color w:val="333333"/>
                <w:sz w:val="20"/>
                <w:szCs w:val="20"/>
              </w:rPr>
            </w:pPr>
          </w:p>
          <w:p w14:paraId="1C9B8702" w14:textId="77777777" w:rsidR="003F2120" w:rsidRPr="001E3DB9" w:rsidRDefault="003F2120" w:rsidP="0007364A">
            <w:pPr>
              <w:rPr>
                <w:b/>
                <w:bCs/>
                <w:color w:val="333333"/>
                <w:sz w:val="20"/>
                <w:szCs w:val="20"/>
              </w:rPr>
            </w:pPr>
            <w:r w:rsidRPr="001E3DB9">
              <w:rPr>
                <w:b/>
                <w:bCs/>
                <w:color w:val="333333"/>
                <w:sz w:val="20"/>
                <w:szCs w:val="20"/>
              </w:rPr>
              <w:t xml:space="preserve">VK 2020-10-19 Nr. S-4354 - Kultūros ministerijai : </w:t>
            </w:r>
          </w:p>
          <w:p w14:paraId="1597091B" w14:textId="77777777" w:rsidR="003F2120" w:rsidRDefault="003F2120" w:rsidP="0007364A">
            <w:pPr>
              <w:rPr>
                <w:color w:val="333333"/>
                <w:sz w:val="20"/>
                <w:szCs w:val="20"/>
              </w:rPr>
            </w:pPr>
            <w:r w:rsidRPr="001E3DB9">
              <w:rPr>
                <w:color w:val="333333"/>
                <w:sz w:val="20"/>
                <w:szCs w:val="20"/>
              </w:rPr>
              <w:t xml:space="preserve">Ministro Pirmininko pavedimu ir įgyvendinant Seimo valdybos </w:t>
            </w:r>
          </w:p>
          <w:p w14:paraId="5E451F2F" w14:textId="77777777" w:rsidR="003F2120" w:rsidRDefault="003F2120" w:rsidP="0007364A">
            <w:pPr>
              <w:rPr>
                <w:color w:val="333333"/>
                <w:sz w:val="20"/>
                <w:szCs w:val="20"/>
              </w:rPr>
            </w:pPr>
            <w:r w:rsidRPr="001E3DB9">
              <w:rPr>
                <w:color w:val="333333"/>
                <w:sz w:val="20"/>
                <w:szCs w:val="20"/>
              </w:rPr>
              <w:t>2020 m. spalio 14 d. sprendimo</w:t>
            </w:r>
          </w:p>
          <w:p w14:paraId="1CCA27C4" w14:textId="77777777" w:rsidR="003F2120" w:rsidRDefault="003F2120" w:rsidP="0007364A">
            <w:pPr>
              <w:rPr>
                <w:color w:val="333333"/>
                <w:sz w:val="20"/>
                <w:szCs w:val="20"/>
              </w:rPr>
            </w:pPr>
            <w:r w:rsidRPr="001E3DB9">
              <w:rPr>
                <w:color w:val="333333"/>
                <w:sz w:val="20"/>
                <w:szCs w:val="20"/>
              </w:rPr>
              <w:t xml:space="preserve"> Nr. SV-S-1682 1.1 papunktį, prašytume per dvi savaites parengti ir Vyriausybės darbo reglamento nustatyta tvarka pateikti Vyriausybės išvados dėl Lietuvos Respublikos </w:t>
            </w:r>
            <w:r w:rsidRPr="001E3DB9">
              <w:rPr>
                <w:color w:val="333333"/>
                <w:sz w:val="20"/>
                <w:szCs w:val="20"/>
              </w:rPr>
              <w:lastRenderedPageBreak/>
              <w:t xml:space="preserve">meno kūrėjo ir meno kūrėjų organizacijų statuso įstatymo Nr. I 1494 10 straipsnio pakeitimo įstatymo projekto </w:t>
            </w:r>
          </w:p>
          <w:p w14:paraId="12644DF1" w14:textId="77777777" w:rsidR="003F2120" w:rsidRDefault="003F2120" w:rsidP="0007364A">
            <w:pPr>
              <w:rPr>
                <w:color w:val="333333"/>
                <w:sz w:val="20"/>
                <w:szCs w:val="20"/>
              </w:rPr>
            </w:pPr>
            <w:r w:rsidRPr="00531765">
              <w:rPr>
                <w:b/>
                <w:bCs/>
                <w:color w:val="333333"/>
                <w:sz w:val="20"/>
                <w:szCs w:val="20"/>
              </w:rPr>
              <w:t>Nr. XIIIP-4447(6)</w:t>
            </w:r>
            <w:r w:rsidRPr="001E3DB9">
              <w:rPr>
                <w:color w:val="333333"/>
                <w:sz w:val="20"/>
                <w:szCs w:val="20"/>
              </w:rPr>
              <w:t xml:space="preserve"> projektą</w:t>
            </w:r>
          </w:p>
          <w:p w14:paraId="2D0ED1D2" w14:textId="77777777" w:rsidR="003F2120" w:rsidRDefault="003F2120" w:rsidP="0007364A">
            <w:pPr>
              <w:rPr>
                <w:color w:val="333333"/>
                <w:sz w:val="20"/>
                <w:szCs w:val="20"/>
              </w:rPr>
            </w:pPr>
          </w:p>
          <w:p w14:paraId="2C9432C4" w14:textId="77777777" w:rsidR="003F2120" w:rsidRDefault="003F2120" w:rsidP="00452898">
            <w:pPr>
              <w:rPr>
                <w:b/>
                <w:bCs/>
                <w:sz w:val="20"/>
                <w:szCs w:val="20"/>
              </w:rPr>
            </w:pPr>
            <w:r w:rsidRPr="007660DF">
              <w:rPr>
                <w:b/>
                <w:bCs/>
                <w:sz w:val="20"/>
                <w:szCs w:val="20"/>
              </w:rPr>
              <w:t>Projektas (1 versija) 2020-1</w:t>
            </w:r>
            <w:r>
              <w:rPr>
                <w:b/>
                <w:bCs/>
                <w:sz w:val="20"/>
                <w:szCs w:val="20"/>
              </w:rPr>
              <w:t xml:space="preserve">1-30 </w:t>
            </w:r>
            <w:r w:rsidRPr="007660DF">
              <w:rPr>
                <w:b/>
                <w:bCs/>
                <w:sz w:val="20"/>
                <w:szCs w:val="20"/>
              </w:rPr>
              <w:t>pateiktas Vyriausybės kanceliarijai</w:t>
            </w:r>
            <w:r w:rsidRPr="001D3A2D">
              <w:rPr>
                <w:b/>
                <w:bCs/>
                <w:sz w:val="20"/>
                <w:szCs w:val="20"/>
              </w:rPr>
              <w:t xml:space="preserve"> </w:t>
            </w:r>
          </w:p>
          <w:p w14:paraId="4C6C5C00" w14:textId="77777777" w:rsidR="003F2120" w:rsidRPr="009B3577" w:rsidRDefault="003F2120" w:rsidP="00452898">
            <w:pPr>
              <w:rPr>
                <w:b/>
                <w:bCs/>
                <w:sz w:val="20"/>
                <w:szCs w:val="20"/>
                <w:u w:val="single"/>
              </w:rPr>
            </w:pPr>
          </w:p>
          <w:p w14:paraId="74123AD2" w14:textId="77777777" w:rsidR="003F2120" w:rsidRDefault="003F2120" w:rsidP="00452898">
            <w:pPr>
              <w:rPr>
                <w:b/>
                <w:bCs/>
                <w:sz w:val="20"/>
                <w:szCs w:val="20"/>
                <w:u w:val="single"/>
              </w:rPr>
            </w:pPr>
            <w:r w:rsidRPr="009B3577">
              <w:rPr>
                <w:b/>
                <w:bCs/>
                <w:sz w:val="20"/>
                <w:szCs w:val="20"/>
                <w:u w:val="single"/>
              </w:rPr>
              <w:t>Grąžintas per TAIS 2020-12-14</w:t>
            </w:r>
          </w:p>
          <w:p w14:paraId="7A678DC9" w14:textId="77777777" w:rsidR="003F2120" w:rsidRDefault="003F2120" w:rsidP="00452898">
            <w:pPr>
              <w:rPr>
                <w:b/>
                <w:bCs/>
                <w:sz w:val="20"/>
                <w:szCs w:val="20"/>
              </w:rPr>
            </w:pPr>
          </w:p>
          <w:p w14:paraId="71B74FD4" w14:textId="77777777" w:rsidR="003F2120" w:rsidRDefault="003F2120" w:rsidP="00006BCD">
            <w:pPr>
              <w:autoSpaceDE w:val="0"/>
              <w:autoSpaceDN w:val="0"/>
              <w:adjustRightInd w:val="0"/>
              <w:rPr>
                <w:b/>
                <w:bCs/>
                <w:sz w:val="20"/>
                <w:szCs w:val="20"/>
              </w:rPr>
            </w:pPr>
            <w:r w:rsidRPr="007660DF">
              <w:rPr>
                <w:b/>
                <w:bCs/>
                <w:sz w:val="20"/>
                <w:szCs w:val="20"/>
              </w:rPr>
              <w:t>Projektas (</w:t>
            </w:r>
            <w:r>
              <w:rPr>
                <w:b/>
                <w:bCs/>
                <w:sz w:val="20"/>
                <w:szCs w:val="20"/>
              </w:rPr>
              <w:t>2</w:t>
            </w:r>
            <w:r w:rsidRPr="007660DF">
              <w:rPr>
                <w:b/>
                <w:bCs/>
                <w:sz w:val="20"/>
                <w:szCs w:val="20"/>
              </w:rPr>
              <w:t xml:space="preserve"> versija) 202</w:t>
            </w:r>
            <w:r>
              <w:rPr>
                <w:b/>
                <w:bCs/>
                <w:sz w:val="20"/>
                <w:szCs w:val="20"/>
              </w:rPr>
              <w:t>1</w:t>
            </w:r>
            <w:r w:rsidRPr="007660DF">
              <w:rPr>
                <w:b/>
                <w:bCs/>
                <w:sz w:val="20"/>
                <w:szCs w:val="20"/>
              </w:rPr>
              <w:t>-</w:t>
            </w:r>
            <w:r>
              <w:rPr>
                <w:b/>
                <w:bCs/>
                <w:sz w:val="20"/>
                <w:szCs w:val="20"/>
              </w:rPr>
              <w:t>02-08</w:t>
            </w:r>
            <w:r w:rsidRPr="007660DF">
              <w:rPr>
                <w:b/>
                <w:bCs/>
                <w:sz w:val="20"/>
                <w:szCs w:val="20"/>
              </w:rPr>
              <w:t xml:space="preserve"> pateiktas Vyriausybės kanceliarijai</w:t>
            </w:r>
          </w:p>
          <w:p w14:paraId="207E62F1" w14:textId="77777777" w:rsidR="003F2120" w:rsidRDefault="003F2120" w:rsidP="00006BCD">
            <w:pPr>
              <w:autoSpaceDE w:val="0"/>
              <w:autoSpaceDN w:val="0"/>
              <w:adjustRightInd w:val="0"/>
              <w:rPr>
                <w:b/>
                <w:bCs/>
                <w:sz w:val="20"/>
                <w:szCs w:val="20"/>
              </w:rPr>
            </w:pPr>
          </w:p>
          <w:p w14:paraId="2BA672D2" w14:textId="77777777" w:rsidR="003F2120" w:rsidRDefault="003F2120" w:rsidP="00006BCD">
            <w:pPr>
              <w:autoSpaceDE w:val="0"/>
              <w:autoSpaceDN w:val="0"/>
              <w:adjustRightInd w:val="0"/>
              <w:rPr>
                <w:b/>
                <w:bCs/>
                <w:i/>
                <w:iCs/>
                <w:color w:val="7030A0"/>
                <w:sz w:val="20"/>
                <w:szCs w:val="20"/>
              </w:rPr>
            </w:pPr>
            <w:r>
              <w:rPr>
                <w:b/>
                <w:bCs/>
                <w:i/>
                <w:iCs/>
                <w:color w:val="7030A0"/>
                <w:sz w:val="20"/>
                <w:szCs w:val="20"/>
              </w:rPr>
              <w:t>Svarstyta</w:t>
            </w:r>
            <w:r w:rsidRPr="00111C95">
              <w:rPr>
                <w:b/>
                <w:bCs/>
                <w:i/>
                <w:iCs/>
                <w:color w:val="7030A0"/>
                <w:sz w:val="20"/>
                <w:szCs w:val="20"/>
              </w:rPr>
              <w:t xml:space="preserve"> 2021-03-02 tarpinstituciniame pasitarime</w:t>
            </w:r>
            <w:r>
              <w:rPr>
                <w:b/>
                <w:bCs/>
                <w:i/>
                <w:iCs/>
                <w:color w:val="7030A0"/>
                <w:sz w:val="20"/>
                <w:szCs w:val="20"/>
              </w:rPr>
              <w:t xml:space="preserve"> – pritarta</w:t>
            </w:r>
          </w:p>
          <w:p w14:paraId="2B8FAFC4" w14:textId="77777777" w:rsidR="003F2120" w:rsidRPr="001E3DB9" w:rsidRDefault="003F2120" w:rsidP="00633D7A">
            <w:pPr>
              <w:autoSpaceDE w:val="0"/>
              <w:autoSpaceDN w:val="0"/>
              <w:adjustRightInd w:val="0"/>
              <w:rPr>
                <w:b/>
                <w:bCs/>
                <w:sz w:val="20"/>
                <w:szCs w:val="20"/>
              </w:rPr>
            </w:pPr>
          </w:p>
        </w:tc>
        <w:tc>
          <w:tcPr>
            <w:tcW w:w="2211" w:type="dxa"/>
            <w:shd w:val="clear" w:color="auto" w:fill="FFFFFF" w:themeFill="background1"/>
          </w:tcPr>
          <w:p w14:paraId="144E510E" w14:textId="77777777" w:rsidR="003F2120" w:rsidRPr="00D515A2" w:rsidRDefault="003F2120" w:rsidP="003F2120">
            <w:pPr>
              <w:rPr>
                <w:b/>
                <w:bCs/>
                <w:i/>
                <w:iCs/>
                <w:color w:val="333333"/>
                <w:sz w:val="22"/>
                <w:szCs w:val="22"/>
                <w:u w:val="single"/>
              </w:rPr>
            </w:pPr>
          </w:p>
        </w:tc>
      </w:tr>
      <w:tr w:rsidR="003F2120" w:rsidRPr="00FB7F64" w14:paraId="58E7A95A" w14:textId="1B885271" w:rsidTr="00D44475">
        <w:trPr>
          <w:trHeight w:val="432"/>
          <w:jc w:val="center"/>
        </w:trPr>
        <w:tc>
          <w:tcPr>
            <w:tcW w:w="1224" w:type="dxa"/>
            <w:shd w:val="clear" w:color="auto" w:fill="D6E3BC" w:themeFill="accent3" w:themeFillTint="66"/>
          </w:tcPr>
          <w:p w14:paraId="15D05FD4" w14:textId="77777777" w:rsidR="003F2120" w:rsidRDefault="003F2120" w:rsidP="00903DFD">
            <w:pPr>
              <w:pStyle w:val="ListParagraph"/>
              <w:numPr>
                <w:ilvl w:val="0"/>
                <w:numId w:val="32"/>
              </w:numPr>
              <w:ind w:left="360"/>
              <w:jc w:val="center"/>
              <w:rPr>
                <w:noProof/>
                <w:sz w:val="20"/>
                <w:szCs w:val="20"/>
              </w:rPr>
            </w:pPr>
          </w:p>
          <w:p w14:paraId="75F8FEC9" w14:textId="77777777" w:rsidR="003F2120" w:rsidRDefault="003F2120" w:rsidP="004A5CC0">
            <w:pPr>
              <w:pStyle w:val="ListParagraph"/>
              <w:ind w:left="360"/>
              <w:rPr>
                <w:noProof/>
                <w:sz w:val="20"/>
                <w:szCs w:val="20"/>
              </w:rPr>
            </w:pPr>
            <w:r>
              <w:rPr>
                <w:noProof/>
                <w:sz w:val="20"/>
                <w:szCs w:val="20"/>
              </w:rPr>
              <w:t>2020-12-21</w:t>
            </w:r>
          </w:p>
          <w:p w14:paraId="6C535CC1" w14:textId="77777777" w:rsidR="003F2120" w:rsidRDefault="003F2120" w:rsidP="004A5CC0">
            <w:pPr>
              <w:pStyle w:val="ListParagraph"/>
              <w:ind w:left="360"/>
              <w:rPr>
                <w:noProof/>
                <w:sz w:val="20"/>
                <w:szCs w:val="20"/>
              </w:rPr>
            </w:pPr>
          </w:p>
          <w:p w14:paraId="551A3C24" w14:textId="77777777" w:rsidR="003F2120" w:rsidRDefault="003F2120" w:rsidP="004A5CC0">
            <w:pPr>
              <w:pStyle w:val="ListParagraph"/>
              <w:ind w:left="360"/>
              <w:rPr>
                <w:noProof/>
                <w:sz w:val="20"/>
                <w:szCs w:val="20"/>
              </w:rPr>
            </w:pPr>
            <w:r>
              <w:rPr>
                <w:noProof/>
                <w:sz w:val="20"/>
                <w:szCs w:val="20"/>
              </w:rPr>
              <w:t>SV-S-12</w:t>
            </w:r>
          </w:p>
          <w:p w14:paraId="6A821DCC" w14:textId="77777777" w:rsidR="003F2120" w:rsidRDefault="003F2120" w:rsidP="004A5CC0">
            <w:pPr>
              <w:pStyle w:val="ListParagraph"/>
              <w:ind w:left="360"/>
              <w:rPr>
                <w:noProof/>
                <w:sz w:val="20"/>
                <w:szCs w:val="20"/>
              </w:rPr>
            </w:pPr>
          </w:p>
          <w:p w14:paraId="1CBE0A75" w14:textId="77777777" w:rsidR="003F2120" w:rsidRPr="00F174D1" w:rsidRDefault="003F2120" w:rsidP="004A5CC0">
            <w:pPr>
              <w:jc w:val="center"/>
              <w:rPr>
                <w:b/>
                <w:bCs/>
                <w:color w:val="000000"/>
                <w:sz w:val="20"/>
                <w:szCs w:val="20"/>
              </w:rPr>
            </w:pPr>
            <w:r w:rsidRPr="00F174D1">
              <w:rPr>
                <w:b/>
                <w:bCs/>
                <w:color w:val="000000"/>
                <w:sz w:val="20"/>
                <w:szCs w:val="20"/>
              </w:rPr>
              <w:t>XIIIP-5322</w:t>
            </w:r>
          </w:p>
          <w:p w14:paraId="41A3DAD5" w14:textId="77777777" w:rsidR="003F2120" w:rsidRDefault="003F2120" w:rsidP="004A5CC0">
            <w:pPr>
              <w:pStyle w:val="ListParagraph"/>
              <w:ind w:left="360"/>
              <w:rPr>
                <w:noProof/>
                <w:sz w:val="20"/>
                <w:szCs w:val="20"/>
              </w:rPr>
            </w:pPr>
          </w:p>
        </w:tc>
        <w:tc>
          <w:tcPr>
            <w:tcW w:w="1578" w:type="dxa"/>
            <w:shd w:val="clear" w:color="auto" w:fill="auto"/>
          </w:tcPr>
          <w:p w14:paraId="460EFD49" w14:textId="77777777" w:rsidR="003F2120" w:rsidRPr="00F174D1" w:rsidRDefault="003F2120" w:rsidP="00F174D1">
            <w:pPr>
              <w:rPr>
                <w:color w:val="000000"/>
                <w:sz w:val="20"/>
                <w:szCs w:val="20"/>
              </w:rPr>
            </w:pPr>
            <w:r w:rsidRPr="00F174D1">
              <w:rPr>
                <w:color w:val="000000"/>
                <w:sz w:val="20"/>
                <w:szCs w:val="20"/>
              </w:rPr>
              <w:t>Lietuvos Respublikos kultūros centrų įstatymo Nr. IX-2395 4, 5, 8 ir 13 straipsnių pakeitimo įstatymo projekt</w:t>
            </w:r>
            <w:r>
              <w:rPr>
                <w:color w:val="000000"/>
                <w:sz w:val="20"/>
                <w:szCs w:val="20"/>
              </w:rPr>
              <w:t>as</w:t>
            </w:r>
          </w:p>
        </w:tc>
        <w:tc>
          <w:tcPr>
            <w:tcW w:w="983" w:type="dxa"/>
            <w:shd w:val="clear" w:color="auto" w:fill="auto"/>
          </w:tcPr>
          <w:p w14:paraId="4817C68A" w14:textId="77777777" w:rsidR="003F2120" w:rsidRDefault="003F2120" w:rsidP="00903DFD">
            <w:pPr>
              <w:shd w:val="clear" w:color="auto" w:fill="FFFFFF"/>
              <w:ind w:right="14"/>
              <w:rPr>
                <w:b/>
                <w:bCs/>
                <w:color w:val="0070C0"/>
                <w:sz w:val="20"/>
                <w:szCs w:val="20"/>
              </w:rPr>
            </w:pPr>
            <w:r>
              <w:rPr>
                <w:b/>
                <w:bCs/>
                <w:color w:val="0070C0"/>
                <w:sz w:val="20"/>
                <w:szCs w:val="20"/>
              </w:rPr>
              <w:t>2021-01-18</w:t>
            </w:r>
          </w:p>
          <w:p w14:paraId="532880FC" w14:textId="77777777" w:rsidR="003F2120" w:rsidRDefault="003F2120" w:rsidP="00903DFD">
            <w:pPr>
              <w:shd w:val="clear" w:color="auto" w:fill="FFFFFF"/>
              <w:ind w:right="14"/>
              <w:rPr>
                <w:b/>
                <w:bCs/>
                <w:color w:val="0070C0"/>
                <w:sz w:val="20"/>
                <w:szCs w:val="20"/>
              </w:rPr>
            </w:pPr>
          </w:p>
          <w:p w14:paraId="53E9301E" w14:textId="77777777" w:rsidR="003F2120" w:rsidRDefault="003F2120" w:rsidP="00903DFD">
            <w:pPr>
              <w:shd w:val="clear" w:color="auto" w:fill="FFFFFF"/>
              <w:ind w:right="14"/>
              <w:rPr>
                <w:b/>
                <w:bCs/>
                <w:color w:val="FF0000"/>
                <w:sz w:val="20"/>
                <w:szCs w:val="20"/>
              </w:rPr>
            </w:pPr>
            <w:r w:rsidRPr="00CE1D74">
              <w:rPr>
                <w:b/>
                <w:bCs/>
                <w:color w:val="FF0000"/>
                <w:sz w:val="20"/>
                <w:szCs w:val="20"/>
              </w:rPr>
              <w:t>Vėlavimas</w:t>
            </w:r>
          </w:p>
          <w:p w14:paraId="33E7D04E" w14:textId="77777777" w:rsidR="003F2120" w:rsidRDefault="003F2120" w:rsidP="00903DFD">
            <w:pPr>
              <w:shd w:val="clear" w:color="auto" w:fill="FFFFFF"/>
              <w:ind w:right="14"/>
              <w:rPr>
                <w:b/>
                <w:bCs/>
                <w:color w:val="0070C0"/>
                <w:sz w:val="20"/>
                <w:szCs w:val="20"/>
              </w:rPr>
            </w:pPr>
            <w:r>
              <w:rPr>
                <w:b/>
                <w:bCs/>
                <w:color w:val="FF0000"/>
                <w:sz w:val="20"/>
                <w:szCs w:val="20"/>
              </w:rPr>
              <w:t>7 savaitės</w:t>
            </w:r>
          </w:p>
        </w:tc>
        <w:tc>
          <w:tcPr>
            <w:tcW w:w="939" w:type="dxa"/>
            <w:shd w:val="clear" w:color="auto" w:fill="auto"/>
          </w:tcPr>
          <w:p w14:paraId="5F2F1F45" w14:textId="77777777" w:rsidR="003F2120" w:rsidRPr="00DE1BDC" w:rsidRDefault="003F2120" w:rsidP="00903DFD">
            <w:pPr>
              <w:jc w:val="center"/>
              <w:rPr>
                <w:b/>
                <w:bCs/>
                <w:color w:val="333333"/>
                <w:sz w:val="20"/>
                <w:szCs w:val="20"/>
              </w:rPr>
            </w:pPr>
            <w:r w:rsidRPr="00BE5BF8">
              <w:rPr>
                <w:b/>
                <w:bCs/>
                <w:color w:val="333333"/>
                <w:sz w:val="20"/>
                <w:szCs w:val="20"/>
              </w:rPr>
              <w:t>Kultūros ministerija</w:t>
            </w:r>
          </w:p>
        </w:tc>
        <w:tc>
          <w:tcPr>
            <w:tcW w:w="1655" w:type="dxa"/>
            <w:shd w:val="clear" w:color="auto" w:fill="auto"/>
          </w:tcPr>
          <w:p w14:paraId="2DCF793A" w14:textId="77777777" w:rsidR="003F2120" w:rsidRDefault="003F2120" w:rsidP="00903DFD">
            <w:pPr>
              <w:jc w:val="center"/>
              <w:rPr>
                <w:b/>
                <w:bCs/>
                <w:sz w:val="20"/>
                <w:szCs w:val="20"/>
              </w:rPr>
            </w:pPr>
            <w:r>
              <w:rPr>
                <w:b/>
                <w:bCs/>
                <w:sz w:val="20"/>
                <w:szCs w:val="20"/>
              </w:rPr>
              <w:t>2021-01-13</w:t>
            </w:r>
          </w:p>
          <w:p w14:paraId="0B6A73C6" w14:textId="77777777" w:rsidR="003F2120" w:rsidRDefault="003F2120" w:rsidP="00903DFD">
            <w:pPr>
              <w:jc w:val="center"/>
              <w:rPr>
                <w:b/>
                <w:bCs/>
                <w:sz w:val="20"/>
                <w:szCs w:val="20"/>
              </w:rPr>
            </w:pPr>
          </w:p>
          <w:p w14:paraId="0DE83445" w14:textId="77777777" w:rsidR="003F2120" w:rsidRDefault="003F2120" w:rsidP="00903DFD">
            <w:pPr>
              <w:jc w:val="center"/>
              <w:rPr>
                <w:b/>
                <w:bCs/>
                <w:color w:val="FF0000"/>
                <w:sz w:val="20"/>
                <w:szCs w:val="20"/>
              </w:rPr>
            </w:pPr>
            <w:r w:rsidRPr="00C47B20">
              <w:rPr>
                <w:b/>
                <w:bCs/>
                <w:color w:val="FF0000"/>
                <w:sz w:val="20"/>
                <w:szCs w:val="20"/>
              </w:rPr>
              <w:t>Vėlavimas</w:t>
            </w:r>
          </w:p>
          <w:p w14:paraId="2029FD88" w14:textId="77777777" w:rsidR="003F2120" w:rsidRDefault="003F2120" w:rsidP="00903DFD">
            <w:pPr>
              <w:jc w:val="center"/>
              <w:rPr>
                <w:b/>
                <w:bCs/>
                <w:sz w:val="20"/>
                <w:szCs w:val="20"/>
              </w:rPr>
            </w:pPr>
            <w:r>
              <w:rPr>
                <w:b/>
                <w:bCs/>
                <w:color w:val="FF0000"/>
                <w:sz w:val="20"/>
                <w:szCs w:val="20"/>
              </w:rPr>
              <w:t>8 savaitės</w:t>
            </w:r>
          </w:p>
        </w:tc>
        <w:tc>
          <w:tcPr>
            <w:tcW w:w="2660" w:type="dxa"/>
            <w:shd w:val="clear" w:color="auto" w:fill="auto"/>
          </w:tcPr>
          <w:p w14:paraId="05F0024E" w14:textId="77777777" w:rsidR="003F2120" w:rsidRPr="00BE5BF8" w:rsidRDefault="003F2120" w:rsidP="004A5CC0">
            <w:pPr>
              <w:rPr>
                <w:b/>
                <w:bCs/>
                <w:color w:val="333333"/>
                <w:sz w:val="20"/>
                <w:szCs w:val="20"/>
              </w:rPr>
            </w:pPr>
            <w:r w:rsidRPr="00BE5BF8">
              <w:rPr>
                <w:b/>
                <w:bCs/>
                <w:color w:val="333333"/>
                <w:sz w:val="20"/>
                <w:szCs w:val="20"/>
              </w:rPr>
              <w:t xml:space="preserve">VK 2020-12-30 Nr. S-5177 - Kultūros ministerijai : </w:t>
            </w:r>
          </w:p>
          <w:p w14:paraId="63953124" w14:textId="77777777" w:rsidR="003F2120" w:rsidRDefault="003F2120" w:rsidP="004A5CC0">
            <w:pPr>
              <w:rPr>
                <w:color w:val="333333"/>
                <w:sz w:val="20"/>
                <w:szCs w:val="20"/>
              </w:rPr>
            </w:pPr>
            <w:r w:rsidRPr="00BE5BF8">
              <w:rPr>
                <w:color w:val="333333"/>
                <w:sz w:val="20"/>
                <w:szCs w:val="20"/>
              </w:rPr>
              <w:t xml:space="preserve">Ministro Pirmininko pavedimu ir įgyvendinant Seimo valdybos </w:t>
            </w:r>
          </w:p>
          <w:p w14:paraId="6D8B24DE" w14:textId="77777777" w:rsidR="003F2120" w:rsidRDefault="003F2120" w:rsidP="004A5CC0">
            <w:pPr>
              <w:rPr>
                <w:color w:val="333333"/>
                <w:sz w:val="20"/>
                <w:szCs w:val="20"/>
              </w:rPr>
            </w:pPr>
            <w:r w:rsidRPr="00BE5BF8">
              <w:rPr>
                <w:color w:val="333333"/>
                <w:sz w:val="20"/>
                <w:szCs w:val="20"/>
              </w:rPr>
              <w:t xml:space="preserve">2020 m. gruodžio 21 d. sprendimą Nr. SV-S-12, prašytume per dvi savaites parengti ir Vyriausybės darbo reglamento nustatyta tvarka pateikti Vyriausybės išvados dėl Lietuvos Respublikos kultūros centrų įstatymo Nr. IX-2395 </w:t>
            </w:r>
          </w:p>
          <w:p w14:paraId="0E123CFB" w14:textId="77777777" w:rsidR="003F2120" w:rsidRDefault="003F2120" w:rsidP="004A5CC0">
            <w:pPr>
              <w:rPr>
                <w:color w:val="333333"/>
                <w:sz w:val="20"/>
                <w:szCs w:val="20"/>
              </w:rPr>
            </w:pPr>
            <w:r w:rsidRPr="00BE5BF8">
              <w:rPr>
                <w:color w:val="333333"/>
                <w:sz w:val="20"/>
                <w:szCs w:val="20"/>
              </w:rPr>
              <w:t>4, 5, 8 ir 13 straipsnių pakeitimo įstatymo projekto Nr.</w:t>
            </w:r>
            <w:r>
              <w:rPr>
                <w:color w:val="333333"/>
                <w:sz w:val="20"/>
                <w:szCs w:val="20"/>
              </w:rPr>
              <w:t xml:space="preserve"> </w:t>
            </w:r>
            <w:r w:rsidRPr="00BE5BF8">
              <w:rPr>
                <w:color w:val="333333"/>
                <w:sz w:val="20"/>
                <w:szCs w:val="20"/>
              </w:rPr>
              <w:t>XIIIP</w:t>
            </w:r>
            <w:r>
              <w:rPr>
                <w:color w:val="333333"/>
                <w:sz w:val="20"/>
                <w:szCs w:val="20"/>
              </w:rPr>
              <w:t>-</w:t>
            </w:r>
            <w:r w:rsidRPr="00BE5BF8">
              <w:rPr>
                <w:color w:val="333333"/>
                <w:sz w:val="20"/>
                <w:szCs w:val="20"/>
              </w:rPr>
              <w:t>5322 projektą</w:t>
            </w:r>
          </w:p>
          <w:p w14:paraId="6CBA250D" w14:textId="77777777" w:rsidR="003F2120" w:rsidRDefault="003F2120" w:rsidP="004A5CC0">
            <w:pPr>
              <w:rPr>
                <w:color w:val="333333"/>
                <w:sz w:val="20"/>
                <w:szCs w:val="20"/>
              </w:rPr>
            </w:pPr>
          </w:p>
          <w:p w14:paraId="3C2C4295" w14:textId="77777777" w:rsidR="003F2120" w:rsidRPr="00CE1D74" w:rsidRDefault="003F2120" w:rsidP="00C47B20">
            <w:pPr>
              <w:rPr>
                <w:b/>
                <w:bCs/>
                <w:color w:val="FF0000"/>
                <w:sz w:val="20"/>
                <w:szCs w:val="20"/>
              </w:rPr>
            </w:pPr>
            <w:r w:rsidRPr="00CE1D74">
              <w:rPr>
                <w:b/>
                <w:bCs/>
                <w:color w:val="FF0000"/>
                <w:sz w:val="20"/>
                <w:szCs w:val="20"/>
              </w:rPr>
              <w:t>Nepateiktas LRVK</w:t>
            </w:r>
          </w:p>
          <w:p w14:paraId="09032679" w14:textId="77777777" w:rsidR="003F2120" w:rsidRPr="007260F5" w:rsidRDefault="003F2120" w:rsidP="00531F81">
            <w:pPr>
              <w:rPr>
                <w:b/>
                <w:bCs/>
                <w:color w:val="333333"/>
                <w:sz w:val="20"/>
                <w:szCs w:val="20"/>
              </w:rPr>
            </w:pPr>
          </w:p>
        </w:tc>
        <w:tc>
          <w:tcPr>
            <w:tcW w:w="2211" w:type="dxa"/>
          </w:tcPr>
          <w:p w14:paraId="57CF700C" w14:textId="77777777" w:rsidR="003F2120" w:rsidRPr="00BE5BF8" w:rsidRDefault="003F2120" w:rsidP="003F2120">
            <w:pPr>
              <w:rPr>
                <w:b/>
                <w:bCs/>
                <w:color w:val="333333"/>
                <w:sz w:val="20"/>
                <w:szCs w:val="20"/>
              </w:rPr>
            </w:pPr>
          </w:p>
        </w:tc>
      </w:tr>
      <w:tr w:rsidR="003F2120" w:rsidRPr="00FB7F64" w14:paraId="63DF4AA6" w14:textId="4C0A62A3" w:rsidTr="00D44475">
        <w:trPr>
          <w:trHeight w:val="432"/>
          <w:jc w:val="center"/>
        </w:trPr>
        <w:tc>
          <w:tcPr>
            <w:tcW w:w="1224" w:type="dxa"/>
            <w:shd w:val="clear" w:color="auto" w:fill="D6E3BC" w:themeFill="accent3" w:themeFillTint="66"/>
          </w:tcPr>
          <w:p w14:paraId="4A58C0C7" w14:textId="77777777" w:rsidR="003F2120" w:rsidRDefault="003F2120" w:rsidP="00230F31">
            <w:pPr>
              <w:pStyle w:val="ListParagraph"/>
              <w:numPr>
                <w:ilvl w:val="0"/>
                <w:numId w:val="32"/>
              </w:numPr>
              <w:ind w:left="360"/>
              <w:jc w:val="center"/>
              <w:rPr>
                <w:noProof/>
                <w:sz w:val="20"/>
                <w:szCs w:val="20"/>
              </w:rPr>
            </w:pPr>
          </w:p>
          <w:p w14:paraId="49E87F63" w14:textId="77777777" w:rsidR="003F2120" w:rsidRDefault="003F2120" w:rsidP="00BD4F1A">
            <w:pPr>
              <w:pStyle w:val="ListParagraph"/>
              <w:ind w:left="360"/>
              <w:rPr>
                <w:noProof/>
                <w:sz w:val="20"/>
                <w:szCs w:val="20"/>
              </w:rPr>
            </w:pPr>
            <w:r>
              <w:rPr>
                <w:noProof/>
                <w:sz w:val="20"/>
                <w:szCs w:val="20"/>
              </w:rPr>
              <w:t>2021-02-17</w:t>
            </w:r>
          </w:p>
          <w:p w14:paraId="776BE4C9" w14:textId="77777777" w:rsidR="003F2120" w:rsidRDefault="003F2120" w:rsidP="00BD4F1A">
            <w:pPr>
              <w:pStyle w:val="ListParagraph"/>
              <w:ind w:left="360"/>
              <w:rPr>
                <w:noProof/>
                <w:sz w:val="20"/>
                <w:szCs w:val="20"/>
              </w:rPr>
            </w:pPr>
          </w:p>
          <w:p w14:paraId="0134DB79" w14:textId="77777777" w:rsidR="003F2120" w:rsidRDefault="003F2120" w:rsidP="00BD4F1A">
            <w:pPr>
              <w:pStyle w:val="ListParagraph"/>
              <w:ind w:left="360"/>
              <w:rPr>
                <w:noProof/>
                <w:sz w:val="20"/>
                <w:szCs w:val="20"/>
              </w:rPr>
            </w:pPr>
            <w:r>
              <w:rPr>
                <w:noProof/>
                <w:sz w:val="20"/>
                <w:szCs w:val="20"/>
              </w:rPr>
              <w:t>SV-S-46</w:t>
            </w:r>
          </w:p>
          <w:p w14:paraId="63D46C86" w14:textId="77777777" w:rsidR="003F2120" w:rsidRDefault="003F2120" w:rsidP="00BD4F1A">
            <w:pPr>
              <w:pStyle w:val="ListParagraph"/>
              <w:ind w:left="360"/>
              <w:rPr>
                <w:noProof/>
                <w:sz w:val="20"/>
                <w:szCs w:val="20"/>
              </w:rPr>
            </w:pPr>
          </w:p>
          <w:p w14:paraId="67543A07" w14:textId="77777777" w:rsidR="003F2120" w:rsidRPr="00BD4F1A" w:rsidRDefault="003F2120" w:rsidP="00BD4F1A">
            <w:pPr>
              <w:pStyle w:val="ListParagraph"/>
              <w:ind w:left="360" w:right="-141" w:hanging="184"/>
              <w:rPr>
                <w:b/>
                <w:bCs/>
                <w:noProof/>
                <w:sz w:val="20"/>
                <w:szCs w:val="20"/>
              </w:rPr>
            </w:pPr>
            <w:r w:rsidRPr="00BD4F1A">
              <w:rPr>
                <w:b/>
                <w:bCs/>
                <w:noProof/>
                <w:sz w:val="20"/>
                <w:szCs w:val="20"/>
              </w:rPr>
              <w:t>XIIIP-1436(2)</w:t>
            </w:r>
          </w:p>
        </w:tc>
        <w:tc>
          <w:tcPr>
            <w:tcW w:w="1578" w:type="dxa"/>
            <w:shd w:val="clear" w:color="auto" w:fill="D9D9D9" w:themeFill="background1" w:themeFillShade="D9"/>
          </w:tcPr>
          <w:p w14:paraId="254312AF" w14:textId="77777777" w:rsidR="003F2120" w:rsidRDefault="003F2120" w:rsidP="00230F31">
            <w:pPr>
              <w:autoSpaceDE w:val="0"/>
              <w:autoSpaceDN w:val="0"/>
              <w:adjustRightInd w:val="0"/>
              <w:rPr>
                <w:sz w:val="20"/>
                <w:szCs w:val="20"/>
              </w:rPr>
            </w:pPr>
            <w:r w:rsidRPr="00BD4F1A">
              <w:rPr>
                <w:sz w:val="20"/>
                <w:szCs w:val="20"/>
              </w:rPr>
              <w:t>Lietuvos Respublikos</w:t>
            </w:r>
            <w:r>
              <w:rPr>
                <w:sz w:val="20"/>
                <w:szCs w:val="20"/>
              </w:rPr>
              <w:t xml:space="preserve"> </w:t>
            </w:r>
            <w:r w:rsidRPr="00BD4F1A">
              <w:rPr>
                <w:sz w:val="20"/>
                <w:szCs w:val="20"/>
              </w:rPr>
              <w:t>draudimo propaguoti komunizmą arba kitą totalitarinę santvarką viešuosiuose objektuose įstatymo projekt</w:t>
            </w:r>
            <w:r>
              <w:rPr>
                <w:sz w:val="20"/>
                <w:szCs w:val="20"/>
              </w:rPr>
              <w:t>as</w:t>
            </w:r>
            <w:r w:rsidRPr="00BD4F1A">
              <w:rPr>
                <w:sz w:val="20"/>
                <w:szCs w:val="20"/>
              </w:rPr>
              <w:t xml:space="preserve"> ir Seimo narių A. Ažubalio ir L. </w:t>
            </w:r>
            <w:proofErr w:type="spellStart"/>
            <w:r w:rsidRPr="00BD4F1A">
              <w:rPr>
                <w:sz w:val="20"/>
                <w:szCs w:val="20"/>
              </w:rPr>
              <w:t>Kasčiūno</w:t>
            </w:r>
            <w:proofErr w:type="spellEnd"/>
            <w:r w:rsidRPr="00BD4F1A">
              <w:rPr>
                <w:sz w:val="20"/>
                <w:szCs w:val="20"/>
              </w:rPr>
              <w:t xml:space="preserve"> 2019 m. vasario 12 d. pasiūlymų dėl šio įstatymo projekto</w:t>
            </w:r>
          </w:p>
          <w:p w14:paraId="19308BE2" w14:textId="77777777" w:rsidR="003F2120" w:rsidRPr="00354FBD" w:rsidRDefault="003F2120" w:rsidP="00230F31">
            <w:pPr>
              <w:autoSpaceDE w:val="0"/>
              <w:autoSpaceDN w:val="0"/>
              <w:adjustRightInd w:val="0"/>
              <w:rPr>
                <w:sz w:val="20"/>
                <w:szCs w:val="20"/>
              </w:rPr>
            </w:pPr>
          </w:p>
        </w:tc>
        <w:tc>
          <w:tcPr>
            <w:tcW w:w="983" w:type="dxa"/>
            <w:shd w:val="clear" w:color="auto" w:fill="D9D9D9" w:themeFill="background1" w:themeFillShade="D9"/>
          </w:tcPr>
          <w:p w14:paraId="76731B70" w14:textId="77777777" w:rsidR="003F2120" w:rsidRDefault="003F2120" w:rsidP="00230F31">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38F09CB0" w14:textId="77777777" w:rsidR="003F2120" w:rsidRDefault="003F2120" w:rsidP="00230F31">
            <w:pPr>
              <w:jc w:val="center"/>
              <w:rPr>
                <w:b/>
                <w:bCs/>
                <w:color w:val="333333"/>
                <w:sz w:val="20"/>
                <w:szCs w:val="20"/>
              </w:rPr>
            </w:pPr>
            <w:r>
              <w:rPr>
                <w:b/>
                <w:bCs/>
                <w:color w:val="333333"/>
                <w:sz w:val="20"/>
                <w:szCs w:val="20"/>
              </w:rPr>
              <w:t>Kultūros ministerija</w:t>
            </w:r>
          </w:p>
        </w:tc>
        <w:tc>
          <w:tcPr>
            <w:tcW w:w="1655" w:type="dxa"/>
            <w:shd w:val="clear" w:color="auto" w:fill="D9D9D9" w:themeFill="background1" w:themeFillShade="D9"/>
          </w:tcPr>
          <w:p w14:paraId="01B7CF4D" w14:textId="77777777" w:rsidR="003F2120" w:rsidRDefault="003F2120" w:rsidP="00230F31">
            <w:pPr>
              <w:jc w:val="center"/>
              <w:rPr>
                <w:b/>
                <w:bCs/>
                <w:sz w:val="20"/>
                <w:szCs w:val="20"/>
              </w:rPr>
            </w:pPr>
            <w:r>
              <w:rPr>
                <w:b/>
                <w:bCs/>
                <w:sz w:val="20"/>
                <w:szCs w:val="20"/>
              </w:rPr>
              <w:t>2021-03-11</w:t>
            </w:r>
          </w:p>
        </w:tc>
        <w:tc>
          <w:tcPr>
            <w:tcW w:w="2660" w:type="dxa"/>
            <w:shd w:val="clear" w:color="auto" w:fill="D9D9D9" w:themeFill="background1" w:themeFillShade="D9"/>
          </w:tcPr>
          <w:p w14:paraId="03987BC4" w14:textId="77777777" w:rsidR="003F2120" w:rsidRDefault="003F2120" w:rsidP="00230F31">
            <w:pPr>
              <w:rPr>
                <w:color w:val="333333"/>
                <w:sz w:val="20"/>
                <w:szCs w:val="20"/>
              </w:rPr>
            </w:pPr>
            <w:r w:rsidRPr="004F7C17">
              <w:rPr>
                <w:b/>
                <w:bCs/>
                <w:color w:val="333333"/>
                <w:sz w:val="20"/>
                <w:szCs w:val="20"/>
              </w:rPr>
              <w:t>VK 2021-02-25 Nr. S-545 - Kultūros ministerijai:</w:t>
            </w:r>
            <w:r w:rsidRPr="004F7C17">
              <w:rPr>
                <w:color w:val="333333"/>
                <w:sz w:val="20"/>
                <w:szCs w:val="20"/>
              </w:rPr>
              <w:t xml:space="preserve"> </w:t>
            </w:r>
          </w:p>
          <w:p w14:paraId="0BD0C9ED" w14:textId="77777777" w:rsidR="003F2120" w:rsidRPr="004F7C17" w:rsidRDefault="003F2120" w:rsidP="00230F31">
            <w:pPr>
              <w:rPr>
                <w:color w:val="333333"/>
                <w:sz w:val="20"/>
                <w:szCs w:val="20"/>
              </w:rPr>
            </w:pPr>
            <w:r w:rsidRPr="004F7C17">
              <w:rPr>
                <w:color w:val="333333"/>
                <w:sz w:val="20"/>
                <w:szCs w:val="20"/>
              </w:rPr>
              <w:t xml:space="preserve">Ministrės Pirmininkės pavedimu ir įgyvendinant Seimo valdybos 2021 m. vasario 17 d. sprendimą Nr. SV-S-46, prašytume per dvi savaites parengti ir Vyriausybės darbo reglamento nustatyta tvarka pateikti Vyriausybės išvados dėl Lietuvos Respublikos draudimo propaguoti komunizmą arba kitą totalitarinę santvarką viešuosiuose objektuose įstatymo projekto Nr. XIIIP-1436(2) ir Seimo narių A. Ažubalio ir L. </w:t>
            </w:r>
            <w:proofErr w:type="spellStart"/>
            <w:r w:rsidRPr="004F7C17">
              <w:rPr>
                <w:color w:val="333333"/>
                <w:sz w:val="20"/>
                <w:szCs w:val="20"/>
              </w:rPr>
              <w:t>Kasčiūno</w:t>
            </w:r>
            <w:proofErr w:type="spellEnd"/>
            <w:r w:rsidRPr="004F7C17">
              <w:rPr>
                <w:color w:val="333333"/>
                <w:sz w:val="20"/>
                <w:szCs w:val="20"/>
              </w:rPr>
              <w:t xml:space="preserve"> 2019 m. vasario 12 d. pasiūlymų dėl šio įstatymo projekto projektą. </w:t>
            </w:r>
          </w:p>
        </w:tc>
        <w:tc>
          <w:tcPr>
            <w:tcW w:w="2211" w:type="dxa"/>
            <w:shd w:val="clear" w:color="auto" w:fill="D9D9D9" w:themeFill="background1" w:themeFillShade="D9"/>
          </w:tcPr>
          <w:p w14:paraId="4576DEBB" w14:textId="77777777" w:rsidR="003F2120" w:rsidRPr="004F7C17" w:rsidRDefault="003F2120" w:rsidP="003F2120">
            <w:pPr>
              <w:rPr>
                <w:b/>
                <w:bCs/>
                <w:color w:val="333333"/>
                <w:sz w:val="20"/>
                <w:szCs w:val="20"/>
              </w:rPr>
            </w:pPr>
          </w:p>
        </w:tc>
      </w:tr>
      <w:tr w:rsidR="003F2120" w:rsidRPr="00FB7F64" w14:paraId="516F0009" w14:textId="7C4B8BC3" w:rsidTr="00D44475">
        <w:trPr>
          <w:trHeight w:val="432"/>
          <w:jc w:val="center"/>
        </w:trPr>
        <w:tc>
          <w:tcPr>
            <w:tcW w:w="1224" w:type="dxa"/>
            <w:shd w:val="clear" w:color="auto" w:fill="F2DBDB" w:themeFill="accent2" w:themeFillTint="33"/>
          </w:tcPr>
          <w:p w14:paraId="083FB0C8" w14:textId="77777777" w:rsidR="003F2120" w:rsidRDefault="003F2120" w:rsidP="00FB7F64">
            <w:pPr>
              <w:pStyle w:val="ListParagraph"/>
              <w:numPr>
                <w:ilvl w:val="0"/>
                <w:numId w:val="32"/>
              </w:numPr>
              <w:ind w:left="360"/>
              <w:jc w:val="center"/>
              <w:rPr>
                <w:noProof/>
                <w:sz w:val="20"/>
                <w:szCs w:val="20"/>
              </w:rPr>
            </w:pPr>
          </w:p>
          <w:p w14:paraId="0E6D9983" w14:textId="77777777" w:rsidR="003F2120" w:rsidRDefault="003F2120" w:rsidP="00056252">
            <w:pPr>
              <w:pStyle w:val="ListParagraph"/>
              <w:ind w:left="360"/>
              <w:rPr>
                <w:noProof/>
                <w:sz w:val="20"/>
                <w:szCs w:val="20"/>
              </w:rPr>
            </w:pPr>
            <w:r>
              <w:rPr>
                <w:noProof/>
                <w:sz w:val="20"/>
                <w:szCs w:val="20"/>
              </w:rPr>
              <w:t>2020-10-14</w:t>
            </w:r>
          </w:p>
          <w:p w14:paraId="1DA6FA8D" w14:textId="77777777" w:rsidR="003F2120" w:rsidRDefault="003F2120" w:rsidP="00056252">
            <w:pPr>
              <w:pStyle w:val="ListParagraph"/>
              <w:ind w:left="360"/>
              <w:rPr>
                <w:noProof/>
                <w:sz w:val="20"/>
                <w:szCs w:val="20"/>
              </w:rPr>
            </w:pPr>
          </w:p>
          <w:p w14:paraId="29E6C366" w14:textId="77777777" w:rsidR="003F2120" w:rsidRDefault="003F2120" w:rsidP="00530BB2">
            <w:pPr>
              <w:jc w:val="center"/>
              <w:rPr>
                <w:noProof/>
                <w:sz w:val="20"/>
                <w:szCs w:val="20"/>
              </w:rPr>
            </w:pPr>
            <w:r w:rsidRPr="00FB7F64">
              <w:rPr>
                <w:noProof/>
                <w:sz w:val="20"/>
                <w:szCs w:val="20"/>
              </w:rPr>
              <w:t>SV-S-16</w:t>
            </w:r>
            <w:r>
              <w:rPr>
                <w:noProof/>
                <w:sz w:val="20"/>
                <w:szCs w:val="20"/>
              </w:rPr>
              <w:t>82</w:t>
            </w:r>
          </w:p>
          <w:p w14:paraId="14E2E12C" w14:textId="77777777" w:rsidR="003F2120" w:rsidRDefault="003F2120" w:rsidP="00530BB2">
            <w:pPr>
              <w:jc w:val="center"/>
              <w:rPr>
                <w:noProof/>
                <w:sz w:val="20"/>
                <w:szCs w:val="20"/>
              </w:rPr>
            </w:pPr>
          </w:p>
          <w:p w14:paraId="5EE5028A" w14:textId="77777777" w:rsidR="003F2120" w:rsidRPr="001455FC" w:rsidRDefault="003F2120" w:rsidP="00530BB2">
            <w:pPr>
              <w:jc w:val="center"/>
              <w:rPr>
                <w:b/>
                <w:bCs/>
                <w:noProof/>
                <w:sz w:val="20"/>
                <w:szCs w:val="20"/>
              </w:rPr>
            </w:pPr>
            <w:r w:rsidRPr="001455FC">
              <w:rPr>
                <w:b/>
                <w:bCs/>
                <w:sz w:val="20"/>
                <w:szCs w:val="20"/>
              </w:rPr>
              <w:t>XIIIP-4448(6)</w:t>
            </w:r>
          </w:p>
          <w:p w14:paraId="129F52C2" w14:textId="77777777" w:rsidR="003F2120" w:rsidRDefault="003F2120" w:rsidP="00056252">
            <w:pPr>
              <w:pStyle w:val="ListParagraph"/>
              <w:ind w:left="360"/>
              <w:rPr>
                <w:noProof/>
                <w:sz w:val="20"/>
                <w:szCs w:val="20"/>
              </w:rPr>
            </w:pPr>
          </w:p>
          <w:p w14:paraId="0536A22A" w14:textId="77777777" w:rsidR="003F2120" w:rsidRDefault="003F2120" w:rsidP="00056252">
            <w:pPr>
              <w:pStyle w:val="ListParagraph"/>
              <w:ind w:left="360"/>
              <w:rPr>
                <w:noProof/>
                <w:sz w:val="20"/>
                <w:szCs w:val="20"/>
              </w:rPr>
            </w:pPr>
          </w:p>
        </w:tc>
        <w:tc>
          <w:tcPr>
            <w:tcW w:w="1578" w:type="dxa"/>
            <w:shd w:val="clear" w:color="auto" w:fill="FFFFFF" w:themeFill="background1"/>
          </w:tcPr>
          <w:p w14:paraId="1BF7D5E4" w14:textId="77777777" w:rsidR="003F2120" w:rsidRDefault="003F2120" w:rsidP="001455FC">
            <w:pPr>
              <w:rPr>
                <w:sz w:val="20"/>
                <w:szCs w:val="20"/>
              </w:rPr>
            </w:pPr>
            <w:r w:rsidRPr="001455FC">
              <w:rPr>
                <w:sz w:val="20"/>
                <w:szCs w:val="20"/>
              </w:rPr>
              <w:t xml:space="preserve">Lietuvos Respublikos asociacijų įstatymo </w:t>
            </w:r>
          </w:p>
          <w:p w14:paraId="0DD53AE3" w14:textId="77777777" w:rsidR="003F2120" w:rsidRDefault="003F2120" w:rsidP="001455FC">
            <w:pPr>
              <w:rPr>
                <w:sz w:val="20"/>
                <w:szCs w:val="20"/>
              </w:rPr>
            </w:pPr>
            <w:r w:rsidRPr="001455FC">
              <w:rPr>
                <w:sz w:val="20"/>
                <w:szCs w:val="20"/>
              </w:rPr>
              <w:t xml:space="preserve">Nr. IX-1969 </w:t>
            </w:r>
          </w:p>
          <w:p w14:paraId="4840CCA3" w14:textId="77777777" w:rsidR="003F2120" w:rsidRPr="001455FC" w:rsidRDefault="003F2120" w:rsidP="001455FC">
            <w:pPr>
              <w:rPr>
                <w:sz w:val="20"/>
                <w:szCs w:val="20"/>
              </w:rPr>
            </w:pPr>
            <w:r w:rsidRPr="001455FC">
              <w:rPr>
                <w:sz w:val="20"/>
                <w:szCs w:val="20"/>
              </w:rPr>
              <w:t>1, 9 straipsnių pakeitimo ir Įstatymo papildymo 9</w:t>
            </w:r>
            <w:r w:rsidRPr="001455FC">
              <w:rPr>
                <w:sz w:val="20"/>
                <w:szCs w:val="20"/>
                <w:vertAlign w:val="superscript"/>
              </w:rPr>
              <w:t>1</w:t>
            </w:r>
            <w:r w:rsidRPr="001455FC">
              <w:rPr>
                <w:sz w:val="20"/>
                <w:szCs w:val="20"/>
              </w:rPr>
              <w:t xml:space="preserve"> straipsniu įstatymo projekt</w:t>
            </w:r>
            <w:r>
              <w:rPr>
                <w:sz w:val="20"/>
                <w:szCs w:val="20"/>
              </w:rPr>
              <w:t>as</w:t>
            </w:r>
          </w:p>
        </w:tc>
        <w:tc>
          <w:tcPr>
            <w:tcW w:w="983" w:type="dxa"/>
            <w:shd w:val="clear" w:color="auto" w:fill="FFFFFF" w:themeFill="background1"/>
          </w:tcPr>
          <w:p w14:paraId="78F76F90" w14:textId="77777777" w:rsidR="003F2120" w:rsidRDefault="003F2120" w:rsidP="001455FC">
            <w:pPr>
              <w:shd w:val="clear" w:color="auto" w:fill="FFFFFF"/>
              <w:ind w:right="14"/>
              <w:rPr>
                <w:b/>
                <w:bCs/>
                <w:color w:val="0070C0"/>
                <w:sz w:val="20"/>
                <w:szCs w:val="20"/>
              </w:rPr>
            </w:pPr>
            <w:r>
              <w:rPr>
                <w:b/>
                <w:bCs/>
                <w:color w:val="0070C0"/>
                <w:sz w:val="20"/>
                <w:szCs w:val="20"/>
              </w:rPr>
              <w:t>2020-11-11</w:t>
            </w:r>
          </w:p>
          <w:p w14:paraId="477FEC29" w14:textId="77777777" w:rsidR="003F2120" w:rsidRDefault="003F2120" w:rsidP="001455FC">
            <w:pPr>
              <w:shd w:val="clear" w:color="auto" w:fill="FFFFFF"/>
              <w:ind w:right="14"/>
              <w:rPr>
                <w:b/>
                <w:bCs/>
                <w:color w:val="0070C0"/>
                <w:sz w:val="20"/>
                <w:szCs w:val="20"/>
              </w:rPr>
            </w:pPr>
          </w:p>
          <w:p w14:paraId="1193BCAF" w14:textId="77777777" w:rsidR="003F2120" w:rsidRPr="00864564" w:rsidRDefault="003F2120" w:rsidP="00496D80">
            <w:pPr>
              <w:shd w:val="clear" w:color="auto" w:fill="FFFFFF"/>
              <w:ind w:right="14"/>
              <w:rPr>
                <w:b/>
                <w:bCs/>
                <w:color w:val="FF0000"/>
                <w:sz w:val="20"/>
                <w:szCs w:val="20"/>
              </w:rPr>
            </w:pPr>
            <w:r w:rsidRPr="00864564">
              <w:rPr>
                <w:b/>
                <w:bCs/>
                <w:color w:val="FF0000"/>
                <w:sz w:val="20"/>
                <w:szCs w:val="20"/>
              </w:rPr>
              <w:t>Vėlavimas</w:t>
            </w:r>
          </w:p>
          <w:p w14:paraId="6BBA4C9B" w14:textId="77777777" w:rsidR="003F2120" w:rsidRPr="001455FC" w:rsidRDefault="003F2120" w:rsidP="00496D80">
            <w:pPr>
              <w:shd w:val="clear" w:color="auto" w:fill="FFFFFF"/>
              <w:ind w:right="14"/>
              <w:rPr>
                <w:b/>
                <w:bCs/>
                <w:color w:val="0070C0"/>
                <w:sz w:val="20"/>
                <w:szCs w:val="20"/>
              </w:rPr>
            </w:pPr>
            <w:r w:rsidRPr="00864564">
              <w:rPr>
                <w:b/>
                <w:bCs/>
                <w:color w:val="FF0000"/>
                <w:sz w:val="20"/>
                <w:szCs w:val="20"/>
              </w:rPr>
              <w:t xml:space="preserve"> </w:t>
            </w:r>
            <w:r>
              <w:rPr>
                <w:b/>
                <w:bCs/>
                <w:color w:val="FF0000"/>
                <w:sz w:val="20"/>
                <w:szCs w:val="20"/>
              </w:rPr>
              <w:t>17</w:t>
            </w:r>
            <w:r w:rsidRPr="00864564">
              <w:rPr>
                <w:b/>
                <w:bCs/>
                <w:color w:val="FF0000"/>
                <w:sz w:val="20"/>
                <w:szCs w:val="20"/>
              </w:rPr>
              <w:t xml:space="preserve"> savai</w:t>
            </w:r>
            <w:r>
              <w:rPr>
                <w:b/>
                <w:bCs/>
                <w:color w:val="FF0000"/>
                <w:sz w:val="20"/>
                <w:szCs w:val="20"/>
              </w:rPr>
              <w:t>čių</w:t>
            </w:r>
          </w:p>
        </w:tc>
        <w:tc>
          <w:tcPr>
            <w:tcW w:w="939" w:type="dxa"/>
            <w:shd w:val="clear" w:color="auto" w:fill="FFFFFF" w:themeFill="background1"/>
          </w:tcPr>
          <w:p w14:paraId="6519B7A3" w14:textId="77777777" w:rsidR="003F2120" w:rsidRPr="00F35B14" w:rsidRDefault="003F2120" w:rsidP="00FB7F64">
            <w:pPr>
              <w:rPr>
                <w:bCs/>
                <w:color w:val="000000"/>
                <w:sz w:val="20"/>
                <w:szCs w:val="20"/>
              </w:rPr>
            </w:pPr>
            <w:r w:rsidRPr="00F35B14">
              <w:rPr>
                <w:bCs/>
                <w:sz w:val="20"/>
                <w:szCs w:val="20"/>
              </w:rPr>
              <w:t>Kultūros ministerijai</w:t>
            </w:r>
          </w:p>
        </w:tc>
        <w:tc>
          <w:tcPr>
            <w:tcW w:w="1655" w:type="dxa"/>
            <w:shd w:val="clear" w:color="auto" w:fill="FFFFFF" w:themeFill="background1"/>
          </w:tcPr>
          <w:p w14:paraId="26A6E69F" w14:textId="77777777" w:rsidR="003F2120" w:rsidRDefault="003F2120" w:rsidP="00FB7F64">
            <w:pPr>
              <w:jc w:val="center"/>
              <w:rPr>
                <w:b/>
                <w:bCs/>
                <w:sz w:val="20"/>
                <w:szCs w:val="20"/>
              </w:rPr>
            </w:pPr>
            <w:r>
              <w:rPr>
                <w:b/>
                <w:bCs/>
                <w:sz w:val="20"/>
                <w:szCs w:val="20"/>
              </w:rPr>
              <w:t>2020-11-05</w:t>
            </w:r>
          </w:p>
          <w:p w14:paraId="6BEA25A5" w14:textId="77777777" w:rsidR="003F2120" w:rsidRDefault="003F2120" w:rsidP="00FB7F64">
            <w:pPr>
              <w:jc w:val="center"/>
              <w:rPr>
                <w:b/>
                <w:bCs/>
                <w:sz w:val="20"/>
                <w:szCs w:val="20"/>
              </w:rPr>
            </w:pPr>
          </w:p>
          <w:p w14:paraId="10B31A83" w14:textId="77777777" w:rsidR="003F2120" w:rsidRPr="00006BCD" w:rsidRDefault="003F2120" w:rsidP="00FB7F64">
            <w:pPr>
              <w:jc w:val="center"/>
              <w:rPr>
                <w:b/>
                <w:bCs/>
                <w:sz w:val="20"/>
                <w:szCs w:val="20"/>
              </w:rPr>
            </w:pPr>
            <w:r w:rsidRPr="00006BCD">
              <w:rPr>
                <w:b/>
                <w:bCs/>
                <w:sz w:val="20"/>
                <w:szCs w:val="20"/>
              </w:rPr>
              <w:t>Pavėluota</w:t>
            </w:r>
          </w:p>
          <w:p w14:paraId="420CD8E6" w14:textId="77777777" w:rsidR="003F2120" w:rsidRPr="008A3818" w:rsidRDefault="003F2120" w:rsidP="00FB7F64">
            <w:pPr>
              <w:jc w:val="center"/>
              <w:rPr>
                <w:b/>
                <w:bCs/>
                <w:sz w:val="20"/>
                <w:szCs w:val="20"/>
              </w:rPr>
            </w:pPr>
            <w:r w:rsidRPr="00006BCD">
              <w:rPr>
                <w:b/>
                <w:bCs/>
                <w:sz w:val="20"/>
                <w:szCs w:val="20"/>
              </w:rPr>
              <w:t>13 savaičių</w:t>
            </w:r>
          </w:p>
        </w:tc>
        <w:tc>
          <w:tcPr>
            <w:tcW w:w="2660" w:type="dxa"/>
            <w:shd w:val="clear" w:color="auto" w:fill="FFFFFF" w:themeFill="background1"/>
          </w:tcPr>
          <w:p w14:paraId="01E9CA12" w14:textId="77777777" w:rsidR="003F2120" w:rsidRPr="00D515A2" w:rsidRDefault="003F2120" w:rsidP="00D515A2">
            <w:pPr>
              <w:rPr>
                <w:b/>
                <w:bCs/>
                <w:color w:val="333333"/>
                <w:sz w:val="20"/>
                <w:szCs w:val="20"/>
              </w:rPr>
            </w:pPr>
            <w:r w:rsidRPr="00D515A2">
              <w:rPr>
                <w:b/>
                <w:bCs/>
                <w:color w:val="333333"/>
                <w:sz w:val="20"/>
                <w:szCs w:val="20"/>
              </w:rPr>
              <w:t xml:space="preserve">VK 2020-10-22 Nr. S-4404 - Kultūros ministerijai : </w:t>
            </w:r>
          </w:p>
          <w:p w14:paraId="00F9D834" w14:textId="77777777" w:rsidR="003F2120" w:rsidRDefault="003F2120" w:rsidP="00D515A2">
            <w:pPr>
              <w:rPr>
                <w:color w:val="333333"/>
                <w:sz w:val="20"/>
                <w:szCs w:val="20"/>
              </w:rPr>
            </w:pPr>
            <w:r w:rsidRPr="00D515A2">
              <w:rPr>
                <w:color w:val="333333"/>
                <w:sz w:val="20"/>
                <w:szCs w:val="20"/>
              </w:rPr>
              <w:t xml:space="preserve">Ministro Pirmininko pavedimu, vykdant 2020 m. spalio 19 d. pavedimą Nr. S 4354 ir įgyvendinant Seimo valdybos </w:t>
            </w:r>
          </w:p>
          <w:p w14:paraId="0BE7F732" w14:textId="77777777" w:rsidR="003F2120" w:rsidRDefault="003F2120" w:rsidP="00D515A2">
            <w:pPr>
              <w:rPr>
                <w:color w:val="333333"/>
                <w:sz w:val="20"/>
                <w:szCs w:val="20"/>
              </w:rPr>
            </w:pPr>
            <w:r w:rsidRPr="00D515A2">
              <w:rPr>
                <w:color w:val="333333"/>
                <w:sz w:val="20"/>
                <w:szCs w:val="20"/>
              </w:rPr>
              <w:t xml:space="preserve">2020 m. spalio 14 d. sprendimo </w:t>
            </w:r>
          </w:p>
          <w:p w14:paraId="5D02FB65" w14:textId="77777777" w:rsidR="003F2120" w:rsidRDefault="003F2120" w:rsidP="00D515A2">
            <w:pPr>
              <w:rPr>
                <w:color w:val="333333"/>
                <w:sz w:val="20"/>
                <w:szCs w:val="20"/>
              </w:rPr>
            </w:pPr>
            <w:r w:rsidRPr="00D515A2">
              <w:rPr>
                <w:color w:val="333333"/>
                <w:sz w:val="20"/>
                <w:szCs w:val="20"/>
              </w:rPr>
              <w:t xml:space="preserve">Nr. SV-S-1682 1.1 ir 1.2 papunkčius, prašytume per dvi savaites parengti ir Vyriausybės darbo reglamento nustatyta tvarka pateikti Vyriausybės išvados dėl Lietuvos Respublikos meno kūrėjo ir meno kūrėjų organizacijų statuso įstatymo Nr. I 1494 10 straipsnio pakeitimo įstatymo projekto </w:t>
            </w:r>
          </w:p>
          <w:p w14:paraId="56732E48" w14:textId="77777777" w:rsidR="003F2120" w:rsidRDefault="003F2120" w:rsidP="00D515A2">
            <w:pPr>
              <w:rPr>
                <w:color w:val="333333"/>
                <w:sz w:val="20"/>
                <w:szCs w:val="20"/>
              </w:rPr>
            </w:pPr>
            <w:r w:rsidRPr="00D515A2">
              <w:rPr>
                <w:b/>
                <w:bCs/>
                <w:color w:val="333333"/>
                <w:sz w:val="20"/>
                <w:szCs w:val="20"/>
              </w:rPr>
              <w:t>Nr. XIIIP-4447(6</w:t>
            </w:r>
            <w:r w:rsidRPr="00D515A2">
              <w:rPr>
                <w:color w:val="333333"/>
                <w:sz w:val="20"/>
                <w:szCs w:val="20"/>
              </w:rPr>
              <w:t>)</w:t>
            </w:r>
            <w:r>
              <w:rPr>
                <w:color w:val="333333"/>
                <w:sz w:val="20"/>
                <w:szCs w:val="20"/>
              </w:rPr>
              <w:t xml:space="preserve"> </w:t>
            </w:r>
            <w:r w:rsidRPr="00CB67D1">
              <w:rPr>
                <w:b/>
                <w:bCs/>
                <w:color w:val="FF0000"/>
                <w:sz w:val="22"/>
                <w:szCs w:val="22"/>
                <w:u w:val="single"/>
              </w:rPr>
              <w:t>ir</w:t>
            </w:r>
            <w:r w:rsidRPr="00CB67D1">
              <w:rPr>
                <w:color w:val="333333"/>
                <w:sz w:val="22"/>
                <w:szCs w:val="22"/>
              </w:rPr>
              <w:t xml:space="preserve"> </w:t>
            </w:r>
            <w:r w:rsidRPr="00D515A2">
              <w:rPr>
                <w:color w:val="333333"/>
                <w:sz w:val="20"/>
                <w:szCs w:val="20"/>
              </w:rPr>
              <w:t xml:space="preserve"> </w:t>
            </w:r>
          </w:p>
          <w:p w14:paraId="1BC37559" w14:textId="77777777" w:rsidR="003F2120" w:rsidRDefault="003F2120" w:rsidP="00D515A2">
            <w:pPr>
              <w:rPr>
                <w:color w:val="333333"/>
                <w:sz w:val="20"/>
                <w:szCs w:val="20"/>
              </w:rPr>
            </w:pPr>
            <w:r w:rsidRPr="00D515A2">
              <w:rPr>
                <w:color w:val="333333"/>
                <w:sz w:val="20"/>
                <w:szCs w:val="20"/>
              </w:rPr>
              <w:t xml:space="preserve">Lietuvos Respublikos asociacijų įstatymo Nr. IX-1969 1, 9 straipsnių pakeitimo ir Įstatymo papildymo 91 straipsniu įstatymo projekto </w:t>
            </w:r>
            <w:r w:rsidRPr="00D515A2">
              <w:rPr>
                <w:b/>
                <w:bCs/>
                <w:color w:val="333333"/>
                <w:sz w:val="20"/>
                <w:szCs w:val="20"/>
              </w:rPr>
              <w:t>Nr. XIIIP-4448(6</w:t>
            </w:r>
            <w:r w:rsidRPr="00D515A2">
              <w:rPr>
                <w:color w:val="333333"/>
                <w:sz w:val="20"/>
                <w:szCs w:val="20"/>
              </w:rPr>
              <w:t>) projektus</w:t>
            </w:r>
          </w:p>
          <w:p w14:paraId="34798E1B" w14:textId="77777777" w:rsidR="003F2120" w:rsidRDefault="003F2120" w:rsidP="00D515A2">
            <w:pPr>
              <w:rPr>
                <w:color w:val="333333"/>
                <w:sz w:val="20"/>
                <w:szCs w:val="20"/>
              </w:rPr>
            </w:pPr>
          </w:p>
          <w:p w14:paraId="364D732E" w14:textId="77777777" w:rsidR="003F2120" w:rsidRDefault="003F2120" w:rsidP="00452898">
            <w:pPr>
              <w:rPr>
                <w:b/>
                <w:bCs/>
                <w:sz w:val="20"/>
                <w:szCs w:val="20"/>
              </w:rPr>
            </w:pPr>
            <w:r w:rsidRPr="007660DF">
              <w:rPr>
                <w:b/>
                <w:bCs/>
                <w:sz w:val="20"/>
                <w:szCs w:val="20"/>
              </w:rPr>
              <w:t>Projektas (1 versija) 2020-1</w:t>
            </w:r>
            <w:r>
              <w:rPr>
                <w:b/>
                <w:bCs/>
                <w:sz w:val="20"/>
                <w:szCs w:val="20"/>
              </w:rPr>
              <w:t xml:space="preserve">1-30 </w:t>
            </w:r>
            <w:r w:rsidRPr="007660DF">
              <w:rPr>
                <w:b/>
                <w:bCs/>
                <w:sz w:val="20"/>
                <w:szCs w:val="20"/>
              </w:rPr>
              <w:t>pateiktas Vyriausybės kanceliarijai</w:t>
            </w:r>
            <w:r w:rsidRPr="001D3A2D">
              <w:rPr>
                <w:b/>
                <w:bCs/>
                <w:sz w:val="20"/>
                <w:szCs w:val="20"/>
              </w:rPr>
              <w:t xml:space="preserve"> </w:t>
            </w:r>
          </w:p>
          <w:p w14:paraId="54488F97" w14:textId="77777777" w:rsidR="003F2120" w:rsidRDefault="003F2120" w:rsidP="00452898">
            <w:pPr>
              <w:rPr>
                <w:b/>
                <w:bCs/>
                <w:sz w:val="20"/>
                <w:szCs w:val="20"/>
              </w:rPr>
            </w:pPr>
          </w:p>
          <w:p w14:paraId="7EB97290" w14:textId="77777777" w:rsidR="003F2120" w:rsidRDefault="003F2120" w:rsidP="009B3577">
            <w:pPr>
              <w:rPr>
                <w:b/>
                <w:bCs/>
                <w:sz w:val="20"/>
                <w:szCs w:val="20"/>
                <w:u w:val="single"/>
              </w:rPr>
            </w:pPr>
            <w:r w:rsidRPr="009B3577">
              <w:rPr>
                <w:b/>
                <w:bCs/>
                <w:sz w:val="20"/>
                <w:szCs w:val="20"/>
                <w:u w:val="single"/>
              </w:rPr>
              <w:t>Grąžintas per TAIS 2020-12-14</w:t>
            </w:r>
          </w:p>
          <w:p w14:paraId="2B6CEEEE" w14:textId="77777777" w:rsidR="003F2120" w:rsidRDefault="003F2120" w:rsidP="009B3577">
            <w:pPr>
              <w:rPr>
                <w:b/>
                <w:bCs/>
                <w:sz w:val="20"/>
                <w:szCs w:val="20"/>
              </w:rPr>
            </w:pPr>
          </w:p>
          <w:p w14:paraId="0D16FA9A" w14:textId="77777777" w:rsidR="003F2120" w:rsidRDefault="003F2120" w:rsidP="00006BCD">
            <w:pPr>
              <w:autoSpaceDE w:val="0"/>
              <w:autoSpaceDN w:val="0"/>
              <w:adjustRightInd w:val="0"/>
              <w:rPr>
                <w:b/>
                <w:bCs/>
                <w:sz w:val="20"/>
                <w:szCs w:val="20"/>
              </w:rPr>
            </w:pPr>
            <w:r w:rsidRPr="007660DF">
              <w:rPr>
                <w:b/>
                <w:bCs/>
                <w:sz w:val="20"/>
                <w:szCs w:val="20"/>
              </w:rPr>
              <w:t>Projektas (</w:t>
            </w:r>
            <w:r>
              <w:rPr>
                <w:b/>
                <w:bCs/>
                <w:sz w:val="20"/>
                <w:szCs w:val="20"/>
              </w:rPr>
              <w:t xml:space="preserve">2 </w:t>
            </w:r>
            <w:r w:rsidRPr="007660DF">
              <w:rPr>
                <w:b/>
                <w:bCs/>
                <w:sz w:val="20"/>
                <w:szCs w:val="20"/>
              </w:rPr>
              <w:t>versija) 202</w:t>
            </w:r>
            <w:r>
              <w:rPr>
                <w:b/>
                <w:bCs/>
                <w:sz w:val="20"/>
                <w:szCs w:val="20"/>
              </w:rPr>
              <w:t>1</w:t>
            </w:r>
            <w:r w:rsidRPr="007660DF">
              <w:rPr>
                <w:b/>
                <w:bCs/>
                <w:sz w:val="20"/>
                <w:szCs w:val="20"/>
              </w:rPr>
              <w:t>-</w:t>
            </w:r>
            <w:r>
              <w:rPr>
                <w:b/>
                <w:bCs/>
                <w:sz w:val="20"/>
                <w:szCs w:val="20"/>
              </w:rPr>
              <w:t xml:space="preserve">02-08 </w:t>
            </w:r>
            <w:r w:rsidRPr="007660DF">
              <w:rPr>
                <w:b/>
                <w:bCs/>
                <w:sz w:val="20"/>
                <w:szCs w:val="20"/>
              </w:rPr>
              <w:t>pateiktas Vyriausybės kanceliarijai</w:t>
            </w:r>
          </w:p>
          <w:p w14:paraId="4598AD21" w14:textId="77777777" w:rsidR="003F2120" w:rsidRDefault="003F2120" w:rsidP="00452898">
            <w:pPr>
              <w:rPr>
                <w:b/>
                <w:bCs/>
                <w:sz w:val="20"/>
                <w:szCs w:val="20"/>
              </w:rPr>
            </w:pPr>
          </w:p>
          <w:p w14:paraId="0D3693E6" w14:textId="77777777" w:rsidR="003F2120" w:rsidRPr="00111C95" w:rsidRDefault="003F2120" w:rsidP="00111C95">
            <w:pPr>
              <w:autoSpaceDE w:val="0"/>
              <w:autoSpaceDN w:val="0"/>
              <w:adjustRightInd w:val="0"/>
              <w:rPr>
                <w:b/>
                <w:bCs/>
                <w:i/>
                <w:iCs/>
                <w:color w:val="7030A0"/>
                <w:sz w:val="20"/>
                <w:szCs w:val="20"/>
              </w:rPr>
            </w:pPr>
            <w:r>
              <w:rPr>
                <w:b/>
                <w:bCs/>
                <w:i/>
                <w:iCs/>
                <w:color w:val="7030A0"/>
                <w:sz w:val="20"/>
                <w:szCs w:val="20"/>
              </w:rPr>
              <w:t>Svarstyta</w:t>
            </w:r>
            <w:r w:rsidRPr="00111C95">
              <w:rPr>
                <w:b/>
                <w:bCs/>
                <w:i/>
                <w:iCs/>
                <w:color w:val="7030A0"/>
                <w:sz w:val="20"/>
                <w:szCs w:val="20"/>
              </w:rPr>
              <w:t xml:space="preserve"> 2021-03-02 tarpinstituciniame pasitarime</w:t>
            </w:r>
            <w:r>
              <w:rPr>
                <w:b/>
                <w:bCs/>
                <w:i/>
                <w:iCs/>
                <w:color w:val="7030A0"/>
                <w:sz w:val="20"/>
                <w:szCs w:val="20"/>
              </w:rPr>
              <w:t xml:space="preserve"> - pritarta</w:t>
            </w:r>
          </w:p>
          <w:p w14:paraId="01D487EB" w14:textId="77777777" w:rsidR="003F2120" w:rsidRPr="001D3A2D" w:rsidRDefault="003F2120" w:rsidP="00633D7A">
            <w:pPr>
              <w:autoSpaceDE w:val="0"/>
              <w:autoSpaceDN w:val="0"/>
              <w:adjustRightInd w:val="0"/>
              <w:rPr>
                <w:b/>
                <w:bCs/>
                <w:sz w:val="20"/>
                <w:szCs w:val="20"/>
              </w:rPr>
            </w:pPr>
          </w:p>
        </w:tc>
        <w:tc>
          <w:tcPr>
            <w:tcW w:w="2211" w:type="dxa"/>
            <w:shd w:val="clear" w:color="auto" w:fill="FFFFFF" w:themeFill="background1"/>
          </w:tcPr>
          <w:p w14:paraId="793DC441" w14:textId="77777777" w:rsidR="003F2120" w:rsidRPr="00D515A2" w:rsidRDefault="003F2120" w:rsidP="003F2120">
            <w:pPr>
              <w:rPr>
                <w:b/>
                <w:bCs/>
                <w:color w:val="333333"/>
                <w:sz w:val="20"/>
                <w:szCs w:val="20"/>
              </w:rPr>
            </w:pPr>
          </w:p>
        </w:tc>
      </w:tr>
      <w:tr w:rsidR="003F2120" w:rsidRPr="00FB7F64" w14:paraId="340B6C9D" w14:textId="519EDABD" w:rsidTr="00D44475">
        <w:trPr>
          <w:trHeight w:val="432"/>
          <w:jc w:val="center"/>
        </w:trPr>
        <w:tc>
          <w:tcPr>
            <w:tcW w:w="1224" w:type="dxa"/>
            <w:shd w:val="clear" w:color="auto" w:fill="D6E3BC" w:themeFill="accent3" w:themeFillTint="66"/>
          </w:tcPr>
          <w:p w14:paraId="2A6145EB" w14:textId="77777777" w:rsidR="003F2120" w:rsidRDefault="003F2120" w:rsidP="00903DFD">
            <w:pPr>
              <w:pStyle w:val="ListParagraph"/>
              <w:numPr>
                <w:ilvl w:val="0"/>
                <w:numId w:val="32"/>
              </w:numPr>
              <w:ind w:left="360"/>
              <w:jc w:val="center"/>
              <w:rPr>
                <w:noProof/>
                <w:sz w:val="20"/>
                <w:szCs w:val="20"/>
              </w:rPr>
            </w:pPr>
          </w:p>
          <w:p w14:paraId="70C42162" w14:textId="77777777" w:rsidR="003F2120" w:rsidRPr="00471F5D" w:rsidRDefault="003F2120" w:rsidP="00903DFD">
            <w:pPr>
              <w:pStyle w:val="ListParagraph"/>
              <w:ind w:left="360"/>
              <w:rPr>
                <w:noProof/>
                <w:sz w:val="20"/>
                <w:szCs w:val="20"/>
              </w:rPr>
            </w:pPr>
            <w:r w:rsidRPr="00471F5D">
              <w:rPr>
                <w:noProof/>
                <w:sz w:val="20"/>
                <w:szCs w:val="20"/>
              </w:rPr>
              <w:t>2020-12-01</w:t>
            </w:r>
          </w:p>
          <w:p w14:paraId="2F41A4B7" w14:textId="77777777" w:rsidR="003F2120" w:rsidRPr="00471F5D" w:rsidRDefault="003F2120" w:rsidP="00903DFD">
            <w:pPr>
              <w:pStyle w:val="ListParagraph"/>
              <w:ind w:left="360"/>
              <w:rPr>
                <w:noProof/>
                <w:sz w:val="20"/>
                <w:szCs w:val="20"/>
              </w:rPr>
            </w:pPr>
          </w:p>
          <w:p w14:paraId="0458BA8E" w14:textId="77777777" w:rsidR="003F2120" w:rsidRPr="00471F5D" w:rsidRDefault="003F2120" w:rsidP="00903DFD">
            <w:pPr>
              <w:pStyle w:val="ListParagraph"/>
              <w:ind w:left="360"/>
              <w:rPr>
                <w:noProof/>
                <w:sz w:val="20"/>
                <w:szCs w:val="20"/>
              </w:rPr>
            </w:pPr>
            <w:r w:rsidRPr="00471F5D">
              <w:rPr>
                <w:noProof/>
                <w:sz w:val="20"/>
                <w:szCs w:val="20"/>
              </w:rPr>
              <w:t>SV-S-5</w:t>
            </w:r>
          </w:p>
          <w:p w14:paraId="5AF9844B" w14:textId="77777777" w:rsidR="003F2120" w:rsidRPr="00471F5D" w:rsidRDefault="003F2120" w:rsidP="00903DFD">
            <w:pPr>
              <w:pStyle w:val="ListParagraph"/>
              <w:ind w:left="360"/>
              <w:rPr>
                <w:noProof/>
                <w:sz w:val="20"/>
                <w:szCs w:val="20"/>
              </w:rPr>
            </w:pPr>
          </w:p>
          <w:p w14:paraId="31551F9E" w14:textId="77777777" w:rsidR="003F2120" w:rsidRPr="00471F5D" w:rsidRDefault="003F2120" w:rsidP="00903DFD">
            <w:pPr>
              <w:pStyle w:val="ListParagraph"/>
              <w:ind w:left="360"/>
              <w:rPr>
                <w:b/>
                <w:bCs/>
                <w:noProof/>
                <w:sz w:val="20"/>
                <w:szCs w:val="20"/>
              </w:rPr>
            </w:pPr>
            <w:r w:rsidRPr="00471F5D">
              <w:rPr>
                <w:b/>
                <w:bCs/>
                <w:color w:val="000000"/>
                <w:sz w:val="20"/>
                <w:szCs w:val="20"/>
              </w:rPr>
              <w:t>XIIIP-4862</w:t>
            </w:r>
          </w:p>
          <w:p w14:paraId="29AAB93B" w14:textId="77777777" w:rsidR="003F2120" w:rsidRDefault="003F2120" w:rsidP="00903DFD">
            <w:pPr>
              <w:pStyle w:val="ListParagraph"/>
              <w:ind w:left="360"/>
              <w:rPr>
                <w:noProof/>
                <w:sz w:val="20"/>
                <w:szCs w:val="20"/>
              </w:rPr>
            </w:pPr>
          </w:p>
        </w:tc>
        <w:tc>
          <w:tcPr>
            <w:tcW w:w="1578" w:type="dxa"/>
            <w:shd w:val="clear" w:color="auto" w:fill="auto"/>
          </w:tcPr>
          <w:p w14:paraId="1590D531" w14:textId="77777777" w:rsidR="003F2120" w:rsidRPr="00471F5D" w:rsidRDefault="003F2120" w:rsidP="00903DFD">
            <w:pPr>
              <w:rPr>
                <w:color w:val="000000"/>
                <w:sz w:val="20"/>
                <w:szCs w:val="20"/>
              </w:rPr>
            </w:pPr>
            <w:r w:rsidRPr="00471F5D">
              <w:rPr>
                <w:color w:val="000000"/>
                <w:sz w:val="20"/>
                <w:szCs w:val="20"/>
              </w:rPr>
              <w:t>Lietuvos Respublikos socialinės paramos išmokų atskaitos rodiklių ir bazinio bausmių ir nuobaudų dydžio nustatymo įstatymo Nr. X-1710 2 straipsnio pakeitimo įstatymo projektas</w:t>
            </w:r>
          </w:p>
          <w:p w14:paraId="704F7A96" w14:textId="77777777" w:rsidR="003F2120" w:rsidRPr="00471F5D" w:rsidRDefault="003F2120" w:rsidP="00903DFD">
            <w:pPr>
              <w:rPr>
                <w:color w:val="000000"/>
                <w:sz w:val="20"/>
                <w:szCs w:val="20"/>
              </w:rPr>
            </w:pPr>
          </w:p>
        </w:tc>
        <w:tc>
          <w:tcPr>
            <w:tcW w:w="983" w:type="dxa"/>
            <w:shd w:val="clear" w:color="auto" w:fill="auto"/>
          </w:tcPr>
          <w:p w14:paraId="341EB8C4" w14:textId="77777777" w:rsidR="003F2120" w:rsidRDefault="003F2120" w:rsidP="00903DFD">
            <w:pPr>
              <w:shd w:val="clear" w:color="auto" w:fill="FFFFFF"/>
              <w:ind w:right="14"/>
              <w:rPr>
                <w:b/>
                <w:bCs/>
                <w:color w:val="0070C0"/>
                <w:sz w:val="20"/>
                <w:szCs w:val="20"/>
              </w:rPr>
            </w:pPr>
            <w:r>
              <w:rPr>
                <w:b/>
                <w:bCs/>
                <w:color w:val="0070C0"/>
                <w:sz w:val="20"/>
                <w:szCs w:val="20"/>
              </w:rPr>
              <w:t>2020-12-29</w:t>
            </w:r>
          </w:p>
          <w:p w14:paraId="19A2FCD0" w14:textId="77777777" w:rsidR="003F2120" w:rsidRDefault="003F2120" w:rsidP="00903DFD">
            <w:pPr>
              <w:shd w:val="clear" w:color="auto" w:fill="FFFFFF"/>
              <w:ind w:right="14"/>
              <w:rPr>
                <w:b/>
                <w:bCs/>
                <w:color w:val="0070C0"/>
                <w:sz w:val="20"/>
                <w:szCs w:val="20"/>
              </w:rPr>
            </w:pPr>
          </w:p>
          <w:p w14:paraId="1CC98797" w14:textId="77777777" w:rsidR="003F2120" w:rsidRPr="00AD6201" w:rsidRDefault="003F2120" w:rsidP="00903DFD">
            <w:pPr>
              <w:shd w:val="clear" w:color="auto" w:fill="FFFFFF"/>
              <w:ind w:right="14"/>
              <w:rPr>
                <w:b/>
                <w:bCs/>
                <w:color w:val="FF0000"/>
                <w:sz w:val="20"/>
                <w:szCs w:val="20"/>
              </w:rPr>
            </w:pPr>
            <w:r w:rsidRPr="00AD6201">
              <w:rPr>
                <w:b/>
                <w:bCs/>
                <w:color w:val="FF0000"/>
                <w:sz w:val="20"/>
                <w:szCs w:val="20"/>
              </w:rPr>
              <w:t>Vėlavimas</w:t>
            </w:r>
          </w:p>
          <w:p w14:paraId="7A635F07" w14:textId="77777777" w:rsidR="003F2120" w:rsidRDefault="003F2120" w:rsidP="00903DFD">
            <w:pPr>
              <w:shd w:val="clear" w:color="auto" w:fill="FFFFFF"/>
              <w:ind w:right="14"/>
              <w:rPr>
                <w:b/>
                <w:bCs/>
                <w:color w:val="0070C0"/>
                <w:sz w:val="20"/>
                <w:szCs w:val="20"/>
              </w:rPr>
            </w:pPr>
            <w:r>
              <w:rPr>
                <w:b/>
                <w:bCs/>
                <w:color w:val="FF0000"/>
                <w:sz w:val="20"/>
                <w:szCs w:val="20"/>
              </w:rPr>
              <w:t>10</w:t>
            </w:r>
            <w:r w:rsidRPr="00AD6201">
              <w:rPr>
                <w:b/>
                <w:bCs/>
                <w:color w:val="FF0000"/>
                <w:sz w:val="20"/>
                <w:szCs w:val="20"/>
              </w:rPr>
              <w:t xml:space="preserve"> savai</w:t>
            </w:r>
            <w:r>
              <w:rPr>
                <w:b/>
                <w:bCs/>
                <w:color w:val="FF0000"/>
                <w:sz w:val="20"/>
                <w:szCs w:val="20"/>
              </w:rPr>
              <w:t>čių</w:t>
            </w:r>
          </w:p>
        </w:tc>
        <w:tc>
          <w:tcPr>
            <w:tcW w:w="939" w:type="dxa"/>
            <w:shd w:val="clear" w:color="auto" w:fill="auto"/>
          </w:tcPr>
          <w:p w14:paraId="51419211" w14:textId="77777777" w:rsidR="003F2120" w:rsidRPr="00BA2C4E" w:rsidRDefault="003F2120" w:rsidP="00903DFD">
            <w:pPr>
              <w:jc w:val="center"/>
              <w:rPr>
                <w:b/>
                <w:bCs/>
                <w:color w:val="333333"/>
                <w:sz w:val="20"/>
                <w:szCs w:val="20"/>
              </w:rPr>
            </w:pPr>
            <w:r w:rsidRPr="00BA2C4E">
              <w:rPr>
                <w:b/>
                <w:bCs/>
                <w:color w:val="333333"/>
                <w:sz w:val="20"/>
                <w:szCs w:val="20"/>
              </w:rPr>
              <w:t>Socialinės apsaugos ir darbo ministerija</w:t>
            </w:r>
          </w:p>
        </w:tc>
        <w:tc>
          <w:tcPr>
            <w:tcW w:w="1655" w:type="dxa"/>
            <w:shd w:val="clear" w:color="auto" w:fill="auto"/>
          </w:tcPr>
          <w:p w14:paraId="5B8D8033" w14:textId="77777777" w:rsidR="003F2120" w:rsidRDefault="003F2120" w:rsidP="00903DFD">
            <w:pPr>
              <w:jc w:val="center"/>
              <w:rPr>
                <w:b/>
                <w:bCs/>
                <w:sz w:val="20"/>
                <w:szCs w:val="20"/>
              </w:rPr>
            </w:pPr>
            <w:r>
              <w:rPr>
                <w:b/>
                <w:bCs/>
                <w:sz w:val="20"/>
                <w:szCs w:val="20"/>
              </w:rPr>
              <w:t>2020-12-17</w:t>
            </w:r>
          </w:p>
          <w:p w14:paraId="5E7BFF30" w14:textId="77777777" w:rsidR="003F2120" w:rsidRDefault="003F2120" w:rsidP="00903DFD">
            <w:pPr>
              <w:jc w:val="center"/>
              <w:rPr>
                <w:b/>
                <w:bCs/>
                <w:sz w:val="20"/>
                <w:szCs w:val="20"/>
              </w:rPr>
            </w:pPr>
          </w:p>
          <w:p w14:paraId="55F9CC66" w14:textId="77777777" w:rsidR="003F2120" w:rsidRDefault="003F2120" w:rsidP="00903DFD">
            <w:pPr>
              <w:jc w:val="center"/>
              <w:rPr>
                <w:b/>
                <w:bCs/>
                <w:color w:val="FF0000"/>
                <w:sz w:val="20"/>
                <w:szCs w:val="20"/>
              </w:rPr>
            </w:pPr>
            <w:r w:rsidRPr="001F7467">
              <w:rPr>
                <w:b/>
                <w:bCs/>
                <w:color w:val="FF0000"/>
                <w:sz w:val="20"/>
                <w:szCs w:val="20"/>
              </w:rPr>
              <w:t>Vėlavimas</w:t>
            </w:r>
          </w:p>
          <w:p w14:paraId="6B233779" w14:textId="77777777" w:rsidR="003F2120" w:rsidRDefault="003F2120" w:rsidP="00903DFD">
            <w:pPr>
              <w:jc w:val="center"/>
              <w:rPr>
                <w:b/>
                <w:bCs/>
                <w:sz w:val="20"/>
                <w:szCs w:val="20"/>
              </w:rPr>
            </w:pPr>
            <w:r>
              <w:rPr>
                <w:b/>
                <w:bCs/>
                <w:color w:val="FF0000"/>
                <w:sz w:val="20"/>
                <w:szCs w:val="20"/>
              </w:rPr>
              <w:t>12 savaičių</w:t>
            </w:r>
          </w:p>
        </w:tc>
        <w:tc>
          <w:tcPr>
            <w:tcW w:w="2660" w:type="dxa"/>
            <w:shd w:val="clear" w:color="auto" w:fill="auto"/>
          </w:tcPr>
          <w:p w14:paraId="411415AB" w14:textId="77777777" w:rsidR="003F2120" w:rsidRDefault="003F2120" w:rsidP="00903DFD">
            <w:pPr>
              <w:rPr>
                <w:b/>
                <w:bCs/>
                <w:color w:val="333333"/>
                <w:sz w:val="20"/>
                <w:szCs w:val="20"/>
              </w:rPr>
            </w:pPr>
            <w:r w:rsidRPr="00903DFD">
              <w:rPr>
                <w:b/>
                <w:bCs/>
                <w:color w:val="333333"/>
                <w:sz w:val="20"/>
                <w:szCs w:val="20"/>
              </w:rPr>
              <w:t xml:space="preserve">VK pav. 2020-12-03 Nr. S-4870 - Socialinės apsaugos ir darbo ministerijai : </w:t>
            </w:r>
          </w:p>
          <w:p w14:paraId="3A900C93" w14:textId="77777777" w:rsidR="003F2120" w:rsidRDefault="003F2120" w:rsidP="00903DFD">
            <w:pPr>
              <w:rPr>
                <w:color w:val="333333"/>
                <w:sz w:val="20"/>
                <w:szCs w:val="20"/>
              </w:rPr>
            </w:pPr>
            <w:r w:rsidRPr="00903DFD">
              <w:rPr>
                <w:color w:val="333333"/>
                <w:sz w:val="20"/>
                <w:szCs w:val="20"/>
              </w:rPr>
              <w:t xml:space="preserve">Laikinai einančio pareigas Ministro Pirmininko pavedimu ir įgyvendinant Seimo valdybos </w:t>
            </w:r>
          </w:p>
          <w:p w14:paraId="433F39DF" w14:textId="77777777" w:rsidR="003F2120" w:rsidRDefault="003F2120" w:rsidP="00903DFD">
            <w:pPr>
              <w:rPr>
                <w:color w:val="333333"/>
                <w:sz w:val="20"/>
                <w:szCs w:val="20"/>
              </w:rPr>
            </w:pPr>
            <w:r w:rsidRPr="00903DFD">
              <w:rPr>
                <w:color w:val="333333"/>
                <w:sz w:val="20"/>
                <w:szCs w:val="20"/>
              </w:rPr>
              <w:t xml:space="preserve">2020 m. gruodžio 1 d. sprendimo Nr. SV-S-5 1 punktą, prašytume per dvi savaites parengti ir Vyriausybės darbo reglamento nustatyta tvarka pateikti Vyriausybės išvados dėl Socialinės paramos išmokų atskaitos rodiklių ir bazinio bausmių ir nuobaudų dydžio nustatymo įstatymo </w:t>
            </w:r>
          </w:p>
          <w:p w14:paraId="6B9BEB03" w14:textId="77777777" w:rsidR="003F2120" w:rsidRDefault="003F2120" w:rsidP="00903DFD">
            <w:pPr>
              <w:rPr>
                <w:color w:val="333333"/>
                <w:sz w:val="20"/>
                <w:szCs w:val="20"/>
              </w:rPr>
            </w:pPr>
            <w:r w:rsidRPr="00903DFD">
              <w:rPr>
                <w:color w:val="333333"/>
                <w:sz w:val="20"/>
                <w:szCs w:val="20"/>
              </w:rPr>
              <w:t xml:space="preserve">Nr. X-1710 2 straipsnio pakeitimo įstatymo projekto </w:t>
            </w:r>
            <w:r w:rsidRPr="00903DFD">
              <w:rPr>
                <w:color w:val="333333"/>
                <w:sz w:val="20"/>
                <w:szCs w:val="20"/>
              </w:rPr>
              <w:lastRenderedPageBreak/>
              <w:t>Nr. XIIIP-4862 projektą.</w:t>
            </w:r>
          </w:p>
          <w:p w14:paraId="5793CB79" w14:textId="77777777" w:rsidR="003F2120" w:rsidRDefault="003F2120" w:rsidP="00903DFD">
            <w:pPr>
              <w:rPr>
                <w:color w:val="333333"/>
                <w:sz w:val="20"/>
                <w:szCs w:val="20"/>
              </w:rPr>
            </w:pPr>
          </w:p>
          <w:p w14:paraId="5BF1C4AF" w14:textId="77777777" w:rsidR="003F2120" w:rsidRPr="001F7467" w:rsidRDefault="003F2120" w:rsidP="00BE20C6">
            <w:pPr>
              <w:rPr>
                <w:b/>
                <w:bCs/>
                <w:color w:val="FF0000"/>
                <w:sz w:val="20"/>
                <w:szCs w:val="20"/>
              </w:rPr>
            </w:pPr>
            <w:r w:rsidRPr="001F7467">
              <w:rPr>
                <w:b/>
                <w:bCs/>
                <w:color w:val="FF0000"/>
                <w:sz w:val="20"/>
                <w:szCs w:val="20"/>
              </w:rPr>
              <w:t>Nepateiktas LRVK</w:t>
            </w:r>
          </w:p>
          <w:p w14:paraId="651364B5" w14:textId="77777777" w:rsidR="003F2120" w:rsidRPr="00BA2C4E" w:rsidRDefault="003F2120" w:rsidP="00BE20C6">
            <w:pPr>
              <w:rPr>
                <w:b/>
                <w:bCs/>
                <w:color w:val="333333"/>
                <w:sz w:val="20"/>
                <w:szCs w:val="20"/>
              </w:rPr>
            </w:pPr>
          </w:p>
        </w:tc>
        <w:tc>
          <w:tcPr>
            <w:tcW w:w="2211" w:type="dxa"/>
          </w:tcPr>
          <w:p w14:paraId="563A5881" w14:textId="77777777" w:rsidR="003F2120" w:rsidRPr="00903DFD" w:rsidRDefault="003F2120" w:rsidP="003F2120">
            <w:pPr>
              <w:rPr>
                <w:b/>
                <w:bCs/>
                <w:color w:val="333333"/>
                <w:sz w:val="20"/>
                <w:szCs w:val="20"/>
              </w:rPr>
            </w:pPr>
          </w:p>
        </w:tc>
      </w:tr>
      <w:tr w:rsidR="003F2120" w:rsidRPr="00FB7F64" w14:paraId="5FC67318" w14:textId="17623085" w:rsidTr="00D44475">
        <w:trPr>
          <w:trHeight w:val="432"/>
          <w:jc w:val="center"/>
        </w:trPr>
        <w:tc>
          <w:tcPr>
            <w:tcW w:w="1224" w:type="dxa"/>
            <w:shd w:val="clear" w:color="auto" w:fill="D6E3BC" w:themeFill="accent3" w:themeFillTint="66"/>
          </w:tcPr>
          <w:p w14:paraId="35529C5A" w14:textId="77777777" w:rsidR="003F2120" w:rsidRDefault="003F2120" w:rsidP="00CF3466">
            <w:pPr>
              <w:pStyle w:val="ListParagraph"/>
              <w:numPr>
                <w:ilvl w:val="0"/>
                <w:numId w:val="32"/>
              </w:numPr>
              <w:ind w:left="360"/>
              <w:jc w:val="center"/>
              <w:rPr>
                <w:noProof/>
                <w:sz w:val="20"/>
                <w:szCs w:val="20"/>
              </w:rPr>
            </w:pPr>
          </w:p>
          <w:p w14:paraId="3D44EFF4" w14:textId="77777777" w:rsidR="003F2120" w:rsidRDefault="003F2120" w:rsidP="000135B3">
            <w:pPr>
              <w:pStyle w:val="ListParagraph"/>
              <w:ind w:left="360"/>
              <w:rPr>
                <w:noProof/>
                <w:sz w:val="20"/>
                <w:szCs w:val="20"/>
              </w:rPr>
            </w:pPr>
            <w:r>
              <w:rPr>
                <w:noProof/>
                <w:sz w:val="20"/>
                <w:szCs w:val="20"/>
              </w:rPr>
              <w:t>2021-01-20</w:t>
            </w:r>
          </w:p>
          <w:p w14:paraId="18B63384" w14:textId="77777777" w:rsidR="003F2120" w:rsidRDefault="003F2120" w:rsidP="000135B3">
            <w:pPr>
              <w:pStyle w:val="ListParagraph"/>
              <w:ind w:left="360"/>
              <w:rPr>
                <w:noProof/>
                <w:sz w:val="20"/>
                <w:szCs w:val="20"/>
              </w:rPr>
            </w:pPr>
          </w:p>
          <w:p w14:paraId="20E31A8F" w14:textId="77777777" w:rsidR="003F2120" w:rsidRDefault="003F2120" w:rsidP="000135B3">
            <w:pPr>
              <w:pStyle w:val="ListParagraph"/>
              <w:ind w:left="360"/>
              <w:rPr>
                <w:noProof/>
                <w:sz w:val="20"/>
                <w:szCs w:val="20"/>
              </w:rPr>
            </w:pPr>
            <w:r>
              <w:rPr>
                <w:noProof/>
                <w:sz w:val="20"/>
                <w:szCs w:val="20"/>
              </w:rPr>
              <w:t>SV-S-33</w:t>
            </w:r>
          </w:p>
          <w:p w14:paraId="437E9DFD" w14:textId="77777777" w:rsidR="003F2120" w:rsidRDefault="003F2120" w:rsidP="000135B3">
            <w:pPr>
              <w:pStyle w:val="ListParagraph"/>
              <w:ind w:left="360"/>
              <w:rPr>
                <w:noProof/>
                <w:sz w:val="20"/>
                <w:szCs w:val="20"/>
              </w:rPr>
            </w:pPr>
          </w:p>
          <w:p w14:paraId="6B7FDC08" w14:textId="77777777" w:rsidR="003F2120" w:rsidRPr="000135B3" w:rsidRDefault="003F2120" w:rsidP="000135B3">
            <w:pPr>
              <w:pStyle w:val="ListParagraph"/>
              <w:ind w:left="360"/>
              <w:rPr>
                <w:b/>
                <w:bCs/>
                <w:noProof/>
                <w:sz w:val="20"/>
                <w:szCs w:val="20"/>
              </w:rPr>
            </w:pPr>
            <w:r w:rsidRPr="000135B3">
              <w:rPr>
                <w:b/>
                <w:bCs/>
                <w:sz w:val="20"/>
                <w:szCs w:val="20"/>
              </w:rPr>
              <w:t>XIIIP-3512</w:t>
            </w:r>
          </w:p>
          <w:p w14:paraId="2329190B" w14:textId="77777777" w:rsidR="003F2120" w:rsidRDefault="003F2120" w:rsidP="000135B3">
            <w:pPr>
              <w:pStyle w:val="ListParagraph"/>
              <w:ind w:left="360"/>
              <w:rPr>
                <w:noProof/>
                <w:sz w:val="20"/>
                <w:szCs w:val="20"/>
              </w:rPr>
            </w:pPr>
          </w:p>
        </w:tc>
        <w:tc>
          <w:tcPr>
            <w:tcW w:w="1578" w:type="dxa"/>
            <w:shd w:val="clear" w:color="auto" w:fill="auto"/>
          </w:tcPr>
          <w:p w14:paraId="7AB27177" w14:textId="77777777" w:rsidR="003F2120" w:rsidRPr="00BD09A0" w:rsidRDefault="003F2120" w:rsidP="000135B3">
            <w:pPr>
              <w:autoSpaceDE w:val="0"/>
              <w:autoSpaceDN w:val="0"/>
              <w:adjustRightInd w:val="0"/>
              <w:rPr>
                <w:sz w:val="20"/>
                <w:szCs w:val="20"/>
              </w:rPr>
            </w:pPr>
            <w:r w:rsidRPr="00BD09A0">
              <w:rPr>
                <w:sz w:val="20"/>
                <w:szCs w:val="20"/>
              </w:rPr>
              <w:t>Lietuvos Respublikos lygių galimybių įstatymo Nr. IX-1826 pakeitimo įstatymo projektas</w:t>
            </w:r>
          </w:p>
          <w:p w14:paraId="2AB7E475" w14:textId="77777777" w:rsidR="003F2120" w:rsidRPr="00BD09A0" w:rsidRDefault="003F2120" w:rsidP="000135B3">
            <w:pPr>
              <w:autoSpaceDE w:val="0"/>
              <w:autoSpaceDN w:val="0"/>
              <w:adjustRightInd w:val="0"/>
              <w:rPr>
                <w:sz w:val="20"/>
                <w:szCs w:val="20"/>
              </w:rPr>
            </w:pPr>
          </w:p>
        </w:tc>
        <w:tc>
          <w:tcPr>
            <w:tcW w:w="983" w:type="dxa"/>
            <w:shd w:val="clear" w:color="auto" w:fill="auto"/>
          </w:tcPr>
          <w:p w14:paraId="6BC42AA7" w14:textId="77777777" w:rsidR="003F2120" w:rsidRDefault="003F2120" w:rsidP="00CF3466">
            <w:pPr>
              <w:shd w:val="clear" w:color="auto" w:fill="FFFFFF"/>
              <w:ind w:right="14"/>
              <w:rPr>
                <w:b/>
                <w:bCs/>
                <w:color w:val="0070C0"/>
                <w:sz w:val="20"/>
                <w:szCs w:val="20"/>
              </w:rPr>
            </w:pPr>
            <w:r>
              <w:rPr>
                <w:b/>
                <w:bCs/>
                <w:color w:val="0070C0"/>
                <w:sz w:val="20"/>
                <w:szCs w:val="20"/>
              </w:rPr>
              <w:t>2021-02-17</w:t>
            </w:r>
          </w:p>
          <w:p w14:paraId="5FA533D0" w14:textId="77777777" w:rsidR="003F2120" w:rsidRDefault="003F2120" w:rsidP="00345B34">
            <w:pPr>
              <w:shd w:val="clear" w:color="auto" w:fill="FFFFFF"/>
              <w:ind w:right="14"/>
              <w:rPr>
                <w:b/>
                <w:bCs/>
                <w:color w:val="FF0000"/>
                <w:sz w:val="20"/>
                <w:szCs w:val="20"/>
              </w:rPr>
            </w:pPr>
            <w:r w:rsidRPr="00CE1D74">
              <w:rPr>
                <w:b/>
                <w:bCs/>
                <w:color w:val="FF0000"/>
                <w:sz w:val="20"/>
                <w:szCs w:val="20"/>
              </w:rPr>
              <w:t>Vėlavimas</w:t>
            </w:r>
          </w:p>
          <w:p w14:paraId="5FC1A92C" w14:textId="77777777" w:rsidR="003F2120" w:rsidRDefault="003F2120" w:rsidP="00345B34">
            <w:pPr>
              <w:shd w:val="clear" w:color="auto" w:fill="FFFFFF"/>
              <w:ind w:right="14"/>
              <w:rPr>
                <w:b/>
                <w:bCs/>
                <w:color w:val="FF0000"/>
                <w:sz w:val="20"/>
                <w:szCs w:val="20"/>
              </w:rPr>
            </w:pPr>
            <w:r>
              <w:rPr>
                <w:b/>
                <w:bCs/>
                <w:color w:val="FF0000"/>
                <w:sz w:val="20"/>
                <w:szCs w:val="20"/>
              </w:rPr>
              <w:t>3 savaitės</w:t>
            </w:r>
          </w:p>
          <w:p w14:paraId="2383EB6E"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16EBAAC3" w14:textId="77777777" w:rsidR="003F2120" w:rsidRPr="00485414" w:rsidRDefault="003F2120" w:rsidP="00CF3466">
            <w:pPr>
              <w:jc w:val="center"/>
              <w:rPr>
                <w:b/>
                <w:bCs/>
                <w:color w:val="333333"/>
                <w:sz w:val="20"/>
                <w:szCs w:val="20"/>
              </w:rPr>
            </w:pPr>
            <w:r w:rsidRPr="00BD09A0">
              <w:rPr>
                <w:b/>
                <w:bCs/>
                <w:color w:val="333333"/>
                <w:sz w:val="20"/>
                <w:szCs w:val="20"/>
              </w:rPr>
              <w:t>Socialinės apsaugos ir darbo ministerija</w:t>
            </w:r>
          </w:p>
        </w:tc>
        <w:tc>
          <w:tcPr>
            <w:tcW w:w="1655" w:type="dxa"/>
            <w:shd w:val="clear" w:color="auto" w:fill="auto"/>
          </w:tcPr>
          <w:p w14:paraId="6A02BF79" w14:textId="77777777" w:rsidR="003F2120" w:rsidRDefault="003F2120" w:rsidP="00CF3466">
            <w:pPr>
              <w:jc w:val="center"/>
              <w:rPr>
                <w:b/>
                <w:bCs/>
                <w:sz w:val="20"/>
                <w:szCs w:val="20"/>
              </w:rPr>
            </w:pPr>
            <w:r>
              <w:rPr>
                <w:b/>
                <w:bCs/>
                <w:sz w:val="20"/>
                <w:szCs w:val="20"/>
              </w:rPr>
              <w:t>2021-02-09</w:t>
            </w:r>
          </w:p>
          <w:p w14:paraId="06786D7C" w14:textId="77777777" w:rsidR="003F2120" w:rsidRDefault="003F2120" w:rsidP="00CF3466">
            <w:pPr>
              <w:jc w:val="center"/>
              <w:rPr>
                <w:b/>
                <w:bCs/>
                <w:sz w:val="20"/>
                <w:szCs w:val="20"/>
              </w:rPr>
            </w:pPr>
            <w:r w:rsidRPr="00025082">
              <w:rPr>
                <w:b/>
                <w:bCs/>
                <w:color w:val="FF0000"/>
                <w:sz w:val="20"/>
                <w:szCs w:val="20"/>
              </w:rPr>
              <w:t>Vėlavimas</w:t>
            </w:r>
            <w:r>
              <w:rPr>
                <w:b/>
                <w:bCs/>
                <w:color w:val="FF0000"/>
                <w:sz w:val="20"/>
                <w:szCs w:val="20"/>
              </w:rPr>
              <w:t xml:space="preserve"> 4 savaitės</w:t>
            </w:r>
          </w:p>
        </w:tc>
        <w:tc>
          <w:tcPr>
            <w:tcW w:w="2660" w:type="dxa"/>
            <w:shd w:val="clear" w:color="auto" w:fill="auto"/>
          </w:tcPr>
          <w:p w14:paraId="550CF06F" w14:textId="77777777" w:rsidR="003F2120" w:rsidRPr="00BD09A0" w:rsidRDefault="003F2120" w:rsidP="00485414">
            <w:pPr>
              <w:rPr>
                <w:b/>
                <w:bCs/>
                <w:color w:val="333333"/>
                <w:sz w:val="20"/>
                <w:szCs w:val="20"/>
              </w:rPr>
            </w:pPr>
            <w:r w:rsidRPr="00BD09A0">
              <w:rPr>
                <w:b/>
                <w:bCs/>
                <w:color w:val="333333"/>
                <w:sz w:val="20"/>
                <w:szCs w:val="20"/>
              </w:rPr>
              <w:t xml:space="preserve">VK 2021-01-26 Nr. S-210 - Socialinės apsaugos ir darbo ministerijai : </w:t>
            </w:r>
          </w:p>
          <w:p w14:paraId="6C70A99D" w14:textId="77777777" w:rsidR="003F2120" w:rsidRDefault="003F2120" w:rsidP="00485414">
            <w:pPr>
              <w:rPr>
                <w:color w:val="333333"/>
                <w:sz w:val="20"/>
                <w:szCs w:val="20"/>
              </w:rPr>
            </w:pPr>
            <w:r w:rsidRPr="00BD09A0">
              <w:rPr>
                <w:color w:val="333333"/>
                <w:sz w:val="20"/>
                <w:szCs w:val="20"/>
              </w:rPr>
              <w:t xml:space="preserve">Ministrės Pirmininkės pavedimu ir įgyvendinant Seimo valdybos </w:t>
            </w:r>
          </w:p>
          <w:p w14:paraId="3927DD54" w14:textId="77777777" w:rsidR="003F2120" w:rsidRPr="00BD09A0" w:rsidRDefault="003F2120" w:rsidP="00485414">
            <w:pPr>
              <w:rPr>
                <w:color w:val="333333"/>
                <w:sz w:val="20"/>
                <w:szCs w:val="20"/>
              </w:rPr>
            </w:pPr>
            <w:r w:rsidRPr="00BD09A0">
              <w:rPr>
                <w:color w:val="333333"/>
                <w:sz w:val="20"/>
                <w:szCs w:val="20"/>
              </w:rPr>
              <w:t xml:space="preserve">2021 m. sausio 20 d. sprendimą Nr. SV-S-33, prašytume per dvi savaites parengti ir Vyriausybės darbo reglamento nustatyta tvarka pateikti Vyriausybės išvados dėl Lygių galimybių įstatymo </w:t>
            </w:r>
          </w:p>
          <w:p w14:paraId="4962AB91" w14:textId="77777777" w:rsidR="003F2120" w:rsidRPr="00BD09A0" w:rsidRDefault="003F2120" w:rsidP="00485414">
            <w:pPr>
              <w:rPr>
                <w:color w:val="333333"/>
                <w:sz w:val="20"/>
                <w:szCs w:val="20"/>
              </w:rPr>
            </w:pPr>
            <w:r w:rsidRPr="00BD09A0">
              <w:rPr>
                <w:color w:val="333333"/>
                <w:sz w:val="20"/>
                <w:szCs w:val="20"/>
              </w:rPr>
              <w:t>Nr. IX-1826 pakeitimo įstatymo projekto Nr. XIIIP-3512 projektą</w:t>
            </w:r>
          </w:p>
          <w:p w14:paraId="695CC186" w14:textId="77777777" w:rsidR="003F2120" w:rsidRDefault="003F2120" w:rsidP="00485414">
            <w:pPr>
              <w:rPr>
                <w:color w:val="333333"/>
                <w:sz w:val="20"/>
                <w:szCs w:val="20"/>
              </w:rPr>
            </w:pPr>
          </w:p>
          <w:p w14:paraId="26792871" w14:textId="77777777" w:rsidR="003F2120" w:rsidRPr="00F82A1E" w:rsidRDefault="003F2120" w:rsidP="00345B34">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11114D12" w14:textId="77777777" w:rsidR="003F2120" w:rsidRPr="00BD09A0" w:rsidRDefault="003F2120" w:rsidP="00485414">
            <w:pPr>
              <w:rPr>
                <w:color w:val="333333"/>
                <w:sz w:val="20"/>
                <w:szCs w:val="20"/>
              </w:rPr>
            </w:pPr>
          </w:p>
        </w:tc>
        <w:tc>
          <w:tcPr>
            <w:tcW w:w="2211" w:type="dxa"/>
          </w:tcPr>
          <w:p w14:paraId="2CEC281F" w14:textId="77777777" w:rsidR="003F2120" w:rsidRPr="00BD09A0" w:rsidRDefault="003F2120" w:rsidP="003F2120">
            <w:pPr>
              <w:rPr>
                <w:b/>
                <w:bCs/>
                <w:color w:val="333333"/>
                <w:sz w:val="20"/>
                <w:szCs w:val="20"/>
              </w:rPr>
            </w:pPr>
          </w:p>
        </w:tc>
      </w:tr>
      <w:tr w:rsidR="003F2120" w:rsidRPr="00FB7F64" w14:paraId="290DCEA9" w14:textId="7ACC03E0" w:rsidTr="00D44475">
        <w:trPr>
          <w:trHeight w:val="432"/>
          <w:jc w:val="center"/>
        </w:trPr>
        <w:tc>
          <w:tcPr>
            <w:tcW w:w="1224" w:type="dxa"/>
            <w:shd w:val="clear" w:color="auto" w:fill="D6E3BC" w:themeFill="accent3" w:themeFillTint="66"/>
          </w:tcPr>
          <w:p w14:paraId="5B3A4B77" w14:textId="77777777" w:rsidR="003F2120" w:rsidRDefault="003F2120" w:rsidP="00CF3466">
            <w:pPr>
              <w:pStyle w:val="ListParagraph"/>
              <w:numPr>
                <w:ilvl w:val="0"/>
                <w:numId w:val="32"/>
              </w:numPr>
              <w:ind w:left="360"/>
              <w:jc w:val="center"/>
              <w:rPr>
                <w:noProof/>
                <w:sz w:val="20"/>
                <w:szCs w:val="20"/>
              </w:rPr>
            </w:pPr>
          </w:p>
          <w:p w14:paraId="666DF5B6" w14:textId="77777777" w:rsidR="003F2120" w:rsidRDefault="003F2120" w:rsidP="00D2384C">
            <w:pPr>
              <w:pStyle w:val="ListParagraph"/>
              <w:ind w:left="360"/>
              <w:rPr>
                <w:noProof/>
                <w:sz w:val="20"/>
                <w:szCs w:val="20"/>
              </w:rPr>
            </w:pPr>
            <w:r>
              <w:rPr>
                <w:noProof/>
                <w:sz w:val="20"/>
                <w:szCs w:val="20"/>
              </w:rPr>
              <w:t>2021-01-11</w:t>
            </w:r>
          </w:p>
          <w:p w14:paraId="23782D06" w14:textId="77777777" w:rsidR="003F2120" w:rsidRDefault="003F2120" w:rsidP="00D2384C">
            <w:pPr>
              <w:pStyle w:val="ListParagraph"/>
              <w:ind w:left="360"/>
              <w:rPr>
                <w:noProof/>
                <w:sz w:val="20"/>
                <w:szCs w:val="20"/>
              </w:rPr>
            </w:pPr>
          </w:p>
          <w:p w14:paraId="5463F3DA" w14:textId="77777777" w:rsidR="003F2120" w:rsidRDefault="003F2120" w:rsidP="00753124">
            <w:pPr>
              <w:pStyle w:val="ListParagraph"/>
              <w:ind w:left="360"/>
              <w:rPr>
                <w:noProof/>
                <w:sz w:val="20"/>
                <w:szCs w:val="20"/>
              </w:rPr>
            </w:pPr>
            <w:r>
              <w:rPr>
                <w:noProof/>
                <w:sz w:val="20"/>
                <w:szCs w:val="20"/>
              </w:rPr>
              <w:t>SV-S-26</w:t>
            </w:r>
          </w:p>
          <w:p w14:paraId="198EE6A3" w14:textId="77777777" w:rsidR="003F2120" w:rsidRDefault="003F2120" w:rsidP="00D2384C">
            <w:pPr>
              <w:pStyle w:val="ListParagraph"/>
              <w:ind w:left="360"/>
              <w:rPr>
                <w:noProof/>
                <w:sz w:val="20"/>
                <w:szCs w:val="20"/>
              </w:rPr>
            </w:pPr>
          </w:p>
          <w:p w14:paraId="1A32B909" w14:textId="77777777" w:rsidR="003F2120" w:rsidRPr="000A6F70" w:rsidRDefault="003F2120" w:rsidP="000A6F70">
            <w:pPr>
              <w:autoSpaceDE w:val="0"/>
              <w:autoSpaceDN w:val="0"/>
              <w:adjustRightInd w:val="0"/>
              <w:jc w:val="center"/>
              <w:rPr>
                <w:b/>
                <w:bCs/>
                <w:sz w:val="20"/>
                <w:szCs w:val="20"/>
              </w:rPr>
            </w:pPr>
            <w:r w:rsidRPr="000A6F70">
              <w:rPr>
                <w:b/>
                <w:bCs/>
                <w:sz w:val="20"/>
                <w:szCs w:val="20"/>
              </w:rPr>
              <w:t>XIIIP-5013</w:t>
            </w:r>
          </w:p>
          <w:p w14:paraId="26F13C21" w14:textId="77777777" w:rsidR="003F2120" w:rsidRDefault="003F2120" w:rsidP="00D2384C">
            <w:pPr>
              <w:pStyle w:val="ListParagraph"/>
              <w:ind w:left="360"/>
              <w:rPr>
                <w:noProof/>
                <w:sz w:val="20"/>
                <w:szCs w:val="20"/>
              </w:rPr>
            </w:pPr>
          </w:p>
        </w:tc>
        <w:tc>
          <w:tcPr>
            <w:tcW w:w="1578" w:type="dxa"/>
            <w:shd w:val="clear" w:color="auto" w:fill="auto"/>
          </w:tcPr>
          <w:p w14:paraId="0F9C77C3" w14:textId="77777777" w:rsidR="003F2120" w:rsidRDefault="003F2120" w:rsidP="00D2384C">
            <w:pPr>
              <w:autoSpaceDE w:val="0"/>
              <w:autoSpaceDN w:val="0"/>
              <w:adjustRightInd w:val="0"/>
              <w:rPr>
                <w:sz w:val="20"/>
                <w:szCs w:val="20"/>
              </w:rPr>
            </w:pPr>
            <w:r w:rsidRPr="00D2384C">
              <w:rPr>
                <w:sz w:val="20"/>
                <w:szCs w:val="20"/>
              </w:rPr>
              <w:t xml:space="preserve">Lietuvos Respublikos vidaus vandenų transporto kodekso </w:t>
            </w:r>
          </w:p>
          <w:p w14:paraId="00AB290B" w14:textId="77777777" w:rsidR="003F2120" w:rsidRDefault="003F2120" w:rsidP="00D2384C">
            <w:pPr>
              <w:autoSpaceDE w:val="0"/>
              <w:autoSpaceDN w:val="0"/>
              <w:adjustRightInd w:val="0"/>
              <w:rPr>
                <w:sz w:val="20"/>
                <w:szCs w:val="20"/>
              </w:rPr>
            </w:pPr>
            <w:r w:rsidRPr="00D2384C">
              <w:rPr>
                <w:sz w:val="20"/>
                <w:szCs w:val="20"/>
              </w:rPr>
              <w:t xml:space="preserve">Nr. I-1534 </w:t>
            </w:r>
          </w:p>
          <w:p w14:paraId="41523D20" w14:textId="77777777" w:rsidR="003F2120" w:rsidRPr="00D2384C" w:rsidRDefault="003F2120" w:rsidP="00D2384C">
            <w:pPr>
              <w:autoSpaceDE w:val="0"/>
              <w:autoSpaceDN w:val="0"/>
              <w:adjustRightInd w:val="0"/>
              <w:rPr>
                <w:sz w:val="20"/>
                <w:szCs w:val="20"/>
              </w:rPr>
            </w:pPr>
            <w:r w:rsidRPr="00D2384C">
              <w:rPr>
                <w:sz w:val="20"/>
                <w:szCs w:val="20"/>
              </w:rPr>
              <w:t>30 straipsnio pakeitimo įstatymo projekt</w:t>
            </w:r>
            <w:r>
              <w:rPr>
                <w:sz w:val="20"/>
                <w:szCs w:val="20"/>
              </w:rPr>
              <w:t>as</w:t>
            </w:r>
          </w:p>
          <w:p w14:paraId="0AFFBBF6" w14:textId="77777777" w:rsidR="003F2120" w:rsidRPr="00D2384C" w:rsidRDefault="003F2120" w:rsidP="00D2384C">
            <w:pPr>
              <w:autoSpaceDE w:val="0"/>
              <w:autoSpaceDN w:val="0"/>
              <w:adjustRightInd w:val="0"/>
              <w:jc w:val="center"/>
              <w:rPr>
                <w:rFonts w:ascii="TimesNewRomanPSMT" w:hAnsi="TimesNewRomanPSMT" w:cs="TimesNewRomanPSMT"/>
                <w:sz w:val="20"/>
                <w:szCs w:val="20"/>
              </w:rPr>
            </w:pPr>
          </w:p>
        </w:tc>
        <w:tc>
          <w:tcPr>
            <w:tcW w:w="983" w:type="dxa"/>
            <w:shd w:val="clear" w:color="auto" w:fill="auto"/>
          </w:tcPr>
          <w:p w14:paraId="0FDA8850" w14:textId="77777777" w:rsidR="003F2120" w:rsidRDefault="003F2120" w:rsidP="00CF3466">
            <w:pPr>
              <w:shd w:val="clear" w:color="auto" w:fill="FFFFFF"/>
              <w:ind w:right="14"/>
              <w:rPr>
                <w:b/>
                <w:bCs/>
                <w:color w:val="0070C0"/>
                <w:sz w:val="20"/>
                <w:szCs w:val="20"/>
              </w:rPr>
            </w:pPr>
            <w:r>
              <w:rPr>
                <w:b/>
                <w:bCs/>
                <w:color w:val="0070C0"/>
                <w:sz w:val="20"/>
                <w:szCs w:val="20"/>
              </w:rPr>
              <w:t>2021-02-08</w:t>
            </w:r>
          </w:p>
          <w:p w14:paraId="4DAC2487" w14:textId="77777777" w:rsidR="003F2120" w:rsidRDefault="003F2120" w:rsidP="0014760A">
            <w:pPr>
              <w:shd w:val="clear" w:color="auto" w:fill="FFFFFF"/>
              <w:ind w:right="14"/>
              <w:rPr>
                <w:b/>
                <w:bCs/>
                <w:color w:val="FF0000"/>
                <w:sz w:val="20"/>
                <w:szCs w:val="20"/>
              </w:rPr>
            </w:pPr>
            <w:r w:rsidRPr="00CE1D74">
              <w:rPr>
                <w:b/>
                <w:bCs/>
                <w:color w:val="FF0000"/>
                <w:sz w:val="20"/>
                <w:szCs w:val="20"/>
              </w:rPr>
              <w:t>Vėlavimas</w:t>
            </w:r>
          </w:p>
          <w:p w14:paraId="6002231C"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4D09E1BB"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0F25A6BE" w14:textId="77777777" w:rsidR="003F2120" w:rsidRDefault="003F2120" w:rsidP="00CF3466">
            <w:pPr>
              <w:jc w:val="center"/>
              <w:rPr>
                <w:b/>
                <w:bCs/>
                <w:color w:val="333333"/>
                <w:sz w:val="20"/>
                <w:szCs w:val="20"/>
              </w:rPr>
            </w:pPr>
            <w:r w:rsidRPr="00144DA8">
              <w:rPr>
                <w:b/>
                <w:bCs/>
                <w:color w:val="333333"/>
                <w:sz w:val="20"/>
                <w:szCs w:val="20"/>
              </w:rPr>
              <w:t>Susisiekimo ministerija</w:t>
            </w:r>
          </w:p>
          <w:p w14:paraId="327A7867" w14:textId="77777777" w:rsidR="003F2120" w:rsidRPr="000316F7" w:rsidRDefault="003F2120" w:rsidP="00CF3466">
            <w:pPr>
              <w:jc w:val="center"/>
              <w:rPr>
                <w:b/>
                <w:bCs/>
                <w:color w:val="333333"/>
                <w:sz w:val="20"/>
                <w:szCs w:val="20"/>
              </w:rPr>
            </w:pPr>
          </w:p>
        </w:tc>
        <w:tc>
          <w:tcPr>
            <w:tcW w:w="1655" w:type="dxa"/>
            <w:shd w:val="clear" w:color="auto" w:fill="auto"/>
          </w:tcPr>
          <w:p w14:paraId="1F69D5CC" w14:textId="77777777" w:rsidR="003F2120" w:rsidRDefault="003F2120" w:rsidP="00CF3466">
            <w:pPr>
              <w:jc w:val="center"/>
              <w:rPr>
                <w:b/>
                <w:bCs/>
                <w:sz w:val="20"/>
                <w:szCs w:val="20"/>
              </w:rPr>
            </w:pPr>
            <w:r>
              <w:rPr>
                <w:b/>
                <w:bCs/>
                <w:sz w:val="20"/>
                <w:szCs w:val="20"/>
              </w:rPr>
              <w:t>2021-01-27</w:t>
            </w:r>
          </w:p>
          <w:p w14:paraId="3A3BA670" w14:textId="77777777" w:rsidR="003F2120" w:rsidRDefault="003F2120" w:rsidP="00CF3466">
            <w:pPr>
              <w:jc w:val="center"/>
              <w:rPr>
                <w:b/>
                <w:bCs/>
                <w:sz w:val="20"/>
                <w:szCs w:val="20"/>
              </w:rPr>
            </w:pPr>
          </w:p>
          <w:p w14:paraId="1D6CDA6D" w14:textId="77777777" w:rsidR="003F2120" w:rsidRPr="00F2278C" w:rsidRDefault="003F2120" w:rsidP="00CF3466">
            <w:pPr>
              <w:jc w:val="center"/>
              <w:rPr>
                <w:b/>
                <w:bCs/>
                <w:sz w:val="20"/>
                <w:szCs w:val="20"/>
              </w:rPr>
            </w:pPr>
            <w:r w:rsidRPr="00F2278C">
              <w:rPr>
                <w:b/>
                <w:bCs/>
                <w:sz w:val="20"/>
                <w:szCs w:val="20"/>
              </w:rPr>
              <w:t>Pavėluota</w:t>
            </w:r>
          </w:p>
          <w:p w14:paraId="740442DD" w14:textId="77777777" w:rsidR="003F2120" w:rsidRDefault="003F2120" w:rsidP="00CF3466">
            <w:pPr>
              <w:jc w:val="center"/>
              <w:rPr>
                <w:b/>
                <w:bCs/>
                <w:sz w:val="20"/>
                <w:szCs w:val="20"/>
              </w:rPr>
            </w:pPr>
            <w:r w:rsidRPr="00F2278C">
              <w:rPr>
                <w:b/>
                <w:bCs/>
                <w:sz w:val="20"/>
                <w:szCs w:val="20"/>
              </w:rPr>
              <w:t>4 savaites</w:t>
            </w:r>
          </w:p>
        </w:tc>
        <w:tc>
          <w:tcPr>
            <w:tcW w:w="2660" w:type="dxa"/>
            <w:shd w:val="clear" w:color="auto" w:fill="auto"/>
          </w:tcPr>
          <w:p w14:paraId="62860C1F" w14:textId="77777777" w:rsidR="003F2120" w:rsidRPr="00144DA8" w:rsidRDefault="003F2120" w:rsidP="00144DA8">
            <w:pPr>
              <w:rPr>
                <w:b/>
                <w:bCs/>
                <w:color w:val="333333"/>
                <w:sz w:val="20"/>
                <w:szCs w:val="20"/>
              </w:rPr>
            </w:pPr>
            <w:r w:rsidRPr="00144DA8">
              <w:rPr>
                <w:b/>
                <w:bCs/>
                <w:color w:val="333333"/>
                <w:sz w:val="20"/>
                <w:szCs w:val="20"/>
              </w:rPr>
              <w:t>VK 2021-01-13 Nr.  S-94 - Susisiekimo ministerijai :</w:t>
            </w:r>
          </w:p>
          <w:p w14:paraId="4B8BFA92" w14:textId="77777777" w:rsidR="003F2120" w:rsidRDefault="003F2120" w:rsidP="00144DA8">
            <w:pPr>
              <w:rPr>
                <w:color w:val="333333"/>
                <w:sz w:val="20"/>
                <w:szCs w:val="20"/>
              </w:rPr>
            </w:pPr>
            <w:r w:rsidRPr="00144DA8">
              <w:rPr>
                <w:color w:val="333333"/>
                <w:sz w:val="20"/>
                <w:szCs w:val="20"/>
              </w:rPr>
              <w:t xml:space="preserve">Ministrės Pirmininkės pavedimu ir įgyvendinant Seimo valdybos </w:t>
            </w:r>
          </w:p>
          <w:p w14:paraId="54188FCD" w14:textId="77777777" w:rsidR="003F2120" w:rsidRDefault="003F2120" w:rsidP="00144DA8">
            <w:pPr>
              <w:rPr>
                <w:color w:val="333333"/>
                <w:sz w:val="20"/>
                <w:szCs w:val="20"/>
              </w:rPr>
            </w:pPr>
            <w:r w:rsidRPr="00144DA8">
              <w:rPr>
                <w:color w:val="333333"/>
                <w:sz w:val="20"/>
                <w:szCs w:val="20"/>
              </w:rPr>
              <w:t xml:space="preserve">2021 m. sausio 11 d. sprendimo Nr. SV-S-26 8 punktą, prašyčiau kartu su kitomis suinteresuotomis institucijomis parengti ir Vyriausybės darbo reglamento nustatyta tvarka per dvi savaites pateikti Vyriausybės išvados dėl Vidaus vandenų transporto kodekso Nr. I-1534 30 straipsnio pakeitimo įstatymo projekto </w:t>
            </w:r>
          </w:p>
          <w:p w14:paraId="4D51805E" w14:textId="77777777" w:rsidR="003F2120" w:rsidRDefault="003F2120" w:rsidP="00144DA8">
            <w:pPr>
              <w:rPr>
                <w:color w:val="333333"/>
                <w:sz w:val="20"/>
                <w:szCs w:val="20"/>
              </w:rPr>
            </w:pPr>
            <w:r w:rsidRPr="00144DA8">
              <w:rPr>
                <w:color w:val="333333"/>
                <w:sz w:val="20"/>
                <w:szCs w:val="20"/>
              </w:rPr>
              <w:t>Nr. XIIIP-5013 projektą</w:t>
            </w:r>
          </w:p>
          <w:p w14:paraId="4AB66845" w14:textId="77777777" w:rsidR="003F2120" w:rsidRDefault="003F2120" w:rsidP="00144DA8">
            <w:pPr>
              <w:rPr>
                <w:color w:val="333333"/>
                <w:sz w:val="20"/>
                <w:szCs w:val="20"/>
              </w:rPr>
            </w:pPr>
          </w:p>
          <w:p w14:paraId="52CAFBE7" w14:textId="77777777" w:rsidR="003F2120" w:rsidRDefault="003F2120" w:rsidP="00F2278C">
            <w:pPr>
              <w:autoSpaceDE w:val="0"/>
              <w:autoSpaceDN w:val="0"/>
              <w:adjustRightInd w:val="0"/>
              <w:rPr>
                <w:b/>
                <w:bCs/>
                <w:sz w:val="20"/>
                <w:szCs w:val="20"/>
              </w:rPr>
            </w:pPr>
            <w:r w:rsidRPr="007660DF">
              <w:rPr>
                <w:b/>
                <w:bCs/>
                <w:sz w:val="20"/>
                <w:szCs w:val="20"/>
              </w:rPr>
              <w:t>Projektas (1 versija) 202</w:t>
            </w:r>
            <w:r>
              <w:rPr>
                <w:b/>
                <w:bCs/>
                <w:sz w:val="20"/>
                <w:szCs w:val="20"/>
              </w:rPr>
              <w:t xml:space="preserve">1-02-25 </w:t>
            </w:r>
            <w:r w:rsidRPr="007660DF">
              <w:rPr>
                <w:b/>
                <w:bCs/>
                <w:sz w:val="20"/>
                <w:szCs w:val="20"/>
              </w:rPr>
              <w:t>pateiktas Vyriausybės kanceliarijai</w:t>
            </w:r>
          </w:p>
          <w:p w14:paraId="502EA8C8" w14:textId="77777777" w:rsidR="003F2120" w:rsidRPr="000316F7" w:rsidRDefault="003F2120" w:rsidP="00144DA8">
            <w:pPr>
              <w:rPr>
                <w:b/>
                <w:bCs/>
                <w:color w:val="333333"/>
                <w:sz w:val="20"/>
                <w:szCs w:val="20"/>
              </w:rPr>
            </w:pPr>
          </w:p>
        </w:tc>
        <w:tc>
          <w:tcPr>
            <w:tcW w:w="2211" w:type="dxa"/>
          </w:tcPr>
          <w:p w14:paraId="7FBDA7AD" w14:textId="77777777" w:rsidR="003F2120" w:rsidRPr="00144DA8" w:rsidRDefault="003F2120" w:rsidP="003F2120">
            <w:pPr>
              <w:rPr>
                <w:b/>
                <w:bCs/>
                <w:color w:val="333333"/>
                <w:sz w:val="20"/>
                <w:szCs w:val="20"/>
              </w:rPr>
            </w:pPr>
          </w:p>
        </w:tc>
      </w:tr>
      <w:tr w:rsidR="003F2120" w:rsidRPr="00FB7F64" w14:paraId="558BE9F2" w14:textId="29D68911" w:rsidTr="00D44475">
        <w:trPr>
          <w:trHeight w:val="432"/>
          <w:jc w:val="center"/>
        </w:trPr>
        <w:tc>
          <w:tcPr>
            <w:tcW w:w="1224" w:type="dxa"/>
            <w:shd w:val="clear" w:color="auto" w:fill="D6E3BC" w:themeFill="accent3" w:themeFillTint="66"/>
          </w:tcPr>
          <w:p w14:paraId="11BDE03F" w14:textId="77777777" w:rsidR="003F2120" w:rsidRDefault="003F2120" w:rsidP="00057D97">
            <w:pPr>
              <w:pStyle w:val="ListParagraph"/>
              <w:numPr>
                <w:ilvl w:val="0"/>
                <w:numId w:val="32"/>
              </w:numPr>
              <w:ind w:left="360"/>
              <w:jc w:val="center"/>
              <w:rPr>
                <w:noProof/>
                <w:sz w:val="20"/>
                <w:szCs w:val="20"/>
              </w:rPr>
            </w:pPr>
          </w:p>
          <w:p w14:paraId="3C5082DD" w14:textId="77777777" w:rsidR="003F2120" w:rsidRDefault="003F2120" w:rsidP="00AB23B8">
            <w:pPr>
              <w:pStyle w:val="ListParagraph"/>
              <w:ind w:left="360"/>
              <w:rPr>
                <w:noProof/>
                <w:sz w:val="20"/>
                <w:szCs w:val="20"/>
              </w:rPr>
            </w:pPr>
            <w:r>
              <w:rPr>
                <w:noProof/>
                <w:sz w:val="20"/>
                <w:szCs w:val="20"/>
              </w:rPr>
              <w:t>2021-02-17</w:t>
            </w:r>
          </w:p>
          <w:p w14:paraId="77B9380A" w14:textId="77777777" w:rsidR="003F2120" w:rsidRDefault="003F2120" w:rsidP="00057D97">
            <w:pPr>
              <w:jc w:val="center"/>
              <w:rPr>
                <w:noProof/>
                <w:sz w:val="20"/>
                <w:szCs w:val="20"/>
              </w:rPr>
            </w:pPr>
          </w:p>
          <w:p w14:paraId="17A7DD15" w14:textId="77777777" w:rsidR="003F2120" w:rsidRDefault="003F2120" w:rsidP="00057D97">
            <w:pPr>
              <w:jc w:val="center"/>
              <w:rPr>
                <w:noProof/>
                <w:sz w:val="20"/>
                <w:szCs w:val="20"/>
              </w:rPr>
            </w:pPr>
            <w:r>
              <w:rPr>
                <w:noProof/>
                <w:sz w:val="20"/>
                <w:szCs w:val="20"/>
              </w:rPr>
              <w:t>SV-S-46</w:t>
            </w:r>
          </w:p>
          <w:p w14:paraId="1DD93570" w14:textId="77777777" w:rsidR="003F2120" w:rsidRDefault="003F2120" w:rsidP="00057D97">
            <w:pPr>
              <w:jc w:val="center"/>
              <w:rPr>
                <w:noProof/>
                <w:sz w:val="20"/>
                <w:szCs w:val="20"/>
              </w:rPr>
            </w:pPr>
          </w:p>
          <w:p w14:paraId="30E3D61E" w14:textId="77777777" w:rsidR="003F2120" w:rsidRPr="00927B98" w:rsidRDefault="003F2120" w:rsidP="00057D97">
            <w:pPr>
              <w:jc w:val="center"/>
              <w:rPr>
                <w:b/>
                <w:noProof/>
                <w:sz w:val="20"/>
                <w:szCs w:val="20"/>
              </w:rPr>
            </w:pPr>
            <w:r w:rsidRPr="00927B98">
              <w:rPr>
                <w:b/>
                <w:sz w:val="20"/>
                <w:szCs w:val="20"/>
              </w:rPr>
              <w:t>XIIIP-4637</w:t>
            </w:r>
          </w:p>
        </w:tc>
        <w:tc>
          <w:tcPr>
            <w:tcW w:w="1578" w:type="dxa"/>
            <w:shd w:val="clear" w:color="auto" w:fill="D9D9D9" w:themeFill="background1" w:themeFillShade="D9"/>
          </w:tcPr>
          <w:p w14:paraId="2F99FADE" w14:textId="77777777" w:rsidR="003F2120" w:rsidRDefault="003F2120" w:rsidP="00057D97">
            <w:pPr>
              <w:autoSpaceDE w:val="0"/>
              <w:autoSpaceDN w:val="0"/>
              <w:adjustRightInd w:val="0"/>
              <w:rPr>
                <w:bCs/>
                <w:sz w:val="20"/>
                <w:szCs w:val="20"/>
              </w:rPr>
            </w:pPr>
            <w:r w:rsidRPr="00927B98">
              <w:rPr>
                <w:bCs/>
                <w:sz w:val="20"/>
                <w:szCs w:val="20"/>
              </w:rPr>
              <w:t xml:space="preserve">Lietuvos Respublikos Seimo narių A. </w:t>
            </w:r>
            <w:proofErr w:type="spellStart"/>
            <w:r w:rsidRPr="00927B98">
              <w:rPr>
                <w:bCs/>
                <w:sz w:val="20"/>
                <w:szCs w:val="20"/>
              </w:rPr>
              <w:t>Bauros</w:t>
            </w:r>
            <w:proofErr w:type="spellEnd"/>
            <w:r w:rsidRPr="00927B98">
              <w:rPr>
                <w:bCs/>
                <w:sz w:val="20"/>
                <w:szCs w:val="20"/>
              </w:rPr>
              <w:t xml:space="preserve">, S. Jovaišos, E. Pupinio, K. </w:t>
            </w:r>
            <w:proofErr w:type="spellStart"/>
            <w:r w:rsidRPr="00927B98">
              <w:rPr>
                <w:bCs/>
                <w:sz w:val="20"/>
                <w:szCs w:val="20"/>
              </w:rPr>
              <w:t>Bacvinkos</w:t>
            </w:r>
            <w:proofErr w:type="spellEnd"/>
            <w:r w:rsidRPr="00927B98">
              <w:rPr>
                <w:bCs/>
                <w:sz w:val="20"/>
                <w:szCs w:val="20"/>
              </w:rPr>
              <w:t xml:space="preserve"> 2020 m. gegužės 7 d., Seimo narių A. </w:t>
            </w:r>
            <w:proofErr w:type="spellStart"/>
            <w:r w:rsidRPr="00927B98">
              <w:rPr>
                <w:bCs/>
                <w:sz w:val="20"/>
                <w:szCs w:val="20"/>
              </w:rPr>
              <w:t>Papirtienės</w:t>
            </w:r>
            <w:proofErr w:type="spellEnd"/>
            <w:r w:rsidRPr="00927B98">
              <w:rPr>
                <w:bCs/>
                <w:sz w:val="20"/>
                <w:szCs w:val="20"/>
              </w:rPr>
              <w:t xml:space="preserve"> ir L. Jonaičio 2020 m. gegužės 12 d. pasiūlymų ir Seimo Švietimo ir mokslo </w:t>
            </w:r>
            <w:r w:rsidRPr="00927B98">
              <w:rPr>
                <w:bCs/>
                <w:sz w:val="20"/>
                <w:szCs w:val="20"/>
              </w:rPr>
              <w:lastRenderedPageBreak/>
              <w:t>komiteto 2020 m. gegužės 19 d. išvadoje išdėstytų pasiūlymų dėl Lietuvos Respublikos saugaus eismo automobilių keliais įstatymo Nr. VIII-2043 2, 9, 10, 14, 17, 22, 23, 27</w:t>
            </w:r>
            <w:r w:rsidRPr="00927B98">
              <w:rPr>
                <w:bCs/>
                <w:sz w:val="20"/>
                <w:szCs w:val="20"/>
                <w:vertAlign w:val="superscript"/>
              </w:rPr>
              <w:t>2</w:t>
            </w:r>
            <w:r w:rsidRPr="00927B98">
              <w:rPr>
                <w:bCs/>
                <w:sz w:val="20"/>
                <w:szCs w:val="20"/>
              </w:rPr>
              <w:t xml:space="preserve"> straipsnių ir priedo pakeitimo ir Įstatymo papildymo 14</w:t>
            </w:r>
            <w:r w:rsidRPr="00927B98">
              <w:rPr>
                <w:bCs/>
                <w:sz w:val="20"/>
                <w:szCs w:val="20"/>
                <w:vertAlign w:val="superscript"/>
              </w:rPr>
              <w:t>1</w:t>
            </w:r>
            <w:r w:rsidRPr="00927B98">
              <w:rPr>
                <w:bCs/>
                <w:sz w:val="20"/>
                <w:szCs w:val="20"/>
              </w:rPr>
              <w:t xml:space="preserve"> ir 14</w:t>
            </w:r>
            <w:r w:rsidRPr="00927B98">
              <w:rPr>
                <w:bCs/>
                <w:sz w:val="20"/>
                <w:szCs w:val="20"/>
                <w:vertAlign w:val="superscript"/>
              </w:rPr>
              <w:t>2</w:t>
            </w:r>
            <w:r w:rsidRPr="00927B98">
              <w:rPr>
                <w:bCs/>
                <w:sz w:val="20"/>
                <w:szCs w:val="20"/>
              </w:rPr>
              <w:t xml:space="preserve"> straipsniais ir 2 priedu įstatymo projekt</w:t>
            </w:r>
            <w:r>
              <w:rPr>
                <w:bCs/>
                <w:sz w:val="20"/>
                <w:szCs w:val="20"/>
              </w:rPr>
              <w:t>as</w:t>
            </w:r>
            <w:r w:rsidRPr="00927B98">
              <w:rPr>
                <w:bCs/>
                <w:sz w:val="20"/>
                <w:szCs w:val="20"/>
              </w:rPr>
              <w:t xml:space="preserve"> </w:t>
            </w:r>
          </w:p>
          <w:p w14:paraId="4139D271" w14:textId="77777777" w:rsidR="003F2120" w:rsidRPr="008A1DF3" w:rsidRDefault="003F2120" w:rsidP="00057D97">
            <w:pPr>
              <w:autoSpaceDE w:val="0"/>
              <w:autoSpaceDN w:val="0"/>
              <w:adjustRightInd w:val="0"/>
              <w:rPr>
                <w:sz w:val="20"/>
                <w:szCs w:val="20"/>
              </w:rPr>
            </w:pPr>
          </w:p>
        </w:tc>
        <w:tc>
          <w:tcPr>
            <w:tcW w:w="983" w:type="dxa"/>
            <w:shd w:val="clear" w:color="auto" w:fill="D9D9D9" w:themeFill="background1" w:themeFillShade="D9"/>
          </w:tcPr>
          <w:p w14:paraId="624B10F1" w14:textId="77777777" w:rsidR="003F2120" w:rsidRDefault="003F2120" w:rsidP="00057D97">
            <w:pPr>
              <w:shd w:val="clear" w:color="auto" w:fill="FFFFFF"/>
              <w:ind w:right="14"/>
              <w:rPr>
                <w:b/>
                <w:bCs/>
                <w:color w:val="0070C0"/>
                <w:sz w:val="20"/>
                <w:szCs w:val="20"/>
              </w:rPr>
            </w:pPr>
            <w:r>
              <w:rPr>
                <w:b/>
                <w:bCs/>
                <w:color w:val="0070C0"/>
                <w:sz w:val="20"/>
                <w:szCs w:val="20"/>
              </w:rPr>
              <w:lastRenderedPageBreak/>
              <w:t>2021-03-17</w:t>
            </w:r>
          </w:p>
        </w:tc>
        <w:tc>
          <w:tcPr>
            <w:tcW w:w="939" w:type="dxa"/>
            <w:shd w:val="clear" w:color="auto" w:fill="D9D9D9" w:themeFill="background1" w:themeFillShade="D9"/>
          </w:tcPr>
          <w:p w14:paraId="74D5C9DC" w14:textId="77777777" w:rsidR="003F2120" w:rsidRDefault="003F2120" w:rsidP="00057D97">
            <w:pPr>
              <w:jc w:val="center"/>
              <w:rPr>
                <w:b/>
                <w:bCs/>
                <w:color w:val="333333"/>
                <w:sz w:val="20"/>
                <w:szCs w:val="20"/>
              </w:rPr>
            </w:pPr>
            <w:r>
              <w:rPr>
                <w:b/>
                <w:bCs/>
                <w:color w:val="333333"/>
                <w:sz w:val="20"/>
                <w:szCs w:val="20"/>
              </w:rPr>
              <w:t>Susisiekimo ministerija</w:t>
            </w:r>
          </w:p>
        </w:tc>
        <w:tc>
          <w:tcPr>
            <w:tcW w:w="1655" w:type="dxa"/>
            <w:shd w:val="clear" w:color="auto" w:fill="D9D9D9" w:themeFill="background1" w:themeFillShade="D9"/>
          </w:tcPr>
          <w:p w14:paraId="48ADF4BB" w14:textId="77777777" w:rsidR="003F2120" w:rsidRDefault="003F2120" w:rsidP="00057D97">
            <w:pPr>
              <w:jc w:val="center"/>
              <w:rPr>
                <w:b/>
                <w:bCs/>
                <w:sz w:val="20"/>
                <w:szCs w:val="20"/>
              </w:rPr>
            </w:pPr>
            <w:r>
              <w:rPr>
                <w:b/>
                <w:bCs/>
                <w:sz w:val="20"/>
                <w:szCs w:val="20"/>
              </w:rPr>
              <w:t>2021-03-05</w:t>
            </w:r>
          </w:p>
          <w:p w14:paraId="549294DB" w14:textId="77777777" w:rsidR="003F2120" w:rsidRDefault="003F2120" w:rsidP="00057D97">
            <w:pPr>
              <w:jc w:val="center"/>
              <w:rPr>
                <w:b/>
                <w:bCs/>
                <w:sz w:val="20"/>
                <w:szCs w:val="20"/>
              </w:rPr>
            </w:pPr>
            <w:r w:rsidRPr="007C08A0">
              <w:rPr>
                <w:b/>
                <w:bCs/>
                <w:color w:val="FF0000"/>
                <w:sz w:val="20"/>
                <w:szCs w:val="20"/>
              </w:rPr>
              <w:t>Vėlavimas</w:t>
            </w:r>
          </w:p>
        </w:tc>
        <w:tc>
          <w:tcPr>
            <w:tcW w:w="2660" w:type="dxa"/>
            <w:shd w:val="clear" w:color="auto" w:fill="D9D9D9" w:themeFill="background1" w:themeFillShade="D9"/>
          </w:tcPr>
          <w:p w14:paraId="1665771E" w14:textId="77777777" w:rsidR="003F2120" w:rsidRPr="002A2E25" w:rsidRDefault="003F2120" w:rsidP="00057D97">
            <w:pPr>
              <w:rPr>
                <w:b/>
                <w:bCs/>
                <w:color w:val="333333"/>
                <w:sz w:val="20"/>
                <w:szCs w:val="20"/>
              </w:rPr>
            </w:pPr>
            <w:r w:rsidRPr="002A2E25">
              <w:rPr>
                <w:b/>
                <w:bCs/>
                <w:color w:val="333333"/>
                <w:sz w:val="20"/>
                <w:szCs w:val="20"/>
              </w:rPr>
              <w:t>VK 2021-02-19 Nr. S-474  -  Susisiekimo ministerijai, Švietimo, mokslo ir sporto ministerijai:</w:t>
            </w:r>
          </w:p>
          <w:p w14:paraId="4D978068" w14:textId="77777777" w:rsidR="003F2120" w:rsidRDefault="003F2120" w:rsidP="00057D97">
            <w:pPr>
              <w:rPr>
                <w:color w:val="333333"/>
                <w:sz w:val="20"/>
                <w:szCs w:val="20"/>
              </w:rPr>
            </w:pPr>
            <w:r w:rsidRPr="002A2E25">
              <w:rPr>
                <w:color w:val="333333"/>
                <w:sz w:val="20"/>
                <w:szCs w:val="20"/>
              </w:rPr>
              <w:t xml:space="preserve">Ministrės Pirmininkės pavedimu ir įgyvendinant Seimo valdybos 2021 m. vasario 17 d. sprendimo Nr. SV-S-46 16 punktą, prašyčiau kartu su kitomis suinteresuotomis institucijomis parengti ir Vyriausybės darbo reglamento nustatyta tvarka per dvi savaites pateikti Vyriausybės išvados dėl </w:t>
            </w:r>
            <w:r w:rsidRPr="002A2E25">
              <w:rPr>
                <w:color w:val="333333"/>
                <w:sz w:val="20"/>
                <w:szCs w:val="20"/>
              </w:rPr>
              <w:lastRenderedPageBreak/>
              <w:t xml:space="preserve">Seimo narių A. </w:t>
            </w:r>
            <w:proofErr w:type="spellStart"/>
            <w:r w:rsidRPr="002A2E25">
              <w:rPr>
                <w:color w:val="333333"/>
                <w:sz w:val="20"/>
                <w:szCs w:val="20"/>
              </w:rPr>
              <w:t>Bauros</w:t>
            </w:r>
            <w:proofErr w:type="spellEnd"/>
            <w:r w:rsidRPr="002A2E25">
              <w:rPr>
                <w:color w:val="333333"/>
                <w:sz w:val="20"/>
                <w:szCs w:val="20"/>
              </w:rPr>
              <w:t xml:space="preserve">, S. Jovaišos, E. Pupinio, K. </w:t>
            </w:r>
            <w:proofErr w:type="spellStart"/>
            <w:r w:rsidRPr="002A2E25">
              <w:rPr>
                <w:color w:val="333333"/>
                <w:sz w:val="20"/>
                <w:szCs w:val="20"/>
              </w:rPr>
              <w:t>Bacvinkos</w:t>
            </w:r>
            <w:proofErr w:type="spellEnd"/>
            <w:r w:rsidRPr="002A2E25">
              <w:rPr>
                <w:color w:val="333333"/>
                <w:sz w:val="20"/>
                <w:szCs w:val="20"/>
              </w:rPr>
              <w:t xml:space="preserve"> 2020 m. gegužės 7 d., Seimo narių A. </w:t>
            </w:r>
            <w:proofErr w:type="spellStart"/>
            <w:r w:rsidRPr="002A2E25">
              <w:rPr>
                <w:color w:val="333333"/>
                <w:sz w:val="20"/>
                <w:szCs w:val="20"/>
              </w:rPr>
              <w:t>Papirtienės</w:t>
            </w:r>
            <w:proofErr w:type="spellEnd"/>
            <w:r w:rsidRPr="002A2E25">
              <w:rPr>
                <w:color w:val="333333"/>
                <w:sz w:val="20"/>
                <w:szCs w:val="20"/>
              </w:rPr>
              <w:t xml:space="preserve"> ir L. Jonaičio 2020 m. gegužės 12 d. pasiūlymų ir Seimo Švietimo ir mokslo komiteto 2020 m. gegužės 19 d. išvadoje išdėstytų pasiūlymų dėl Saugaus eismo automobilių keliais įstatymo Nr. VIII-2043 2, 9, 10, 14, 17, 22, 23, 27-2 straipsnių ir priedo pakeitimo ir Įstatymo papildymo 14-1 ir 14-2 straipsniais ir 2 priedu įstatymo projekto Nr. XIIIP-4637 projektą.</w:t>
            </w:r>
          </w:p>
          <w:p w14:paraId="4825ECB3" w14:textId="77777777" w:rsidR="003F2120" w:rsidRDefault="003F2120" w:rsidP="00057D97">
            <w:pPr>
              <w:rPr>
                <w:color w:val="333333"/>
                <w:sz w:val="20"/>
                <w:szCs w:val="20"/>
              </w:rPr>
            </w:pPr>
          </w:p>
          <w:p w14:paraId="71F65D79" w14:textId="77777777" w:rsidR="003F2120" w:rsidRPr="007C08A0" w:rsidRDefault="003F2120" w:rsidP="00057D97">
            <w:pPr>
              <w:rPr>
                <w:b/>
                <w:bCs/>
                <w:color w:val="FF0000"/>
                <w:sz w:val="20"/>
                <w:szCs w:val="20"/>
              </w:rPr>
            </w:pPr>
            <w:r w:rsidRPr="007C08A0">
              <w:rPr>
                <w:b/>
                <w:bCs/>
                <w:color w:val="FF0000"/>
                <w:sz w:val="20"/>
                <w:szCs w:val="20"/>
              </w:rPr>
              <w:t>Nepateikta</w:t>
            </w:r>
            <w:r>
              <w:rPr>
                <w:b/>
                <w:bCs/>
                <w:color w:val="FF0000"/>
                <w:sz w:val="20"/>
                <w:szCs w:val="20"/>
              </w:rPr>
              <w:t>s</w:t>
            </w:r>
            <w:r w:rsidRPr="007C08A0">
              <w:rPr>
                <w:b/>
                <w:bCs/>
                <w:color w:val="FF0000"/>
                <w:sz w:val="20"/>
                <w:szCs w:val="20"/>
              </w:rPr>
              <w:t xml:space="preserve"> LRVK</w:t>
            </w:r>
          </w:p>
          <w:p w14:paraId="136CF1FB" w14:textId="77777777" w:rsidR="003F2120" w:rsidRPr="002A2E25" w:rsidRDefault="003F2120" w:rsidP="00057D97">
            <w:pPr>
              <w:rPr>
                <w:color w:val="333333"/>
                <w:sz w:val="20"/>
                <w:szCs w:val="20"/>
              </w:rPr>
            </w:pPr>
          </w:p>
        </w:tc>
        <w:tc>
          <w:tcPr>
            <w:tcW w:w="2211" w:type="dxa"/>
            <w:shd w:val="clear" w:color="auto" w:fill="D9D9D9" w:themeFill="background1" w:themeFillShade="D9"/>
          </w:tcPr>
          <w:p w14:paraId="26551656" w14:textId="77777777" w:rsidR="003F2120" w:rsidRPr="002A2E25" w:rsidRDefault="003F2120" w:rsidP="003F2120">
            <w:pPr>
              <w:rPr>
                <w:b/>
                <w:bCs/>
                <w:color w:val="333333"/>
                <w:sz w:val="20"/>
                <w:szCs w:val="20"/>
              </w:rPr>
            </w:pPr>
          </w:p>
        </w:tc>
      </w:tr>
      <w:tr w:rsidR="003F2120" w:rsidRPr="00FB7F64" w14:paraId="26A09166" w14:textId="2946ADD2" w:rsidTr="00D44475">
        <w:trPr>
          <w:trHeight w:val="432"/>
          <w:jc w:val="center"/>
        </w:trPr>
        <w:tc>
          <w:tcPr>
            <w:tcW w:w="1224" w:type="dxa"/>
            <w:shd w:val="clear" w:color="auto" w:fill="D6E3BC" w:themeFill="accent3" w:themeFillTint="66"/>
          </w:tcPr>
          <w:p w14:paraId="739AD8DB" w14:textId="77777777" w:rsidR="003F2120" w:rsidRDefault="003F2120" w:rsidP="00057D97">
            <w:pPr>
              <w:pStyle w:val="ListParagraph"/>
              <w:numPr>
                <w:ilvl w:val="0"/>
                <w:numId w:val="32"/>
              </w:numPr>
              <w:ind w:left="360"/>
              <w:jc w:val="center"/>
              <w:rPr>
                <w:noProof/>
                <w:sz w:val="20"/>
                <w:szCs w:val="20"/>
              </w:rPr>
            </w:pPr>
          </w:p>
          <w:p w14:paraId="167E31A3" w14:textId="77777777" w:rsidR="003F2120" w:rsidRDefault="003F2120" w:rsidP="00AB23B8">
            <w:pPr>
              <w:pStyle w:val="ListParagraph"/>
              <w:ind w:left="360"/>
              <w:rPr>
                <w:noProof/>
                <w:sz w:val="20"/>
                <w:szCs w:val="20"/>
              </w:rPr>
            </w:pPr>
            <w:r>
              <w:rPr>
                <w:noProof/>
                <w:sz w:val="20"/>
                <w:szCs w:val="20"/>
              </w:rPr>
              <w:t>2021-03-03</w:t>
            </w:r>
          </w:p>
          <w:p w14:paraId="0242F93C" w14:textId="77777777" w:rsidR="003F2120" w:rsidRDefault="003F2120" w:rsidP="00AB23B8">
            <w:pPr>
              <w:pStyle w:val="ListParagraph"/>
              <w:ind w:left="360"/>
              <w:rPr>
                <w:noProof/>
                <w:sz w:val="20"/>
                <w:szCs w:val="20"/>
              </w:rPr>
            </w:pPr>
          </w:p>
          <w:p w14:paraId="5E601D0E" w14:textId="77777777" w:rsidR="003F2120" w:rsidRDefault="003F2120" w:rsidP="00AB23B8">
            <w:pPr>
              <w:pStyle w:val="ListParagraph"/>
              <w:ind w:left="360"/>
              <w:rPr>
                <w:noProof/>
                <w:sz w:val="20"/>
                <w:szCs w:val="20"/>
              </w:rPr>
            </w:pPr>
            <w:r>
              <w:rPr>
                <w:noProof/>
                <w:sz w:val="20"/>
                <w:szCs w:val="20"/>
              </w:rPr>
              <w:t>SV-S-53</w:t>
            </w:r>
          </w:p>
          <w:p w14:paraId="28478D03" w14:textId="77777777" w:rsidR="003F2120" w:rsidRDefault="003F2120" w:rsidP="00AB23B8">
            <w:pPr>
              <w:pStyle w:val="ListParagraph"/>
              <w:ind w:left="360"/>
              <w:rPr>
                <w:noProof/>
                <w:sz w:val="20"/>
                <w:szCs w:val="20"/>
              </w:rPr>
            </w:pPr>
          </w:p>
          <w:p w14:paraId="5BF97E49" w14:textId="77777777" w:rsidR="003F2120" w:rsidRPr="001671EA" w:rsidRDefault="003F2120" w:rsidP="00AB23B8">
            <w:pPr>
              <w:pStyle w:val="ListParagraph"/>
              <w:ind w:left="360"/>
              <w:rPr>
                <w:b/>
                <w:bCs/>
                <w:noProof/>
                <w:sz w:val="20"/>
                <w:szCs w:val="20"/>
              </w:rPr>
            </w:pPr>
            <w:r w:rsidRPr="001671EA">
              <w:rPr>
                <w:b/>
                <w:bCs/>
                <w:noProof/>
                <w:sz w:val="20"/>
                <w:szCs w:val="20"/>
              </w:rPr>
              <w:t>XIIIP-2842</w:t>
            </w:r>
          </w:p>
        </w:tc>
        <w:tc>
          <w:tcPr>
            <w:tcW w:w="1578" w:type="dxa"/>
            <w:shd w:val="clear" w:color="auto" w:fill="D9D9D9" w:themeFill="background1" w:themeFillShade="D9"/>
          </w:tcPr>
          <w:p w14:paraId="0D6E9A54" w14:textId="77777777" w:rsidR="003F2120" w:rsidRDefault="003F2120" w:rsidP="00057D97">
            <w:pPr>
              <w:autoSpaceDE w:val="0"/>
              <w:autoSpaceDN w:val="0"/>
              <w:adjustRightInd w:val="0"/>
              <w:rPr>
                <w:bCs/>
                <w:sz w:val="20"/>
                <w:szCs w:val="20"/>
              </w:rPr>
            </w:pPr>
            <w:r w:rsidRPr="00411A1F">
              <w:rPr>
                <w:bCs/>
                <w:sz w:val="20"/>
                <w:szCs w:val="20"/>
              </w:rPr>
              <w:t>Lietuvos Respublikos transporto veiklos pagrindų įstatymo Nr. I-1863 2, 4, 6, 9, 14, 15 ir 18 straipsnių pakeitimo įstatymo projekt</w:t>
            </w:r>
            <w:r>
              <w:rPr>
                <w:bCs/>
                <w:sz w:val="20"/>
                <w:szCs w:val="20"/>
              </w:rPr>
              <w:t>as</w:t>
            </w:r>
          </w:p>
          <w:p w14:paraId="672339E4" w14:textId="77777777" w:rsidR="003F2120" w:rsidRPr="00927B98" w:rsidRDefault="003F2120" w:rsidP="00057D97">
            <w:pPr>
              <w:autoSpaceDE w:val="0"/>
              <w:autoSpaceDN w:val="0"/>
              <w:adjustRightInd w:val="0"/>
              <w:rPr>
                <w:bCs/>
                <w:sz w:val="20"/>
                <w:szCs w:val="20"/>
              </w:rPr>
            </w:pPr>
          </w:p>
        </w:tc>
        <w:tc>
          <w:tcPr>
            <w:tcW w:w="983" w:type="dxa"/>
            <w:shd w:val="clear" w:color="auto" w:fill="D9D9D9" w:themeFill="background1" w:themeFillShade="D9"/>
          </w:tcPr>
          <w:p w14:paraId="4D70D491" w14:textId="77777777" w:rsidR="003F2120" w:rsidRDefault="003F2120" w:rsidP="00057D97">
            <w:pPr>
              <w:shd w:val="clear" w:color="auto" w:fill="FFFFFF"/>
              <w:ind w:right="14"/>
              <w:rPr>
                <w:b/>
                <w:bCs/>
                <w:color w:val="0070C0"/>
                <w:sz w:val="20"/>
                <w:szCs w:val="20"/>
              </w:rPr>
            </w:pPr>
            <w:r>
              <w:rPr>
                <w:b/>
                <w:bCs/>
                <w:color w:val="0070C0"/>
                <w:sz w:val="20"/>
                <w:szCs w:val="20"/>
              </w:rPr>
              <w:t>2021-03-31</w:t>
            </w:r>
          </w:p>
        </w:tc>
        <w:tc>
          <w:tcPr>
            <w:tcW w:w="939" w:type="dxa"/>
            <w:shd w:val="clear" w:color="auto" w:fill="D9D9D9" w:themeFill="background1" w:themeFillShade="D9"/>
          </w:tcPr>
          <w:p w14:paraId="7C97985D" w14:textId="77777777" w:rsidR="003F2120" w:rsidRDefault="003F2120" w:rsidP="00057D97">
            <w:pPr>
              <w:jc w:val="center"/>
              <w:rPr>
                <w:b/>
                <w:bCs/>
                <w:color w:val="333333"/>
                <w:sz w:val="20"/>
                <w:szCs w:val="20"/>
              </w:rPr>
            </w:pPr>
            <w:r>
              <w:rPr>
                <w:b/>
                <w:bCs/>
                <w:color w:val="333333"/>
                <w:sz w:val="20"/>
                <w:szCs w:val="20"/>
              </w:rPr>
              <w:t>Susisiekimo ministerija</w:t>
            </w:r>
          </w:p>
        </w:tc>
        <w:tc>
          <w:tcPr>
            <w:tcW w:w="1655" w:type="dxa"/>
            <w:shd w:val="clear" w:color="auto" w:fill="D9D9D9" w:themeFill="background1" w:themeFillShade="D9"/>
          </w:tcPr>
          <w:p w14:paraId="5EBD11E2" w14:textId="77777777" w:rsidR="003F2120" w:rsidRDefault="003F2120" w:rsidP="00057D97">
            <w:pPr>
              <w:jc w:val="center"/>
              <w:rPr>
                <w:b/>
                <w:bCs/>
                <w:sz w:val="20"/>
                <w:szCs w:val="20"/>
              </w:rPr>
            </w:pPr>
            <w:r>
              <w:rPr>
                <w:b/>
                <w:bCs/>
                <w:sz w:val="20"/>
                <w:szCs w:val="20"/>
              </w:rPr>
              <w:t>2021-03-18</w:t>
            </w:r>
          </w:p>
        </w:tc>
        <w:tc>
          <w:tcPr>
            <w:tcW w:w="2660" w:type="dxa"/>
            <w:shd w:val="clear" w:color="auto" w:fill="D9D9D9" w:themeFill="background1" w:themeFillShade="D9"/>
          </w:tcPr>
          <w:p w14:paraId="1663ECBC" w14:textId="77777777" w:rsidR="003F2120" w:rsidRPr="00D51532" w:rsidRDefault="003F2120" w:rsidP="00D51532">
            <w:pPr>
              <w:rPr>
                <w:b/>
                <w:bCs/>
                <w:color w:val="333333"/>
                <w:sz w:val="20"/>
                <w:szCs w:val="20"/>
              </w:rPr>
            </w:pPr>
            <w:r w:rsidRPr="00D51532">
              <w:rPr>
                <w:b/>
                <w:bCs/>
                <w:color w:val="333333"/>
                <w:sz w:val="20"/>
                <w:szCs w:val="20"/>
              </w:rPr>
              <w:t>VK 2021-03-04 Nr. S-670  -  Susisiekimo ministerijai:</w:t>
            </w:r>
          </w:p>
          <w:p w14:paraId="127DB5C7" w14:textId="77777777" w:rsidR="003F2120" w:rsidRPr="00D51532" w:rsidRDefault="003F2120" w:rsidP="00D51532">
            <w:pPr>
              <w:rPr>
                <w:color w:val="333333"/>
                <w:sz w:val="20"/>
                <w:szCs w:val="20"/>
              </w:rPr>
            </w:pPr>
            <w:r w:rsidRPr="00D51532">
              <w:rPr>
                <w:color w:val="333333"/>
                <w:sz w:val="20"/>
                <w:szCs w:val="20"/>
              </w:rPr>
              <w:t>Ministrės Pirmininkės pavedimu ir įgyvendinant Seimo valdybos 2021 m. kovo 3 d. sprendimą Nr. SV-S-53, prašyčiau per dvi savaites parengti ir Vyriausybės darbo reglamento nustatyta tvarka pateikti Vyriausybei suderintą Vyriausybės nutarimo dėl Transporto veiklos pagrindų įstatymo Nr. I-1863 2, 4, 6, 9, 14, 15 ir 18 straipsnių pakeitimo įstatymo projekto Nr. XIIIP-2842, Aviacijos įstatymo Nr. VIII-2066 2, 8 ir 44 straipsnių pakeitimo įstatymo projekto Nr. XIIIP-2843, Vidaus vandenų transporto kodekso 2, 3 ir 6 straipsnių pakeitimo įstatymo projekto Nr. XIIIP-2844, Klaipėdos valstybinio jūrų uosto įstatymo Nr. I-1340 2, 3, 5, 10, 11, 12-1, 14, 17, 19, 22, 32, 33, 34 straipsnių pakeitimo ir 7 straipsnio pripažinimo</w:t>
            </w:r>
          </w:p>
          <w:p w14:paraId="7BB33FB9" w14:textId="77777777" w:rsidR="003F2120" w:rsidRPr="00D51532" w:rsidRDefault="003F2120" w:rsidP="00D51532">
            <w:pPr>
              <w:rPr>
                <w:color w:val="333333"/>
                <w:sz w:val="20"/>
                <w:szCs w:val="20"/>
              </w:rPr>
            </w:pPr>
            <w:r w:rsidRPr="00D51532">
              <w:rPr>
                <w:color w:val="333333"/>
                <w:sz w:val="20"/>
                <w:szCs w:val="20"/>
              </w:rPr>
              <w:t xml:space="preserve">netekusiu galios įstatymo projekto Nr. XIIIP-2845, Saugios laivybos įstatymo Nr. VIII-1897 5, 6, 7, 19, 20-1 straipsnių pakeitimo ir Įstatymo papildymo 25-1 straipsniu įstatymo projekto Nr. XIIIP-2846, Suskystintų gamtinių dujų terminalo įstatymo Nr. XI-2053 6 straipsnio pakeitimo įstatymo projekto Nr. XIIIP-2847 ir </w:t>
            </w:r>
            <w:r w:rsidRPr="00D51532">
              <w:rPr>
                <w:color w:val="333333"/>
                <w:sz w:val="20"/>
                <w:szCs w:val="20"/>
              </w:rPr>
              <w:lastRenderedPageBreak/>
              <w:t>Nacionaliniam saugumui užtikrinti svarbių objektų apsaugos įstatymo Nr. IX-1132 1 ir 4 priedų pakeitimo įstatymo projekto Nr. XIIIP</w:t>
            </w:r>
            <w:r>
              <w:rPr>
                <w:color w:val="333333"/>
                <w:sz w:val="20"/>
                <w:szCs w:val="20"/>
              </w:rPr>
              <w:t>-</w:t>
            </w:r>
            <w:r w:rsidRPr="00D51532">
              <w:rPr>
                <w:color w:val="333333"/>
                <w:sz w:val="20"/>
                <w:szCs w:val="20"/>
              </w:rPr>
              <w:t>2849 projektą.</w:t>
            </w:r>
          </w:p>
        </w:tc>
        <w:tc>
          <w:tcPr>
            <w:tcW w:w="2211" w:type="dxa"/>
            <w:shd w:val="clear" w:color="auto" w:fill="D9D9D9" w:themeFill="background1" w:themeFillShade="D9"/>
          </w:tcPr>
          <w:p w14:paraId="17871D32" w14:textId="77777777" w:rsidR="003F2120" w:rsidRPr="00D51532" w:rsidRDefault="003F2120" w:rsidP="003F2120">
            <w:pPr>
              <w:rPr>
                <w:b/>
                <w:bCs/>
                <w:color w:val="333333"/>
                <w:sz w:val="20"/>
                <w:szCs w:val="20"/>
              </w:rPr>
            </w:pPr>
          </w:p>
        </w:tc>
      </w:tr>
      <w:tr w:rsidR="003F2120" w:rsidRPr="00FB7F64" w14:paraId="7B105F34" w14:textId="3577BAB7" w:rsidTr="00D44475">
        <w:trPr>
          <w:trHeight w:val="432"/>
          <w:jc w:val="center"/>
        </w:trPr>
        <w:tc>
          <w:tcPr>
            <w:tcW w:w="1224" w:type="dxa"/>
            <w:shd w:val="clear" w:color="auto" w:fill="D6E3BC" w:themeFill="accent3" w:themeFillTint="66"/>
          </w:tcPr>
          <w:p w14:paraId="78F6ACD3" w14:textId="77777777" w:rsidR="003F2120" w:rsidRDefault="003F2120" w:rsidP="00D51532">
            <w:pPr>
              <w:pStyle w:val="ListParagraph"/>
              <w:numPr>
                <w:ilvl w:val="0"/>
                <w:numId w:val="32"/>
              </w:numPr>
              <w:ind w:left="360"/>
              <w:jc w:val="center"/>
              <w:rPr>
                <w:noProof/>
                <w:sz w:val="20"/>
                <w:szCs w:val="20"/>
              </w:rPr>
            </w:pPr>
          </w:p>
          <w:p w14:paraId="2A511264" w14:textId="77777777" w:rsidR="003F2120" w:rsidRDefault="003F2120" w:rsidP="00D51532">
            <w:pPr>
              <w:pStyle w:val="ListParagraph"/>
              <w:ind w:left="360"/>
              <w:rPr>
                <w:noProof/>
                <w:sz w:val="20"/>
                <w:szCs w:val="20"/>
              </w:rPr>
            </w:pPr>
            <w:r>
              <w:rPr>
                <w:noProof/>
                <w:sz w:val="20"/>
                <w:szCs w:val="20"/>
              </w:rPr>
              <w:t>2021-03-03</w:t>
            </w:r>
          </w:p>
          <w:p w14:paraId="033B4400" w14:textId="77777777" w:rsidR="003F2120" w:rsidRDefault="003F2120" w:rsidP="00D51532">
            <w:pPr>
              <w:pStyle w:val="ListParagraph"/>
              <w:ind w:left="360"/>
              <w:rPr>
                <w:noProof/>
                <w:sz w:val="20"/>
                <w:szCs w:val="20"/>
              </w:rPr>
            </w:pPr>
          </w:p>
          <w:p w14:paraId="13AC53EC" w14:textId="77777777" w:rsidR="003F2120" w:rsidRDefault="003F2120" w:rsidP="00D51532">
            <w:pPr>
              <w:pStyle w:val="ListParagraph"/>
              <w:ind w:left="360"/>
              <w:rPr>
                <w:noProof/>
                <w:sz w:val="20"/>
                <w:szCs w:val="20"/>
              </w:rPr>
            </w:pPr>
            <w:r>
              <w:rPr>
                <w:noProof/>
                <w:sz w:val="20"/>
                <w:szCs w:val="20"/>
              </w:rPr>
              <w:t>SV-S-53</w:t>
            </w:r>
          </w:p>
          <w:p w14:paraId="551C46BF" w14:textId="77777777" w:rsidR="003F2120" w:rsidRDefault="003F2120" w:rsidP="00D51532">
            <w:pPr>
              <w:pStyle w:val="ListParagraph"/>
              <w:ind w:left="360"/>
              <w:rPr>
                <w:noProof/>
                <w:sz w:val="20"/>
                <w:szCs w:val="20"/>
              </w:rPr>
            </w:pPr>
          </w:p>
          <w:p w14:paraId="38D2FF34" w14:textId="77777777" w:rsidR="003F2120" w:rsidRDefault="003F2120" w:rsidP="00D51532">
            <w:pPr>
              <w:pStyle w:val="ListParagraph"/>
              <w:ind w:left="360"/>
              <w:rPr>
                <w:noProof/>
                <w:sz w:val="20"/>
                <w:szCs w:val="20"/>
              </w:rPr>
            </w:pPr>
            <w:r w:rsidRPr="001671EA">
              <w:rPr>
                <w:b/>
                <w:bCs/>
                <w:noProof/>
                <w:sz w:val="20"/>
                <w:szCs w:val="20"/>
              </w:rPr>
              <w:t>XIIIP-284</w:t>
            </w:r>
            <w:r>
              <w:rPr>
                <w:b/>
                <w:bCs/>
                <w:noProof/>
                <w:sz w:val="20"/>
                <w:szCs w:val="20"/>
              </w:rPr>
              <w:t>3</w:t>
            </w:r>
          </w:p>
        </w:tc>
        <w:tc>
          <w:tcPr>
            <w:tcW w:w="1578" w:type="dxa"/>
            <w:shd w:val="clear" w:color="auto" w:fill="D9D9D9" w:themeFill="background1" w:themeFillShade="D9"/>
          </w:tcPr>
          <w:p w14:paraId="1195445C" w14:textId="77777777" w:rsidR="003F2120" w:rsidRPr="00927B98" w:rsidRDefault="003F2120" w:rsidP="00D51532">
            <w:pPr>
              <w:autoSpaceDE w:val="0"/>
              <w:autoSpaceDN w:val="0"/>
              <w:adjustRightInd w:val="0"/>
              <w:rPr>
                <w:bCs/>
                <w:sz w:val="20"/>
                <w:szCs w:val="20"/>
              </w:rPr>
            </w:pPr>
            <w:r w:rsidRPr="00411A1F">
              <w:rPr>
                <w:bCs/>
                <w:sz w:val="20"/>
                <w:szCs w:val="20"/>
              </w:rPr>
              <w:t>Lietuvos Respublikos aviacijos įstatymo Nr. VIII-2066 2, 8 ir 44 straipsnių pakeitimo įstatymo projekt</w:t>
            </w:r>
            <w:r>
              <w:rPr>
                <w:bCs/>
                <w:sz w:val="20"/>
                <w:szCs w:val="20"/>
              </w:rPr>
              <w:t>as</w:t>
            </w:r>
          </w:p>
        </w:tc>
        <w:tc>
          <w:tcPr>
            <w:tcW w:w="983" w:type="dxa"/>
            <w:shd w:val="clear" w:color="auto" w:fill="D9D9D9" w:themeFill="background1" w:themeFillShade="D9"/>
          </w:tcPr>
          <w:p w14:paraId="266C486D" w14:textId="77777777" w:rsidR="003F2120" w:rsidRDefault="003F2120" w:rsidP="00D51532">
            <w:pPr>
              <w:shd w:val="clear" w:color="auto" w:fill="FFFFFF"/>
              <w:ind w:right="14"/>
              <w:rPr>
                <w:b/>
                <w:bCs/>
                <w:color w:val="0070C0"/>
                <w:sz w:val="20"/>
                <w:szCs w:val="20"/>
              </w:rPr>
            </w:pPr>
            <w:r>
              <w:rPr>
                <w:b/>
                <w:bCs/>
                <w:color w:val="0070C0"/>
                <w:sz w:val="20"/>
                <w:szCs w:val="20"/>
              </w:rPr>
              <w:t>2021-03-31</w:t>
            </w:r>
          </w:p>
        </w:tc>
        <w:tc>
          <w:tcPr>
            <w:tcW w:w="939" w:type="dxa"/>
            <w:shd w:val="clear" w:color="auto" w:fill="D9D9D9" w:themeFill="background1" w:themeFillShade="D9"/>
          </w:tcPr>
          <w:p w14:paraId="2323509F" w14:textId="77777777" w:rsidR="003F2120" w:rsidRDefault="003F2120" w:rsidP="00D51532">
            <w:pPr>
              <w:jc w:val="center"/>
              <w:rPr>
                <w:b/>
                <w:bCs/>
                <w:color w:val="333333"/>
                <w:sz w:val="20"/>
                <w:szCs w:val="20"/>
              </w:rPr>
            </w:pPr>
            <w:r>
              <w:rPr>
                <w:b/>
                <w:bCs/>
                <w:color w:val="333333"/>
                <w:sz w:val="20"/>
                <w:szCs w:val="20"/>
              </w:rPr>
              <w:t>Susisiekimo ministerija</w:t>
            </w:r>
          </w:p>
        </w:tc>
        <w:tc>
          <w:tcPr>
            <w:tcW w:w="1655" w:type="dxa"/>
            <w:shd w:val="clear" w:color="auto" w:fill="D9D9D9" w:themeFill="background1" w:themeFillShade="D9"/>
          </w:tcPr>
          <w:p w14:paraId="1CD8A121" w14:textId="77777777" w:rsidR="003F2120" w:rsidRDefault="003F2120" w:rsidP="00D51532">
            <w:pPr>
              <w:jc w:val="center"/>
              <w:rPr>
                <w:b/>
                <w:bCs/>
                <w:sz w:val="20"/>
                <w:szCs w:val="20"/>
              </w:rPr>
            </w:pPr>
            <w:r>
              <w:rPr>
                <w:b/>
                <w:bCs/>
                <w:sz w:val="20"/>
                <w:szCs w:val="20"/>
              </w:rPr>
              <w:t>2021-03-18</w:t>
            </w:r>
          </w:p>
        </w:tc>
        <w:tc>
          <w:tcPr>
            <w:tcW w:w="2660" w:type="dxa"/>
            <w:shd w:val="clear" w:color="auto" w:fill="D9D9D9" w:themeFill="background1" w:themeFillShade="D9"/>
          </w:tcPr>
          <w:p w14:paraId="3DAA3FC3" w14:textId="77777777" w:rsidR="003F2120" w:rsidRPr="00D51532" w:rsidRDefault="003F2120" w:rsidP="00D51532">
            <w:pPr>
              <w:rPr>
                <w:b/>
                <w:bCs/>
                <w:color w:val="333333"/>
                <w:sz w:val="20"/>
                <w:szCs w:val="20"/>
              </w:rPr>
            </w:pPr>
            <w:r w:rsidRPr="00D51532">
              <w:rPr>
                <w:b/>
                <w:bCs/>
                <w:color w:val="333333"/>
                <w:sz w:val="20"/>
                <w:szCs w:val="20"/>
              </w:rPr>
              <w:t>VK 2021-03-04 Nr. S-670  -  Susisiekimo ministerijai:</w:t>
            </w:r>
          </w:p>
          <w:p w14:paraId="475CEE56" w14:textId="77777777" w:rsidR="003F2120" w:rsidRPr="00D51532" w:rsidRDefault="003F2120" w:rsidP="00D51532">
            <w:pPr>
              <w:rPr>
                <w:color w:val="333333"/>
                <w:sz w:val="20"/>
                <w:szCs w:val="20"/>
              </w:rPr>
            </w:pPr>
            <w:r w:rsidRPr="00D51532">
              <w:rPr>
                <w:color w:val="333333"/>
                <w:sz w:val="20"/>
                <w:szCs w:val="20"/>
              </w:rPr>
              <w:t>Ministrės Pirmininkės pavedimu ir įgyvendinant Seimo valdybos 2021 m. kovo 3 d. sprendimą Nr. SV-S-53, prašyčiau per dvi savaites parengti ir Vyriausybės darbo reglamento nustatyta tvarka pateikti Vyriausybei suderintą Vyriausybės nutarimo dėl Transporto veiklos pagrindų įstatymo Nr. I-1863 2, 4, 6, 9, 14, 15 ir 18 straipsnių pakeitimo įstatymo projekto Nr. XIIIP-2842, Aviacijos įstatymo Nr. VIII-2066 2, 8 ir 44 straipsnių pakeitimo įstatymo projekto Nr. XIIIP-2843, Vidaus vandenų transporto kodekso 2, 3 ir 6 straipsnių pakeitimo įstatymo projekto Nr. XIIIP-2844, Klaipėdos valstybinio jūrų uosto įstatymo Nr. I-1340 2, 3, 5, 10, 11, 12-1, 14, 17, 19, 22, 32, 33, 34 straipsnių pakeitimo ir 7 straipsnio pripažinimo</w:t>
            </w:r>
          </w:p>
          <w:p w14:paraId="5330328E" w14:textId="77777777" w:rsidR="003F2120" w:rsidRPr="002A2E25" w:rsidRDefault="003F2120" w:rsidP="00D51532">
            <w:pPr>
              <w:rPr>
                <w:b/>
                <w:bCs/>
                <w:color w:val="333333"/>
                <w:sz w:val="20"/>
                <w:szCs w:val="20"/>
              </w:rPr>
            </w:pPr>
            <w:r w:rsidRPr="00D51532">
              <w:rPr>
                <w:color w:val="333333"/>
                <w:sz w:val="20"/>
                <w:szCs w:val="20"/>
              </w:rPr>
              <w:t>netekusiu galios įstatymo projekto Nr. XIIIP-2845, Saugios laivybos įstatymo Nr. VIII-1897 5, 6, 7, 19, 20-1 straipsnių pakeitimo ir Įstatymo papildymo 25-1 straipsniu įstatymo projekto Nr. XIIIP-2846, Suskystintų gamtinių dujų terminalo įstatymo Nr. XI-2053 6 straipsnio pakeitimo įstatymo projekto Nr. XIIIP-2847 ir Nacionaliniam saugumui užtikrinti svarbių objektų apsaugos įstatymo Nr. IX-1132 1 ir 4 priedų pakeitimo įstatymo projekto Nr. XIIIP</w:t>
            </w:r>
            <w:r>
              <w:rPr>
                <w:color w:val="333333"/>
                <w:sz w:val="20"/>
                <w:szCs w:val="20"/>
              </w:rPr>
              <w:t>-</w:t>
            </w:r>
            <w:r w:rsidRPr="00D51532">
              <w:rPr>
                <w:color w:val="333333"/>
                <w:sz w:val="20"/>
                <w:szCs w:val="20"/>
              </w:rPr>
              <w:t>2849 projektą.</w:t>
            </w:r>
          </w:p>
        </w:tc>
        <w:tc>
          <w:tcPr>
            <w:tcW w:w="2211" w:type="dxa"/>
            <w:shd w:val="clear" w:color="auto" w:fill="D9D9D9" w:themeFill="background1" w:themeFillShade="D9"/>
          </w:tcPr>
          <w:p w14:paraId="4D42D71F" w14:textId="77777777" w:rsidR="003F2120" w:rsidRPr="00D51532" w:rsidRDefault="003F2120" w:rsidP="003F2120">
            <w:pPr>
              <w:rPr>
                <w:b/>
                <w:bCs/>
                <w:color w:val="333333"/>
                <w:sz w:val="20"/>
                <w:szCs w:val="20"/>
              </w:rPr>
            </w:pPr>
          </w:p>
        </w:tc>
      </w:tr>
      <w:tr w:rsidR="003F2120" w:rsidRPr="00FB7F64" w14:paraId="7FF625FB" w14:textId="18439588" w:rsidTr="00D44475">
        <w:trPr>
          <w:trHeight w:val="432"/>
          <w:jc w:val="center"/>
        </w:trPr>
        <w:tc>
          <w:tcPr>
            <w:tcW w:w="1224" w:type="dxa"/>
            <w:shd w:val="clear" w:color="auto" w:fill="D6E3BC" w:themeFill="accent3" w:themeFillTint="66"/>
          </w:tcPr>
          <w:p w14:paraId="3E214421" w14:textId="77777777" w:rsidR="003F2120" w:rsidRDefault="003F2120" w:rsidP="00D51532">
            <w:pPr>
              <w:pStyle w:val="ListParagraph"/>
              <w:numPr>
                <w:ilvl w:val="0"/>
                <w:numId w:val="32"/>
              </w:numPr>
              <w:ind w:left="360"/>
              <w:jc w:val="center"/>
              <w:rPr>
                <w:noProof/>
                <w:sz w:val="20"/>
                <w:szCs w:val="20"/>
              </w:rPr>
            </w:pPr>
          </w:p>
          <w:p w14:paraId="1D3F71BE" w14:textId="77777777" w:rsidR="003F2120" w:rsidRDefault="003F2120" w:rsidP="00D51532">
            <w:pPr>
              <w:pStyle w:val="ListParagraph"/>
              <w:ind w:left="360"/>
              <w:rPr>
                <w:noProof/>
                <w:sz w:val="20"/>
                <w:szCs w:val="20"/>
              </w:rPr>
            </w:pPr>
            <w:r>
              <w:rPr>
                <w:noProof/>
                <w:sz w:val="20"/>
                <w:szCs w:val="20"/>
              </w:rPr>
              <w:t>2021-03-03</w:t>
            </w:r>
          </w:p>
          <w:p w14:paraId="25FB5201" w14:textId="77777777" w:rsidR="003F2120" w:rsidRDefault="003F2120" w:rsidP="00D51532">
            <w:pPr>
              <w:pStyle w:val="ListParagraph"/>
              <w:ind w:left="360"/>
              <w:rPr>
                <w:noProof/>
                <w:sz w:val="20"/>
                <w:szCs w:val="20"/>
              </w:rPr>
            </w:pPr>
          </w:p>
          <w:p w14:paraId="3585AAE2" w14:textId="77777777" w:rsidR="003F2120" w:rsidRDefault="003F2120" w:rsidP="00D51532">
            <w:pPr>
              <w:pStyle w:val="ListParagraph"/>
              <w:ind w:left="360"/>
              <w:rPr>
                <w:noProof/>
                <w:sz w:val="20"/>
                <w:szCs w:val="20"/>
              </w:rPr>
            </w:pPr>
            <w:r>
              <w:rPr>
                <w:noProof/>
                <w:sz w:val="20"/>
                <w:szCs w:val="20"/>
              </w:rPr>
              <w:t>SV-S-53</w:t>
            </w:r>
          </w:p>
          <w:p w14:paraId="63F9749E" w14:textId="77777777" w:rsidR="003F2120" w:rsidRDefault="003F2120" w:rsidP="00D51532">
            <w:pPr>
              <w:pStyle w:val="ListParagraph"/>
              <w:ind w:left="360"/>
              <w:rPr>
                <w:noProof/>
                <w:sz w:val="20"/>
                <w:szCs w:val="20"/>
              </w:rPr>
            </w:pPr>
          </w:p>
          <w:p w14:paraId="73FBCD67" w14:textId="77777777" w:rsidR="003F2120" w:rsidRDefault="003F2120" w:rsidP="00D51532">
            <w:pPr>
              <w:pStyle w:val="ListParagraph"/>
              <w:ind w:left="360"/>
              <w:rPr>
                <w:noProof/>
                <w:sz w:val="20"/>
                <w:szCs w:val="20"/>
              </w:rPr>
            </w:pPr>
            <w:r w:rsidRPr="001671EA">
              <w:rPr>
                <w:b/>
                <w:bCs/>
                <w:noProof/>
                <w:sz w:val="20"/>
                <w:szCs w:val="20"/>
              </w:rPr>
              <w:t>XIIIP-284</w:t>
            </w:r>
            <w:r>
              <w:rPr>
                <w:b/>
                <w:bCs/>
                <w:noProof/>
                <w:sz w:val="20"/>
                <w:szCs w:val="20"/>
              </w:rPr>
              <w:t>4</w:t>
            </w:r>
          </w:p>
          <w:p w14:paraId="1E03D9DD" w14:textId="77777777" w:rsidR="003F2120" w:rsidRDefault="003F2120" w:rsidP="00D51532">
            <w:pPr>
              <w:pStyle w:val="ListParagraph"/>
              <w:ind w:left="360"/>
              <w:rPr>
                <w:noProof/>
                <w:sz w:val="20"/>
                <w:szCs w:val="20"/>
              </w:rPr>
            </w:pPr>
          </w:p>
        </w:tc>
        <w:tc>
          <w:tcPr>
            <w:tcW w:w="1578" w:type="dxa"/>
            <w:shd w:val="clear" w:color="auto" w:fill="D9D9D9" w:themeFill="background1" w:themeFillShade="D9"/>
          </w:tcPr>
          <w:p w14:paraId="14C9A710" w14:textId="77777777" w:rsidR="003F2120" w:rsidRPr="00927B98" w:rsidRDefault="003F2120" w:rsidP="00D51532">
            <w:pPr>
              <w:autoSpaceDE w:val="0"/>
              <w:autoSpaceDN w:val="0"/>
              <w:adjustRightInd w:val="0"/>
              <w:rPr>
                <w:bCs/>
                <w:sz w:val="20"/>
                <w:szCs w:val="20"/>
              </w:rPr>
            </w:pPr>
            <w:r w:rsidRPr="00411A1F">
              <w:rPr>
                <w:bCs/>
                <w:sz w:val="20"/>
                <w:szCs w:val="20"/>
              </w:rPr>
              <w:t>Lietuvos Respublikos vidaus vandenų transporto kodekso 2, 3 ir 6 straipsnių pakeitimo įstatymo projekt</w:t>
            </w:r>
            <w:r>
              <w:rPr>
                <w:bCs/>
                <w:sz w:val="20"/>
                <w:szCs w:val="20"/>
              </w:rPr>
              <w:t>as</w:t>
            </w:r>
          </w:p>
        </w:tc>
        <w:tc>
          <w:tcPr>
            <w:tcW w:w="983" w:type="dxa"/>
            <w:shd w:val="clear" w:color="auto" w:fill="D9D9D9" w:themeFill="background1" w:themeFillShade="D9"/>
          </w:tcPr>
          <w:p w14:paraId="171AD7FF" w14:textId="77777777" w:rsidR="003F2120" w:rsidRDefault="003F2120" w:rsidP="00D51532">
            <w:pPr>
              <w:shd w:val="clear" w:color="auto" w:fill="FFFFFF"/>
              <w:ind w:right="14"/>
              <w:rPr>
                <w:b/>
                <w:bCs/>
                <w:color w:val="0070C0"/>
                <w:sz w:val="20"/>
                <w:szCs w:val="20"/>
              </w:rPr>
            </w:pPr>
            <w:r>
              <w:rPr>
                <w:b/>
                <w:bCs/>
                <w:color w:val="0070C0"/>
                <w:sz w:val="20"/>
                <w:szCs w:val="20"/>
              </w:rPr>
              <w:t>2021-03-31</w:t>
            </w:r>
          </w:p>
        </w:tc>
        <w:tc>
          <w:tcPr>
            <w:tcW w:w="939" w:type="dxa"/>
            <w:shd w:val="clear" w:color="auto" w:fill="D9D9D9" w:themeFill="background1" w:themeFillShade="D9"/>
          </w:tcPr>
          <w:p w14:paraId="7BDD1A8A" w14:textId="77777777" w:rsidR="003F2120" w:rsidRDefault="003F2120" w:rsidP="00D51532">
            <w:pPr>
              <w:jc w:val="center"/>
              <w:rPr>
                <w:b/>
                <w:bCs/>
                <w:color w:val="333333"/>
                <w:sz w:val="20"/>
                <w:szCs w:val="20"/>
              </w:rPr>
            </w:pPr>
            <w:r>
              <w:rPr>
                <w:b/>
                <w:bCs/>
                <w:color w:val="333333"/>
                <w:sz w:val="20"/>
                <w:szCs w:val="20"/>
              </w:rPr>
              <w:t>Susisiekimo ministerija</w:t>
            </w:r>
          </w:p>
        </w:tc>
        <w:tc>
          <w:tcPr>
            <w:tcW w:w="1655" w:type="dxa"/>
            <w:shd w:val="clear" w:color="auto" w:fill="D9D9D9" w:themeFill="background1" w:themeFillShade="D9"/>
          </w:tcPr>
          <w:p w14:paraId="6C501638" w14:textId="77777777" w:rsidR="003F2120" w:rsidRDefault="003F2120" w:rsidP="00D51532">
            <w:pPr>
              <w:jc w:val="center"/>
              <w:rPr>
                <w:b/>
                <w:bCs/>
                <w:sz w:val="20"/>
                <w:szCs w:val="20"/>
              </w:rPr>
            </w:pPr>
            <w:r>
              <w:rPr>
                <w:b/>
                <w:bCs/>
                <w:sz w:val="20"/>
                <w:szCs w:val="20"/>
              </w:rPr>
              <w:t>2021-03-18</w:t>
            </w:r>
          </w:p>
        </w:tc>
        <w:tc>
          <w:tcPr>
            <w:tcW w:w="2660" w:type="dxa"/>
            <w:shd w:val="clear" w:color="auto" w:fill="D9D9D9" w:themeFill="background1" w:themeFillShade="D9"/>
          </w:tcPr>
          <w:p w14:paraId="5771465F" w14:textId="77777777" w:rsidR="003F2120" w:rsidRPr="00D51532" w:rsidRDefault="003F2120" w:rsidP="00D51532">
            <w:pPr>
              <w:rPr>
                <w:b/>
                <w:bCs/>
                <w:color w:val="333333"/>
                <w:sz w:val="20"/>
                <w:szCs w:val="20"/>
              </w:rPr>
            </w:pPr>
            <w:r w:rsidRPr="00D51532">
              <w:rPr>
                <w:b/>
                <w:bCs/>
                <w:color w:val="333333"/>
                <w:sz w:val="20"/>
                <w:szCs w:val="20"/>
              </w:rPr>
              <w:t>VK 2021-03-04 Nr. S-670  -  Susisiekimo ministerijai:</w:t>
            </w:r>
          </w:p>
          <w:p w14:paraId="2FA5973C" w14:textId="77777777" w:rsidR="003F2120" w:rsidRPr="00D51532" w:rsidRDefault="003F2120" w:rsidP="00D51532">
            <w:pPr>
              <w:rPr>
                <w:color w:val="333333"/>
                <w:sz w:val="20"/>
                <w:szCs w:val="20"/>
              </w:rPr>
            </w:pPr>
            <w:r w:rsidRPr="00D51532">
              <w:rPr>
                <w:color w:val="333333"/>
                <w:sz w:val="20"/>
                <w:szCs w:val="20"/>
              </w:rPr>
              <w:t xml:space="preserve">Ministrės Pirmininkės pavedimu ir įgyvendinant Seimo valdybos 2021 m. kovo 3 d. sprendimą Nr. SV-S-53, prašyčiau per dvi savaites parengti ir Vyriausybės darbo reglamento nustatyta tvarka pateikti Vyriausybei suderintą </w:t>
            </w:r>
            <w:r w:rsidRPr="00D51532">
              <w:rPr>
                <w:color w:val="333333"/>
                <w:sz w:val="20"/>
                <w:szCs w:val="20"/>
              </w:rPr>
              <w:lastRenderedPageBreak/>
              <w:t>Vyriausybės nutarimo dėl Transporto veiklos pagrindų įstatymo Nr. I-1863 2, 4, 6, 9, 14, 15 ir 18 straipsnių pakeitimo įstatymo projekto Nr. XIIIP-2842, Aviacijos įstatymo Nr. VIII-2066 2, 8 ir 44 straipsnių pakeitimo įstatymo projekto Nr. XIIIP-2843, Vidaus vandenų transporto kodekso 2, 3 ir 6 straipsnių pakeitimo įstatymo projekto Nr. XIIIP-2844, Klaipėdos valstybinio jūrų uosto įstatymo Nr. I-1340 2, 3, 5, 10, 11, 12-1, 14, 17, 19, 22, 32, 33, 34 straipsnių pakeitimo ir 7 straipsnio pripažinimo</w:t>
            </w:r>
          </w:p>
          <w:p w14:paraId="7EA7A1C6" w14:textId="77777777" w:rsidR="003F2120" w:rsidRPr="002A2E25" w:rsidRDefault="003F2120" w:rsidP="00D51532">
            <w:pPr>
              <w:rPr>
                <w:b/>
                <w:bCs/>
                <w:color w:val="333333"/>
                <w:sz w:val="20"/>
                <w:szCs w:val="20"/>
              </w:rPr>
            </w:pPr>
            <w:r w:rsidRPr="00D51532">
              <w:rPr>
                <w:color w:val="333333"/>
                <w:sz w:val="20"/>
                <w:szCs w:val="20"/>
              </w:rPr>
              <w:t>netekusiu galios įstatymo projekto Nr. XIIIP-2845, Saugios laivybos įstatymo Nr. VIII-1897 5, 6, 7, 19, 20-1 straipsnių pakeitimo ir Įstatymo papildymo 25-1 straipsniu įstatymo projekto Nr. XIIIP-2846, Suskystintų gamtinių dujų terminalo įstatymo Nr. XI-2053 6 straipsnio pakeitimo įstatymo projekto Nr. XIIIP-2847 ir Nacionaliniam saugumui užtikrinti svarbių objektų apsaugos įstatymo Nr. IX-1132 1 ir 4 priedų pakeitimo įstatymo projekto Nr. XIIIP</w:t>
            </w:r>
            <w:r>
              <w:rPr>
                <w:color w:val="333333"/>
                <w:sz w:val="20"/>
                <w:szCs w:val="20"/>
              </w:rPr>
              <w:t>-</w:t>
            </w:r>
            <w:r w:rsidRPr="00D51532">
              <w:rPr>
                <w:color w:val="333333"/>
                <w:sz w:val="20"/>
                <w:szCs w:val="20"/>
              </w:rPr>
              <w:t>2849 projektą.</w:t>
            </w:r>
          </w:p>
        </w:tc>
        <w:tc>
          <w:tcPr>
            <w:tcW w:w="2211" w:type="dxa"/>
            <w:shd w:val="clear" w:color="auto" w:fill="D9D9D9" w:themeFill="background1" w:themeFillShade="D9"/>
          </w:tcPr>
          <w:p w14:paraId="73CC5101" w14:textId="77777777" w:rsidR="003F2120" w:rsidRPr="00D51532" w:rsidRDefault="003F2120" w:rsidP="003F2120">
            <w:pPr>
              <w:rPr>
                <w:b/>
                <w:bCs/>
                <w:color w:val="333333"/>
                <w:sz w:val="20"/>
                <w:szCs w:val="20"/>
              </w:rPr>
            </w:pPr>
          </w:p>
        </w:tc>
      </w:tr>
      <w:tr w:rsidR="003F2120" w:rsidRPr="00FB7F64" w14:paraId="7F544841" w14:textId="004C81F6" w:rsidTr="00D44475">
        <w:trPr>
          <w:trHeight w:val="432"/>
          <w:jc w:val="center"/>
        </w:trPr>
        <w:tc>
          <w:tcPr>
            <w:tcW w:w="1224" w:type="dxa"/>
            <w:shd w:val="clear" w:color="auto" w:fill="D6E3BC" w:themeFill="accent3" w:themeFillTint="66"/>
          </w:tcPr>
          <w:p w14:paraId="211C1488" w14:textId="77777777" w:rsidR="003F2120" w:rsidRDefault="003F2120" w:rsidP="00D51532">
            <w:pPr>
              <w:pStyle w:val="ListParagraph"/>
              <w:numPr>
                <w:ilvl w:val="0"/>
                <w:numId w:val="32"/>
              </w:numPr>
              <w:ind w:left="360"/>
              <w:jc w:val="center"/>
              <w:rPr>
                <w:noProof/>
                <w:sz w:val="20"/>
                <w:szCs w:val="20"/>
              </w:rPr>
            </w:pPr>
          </w:p>
          <w:p w14:paraId="4D4C731B" w14:textId="77777777" w:rsidR="003F2120" w:rsidRDefault="003F2120" w:rsidP="00D51532">
            <w:pPr>
              <w:pStyle w:val="ListParagraph"/>
              <w:ind w:left="360"/>
              <w:rPr>
                <w:noProof/>
                <w:sz w:val="20"/>
                <w:szCs w:val="20"/>
              </w:rPr>
            </w:pPr>
            <w:r>
              <w:rPr>
                <w:noProof/>
                <w:sz w:val="20"/>
                <w:szCs w:val="20"/>
              </w:rPr>
              <w:t>2021-03-03</w:t>
            </w:r>
          </w:p>
          <w:p w14:paraId="08E8BA83" w14:textId="77777777" w:rsidR="003F2120" w:rsidRDefault="003F2120" w:rsidP="00D51532">
            <w:pPr>
              <w:pStyle w:val="ListParagraph"/>
              <w:ind w:left="360"/>
              <w:rPr>
                <w:noProof/>
                <w:sz w:val="20"/>
                <w:szCs w:val="20"/>
              </w:rPr>
            </w:pPr>
          </w:p>
          <w:p w14:paraId="6347F60D" w14:textId="77777777" w:rsidR="003F2120" w:rsidRDefault="003F2120" w:rsidP="00D51532">
            <w:pPr>
              <w:pStyle w:val="ListParagraph"/>
              <w:ind w:left="360"/>
              <w:rPr>
                <w:noProof/>
                <w:sz w:val="20"/>
                <w:szCs w:val="20"/>
              </w:rPr>
            </w:pPr>
            <w:r>
              <w:rPr>
                <w:noProof/>
                <w:sz w:val="20"/>
                <w:szCs w:val="20"/>
              </w:rPr>
              <w:t>SV-S-53</w:t>
            </w:r>
          </w:p>
          <w:p w14:paraId="5AB72EFB" w14:textId="77777777" w:rsidR="003F2120" w:rsidRDefault="003F2120" w:rsidP="00D51532">
            <w:pPr>
              <w:pStyle w:val="ListParagraph"/>
              <w:ind w:left="360"/>
              <w:rPr>
                <w:noProof/>
                <w:sz w:val="20"/>
                <w:szCs w:val="20"/>
              </w:rPr>
            </w:pPr>
          </w:p>
          <w:p w14:paraId="4092405B" w14:textId="77777777" w:rsidR="003F2120" w:rsidRDefault="003F2120" w:rsidP="00D51532">
            <w:pPr>
              <w:pStyle w:val="ListParagraph"/>
              <w:ind w:left="360"/>
              <w:rPr>
                <w:noProof/>
                <w:sz w:val="20"/>
                <w:szCs w:val="20"/>
              </w:rPr>
            </w:pPr>
            <w:r w:rsidRPr="001671EA">
              <w:rPr>
                <w:b/>
                <w:bCs/>
                <w:noProof/>
                <w:sz w:val="20"/>
                <w:szCs w:val="20"/>
              </w:rPr>
              <w:t>XIIIP-284</w:t>
            </w:r>
            <w:r>
              <w:rPr>
                <w:b/>
                <w:bCs/>
                <w:noProof/>
                <w:sz w:val="20"/>
                <w:szCs w:val="20"/>
              </w:rPr>
              <w:t>5</w:t>
            </w:r>
          </w:p>
        </w:tc>
        <w:tc>
          <w:tcPr>
            <w:tcW w:w="1578" w:type="dxa"/>
            <w:shd w:val="clear" w:color="auto" w:fill="D9D9D9" w:themeFill="background1" w:themeFillShade="D9"/>
          </w:tcPr>
          <w:p w14:paraId="45BBAF7C" w14:textId="77777777" w:rsidR="003F2120" w:rsidRPr="00927B98" w:rsidRDefault="003F2120" w:rsidP="00D51532">
            <w:pPr>
              <w:autoSpaceDE w:val="0"/>
              <w:autoSpaceDN w:val="0"/>
              <w:adjustRightInd w:val="0"/>
              <w:rPr>
                <w:bCs/>
                <w:sz w:val="20"/>
                <w:szCs w:val="20"/>
              </w:rPr>
            </w:pPr>
            <w:r w:rsidRPr="00411A1F">
              <w:rPr>
                <w:bCs/>
                <w:sz w:val="20"/>
                <w:szCs w:val="20"/>
              </w:rPr>
              <w:t>Lietuvos Respublikos Klaipėdos valstybinio jūrų uosto įstatymo Nr. I-1340 2, 3, 5, 10, 11, 12</w:t>
            </w:r>
            <w:r w:rsidRPr="00411A1F">
              <w:rPr>
                <w:bCs/>
                <w:sz w:val="20"/>
                <w:szCs w:val="20"/>
                <w:vertAlign w:val="superscript"/>
              </w:rPr>
              <w:t>1</w:t>
            </w:r>
            <w:r w:rsidRPr="00411A1F">
              <w:rPr>
                <w:bCs/>
                <w:sz w:val="20"/>
                <w:szCs w:val="20"/>
              </w:rPr>
              <w:t>, 14, 17, 19, 22, 32, 33, 34 straipsnių pakeitimo ir 7 straipsnio pripažinimo netekusiu galios įstatymo projekt</w:t>
            </w:r>
            <w:r>
              <w:rPr>
                <w:bCs/>
                <w:sz w:val="20"/>
                <w:szCs w:val="20"/>
              </w:rPr>
              <w:t>as</w:t>
            </w:r>
          </w:p>
        </w:tc>
        <w:tc>
          <w:tcPr>
            <w:tcW w:w="983" w:type="dxa"/>
            <w:shd w:val="clear" w:color="auto" w:fill="D9D9D9" w:themeFill="background1" w:themeFillShade="D9"/>
          </w:tcPr>
          <w:p w14:paraId="4C480C60" w14:textId="77777777" w:rsidR="003F2120" w:rsidRDefault="003F2120" w:rsidP="00D51532">
            <w:pPr>
              <w:shd w:val="clear" w:color="auto" w:fill="FFFFFF"/>
              <w:ind w:right="14"/>
              <w:rPr>
                <w:b/>
                <w:bCs/>
                <w:color w:val="0070C0"/>
                <w:sz w:val="20"/>
                <w:szCs w:val="20"/>
              </w:rPr>
            </w:pPr>
            <w:r>
              <w:rPr>
                <w:b/>
                <w:bCs/>
                <w:color w:val="0070C0"/>
                <w:sz w:val="20"/>
                <w:szCs w:val="20"/>
              </w:rPr>
              <w:t>2021-03-31</w:t>
            </w:r>
          </w:p>
        </w:tc>
        <w:tc>
          <w:tcPr>
            <w:tcW w:w="939" w:type="dxa"/>
            <w:shd w:val="clear" w:color="auto" w:fill="D9D9D9" w:themeFill="background1" w:themeFillShade="D9"/>
          </w:tcPr>
          <w:p w14:paraId="030FA109" w14:textId="77777777" w:rsidR="003F2120" w:rsidRDefault="003F2120" w:rsidP="00D51532">
            <w:pPr>
              <w:jc w:val="center"/>
              <w:rPr>
                <w:b/>
                <w:bCs/>
                <w:color w:val="333333"/>
                <w:sz w:val="20"/>
                <w:szCs w:val="20"/>
              </w:rPr>
            </w:pPr>
            <w:r>
              <w:rPr>
                <w:b/>
                <w:bCs/>
                <w:color w:val="333333"/>
                <w:sz w:val="20"/>
                <w:szCs w:val="20"/>
              </w:rPr>
              <w:t>Susisiekimo ministerija</w:t>
            </w:r>
          </w:p>
        </w:tc>
        <w:tc>
          <w:tcPr>
            <w:tcW w:w="1655" w:type="dxa"/>
            <w:shd w:val="clear" w:color="auto" w:fill="D9D9D9" w:themeFill="background1" w:themeFillShade="D9"/>
          </w:tcPr>
          <w:p w14:paraId="09A187CD" w14:textId="77777777" w:rsidR="003F2120" w:rsidRDefault="003F2120" w:rsidP="00D51532">
            <w:pPr>
              <w:jc w:val="center"/>
              <w:rPr>
                <w:b/>
                <w:bCs/>
                <w:sz w:val="20"/>
                <w:szCs w:val="20"/>
              </w:rPr>
            </w:pPr>
            <w:r>
              <w:rPr>
                <w:b/>
                <w:bCs/>
                <w:sz w:val="20"/>
                <w:szCs w:val="20"/>
              </w:rPr>
              <w:t>2021-03-18</w:t>
            </w:r>
          </w:p>
        </w:tc>
        <w:tc>
          <w:tcPr>
            <w:tcW w:w="2660" w:type="dxa"/>
            <w:shd w:val="clear" w:color="auto" w:fill="D9D9D9" w:themeFill="background1" w:themeFillShade="D9"/>
          </w:tcPr>
          <w:p w14:paraId="14E3796D" w14:textId="77777777" w:rsidR="003F2120" w:rsidRPr="00D51532" w:rsidRDefault="003F2120" w:rsidP="00D51532">
            <w:pPr>
              <w:rPr>
                <w:b/>
                <w:bCs/>
                <w:color w:val="333333"/>
                <w:sz w:val="20"/>
                <w:szCs w:val="20"/>
              </w:rPr>
            </w:pPr>
            <w:r w:rsidRPr="00D51532">
              <w:rPr>
                <w:b/>
                <w:bCs/>
                <w:color w:val="333333"/>
                <w:sz w:val="20"/>
                <w:szCs w:val="20"/>
              </w:rPr>
              <w:t>VK 2021-03-04 Nr. S-670  -  Susisiekimo ministerijai:</w:t>
            </w:r>
          </w:p>
          <w:p w14:paraId="75B60CAC" w14:textId="77777777" w:rsidR="003F2120" w:rsidRPr="00D51532" w:rsidRDefault="003F2120" w:rsidP="00D51532">
            <w:pPr>
              <w:rPr>
                <w:color w:val="333333"/>
                <w:sz w:val="20"/>
                <w:szCs w:val="20"/>
              </w:rPr>
            </w:pPr>
            <w:r w:rsidRPr="00D51532">
              <w:rPr>
                <w:color w:val="333333"/>
                <w:sz w:val="20"/>
                <w:szCs w:val="20"/>
              </w:rPr>
              <w:t xml:space="preserve">Ministrės Pirmininkės pavedimu ir įgyvendinant Seimo valdybos 2021 m. kovo 3 d. sprendimą Nr. SV-S-53, prašyčiau per dvi savaites parengti ir Vyriausybės darbo reglamento nustatyta tvarka pateikti Vyriausybei suderintą Vyriausybės nutarimo dėl Transporto veiklos pagrindų įstatymo Nr. I-1863 2, 4, 6, 9, 14, 15 ir 18 straipsnių pakeitimo įstatymo projekto Nr. XIIIP-2842, Aviacijos įstatymo Nr. VIII-2066 2, 8 ir 44 straipsnių pakeitimo įstatymo projekto Nr. XIIIP-2843, Vidaus vandenų transporto kodekso 2, 3 ir 6 straipsnių pakeitimo įstatymo projekto Nr. XIIIP-2844, Klaipėdos valstybinio jūrų uosto įstatymo Nr. I-1340 2, 3, 5, 10, 11, 12-1, 14, 17, 19, </w:t>
            </w:r>
            <w:r w:rsidRPr="00D51532">
              <w:rPr>
                <w:color w:val="333333"/>
                <w:sz w:val="20"/>
                <w:szCs w:val="20"/>
              </w:rPr>
              <w:lastRenderedPageBreak/>
              <w:t>22, 32, 33, 34 straipsnių pakeitimo ir 7 straipsnio pripažinimo</w:t>
            </w:r>
          </w:p>
          <w:p w14:paraId="64111B61" w14:textId="77777777" w:rsidR="003F2120" w:rsidRPr="002A2E25" w:rsidRDefault="003F2120" w:rsidP="00D51532">
            <w:pPr>
              <w:rPr>
                <w:b/>
                <w:bCs/>
                <w:color w:val="333333"/>
                <w:sz w:val="20"/>
                <w:szCs w:val="20"/>
              </w:rPr>
            </w:pPr>
            <w:r w:rsidRPr="00D51532">
              <w:rPr>
                <w:color w:val="333333"/>
                <w:sz w:val="20"/>
                <w:szCs w:val="20"/>
              </w:rPr>
              <w:t>netekusiu galios įstatymo projekto Nr. XIIIP-2845, Saugios laivybos įstatymo Nr. VIII-1897 5, 6, 7, 19, 20-1 straipsnių pakeitimo ir Įstatymo papildymo 25-1 straipsniu įstatymo projekto Nr. XIIIP-2846, Suskystintų gamtinių dujų terminalo įstatymo Nr. XI-2053 6 straipsnio pakeitimo įstatymo projekto Nr. XIIIP-2847 ir Nacionaliniam saugumui užtikrinti svarbių objektų apsaugos įstatymo Nr. IX-1132 1 ir 4 priedų pakeitimo įstatymo projekto Nr. XIIIP</w:t>
            </w:r>
            <w:r>
              <w:rPr>
                <w:color w:val="333333"/>
                <w:sz w:val="20"/>
                <w:szCs w:val="20"/>
              </w:rPr>
              <w:t>-</w:t>
            </w:r>
            <w:r w:rsidRPr="00D51532">
              <w:rPr>
                <w:color w:val="333333"/>
                <w:sz w:val="20"/>
                <w:szCs w:val="20"/>
              </w:rPr>
              <w:t>2849 projektą.</w:t>
            </w:r>
          </w:p>
        </w:tc>
        <w:tc>
          <w:tcPr>
            <w:tcW w:w="2211" w:type="dxa"/>
            <w:shd w:val="clear" w:color="auto" w:fill="D9D9D9" w:themeFill="background1" w:themeFillShade="D9"/>
          </w:tcPr>
          <w:p w14:paraId="122271BE" w14:textId="77777777" w:rsidR="003F2120" w:rsidRPr="00D51532" w:rsidRDefault="003F2120" w:rsidP="003F2120">
            <w:pPr>
              <w:rPr>
                <w:b/>
                <w:bCs/>
                <w:color w:val="333333"/>
                <w:sz w:val="20"/>
                <w:szCs w:val="20"/>
              </w:rPr>
            </w:pPr>
          </w:p>
        </w:tc>
      </w:tr>
      <w:tr w:rsidR="003F2120" w:rsidRPr="00FB7F64" w14:paraId="606EC3EB" w14:textId="4E72426B" w:rsidTr="00D44475">
        <w:trPr>
          <w:trHeight w:val="432"/>
          <w:jc w:val="center"/>
        </w:trPr>
        <w:tc>
          <w:tcPr>
            <w:tcW w:w="1224" w:type="dxa"/>
            <w:shd w:val="clear" w:color="auto" w:fill="D6E3BC" w:themeFill="accent3" w:themeFillTint="66"/>
          </w:tcPr>
          <w:p w14:paraId="5F64D4A8" w14:textId="77777777" w:rsidR="003F2120" w:rsidRDefault="003F2120" w:rsidP="00D51532">
            <w:pPr>
              <w:pStyle w:val="ListParagraph"/>
              <w:numPr>
                <w:ilvl w:val="0"/>
                <w:numId w:val="32"/>
              </w:numPr>
              <w:ind w:left="360"/>
              <w:jc w:val="center"/>
              <w:rPr>
                <w:noProof/>
                <w:sz w:val="20"/>
                <w:szCs w:val="20"/>
              </w:rPr>
            </w:pPr>
          </w:p>
          <w:p w14:paraId="3A3F125D" w14:textId="77777777" w:rsidR="003F2120" w:rsidRDefault="003F2120" w:rsidP="00D51532">
            <w:pPr>
              <w:pStyle w:val="ListParagraph"/>
              <w:ind w:left="360"/>
              <w:rPr>
                <w:noProof/>
                <w:sz w:val="20"/>
                <w:szCs w:val="20"/>
              </w:rPr>
            </w:pPr>
            <w:r>
              <w:rPr>
                <w:noProof/>
                <w:sz w:val="20"/>
                <w:szCs w:val="20"/>
              </w:rPr>
              <w:t>2021-03-03</w:t>
            </w:r>
          </w:p>
          <w:p w14:paraId="20B051C1" w14:textId="77777777" w:rsidR="003F2120" w:rsidRDefault="003F2120" w:rsidP="00D51532">
            <w:pPr>
              <w:pStyle w:val="ListParagraph"/>
              <w:ind w:left="360"/>
              <w:rPr>
                <w:noProof/>
                <w:sz w:val="20"/>
                <w:szCs w:val="20"/>
              </w:rPr>
            </w:pPr>
          </w:p>
          <w:p w14:paraId="273D1608" w14:textId="77777777" w:rsidR="003F2120" w:rsidRDefault="003F2120" w:rsidP="00D51532">
            <w:pPr>
              <w:pStyle w:val="ListParagraph"/>
              <w:ind w:left="360"/>
              <w:rPr>
                <w:noProof/>
                <w:sz w:val="20"/>
                <w:szCs w:val="20"/>
              </w:rPr>
            </w:pPr>
            <w:r>
              <w:rPr>
                <w:noProof/>
                <w:sz w:val="20"/>
                <w:szCs w:val="20"/>
              </w:rPr>
              <w:t>SV-S-53</w:t>
            </w:r>
          </w:p>
          <w:p w14:paraId="6D82FE3B" w14:textId="77777777" w:rsidR="003F2120" w:rsidRDefault="003F2120" w:rsidP="00D51532">
            <w:pPr>
              <w:pStyle w:val="ListParagraph"/>
              <w:ind w:left="360"/>
              <w:rPr>
                <w:noProof/>
                <w:sz w:val="20"/>
                <w:szCs w:val="20"/>
              </w:rPr>
            </w:pPr>
          </w:p>
          <w:p w14:paraId="556008A8" w14:textId="77777777" w:rsidR="003F2120" w:rsidRDefault="003F2120" w:rsidP="00D51532">
            <w:pPr>
              <w:pStyle w:val="ListParagraph"/>
              <w:ind w:left="360"/>
              <w:rPr>
                <w:noProof/>
                <w:sz w:val="20"/>
                <w:szCs w:val="20"/>
              </w:rPr>
            </w:pPr>
            <w:r w:rsidRPr="001671EA">
              <w:rPr>
                <w:b/>
                <w:bCs/>
                <w:noProof/>
                <w:sz w:val="20"/>
                <w:szCs w:val="20"/>
              </w:rPr>
              <w:t>XIIIP-284</w:t>
            </w:r>
            <w:r>
              <w:rPr>
                <w:b/>
                <w:bCs/>
                <w:noProof/>
                <w:sz w:val="20"/>
                <w:szCs w:val="20"/>
              </w:rPr>
              <w:t>6</w:t>
            </w:r>
          </w:p>
        </w:tc>
        <w:tc>
          <w:tcPr>
            <w:tcW w:w="1578" w:type="dxa"/>
            <w:shd w:val="clear" w:color="auto" w:fill="D9D9D9" w:themeFill="background1" w:themeFillShade="D9"/>
          </w:tcPr>
          <w:p w14:paraId="6038EC2C" w14:textId="77777777" w:rsidR="003F2120" w:rsidRPr="00927B98" w:rsidRDefault="003F2120" w:rsidP="00D51532">
            <w:pPr>
              <w:autoSpaceDE w:val="0"/>
              <w:autoSpaceDN w:val="0"/>
              <w:adjustRightInd w:val="0"/>
              <w:rPr>
                <w:bCs/>
                <w:sz w:val="20"/>
                <w:szCs w:val="20"/>
              </w:rPr>
            </w:pPr>
            <w:r w:rsidRPr="00411A1F">
              <w:rPr>
                <w:bCs/>
                <w:sz w:val="20"/>
                <w:szCs w:val="20"/>
              </w:rPr>
              <w:t>Lietuvos Respublikos saugios laivybos įstatymo Nr. VIII-1897 5, 6, 7, 19, 20</w:t>
            </w:r>
            <w:r w:rsidRPr="00411A1F">
              <w:rPr>
                <w:bCs/>
                <w:sz w:val="20"/>
                <w:szCs w:val="20"/>
                <w:vertAlign w:val="superscript"/>
              </w:rPr>
              <w:t>1</w:t>
            </w:r>
            <w:r w:rsidRPr="00411A1F">
              <w:rPr>
                <w:bCs/>
                <w:sz w:val="20"/>
                <w:szCs w:val="20"/>
              </w:rPr>
              <w:t> straipsnių pakeitimo ir Įstatymo papildymo 25</w:t>
            </w:r>
            <w:r w:rsidRPr="00411A1F">
              <w:rPr>
                <w:bCs/>
                <w:sz w:val="20"/>
                <w:szCs w:val="20"/>
                <w:vertAlign w:val="superscript"/>
              </w:rPr>
              <w:t>1</w:t>
            </w:r>
            <w:r w:rsidRPr="00411A1F">
              <w:rPr>
                <w:bCs/>
                <w:sz w:val="20"/>
                <w:szCs w:val="20"/>
              </w:rPr>
              <w:t> straipsniu įstatymo projekt</w:t>
            </w:r>
            <w:r>
              <w:rPr>
                <w:bCs/>
                <w:sz w:val="20"/>
                <w:szCs w:val="20"/>
              </w:rPr>
              <w:t>as</w:t>
            </w:r>
          </w:p>
        </w:tc>
        <w:tc>
          <w:tcPr>
            <w:tcW w:w="983" w:type="dxa"/>
            <w:shd w:val="clear" w:color="auto" w:fill="D9D9D9" w:themeFill="background1" w:themeFillShade="D9"/>
          </w:tcPr>
          <w:p w14:paraId="02C93758" w14:textId="77777777" w:rsidR="003F2120" w:rsidRDefault="003F2120" w:rsidP="00D51532">
            <w:pPr>
              <w:shd w:val="clear" w:color="auto" w:fill="FFFFFF"/>
              <w:ind w:right="14"/>
              <w:rPr>
                <w:b/>
                <w:bCs/>
                <w:color w:val="0070C0"/>
                <w:sz w:val="20"/>
                <w:szCs w:val="20"/>
              </w:rPr>
            </w:pPr>
            <w:r>
              <w:rPr>
                <w:b/>
                <w:bCs/>
                <w:color w:val="0070C0"/>
                <w:sz w:val="20"/>
                <w:szCs w:val="20"/>
              </w:rPr>
              <w:t>2021-03-31</w:t>
            </w:r>
          </w:p>
        </w:tc>
        <w:tc>
          <w:tcPr>
            <w:tcW w:w="939" w:type="dxa"/>
            <w:shd w:val="clear" w:color="auto" w:fill="D9D9D9" w:themeFill="background1" w:themeFillShade="D9"/>
          </w:tcPr>
          <w:p w14:paraId="7C5CD8E5" w14:textId="77777777" w:rsidR="003F2120" w:rsidRDefault="003F2120" w:rsidP="00D51532">
            <w:pPr>
              <w:jc w:val="center"/>
              <w:rPr>
                <w:b/>
                <w:bCs/>
                <w:color w:val="333333"/>
                <w:sz w:val="20"/>
                <w:szCs w:val="20"/>
              </w:rPr>
            </w:pPr>
            <w:r>
              <w:rPr>
                <w:b/>
                <w:bCs/>
                <w:color w:val="333333"/>
                <w:sz w:val="20"/>
                <w:szCs w:val="20"/>
              </w:rPr>
              <w:t>Susisiekimo ministerija</w:t>
            </w:r>
          </w:p>
        </w:tc>
        <w:tc>
          <w:tcPr>
            <w:tcW w:w="1655" w:type="dxa"/>
            <w:shd w:val="clear" w:color="auto" w:fill="D9D9D9" w:themeFill="background1" w:themeFillShade="D9"/>
          </w:tcPr>
          <w:p w14:paraId="10F9D6A9" w14:textId="77777777" w:rsidR="003F2120" w:rsidRDefault="003F2120" w:rsidP="00D51532">
            <w:pPr>
              <w:jc w:val="center"/>
              <w:rPr>
                <w:b/>
                <w:bCs/>
                <w:sz w:val="20"/>
                <w:szCs w:val="20"/>
              </w:rPr>
            </w:pPr>
            <w:r>
              <w:rPr>
                <w:b/>
                <w:bCs/>
                <w:sz w:val="20"/>
                <w:szCs w:val="20"/>
              </w:rPr>
              <w:t>2021-03-18</w:t>
            </w:r>
          </w:p>
        </w:tc>
        <w:tc>
          <w:tcPr>
            <w:tcW w:w="2660" w:type="dxa"/>
            <w:shd w:val="clear" w:color="auto" w:fill="D9D9D9" w:themeFill="background1" w:themeFillShade="D9"/>
          </w:tcPr>
          <w:p w14:paraId="5BACD98D" w14:textId="77777777" w:rsidR="003F2120" w:rsidRPr="00D51532" w:rsidRDefault="003F2120" w:rsidP="00D51532">
            <w:pPr>
              <w:rPr>
                <w:b/>
                <w:bCs/>
                <w:color w:val="333333"/>
                <w:sz w:val="20"/>
                <w:szCs w:val="20"/>
              </w:rPr>
            </w:pPr>
            <w:r w:rsidRPr="00D51532">
              <w:rPr>
                <w:b/>
                <w:bCs/>
                <w:color w:val="333333"/>
                <w:sz w:val="20"/>
                <w:szCs w:val="20"/>
              </w:rPr>
              <w:t>VK 2021-03-04 Nr. S-670  -  Susisiekimo ministerijai:</w:t>
            </w:r>
          </w:p>
          <w:p w14:paraId="1122CCFE" w14:textId="77777777" w:rsidR="003F2120" w:rsidRPr="00D51532" w:rsidRDefault="003F2120" w:rsidP="00D51532">
            <w:pPr>
              <w:rPr>
                <w:color w:val="333333"/>
                <w:sz w:val="20"/>
                <w:szCs w:val="20"/>
              </w:rPr>
            </w:pPr>
            <w:r w:rsidRPr="00D51532">
              <w:rPr>
                <w:color w:val="333333"/>
                <w:sz w:val="20"/>
                <w:szCs w:val="20"/>
              </w:rPr>
              <w:t>Ministrės Pirmininkės pavedimu ir įgyvendinant Seimo valdybos 2021 m. kovo 3 d. sprendimą Nr. SV-S-53, prašyčiau per dvi savaites parengti ir Vyriausybės darbo reglamento nustatyta tvarka pateikti Vyriausybei suderintą Vyriausybės nutarimo dėl Transporto veiklos pagrindų įstatymo Nr. I-1863 2, 4, 6, 9, 14, 15 ir 18 straipsnių pakeitimo įstatymo projekto Nr. XIIIP-2842, Aviacijos įstatymo Nr. VIII-2066 2, 8 ir 44 straipsnių pakeitimo įstatymo projekto Nr. XIIIP-2843, Vidaus vandenų transporto kodekso 2, 3 ir 6 straipsnių pakeitimo įstatymo projekto Nr. XIIIP-2844, Klaipėdos valstybinio jūrų uosto įstatymo Nr. I-1340 2, 3, 5, 10, 11, 12-1, 14, 17, 19, 22, 32, 33, 34 straipsnių pakeitimo ir 7 straipsnio pripažinimo</w:t>
            </w:r>
          </w:p>
          <w:p w14:paraId="7F1EECC8" w14:textId="77777777" w:rsidR="003F2120" w:rsidRPr="002A2E25" w:rsidRDefault="003F2120" w:rsidP="00D51532">
            <w:pPr>
              <w:rPr>
                <w:b/>
                <w:bCs/>
                <w:color w:val="333333"/>
                <w:sz w:val="20"/>
                <w:szCs w:val="20"/>
              </w:rPr>
            </w:pPr>
            <w:r w:rsidRPr="00D51532">
              <w:rPr>
                <w:color w:val="333333"/>
                <w:sz w:val="20"/>
                <w:szCs w:val="20"/>
              </w:rPr>
              <w:t xml:space="preserve">netekusiu galios įstatymo projekto Nr. XIIIP-2845, Saugios laivybos įstatymo Nr. VIII-1897 5, 6, 7, 19, 20-1 straipsnių pakeitimo ir Įstatymo papildymo 25-1 straipsniu įstatymo projekto Nr. XIIIP-2846, Suskystintų gamtinių dujų terminalo įstatymo Nr. XI-2053 6 straipsnio pakeitimo įstatymo projekto Nr. XIIIP-2847 ir Nacionaliniam saugumui </w:t>
            </w:r>
            <w:r w:rsidRPr="00D51532">
              <w:rPr>
                <w:color w:val="333333"/>
                <w:sz w:val="20"/>
                <w:szCs w:val="20"/>
              </w:rPr>
              <w:lastRenderedPageBreak/>
              <w:t>užtikrinti svarbių objektų apsaugos įstatymo Nr. IX-1132 1 ir 4 priedų pakeitimo įstatymo projekto Nr. XIIIP</w:t>
            </w:r>
            <w:r>
              <w:rPr>
                <w:color w:val="333333"/>
                <w:sz w:val="20"/>
                <w:szCs w:val="20"/>
              </w:rPr>
              <w:t>-</w:t>
            </w:r>
            <w:r w:rsidRPr="00D51532">
              <w:rPr>
                <w:color w:val="333333"/>
                <w:sz w:val="20"/>
                <w:szCs w:val="20"/>
              </w:rPr>
              <w:t>2849 projektą.</w:t>
            </w:r>
          </w:p>
        </w:tc>
        <w:tc>
          <w:tcPr>
            <w:tcW w:w="2211" w:type="dxa"/>
            <w:shd w:val="clear" w:color="auto" w:fill="D9D9D9" w:themeFill="background1" w:themeFillShade="D9"/>
          </w:tcPr>
          <w:p w14:paraId="106AD427" w14:textId="77777777" w:rsidR="003F2120" w:rsidRPr="00D51532" w:rsidRDefault="003F2120" w:rsidP="003F2120">
            <w:pPr>
              <w:rPr>
                <w:b/>
                <w:bCs/>
                <w:color w:val="333333"/>
                <w:sz w:val="20"/>
                <w:szCs w:val="20"/>
              </w:rPr>
            </w:pPr>
          </w:p>
        </w:tc>
      </w:tr>
      <w:tr w:rsidR="003F2120" w:rsidRPr="00FB7F64" w14:paraId="25A367E2" w14:textId="6D599A95" w:rsidTr="00D44475">
        <w:trPr>
          <w:trHeight w:val="432"/>
          <w:jc w:val="center"/>
        </w:trPr>
        <w:tc>
          <w:tcPr>
            <w:tcW w:w="1224" w:type="dxa"/>
            <w:shd w:val="clear" w:color="auto" w:fill="D6E3BC" w:themeFill="accent3" w:themeFillTint="66"/>
          </w:tcPr>
          <w:p w14:paraId="145EF39A" w14:textId="77777777" w:rsidR="003F2120" w:rsidRDefault="003F2120" w:rsidP="00D51532">
            <w:pPr>
              <w:pStyle w:val="ListParagraph"/>
              <w:numPr>
                <w:ilvl w:val="0"/>
                <w:numId w:val="32"/>
              </w:numPr>
              <w:ind w:left="360"/>
              <w:jc w:val="center"/>
              <w:rPr>
                <w:noProof/>
                <w:sz w:val="20"/>
                <w:szCs w:val="20"/>
              </w:rPr>
            </w:pPr>
          </w:p>
          <w:p w14:paraId="19B41DA2" w14:textId="77777777" w:rsidR="003F2120" w:rsidRDefault="003F2120" w:rsidP="00D51532">
            <w:pPr>
              <w:pStyle w:val="ListParagraph"/>
              <w:ind w:left="360"/>
              <w:rPr>
                <w:noProof/>
                <w:sz w:val="20"/>
                <w:szCs w:val="20"/>
              </w:rPr>
            </w:pPr>
            <w:r>
              <w:rPr>
                <w:noProof/>
                <w:sz w:val="20"/>
                <w:szCs w:val="20"/>
              </w:rPr>
              <w:t>2021-03-03</w:t>
            </w:r>
          </w:p>
          <w:p w14:paraId="2DE19CA8" w14:textId="77777777" w:rsidR="003F2120" w:rsidRDefault="003F2120" w:rsidP="00D51532">
            <w:pPr>
              <w:pStyle w:val="ListParagraph"/>
              <w:ind w:left="360"/>
              <w:rPr>
                <w:noProof/>
                <w:sz w:val="20"/>
                <w:szCs w:val="20"/>
              </w:rPr>
            </w:pPr>
          </w:p>
          <w:p w14:paraId="4343937A" w14:textId="77777777" w:rsidR="003F2120" w:rsidRDefault="003F2120" w:rsidP="00D51532">
            <w:pPr>
              <w:pStyle w:val="ListParagraph"/>
              <w:ind w:left="360"/>
              <w:rPr>
                <w:noProof/>
                <w:sz w:val="20"/>
                <w:szCs w:val="20"/>
              </w:rPr>
            </w:pPr>
            <w:r>
              <w:rPr>
                <w:noProof/>
                <w:sz w:val="20"/>
                <w:szCs w:val="20"/>
              </w:rPr>
              <w:t>SV-S-53</w:t>
            </w:r>
          </w:p>
          <w:p w14:paraId="127D7CE0" w14:textId="77777777" w:rsidR="003F2120" w:rsidRDefault="003F2120" w:rsidP="00D51532">
            <w:pPr>
              <w:pStyle w:val="ListParagraph"/>
              <w:ind w:left="360"/>
              <w:rPr>
                <w:noProof/>
                <w:sz w:val="20"/>
                <w:szCs w:val="20"/>
              </w:rPr>
            </w:pPr>
          </w:p>
          <w:p w14:paraId="732C50C6" w14:textId="77777777" w:rsidR="003F2120" w:rsidRDefault="003F2120" w:rsidP="00D51532">
            <w:pPr>
              <w:pStyle w:val="ListParagraph"/>
              <w:ind w:left="360"/>
              <w:rPr>
                <w:noProof/>
                <w:sz w:val="20"/>
                <w:szCs w:val="20"/>
              </w:rPr>
            </w:pPr>
            <w:r w:rsidRPr="001671EA">
              <w:rPr>
                <w:b/>
                <w:bCs/>
                <w:noProof/>
                <w:sz w:val="20"/>
                <w:szCs w:val="20"/>
              </w:rPr>
              <w:t>XIIIP-284</w:t>
            </w:r>
            <w:r>
              <w:rPr>
                <w:b/>
                <w:bCs/>
                <w:noProof/>
                <w:sz w:val="20"/>
                <w:szCs w:val="20"/>
              </w:rPr>
              <w:t>7</w:t>
            </w:r>
          </w:p>
        </w:tc>
        <w:tc>
          <w:tcPr>
            <w:tcW w:w="1578" w:type="dxa"/>
            <w:shd w:val="clear" w:color="auto" w:fill="D9D9D9" w:themeFill="background1" w:themeFillShade="D9"/>
          </w:tcPr>
          <w:p w14:paraId="0623AD00" w14:textId="77777777" w:rsidR="003F2120" w:rsidRPr="00927B98" w:rsidRDefault="003F2120" w:rsidP="00D51532">
            <w:pPr>
              <w:autoSpaceDE w:val="0"/>
              <w:autoSpaceDN w:val="0"/>
              <w:adjustRightInd w:val="0"/>
              <w:rPr>
                <w:bCs/>
                <w:sz w:val="20"/>
                <w:szCs w:val="20"/>
              </w:rPr>
            </w:pPr>
            <w:r w:rsidRPr="00411A1F">
              <w:rPr>
                <w:bCs/>
                <w:sz w:val="20"/>
                <w:szCs w:val="20"/>
              </w:rPr>
              <w:t>Lietuvos Respublikos suskystintų gamtinių dujų terminalo įstatymo Nr. XI-2053 6 straipsnio pakeitimo įstatymo projekt</w:t>
            </w:r>
            <w:r>
              <w:rPr>
                <w:bCs/>
                <w:sz w:val="20"/>
                <w:szCs w:val="20"/>
              </w:rPr>
              <w:t>as</w:t>
            </w:r>
          </w:p>
        </w:tc>
        <w:tc>
          <w:tcPr>
            <w:tcW w:w="983" w:type="dxa"/>
            <w:shd w:val="clear" w:color="auto" w:fill="D9D9D9" w:themeFill="background1" w:themeFillShade="D9"/>
          </w:tcPr>
          <w:p w14:paraId="21B09039" w14:textId="77777777" w:rsidR="003F2120" w:rsidRDefault="003F2120" w:rsidP="00D51532">
            <w:pPr>
              <w:shd w:val="clear" w:color="auto" w:fill="FFFFFF"/>
              <w:ind w:right="14"/>
              <w:rPr>
                <w:b/>
                <w:bCs/>
                <w:color w:val="0070C0"/>
                <w:sz w:val="20"/>
                <w:szCs w:val="20"/>
              </w:rPr>
            </w:pPr>
            <w:r>
              <w:rPr>
                <w:b/>
                <w:bCs/>
                <w:color w:val="0070C0"/>
                <w:sz w:val="20"/>
                <w:szCs w:val="20"/>
              </w:rPr>
              <w:t>2021-03-31</w:t>
            </w:r>
          </w:p>
        </w:tc>
        <w:tc>
          <w:tcPr>
            <w:tcW w:w="939" w:type="dxa"/>
            <w:shd w:val="clear" w:color="auto" w:fill="D9D9D9" w:themeFill="background1" w:themeFillShade="D9"/>
          </w:tcPr>
          <w:p w14:paraId="0D99AF87" w14:textId="77777777" w:rsidR="003F2120" w:rsidRDefault="003F2120" w:rsidP="00D51532">
            <w:pPr>
              <w:jc w:val="center"/>
              <w:rPr>
                <w:b/>
                <w:bCs/>
                <w:color w:val="333333"/>
                <w:sz w:val="20"/>
                <w:szCs w:val="20"/>
              </w:rPr>
            </w:pPr>
            <w:r>
              <w:rPr>
                <w:b/>
                <w:bCs/>
                <w:color w:val="333333"/>
                <w:sz w:val="20"/>
                <w:szCs w:val="20"/>
              </w:rPr>
              <w:t>Susisiekimo ministerija</w:t>
            </w:r>
          </w:p>
        </w:tc>
        <w:tc>
          <w:tcPr>
            <w:tcW w:w="1655" w:type="dxa"/>
            <w:shd w:val="clear" w:color="auto" w:fill="D9D9D9" w:themeFill="background1" w:themeFillShade="D9"/>
          </w:tcPr>
          <w:p w14:paraId="5BEF9932" w14:textId="77777777" w:rsidR="003F2120" w:rsidRDefault="003F2120" w:rsidP="00D51532">
            <w:pPr>
              <w:jc w:val="center"/>
              <w:rPr>
                <w:b/>
                <w:bCs/>
                <w:sz w:val="20"/>
                <w:szCs w:val="20"/>
              </w:rPr>
            </w:pPr>
            <w:r>
              <w:rPr>
                <w:b/>
                <w:bCs/>
                <w:sz w:val="20"/>
                <w:szCs w:val="20"/>
              </w:rPr>
              <w:t>2021-03-18</w:t>
            </w:r>
          </w:p>
        </w:tc>
        <w:tc>
          <w:tcPr>
            <w:tcW w:w="2660" w:type="dxa"/>
            <w:shd w:val="clear" w:color="auto" w:fill="D9D9D9" w:themeFill="background1" w:themeFillShade="D9"/>
          </w:tcPr>
          <w:p w14:paraId="11D4F420" w14:textId="77777777" w:rsidR="003F2120" w:rsidRPr="00D51532" w:rsidRDefault="003F2120" w:rsidP="00D51532">
            <w:pPr>
              <w:rPr>
                <w:b/>
                <w:bCs/>
                <w:color w:val="333333"/>
                <w:sz w:val="20"/>
                <w:szCs w:val="20"/>
              </w:rPr>
            </w:pPr>
            <w:r w:rsidRPr="00D51532">
              <w:rPr>
                <w:b/>
                <w:bCs/>
                <w:color w:val="333333"/>
                <w:sz w:val="20"/>
                <w:szCs w:val="20"/>
              </w:rPr>
              <w:t>VK 2021-03-04 Nr. S-670  -  Susisiekimo ministerijai:</w:t>
            </w:r>
          </w:p>
          <w:p w14:paraId="31A624C0" w14:textId="77777777" w:rsidR="003F2120" w:rsidRPr="00D51532" w:rsidRDefault="003F2120" w:rsidP="00D51532">
            <w:pPr>
              <w:rPr>
                <w:color w:val="333333"/>
                <w:sz w:val="20"/>
                <w:szCs w:val="20"/>
              </w:rPr>
            </w:pPr>
            <w:r w:rsidRPr="00D51532">
              <w:rPr>
                <w:color w:val="333333"/>
                <w:sz w:val="20"/>
                <w:szCs w:val="20"/>
              </w:rPr>
              <w:t>Ministrės Pirmininkės pavedimu ir įgyvendinant Seimo valdybos 2021 m. kovo 3 d. sprendimą Nr. SV-S-53, prašyčiau per dvi savaites parengti ir Vyriausybės darbo reglamento nustatyta tvarka pateikti Vyriausybei suderintą Vyriausybės nutarimo dėl Transporto veiklos pagrindų įstatymo Nr. I-1863 2, 4, 6, 9, 14, 15 ir 18 straipsnių pakeitimo įstatymo projekto Nr. XIIIP-2842, Aviacijos įstatymo Nr. VIII-2066 2, 8 ir 44 straipsnių pakeitimo įstatymo projekto Nr. XIIIP-2843, Vidaus vandenų transporto kodekso 2, 3 ir 6 straipsnių pakeitimo įstatymo projekto Nr. XIIIP-2844, Klaipėdos valstybinio jūrų uosto įstatymo Nr. I-1340 2, 3, 5, 10, 11, 12-1, 14, 17, 19, 22, 32, 33, 34 straipsnių pakeitimo ir 7 straipsnio pripažinimo</w:t>
            </w:r>
          </w:p>
          <w:p w14:paraId="4DDCAB45" w14:textId="77777777" w:rsidR="003F2120" w:rsidRPr="002A2E25" w:rsidRDefault="003F2120" w:rsidP="00D51532">
            <w:pPr>
              <w:rPr>
                <w:b/>
                <w:bCs/>
                <w:color w:val="333333"/>
                <w:sz w:val="20"/>
                <w:szCs w:val="20"/>
              </w:rPr>
            </w:pPr>
            <w:r w:rsidRPr="00D51532">
              <w:rPr>
                <w:color w:val="333333"/>
                <w:sz w:val="20"/>
                <w:szCs w:val="20"/>
              </w:rPr>
              <w:t>netekusiu galios įstatymo projekto Nr. XIIIP-2845, Saugios laivybos įstatymo Nr. VIII-1897 5, 6, 7, 19, 20-1 straipsnių pakeitimo ir Įstatymo papildymo 25-1 straipsniu įstatymo projekto Nr. XIIIP-2846, Suskystintų gamtinių dujų terminalo įstatymo Nr. XI-2053 6 straipsnio pakeitimo įstatymo projekto Nr. XIIIP-2847 ir Nacionaliniam saugumui užtikrinti svarbių objektų apsaugos įstatymo Nr. IX-1132 1 ir 4 priedų pakeitimo įstatymo projekto Nr. XIIIP</w:t>
            </w:r>
            <w:r>
              <w:rPr>
                <w:color w:val="333333"/>
                <w:sz w:val="20"/>
                <w:szCs w:val="20"/>
              </w:rPr>
              <w:t>-</w:t>
            </w:r>
            <w:r w:rsidRPr="00D51532">
              <w:rPr>
                <w:color w:val="333333"/>
                <w:sz w:val="20"/>
                <w:szCs w:val="20"/>
              </w:rPr>
              <w:t>2849 projektą.</w:t>
            </w:r>
          </w:p>
        </w:tc>
        <w:tc>
          <w:tcPr>
            <w:tcW w:w="2211" w:type="dxa"/>
            <w:shd w:val="clear" w:color="auto" w:fill="D9D9D9" w:themeFill="background1" w:themeFillShade="D9"/>
          </w:tcPr>
          <w:p w14:paraId="218C2BBC" w14:textId="77777777" w:rsidR="003F2120" w:rsidRPr="00D51532" w:rsidRDefault="003F2120" w:rsidP="003F2120">
            <w:pPr>
              <w:rPr>
                <w:b/>
                <w:bCs/>
                <w:color w:val="333333"/>
                <w:sz w:val="20"/>
                <w:szCs w:val="20"/>
              </w:rPr>
            </w:pPr>
          </w:p>
        </w:tc>
      </w:tr>
      <w:tr w:rsidR="003F2120" w:rsidRPr="00FB7F64" w14:paraId="326E8648" w14:textId="19768A77" w:rsidTr="00D44475">
        <w:trPr>
          <w:trHeight w:val="432"/>
          <w:jc w:val="center"/>
        </w:trPr>
        <w:tc>
          <w:tcPr>
            <w:tcW w:w="1224" w:type="dxa"/>
            <w:shd w:val="clear" w:color="auto" w:fill="D6E3BC" w:themeFill="accent3" w:themeFillTint="66"/>
          </w:tcPr>
          <w:p w14:paraId="08D51F93" w14:textId="77777777" w:rsidR="003F2120" w:rsidRDefault="003F2120" w:rsidP="00D51532">
            <w:pPr>
              <w:pStyle w:val="ListParagraph"/>
              <w:numPr>
                <w:ilvl w:val="0"/>
                <w:numId w:val="32"/>
              </w:numPr>
              <w:ind w:left="360"/>
              <w:jc w:val="center"/>
              <w:rPr>
                <w:noProof/>
                <w:sz w:val="20"/>
                <w:szCs w:val="20"/>
              </w:rPr>
            </w:pPr>
          </w:p>
          <w:p w14:paraId="7328EF0A" w14:textId="77777777" w:rsidR="003F2120" w:rsidRDefault="003F2120" w:rsidP="00D51532">
            <w:pPr>
              <w:pStyle w:val="ListParagraph"/>
              <w:ind w:left="360"/>
              <w:rPr>
                <w:noProof/>
                <w:sz w:val="20"/>
                <w:szCs w:val="20"/>
              </w:rPr>
            </w:pPr>
            <w:r>
              <w:rPr>
                <w:noProof/>
                <w:sz w:val="20"/>
                <w:szCs w:val="20"/>
              </w:rPr>
              <w:t>2021-03-03</w:t>
            </w:r>
          </w:p>
          <w:p w14:paraId="04674C05" w14:textId="77777777" w:rsidR="003F2120" w:rsidRDefault="003F2120" w:rsidP="00D51532">
            <w:pPr>
              <w:pStyle w:val="ListParagraph"/>
              <w:ind w:left="360"/>
              <w:rPr>
                <w:noProof/>
                <w:sz w:val="20"/>
                <w:szCs w:val="20"/>
              </w:rPr>
            </w:pPr>
          </w:p>
          <w:p w14:paraId="09DC1930" w14:textId="77777777" w:rsidR="003F2120" w:rsidRDefault="003F2120" w:rsidP="00D51532">
            <w:pPr>
              <w:pStyle w:val="ListParagraph"/>
              <w:ind w:left="360"/>
              <w:rPr>
                <w:noProof/>
                <w:sz w:val="20"/>
                <w:szCs w:val="20"/>
              </w:rPr>
            </w:pPr>
            <w:r>
              <w:rPr>
                <w:noProof/>
                <w:sz w:val="20"/>
                <w:szCs w:val="20"/>
              </w:rPr>
              <w:t>SV-S-53</w:t>
            </w:r>
          </w:p>
          <w:p w14:paraId="5BBEF0D8" w14:textId="77777777" w:rsidR="003F2120" w:rsidRDefault="003F2120" w:rsidP="00D51532">
            <w:pPr>
              <w:pStyle w:val="ListParagraph"/>
              <w:ind w:left="360"/>
              <w:rPr>
                <w:noProof/>
                <w:sz w:val="20"/>
                <w:szCs w:val="20"/>
              </w:rPr>
            </w:pPr>
          </w:p>
          <w:p w14:paraId="472A8754" w14:textId="77777777" w:rsidR="003F2120" w:rsidRDefault="003F2120" w:rsidP="00D51532">
            <w:pPr>
              <w:pStyle w:val="ListParagraph"/>
              <w:ind w:left="360"/>
              <w:rPr>
                <w:noProof/>
                <w:sz w:val="20"/>
                <w:szCs w:val="20"/>
              </w:rPr>
            </w:pPr>
            <w:r w:rsidRPr="001671EA">
              <w:rPr>
                <w:b/>
                <w:bCs/>
                <w:noProof/>
                <w:sz w:val="20"/>
                <w:szCs w:val="20"/>
              </w:rPr>
              <w:t>XIIIP-284</w:t>
            </w:r>
            <w:r>
              <w:rPr>
                <w:b/>
                <w:bCs/>
                <w:noProof/>
                <w:sz w:val="20"/>
                <w:szCs w:val="20"/>
              </w:rPr>
              <w:t>9</w:t>
            </w:r>
          </w:p>
        </w:tc>
        <w:tc>
          <w:tcPr>
            <w:tcW w:w="1578" w:type="dxa"/>
            <w:shd w:val="clear" w:color="auto" w:fill="D9D9D9" w:themeFill="background1" w:themeFillShade="D9"/>
          </w:tcPr>
          <w:p w14:paraId="45967AD5" w14:textId="77777777" w:rsidR="003F2120" w:rsidRPr="00927B98" w:rsidRDefault="003F2120" w:rsidP="00D51532">
            <w:pPr>
              <w:autoSpaceDE w:val="0"/>
              <w:autoSpaceDN w:val="0"/>
              <w:adjustRightInd w:val="0"/>
              <w:rPr>
                <w:bCs/>
                <w:sz w:val="20"/>
                <w:szCs w:val="20"/>
              </w:rPr>
            </w:pPr>
            <w:r w:rsidRPr="00411A1F">
              <w:rPr>
                <w:bCs/>
                <w:sz w:val="20"/>
                <w:szCs w:val="20"/>
              </w:rPr>
              <w:t xml:space="preserve">Lietuvos Respublikos nacionaliniam saugumui užtikrinti svarbių objektų apsaugos įstatymo Nr. IX-1132 1 ir 4 priedų pakeitimo įstatymo </w:t>
            </w:r>
            <w:r w:rsidRPr="00411A1F">
              <w:rPr>
                <w:bCs/>
                <w:sz w:val="20"/>
                <w:szCs w:val="20"/>
              </w:rPr>
              <w:lastRenderedPageBreak/>
              <w:t>projekt</w:t>
            </w:r>
            <w:r>
              <w:rPr>
                <w:bCs/>
                <w:sz w:val="20"/>
                <w:szCs w:val="20"/>
              </w:rPr>
              <w:t>as</w:t>
            </w:r>
          </w:p>
        </w:tc>
        <w:tc>
          <w:tcPr>
            <w:tcW w:w="983" w:type="dxa"/>
            <w:shd w:val="clear" w:color="auto" w:fill="D9D9D9" w:themeFill="background1" w:themeFillShade="D9"/>
          </w:tcPr>
          <w:p w14:paraId="38F304A3" w14:textId="77777777" w:rsidR="003F2120" w:rsidRDefault="003F2120" w:rsidP="00D51532">
            <w:pPr>
              <w:shd w:val="clear" w:color="auto" w:fill="FFFFFF"/>
              <w:ind w:right="14"/>
              <w:rPr>
                <w:b/>
                <w:bCs/>
                <w:color w:val="0070C0"/>
                <w:sz w:val="20"/>
                <w:szCs w:val="20"/>
              </w:rPr>
            </w:pPr>
            <w:r>
              <w:rPr>
                <w:b/>
                <w:bCs/>
                <w:color w:val="0070C0"/>
                <w:sz w:val="20"/>
                <w:szCs w:val="20"/>
              </w:rPr>
              <w:lastRenderedPageBreak/>
              <w:t>2021-03-31</w:t>
            </w:r>
          </w:p>
        </w:tc>
        <w:tc>
          <w:tcPr>
            <w:tcW w:w="939" w:type="dxa"/>
            <w:shd w:val="clear" w:color="auto" w:fill="D9D9D9" w:themeFill="background1" w:themeFillShade="D9"/>
          </w:tcPr>
          <w:p w14:paraId="5E05B116" w14:textId="77777777" w:rsidR="003F2120" w:rsidRDefault="003F2120" w:rsidP="00D51532">
            <w:pPr>
              <w:jc w:val="center"/>
              <w:rPr>
                <w:b/>
                <w:bCs/>
                <w:color w:val="333333"/>
                <w:sz w:val="20"/>
                <w:szCs w:val="20"/>
              </w:rPr>
            </w:pPr>
            <w:r>
              <w:rPr>
                <w:b/>
                <w:bCs/>
                <w:color w:val="333333"/>
                <w:sz w:val="20"/>
                <w:szCs w:val="20"/>
              </w:rPr>
              <w:t>Susisiekimo ministerija</w:t>
            </w:r>
          </w:p>
        </w:tc>
        <w:tc>
          <w:tcPr>
            <w:tcW w:w="1655" w:type="dxa"/>
            <w:shd w:val="clear" w:color="auto" w:fill="D9D9D9" w:themeFill="background1" w:themeFillShade="D9"/>
          </w:tcPr>
          <w:p w14:paraId="1B678AF6" w14:textId="77777777" w:rsidR="003F2120" w:rsidRDefault="003F2120" w:rsidP="00D51532">
            <w:pPr>
              <w:jc w:val="center"/>
              <w:rPr>
                <w:b/>
                <w:bCs/>
                <w:sz w:val="20"/>
                <w:szCs w:val="20"/>
              </w:rPr>
            </w:pPr>
            <w:r>
              <w:rPr>
                <w:b/>
                <w:bCs/>
                <w:sz w:val="20"/>
                <w:szCs w:val="20"/>
              </w:rPr>
              <w:t>2021-03-18</w:t>
            </w:r>
          </w:p>
        </w:tc>
        <w:tc>
          <w:tcPr>
            <w:tcW w:w="2660" w:type="dxa"/>
            <w:shd w:val="clear" w:color="auto" w:fill="D9D9D9" w:themeFill="background1" w:themeFillShade="D9"/>
          </w:tcPr>
          <w:p w14:paraId="6E4ABD68" w14:textId="77777777" w:rsidR="003F2120" w:rsidRPr="00D51532" w:rsidRDefault="003F2120" w:rsidP="00D51532">
            <w:pPr>
              <w:rPr>
                <w:b/>
                <w:bCs/>
                <w:color w:val="333333"/>
                <w:sz w:val="20"/>
                <w:szCs w:val="20"/>
              </w:rPr>
            </w:pPr>
            <w:r w:rsidRPr="00D51532">
              <w:rPr>
                <w:b/>
                <w:bCs/>
                <w:color w:val="333333"/>
                <w:sz w:val="20"/>
                <w:szCs w:val="20"/>
              </w:rPr>
              <w:t>VK 2021-03-04 Nr. S-670  -  Susisiekimo ministerijai:</w:t>
            </w:r>
          </w:p>
          <w:p w14:paraId="445127E8" w14:textId="77777777" w:rsidR="003F2120" w:rsidRPr="00D51532" w:rsidRDefault="003F2120" w:rsidP="00D51532">
            <w:pPr>
              <w:rPr>
                <w:color w:val="333333"/>
                <w:sz w:val="20"/>
                <w:szCs w:val="20"/>
              </w:rPr>
            </w:pPr>
            <w:r w:rsidRPr="00D51532">
              <w:rPr>
                <w:color w:val="333333"/>
                <w:sz w:val="20"/>
                <w:szCs w:val="20"/>
              </w:rPr>
              <w:t xml:space="preserve">Ministrės Pirmininkės pavedimu ir įgyvendinant Seimo valdybos 2021 m. kovo 3 d. sprendimą Nr. SV-S-53, prašyčiau per dvi savaites parengti ir Vyriausybės darbo reglamento nustatyta tvarka pateikti Vyriausybei suderintą Vyriausybės nutarimo dėl </w:t>
            </w:r>
            <w:r w:rsidRPr="00D51532">
              <w:rPr>
                <w:color w:val="333333"/>
                <w:sz w:val="20"/>
                <w:szCs w:val="20"/>
              </w:rPr>
              <w:lastRenderedPageBreak/>
              <w:t>Transporto veiklos pagrindų įstatymo Nr. I-1863 2, 4, 6, 9, 14, 15 ir 18 straipsnių pakeitimo įstatymo projekto Nr. XIIIP-2842, Aviacijos įstatymo Nr. VIII-2066 2, 8 ir 44 straipsnių pakeitimo įstatymo projekto Nr. XIIIP-2843, Vidaus vandenų transporto kodekso 2, 3 ir 6 straipsnių pakeitimo įstatymo projekto Nr. XIIIP-2844, Klaipėdos valstybinio jūrų uosto įstatymo Nr. I-1340 2, 3, 5, 10, 11, 12-1, 14, 17, 19, 22, 32, 33, 34 straipsnių pakeitimo ir 7 straipsnio pripažinimo</w:t>
            </w:r>
          </w:p>
          <w:p w14:paraId="7874C31F" w14:textId="77777777" w:rsidR="003F2120" w:rsidRPr="002A2E25" w:rsidRDefault="003F2120" w:rsidP="00D51532">
            <w:pPr>
              <w:rPr>
                <w:b/>
                <w:bCs/>
                <w:color w:val="333333"/>
                <w:sz w:val="20"/>
                <w:szCs w:val="20"/>
              </w:rPr>
            </w:pPr>
            <w:r w:rsidRPr="00D51532">
              <w:rPr>
                <w:color w:val="333333"/>
                <w:sz w:val="20"/>
                <w:szCs w:val="20"/>
              </w:rPr>
              <w:t>netekusiu galios įstatymo projekto Nr. XIIIP-2845, Saugios laivybos įstatymo Nr. VIII-1897 5, 6, 7, 19, 20-1 straipsnių pakeitimo ir Įstatymo papildymo 25-1 straipsniu įstatymo projekto Nr. XIIIP-2846, Suskystintų gamtinių dujų terminalo įstatymo Nr. XI-2053 6 straipsnio pakeitimo įstatymo projekto Nr. XIIIP-2847 ir Nacionaliniam saugumui užtikrinti svarbių objektų apsaugos įstatymo Nr. IX-1132 1 ir 4 priedų pakeitimo įstatymo projekto Nr. XIIIP</w:t>
            </w:r>
            <w:r>
              <w:rPr>
                <w:color w:val="333333"/>
                <w:sz w:val="20"/>
                <w:szCs w:val="20"/>
              </w:rPr>
              <w:t>-</w:t>
            </w:r>
            <w:r w:rsidRPr="00D51532">
              <w:rPr>
                <w:color w:val="333333"/>
                <w:sz w:val="20"/>
                <w:szCs w:val="20"/>
              </w:rPr>
              <w:t>2849 projektą.</w:t>
            </w:r>
          </w:p>
        </w:tc>
        <w:tc>
          <w:tcPr>
            <w:tcW w:w="2211" w:type="dxa"/>
            <w:shd w:val="clear" w:color="auto" w:fill="D9D9D9" w:themeFill="background1" w:themeFillShade="D9"/>
          </w:tcPr>
          <w:p w14:paraId="73AAAF6D" w14:textId="77777777" w:rsidR="003F2120" w:rsidRPr="00D51532" w:rsidRDefault="003F2120" w:rsidP="003F2120">
            <w:pPr>
              <w:rPr>
                <w:b/>
                <w:bCs/>
                <w:color w:val="333333"/>
                <w:sz w:val="20"/>
                <w:szCs w:val="20"/>
              </w:rPr>
            </w:pPr>
          </w:p>
        </w:tc>
      </w:tr>
      <w:tr w:rsidR="003F2120" w:rsidRPr="002359EC" w14:paraId="566997CD" w14:textId="7618CB46" w:rsidTr="00D44475">
        <w:trPr>
          <w:trHeight w:val="432"/>
          <w:jc w:val="center"/>
        </w:trPr>
        <w:tc>
          <w:tcPr>
            <w:tcW w:w="1224" w:type="dxa"/>
            <w:shd w:val="clear" w:color="auto" w:fill="F2DBDB" w:themeFill="accent2" w:themeFillTint="33"/>
          </w:tcPr>
          <w:p w14:paraId="5522421C" w14:textId="77777777" w:rsidR="003F2120" w:rsidRDefault="003F2120" w:rsidP="001620DF">
            <w:pPr>
              <w:pStyle w:val="ListParagraph"/>
              <w:numPr>
                <w:ilvl w:val="0"/>
                <w:numId w:val="32"/>
              </w:numPr>
              <w:ind w:left="360"/>
              <w:jc w:val="center"/>
              <w:rPr>
                <w:noProof/>
                <w:sz w:val="20"/>
                <w:szCs w:val="20"/>
              </w:rPr>
            </w:pPr>
          </w:p>
          <w:p w14:paraId="1E4F10BA" w14:textId="77777777" w:rsidR="003F2120" w:rsidRDefault="003F2120" w:rsidP="001620DF">
            <w:pPr>
              <w:jc w:val="center"/>
              <w:rPr>
                <w:noProof/>
                <w:sz w:val="20"/>
                <w:szCs w:val="20"/>
              </w:rPr>
            </w:pPr>
            <w:r w:rsidRPr="00597700">
              <w:rPr>
                <w:noProof/>
                <w:sz w:val="20"/>
                <w:szCs w:val="20"/>
              </w:rPr>
              <w:t>2020-06-09</w:t>
            </w:r>
          </w:p>
          <w:p w14:paraId="5A418044" w14:textId="77777777" w:rsidR="003F2120" w:rsidRDefault="003F2120" w:rsidP="001620DF">
            <w:pPr>
              <w:jc w:val="center"/>
              <w:rPr>
                <w:noProof/>
                <w:sz w:val="20"/>
                <w:szCs w:val="20"/>
              </w:rPr>
            </w:pPr>
          </w:p>
          <w:p w14:paraId="1DE2A299" w14:textId="77777777" w:rsidR="003F2120" w:rsidRDefault="003F2120" w:rsidP="001620DF">
            <w:pPr>
              <w:jc w:val="center"/>
              <w:rPr>
                <w:b/>
                <w:bCs/>
                <w:noProof/>
                <w:sz w:val="20"/>
                <w:szCs w:val="20"/>
              </w:rPr>
            </w:pPr>
            <w:r w:rsidRPr="00072EE1">
              <w:rPr>
                <w:b/>
                <w:bCs/>
                <w:noProof/>
                <w:sz w:val="20"/>
                <w:szCs w:val="20"/>
              </w:rPr>
              <w:t>SV-S-1638</w:t>
            </w:r>
          </w:p>
          <w:p w14:paraId="1A847EA8" w14:textId="77777777" w:rsidR="003F2120" w:rsidRDefault="003F2120" w:rsidP="001620DF">
            <w:pPr>
              <w:jc w:val="center"/>
              <w:rPr>
                <w:b/>
                <w:bCs/>
                <w:noProof/>
                <w:sz w:val="20"/>
                <w:szCs w:val="20"/>
              </w:rPr>
            </w:pPr>
          </w:p>
          <w:p w14:paraId="67FBB9E9" w14:textId="77777777" w:rsidR="003F2120" w:rsidRPr="00597700" w:rsidRDefault="003F2120" w:rsidP="001620DF">
            <w:pPr>
              <w:jc w:val="center"/>
              <w:rPr>
                <w:noProof/>
                <w:sz w:val="20"/>
                <w:szCs w:val="20"/>
              </w:rPr>
            </w:pPr>
            <w:r>
              <w:rPr>
                <w:b/>
                <w:bCs/>
                <w:noProof/>
                <w:sz w:val="20"/>
                <w:szCs w:val="20"/>
              </w:rPr>
              <w:t>XIIIP-4458</w:t>
            </w:r>
          </w:p>
        </w:tc>
        <w:tc>
          <w:tcPr>
            <w:tcW w:w="1578" w:type="dxa"/>
            <w:shd w:val="clear" w:color="auto" w:fill="auto"/>
          </w:tcPr>
          <w:p w14:paraId="3F181967" w14:textId="77777777" w:rsidR="003F2120" w:rsidRDefault="003F2120" w:rsidP="001620DF">
            <w:pPr>
              <w:rPr>
                <w:sz w:val="20"/>
                <w:szCs w:val="20"/>
              </w:rPr>
            </w:pPr>
            <w:r w:rsidRPr="00597700">
              <w:rPr>
                <w:sz w:val="20"/>
                <w:szCs w:val="20"/>
              </w:rPr>
              <w:t xml:space="preserve">Lietuvos Respublikos Seimo narių Eugenijaus Jovaišos, Gintaro Steponavičiaus, Edmundo Pupinio, Vytauto Juozapavičiaus 2020 m. gegužės 25 d. ir Seimo narių Aušros </w:t>
            </w:r>
            <w:proofErr w:type="spellStart"/>
            <w:r w:rsidRPr="00597700">
              <w:rPr>
                <w:sz w:val="20"/>
                <w:szCs w:val="20"/>
              </w:rPr>
              <w:t>Papirtienės</w:t>
            </w:r>
            <w:proofErr w:type="spellEnd"/>
            <w:r w:rsidRPr="00597700">
              <w:rPr>
                <w:sz w:val="20"/>
                <w:szCs w:val="20"/>
              </w:rPr>
              <w:t xml:space="preserve">, Tomo </w:t>
            </w:r>
            <w:proofErr w:type="spellStart"/>
            <w:r w:rsidRPr="00597700">
              <w:rPr>
                <w:sz w:val="20"/>
                <w:szCs w:val="20"/>
              </w:rPr>
              <w:t>Tomilino</w:t>
            </w:r>
            <w:proofErr w:type="spellEnd"/>
            <w:r w:rsidRPr="00597700">
              <w:rPr>
                <w:sz w:val="20"/>
                <w:szCs w:val="20"/>
              </w:rPr>
              <w:t xml:space="preserve">, Liudo Jonaičio, Irenos Šiaulienės, Vandos </w:t>
            </w:r>
            <w:proofErr w:type="spellStart"/>
            <w:r w:rsidRPr="00597700">
              <w:rPr>
                <w:sz w:val="20"/>
                <w:szCs w:val="20"/>
              </w:rPr>
              <w:t>Kravčionok</w:t>
            </w:r>
            <w:proofErr w:type="spellEnd"/>
            <w:r w:rsidRPr="00597700">
              <w:rPr>
                <w:sz w:val="20"/>
                <w:szCs w:val="20"/>
              </w:rPr>
              <w:t xml:space="preserve"> 2020 m. gegužės 28 d. pasiūlymų dėl Lietuvos Respublikos švietimo įstatymo Nr. I-</w:t>
            </w:r>
            <w:r w:rsidRPr="00597700">
              <w:rPr>
                <w:sz w:val="20"/>
                <w:szCs w:val="20"/>
              </w:rPr>
              <w:lastRenderedPageBreak/>
              <w:t>1489 67 ir 69 straipsnių pakeitimo įstatymo projektas</w:t>
            </w:r>
          </w:p>
          <w:p w14:paraId="1A9364A1" w14:textId="77777777" w:rsidR="003F2120" w:rsidRPr="00597700" w:rsidRDefault="003F2120" w:rsidP="001620DF">
            <w:pPr>
              <w:rPr>
                <w:sz w:val="20"/>
                <w:szCs w:val="20"/>
              </w:rPr>
            </w:pPr>
          </w:p>
        </w:tc>
        <w:tc>
          <w:tcPr>
            <w:tcW w:w="983" w:type="dxa"/>
            <w:shd w:val="clear" w:color="auto" w:fill="auto"/>
          </w:tcPr>
          <w:p w14:paraId="238830A8" w14:textId="77777777" w:rsidR="003F2120" w:rsidRDefault="003F2120" w:rsidP="001620DF">
            <w:pPr>
              <w:shd w:val="clear" w:color="auto" w:fill="FFFFFF"/>
              <w:ind w:right="14"/>
              <w:jc w:val="center"/>
              <w:rPr>
                <w:b/>
                <w:color w:val="0070C0"/>
                <w:sz w:val="20"/>
                <w:szCs w:val="20"/>
              </w:rPr>
            </w:pPr>
            <w:r>
              <w:rPr>
                <w:b/>
                <w:color w:val="0070C0"/>
                <w:sz w:val="20"/>
                <w:szCs w:val="20"/>
              </w:rPr>
              <w:lastRenderedPageBreak/>
              <w:t>2020-07-07</w:t>
            </w:r>
          </w:p>
          <w:p w14:paraId="3ABF7167" w14:textId="77777777" w:rsidR="003F2120" w:rsidRDefault="003F2120" w:rsidP="001620DF">
            <w:pPr>
              <w:shd w:val="clear" w:color="auto" w:fill="FFFFFF"/>
              <w:ind w:right="14"/>
              <w:jc w:val="center"/>
              <w:rPr>
                <w:b/>
                <w:color w:val="0070C0"/>
                <w:sz w:val="20"/>
                <w:szCs w:val="20"/>
              </w:rPr>
            </w:pPr>
          </w:p>
          <w:p w14:paraId="5D6E441F" w14:textId="77777777" w:rsidR="003F2120" w:rsidRDefault="003F2120" w:rsidP="001620DF">
            <w:pPr>
              <w:shd w:val="clear" w:color="auto" w:fill="FFFFFF"/>
              <w:ind w:right="14"/>
              <w:jc w:val="center"/>
              <w:rPr>
                <w:b/>
                <w:color w:val="FF0000"/>
                <w:sz w:val="20"/>
                <w:szCs w:val="20"/>
              </w:rPr>
            </w:pPr>
            <w:r w:rsidRPr="00867198">
              <w:rPr>
                <w:b/>
                <w:color w:val="FF0000"/>
                <w:sz w:val="20"/>
                <w:szCs w:val="20"/>
              </w:rPr>
              <w:t>Vėlavimas</w:t>
            </w:r>
          </w:p>
          <w:p w14:paraId="6A3852F1" w14:textId="77777777" w:rsidR="003F2120" w:rsidRDefault="003F2120" w:rsidP="00D428CF">
            <w:pPr>
              <w:shd w:val="clear" w:color="auto" w:fill="FFFFFF"/>
              <w:ind w:right="14"/>
              <w:jc w:val="center"/>
              <w:rPr>
                <w:b/>
                <w:color w:val="0070C0"/>
                <w:sz w:val="20"/>
                <w:szCs w:val="20"/>
              </w:rPr>
            </w:pPr>
            <w:r>
              <w:rPr>
                <w:b/>
                <w:color w:val="FF0000"/>
                <w:sz w:val="20"/>
                <w:szCs w:val="20"/>
              </w:rPr>
              <w:t>35 savaitės</w:t>
            </w:r>
          </w:p>
        </w:tc>
        <w:tc>
          <w:tcPr>
            <w:tcW w:w="939" w:type="dxa"/>
            <w:shd w:val="clear" w:color="auto" w:fill="auto"/>
          </w:tcPr>
          <w:p w14:paraId="0DD2E728" w14:textId="77777777" w:rsidR="003F2120" w:rsidRDefault="003F2120" w:rsidP="001620DF">
            <w:pPr>
              <w:rPr>
                <w:b/>
                <w:color w:val="333333"/>
                <w:sz w:val="18"/>
                <w:szCs w:val="18"/>
                <w:shd w:val="clear" w:color="auto" w:fill="FFFFFF"/>
              </w:rPr>
            </w:pPr>
            <w:r>
              <w:rPr>
                <w:b/>
                <w:color w:val="333333"/>
                <w:sz w:val="18"/>
                <w:szCs w:val="18"/>
                <w:shd w:val="clear" w:color="auto" w:fill="FFFFFF"/>
              </w:rPr>
              <w:t>Švietimo, mokslo ir sporto ministerija</w:t>
            </w:r>
          </w:p>
        </w:tc>
        <w:tc>
          <w:tcPr>
            <w:tcW w:w="1655" w:type="dxa"/>
            <w:shd w:val="clear" w:color="auto" w:fill="auto"/>
          </w:tcPr>
          <w:p w14:paraId="6EFAA9D1" w14:textId="77777777" w:rsidR="003F2120" w:rsidRDefault="003F2120" w:rsidP="001620DF">
            <w:pPr>
              <w:jc w:val="center"/>
              <w:rPr>
                <w:b/>
                <w:sz w:val="20"/>
                <w:szCs w:val="20"/>
              </w:rPr>
            </w:pPr>
            <w:r>
              <w:rPr>
                <w:b/>
                <w:sz w:val="20"/>
                <w:szCs w:val="20"/>
              </w:rPr>
              <w:t>2020-06-25</w:t>
            </w:r>
          </w:p>
          <w:p w14:paraId="2151B149" w14:textId="77777777" w:rsidR="003F2120" w:rsidRDefault="003F2120" w:rsidP="001620DF">
            <w:pPr>
              <w:jc w:val="center"/>
              <w:rPr>
                <w:b/>
                <w:sz w:val="20"/>
                <w:szCs w:val="20"/>
              </w:rPr>
            </w:pPr>
          </w:p>
          <w:p w14:paraId="560B08D2" w14:textId="77777777" w:rsidR="003F2120" w:rsidRDefault="003F2120" w:rsidP="00D428CF">
            <w:pPr>
              <w:jc w:val="center"/>
              <w:rPr>
                <w:b/>
                <w:sz w:val="20"/>
                <w:szCs w:val="20"/>
              </w:rPr>
            </w:pPr>
            <w:r>
              <w:rPr>
                <w:b/>
                <w:sz w:val="20"/>
                <w:szCs w:val="20"/>
              </w:rPr>
              <w:t>Pavėluota</w:t>
            </w:r>
          </w:p>
          <w:p w14:paraId="005E4F30" w14:textId="77777777" w:rsidR="003F2120" w:rsidRDefault="003F2120" w:rsidP="00D428CF">
            <w:pPr>
              <w:jc w:val="center"/>
              <w:rPr>
                <w:b/>
                <w:sz w:val="20"/>
                <w:szCs w:val="20"/>
              </w:rPr>
            </w:pPr>
            <w:r>
              <w:rPr>
                <w:b/>
                <w:sz w:val="20"/>
                <w:szCs w:val="20"/>
              </w:rPr>
              <w:t>22 savaitės</w:t>
            </w:r>
          </w:p>
        </w:tc>
        <w:tc>
          <w:tcPr>
            <w:tcW w:w="2660" w:type="dxa"/>
            <w:shd w:val="clear" w:color="auto" w:fill="auto"/>
          </w:tcPr>
          <w:p w14:paraId="3D109152" w14:textId="77777777" w:rsidR="003F2120" w:rsidRPr="00D550C0" w:rsidRDefault="003F2120" w:rsidP="001620DF">
            <w:pPr>
              <w:autoSpaceDE w:val="0"/>
              <w:autoSpaceDN w:val="0"/>
              <w:adjustRightInd w:val="0"/>
              <w:rPr>
                <w:color w:val="333333"/>
                <w:sz w:val="20"/>
                <w:szCs w:val="20"/>
                <w:shd w:val="clear" w:color="auto" w:fill="FFFFFF"/>
              </w:rPr>
            </w:pPr>
            <w:r w:rsidRPr="00D550C0">
              <w:rPr>
                <w:b/>
                <w:bCs/>
                <w:color w:val="333333"/>
                <w:sz w:val="20"/>
                <w:szCs w:val="20"/>
                <w:shd w:val="clear" w:color="auto" w:fill="FFFFFF"/>
              </w:rPr>
              <w:t>VK 2020-06-11 Nr. S-2578 – Švietimo, mokslo ir sporto ministerijai</w:t>
            </w:r>
            <w:r w:rsidRPr="00D550C0">
              <w:rPr>
                <w:color w:val="333333"/>
                <w:sz w:val="20"/>
                <w:szCs w:val="20"/>
                <w:shd w:val="clear" w:color="auto" w:fill="FFFFFF"/>
              </w:rPr>
              <w:t xml:space="preserve"> : </w:t>
            </w:r>
          </w:p>
          <w:p w14:paraId="3FA3C910" w14:textId="77777777" w:rsidR="003F2120" w:rsidRPr="00D550C0" w:rsidRDefault="003F2120" w:rsidP="001620DF">
            <w:pPr>
              <w:autoSpaceDE w:val="0"/>
              <w:autoSpaceDN w:val="0"/>
              <w:adjustRightInd w:val="0"/>
              <w:rPr>
                <w:color w:val="333333"/>
                <w:sz w:val="20"/>
                <w:szCs w:val="20"/>
                <w:shd w:val="clear" w:color="auto" w:fill="FFFFFF"/>
              </w:rPr>
            </w:pPr>
            <w:r w:rsidRPr="00D550C0">
              <w:rPr>
                <w:color w:val="333333"/>
                <w:sz w:val="20"/>
                <w:szCs w:val="20"/>
                <w:shd w:val="clear" w:color="auto" w:fill="FFFFFF"/>
              </w:rPr>
              <w:t>Ministro Pirmininko pavedimu ir įgyvendinant Seimo valdybos 2020 m. birželio 9 d. sprendimą Nr. SV-S-1638, prašytume per dvi savaites parengti ir Vyriausybės darbo reglamento nustatyta tvarka pateikti Vyriausybės išvados dėl Seimo narių pasiūlymų Lietuvos Respublikos švietimo įstatymo Nr. I-1489 67 ir 69 straipsnių pakeitimo įstatymo projektui Nr. XIIIP-4458 projektą</w:t>
            </w:r>
          </w:p>
          <w:p w14:paraId="09653D9D" w14:textId="77777777" w:rsidR="003F2120" w:rsidRPr="00D550C0" w:rsidRDefault="003F2120" w:rsidP="001620DF">
            <w:pPr>
              <w:autoSpaceDE w:val="0"/>
              <w:autoSpaceDN w:val="0"/>
              <w:adjustRightInd w:val="0"/>
              <w:rPr>
                <w:color w:val="333333"/>
                <w:sz w:val="20"/>
                <w:szCs w:val="20"/>
                <w:shd w:val="clear" w:color="auto" w:fill="FFFFFF"/>
              </w:rPr>
            </w:pPr>
          </w:p>
          <w:p w14:paraId="0BF95880" w14:textId="77777777" w:rsidR="003F2120" w:rsidRDefault="003F2120" w:rsidP="00D060C0">
            <w:pPr>
              <w:autoSpaceDE w:val="0"/>
              <w:autoSpaceDN w:val="0"/>
              <w:adjustRightInd w:val="0"/>
              <w:rPr>
                <w:b/>
                <w:bCs/>
                <w:color w:val="333333"/>
                <w:sz w:val="20"/>
                <w:szCs w:val="20"/>
                <w:shd w:val="clear" w:color="auto" w:fill="FFFFFF"/>
              </w:rPr>
            </w:pPr>
            <w:r w:rsidRPr="00C96B0D">
              <w:rPr>
                <w:b/>
                <w:bCs/>
                <w:color w:val="333333"/>
                <w:sz w:val="20"/>
                <w:szCs w:val="20"/>
                <w:shd w:val="clear" w:color="auto" w:fill="FFFFFF"/>
              </w:rPr>
              <w:t>Projektas (1 versija) 2020-</w:t>
            </w:r>
            <w:r>
              <w:rPr>
                <w:b/>
                <w:bCs/>
                <w:color w:val="333333"/>
                <w:sz w:val="20"/>
                <w:szCs w:val="20"/>
                <w:shd w:val="clear" w:color="auto" w:fill="FFFFFF"/>
              </w:rPr>
              <w:t>12-02</w:t>
            </w:r>
            <w:r w:rsidRPr="00C96B0D">
              <w:rPr>
                <w:b/>
                <w:bCs/>
                <w:color w:val="333333"/>
                <w:sz w:val="20"/>
                <w:szCs w:val="20"/>
                <w:shd w:val="clear" w:color="auto" w:fill="FFFFFF"/>
              </w:rPr>
              <w:t xml:space="preserve"> pateiktas Vyriausybės kanceliarijai</w:t>
            </w:r>
          </w:p>
          <w:p w14:paraId="77C4DD45" w14:textId="77777777" w:rsidR="003F2120" w:rsidRPr="00D550C0" w:rsidRDefault="003F2120" w:rsidP="00D060C0">
            <w:pPr>
              <w:autoSpaceDE w:val="0"/>
              <w:autoSpaceDN w:val="0"/>
              <w:adjustRightInd w:val="0"/>
              <w:rPr>
                <w:b/>
                <w:bCs/>
                <w:color w:val="333333"/>
                <w:sz w:val="20"/>
                <w:szCs w:val="20"/>
                <w:shd w:val="clear" w:color="auto" w:fill="FFFFFF"/>
              </w:rPr>
            </w:pPr>
          </w:p>
        </w:tc>
        <w:tc>
          <w:tcPr>
            <w:tcW w:w="2211" w:type="dxa"/>
          </w:tcPr>
          <w:p w14:paraId="303B452D" w14:textId="77777777" w:rsidR="003F2120" w:rsidRPr="00D550C0" w:rsidRDefault="003F2120" w:rsidP="003F2120">
            <w:pPr>
              <w:autoSpaceDE w:val="0"/>
              <w:autoSpaceDN w:val="0"/>
              <w:adjustRightInd w:val="0"/>
              <w:rPr>
                <w:b/>
                <w:bCs/>
                <w:color w:val="333333"/>
                <w:sz w:val="20"/>
                <w:szCs w:val="20"/>
                <w:shd w:val="clear" w:color="auto" w:fill="FFFFFF"/>
              </w:rPr>
            </w:pPr>
          </w:p>
        </w:tc>
      </w:tr>
      <w:tr w:rsidR="003F2120" w:rsidRPr="00FB7F64" w14:paraId="5C73730E" w14:textId="6CD995DA" w:rsidTr="00D44475">
        <w:trPr>
          <w:trHeight w:val="432"/>
          <w:jc w:val="center"/>
        </w:trPr>
        <w:tc>
          <w:tcPr>
            <w:tcW w:w="1224" w:type="dxa"/>
            <w:shd w:val="clear" w:color="auto" w:fill="D6E3BC" w:themeFill="accent3" w:themeFillTint="66"/>
          </w:tcPr>
          <w:p w14:paraId="2BF17781" w14:textId="77777777" w:rsidR="003F2120" w:rsidRDefault="003F2120" w:rsidP="00903DFD">
            <w:pPr>
              <w:pStyle w:val="ListParagraph"/>
              <w:numPr>
                <w:ilvl w:val="0"/>
                <w:numId w:val="32"/>
              </w:numPr>
              <w:ind w:left="360"/>
              <w:jc w:val="center"/>
              <w:rPr>
                <w:noProof/>
                <w:sz w:val="20"/>
                <w:szCs w:val="20"/>
              </w:rPr>
            </w:pPr>
          </w:p>
          <w:p w14:paraId="69825625" w14:textId="77777777" w:rsidR="003F2120" w:rsidRDefault="003F2120" w:rsidP="00712E9E">
            <w:pPr>
              <w:pStyle w:val="ListParagraph"/>
              <w:ind w:left="360"/>
              <w:rPr>
                <w:noProof/>
                <w:sz w:val="20"/>
                <w:szCs w:val="20"/>
              </w:rPr>
            </w:pPr>
            <w:r>
              <w:rPr>
                <w:noProof/>
                <w:sz w:val="20"/>
                <w:szCs w:val="20"/>
              </w:rPr>
              <w:t>2020-12-21</w:t>
            </w:r>
          </w:p>
          <w:p w14:paraId="482FB1D1" w14:textId="77777777" w:rsidR="003F2120" w:rsidRDefault="003F2120" w:rsidP="00712E9E">
            <w:pPr>
              <w:pStyle w:val="ListParagraph"/>
              <w:ind w:left="360"/>
              <w:rPr>
                <w:noProof/>
                <w:sz w:val="20"/>
                <w:szCs w:val="20"/>
              </w:rPr>
            </w:pPr>
          </w:p>
          <w:p w14:paraId="68C579BD" w14:textId="77777777" w:rsidR="003F2120" w:rsidRDefault="003F2120" w:rsidP="00F174D1">
            <w:pPr>
              <w:pStyle w:val="ListParagraph"/>
              <w:ind w:left="360"/>
              <w:rPr>
                <w:noProof/>
                <w:sz w:val="20"/>
                <w:szCs w:val="20"/>
              </w:rPr>
            </w:pPr>
            <w:r>
              <w:rPr>
                <w:noProof/>
                <w:sz w:val="20"/>
                <w:szCs w:val="20"/>
              </w:rPr>
              <w:t>SV-S-12</w:t>
            </w:r>
          </w:p>
          <w:p w14:paraId="7ADC2731" w14:textId="77777777" w:rsidR="003F2120" w:rsidRDefault="003F2120" w:rsidP="00F174D1">
            <w:pPr>
              <w:pStyle w:val="ListParagraph"/>
              <w:ind w:left="360"/>
              <w:rPr>
                <w:noProof/>
                <w:sz w:val="20"/>
                <w:szCs w:val="20"/>
              </w:rPr>
            </w:pPr>
          </w:p>
          <w:p w14:paraId="6AD87357" w14:textId="77777777" w:rsidR="003F2120" w:rsidRDefault="003F2120" w:rsidP="00712E9E">
            <w:pPr>
              <w:pStyle w:val="ListParagraph"/>
              <w:ind w:left="360"/>
              <w:rPr>
                <w:noProof/>
                <w:sz w:val="20"/>
                <w:szCs w:val="20"/>
              </w:rPr>
            </w:pPr>
            <w:r w:rsidRPr="00F174D1">
              <w:rPr>
                <w:b/>
                <w:bCs/>
                <w:color w:val="000000"/>
                <w:sz w:val="20"/>
                <w:szCs w:val="20"/>
              </w:rPr>
              <w:t>XIVP-69</w:t>
            </w:r>
          </w:p>
          <w:p w14:paraId="0CCDCA38" w14:textId="77777777" w:rsidR="003F2120" w:rsidRDefault="003F2120" w:rsidP="00712E9E">
            <w:pPr>
              <w:pStyle w:val="ListParagraph"/>
              <w:ind w:left="360"/>
              <w:rPr>
                <w:noProof/>
                <w:sz w:val="20"/>
                <w:szCs w:val="20"/>
              </w:rPr>
            </w:pPr>
          </w:p>
        </w:tc>
        <w:tc>
          <w:tcPr>
            <w:tcW w:w="1578" w:type="dxa"/>
            <w:shd w:val="clear" w:color="auto" w:fill="auto"/>
          </w:tcPr>
          <w:p w14:paraId="4DD37253" w14:textId="77777777" w:rsidR="003F2120" w:rsidRDefault="003F2120" w:rsidP="00F174D1">
            <w:pPr>
              <w:rPr>
                <w:color w:val="000000"/>
                <w:sz w:val="20"/>
                <w:szCs w:val="20"/>
              </w:rPr>
            </w:pPr>
            <w:r w:rsidRPr="00F174D1">
              <w:rPr>
                <w:color w:val="000000"/>
                <w:sz w:val="20"/>
                <w:szCs w:val="20"/>
              </w:rPr>
              <w:t xml:space="preserve">Lietuvos Respublikos švietimo įstatymo </w:t>
            </w:r>
          </w:p>
          <w:p w14:paraId="43D5CBE5" w14:textId="77777777" w:rsidR="003F2120" w:rsidRDefault="003F2120" w:rsidP="00F174D1">
            <w:pPr>
              <w:rPr>
                <w:color w:val="000000"/>
                <w:sz w:val="20"/>
                <w:szCs w:val="20"/>
              </w:rPr>
            </w:pPr>
            <w:r w:rsidRPr="00F174D1">
              <w:rPr>
                <w:color w:val="000000"/>
                <w:sz w:val="20"/>
                <w:szCs w:val="20"/>
              </w:rPr>
              <w:t xml:space="preserve">Nr. I-1489 </w:t>
            </w:r>
          </w:p>
          <w:p w14:paraId="7BFBDFB0" w14:textId="77777777" w:rsidR="003F2120" w:rsidRPr="00F174D1" w:rsidRDefault="003F2120" w:rsidP="00F174D1">
            <w:pPr>
              <w:rPr>
                <w:color w:val="000000"/>
                <w:sz w:val="20"/>
                <w:szCs w:val="20"/>
              </w:rPr>
            </w:pPr>
            <w:r w:rsidRPr="00F174D1">
              <w:rPr>
                <w:color w:val="000000"/>
                <w:sz w:val="20"/>
                <w:szCs w:val="20"/>
              </w:rPr>
              <w:t>14 straipsnio pakeitimo įstatymo projekt</w:t>
            </w:r>
            <w:r>
              <w:rPr>
                <w:color w:val="000000"/>
                <w:sz w:val="20"/>
                <w:szCs w:val="20"/>
              </w:rPr>
              <w:t>as</w:t>
            </w:r>
            <w:r w:rsidRPr="00F174D1">
              <w:rPr>
                <w:color w:val="000000"/>
                <w:sz w:val="20"/>
                <w:szCs w:val="20"/>
              </w:rPr>
              <w:t xml:space="preserve"> </w:t>
            </w:r>
          </w:p>
        </w:tc>
        <w:tc>
          <w:tcPr>
            <w:tcW w:w="983" w:type="dxa"/>
            <w:shd w:val="clear" w:color="auto" w:fill="auto"/>
          </w:tcPr>
          <w:p w14:paraId="08C1586E" w14:textId="77777777" w:rsidR="003F2120" w:rsidRDefault="003F2120" w:rsidP="00903DFD">
            <w:pPr>
              <w:shd w:val="clear" w:color="auto" w:fill="FFFFFF"/>
              <w:ind w:right="14"/>
              <w:rPr>
                <w:b/>
                <w:bCs/>
                <w:color w:val="0070C0"/>
                <w:sz w:val="20"/>
                <w:szCs w:val="20"/>
              </w:rPr>
            </w:pPr>
            <w:r>
              <w:rPr>
                <w:b/>
                <w:bCs/>
                <w:color w:val="0070C0"/>
                <w:sz w:val="20"/>
                <w:szCs w:val="20"/>
              </w:rPr>
              <w:t>2021-01-18</w:t>
            </w:r>
          </w:p>
          <w:p w14:paraId="7C6A203D" w14:textId="77777777" w:rsidR="003F2120" w:rsidRDefault="003F2120" w:rsidP="00903DFD">
            <w:pPr>
              <w:shd w:val="clear" w:color="auto" w:fill="FFFFFF"/>
              <w:ind w:right="14"/>
              <w:rPr>
                <w:b/>
                <w:bCs/>
                <w:color w:val="0070C0"/>
                <w:sz w:val="20"/>
                <w:szCs w:val="20"/>
              </w:rPr>
            </w:pPr>
          </w:p>
          <w:p w14:paraId="0E63D1C7" w14:textId="77777777" w:rsidR="003F2120" w:rsidRDefault="003F2120" w:rsidP="00903DFD">
            <w:pPr>
              <w:shd w:val="clear" w:color="auto" w:fill="FFFFFF"/>
              <w:ind w:right="14"/>
              <w:rPr>
                <w:b/>
                <w:bCs/>
                <w:color w:val="FF0000"/>
                <w:sz w:val="20"/>
                <w:szCs w:val="20"/>
              </w:rPr>
            </w:pPr>
            <w:r w:rsidRPr="00CE1D74">
              <w:rPr>
                <w:b/>
                <w:bCs/>
                <w:color w:val="FF0000"/>
                <w:sz w:val="20"/>
                <w:szCs w:val="20"/>
              </w:rPr>
              <w:t>Vėlavimas</w:t>
            </w:r>
          </w:p>
          <w:p w14:paraId="26737E76" w14:textId="77777777" w:rsidR="003F2120" w:rsidRDefault="003F2120" w:rsidP="00903DFD">
            <w:pPr>
              <w:shd w:val="clear" w:color="auto" w:fill="FFFFFF"/>
              <w:ind w:right="14"/>
              <w:rPr>
                <w:b/>
                <w:bCs/>
                <w:color w:val="0070C0"/>
                <w:sz w:val="20"/>
                <w:szCs w:val="20"/>
              </w:rPr>
            </w:pPr>
            <w:r>
              <w:rPr>
                <w:b/>
                <w:bCs/>
                <w:color w:val="FF0000"/>
                <w:sz w:val="20"/>
                <w:szCs w:val="20"/>
              </w:rPr>
              <w:t>7 savaitės</w:t>
            </w:r>
          </w:p>
        </w:tc>
        <w:tc>
          <w:tcPr>
            <w:tcW w:w="939" w:type="dxa"/>
            <w:shd w:val="clear" w:color="auto" w:fill="auto"/>
          </w:tcPr>
          <w:p w14:paraId="37C72D10" w14:textId="77777777" w:rsidR="003F2120" w:rsidRDefault="003F2120" w:rsidP="00903DFD">
            <w:pPr>
              <w:jc w:val="center"/>
              <w:rPr>
                <w:b/>
                <w:bCs/>
                <w:color w:val="333333"/>
                <w:sz w:val="20"/>
                <w:szCs w:val="20"/>
              </w:rPr>
            </w:pPr>
            <w:r w:rsidRPr="00DE1BDC">
              <w:rPr>
                <w:b/>
                <w:bCs/>
                <w:color w:val="333333"/>
                <w:sz w:val="20"/>
                <w:szCs w:val="20"/>
              </w:rPr>
              <w:t>Švietimo, mokslo ir sporto ministerija</w:t>
            </w:r>
          </w:p>
        </w:tc>
        <w:tc>
          <w:tcPr>
            <w:tcW w:w="1655" w:type="dxa"/>
            <w:shd w:val="clear" w:color="auto" w:fill="auto"/>
          </w:tcPr>
          <w:p w14:paraId="6F18A17E" w14:textId="77777777" w:rsidR="003F2120" w:rsidRDefault="003F2120" w:rsidP="00903DFD">
            <w:pPr>
              <w:jc w:val="center"/>
              <w:rPr>
                <w:b/>
                <w:bCs/>
                <w:sz w:val="20"/>
                <w:szCs w:val="20"/>
              </w:rPr>
            </w:pPr>
            <w:r>
              <w:rPr>
                <w:b/>
                <w:bCs/>
                <w:sz w:val="20"/>
                <w:szCs w:val="20"/>
              </w:rPr>
              <w:t>2021-01-12</w:t>
            </w:r>
          </w:p>
          <w:p w14:paraId="1EF84115" w14:textId="77777777" w:rsidR="003F2120" w:rsidRDefault="003F2120" w:rsidP="00903DFD">
            <w:pPr>
              <w:jc w:val="center"/>
              <w:rPr>
                <w:b/>
                <w:bCs/>
                <w:sz w:val="20"/>
                <w:szCs w:val="20"/>
              </w:rPr>
            </w:pPr>
          </w:p>
          <w:p w14:paraId="34E58218" w14:textId="77777777" w:rsidR="003F2120" w:rsidRDefault="003F2120" w:rsidP="00903DFD">
            <w:pPr>
              <w:jc w:val="center"/>
              <w:rPr>
                <w:b/>
                <w:bCs/>
                <w:color w:val="FF0000"/>
                <w:sz w:val="20"/>
                <w:szCs w:val="20"/>
              </w:rPr>
            </w:pPr>
            <w:r w:rsidRPr="00CE1D74">
              <w:rPr>
                <w:b/>
                <w:bCs/>
                <w:color w:val="FF0000"/>
                <w:sz w:val="20"/>
                <w:szCs w:val="20"/>
              </w:rPr>
              <w:t>Vėlavimas</w:t>
            </w:r>
          </w:p>
          <w:p w14:paraId="63BCA6C9" w14:textId="77777777" w:rsidR="003F2120" w:rsidRDefault="003F2120" w:rsidP="00903DFD">
            <w:pPr>
              <w:jc w:val="center"/>
              <w:rPr>
                <w:b/>
                <w:bCs/>
                <w:sz w:val="20"/>
                <w:szCs w:val="20"/>
              </w:rPr>
            </w:pPr>
            <w:r>
              <w:rPr>
                <w:b/>
                <w:bCs/>
                <w:color w:val="FF0000"/>
                <w:sz w:val="20"/>
                <w:szCs w:val="20"/>
              </w:rPr>
              <w:t>8 savaitės</w:t>
            </w:r>
          </w:p>
        </w:tc>
        <w:tc>
          <w:tcPr>
            <w:tcW w:w="2660" w:type="dxa"/>
            <w:shd w:val="clear" w:color="auto" w:fill="auto"/>
          </w:tcPr>
          <w:p w14:paraId="57576594" w14:textId="77777777" w:rsidR="003F2120" w:rsidRPr="007260F5" w:rsidRDefault="003F2120" w:rsidP="00531F81">
            <w:pPr>
              <w:rPr>
                <w:b/>
                <w:bCs/>
                <w:color w:val="333333"/>
                <w:sz w:val="20"/>
                <w:szCs w:val="20"/>
              </w:rPr>
            </w:pPr>
            <w:r w:rsidRPr="007260F5">
              <w:rPr>
                <w:b/>
                <w:bCs/>
                <w:color w:val="333333"/>
                <w:sz w:val="20"/>
                <w:szCs w:val="20"/>
              </w:rPr>
              <w:t xml:space="preserve">VK 2020-12-29 Nr. S-5143 - Švietimo, mokslo ir sporto ministerijai: </w:t>
            </w:r>
          </w:p>
          <w:p w14:paraId="4EE0C292" w14:textId="77777777" w:rsidR="003F2120" w:rsidRDefault="003F2120" w:rsidP="00531F81">
            <w:pPr>
              <w:rPr>
                <w:color w:val="333333"/>
                <w:sz w:val="20"/>
                <w:szCs w:val="20"/>
              </w:rPr>
            </w:pPr>
            <w:r w:rsidRPr="007260F5">
              <w:rPr>
                <w:color w:val="333333"/>
                <w:sz w:val="20"/>
                <w:szCs w:val="20"/>
              </w:rPr>
              <w:t xml:space="preserve">Ministro Pirmininko pavedimu ir įgyvendinant Seimo valdybos 2020 m. gruodžio 21 d. sprendimą Nr. SV-S-12, prašytume per dvi savaites parengti ir Vyriausybės darbo reglamento nustatyta tvarka pateikti Vyriausybės išvados dėl Lietuvos Respublikos švietimo įstatymo Nr. I-1489 14 straipsnio pakeitimo įstatymo projekto </w:t>
            </w:r>
          </w:p>
          <w:p w14:paraId="1F9532C8" w14:textId="77777777" w:rsidR="003F2120" w:rsidRDefault="003F2120" w:rsidP="00531F81">
            <w:pPr>
              <w:rPr>
                <w:color w:val="333333"/>
                <w:sz w:val="20"/>
                <w:szCs w:val="20"/>
              </w:rPr>
            </w:pPr>
            <w:r w:rsidRPr="007260F5">
              <w:rPr>
                <w:color w:val="333333"/>
                <w:sz w:val="20"/>
                <w:szCs w:val="20"/>
              </w:rPr>
              <w:t>Nr. XIVP-69 projektą</w:t>
            </w:r>
          </w:p>
          <w:p w14:paraId="39C9F108" w14:textId="77777777" w:rsidR="003F2120" w:rsidRDefault="003F2120" w:rsidP="00531F81">
            <w:pPr>
              <w:rPr>
                <w:color w:val="333333"/>
                <w:sz w:val="20"/>
                <w:szCs w:val="20"/>
              </w:rPr>
            </w:pPr>
          </w:p>
          <w:p w14:paraId="13309999" w14:textId="77777777" w:rsidR="003F2120" w:rsidRPr="00CE1D74" w:rsidRDefault="003F2120" w:rsidP="00CE1D74">
            <w:pPr>
              <w:rPr>
                <w:b/>
                <w:bCs/>
                <w:color w:val="FF0000"/>
                <w:sz w:val="20"/>
                <w:szCs w:val="20"/>
              </w:rPr>
            </w:pPr>
            <w:r w:rsidRPr="00CE1D74">
              <w:rPr>
                <w:b/>
                <w:bCs/>
                <w:color w:val="FF0000"/>
                <w:sz w:val="20"/>
                <w:szCs w:val="20"/>
              </w:rPr>
              <w:t>Nepateiktas LRVK</w:t>
            </w:r>
          </w:p>
          <w:p w14:paraId="4A814651" w14:textId="77777777" w:rsidR="003F2120" w:rsidRPr="002E4C16" w:rsidRDefault="003F2120" w:rsidP="00531F81">
            <w:pPr>
              <w:rPr>
                <w:b/>
                <w:bCs/>
                <w:color w:val="333333"/>
                <w:sz w:val="20"/>
                <w:szCs w:val="20"/>
              </w:rPr>
            </w:pPr>
          </w:p>
        </w:tc>
        <w:tc>
          <w:tcPr>
            <w:tcW w:w="2211" w:type="dxa"/>
          </w:tcPr>
          <w:p w14:paraId="7256C979" w14:textId="77777777" w:rsidR="003F2120" w:rsidRPr="007260F5" w:rsidRDefault="003F2120" w:rsidP="003F2120">
            <w:pPr>
              <w:rPr>
                <w:b/>
                <w:bCs/>
                <w:color w:val="333333"/>
                <w:sz w:val="20"/>
                <w:szCs w:val="20"/>
              </w:rPr>
            </w:pPr>
          </w:p>
        </w:tc>
      </w:tr>
      <w:tr w:rsidR="003F2120" w:rsidRPr="00FB7F64" w14:paraId="4E61AED4" w14:textId="067C1BC6" w:rsidTr="00D44475">
        <w:trPr>
          <w:trHeight w:val="432"/>
          <w:jc w:val="center"/>
        </w:trPr>
        <w:tc>
          <w:tcPr>
            <w:tcW w:w="1224" w:type="dxa"/>
            <w:shd w:val="clear" w:color="auto" w:fill="D6E3BC" w:themeFill="accent3" w:themeFillTint="66"/>
          </w:tcPr>
          <w:p w14:paraId="5411D3ED" w14:textId="77777777" w:rsidR="003F2120" w:rsidRDefault="003F2120" w:rsidP="00057D97">
            <w:pPr>
              <w:pStyle w:val="ListParagraph"/>
              <w:numPr>
                <w:ilvl w:val="0"/>
                <w:numId w:val="32"/>
              </w:numPr>
              <w:ind w:left="360"/>
              <w:jc w:val="center"/>
              <w:rPr>
                <w:noProof/>
                <w:sz w:val="20"/>
                <w:szCs w:val="20"/>
              </w:rPr>
            </w:pPr>
          </w:p>
          <w:p w14:paraId="4AFBFDE5" w14:textId="77777777" w:rsidR="003F2120" w:rsidRDefault="003F2120" w:rsidP="00057D97">
            <w:pPr>
              <w:pStyle w:val="ListParagraph"/>
              <w:ind w:left="360"/>
              <w:rPr>
                <w:noProof/>
                <w:sz w:val="20"/>
                <w:szCs w:val="20"/>
              </w:rPr>
            </w:pPr>
            <w:r>
              <w:rPr>
                <w:noProof/>
                <w:sz w:val="20"/>
                <w:szCs w:val="20"/>
              </w:rPr>
              <w:t>2021-02-17</w:t>
            </w:r>
          </w:p>
          <w:p w14:paraId="40480904" w14:textId="77777777" w:rsidR="003F2120" w:rsidRDefault="003F2120" w:rsidP="00057D97">
            <w:pPr>
              <w:jc w:val="center"/>
              <w:rPr>
                <w:noProof/>
                <w:sz w:val="20"/>
                <w:szCs w:val="20"/>
              </w:rPr>
            </w:pPr>
          </w:p>
          <w:p w14:paraId="268EBB97" w14:textId="77777777" w:rsidR="003F2120" w:rsidRDefault="003F2120" w:rsidP="00057D97">
            <w:pPr>
              <w:jc w:val="center"/>
              <w:rPr>
                <w:noProof/>
                <w:sz w:val="20"/>
                <w:szCs w:val="20"/>
              </w:rPr>
            </w:pPr>
            <w:r>
              <w:rPr>
                <w:noProof/>
                <w:sz w:val="20"/>
                <w:szCs w:val="20"/>
              </w:rPr>
              <w:t>SV-S-46</w:t>
            </w:r>
          </w:p>
          <w:p w14:paraId="4CBF613A" w14:textId="77777777" w:rsidR="003F2120" w:rsidRDefault="003F2120" w:rsidP="00057D97">
            <w:pPr>
              <w:jc w:val="center"/>
              <w:rPr>
                <w:noProof/>
                <w:sz w:val="20"/>
                <w:szCs w:val="20"/>
              </w:rPr>
            </w:pPr>
          </w:p>
          <w:p w14:paraId="6501D1F3" w14:textId="77777777" w:rsidR="003F2120" w:rsidRPr="00927B98" w:rsidRDefault="003F2120" w:rsidP="00057D97">
            <w:pPr>
              <w:jc w:val="center"/>
              <w:rPr>
                <w:b/>
                <w:bCs/>
                <w:noProof/>
                <w:sz w:val="20"/>
                <w:szCs w:val="20"/>
              </w:rPr>
            </w:pPr>
            <w:r w:rsidRPr="00927B98">
              <w:rPr>
                <w:b/>
                <w:bCs/>
                <w:sz w:val="20"/>
                <w:szCs w:val="20"/>
              </w:rPr>
              <w:t>XIIIP-4978</w:t>
            </w:r>
          </w:p>
        </w:tc>
        <w:tc>
          <w:tcPr>
            <w:tcW w:w="1578" w:type="dxa"/>
            <w:shd w:val="clear" w:color="auto" w:fill="D9D9D9" w:themeFill="background1" w:themeFillShade="D9"/>
          </w:tcPr>
          <w:p w14:paraId="11E035FD" w14:textId="77777777" w:rsidR="003F2120" w:rsidRDefault="003F2120" w:rsidP="00057D97">
            <w:pPr>
              <w:autoSpaceDE w:val="0"/>
              <w:autoSpaceDN w:val="0"/>
              <w:adjustRightInd w:val="0"/>
              <w:ind w:right="-26"/>
              <w:rPr>
                <w:sz w:val="20"/>
                <w:szCs w:val="20"/>
              </w:rPr>
            </w:pPr>
            <w:r w:rsidRPr="00927B98">
              <w:rPr>
                <w:sz w:val="20"/>
                <w:szCs w:val="20"/>
              </w:rPr>
              <w:t>Lietuvos Respublikos profesinio mokymo įstatymo Nr. VIII-450 pakeitimo įstatymo Nr.</w:t>
            </w:r>
            <w:r>
              <w:rPr>
                <w:sz w:val="20"/>
                <w:szCs w:val="20"/>
              </w:rPr>
              <w:t> </w:t>
            </w:r>
            <w:r w:rsidRPr="00927B98">
              <w:rPr>
                <w:sz w:val="20"/>
                <w:szCs w:val="20"/>
              </w:rPr>
              <w:t>XIII-888 38 straipsnio 1 dalies pakeitimo įstatymo projekt</w:t>
            </w:r>
            <w:r>
              <w:rPr>
                <w:sz w:val="20"/>
                <w:szCs w:val="20"/>
              </w:rPr>
              <w:t>as</w:t>
            </w:r>
            <w:r w:rsidRPr="00927B98">
              <w:rPr>
                <w:sz w:val="20"/>
                <w:szCs w:val="20"/>
              </w:rPr>
              <w:t xml:space="preserve"> ir Seimo narių S. </w:t>
            </w:r>
            <w:proofErr w:type="spellStart"/>
            <w:r w:rsidRPr="00927B98">
              <w:rPr>
                <w:sz w:val="20"/>
                <w:szCs w:val="20"/>
              </w:rPr>
              <w:t>Lengvinienės</w:t>
            </w:r>
            <w:proofErr w:type="spellEnd"/>
            <w:r w:rsidRPr="00927B98">
              <w:rPr>
                <w:sz w:val="20"/>
                <w:szCs w:val="20"/>
              </w:rPr>
              <w:t xml:space="preserve"> ir I. Kačinskaitės-Urbonienės 2021 m. sausio 22 d. pasiūlymo dėl šio įstatymo projekto</w:t>
            </w:r>
          </w:p>
          <w:p w14:paraId="6183F52A" w14:textId="77777777" w:rsidR="003F2120" w:rsidRPr="008A1DF3" w:rsidRDefault="003F2120" w:rsidP="00057D97">
            <w:pPr>
              <w:autoSpaceDE w:val="0"/>
              <w:autoSpaceDN w:val="0"/>
              <w:adjustRightInd w:val="0"/>
              <w:ind w:right="-26"/>
              <w:rPr>
                <w:sz w:val="20"/>
                <w:szCs w:val="20"/>
              </w:rPr>
            </w:pPr>
          </w:p>
        </w:tc>
        <w:tc>
          <w:tcPr>
            <w:tcW w:w="983" w:type="dxa"/>
            <w:shd w:val="clear" w:color="auto" w:fill="D9D9D9" w:themeFill="background1" w:themeFillShade="D9"/>
          </w:tcPr>
          <w:p w14:paraId="1E612653" w14:textId="77777777" w:rsidR="003F2120" w:rsidRDefault="003F2120" w:rsidP="00057D97">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1007FE5F" w14:textId="77777777" w:rsidR="003F2120" w:rsidRDefault="003F2120" w:rsidP="00057D97">
            <w:pPr>
              <w:jc w:val="center"/>
              <w:rPr>
                <w:b/>
                <w:bCs/>
                <w:color w:val="333333"/>
                <w:sz w:val="20"/>
                <w:szCs w:val="20"/>
              </w:rPr>
            </w:pPr>
            <w:r>
              <w:rPr>
                <w:b/>
                <w:bCs/>
                <w:color w:val="333333"/>
                <w:sz w:val="20"/>
                <w:szCs w:val="20"/>
              </w:rPr>
              <w:t>Švietimo, mokslo ir sporto ministerija</w:t>
            </w:r>
          </w:p>
        </w:tc>
        <w:tc>
          <w:tcPr>
            <w:tcW w:w="1655" w:type="dxa"/>
            <w:shd w:val="clear" w:color="auto" w:fill="D9D9D9" w:themeFill="background1" w:themeFillShade="D9"/>
          </w:tcPr>
          <w:p w14:paraId="1DB6292D" w14:textId="77777777" w:rsidR="003F2120" w:rsidRDefault="003F2120" w:rsidP="00057D97">
            <w:pPr>
              <w:jc w:val="center"/>
              <w:rPr>
                <w:b/>
                <w:bCs/>
                <w:sz w:val="20"/>
                <w:szCs w:val="20"/>
              </w:rPr>
            </w:pPr>
            <w:r>
              <w:rPr>
                <w:b/>
                <w:bCs/>
                <w:sz w:val="20"/>
                <w:szCs w:val="20"/>
              </w:rPr>
              <w:t>2021-03-09</w:t>
            </w:r>
          </w:p>
          <w:p w14:paraId="705672B2" w14:textId="77777777" w:rsidR="003F2120" w:rsidRDefault="003F2120" w:rsidP="00057D97">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3F7AFE37" w14:textId="77777777" w:rsidR="003F2120" w:rsidRPr="00355041" w:rsidRDefault="003F2120" w:rsidP="00355041">
            <w:pPr>
              <w:rPr>
                <w:b/>
                <w:bCs/>
                <w:color w:val="333333"/>
                <w:sz w:val="20"/>
                <w:szCs w:val="20"/>
              </w:rPr>
            </w:pPr>
            <w:r w:rsidRPr="00355041">
              <w:rPr>
                <w:b/>
                <w:bCs/>
                <w:color w:val="333333"/>
                <w:sz w:val="20"/>
                <w:szCs w:val="20"/>
              </w:rPr>
              <w:t>VK 2021-02-23 Nr. S-500  -  Švietimo, mokslo ir sporto ministerijai:</w:t>
            </w:r>
          </w:p>
          <w:p w14:paraId="6C775F04" w14:textId="77777777" w:rsidR="003F2120" w:rsidRDefault="003F2120" w:rsidP="00355041">
            <w:pPr>
              <w:rPr>
                <w:color w:val="333333"/>
                <w:sz w:val="20"/>
                <w:szCs w:val="20"/>
              </w:rPr>
            </w:pPr>
            <w:r w:rsidRPr="00355041">
              <w:rPr>
                <w:color w:val="333333"/>
                <w:sz w:val="20"/>
                <w:szCs w:val="20"/>
              </w:rPr>
              <w:t xml:space="preserve">Ministrės Pirmininkės pavedimu ir įgyvendinant Seimo valdybos 2021 m. vasario 17 d. sprendimą Nr. SV-S-46, prašytume per dvi savaites parengti ir Vyriausybės darbo reglamento nustatyta tvarka pateikti Vyriausybės išvados dėl Lietuvos Respublikos profesinio mokymo įstatymo Nr. VIII-450 pakeitimo įstatymo Nr. XIII-888 38 straipsnio 1 dalies pakeitimo įstatymo projekto Nr. XIIIP-4978 ir Seimo narių S. </w:t>
            </w:r>
            <w:proofErr w:type="spellStart"/>
            <w:r w:rsidRPr="00355041">
              <w:rPr>
                <w:color w:val="333333"/>
                <w:sz w:val="20"/>
                <w:szCs w:val="20"/>
              </w:rPr>
              <w:t>Lengvinienės</w:t>
            </w:r>
            <w:proofErr w:type="spellEnd"/>
            <w:r w:rsidRPr="00355041">
              <w:rPr>
                <w:color w:val="333333"/>
                <w:sz w:val="20"/>
                <w:szCs w:val="20"/>
              </w:rPr>
              <w:t xml:space="preserve"> ir I. Kačinskaitės-Urbonienės 2021 m. sausio 22 d. pasiūlymo dėl šio įstatymo projekto ir Lietuvos Respublikos švietimo įstatymo Nr. I-1489 69 straipsnio 1 dalies pakeitimo įstatymo projekto Nr. XIIIP4979 ir Seimo narių S. </w:t>
            </w:r>
            <w:proofErr w:type="spellStart"/>
            <w:r w:rsidRPr="00355041">
              <w:rPr>
                <w:color w:val="333333"/>
                <w:sz w:val="20"/>
                <w:szCs w:val="20"/>
              </w:rPr>
              <w:t>Lengvinienės</w:t>
            </w:r>
            <w:proofErr w:type="spellEnd"/>
            <w:r w:rsidRPr="00355041">
              <w:rPr>
                <w:color w:val="333333"/>
                <w:sz w:val="20"/>
                <w:szCs w:val="20"/>
              </w:rPr>
              <w:t xml:space="preserve"> ir I. Kačinskaitės-Urbonienės 2021 m. sausio 22 d. pasiūlymo dėl šio įstatymo projekto projektą.</w:t>
            </w:r>
          </w:p>
          <w:p w14:paraId="3A8510E4" w14:textId="77777777" w:rsidR="003F2120" w:rsidRDefault="003F2120" w:rsidP="00355041">
            <w:pPr>
              <w:rPr>
                <w:color w:val="333333"/>
                <w:sz w:val="20"/>
                <w:szCs w:val="20"/>
              </w:rPr>
            </w:pPr>
          </w:p>
          <w:p w14:paraId="1DE5DF29" w14:textId="77777777" w:rsidR="003F2120" w:rsidRPr="00165328" w:rsidRDefault="003F2120" w:rsidP="00165328">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16AEE3B1" w14:textId="77777777" w:rsidR="003F2120" w:rsidRPr="00355041" w:rsidRDefault="003F2120" w:rsidP="00355041">
            <w:pPr>
              <w:rPr>
                <w:color w:val="333333"/>
                <w:sz w:val="20"/>
                <w:szCs w:val="20"/>
              </w:rPr>
            </w:pPr>
          </w:p>
        </w:tc>
        <w:tc>
          <w:tcPr>
            <w:tcW w:w="2211" w:type="dxa"/>
            <w:shd w:val="clear" w:color="auto" w:fill="D9D9D9" w:themeFill="background1" w:themeFillShade="D9"/>
          </w:tcPr>
          <w:p w14:paraId="6242354C" w14:textId="77777777" w:rsidR="003F2120" w:rsidRPr="00355041" w:rsidRDefault="003F2120" w:rsidP="003F2120">
            <w:pPr>
              <w:rPr>
                <w:b/>
                <w:bCs/>
                <w:color w:val="333333"/>
                <w:sz w:val="20"/>
                <w:szCs w:val="20"/>
              </w:rPr>
            </w:pPr>
          </w:p>
        </w:tc>
      </w:tr>
      <w:tr w:rsidR="003F2120" w:rsidRPr="00FB7F64" w14:paraId="08843F9F" w14:textId="2103918F" w:rsidTr="00D44475">
        <w:trPr>
          <w:trHeight w:val="432"/>
          <w:jc w:val="center"/>
        </w:trPr>
        <w:tc>
          <w:tcPr>
            <w:tcW w:w="1224" w:type="dxa"/>
            <w:shd w:val="clear" w:color="auto" w:fill="D6E3BC" w:themeFill="accent3" w:themeFillTint="66"/>
          </w:tcPr>
          <w:p w14:paraId="147CD755" w14:textId="77777777" w:rsidR="003F2120" w:rsidRDefault="003F2120" w:rsidP="00057D97">
            <w:pPr>
              <w:pStyle w:val="ListParagraph"/>
              <w:numPr>
                <w:ilvl w:val="0"/>
                <w:numId w:val="32"/>
              </w:numPr>
              <w:ind w:left="360"/>
              <w:jc w:val="center"/>
              <w:rPr>
                <w:noProof/>
                <w:sz w:val="20"/>
                <w:szCs w:val="20"/>
              </w:rPr>
            </w:pPr>
          </w:p>
          <w:p w14:paraId="145D82F7" w14:textId="77777777" w:rsidR="003F2120" w:rsidRDefault="003F2120" w:rsidP="00057D97">
            <w:pPr>
              <w:pStyle w:val="ListParagraph"/>
              <w:ind w:left="360"/>
              <w:rPr>
                <w:noProof/>
                <w:sz w:val="20"/>
                <w:szCs w:val="20"/>
              </w:rPr>
            </w:pPr>
            <w:r>
              <w:rPr>
                <w:noProof/>
                <w:sz w:val="20"/>
                <w:szCs w:val="20"/>
              </w:rPr>
              <w:t>2021-02-17</w:t>
            </w:r>
          </w:p>
          <w:p w14:paraId="62760237" w14:textId="77777777" w:rsidR="003F2120" w:rsidRDefault="003F2120" w:rsidP="00057D97">
            <w:pPr>
              <w:jc w:val="center"/>
              <w:rPr>
                <w:noProof/>
                <w:sz w:val="20"/>
                <w:szCs w:val="20"/>
              </w:rPr>
            </w:pPr>
          </w:p>
          <w:p w14:paraId="643FD291" w14:textId="77777777" w:rsidR="003F2120" w:rsidRDefault="003F2120" w:rsidP="00057D97">
            <w:pPr>
              <w:jc w:val="center"/>
              <w:rPr>
                <w:noProof/>
                <w:sz w:val="20"/>
                <w:szCs w:val="20"/>
              </w:rPr>
            </w:pPr>
            <w:r>
              <w:rPr>
                <w:noProof/>
                <w:sz w:val="20"/>
                <w:szCs w:val="20"/>
              </w:rPr>
              <w:t>SV-S-46</w:t>
            </w:r>
          </w:p>
          <w:p w14:paraId="7F7DF5AA" w14:textId="77777777" w:rsidR="003F2120" w:rsidRDefault="003F2120" w:rsidP="00057D97">
            <w:pPr>
              <w:jc w:val="center"/>
              <w:rPr>
                <w:noProof/>
                <w:sz w:val="20"/>
                <w:szCs w:val="20"/>
              </w:rPr>
            </w:pPr>
          </w:p>
          <w:p w14:paraId="1E4677AA" w14:textId="77777777" w:rsidR="003F2120" w:rsidRPr="00927B98" w:rsidRDefault="003F2120" w:rsidP="00057D97">
            <w:pPr>
              <w:jc w:val="center"/>
              <w:rPr>
                <w:b/>
                <w:bCs/>
                <w:noProof/>
                <w:sz w:val="20"/>
                <w:szCs w:val="20"/>
              </w:rPr>
            </w:pPr>
            <w:r w:rsidRPr="00927B98">
              <w:rPr>
                <w:b/>
                <w:bCs/>
                <w:sz w:val="20"/>
                <w:szCs w:val="20"/>
              </w:rPr>
              <w:t>XIIIP-4979</w:t>
            </w:r>
          </w:p>
        </w:tc>
        <w:tc>
          <w:tcPr>
            <w:tcW w:w="1578" w:type="dxa"/>
            <w:shd w:val="clear" w:color="auto" w:fill="D9D9D9" w:themeFill="background1" w:themeFillShade="D9"/>
          </w:tcPr>
          <w:p w14:paraId="106986CF" w14:textId="77777777" w:rsidR="003F2120" w:rsidRDefault="003F2120" w:rsidP="00057D97">
            <w:pPr>
              <w:autoSpaceDE w:val="0"/>
              <w:autoSpaceDN w:val="0"/>
              <w:adjustRightInd w:val="0"/>
              <w:rPr>
                <w:sz w:val="20"/>
                <w:szCs w:val="20"/>
              </w:rPr>
            </w:pPr>
            <w:r w:rsidRPr="00927B98">
              <w:rPr>
                <w:sz w:val="20"/>
                <w:szCs w:val="20"/>
              </w:rPr>
              <w:t>Lietuvos Respublikos švietimo įstatymo Nr. I-1489 69 straipsnio 1 dalies pakeitimo įstatymo projekt</w:t>
            </w:r>
            <w:r>
              <w:rPr>
                <w:sz w:val="20"/>
                <w:szCs w:val="20"/>
              </w:rPr>
              <w:t>as</w:t>
            </w:r>
            <w:r w:rsidRPr="00927B98">
              <w:rPr>
                <w:sz w:val="20"/>
                <w:szCs w:val="20"/>
              </w:rPr>
              <w:t xml:space="preserve"> ir Seimo narių S. </w:t>
            </w:r>
            <w:proofErr w:type="spellStart"/>
            <w:r w:rsidRPr="00927B98">
              <w:rPr>
                <w:sz w:val="20"/>
                <w:szCs w:val="20"/>
              </w:rPr>
              <w:t>Lengvinienės</w:t>
            </w:r>
            <w:proofErr w:type="spellEnd"/>
            <w:r w:rsidRPr="00927B98">
              <w:rPr>
                <w:sz w:val="20"/>
                <w:szCs w:val="20"/>
              </w:rPr>
              <w:t xml:space="preserve"> ir I. Kačinskaitės-Urbonienės 2021 m. sausio 22 d. pasiūlymo dėl šio įstatymo projekto</w:t>
            </w:r>
          </w:p>
          <w:p w14:paraId="3B6562B4" w14:textId="77777777" w:rsidR="003F2120" w:rsidRPr="008A1DF3" w:rsidRDefault="003F2120" w:rsidP="00057D97">
            <w:pPr>
              <w:autoSpaceDE w:val="0"/>
              <w:autoSpaceDN w:val="0"/>
              <w:adjustRightInd w:val="0"/>
              <w:rPr>
                <w:sz w:val="20"/>
                <w:szCs w:val="20"/>
              </w:rPr>
            </w:pPr>
          </w:p>
        </w:tc>
        <w:tc>
          <w:tcPr>
            <w:tcW w:w="983" w:type="dxa"/>
            <w:shd w:val="clear" w:color="auto" w:fill="D9D9D9" w:themeFill="background1" w:themeFillShade="D9"/>
          </w:tcPr>
          <w:p w14:paraId="3B887360" w14:textId="77777777" w:rsidR="003F2120" w:rsidRDefault="003F2120" w:rsidP="00057D97">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7CBEF77F" w14:textId="77777777" w:rsidR="003F2120" w:rsidRDefault="003F2120" w:rsidP="00057D97">
            <w:pPr>
              <w:jc w:val="center"/>
              <w:rPr>
                <w:b/>
                <w:bCs/>
                <w:color w:val="333333"/>
                <w:sz w:val="20"/>
                <w:szCs w:val="20"/>
              </w:rPr>
            </w:pPr>
            <w:r>
              <w:rPr>
                <w:b/>
                <w:bCs/>
                <w:color w:val="333333"/>
                <w:sz w:val="20"/>
                <w:szCs w:val="20"/>
              </w:rPr>
              <w:t>Švietimo, mokslo ir sporto ministerija</w:t>
            </w:r>
          </w:p>
        </w:tc>
        <w:tc>
          <w:tcPr>
            <w:tcW w:w="1655" w:type="dxa"/>
            <w:shd w:val="clear" w:color="auto" w:fill="D9D9D9" w:themeFill="background1" w:themeFillShade="D9"/>
          </w:tcPr>
          <w:p w14:paraId="4529CA3C" w14:textId="77777777" w:rsidR="003F2120" w:rsidRDefault="003F2120" w:rsidP="00057D97">
            <w:pPr>
              <w:jc w:val="center"/>
              <w:rPr>
                <w:b/>
                <w:bCs/>
                <w:sz w:val="20"/>
                <w:szCs w:val="20"/>
              </w:rPr>
            </w:pPr>
            <w:r>
              <w:rPr>
                <w:b/>
                <w:bCs/>
                <w:sz w:val="20"/>
                <w:szCs w:val="20"/>
              </w:rPr>
              <w:t>2021-03-09</w:t>
            </w:r>
          </w:p>
          <w:p w14:paraId="6F402674" w14:textId="77777777" w:rsidR="003F2120" w:rsidRDefault="003F2120" w:rsidP="00057D97">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0B1014FF" w14:textId="77777777" w:rsidR="003F2120" w:rsidRPr="00355041" w:rsidRDefault="003F2120" w:rsidP="006C7BF9">
            <w:pPr>
              <w:rPr>
                <w:b/>
                <w:bCs/>
                <w:color w:val="333333"/>
                <w:sz w:val="20"/>
                <w:szCs w:val="20"/>
              </w:rPr>
            </w:pPr>
            <w:r w:rsidRPr="00355041">
              <w:rPr>
                <w:b/>
                <w:bCs/>
                <w:color w:val="333333"/>
                <w:sz w:val="20"/>
                <w:szCs w:val="20"/>
              </w:rPr>
              <w:t>VK 2021-02-23 Nr. S-500  -  Švietimo, mokslo ir sporto ministerijai:</w:t>
            </w:r>
          </w:p>
          <w:p w14:paraId="03024100" w14:textId="77777777" w:rsidR="003F2120" w:rsidRDefault="003F2120" w:rsidP="006C7BF9">
            <w:pPr>
              <w:rPr>
                <w:b/>
                <w:bCs/>
                <w:color w:val="333333"/>
                <w:sz w:val="20"/>
                <w:szCs w:val="20"/>
              </w:rPr>
            </w:pPr>
            <w:r w:rsidRPr="00355041">
              <w:rPr>
                <w:color w:val="333333"/>
                <w:sz w:val="20"/>
                <w:szCs w:val="20"/>
              </w:rPr>
              <w:t xml:space="preserve">Ministrės Pirmininkės pavedimu ir įgyvendinant Seimo valdybos 2021 m. vasario 17 d. sprendimą Nr. SV-S-46, prašytume per dvi savaites parengti ir Vyriausybės darbo reglamento nustatyta tvarka pateikti Vyriausybės išvados dėl Lietuvos Respublikos profesinio mokymo įstatymo Nr. VIII-450 pakeitimo įstatymo Nr. XIII-888 38 straipsnio 1 dalies pakeitimo įstatymo projekto Nr. XIIIP-4978 ir Seimo narių S. </w:t>
            </w:r>
            <w:proofErr w:type="spellStart"/>
            <w:r w:rsidRPr="00355041">
              <w:rPr>
                <w:color w:val="333333"/>
                <w:sz w:val="20"/>
                <w:szCs w:val="20"/>
              </w:rPr>
              <w:t>Lengvinienės</w:t>
            </w:r>
            <w:proofErr w:type="spellEnd"/>
            <w:r w:rsidRPr="00355041">
              <w:rPr>
                <w:color w:val="333333"/>
                <w:sz w:val="20"/>
                <w:szCs w:val="20"/>
              </w:rPr>
              <w:t xml:space="preserve"> ir I. Kačinskaitės-Urbonienės 2021 m. sausio 22 d. pasiūlymo dėl šio įstatymo projekto ir Lietuvos Respublikos švietimo įstatymo Nr. I-1489 69 straipsnio 1 dalies pakeitimo įstatymo projekto Nr. XIIIP4979 ir Seimo narių S. </w:t>
            </w:r>
            <w:proofErr w:type="spellStart"/>
            <w:r w:rsidRPr="00355041">
              <w:rPr>
                <w:color w:val="333333"/>
                <w:sz w:val="20"/>
                <w:szCs w:val="20"/>
              </w:rPr>
              <w:t>Lengvinienės</w:t>
            </w:r>
            <w:proofErr w:type="spellEnd"/>
            <w:r w:rsidRPr="00355041">
              <w:rPr>
                <w:color w:val="333333"/>
                <w:sz w:val="20"/>
                <w:szCs w:val="20"/>
              </w:rPr>
              <w:t xml:space="preserve"> ir I. Kačinskaitės-Urbonienės 2021 m. sausio 22 d. pasiūlymo dėl šio įstatymo projekto projektą.</w:t>
            </w:r>
          </w:p>
        </w:tc>
        <w:tc>
          <w:tcPr>
            <w:tcW w:w="2211" w:type="dxa"/>
            <w:shd w:val="clear" w:color="auto" w:fill="D9D9D9" w:themeFill="background1" w:themeFillShade="D9"/>
          </w:tcPr>
          <w:p w14:paraId="20F3D279" w14:textId="77777777" w:rsidR="003F2120" w:rsidRPr="00355041" w:rsidRDefault="003F2120" w:rsidP="003F2120">
            <w:pPr>
              <w:rPr>
                <w:b/>
                <w:bCs/>
                <w:color w:val="333333"/>
                <w:sz w:val="20"/>
                <w:szCs w:val="20"/>
              </w:rPr>
            </w:pPr>
          </w:p>
        </w:tc>
      </w:tr>
      <w:tr w:rsidR="003F2120" w:rsidRPr="00FB7F64" w14:paraId="0588F27E" w14:textId="44DE3649" w:rsidTr="00D44475">
        <w:trPr>
          <w:trHeight w:val="432"/>
          <w:jc w:val="center"/>
        </w:trPr>
        <w:tc>
          <w:tcPr>
            <w:tcW w:w="1224" w:type="dxa"/>
            <w:shd w:val="clear" w:color="auto" w:fill="D6E3BC" w:themeFill="accent3" w:themeFillTint="66"/>
          </w:tcPr>
          <w:p w14:paraId="54896718" w14:textId="77777777" w:rsidR="003F2120" w:rsidRDefault="003F2120" w:rsidP="00CF3466">
            <w:pPr>
              <w:pStyle w:val="ListParagraph"/>
              <w:numPr>
                <w:ilvl w:val="0"/>
                <w:numId w:val="32"/>
              </w:numPr>
              <w:ind w:left="360"/>
              <w:jc w:val="center"/>
              <w:rPr>
                <w:noProof/>
                <w:sz w:val="20"/>
                <w:szCs w:val="20"/>
              </w:rPr>
            </w:pPr>
          </w:p>
          <w:p w14:paraId="3644D442" w14:textId="77777777" w:rsidR="003F2120" w:rsidRDefault="003F2120" w:rsidP="00D2384C">
            <w:pPr>
              <w:pStyle w:val="ListParagraph"/>
              <w:ind w:left="360"/>
              <w:rPr>
                <w:noProof/>
                <w:sz w:val="20"/>
                <w:szCs w:val="20"/>
              </w:rPr>
            </w:pPr>
            <w:r>
              <w:rPr>
                <w:noProof/>
                <w:sz w:val="20"/>
                <w:szCs w:val="20"/>
              </w:rPr>
              <w:t>2021-01-11</w:t>
            </w:r>
          </w:p>
          <w:p w14:paraId="098FBCA6" w14:textId="77777777" w:rsidR="003F2120" w:rsidRDefault="003F2120" w:rsidP="00D2384C">
            <w:pPr>
              <w:pStyle w:val="ListParagraph"/>
              <w:ind w:left="360"/>
              <w:rPr>
                <w:noProof/>
                <w:sz w:val="20"/>
                <w:szCs w:val="20"/>
              </w:rPr>
            </w:pPr>
          </w:p>
          <w:p w14:paraId="6A44E985" w14:textId="77777777" w:rsidR="003F2120" w:rsidRDefault="003F2120" w:rsidP="00753124">
            <w:pPr>
              <w:pStyle w:val="ListParagraph"/>
              <w:ind w:left="360"/>
              <w:rPr>
                <w:noProof/>
                <w:sz w:val="20"/>
                <w:szCs w:val="20"/>
              </w:rPr>
            </w:pPr>
            <w:r>
              <w:rPr>
                <w:noProof/>
                <w:sz w:val="20"/>
                <w:szCs w:val="20"/>
              </w:rPr>
              <w:t>SV-S-26</w:t>
            </w:r>
          </w:p>
          <w:p w14:paraId="70BF7C83" w14:textId="77777777" w:rsidR="003F2120" w:rsidRDefault="003F2120" w:rsidP="00D2384C">
            <w:pPr>
              <w:pStyle w:val="ListParagraph"/>
              <w:ind w:left="360"/>
              <w:rPr>
                <w:noProof/>
                <w:sz w:val="20"/>
                <w:szCs w:val="20"/>
              </w:rPr>
            </w:pPr>
          </w:p>
          <w:p w14:paraId="7D18AEB0" w14:textId="77777777" w:rsidR="003F2120" w:rsidRPr="000A6F70" w:rsidRDefault="003F2120" w:rsidP="00D2384C">
            <w:pPr>
              <w:pStyle w:val="ListParagraph"/>
              <w:ind w:left="360"/>
              <w:rPr>
                <w:b/>
                <w:bCs/>
                <w:noProof/>
                <w:sz w:val="20"/>
                <w:szCs w:val="20"/>
              </w:rPr>
            </w:pPr>
            <w:r w:rsidRPr="000A6F70">
              <w:rPr>
                <w:b/>
                <w:bCs/>
                <w:sz w:val="20"/>
                <w:szCs w:val="20"/>
              </w:rPr>
              <w:t>XIVP-95</w:t>
            </w:r>
          </w:p>
        </w:tc>
        <w:tc>
          <w:tcPr>
            <w:tcW w:w="1578" w:type="dxa"/>
            <w:shd w:val="clear" w:color="auto" w:fill="auto"/>
          </w:tcPr>
          <w:p w14:paraId="36F294F1" w14:textId="77777777" w:rsidR="003F2120" w:rsidRDefault="003F2120" w:rsidP="00CF3466">
            <w:pPr>
              <w:autoSpaceDE w:val="0"/>
              <w:autoSpaceDN w:val="0"/>
              <w:adjustRightInd w:val="0"/>
              <w:rPr>
                <w:sz w:val="20"/>
                <w:szCs w:val="20"/>
              </w:rPr>
            </w:pPr>
            <w:r w:rsidRPr="00D2384C">
              <w:rPr>
                <w:sz w:val="20"/>
                <w:szCs w:val="20"/>
              </w:rPr>
              <w:t xml:space="preserve">Lietuvos Respublikos administracinių nusižengimų kodekso 71 straipsnio pakeitimo ir papildymo </w:t>
            </w:r>
          </w:p>
          <w:p w14:paraId="1348B6E6" w14:textId="77777777" w:rsidR="003F2120" w:rsidRPr="00D2384C" w:rsidRDefault="003F2120" w:rsidP="00CF3466">
            <w:pPr>
              <w:autoSpaceDE w:val="0"/>
              <w:autoSpaceDN w:val="0"/>
              <w:adjustRightInd w:val="0"/>
              <w:rPr>
                <w:sz w:val="20"/>
                <w:szCs w:val="20"/>
              </w:rPr>
            </w:pPr>
            <w:r w:rsidRPr="00D2384C">
              <w:rPr>
                <w:sz w:val="20"/>
                <w:szCs w:val="20"/>
              </w:rPr>
              <w:t>483</w:t>
            </w:r>
            <w:r w:rsidRPr="00D2384C">
              <w:rPr>
                <w:sz w:val="20"/>
                <w:szCs w:val="20"/>
                <w:vertAlign w:val="superscript"/>
              </w:rPr>
              <w:t>1</w:t>
            </w:r>
            <w:r w:rsidRPr="00D2384C">
              <w:rPr>
                <w:sz w:val="20"/>
                <w:szCs w:val="20"/>
              </w:rPr>
              <w:t xml:space="preserve"> straipsniu įstatymo projekt</w:t>
            </w:r>
            <w:r>
              <w:rPr>
                <w:sz w:val="20"/>
                <w:szCs w:val="20"/>
              </w:rPr>
              <w:t>as</w:t>
            </w:r>
          </w:p>
          <w:p w14:paraId="679D44C2" w14:textId="77777777" w:rsidR="003F2120" w:rsidRPr="00D2384C" w:rsidRDefault="003F2120" w:rsidP="00CF3466">
            <w:pPr>
              <w:autoSpaceDE w:val="0"/>
              <w:autoSpaceDN w:val="0"/>
              <w:adjustRightInd w:val="0"/>
              <w:rPr>
                <w:rFonts w:ascii="TimesNewRomanPSMT" w:hAnsi="TimesNewRomanPSMT" w:cs="TimesNewRomanPSMT"/>
                <w:sz w:val="20"/>
                <w:szCs w:val="20"/>
              </w:rPr>
            </w:pPr>
          </w:p>
        </w:tc>
        <w:tc>
          <w:tcPr>
            <w:tcW w:w="983" w:type="dxa"/>
            <w:shd w:val="clear" w:color="auto" w:fill="auto"/>
          </w:tcPr>
          <w:p w14:paraId="1763B0F4" w14:textId="77777777" w:rsidR="003F2120" w:rsidRDefault="003F2120" w:rsidP="00CF3466">
            <w:pPr>
              <w:shd w:val="clear" w:color="auto" w:fill="FFFFFF"/>
              <w:ind w:right="14"/>
              <w:rPr>
                <w:b/>
                <w:bCs/>
                <w:color w:val="0070C0"/>
                <w:sz w:val="20"/>
                <w:szCs w:val="20"/>
              </w:rPr>
            </w:pPr>
            <w:r>
              <w:rPr>
                <w:b/>
                <w:bCs/>
                <w:color w:val="0070C0"/>
                <w:sz w:val="20"/>
                <w:szCs w:val="20"/>
              </w:rPr>
              <w:t>2021-02-08</w:t>
            </w:r>
          </w:p>
          <w:p w14:paraId="66883863" w14:textId="77777777" w:rsidR="003F2120" w:rsidRDefault="003F2120" w:rsidP="0014760A">
            <w:pPr>
              <w:shd w:val="clear" w:color="auto" w:fill="FFFFFF"/>
              <w:ind w:right="14"/>
              <w:rPr>
                <w:b/>
                <w:bCs/>
                <w:color w:val="FF0000"/>
                <w:sz w:val="20"/>
                <w:szCs w:val="20"/>
              </w:rPr>
            </w:pPr>
            <w:r w:rsidRPr="00CE1D74">
              <w:rPr>
                <w:b/>
                <w:bCs/>
                <w:color w:val="FF0000"/>
                <w:sz w:val="20"/>
                <w:szCs w:val="20"/>
              </w:rPr>
              <w:t>Vėlavimas</w:t>
            </w:r>
          </w:p>
          <w:p w14:paraId="12E80D34"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6B4F3232"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58458BBE" w14:textId="77777777" w:rsidR="003F2120" w:rsidRPr="000316F7" w:rsidRDefault="003F2120" w:rsidP="00CF3466">
            <w:pPr>
              <w:jc w:val="center"/>
              <w:rPr>
                <w:b/>
                <w:bCs/>
                <w:color w:val="333333"/>
                <w:sz w:val="20"/>
                <w:szCs w:val="20"/>
              </w:rPr>
            </w:pPr>
            <w:r w:rsidRPr="00485414">
              <w:rPr>
                <w:b/>
                <w:bCs/>
                <w:color w:val="333333"/>
                <w:sz w:val="20"/>
                <w:szCs w:val="20"/>
              </w:rPr>
              <w:t>Teisingumo ministerija</w:t>
            </w:r>
          </w:p>
        </w:tc>
        <w:tc>
          <w:tcPr>
            <w:tcW w:w="1655" w:type="dxa"/>
            <w:shd w:val="clear" w:color="auto" w:fill="auto"/>
          </w:tcPr>
          <w:p w14:paraId="7F0EE14B" w14:textId="77777777" w:rsidR="003F2120" w:rsidRDefault="003F2120" w:rsidP="00CF3466">
            <w:pPr>
              <w:jc w:val="center"/>
              <w:rPr>
                <w:b/>
                <w:bCs/>
                <w:sz w:val="20"/>
                <w:szCs w:val="20"/>
              </w:rPr>
            </w:pPr>
            <w:r>
              <w:rPr>
                <w:b/>
                <w:bCs/>
                <w:sz w:val="20"/>
                <w:szCs w:val="20"/>
              </w:rPr>
              <w:t>2021-01-28</w:t>
            </w:r>
          </w:p>
          <w:p w14:paraId="78E60250" w14:textId="77777777" w:rsidR="003F2120" w:rsidRDefault="003F2120" w:rsidP="00CF3466">
            <w:pPr>
              <w:jc w:val="center"/>
              <w:rPr>
                <w:b/>
                <w:bCs/>
                <w:sz w:val="20"/>
                <w:szCs w:val="20"/>
              </w:rPr>
            </w:pPr>
          </w:p>
          <w:p w14:paraId="2AF3B1DF" w14:textId="77777777" w:rsidR="003F2120" w:rsidRDefault="003F2120" w:rsidP="00CF3466">
            <w:pPr>
              <w:jc w:val="center"/>
              <w:rPr>
                <w:b/>
                <w:bCs/>
                <w:sz w:val="20"/>
                <w:szCs w:val="20"/>
              </w:rPr>
            </w:pPr>
            <w:r w:rsidRPr="00F732AA">
              <w:rPr>
                <w:b/>
                <w:bCs/>
                <w:sz w:val="20"/>
                <w:szCs w:val="20"/>
              </w:rPr>
              <w:t>Pavėluota</w:t>
            </w:r>
          </w:p>
          <w:p w14:paraId="61FB86C2" w14:textId="77777777" w:rsidR="003F2120" w:rsidRPr="00F732AA" w:rsidRDefault="003F2120" w:rsidP="00CF3466">
            <w:pPr>
              <w:jc w:val="center"/>
              <w:rPr>
                <w:b/>
                <w:bCs/>
                <w:sz w:val="20"/>
                <w:szCs w:val="20"/>
              </w:rPr>
            </w:pPr>
            <w:r>
              <w:rPr>
                <w:b/>
                <w:bCs/>
                <w:sz w:val="20"/>
                <w:szCs w:val="20"/>
              </w:rPr>
              <w:t>1 savaitę</w:t>
            </w:r>
          </w:p>
        </w:tc>
        <w:tc>
          <w:tcPr>
            <w:tcW w:w="2660" w:type="dxa"/>
            <w:shd w:val="clear" w:color="auto" w:fill="auto"/>
          </w:tcPr>
          <w:p w14:paraId="096DBD03" w14:textId="77777777" w:rsidR="003F2120" w:rsidRPr="00485414" w:rsidRDefault="003F2120" w:rsidP="00485414">
            <w:pPr>
              <w:rPr>
                <w:b/>
                <w:bCs/>
                <w:color w:val="333333"/>
                <w:sz w:val="20"/>
                <w:szCs w:val="20"/>
              </w:rPr>
            </w:pPr>
            <w:r w:rsidRPr="00485414">
              <w:rPr>
                <w:b/>
                <w:bCs/>
                <w:color w:val="333333"/>
                <w:sz w:val="20"/>
                <w:szCs w:val="20"/>
              </w:rPr>
              <w:t>VK 2021-01-14 Nr.  S-102 - Teisingumo ministerijai :</w:t>
            </w:r>
          </w:p>
          <w:p w14:paraId="51F8CB38" w14:textId="77777777" w:rsidR="003F2120" w:rsidRDefault="003F2120" w:rsidP="00485414">
            <w:pPr>
              <w:rPr>
                <w:color w:val="333333"/>
                <w:sz w:val="20"/>
                <w:szCs w:val="20"/>
              </w:rPr>
            </w:pPr>
            <w:r w:rsidRPr="00485414">
              <w:rPr>
                <w:color w:val="333333"/>
                <w:sz w:val="20"/>
                <w:szCs w:val="20"/>
              </w:rPr>
              <w:t xml:space="preserve">Ministro Pirmininko pavedimu, įgyvendinant Seimo valdybos </w:t>
            </w:r>
          </w:p>
          <w:p w14:paraId="509906D9" w14:textId="77777777" w:rsidR="003F2120" w:rsidRPr="00485414" w:rsidRDefault="003F2120" w:rsidP="00485414">
            <w:pPr>
              <w:rPr>
                <w:color w:val="333333"/>
                <w:sz w:val="20"/>
                <w:szCs w:val="20"/>
              </w:rPr>
            </w:pPr>
            <w:r w:rsidRPr="00485414">
              <w:rPr>
                <w:color w:val="333333"/>
                <w:sz w:val="20"/>
                <w:szCs w:val="20"/>
              </w:rPr>
              <w:t>2021 m. sausio 11 d. sprendimą Nr. SV-S-26, prašyčiau per dvi savaites parengti ir Vyriausybės darbo reglamento nustatyta tvarka pateikti Vyriausybei suderintus :</w:t>
            </w:r>
          </w:p>
          <w:p w14:paraId="19A89511" w14:textId="77777777" w:rsidR="003F2120" w:rsidRPr="00485414" w:rsidRDefault="003F2120" w:rsidP="00485414">
            <w:pPr>
              <w:rPr>
                <w:color w:val="333333"/>
                <w:sz w:val="20"/>
                <w:szCs w:val="20"/>
              </w:rPr>
            </w:pPr>
          </w:p>
          <w:p w14:paraId="736B65AB" w14:textId="77777777" w:rsidR="003F2120" w:rsidRPr="00485414" w:rsidRDefault="003F2120" w:rsidP="00485414">
            <w:pPr>
              <w:rPr>
                <w:b/>
                <w:bCs/>
                <w:color w:val="333333"/>
                <w:sz w:val="20"/>
                <w:szCs w:val="20"/>
              </w:rPr>
            </w:pPr>
            <w:r w:rsidRPr="00485414">
              <w:rPr>
                <w:b/>
                <w:bCs/>
                <w:color w:val="333333"/>
                <w:sz w:val="20"/>
                <w:szCs w:val="20"/>
              </w:rPr>
              <w:t xml:space="preserve">1.  Vyriausybės nutarimo </w:t>
            </w:r>
          </w:p>
          <w:p w14:paraId="7A284FAC" w14:textId="77777777" w:rsidR="003F2120" w:rsidRPr="00485414" w:rsidRDefault="003F2120" w:rsidP="00485414">
            <w:pPr>
              <w:rPr>
                <w:b/>
                <w:bCs/>
                <w:color w:val="333333"/>
                <w:sz w:val="20"/>
                <w:szCs w:val="20"/>
              </w:rPr>
            </w:pPr>
            <w:r w:rsidRPr="00485414">
              <w:rPr>
                <w:b/>
                <w:bCs/>
                <w:color w:val="333333"/>
                <w:sz w:val="20"/>
                <w:szCs w:val="20"/>
              </w:rPr>
              <w:t>„Dėl Lietuvos Respublikos administracinių nusižengimų kodekso 71 straipsnio pakeitimo ir papildymo 483(1) straipsniu įstatymo projekto Nr. XIVP-95“ projektą ;</w:t>
            </w:r>
          </w:p>
          <w:p w14:paraId="778571BE" w14:textId="77777777" w:rsidR="003F2120" w:rsidRPr="00485414" w:rsidRDefault="003F2120" w:rsidP="00485414">
            <w:pPr>
              <w:rPr>
                <w:color w:val="333333"/>
                <w:sz w:val="20"/>
                <w:szCs w:val="20"/>
              </w:rPr>
            </w:pPr>
          </w:p>
          <w:p w14:paraId="55697464" w14:textId="77777777" w:rsidR="003F2120" w:rsidRDefault="003F2120" w:rsidP="00485414">
            <w:pPr>
              <w:rPr>
                <w:color w:val="333333"/>
                <w:sz w:val="20"/>
                <w:szCs w:val="20"/>
              </w:rPr>
            </w:pPr>
            <w:r w:rsidRPr="00485414">
              <w:rPr>
                <w:color w:val="333333"/>
                <w:sz w:val="20"/>
                <w:szCs w:val="20"/>
              </w:rPr>
              <w:t xml:space="preserve">2.  Vyriausybės nutarimo </w:t>
            </w:r>
          </w:p>
          <w:p w14:paraId="49A30F99" w14:textId="77777777" w:rsidR="003F2120" w:rsidRDefault="003F2120" w:rsidP="00485414">
            <w:pPr>
              <w:rPr>
                <w:color w:val="333333"/>
                <w:sz w:val="20"/>
                <w:szCs w:val="20"/>
              </w:rPr>
            </w:pPr>
            <w:r w:rsidRPr="00485414">
              <w:rPr>
                <w:color w:val="333333"/>
                <w:sz w:val="20"/>
                <w:szCs w:val="20"/>
              </w:rPr>
              <w:t xml:space="preserve">„Dėl Lietuvos Respublikos baudžiamojo kodekso 259 straipsnio pakeitimo įstatymo projekto Nr. XIVP-96“ projektą  </w:t>
            </w:r>
          </w:p>
          <w:p w14:paraId="0F9A304F" w14:textId="77777777" w:rsidR="003F2120" w:rsidRDefault="003F2120" w:rsidP="00485414">
            <w:pPr>
              <w:rPr>
                <w:color w:val="333333"/>
                <w:sz w:val="20"/>
                <w:szCs w:val="20"/>
              </w:rPr>
            </w:pPr>
          </w:p>
          <w:p w14:paraId="293C045E" w14:textId="77777777" w:rsidR="003F2120" w:rsidRDefault="003F2120" w:rsidP="001A04DD">
            <w:pPr>
              <w:autoSpaceDE w:val="0"/>
              <w:autoSpaceDN w:val="0"/>
              <w:adjustRightInd w:val="0"/>
              <w:rPr>
                <w:b/>
                <w:bCs/>
                <w:sz w:val="20"/>
                <w:szCs w:val="20"/>
              </w:rPr>
            </w:pPr>
            <w:r w:rsidRPr="007660DF">
              <w:rPr>
                <w:b/>
                <w:bCs/>
                <w:sz w:val="20"/>
                <w:szCs w:val="20"/>
              </w:rPr>
              <w:lastRenderedPageBreak/>
              <w:t>Projektas (1 versija) 202</w:t>
            </w:r>
            <w:r>
              <w:rPr>
                <w:b/>
                <w:bCs/>
                <w:sz w:val="20"/>
                <w:szCs w:val="20"/>
              </w:rPr>
              <w:t xml:space="preserve">1-02-02 </w:t>
            </w:r>
            <w:r w:rsidRPr="007660DF">
              <w:rPr>
                <w:b/>
                <w:bCs/>
                <w:sz w:val="20"/>
                <w:szCs w:val="20"/>
              </w:rPr>
              <w:t>pateiktas Vyriausybės kanceliarijai</w:t>
            </w:r>
          </w:p>
          <w:p w14:paraId="7E80506D" w14:textId="77777777" w:rsidR="003F2120" w:rsidRDefault="003F2120" w:rsidP="001A04DD">
            <w:pPr>
              <w:autoSpaceDE w:val="0"/>
              <w:autoSpaceDN w:val="0"/>
              <w:adjustRightInd w:val="0"/>
              <w:rPr>
                <w:b/>
                <w:bCs/>
                <w:sz w:val="20"/>
                <w:szCs w:val="20"/>
              </w:rPr>
            </w:pPr>
          </w:p>
          <w:p w14:paraId="1B9A7457" w14:textId="77777777" w:rsidR="003F2120" w:rsidRPr="00D66050" w:rsidRDefault="003F2120" w:rsidP="001A04DD">
            <w:pPr>
              <w:autoSpaceDE w:val="0"/>
              <w:autoSpaceDN w:val="0"/>
              <w:adjustRightInd w:val="0"/>
              <w:rPr>
                <w:b/>
                <w:bCs/>
                <w:i/>
                <w:iCs/>
                <w:color w:val="7030A0"/>
                <w:sz w:val="20"/>
                <w:szCs w:val="20"/>
              </w:rPr>
            </w:pPr>
            <w:r>
              <w:rPr>
                <w:b/>
                <w:bCs/>
                <w:i/>
                <w:iCs/>
                <w:color w:val="7030A0"/>
                <w:sz w:val="20"/>
                <w:szCs w:val="20"/>
              </w:rPr>
              <w:t xml:space="preserve">Teikiama </w:t>
            </w:r>
            <w:r w:rsidRPr="00D66050">
              <w:rPr>
                <w:b/>
                <w:bCs/>
                <w:i/>
                <w:iCs/>
                <w:color w:val="7030A0"/>
                <w:sz w:val="20"/>
                <w:szCs w:val="20"/>
              </w:rPr>
              <w:t>svarstyti  tarpinstituciniame pasitarime 2021-02-15</w:t>
            </w:r>
            <w:r>
              <w:rPr>
                <w:b/>
                <w:bCs/>
                <w:i/>
                <w:iCs/>
                <w:color w:val="7030A0"/>
                <w:sz w:val="20"/>
                <w:szCs w:val="20"/>
              </w:rPr>
              <w:t xml:space="preserve">: </w:t>
            </w:r>
            <w:r w:rsidRPr="002A382D">
              <w:rPr>
                <w:b/>
                <w:bCs/>
                <w:i/>
                <w:iCs/>
                <w:color w:val="FF0000"/>
                <w:sz w:val="20"/>
                <w:szCs w:val="20"/>
              </w:rPr>
              <w:t>Teisingumo ministerijos prašymu šio klausimo nesvarstyti</w:t>
            </w:r>
          </w:p>
          <w:p w14:paraId="0F6DE222" w14:textId="77777777" w:rsidR="003F2120" w:rsidRPr="000316F7" w:rsidRDefault="003F2120" w:rsidP="00485414">
            <w:pPr>
              <w:rPr>
                <w:b/>
                <w:bCs/>
                <w:color w:val="333333"/>
                <w:sz w:val="20"/>
                <w:szCs w:val="20"/>
              </w:rPr>
            </w:pPr>
          </w:p>
        </w:tc>
        <w:tc>
          <w:tcPr>
            <w:tcW w:w="2211" w:type="dxa"/>
          </w:tcPr>
          <w:p w14:paraId="1BD56F8E" w14:textId="77777777" w:rsidR="003F2120" w:rsidRPr="00485414" w:rsidRDefault="003F2120" w:rsidP="003F2120">
            <w:pPr>
              <w:rPr>
                <w:b/>
                <w:bCs/>
                <w:color w:val="333333"/>
                <w:sz w:val="20"/>
                <w:szCs w:val="20"/>
              </w:rPr>
            </w:pPr>
          </w:p>
        </w:tc>
      </w:tr>
      <w:tr w:rsidR="003F2120" w:rsidRPr="00FB7F64" w14:paraId="4F356C49" w14:textId="662556AD" w:rsidTr="00D44475">
        <w:trPr>
          <w:trHeight w:val="432"/>
          <w:jc w:val="center"/>
        </w:trPr>
        <w:tc>
          <w:tcPr>
            <w:tcW w:w="1224" w:type="dxa"/>
            <w:shd w:val="clear" w:color="auto" w:fill="D6E3BC" w:themeFill="accent3" w:themeFillTint="66"/>
          </w:tcPr>
          <w:p w14:paraId="71CB91D4" w14:textId="77777777" w:rsidR="003F2120" w:rsidRDefault="003F2120" w:rsidP="00CF3466">
            <w:pPr>
              <w:pStyle w:val="ListParagraph"/>
              <w:numPr>
                <w:ilvl w:val="0"/>
                <w:numId w:val="32"/>
              </w:numPr>
              <w:ind w:left="360"/>
              <w:jc w:val="center"/>
              <w:rPr>
                <w:noProof/>
                <w:sz w:val="20"/>
                <w:szCs w:val="20"/>
              </w:rPr>
            </w:pPr>
          </w:p>
          <w:p w14:paraId="29A66BDA" w14:textId="77777777" w:rsidR="003F2120" w:rsidRDefault="003F2120" w:rsidP="00D2384C">
            <w:pPr>
              <w:pStyle w:val="ListParagraph"/>
              <w:ind w:left="360"/>
              <w:rPr>
                <w:noProof/>
                <w:sz w:val="20"/>
                <w:szCs w:val="20"/>
              </w:rPr>
            </w:pPr>
            <w:r>
              <w:rPr>
                <w:noProof/>
                <w:sz w:val="20"/>
                <w:szCs w:val="20"/>
              </w:rPr>
              <w:t>2021-01-11</w:t>
            </w:r>
          </w:p>
          <w:p w14:paraId="70844B28" w14:textId="77777777" w:rsidR="003F2120" w:rsidRDefault="003F2120" w:rsidP="00D2384C">
            <w:pPr>
              <w:pStyle w:val="ListParagraph"/>
              <w:ind w:left="360"/>
              <w:rPr>
                <w:noProof/>
                <w:sz w:val="20"/>
                <w:szCs w:val="20"/>
              </w:rPr>
            </w:pPr>
          </w:p>
          <w:p w14:paraId="1E4429E1" w14:textId="77777777" w:rsidR="003F2120" w:rsidRDefault="003F2120" w:rsidP="00753124">
            <w:pPr>
              <w:pStyle w:val="ListParagraph"/>
              <w:ind w:left="360"/>
              <w:rPr>
                <w:noProof/>
                <w:sz w:val="20"/>
                <w:szCs w:val="20"/>
              </w:rPr>
            </w:pPr>
            <w:r>
              <w:rPr>
                <w:noProof/>
                <w:sz w:val="20"/>
                <w:szCs w:val="20"/>
              </w:rPr>
              <w:t>SV-S-26</w:t>
            </w:r>
          </w:p>
          <w:p w14:paraId="38076964" w14:textId="77777777" w:rsidR="003F2120" w:rsidRDefault="003F2120" w:rsidP="00D2384C">
            <w:pPr>
              <w:pStyle w:val="ListParagraph"/>
              <w:ind w:left="360"/>
              <w:rPr>
                <w:noProof/>
                <w:sz w:val="20"/>
                <w:szCs w:val="20"/>
              </w:rPr>
            </w:pPr>
          </w:p>
          <w:p w14:paraId="0F62F434" w14:textId="77777777" w:rsidR="003F2120" w:rsidRDefault="003F2120" w:rsidP="00D2384C">
            <w:pPr>
              <w:pStyle w:val="ListParagraph"/>
              <w:ind w:left="360"/>
              <w:rPr>
                <w:b/>
                <w:bCs/>
                <w:sz w:val="20"/>
                <w:szCs w:val="20"/>
              </w:rPr>
            </w:pPr>
            <w:r w:rsidRPr="000A6F70">
              <w:rPr>
                <w:b/>
                <w:bCs/>
                <w:sz w:val="20"/>
                <w:szCs w:val="20"/>
              </w:rPr>
              <w:t>XIVP-96</w:t>
            </w:r>
          </w:p>
          <w:p w14:paraId="623F1E52" w14:textId="77777777" w:rsidR="003F2120" w:rsidRPr="000A6F70" w:rsidRDefault="003F2120" w:rsidP="00D2384C">
            <w:pPr>
              <w:pStyle w:val="ListParagraph"/>
              <w:ind w:left="360"/>
              <w:rPr>
                <w:b/>
                <w:bCs/>
                <w:noProof/>
                <w:sz w:val="20"/>
                <w:szCs w:val="20"/>
              </w:rPr>
            </w:pPr>
          </w:p>
        </w:tc>
        <w:tc>
          <w:tcPr>
            <w:tcW w:w="1578" w:type="dxa"/>
            <w:shd w:val="clear" w:color="auto" w:fill="auto"/>
          </w:tcPr>
          <w:p w14:paraId="2A7B08CE" w14:textId="77777777" w:rsidR="003F2120" w:rsidRPr="00D2384C" w:rsidRDefault="003F2120" w:rsidP="00CF3466">
            <w:pPr>
              <w:autoSpaceDE w:val="0"/>
              <w:autoSpaceDN w:val="0"/>
              <w:adjustRightInd w:val="0"/>
              <w:rPr>
                <w:sz w:val="20"/>
                <w:szCs w:val="20"/>
              </w:rPr>
            </w:pPr>
            <w:r w:rsidRPr="00D2384C">
              <w:rPr>
                <w:sz w:val="20"/>
                <w:szCs w:val="20"/>
              </w:rPr>
              <w:t>Lietuvos Respublikos baudžiamojo kodekso 259 straipsnio pakeitimo įstatymo projekt</w:t>
            </w:r>
            <w:r>
              <w:rPr>
                <w:sz w:val="20"/>
                <w:szCs w:val="20"/>
              </w:rPr>
              <w:t>as</w:t>
            </w:r>
          </w:p>
          <w:p w14:paraId="4D0D9895" w14:textId="77777777" w:rsidR="003F2120" w:rsidRPr="00D2384C" w:rsidRDefault="003F2120" w:rsidP="00CF3466">
            <w:pPr>
              <w:autoSpaceDE w:val="0"/>
              <w:autoSpaceDN w:val="0"/>
              <w:adjustRightInd w:val="0"/>
              <w:rPr>
                <w:rFonts w:ascii="TimesNewRomanPSMT" w:hAnsi="TimesNewRomanPSMT" w:cs="TimesNewRomanPSMT"/>
                <w:sz w:val="20"/>
                <w:szCs w:val="20"/>
              </w:rPr>
            </w:pPr>
          </w:p>
        </w:tc>
        <w:tc>
          <w:tcPr>
            <w:tcW w:w="983" w:type="dxa"/>
            <w:shd w:val="clear" w:color="auto" w:fill="auto"/>
          </w:tcPr>
          <w:p w14:paraId="1DA36C7D" w14:textId="77777777" w:rsidR="003F2120" w:rsidRDefault="003F2120" w:rsidP="00CF3466">
            <w:pPr>
              <w:shd w:val="clear" w:color="auto" w:fill="FFFFFF"/>
              <w:ind w:right="14"/>
              <w:rPr>
                <w:b/>
                <w:bCs/>
                <w:color w:val="0070C0"/>
                <w:sz w:val="20"/>
                <w:szCs w:val="20"/>
              </w:rPr>
            </w:pPr>
            <w:r>
              <w:rPr>
                <w:b/>
                <w:bCs/>
                <w:color w:val="0070C0"/>
                <w:sz w:val="20"/>
                <w:szCs w:val="20"/>
              </w:rPr>
              <w:t>2021-02-08</w:t>
            </w:r>
          </w:p>
          <w:p w14:paraId="2185C184" w14:textId="77777777" w:rsidR="003F2120" w:rsidRDefault="003F2120" w:rsidP="0014760A">
            <w:pPr>
              <w:shd w:val="clear" w:color="auto" w:fill="FFFFFF"/>
              <w:ind w:right="14"/>
              <w:rPr>
                <w:b/>
                <w:bCs/>
                <w:color w:val="FF0000"/>
                <w:sz w:val="20"/>
                <w:szCs w:val="20"/>
              </w:rPr>
            </w:pPr>
            <w:r w:rsidRPr="00CE1D74">
              <w:rPr>
                <w:b/>
                <w:bCs/>
                <w:color w:val="FF0000"/>
                <w:sz w:val="20"/>
                <w:szCs w:val="20"/>
              </w:rPr>
              <w:t>Vėlavimas</w:t>
            </w:r>
          </w:p>
          <w:p w14:paraId="235DB115" w14:textId="77777777" w:rsidR="003F2120" w:rsidRDefault="003F2120" w:rsidP="0014760A">
            <w:pPr>
              <w:shd w:val="clear" w:color="auto" w:fill="FFFFFF"/>
              <w:ind w:right="14"/>
              <w:rPr>
                <w:b/>
                <w:bCs/>
                <w:color w:val="FF0000"/>
                <w:sz w:val="20"/>
                <w:szCs w:val="20"/>
              </w:rPr>
            </w:pPr>
            <w:r>
              <w:rPr>
                <w:b/>
                <w:bCs/>
                <w:color w:val="FF0000"/>
                <w:sz w:val="20"/>
                <w:szCs w:val="20"/>
              </w:rPr>
              <w:t>4 savaitės</w:t>
            </w:r>
          </w:p>
          <w:p w14:paraId="5C5F3B15" w14:textId="77777777" w:rsidR="003F2120" w:rsidRDefault="003F2120" w:rsidP="00CF3466">
            <w:pPr>
              <w:shd w:val="clear" w:color="auto" w:fill="FFFFFF"/>
              <w:ind w:right="14"/>
              <w:rPr>
                <w:b/>
                <w:bCs/>
                <w:color w:val="0070C0"/>
                <w:sz w:val="20"/>
                <w:szCs w:val="20"/>
              </w:rPr>
            </w:pPr>
          </w:p>
        </w:tc>
        <w:tc>
          <w:tcPr>
            <w:tcW w:w="939" w:type="dxa"/>
            <w:shd w:val="clear" w:color="auto" w:fill="auto"/>
          </w:tcPr>
          <w:p w14:paraId="4C6A8745" w14:textId="77777777" w:rsidR="003F2120" w:rsidRPr="000316F7" w:rsidRDefault="003F2120" w:rsidP="00CF3466">
            <w:pPr>
              <w:jc w:val="center"/>
              <w:rPr>
                <w:b/>
                <w:bCs/>
                <w:color w:val="333333"/>
                <w:sz w:val="20"/>
                <w:szCs w:val="20"/>
              </w:rPr>
            </w:pPr>
            <w:r w:rsidRPr="00485414">
              <w:rPr>
                <w:b/>
                <w:bCs/>
                <w:color w:val="333333"/>
                <w:sz w:val="20"/>
                <w:szCs w:val="20"/>
              </w:rPr>
              <w:t>Teisingumo ministerija</w:t>
            </w:r>
          </w:p>
        </w:tc>
        <w:tc>
          <w:tcPr>
            <w:tcW w:w="1655" w:type="dxa"/>
            <w:shd w:val="clear" w:color="auto" w:fill="auto"/>
          </w:tcPr>
          <w:p w14:paraId="2DD43876" w14:textId="77777777" w:rsidR="003F2120" w:rsidRDefault="003F2120" w:rsidP="00CF3466">
            <w:pPr>
              <w:jc w:val="center"/>
              <w:rPr>
                <w:b/>
                <w:bCs/>
                <w:sz w:val="20"/>
                <w:szCs w:val="20"/>
              </w:rPr>
            </w:pPr>
            <w:r>
              <w:rPr>
                <w:b/>
                <w:bCs/>
                <w:sz w:val="20"/>
                <w:szCs w:val="20"/>
              </w:rPr>
              <w:t>2021-01-28</w:t>
            </w:r>
          </w:p>
          <w:p w14:paraId="4186CAE7" w14:textId="77777777" w:rsidR="003F2120" w:rsidRDefault="003F2120" w:rsidP="00CF3466">
            <w:pPr>
              <w:jc w:val="center"/>
              <w:rPr>
                <w:b/>
                <w:bCs/>
                <w:sz w:val="20"/>
                <w:szCs w:val="20"/>
              </w:rPr>
            </w:pPr>
          </w:p>
          <w:p w14:paraId="6B22D70F" w14:textId="77777777" w:rsidR="003F2120" w:rsidRDefault="003F2120" w:rsidP="00CF3466">
            <w:pPr>
              <w:jc w:val="center"/>
              <w:rPr>
                <w:b/>
                <w:bCs/>
                <w:sz w:val="20"/>
                <w:szCs w:val="20"/>
              </w:rPr>
            </w:pPr>
            <w:r w:rsidRPr="00F732AA">
              <w:rPr>
                <w:b/>
                <w:bCs/>
                <w:sz w:val="20"/>
                <w:szCs w:val="20"/>
              </w:rPr>
              <w:t>Pavėluota</w:t>
            </w:r>
          </w:p>
          <w:p w14:paraId="32A13DCE" w14:textId="77777777" w:rsidR="003F2120" w:rsidRDefault="003F2120" w:rsidP="00CF3466">
            <w:pPr>
              <w:jc w:val="center"/>
              <w:rPr>
                <w:b/>
                <w:bCs/>
                <w:sz w:val="20"/>
                <w:szCs w:val="20"/>
              </w:rPr>
            </w:pPr>
            <w:r>
              <w:rPr>
                <w:b/>
                <w:bCs/>
                <w:sz w:val="20"/>
                <w:szCs w:val="20"/>
              </w:rPr>
              <w:t>1 savaitę</w:t>
            </w:r>
          </w:p>
        </w:tc>
        <w:tc>
          <w:tcPr>
            <w:tcW w:w="2660" w:type="dxa"/>
            <w:shd w:val="clear" w:color="auto" w:fill="auto"/>
          </w:tcPr>
          <w:p w14:paraId="6ECCDC47" w14:textId="77777777" w:rsidR="003F2120" w:rsidRPr="00485414" w:rsidRDefault="003F2120" w:rsidP="00485414">
            <w:pPr>
              <w:rPr>
                <w:b/>
                <w:bCs/>
                <w:color w:val="333333"/>
                <w:sz w:val="20"/>
                <w:szCs w:val="20"/>
              </w:rPr>
            </w:pPr>
            <w:r w:rsidRPr="00485414">
              <w:rPr>
                <w:b/>
                <w:bCs/>
                <w:color w:val="333333"/>
                <w:sz w:val="20"/>
                <w:szCs w:val="20"/>
              </w:rPr>
              <w:t>VK 2021-01-14 Nr.  S-102 - Teisingumo ministerijai :</w:t>
            </w:r>
          </w:p>
          <w:p w14:paraId="442B84D5" w14:textId="77777777" w:rsidR="003F2120" w:rsidRDefault="003F2120" w:rsidP="00485414">
            <w:pPr>
              <w:rPr>
                <w:color w:val="333333"/>
                <w:sz w:val="20"/>
                <w:szCs w:val="20"/>
              </w:rPr>
            </w:pPr>
            <w:r w:rsidRPr="00485414">
              <w:rPr>
                <w:color w:val="333333"/>
                <w:sz w:val="20"/>
                <w:szCs w:val="20"/>
              </w:rPr>
              <w:t xml:space="preserve">Ministro Pirmininko pavedimu, įgyvendinant Seimo valdybos </w:t>
            </w:r>
          </w:p>
          <w:p w14:paraId="5493AEBA" w14:textId="77777777" w:rsidR="003F2120" w:rsidRPr="00485414" w:rsidRDefault="003F2120" w:rsidP="00485414">
            <w:pPr>
              <w:rPr>
                <w:color w:val="333333"/>
                <w:sz w:val="20"/>
                <w:szCs w:val="20"/>
              </w:rPr>
            </w:pPr>
            <w:r w:rsidRPr="00485414">
              <w:rPr>
                <w:color w:val="333333"/>
                <w:sz w:val="20"/>
                <w:szCs w:val="20"/>
              </w:rPr>
              <w:t>2021 m. sausio 11 d. sprendimą Nr. SV-S-26, prašyčiau per dvi savaites parengti ir Vyriausybės darbo reglamento nustatyta tvarka pateikti Vyriausybei suderintus :</w:t>
            </w:r>
          </w:p>
          <w:p w14:paraId="40A2FD1F" w14:textId="77777777" w:rsidR="003F2120" w:rsidRPr="00485414" w:rsidRDefault="003F2120" w:rsidP="00485414">
            <w:pPr>
              <w:rPr>
                <w:color w:val="333333"/>
                <w:sz w:val="20"/>
                <w:szCs w:val="20"/>
              </w:rPr>
            </w:pPr>
          </w:p>
          <w:p w14:paraId="47D56926" w14:textId="77777777" w:rsidR="003F2120" w:rsidRDefault="003F2120" w:rsidP="00485414">
            <w:pPr>
              <w:rPr>
                <w:color w:val="333333"/>
                <w:sz w:val="20"/>
                <w:szCs w:val="20"/>
              </w:rPr>
            </w:pPr>
            <w:r w:rsidRPr="00485414">
              <w:rPr>
                <w:color w:val="333333"/>
                <w:sz w:val="20"/>
                <w:szCs w:val="20"/>
              </w:rPr>
              <w:t xml:space="preserve">1.  Vyriausybės nutarimo </w:t>
            </w:r>
          </w:p>
          <w:p w14:paraId="612FBD4E" w14:textId="77777777" w:rsidR="003F2120" w:rsidRPr="00485414" w:rsidRDefault="003F2120" w:rsidP="00485414">
            <w:pPr>
              <w:rPr>
                <w:color w:val="333333"/>
                <w:sz w:val="20"/>
                <w:szCs w:val="20"/>
              </w:rPr>
            </w:pPr>
            <w:r w:rsidRPr="00485414">
              <w:rPr>
                <w:color w:val="333333"/>
                <w:sz w:val="20"/>
                <w:szCs w:val="20"/>
              </w:rPr>
              <w:t>„Dėl Lietuvos Respublikos administracinių nusižengimų kodekso 71 straipsnio pakeitimo ir papildymo 483(1) straipsniu įstatymo projekto Nr. XIVP-95“ projektą ;</w:t>
            </w:r>
          </w:p>
          <w:p w14:paraId="7F7E45C1" w14:textId="77777777" w:rsidR="003F2120" w:rsidRPr="00485414" w:rsidRDefault="003F2120" w:rsidP="00485414">
            <w:pPr>
              <w:rPr>
                <w:color w:val="333333"/>
                <w:sz w:val="20"/>
                <w:szCs w:val="20"/>
              </w:rPr>
            </w:pPr>
          </w:p>
          <w:p w14:paraId="2A46F6F3" w14:textId="77777777" w:rsidR="003F2120" w:rsidRPr="00485414" w:rsidRDefault="003F2120" w:rsidP="00485414">
            <w:pPr>
              <w:rPr>
                <w:b/>
                <w:bCs/>
                <w:color w:val="333333"/>
                <w:sz w:val="20"/>
                <w:szCs w:val="20"/>
              </w:rPr>
            </w:pPr>
            <w:r w:rsidRPr="00485414">
              <w:rPr>
                <w:b/>
                <w:bCs/>
                <w:color w:val="333333"/>
                <w:sz w:val="20"/>
                <w:szCs w:val="20"/>
              </w:rPr>
              <w:t xml:space="preserve">2.  Vyriausybės nutarimo </w:t>
            </w:r>
          </w:p>
          <w:p w14:paraId="7F7C893D" w14:textId="77777777" w:rsidR="003F2120" w:rsidRPr="00485414" w:rsidRDefault="003F2120" w:rsidP="00485414">
            <w:pPr>
              <w:rPr>
                <w:b/>
                <w:bCs/>
                <w:color w:val="333333"/>
                <w:sz w:val="20"/>
                <w:szCs w:val="20"/>
              </w:rPr>
            </w:pPr>
            <w:r w:rsidRPr="00485414">
              <w:rPr>
                <w:b/>
                <w:bCs/>
                <w:color w:val="333333"/>
                <w:sz w:val="20"/>
                <w:szCs w:val="20"/>
              </w:rPr>
              <w:t xml:space="preserve">„Dėl Lietuvos Respublikos baudžiamojo kodekso 259 straipsnio pakeitimo įstatymo projekto Nr. XIVP-96“ projektą  </w:t>
            </w:r>
          </w:p>
          <w:p w14:paraId="67A9D581" w14:textId="77777777" w:rsidR="003F2120" w:rsidRDefault="003F2120" w:rsidP="00CF3466">
            <w:pPr>
              <w:rPr>
                <w:b/>
                <w:bCs/>
                <w:color w:val="333333"/>
                <w:sz w:val="20"/>
                <w:szCs w:val="20"/>
              </w:rPr>
            </w:pPr>
          </w:p>
          <w:p w14:paraId="7970A8E0" w14:textId="77777777" w:rsidR="003F2120" w:rsidRDefault="003F2120" w:rsidP="00F732AA">
            <w:pPr>
              <w:autoSpaceDE w:val="0"/>
              <w:autoSpaceDN w:val="0"/>
              <w:adjustRightInd w:val="0"/>
              <w:rPr>
                <w:b/>
                <w:bCs/>
                <w:sz w:val="20"/>
                <w:szCs w:val="20"/>
              </w:rPr>
            </w:pPr>
            <w:r w:rsidRPr="007660DF">
              <w:rPr>
                <w:b/>
                <w:bCs/>
                <w:sz w:val="20"/>
                <w:szCs w:val="20"/>
              </w:rPr>
              <w:t>Projektas (1 versija) 202</w:t>
            </w:r>
            <w:r>
              <w:rPr>
                <w:b/>
                <w:bCs/>
                <w:sz w:val="20"/>
                <w:szCs w:val="20"/>
              </w:rPr>
              <w:t xml:space="preserve">1-02-02 </w:t>
            </w:r>
            <w:r w:rsidRPr="007660DF">
              <w:rPr>
                <w:b/>
                <w:bCs/>
                <w:sz w:val="20"/>
                <w:szCs w:val="20"/>
              </w:rPr>
              <w:t>pateiktas Vyriausybės kanceliarijai</w:t>
            </w:r>
          </w:p>
          <w:p w14:paraId="720B929B" w14:textId="77777777" w:rsidR="003F2120" w:rsidRDefault="003F2120" w:rsidP="00F732AA">
            <w:pPr>
              <w:autoSpaceDE w:val="0"/>
              <w:autoSpaceDN w:val="0"/>
              <w:adjustRightInd w:val="0"/>
              <w:rPr>
                <w:b/>
                <w:bCs/>
                <w:sz w:val="20"/>
                <w:szCs w:val="20"/>
              </w:rPr>
            </w:pPr>
          </w:p>
          <w:p w14:paraId="4104409D" w14:textId="77777777" w:rsidR="003F2120" w:rsidRPr="00D66050" w:rsidRDefault="003F2120" w:rsidP="00F732AA">
            <w:pPr>
              <w:autoSpaceDE w:val="0"/>
              <w:autoSpaceDN w:val="0"/>
              <w:adjustRightInd w:val="0"/>
              <w:rPr>
                <w:b/>
                <w:bCs/>
                <w:i/>
                <w:iCs/>
                <w:color w:val="7030A0"/>
                <w:sz w:val="20"/>
                <w:szCs w:val="20"/>
              </w:rPr>
            </w:pPr>
            <w:r>
              <w:rPr>
                <w:b/>
                <w:bCs/>
                <w:i/>
                <w:iCs/>
                <w:color w:val="7030A0"/>
                <w:sz w:val="20"/>
                <w:szCs w:val="20"/>
              </w:rPr>
              <w:t>Teikiama</w:t>
            </w:r>
            <w:r w:rsidRPr="00D66050">
              <w:rPr>
                <w:b/>
                <w:bCs/>
                <w:i/>
                <w:iCs/>
                <w:color w:val="7030A0"/>
                <w:sz w:val="20"/>
                <w:szCs w:val="20"/>
              </w:rPr>
              <w:t xml:space="preserve"> svarstyti  tarpinstituciniame pasitarime 2021-02-15</w:t>
            </w:r>
            <w:r>
              <w:rPr>
                <w:b/>
                <w:bCs/>
                <w:i/>
                <w:iCs/>
                <w:color w:val="7030A0"/>
                <w:sz w:val="20"/>
                <w:szCs w:val="20"/>
              </w:rPr>
              <w:t xml:space="preserve"> – </w:t>
            </w:r>
            <w:r w:rsidRPr="002A382D">
              <w:rPr>
                <w:b/>
                <w:bCs/>
                <w:i/>
                <w:iCs/>
                <w:color w:val="FF0000"/>
                <w:sz w:val="20"/>
                <w:szCs w:val="20"/>
              </w:rPr>
              <w:t>Teisingumo ministerijos prašymu šio klausimo nesvarstyti</w:t>
            </w:r>
          </w:p>
          <w:p w14:paraId="5B2FAE0F" w14:textId="77777777" w:rsidR="003F2120" w:rsidRPr="000316F7" w:rsidRDefault="003F2120" w:rsidP="00CF3466">
            <w:pPr>
              <w:rPr>
                <w:b/>
                <w:bCs/>
                <w:color w:val="333333"/>
                <w:sz w:val="20"/>
                <w:szCs w:val="20"/>
              </w:rPr>
            </w:pPr>
          </w:p>
        </w:tc>
        <w:tc>
          <w:tcPr>
            <w:tcW w:w="2211" w:type="dxa"/>
          </w:tcPr>
          <w:p w14:paraId="417B1E9D" w14:textId="77777777" w:rsidR="003F2120" w:rsidRPr="00485414" w:rsidRDefault="003F2120" w:rsidP="003F2120">
            <w:pPr>
              <w:rPr>
                <w:b/>
                <w:bCs/>
                <w:color w:val="333333"/>
                <w:sz w:val="20"/>
                <w:szCs w:val="20"/>
              </w:rPr>
            </w:pPr>
          </w:p>
        </w:tc>
      </w:tr>
      <w:tr w:rsidR="003F2120" w:rsidRPr="00FB7F64" w14:paraId="3D033891" w14:textId="2B5238DD" w:rsidTr="00D44475">
        <w:trPr>
          <w:trHeight w:val="432"/>
          <w:jc w:val="center"/>
        </w:trPr>
        <w:tc>
          <w:tcPr>
            <w:tcW w:w="1224" w:type="dxa"/>
            <w:shd w:val="clear" w:color="auto" w:fill="D6E3BC" w:themeFill="accent3" w:themeFillTint="66"/>
          </w:tcPr>
          <w:p w14:paraId="4F880981" w14:textId="77777777" w:rsidR="003F2120" w:rsidRDefault="003F2120" w:rsidP="00057D97">
            <w:pPr>
              <w:pStyle w:val="ListParagraph"/>
              <w:numPr>
                <w:ilvl w:val="0"/>
                <w:numId w:val="32"/>
              </w:numPr>
              <w:ind w:left="360"/>
              <w:jc w:val="center"/>
              <w:rPr>
                <w:noProof/>
                <w:sz w:val="20"/>
                <w:szCs w:val="20"/>
              </w:rPr>
            </w:pPr>
            <w:r>
              <w:rPr>
                <w:noProof/>
                <w:sz w:val="20"/>
                <w:szCs w:val="20"/>
              </w:rPr>
              <w:t xml:space="preserve"> </w:t>
            </w:r>
          </w:p>
          <w:p w14:paraId="30E183AA" w14:textId="77777777" w:rsidR="003F2120" w:rsidRDefault="003F2120" w:rsidP="00057D97">
            <w:pPr>
              <w:pStyle w:val="ListParagraph"/>
              <w:ind w:left="360"/>
              <w:rPr>
                <w:noProof/>
                <w:sz w:val="20"/>
                <w:szCs w:val="20"/>
              </w:rPr>
            </w:pPr>
            <w:r>
              <w:rPr>
                <w:noProof/>
                <w:sz w:val="20"/>
                <w:szCs w:val="20"/>
              </w:rPr>
              <w:t>2021-02-17</w:t>
            </w:r>
          </w:p>
          <w:p w14:paraId="5684D684" w14:textId="77777777" w:rsidR="003F2120" w:rsidRDefault="003F2120" w:rsidP="00057D97">
            <w:pPr>
              <w:pStyle w:val="ListParagraph"/>
              <w:ind w:left="360"/>
              <w:rPr>
                <w:noProof/>
                <w:sz w:val="20"/>
                <w:szCs w:val="20"/>
              </w:rPr>
            </w:pPr>
          </w:p>
          <w:p w14:paraId="412663EA" w14:textId="77777777" w:rsidR="003F2120" w:rsidRDefault="003F2120" w:rsidP="00057D97">
            <w:pPr>
              <w:pStyle w:val="ListParagraph"/>
              <w:ind w:left="360"/>
              <w:rPr>
                <w:noProof/>
                <w:sz w:val="20"/>
                <w:szCs w:val="20"/>
              </w:rPr>
            </w:pPr>
            <w:r>
              <w:rPr>
                <w:noProof/>
                <w:sz w:val="20"/>
                <w:szCs w:val="20"/>
              </w:rPr>
              <w:t>SV-S-46</w:t>
            </w:r>
          </w:p>
          <w:p w14:paraId="78D3D94D" w14:textId="77777777" w:rsidR="003F2120" w:rsidRDefault="003F2120" w:rsidP="00057D97">
            <w:pPr>
              <w:pStyle w:val="ListParagraph"/>
              <w:ind w:left="360"/>
              <w:rPr>
                <w:noProof/>
                <w:sz w:val="20"/>
                <w:szCs w:val="20"/>
              </w:rPr>
            </w:pPr>
          </w:p>
          <w:p w14:paraId="7244623F" w14:textId="77777777" w:rsidR="003F2120" w:rsidRPr="00C53242" w:rsidRDefault="003F2120" w:rsidP="00057D97">
            <w:pPr>
              <w:pStyle w:val="ListParagraph"/>
              <w:ind w:left="360"/>
              <w:rPr>
                <w:b/>
                <w:bCs/>
                <w:noProof/>
                <w:sz w:val="20"/>
                <w:szCs w:val="20"/>
              </w:rPr>
            </w:pPr>
            <w:r w:rsidRPr="00C53242">
              <w:rPr>
                <w:b/>
                <w:bCs/>
                <w:noProof/>
                <w:sz w:val="20"/>
                <w:szCs w:val="20"/>
              </w:rPr>
              <w:t>XIIIP-4099</w:t>
            </w:r>
          </w:p>
        </w:tc>
        <w:tc>
          <w:tcPr>
            <w:tcW w:w="1578" w:type="dxa"/>
            <w:shd w:val="clear" w:color="auto" w:fill="D9D9D9" w:themeFill="background1" w:themeFillShade="D9"/>
          </w:tcPr>
          <w:p w14:paraId="4479EDB8" w14:textId="77777777" w:rsidR="003F2120" w:rsidRPr="008A1DF3" w:rsidRDefault="003F2120" w:rsidP="00057D97">
            <w:pPr>
              <w:autoSpaceDE w:val="0"/>
              <w:autoSpaceDN w:val="0"/>
              <w:adjustRightInd w:val="0"/>
              <w:rPr>
                <w:sz w:val="20"/>
                <w:szCs w:val="20"/>
              </w:rPr>
            </w:pPr>
            <w:r w:rsidRPr="00C53242">
              <w:rPr>
                <w:sz w:val="20"/>
                <w:szCs w:val="20"/>
              </w:rPr>
              <w:t>Lietuvos Respublikos baudžiamojo kodekso papildymo 147</w:t>
            </w:r>
            <w:r w:rsidRPr="00C53242">
              <w:rPr>
                <w:sz w:val="20"/>
                <w:szCs w:val="20"/>
                <w:vertAlign w:val="superscript"/>
              </w:rPr>
              <w:t>3</w:t>
            </w:r>
            <w:r w:rsidRPr="00C53242">
              <w:rPr>
                <w:sz w:val="20"/>
                <w:szCs w:val="20"/>
              </w:rPr>
              <w:t xml:space="preserve"> straipsniu įstatymo projekt</w:t>
            </w:r>
            <w:r>
              <w:rPr>
                <w:sz w:val="20"/>
                <w:szCs w:val="20"/>
              </w:rPr>
              <w:t>as</w:t>
            </w:r>
          </w:p>
        </w:tc>
        <w:tc>
          <w:tcPr>
            <w:tcW w:w="983" w:type="dxa"/>
            <w:shd w:val="clear" w:color="auto" w:fill="D9D9D9" w:themeFill="background1" w:themeFillShade="D9"/>
          </w:tcPr>
          <w:p w14:paraId="14A175CD" w14:textId="77777777" w:rsidR="003F2120" w:rsidRDefault="003F2120" w:rsidP="00057D97">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1130F7AB" w14:textId="77777777" w:rsidR="003F2120" w:rsidRDefault="003F2120" w:rsidP="00057D97">
            <w:pPr>
              <w:jc w:val="center"/>
              <w:rPr>
                <w:b/>
                <w:bCs/>
                <w:color w:val="333333"/>
                <w:sz w:val="20"/>
                <w:szCs w:val="20"/>
              </w:rPr>
            </w:pPr>
            <w:r>
              <w:rPr>
                <w:b/>
                <w:bCs/>
                <w:color w:val="333333"/>
                <w:sz w:val="20"/>
                <w:szCs w:val="20"/>
              </w:rPr>
              <w:t>Teisingumo ministerija</w:t>
            </w:r>
          </w:p>
        </w:tc>
        <w:tc>
          <w:tcPr>
            <w:tcW w:w="1655" w:type="dxa"/>
            <w:shd w:val="clear" w:color="auto" w:fill="D9D9D9" w:themeFill="background1" w:themeFillShade="D9"/>
          </w:tcPr>
          <w:p w14:paraId="1E9A0575" w14:textId="77777777" w:rsidR="003F2120" w:rsidRDefault="003F2120" w:rsidP="00057D97">
            <w:pPr>
              <w:jc w:val="center"/>
              <w:rPr>
                <w:b/>
                <w:bCs/>
                <w:sz w:val="20"/>
                <w:szCs w:val="20"/>
              </w:rPr>
            </w:pPr>
            <w:r>
              <w:rPr>
                <w:b/>
                <w:bCs/>
                <w:sz w:val="20"/>
                <w:szCs w:val="20"/>
              </w:rPr>
              <w:t>2021-03-09</w:t>
            </w:r>
          </w:p>
          <w:p w14:paraId="15D02509" w14:textId="77777777" w:rsidR="003F2120" w:rsidRDefault="003F2120" w:rsidP="00057D97">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6D298157" w14:textId="77777777" w:rsidR="003F2120" w:rsidRPr="00355041" w:rsidRDefault="003F2120" w:rsidP="00355041">
            <w:pPr>
              <w:rPr>
                <w:b/>
                <w:bCs/>
                <w:color w:val="333333"/>
                <w:sz w:val="20"/>
                <w:szCs w:val="20"/>
              </w:rPr>
            </w:pPr>
            <w:r w:rsidRPr="00355041">
              <w:rPr>
                <w:b/>
                <w:bCs/>
                <w:color w:val="333333"/>
                <w:sz w:val="20"/>
                <w:szCs w:val="20"/>
              </w:rPr>
              <w:t>VK 2021-02-23 Nr. S-502 -  Teisingumo ministerijai:</w:t>
            </w:r>
          </w:p>
          <w:p w14:paraId="6C53D3D9" w14:textId="77777777" w:rsidR="003F2120" w:rsidRPr="00355041" w:rsidRDefault="003F2120" w:rsidP="00355041">
            <w:pPr>
              <w:rPr>
                <w:color w:val="333333"/>
                <w:sz w:val="20"/>
                <w:szCs w:val="20"/>
              </w:rPr>
            </w:pPr>
            <w:r w:rsidRPr="00355041">
              <w:rPr>
                <w:color w:val="333333"/>
                <w:sz w:val="20"/>
                <w:szCs w:val="20"/>
              </w:rPr>
              <w:t>Ministrės Pirmininkės pavedimu, įgyvendinant Seimo valdybos 2021 m. vasario 17 d. sprendimą Nr. SV-S-46, prašyčiau per dvi savaites parengti ir Vyriausybės darbo reglamento nustatyta tvarka pateikti Vyriausybei suderintus:</w:t>
            </w:r>
          </w:p>
          <w:p w14:paraId="66F325BD" w14:textId="77777777" w:rsidR="003F2120" w:rsidRPr="00355041" w:rsidRDefault="003F2120" w:rsidP="00355041">
            <w:pPr>
              <w:rPr>
                <w:color w:val="333333"/>
                <w:sz w:val="20"/>
                <w:szCs w:val="20"/>
              </w:rPr>
            </w:pPr>
            <w:r w:rsidRPr="00355041">
              <w:rPr>
                <w:color w:val="333333"/>
                <w:sz w:val="20"/>
                <w:szCs w:val="20"/>
              </w:rPr>
              <w:t xml:space="preserve">1. Vyriausybės nutarimo „Dėl Lietuvos Respublikos </w:t>
            </w:r>
            <w:r w:rsidRPr="00355041">
              <w:rPr>
                <w:color w:val="333333"/>
                <w:sz w:val="20"/>
                <w:szCs w:val="20"/>
              </w:rPr>
              <w:lastRenderedPageBreak/>
              <w:t>baudžiamojo kodekso papildymo 147-3 straipsniu įstatymo projekto Nr. XIIIP-4099“ projektą;</w:t>
            </w:r>
          </w:p>
          <w:p w14:paraId="18FBB1E2" w14:textId="77777777" w:rsidR="003F2120" w:rsidRDefault="003F2120" w:rsidP="00355041">
            <w:pPr>
              <w:rPr>
                <w:b/>
                <w:bCs/>
                <w:color w:val="333333"/>
                <w:sz w:val="20"/>
                <w:szCs w:val="20"/>
              </w:rPr>
            </w:pPr>
            <w:r w:rsidRPr="00355041">
              <w:rPr>
                <w:color w:val="333333"/>
                <w:sz w:val="20"/>
                <w:szCs w:val="20"/>
              </w:rPr>
              <w:t>2. Vyriausybės nutarimo „Dėl Lietuvos Respublikos administracinių nusižengimų kodekso 487 straipsnio pripažinimo netekusiu galios įstatymo projekto Nr. XIIIP-4100“ projektą.</w:t>
            </w:r>
            <w:r w:rsidRPr="00355041">
              <w:rPr>
                <w:b/>
                <w:bCs/>
                <w:color w:val="333333"/>
                <w:sz w:val="20"/>
                <w:szCs w:val="20"/>
              </w:rPr>
              <w:t xml:space="preserve"> </w:t>
            </w:r>
          </w:p>
          <w:p w14:paraId="0AE3E600" w14:textId="77777777" w:rsidR="003F2120" w:rsidRDefault="003F2120" w:rsidP="00355041">
            <w:pPr>
              <w:rPr>
                <w:b/>
                <w:bCs/>
                <w:color w:val="333333"/>
                <w:sz w:val="20"/>
                <w:szCs w:val="20"/>
              </w:rPr>
            </w:pPr>
          </w:p>
          <w:p w14:paraId="63FB38A2" w14:textId="77777777" w:rsidR="003F2120" w:rsidRPr="00165328" w:rsidRDefault="003F2120" w:rsidP="00165328">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37B88641" w14:textId="77777777" w:rsidR="003F2120" w:rsidRDefault="003F2120" w:rsidP="00355041">
            <w:pPr>
              <w:rPr>
                <w:b/>
                <w:bCs/>
                <w:color w:val="333333"/>
                <w:sz w:val="20"/>
                <w:szCs w:val="20"/>
              </w:rPr>
            </w:pPr>
          </w:p>
        </w:tc>
        <w:tc>
          <w:tcPr>
            <w:tcW w:w="2211" w:type="dxa"/>
            <w:shd w:val="clear" w:color="auto" w:fill="D9D9D9" w:themeFill="background1" w:themeFillShade="D9"/>
          </w:tcPr>
          <w:p w14:paraId="0C5C493C" w14:textId="77777777" w:rsidR="003F2120" w:rsidRPr="00355041" w:rsidRDefault="003F2120" w:rsidP="003F2120">
            <w:pPr>
              <w:rPr>
                <w:b/>
                <w:bCs/>
                <w:color w:val="333333"/>
                <w:sz w:val="20"/>
                <w:szCs w:val="20"/>
              </w:rPr>
            </w:pPr>
          </w:p>
        </w:tc>
      </w:tr>
      <w:tr w:rsidR="003F2120" w:rsidRPr="00FB7F64" w14:paraId="49EC4F68" w14:textId="4B723932" w:rsidTr="00D44475">
        <w:trPr>
          <w:trHeight w:val="432"/>
          <w:jc w:val="center"/>
        </w:trPr>
        <w:tc>
          <w:tcPr>
            <w:tcW w:w="1224" w:type="dxa"/>
            <w:shd w:val="clear" w:color="auto" w:fill="D6E3BC" w:themeFill="accent3" w:themeFillTint="66"/>
          </w:tcPr>
          <w:p w14:paraId="3F9DDB0F" w14:textId="77777777" w:rsidR="003F2120" w:rsidRDefault="003F2120" w:rsidP="00057D97">
            <w:pPr>
              <w:pStyle w:val="ListParagraph"/>
              <w:numPr>
                <w:ilvl w:val="0"/>
                <w:numId w:val="32"/>
              </w:numPr>
              <w:ind w:left="360"/>
              <w:jc w:val="center"/>
              <w:rPr>
                <w:noProof/>
                <w:sz w:val="20"/>
                <w:szCs w:val="20"/>
              </w:rPr>
            </w:pPr>
          </w:p>
          <w:p w14:paraId="25E993C3" w14:textId="77777777" w:rsidR="003F2120" w:rsidRDefault="003F2120" w:rsidP="00057D97">
            <w:pPr>
              <w:pStyle w:val="ListParagraph"/>
              <w:ind w:left="360"/>
              <w:rPr>
                <w:noProof/>
                <w:sz w:val="20"/>
                <w:szCs w:val="20"/>
              </w:rPr>
            </w:pPr>
            <w:r>
              <w:rPr>
                <w:noProof/>
                <w:sz w:val="20"/>
                <w:szCs w:val="20"/>
              </w:rPr>
              <w:t>2021-02-17</w:t>
            </w:r>
          </w:p>
          <w:p w14:paraId="0CD653FE" w14:textId="77777777" w:rsidR="003F2120" w:rsidRDefault="003F2120" w:rsidP="00057D97">
            <w:pPr>
              <w:pStyle w:val="ListParagraph"/>
              <w:ind w:left="360"/>
              <w:rPr>
                <w:noProof/>
                <w:sz w:val="20"/>
                <w:szCs w:val="20"/>
              </w:rPr>
            </w:pPr>
          </w:p>
          <w:p w14:paraId="1560FAF0" w14:textId="77777777" w:rsidR="003F2120" w:rsidRDefault="003F2120" w:rsidP="00057D97">
            <w:pPr>
              <w:pStyle w:val="ListParagraph"/>
              <w:ind w:left="360"/>
              <w:rPr>
                <w:noProof/>
                <w:sz w:val="20"/>
                <w:szCs w:val="20"/>
              </w:rPr>
            </w:pPr>
            <w:r>
              <w:rPr>
                <w:noProof/>
                <w:sz w:val="20"/>
                <w:szCs w:val="20"/>
              </w:rPr>
              <w:t>SV-S-46</w:t>
            </w:r>
          </w:p>
          <w:p w14:paraId="44877D7D" w14:textId="77777777" w:rsidR="003F2120" w:rsidRDefault="003F2120" w:rsidP="00057D97">
            <w:pPr>
              <w:pStyle w:val="ListParagraph"/>
              <w:ind w:left="360"/>
              <w:rPr>
                <w:noProof/>
                <w:sz w:val="20"/>
                <w:szCs w:val="20"/>
              </w:rPr>
            </w:pPr>
          </w:p>
          <w:p w14:paraId="1CE5F602" w14:textId="77777777" w:rsidR="003F2120" w:rsidRPr="00C53242" w:rsidRDefault="003F2120" w:rsidP="00057D97">
            <w:pPr>
              <w:pStyle w:val="ListParagraph"/>
              <w:ind w:left="360"/>
              <w:rPr>
                <w:b/>
                <w:bCs/>
                <w:noProof/>
                <w:sz w:val="20"/>
                <w:szCs w:val="20"/>
              </w:rPr>
            </w:pPr>
            <w:r w:rsidRPr="00C53242">
              <w:rPr>
                <w:b/>
                <w:bCs/>
                <w:sz w:val="20"/>
                <w:szCs w:val="20"/>
              </w:rPr>
              <w:t>XIIIP-4100</w:t>
            </w:r>
          </w:p>
        </w:tc>
        <w:tc>
          <w:tcPr>
            <w:tcW w:w="1578" w:type="dxa"/>
            <w:shd w:val="clear" w:color="auto" w:fill="D9D9D9" w:themeFill="background1" w:themeFillShade="D9"/>
          </w:tcPr>
          <w:p w14:paraId="3D1B7D26" w14:textId="77777777" w:rsidR="003F2120" w:rsidRDefault="003F2120" w:rsidP="00057D97">
            <w:pPr>
              <w:autoSpaceDE w:val="0"/>
              <w:autoSpaceDN w:val="0"/>
              <w:adjustRightInd w:val="0"/>
              <w:rPr>
                <w:sz w:val="20"/>
                <w:szCs w:val="20"/>
              </w:rPr>
            </w:pPr>
            <w:r w:rsidRPr="00C53242">
              <w:rPr>
                <w:sz w:val="20"/>
                <w:szCs w:val="20"/>
              </w:rPr>
              <w:t>Lietuvos Respublikos administracinių nusižengimų kodekso 487 straipsnio pripažinimo netekusiu galios įstatymo projekt</w:t>
            </w:r>
            <w:r>
              <w:rPr>
                <w:sz w:val="20"/>
                <w:szCs w:val="20"/>
              </w:rPr>
              <w:t>as</w:t>
            </w:r>
            <w:r w:rsidRPr="00C53242">
              <w:rPr>
                <w:sz w:val="20"/>
                <w:szCs w:val="20"/>
              </w:rPr>
              <w:t xml:space="preserve"> </w:t>
            </w:r>
          </w:p>
          <w:p w14:paraId="629CED26" w14:textId="77777777" w:rsidR="003F2120" w:rsidRPr="008A1DF3" w:rsidRDefault="003F2120" w:rsidP="00057D97">
            <w:pPr>
              <w:autoSpaceDE w:val="0"/>
              <w:autoSpaceDN w:val="0"/>
              <w:adjustRightInd w:val="0"/>
              <w:rPr>
                <w:sz w:val="20"/>
                <w:szCs w:val="20"/>
              </w:rPr>
            </w:pPr>
          </w:p>
        </w:tc>
        <w:tc>
          <w:tcPr>
            <w:tcW w:w="983" w:type="dxa"/>
            <w:shd w:val="clear" w:color="auto" w:fill="D9D9D9" w:themeFill="background1" w:themeFillShade="D9"/>
          </w:tcPr>
          <w:p w14:paraId="3942BC8C" w14:textId="77777777" w:rsidR="003F2120" w:rsidRDefault="003F2120" w:rsidP="00057D97">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5048165C" w14:textId="77777777" w:rsidR="003F2120" w:rsidRDefault="003F2120" w:rsidP="00057D97">
            <w:pPr>
              <w:jc w:val="center"/>
              <w:rPr>
                <w:b/>
                <w:bCs/>
                <w:color w:val="333333"/>
                <w:sz w:val="20"/>
                <w:szCs w:val="20"/>
              </w:rPr>
            </w:pPr>
            <w:r>
              <w:rPr>
                <w:b/>
                <w:bCs/>
                <w:color w:val="333333"/>
                <w:sz w:val="20"/>
                <w:szCs w:val="20"/>
              </w:rPr>
              <w:t>Teisingumo ministerija</w:t>
            </w:r>
          </w:p>
        </w:tc>
        <w:tc>
          <w:tcPr>
            <w:tcW w:w="1655" w:type="dxa"/>
            <w:shd w:val="clear" w:color="auto" w:fill="D9D9D9" w:themeFill="background1" w:themeFillShade="D9"/>
          </w:tcPr>
          <w:p w14:paraId="788E968B" w14:textId="77777777" w:rsidR="003F2120" w:rsidRDefault="003F2120" w:rsidP="00057D97">
            <w:pPr>
              <w:jc w:val="center"/>
              <w:rPr>
                <w:b/>
                <w:bCs/>
                <w:sz w:val="20"/>
                <w:szCs w:val="20"/>
              </w:rPr>
            </w:pPr>
            <w:r>
              <w:rPr>
                <w:b/>
                <w:bCs/>
                <w:sz w:val="20"/>
                <w:szCs w:val="20"/>
              </w:rPr>
              <w:t>2021-03-09</w:t>
            </w:r>
          </w:p>
          <w:p w14:paraId="11324B82" w14:textId="77777777" w:rsidR="003F2120" w:rsidRDefault="003F2120" w:rsidP="00057D97">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51877B30" w14:textId="77777777" w:rsidR="003F2120" w:rsidRPr="00355041" w:rsidRDefault="003F2120" w:rsidP="00355041">
            <w:pPr>
              <w:rPr>
                <w:b/>
                <w:bCs/>
                <w:color w:val="333333"/>
                <w:sz w:val="20"/>
                <w:szCs w:val="20"/>
              </w:rPr>
            </w:pPr>
            <w:r w:rsidRPr="00355041">
              <w:rPr>
                <w:b/>
                <w:bCs/>
                <w:color w:val="333333"/>
                <w:sz w:val="20"/>
                <w:szCs w:val="20"/>
              </w:rPr>
              <w:t>VK 2021-02-23 Nr. S-502 -  Teisingumo ministerijai:</w:t>
            </w:r>
          </w:p>
          <w:p w14:paraId="558DCCC8" w14:textId="77777777" w:rsidR="003F2120" w:rsidRPr="00355041" w:rsidRDefault="003F2120" w:rsidP="00355041">
            <w:pPr>
              <w:rPr>
                <w:color w:val="333333"/>
                <w:sz w:val="20"/>
                <w:szCs w:val="20"/>
              </w:rPr>
            </w:pPr>
            <w:r w:rsidRPr="00355041">
              <w:rPr>
                <w:color w:val="333333"/>
                <w:sz w:val="20"/>
                <w:szCs w:val="20"/>
              </w:rPr>
              <w:t>Ministrės Pirmininkės pavedimu, įgyvendinant Seimo valdybos 2021 m. vasario 17 d. sprendimą Nr. SV-S-46, prašyčiau per dvi savaites parengti ir Vyriausybės darbo reglamento nustatyta tvarka pateikti Vyriausybei suderintus:</w:t>
            </w:r>
          </w:p>
          <w:p w14:paraId="3BF60786" w14:textId="77777777" w:rsidR="003F2120" w:rsidRPr="00355041" w:rsidRDefault="003F2120" w:rsidP="00355041">
            <w:pPr>
              <w:rPr>
                <w:color w:val="333333"/>
                <w:sz w:val="20"/>
                <w:szCs w:val="20"/>
              </w:rPr>
            </w:pPr>
            <w:r w:rsidRPr="00355041">
              <w:rPr>
                <w:color w:val="333333"/>
                <w:sz w:val="20"/>
                <w:szCs w:val="20"/>
              </w:rPr>
              <w:t>1. Vyriausybės nutarimo „Dėl Lietuvos Respublikos baudžiamojo kodekso papildymo 147-3 straipsniu įstatymo projekto Nr. XIIIP-4099“ projektą;</w:t>
            </w:r>
          </w:p>
          <w:p w14:paraId="688B649D" w14:textId="77777777" w:rsidR="003F2120" w:rsidRDefault="003F2120" w:rsidP="00355041">
            <w:pPr>
              <w:rPr>
                <w:color w:val="333333"/>
                <w:sz w:val="20"/>
                <w:szCs w:val="20"/>
              </w:rPr>
            </w:pPr>
            <w:r w:rsidRPr="00355041">
              <w:rPr>
                <w:color w:val="333333"/>
                <w:sz w:val="20"/>
                <w:szCs w:val="20"/>
              </w:rPr>
              <w:t>2. Vyriausybės nutarimo „Dėl Lietuvos Respublikos administracinių nusižengimų kodekso 487 straipsnio pripažinimo netekusiu galios įstatymo projekto Nr. XIIIP-4100“ projektą.</w:t>
            </w:r>
          </w:p>
          <w:p w14:paraId="469FB912" w14:textId="77777777" w:rsidR="003F2120" w:rsidRDefault="003F2120" w:rsidP="00355041">
            <w:pPr>
              <w:rPr>
                <w:color w:val="333333"/>
                <w:sz w:val="20"/>
                <w:szCs w:val="20"/>
              </w:rPr>
            </w:pPr>
          </w:p>
          <w:p w14:paraId="788BBFCD" w14:textId="77777777" w:rsidR="003F2120" w:rsidRPr="00165328" w:rsidRDefault="003F2120" w:rsidP="00165328">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244A1AA1" w14:textId="77777777" w:rsidR="003F2120" w:rsidRDefault="003F2120" w:rsidP="00355041">
            <w:pPr>
              <w:rPr>
                <w:b/>
                <w:bCs/>
                <w:color w:val="333333"/>
                <w:sz w:val="20"/>
                <w:szCs w:val="20"/>
              </w:rPr>
            </w:pPr>
          </w:p>
        </w:tc>
        <w:tc>
          <w:tcPr>
            <w:tcW w:w="2211" w:type="dxa"/>
            <w:shd w:val="clear" w:color="auto" w:fill="D9D9D9" w:themeFill="background1" w:themeFillShade="D9"/>
          </w:tcPr>
          <w:p w14:paraId="7809080E" w14:textId="77777777" w:rsidR="003F2120" w:rsidRPr="00355041" w:rsidRDefault="003F2120" w:rsidP="003F2120">
            <w:pPr>
              <w:rPr>
                <w:b/>
                <w:bCs/>
                <w:color w:val="333333"/>
                <w:sz w:val="20"/>
                <w:szCs w:val="20"/>
              </w:rPr>
            </w:pPr>
          </w:p>
        </w:tc>
      </w:tr>
      <w:tr w:rsidR="003F2120" w:rsidRPr="00FB7F64" w14:paraId="60375B13" w14:textId="0D86F993" w:rsidTr="00D44475">
        <w:trPr>
          <w:trHeight w:val="432"/>
          <w:jc w:val="center"/>
        </w:trPr>
        <w:tc>
          <w:tcPr>
            <w:tcW w:w="1224" w:type="dxa"/>
            <w:shd w:val="clear" w:color="auto" w:fill="F2DBDB" w:themeFill="accent2" w:themeFillTint="33"/>
          </w:tcPr>
          <w:p w14:paraId="09AF161C" w14:textId="77777777" w:rsidR="003F2120" w:rsidRDefault="003F2120" w:rsidP="00FB7F64">
            <w:pPr>
              <w:pStyle w:val="ListParagraph"/>
              <w:numPr>
                <w:ilvl w:val="0"/>
                <w:numId w:val="32"/>
              </w:numPr>
              <w:ind w:left="360"/>
              <w:jc w:val="center"/>
              <w:rPr>
                <w:noProof/>
                <w:sz w:val="20"/>
                <w:szCs w:val="20"/>
              </w:rPr>
            </w:pPr>
          </w:p>
          <w:p w14:paraId="1CEFF509" w14:textId="77777777" w:rsidR="003F2120" w:rsidRDefault="003F2120" w:rsidP="00B36D0E">
            <w:pPr>
              <w:pStyle w:val="ListParagraph"/>
              <w:ind w:left="360"/>
              <w:rPr>
                <w:noProof/>
                <w:sz w:val="20"/>
                <w:szCs w:val="20"/>
              </w:rPr>
            </w:pPr>
            <w:r>
              <w:rPr>
                <w:noProof/>
                <w:sz w:val="20"/>
                <w:szCs w:val="20"/>
              </w:rPr>
              <w:t>2020-10-20</w:t>
            </w:r>
          </w:p>
          <w:p w14:paraId="3C980AF9" w14:textId="77777777" w:rsidR="003F2120" w:rsidRDefault="003F2120" w:rsidP="00B36D0E">
            <w:pPr>
              <w:pStyle w:val="ListParagraph"/>
              <w:ind w:left="360"/>
              <w:rPr>
                <w:noProof/>
                <w:sz w:val="20"/>
                <w:szCs w:val="20"/>
              </w:rPr>
            </w:pPr>
          </w:p>
          <w:p w14:paraId="2FE9CED8" w14:textId="77777777" w:rsidR="003F2120" w:rsidRDefault="003F2120" w:rsidP="00B36D0E">
            <w:pPr>
              <w:pStyle w:val="ListParagraph"/>
              <w:ind w:left="360"/>
              <w:rPr>
                <w:noProof/>
                <w:sz w:val="20"/>
                <w:szCs w:val="20"/>
              </w:rPr>
            </w:pPr>
            <w:r>
              <w:rPr>
                <w:noProof/>
                <w:sz w:val="20"/>
                <w:szCs w:val="20"/>
              </w:rPr>
              <w:t>SV-S-1686</w:t>
            </w:r>
          </w:p>
          <w:p w14:paraId="37B10CE3" w14:textId="77777777" w:rsidR="003F2120" w:rsidRDefault="003F2120" w:rsidP="00B36D0E">
            <w:pPr>
              <w:pStyle w:val="ListParagraph"/>
              <w:ind w:left="360"/>
              <w:rPr>
                <w:color w:val="000000"/>
                <w:sz w:val="20"/>
                <w:szCs w:val="20"/>
              </w:rPr>
            </w:pPr>
          </w:p>
          <w:p w14:paraId="1E4820D5" w14:textId="77777777" w:rsidR="003F2120" w:rsidRPr="00C24976" w:rsidRDefault="003F2120" w:rsidP="00B36D0E">
            <w:pPr>
              <w:pStyle w:val="ListParagraph"/>
              <w:ind w:left="360"/>
              <w:rPr>
                <w:b/>
                <w:bCs/>
                <w:noProof/>
                <w:sz w:val="20"/>
                <w:szCs w:val="20"/>
              </w:rPr>
            </w:pPr>
            <w:r w:rsidRPr="00C24976">
              <w:rPr>
                <w:b/>
                <w:bCs/>
                <w:color w:val="000000"/>
                <w:sz w:val="20"/>
                <w:szCs w:val="20"/>
              </w:rPr>
              <w:t>XIIIP-5016</w:t>
            </w:r>
          </w:p>
          <w:p w14:paraId="50203FFA" w14:textId="77777777" w:rsidR="003F2120" w:rsidRDefault="003F2120" w:rsidP="00B36D0E">
            <w:pPr>
              <w:pStyle w:val="ListParagraph"/>
              <w:ind w:left="360"/>
              <w:rPr>
                <w:noProof/>
                <w:sz w:val="20"/>
                <w:szCs w:val="20"/>
              </w:rPr>
            </w:pPr>
          </w:p>
          <w:p w14:paraId="0043474B" w14:textId="77777777" w:rsidR="003F2120" w:rsidRDefault="003F2120" w:rsidP="00B36D0E">
            <w:pPr>
              <w:pStyle w:val="ListParagraph"/>
              <w:ind w:left="360"/>
              <w:rPr>
                <w:noProof/>
                <w:sz w:val="20"/>
                <w:szCs w:val="20"/>
              </w:rPr>
            </w:pPr>
          </w:p>
        </w:tc>
        <w:tc>
          <w:tcPr>
            <w:tcW w:w="1578" w:type="dxa"/>
            <w:shd w:val="clear" w:color="auto" w:fill="FFFFFF" w:themeFill="background1"/>
          </w:tcPr>
          <w:p w14:paraId="3012CA2F" w14:textId="77777777" w:rsidR="003F2120" w:rsidRDefault="003F2120" w:rsidP="001455FC">
            <w:pPr>
              <w:rPr>
                <w:color w:val="000000"/>
                <w:sz w:val="20"/>
                <w:szCs w:val="20"/>
              </w:rPr>
            </w:pPr>
            <w:r w:rsidRPr="00B36D0E">
              <w:rPr>
                <w:color w:val="000000"/>
                <w:sz w:val="20"/>
                <w:szCs w:val="20"/>
              </w:rPr>
              <w:t xml:space="preserve">Lietuvos Respublikos diplomatinės tarnybos įstatymo Nr. VIII-1012 3, 8, 17, 25, 28, 35, 37, 41, 43, 44, 45, 49, 61, 62, 64, 65, 66, 67, 70, 71, 84, 85, 87, 89, 90, 92, 95, 96, 97 straipsnių, </w:t>
            </w:r>
          </w:p>
          <w:p w14:paraId="5BE340EB" w14:textId="77777777" w:rsidR="003F2120" w:rsidRDefault="003F2120" w:rsidP="001455FC">
            <w:pPr>
              <w:rPr>
                <w:color w:val="000000"/>
                <w:sz w:val="20"/>
                <w:szCs w:val="20"/>
              </w:rPr>
            </w:pPr>
            <w:r w:rsidRPr="00B36D0E">
              <w:rPr>
                <w:color w:val="000000"/>
                <w:sz w:val="20"/>
                <w:szCs w:val="20"/>
              </w:rPr>
              <w:t>Įstatymo 1 priedo pakeitimo ir Įstatymo papildymo 71</w:t>
            </w:r>
            <w:r w:rsidRPr="00B36D0E">
              <w:rPr>
                <w:color w:val="000000"/>
                <w:sz w:val="20"/>
                <w:szCs w:val="20"/>
                <w:vertAlign w:val="superscript"/>
              </w:rPr>
              <w:t>1</w:t>
            </w:r>
            <w:r w:rsidRPr="00B36D0E">
              <w:rPr>
                <w:color w:val="000000"/>
                <w:sz w:val="20"/>
                <w:szCs w:val="20"/>
              </w:rPr>
              <w:t>, 79</w:t>
            </w:r>
            <w:r w:rsidRPr="00B36D0E">
              <w:rPr>
                <w:color w:val="000000"/>
                <w:sz w:val="20"/>
                <w:szCs w:val="20"/>
                <w:vertAlign w:val="superscript"/>
              </w:rPr>
              <w:t>1</w:t>
            </w:r>
            <w:r w:rsidRPr="00B36D0E">
              <w:rPr>
                <w:color w:val="000000"/>
                <w:sz w:val="20"/>
                <w:szCs w:val="20"/>
              </w:rPr>
              <w:t> ir 83</w:t>
            </w:r>
            <w:r w:rsidRPr="00B36D0E">
              <w:rPr>
                <w:color w:val="000000"/>
                <w:sz w:val="20"/>
                <w:szCs w:val="20"/>
                <w:vertAlign w:val="superscript"/>
              </w:rPr>
              <w:t>1</w:t>
            </w:r>
            <w:r w:rsidRPr="00B36D0E">
              <w:rPr>
                <w:color w:val="000000"/>
                <w:sz w:val="20"/>
                <w:szCs w:val="20"/>
              </w:rPr>
              <w:t xml:space="preserve"> straipsniais įstatymo </w:t>
            </w:r>
            <w:r w:rsidRPr="00B36D0E">
              <w:rPr>
                <w:color w:val="000000"/>
                <w:sz w:val="20"/>
                <w:szCs w:val="20"/>
              </w:rPr>
              <w:lastRenderedPageBreak/>
              <w:t xml:space="preserve">projekto </w:t>
            </w:r>
          </w:p>
          <w:p w14:paraId="383E696A" w14:textId="77777777" w:rsidR="003F2120" w:rsidRPr="00B36D0E" w:rsidRDefault="003F2120" w:rsidP="001455FC">
            <w:pPr>
              <w:rPr>
                <w:color w:val="000000"/>
                <w:sz w:val="20"/>
                <w:szCs w:val="20"/>
              </w:rPr>
            </w:pPr>
            <w:r w:rsidRPr="00B36D0E">
              <w:rPr>
                <w:color w:val="000000"/>
                <w:sz w:val="20"/>
                <w:szCs w:val="20"/>
              </w:rPr>
              <w:t>22 straipsnio.</w:t>
            </w:r>
          </w:p>
          <w:p w14:paraId="4D5ECC84" w14:textId="77777777" w:rsidR="003F2120" w:rsidRPr="00B36D0E" w:rsidRDefault="003F2120" w:rsidP="001455FC">
            <w:pPr>
              <w:rPr>
                <w:sz w:val="20"/>
                <w:szCs w:val="20"/>
              </w:rPr>
            </w:pPr>
          </w:p>
        </w:tc>
        <w:tc>
          <w:tcPr>
            <w:tcW w:w="983" w:type="dxa"/>
            <w:shd w:val="clear" w:color="auto" w:fill="FFFFFF" w:themeFill="background1"/>
          </w:tcPr>
          <w:p w14:paraId="48D8C8F5" w14:textId="77777777" w:rsidR="003F2120" w:rsidRDefault="003F2120" w:rsidP="001455FC">
            <w:pPr>
              <w:shd w:val="clear" w:color="auto" w:fill="FFFFFF"/>
              <w:ind w:right="14"/>
              <w:rPr>
                <w:b/>
                <w:bCs/>
                <w:color w:val="0070C0"/>
                <w:sz w:val="20"/>
                <w:szCs w:val="20"/>
              </w:rPr>
            </w:pPr>
            <w:r>
              <w:rPr>
                <w:b/>
                <w:bCs/>
                <w:color w:val="0070C0"/>
                <w:sz w:val="20"/>
                <w:szCs w:val="20"/>
              </w:rPr>
              <w:lastRenderedPageBreak/>
              <w:t>2020-11-17</w:t>
            </w:r>
          </w:p>
          <w:p w14:paraId="3FA23326" w14:textId="77777777" w:rsidR="003F2120" w:rsidRDefault="003F2120" w:rsidP="001455FC">
            <w:pPr>
              <w:shd w:val="clear" w:color="auto" w:fill="FFFFFF"/>
              <w:ind w:right="14"/>
              <w:rPr>
                <w:b/>
                <w:bCs/>
                <w:color w:val="0070C0"/>
                <w:sz w:val="20"/>
                <w:szCs w:val="20"/>
              </w:rPr>
            </w:pPr>
          </w:p>
          <w:p w14:paraId="4C9111F8" w14:textId="77777777" w:rsidR="003F2120" w:rsidRDefault="003F2120" w:rsidP="00360BB9">
            <w:pPr>
              <w:shd w:val="clear" w:color="auto" w:fill="FFFFFF"/>
              <w:ind w:right="14"/>
              <w:rPr>
                <w:b/>
                <w:bCs/>
                <w:color w:val="FF0000"/>
                <w:sz w:val="20"/>
                <w:szCs w:val="20"/>
              </w:rPr>
            </w:pPr>
            <w:r w:rsidRPr="00360BB9">
              <w:rPr>
                <w:b/>
                <w:bCs/>
                <w:color w:val="FF0000"/>
                <w:sz w:val="20"/>
                <w:szCs w:val="20"/>
              </w:rPr>
              <w:t>Vėlavimas</w:t>
            </w:r>
          </w:p>
          <w:p w14:paraId="746B36C6" w14:textId="77777777" w:rsidR="003F2120" w:rsidRPr="00360BB9" w:rsidRDefault="003F2120" w:rsidP="00360BB9">
            <w:pPr>
              <w:shd w:val="clear" w:color="auto" w:fill="FFFFFF"/>
              <w:ind w:right="14"/>
              <w:rPr>
                <w:b/>
                <w:bCs/>
                <w:color w:val="FF0000"/>
                <w:sz w:val="20"/>
                <w:szCs w:val="20"/>
              </w:rPr>
            </w:pPr>
            <w:r>
              <w:rPr>
                <w:b/>
                <w:bCs/>
                <w:color w:val="FF0000"/>
                <w:sz w:val="20"/>
                <w:szCs w:val="20"/>
              </w:rPr>
              <w:t>16 savaičių</w:t>
            </w:r>
          </w:p>
          <w:p w14:paraId="50214868" w14:textId="77777777" w:rsidR="003F2120" w:rsidRDefault="003F2120" w:rsidP="001455FC">
            <w:pPr>
              <w:shd w:val="clear" w:color="auto" w:fill="FFFFFF"/>
              <w:ind w:right="14"/>
              <w:rPr>
                <w:b/>
                <w:bCs/>
                <w:color w:val="0070C0"/>
                <w:sz w:val="20"/>
                <w:szCs w:val="20"/>
              </w:rPr>
            </w:pPr>
          </w:p>
        </w:tc>
        <w:tc>
          <w:tcPr>
            <w:tcW w:w="939" w:type="dxa"/>
            <w:shd w:val="clear" w:color="auto" w:fill="FFFFFF" w:themeFill="background1"/>
          </w:tcPr>
          <w:p w14:paraId="27E3AF00" w14:textId="77777777" w:rsidR="003F2120" w:rsidRPr="00B97C88" w:rsidRDefault="003F2120" w:rsidP="005E7ED4">
            <w:pPr>
              <w:jc w:val="center"/>
              <w:rPr>
                <w:b/>
                <w:bCs/>
                <w:sz w:val="20"/>
                <w:szCs w:val="20"/>
                <w:highlight w:val="yellow"/>
              </w:rPr>
            </w:pPr>
            <w:r w:rsidRPr="00207287">
              <w:rPr>
                <w:b/>
                <w:bCs/>
                <w:sz w:val="20"/>
                <w:szCs w:val="20"/>
              </w:rPr>
              <w:t>Užsienio reikalų ministerija</w:t>
            </w:r>
          </w:p>
        </w:tc>
        <w:tc>
          <w:tcPr>
            <w:tcW w:w="1655" w:type="dxa"/>
            <w:shd w:val="clear" w:color="auto" w:fill="FFFFFF" w:themeFill="background1"/>
          </w:tcPr>
          <w:p w14:paraId="64BD5815" w14:textId="77777777" w:rsidR="003F2120" w:rsidRDefault="003F2120" w:rsidP="00FB7F64">
            <w:pPr>
              <w:jc w:val="center"/>
              <w:rPr>
                <w:b/>
                <w:bCs/>
                <w:sz w:val="20"/>
                <w:szCs w:val="20"/>
              </w:rPr>
            </w:pPr>
            <w:r w:rsidRPr="00207287">
              <w:rPr>
                <w:b/>
                <w:bCs/>
                <w:sz w:val="20"/>
                <w:szCs w:val="20"/>
              </w:rPr>
              <w:t>2020-11-05</w:t>
            </w:r>
          </w:p>
          <w:p w14:paraId="4EE9099A" w14:textId="77777777" w:rsidR="003F2120" w:rsidRDefault="003F2120" w:rsidP="00FB7F64">
            <w:pPr>
              <w:jc w:val="center"/>
              <w:rPr>
                <w:b/>
                <w:bCs/>
                <w:sz w:val="20"/>
                <w:szCs w:val="20"/>
              </w:rPr>
            </w:pPr>
          </w:p>
          <w:p w14:paraId="5D2228F8" w14:textId="77777777" w:rsidR="003F2120" w:rsidRDefault="003F2120" w:rsidP="00FB7F64">
            <w:pPr>
              <w:jc w:val="center"/>
              <w:rPr>
                <w:b/>
                <w:bCs/>
                <w:color w:val="FF0000"/>
                <w:sz w:val="20"/>
                <w:szCs w:val="20"/>
              </w:rPr>
            </w:pPr>
            <w:r w:rsidRPr="00DA1416">
              <w:rPr>
                <w:b/>
                <w:bCs/>
                <w:color w:val="FF0000"/>
                <w:sz w:val="20"/>
                <w:szCs w:val="20"/>
              </w:rPr>
              <w:t>Vėlavimas</w:t>
            </w:r>
          </w:p>
          <w:p w14:paraId="028A8BA3" w14:textId="77777777" w:rsidR="003F2120" w:rsidRDefault="003F2120" w:rsidP="00FB7F64">
            <w:pPr>
              <w:jc w:val="center"/>
              <w:rPr>
                <w:b/>
                <w:bCs/>
                <w:sz w:val="20"/>
                <w:szCs w:val="20"/>
                <w:highlight w:val="yellow"/>
              </w:rPr>
            </w:pPr>
            <w:r>
              <w:rPr>
                <w:b/>
                <w:bCs/>
                <w:color w:val="FF0000"/>
                <w:sz w:val="20"/>
                <w:szCs w:val="20"/>
              </w:rPr>
              <w:t>18 savaičių</w:t>
            </w:r>
          </w:p>
        </w:tc>
        <w:tc>
          <w:tcPr>
            <w:tcW w:w="2660" w:type="dxa"/>
            <w:shd w:val="clear" w:color="auto" w:fill="FFFFFF" w:themeFill="background1"/>
          </w:tcPr>
          <w:p w14:paraId="181BA204" w14:textId="77777777" w:rsidR="003F2120" w:rsidRPr="00207287" w:rsidRDefault="003F2120" w:rsidP="00207287">
            <w:pPr>
              <w:rPr>
                <w:b/>
                <w:bCs/>
                <w:sz w:val="20"/>
                <w:szCs w:val="20"/>
              </w:rPr>
            </w:pPr>
            <w:r w:rsidRPr="00207287">
              <w:rPr>
                <w:b/>
                <w:bCs/>
                <w:sz w:val="20"/>
                <w:szCs w:val="20"/>
              </w:rPr>
              <w:t>VK 2020-10-22 Nr.  S-4390 - Užsienio reikalų ministerijai :</w:t>
            </w:r>
          </w:p>
          <w:p w14:paraId="772336F6" w14:textId="77777777" w:rsidR="003F2120" w:rsidRDefault="003F2120" w:rsidP="00207287">
            <w:pPr>
              <w:rPr>
                <w:sz w:val="20"/>
                <w:szCs w:val="20"/>
              </w:rPr>
            </w:pPr>
            <w:r w:rsidRPr="00207287">
              <w:rPr>
                <w:sz w:val="20"/>
                <w:szCs w:val="20"/>
              </w:rPr>
              <w:t xml:space="preserve">Ministro Pirmininko pavedimu ir įgyvendinant Seimo valdybos </w:t>
            </w:r>
          </w:p>
          <w:p w14:paraId="1D008576" w14:textId="77777777" w:rsidR="003F2120" w:rsidRDefault="003F2120" w:rsidP="00207287">
            <w:pPr>
              <w:rPr>
                <w:sz w:val="20"/>
                <w:szCs w:val="20"/>
              </w:rPr>
            </w:pPr>
            <w:r w:rsidRPr="00207287">
              <w:rPr>
                <w:sz w:val="20"/>
                <w:szCs w:val="20"/>
              </w:rPr>
              <w:t xml:space="preserve">2020 m. spalio 20 d. sprendimo </w:t>
            </w:r>
          </w:p>
          <w:p w14:paraId="380CD0B7" w14:textId="77777777" w:rsidR="003F2120" w:rsidRPr="00207287" w:rsidRDefault="003F2120" w:rsidP="00207287">
            <w:pPr>
              <w:rPr>
                <w:sz w:val="20"/>
                <w:szCs w:val="20"/>
              </w:rPr>
            </w:pPr>
            <w:r w:rsidRPr="00207287">
              <w:rPr>
                <w:sz w:val="20"/>
                <w:szCs w:val="20"/>
              </w:rPr>
              <w:t>Nr. SV-S-1686 3 ir 4 punktus, prašytume per dvi savaites parengti ir Vyriausybės darbo reglamento nustatyta tvarka pateikti Vyriausybės išvadų projektus dėl:</w:t>
            </w:r>
          </w:p>
          <w:p w14:paraId="5EAFD5F1" w14:textId="77777777" w:rsidR="003F2120" w:rsidRDefault="003F2120" w:rsidP="00207287">
            <w:pPr>
              <w:rPr>
                <w:sz w:val="20"/>
                <w:szCs w:val="20"/>
              </w:rPr>
            </w:pPr>
          </w:p>
          <w:p w14:paraId="1AAF7A1C" w14:textId="77777777" w:rsidR="003F2120" w:rsidRDefault="003F2120" w:rsidP="00207287">
            <w:pPr>
              <w:rPr>
                <w:sz w:val="20"/>
                <w:szCs w:val="20"/>
              </w:rPr>
            </w:pPr>
            <w:r w:rsidRPr="00207287">
              <w:rPr>
                <w:sz w:val="20"/>
                <w:szCs w:val="20"/>
              </w:rPr>
              <w:t xml:space="preserve">1.  Dėl Seimo nario A. Syso pateiktų pasiūlymų Įstatymo projektui Nr. XIIIP-5016 </w:t>
            </w:r>
          </w:p>
          <w:p w14:paraId="58EC4BCD" w14:textId="77777777" w:rsidR="003F2120" w:rsidRPr="00207287" w:rsidRDefault="003F2120" w:rsidP="00207287">
            <w:pPr>
              <w:rPr>
                <w:sz w:val="20"/>
                <w:szCs w:val="20"/>
              </w:rPr>
            </w:pPr>
            <w:r w:rsidRPr="00207287">
              <w:rPr>
                <w:sz w:val="20"/>
                <w:szCs w:val="20"/>
              </w:rPr>
              <w:t xml:space="preserve">(Įstatymo projekto 8, 9, 14, 22, 25, 27, 29, 33 straipsniams), kuriems </w:t>
            </w:r>
            <w:r w:rsidRPr="00207287">
              <w:rPr>
                <w:sz w:val="20"/>
                <w:szCs w:val="20"/>
              </w:rPr>
              <w:lastRenderedPageBreak/>
              <w:t>įgyvendinti reikės papildomų valstybės biudžeto lėšų;</w:t>
            </w:r>
          </w:p>
          <w:p w14:paraId="7C24EA2F" w14:textId="77777777" w:rsidR="003F2120" w:rsidRDefault="003F2120" w:rsidP="00207287">
            <w:pPr>
              <w:rPr>
                <w:sz w:val="20"/>
                <w:szCs w:val="20"/>
              </w:rPr>
            </w:pPr>
          </w:p>
          <w:p w14:paraId="2F3910CD" w14:textId="77777777" w:rsidR="003F2120" w:rsidRDefault="003F2120" w:rsidP="00207287">
            <w:pPr>
              <w:rPr>
                <w:sz w:val="20"/>
                <w:szCs w:val="20"/>
              </w:rPr>
            </w:pPr>
            <w:r w:rsidRPr="00207287">
              <w:rPr>
                <w:sz w:val="20"/>
                <w:szCs w:val="20"/>
              </w:rPr>
              <w:t xml:space="preserve">2.  Dėl Įstatymo projekto </w:t>
            </w:r>
          </w:p>
          <w:p w14:paraId="3B464889" w14:textId="77777777" w:rsidR="003F2120" w:rsidRDefault="003F2120" w:rsidP="00207287">
            <w:pPr>
              <w:rPr>
                <w:sz w:val="20"/>
                <w:szCs w:val="20"/>
              </w:rPr>
            </w:pPr>
            <w:r w:rsidRPr="00207287">
              <w:rPr>
                <w:sz w:val="20"/>
                <w:szCs w:val="20"/>
              </w:rPr>
              <w:t xml:space="preserve">Nr. XIIIP-5016 22 straipsnio, kuriuo siūloma įteisinti rentas diplomatams  </w:t>
            </w:r>
          </w:p>
          <w:p w14:paraId="1259953A" w14:textId="77777777" w:rsidR="003F2120" w:rsidRDefault="003F2120" w:rsidP="00207287">
            <w:pPr>
              <w:rPr>
                <w:sz w:val="20"/>
                <w:szCs w:val="20"/>
              </w:rPr>
            </w:pPr>
          </w:p>
          <w:p w14:paraId="11BE834D" w14:textId="77777777" w:rsidR="003F2120" w:rsidRPr="0098651D" w:rsidRDefault="003F2120" w:rsidP="00DA1416">
            <w:pPr>
              <w:rPr>
                <w:b/>
                <w:bCs/>
                <w:color w:val="FF0000"/>
                <w:sz w:val="20"/>
                <w:szCs w:val="20"/>
              </w:rPr>
            </w:pPr>
            <w:r w:rsidRPr="0098651D">
              <w:rPr>
                <w:b/>
                <w:bCs/>
                <w:color w:val="FF0000"/>
                <w:sz w:val="20"/>
                <w:szCs w:val="20"/>
              </w:rPr>
              <w:t>Nepateiktas LRVK</w:t>
            </w:r>
          </w:p>
          <w:p w14:paraId="54BFE169" w14:textId="77777777" w:rsidR="003F2120" w:rsidRPr="00B97C88" w:rsidRDefault="003F2120" w:rsidP="0007364A">
            <w:pPr>
              <w:rPr>
                <w:b/>
                <w:bCs/>
                <w:sz w:val="20"/>
                <w:szCs w:val="20"/>
                <w:highlight w:val="yellow"/>
              </w:rPr>
            </w:pPr>
          </w:p>
        </w:tc>
        <w:tc>
          <w:tcPr>
            <w:tcW w:w="2211" w:type="dxa"/>
            <w:shd w:val="clear" w:color="auto" w:fill="FFFFFF" w:themeFill="background1"/>
          </w:tcPr>
          <w:p w14:paraId="0E2132E1" w14:textId="77777777" w:rsidR="003F2120" w:rsidRPr="00207287" w:rsidRDefault="003F2120" w:rsidP="003F2120">
            <w:pPr>
              <w:rPr>
                <w:b/>
                <w:bCs/>
                <w:sz w:val="20"/>
                <w:szCs w:val="20"/>
              </w:rPr>
            </w:pPr>
          </w:p>
        </w:tc>
      </w:tr>
      <w:tr w:rsidR="003F2120" w:rsidRPr="00FB7F64" w14:paraId="594D46F9" w14:textId="2AA9973D" w:rsidTr="00D44475">
        <w:trPr>
          <w:trHeight w:val="432"/>
          <w:jc w:val="center"/>
        </w:trPr>
        <w:tc>
          <w:tcPr>
            <w:tcW w:w="1224" w:type="dxa"/>
            <w:shd w:val="clear" w:color="auto" w:fill="F2DBDB" w:themeFill="accent2" w:themeFillTint="33"/>
          </w:tcPr>
          <w:p w14:paraId="46ADD140" w14:textId="77777777" w:rsidR="003F2120" w:rsidRDefault="003F2120" w:rsidP="00FB7F64">
            <w:pPr>
              <w:pStyle w:val="ListParagraph"/>
              <w:numPr>
                <w:ilvl w:val="0"/>
                <w:numId w:val="32"/>
              </w:numPr>
              <w:ind w:left="360"/>
              <w:jc w:val="center"/>
              <w:rPr>
                <w:noProof/>
                <w:sz w:val="20"/>
                <w:szCs w:val="20"/>
              </w:rPr>
            </w:pPr>
          </w:p>
          <w:p w14:paraId="15416CEE" w14:textId="77777777" w:rsidR="003F2120" w:rsidRDefault="003F2120" w:rsidP="00B36D0E">
            <w:pPr>
              <w:pStyle w:val="ListParagraph"/>
              <w:ind w:left="360"/>
              <w:rPr>
                <w:noProof/>
                <w:sz w:val="20"/>
                <w:szCs w:val="20"/>
              </w:rPr>
            </w:pPr>
            <w:r>
              <w:rPr>
                <w:noProof/>
                <w:sz w:val="20"/>
                <w:szCs w:val="20"/>
              </w:rPr>
              <w:t>2020-10-20</w:t>
            </w:r>
          </w:p>
          <w:p w14:paraId="09FC906D" w14:textId="77777777" w:rsidR="003F2120" w:rsidRDefault="003F2120" w:rsidP="00B36D0E">
            <w:pPr>
              <w:pStyle w:val="ListParagraph"/>
              <w:ind w:left="360"/>
              <w:rPr>
                <w:noProof/>
                <w:sz w:val="20"/>
                <w:szCs w:val="20"/>
              </w:rPr>
            </w:pPr>
          </w:p>
          <w:p w14:paraId="393D4E49" w14:textId="77777777" w:rsidR="003F2120" w:rsidRDefault="003F2120" w:rsidP="00B36D0E">
            <w:pPr>
              <w:pStyle w:val="ListParagraph"/>
              <w:ind w:left="360"/>
              <w:rPr>
                <w:noProof/>
                <w:sz w:val="20"/>
                <w:szCs w:val="20"/>
              </w:rPr>
            </w:pPr>
            <w:r>
              <w:rPr>
                <w:noProof/>
                <w:sz w:val="20"/>
                <w:szCs w:val="20"/>
              </w:rPr>
              <w:t>SV-S-1686</w:t>
            </w:r>
          </w:p>
          <w:p w14:paraId="7FF11232" w14:textId="77777777" w:rsidR="003F2120" w:rsidRDefault="003F2120" w:rsidP="00B36D0E">
            <w:pPr>
              <w:pStyle w:val="ListParagraph"/>
              <w:ind w:left="360"/>
              <w:rPr>
                <w:color w:val="000000"/>
                <w:sz w:val="20"/>
                <w:szCs w:val="20"/>
              </w:rPr>
            </w:pPr>
          </w:p>
          <w:p w14:paraId="5E53F389" w14:textId="77777777" w:rsidR="003F2120" w:rsidRPr="00C24976" w:rsidRDefault="003F2120" w:rsidP="00B36D0E">
            <w:pPr>
              <w:pStyle w:val="ListParagraph"/>
              <w:ind w:left="360"/>
              <w:rPr>
                <w:b/>
                <w:bCs/>
                <w:noProof/>
                <w:sz w:val="20"/>
                <w:szCs w:val="20"/>
              </w:rPr>
            </w:pPr>
            <w:r w:rsidRPr="00C24976">
              <w:rPr>
                <w:b/>
                <w:bCs/>
                <w:color w:val="000000"/>
                <w:sz w:val="20"/>
                <w:szCs w:val="20"/>
              </w:rPr>
              <w:t>XIIIP-5016</w:t>
            </w:r>
          </w:p>
          <w:p w14:paraId="55B2B3D9" w14:textId="77777777" w:rsidR="003F2120" w:rsidRDefault="003F2120" w:rsidP="00B36D0E">
            <w:pPr>
              <w:pStyle w:val="ListParagraph"/>
              <w:ind w:left="360"/>
              <w:rPr>
                <w:noProof/>
                <w:sz w:val="20"/>
                <w:szCs w:val="20"/>
              </w:rPr>
            </w:pPr>
          </w:p>
          <w:p w14:paraId="43AA66F2" w14:textId="77777777" w:rsidR="003F2120" w:rsidRDefault="003F2120" w:rsidP="00B36D0E">
            <w:pPr>
              <w:pStyle w:val="ListParagraph"/>
              <w:ind w:left="360"/>
              <w:rPr>
                <w:noProof/>
                <w:sz w:val="20"/>
                <w:szCs w:val="20"/>
              </w:rPr>
            </w:pPr>
          </w:p>
        </w:tc>
        <w:tc>
          <w:tcPr>
            <w:tcW w:w="1578" w:type="dxa"/>
            <w:shd w:val="clear" w:color="auto" w:fill="FFFFFF" w:themeFill="background1"/>
          </w:tcPr>
          <w:p w14:paraId="7B3C26F4" w14:textId="77777777" w:rsidR="003F2120" w:rsidRDefault="003F2120" w:rsidP="001455FC">
            <w:pPr>
              <w:rPr>
                <w:color w:val="000000"/>
                <w:sz w:val="20"/>
                <w:szCs w:val="20"/>
              </w:rPr>
            </w:pPr>
            <w:r w:rsidRPr="00B36D0E">
              <w:rPr>
                <w:color w:val="000000"/>
                <w:sz w:val="20"/>
                <w:szCs w:val="20"/>
              </w:rPr>
              <w:t xml:space="preserve">Lietuvos Respublikos Seimo nario Algirdo Syso 2020 m. rugsėjo 15 ir 28 d. pasiūlymų dėl Lietuvos Respublikos diplomatinės tarnybos įstatymo Nr. VIII-1012 3, 8, 17, 25, 28, 35, 37, 41, 43, 44, 45, 49, 61, 62, 64, 65, 66, 67, 70, 71, 84, 85, 87, 89, 90, 92, 95, 96, 97 straipsnių, </w:t>
            </w:r>
          </w:p>
          <w:p w14:paraId="4DAF6510" w14:textId="77777777" w:rsidR="003F2120" w:rsidRDefault="003F2120" w:rsidP="001455FC">
            <w:pPr>
              <w:rPr>
                <w:color w:val="000000"/>
                <w:sz w:val="20"/>
                <w:szCs w:val="20"/>
              </w:rPr>
            </w:pPr>
            <w:r w:rsidRPr="00B36D0E">
              <w:rPr>
                <w:color w:val="000000"/>
                <w:sz w:val="20"/>
                <w:szCs w:val="20"/>
              </w:rPr>
              <w:t>Įstatymo 1 priedo pakeitimo ir Įstatymo papildymo 71</w:t>
            </w:r>
            <w:r w:rsidRPr="00B36D0E">
              <w:rPr>
                <w:color w:val="000000"/>
                <w:sz w:val="20"/>
                <w:szCs w:val="20"/>
                <w:vertAlign w:val="superscript"/>
              </w:rPr>
              <w:t>1</w:t>
            </w:r>
            <w:r w:rsidRPr="00B36D0E">
              <w:rPr>
                <w:color w:val="000000"/>
                <w:sz w:val="20"/>
                <w:szCs w:val="20"/>
              </w:rPr>
              <w:t>, 79</w:t>
            </w:r>
            <w:r w:rsidRPr="00B36D0E">
              <w:rPr>
                <w:color w:val="000000"/>
                <w:sz w:val="20"/>
                <w:szCs w:val="20"/>
                <w:vertAlign w:val="superscript"/>
              </w:rPr>
              <w:t>1</w:t>
            </w:r>
            <w:r w:rsidRPr="00B36D0E">
              <w:rPr>
                <w:color w:val="000000"/>
                <w:sz w:val="20"/>
                <w:szCs w:val="20"/>
              </w:rPr>
              <w:t> ir 83</w:t>
            </w:r>
            <w:r w:rsidRPr="00B36D0E">
              <w:rPr>
                <w:color w:val="000000"/>
                <w:sz w:val="20"/>
                <w:szCs w:val="20"/>
                <w:vertAlign w:val="superscript"/>
              </w:rPr>
              <w:t>1</w:t>
            </w:r>
            <w:r w:rsidRPr="00B36D0E">
              <w:rPr>
                <w:color w:val="000000"/>
                <w:sz w:val="20"/>
                <w:szCs w:val="20"/>
              </w:rPr>
              <w:t xml:space="preserve"> straipsniais įstatymo projekto </w:t>
            </w:r>
          </w:p>
          <w:p w14:paraId="5CC4EB8E" w14:textId="77777777" w:rsidR="003F2120" w:rsidRPr="00B36D0E" w:rsidRDefault="003F2120" w:rsidP="001455FC">
            <w:pPr>
              <w:rPr>
                <w:color w:val="000000"/>
                <w:sz w:val="20"/>
                <w:szCs w:val="20"/>
              </w:rPr>
            </w:pPr>
            <w:r w:rsidRPr="00B36D0E">
              <w:rPr>
                <w:color w:val="000000"/>
                <w:sz w:val="20"/>
                <w:szCs w:val="20"/>
              </w:rPr>
              <w:t>8, 9, 14, 22, 25, 27, 29, 33 straipsnių.</w:t>
            </w:r>
          </w:p>
          <w:p w14:paraId="098D9123" w14:textId="77777777" w:rsidR="003F2120" w:rsidRPr="00B36D0E" w:rsidRDefault="003F2120" w:rsidP="001455FC">
            <w:pPr>
              <w:rPr>
                <w:sz w:val="20"/>
                <w:szCs w:val="20"/>
              </w:rPr>
            </w:pPr>
          </w:p>
        </w:tc>
        <w:tc>
          <w:tcPr>
            <w:tcW w:w="983" w:type="dxa"/>
            <w:shd w:val="clear" w:color="auto" w:fill="FFFFFF" w:themeFill="background1"/>
          </w:tcPr>
          <w:p w14:paraId="1705AA6F" w14:textId="77777777" w:rsidR="003F2120" w:rsidRDefault="003F2120" w:rsidP="001455FC">
            <w:pPr>
              <w:shd w:val="clear" w:color="auto" w:fill="FFFFFF"/>
              <w:ind w:right="14"/>
              <w:rPr>
                <w:b/>
                <w:bCs/>
                <w:color w:val="0070C0"/>
                <w:sz w:val="20"/>
                <w:szCs w:val="20"/>
              </w:rPr>
            </w:pPr>
            <w:r>
              <w:rPr>
                <w:b/>
                <w:bCs/>
                <w:color w:val="0070C0"/>
                <w:sz w:val="20"/>
                <w:szCs w:val="20"/>
              </w:rPr>
              <w:t>2020-11-17</w:t>
            </w:r>
          </w:p>
          <w:p w14:paraId="4F681913" w14:textId="77777777" w:rsidR="003F2120" w:rsidRDefault="003F2120" w:rsidP="001455FC">
            <w:pPr>
              <w:shd w:val="clear" w:color="auto" w:fill="FFFFFF"/>
              <w:ind w:right="14"/>
              <w:rPr>
                <w:b/>
                <w:bCs/>
                <w:color w:val="0070C0"/>
                <w:sz w:val="20"/>
                <w:szCs w:val="20"/>
              </w:rPr>
            </w:pPr>
          </w:p>
          <w:p w14:paraId="6796C2F2" w14:textId="77777777" w:rsidR="003F2120" w:rsidRDefault="003F2120" w:rsidP="00360BB9">
            <w:pPr>
              <w:shd w:val="clear" w:color="auto" w:fill="FFFFFF"/>
              <w:ind w:right="14"/>
              <w:rPr>
                <w:b/>
                <w:bCs/>
                <w:color w:val="FF0000"/>
                <w:sz w:val="20"/>
                <w:szCs w:val="20"/>
              </w:rPr>
            </w:pPr>
            <w:r w:rsidRPr="00360BB9">
              <w:rPr>
                <w:b/>
                <w:bCs/>
                <w:color w:val="FF0000"/>
                <w:sz w:val="20"/>
                <w:szCs w:val="20"/>
              </w:rPr>
              <w:t>Vėlavimas</w:t>
            </w:r>
          </w:p>
          <w:p w14:paraId="1DC19DF9" w14:textId="77777777" w:rsidR="003F2120" w:rsidRPr="00360BB9" w:rsidRDefault="003F2120" w:rsidP="00360BB9">
            <w:pPr>
              <w:shd w:val="clear" w:color="auto" w:fill="FFFFFF"/>
              <w:ind w:right="14"/>
              <w:rPr>
                <w:b/>
                <w:bCs/>
                <w:color w:val="FF0000"/>
                <w:sz w:val="20"/>
                <w:szCs w:val="20"/>
              </w:rPr>
            </w:pPr>
            <w:r>
              <w:rPr>
                <w:b/>
                <w:bCs/>
                <w:color w:val="FF0000"/>
                <w:sz w:val="20"/>
                <w:szCs w:val="20"/>
              </w:rPr>
              <w:t xml:space="preserve">16 savaičių </w:t>
            </w:r>
          </w:p>
          <w:p w14:paraId="27D62E0E" w14:textId="77777777" w:rsidR="003F2120" w:rsidRDefault="003F2120" w:rsidP="001455FC">
            <w:pPr>
              <w:shd w:val="clear" w:color="auto" w:fill="FFFFFF"/>
              <w:ind w:right="14"/>
              <w:rPr>
                <w:b/>
                <w:bCs/>
                <w:color w:val="0070C0"/>
                <w:sz w:val="20"/>
                <w:szCs w:val="20"/>
              </w:rPr>
            </w:pPr>
          </w:p>
        </w:tc>
        <w:tc>
          <w:tcPr>
            <w:tcW w:w="939" w:type="dxa"/>
            <w:shd w:val="clear" w:color="auto" w:fill="FFFFFF" w:themeFill="background1"/>
          </w:tcPr>
          <w:p w14:paraId="5EB18555" w14:textId="77777777" w:rsidR="003F2120" w:rsidRPr="00B97C88" w:rsidRDefault="003F2120" w:rsidP="005E7ED4">
            <w:pPr>
              <w:jc w:val="center"/>
              <w:rPr>
                <w:b/>
                <w:bCs/>
                <w:sz w:val="20"/>
                <w:szCs w:val="20"/>
                <w:highlight w:val="yellow"/>
              </w:rPr>
            </w:pPr>
            <w:r w:rsidRPr="00207287">
              <w:rPr>
                <w:b/>
                <w:bCs/>
                <w:sz w:val="20"/>
                <w:szCs w:val="20"/>
              </w:rPr>
              <w:t>Užsienio reikalų ministerija</w:t>
            </w:r>
          </w:p>
        </w:tc>
        <w:tc>
          <w:tcPr>
            <w:tcW w:w="1655" w:type="dxa"/>
            <w:shd w:val="clear" w:color="auto" w:fill="FFFFFF" w:themeFill="background1"/>
          </w:tcPr>
          <w:p w14:paraId="5B54FB33" w14:textId="77777777" w:rsidR="003F2120" w:rsidRDefault="003F2120" w:rsidP="00FB7F64">
            <w:pPr>
              <w:jc w:val="center"/>
              <w:rPr>
                <w:b/>
                <w:bCs/>
                <w:sz w:val="20"/>
                <w:szCs w:val="20"/>
              </w:rPr>
            </w:pPr>
            <w:r w:rsidRPr="00207287">
              <w:rPr>
                <w:b/>
                <w:bCs/>
                <w:sz w:val="20"/>
                <w:szCs w:val="20"/>
              </w:rPr>
              <w:t>2020-11-05</w:t>
            </w:r>
          </w:p>
          <w:p w14:paraId="6635ADE4" w14:textId="77777777" w:rsidR="003F2120" w:rsidRDefault="003F2120" w:rsidP="00FB7F64">
            <w:pPr>
              <w:jc w:val="center"/>
              <w:rPr>
                <w:b/>
                <w:bCs/>
                <w:sz w:val="20"/>
                <w:szCs w:val="20"/>
              </w:rPr>
            </w:pPr>
          </w:p>
          <w:p w14:paraId="345CDFEB" w14:textId="77777777" w:rsidR="003F2120" w:rsidRDefault="003F2120" w:rsidP="00FB7F64">
            <w:pPr>
              <w:jc w:val="center"/>
              <w:rPr>
                <w:b/>
                <w:bCs/>
                <w:color w:val="FF0000"/>
                <w:sz w:val="20"/>
                <w:szCs w:val="20"/>
              </w:rPr>
            </w:pPr>
            <w:r w:rsidRPr="00DA1416">
              <w:rPr>
                <w:b/>
                <w:bCs/>
                <w:color w:val="FF0000"/>
                <w:sz w:val="20"/>
                <w:szCs w:val="20"/>
              </w:rPr>
              <w:t>Vėlavimas</w:t>
            </w:r>
          </w:p>
          <w:p w14:paraId="6A06F6E9" w14:textId="77777777" w:rsidR="003F2120" w:rsidRDefault="003F2120" w:rsidP="00FB7F64">
            <w:pPr>
              <w:jc w:val="center"/>
              <w:rPr>
                <w:b/>
                <w:bCs/>
                <w:sz w:val="20"/>
                <w:szCs w:val="20"/>
                <w:highlight w:val="yellow"/>
              </w:rPr>
            </w:pPr>
            <w:r>
              <w:rPr>
                <w:b/>
                <w:bCs/>
                <w:color w:val="FF0000"/>
                <w:sz w:val="20"/>
                <w:szCs w:val="20"/>
              </w:rPr>
              <w:t>18 savaičių</w:t>
            </w:r>
          </w:p>
        </w:tc>
        <w:tc>
          <w:tcPr>
            <w:tcW w:w="2660" w:type="dxa"/>
            <w:shd w:val="clear" w:color="auto" w:fill="FFFFFF" w:themeFill="background1"/>
          </w:tcPr>
          <w:p w14:paraId="283B3FDB" w14:textId="77777777" w:rsidR="003F2120" w:rsidRPr="001C172D" w:rsidRDefault="003F2120" w:rsidP="00207287">
            <w:pPr>
              <w:rPr>
                <w:sz w:val="20"/>
                <w:szCs w:val="20"/>
              </w:rPr>
            </w:pPr>
            <w:r w:rsidRPr="00207287">
              <w:rPr>
                <w:b/>
                <w:bCs/>
                <w:sz w:val="20"/>
                <w:szCs w:val="20"/>
              </w:rPr>
              <w:t xml:space="preserve">VK 2020-10-22 Nr.  S-4390 - </w:t>
            </w:r>
            <w:r w:rsidRPr="001C172D">
              <w:rPr>
                <w:sz w:val="20"/>
                <w:szCs w:val="20"/>
              </w:rPr>
              <w:t>Užsienio reikalų ministerijai :</w:t>
            </w:r>
          </w:p>
          <w:p w14:paraId="040D8E07" w14:textId="77777777" w:rsidR="003F2120" w:rsidRPr="001C172D" w:rsidRDefault="003F2120" w:rsidP="00207287">
            <w:pPr>
              <w:rPr>
                <w:sz w:val="20"/>
                <w:szCs w:val="20"/>
              </w:rPr>
            </w:pPr>
            <w:r w:rsidRPr="001C172D">
              <w:rPr>
                <w:sz w:val="20"/>
                <w:szCs w:val="20"/>
              </w:rPr>
              <w:t xml:space="preserve">Ministro Pirmininko pavedimu ir įgyvendinant Seimo valdybos </w:t>
            </w:r>
          </w:p>
          <w:p w14:paraId="170E5160" w14:textId="77777777" w:rsidR="003F2120" w:rsidRPr="001C172D" w:rsidRDefault="003F2120" w:rsidP="00207287">
            <w:pPr>
              <w:rPr>
                <w:sz w:val="20"/>
                <w:szCs w:val="20"/>
              </w:rPr>
            </w:pPr>
            <w:r w:rsidRPr="001C172D">
              <w:rPr>
                <w:sz w:val="20"/>
                <w:szCs w:val="20"/>
              </w:rPr>
              <w:t xml:space="preserve">2020 m. spalio 20 d. sprendimo </w:t>
            </w:r>
          </w:p>
          <w:p w14:paraId="1B549782" w14:textId="77777777" w:rsidR="003F2120" w:rsidRPr="001C172D" w:rsidRDefault="003F2120" w:rsidP="00207287">
            <w:pPr>
              <w:rPr>
                <w:sz w:val="20"/>
                <w:szCs w:val="20"/>
              </w:rPr>
            </w:pPr>
            <w:r w:rsidRPr="001C172D">
              <w:rPr>
                <w:sz w:val="20"/>
                <w:szCs w:val="20"/>
              </w:rPr>
              <w:t>Nr. SV-S-1686 3 ir 4 punktus, prašytume per dvi savaites parengti ir Vyriausybės darbo reglamento nustatyta tvarka pateikti Vyriausybės išvadų projektus dėl:</w:t>
            </w:r>
          </w:p>
          <w:p w14:paraId="17452295" w14:textId="77777777" w:rsidR="003F2120" w:rsidRPr="001C172D" w:rsidRDefault="003F2120" w:rsidP="00207287">
            <w:pPr>
              <w:rPr>
                <w:sz w:val="20"/>
                <w:szCs w:val="20"/>
              </w:rPr>
            </w:pPr>
          </w:p>
          <w:p w14:paraId="524C6520" w14:textId="77777777" w:rsidR="003F2120" w:rsidRPr="001C172D" w:rsidRDefault="003F2120" w:rsidP="00207287">
            <w:pPr>
              <w:rPr>
                <w:sz w:val="20"/>
                <w:szCs w:val="20"/>
              </w:rPr>
            </w:pPr>
            <w:r w:rsidRPr="001C172D">
              <w:rPr>
                <w:sz w:val="20"/>
                <w:szCs w:val="20"/>
              </w:rPr>
              <w:t xml:space="preserve">1.  Dėl Seimo nario A. Syso pateiktų pasiūlymų Įstatymo projektui Nr. XIIIP-5016 </w:t>
            </w:r>
          </w:p>
          <w:p w14:paraId="57D062E7" w14:textId="77777777" w:rsidR="003F2120" w:rsidRPr="001C172D" w:rsidRDefault="003F2120" w:rsidP="00207287">
            <w:pPr>
              <w:rPr>
                <w:sz w:val="20"/>
                <w:szCs w:val="20"/>
              </w:rPr>
            </w:pPr>
            <w:r w:rsidRPr="001C172D">
              <w:rPr>
                <w:sz w:val="20"/>
                <w:szCs w:val="20"/>
              </w:rPr>
              <w:t>(Įstatymo projekto 8, 9, 14, 22, 25, 27, 29, 33 straipsniams), kuriems įgyvendinti reikės papildomų valstybės biudžeto lėšų;</w:t>
            </w:r>
          </w:p>
          <w:p w14:paraId="706F0F6E" w14:textId="77777777" w:rsidR="003F2120" w:rsidRPr="001C172D" w:rsidRDefault="003F2120" w:rsidP="00207287">
            <w:pPr>
              <w:rPr>
                <w:sz w:val="20"/>
                <w:szCs w:val="20"/>
              </w:rPr>
            </w:pPr>
          </w:p>
          <w:p w14:paraId="6FAFF528" w14:textId="77777777" w:rsidR="003F2120" w:rsidRPr="001C172D" w:rsidRDefault="003F2120" w:rsidP="00207287">
            <w:pPr>
              <w:rPr>
                <w:sz w:val="20"/>
                <w:szCs w:val="20"/>
              </w:rPr>
            </w:pPr>
            <w:r w:rsidRPr="001C172D">
              <w:rPr>
                <w:sz w:val="20"/>
                <w:szCs w:val="20"/>
              </w:rPr>
              <w:t xml:space="preserve">2.  Dėl Įstatymo projekto </w:t>
            </w:r>
          </w:p>
          <w:p w14:paraId="4C5CE5A8" w14:textId="77777777" w:rsidR="003F2120" w:rsidRDefault="003F2120" w:rsidP="00207287">
            <w:pPr>
              <w:rPr>
                <w:sz w:val="20"/>
                <w:szCs w:val="20"/>
              </w:rPr>
            </w:pPr>
            <w:r w:rsidRPr="001C172D">
              <w:rPr>
                <w:sz w:val="20"/>
                <w:szCs w:val="20"/>
              </w:rPr>
              <w:t xml:space="preserve">Nr. XIIIP-5016 22 straipsnio, kuriuo siūloma įteisinti rentas diplomatams  </w:t>
            </w:r>
          </w:p>
          <w:p w14:paraId="22E34E0D" w14:textId="77777777" w:rsidR="003F2120" w:rsidRDefault="003F2120" w:rsidP="00207287">
            <w:pPr>
              <w:rPr>
                <w:sz w:val="20"/>
                <w:szCs w:val="20"/>
              </w:rPr>
            </w:pPr>
          </w:p>
          <w:p w14:paraId="05361168" w14:textId="77777777" w:rsidR="003F2120" w:rsidRPr="0098651D" w:rsidRDefault="003F2120" w:rsidP="00DA1416">
            <w:pPr>
              <w:rPr>
                <w:b/>
                <w:bCs/>
                <w:color w:val="FF0000"/>
                <w:sz w:val="20"/>
                <w:szCs w:val="20"/>
              </w:rPr>
            </w:pPr>
            <w:r w:rsidRPr="0098651D">
              <w:rPr>
                <w:b/>
                <w:bCs/>
                <w:color w:val="FF0000"/>
                <w:sz w:val="20"/>
                <w:szCs w:val="20"/>
              </w:rPr>
              <w:t>Nepateiktas LRVK</w:t>
            </w:r>
          </w:p>
          <w:p w14:paraId="06467D9B" w14:textId="77777777" w:rsidR="003F2120" w:rsidRPr="00B97C88" w:rsidRDefault="003F2120" w:rsidP="00207287">
            <w:pPr>
              <w:rPr>
                <w:b/>
                <w:bCs/>
                <w:sz w:val="20"/>
                <w:szCs w:val="20"/>
                <w:highlight w:val="yellow"/>
              </w:rPr>
            </w:pPr>
          </w:p>
        </w:tc>
        <w:tc>
          <w:tcPr>
            <w:tcW w:w="2211" w:type="dxa"/>
            <w:shd w:val="clear" w:color="auto" w:fill="FFFFFF" w:themeFill="background1"/>
          </w:tcPr>
          <w:p w14:paraId="471BCD29" w14:textId="77777777" w:rsidR="003F2120" w:rsidRPr="00207287" w:rsidRDefault="003F2120" w:rsidP="003F2120">
            <w:pPr>
              <w:rPr>
                <w:b/>
                <w:bCs/>
                <w:sz w:val="20"/>
                <w:szCs w:val="20"/>
              </w:rPr>
            </w:pPr>
          </w:p>
        </w:tc>
      </w:tr>
      <w:tr w:rsidR="003F2120" w:rsidRPr="00FB7F64" w14:paraId="17939352" w14:textId="109A7B1C" w:rsidTr="00D44475">
        <w:trPr>
          <w:trHeight w:val="432"/>
          <w:jc w:val="center"/>
        </w:trPr>
        <w:tc>
          <w:tcPr>
            <w:tcW w:w="1224" w:type="dxa"/>
            <w:shd w:val="clear" w:color="auto" w:fill="D6E3BC" w:themeFill="accent3" w:themeFillTint="66"/>
          </w:tcPr>
          <w:p w14:paraId="04A8A9FC" w14:textId="77777777" w:rsidR="003F2120" w:rsidRDefault="003F2120" w:rsidP="00903DFD">
            <w:pPr>
              <w:pStyle w:val="ListParagraph"/>
              <w:numPr>
                <w:ilvl w:val="0"/>
                <w:numId w:val="32"/>
              </w:numPr>
              <w:ind w:left="360"/>
              <w:jc w:val="center"/>
              <w:rPr>
                <w:noProof/>
                <w:sz w:val="20"/>
                <w:szCs w:val="20"/>
              </w:rPr>
            </w:pPr>
          </w:p>
          <w:p w14:paraId="558DCEC2" w14:textId="77777777" w:rsidR="003F2120" w:rsidRDefault="003F2120" w:rsidP="0092538A">
            <w:pPr>
              <w:pStyle w:val="ListParagraph"/>
              <w:ind w:left="360"/>
              <w:rPr>
                <w:noProof/>
                <w:sz w:val="20"/>
                <w:szCs w:val="20"/>
              </w:rPr>
            </w:pPr>
            <w:r>
              <w:rPr>
                <w:noProof/>
                <w:sz w:val="20"/>
                <w:szCs w:val="20"/>
              </w:rPr>
              <w:t>2020-12-09</w:t>
            </w:r>
          </w:p>
          <w:p w14:paraId="3C41DABE" w14:textId="77777777" w:rsidR="003F2120" w:rsidRDefault="003F2120" w:rsidP="0092538A">
            <w:pPr>
              <w:pStyle w:val="ListParagraph"/>
              <w:ind w:left="360"/>
              <w:rPr>
                <w:noProof/>
                <w:sz w:val="20"/>
                <w:szCs w:val="20"/>
              </w:rPr>
            </w:pPr>
          </w:p>
          <w:p w14:paraId="457184F0" w14:textId="77777777" w:rsidR="003F2120" w:rsidRDefault="003F2120" w:rsidP="0092538A">
            <w:pPr>
              <w:pStyle w:val="ListParagraph"/>
              <w:ind w:left="360"/>
              <w:rPr>
                <w:noProof/>
                <w:sz w:val="20"/>
                <w:szCs w:val="20"/>
              </w:rPr>
            </w:pPr>
            <w:r w:rsidRPr="00471F5D">
              <w:rPr>
                <w:noProof/>
                <w:sz w:val="20"/>
                <w:szCs w:val="20"/>
              </w:rPr>
              <w:t>SV-S-</w:t>
            </w:r>
            <w:r>
              <w:rPr>
                <w:noProof/>
                <w:sz w:val="20"/>
                <w:szCs w:val="20"/>
              </w:rPr>
              <w:t>6</w:t>
            </w:r>
          </w:p>
          <w:p w14:paraId="2F05C3D4" w14:textId="77777777" w:rsidR="003F2120" w:rsidRDefault="003F2120" w:rsidP="0092538A">
            <w:pPr>
              <w:pStyle w:val="ListParagraph"/>
              <w:ind w:left="360"/>
              <w:rPr>
                <w:noProof/>
                <w:sz w:val="20"/>
                <w:szCs w:val="20"/>
              </w:rPr>
            </w:pPr>
          </w:p>
          <w:p w14:paraId="0B36714A" w14:textId="77777777" w:rsidR="003F2120" w:rsidRDefault="003F2120" w:rsidP="0092538A">
            <w:pPr>
              <w:pStyle w:val="ListParagraph"/>
              <w:ind w:left="360"/>
              <w:rPr>
                <w:noProof/>
                <w:sz w:val="20"/>
                <w:szCs w:val="20"/>
              </w:rPr>
            </w:pPr>
            <w:r w:rsidRPr="00904FB4">
              <w:rPr>
                <w:b/>
                <w:bCs/>
                <w:color w:val="000000"/>
                <w:sz w:val="20"/>
                <w:szCs w:val="20"/>
              </w:rPr>
              <w:t>XIIP</w:t>
            </w:r>
            <w:r w:rsidRPr="00904FB4">
              <w:rPr>
                <w:b/>
                <w:bCs/>
                <w:color w:val="000000"/>
                <w:sz w:val="20"/>
                <w:szCs w:val="20"/>
              </w:rPr>
              <w:noBreakHyphen/>
              <w:t>610(2)</w:t>
            </w:r>
          </w:p>
          <w:p w14:paraId="42A4CC1F" w14:textId="77777777" w:rsidR="003F2120" w:rsidRDefault="003F2120" w:rsidP="0092538A">
            <w:pPr>
              <w:pStyle w:val="ListParagraph"/>
              <w:ind w:left="360"/>
              <w:rPr>
                <w:noProof/>
                <w:sz w:val="20"/>
                <w:szCs w:val="20"/>
              </w:rPr>
            </w:pPr>
          </w:p>
        </w:tc>
        <w:tc>
          <w:tcPr>
            <w:tcW w:w="1578" w:type="dxa"/>
            <w:shd w:val="clear" w:color="auto" w:fill="auto"/>
          </w:tcPr>
          <w:p w14:paraId="4737897E" w14:textId="77777777" w:rsidR="003F2120" w:rsidRDefault="003F2120" w:rsidP="00154674">
            <w:pPr>
              <w:rPr>
                <w:color w:val="000000"/>
                <w:sz w:val="20"/>
                <w:szCs w:val="20"/>
              </w:rPr>
            </w:pPr>
            <w:r w:rsidRPr="00154674">
              <w:rPr>
                <w:color w:val="000000"/>
                <w:sz w:val="20"/>
                <w:szCs w:val="20"/>
              </w:rPr>
              <w:t xml:space="preserve">Lietuvos Respublikos vietos savivaldos įstatymo Nr. I-533 </w:t>
            </w:r>
          </w:p>
          <w:p w14:paraId="38A28482" w14:textId="77777777" w:rsidR="003F2120" w:rsidRPr="00154674" w:rsidRDefault="003F2120" w:rsidP="00154674">
            <w:pPr>
              <w:rPr>
                <w:color w:val="000000"/>
                <w:sz w:val="20"/>
                <w:szCs w:val="20"/>
              </w:rPr>
            </w:pPr>
            <w:r w:rsidRPr="00154674">
              <w:rPr>
                <w:color w:val="000000"/>
                <w:sz w:val="20"/>
                <w:szCs w:val="20"/>
              </w:rPr>
              <w:t>32 straipsnio pakeitimo įstatymo projekt</w:t>
            </w:r>
            <w:r>
              <w:rPr>
                <w:color w:val="000000"/>
                <w:sz w:val="20"/>
                <w:szCs w:val="20"/>
              </w:rPr>
              <w:t>as</w:t>
            </w:r>
          </w:p>
        </w:tc>
        <w:tc>
          <w:tcPr>
            <w:tcW w:w="983" w:type="dxa"/>
            <w:shd w:val="clear" w:color="auto" w:fill="auto"/>
          </w:tcPr>
          <w:p w14:paraId="4DC251FB" w14:textId="77777777" w:rsidR="003F2120" w:rsidRDefault="003F2120" w:rsidP="00903DFD">
            <w:pPr>
              <w:shd w:val="clear" w:color="auto" w:fill="FFFFFF"/>
              <w:ind w:right="14"/>
              <w:rPr>
                <w:b/>
                <w:bCs/>
                <w:color w:val="0070C0"/>
                <w:sz w:val="20"/>
                <w:szCs w:val="20"/>
              </w:rPr>
            </w:pPr>
            <w:r>
              <w:rPr>
                <w:b/>
                <w:bCs/>
                <w:color w:val="0070C0"/>
                <w:sz w:val="20"/>
                <w:szCs w:val="20"/>
              </w:rPr>
              <w:t>2021-01-06</w:t>
            </w:r>
          </w:p>
          <w:p w14:paraId="32CFF375" w14:textId="77777777" w:rsidR="003F2120" w:rsidRDefault="003F2120" w:rsidP="00903DFD">
            <w:pPr>
              <w:shd w:val="clear" w:color="auto" w:fill="FFFFFF"/>
              <w:ind w:right="14"/>
              <w:rPr>
                <w:b/>
                <w:bCs/>
                <w:color w:val="0070C0"/>
                <w:sz w:val="20"/>
                <w:szCs w:val="20"/>
              </w:rPr>
            </w:pPr>
          </w:p>
          <w:p w14:paraId="6EBBB135" w14:textId="77777777" w:rsidR="003F2120" w:rsidRDefault="003F2120" w:rsidP="00903DFD">
            <w:pPr>
              <w:shd w:val="clear" w:color="auto" w:fill="FFFFFF"/>
              <w:ind w:right="14"/>
              <w:rPr>
                <w:b/>
                <w:bCs/>
                <w:color w:val="FF0000"/>
                <w:sz w:val="20"/>
                <w:szCs w:val="20"/>
              </w:rPr>
            </w:pPr>
            <w:r w:rsidRPr="00AD6201">
              <w:rPr>
                <w:b/>
                <w:bCs/>
                <w:color w:val="FF0000"/>
                <w:sz w:val="20"/>
                <w:szCs w:val="20"/>
              </w:rPr>
              <w:t>Vėlavimas</w:t>
            </w:r>
          </w:p>
          <w:p w14:paraId="318A3910" w14:textId="77777777" w:rsidR="003F2120" w:rsidRDefault="003F2120" w:rsidP="00903DFD">
            <w:pPr>
              <w:shd w:val="clear" w:color="auto" w:fill="FFFFFF"/>
              <w:ind w:right="14"/>
              <w:rPr>
                <w:b/>
                <w:bCs/>
                <w:color w:val="0070C0"/>
                <w:sz w:val="20"/>
                <w:szCs w:val="20"/>
              </w:rPr>
            </w:pPr>
            <w:r>
              <w:rPr>
                <w:b/>
                <w:bCs/>
                <w:color w:val="FF0000"/>
                <w:sz w:val="20"/>
                <w:szCs w:val="20"/>
              </w:rPr>
              <w:t>9 savaitės</w:t>
            </w:r>
          </w:p>
        </w:tc>
        <w:tc>
          <w:tcPr>
            <w:tcW w:w="939" w:type="dxa"/>
            <w:shd w:val="clear" w:color="auto" w:fill="auto"/>
          </w:tcPr>
          <w:p w14:paraId="1EBBE991" w14:textId="77777777" w:rsidR="003F2120" w:rsidRDefault="003F2120" w:rsidP="00903DFD">
            <w:pPr>
              <w:jc w:val="center"/>
              <w:rPr>
                <w:b/>
                <w:bCs/>
                <w:color w:val="333333"/>
                <w:sz w:val="20"/>
                <w:szCs w:val="20"/>
              </w:rPr>
            </w:pPr>
            <w:r>
              <w:rPr>
                <w:b/>
                <w:bCs/>
                <w:color w:val="333333"/>
                <w:sz w:val="20"/>
                <w:szCs w:val="20"/>
              </w:rPr>
              <w:t>Vidaus reikalų ministerija</w:t>
            </w:r>
          </w:p>
        </w:tc>
        <w:tc>
          <w:tcPr>
            <w:tcW w:w="1655" w:type="dxa"/>
            <w:shd w:val="clear" w:color="auto" w:fill="auto"/>
          </w:tcPr>
          <w:p w14:paraId="29FC0F7B" w14:textId="77777777" w:rsidR="003F2120" w:rsidRDefault="003F2120" w:rsidP="00903DFD">
            <w:pPr>
              <w:jc w:val="center"/>
              <w:rPr>
                <w:b/>
                <w:bCs/>
                <w:sz w:val="20"/>
                <w:szCs w:val="20"/>
              </w:rPr>
            </w:pPr>
            <w:r>
              <w:rPr>
                <w:b/>
                <w:bCs/>
                <w:sz w:val="20"/>
                <w:szCs w:val="20"/>
              </w:rPr>
              <w:t>2020-12-28</w:t>
            </w:r>
          </w:p>
          <w:p w14:paraId="45EAB72D" w14:textId="77777777" w:rsidR="003F2120" w:rsidRDefault="003F2120" w:rsidP="00903DFD">
            <w:pPr>
              <w:jc w:val="center"/>
              <w:rPr>
                <w:b/>
                <w:bCs/>
                <w:sz w:val="20"/>
                <w:szCs w:val="20"/>
              </w:rPr>
            </w:pPr>
          </w:p>
          <w:p w14:paraId="58821CDA" w14:textId="77777777" w:rsidR="003F2120" w:rsidRDefault="003F2120" w:rsidP="00903DFD">
            <w:pPr>
              <w:jc w:val="center"/>
              <w:rPr>
                <w:b/>
                <w:bCs/>
                <w:color w:val="FF0000"/>
                <w:sz w:val="20"/>
                <w:szCs w:val="20"/>
              </w:rPr>
            </w:pPr>
            <w:r w:rsidRPr="00CF62F1">
              <w:rPr>
                <w:b/>
                <w:bCs/>
                <w:color w:val="FF0000"/>
                <w:sz w:val="20"/>
                <w:szCs w:val="20"/>
              </w:rPr>
              <w:t>Vėlavimas</w:t>
            </w:r>
          </w:p>
          <w:p w14:paraId="1299B96E" w14:textId="77777777" w:rsidR="003F2120" w:rsidRDefault="003F2120" w:rsidP="00903DFD">
            <w:pPr>
              <w:jc w:val="center"/>
              <w:rPr>
                <w:b/>
                <w:bCs/>
                <w:sz w:val="20"/>
                <w:szCs w:val="20"/>
              </w:rPr>
            </w:pPr>
            <w:r>
              <w:rPr>
                <w:b/>
                <w:bCs/>
                <w:color w:val="FF0000"/>
                <w:sz w:val="20"/>
                <w:szCs w:val="20"/>
              </w:rPr>
              <w:t>10 savaičių</w:t>
            </w:r>
          </w:p>
        </w:tc>
        <w:tc>
          <w:tcPr>
            <w:tcW w:w="2660" w:type="dxa"/>
            <w:shd w:val="clear" w:color="auto" w:fill="auto"/>
          </w:tcPr>
          <w:p w14:paraId="2E6B6975" w14:textId="77777777" w:rsidR="003F2120" w:rsidRPr="00572B8D" w:rsidRDefault="003F2120" w:rsidP="00572B8D">
            <w:pPr>
              <w:rPr>
                <w:b/>
                <w:bCs/>
                <w:color w:val="333333"/>
                <w:sz w:val="20"/>
                <w:szCs w:val="20"/>
              </w:rPr>
            </w:pPr>
            <w:r w:rsidRPr="00572B8D">
              <w:rPr>
                <w:b/>
                <w:bCs/>
                <w:color w:val="333333"/>
                <w:sz w:val="20"/>
                <w:szCs w:val="20"/>
              </w:rPr>
              <w:t>VK pav. 2020-12-11 Nr. S-4965 - Vidaus reikalų ministerijai :</w:t>
            </w:r>
          </w:p>
          <w:p w14:paraId="69B985B1" w14:textId="77777777" w:rsidR="003F2120" w:rsidRDefault="003F2120" w:rsidP="00572B8D">
            <w:pPr>
              <w:rPr>
                <w:color w:val="333333"/>
                <w:sz w:val="20"/>
                <w:szCs w:val="20"/>
              </w:rPr>
            </w:pPr>
            <w:r w:rsidRPr="00572B8D">
              <w:rPr>
                <w:color w:val="333333"/>
                <w:sz w:val="20"/>
                <w:szCs w:val="20"/>
              </w:rPr>
              <w:t xml:space="preserve">Laikinai einančio pareigas Ministro Pirmininko pavedimu, įgyvendinant Seimo valdybos </w:t>
            </w:r>
          </w:p>
          <w:p w14:paraId="0D4ACF7D" w14:textId="77777777" w:rsidR="003F2120" w:rsidRDefault="003F2120" w:rsidP="00572B8D">
            <w:pPr>
              <w:rPr>
                <w:color w:val="333333"/>
                <w:sz w:val="20"/>
                <w:szCs w:val="20"/>
              </w:rPr>
            </w:pPr>
            <w:r w:rsidRPr="00572B8D">
              <w:rPr>
                <w:color w:val="333333"/>
                <w:sz w:val="20"/>
                <w:szCs w:val="20"/>
              </w:rPr>
              <w:t xml:space="preserve">2020 m. gruodžio 9 d. sprendimo Nr. SV-S-6 2, 3 ir 6 punktus, prašyčiau per dvi savaites parengti ir Vyriausybės darbo reglamento nustatyta tvarka pateikti Vyriausybei suderintus Vyriausybės išvadų dėl Lietuvos Respublikos vietos savivaldos įstatymo Nr. I-533 32 straipsnio pakeitimo įstatymo projekto </w:t>
            </w:r>
          </w:p>
          <w:p w14:paraId="0A06AF60" w14:textId="77777777" w:rsidR="003F2120" w:rsidRPr="00572B8D" w:rsidRDefault="003F2120" w:rsidP="00572B8D">
            <w:pPr>
              <w:rPr>
                <w:color w:val="333333"/>
                <w:sz w:val="20"/>
                <w:szCs w:val="20"/>
              </w:rPr>
            </w:pPr>
            <w:r w:rsidRPr="00572B8D">
              <w:rPr>
                <w:color w:val="333333"/>
                <w:sz w:val="20"/>
                <w:szCs w:val="20"/>
              </w:rPr>
              <w:lastRenderedPageBreak/>
              <w:t xml:space="preserve">Nr. XIIP-610(2), Lietuvos Respublikos vietos savivaldos įstatymo Nr. I-533 13, 16 ir 20 straipsnių pakeitimo įstatymo projekto Nr. XIIIP-865(2), Lietuvos Respublikos valstybės tarnybos įstatymo Nr. VIII-1316 29 straipsnio pakeitimo įstatymo projekto Nr. XIIIP-4204 ir Lietuvos Respublikos valstybės tarnybos įstatymo Nr. VIII-1316 17, 25, 27, 49 straipsnių ir 3 priedo pakeitimo įstatymo projekto </w:t>
            </w:r>
          </w:p>
          <w:p w14:paraId="3D82BBDC" w14:textId="77777777" w:rsidR="003F2120" w:rsidRDefault="003F2120" w:rsidP="00572B8D">
            <w:pPr>
              <w:rPr>
                <w:color w:val="333333"/>
                <w:sz w:val="20"/>
                <w:szCs w:val="20"/>
              </w:rPr>
            </w:pPr>
            <w:r w:rsidRPr="00572B8D">
              <w:rPr>
                <w:color w:val="333333"/>
                <w:sz w:val="20"/>
                <w:szCs w:val="20"/>
              </w:rPr>
              <w:t xml:space="preserve">Nr. XIIIP-5177 projektus  </w:t>
            </w:r>
          </w:p>
          <w:p w14:paraId="5B6DB36C" w14:textId="77777777" w:rsidR="003F2120" w:rsidRDefault="003F2120" w:rsidP="00572B8D">
            <w:pPr>
              <w:rPr>
                <w:color w:val="333333"/>
                <w:sz w:val="20"/>
                <w:szCs w:val="20"/>
              </w:rPr>
            </w:pPr>
          </w:p>
          <w:p w14:paraId="1A892189" w14:textId="77777777" w:rsidR="003F2120" w:rsidRPr="001F7467" w:rsidRDefault="003F2120" w:rsidP="00CF62F1">
            <w:pPr>
              <w:rPr>
                <w:b/>
                <w:bCs/>
                <w:color w:val="FF0000"/>
                <w:sz w:val="20"/>
                <w:szCs w:val="20"/>
              </w:rPr>
            </w:pPr>
            <w:r w:rsidRPr="001F7467">
              <w:rPr>
                <w:b/>
                <w:bCs/>
                <w:color w:val="FF0000"/>
                <w:sz w:val="20"/>
                <w:szCs w:val="20"/>
              </w:rPr>
              <w:t>Nepateiktas LRVK</w:t>
            </w:r>
          </w:p>
          <w:p w14:paraId="19D83C72" w14:textId="77777777" w:rsidR="003F2120" w:rsidRPr="00330D9F" w:rsidRDefault="003F2120" w:rsidP="00572B8D">
            <w:pPr>
              <w:rPr>
                <w:b/>
                <w:bCs/>
                <w:color w:val="333333"/>
                <w:sz w:val="20"/>
                <w:szCs w:val="20"/>
              </w:rPr>
            </w:pPr>
          </w:p>
        </w:tc>
        <w:tc>
          <w:tcPr>
            <w:tcW w:w="2211" w:type="dxa"/>
          </w:tcPr>
          <w:p w14:paraId="11719327" w14:textId="77777777" w:rsidR="003F2120" w:rsidRPr="00572B8D" w:rsidRDefault="003F2120" w:rsidP="003F2120">
            <w:pPr>
              <w:rPr>
                <w:b/>
                <w:bCs/>
                <w:color w:val="333333"/>
                <w:sz w:val="20"/>
                <w:szCs w:val="20"/>
              </w:rPr>
            </w:pPr>
          </w:p>
        </w:tc>
      </w:tr>
      <w:tr w:rsidR="003F2120" w:rsidRPr="00FB7F64" w14:paraId="2E83C4DC" w14:textId="4D26F890" w:rsidTr="00D44475">
        <w:trPr>
          <w:trHeight w:val="432"/>
          <w:jc w:val="center"/>
        </w:trPr>
        <w:tc>
          <w:tcPr>
            <w:tcW w:w="1224" w:type="dxa"/>
            <w:shd w:val="clear" w:color="auto" w:fill="D6E3BC" w:themeFill="accent3" w:themeFillTint="66"/>
          </w:tcPr>
          <w:p w14:paraId="13876338" w14:textId="77777777" w:rsidR="003F2120" w:rsidRDefault="003F2120" w:rsidP="00903DFD">
            <w:pPr>
              <w:pStyle w:val="ListParagraph"/>
              <w:numPr>
                <w:ilvl w:val="0"/>
                <w:numId w:val="32"/>
              </w:numPr>
              <w:ind w:left="360"/>
              <w:jc w:val="center"/>
              <w:rPr>
                <w:noProof/>
                <w:sz w:val="20"/>
                <w:szCs w:val="20"/>
              </w:rPr>
            </w:pPr>
          </w:p>
          <w:p w14:paraId="4BF6182F" w14:textId="77777777" w:rsidR="003F2120" w:rsidRDefault="003F2120" w:rsidP="0092538A">
            <w:pPr>
              <w:pStyle w:val="ListParagraph"/>
              <w:ind w:left="360"/>
              <w:rPr>
                <w:noProof/>
                <w:sz w:val="20"/>
                <w:szCs w:val="20"/>
              </w:rPr>
            </w:pPr>
            <w:r>
              <w:rPr>
                <w:noProof/>
                <w:sz w:val="20"/>
                <w:szCs w:val="20"/>
              </w:rPr>
              <w:t>2020-12-09</w:t>
            </w:r>
          </w:p>
          <w:p w14:paraId="3B0AAFCC" w14:textId="77777777" w:rsidR="003F2120" w:rsidRDefault="003F2120" w:rsidP="0092538A">
            <w:pPr>
              <w:pStyle w:val="ListParagraph"/>
              <w:ind w:left="360"/>
              <w:rPr>
                <w:noProof/>
                <w:sz w:val="20"/>
                <w:szCs w:val="20"/>
              </w:rPr>
            </w:pPr>
          </w:p>
          <w:p w14:paraId="2406EE17" w14:textId="77777777" w:rsidR="003F2120" w:rsidRDefault="003F2120" w:rsidP="0092538A">
            <w:pPr>
              <w:pStyle w:val="ListParagraph"/>
              <w:ind w:left="360"/>
              <w:rPr>
                <w:noProof/>
                <w:sz w:val="20"/>
                <w:szCs w:val="20"/>
              </w:rPr>
            </w:pPr>
            <w:r w:rsidRPr="00471F5D">
              <w:rPr>
                <w:noProof/>
                <w:sz w:val="20"/>
                <w:szCs w:val="20"/>
              </w:rPr>
              <w:t>SV-S-</w:t>
            </w:r>
            <w:r>
              <w:rPr>
                <w:noProof/>
                <w:sz w:val="20"/>
                <w:szCs w:val="20"/>
              </w:rPr>
              <w:t>6</w:t>
            </w:r>
          </w:p>
          <w:p w14:paraId="38E8BF0C" w14:textId="77777777" w:rsidR="003F2120" w:rsidRDefault="003F2120" w:rsidP="0092538A">
            <w:pPr>
              <w:pStyle w:val="ListParagraph"/>
              <w:ind w:left="360"/>
              <w:rPr>
                <w:noProof/>
                <w:sz w:val="20"/>
                <w:szCs w:val="20"/>
              </w:rPr>
            </w:pPr>
          </w:p>
          <w:p w14:paraId="53F60F44" w14:textId="77777777" w:rsidR="003F2120" w:rsidRPr="00904FB4" w:rsidRDefault="003F2120" w:rsidP="00904FB4">
            <w:pPr>
              <w:rPr>
                <w:b/>
                <w:bCs/>
                <w:noProof/>
                <w:sz w:val="20"/>
                <w:szCs w:val="20"/>
              </w:rPr>
            </w:pPr>
            <w:r w:rsidRPr="00904FB4">
              <w:rPr>
                <w:b/>
                <w:bCs/>
                <w:color w:val="000000"/>
                <w:sz w:val="20"/>
                <w:szCs w:val="20"/>
              </w:rPr>
              <w:t>XIIIP-865(2)</w:t>
            </w:r>
          </w:p>
          <w:p w14:paraId="21B490BA" w14:textId="77777777" w:rsidR="003F2120" w:rsidRDefault="003F2120" w:rsidP="0092538A">
            <w:pPr>
              <w:pStyle w:val="ListParagraph"/>
              <w:ind w:left="360"/>
              <w:rPr>
                <w:noProof/>
                <w:sz w:val="20"/>
                <w:szCs w:val="20"/>
              </w:rPr>
            </w:pPr>
          </w:p>
        </w:tc>
        <w:tc>
          <w:tcPr>
            <w:tcW w:w="1578" w:type="dxa"/>
            <w:shd w:val="clear" w:color="auto" w:fill="auto"/>
          </w:tcPr>
          <w:p w14:paraId="2720EE10" w14:textId="77777777" w:rsidR="003F2120" w:rsidRDefault="003F2120" w:rsidP="00154674">
            <w:pPr>
              <w:rPr>
                <w:color w:val="000000"/>
                <w:sz w:val="20"/>
                <w:szCs w:val="20"/>
              </w:rPr>
            </w:pPr>
            <w:r w:rsidRPr="00154674">
              <w:rPr>
                <w:color w:val="000000"/>
                <w:sz w:val="20"/>
                <w:szCs w:val="20"/>
              </w:rPr>
              <w:t xml:space="preserve">Lietuvos Respublikos vietos savivaldos įstatymo Nr. I-533 </w:t>
            </w:r>
          </w:p>
          <w:p w14:paraId="3559A205" w14:textId="77777777" w:rsidR="003F2120" w:rsidRPr="00154674" w:rsidRDefault="003F2120" w:rsidP="00154674">
            <w:pPr>
              <w:rPr>
                <w:color w:val="000000"/>
                <w:sz w:val="20"/>
                <w:szCs w:val="20"/>
              </w:rPr>
            </w:pPr>
            <w:r w:rsidRPr="00154674">
              <w:rPr>
                <w:color w:val="000000"/>
                <w:sz w:val="20"/>
                <w:szCs w:val="20"/>
              </w:rPr>
              <w:t>13, 16 ir 20 straipsnių pakeitimo įstatymo projekt</w:t>
            </w:r>
            <w:r>
              <w:rPr>
                <w:color w:val="000000"/>
                <w:sz w:val="20"/>
                <w:szCs w:val="20"/>
              </w:rPr>
              <w:t>as</w:t>
            </w:r>
          </w:p>
        </w:tc>
        <w:tc>
          <w:tcPr>
            <w:tcW w:w="983" w:type="dxa"/>
            <w:shd w:val="clear" w:color="auto" w:fill="auto"/>
          </w:tcPr>
          <w:p w14:paraId="4AA97B39" w14:textId="77777777" w:rsidR="003F2120" w:rsidRDefault="003F2120" w:rsidP="00903DFD">
            <w:pPr>
              <w:shd w:val="clear" w:color="auto" w:fill="FFFFFF"/>
              <w:ind w:right="14"/>
              <w:rPr>
                <w:b/>
                <w:bCs/>
                <w:color w:val="0070C0"/>
                <w:sz w:val="20"/>
                <w:szCs w:val="20"/>
              </w:rPr>
            </w:pPr>
            <w:r>
              <w:rPr>
                <w:b/>
                <w:bCs/>
                <w:color w:val="0070C0"/>
                <w:sz w:val="20"/>
                <w:szCs w:val="20"/>
              </w:rPr>
              <w:t>2021-01-06</w:t>
            </w:r>
          </w:p>
          <w:p w14:paraId="62E918A4" w14:textId="77777777" w:rsidR="003F2120" w:rsidRDefault="003F2120" w:rsidP="00903DFD">
            <w:pPr>
              <w:shd w:val="clear" w:color="auto" w:fill="FFFFFF"/>
              <w:ind w:right="14"/>
              <w:rPr>
                <w:b/>
                <w:bCs/>
                <w:color w:val="0070C0"/>
                <w:sz w:val="20"/>
                <w:szCs w:val="20"/>
              </w:rPr>
            </w:pPr>
          </w:p>
          <w:p w14:paraId="23632ABD" w14:textId="77777777" w:rsidR="003F2120" w:rsidRDefault="003F2120" w:rsidP="00903DFD">
            <w:pPr>
              <w:shd w:val="clear" w:color="auto" w:fill="FFFFFF"/>
              <w:ind w:right="14"/>
              <w:rPr>
                <w:b/>
                <w:bCs/>
                <w:color w:val="FF0000"/>
                <w:sz w:val="20"/>
                <w:szCs w:val="20"/>
              </w:rPr>
            </w:pPr>
            <w:r w:rsidRPr="00AD6201">
              <w:rPr>
                <w:b/>
                <w:bCs/>
                <w:color w:val="FF0000"/>
                <w:sz w:val="20"/>
                <w:szCs w:val="20"/>
              </w:rPr>
              <w:t>Vėlavimas</w:t>
            </w:r>
          </w:p>
          <w:p w14:paraId="2E6B625D" w14:textId="77777777" w:rsidR="003F2120" w:rsidRDefault="003F2120" w:rsidP="00903DFD">
            <w:pPr>
              <w:shd w:val="clear" w:color="auto" w:fill="FFFFFF"/>
              <w:ind w:right="14"/>
              <w:rPr>
                <w:b/>
                <w:bCs/>
                <w:color w:val="0070C0"/>
                <w:sz w:val="20"/>
                <w:szCs w:val="20"/>
              </w:rPr>
            </w:pPr>
            <w:r>
              <w:rPr>
                <w:b/>
                <w:bCs/>
                <w:color w:val="FF0000"/>
                <w:sz w:val="20"/>
                <w:szCs w:val="20"/>
              </w:rPr>
              <w:t>9 savaitės</w:t>
            </w:r>
          </w:p>
        </w:tc>
        <w:tc>
          <w:tcPr>
            <w:tcW w:w="939" w:type="dxa"/>
            <w:shd w:val="clear" w:color="auto" w:fill="auto"/>
          </w:tcPr>
          <w:p w14:paraId="68A94B1F" w14:textId="77777777" w:rsidR="003F2120" w:rsidRDefault="003F2120" w:rsidP="00903DFD">
            <w:pPr>
              <w:jc w:val="center"/>
              <w:rPr>
                <w:b/>
                <w:bCs/>
                <w:color w:val="333333"/>
                <w:sz w:val="20"/>
                <w:szCs w:val="20"/>
              </w:rPr>
            </w:pPr>
            <w:r>
              <w:rPr>
                <w:b/>
                <w:bCs/>
                <w:color w:val="333333"/>
                <w:sz w:val="20"/>
                <w:szCs w:val="20"/>
              </w:rPr>
              <w:t>Vidaus reikalų ministerija</w:t>
            </w:r>
          </w:p>
        </w:tc>
        <w:tc>
          <w:tcPr>
            <w:tcW w:w="1655" w:type="dxa"/>
            <w:shd w:val="clear" w:color="auto" w:fill="auto"/>
          </w:tcPr>
          <w:p w14:paraId="41B3CD16" w14:textId="77777777" w:rsidR="003F2120" w:rsidRDefault="003F2120" w:rsidP="00903DFD">
            <w:pPr>
              <w:jc w:val="center"/>
              <w:rPr>
                <w:b/>
                <w:bCs/>
                <w:sz w:val="20"/>
                <w:szCs w:val="20"/>
              </w:rPr>
            </w:pPr>
            <w:r>
              <w:rPr>
                <w:b/>
                <w:bCs/>
                <w:sz w:val="20"/>
                <w:szCs w:val="20"/>
              </w:rPr>
              <w:t>2020-12-28</w:t>
            </w:r>
          </w:p>
          <w:p w14:paraId="29CFA341" w14:textId="77777777" w:rsidR="003F2120" w:rsidRDefault="003F2120" w:rsidP="00903DFD">
            <w:pPr>
              <w:jc w:val="center"/>
              <w:rPr>
                <w:b/>
                <w:bCs/>
                <w:sz w:val="20"/>
                <w:szCs w:val="20"/>
              </w:rPr>
            </w:pPr>
          </w:p>
          <w:p w14:paraId="1DB6BB6C" w14:textId="77777777" w:rsidR="003F2120" w:rsidRDefault="003F2120" w:rsidP="00903DFD">
            <w:pPr>
              <w:jc w:val="center"/>
              <w:rPr>
                <w:b/>
                <w:bCs/>
                <w:color w:val="FF0000"/>
                <w:sz w:val="20"/>
                <w:szCs w:val="20"/>
              </w:rPr>
            </w:pPr>
            <w:r w:rsidRPr="00CF62F1">
              <w:rPr>
                <w:b/>
                <w:bCs/>
                <w:color w:val="FF0000"/>
                <w:sz w:val="20"/>
                <w:szCs w:val="20"/>
              </w:rPr>
              <w:t>Vėlavimas</w:t>
            </w:r>
          </w:p>
          <w:p w14:paraId="0640EAAA" w14:textId="77777777" w:rsidR="003F2120" w:rsidRDefault="003F2120" w:rsidP="00903DFD">
            <w:pPr>
              <w:jc w:val="center"/>
              <w:rPr>
                <w:b/>
                <w:bCs/>
                <w:sz w:val="20"/>
                <w:szCs w:val="20"/>
              </w:rPr>
            </w:pPr>
            <w:r>
              <w:rPr>
                <w:b/>
                <w:bCs/>
                <w:color w:val="FF0000"/>
                <w:sz w:val="20"/>
                <w:szCs w:val="20"/>
              </w:rPr>
              <w:t>10 savaičių</w:t>
            </w:r>
          </w:p>
        </w:tc>
        <w:tc>
          <w:tcPr>
            <w:tcW w:w="2660" w:type="dxa"/>
            <w:shd w:val="clear" w:color="auto" w:fill="auto"/>
          </w:tcPr>
          <w:p w14:paraId="037739BA" w14:textId="77777777" w:rsidR="003F2120" w:rsidRPr="00572B8D" w:rsidRDefault="003F2120" w:rsidP="00572B8D">
            <w:pPr>
              <w:rPr>
                <w:b/>
                <w:bCs/>
                <w:color w:val="333333"/>
                <w:sz w:val="20"/>
                <w:szCs w:val="20"/>
              </w:rPr>
            </w:pPr>
            <w:r w:rsidRPr="00572B8D">
              <w:rPr>
                <w:b/>
                <w:bCs/>
                <w:color w:val="333333"/>
                <w:sz w:val="20"/>
                <w:szCs w:val="20"/>
              </w:rPr>
              <w:t>VK pav. 2020-12-11 Nr. S-4965 - Vidaus reikalų ministerijai :</w:t>
            </w:r>
          </w:p>
          <w:p w14:paraId="0FEE505E" w14:textId="77777777" w:rsidR="003F2120" w:rsidRDefault="003F2120" w:rsidP="00572B8D">
            <w:pPr>
              <w:rPr>
                <w:color w:val="333333"/>
                <w:sz w:val="20"/>
                <w:szCs w:val="20"/>
              </w:rPr>
            </w:pPr>
            <w:r w:rsidRPr="00572B8D">
              <w:rPr>
                <w:color w:val="333333"/>
                <w:sz w:val="20"/>
                <w:szCs w:val="20"/>
              </w:rPr>
              <w:t xml:space="preserve">Laikinai einančio pareigas Ministro Pirmininko pavedimu, įgyvendinant Seimo valdybos </w:t>
            </w:r>
          </w:p>
          <w:p w14:paraId="448DD7AD" w14:textId="77777777" w:rsidR="003F2120" w:rsidRDefault="003F2120" w:rsidP="00572B8D">
            <w:pPr>
              <w:rPr>
                <w:color w:val="333333"/>
                <w:sz w:val="20"/>
                <w:szCs w:val="20"/>
              </w:rPr>
            </w:pPr>
            <w:r w:rsidRPr="00572B8D">
              <w:rPr>
                <w:color w:val="333333"/>
                <w:sz w:val="20"/>
                <w:szCs w:val="20"/>
              </w:rPr>
              <w:t xml:space="preserve">2020 m. gruodžio 9 d. sprendimo Nr. SV-S-6 2, 3 ir 6 punktus, prašyčiau per dvi savaites parengti ir Vyriausybės darbo reglamento nustatyta tvarka pateikti Vyriausybei suderintus Vyriausybės išvadų dėl Lietuvos Respublikos vietos savivaldos įstatymo Nr. I-533 32 straipsnio pakeitimo įstatymo projekto </w:t>
            </w:r>
          </w:p>
          <w:p w14:paraId="1097E42A" w14:textId="77777777" w:rsidR="003F2120" w:rsidRPr="00572B8D" w:rsidRDefault="003F2120" w:rsidP="00572B8D">
            <w:pPr>
              <w:rPr>
                <w:color w:val="333333"/>
                <w:sz w:val="20"/>
                <w:szCs w:val="20"/>
              </w:rPr>
            </w:pPr>
            <w:r w:rsidRPr="00572B8D">
              <w:rPr>
                <w:color w:val="333333"/>
                <w:sz w:val="20"/>
                <w:szCs w:val="20"/>
              </w:rPr>
              <w:t xml:space="preserve">Nr. XIIP-610(2), Lietuvos Respublikos vietos savivaldos įstatymo Nr. I-533 13, 16 ir 20 straipsnių pakeitimo įstatymo projekto Nr. XIIIP-865(2), Lietuvos Respublikos valstybės tarnybos įstatymo Nr. VIII-1316 29 straipsnio pakeitimo įstatymo projekto Nr. XIIIP-4204 ir Lietuvos Respublikos valstybės tarnybos įstatymo Nr. VIII-1316 17, 25, 27, 49 straipsnių ir 3 priedo pakeitimo įstatymo projekto </w:t>
            </w:r>
          </w:p>
          <w:p w14:paraId="2E18CA58" w14:textId="77777777" w:rsidR="003F2120" w:rsidRDefault="003F2120" w:rsidP="00572B8D">
            <w:pPr>
              <w:rPr>
                <w:color w:val="333333"/>
                <w:sz w:val="20"/>
                <w:szCs w:val="20"/>
              </w:rPr>
            </w:pPr>
            <w:r w:rsidRPr="00572B8D">
              <w:rPr>
                <w:color w:val="333333"/>
                <w:sz w:val="20"/>
                <w:szCs w:val="20"/>
              </w:rPr>
              <w:t xml:space="preserve">Nr. XIIIP-5177 projektus  </w:t>
            </w:r>
          </w:p>
          <w:p w14:paraId="08175675" w14:textId="77777777" w:rsidR="003F2120" w:rsidRDefault="003F2120" w:rsidP="00572B8D">
            <w:pPr>
              <w:rPr>
                <w:color w:val="333333"/>
                <w:sz w:val="20"/>
                <w:szCs w:val="20"/>
              </w:rPr>
            </w:pPr>
          </w:p>
          <w:p w14:paraId="025C7ABC" w14:textId="77777777" w:rsidR="003F2120" w:rsidRPr="001F7467" w:rsidRDefault="003F2120" w:rsidP="00CF62F1">
            <w:pPr>
              <w:rPr>
                <w:b/>
                <w:bCs/>
                <w:color w:val="FF0000"/>
                <w:sz w:val="20"/>
                <w:szCs w:val="20"/>
              </w:rPr>
            </w:pPr>
            <w:r w:rsidRPr="001F7467">
              <w:rPr>
                <w:b/>
                <w:bCs/>
                <w:color w:val="FF0000"/>
                <w:sz w:val="20"/>
                <w:szCs w:val="20"/>
              </w:rPr>
              <w:t>Nepateiktas LRVK</w:t>
            </w:r>
          </w:p>
          <w:p w14:paraId="30DD2290" w14:textId="77777777" w:rsidR="003F2120" w:rsidRPr="00330D9F" w:rsidRDefault="003F2120" w:rsidP="00572B8D">
            <w:pPr>
              <w:rPr>
                <w:b/>
                <w:bCs/>
                <w:color w:val="333333"/>
                <w:sz w:val="20"/>
                <w:szCs w:val="20"/>
              </w:rPr>
            </w:pPr>
          </w:p>
        </w:tc>
        <w:tc>
          <w:tcPr>
            <w:tcW w:w="2211" w:type="dxa"/>
          </w:tcPr>
          <w:p w14:paraId="6B1A8B65" w14:textId="77777777" w:rsidR="003F2120" w:rsidRPr="00572B8D" w:rsidRDefault="003F2120" w:rsidP="003F2120">
            <w:pPr>
              <w:rPr>
                <w:b/>
                <w:bCs/>
                <w:color w:val="333333"/>
                <w:sz w:val="20"/>
                <w:szCs w:val="20"/>
              </w:rPr>
            </w:pPr>
          </w:p>
        </w:tc>
      </w:tr>
      <w:tr w:rsidR="003F2120" w:rsidRPr="00FB7F64" w14:paraId="27185B68" w14:textId="74628EC9" w:rsidTr="00D44475">
        <w:trPr>
          <w:trHeight w:val="432"/>
          <w:jc w:val="center"/>
        </w:trPr>
        <w:tc>
          <w:tcPr>
            <w:tcW w:w="1224" w:type="dxa"/>
            <w:shd w:val="clear" w:color="auto" w:fill="D6E3BC" w:themeFill="accent3" w:themeFillTint="66"/>
          </w:tcPr>
          <w:p w14:paraId="1023EE89" w14:textId="77777777" w:rsidR="003F2120" w:rsidRDefault="003F2120" w:rsidP="00903DFD">
            <w:pPr>
              <w:pStyle w:val="ListParagraph"/>
              <w:numPr>
                <w:ilvl w:val="0"/>
                <w:numId w:val="32"/>
              </w:numPr>
              <w:ind w:left="360"/>
              <w:jc w:val="center"/>
              <w:rPr>
                <w:noProof/>
                <w:sz w:val="20"/>
                <w:szCs w:val="20"/>
              </w:rPr>
            </w:pPr>
          </w:p>
          <w:p w14:paraId="4D82C39A" w14:textId="77777777" w:rsidR="003F2120" w:rsidRDefault="003F2120" w:rsidP="0092538A">
            <w:pPr>
              <w:pStyle w:val="ListParagraph"/>
              <w:ind w:left="360"/>
              <w:rPr>
                <w:noProof/>
                <w:sz w:val="20"/>
                <w:szCs w:val="20"/>
              </w:rPr>
            </w:pPr>
            <w:r>
              <w:rPr>
                <w:noProof/>
                <w:sz w:val="20"/>
                <w:szCs w:val="20"/>
              </w:rPr>
              <w:t>2020-12-09</w:t>
            </w:r>
          </w:p>
          <w:p w14:paraId="2C96CFE0" w14:textId="77777777" w:rsidR="003F2120" w:rsidRDefault="003F2120" w:rsidP="0092538A">
            <w:pPr>
              <w:pStyle w:val="ListParagraph"/>
              <w:ind w:left="360"/>
              <w:rPr>
                <w:noProof/>
                <w:sz w:val="20"/>
                <w:szCs w:val="20"/>
              </w:rPr>
            </w:pPr>
          </w:p>
          <w:p w14:paraId="30B1918D" w14:textId="77777777" w:rsidR="003F2120" w:rsidRDefault="003F2120" w:rsidP="0092538A">
            <w:pPr>
              <w:pStyle w:val="ListParagraph"/>
              <w:ind w:left="360"/>
              <w:rPr>
                <w:noProof/>
                <w:sz w:val="20"/>
                <w:szCs w:val="20"/>
              </w:rPr>
            </w:pPr>
            <w:r w:rsidRPr="00471F5D">
              <w:rPr>
                <w:noProof/>
                <w:sz w:val="20"/>
                <w:szCs w:val="20"/>
              </w:rPr>
              <w:t>SV-S-</w:t>
            </w:r>
            <w:r>
              <w:rPr>
                <w:noProof/>
                <w:sz w:val="20"/>
                <w:szCs w:val="20"/>
              </w:rPr>
              <w:t>6</w:t>
            </w:r>
          </w:p>
          <w:p w14:paraId="2729AB83" w14:textId="77777777" w:rsidR="003F2120" w:rsidRDefault="003F2120" w:rsidP="0092538A">
            <w:pPr>
              <w:pStyle w:val="ListParagraph"/>
              <w:ind w:left="360"/>
              <w:rPr>
                <w:noProof/>
                <w:sz w:val="20"/>
                <w:szCs w:val="20"/>
              </w:rPr>
            </w:pPr>
          </w:p>
          <w:p w14:paraId="04A5798A" w14:textId="77777777" w:rsidR="003F2120" w:rsidRPr="00904FB4" w:rsidRDefault="003F2120" w:rsidP="0092538A">
            <w:pPr>
              <w:pStyle w:val="ListParagraph"/>
              <w:ind w:left="360"/>
              <w:rPr>
                <w:b/>
                <w:bCs/>
                <w:noProof/>
                <w:sz w:val="20"/>
                <w:szCs w:val="20"/>
              </w:rPr>
            </w:pPr>
            <w:r w:rsidRPr="00904FB4">
              <w:rPr>
                <w:b/>
                <w:bCs/>
                <w:color w:val="000000"/>
                <w:sz w:val="20"/>
                <w:szCs w:val="20"/>
              </w:rPr>
              <w:t>XIIIP-4204</w:t>
            </w:r>
          </w:p>
          <w:p w14:paraId="5B345868" w14:textId="77777777" w:rsidR="003F2120" w:rsidRDefault="003F2120" w:rsidP="0092538A">
            <w:pPr>
              <w:pStyle w:val="ListParagraph"/>
              <w:ind w:left="360"/>
              <w:rPr>
                <w:noProof/>
                <w:sz w:val="20"/>
                <w:szCs w:val="20"/>
              </w:rPr>
            </w:pPr>
          </w:p>
        </w:tc>
        <w:tc>
          <w:tcPr>
            <w:tcW w:w="1578" w:type="dxa"/>
            <w:shd w:val="clear" w:color="auto" w:fill="auto"/>
          </w:tcPr>
          <w:p w14:paraId="02306D3E" w14:textId="77777777" w:rsidR="003F2120" w:rsidRPr="00154674" w:rsidRDefault="003F2120" w:rsidP="00154674">
            <w:pPr>
              <w:rPr>
                <w:color w:val="000000"/>
                <w:sz w:val="20"/>
                <w:szCs w:val="20"/>
              </w:rPr>
            </w:pPr>
            <w:r w:rsidRPr="00154674">
              <w:rPr>
                <w:color w:val="000000"/>
                <w:sz w:val="20"/>
                <w:szCs w:val="20"/>
              </w:rPr>
              <w:lastRenderedPageBreak/>
              <w:t xml:space="preserve"> Lietuvos Respublikos valstybės tarnybos įstatymo Nr. </w:t>
            </w:r>
            <w:r w:rsidRPr="00154674">
              <w:rPr>
                <w:color w:val="000000"/>
                <w:sz w:val="20"/>
                <w:szCs w:val="20"/>
              </w:rPr>
              <w:lastRenderedPageBreak/>
              <w:t>VIII-1316 29 straipsnio pakeitimo įstatymo projekt</w:t>
            </w:r>
            <w:r>
              <w:rPr>
                <w:color w:val="000000"/>
                <w:sz w:val="20"/>
                <w:szCs w:val="20"/>
              </w:rPr>
              <w:t>as</w:t>
            </w:r>
          </w:p>
        </w:tc>
        <w:tc>
          <w:tcPr>
            <w:tcW w:w="983" w:type="dxa"/>
            <w:shd w:val="clear" w:color="auto" w:fill="auto"/>
          </w:tcPr>
          <w:p w14:paraId="16DBA6BD" w14:textId="77777777" w:rsidR="003F2120" w:rsidRDefault="003F2120" w:rsidP="00903DFD">
            <w:pPr>
              <w:shd w:val="clear" w:color="auto" w:fill="FFFFFF"/>
              <w:ind w:right="14"/>
              <w:rPr>
                <w:b/>
                <w:bCs/>
                <w:color w:val="0070C0"/>
                <w:sz w:val="20"/>
                <w:szCs w:val="20"/>
              </w:rPr>
            </w:pPr>
            <w:r>
              <w:rPr>
                <w:b/>
                <w:bCs/>
                <w:color w:val="0070C0"/>
                <w:sz w:val="20"/>
                <w:szCs w:val="20"/>
              </w:rPr>
              <w:lastRenderedPageBreak/>
              <w:t>2021-01-06</w:t>
            </w:r>
          </w:p>
          <w:p w14:paraId="03985185" w14:textId="77777777" w:rsidR="003F2120" w:rsidRDefault="003F2120" w:rsidP="00903DFD">
            <w:pPr>
              <w:shd w:val="clear" w:color="auto" w:fill="FFFFFF"/>
              <w:ind w:right="14"/>
              <w:rPr>
                <w:b/>
                <w:bCs/>
                <w:color w:val="0070C0"/>
                <w:sz w:val="20"/>
                <w:szCs w:val="20"/>
              </w:rPr>
            </w:pPr>
          </w:p>
          <w:p w14:paraId="057C0FEC" w14:textId="77777777" w:rsidR="003F2120" w:rsidRDefault="003F2120" w:rsidP="00903DFD">
            <w:pPr>
              <w:shd w:val="clear" w:color="auto" w:fill="FFFFFF"/>
              <w:ind w:right="14"/>
              <w:rPr>
                <w:b/>
                <w:bCs/>
                <w:color w:val="FF0000"/>
                <w:sz w:val="20"/>
                <w:szCs w:val="20"/>
              </w:rPr>
            </w:pPr>
            <w:r w:rsidRPr="00AD6201">
              <w:rPr>
                <w:b/>
                <w:bCs/>
                <w:color w:val="FF0000"/>
                <w:sz w:val="20"/>
                <w:szCs w:val="20"/>
              </w:rPr>
              <w:t>Vėlavimas</w:t>
            </w:r>
          </w:p>
          <w:p w14:paraId="037B717B" w14:textId="77777777" w:rsidR="003F2120" w:rsidRDefault="003F2120" w:rsidP="00903DFD">
            <w:pPr>
              <w:shd w:val="clear" w:color="auto" w:fill="FFFFFF"/>
              <w:ind w:right="14"/>
              <w:rPr>
                <w:b/>
                <w:bCs/>
                <w:color w:val="0070C0"/>
                <w:sz w:val="20"/>
                <w:szCs w:val="20"/>
              </w:rPr>
            </w:pPr>
            <w:r>
              <w:rPr>
                <w:b/>
                <w:bCs/>
                <w:color w:val="FF0000"/>
                <w:sz w:val="20"/>
                <w:szCs w:val="20"/>
              </w:rPr>
              <w:lastRenderedPageBreak/>
              <w:t>9 savaitės</w:t>
            </w:r>
          </w:p>
        </w:tc>
        <w:tc>
          <w:tcPr>
            <w:tcW w:w="939" w:type="dxa"/>
            <w:shd w:val="clear" w:color="auto" w:fill="auto"/>
          </w:tcPr>
          <w:p w14:paraId="31BD3D9F" w14:textId="77777777" w:rsidR="003F2120" w:rsidRDefault="003F2120" w:rsidP="00903DFD">
            <w:pPr>
              <w:jc w:val="center"/>
              <w:rPr>
                <w:b/>
                <w:bCs/>
                <w:color w:val="333333"/>
                <w:sz w:val="20"/>
                <w:szCs w:val="20"/>
              </w:rPr>
            </w:pPr>
            <w:r>
              <w:rPr>
                <w:b/>
                <w:bCs/>
                <w:color w:val="333333"/>
                <w:sz w:val="20"/>
                <w:szCs w:val="20"/>
              </w:rPr>
              <w:lastRenderedPageBreak/>
              <w:t>Vidaus reikalų ministerija</w:t>
            </w:r>
          </w:p>
        </w:tc>
        <w:tc>
          <w:tcPr>
            <w:tcW w:w="1655" w:type="dxa"/>
            <w:shd w:val="clear" w:color="auto" w:fill="auto"/>
          </w:tcPr>
          <w:p w14:paraId="43F1D09B" w14:textId="77777777" w:rsidR="003F2120" w:rsidRDefault="003F2120" w:rsidP="00903DFD">
            <w:pPr>
              <w:jc w:val="center"/>
              <w:rPr>
                <w:b/>
                <w:bCs/>
                <w:sz w:val="20"/>
                <w:szCs w:val="20"/>
              </w:rPr>
            </w:pPr>
            <w:r>
              <w:rPr>
                <w:b/>
                <w:bCs/>
                <w:sz w:val="20"/>
                <w:szCs w:val="20"/>
              </w:rPr>
              <w:t>2020-12-28</w:t>
            </w:r>
          </w:p>
          <w:p w14:paraId="2EDCADF7" w14:textId="77777777" w:rsidR="003F2120" w:rsidRDefault="003F2120" w:rsidP="00903DFD">
            <w:pPr>
              <w:jc w:val="center"/>
              <w:rPr>
                <w:b/>
                <w:bCs/>
                <w:sz w:val="20"/>
                <w:szCs w:val="20"/>
              </w:rPr>
            </w:pPr>
          </w:p>
          <w:p w14:paraId="630AA688" w14:textId="77777777" w:rsidR="003F2120" w:rsidRPr="00644B32" w:rsidRDefault="003F2120" w:rsidP="00903DFD">
            <w:pPr>
              <w:jc w:val="center"/>
              <w:rPr>
                <w:b/>
                <w:bCs/>
                <w:sz w:val="20"/>
                <w:szCs w:val="20"/>
              </w:rPr>
            </w:pPr>
            <w:r w:rsidRPr="00644B32">
              <w:rPr>
                <w:b/>
                <w:bCs/>
                <w:sz w:val="20"/>
                <w:szCs w:val="20"/>
              </w:rPr>
              <w:t>Pavėluota</w:t>
            </w:r>
          </w:p>
          <w:p w14:paraId="2AA3AC63" w14:textId="77777777" w:rsidR="003F2120" w:rsidRDefault="003F2120" w:rsidP="00903DFD">
            <w:pPr>
              <w:jc w:val="center"/>
              <w:rPr>
                <w:b/>
                <w:bCs/>
                <w:sz w:val="20"/>
                <w:szCs w:val="20"/>
              </w:rPr>
            </w:pPr>
            <w:r w:rsidRPr="00644B32">
              <w:rPr>
                <w:b/>
                <w:bCs/>
                <w:sz w:val="20"/>
                <w:szCs w:val="20"/>
              </w:rPr>
              <w:t>10 savaičių</w:t>
            </w:r>
          </w:p>
        </w:tc>
        <w:tc>
          <w:tcPr>
            <w:tcW w:w="2660" w:type="dxa"/>
            <w:shd w:val="clear" w:color="auto" w:fill="auto"/>
          </w:tcPr>
          <w:p w14:paraId="64192AE7" w14:textId="77777777" w:rsidR="003F2120" w:rsidRPr="00572B8D" w:rsidRDefault="003F2120" w:rsidP="00572B8D">
            <w:pPr>
              <w:rPr>
                <w:b/>
                <w:bCs/>
                <w:color w:val="333333"/>
                <w:sz w:val="20"/>
                <w:szCs w:val="20"/>
              </w:rPr>
            </w:pPr>
            <w:r w:rsidRPr="00572B8D">
              <w:rPr>
                <w:b/>
                <w:bCs/>
                <w:color w:val="333333"/>
                <w:sz w:val="20"/>
                <w:szCs w:val="20"/>
              </w:rPr>
              <w:t>VK pav. 2020-12-11 Nr. S-4965 - Vidaus reikalų ministerijai :</w:t>
            </w:r>
          </w:p>
          <w:p w14:paraId="348FD110" w14:textId="77777777" w:rsidR="003F2120" w:rsidRDefault="003F2120" w:rsidP="00572B8D">
            <w:pPr>
              <w:rPr>
                <w:color w:val="333333"/>
                <w:sz w:val="20"/>
                <w:szCs w:val="20"/>
              </w:rPr>
            </w:pPr>
            <w:r w:rsidRPr="00572B8D">
              <w:rPr>
                <w:color w:val="333333"/>
                <w:sz w:val="20"/>
                <w:szCs w:val="20"/>
              </w:rPr>
              <w:t xml:space="preserve">Laikinai einančio pareigas Ministro Pirmininko </w:t>
            </w:r>
            <w:r w:rsidRPr="00572B8D">
              <w:rPr>
                <w:color w:val="333333"/>
                <w:sz w:val="20"/>
                <w:szCs w:val="20"/>
              </w:rPr>
              <w:lastRenderedPageBreak/>
              <w:t xml:space="preserve">pavedimu, įgyvendinant Seimo valdybos </w:t>
            </w:r>
          </w:p>
          <w:p w14:paraId="0C5410EE" w14:textId="77777777" w:rsidR="003F2120" w:rsidRDefault="003F2120" w:rsidP="00572B8D">
            <w:pPr>
              <w:rPr>
                <w:color w:val="333333"/>
                <w:sz w:val="20"/>
                <w:szCs w:val="20"/>
              </w:rPr>
            </w:pPr>
            <w:r w:rsidRPr="00572B8D">
              <w:rPr>
                <w:color w:val="333333"/>
                <w:sz w:val="20"/>
                <w:szCs w:val="20"/>
              </w:rPr>
              <w:t xml:space="preserve">2020 m. gruodžio 9 d. sprendimo Nr. SV-S-6 2, 3 ir 6 punktus, prašyčiau per dvi savaites parengti ir Vyriausybės darbo reglamento nustatyta tvarka pateikti Vyriausybei suderintus Vyriausybės išvadų dėl Lietuvos Respublikos vietos savivaldos įstatymo Nr. I-533 32 straipsnio pakeitimo įstatymo projekto </w:t>
            </w:r>
          </w:p>
          <w:p w14:paraId="101A4432" w14:textId="77777777" w:rsidR="003F2120" w:rsidRPr="00572B8D" w:rsidRDefault="003F2120" w:rsidP="00572B8D">
            <w:pPr>
              <w:rPr>
                <w:color w:val="333333"/>
                <w:sz w:val="20"/>
                <w:szCs w:val="20"/>
              </w:rPr>
            </w:pPr>
            <w:r w:rsidRPr="00572B8D">
              <w:rPr>
                <w:color w:val="333333"/>
                <w:sz w:val="20"/>
                <w:szCs w:val="20"/>
              </w:rPr>
              <w:t xml:space="preserve">Nr. XIIP-610(2), Lietuvos Respublikos vietos savivaldos įstatymo Nr. I-533 13, 16 ir 20 straipsnių pakeitimo įstatymo projekto Nr. XIIIP-865(2), Lietuvos Respublikos valstybės tarnybos įstatymo Nr. VIII-1316 29 straipsnio pakeitimo įstatymo projekto Nr. XIIIP-4204 ir Lietuvos Respublikos valstybės tarnybos įstatymo Nr. VIII-1316 17, 25, 27, 49 straipsnių ir 3 priedo pakeitimo įstatymo projekto </w:t>
            </w:r>
          </w:p>
          <w:p w14:paraId="5AB6DB73" w14:textId="77777777" w:rsidR="003F2120" w:rsidRDefault="003F2120" w:rsidP="00572B8D">
            <w:pPr>
              <w:rPr>
                <w:color w:val="333333"/>
                <w:sz w:val="20"/>
                <w:szCs w:val="20"/>
              </w:rPr>
            </w:pPr>
            <w:r w:rsidRPr="00572B8D">
              <w:rPr>
                <w:color w:val="333333"/>
                <w:sz w:val="20"/>
                <w:szCs w:val="20"/>
              </w:rPr>
              <w:t xml:space="preserve">Nr. XIIIP-5177 projektus  </w:t>
            </w:r>
          </w:p>
          <w:p w14:paraId="340DA7D7" w14:textId="77777777" w:rsidR="003F2120" w:rsidRDefault="003F2120" w:rsidP="00572B8D">
            <w:pPr>
              <w:rPr>
                <w:color w:val="333333"/>
                <w:sz w:val="20"/>
                <w:szCs w:val="20"/>
              </w:rPr>
            </w:pPr>
          </w:p>
          <w:p w14:paraId="0AECAD83" w14:textId="77777777" w:rsidR="003F2120" w:rsidRDefault="003F2120" w:rsidP="00644B32">
            <w:pPr>
              <w:autoSpaceDE w:val="0"/>
              <w:autoSpaceDN w:val="0"/>
              <w:adjustRightInd w:val="0"/>
              <w:rPr>
                <w:b/>
                <w:bCs/>
                <w:sz w:val="20"/>
                <w:szCs w:val="20"/>
              </w:rPr>
            </w:pPr>
            <w:r w:rsidRPr="007660DF">
              <w:rPr>
                <w:b/>
                <w:bCs/>
                <w:sz w:val="20"/>
                <w:szCs w:val="20"/>
              </w:rPr>
              <w:t>Projektas (1 versija) 202</w:t>
            </w:r>
            <w:r>
              <w:rPr>
                <w:b/>
                <w:bCs/>
                <w:sz w:val="20"/>
                <w:szCs w:val="20"/>
              </w:rPr>
              <w:t xml:space="preserve">1-03-10 </w:t>
            </w:r>
            <w:r w:rsidRPr="007660DF">
              <w:rPr>
                <w:b/>
                <w:bCs/>
                <w:sz w:val="20"/>
                <w:szCs w:val="20"/>
              </w:rPr>
              <w:t>pateiktas Vyriausybės kanceliarijai</w:t>
            </w:r>
          </w:p>
          <w:p w14:paraId="34C93C3A" w14:textId="77777777" w:rsidR="003F2120" w:rsidRPr="00330D9F" w:rsidRDefault="003F2120" w:rsidP="00572B8D">
            <w:pPr>
              <w:rPr>
                <w:b/>
                <w:bCs/>
                <w:color w:val="333333"/>
                <w:sz w:val="20"/>
                <w:szCs w:val="20"/>
              </w:rPr>
            </w:pPr>
          </w:p>
        </w:tc>
        <w:tc>
          <w:tcPr>
            <w:tcW w:w="2211" w:type="dxa"/>
          </w:tcPr>
          <w:p w14:paraId="040CA0D8" w14:textId="77777777" w:rsidR="003F2120" w:rsidRPr="00572B8D" w:rsidRDefault="003F2120" w:rsidP="003F2120">
            <w:pPr>
              <w:rPr>
                <w:b/>
                <w:bCs/>
                <w:color w:val="333333"/>
                <w:sz w:val="20"/>
                <w:szCs w:val="20"/>
              </w:rPr>
            </w:pPr>
          </w:p>
        </w:tc>
      </w:tr>
      <w:tr w:rsidR="003F2120" w:rsidRPr="00FB7F64" w14:paraId="434B1E57" w14:textId="738340A1" w:rsidTr="00D44475">
        <w:trPr>
          <w:trHeight w:val="432"/>
          <w:jc w:val="center"/>
        </w:trPr>
        <w:tc>
          <w:tcPr>
            <w:tcW w:w="1224" w:type="dxa"/>
            <w:shd w:val="clear" w:color="auto" w:fill="D6E3BC" w:themeFill="accent3" w:themeFillTint="66"/>
          </w:tcPr>
          <w:p w14:paraId="6C77728E" w14:textId="77777777" w:rsidR="003F2120" w:rsidRDefault="003F2120" w:rsidP="00903DFD">
            <w:pPr>
              <w:pStyle w:val="ListParagraph"/>
              <w:numPr>
                <w:ilvl w:val="0"/>
                <w:numId w:val="32"/>
              </w:numPr>
              <w:ind w:left="360"/>
              <w:jc w:val="center"/>
              <w:rPr>
                <w:noProof/>
                <w:sz w:val="20"/>
                <w:szCs w:val="20"/>
              </w:rPr>
            </w:pPr>
          </w:p>
          <w:p w14:paraId="3D72A041" w14:textId="77777777" w:rsidR="003F2120" w:rsidRDefault="003F2120" w:rsidP="0092538A">
            <w:pPr>
              <w:pStyle w:val="ListParagraph"/>
              <w:ind w:left="360"/>
              <w:rPr>
                <w:noProof/>
                <w:sz w:val="20"/>
                <w:szCs w:val="20"/>
              </w:rPr>
            </w:pPr>
            <w:r>
              <w:rPr>
                <w:noProof/>
                <w:sz w:val="20"/>
                <w:szCs w:val="20"/>
              </w:rPr>
              <w:t>2020-12-09</w:t>
            </w:r>
          </w:p>
          <w:p w14:paraId="717AC264" w14:textId="77777777" w:rsidR="003F2120" w:rsidRDefault="003F2120" w:rsidP="0092538A">
            <w:pPr>
              <w:pStyle w:val="ListParagraph"/>
              <w:ind w:left="360"/>
              <w:rPr>
                <w:noProof/>
                <w:sz w:val="20"/>
                <w:szCs w:val="20"/>
              </w:rPr>
            </w:pPr>
          </w:p>
          <w:p w14:paraId="0D805BEF" w14:textId="77777777" w:rsidR="003F2120" w:rsidRDefault="003F2120" w:rsidP="0092538A">
            <w:pPr>
              <w:pStyle w:val="ListParagraph"/>
              <w:ind w:left="360"/>
              <w:rPr>
                <w:noProof/>
                <w:sz w:val="20"/>
                <w:szCs w:val="20"/>
              </w:rPr>
            </w:pPr>
            <w:r w:rsidRPr="00471F5D">
              <w:rPr>
                <w:noProof/>
                <w:sz w:val="20"/>
                <w:szCs w:val="20"/>
              </w:rPr>
              <w:t>SV-S-</w:t>
            </w:r>
            <w:r>
              <w:rPr>
                <w:noProof/>
                <w:sz w:val="20"/>
                <w:szCs w:val="20"/>
              </w:rPr>
              <w:t>6</w:t>
            </w:r>
          </w:p>
          <w:p w14:paraId="10539EFE" w14:textId="77777777" w:rsidR="003F2120" w:rsidRDefault="003F2120" w:rsidP="0092538A">
            <w:pPr>
              <w:pStyle w:val="ListParagraph"/>
              <w:ind w:left="360"/>
              <w:rPr>
                <w:noProof/>
                <w:sz w:val="20"/>
                <w:szCs w:val="20"/>
              </w:rPr>
            </w:pPr>
          </w:p>
          <w:p w14:paraId="73072E78" w14:textId="77777777" w:rsidR="003F2120" w:rsidRPr="00904FB4" w:rsidRDefault="003F2120" w:rsidP="0092538A">
            <w:pPr>
              <w:pStyle w:val="ListParagraph"/>
              <w:ind w:left="360"/>
              <w:rPr>
                <w:b/>
                <w:bCs/>
                <w:noProof/>
                <w:sz w:val="20"/>
                <w:szCs w:val="20"/>
              </w:rPr>
            </w:pPr>
            <w:r w:rsidRPr="00904FB4">
              <w:rPr>
                <w:b/>
                <w:bCs/>
                <w:color w:val="000000"/>
                <w:sz w:val="20"/>
                <w:szCs w:val="20"/>
              </w:rPr>
              <w:t>XIIIP-5177</w:t>
            </w:r>
          </w:p>
          <w:p w14:paraId="758E9445" w14:textId="77777777" w:rsidR="003F2120" w:rsidRDefault="003F2120" w:rsidP="0092538A">
            <w:pPr>
              <w:pStyle w:val="ListParagraph"/>
              <w:ind w:left="360"/>
              <w:rPr>
                <w:noProof/>
                <w:sz w:val="20"/>
                <w:szCs w:val="20"/>
              </w:rPr>
            </w:pPr>
          </w:p>
          <w:p w14:paraId="79DB23CF" w14:textId="77777777" w:rsidR="003F2120" w:rsidRDefault="003F2120" w:rsidP="0092538A">
            <w:pPr>
              <w:pStyle w:val="ListParagraph"/>
              <w:ind w:left="360"/>
              <w:rPr>
                <w:noProof/>
                <w:sz w:val="20"/>
                <w:szCs w:val="20"/>
              </w:rPr>
            </w:pPr>
          </w:p>
        </w:tc>
        <w:tc>
          <w:tcPr>
            <w:tcW w:w="1578" w:type="dxa"/>
            <w:shd w:val="clear" w:color="auto" w:fill="auto"/>
          </w:tcPr>
          <w:p w14:paraId="66F9A911" w14:textId="77777777" w:rsidR="003F2120" w:rsidRPr="00154674" w:rsidRDefault="003F2120" w:rsidP="00154674">
            <w:pPr>
              <w:rPr>
                <w:color w:val="000000"/>
                <w:sz w:val="20"/>
                <w:szCs w:val="20"/>
              </w:rPr>
            </w:pPr>
            <w:r w:rsidRPr="00154674">
              <w:rPr>
                <w:color w:val="000000"/>
                <w:sz w:val="20"/>
                <w:szCs w:val="20"/>
              </w:rPr>
              <w:t>Lietuvos Respublikos valstybės tarnybos įstatymo Nr. VIII-1316 17, 25, 27, 49 straipsnių ir 3 priedo pakeitimo įstatymo projekt</w:t>
            </w:r>
            <w:r>
              <w:rPr>
                <w:color w:val="000000"/>
                <w:sz w:val="20"/>
                <w:szCs w:val="20"/>
              </w:rPr>
              <w:t>as</w:t>
            </w:r>
          </w:p>
        </w:tc>
        <w:tc>
          <w:tcPr>
            <w:tcW w:w="983" w:type="dxa"/>
            <w:shd w:val="clear" w:color="auto" w:fill="auto"/>
          </w:tcPr>
          <w:p w14:paraId="12D7EE89" w14:textId="77777777" w:rsidR="003F2120" w:rsidRDefault="003F2120" w:rsidP="00903DFD">
            <w:pPr>
              <w:shd w:val="clear" w:color="auto" w:fill="FFFFFF"/>
              <w:ind w:right="14"/>
              <w:rPr>
                <w:b/>
                <w:bCs/>
                <w:color w:val="0070C0"/>
                <w:sz w:val="20"/>
                <w:szCs w:val="20"/>
              </w:rPr>
            </w:pPr>
            <w:r>
              <w:rPr>
                <w:b/>
                <w:bCs/>
                <w:color w:val="0070C0"/>
                <w:sz w:val="20"/>
                <w:szCs w:val="20"/>
              </w:rPr>
              <w:t>2021-01-06</w:t>
            </w:r>
          </w:p>
          <w:p w14:paraId="00E6ACD4" w14:textId="77777777" w:rsidR="003F2120" w:rsidRDefault="003F2120" w:rsidP="00903DFD">
            <w:pPr>
              <w:shd w:val="clear" w:color="auto" w:fill="FFFFFF"/>
              <w:ind w:right="14"/>
              <w:rPr>
                <w:b/>
                <w:bCs/>
                <w:color w:val="0070C0"/>
                <w:sz w:val="20"/>
                <w:szCs w:val="20"/>
              </w:rPr>
            </w:pPr>
          </w:p>
          <w:p w14:paraId="2C80F731" w14:textId="77777777" w:rsidR="003F2120" w:rsidRDefault="003F2120" w:rsidP="00903DFD">
            <w:pPr>
              <w:shd w:val="clear" w:color="auto" w:fill="FFFFFF"/>
              <w:ind w:right="14"/>
              <w:rPr>
                <w:b/>
                <w:bCs/>
                <w:color w:val="FF0000"/>
                <w:sz w:val="20"/>
                <w:szCs w:val="20"/>
              </w:rPr>
            </w:pPr>
            <w:r w:rsidRPr="00AD6201">
              <w:rPr>
                <w:b/>
                <w:bCs/>
                <w:color w:val="FF0000"/>
                <w:sz w:val="20"/>
                <w:szCs w:val="20"/>
              </w:rPr>
              <w:t>Vėlavimas</w:t>
            </w:r>
          </w:p>
          <w:p w14:paraId="6A97D2CA" w14:textId="77777777" w:rsidR="003F2120" w:rsidRDefault="003F2120" w:rsidP="00903DFD">
            <w:pPr>
              <w:shd w:val="clear" w:color="auto" w:fill="FFFFFF"/>
              <w:ind w:right="14"/>
              <w:rPr>
                <w:b/>
                <w:bCs/>
                <w:color w:val="0070C0"/>
                <w:sz w:val="20"/>
                <w:szCs w:val="20"/>
              </w:rPr>
            </w:pPr>
            <w:r>
              <w:rPr>
                <w:b/>
                <w:bCs/>
                <w:color w:val="FF0000"/>
                <w:sz w:val="20"/>
                <w:szCs w:val="20"/>
              </w:rPr>
              <w:t>9 savaitės</w:t>
            </w:r>
          </w:p>
        </w:tc>
        <w:tc>
          <w:tcPr>
            <w:tcW w:w="939" w:type="dxa"/>
            <w:shd w:val="clear" w:color="auto" w:fill="auto"/>
          </w:tcPr>
          <w:p w14:paraId="5D7E795E" w14:textId="77777777" w:rsidR="003F2120" w:rsidRDefault="003F2120" w:rsidP="00903DFD">
            <w:pPr>
              <w:jc w:val="center"/>
              <w:rPr>
                <w:b/>
                <w:bCs/>
                <w:color w:val="333333"/>
                <w:sz w:val="20"/>
                <w:szCs w:val="20"/>
              </w:rPr>
            </w:pPr>
            <w:r>
              <w:rPr>
                <w:b/>
                <w:bCs/>
                <w:color w:val="333333"/>
                <w:sz w:val="20"/>
                <w:szCs w:val="20"/>
              </w:rPr>
              <w:t>Vidaus reikalų ministerija</w:t>
            </w:r>
          </w:p>
        </w:tc>
        <w:tc>
          <w:tcPr>
            <w:tcW w:w="1655" w:type="dxa"/>
            <w:shd w:val="clear" w:color="auto" w:fill="auto"/>
          </w:tcPr>
          <w:p w14:paraId="5802F58C" w14:textId="77777777" w:rsidR="003F2120" w:rsidRDefault="003F2120" w:rsidP="00903DFD">
            <w:pPr>
              <w:jc w:val="center"/>
              <w:rPr>
                <w:b/>
                <w:bCs/>
                <w:sz w:val="20"/>
                <w:szCs w:val="20"/>
              </w:rPr>
            </w:pPr>
            <w:r>
              <w:rPr>
                <w:b/>
                <w:bCs/>
                <w:sz w:val="20"/>
                <w:szCs w:val="20"/>
              </w:rPr>
              <w:t>2020-12-28</w:t>
            </w:r>
          </w:p>
          <w:p w14:paraId="0492D301" w14:textId="77777777" w:rsidR="003F2120" w:rsidRDefault="003F2120" w:rsidP="00903DFD">
            <w:pPr>
              <w:jc w:val="center"/>
              <w:rPr>
                <w:b/>
                <w:bCs/>
                <w:sz w:val="20"/>
                <w:szCs w:val="20"/>
              </w:rPr>
            </w:pPr>
          </w:p>
          <w:p w14:paraId="0FB58A5C" w14:textId="77777777" w:rsidR="003F2120" w:rsidRPr="00644B32" w:rsidRDefault="003F2120" w:rsidP="00903DFD">
            <w:pPr>
              <w:jc w:val="center"/>
              <w:rPr>
                <w:b/>
                <w:bCs/>
                <w:sz w:val="20"/>
                <w:szCs w:val="20"/>
              </w:rPr>
            </w:pPr>
            <w:r w:rsidRPr="00644B32">
              <w:rPr>
                <w:b/>
                <w:bCs/>
                <w:sz w:val="20"/>
                <w:szCs w:val="20"/>
              </w:rPr>
              <w:t>Pavėluota</w:t>
            </w:r>
          </w:p>
          <w:p w14:paraId="4289995A" w14:textId="77777777" w:rsidR="003F2120" w:rsidRDefault="003F2120" w:rsidP="00903DFD">
            <w:pPr>
              <w:jc w:val="center"/>
              <w:rPr>
                <w:b/>
                <w:bCs/>
                <w:sz w:val="20"/>
                <w:szCs w:val="20"/>
              </w:rPr>
            </w:pPr>
            <w:r w:rsidRPr="00644B32">
              <w:rPr>
                <w:b/>
                <w:bCs/>
                <w:sz w:val="20"/>
                <w:szCs w:val="20"/>
              </w:rPr>
              <w:t>10 savaičių</w:t>
            </w:r>
          </w:p>
        </w:tc>
        <w:tc>
          <w:tcPr>
            <w:tcW w:w="2660" w:type="dxa"/>
            <w:shd w:val="clear" w:color="auto" w:fill="auto"/>
          </w:tcPr>
          <w:p w14:paraId="33CCF8CC" w14:textId="77777777" w:rsidR="003F2120" w:rsidRPr="00572B8D" w:rsidRDefault="003F2120" w:rsidP="00697937">
            <w:pPr>
              <w:rPr>
                <w:b/>
                <w:bCs/>
                <w:color w:val="333333"/>
                <w:sz w:val="20"/>
                <w:szCs w:val="20"/>
              </w:rPr>
            </w:pPr>
            <w:r w:rsidRPr="00572B8D">
              <w:rPr>
                <w:b/>
                <w:bCs/>
                <w:color w:val="333333"/>
                <w:sz w:val="20"/>
                <w:szCs w:val="20"/>
              </w:rPr>
              <w:t>VK pav. 2020-12-11 Nr. S-4965 - Vidaus reikalų ministerijai :</w:t>
            </w:r>
          </w:p>
          <w:p w14:paraId="5971818D" w14:textId="77777777" w:rsidR="003F2120" w:rsidRDefault="003F2120" w:rsidP="00697937">
            <w:pPr>
              <w:rPr>
                <w:color w:val="333333"/>
                <w:sz w:val="20"/>
                <w:szCs w:val="20"/>
              </w:rPr>
            </w:pPr>
            <w:r w:rsidRPr="00572B8D">
              <w:rPr>
                <w:color w:val="333333"/>
                <w:sz w:val="20"/>
                <w:szCs w:val="20"/>
              </w:rPr>
              <w:t xml:space="preserve">Laikinai einančio pareigas Ministro Pirmininko pavedimu, įgyvendinant Seimo valdybos </w:t>
            </w:r>
          </w:p>
          <w:p w14:paraId="7283D716" w14:textId="77777777" w:rsidR="003F2120" w:rsidRDefault="003F2120" w:rsidP="00697937">
            <w:pPr>
              <w:rPr>
                <w:color w:val="333333"/>
                <w:sz w:val="20"/>
                <w:szCs w:val="20"/>
              </w:rPr>
            </w:pPr>
            <w:r w:rsidRPr="00572B8D">
              <w:rPr>
                <w:color w:val="333333"/>
                <w:sz w:val="20"/>
                <w:szCs w:val="20"/>
              </w:rPr>
              <w:t xml:space="preserve">2020 m. gruodžio 9 d. sprendimo Nr. SV-S-6 2, 3 ir 6 punktus, prašyčiau per dvi savaites parengti ir Vyriausybės darbo reglamento nustatyta tvarka pateikti Vyriausybei suderintus Vyriausybės išvadų dėl Lietuvos Respublikos vietos savivaldos įstatymo Nr. I-533 32 straipsnio pakeitimo įstatymo projekto </w:t>
            </w:r>
          </w:p>
          <w:p w14:paraId="46DF512A" w14:textId="77777777" w:rsidR="003F2120" w:rsidRPr="00572B8D" w:rsidRDefault="003F2120" w:rsidP="00697937">
            <w:pPr>
              <w:rPr>
                <w:color w:val="333333"/>
                <w:sz w:val="20"/>
                <w:szCs w:val="20"/>
              </w:rPr>
            </w:pPr>
            <w:r w:rsidRPr="00572B8D">
              <w:rPr>
                <w:color w:val="333333"/>
                <w:sz w:val="20"/>
                <w:szCs w:val="20"/>
              </w:rPr>
              <w:t xml:space="preserve">Nr. XIIP-610(2), Lietuvos Respublikos vietos savivaldos įstatymo Nr. I-533 13, 16 ir 20 straipsnių pakeitimo įstatymo projekto Nr. XIIIP-865(2), Lietuvos Respublikos valstybės tarnybos įstatymo </w:t>
            </w:r>
            <w:r w:rsidRPr="00572B8D">
              <w:rPr>
                <w:color w:val="333333"/>
                <w:sz w:val="20"/>
                <w:szCs w:val="20"/>
              </w:rPr>
              <w:lastRenderedPageBreak/>
              <w:t xml:space="preserve">Nr. VIII-1316 29 straipsnio pakeitimo įstatymo projekto Nr. XIIIP-4204 ir Lietuvos Respublikos valstybės tarnybos įstatymo Nr. VIII-1316 17, 25, 27, 49 straipsnių ir 3 priedo pakeitimo įstatymo projekto </w:t>
            </w:r>
          </w:p>
          <w:p w14:paraId="0039A0F0" w14:textId="77777777" w:rsidR="003F2120" w:rsidRDefault="003F2120" w:rsidP="00697937">
            <w:pPr>
              <w:rPr>
                <w:color w:val="333333"/>
                <w:sz w:val="20"/>
                <w:szCs w:val="20"/>
              </w:rPr>
            </w:pPr>
            <w:r w:rsidRPr="00572B8D">
              <w:rPr>
                <w:color w:val="333333"/>
                <w:sz w:val="20"/>
                <w:szCs w:val="20"/>
              </w:rPr>
              <w:t xml:space="preserve">Nr. XIIIP-5177 projektus  </w:t>
            </w:r>
          </w:p>
          <w:p w14:paraId="3DDFC126" w14:textId="77777777" w:rsidR="003F2120" w:rsidRDefault="003F2120" w:rsidP="00531F81">
            <w:pPr>
              <w:rPr>
                <w:color w:val="333333"/>
                <w:sz w:val="20"/>
                <w:szCs w:val="20"/>
              </w:rPr>
            </w:pPr>
          </w:p>
          <w:p w14:paraId="4C019DDB" w14:textId="77777777" w:rsidR="003F2120" w:rsidRDefault="003F2120" w:rsidP="00644B32">
            <w:pPr>
              <w:autoSpaceDE w:val="0"/>
              <w:autoSpaceDN w:val="0"/>
              <w:adjustRightInd w:val="0"/>
              <w:rPr>
                <w:b/>
                <w:bCs/>
                <w:sz w:val="20"/>
                <w:szCs w:val="20"/>
              </w:rPr>
            </w:pPr>
            <w:r w:rsidRPr="007660DF">
              <w:rPr>
                <w:b/>
                <w:bCs/>
                <w:sz w:val="20"/>
                <w:szCs w:val="20"/>
              </w:rPr>
              <w:t>Projektas (1 versija) 202</w:t>
            </w:r>
            <w:r>
              <w:rPr>
                <w:b/>
                <w:bCs/>
                <w:sz w:val="20"/>
                <w:szCs w:val="20"/>
              </w:rPr>
              <w:t xml:space="preserve">1-03-10 </w:t>
            </w:r>
            <w:r w:rsidRPr="007660DF">
              <w:rPr>
                <w:b/>
                <w:bCs/>
                <w:sz w:val="20"/>
                <w:szCs w:val="20"/>
              </w:rPr>
              <w:t>pateiktas Vyriausybės kanceliarijai</w:t>
            </w:r>
          </w:p>
          <w:p w14:paraId="7511B49F" w14:textId="77777777" w:rsidR="003F2120" w:rsidRPr="00330D9F" w:rsidRDefault="003F2120" w:rsidP="00903DFD">
            <w:pPr>
              <w:rPr>
                <w:b/>
                <w:bCs/>
                <w:color w:val="333333"/>
                <w:sz w:val="20"/>
                <w:szCs w:val="20"/>
              </w:rPr>
            </w:pPr>
          </w:p>
        </w:tc>
        <w:tc>
          <w:tcPr>
            <w:tcW w:w="2211" w:type="dxa"/>
          </w:tcPr>
          <w:p w14:paraId="0D53493E" w14:textId="77777777" w:rsidR="003F2120" w:rsidRPr="00572B8D" w:rsidRDefault="003F2120" w:rsidP="003F2120">
            <w:pPr>
              <w:rPr>
                <w:b/>
                <w:bCs/>
                <w:color w:val="333333"/>
                <w:sz w:val="20"/>
                <w:szCs w:val="20"/>
              </w:rPr>
            </w:pPr>
          </w:p>
        </w:tc>
      </w:tr>
      <w:tr w:rsidR="003F2120" w:rsidRPr="00FB7F64" w14:paraId="031B9292" w14:textId="4F2D809A" w:rsidTr="00D44475">
        <w:trPr>
          <w:trHeight w:val="432"/>
          <w:jc w:val="center"/>
        </w:trPr>
        <w:tc>
          <w:tcPr>
            <w:tcW w:w="1224" w:type="dxa"/>
            <w:shd w:val="clear" w:color="auto" w:fill="D6E3BC" w:themeFill="accent3" w:themeFillTint="66"/>
          </w:tcPr>
          <w:p w14:paraId="33D7BCB5" w14:textId="77777777" w:rsidR="003F2120" w:rsidRDefault="003F2120" w:rsidP="00230F31">
            <w:pPr>
              <w:pStyle w:val="ListParagraph"/>
              <w:numPr>
                <w:ilvl w:val="0"/>
                <w:numId w:val="32"/>
              </w:numPr>
              <w:ind w:left="360"/>
              <w:jc w:val="center"/>
              <w:rPr>
                <w:noProof/>
                <w:sz w:val="20"/>
                <w:szCs w:val="20"/>
              </w:rPr>
            </w:pPr>
          </w:p>
          <w:p w14:paraId="766F4211" w14:textId="77777777" w:rsidR="003F2120" w:rsidRDefault="003F2120" w:rsidP="008A1DF3">
            <w:pPr>
              <w:pStyle w:val="ListParagraph"/>
              <w:ind w:left="360"/>
              <w:rPr>
                <w:noProof/>
                <w:sz w:val="20"/>
                <w:szCs w:val="20"/>
              </w:rPr>
            </w:pPr>
            <w:r>
              <w:rPr>
                <w:noProof/>
                <w:sz w:val="20"/>
                <w:szCs w:val="20"/>
              </w:rPr>
              <w:t>2021-02-17</w:t>
            </w:r>
          </w:p>
          <w:p w14:paraId="25468FF9" w14:textId="77777777" w:rsidR="003F2120" w:rsidRDefault="003F2120" w:rsidP="008A1DF3">
            <w:pPr>
              <w:pStyle w:val="ListParagraph"/>
              <w:ind w:left="360"/>
              <w:rPr>
                <w:noProof/>
                <w:sz w:val="20"/>
                <w:szCs w:val="20"/>
              </w:rPr>
            </w:pPr>
          </w:p>
          <w:p w14:paraId="1F0DF86F" w14:textId="77777777" w:rsidR="003F2120" w:rsidRDefault="003F2120" w:rsidP="008A1DF3">
            <w:pPr>
              <w:pStyle w:val="ListParagraph"/>
              <w:ind w:left="360"/>
              <w:rPr>
                <w:noProof/>
                <w:sz w:val="20"/>
                <w:szCs w:val="20"/>
              </w:rPr>
            </w:pPr>
            <w:r>
              <w:rPr>
                <w:noProof/>
                <w:sz w:val="20"/>
                <w:szCs w:val="20"/>
              </w:rPr>
              <w:t>SV-S-46</w:t>
            </w:r>
          </w:p>
          <w:p w14:paraId="76007DE8" w14:textId="77777777" w:rsidR="003F2120" w:rsidRDefault="003F2120" w:rsidP="008A1DF3">
            <w:pPr>
              <w:pStyle w:val="ListParagraph"/>
              <w:ind w:left="360"/>
              <w:rPr>
                <w:noProof/>
                <w:sz w:val="20"/>
                <w:szCs w:val="20"/>
              </w:rPr>
            </w:pPr>
          </w:p>
          <w:p w14:paraId="0BEB2758" w14:textId="77777777" w:rsidR="003F2120" w:rsidRPr="008A1DF3" w:rsidRDefault="003F2120" w:rsidP="008A1DF3">
            <w:pPr>
              <w:pStyle w:val="ListParagraph"/>
              <w:ind w:left="360"/>
              <w:rPr>
                <w:b/>
                <w:bCs/>
                <w:noProof/>
                <w:sz w:val="20"/>
                <w:szCs w:val="20"/>
              </w:rPr>
            </w:pPr>
            <w:r w:rsidRPr="008A1DF3">
              <w:rPr>
                <w:b/>
                <w:bCs/>
                <w:noProof/>
                <w:sz w:val="20"/>
                <w:szCs w:val="20"/>
              </w:rPr>
              <w:t>XIIIP-2129</w:t>
            </w:r>
          </w:p>
          <w:p w14:paraId="57510A66" w14:textId="77777777" w:rsidR="003F2120" w:rsidRDefault="003F2120" w:rsidP="008A1DF3">
            <w:pPr>
              <w:pStyle w:val="ListParagraph"/>
              <w:ind w:left="360"/>
              <w:rPr>
                <w:noProof/>
                <w:sz w:val="20"/>
                <w:szCs w:val="20"/>
              </w:rPr>
            </w:pPr>
          </w:p>
        </w:tc>
        <w:tc>
          <w:tcPr>
            <w:tcW w:w="1578" w:type="dxa"/>
            <w:shd w:val="clear" w:color="auto" w:fill="D9D9D9" w:themeFill="background1" w:themeFillShade="D9"/>
          </w:tcPr>
          <w:p w14:paraId="5B08C411" w14:textId="77777777" w:rsidR="003F2120" w:rsidRPr="00BD4F1A" w:rsidRDefault="003F2120" w:rsidP="00230F31">
            <w:pPr>
              <w:autoSpaceDE w:val="0"/>
              <w:autoSpaceDN w:val="0"/>
              <w:adjustRightInd w:val="0"/>
              <w:rPr>
                <w:sz w:val="20"/>
                <w:szCs w:val="20"/>
              </w:rPr>
            </w:pPr>
            <w:r w:rsidRPr="008A1DF3">
              <w:rPr>
                <w:sz w:val="20"/>
                <w:szCs w:val="20"/>
              </w:rPr>
              <w:t>Lietuvos Respublikos vietos savivaldos įstatymo Nr. I-533 4 ir 10</w:t>
            </w:r>
            <w:r w:rsidRPr="008A1DF3">
              <w:rPr>
                <w:sz w:val="20"/>
                <w:szCs w:val="20"/>
                <w:vertAlign w:val="superscript"/>
              </w:rPr>
              <w:t>4</w:t>
            </w:r>
            <w:r w:rsidRPr="008A1DF3">
              <w:rPr>
                <w:sz w:val="20"/>
                <w:szCs w:val="20"/>
              </w:rPr>
              <w:t> straipsnių pakeitimo įstatymo projekt</w:t>
            </w:r>
            <w:r>
              <w:rPr>
                <w:sz w:val="20"/>
                <w:szCs w:val="20"/>
              </w:rPr>
              <w:t>as</w:t>
            </w:r>
          </w:p>
        </w:tc>
        <w:tc>
          <w:tcPr>
            <w:tcW w:w="983" w:type="dxa"/>
            <w:shd w:val="clear" w:color="auto" w:fill="D9D9D9" w:themeFill="background1" w:themeFillShade="D9"/>
          </w:tcPr>
          <w:p w14:paraId="7A56B848" w14:textId="77777777" w:rsidR="003F2120" w:rsidRDefault="003F2120" w:rsidP="00230F31">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6BE8A8E0" w14:textId="77777777" w:rsidR="003F2120" w:rsidRDefault="003F2120" w:rsidP="00230F31">
            <w:pPr>
              <w:jc w:val="center"/>
              <w:rPr>
                <w:b/>
                <w:bCs/>
                <w:color w:val="333333"/>
                <w:sz w:val="20"/>
                <w:szCs w:val="20"/>
              </w:rPr>
            </w:pPr>
            <w:r>
              <w:rPr>
                <w:b/>
                <w:bCs/>
                <w:color w:val="333333"/>
                <w:sz w:val="20"/>
                <w:szCs w:val="20"/>
              </w:rPr>
              <w:t>Vidaus reikalų ministerija</w:t>
            </w:r>
          </w:p>
        </w:tc>
        <w:tc>
          <w:tcPr>
            <w:tcW w:w="1655" w:type="dxa"/>
            <w:shd w:val="clear" w:color="auto" w:fill="D9D9D9" w:themeFill="background1" w:themeFillShade="D9"/>
          </w:tcPr>
          <w:p w14:paraId="57A389FE" w14:textId="77777777" w:rsidR="003F2120" w:rsidRDefault="003F2120" w:rsidP="00230F31">
            <w:pPr>
              <w:jc w:val="center"/>
              <w:rPr>
                <w:b/>
                <w:bCs/>
                <w:sz w:val="20"/>
                <w:szCs w:val="20"/>
              </w:rPr>
            </w:pPr>
            <w:r>
              <w:rPr>
                <w:b/>
                <w:bCs/>
                <w:sz w:val="20"/>
                <w:szCs w:val="20"/>
              </w:rPr>
              <w:t>2021-03-09</w:t>
            </w:r>
          </w:p>
          <w:p w14:paraId="37F1AF6A" w14:textId="77777777" w:rsidR="003F2120" w:rsidRDefault="003F2120" w:rsidP="00230F31">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4DE33CB0" w14:textId="77777777" w:rsidR="003F2120" w:rsidRPr="00057D97" w:rsidRDefault="003F2120" w:rsidP="00057D97">
            <w:pPr>
              <w:rPr>
                <w:b/>
                <w:bCs/>
                <w:color w:val="333333"/>
                <w:sz w:val="20"/>
                <w:szCs w:val="20"/>
              </w:rPr>
            </w:pPr>
            <w:r w:rsidRPr="00057D97">
              <w:rPr>
                <w:b/>
                <w:bCs/>
                <w:color w:val="333333"/>
                <w:sz w:val="20"/>
                <w:szCs w:val="20"/>
              </w:rPr>
              <w:t xml:space="preserve">VK 2021-02-23 Nr. S-501  -  Vidaus reikalų ministerijai:  </w:t>
            </w:r>
          </w:p>
          <w:p w14:paraId="219C1B35" w14:textId="77777777" w:rsidR="003F2120" w:rsidRDefault="003F2120" w:rsidP="00057D97">
            <w:pPr>
              <w:rPr>
                <w:color w:val="333333"/>
                <w:sz w:val="20"/>
                <w:szCs w:val="20"/>
              </w:rPr>
            </w:pPr>
            <w:r w:rsidRPr="00057D97">
              <w:rPr>
                <w:color w:val="333333"/>
                <w:sz w:val="20"/>
                <w:szCs w:val="20"/>
              </w:rPr>
              <w:t>Ministrės Pirmininkės pavedimu, įgyvendinant Seimo valdybos 2021 m. vasario 17 d. sprendimo Nr. SV-S-46 2 ir 3 punktus, prašyčiau per dvi savaites parengti ir Vyriausybės darbo reglamento nustatyta tvarka pateikti Vyriausybei suderintą Vyriausybės nutarimo „Dėl Lietuvos Respublikos vietos savivaldos įstatymo Nr. I-533 4 ir 10-4 straipsnių pakeitimo įstatymo projekto Nr. XIIIP-2129 ir Lietuvos Respublikos visuomenės informavimo įstatymo Nr. I-1418 26 straipsnio pakeitimo įstatymo projekto Nr. XIIIP-2130“ projektą.</w:t>
            </w:r>
          </w:p>
          <w:p w14:paraId="7CCC8FF9" w14:textId="77777777" w:rsidR="003F2120" w:rsidRDefault="003F2120" w:rsidP="00057D97">
            <w:pPr>
              <w:rPr>
                <w:color w:val="333333"/>
                <w:sz w:val="20"/>
                <w:szCs w:val="20"/>
              </w:rPr>
            </w:pPr>
          </w:p>
          <w:p w14:paraId="4EBC4DD9" w14:textId="77777777" w:rsidR="003F2120" w:rsidRPr="00165328" w:rsidRDefault="003F2120" w:rsidP="00057D97">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29036A8E" w14:textId="77777777" w:rsidR="003F2120" w:rsidRPr="00057D97" w:rsidRDefault="003F2120" w:rsidP="00057D97">
            <w:pPr>
              <w:rPr>
                <w:color w:val="333333"/>
                <w:sz w:val="20"/>
                <w:szCs w:val="20"/>
              </w:rPr>
            </w:pPr>
            <w:r w:rsidRPr="00057D97">
              <w:rPr>
                <w:color w:val="333333"/>
                <w:sz w:val="20"/>
                <w:szCs w:val="20"/>
              </w:rPr>
              <w:t xml:space="preserve"> </w:t>
            </w:r>
          </w:p>
        </w:tc>
        <w:tc>
          <w:tcPr>
            <w:tcW w:w="2211" w:type="dxa"/>
            <w:shd w:val="clear" w:color="auto" w:fill="D9D9D9" w:themeFill="background1" w:themeFillShade="D9"/>
          </w:tcPr>
          <w:p w14:paraId="1FAB6CD0" w14:textId="77777777" w:rsidR="003F2120" w:rsidRPr="00057D97" w:rsidRDefault="003F2120" w:rsidP="003F2120">
            <w:pPr>
              <w:rPr>
                <w:b/>
                <w:bCs/>
                <w:color w:val="333333"/>
                <w:sz w:val="20"/>
                <w:szCs w:val="20"/>
              </w:rPr>
            </w:pPr>
          </w:p>
        </w:tc>
      </w:tr>
      <w:tr w:rsidR="003F2120" w:rsidRPr="00FB7F64" w14:paraId="1C783330" w14:textId="0E7A2B60" w:rsidTr="00D44475">
        <w:trPr>
          <w:trHeight w:val="432"/>
          <w:jc w:val="center"/>
        </w:trPr>
        <w:tc>
          <w:tcPr>
            <w:tcW w:w="1224" w:type="dxa"/>
            <w:shd w:val="clear" w:color="auto" w:fill="D6E3BC" w:themeFill="accent3" w:themeFillTint="66"/>
          </w:tcPr>
          <w:p w14:paraId="53D29B5E" w14:textId="77777777" w:rsidR="003F2120" w:rsidRDefault="003F2120" w:rsidP="00057D97">
            <w:pPr>
              <w:pStyle w:val="ListParagraph"/>
              <w:numPr>
                <w:ilvl w:val="0"/>
                <w:numId w:val="32"/>
              </w:numPr>
              <w:ind w:left="360"/>
              <w:jc w:val="center"/>
              <w:rPr>
                <w:noProof/>
                <w:sz w:val="20"/>
                <w:szCs w:val="20"/>
              </w:rPr>
            </w:pPr>
          </w:p>
          <w:p w14:paraId="519F450F" w14:textId="77777777" w:rsidR="003F2120" w:rsidRDefault="003F2120" w:rsidP="00057D97">
            <w:pPr>
              <w:pStyle w:val="ListParagraph"/>
              <w:ind w:left="360"/>
              <w:rPr>
                <w:noProof/>
                <w:sz w:val="20"/>
                <w:szCs w:val="20"/>
              </w:rPr>
            </w:pPr>
            <w:r>
              <w:rPr>
                <w:noProof/>
                <w:sz w:val="20"/>
                <w:szCs w:val="20"/>
              </w:rPr>
              <w:t>2021-02-17</w:t>
            </w:r>
          </w:p>
          <w:p w14:paraId="66292E1C" w14:textId="77777777" w:rsidR="003F2120" w:rsidRDefault="003F2120" w:rsidP="00057D97">
            <w:pPr>
              <w:pStyle w:val="ListParagraph"/>
              <w:ind w:left="360"/>
              <w:rPr>
                <w:noProof/>
                <w:sz w:val="20"/>
                <w:szCs w:val="20"/>
              </w:rPr>
            </w:pPr>
          </w:p>
          <w:p w14:paraId="54DAC3F5" w14:textId="77777777" w:rsidR="003F2120" w:rsidRDefault="003F2120" w:rsidP="00057D97">
            <w:pPr>
              <w:pStyle w:val="ListParagraph"/>
              <w:ind w:left="360"/>
              <w:rPr>
                <w:noProof/>
                <w:sz w:val="20"/>
                <w:szCs w:val="20"/>
              </w:rPr>
            </w:pPr>
            <w:r>
              <w:rPr>
                <w:noProof/>
                <w:sz w:val="20"/>
                <w:szCs w:val="20"/>
              </w:rPr>
              <w:t>SV-S-46</w:t>
            </w:r>
          </w:p>
          <w:p w14:paraId="679C7B66" w14:textId="77777777" w:rsidR="003F2120" w:rsidRDefault="003F2120" w:rsidP="00057D97">
            <w:pPr>
              <w:pStyle w:val="ListParagraph"/>
              <w:ind w:left="360"/>
              <w:rPr>
                <w:noProof/>
                <w:sz w:val="20"/>
                <w:szCs w:val="20"/>
              </w:rPr>
            </w:pPr>
          </w:p>
          <w:p w14:paraId="7936D962" w14:textId="77777777" w:rsidR="003F2120" w:rsidRPr="008A1DF3" w:rsidRDefault="003F2120" w:rsidP="00057D97">
            <w:pPr>
              <w:pStyle w:val="ListParagraph"/>
              <w:ind w:left="360"/>
              <w:rPr>
                <w:b/>
                <w:bCs/>
                <w:noProof/>
                <w:sz w:val="20"/>
                <w:szCs w:val="20"/>
              </w:rPr>
            </w:pPr>
            <w:r w:rsidRPr="008A1DF3">
              <w:rPr>
                <w:b/>
                <w:bCs/>
                <w:noProof/>
                <w:sz w:val="20"/>
                <w:szCs w:val="20"/>
              </w:rPr>
              <w:t>XIIIP-21</w:t>
            </w:r>
            <w:r>
              <w:rPr>
                <w:b/>
                <w:bCs/>
                <w:noProof/>
                <w:sz w:val="20"/>
                <w:szCs w:val="20"/>
              </w:rPr>
              <w:t>30</w:t>
            </w:r>
          </w:p>
          <w:p w14:paraId="483E82EE" w14:textId="77777777" w:rsidR="003F2120" w:rsidRDefault="003F2120" w:rsidP="00057D97">
            <w:pPr>
              <w:pStyle w:val="ListParagraph"/>
              <w:ind w:left="360"/>
              <w:rPr>
                <w:noProof/>
                <w:sz w:val="20"/>
                <w:szCs w:val="20"/>
              </w:rPr>
            </w:pPr>
          </w:p>
        </w:tc>
        <w:tc>
          <w:tcPr>
            <w:tcW w:w="1578" w:type="dxa"/>
            <w:shd w:val="clear" w:color="auto" w:fill="D9D9D9" w:themeFill="background1" w:themeFillShade="D9"/>
          </w:tcPr>
          <w:p w14:paraId="2131C7E5" w14:textId="77777777" w:rsidR="003F2120" w:rsidRPr="008A1DF3" w:rsidRDefault="003F2120" w:rsidP="00057D97">
            <w:pPr>
              <w:autoSpaceDE w:val="0"/>
              <w:autoSpaceDN w:val="0"/>
              <w:adjustRightInd w:val="0"/>
              <w:rPr>
                <w:sz w:val="20"/>
                <w:szCs w:val="20"/>
              </w:rPr>
            </w:pPr>
            <w:r w:rsidRPr="008A1DF3">
              <w:rPr>
                <w:sz w:val="20"/>
                <w:szCs w:val="20"/>
              </w:rPr>
              <w:t>Lietuvos Respublikos visuomenės informavimo įstatymo Nr. I-1418 26 straipsnio pakeitimo įstatymo projekt</w:t>
            </w:r>
            <w:r>
              <w:rPr>
                <w:sz w:val="20"/>
                <w:szCs w:val="20"/>
              </w:rPr>
              <w:t>as</w:t>
            </w:r>
          </w:p>
        </w:tc>
        <w:tc>
          <w:tcPr>
            <w:tcW w:w="983" w:type="dxa"/>
            <w:shd w:val="clear" w:color="auto" w:fill="D9D9D9" w:themeFill="background1" w:themeFillShade="D9"/>
          </w:tcPr>
          <w:p w14:paraId="0DCE5118" w14:textId="77777777" w:rsidR="003F2120" w:rsidRDefault="003F2120" w:rsidP="00057D97">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3F09C256" w14:textId="77777777" w:rsidR="003F2120" w:rsidRDefault="003F2120" w:rsidP="00057D97">
            <w:pPr>
              <w:jc w:val="center"/>
              <w:rPr>
                <w:b/>
                <w:bCs/>
                <w:color w:val="333333"/>
                <w:sz w:val="20"/>
                <w:szCs w:val="20"/>
              </w:rPr>
            </w:pPr>
            <w:r>
              <w:rPr>
                <w:b/>
                <w:bCs/>
                <w:color w:val="333333"/>
                <w:sz w:val="20"/>
                <w:szCs w:val="20"/>
              </w:rPr>
              <w:t>Vidaus reikalų ministerija</w:t>
            </w:r>
          </w:p>
        </w:tc>
        <w:tc>
          <w:tcPr>
            <w:tcW w:w="1655" w:type="dxa"/>
            <w:shd w:val="clear" w:color="auto" w:fill="D9D9D9" w:themeFill="background1" w:themeFillShade="D9"/>
          </w:tcPr>
          <w:p w14:paraId="7471350E" w14:textId="77777777" w:rsidR="003F2120" w:rsidRDefault="003F2120" w:rsidP="00057D97">
            <w:pPr>
              <w:jc w:val="center"/>
              <w:rPr>
                <w:b/>
                <w:bCs/>
                <w:sz w:val="20"/>
                <w:szCs w:val="20"/>
              </w:rPr>
            </w:pPr>
            <w:r>
              <w:rPr>
                <w:b/>
                <w:bCs/>
                <w:sz w:val="20"/>
                <w:szCs w:val="20"/>
              </w:rPr>
              <w:t>2021-03-09</w:t>
            </w:r>
          </w:p>
          <w:p w14:paraId="360D55CB" w14:textId="77777777" w:rsidR="003F2120" w:rsidRDefault="003F2120" w:rsidP="00057D97">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38A12264" w14:textId="77777777" w:rsidR="003F2120" w:rsidRPr="00057D97" w:rsidRDefault="003F2120" w:rsidP="00057D97">
            <w:pPr>
              <w:rPr>
                <w:b/>
                <w:bCs/>
                <w:color w:val="333333"/>
                <w:sz w:val="20"/>
                <w:szCs w:val="20"/>
              </w:rPr>
            </w:pPr>
            <w:r w:rsidRPr="00057D97">
              <w:rPr>
                <w:b/>
                <w:bCs/>
                <w:color w:val="333333"/>
                <w:sz w:val="20"/>
                <w:szCs w:val="20"/>
              </w:rPr>
              <w:t xml:space="preserve">VK 2021-02-23 Nr. S-501  -  Vidaus reikalų ministerijai:  </w:t>
            </w:r>
          </w:p>
          <w:p w14:paraId="18B12169" w14:textId="77777777" w:rsidR="003F2120" w:rsidRDefault="003F2120" w:rsidP="00057D97">
            <w:pPr>
              <w:rPr>
                <w:color w:val="333333"/>
                <w:sz w:val="20"/>
                <w:szCs w:val="20"/>
              </w:rPr>
            </w:pPr>
            <w:r w:rsidRPr="00057D97">
              <w:rPr>
                <w:color w:val="333333"/>
                <w:sz w:val="20"/>
                <w:szCs w:val="20"/>
              </w:rPr>
              <w:t xml:space="preserve">Ministrės Pirmininkės pavedimu, įgyvendinant Seimo valdybos 2021 m. vasario 17 d. sprendimo Nr. SV-S-46 2 ir 3 punktus, prašyčiau per dvi savaites parengti ir Vyriausybės darbo reglamento nustatyta tvarka pateikti Vyriausybei suderintą Vyriausybės nutarimo „Dėl Lietuvos Respublikos vietos savivaldos įstatymo Nr. I-533 4 ir 10-4 straipsnių pakeitimo įstatymo projekto Nr. XIIIP-2129 ir Lietuvos Respublikos visuomenės informavimo įstatymo Nr. I-1418 26 straipsnio pakeitimo įstatymo projekto Nr. XIIIP-2130“ projektą. </w:t>
            </w:r>
          </w:p>
          <w:p w14:paraId="5E5B6CC5" w14:textId="77777777" w:rsidR="003F2120" w:rsidRDefault="003F2120" w:rsidP="00165328">
            <w:pPr>
              <w:rPr>
                <w:b/>
                <w:bCs/>
                <w:color w:val="FF0000"/>
                <w:sz w:val="20"/>
                <w:szCs w:val="20"/>
              </w:rPr>
            </w:pPr>
          </w:p>
          <w:p w14:paraId="7468A12C" w14:textId="77777777" w:rsidR="003F2120" w:rsidRPr="00165328" w:rsidRDefault="003F2120" w:rsidP="00165328">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6CFC0C7E" w14:textId="77777777" w:rsidR="003F2120" w:rsidRDefault="003F2120" w:rsidP="00057D97">
            <w:pPr>
              <w:rPr>
                <w:b/>
                <w:bCs/>
                <w:color w:val="333333"/>
                <w:sz w:val="20"/>
                <w:szCs w:val="20"/>
              </w:rPr>
            </w:pPr>
          </w:p>
        </w:tc>
        <w:tc>
          <w:tcPr>
            <w:tcW w:w="2211" w:type="dxa"/>
            <w:shd w:val="clear" w:color="auto" w:fill="D9D9D9" w:themeFill="background1" w:themeFillShade="D9"/>
          </w:tcPr>
          <w:p w14:paraId="7FDEC41C" w14:textId="77777777" w:rsidR="003F2120" w:rsidRPr="00057D97" w:rsidRDefault="003F2120" w:rsidP="003F2120">
            <w:pPr>
              <w:rPr>
                <w:b/>
                <w:bCs/>
                <w:color w:val="333333"/>
                <w:sz w:val="20"/>
                <w:szCs w:val="20"/>
              </w:rPr>
            </w:pPr>
          </w:p>
        </w:tc>
      </w:tr>
      <w:tr w:rsidR="003F2120" w:rsidRPr="00FB7F64" w14:paraId="5533C779" w14:textId="201655E4" w:rsidTr="00D44475">
        <w:trPr>
          <w:trHeight w:val="432"/>
          <w:jc w:val="center"/>
        </w:trPr>
        <w:tc>
          <w:tcPr>
            <w:tcW w:w="1224" w:type="dxa"/>
            <w:shd w:val="clear" w:color="auto" w:fill="D6E3BC" w:themeFill="accent3" w:themeFillTint="66"/>
          </w:tcPr>
          <w:p w14:paraId="4A508431" w14:textId="77777777" w:rsidR="003F2120" w:rsidRDefault="003F2120" w:rsidP="00057D97">
            <w:pPr>
              <w:pStyle w:val="ListParagraph"/>
              <w:numPr>
                <w:ilvl w:val="0"/>
                <w:numId w:val="32"/>
              </w:numPr>
              <w:ind w:left="360"/>
              <w:jc w:val="center"/>
              <w:rPr>
                <w:noProof/>
                <w:sz w:val="20"/>
                <w:szCs w:val="20"/>
              </w:rPr>
            </w:pPr>
          </w:p>
          <w:p w14:paraId="0DEC17C8" w14:textId="77777777" w:rsidR="003F2120" w:rsidRDefault="003F2120" w:rsidP="00057D97">
            <w:pPr>
              <w:pStyle w:val="ListParagraph"/>
              <w:ind w:left="360"/>
              <w:rPr>
                <w:noProof/>
                <w:sz w:val="20"/>
                <w:szCs w:val="20"/>
              </w:rPr>
            </w:pPr>
            <w:r>
              <w:rPr>
                <w:noProof/>
                <w:sz w:val="20"/>
                <w:szCs w:val="20"/>
              </w:rPr>
              <w:t>2021-02-17</w:t>
            </w:r>
          </w:p>
          <w:p w14:paraId="35590E2D" w14:textId="77777777" w:rsidR="003F2120" w:rsidRDefault="003F2120" w:rsidP="00057D97">
            <w:pPr>
              <w:pStyle w:val="ListParagraph"/>
              <w:ind w:left="360"/>
              <w:rPr>
                <w:noProof/>
                <w:sz w:val="20"/>
                <w:szCs w:val="20"/>
              </w:rPr>
            </w:pPr>
          </w:p>
          <w:p w14:paraId="3481A8DE" w14:textId="77777777" w:rsidR="003F2120" w:rsidRDefault="003F2120" w:rsidP="00057D97">
            <w:pPr>
              <w:pStyle w:val="ListParagraph"/>
              <w:ind w:left="360"/>
              <w:rPr>
                <w:noProof/>
                <w:sz w:val="20"/>
                <w:szCs w:val="20"/>
              </w:rPr>
            </w:pPr>
            <w:r>
              <w:rPr>
                <w:noProof/>
                <w:sz w:val="20"/>
                <w:szCs w:val="20"/>
              </w:rPr>
              <w:t>SV-S-46</w:t>
            </w:r>
          </w:p>
          <w:p w14:paraId="6D38224A" w14:textId="77777777" w:rsidR="003F2120" w:rsidRDefault="003F2120" w:rsidP="00057D97">
            <w:pPr>
              <w:pStyle w:val="ListParagraph"/>
              <w:ind w:left="360"/>
              <w:rPr>
                <w:noProof/>
                <w:sz w:val="20"/>
                <w:szCs w:val="20"/>
              </w:rPr>
            </w:pPr>
          </w:p>
          <w:p w14:paraId="1D886254" w14:textId="77777777" w:rsidR="003F2120" w:rsidRDefault="003F2120" w:rsidP="00057D97">
            <w:pPr>
              <w:pStyle w:val="ListParagraph"/>
              <w:ind w:left="360"/>
              <w:rPr>
                <w:noProof/>
                <w:sz w:val="20"/>
                <w:szCs w:val="20"/>
              </w:rPr>
            </w:pPr>
            <w:r w:rsidRPr="008A1DF3">
              <w:rPr>
                <w:b/>
                <w:bCs/>
                <w:noProof/>
                <w:sz w:val="20"/>
                <w:szCs w:val="20"/>
              </w:rPr>
              <w:t>XIIIP-</w:t>
            </w:r>
            <w:r>
              <w:rPr>
                <w:b/>
                <w:bCs/>
                <w:noProof/>
                <w:sz w:val="20"/>
                <w:szCs w:val="20"/>
              </w:rPr>
              <w:t>3831</w:t>
            </w:r>
          </w:p>
          <w:p w14:paraId="1430E44B" w14:textId="77777777" w:rsidR="003F2120" w:rsidRDefault="003F2120" w:rsidP="00057D97">
            <w:pPr>
              <w:pStyle w:val="ListParagraph"/>
              <w:ind w:left="360"/>
              <w:rPr>
                <w:noProof/>
                <w:sz w:val="20"/>
                <w:szCs w:val="20"/>
              </w:rPr>
            </w:pPr>
          </w:p>
        </w:tc>
        <w:tc>
          <w:tcPr>
            <w:tcW w:w="1578" w:type="dxa"/>
            <w:shd w:val="clear" w:color="auto" w:fill="D9D9D9" w:themeFill="background1" w:themeFillShade="D9"/>
          </w:tcPr>
          <w:p w14:paraId="32B2D86E" w14:textId="77777777" w:rsidR="003F2120" w:rsidRDefault="003F2120" w:rsidP="00057D97">
            <w:pPr>
              <w:autoSpaceDE w:val="0"/>
              <w:autoSpaceDN w:val="0"/>
              <w:adjustRightInd w:val="0"/>
              <w:rPr>
                <w:sz w:val="20"/>
                <w:szCs w:val="20"/>
              </w:rPr>
            </w:pPr>
            <w:r w:rsidRPr="008A1DF3">
              <w:rPr>
                <w:sz w:val="20"/>
                <w:szCs w:val="20"/>
              </w:rPr>
              <w:t>Lietuvos Respublikos saugaus eismo automobilių keliais įstatymo Nr. VIII-2043 2 ir 27</w:t>
            </w:r>
            <w:r w:rsidRPr="008A1DF3">
              <w:rPr>
                <w:sz w:val="20"/>
                <w:szCs w:val="20"/>
                <w:vertAlign w:val="superscript"/>
              </w:rPr>
              <w:t>2</w:t>
            </w:r>
            <w:r w:rsidRPr="008A1DF3">
              <w:rPr>
                <w:sz w:val="20"/>
                <w:szCs w:val="20"/>
              </w:rPr>
              <w:t> straipsnių papildymo bei Įstatymo papildymo 29</w:t>
            </w:r>
            <w:r w:rsidRPr="008A1DF3">
              <w:rPr>
                <w:sz w:val="20"/>
                <w:szCs w:val="20"/>
                <w:vertAlign w:val="superscript"/>
              </w:rPr>
              <w:t>2</w:t>
            </w:r>
            <w:r w:rsidRPr="008A1DF3">
              <w:rPr>
                <w:sz w:val="20"/>
                <w:szCs w:val="20"/>
              </w:rPr>
              <w:t> straipsniu įstatymo projekt</w:t>
            </w:r>
            <w:r>
              <w:rPr>
                <w:sz w:val="20"/>
                <w:szCs w:val="20"/>
              </w:rPr>
              <w:t>as</w:t>
            </w:r>
          </w:p>
          <w:p w14:paraId="1225BCDF" w14:textId="77777777" w:rsidR="003F2120" w:rsidRPr="008A1DF3" w:rsidRDefault="003F2120" w:rsidP="00057D97">
            <w:pPr>
              <w:autoSpaceDE w:val="0"/>
              <w:autoSpaceDN w:val="0"/>
              <w:adjustRightInd w:val="0"/>
              <w:rPr>
                <w:sz w:val="20"/>
                <w:szCs w:val="20"/>
              </w:rPr>
            </w:pPr>
          </w:p>
        </w:tc>
        <w:tc>
          <w:tcPr>
            <w:tcW w:w="983" w:type="dxa"/>
            <w:shd w:val="clear" w:color="auto" w:fill="D9D9D9" w:themeFill="background1" w:themeFillShade="D9"/>
          </w:tcPr>
          <w:p w14:paraId="4CCB605F" w14:textId="77777777" w:rsidR="003F2120" w:rsidRDefault="003F2120" w:rsidP="00057D97">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313D008B" w14:textId="77777777" w:rsidR="003F2120" w:rsidRDefault="003F2120" w:rsidP="00057D97">
            <w:pPr>
              <w:jc w:val="center"/>
              <w:rPr>
                <w:b/>
                <w:bCs/>
                <w:color w:val="333333"/>
                <w:sz w:val="20"/>
                <w:szCs w:val="20"/>
              </w:rPr>
            </w:pPr>
            <w:r>
              <w:rPr>
                <w:b/>
                <w:bCs/>
                <w:color w:val="333333"/>
                <w:sz w:val="20"/>
                <w:szCs w:val="20"/>
              </w:rPr>
              <w:t>Vidaus reikalų ministerija</w:t>
            </w:r>
          </w:p>
        </w:tc>
        <w:tc>
          <w:tcPr>
            <w:tcW w:w="1655" w:type="dxa"/>
            <w:shd w:val="clear" w:color="auto" w:fill="D9D9D9" w:themeFill="background1" w:themeFillShade="D9"/>
          </w:tcPr>
          <w:p w14:paraId="0C4A9AC8" w14:textId="77777777" w:rsidR="003F2120" w:rsidRDefault="003F2120" w:rsidP="00057D97">
            <w:pPr>
              <w:jc w:val="center"/>
              <w:rPr>
                <w:b/>
                <w:bCs/>
                <w:sz w:val="20"/>
                <w:szCs w:val="20"/>
              </w:rPr>
            </w:pPr>
            <w:r>
              <w:rPr>
                <w:b/>
                <w:bCs/>
                <w:sz w:val="20"/>
                <w:szCs w:val="20"/>
              </w:rPr>
              <w:t>2021-03-05</w:t>
            </w:r>
          </w:p>
          <w:p w14:paraId="2520ACAC" w14:textId="77777777" w:rsidR="003F2120" w:rsidRDefault="003F2120" w:rsidP="00057D97">
            <w:pPr>
              <w:jc w:val="center"/>
              <w:rPr>
                <w:b/>
                <w:bCs/>
                <w:sz w:val="20"/>
                <w:szCs w:val="20"/>
              </w:rPr>
            </w:pPr>
            <w:r w:rsidRPr="007C08A0">
              <w:rPr>
                <w:b/>
                <w:bCs/>
                <w:color w:val="FF0000"/>
                <w:sz w:val="20"/>
                <w:szCs w:val="20"/>
              </w:rPr>
              <w:t>Vėlavimas</w:t>
            </w:r>
          </w:p>
        </w:tc>
        <w:tc>
          <w:tcPr>
            <w:tcW w:w="2660" w:type="dxa"/>
            <w:shd w:val="clear" w:color="auto" w:fill="D9D9D9" w:themeFill="background1" w:themeFillShade="D9"/>
          </w:tcPr>
          <w:p w14:paraId="718CF6EE" w14:textId="77777777" w:rsidR="003F2120" w:rsidRPr="00255D4D" w:rsidRDefault="003F2120" w:rsidP="00057D97">
            <w:pPr>
              <w:rPr>
                <w:b/>
                <w:bCs/>
                <w:color w:val="333333"/>
                <w:sz w:val="20"/>
                <w:szCs w:val="20"/>
              </w:rPr>
            </w:pPr>
            <w:r w:rsidRPr="00255D4D">
              <w:rPr>
                <w:b/>
                <w:bCs/>
                <w:color w:val="333333"/>
                <w:sz w:val="20"/>
                <w:szCs w:val="20"/>
              </w:rPr>
              <w:t>VK 2021-02-19 Nr. S-467  -  Vidaus reikalų ministerijai, Aplinkos ministerijai:</w:t>
            </w:r>
          </w:p>
          <w:p w14:paraId="47EA0E5C" w14:textId="77777777" w:rsidR="003F2120" w:rsidRDefault="003F2120" w:rsidP="00057D97">
            <w:pPr>
              <w:rPr>
                <w:color w:val="333333"/>
                <w:sz w:val="20"/>
                <w:szCs w:val="20"/>
              </w:rPr>
            </w:pPr>
            <w:r w:rsidRPr="00255D4D">
              <w:rPr>
                <w:color w:val="333333"/>
                <w:sz w:val="20"/>
                <w:szCs w:val="20"/>
              </w:rPr>
              <w:t>Ministrės Pirmininkės pavedimu ir įgyvendinant Seimo valdybos 2021 m. vasario 17 d. sprendimo Nr. SV-S-46 4 punktą, prašyčiau kartu su kitomis suinteresuotomis institucijomis parengti ir Vyriausybės darbo reglamento nustatyta tvarka per dvi savaites pateikti Vyriausybės išvados dėl Saugaus eismo automobilių keliais įstatymo Nr. VIII-2043 2 ir 27-2 straipsnių papildymo bei Įstatymo papildymo 29-2 straipsniu įstatymo projekto Nr. XIIIP-3831 projektą.</w:t>
            </w:r>
          </w:p>
          <w:p w14:paraId="7935A9AC" w14:textId="77777777" w:rsidR="003F2120" w:rsidRDefault="003F2120" w:rsidP="00057D97">
            <w:pPr>
              <w:rPr>
                <w:color w:val="333333"/>
                <w:sz w:val="20"/>
                <w:szCs w:val="20"/>
              </w:rPr>
            </w:pPr>
          </w:p>
          <w:p w14:paraId="1ABB2BEA" w14:textId="77777777" w:rsidR="003F2120" w:rsidRPr="007C08A0" w:rsidRDefault="003F2120" w:rsidP="007C08A0">
            <w:pPr>
              <w:rPr>
                <w:b/>
                <w:bCs/>
                <w:color w:val="FF0000"/>
                <w:sz w:val="20"/>
                <w:szCs w:val="20"/>
              </w:rPr>
            </w:pPr>
            <w:r w:rsidRPr="007C08A0">
              <w:rPr>
                <w:b/>
                <w:bCs/>
                <w:color w:val="FF0000"/>
                <w:sz w:val="20"/>
                <w:szCs w:val="20"/>
              </w:rPr>
              <w:t>Nepateikta</w:t>
            </w:r>
            <w:r>
              <w:rPr>
                <w:b/>
                <w:bCs/>
                <w:color w:val="FF0000"/>
                <w:sz w:val="20"/>
                <w:szCs w:val="20"/>
              </w:rPr>
              <w:t>s</w:t>
            </w:r>
            <w:r w:rsidRPr="007C08A0">
              <w:rPr>
                <w:b/>
                <w:bCs/>
                <w:color w:val="FF0000"/>
                <w:sz w:val="20"/>
                <w:szCs w:val="20"/>
              </w:rPr>
              <w:t xml:space="preserve"> LRVK</w:t>
            </w:r>
          </w:p>
          <w:p w14:paraId="19907060" w14:textId="77777777" w:rsidR="003F2120" w:rsidRPr="00255D4D" w:rsidRDefault="003F2120" w:rsidP="00057D97">
            <w:pPr>
              <w:rPr>
                <w:color w:val="333333"/>
                <w:sz w:val="20"/>
                <w:szCs w:val="20"/>
              </w:rPr>
            </w:pPr>
          </w:p>
        </w:tc>
        <w:tc>
          <w:tcPr>
            <w:tcW w:w="2211" w:type="dxa"/>
            <w:shd w:val="clear" w:color="auto" w:fill="D9D9D9" w:themeFill="background1" w:themeFillShade="D9"/>
          </w:tcPr>
          <w:p w14:paraId="13E9DF14" w14:textId="77777777" w:rsidR="003F2120" w:rsidRPr="00255D4D" w:rsidRDefault="003F2120" w:rsidP="003F2120">
            <w:pPr>
              <w:rPr>
                <w:b/>
                <w:bCs/>
                <w:color w:val="333333"/>
                <w:sz w:val="20"/>
                <w:szCs w:val="20"/>
              </w:rPr>
            </w:pPr>
          </w:p>
        </w:tc>
      </w:tr>
      <w:tr w:rsidR="003F2120" w:rsidRPr="00FB7F64" w14:paraId="3E93C03A" w14:textId="0E1FAE2D" w:rsidTr="00D44475">
        <w:trPr>
          <w:trHeight w:val="432"/>
          <w:jc w:val="center"/>
        </w:trPr>
        <w:tc>
          <w:tcPr>
            <w:tcW w:w="1224" w:type="dxa"/>
            <w:shd w:val="clear" w:color="auto" w:fill="D6E3BC" w:themeFill="accent3" w:themeFillTint="66"/>
          </w:tcPr>
          <w:p w14:paraId="3E785A6D" w14:textId="77777777" w:rsidR="003F2120" w:rsidRDefault="003F2120" w:rsidP="00057D97">
            <w:pPr>
              <w:pStyle w:val="ListParagraph"/>
              <w:numPr>
                <w:ilvl w:val="0"/>
                <w:numId w:val="32"/>
              </w:numPr>
              <w:ind w:left="360"/>
              <w:jc w:val="center"/>
              <w:rPr>
                <w:noProof/>
                <w:sz w:val="20"/>
                <w:szCs w:val="20"/>
              </w:rPr>
            </w:pPr>
          </w:p>
          <w:p w14:paraId="2A31EFE6" w14:textId="77777777" w:rsidR="003F2120" w:rsidRDefault="003F2120" w:rsidP="00057D97">
            <w:pPr>
              <w:pStyle w:val="ListParagraph"/>
              <w:ind w:left="360"/>
              <w:rPr>
                <w:noProof/>
                <w:sz w:val="20"/>
                <w:szCs w:val="20"/>
              </w:rPr>
            </w:pPr>
            <w:r>
              <w:rPr>
                <w:noProof/>
                <w:sz w:val="20"/>
                <w:szCs w:val="20"/>
              </w:rPr>
              <w:t>2021-02-17</w:t>
            </w:r>
          </w:p>
          <w:p w14:paraId="58CD1E66" w14:textId="77777777" w:rsidR="003F2120" w:rsidRDefault="003F2120" w:rsidP="00057D97">
            <w:pPr>
              <w:jc w:val="center"/>
              <w:rPr>
                <w:noProof/>
                <w:sz w:val="20"/>
                <w:szCs w:val="20"/>
              </w:rPr>
            </w:pPr>
          </w:p>
          <w:p w14:paraId="501412B5" w14:textId="77777777" w:rsidR="003F2120" w:rsidRDefault="003F2120" w:rsidP="00057D97">
            <w:pPr>
              <w:jc w:val="center"/>
              <w:rPr>
                <w:noProof/>
                <w:sz w:val="20"/>
                <w:szCs w:val="20"/>
              </w:rPr>
            </w:pPr>
            <w:r>
              <w:rPr>
                <w:noProof/>
                <w:sz w:val="20"/>
                <w:szCs w:val="20"/>
              </w:rPr>
              <w:t>SV-S-46</w:t>
            </w:r>
          </w:p>
          <w:p w14:paraId="2D1E99EC" w14:textId="77777777" w:rsidR="003F2120" w:rsidRDefault="003F2120" w:rsidP="00057D97">
            <w:pPr>
              <w:jc w:val="center"/>
              <w:rPr>
                <w:noProof/>
                <w:sz w:val="20"/>
                <w:szCs w:val="20"/>
              </w:rPr>
            </w:pPr>
          </w:p>
          <w:p w14:paraId="0A03C95B" w14:textId="77777777" w:rsidR="003F2120" w:rsidRPr="00C53242" w:rsidRDefault="003F2120" w:rsidP="00057D97">
            <w:pPr>
              <w:jc w:val="center"/>
              <w:rPr>
                <w:b/>
                <w:noProof/>
                <w:sz w:val="20"/>
                <w:szCs w:val="20"/>
              </w:rPr>
            </w:pPr>
            <w:r w:rsidRPr="00C53242">
              <w:rPr>
                <w:b/>
                <w:iCs/>
                <w:sz w:val="20"/>
                <w:szCs w:val="20"/>
              </w:rPr>
              <w:t>XIIIP-</w:t>
            </w:r>
            <w:r w:rsidRPr="00C53242">
              <w:rPr>
                <w:b/>
                <w:sz w:val="20"/>
                <w:szCs w:val="20"/>
              </w:rPr>
              <w:t>4891</w:t>
            </w:r>
          </w:p>
        </w:tc>
        <w:tc>
          <w:tcPr>
            <w:tcW w:w="1578" w:type="dxa"/>
            <w:shd w:val="clear" w:color="auto" w:fill="D9D9D9" w:themeFill="background1" w:themeFillShade="D9"/>
          </w:tcPr>
          <w:p w14:paraId="4E505AA2" w14:textId="77777777" w:rsidR="003F2120" w:rsidRDefault="003F2120" w:rsidP="00057D97">
            <w:pPr>
              <w:autoSpaceDE w:val="0"/>
              <w:autoSpaceDN w:val="0"/>
              <w:adjustRightInd w:val="0"/>
              <w:rPr>
                <w:bCs/>
                <w:iCs/>
                <w:sz w:val="20"/>
                <w:szCs w:val="20"/>
              </w:rPr>
            </w:pPr>
            <w:r w:rsidRPr="00C53242">
              <w:rPr>
                <w:sz w:val="20"/>
                <w:szCs w:val="20"/>
              </w:rPr>
              <w:t>Lietuvos Respublikos v</w:t>
            </w:r>
            <w:r w:rsidRPr="00C53242">
              <w:rPr>
                <w:bCs/>
                <w:sz w:val="20"/>
                <w:szCs w:val="20"/>
              </w:rPr>
              <w:t>idaus tarnybos statuto 1, 2, 4, 5, 6, 8, 11, 12, 13, 14, II skyriaus antrojo skirsnio, 25, 27, 29, 32, 35, 42, 53, 55, 59, 63, 66 straipsnių ir priedo pakeitimo ir Statuto papildymo 12</w:t>
            </w:r>
            <w:r w:rsidRPr="00C53242">
              <w:rPr>
                <w:bCs/>
                <w:sz w:val="20"/>
                <w:szCs w:val="20"/>
                <w:vertAlign w:val="superscript"/>
              </w:rPr>
              <w:t>1</w:t>
            </w:r>
            <w:r w:rsidRPr="00C53242">
              <w:rPr>
                <w:bCs/>
                <w:sz w:val="20"/>
                <w:szCs w:val="20"/>
              </w:rPr>
              <w:t>, 19</w:t>
            </w:r>
            <w:r w:rsidRPr="00C53242">
              <w:rPr>
                <w:bCs/>
                <w:sz w:val="20"/>
                <w:szCs w:val="20"/>
                <w:vertAlign w:val="superscript"/>
              </w:rPr>
              <w:t>1</w:t>
            </w:r>
            <w:r w:rsidRPr="00C53242">
              <w:rPr>
                <w:bCs/>
                <w:sz w:val="20"/>
                <w:szCs w:val="20"/>
              </w:rPr>
              <w:t xml:space="preserve"> ir 19</w:t>
            </w:r>
            <w:r w:rsidRPr="00C53242">
              <w:rPr>
                <w:bCs/>
                <w:sz w:val="20"/>
                <w:szCs w:val="20"/>
                <w:vertAlign w:val="superscript"/>
              </w:rPr>
              <w:t>2</w:t>
            </w:r>
            <w:r w:rsidRPr="00C53242">
              <w:rPr>
                <w:bCs/>
                <w:sz w:val="20"/>
                <w:szCs w:val="20"/>
              </w:rPr>
              <w:t xml:space="preserve"> straipsniais įstatymo projekt</w:t>
            </w:r>
            <w:r>
              <w:rPr>
                <w:bCs/>
                <w:sz w:val="20"/>
                <w:szCs w:val="20"/>
              </w:rPr>
              <w:t>as</w:t>
            </w:r>
            <w:r w:rsidRPr="00C53242">
              <w:rPr>
                <w:bCs/>
                <w:iCs/>
                <w:sz w:val="20"/>
                <w:szCs w:val="20"/>
              </w:rPr>
              <w:t xml:space="preserve"> </w:t>
            </w:r>
          </w:p>
          <w:p w14:paraId="7BB1E9FD" w14:textId="77777777" w:rsidR="003F2120" w:rsidRPr="008A1DF3" w:rsidRDefault="003F2120" w:rsidP="00057D97">
            <w:pPr>
              <w:autoSpaceDE w:val="0"/>
              <w:autoSpaceDN w:val="0"/>
              <w:adjustRightInd w:val="0"/>
              <w:rPr>
                <w:sz w:val="20"/>
                <w:szCs w:val="20"/>
              </w:rPr>
            </w:pPr>
          </w:p>
        </w:tc>
        <w:tc>
          <w:tcPr>
            <w:tcW w:w="983" w:type="dxa"/>
            <w:shd w:val="clear" w:color="auto" w:fill="D9D9D9" w:themeFill="background1" w:themeFillShade="D9"/>
          </w:tcPr>
          <w:p w14:paraId="736A99C0" w14:textId="77777777" w:rsidR="003F2120" w:rsidRDefault="003F2120" w:rsidP="00057D97">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5B994AEB" w14:textId="77777777" w:rsidR="003F2120" w:rsidRDefault="003F2120" w:rsidP="00057D97">
            <w:pPr>
              <w:jc w:val="center"/>
              <w:rPr>
                <w:b/>
                <w:bCs/>
                <w:color w:val="333333"/>
                <w:sz w:val="20"/>
                <w:szCs w:val="20"/>
              </w:rPr>
            </w:pPr>
            <w:r>
              <w:rPr>
                <w:b/>
                <w:bCs/>
                <w:color w:val="333333"/>
                <w:sz w:val="20"/>
                <w:szCs w:val="20"/>
              </w:rPr>
              <w:t>Vidaus reikalų ministerija</w:t>
            </w:r>
          </w:p>
        </w:tc>
        <w:tc>
          <w:tcPr>
            <w:tcW w:w="1655" w:type="dxa"/>
            <w:shd w:val="clear" w:color="auto" w:fill="D9D9D9" w:themeFill="background1" w:themeFillShade="D9"/>
          </w:tcPr>
          <w:p w14:paraId="22DBF011" w14:textId="77777777" w:rsidR="003F2120" w:rsidRDefault="003F2120" w:rsidP="00057D97">
            <w:pPr>
              <w:jc w:val="center"/>
              <w:rPr>
                <w:b/>
                <w:bCs/>
                <w:sz w:val="20"/>
                <w:szCs w:val="20"/>
              </w:rPr>
            </w:pPr>
            <w:r>
              <w:rPr>
                <w:b/>
                <w:bCs/>
                <w:sz w:val="20"/>
                <w:szCs w:val="20"/>
              </w:rPr>
              <w:t>2021-03-09</w:t>
            </w:r>
          </w:p>
          <w:p w14:paraId="6A9575B8" w14:textId="77777777" w:rsidR="003F2120" w:rsidRDefault="003F2120" w:rsidP="00057D97">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02D200DE" w14:textId="77777777" w:rsidR="003F2120" w:rsidRPr="00B73B42" w:rsidRDefault="003F2120" w:rsidP="00057D97">
            <w:pPr>
              <w:rPr>
                <w:b/>
                <w:bCs/>
                <w:color w:val="333333"/>
                <w:sz w:val="20"/>
                <w:szCs w:val="20"/>
              </w:rPr>
            </w:pPr>
            <w:r w:rsidRPr="00B73B42">
              <w:rPr>
                <w:b/>
                <w:bCs/>
                <w:color w:val="333333"/>
                <w:sz w:val="20"/>
                <w:szCs w:val="20"/>
              </w:rPr>
              <w:t xml:space="preserve">VK 2021-02-23 Nr. S-498  -  Vidaus reikalų ministerijai:  </w:t>
            </w:r>
          </w:p>
          <w:p w14:paraId="4D780323" w14:textId="77777777" w:rsidR="003F2120" w:rsidRPr="00B73B42" w:rsidRDefault="003F2120" w:rsidP="00057D97">
            <w:pPr>
              <w:rPr>
                <w:color w:val="333333"/>
                <w:sz w:val="20"/>
                <w:szCs w:val="20"/>
              </w:rPr>
            </w:pPr>
            <w:r w:rsidRPr="00B73B42">
              <w:rPr>
                <w:color w:val="333333"/>
                <w:sz w:val="20"/>
                <w:szCs w:val="20"/>
              </w:rPr>
              <w:t>Ministrės Pirmininkės pavedimu ir įgyvendinant Seimo valdybos 2021 m. vasario 17 d. sprendimą Nr. SV-S-46, prašytume per dvi savaites parengti ir Vyriausybės darbo reglamento nustatyta tvarka pateikti Vyriausybės išvados dėl Lietuvos Respublikos vidaus tarnybos statuto 1, 2, 4, 5, 6, 8, 11, 12, 13, 14, II skyriaus antrojo skirsnio, 25, 27, 29, 32, 35, 42, 53, 55, 59, 63, 66 straipsnių ir priedo pakeitimo ir Statuto papildymo 12-1, 19-1 ir 19-2 straipsniais įstatymo projekto Nr. XIIIP-4891, Lietuvos Respublikos valstybės sienos ir jos apsaugos įstatymo Nr. VIII-1666 23 straipsnio pakeitimo įstatymo projekto Nr. XIIIP-4892,</w:t>
            </w:r>
          </w:p>
          <w:p w14:paraId="101D424B" w14:textId="77777777" w:rsidR="003F2120" w:rsidRPr="00B73B42" w:rsidRDefault="003F2120" w:rsidP="00057D97">
            <w:pPr>
              <w:rPr>
                <w:color w:val="333333"/>
                <w:sz w:val="20"/>
                <w:szCs w:val="20"/>
              </w:rPr>
            </w:pPr>
            <w:r w:rsidRPr="00B73B42">
              <w:rPr>
                <w:color w:val="333333"/>
                <w:sz w:val="20"/>
                <w:szCs w:val="20"/>
              </w:rPr>
              <w:t xml:space="preserve">Lietuvos Respublikos policijos įstatymo Nr. VIII-2048 2, 6, 10, 19 ir 20 straipsnių pakeitimo įstatymo projekto Nr. XIIIP-4893, Lietuvos Respublikos mokslo ir studijų įstatymo Nr. XI242 2 straipsnio pakeitimo įstatymo projekto Nr. XIIIP-4894, Lietuvos Respublikos profesinio mokymo įstatymo </w:t>
            </w:r>
            <w:r w:rsidRPr="00B73B42">
              <w:rPr>
                <w:color w:val="333333"/>
                <w:sz w:val="20"/>
                <w:szCs w:val="20"/>
              </w:rPr>
              <w:lastRenderedPageBreak/>
              <w:t>Nr. VIII-450 18, 26, 28, 29, 36 ir 38 straipsnių pakeitimo įstatymo projekto Nr. XIIIP-4895, Lietuvos Respublikos valstybinio socialinio draudimo įstatymo Nr. I-1336 6 straipsnio pakeitimo įstatymo projekto Nr. XIIIP-4896 ir Lietuvos</w:t>
            </w:r>
          </w:p>
          <w:p w14:paraId="4D84E2EE" w14:textId="77777777" w:rsidR="003F2120" w:rsidRDefault="003F2120" w:rsidP="00057D97">
            <w:pPr>
              <w:rPr>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p w14:paraId="7E029A53" w14:textId="77777777" w:rsidR="003F2120" w:rsidRDefault="003F2120" w:rsidP="00057D97">
            <w:pPr>
              <w:rPr>
                <w:color w:val="333333"/>
                <w:sz w:val="20"/>
                <w:szCs w:val="20"/>
              </w:rPr>
            </w:pPr>
          </w:p>
          <w:p w14:paraId="44E76880" w14:textId="77777777" w:rsidR="003F2120" w:rsidRPr="00165328" w:rsidRDefault="003F2120" w:rsidP="00165328">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7CA0C432" w14:textId="77777777" w:rsidR="003F2120" w:rsidRPr="00B73B42" w:rsidRDefault="003F2120" w:rsidP="00057D97">
            <w:pPr>
              <w:rPr>
                <w:color w:val="333333"/>
                <w:sz w:val="20"/>
                <w:szCs w:val="20"/>
              </w:rPr>
            </w:pPr>
          </w:p>
        </w:tc>
        <w:tc>
          <w:tcPr>
            <w:tcW w:w="2211" w:type="dxa"/>
            <w:shd w:val="clear" w:color="auto" w:fill="D9D9D9" w:themeFill="background1" w:themeFillShade="D9"/>
          </w:tcPr>
          <w:p w14:paraId="7069B8C1" w14:textId="77777777" w:rsidR="003F2120" w:rsidRPr="00B73B42" w:rsidRDefault="003F2120" w:rsidP="003F2120">
            <w:pPr>
              <w:rPr>
                <w:b/>
                <w:bCs/>
                <w:color w:val="333333"/>
                <w:sz w:val="20"/>
                <w:szCs w:val="20"/>
              </w:rPr>
            </w:pPr>
          </w:p>
        </w:tc>
      </w:tr>
      <w:tr w:rsidR="003F2120" w:rsidRPr="00FB7F64" w14:paraId="24464ADC" w14:textId="22E1BE19" w:rsidTr="00D44475">
        <w:trPr>
          <w:trHeight w:val="432"/>
          <w:jc w:val="center"/>
        </w:trPr>
        <w:tc>
          <w:tcPr>
            <w:tcW w:w="1224" w:type="dxa"/>
            <w:shd w:val="clear" w:color="auto" w:fill="D6E3BC" w:themeFill="accent3" w:themeFillTint="66"/>
          </w:tcPr>
          <w:p w14:paraId="454259E5" w14:textId="77777777" w:rsidR="003F2120" w:rsidRDefault="003F2120" w:rsidP="00057D97">
            <w:pPr>
              <w:pStyle w:val="ListParagraph"/>
              <w:numPr>
                <w:ilvl w:val="0"/>
                <w:numId w:val="32"/>
              </w:numPr>
              <w:ind w:left="360"/>
              <w:jc w:val="center"/>
              <w:rPr>
                <w:noProof/>
                <w:sz w:val="20"/>
                <w:szCs w:val="20"/>
              </w:rPr>
            </w:pPr>
          </w:p>
          <w:p w14:paraId="1D7F8474" w14:textId="77777777" w:rsidR="003F2120" w:rsidRDefault="003F2120" w:rsidP="00057D97">
            <w:pPr>
              <w:pStyle w:val="ListParagraph"/>
              <w:ind w:left="360"/>
              <w:rPr>
                <w:noProof/>
                <w:sz w:val="20"/>
                <w:szCs w:val="20"/>
              </w:rPr>
            </w:pPr>
            <w:r>
              <w:rPr>
                <w:noProof/>
                <w:sz w:val="20"/>
                <w:szCs w:val="20"/>
              </w:rPr>
              <w:t>2021-02-17</w:t>
            </w:r>
          </w:p>
          <w:p w14:paraId="40091CF3" w14:textId="77777777" w:rsidR="003F2120" w:rsidRDefault="003F2120" w:rsidP="00057D97">
            <w:pPr>
              <w:pStyle w:val="ListParagraph"/>
              <w:ind w:left="360"/>
              <w:rPr>
                <w:noProof/>
                <w:sz w:val="20"/>
                <w:szCs w:val="20"/>
              </w:rPr>
            </w:pPr>
          </w:p>
          <w:p w14:paraId="38A862B4" w14:textId="77777777" w:rsidR="003F2120" w:rsidRDefault="003F2120" w:rsidP="00057D97">
            <w:pPr>
              <w:pStyle w:val="ListParagraph"/>
              <w:ind w:left="360"/>
              <w:rPr>
                <w:noProof/>
                <w:sz w:val="20"/>
                <w:szCs w:val="20"/>
              </w:rPr>
            </w:pPr>
            <w:r>
              <w:rPr>
                <w:noProof/>
                <w:sz w:val="20"/>
                <w:szCs w:val="20"/>
              </w:rPr>
              <w:t>SV-S-46</w:t>
            </w:r>
          </w:p>
          <w:p w14:paraId="2EDF77B9" w14:textId="77777777" w:rsidR="003F2120" w:rsidRDefault="003F2120" w:rsidP="00057D97">
            <w:pPr>
              <w:pStyle w:val="ListParagraph"/>
              <w:ind w:left="360"/>
              <w:rPr>
                <w:noProof/>
                <w:sz w:val="20"/>
                <w:szCs w:val="20"/>
              </w:rPr>
            </w:pPr>
          </w:p>
          <w:p w14:paraId="4E00B000" w14:textId="77777777" w:rsidR="003F2120" w:rsidRPr="00C53242" w:rsidRDefault="003F2120" w:rsidP="00057D97">
            <w:pPr>
              <w:pStyle w:val="ListParagraph"/>
              <w:ind w:left="360"/>
              <w:rPr>
                <w:b/>
                <w:noProof/>
                <w:sz w:val="20"/>
                <w:szCs w:val="20"/>
              </w:rPr>
            </w:pPr>
            <w:r w:rsidRPr="00C53242">
              <w:rPr>
                <w:b/>
                <w:iCs/>
                <w:sz w:val="20"/>
                <w:szCs w:val="20"/>
              </w:rPr>
              <w:t>XIIIP-</w:t>
            </w:r>
            <w:r w:rsidRPr="00C53242">
              <w:rPr>
                <w:b/>
                <w:sz w:val="20"/>
                <w:szCs w:val="20"/>
              </w:rPr>
              <w:t>4892</w:t>
            </w:r>
          </w:p>
        </w:tc>
        <w:tc>
          <w:tcPr>
            <w:tcW w:w="1578" w:type="dxa"/>
            <w:shd w:val="clear" w:color="auto" w:fill="D9D9D9" w:themeFill="background1" w:themeFillShade="D9"/>
          </w:tcPr>
          <w:p w14:paraId="0B6CC7E5" w14:textId="77777777" w:rsidR="003F2120" w:rsidRDefault="003F2120" w:rsidP="00057D97">
            <w:pPr>
              <w:autoSpaceDE w:val="0"/>
              <w:autoSpaceDN w:val="0"/>
              <w:adjustRightInd w:val="0"/>
              <w:rPr>
                <w:bCs/>
                <w:sz w:val="20"/>
                <w:szCs w:val="20"/>
              </w:rPr>
            </w:pPr>
            <w:r w:rsidRPr="00C53242">
              <w:rPr>
                <w:sz w:val="20"/>
                <w:szCs w:val="20"/>
              </w:rPr>
              <w:t>Lietuvos Respublikos v</w:t>
            </w:r>
            <w:r w:rsidRPr="00C53242">
              <w:rPr>
                <w:bCs/>
                <w:sz w:val="20"/>
                <w:szCs w:val="20"/>
              </w:rPr>
              <w:t>alstybės sienos ir jos apsaugos įstatymo Nr. VIII-1666 23 straipsnio pakeitimo įstatymo projekt</w:t>
            </w:r>
            <w:r>
              <w:rPr>
                <w:bCs/>
                <w:sz w:val="20"/>
                <w:szCs w:val="20"/>
              </w:rPr>
              <w:t xml:space="preserve">as </w:t>
            </w:r>
          </w:p>
          <w:p w14:paraId="673D5223" w14:textId="77777777" w:rsidR="003F2120" w:rsidRPr="008A1DF3" w:rsidRDefault="003F2120" w:rsidP="00057D97">
            <w:pPr>
              <w:autoSpaceDE w:val="0"/>
              <w:autoSpaceDN w:val="0"/>
              <w:adjustRightInd w:val="0"/>
              <w:rPr>
                <w:sz w:val="20"/>
                <w:szCs w:val="20"/>
              </w:rPr>
            </w:pPr>
          </w:p>
        </w:tc>
        <w:tc>
          <w:tcPr>
            <w:tcW w:w="983" w:type="dxa"/>
            <w:shd w:val="clear" w:color="auto" w:fill="D9D9D9" w:themeFill="background1" w:themeFillShade="D9"/>
          </w:tcPr>
          <w:p w14:paraId="36850087" w14:textId="77777777" w:rsidR="003F2120" w:rsidRDefault="003F2120" w:rsidP="00057D97">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2771FF87" w14:textId="77777777" w:rsidR="003F2120" w:rsidRDefault="003F2120" w:rsidP="00057D97">
            <w:pPr>
              <w:jc w:val="center"/>
              <w:rPr>
                <w:b/>
                <w:bCs/>
                <w:color w:val="333333"/>
                <w:sz w:val="20"/>
                <w:szCs w:val="20"/>
              </w:rPr>
            </w:pPr>
            <w:r>
              <w:rPr>
                <w:b/>
                <w:bCs/>
                <w:color w:val="333333"/>
                <w:sz w:val="20"/>
                <w:szCs w:val="20"/>
              </w:rPr>
              <w:t>Vidaus reikalų ministerija</w:t>
            </w:r>
          </w:p>
        </w:tc>
        <w:tc>
          <w:tcPr>
            <w:tcW w:w="1655" w:type="dxa"/>
            <w:shd w:val="clear" w:color="auto" w:fill="D9D9D9" w:themeFill="background1" w:themeFillShade="D9"/>
          </w:tcPr>
          <w:p w14:paraId="5B64B8A1" w14:textId="77777777" w:rsidR="003F2120" w:rsidRDefault="003F2120" w:rsidP="00057D97">
            <w:pPr>
              <w:jc w:val="center"/>
              <w:rPr>
                <w:b/>
                <w:bCs/>
                <w:sz w:val="20"/>
                <w:szCs w:val="20"/>
              </w:rPr>
            </w:pPr>
            <w:r>
              <w:rPr>
                <w:b/>
                <w:bCs/>
                <w:sz w:val="20"/>
                <w:szCs w:val="20"/>
              </w:rPr>
              <w:t>2021-03-09</w:t>
            </w:r>
          </w:p>
          <w:p w14:paraId="420BE97B" w14:textId="77777777" w:rsidR="003F2120" w:rsidRDefault="003F2120" w:rsidP="00057D97">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5E08EA39" w14:textId="77777777" w:rsidR="003F2120" w:rsidRPr="00B73B42" w:rsidRDefault="003F2120" w:rsidP="00057D97">
            <w:pPr>
              <w:rPr>
                <w:b/>
                <w:bCs/>
                <w:color w:val="333333"/>
                <w:sz w:val="20"/>
                <w:szCs w:val="20"/>
              </w:rPr>
            </w:pPr>
            <w:r w:rsidRPr="00B73B42">
              <w:rPr>
                <w:b/>
                <w:bCs/>
                <w:color w:val="333333"/>
                <w:sz w:val="20"/>
                <w:szCs w:val="20"/>
              </w:rPr>
              <w:t xml:space="preserve">VK 2021-02-23 Nr. S-498  -  Vidaus reikalų ministerijai:  </w:t>
            </w:r>
          </w:p>
          <w:p w14:paraId="170E850B" w14:textId="77777777" w:rsidR="003F2120" w:rsidRPr="00B73B42" w:rsidRDefault="003F2120" w:rsidP="00057D97">
            <w:pPr>
              <w:rPr>
                <w:color w:val="333333"/>
                <w:sz w:val="20"/>
                <w:szCs w:val="20"/>
              </w:rPr>
            </w:pPr>
            <w:r w:rsidRPr="00B73B42">
              <w:rPr>
                <w:color w:val="333333"/>
                <w:sz w:val="20"/>
                <w:szCs w:val="20"/>
              </w:rPr>
              <w:t>Ministrės Pirmininkės pavedimu ir įgyvendinant Seimo valdybos 2021 m. vasario 17 d. sprendimą Nr. SV-S-46, prašytume per dvi savaites parengti ir Vyriausybės darbo reglamento nustatyta tvarka pateikti Vyriausybės išvados dėl Lietuvos Respublikos vidaus tarnybos statuto 1, 2, 4, 5, 6, 8, 11, 12, 13, 14, II skyriaus antrojo skirsnio, 25, 27, 29, 32, 35, 42, 53, 55, 59, 63, 66 straipsnių ir priedo pakeitimo ir Statuto papildymo 12-1, 19-1 ir 19-2 straipsniais įstatymo projekto Nr. XIIIP-4891, Lietuvos Respublikos valstybės sienos ir jos apsaugos įstatymo Nr. VIII-1666 23 straipsnio pakeitimo įstatymo projekto Nr. XIIIP-4892,</w:t>
            </w:r>
          </w:p>
          <w:p w14:paraId="2312C5E6" w14:textId="77777777" w:rsidR="003F2120" w:rsidRPr="00B73B42" w:rsidRDefault="003F2120" w:rsidP="00057D97">
            <w:pPr>
              <w:rPr>
                <w:color w:val="333333"/>
                <w:sz w:val="20"/>
                <w:szCs w:val="20"/>
              </w:rPr>
            </w:pPr>
            <w:r w:rsidRPr="00B73B42">
              <w:rPr>
                <w:color w:val="333333"/>
                <w:sz w:val="20"/>
                <w:szCs w:val="20"/>
              </w:rPr>
              <w:t xml:space="preserve">Lietuvos Respublikos policijos įstatymo Nr. VIII-2048 2, 6, 10,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w:t>
            </w:r>
            <w:r w:rsidRPr="00B73B42">
              <w:rPr>
                <w:color w:val="333333"/>
                <w:sz w:val="20"/>
                <w:szCs w:val="20"/>
              </w:rPr>
              <w:lastRenderedPageBreak/>
              <w:t>įstatymo projekto Nr. XIIIP-4896 ir Lietuvos</w:t>
            </w:r>
          </w:p>
          <w:p w14:paraId="223EC64C" w14:textId="77777777" w:rsidR="003F2120" w:rsidRDefault="003F2120" w:rsidP="00057D97">
            <w:pPr>
              <w:rPr>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p w14:paraId="5D4A1EDC" w14:textId="77777777" w:rsidR="003F2120" w:rsidRDefault="003F2120" w:rsidP="00057D97">
            <w:pPr>
              <w:rPr>
                <w:color w:val="333333"/>
                <w:sz w:val="20"/>
                <w:szCs w:val="20"/>
              </w:rPr>
            </w:pPr>
          </w:p>
          <w:p w14:paraId="7F8EC22C" w14:textId="77777777" w:rsidR="003F2120" w:rsidRPr="00165328" w:rsidRDefault="003F2120" w:rsidP="00165328">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22BC138A" w14:textId="77777777" w:rsidR="003F2120" w:rsidRDefault="003F2120" w:rsidP="00057D97">
            <w:pPr>
              <w:rPr>
                <w:b/>
                <w:bCs/>
                <w:color w:val="333333"/>
                <w:sz w:val="20"/>
                <w:szCs w:val="20"/>
              </w:rPr>
            </w:pPr>
          </w:p>
        </w:tc>
        <w:tc>
          <w:tcPr>
            <w:tcW w:w="2211" w:type="dxa"/>
            <w:shd w:val="clear" w:color="auto" w:fill="D9D9D9" w:themeFill="background1" w:themeFillShade="D9"/>
          </w:tcPr>
          <w:p w14:paraId="494693D5" w14:textId="77777777" w:rsidR="003F2120" w:rsidRPr="00B73B42" w:rsidRDefault="003F2120" w:rsidP="003F2120">
            <w:pPr>
              <w:rPr>
                <w:b/>
                <w:bCs/>
                <w:color w:val="333333"/>
                <w:sz w:val="20"/>
                <w:szCs w:val="20"/>
              </w:rPr>
            </w:pPr>
          </w:p>
        </w:tc>
      </w:tr>
      <w:tr w:rsidR="003F2120" w:rsidRPr="00FB7F64" w14:paraId="18FF3786" w14:textId="33A2288C" w:rsidTr="00D44475">
        <w:trPr>
          <w:trHeight w:val="432"/>
          <w:jc w:val="center"/>
        </w:trPr>
        <w:tc>
          <w:tcPr>
            <w:tcW w:w="1224" w:type="dxa"/>
            <w:shd w:val="clear" w:color="auto" w:fill="D6E3BC" w:themeFill="accent3" w:themeFillTint="66"/>
          </w:tcPr>
          <w:p w14:paraId="37B29677" w14:textId="77777777" w:rsidR="003F2120" w:rsidRDefault="003F2120" w:rsidP="00057D97">
            <w:pPr>
              <w:pStyle w:val="ListParagraph"/>
              <w:numPr>
                <w:ilvl w:val="0"/>
                <w:numId w:val="32"/>
              </w:numPr>
              <w:ind w:left="360"/>
              <w:jc w:val="center"/>
              <w:rPr>
                <w:noProof/>
                <w:sz w:val="20"/>
                <w:szCs w:val="20"/>
              </w:rPr>
            </w:pPr>
          </w:p>
          <w:p w14:paraId="59432414" w14:textId="77777777" w:rsidR="003F2120" w:rsidRDefault="003F2120" w:rsidP="00057D97">
            <w:pPr>
              <w:pStyle w:val="ListParagraph"/>
              <w:ind w:left="360"/>
              <w:rPr>
                <w:noProof/>
                <w:sz w:val="20"/>
                <w:szCs w:val="20"/>
              </w:rPr>
            </w:pPr>
            <w:r>
              <w:rPr>
                <w:noProof/>
                <w:sz w:val="20"/>
                <w:szCs w:val="20"/>
              </w:rPr>
              <w:t>2021-02-17</w:t>
            </w:r>
          </w:p>
          <w:p w14:paraId="7FCBECBA" w14:textId="77777777" w:rsidR="003F2120" w:rsidRDefault="003F2120" w:rsidP="00057D97">
            <w:pPr>
              <w:jc w:val="center"/>
              <w:rPr>
                <w:noProof/>
                <w:sz w:val="20"/>
                <w:szCs w:val="20"/>
              </w:rPr>
            </w:pPr>
          </w:p>
          <w:p w14:paraId="4D459720" w14:textId="77777777" w:rsidR="003F2120" w:rsidRDefault="003F2120" w:rsidP="00057D97">
            <w:pPr>
              <w:jc w:val="center"/>
              <w:rPr>
                <w:noProof/>
                <w:sz w:val="20"/>
                <w:szCs w:val="20"/>
              </w:rPr>
            </w:pPr>
            <w:r>
              <w:rPr>
                <w:noProof/>
                <w:sz w:val="20"/>
                <w:szCs w:val="20"/>
              </w:rPr>
              <w:t>SV-S-46</w:t>
            </w:r>
          </w:p>
          <w:p w14:paraId="01C394B3" w14:textId="77777777" w:rsidR="003F2120" w:rsidRDefault="003F2120" w:rsidP="00057D97">
            <w:pPr>
              <w:jc w:val="center"/>
              <w:rPr>
                <w:noProof/>
                <w:sz w:val="20"/>
                <w:szCs w:val="20"/>
              </w:rPr>
            </w:pPr>
          </w:p>
          <w:p w14:paraId="472C43FC" w14:textId="77777777" w:rsidR="003F2120" w:rsidRPr="00C53242" w:rsidRDefault="003F2120" w:rsidP="00057D97">
            <w:pPr>
              <w:jc w:val="center"/>
              <w:rPr>
                <w:b/>
                <w:noProof/>
                <w:sz w:val="20"/>
                <w:szCs w:val="20"/>
              </w:rPr>
            </w:pPr>
            <w:r w:rsidRPr="00C53242">
              <w:rPr>
                <w:b/>
                <w:iCs/>
                <w:sz w:val="20"/>
                <w:szCs w:val="20"/>
              </w:rPr>
              <w:t>XIIIP-</w:t>
            </w:r>
            <w:r w:rsidRPr="00C53242">
              <w:rPr>
                <w:b/>
                <w:sz w:val="20"/>
                <w:szCs w:val="20"/>
              </w:rPr>
              <w:t>4893</w:t>
            </w:r>
          </w:p>
        </w:tc>
        <w:tc>
          <w:tcPr>
            <w:tcW w:w="1578" w:type="dxa"/>
            <w:shd w:val="clear" w:color="auto" w:fill="D9D9D9" w:themeFill="background1" w:themeFillShade="D9"/>
          </w:tcPr>
          <w:p w14:paraId="0838F3CB" w14:textId="77777777" w:rsidR="003F2120" w:rsidRDefault="003F2120" w:rsidP="00057D97">
            <w:pPr>
              <w:autoSpaceDE w:val="0"/>
              <w:autoSpaceDN w:val="0"/>
              <w:adjustRightInd w:val="0"/>
              <w:rPr>
                <w:sz w:val="20"/>
                <w:szCs w:val="20"/>
              </w:rPr>
            </w:pPr>
            <w:r w:rsidRPr="00C53242">
              <w:rPr>
                <w:sz w:val="20"/>
                <w:szCs w:val="20"/>
              </w:rPr>
              <w:t>Lietuvos Respublikos policijos įstatymo Nr. VIII-2048 2, 6, 19 ir 20 straipsnių pakeitimo įstatymo projekt</w:t>
            </w:r>
            <w:r>
              <w:rPr>
                <w:sz w:val="20"/>
                <w:szCs w:val="20"/>
              </w:rPr>
              <w:t>as</w:t>
            </w:r>
            <w:r w:rsidRPr="00C53242">
              <w:rPr>
                <w:sz w:val="20"/>
                <w:szCs w:val="20"/>
              </w:rPr>
              <w:t xml:space="preserve"> </w:t>
            </w:r>
          </w:p>
          <w:p w14:paraId="0BED63AE" w14:textId="77777777" w:rsidR="003F2120" w:rsidRPr="008A1DF3" w:rsidRDefault="003F2120" w:rsidP="00057D97">
            <w:pPr>
              <w:autoSpaceDE w:val="0"/>
              <w:autoSpaceDN w:val="0"/>
              <w:adjustRightInd w:val="0"/>
              <w:rPr>
                <w:sz w:val="20"/>
                <w:szCs w:val="20"/>
              </w:rPr>
            </w:pPr>
          </w:p>
        </w:tc>
        <w:tc>
          <w:tcPr>
            <w:tcW w:w="983" w:type="dxa"/>
            <w:shd w:val="clear" w:color="auto" w:fill="D9D9D9" w:themeFill="background1" w:themeFillShade="D9"/>
          </w:tcPr>
          <w:p w14:paraId="2D15AEC7" w14:textId="77777777" w:rsidR="003F2120" w:rsidRDefault="003F2120" w:rsidP="00057D97">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33DED459" w14:textId="77777777" w:rsidR="003F2120" w:rsidRDefault="003F2120" w:rsidP="00057D97">
            <w:pPr>
              <w:jc w:val="center"/>
              <w:rPr>
                <w:b/>
                <w:bCs/>
                <w:color w:val="333333"/>
                <w:sz w:val="20"/>
                <w:szCs w:val="20"/>
              </w:rPr>
            </w:pPr>
            <w:r w:rsidRPr="005663B6">
              <w:rPr>
                <w:b/>
                <w:bCs/>
                <w:color w:val="333333"/>
                <w:sz w:val="20"/>
                <w:szCs w:val="20"/>
              </w:rPr>
              <w:t>Vidaus reikalų ministerija</w:t>
            </w:r>
          </w:p>
        </w:tc>
        <w:tc>
          <w:tcPr>
            <w:tcW w:w="1655" w:type="dxa"/>
            <w:shd w:val="clear" w:color="auto" w:fill="D9D9D9" w:themeFill="background1" w:themeFillShade="D9"/>
          </w:tcPr>
          <w:p w14:paraId="06851BD3" w14:textId="77777777" w:rsidR="003F2120" w:rsidRDefault="003F2120" w:rsidP="00057D97">
            <w:pPr>
              <w:jc w:val="center"/>
              <w:rPr>
                <w:b/>
                <w:bCs/>
                <w:sz w:val="20"/>
                <w:szCs w:val="20"/>
              </w:rPr>
            </w:pPr>
            <w:r>
              <w:rPr>
                <w:b/>
                <w:bCs/>
                <w:sz w:val="20"/>
                <w:szCs w:val="20"/>
              </w:rPr>
              <w:t>2021-03-09</w:t>
            </w:r>
          </w:p>
          <w:p w14:paraId="3B8917B0" w14:textId="77777777" w:rsidR="003F2120" w:rsidRDefault="003F2120" w:rsidP="00057D97">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155E90F5" w14:textId="77777777" w:rsidR="003F2120" w:rsidRPr="00B73B42" w:rsidRDefault="003F2120" w:rsidP="00057D97">
            <w:pPr>
              <w:rPr>
                <w:b/>
                <w:bCs/>
                <w:color w:val="333333"/>
                <w:sz w:val="20"/>
                <w:szCs w:val="20"/>
              </w:rPr>
            </w:pPr>
            <w:r w:rsidRPr="00B73B42">
              <w:rPr>
                <w:b/>
                <w:bCs/>
                <w:color w:val="333333"/>
                <w:sz w:val="20"/>
                <w:szCs w:val="20"/>
              </w:rPr>
              <w:t xml:space="preserve">VK 2021-02-23 Nr. S-498  -  Vidaus reikalų ministerijai:  </w:t>
            </w:r>
          </w:p>
          <w:p w14:paraId="67EBCE8F" w14:textId="77777777" w:rsidR="003F2120" w:rsidRPr="00B73B42" w:rsidRDefault="003F2120" w:rsidP="00057D97">
            <w:pPr>
              <w:rPr>
                <w:color w:val="333333"/>
                <w:sz w:val="20"/>
                <w:szCs w:val="20"/>
              </w:rPr>
            </w:pPr>
            <w:r w:rsidRPr="00B73B42">
              <w:rPr>
                <w:color w:val="333333"/>
                <w:sz w:val="20"/>
                <w:szCs w:val="20"/>
              </w:rPr>
              <w:t>Ministrės Pirmininkės pavedimu ir įgyvendinant Seimo valdybos 2021 m. vasario 17 d. sprendimą Nr. SV-S-46, prašytume per dvi savaites parengti ir Vyriausybės darbo reglamento nustatyta tvarka pateikti Vyriausybės išvados dėl Lietuvos Respublikos vidaus tarnybos statuto 1, 2, 4, 5, 6, 8, 11, 12, 13, 14, II skyriaus antrojo skirsnio, 25, 27, 29, 32, 35, 42, 53, 55, 59, 63, 66 straipsnių ir priedo pakeitimo ir Statuto papildymo 12-1, 19-1 ir 19-2 straipsniais įstatymo projekto Nr. XIIIP-4891, Lietuvos Respublikos valstybės sienos ir jos apsaugos įstatymo Nr. VIII-1666 23 straipsnio pakeitimo įstatymo projekto Nr. XIIIP-4892,</w:t>
            </w:r>
          </w:p>
          <w:p w14:paraId="5C602FB2" w14:textId="77777777" w:rsidR="003F2120" w:rsidRPr="00B73B42" w:rsidRDefault="003F2120" w:rsidP="00057D97">
            <w:pPr>
              <w:rPr>
                <w:color w:val="333333"/>
                <w:sz w:val="20"/>
                <w:szCs w:val="20"/>
              </w:rPr>
            </w:pPr>
            <w:r w:rsidRPr="00B73B42">
              <w:rPr>
                <w:color w:val="333333"/>
                <w:sz w:val="20"/>
                <w:szCs w:val="20"/>
              </w:rPr>
              <w:t>Lietuvos Respublikos policijos įstatymo Nr. VIII-2048 2, 6, 10,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įstatymo projekto Nr. XIIIP-4896 ir Lietuvos</w:t>
            </w:r>
          </w:p>
          <w:p w14:paraId="7112A125" w14:textId="77777777" w:rsidR="003F2120" w:rsidRDefault="003F2120" w:rsidP="00057D97">
            <w:pPr>
              <w:rPr>
                <w:color w:val="333333"/>
                <w:sz w:val="20"/>
                <w:szCs w:val="20"/>
              </w:rPr>
            </w:pPr>
            <w:r w:rsidRPr="00B73B42">
              <w:rPr>
                <w:color w:val="333333"/>
                <w:sz w:val="20"/>
                <w:szCs w:val="20"/>
              </w:rPr>
              <w:t xml:space="preserve">Respublikos nelaimingų atsitikimų darbe ir profesinių ligų socialinio draudimo įstatymo Nr. VIII-1509 5 ir 6 straipsnių pakeitimo įstatymo </w:t>
            </w:r>
            <w:r w:rsidRPr="00B73B42">
              <w:rPr>
                <w:color w:val="333333"/>
                <w:sz w:val="20"/>
                <w:szCs w:val="20"/>
              </w:rPr>
              <w:lastRenderedPageBreak/>
              <w:t>projekto Nr. XIIIP-4897 projektą.</w:t>
            </w:r>
          </w:p>
          <w:p w14:paraId="72BCEE57" w14:textId="77777777" w:rsidR="003F2120" w:rsidRDefault="003F2120" w:rsidP="00057D97">
            <w:pPr>
              <w:rPr>
                <w:color w:val="333333"/>
                <w:sz w:val="20"/>
                <w:szCs w:val="20"/>
              </w:rPr>
            </w:pPr>
          </w:p>
          <w:p w14:paraId="55108101" w14:textId="77777777" w:rsidR="003F2120" w:rsidRPr="00165328" w:rsidRDefault="003F2120" w:rsidP="00165328">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7531F7E0" w14:textId="77777777" w:rsidR="003F2120" w:rsidRDefault="003F2120" w:rsidP="00057D97">
            <w:pPr>
              <w:rPr>
                <w:b/>
                <w:bCs/>
                <w:color w:val="333333"/>
                <w:sz w:val="20"/>
                <w:szCs w:val="20"/>
              </w:rPr>
            </w:pPr>
          </w:p>
        </w:tc>
        <w:tc>
          <w:tcPr>
            <w:tcW w:w="2211" w:type="dxa"/>
            <w:shd w:val="clear" w:color="auto" w:fill="D9D9D9" w:themeFill="background1" w:themeFillShade="D9"/>
          </w:tcPr>
          <w:p w14:paraId="6EFA585A" w14:textId="77777777" w:rsidR="003F2120" w:rsidRPr="00B73B42" w:rsidRDefault="003F2120" w:rsidP="003F2120">
            <w:pPr>
              <w:rPr>
                <w:b/>
                <w:bCs/>
                <w:color w:val="333333"/>
                <w:sz w:val="20"/>
                <w:szCs w:val="20"/>
              </w:rPr>
            </w:pPr>
          </w:p>
        </w:tc>
      </w:tr>
      <w:tr w:rsidR="003F2120" w:rsidRPr="00FB7F64" w14:paraId="1EE5CDDC" w14:textId="151C5834" w:rsidTr="00D44475">
        <w:trPr>
          <w:trHeight w:val="432"/>
          <w:jc w:val="center"/>
        </w:trPr>
        <w:tc>
          <w:tcPr>
            <w:tcW w:w="1224" w:type="dxa"/>
            <w:shd w:val="clear" w:color="auto" w:fill="D6E3BC" w:themeFill="accent3" w:themeFillTint="66"/>
          </w:tcPr>
          <w:p w14:paraId="1201DFEE" w14:textId="77777777" w:rsidR="003F2120" w:rsidRDefault="003F2120" w:rsidP="00057D97">
            <w:pPr>
              <w:pStyle w:val="ListParagraph"/>
              <w:numPr>
                <w:ilvl w:val="0"/>
                <w:numId w:val="32"/>
              </w:numPr>
              <w:ind w:left="360"/>
              <w:jc w:val="center"/>
              <w:rPr>
                <w:noProof/>
                <w:sz w:val="20"/>
                <w:szCs w:val="20"/>
              </w:rPr>
            </w:pPr>
          </w:p>
          <w:p w14:paraId="6CF8758A" w14:textId="77777777" w:rsidR="003F2120" w:rsidRDefault="003F2120" w:rsidP="00057D97">
            <w:pPr>
              <w:pStyle w:val="ListParagraph"/>
              <w:ind w:left="360"/>
              <w:rPr>
                <w:noProof/>
                <w:sz w:val="20"/>
                <w:szCs w:val="20"/>
              </w:rPr>
            </w:pPr>
            <w:r>
              <w:rPr>
                <w:noProof/>
                <w:sz w:val="20"/>
                <w:szCs w:val="20"/>
              </w:rPr>
              <w:t>2021-02-14</w:t>
            </w:r>
          </w:p>
          <w:p w14:paraId="12C2254C" w14:textId="77777777" w:rsidR="003F2120" w:rsidRDefault="003F2120" w:rsidP="00057D97">
            <w:pPr>
              <w:jc w:val="center"/>
              <w:rPr>
                <w:noProof/>
                <w:sz w:val="20"/>
                <w:szCs w:val="20"/>
              </w:rPr>
            </w:pPr>
          </w:p>
          <w:p w14:paraId="3D1D9952" w14:textId="77777777" w:rsidR="003F2120" w:rsidRDefault="003F2120" w:rsidP="00057D97">
            <w:pPr>
              <w:jc w:val="center"/>
              <w:rPr>
                <w:noProof/>
                <w:sz w:val="20"/>
                <w:szCs w:val="20"/>
              </w:rPr>
            </w:pPr>
            <w:r>
              <w:rPr>
                <w:noProof/>
                <w:sz w:val="20"/>
                <w:szCs w:val="20"/>
              </w:rPr>
              <w:t>SV-S-46</w:t>
            </w:r>
          </w:p>
          <w:p w14:paraId="338FA7EC" w14:textId="77777777" w:rsidR="003F2120" w:rsidRDefault="003F2120" w:rsidP="00057D97">
            <w:pPr>
              <w:jc w:val="center"/>
              <w:rPr>
                <w:noProof/>
                <w:sz w:val="20"/>
                <w:szCs w:val="20"/>
              </w:rPr>
            </w:pPr>
          </w:p>
          <w:p w14:paraId="2929C700" w14:textId="77777777" w:rsidR="003F2120" w:rsidRPr="00C53242" w:rsidRDefault="003F2120" w:rsidP="00057D97">
            <w:pPr>
              <w:jc w:val="center"/>
              <w:rPr>
                <w:b/>
                <w:noProof/>
                <w:sz w:val="20"/>
                <w:szCs w:val="20"/>
              </w:rPr>
            </w:pPr>
            <w:r w:rsidRPr="00C53242">
              <w:rPr>
                <w:b/>
                <w:iCs/>
                <w:sz w:val="20"/>
                <w:szCs w:val="20"/>
              </w:rPr>
              <w:t>XIIIP-</w:t>
            </w:r>
            <w:r w:rsidRPr="00C53242">
              <w:rPr>
                <w:b/>
                <w:sz w:val="20"/>
                <w:szCs w:val="20"/>
              </w:rPr>
              <w:t>4894</w:t>
            </w:r>
          </w:p>
        </w:tc>
        <w:tc>
          <w:tcPr>
            <w:tcW w:w="1578" w:type="dxa"/>
            <w:shd w:val="clear" w:color="auto" w:fill="D9D9D9" w:themeFill="background1" w:themeFillShade="D9"/>
          </w:tcPr>
          <w:p w14:paraId="42C422AB" w14:textId="77777777" w:rsidR="003F2120" w:rsidRPr="008A1DF3" w:rsidRDefault="003F2120" w:rsidP="00057D97">
            <w:pPr>
              <w:autoSpaceDE w:val="0"/>
              <w:autoSpaceDN w:val="0"/>
              <w:adjustRightInd w:val="0"/>
              <w:rPr>
                <w:sz w:val="20"/>
                <w:szCs w:val="20"/>
              </w:rPr>
            </w:pPr>
            <w:r w:rsidRPr="00C53242">
              <w:rPr>
                <w:sz w:val="20"/>
                <w:szCs w:val="20"/>
              </w:rPr>
              <w:t>Lietuvos Respublikos mokslo ir studijų įstatymo Nr. XI-242 2 straipsnio pakeitimo įstatymo projekt</w:t>
            </w:r>
            <w:r>
              <w:rPr>
                <w:sz w:val="20"/>
                <w:szCs w:val="20"/>
              </w:rPr>
              <w:t>as</w:t>
            </w:r>
            <w:r w:rsidRPr="00C53242">
              <w:rPr>
                <w:sz w:val="20"/>
                <w:szCs w:val="20"/>
              </w:rPr>
              <w:t xml:space="preserve"> </w:t>
            </w:r>
          </w:p>
        </w:tc>
        <w:tc>
          <w:tcPr>
            <w:tcW w:w="983" w:type="dxa"/>
            <w:shd w:val="clear" w:color="auto" w:fill="D9D9D9" w:themeFill="background1" w:themeFillShade="D9"/>
          </w:tcPr>
          <w:p w14:paraId="7972C186" w14:textId="77777777" w:rsidR="003F2120" w:rsidRDefault="003F2120" w:rsidP="00057D97">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427735DA" w14:textId="77777777" w:rsidR="003F2120" w:rsidRDefault="003F2120" w:rsidP="00057D97">
            <w:pPr>
              <w:jc w:val="center"/>
              <w:rPr>
                <w:b/>
                <w:bCs/>
                <w:color w:val="333333"/>
                <w:sz w:val="20"/>
                <w:szCs w:val="20"/>
              </w:rPr>
            </w:pPr>
            <w:r w:rsidRPr="005663B6">
              <w:rPr>
                <w:b/>
                <w:bCs/>
                <w:color w:val="333333"/>
                <w:sz w:val="20"/>
                <w:szCs w:val="20"/>
              </w:rPr>
              <w:t>Vidaus reikalų ministerija</w:t>
            </w:r>
          </w:p>
        </w:tc>
        <w:tc>
          <w:tcPr>
            <w:tcW w:w="1655" w:type="dxa"/>
            <w:shd w:val="clear" w:color="auto" w:fill="D9D9D9" w:themeFill="background1" w:themeFillShade="D9"/>
          </w:tcPr>
          <w:p w14:paraId="7259D5EB" w14:textId="77777777" w:rsidR="003F2120" w:rsidRDefault="003F2120" w:rsidP="00057D97">
            <w:pPr>
              <w:jc w:val="center"/>
              <w:rPr>
                <w:b/>
                <w:bCs/>
                <w:sz w:val="20"/>
                <w:szCs w:val="20"/>
              </w:rPr>
            </w:pPr>
            <w:r>
              <w:rPr>
                <w:b/>
                <w:bCs/>
                <w:sz w:val="20"/>
                <w:szCs w:val="20"/>
              </w:rPr>
              <w:t>2021-03-09</w:t>
            </w:r>
          </w:p>
          <w:p w14:paraId="7B707D85" w14:textId="77777777" w:rsidR="003F2120" w:rsidRDefault="003F2120" w:rsidP="00057D97">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258C5FEA" w14:textId="77777777" w:rsidR="003F2120" w:rsidRPr="00B73B42" w:rsidRDefault="003F2120" w:rsidP="00057D97">
            <w:pPr>
              <w:rPr>
                <w:b/>
                <w:bCs/>
                <w:color w:val="333333"/>
                <w:sz w:val="20"/>
                <w:szCs w:val="20"/>
              </w:rPr>
            </w:pPr>
            <w:r w:rsidRPr="00B73B42">
              <w:rPr>
                <w:b/>
                <w:bCs/>
                <w:color w:val="333333"/>
                <w:sz w:val="20"/>
                <w:szCs w:val="20"/>
              </w:rPr>
              <w:t xml:space="preserve">VK 2021-02-23 Nr. S-498  -  Vidaus reikalų ministerijai:  </w:t>
            </w:r>
          </w:p>
          <w:p w14:paraId="15484C95" w14:textId="77777777" w:rsidR="003F2120" w:rsidRPr="00B73B42" w:rsidRDefault="003F2120" w:rsidP="00057D97">
            <w:pPr>
              <w:rPr>
                <w:color w:val="333333"/>
                <w:sz w:val="20"/>
                <w:szCs w:val="20"/>
              </w:rPr>
            </w:pPr>
            <w:r w:rsidRPr="00B73B42">
              <w:rPr>
                <w:color w:val="333333"/>
                <w:sz w:val="20"/>
                <w:szCs w:val="20"/>
              </w:rPr>
              <w:t>Ministrės Pirmininkės pavedimu ir įgyvendinant Seimo valdybos 2021 m. vasario 17 d. sprendimą Nr. SV-S-46, prašytume per dvi savaites parengti ir Vyriausybės darbo reglamento nustatyta tvarka pateikti Vyriausybės išvados dėl Lietuvos Respublikos vidaus tarnybos statuto 1, 2, 4, 5, 6, 8, 11, 12, 13, 14, II skyriaus antrojo skirsnio, 25, 27, 29, 32, 35, 42, 53, 55, 59, 63, 66 straipsnių ir priedo pakeitimo ir Statuto papildymo 12-1, 19-1 ir 19-2 straipsniais įstatymo projekto Nr. XIIIP-4891, Lietuvos Respublikos valstybės sienos ir jos apsaugos įstatymo Nr. VIII-1666 23 straipsnio pakeitimo įstatymo projekto Nr. XIIIP-4892,</w:t>
            </w:r>
          </w:p>
          <w:p w14:paraId="11AEA8ED" w14:textId="77777777" w:rsidR="003F2120" w:rsidRPr="00B73B42" w:rsidRDefault="003F2120" w:rsidP="00057D97">
            <w:pPr>
              <w:rPr>
                <w:color w:val="333333"/>
                <w:sz w:val="20"/>
                <w:szCs w:val="20"/>
              </w:rPr>
            </w:pPr>
            <w:r w:rsidRPr="00B73B42">
              <w:rPr>
                <w:color w:val="333333"/>
                <w:sz w:val="20"/>
                <w:szCs w:val="20"/>
              </w:rPr>
              <w:t>Lietuvos Respublikos policijos įstatymo Nr. VIII-2048 2, 6, 10,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įstatymo projekto Nr. XIIIP-4896 ir Lietuvos</w:t>
            </w:r>
          </w:p>
          <w:p w14:paraId="749359CC" w14:textId="77777777" w:rsidR="003F2120" w:rsidRDefault="003F2120" w:rsidP="00057D97">
            <w:pPr>
              <w:rPr>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p w14:paraId="53E8CECF" w14:textId="77777777" w:rsidR="003F2120" w:rsidRDefault="003F2120" w:rsidP="00057D97">
            <w:pPr>
              <w:rPr>
                <w:color w:val="333333"/>
                <w:sz w:val="20"/>
                <w:szCs w:val="20"/>
              </w:rPr>
            </w:pPr>
          </w:p>
          <w:p w14:paraId="2552C407" w14:textId="77777777" w:rsidR="003F2120" w:rsidRPr="00165328" w:rsidRDefault="003F2120" w:rsidP="00165328">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7336F870" w14:textId="77777777" w:rsidR="003F2120" w:rsidRDefault="003F2120" w:rsidP="00057D97">
            <w:pPr>
              <w:rPr>
                <w:b/>
                <w:bCs/>
                <w:color w:val="333333"/>
                <w:sz w:val="20"/>
                <w:szCs w:val="20"/>
              </w:rPr>
            </w:pPr>
          </w:p>
        </w:tc>
        <w:tc>
          <w:tcPr>
            <w:tcW w:w="2211" w:type="dxa"/>
            <w:shd w:val="clear" w:color="auto" w:fill="D9D9D9" w:themeFill="background1" w:themeFillShade="D9"/>
          </w:tcPr>
          <w:p w14:paraId="7B707EC1" w14:textId="77777777" w:rsidR="003F2120" w:rsidRPr="00B73B42" w:rsidRDefault="003F2120" w:rsidP="003F2120">
            <w:pPr>
              <w:rPr>
                <w:b/>
                <w:bCs/>
                <w:color w:val="333333"/>
                <w:sz w:val="20"/>
                <w:szCs w:val="20"/>
              </w:rPr>
            </w:pPr>
          </w:p>
        </w:tc>
      </w:tr>
      <w:tr w:rsidR="003F2120" w:rsidRPr="00FB7F64" w14:paraId="65D59AEB" w14:textId="25BBB756" w:rsidTr="00D44475">
        <w:trPr>
          <w:trHeight w:val="432"/>
          <w:jc w:val="center"/>
        </w:trPr>
        <w:tc>
          <w:tcPr>
            <w:tcW w:w="1224" w:type="dxa"/>
            <w:shd w:val="clear" w:color="auto" w:fill="D6E3BC" w:themeFill="accent3" w:themeFillTint="66"/>
          </w:tcPr>
          <w:p w14:paraId="71173D6C" w14:textId="77777777" w:rsidR="003F2120" w:rsidRDefault="003F2120" w:rsidP="00057D97">
            <w:pPr>
              <w:pStyle w:val="ListParagraph"/>
              <w:numPr>
                <w:ilvl w:val="0"/>
                <w:numId w:val="32"/>
              </w:numPr>
              <w:ind w:left="360"/>
              <w:jc w:val="center"/>
              <w:rPr>
                <w:noProof/>
                <w:sz w:val="20"/>
                <w:szCs w:val="20"/>
              </w:rPr>
            </w:pPr>
          </w:p>
          <w:p w14:paraId="239C4389" w14:textId="77777777" w:rsidR="003F2120" w:rsidRDefault="003F2120" w:rsidP="00057D97">
            <w:pPr>
              <w:pStyle w:val="ListParagraph"/>
              <w:ind w:left="360"/>
              <w:rPr>
                <w:noProof/>
                <w:sz w:val="20"/>
                <w:szCs w:val="20"/>
              </w:rPr>
            </w:pPr>
            <w:r>
              <w:rPr>
                <w:noProof/>
                <w:sz w:val="20"/>
                <w:szCs w:val="20"/>
              </w:rPr>
              <w:t>2021-</w:t>
            </w:r>
            <w:r>
              <w:rPr>
                <w:noProof/>
                <w:sz w:val="20"/>
                <w:szCs w:val="20"/>
              </w:rPr>
              <w:lastRenderedPageBreak/>
              <w:t>02-17</w:t>
            </w:r>
          </w:p>
          <w:p w14:paraId="3CD79671" w14:textId="77777777" w:rsidR="003F2120" w:rsidRDefault="003F2120" w:rsidP="00057D97">
            <w:pPr>
              <w:jc w:val="center"/>
              <w:rPr>
                <w:noProof/>
                <w:sz w:val="20"/>
                <w:szCs w:val="20"/>
              </w:rPr>
            </w:pPr>
          </w:p>
          <w:p w14:paraId="35B34551" w14:textId="77777777" w:rsidR="003F2120" w:rsidRDefault="003F2120" w:rsidP="00057D97">
            <w:pPr>
              <w:jc w:val="center"/>
              <w:rPr>
                <w:noProof/>
                <w:sz w:val="20"/>
                <w:szCs w:val="20"/>
              </w:rPr>
            </w:pPr>
            <w:r>
              <w:rPr>
                <w:noProof/>
                <w:sz w:val="20"/>
                <w:szCs w:val="20"/>
              </w:rPr>
              <w:t>SV-S-46</w:t>
            </w:r>
          </w:p>
          <w:p w14:paraId="39770D37" w14:textId="77777777" w:rsidR="003F2120" w:rsidRDefault="003F2120" w:rsidP="00057D97">
            <w:pPr>
              <w:jc w:val="center"/>
              <w:rPr>
                <w:noProof/>
                <w:sz w:val="20"/>
                <w:szCs w:val="20"/>
              </w:rPr>
            </w:pPr>
          </w:p>
          <w:p w14:paraId="2742DA30" w14:textId="77777777" w:rsidR="003F2120" w:rsidRPr="00C53242" w:rsidRDefault="003F2120" w:rsidP="00057D97">
            <w:pPr>
              <w:jc w:val="center"/>
              <w:rPr>
                <w:b/>
                <w:noProof/>
                <w:sz w:val="20"/>
                <w:szCs w:val="20"/>
              </w:rPr>
            </w:pPr>
            <w:r w:rsidRPr="00C53242">
              <w:rPr>
                <w:b/>
                <w:iCs/>
                <w:sz w:val="20"/>
                <w:szCs w:val="20"/>
              </w:rPr>
              <w:t>XIIIP-</w:t>
            </w:r>
            <w:r w:rsidRPr="00C53242">
              <w:rPr>
                <w:b/>
                <w:sz w:val="20"/>
                <w:szCs w:val="20"/>
              </w:rPr>
              <w:t>4895</w:t>
            </w:r>
          </w:p>
        </w:tc>
        <w:tc>
          <w:tcPr>
            <w:tcW w:w="1578" w:type="dxa"/>
            <w:shd w:val="clear" w:color="auto" w:fill="D9D9D9" w:themeFill="background1" w:themeFillShade="D9"/>
          </w:tcPr>
          <w:p w14:paraId="4AB929CB" w14:textId="77777777" w:rsidR="003F2120" w:rsidRDefault="003F2120" w:rsidP="00057D97">
            <w:pPr>
              <w:autoSpaceDE w:val="0"/>
              <w:autoSpaceDN w:val="0"/>
              <w:adjustRightInd w:val="0"/>
              <w:rPr>
                <w:bCs/>
                <w:iCs/>
                <w:sz w:val="20"/>
                <w:szCs w:val="20"/>
              </w:rPr>
            </w:pPr>
            <w:r w:rsidRPr="00C53242">
              <w:rPr>
                <w:sz w:val="20"/>
                <w:szCs w:val="20"/>
              </w:rPr>
              <w:lastRenderedPageBreak/>
              <w:t xml:space="preserve">Lietuvos Respublikos </w:t>
            </w:r>
            <w:r w:rsidRPr="00C53242">
              <w:rPr>
                <w:sz w:val="20"/>
                <w:szCs w:val="20"/>
              </w:rPr>
              <w:lastRenderedPageBreak/>
              <w:t>profesinio mokymo įstatymo Nr. VIII-450 18, 26, 28, 29, 36 ir 38 straipsnių pakeitimo įstatymo projekt</w:t>
            </w:r>
            <w:r>
              <w:rPr>
                <w:sz w:val="20"/>
                <w:szCs w:val="20"/>
              </w:rPr>
              <w:t>as</w:t>
            </w:r>
            <w:r w:rsidRPr="00C53242">
              <w:rPr>
                <w:bCs/>
                <w:iCs/>
                <w:sz w:val="20"/>
                <w:szCs w:val="20"/>
              </w:rPr>
              <w:t xml:space="preserve"> </w:t>
            </w:r>
          </w:p>
          <w:p w14:paraId="3C854017" w14:textId="77777777" w:rsidR="003F2120" w:rsidRPr="008A1DF3" w:rsidRDefault="003F2120" w:rsidP="00057D97">
            <w:pPr>
              <w:autoSpaceDE w:val="0"/>
              <w:autoSpaceDN w:val="0"/>
              <w:adjustRightInd w:val="0"/>
              <w:rPr>
                <w:sz w:val="20"/>
                <w:szCs w:val="20"/>
              </w:rPr>
            </w:pPr>
          </w:p>
        </w:tc>
        <w:tc>
          <w:tcPr>
            <w:tcW w:w="983" w:type="dxa"/>
            <w:shd w:val="clear" w:color="auto" w:fill="D9D9D9" w:themeFill="background1" w:themeFillShade="D9"/>
          </w:tcPr>
          <w:p w14:paraId="5EF8890C" w14:textId="77777777" w:rsidR="003F2120" w:rsidRDefault="003F2120" w:rsidP="00057D97">
            <w:pPr>
              <w:shd w:val="clear" w:color="auto" w:fill="FFFFFF"/>
              <w:ind w:right="14"/>
              <w:rPr>
                <w:b/>
                <w:bCs/>
                <w:color w:val="0070C0"/>
                <w:sz w:val="20"/>
                <w:szCs w:val="20"/>
              </w:rPr>
            </w:pPr>
            <w:r>
              <w:rPr>
                <w:b/>
                <w:bCs/>
                <w:color w:val="0070C0"/>
                <w:sz w:val="20"/>
                <w:szCs w:val="20"/>
              </w:rPr>
              <w:lastRenderedPageBreak/>
              <w:t>2021-03-17</w:t>
            </w:r>
          </w:p>
        </w:tc>
        <w:tc>
          <w:tcPr>
            <w:tcW w:w="939" w:type="dxa"/>
            <w:shd w:val="clear" w:color="auto" w:fill="D9D9D9" w:themeFill="background1" w:themeFillShade="D9"/>
          </w:tcPr>
          <w:p w14:paraId="7FAE7144" w14:textId="77777777" w:rsidR="003F2120" w:rsidRDefault="003F2120" w:rsidP="00057D97">
            <w:pPr>
              <w:jc w:val="center"/>
              <w:rPr>
                <w:b/>
                <w:bCs/>
                <w:color w:val="333333"/>
                <w:sz w:val="20"/>
                <w:szCs w:val="20"/>
              </w:rPr>
            </w:pPr>
            <w:r w:rsidRPr="005663B6">
              <w:rPr>
                <w:b/>
                <w:bCs/>
                <w:color w:val="333333"/>
                <w:sz w:val="20"/>
                <w:szCs w:val="20"/>
              </w:rPr>
              <w:t xml:space="preserve">Vidaus reikalų </w:t>
            </w:r>
            <w:r w:rsidRPr="005663B6">
              <w:rPr>
                <w:b/>
                <w:bCs/>
                <w:color w:val="333333"/>
                <w:sz w:val="20"/>
                <w:szCs w:val="20"/>
              </w:rPr>
              <w:lastRenderedPageBreak/>
              <w:t>ministerija</w:t>
            </w:r>
          </w:p>
        </w:tc>
        <w:tc>
          <w:tcPr>
            <w:tcW w:w="1655" w:type="dxa"/>
            <w:shd w:val="clear" w:color="auto" w:fill="D9D9D9" w:themeFill="background1" w:themeFillShade="D9"/>
          </w:tcPr>
          <w:p w14:paraId="623C2AB9" w14:textId="77777777" w:rsidR="003F2120" w:rsidRDefault="003F2120" w:rsidP="00057D97">
            <w:pPr>
              <w:jc w:val="center"/>
              <w:rPr>
                <w:b/>
                <w:bCs/>
                <w:sz w:val="20"/>
                <w:szCs w:val="20"/>
              </w:rPr>
            </w:pPr>
            <w:r>
              <w:rPr>
                <w:b/>
                <w:bCs/>
                <w:sz w:val="20"/>
                <w:szCs w:val="20"/>
              </w:rPr>
              <w:lastRenderedPageBreak/>
              <w:t>2021-03-09</w:t>
            </w:r>
          </w:p>
          <w:p w14:paraId="393FE023" w14:textId="77777777" w:rsidR="003F2120" w:rsidRDefault="003F2120" w:rsidP="00057D97">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62866BE4" w14:textId="77777777" w:rsidR="003F2120" w:rsidRPr="00B73B42" w:rsidRDefault="003F2120" w:rsidP="00057D97">
            <w:pPr>
              <w:rPr>
                <w:b/>
                <w:bCs/>
                <w:color w:val="333333"/>
                <w:sz w:val="20"/>
                <w:szCs w:val="20"/>
              </w:rPr>
            </w:pPr>
            <w:r w:rsidRPr="00B73B42">
              <w:rPr>
                <w:b/>
                <w:bCs/>
                <w:color w:val="333333"/>
                <w:sz w:val="20"/>
                <w:szCs w:val="20"/>
              </w:rPr>
              <w:t xml:space="preserve">VK 2021-02-23 Nr. S-498  -  Vidaus reikalų ministerijai:  </w:t>
            </w:r>
          </w:p>
          <w:p w14:paraId="59E5E71D" w14:textId="77777777" w:rsidR="003F2120" w:rsidRPr="00B73B42" w:rsidRDefault="003F2120" w:rsidP="00057D97">
            <w:pPr>
              <w:rPr>
                <w:color w:val="333333"/>
                <w:sz w:val="20"/>
                <w:szCs w:val="20"/>
              </w:rPr>
            </w:pPr>
            <w:r w:rsidRPr="00B73B42">
              <w:rPr>
                <w:color w:val="333333"/>
                <w:sz w:val="20"/>
                <w:szCs w:val="20"/>
              </w:rPr>
              <w:lastRenderedPageBreak/>
              <w:t>Ministrės Pirmininkės pavedimu ir įgyvendinant Seimo valdybos 2021 m. vasario 17 d. sprendimą Nr. SV-S-46, prašytume per dvi savaites parengti ir Vyriausybės darbo reglamento nustatyta tvarka pateikti Vyriausybės išvados dėl Lietuvos Respublikos vidaus tarnybos statuto 1, 2, 4, 5, 6, 8, 11, 12, 13, 14, II skyriaus antrojo skirsnio, 25, 27, 29, 32, 35, 42, 53, 55, 59, 63, 66 straipsnių ir priedo pakeitimo ir Statuto papildymo 12-1, 19-1 ir 19-2 straipsniais įstatymo projekto Nr. XIIIP-4891, Lietuvos Respublikos valstybės sienos ir jos apsaugos įstatymo Nr. VIII-1666 23 straipsnio pakeitimo įstatymo projekto Nr. XIIIP-4892,</w:t>
            </w:r>
          </w:p>
          <w:p w14:paraId="63E022D8" w14:textId="77777777" w:rsidR="003F2120" w:rsidRPr="00B73B42" w:rsidRDefault="003F2120" w:rsidP="00057D97">
            <w:pPr>
              <w:rPr>
                <w:color w:val="333333"/>
                <w:sz w:val="20"/>
                <w:szCs w:val="20"/>
              </w:rPr>
            </w:pPr>
            <w:r w:rsidRPr="00B73B42">
              <w:rPr>
                <w:color w:val="333333"/>
                <w:sz w:val="20"/>
                <w:szCs w:val="20"/>
              </w:rPr>
              <w:t>Lietuvos Respublikos policijos įstatymo Nr. VIII-2048 2, 6, 10,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įstatymo projekto Nr. XIIIP-4896 ir Lietuvos</w:t>
            </w:r>
          </w:p>
          <w:p w14:paraId="28A5941C" w14:textId="77777777" w:rsidR="003F2120" w:rsidRDefault="003F2120" w:rsidP="00057D97">
            <w:pPr>
              <w:rPr>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p w14:paraId="732FAF44" w14:textId="77777777" w:rsidR="003F2120" w:rsidRDefault="003F2120" w:rsidP="00057D97">
            <w:pPr>
              <w:rPr>
                <w:color w:val="333333"/>
                <w:sz w:val="20"/>
                <w:szCs w:val="20"/>
              </w:rPr>
            </w:pPr>
          </w:p>
          <w:p w14:paraId="0763AD48" w14:textId="77777777" w:rsidR="003F2120" w:rsidRPr="00165328" w:rsidRDefault="003F2120" w:rsidP="00165328">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15FB5416" w14:textId="77777777" w:rsidR="003F2120" w:rsidRDefault="003F2120" w:rsidP="00057D97">
            <w:pPr>
              <w:rPr>
                <w:b/>
                <w:bCs/>
                <w:color w:val="333333"/>
                <w:sz w:val="20"/>
                <w:szCs w:val="20"/>
              </w:rPr>
            </w:pPr>
          </w:p>
        </w:tc>
        <w:tc>
          <w:tcPr>
            <w:tcW w:w="2211" w:type="dxa"/>
            <w:shd w:val="clear" w:color="auto" w:fill="D9D9D9" w:themeFill="background1" w:themeFillShade="D9"/>
          </w:tcPr>
          <w:p w14:paraId="2D753696" w14:textId="77777777" w:rsidR="003F2120" w:rsidRPr="00B73B42" w:rsidRDefault="003F2120" w:rsidP="003F2120">
            <w:pPr>
              <w:rPr>
                <w:b/>
                <w:bCs/>
                <w:color w:val="333333"/>
                <w:sz w:val="20"/>
                <w:szCs w:val="20"/>
              </w:rPr>
            </w:pPr>
          </w:p>
        </w:tc>
      </w:tr>
      <w:tr w:rsidR="003F2120" w:rsidRPr="00FB7F64" w14:paraId="3826F2FC" w14:textId="04BBD1E4" w:rsidTr="00D44475">
        <w:trPr>
          <w:trHeight w:val="432"/>
          <w:jc w:val="center"/>
        </w:trPr>
        <w:tc>
          <w:tcPr>
            <w:tcW w:w="1224" w:type="dxa"/>
            <w:shd w:val="clear" w:color="auto" w:fill="D6E3BC" w:themeFill="accent3" w:themeFillTint="66"/>
          </w:tcPr>
          <w:p w14:paraId="4EA51BC9" w14:textId="77777777" w:rsidR="003F2120" w:rsidRDefault="003F2120" w:rsidP="00057D97">
            <w:pPr>
              <w:pStyle w:val="ListParagraph"/>
              <w:numPr>
                <w:ilvl w:val="0"/>
                <w:numId w:val="32"/>
              </w:numPr>
              <w:ind w:left="360"/>
              <w:jc w:val="center"/>
              <w:rPr>
                <w:noProof/>
                <w:sz w:val="20"/>
                <w:szCs w:val="20"/>
              </w:rPr>
            </w:pPr>
          </w:p>
          <w:p w14:paraId="2F27D5DF" w14:textId="77777777" w:rsidR="003F2120" w:rsidRDefault="003F2120" w:rsidP="00057D97">
            <w:pPr>
              <w:pStyle w:val="ListParagraph"/>
              <w:ind w:left="360"/>
              <w:rPr>
                <w:noProof/>
                <w:sz w:val="20"/>
                <w:szCs w:val="20"/>
              </w:rPr>
            </w:pPr>
            <w:r>
              <w:rPr>
                <w:noProof/>
                <w:sz w:val="20"/>
                <w:szCs w:val="20"/>
              </w:rPr>
              <w:t>2021-02-17</w:t>
            </w:r>
          </w:p>
          <w:p w14:paraId="26449C69" w14:textId="77777777" w:rsidR="003F2120" w:rsidRDefault="003F2120" w:rsidP="00057D97">
            <w:pPr>
              <w:pStyle w:val="ListParagraph"/>
              <w:ind w:left="360"/>
              <w:rPr>
                <w:noProof/>
                <w:sz w:val="20"/>
                <w:szCs w:val="20"/>
              </w:rPr>
            </w:pPr>
          </w:p>
          <w:p w14:paraId="31313E2A" w14:textId="77777777" w:rsidR="003F2120" w:rsidRDefault="003F2120" w:rsidP="00057D97">
            <w:pPr>
              <w:pStyle w:val="ListParagraph"/>
              <w:ind w:left="360"/>
              <w:rPr>
                <w:noProof/>
                <w:sz w:val="20"/>
                <w:szCs w:val="20"/>
              </w:rPr>
            </w:pPr>
            <w:r>
              <w:rPr>
                <w:noProof/>
                <w:sz w:val="20"/>
                <w:szCs w:val="20"/>
              </w:rPr>
              <w:t>SV-S-46</w:t>
            </w:r>
          </w:p>
          <w:p w14:paraId="492A98D0" w14:textId="77777777" w:rsidR="003F2120" w:rsidRDefault="003F2120" w:rsidP="00057D97">
            <w:pPr>
              <w:pStyle w:val="ListParagraph"/>
              <w:ind w:left="360"/>
              <w:rPr>
                <w:noProof/>
                <w:sz w:val="20"/>
                <w:szCs w:val="20"/>
              </w:rPr>
            </w:pPr>
          </w:p>
          <w:p w14:paraId="02354F50" w14:textId="77777777" w:rsidR="003F2120" w:rsidRPr="00927B98" w:rsidRDefault="003F2120" w:rsidP="00057D97">
            <w:pPr>
              <w:pStyle w:val="ListParagraph"/>
              <w:ind w:left="360"/>
              <w:rPr>
                <w:b/>
                <w:noProof/>
                <w:sz w:val="20"/>
                <w:szCs w:val="20"/>
              </w:rPr>
            </w:pPr>
            <w:r w:rsidRPr="00927B98">
              <w:rPr>
                <w:b/>
                <w:iCs/>
                <w:sz w:val="20"/>
                <w:szCs w:val="20"/>
              </w:rPr>
              <w:t>XIIIP-</w:t>
            </w:r>
            <w:r w:rsidRPr="00927B98">
              <w:rPr>
                <w:b/>
                <w:sz w:val="20"/>
                <w:szCs w:val="20"/>
              </w:rPr>
              <w:t>4896</w:t>
            </w:r>
          </w:p>
        </w:tc>
        <w:tc>
          <w:tcPr>
            <w:tcW w:w="1578" w:type="dxa"/>
            <w:shd w:val="clear" w:color="auto" w:fill="D9D9D9" w:themeFill="background1" w:themeFillShade="D9"/>
          </w:tcPr>
          <w:p w14:paraId="52306B2E" w14:textId="77777777" w:rsidR="003F2120" w:rsidRDefault="003F2120" w:rsidP="00057D97">
            <w:pPr>
              <w:autoSpaceDE w:val="0"/>
              <w:autoSpaceDN w:val="0"/>
              <w:adjustRightInd w:val="0"/>
              <w:rPr>
                <w:bCs/>
                <w:iCs/>
                <w:sz w:val="20"/>
                <w:szCs w:val="20"/>
              </w:rPr>
            </w:pPr>
            <w:r w:rsidRPr="00C53242">
              <w:rPr>
                <w:sz w:val="20"/>
                <w:szCs w:val="20"/>
              </w:rPr>
              <w:t xml:space="preserve">Lietuvos Respublikos valstybinio socialinio draudimo įstatymo Nr. I-1336 6 straipsnio pakeitimo </w:t>
            </w:r>
            <w:r w:rsidRPr="00C53242">
              <w:rPr>
                <w:sz w:val="20"/>
                <w:szCs w:val="20"/>
              </w:rPr>
              <w:lastRenderedPageBreak/>
              <w:t>įstatymo projekt</w:t>
            </w:r>
            <w:r>
              <w:rPr>
                <w:sz w:val="20"/>
                <w:szCs w:val="20"/>
              </w:rPr>
              <w:t>as</w:t>
            </w:r>
            <w:r w:rsidRPr="00C53242">
              <w:rPr>
                <w:bCs/>
                <w:iCs/>
                <w:sz w:val="20"/>
                <w:szCs w:val="20"/>
              </w:rPr>
              <w:t xml:space="preserve"> </w:t>
            </w:r>
          </w:p>
          <w:p w14:paraId="268CA99E" w14:textId="77777777" w:rsidR="003F2120" w:rsidRPr="008A1DF3" w:rsidRDefault="003F2120" w:rsidP="00057D97">
            <w:pPr>
              <w:autoSpaceDE w:val="0"/>
              <w:autoSpaceDN w:val="0"/>
              <w:adjustRightInd w:val="0"/>
              <w:rPr>
                <w:sz w:val="20"/>
                <w:szCs w:val="20"/>
              </w:rPr>
            </w:pPr>
          </w:p>
        </w:tc>
        <w:tc>
          <w:tcPr>
            <w:tcW w:w="983" w:type="dxa"/>
            <w:shd w:val="clear" w:color="auto" w:fill="D9D9D9" w:themeFill="background1" w:themeFillShade="D9"/>
          </w:tcPr>
          <w:p w14:paraId="7D53DE13" w14:textId="77777777" w:rsidR="003F2120" w:rsidRDefault="003F2120" w:rsidP="00057D97">
            <w:pPr>
              <w:shd w:val="clear" w:color="auto" w:fill="FFFFFF"/>
              <w:ind w:right="14"/>
              <w:rPr>
                <w:b/>
                <w:bCs/>
                <w:color w:val="0070C0"/>
                <w:sz w:val="20"/>
                <w:szCs w:val="20"/>
              </w:rPr>
            </w:pPr>
            <w:r>
              <w:rPr>
                <w:b/>
                <w:bCs/>
                <w:color w:val="0070C0"/>
                <w:sz w:val="20"/>
                <w:szCs w:val="20"/>
              </w:rPr>
              <w:lastRenderedPageBreak/>
              <w:t>2021-03-17</w:t>
            </w:r>
          </w:p>
        </w:tc>
        <w:tc>
          <w:tcPr>
            <w:tcW w:w="939" w:type="dxa"/>
            <w:shd w:val="clear" w:color="auto" w:fill="D9D9D9" w:themeFill="background1" w:themeFillShade="D9"/>
          </w:tcPr>
          <w:p w14:paraId="157B6A47" w14:textId="77777777" w:rsidR="003F2120" w:rsidRDefault="003F2120" w:rsidP="00057D97">
            <w:pPr>
              <w:jc w:val="center"/>
              <w:rPr>
                <w:b/>
                <w:bCs/>
                <w:color w:val="333333"/>
                <w:sz w:val="20"/>
                <w:szCs w:val="20"/>
              </w:rPr>
            </w:pPr>
            <w:r w:rsidRPr="005663B6">
              <w:rPr>
                <w:b/>
                <w:bCs/>
                <w:color w:val="333333"/>
                <w:sz w:val="20"/>
                <w:szCs w:val="20"/>
              </w:rPr>
              <w:t>Vidaus reikalų ministerija</w:t>
            </w:r>
          </w:p>
        </w:tc>
        <w:tc>
          <w:tcPr>
            <w:tcW w:w="1655" w:type="dxa"/>
            <w:shd w:val="clear" w:color="auto" w:fill="D9D9D9" w:themeFill="background1" w:themeFillShade="D9"/>
          </w:tcPr>
          <w:p w14:paraId="3AA8E482" w14:textId="77777777" w:rsidR="003F2120" w:rsidRDefault="003F2120" w:rsidP="00057D97">
            <w:pPr>
              <w:jc w:val="center"/>
              <w:rPr>
                <w:b/>
                <w:bCs/>
                <w:sz w:val="20"/>
                <w:szCs w:val="20"/>
              </w:rPr>
            </w:pPr>
            <w:r>
              <w:rPr>
                <w:b/>
                <w:bCs/>
                <w:sz w:val="20"/>
                <w:szCs w:val="20"/>
              </w:rPr>
              <w:t>2021-03-09</w:t>
            </w:r>
          </w:p>
          <w:p w14:paraId="7C532A56" w14:textId="77777777" w:rsidR="003F2120" w:rsidRDefault="003F2120" w:rsidP="00057D97">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1D8C20A7" w14:textId="77777777" w:rsidR="003F2120" w:rsidRPr="00B73B42" w:rsidRDefault="003F2120" w:rsidP="00057D97">
            <w:pPr>
              <w:rPr>
                <w:b/>
                <w:bCs/>
                <w:color w:val="333333"/>
                <w:sz w:val="20"/>
                <w:szCs w:val="20"/>
              </w:rPr>
            </w:pPr>
            <w:r w:rsidRPr="00B73B42">
              <w:rPr>
                <w:b/>
                <w:bCs/>
                <w:color w:val="333333"/>
                <w:sz w:val="20"/>
                <w:szCs w:val="20"/>
              </w:rPr>
              <w:t xml:space="preserve">VK 2021-02-23 Nr. S-498  -  Vidaus reikalų ministerijai:  </w:t>
            </w:r>
          </w:p>
          <w:p w14:paraId="23CD6071" w14:textId="77777777" w:rsidR="003F2120" w:rsidRPr="00B73B42" w:rsidRDefault="003F2120" w:rsidP="00057D97">
            <w:pPr>
              <w:rPr>
                <w:color w:val="333333"/>
                <w:sz w:val="20"/>
                <w:szCs w:val="20"/>
              </w:rPr>
            </w:pPr>
            <w:r w:rsidRPr="00B73B42">
              <w:rPr>
                <w:color w:val="333333"/>
                <w:sz w:val="20"/>
                <w:szCs w:val="20"/>
              </w:rPr>
              <w:t xml:space="preserve">Ministrės Pirmininkės pavedimu ir įgyvendinant Seimo valdybos 2021 m. vasario 17 d. sprendimą Nr. SV-S-46, prašytume per dvi savaites parengti ir Vyriausybės darbo </w:t>
            </w:r>
            <w:r w:rsidRPr="00B73B42">
              <w:rPr>
                <w:color w:val="333333"/>
                <w:sz w:val="20"/>
                <w:szCs w:val="20"/>
              </w:rPr>
              <w:lastRenderedPageBreak/>
              <w:t>reglamento nustatyta tvarka pateikti Vyriausybės išvados dėl Lietuvos Respublikos vidaus tarnybos statuto 1, 2, 4, 5, 6, 8, 11, 12, 13, 14, II skyriaus antrojo skirsnio, 25, 27, 29, 32, 35, 42, 53, 55, 59, 63, 66 straipsnių ir priedo pakeitimo ir Statuto papildymo 12-1, 19-1 ir 19-2 straipsniais įstatymo projekto Nr. XIIIP-4891, Lietuvos Respublikos valstybės sienos ir jos apsaugos įstatymo Nr. VIII-1666 23 straipsnio pakeitimo įstatymo projekto Nr. XIIIP-4892,</w:t>
            </w:r>
          </w:p>
          <w:p w14:paraId="18F98441" w14:textId="77777777" w:rsidR="003F2120" w:rsidRPr="00B73B42" w:rsidRDefault="003F2120" w:rsidP="00057D97">
            <w:pPr>
              <w:rPr>
                <w:color w:val="333333"/>
                <w:sz w:val="20"/>
                <w:szCs w:val="20"/>
              </w:rPr>
            </w:pPr>
            <w:r w:rsidRPr="00B73B42">
              <w:rPr>
                <w:color w:val="333333"/>
                <w:sz w:val="20"/>
                <w:szCs w:val="20"/>
              </w:rPr>
              <w:t>Lietuvos Respublikos policijos įstatymo Nr. VIII-2048 2, 6, 10,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įstatymo projekto Nr. XIIIP-4896 ir Lietuvos</w:t>
            </w:r>
          </w:p>
          <w:p w14:paraId="375363BE" w14:textId="77777777" w:rsidR="003F2120" w:rsidRDefault="003F2120" w:rsidP="00057D97">
            <w:pPr>
              <w:rPr>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p w14:paraId="1526375C" w14:textId="77777777" w:rsidR="003F2120" w:rsidRDefault="003F2120" w:rsidP="00057D97">
            <w:pPr>
              <w:rPr>
                <w:color w:val="333333"/>
                <w:sz w:val="20"/>
                <w:szCs w:val="20"/>
              </w:rPr>
            </w:pPr>
          </w:p>
          <w:p w14:paraId="762674E6" w14:textId="77777777" w:rsidR="003F2120" w:rsidRPr="00165328" w:rsidRDefault="003F2120" w:rsidP="00165328">
            <w:pPr>
              <w:rPr>
                <w:b/>
                <w:bCs/>
                <w:color w:val="FF0000"/>
                <w:sz w:val="20"/>
                <w:szCs w:val="20"/>
              </w:rPr>
            </w:pPr>
            <w:r w:rsidRPr="00F82A1E">
              <w:rPr>
                <w:b/>
                <w:bCs/>
                <w:color w:val="FF0000"/>
                <w:sz w:val="20"/>
                <w:szCs w:val="20"/>
              </w:rPr>
              <w:t>Nepateikta</w:t>
            </w:r>
            <w:r>
              <w:rPr>
                <w:b/>
                <w:bCs/>
                <w:color w:val="FF0000"/>
                <w:sz w:val="20"/>
                <w:szCs w:val="20"/>
              </w:rPr>
              <w:t>s</w:t>
            </w:r>
            <w:r w:rsidRPr="00F82A1E">
              <w:rPr>
                <w:b/>
                <w:bCs/>
                <w:color w:val="FF0000"/>
                <w:sz w:val="20"/>
                <w:szCs w:val="20"/>
              </w:rPr>
              <w:t xml:space="preserve"> LRVK</w:t>
            </w:r>
          </w:p>
          <w:p w14:paraId="3C5F8966" w14:textId="77777777" w:rsidR="003F2120" w:rsidRDefault="003F2120" w:rsidP="00057D97">
            <w:pPr>
              <w:rPr>
                <w:b/>
                <w:bCs/>
                <w:color w:val="333333"/>
                <w:sz w:val="20"/>
                <w:szCs w:val="20"/>
              </w:rPr>
            </w:pPr>
          </w:p>
        </w:tc>
        <w:tc>
          <w:tcPr>
            <w:tcW w:w="2211" w:type="dxa"/>
            <w:shd w:val="clear" w:color="auto" w:fill="D9D9D9" w:themeFill="background1" w:themeFillShade="D9"/>
          </w:tcPr>
          <w:p w14:paraId="346FD08D" w14:textId="77777777" w:rsidR="003F2120" w:rsidRPr="00B73B42" w:rsidRDefault="003F2120" w:rsidP="003F2120">
            <w:pPr>
              <w:rPr>
                <w:b/>
                <w:bCs/>
                <w:color w:val="333333"/>
                <w:sz w:val="20"/>
                <w:szCs w:val="20"/>
              </w:rPr>
            </w:pPr>
          </w:p>
        </w:tc>
      </w:tr>
      <w:tr w:rsidR="003F2120" w:rsidRPr="00FB7F64" w14:paraId="2590B258" w14:textId="40A077F5" w:rsidTr="00D44475">
        <w:trPr>
          <w:trHeight w:val="432"/>
          <w:jc w:val="center"/>
        </w:trPr>
        <w:tc>
          <w:tcPr>
            <w:tcW w:w="1224" w:type="dxa"/>
            <w:shd w:val="clear" w:color="auto" w:fill="D6E3BC" w:themeFill="accent3" w:themeFillTint="66"/>
          </w:tcPr>
          <w:p w14:paraId="49447AB9" w14:textId="77777777" w:rsidR="003F2120" w:rsidRDefault="003F2120" w:rsidP="00057D97">
            <w:pPr>
              <w:pStyle w:val="ListParagraph"/>
              <w:numPr>
                <w:ilvl w:val="0"/>
                <w:numId w:val="32"/>
              </w:numPr>
              <w:ind w:left="360"/>
              <w:jc w:val="center"/>
              <w:rPr>
                <w:noProof/>
                <w:sz w:val="20"/>
                <w:szCs w:val="20"/>
              </w:rPr>
            </w:pPr>
          </w:p>
          <w:p w14:paraId="6324E87E" w14:textId="77777777" w:rsidR="003F2120" w:rsidRDefault="003F2120" w:rsidP="00057D97">
            <w:pPr>
              <w:pStyle w:val="ListParagraph"/>
              <w:ind w:left="360"/>
              <w:rPr>
                <w:noProof/>
                <w:sz w:val="20"/>
                <w:szCs w:val="20"/>
              </w:rPr>
            </w:pPr>
            <w:r>
              <w:rPr>
                <w:noProof/>
                <w:sz w:val="20"/>
                <w:szCs w:val="20"/>
              </w:rPr>
              <w:t>2021-02-17</w:t>
            </w:r>
          </w:p>
          <w:p w14:paraId="19F80916" w14:textId="77777777" w:rsidR="003F2120" w:rsidRDefault="003F2120" w:rsidP="00057D97">
            <w:pPr>
              <w:jc w:val="center"/>
              <w:rPr>
                <w:noProof/>
                <w:sz w:val="20"/>
                <w:szCs w:val="20"/>
              </w:rPr>
            </w:pPr>
          </w:p>
          <w:p w14:paraId="5B814644" w14:textId="77777777" w:rsidR="003F2120" w:rsidRDefault="003F2120" w:rsidP="00057D97">
            <w:pPr>
              <w:jc w:val="center"/>
              <w:rPr>
                <w:noProof/>
                <w:sz w:val="20"/>
                <w:szCs w:val="20"/>
              </w:rPr>
            </w:pPr>
            <w:r>
              <w:rPr>
                <w:noProof/>
                <w:sz w:val="20"/>
                <w:szCs w:val="20"/>
              </w:rPr>
              <w:t>SV-S-46</w:t>
            </w:r>
          </w:p>
          <w:p w14:paraId="09717E2A" w14:textId="77777777" w:rsidR="003F2120" w:rsidRDefault="003F2120" w:rsidP="00057D97">
            <w:pPr>
              <w:jc w:val="center"/>
              <w:rPr>
                <w:noProof/>
                <w:sz w:val="20"/>
                <w:szCs w:val="20"/>
              </w:rPr>
            </w:pPr>
          </w:p>
          <w:p w14:paraId="6201D477" w14:textId="77777777" w:rsidR="003F2120" w:rsidRPr="00927B98" w:rsidRDefault="003F2120" w:rsidP="00057D97">
            <w:pPr>
              <w:jc w:val="center"/>
              <w:rPr>
                <w:b/>
                <w:noProof/>
                <w:sz w:val="20"/>
                <w:szCs w:val="20"/>
              </w:rPr>
            </w:pPr>
            <w:r w:rsidRPr="00927B98">
              <w:rPr>
                <w:b/>
                <w:iCs/>
                <w:sz w:val="20"/>
                <w:szCs w:val="20"/>
              </w:rPr>
              <w:t>XIIIP-</w:t>
            </w:r>
            <w:r w:rsidRPr="00927B98">
              <w:rPr>
                <w:b/>
                <w:sz w:val="20"/>
                <w:szCs w:val="20"/>
              </w:rPr>
              <w:t>4897</w:t>
            </w:r>
          </w:p>
        </w:tc>
        <w:tc>
          <w:tcPr>
            <w:tcW w:w="1578" w:type="dxa"/>
            <w:shd w:val="clear" w:color="auto" w:fill="D9D9D9" w:themeFill="background1" w:themeFillShade="D9"/>
          </w:tcPr>
          <w:p w14:paraId="7B40D6CF" w14:textId="77777777" w:rsidR="003F2120" w:rsidRDefault="003F2120" w:rsidP="00057D97">
            <w:pPr>
              <w:autoSpaceDE w:val="0"/>
              <w:autoSpaceDN w:val="0"/>
              <w:adjustRightInd w:val="0"/>
              <w:rPr>
                <w:bCs/>
                <w:iCs/>
                <w:sz w:val="20"/>
                <w:szCs w:val="20"/>
              </w:rPr>
            </w:pPr>
            <w:r w:rsidRPr="00927B98">
              <w:rPr>
                <w:sz w:val="20"/>
                <w:szCs w:val="20"/>
              </w:rPr>
              <w:t>Lietuvos Respublikos nelaimingų atsitikimų darbe ir profesinių ligų socialinio draudimo įstatymo Nr. VIII-1509 5 ir 6 straipsnių pakeitimo įstatymo projekt</w:t>
            </w:r>
            <w:r>
              <w:rPr>
                <w:sz w:val="20"/>
                <w:szCs w:val="20"/>
              </w:rPr>
              <w:t>as</w:t>
            </w:r>
            <w:r w:rsidRPr="00927B98">
              <w:rPr>
                <w:bCs/>
                <w:iCs/>
                <w:sz w:val="20"/>
                <w:szCs w:val="20"/>
              </w:rPr>
              <w:t xml:space="preserve"> </w:t>
            </w:r>
          </w:p>
          <w:p w14:paraId="017DAD87" w14:textId="77777777" w:rsidR="003F2120" w:rsidRPr="008A1DF3" w:rsidRDefault="003F2120" w:rsidP="00057D97">
            <w:pPr>
              <w:autoSpaceDE w:val="0"/>
              <w:autoSpaceDN w:val="0"/>
              <w:adjustRightInd w:val="0"/>
              <w:rPr>
                <w:sz w:val="20"/>
                <w:szCs w:val="20"/>
              </w:rPr>
            </w:pPr>
          </w:p>
        </w:tc>
        <w:tc>
          <w:tcPr>
            <w:tcW w:w="983" w:type="dxa"/>
            <w:shd w:val="clear" w:color="auto" w:fill="D9D9D9" w:themeFill="background1" w:themeFillShade="D9"/>
          </w:tcPr>
          <w:p w14:paraId="4D76BDED" w14:textId="77777777" w:rsidR="003F2120" w:rsidRDefault="003F2120" w:rsidP="00057D97">
            <w:pPr>
              <w:shd w:val="clear" w:color="auto" w:fill="FFFFFF"/>
              <w:ind w:right="14"/>
              <w:rPr>
                <w:b/>
                <w:bCs/>
                <w:color w:val="0070C0"/>
                <w:sz w:val="20"/>
                <w:szCs w:val="20"/>
              </w:rPr>
            </w:pPr>
            <w:r>
              <w:rPr>
                <w:b/>
                <w:bCs/>
                <w:color w:val="0070C0"/>
                <w:sz w:val="20"/>
                <w:szCs w:val="20"/>
              </w:rPr>
              <w:t>2021-03-17</w:t>
            </w:r>
          </w:p>
        </w:tc>
        <w:tc>
          <w:tcPr>
            <w:tcW w:w="939" w:type="dxa"/>
            <w:shd w:val="clear" w:color="auto" w:fill="D9D9D9" w:themeFill="background1" w:themeFillShade="D9"/>
          </w:tcPr>
          <w:p w14:paraId="5F611B8B" w14:textId="77777777" w:rsidR="003F2120" w:rsidRDefault="003F2120" w:rsidP="00057D97">
            <w:pPr>
              <w:jc w:val="center"/>
              <w:rPr>
                <w:b/>
                <w:bCs/>
                <w:color w:val="333333"/>
                <w:sz w:val="20"/>
                <w:szCs w:val="20"/>
              </w:rPr>
            </w:pPr>
            <w:r w:rsidRPr="005663B6">
              <w:rPr>
                <w:b/>
                <w:bCs/>
                <w:color w:val="333333"/>
                <w:sz w:val="20"/>
                <w:szCs w:val="20"/>
              </w:rPr>
              <w:t>Vidaus reikalų ministerija</w:t>
            </w:r>
          </w:p>
        </w:tc>
        <w:tc>
          <w:tcPr>
            <w:tcW w:w="1655" w:type="dxa"/>
            <w:shd w:val="clear" w:color="auto" w:fill="D9D9D9" w:themeFill="background1" w:themeFillShade="D9"/>
          </w:tcPr>
          <w:p w14:paraId="2B6A7EC3" w14:textId="77777777" w:rsidR="003F2120" w:rsidRDefault="003F2120" w:rsidP="00057D97">
            <w:pPr>
              <w:jc w:val="center"/>
              <w:rPr>
                <w:b/>
                <w:bCs/>
                <w:sz w:val="20"/>
                <w:szCs w:val="20"/>
              </w:rPr>
            </w:pPr>
            <w:r>
              <w:rPr>
                <w:b/>
                <w:bCs/>
                <w:sz w:val="20"/>
                <w:szCs w:val="20"/>
              </w:rPr>
              <w:t>2021-03-09</w:t>
            </w:r>
          </w:p>
          <w:p w14:paraId="2F8DBB75" w14:textId="77777777" w:rsidR="003F2120" w:rsidRDefault="003F2120" w:rsidP="00057D97">
            <w:pPr>
              <w:jc w:val="center"/>
              <w:rPr>
                <w:b/>
                <w:bCs/>
                <w:sz w:val="20"/>
                <w:szCs w:val="20"/>
              </w:rPr>
            </w:pPr>
            <w:r w:rsidRPr="00165328">
              <w:rPr>
                <w:b/>
                <w:bCs/>
                <w:color w:val="FF0000"/>
                <w:sz w:val="20"/>
                <w:szCs w:val="20"/>
              </w:rPr>
              <w:t>Vėlavimas</w:t>
            </w:r>
          </w:p>
        </w:tc>
        <w:tc>
          <w:tcPr>
            <w:tcW w:w="2660" w:type="dxa"/>
            <w:shd w:val="clear" w:color="auto" w:fill="D9D9D9" w:themeFill="background1" w:themeFillShade="D9"/>
          </w:tcPr>
          <w:p w14:paraId="6B5D4F51" w14:textId="77777777" w:rsidR="003F2120" w:rsidRPr="00B73B42" w:rsidRDefault="003F2120" w:rsidP="00057D97">
            <w:pPr>
              <w:rPr>
                <w:b/>
                <w:bCs/>
                <w:color w:val="333333"/>
                <w:sz w:val="20"/>
                <w:szCs w:val="20"/>
              </w:rPr>
            </w:pPr>
            <w:r w:rsidRPr="00B73B42">
              <w:rPr>
                <w:b/>
                <w:bCs/>
                <w:color w:val="333333"/>
                <w:sz w:val="20"/>
                <w:szCs w:val="20"/>
              </w:rPr>
              <w:t xml:space="preserve">VK 2021-02-23 Nr. S-498  -  Vidaus reikalų ministerijai:  </w:t>
            </w:r>
          </w:p>
          <w:p w14:paraId="75B8D221" w14:textId="77777777" w:rsidR="003F2120" w:rsidRPr="00B73B42" w:rsidRDefault="003F2120" w:rsidP="00057D97">
            <w:pPr>
              <w:rPr>
                <w:color w:val="333333"/>
                <w:sz w:val="20"/>
                <w:szCs w:val="20"/>
              </w:rPr>
            </w:pPr>
            <w:r w:rsidRPr="00B73B42">
              <w:rPr>
                <w:color w:val="333333"/>
                <w:sz w:val="20"/>
                <w:szCs w:val="20"/>
              </w:rPr>
              <w:t xml:space="preserve">Ministrės Pirmininkės pavedimu ir įgyvendinant Seimo valdybos 2021 m. vasario 17 d. sprendimą Nr. SV-S-46, prašytume per dvi savaites parengti ir Vyriausybės darbo reglamento nustatyta tvarka pateikti Vyriausybės išvados dėl Lietuvos Respublikos vidaus tarnybos statuto 1, 2, 4, 5, 6, 8, 11, 12, 13, 14, II skyriaus antrojo skirsnio, 25, 27, 29, 32, 35, 42, 53, 55, 59, </w:t>
            </w:r>
            <w:r w:rsidRPr="00B73B42">
              <w:rPr>
                <w:color w:val="333333"/>
                <w:sz w:val="20"/>
                <w:szCs w:val="20"/>
              </w:rPr>
              <w:lastRenderedPageBreak/>
              <w:t>63, 66 straipsnių ir priedo pakeitimo ir Statuto papildymo 12-1, 19-1 ir 19-2 straipsniais įstatymo projekto Nr. XIIIP-4891, Lietuvos Respublikos valstybės sienos ir jos apsaugos įstatymo Nr. VIII-1666 23 straipsnio pakeitimo įstatymo projekto Nr. XIIIP-4892,</w:t>
            </w:r>
          </w:p>
          <w:p w14:paraId="4E6237FE" w14:textId="77777777" w:rsidR="003F2120" w:rsidRPr="00B73B42" w:rsidRDefault="003F2120" w:rsidP="00057D97">
            <w:pPr>
              <w:rPr>
                <w:color w:val="333333"/>
                <w:sz w:val="20"/>
                <w:szCs w:val="20"/>
              </w:rPr>
            </w:pPr>
            <w:r w:rsidRPr="00B73B42">
              <w:rPr>
                <w:color w:val="333333"/>
                <w:sz w:val="20"/>
                <w:szCs w:val="20"/>
              </w:rPr>
              <w:t>Lietuvos Respublikos policijos įstatymo Nr. VIII-2048 2, 6, 10, 19 ir 20 straipsnių pakeitimo įstatymo projekto Nr. XIIIP-4893, Lietuvos Respublikos mokslo ir studijų įstatymo Nr. XI242 2 straipsnio pakeitimo įstatymo projekto Nr. XIIIP-4894, Lietuvos Respublikos profesinio mokymo įstatymo Nr. VIII-450 18, 26, 28, 29, 36 ir 38 straipsnių pakeitimo įstatymo projekto Nr. XIIIP-4895, Lietuvos Respublikos valstybinio socialinio draudimo įstatymo Nr. I-1336 6 straipsnio pakeitimo įstatymo projekto Nr. XIIIP-4896 ir Lietuvos</w:t>
            </w:r>
          </w:p>
          <w:p w14:paraId="290AFCCB" w14:textId="77777777" w:rsidR="003F2120" w:rsidRDefault="003F2120" w:rsidP="00057D97">
            <w:pPr>
              <w:rPr>
                <w:b/>
                <w:bCs/>
                <w:color w:val="333333"/>
                <w:sz w:val="20"/>
                <w:szCs w:val="20"/>
              </w:rPr>
            </w:pPr>
            <w:r w:rsidRPr="00B73B42">
              <w:rPr>
                <w:color w:val="333333"/>
                <w:sz w:val="20"/>
                <w:szCs w:val="20"/>
              </w:rPr>
              <w:t>Respublikos nelaimingų atsitikimų darbe ir profesinių ligų socialinio draudimo įstatymo Nr. VIII-1509 5 ir 6 straipsnių pakeitimo įstatymo projekto Nr. XIIIP-4897 projektą.</w:t>
            </w:r>
          </w:p>
        </w:tc>
        <w:tc>
          <w:tcPr>
            <w:tcW w:w="2211" w:type="dxa"/>
            <w:shd w:val="clear" w:color="auto" w:fill="D9D9D9" w:themeFill="background1" w:themeFillShade="D9"/>
          </w:tcPr>
          <w:p w14:paraId="6726B776" w14:textId="77777777" w:rsidR="003F2120" w:rsidRPr="00B73B42" w:rsidRDefault="003F2120" w:rsidP="003F2120">
            <w:pPr>
              <w:rPr>
                <w:b/>
                <w:bCs/>
                <w:color w:val="333333"/>
                <w:sz w:val="20"/>
                <w:szCs w:val="20"/>
              </w:rPr>
            </w:pPr>
          </w:p>
        </w:tc>
      </w:tr>
      <w:tr w:rsidR="003F2120" w:rsidRPr="00FB7F64" w14:paraId="3AD36E52" w14:textId="53591251" w:rsidTr="00D44475">
        <w:trPr>
          <w:trHeight w:val="432"/>
          <w:jc w:val="center"/>
        </w:trPr>
        <w:tc>
          <w:tcPr>
            <w:tcW w:w="1224" w:type="dxa"/>
            <w:shd w:val="clear" w:color="auto" w:fill="F2DBDB" w:themeFill="accent2" w:themeFillTint="33"/>
          </w:tcPr>
          <w:p w14:paraId="3B168F18" w14:textId="77777777" w:rsidR="003F2120" w:rsidRDefault="003F2120" w:rsidP="00215674">
            <w:pPr>
              <w:pStyle w:val="ListParagraph"/>
              <w:numPr>
                <w:ilvl w:val="0"/>
                <w:numId w:val="32"/>
              </w:numPr>
              <w:ind w:left="360"/>
              <w:jc w:val="center"/>
              <w:rPr>
                <w:noProof/>
                <w:sz w:val="20"/>
                <w:szCs w:val="20"/>
              </w:rPr>
            </w:pPr>
          </w:p>
          <w:p w14:paraId="6B7C5D3D" w14:textId="77777777" w:rsidR="003F2120" w:rsidRDefault="003F2120" w:rsidP="00215674">
            <w:pPr>
              <w:pStyle w:val="ListParagraph"/>
              <w:ind w:left="360"/>
              <w:rPr>
                <w:noProof/>
                <w:sz w:val="20"/>
                <w:szCs w:val="20"/>
              </w:rPr>
            </w:pPr>
            <w:r>
              <w:rPr>
                <w:noProof/>
                <w:sz w:val="20"/>
                <w:szCs w:val="20"/>
              </w:rPr>
              <w:t>2020-11-05</w:t>
            </w:r>
          </w:p>
          <w:p w14:paraId="1D11DEFB" w14:textId="77777777" w:rsidR="003F2120" w:rsidRDefault="003F2120" w:rsidP="00215674">
            <w:pPr>
              <w:pStyle w:val="ListParagraph"/>
              <w:ind w:left="360"/>
              <w:rPr>
                <w:noProof/>
                <w:sz w:val="20"/>
                <w:szCs w:val="20"/>
              </w:rPr>
            </w:pPr>
          </w:p>
          <w:p w14:paraId="51A3F35D" w14:textId="77777777" w:rsidR="003F2120" w:rsidRPr="00C75707" w:rsidRDefault="003F2120" w:rsidP="00215674">
            <w:pPr>
              <w:pStyle w:val="ListParagraph"/>
              <w:ind w:left="360"/>
              <w:rPr>
                <w:b/>
                <w:bCs/>
                <w:noProof/>
                <w:sz w:val="20"/>
                <w:szCs w:val="20"/>
              </w:rPr>
            </w:pPr>
            <w:r w:rsidRPr="00C75707">
              <w:rPr>
                <w:b/>
                <w:bCs/>
                <w:color w:val="000000"/>
                <w:sz w:val="20"/>
                <w:szCs w:val="20"/>
              </w:rPr>
              <w:t>XIIIP-5220</w:t>
            </w:r>
          </w:p>
          <w:p w14:paraId="19BC08C2" w14:textId="77777777" w:rsidR="003F2120" w:rsidRDefault="003F2120" w:rsidP="00215674">
            <w:pPr>
              <w:pStyle w:val="ListParagraph"/>
              <w:ind w:left="360"/>
              <w:rPr>
                <w:noProof/>
                <w:sz w:val="20"/>
                <w:szCs w:val="20"/>
              </w:rPr>
            </w:pPr>
          </w:p>
          <w:p w14:paraId="5DA8C960" w14:textId="77777777" w:rsidR="003F2120" w:rsidRDefault="003F2120" w:rsidP="00215674">
            <w:pPr>
              <w:pStyle w:val="ListParagraph"/>
              <w:ind w:left="360"/>
              <w:rPr>
                <w:noProof/>
                <w:sz w:val="20"/>
                <w:szCs w:val="20"/>
              </w:rPr>
            </w:pPr>
          </w:p>
          <w:p w14:paraId="2F424BFB" w14:textId="77777777" w:rsidR="003F2120" w:rsidRDefault="003F2120" w:rsidP="00215674">
            <w:pPr>
              <w:pStyle w:val="ListParagraph"/>
              <w:ind w:left="360"/>
              <w:rPr>
                <w:noProof/>
                <w:sz w:val="20"/>
                <w:szCs w:val="20"/>
              </w:rPr>
            </w:pPr>
          </w:p>
        </w:tc>
        <w:tc>
          <w:tcPr>
            <w:tcW w:w="1578" w:type="dxa"/>
            <w:shd w:val="clear" w:color="auto" w:fill="auto"/>
          </w:tcPr>
          <w:p w14:paraId="1D69A970" w14:textId="77777777" w:rsidR="003F2120" w:rsidRPr="00C75707" w:rsidRDefault="003F2120" w:rsidP="00215674">
            <w:pPr>
              <w:rPr>
                <w:color w:val="000000"/>
                <w:sz w:val="20"/>
                <w:szCs w:val="20"/>
              </w:rPr>
            </w:pPr>
            <w:r w:rsidRPr="00C75707">
              <w:rPr>
                <w:color w:val="000000"/>
                <w:sz w:val="20"/>
                <w:szCs w:val="20"/>
              </w:rPr>
              <w:t> Lietuvos Respublikos žuvininkystės įstatymo Nr. VIII-1756 pakeitimo įstatymo projekt</w:t>
            </w:r>
            <w:r>
              <w:rPr>
                <w:color w:val="000000"/>
                <w:sz w:val="20"/>
                <w:szCs w:val="20"/>
              </w:rPr>
              <w:t>as</w:t>
            </w:r>
          </w:p>
          <w:p w14:paraId="7995EB93" w14:textId="77777777" w:rsidR="003F2120" w:rsidRPr="00C75707" w:rsidRDefault="003F2120" w:rsidP="00215674">
            <w:pPr>
              <w:rPr>
                <w:color w:val="000000"/>
                <w:sz w:val="20"/>
                <w:szCs w:val="20"/>
              </w:rPr>
            </w:pPr>
          </w:p>
        </w:tc>
        <w:tc>
          <w:tcPr>
            <w:tcW w:w="983" w:type="dxa"/>
            <w:shd w:val="clear" w:color="auto" w:fill="auto"/>
          </w:tcPr>
          <w:p w14:paraId="077B67F5" w14:textId="77777777" w:rsidR="003F2120" w:rsidRDefault="003F2120" w:rsidP="00215674">
            <w:pPr>
              <w:shd w:val="clear" w:color="auto" w:fill="FFFFFF"/>
              <w:ind w:right="14"/>
              <w:rPr>
                <w:b/>
                <w:bCs/>
                <w:color w:val="0070C0"/>
                <w:sz w:val="20"/>
                <w:szCs w:val="20"/>
              </w:rPr>
            </w:pPr>
            <w:r>
              <w:rPr>
                <w:b/>
                <w:bCs/>
                <w:color w:val="0070C0"/>
                <w:sz w:val="20"/>
                <w:szCs w:val="20"/>
              </w:rPr>
              <w:t>2020-12-03</w:t>
            </w:r>
          </w:p>
          <w:p w14:paraId="244FD7BB" w14:textId="77777777" w:rsidR="003F2120" w:rsidRDefault="003F2120" w:rsidP="00215674">
            <w:pPr>
              <w:shd w:val="clear" w:color="auto" w:fill="FFFFFF"/>
              <w:ind w:right="14"/>
              <w:rPr>
                <w:b/>
                <w:bCs/>
                <w:color w:val="0070C0"/>
                <w:sz w:val="20"/>
                <w:szCs w:val="20"/>
              </w:rPr>
            </w:pPr>
          </w:p>
          <w:p w14:paraId="2613DD7A" w14:textId="77777777" w:rsidR="003F2120" w:rsidRPr="00864564" w:rsidRDefault="003F2120" w:rsidP="00864564">
            <w:pPr>
              <w:shd w:val="clear" w:color="auto" w:fill="FFFFFF"/>
              <w:ind w:right="14"/>
              <w:rPr>
                <w:b/>
                <w:bCs/>
                <w:color w:val="FF0000"/>
                <w:sz w:val="20"/>
                <w:szCs w:val="20"/>
              </w:rPr>
            </w:pPr>
            <w:r w:rsidRPr="00864564">
              <w:rPr>
                <w:b/>
                <w:bCs/>
                <w:color w:val="FF0000"/>
                <w:sz w:val="20"/>
                <w:szCs w:val="20"/>
              </w:rPr>
              <w:t>Vėlavimas</w:t>
            </w:r>
          </w:p>
          <w:p w14:paraId="6324622B" w14:textId="77777777" w:rsidR="003F2120" w:rsidRDefault="003F2120" w:rsidP="00864564">
            <w:pPr>
              <w:shd w:val="clear" w:color="auto" w:fill="FFFFFF"/>
              <w:ind w:right="14"/>
              <w:rPr>
                <w:b/>
                <w:bCs/>
                <w:color w:val="0070C0"/>
                <w:sz w:val="20"/>
                <w:szCs w:val="20"/>
              </w:rPr>
            </w:pPr>
            <w:r>
              <w:rPr>
                <w:b/>
                <w:bCs/>
                <w:color w:val="FF0000"/>
                <w:sz w:val="20"/>
                <w:szCs w:val="20"/>
              </w:rPr>
              <w:t>14</w:t>
            </w:r>
            <w:r w:rsidRPr="00864564">
              <w:rPr>
                <w:b/>
                <w:bCs/>
                <w:color w:val="FF0000"/>
                <w:sz w:val="20"/>
                <w:szCs w:val="20"/>
              </w:rPr>
              <w:t xml:space="preserve"> savai</w:t>
            </w:r>
            <w:r>
              <w:rPr>
                <w:b/>
                <w:bCs/>
                <w:color w:val="FF0000"/>
                <w:sz w:val="20"/>
                <w:szCs w:val="20"/>
              </w:rPr>
              <w:t>čių</w:t>
            </w:r>
          </w:p>
        </w:tc>
        <w:tc>
          <w:tcPr>
            <w:tcW w:w="939" w:type="dxa"/>
            <w:shd w:val="clear" w:color="auto" w:fill="auto"/>
          </w:tcPr>
          <w:p w14:paraId="05D6E517" w14:textId="77777777" w:rsidR="003F2120" w:rsidRPr="00207287" w:rsidRDefault="003F2120" w:rsidP="00215674">
            <w:pPr>
              <w:jc w:val="center"/>
              <w:rPr>
                <w:b/>
                <w:bCs/>
                <w:sz w:val="20"/>
                <w:szCs w:val="20"/>
              </w:rPr>
            </w:pPr>
            <w:r>
              <w:rPr>
                <w:b/>
                <w:bCs/>
                <w:sz w:val="20"/>
                <w:szCs w:val="20"/>
              </w:rPr>
              <w:t>Žemės ūkio ministerija</w:t>
            </w:r>
          </w:p>
        </w:tc>
        <w:tc>
          <w:tcPr>
            <w:tcW w:w="1655" w:type="dxa"/>
            <w:shd w:val="clear" w:color="auto" w:fill="auto"/>
          </w:tcPr>
          <w:p w14:paraId="201F5230" w14:textId="77777777" w:rsidR="003F2120" w:rsidRDefault="003F2120" w:rsidP="00215674">
            <w:pPr>
              <w:jc w:val="center"/>
              <w:rPr>
                <w:b/>
                <w:bCs/>
                <w:sz w:val="20"/>
                <w:szCs w:val="20"/>
              </w:rPr>
            </w:pPr>
            <w:r>
              <w:rPr>
                <w:b/>
                <w:bCs/>
                <w:sz w:val="20"/>
                <w:szCs w:val="20"/>
              </w:rPr>
              <w:t>2020-11-23</w:t>
            </w:r>
          </w:p>
          <w:p w14:paraId="6CA0C311" w14:textId="77777777" w:rsidR="003F2120" w:rsidRDefault="003F2120" w:rsidP="00215674">
            <w:pPr>
              <w:jc w:val="center"/>
              <w:rPr>
                <w:b/>
                <w:bCs/>
                <w:sz w:val="20"/>
                <w:szCs w:val="20"/>
              </w:rPr>
            </w:pPr>
          </w:p>
          <w:p w14:paraId="6E6855E3" w14:textId="77777777" w:rsidR="003F2120" w:rsidRPr="00864564" w:rsidRDefault="003F2120" w:rsidP="00717DB4">
            <w:pPr>
              <w:shd w:val="clear" w:color="auto" w:fill="FFFFFF"/>
              <w:ind w:right="14"/>
              <w:rPr>
                <w:b/>
                <w:bCs/>
                <w:color w:val="FF0000"/>
                <w:sz w:val="20"/>
                <w:szCs w:val="20"/>
              </w:rPr>
            </w:pPr>
            <w:r w:rsidRPr="00864564">
              <w:rPr>
                <w:b/>
                <w:bCs/>
                <w:color w:val="FF0000"/>
                <w:sz w:val="20"/>
                <w:szCs w:val="20"/>
              </w:rPr>
              <w:t>Vėlavimas</w:t>
            </w:r>
          </w:p>
          <w:p w14:paraId="33B3E944" w14:textId="77777777" w:rsidR="003F2120" w:rsidRPr="00207287" w:rsidRDefault="003F2120" w:rsidP="00717DB4">
            <w:pPr>
              <w:jc w:val="center"/>
              <w:rPr>
                <w:b/>
                <w:bCs/>
                <w:sz w:val="20"/>
                <w:szCs w:val="20"/>
              </w:rPr>
            </w:pPr>
            <w:r>
              <w:rPr>
                <w:b/>
                <w:bCs/>
                <w:color w:val="FF0000"/>
                <w:sz w:val="20"/>
                <w:szCs w:val="20"/>
              </w:rPr>
              <w:t xml:space="preserve">16 </w:t>
            </w:r>
            <w:r w:rsidRPr="00864564">
              <w:rPr>
                <w:b/>
                <w:bCs/>
                <w:color w:val="FF0000"/>
                <w:sz w:val="20"/>
                <w:szCs w:val="20"/>
              </w:rPr>
              <w:t>savai</w:t>
            </w:r>
            <w:r>
              <w:rPr>
                <w:b/>
                <w:bCs/>
                <w:color w:val="FF0000"/>
                <w:sz w:val="20"/>
                <w:szCs w:val="20"/>
              </w:rPr>
              <w:t>čių</w:t>
            </w:r>
          </w:p>
        </w:tc>
        <w:tc>
          <w:tcPr>
            <w:tcW w:w="2660" w:type="dxa"/>
            <w:shd w:val="clear" w:color="auto" w:fill="auto"/>
          </w:tcPr>
          <w:p w14:paraId="18089CAA" w14:textId="77777777" w:rsidR="003F2120" w:rsidRDefault="003F2120" w:rsidP="00215674">
            <w:pPr>
              <w:rPr>
                <w:b/>
                <w:bCs/>
                <w:sz w:val="20"/>
                <w:szCs w:val="20"/>
              </w:rPr>
            </w:pPr>
            <w:r w:rsidRPr="008640DC">
              <w:rPr>
                <w:b/>
                <w:bCs/>
                <w:sz w:val="20"/>
                <w:szCs w:val="20"/>
              </w:rPr>
              <w:t xml:space="preserve">VK 2020-11-09 Nr. S-4574 </w:t>
            </w:r>
            <w:r>
              <w:rPr>
                <w:b/>
                <w:bCs/>
                <w:sz w:val="20"/>
                <w:szCs w:val="20"/>
              </w:rPr>
              <w:t>–</w:t>
            </w:r>
            <w:r w:rsidRPr="008640DC">
              <w:rPr>
                <w:b/>
                <w:bCs/>
                <w:sz w:val="20"/>
                <w:szCs w:val="20"/>
              </w:rPr>
              <w:t xml:space="preserve"> </w:t>
            </w:r>
            <w:r>
              <w:rPr>
                <w:b/>
                <w:bCs/>
                <w:sz w:val="20"/>
                <w:szCs w:val="20"/>
              </w:rPr>
              <w:t xml:space="preserve">Aplinkos ministerijai, </w:t>
            </w:r>
          </w:p>
          <w:p w14:paraId="1D6ED9C3" w14:textId="77777777" w:rsidR="003F2120" w:rsidRDefault="003F2120" w:rsidP="00215674">
            <w:pPr>
              <w:rPr>
                <w:b/>
                <w:bCs/>
                <w:sz w:val="20"/>
                <w:szCs w:val="20"/>
              </w:rPr>
            </w:pPr>
            <w:r w:rsidRPr="008640DC">
              <w:rPr>
                <w:b/>
                <w:bCs/>
                <w:sz w:val="20"/>
                <w:szCs w:val="20"/>
              </w:rPr>
              <w:t xml:space="preserve">Žemės ūkio ministerijai : </w:t>
            </w:r>
          </w:p>
          <w:p w14:paraId="40A4C390" w14:textId="77777777" w:rsidR="003F2120" w:rsidRDefault="003F2120" w:rsidP="00215674">
            <w:pPr>
              <w:rPr>
                <w:sz w:val="20"/>
                <w:szCs w:val="20"/>
              </w:rPr>
            </w:pPr>
            <w:r w:rsidRPr="008640DC">
              <w:rPr>
                <w:sz w:val="20"/>
                <w:szCs w:val="20"/>
              </w:rPr>
              <w:t xml:space="preserve">Ministro Pirmininko pavedimu ir įgyvendinant Seimo valdybos </w:t>
            </w:r>
          </w:p>
          <w:p w14:paraId="0BEF4E39" w14:textId="77777777" w:rsidR="003F2120" w:rsidRDefault="003F2120" w:rsidP="00215674">
            <w:pPr>
              <w:rPr>
                <w:sz w:val="20"/>
                <w:szCs w:val="20"/>
              </w:rPr>
            </w:pPr>
            <w:r w:rsidRPr="008640DC">
              <w:rPr>
                <w:sz w:val="20"/>
                <w:szCs w:val="20"/>
              </w:rPr>
              <w:t xml:space="preserve">2020 m. lapkričio 5 d. sprendimą Nr. SV-S-1688, prašytume per dvi savaites parengti ir Vyriausybės darbo reglamento nustatyta tvarka pateikti suderintus Vyriausybės išvadų projektus: </w:t>
            </w:r>
          </w:p>
          <w:p w14:paraId="76988B30" w14:textId="77777777" w:rsidR="003F2120" w:rsidRPr="000268C2" w:rsidRDefault="003F2120" w:rsidP="00215674">
            <w:pPr>
              <w:rPr>
                <w:b/>
                <w:bCs/>
                <w:sz w:val="20"/>
                <w:szCs w:val="20"/>
              </w:rPr>
            </w:pPr>
            <w:r w:rsidRPr="000268C2">
              <w:rPr>
                <w:b/>
                <w:bCs/>
                <w:sz w:val="20"/>
                <w:szCs w:val="20"/>
              </w:rPr>
              <w:t xml:space="preserve">2) Žemės ūkio ministeriją – </w:t>
            </w:r>
          </w:p>
          <w:p w14:paraId="5520B044" w14:textId="77777777" w:rsidR="003F2120" w:rsidRPr="000268C2" w:rsidRDefault="003F2120" w:rsidP="00215674">
            <w:pPr>
              <w:rPr>
                <w:b/>
                <w:bCs/>
                <w:sz w:val="20"/>
                <w:szCs w:val="20"/>
              </w:rPr>
            </w:pPr>
            <w:r w:rsidRPr="000268C2">
              <w:rPr>
                <w:b/>
                <w:bCs/>
                <w:sz w:val="20"/>
                <w:szCs w:val="20"/>
              </w:rPr>
              <w:t xml:space="preserve">dėl Žuvininkystės įstatymo </w:t>
            </w:r>
          </w:p>
          <w:p w14:paraId="6216F60B" w14:textId="77777777" w:rsidR="003F2120" w:rsidRDefault="003F2120" w:rsidP="00215674">
            <w:pPr>
              <w:rPr>
                <w:b/>
                <w:bCs/>
                <w:sz w:val="20"/>
                <w:szCs w:val="20"/>
              </w:rPr>
            </w:pPr>
            <w:r w:rsidRPr="000268C2">
              <w:rPr>
                <w:b/>
                <w:bCs/>
                <w:sz w:val="20"/>
                <w:szCs w:val="20"/>
              </w:rPr>
              <w:t xml:space="preserve">Nr. VIII-1756 pakeitimo įstatymo projekto </w:t>
            </w:r>
          </w:p>
          <w:p w14:paraId="25E9FFEE" w14:textId="77777777" w:rsidR="003F2120" w:rsidRDefault="003F2120" w:rsidP="00215674">
            <w:pPr>
              <w:rPr>
                <w:sz w:val="20"/>
                <w:szCs w:val="20"/>
              </w:rPr>
            </w:pPr>
            <w:r w:rsidRPr="000268C2">
              <w:rPr>
                <w:b/>
                <w:bCs/>
                <w:sz w:val="20"/>
                <w:szCs w:val="20"/>
              </w:rPr>
              <w:t>Nr. XIIIP-5220</w:t>
            </w:r>
            <w:r w:rsidRPr="008640DC">
              <w:rPr>
                <w:sz w:val="20"/>
                <w:szCs w:val="20"/>
              </w:rPr>
              <w:t xml:space="preserve"> (sprendimo 3 punktas).</w:t>
            </w:r>
          </w:p>
          <w:p w14:paraId="1D0C1193" w14:textId="77777777" w:rsidR="003F2120" w:rsidRDefault="003F2120" w:rsidP="00215674">
            <w:pPr>
              <w:rPr>
                <w:sz w:val="20"/>
                <w:szCs w:val="20"/>
              </w:rPr>
            </w:pPr>
          </w:p>
          <w:p w14:paraId="730AEC25" w14:textId="77777777" w:rsidR="003F2120" w:rsidRDefault="003F2120" w:rsidP="0032571F">
            <w:pPr>
              <w:autoSpaceDE w:val="0"/>
              <w:autoSpaceDN w:val="0"/>
              <w:adjustRightInd w:val="0"/>
              <w:rPr>
                <w:b/>
                <w:bCs/>
                <w:sz w:val="20"/>
                <w:szCs w:val="20"/>
              </w:rPr>
            </w:pPr>
            <w:r w:rsidRPr="007660DF">
              <w:rPr>
                <w:b/>
                <w:bCs/>
                <w:sz w:val="20"/>
                <w:szCs w:val="20"/>
              </w:rPr>
              <w:t>Projektas (1 versija) 2020-1</w:t>
            </w:r>
            <w:r>
              <w:rPr>
                <w:b/>
                <w:bCs/>
                <w:sz w:val="20"/>
                <w:szCs w:val="20"/>
              </w:rPr>
              <w:t xml:space="preserve">2-01 </w:t>
            </w:r>
            <w:r w:rsidRPr="007660DF">
              <w:rPr>
                <w:b/>
                <w:bCs/>
                <w:sz w:val="20"/>
                <w:szCs w:val="20"/>
              </w:rPr>
              <w:t>pateiktas Vyriausybės kanceliarijai</w:t>
            </w:r>
            <w:r>
              <w:rPr>
                <w:b/>
                <w:bCs/>
                <w:sz w:val="20"/>
                <w:szCs w:val="20"/>
              </w:rPr>
              <w:t xml:space="preserve"> </w:t>
            </w:r>
          </w:p>
          <w:p w14:paraId="05124D0B" w14:textId="77777777" w:rsidR="003F2120" w:rsidRDefault="003F2120" w:rsidP="0032571F">
            <w:pPr>
              <w:autoSpaceDE w:val="0"/>
              <w:autoSpaceDN w:val="0"/>
              <w:adjustRightInd w:val="0"/>
              <w:rPr>
                <w:b/>
                <w:bCs/>
                <w:sz w:val="20"/>
                <w:szCs w:val="20"/>
              </w:rPr>
            </w:pPr>
          </w:p>
          <w:p w14:paraId="2A224D61" w14:textId="77777777" w:rsidR="003F2120" w:rsidRDefault="003F2120" w:rsidP="0032571F">
            <w:pPr>
              <w:autoSpaceDE w:val="0"/>
              <w:autoSpaceDN w:val="0"/>
              <w:adjustRightInd w:val="0"/>
              <w:rPr>
                <w:b/>
                <w:bCs/>
                <w:sz w:val="20"/>
                <w:szCs w:val="20"/>
                <w:u w:val="single"/>
              </w:rPr>
            </w:pPr>
            <w:r w:rsidRPr="000268C2">
              <w:rPr>
                <w:b/>
                <w:bCs/>
                <w:sz w:val="20"/>
                <w:szCs w:val="20"/>
                <w:u w:val="single"/>
              </w:rPr>
              <w:t>Grąžintas per TAIS 2020-12-08</w:t>
            </w:r>
          </w:p>
          <w:p w14:paraId="00FF466D" w14:textId="77777777" w:rsidR="003F2120" w:rsidRDefault="003F2120" w:rsidP="0032571F">
            <w:pPr>
              <w:autoSpaceDE w:val="0"/>
              <w:autoSpaceDN w:val="0"/>
              <w:adjustRightInd w:val="0"/>
              <w:rPr>
                <w:b/>
                <w:bCs/>
                <w:sz w:val="20"/>
                <w:szCs w:val="20"/>
                <w:u w:val="single"/>
              </w:rPr>
            </w:pPr>
          </w:p>
          <w:p w14:paraId="5C3D8250" w14:textId="77777777" w:rsidR="003F2120" w:rsidRPr="00140EAC" w:rsidRDefault="003F2120" w:rsidP="00901C9A">
            <w:pPr>
              <w:autoSpaceDE w:val="0"/>
              <w:autoSpaceDN w:val="0"/>
              <w:adjustRightInd w:val="0"/>
              <w:rPr>
                <w:b/>
                <w:bCs/>
                <w:sz w:val="20"/>
                <w:szCs w:val="20"/>
                <w:shd w:val="clear" w:color="auto" w:fill="FFFFFF"/>
              </w:rPr>
            </w:pPr>
            <w:r w:rsidRPr="00140EAC">
              <w:rPr>
                <w:b/>
                <w:bCs/>
                <w:sz w:val="20"/>
                <w:szCs w:val="20"/>
                <w:shd w:val="clear" w:color="auto" w:fill="FFFFFF"/>
              </w:rPr>
              <w:t>Projektas (2 versija) 2021-02-07 pateiktas Vyriausybės kanceliarijai</w:t>
            </w:r>
          </w:p>
          <w:p w14:paraId="3EBD122D" w14:textId="77777777" w:rsidR="003F2120" w:rsidRDefault="003F2120" w:rsidP="00901C9A">
            <w:pPr>
              <w:autoSpaceDE w:val="0"/>
              <w:autoSpaceDN w:val="0"/>
              <w:adjustRightInd w:val="0"/>
              <w:rPr>
                <w:b/>
                <w:bCs/>
                <w:sz w:val="20"/>
                <w:szCs w:val="20"/>
              </w:rPr>
            </w:pPr>
          </w:p>
          <w:p w14:paraId="766F28DA" w14:textId="77777777" w:rsidR="003F2120" w:rsidRDefault="003F2120" w:rsidP="00901C9A">
            <w:pPr>
              <w:autoSpaceDE w:val="0"/>
              <w:autoSpaceDN w:val="0"/>
              <w:adjustRightInd w:val="0"/>
              <w:rPr>
                <w:b/>
                <w:bCs/>
                <w:sz w:val="20"/>
                <w:szCs w:val="20"/>
                <w:u w:val="single"/>
              </w:rPr>
            </w:pPr>
            <w:r w:rsidRPr="000268C2">
              <w:rPr>
                <w:b/>
                <w:bCs/>
                <w:sz w:val="20"/>
                <w:szCs w:val="20"/>
                <w:u w:val="single"/>
              </w:rPr>
              <w:t>Grąžintas per TAIS 202</w:t>
            </w:r>
            <w:r>
              <w:rPr>
                <w:b/>
                <w:bCs/>
                <w:sz w:val="20"/>
                <w:szCs w:val="20"/>
                <w:u w:val="single"/>
              </w:rPr>
              <w:t>1</w:t>
            </w:r>
            <w:r w:rsidRPr="000268C2">
              <w:rPr>
                <w:b/>
                <w:bCs/>
                <w:sz w:val="20"/>
                <w:szCs w:val="20"/>
                <w:u w:val="single"/>
              </w:rPr>
              <w:t>-</w:t>
            </w:r>
            <w:r>
              <w:rPr>
                <w:b/>
                <w:bCs/>
                <w:sz w:val="20"/>
                <w:szCs w:val="20"/>
                <w:u w:val="single"/>
              </w:rPr>
              <w:t>0</w:t>
            </w:r>
            <w:r w:rsidRPr="000268C2">
              <w:rPr>
                <w:b/>
                <w:bCs/>
                <w:sz w:val="20"/>
                <w:szCs w:val="20"/>
                <w:u w:val="single"/>
              </w:rPr>
              <w:t>2-</w:t>
            </w:r>
            <w:r>
              <w:rPr>
                <w:b/>
                <w:bCs/>
                <w:sz w:val="20"/>
                <w:szCs w:val="20"/>
                <w:u w:val="single"/>
              </w:rPr>
              <w:t>15</w:t>
            </w:r>
          </w:p>
          <w:p w14:paraId="217F319A" w14:textId="77777777" w:rsidR="003F2120" w:rsidRDefault="003F2120" w:rsidP="00901C9A">
            <w:pPr>
              <w:autoSpaceDE w:val="0"/>
              <w:autoSpaceDN w:val="0"/>
              <w:adjustRightInd w:val="0"/>
              <w:rPr>
                <w:b/>
                <w:bCs/>
                <w:sz w:val="20"/>
                <w:szCs w:val="20"/>
                <w:u w:val="single"/>
              </w:rPr>
            </w:pPr>
          </w:p>
          <w:p w14:paraId="279EA4E8" w14:textId="77777777" w:rsidR="003F2120" w:rsidRPr="0098651D" w:rsidRDefault="003F2120" w:rsidP="00717DB4">
            <w:pPr>
              <w:rPr>
                <w:b/>
                <w:bCs/>
                <w:color w:val="FF0000"/>
                <w:sz w:val="20"/>
                <w:szCs w:val="20"/>
              </w:rPr>
            </w:pPr>
            <w:r w:rsidRPr="0098651D">
              <w:rPr>
                <w:b/>
                <w:bCs/>
                <w:color w:val="FF0000"/>
                <w:sz w:val="20"/>
                <w:szCs w:val="20"/>
              </w:rPr>
              <w:t>Nepateiktas LRVK</w:t>
            </w:r>
          </w:p>
          <w:p w14:paraId="0C292875" w14:textId="77777777" w:rsidR="003F2120" w:rsidRDefault="003F2120" w:rsidP="00901C9A">
            <w:pPr>
              <w:autoSpaceDE w:val="0"/>
              <w:autoSpaceDN w:val="0"/>
              <w:adjustRightInd w:val="0"/>
              <w:rPr>
                <w:b/>
                <w:bCs/>
                <w:sz w:val="20"/>
                <w:szCs w:val="20"/>
              </w:rPr>
            </w:pPr>
          </w:p>
          <w:p w14:paraId="2201D19E" w14:textId="77777777" w:rsidR="003F2120" w:rsidRPr="00207287" w:rsidRDefault="003F2120" w:rsidP="00901C9A">
            <w:pPr>
              <w:autoSpaceDE w:val="0"/>
              <w:autoSpaceDN w:val="0"/>
              <w:adjustRightInd w:val="0"/>
              <w:rPr>
                <w:b/>
                <w:bCs/>
                <w:sz w:val="20"/>
                <w:szCs w:val="20"/>
              </w:rPr>
            </w:pPr>
          </w:p>
        </w:tc>
        <w:tc>
          <w:tcPr>
            <w:tcW w:w="2211" w:type="dxa"/>
          </w:tcPr>
          <w:p w14:paraId="1B208F36" w14:textId="77777777" w:rsidR="003F2120" w:rsidRPr="008640DC" w:rsidRDefault="003F2120" w:rsidP="003F2120">
            <w:pPr>
              <w:rPr>
                <w:b/>
                <w:bCs/>
                <w:sz w:val="20"/>
                <w:szCs w:val="20"/>
              </w:rPr>
            </w:pPr>
          </w:p>
        </w:tc>
      </w:tr>
      <w:tr w:rsidR="003F2120" w:rsidRPr="00FB7F64" w14:paraId="0ACDA113" w14:textId="4B22BFAB" w:rsidTr="00D44475">
        <w:trPr>
          <w:trHeight w:val="432"/>
          <w:jc w:val="center"/>
        </w:trPr>
        <w:tc>
          <w:tcPr>
            <w:tcW w:w="1224" w:type="dxa"/>
            <w:shd w:val="clear" w:color="auto" w:fill="D6E3BC" w:themeFill="accent3" w:themeFillTint="66"/>
          </w:tcPr>
          <w:p w14:paraId="5C3C040C" w14:textId="77777777" w:rsidR="003F2120" w:rsidRDefault="003F2120" w:rsidP="00903DFD">
            <w:pPr>
              <w:pStyle w:val="ListParagraph"/>
              <w:numPr>
                <w:ilvl w:val="0"/>
                <w:numId w:val="32"/>
              </w:numPr>
              <w:ind w:left="360"/>
              <w:jc w:val="center"/>
              <w:rPr>
                <w:noProof/>
                <w:sz w:val="20"/>
                <w:szCs w:val="20"/>
              </w:rPr>
            </w:pPr>
          </w:p>
          <w:p w14:paraId="05742C69" w14:textId="77777777" w:rsidR="003F2120" w:rsidRDefault="003F2120" w:rsidP="003B0A13">
            <w:pPr>
              <w:pStyle w:val="ListParagraph"/>
              <w:ind w:left="360"/>
              <w:rPr>
                <w:noProof/>
                <w:sz w:val="20"/>
                <w:szCs w:val="20"/>
              </w:rPr>
            </w:pPr>
            <w:r>
              <w:rPr>
                <w:noProof/>
                <w:sz w:val="20"/>
                <w:szCs w:val="20"/>
              </w:rPr>
              <w:t>2020-12-30</w:t>
            </w:r>
          </w:p>
          <w:p w14:paraId="54D868C6" w14:textId="77777777" w:rsidR="003F2120" w:rsidRDefault="003F2120" w:rsidP="003B0A13">
            <w:pPr>
              <w:pStyle w:val="ListParagraph"/>
              <w:ind w:left="360"/>
              <w:rPr>
                <w:noProof/>
                <w:sz w:val="20"/>
                <w:szCs w:val="20"/>
              </w:rPr>
            </w:pPr>
          </w:p>
          <w:p w14:paraId="0D38495A" w14:textId="77777777" w:rsidR="003F2120" w:rsidRDefault="003F2120" w:rsidP="003B0A13">
            <w:pPr>
              <w:pStyle w:val="ListParagraph"/>
              <w:ind w:left="360"/>
              <w:rPr>
                <w:noProof/>
                <w:sz w:val="20"/>
                <w:szCs w:val="20"/>
              </w:rPr>
            </w:pPr>
            <w:r>
              <w:rPr>
                <w:noProof/>
                <w:sz w:val="20"/>
                <w:szCs w:val="20"/>
              </w:rPr>
              <w:t>SV-S-20</w:t>
            </w:r>
          </w:p>
          <w:p w14:paraId="4362B7DE" w14:textId="77777777" w:rsidR="003F2120" w:rsidRDefault="003F2120" w:rsidP="003B0A13">
            <w:pPr>
              <w:pStyle w:val="ListParagraph"/>
              <w:ind w:left="360"/>
              <w:rPr>
                <w:noProof/>
                <w:sz w:val="20"/>
                <w:szCs w:val="20"/>
              </w:rPr>
            </w:pPr>
          </w:p>
          <w:p w14:paraId="3D34A600" w14:textId="77777777" w:rsidR="003F2120" w:rsidRPr="00D4396D" w:rsidRDefault="003F2120" w:rsidP="00D4396D">
            <w:pPr>
              <w:rPr>
                <w:rFonts w:ascii="TimesNewRomanPSMT" w:hAnsi="TimesNewRomanPSMT" w:cs="TimesNewRomanPSMT"/>
                <w:b/>
                <w:bCs/>
                <w:sz w:val="20"/>
                <w:szCs w:val="20"/>
              </w:rPr>
            </w:pPr>
            <w:r>
              <w:rPr>
                <w:rFonts w:ascii="TimesNewRomanPSMT" w:hAnsi="TimesNewRomanPSMT" w:cs="TimesNewRomanPSMT"/>
                <w:b/>
                <w:bCs/>
                <w:sz w:val="20"/>
                <w:szCs w:val="20"/>
              </w:rPr>
              <w:t xml:space="preserve">   </w:t>
            </w:r>
            <w:r w:rsidRPr="00D4396D">
              <w:rPr>
                <w:rFonts w:ascii="TimesNewRomanPSMT" w:hAnsi="TimesNewRomanPSMT" w:cs="TimesNewRomanPSMT"/>
                <w:b/>
                <w:bCs/>
                <w:sz w:val="20"/>
                <w:szCs w:val="20"/>
              </w:rPr>
              <w:t>XIIIP-4274(2)</w:t>
            </w:r>
          </w:p>
          <w:p w14:paraId="27D12C7D" w14:textId="77777777" w:rsidR="003F2120" w:rsidRDefault="003F2120" w:rsidP="003B0A13">
            <w:pPr>
              <w:pStyle w:val="ListParagraph"/>
              <w:ind w:left="360"/>
              <w:rPr>
                <w:noProof/>
                <w:sz w:val="20"/>
                <w:szCs w:val="20"/>
              </w:rPr>
            </w:pPr>
          </w:p>
          <w:p w14:paraId="1EA46CC3" w14:textId="77777777" w:rsidR="003F2120" w:rsidRDefault="003F2120" w:rsidP="003B0A13">
            <w:pPr>
              <w:pStyle w:val="ListParagraph"/>
              <w:ind w:left="360"/>
              <w:rPr>
                <w:noProof/>
                <w:sz w:val="20"/>
                <w:szCs w:val="20"/>
              </w:rPr>
            </w:pPr>
          </w:p>
          <w:p w14:paraId="24ED34E8" w14:textId="77777777" w:rsidR="003F2120" w:rsidRDefault="003F2120" w:rsidP="003B0A13">
            <w:pPr>
              <w:pStyle w:val="ListParagraph"/>
              <w:ind w:left="360"/>
              <w:rPr>
                <w:noProof/>
                <w:sz w:val="20"/>
                <w:szCs w:val="20"/>
              </w:rPr>
            </w:pPr>
          </w:p>
        </w:tc>
        <w:tc>
          <w:tcPr>
            <w:tcW w:w="1578" w:type="dxa"/>
            <w:shd w:val="clear" w:color="auto" w:fill="auto"/>
          </w:tcPr>
          <w:p w14:paraId="3B13675F" w14:textId="77777777" w:rsidR="003F2120" w:rsidRDefault="003F2120" w:rsidP="00D4396D">
            <w:pPr>
              <w:autoSpaceDE w:val="0"/>
              <w:autoSpaceDN w:val="0"/>
              <w:adjustRightInd w:val="0"/>
              <w:rPr>
                <w:rFonts w:ascii="TimesNewRomanPSMT" w:hAnsi="TimesNewRomanPSMT" w:cs="TimesNewRomanPSMT"/>
                <w:sz w:val="20"/>
                <w:szCs w:val="20"/>
              </w:rPr>
            </w:pPr>
            <w:r w:rsidRPr="00D4396D">
              <w:rPr>
                <w:rFonts w:ascii="TimesNewRomanPSMT" w:hAnsi="TimesNewRomanPSMT" w:cs="TimesNewRomanPSMT"/>
                <w:sz w:val="20"/>
                <w:szCs w:val="20"/>
              </w:rPr>
              <w:t xml:space="preserve">Lietuvos Respublikos žemės įstatymo </w:t>
            </w:r>
          </w:p>
          <w:p w14:paraId="72717F1A" w14:textId="77777777" w:rsidR="003F2120" w:rsidRDefault="003F2120" w:rsidP="00D4396D">
            <w:pPr>
              <w:autoSpaceDE w:val="0"/>
              <w:autoSpaceDN w:val="0"/>
              <w:adjustRightInd w:val="0"/>
              <w:rPr>
                <w:rFonts w:ascii="TimesNewRomanPSMT" w:hAnsi="TimesNewRomanPSMT" w:cs="TimesNewRomanPSMT"/>
                <w:sz w:val="20"/>
                <w:szCs w:val="20"/>
              </w:rPr>
            </w:pPr>
            <w:r w:rsidRPr="00D4396D">
              <w:rPr>
                <w:rFonts w:ascii="TimesNewRomanPSMT" w:hAnsi="TimesNewRomanPSMT" w:cs="TimesNewRomanPSMT"/>
                <w:sz w:val="20"/>
                <w:szCs w:val="20"/>
              </w:rPr>
              <w:t xml:space="preserve">Nr. I-446 </w:t>
            </w:r>
          </w:p>
          <w:p w14:paraId="0725EF40" w14:textId="77777777" w:rsidR="003F2120" w:rsidRDefault="003F2120" w:rsidP="00D4396D">
            <w:pPr>
              <w:autoSpaceDE w:val="0"/>
              <w:autoSpaceDN w:val="0"/>
              <w:adjustRightInd w:val="0"/>
              <w:rPr>
                <w:rFonts w:ascii="TimesNewRomanPSMT" w:hAnsi="TimesNewRomanPSMT" w:cs="TimesNewRomanPSMT"/>
                <w:sz w:val="20"/>
                <w:szCs w:val="20"/>
              </w:rPr>
            </w:pPr>
            <w:r w:rsidRPr="00D4396D">
              <w:rPr>
                <w:rFonts w:ascii="TimesNewRomanPSMT" w:hAnsi="TimesNewRomanPSMT" w:cs="TimesNewRomanPSMT"/>
                <w:sz w:val="20"/>
                <w:szCs w:val="20"/>
              </w:rPr>
              <w:t xml:space="preserve">9 ir 24 straipsnių pakeitimo ir </w:t>
            </w:r>
          </w:p>
          <w:p w14:paraId="555825D1" w14:textId="77777777" w:rsidR="003F2120" w:rsidRDefault="003F2120" w:rsidP="00D4396D">
            <w:pPr>
              <w:autoSpaceDE w:val="0"/>
              <w:autoSpaceDN w:val="0"/>
              <w:adjustRightInd w:val="0"/>
              <w:rPr>
                <w:rFonts w:ascii="TimesNewRomanPSMT" w:hAnsi="TimesNewRomanPSMT" w:cs="TimesNewRomanPSMT"/>
                <w:sz w:val="20"/>
                <w:szCs w:val="20"/>
              </w:rPr>
            </w:pPr>
            <w:r w:rsidRPr="00D4396D">
              <w:rPr>
                <w:rFonts w:ascii="TimesNewRomanPSMT" w:hAnsi="TimesNewRomanPSMT" w:cs="TimesNewRomanPSMT"/>
                <w:sz w:val="20"/>
                <w:szCs w:val="20"/>
              </w:rPr>
              <w:t>Įstatymo</w:t>
            </w:r>
            <w:r>
              <w:rPr>
                <w:rFonts w:ascii="TimesNewRomanPSMT" w:hAnsi="TimesNewRomanPSMT" w:cs="TimesNewRomanPSMT"/>
                <w:sz w:val="20"/>
                <w:szCs w:val="20"/>
              </w:rPr>
              <w:t xml:space="preserve"> </w:t>
            </w:r>
            <w:r w:rsidRPr="00D4396D">
              <w:rPr>
                <w:rFonts w:ascii="TimesNewRomanPSMT" w:hAnsi="TimesNewRomanPSMT" w:cs="TimesNewRomanPSMT"/>
                <w:sz w:val="20"/>
                <w:szCs w:val="20"/>
              </w:rPr>
              <w:t xml:space="preserve">papildymo </w:t>
            </w:r>
          </w:p>
          <w:p w14:paraId="31AFAC47" w14:textId="77777777" w:rsidR="003F2120" w:rsidRDefault="003F2120" w:rsidP="00D4396D">
            <w:pPr>
              <w:autoSpaceDE w:val="0"/>
              <w:autoSpaceDN w:val="0"/>
              <w:adjustRightInd w:val="0"/>
              <w:rPr>
                <w:rFonts w:ascii="TimesNewRomanPSMT" w:hAnsi="TimesNewRomanPSMT" w:cs="TimesNewRomanPSMT"/>
                <w:sz w:val="20"/>
                <w:szCs w:val="20"/>
              </w:rPr>
            </w:pPr>
            <w:r w:rsidRPr="00D4396D">
              <w:rPr>
                <w:rFonts w:ascii="TimesNewRomanPSMT" w:hAnsi="TimesNewRomanPSMT" w:cs="TimesNewRomanPSMT"/>
                <w:sz w:val="20"/>
                <w:szCs w:val="20"/>
              </w:rPr>
              <w:t>91 straipsniu įstatymo projekt</w:t>
            </w:r>
            <w:r>
              <w:rPr>
                <w:rFonts w:ascii="TimesNewRomanPSMT" w:hAnsi="TimesNewRomanPSMT" w:cs="TimesNewRomanPSMT"/>
                <w:sz w:val="20"/>
                <w:szCs w:val="20"/>
              </w:rPr>
              <w:t>as</w:t>
            </w:r>
          </w:p>
          <w:p w14:paraId="3B70E21B" w14:textId="77777777" w:rsidR="003F2120" w:rsidRPr="00D4396D" w:rsidRDefault="003F2120" w:rsidP="00D4396D">
            <w:pPr>
              <w:rPr>
                <w:color w:val="000000"/>
                <w:sz w:val="20"/>
                <w:szCs w:val="20"/>
              </w:rPr>
            </w:pPr>
          </w:p>
        </w:tc>
        <w:tc>
          <w:tcPr>
            <w:tcW w:w="983" w:type="dxa"/>
            <w:shd w:val="clear" w:color="auto" w:fill="auto"/>
          </w:tcPr>
          <w:p w14:paraId="749EF621" w14:textId="77777777" w:rsidR="003F2120" w:rsidRDefault="003F2120" w:rsidP="00903DFD">
            <w:pPr>
              <w:shd w:val="clear" w:color="auto" w:fill="FFFFFF"/>
              <w:ind w:right="14"/>
              <w:rPr>
                <w:b/>
                <w:bCs/>
                <w:color w:val="0070C0"/>
                <w:sz w:val="20"/>
                <w:szCs w:val="20"/>
              </w:rPr>
            </w:pPr>
            <w:r>
              <w:rPr>
                <w:b/>
                <w:bCs/>
                <w:color w:val="0070C0"/>
                <w:sz w:val="20"/>
                <w:szCs w:val="20"/>
              </w:rPr>
              <w:t>2021-01-27</w:t>
            </w:r>
          </w:p>
          <w:p w14:paraId="11554567" w14:textId="77777777" w:rsidR="003F2120" w:rsidRDefault="003F2120" w:rsidP="00903DFD">
            <w:pPr>
              <w:shd w:val="clear" w:color="auto" w:fill="FFFFFF"/>
              <w:ind w:right="14"/>
              <w:rPr>
                <w:b/>
                <w:bCs/>
                <w:color w:val="0070C0"/>
                <w:sz w:val="20"/>
                <w:szCs w:val="20"/>
              </w:rPr>
            </w:pPr>
          </w:p>
          <w:p w14:paraId="0F544C2C" w14:textId="77777777" w:rsidR="003F2120" w:rsidRDefault="003F2120" w:rsidP="00903DFD">
            <w:pPr>
              <w:shd w:val="clear" w:color="auto" w:fill="FFFFFF"/>
              <w:ind w:right="14"/>
              <w:rPr>
                <w:b/>
                <w:bCs/>
                <w:color w:val="FF0000"/>
                <w:sz w:val="20"/>
                <w:szCs w:val="20"/>
              </w:rPr>
            </w:pPr>
            <w:r w:rsidRPr="00CE1D74">
              <w:rPr>
                <w:b/>
                <w:bCs/>
                <w:color w:val="FF0000"/>
                <w:sz w:val="20"/>
                <w:szCs w:val="20"/>
              </w:rPr>
              <w:t>Vėlavimas</w:t>
            </w:r>
          </w:p>
          <w:p w14:paraId="2FFAFFF7" w14:textId="77777777" w:rsidR="003F2120" w:rsidRDefault="003F2120" w:rsidP="00903DFD">
            <w:pPr>
              <w:shd w:val="clear" w:color="auto" w:fill="FFFFFF"/>
              <w:ind w:right="14"/>
              <w:rPr>
                <w:b/>
                <w:bCs/>
                <w:color w:val="0070C0"/>
                <w:sz w:val="20"/>
                <w:szCs w:val="20"/>
              </w:rPr>
            </w:pPr>
            <w:r>
              <w:rPr>
                <w:b/>
                <w:bCs/>
                <w:color w:val="FF0000"/>
                <w:sz w:val="20"/>
                <w:szCs w:val="20"/>
              </w:rPr>
              <w:t>6 savaitės</w:t>
            </w:r>
          </w:p>
        </w:tc>
        <w:tc>
          <w:tcPr>
            <w:tcW w:w="939" w:type="dxa"/>
            <w:shd w:val="clear" w:color="auto" w:fill="auto"/>
          </w:tcPr>
          <w:p w14:paraId="4B3A6140" w14:textId="77777777" w:rsidR="003F2120" w:rsidRPr="00DE1BDC" w:rsidRDefault="003F2120" w:rsidP="00903DFD">
            <w:pPr>
              <w:jc w:val="center"/>
              <w:rPr>
                <w:b/>
                <w:bCs/>
                <w:color w:val="333333"/>
                <w:sz w:val="20"/>
                <w:szCs w:val="20"/>
              </w:rPr>
            </w:pPr>
            <w:r w:rsidRPr="003760BC">
              <w:rPr>
                <w:b/>
                <w:bCs/>
                <w:color w:val="333333"/>
                <w:sz w:val="20"/>
                <w:szCs w:val="20"/>
              </w:rPr>
              <w:t>Žemės ūkio ministerija</w:t>
            </w:r>
          </w:p>
        </w:tc>
        <w:tc>
          <w:tcPr>
            <w:tcW w:w="1655" w:type="dxa"/>
            <w:shd w:val="clear" w:color="auto" w:fill="auto"/>
          </w:tcPr>
          <w:p w14:paraId="19B1A8C6" w14:textId="77777777" w:rsidR="003F2120" w:rsidRDefault="003F2120" w:rsidP="00903DFD">
            <w:pPr>
              <w:jc w:val="center"/>
              <w:rPr>
                <w:b/>
                <w:bCs/>
                <w:sz w:val="20"/>
                <w:szCs w:val="20"/>
              </w:rPr>
            </w:pPr>
            <w:r>
              <w:rPr>
                <w:b/>
                <w:bCs/>
                <w:sz w:val="20"/>
                <w:szCs w:val="20"/>
              </w:rPr>
              <w:t>2021-01-19</w:t>
            </w:r>
          </w:p>
          <w:p w14:paraId="4FA46335" w14:textId="77777777" w:rsidR="003F2120" w:rsidRPr="00AC45E1" w:rsidRDefault="003F2120" w:rsidP="00903DFD">
            <w:pPr>
              <w:jc w:val="center"/>
              <w:rPr>
                <w:b/>
                <w:bCs/>
                <w:color w:val="FF0000"/>
                <w:sz w:val="20"/>
                <w:szCs w:val="20"/>
              </w:rPr>
            </w:pPr>
          </w:p>
          <w:p w14:paraId="707ED9B1" w14:textId="77777777" w:rsidR="003F2120" w:rsidRDefault="003F2120" w:rsidP="00903DFD">
            <w:pPr>
              <w:jc w:val="center"/>
              <w:rPr>
                <w:b/>
                <w:bCs/>
                <w:color w:val="FF0000"/>
                <w:sz w:val="20"/>
                <w:szCs w:val="20"/>
              </w:rPr>
            </w:pPr>
            <w:r w:rsidRPr="00AC45E1">
              <w:rPr>
                <w:b/>
                <w:bCs/>
                <w:color w:val="FF0000"/>
                <w:sz w:val="20"/>
                <w:szCs w:val="20"/>
              </w:rPr>
              <w:t>Vėlavimas</w:t>
            </w:r>
          </w:p>
          <w:p w14:paraId="4D725BA7" w14:textId="77777777" w:rsidR="003F2120" w:rsidRDefault="003F2120" w:rsidP="00903DFD">
            <w:pPr>
              <w:jc w:val="center"/>
              <w:rPr>
                <w:b/>
                <w:bCs/>
                <w:sz w:val="20"/>
                <w:szCs w:val="20"/>
              </w:rPr>
            </w:pPr>
            <w:r>
              <w:rPr>
                <w:b/>
                <w:bCs/>
                <w:color w:val="FF0000"/>
                <w:sz w:val="20"/>
                <w:szCs w:val="20"/>
              </w:rPr>
              <w:t>7 savaitės</w:t>
            </w:r>
          </w:p>
        </w:tc>
        <w:tc>
          <w:tcPr>
            <w:tcW w:w="2660" w:type="dxa"/>
            <w:shd w:val="clear" w:color="auto" w:fill="auto"/>
          </w:tcPr>
          <w:p w14:paraId="3732F55A" w14:textId="77777777" w:rsidR="003F2120" w:rsidRDefault="003F2120" w:rsidP="003760BC">
            <w:pPr>
              <w:rPr>
                <w:b/>
                <w:bCs/>
                <w:color w:val="333333"/>
                <w:sz w:val="20"/>
                <w:szCs w:val="20"/>
              </w:rPr>
            </w:pPr>
            <w:r w:rsidRPr="003760BC">
              <w:rPr>
                <w:b/>
                <w:bCs/>
                <w:color w:val="333333"/>
                <w:sz w:val="20"/>
                <w:szCs w:val="20"/>
              </w:rPr>
              <w:t xml:space="preserve">VK 2021-01-05 Nr. S-16 </w:t>
            </w:r>
            <w:r>
              <w:rPr>
                <w:b/>
                <w:bCs/>
                <w:color w:val="333333"/>
                <w:sz w:val="20"/>
                <w:szCs w:val="20"/>
              </w:rPr>
              <w:t>–</w:t>
            </w:r>
            <w:r w:rsidRPr="003760BC">
              <w:rPr>
                <w:b/>
                <w:bCs/>
                <w:color w:val="333333"/>
                <w:sz w:val="20"/>
                <w:szCs w:val="20"/>
              </w:rPr>
              <w:t xml:space="preserve"> </w:t>
            </w:r>
          </w:p>
          <w:p w14:paraId="38FB55D0" w14:textId="77777777" w:rsidR="003F2120" w:rsidRPr="003760BC" w:rsidRDefault="003F2120" w:rsidP="003760BC">
            <w:pPr>
              <w:rPr>
                <w:b/>
                <w:bCs/>
                <w:color w:val="333333"/>
                <w:sz w:val="20"/>
                <w:szCs w:val="20"/>
              </w:rPr>
            </w:pPr>
            <w:r w:rsidRPr="003760BC">
              <w:rPr>
                <w:b/>
                <w:bCs/>
                <w:color w:val="333333"/>
                <w:sz w:val="20"/>
                <w:szCs w:val="20"/>
              </w:rPr>
              <w:t>Žemės ūkio ministerijai :</w:t>
            </w:r>
          </w:p>
          <w:p w14:paraId="1D17D76B" w14:textId="77777777" w:rsidR="003F2120" w:rsidRDefault="003F2120" w:rsidP="003760BC">
            <w:pPr>
              <w:rPr>
                <w:color w:val="333333"/>
                <w:sz w:val="20"/>
                <w:szCs w:val="20"/>
              </w:rPr>
            </w:pPr>
            <w:r w:rsidRPr="003760BC">
              <w:rPr>
                <w:color w:val="333333"/>
                <w:sz w:val="20"/>
                <w:szCs w:val="20"/>
              </w:rPr>
              <w:t xml:space="preserve">Ministro Pirmininko pavedimu ir įgyvendinant Seimo valdybos </w:t>
            </w:r>
          </w:p>
          <w:p w14:paraId="36AFE8F5" w14:textId="77777777" w:rsidR="003F2120" w:rsidRDefault="003F2120" w:rsidP="003760BC">
            <w:pPr>
              <w:rPr>
                <w:color w:val="333333"/>
                <w:sz w:val="20"/>
                <w:szCs w:val="20"/>
              </w:rPr>
            </w:pPr>
            <w:r w:rsidRPr="003760BC">
              <w:rPr>
                <w:color w:val="333333"/>
                <w:sz w:val="20"/>
                <w:szCs w:val="20"/>
              </w:rPr>
              <w:t>2020 m. gruodžio 30 d. sprendimą Nr. SV-S-20, prašyčiau per dvi savaites parengti ir Vyriausybės darbo reglamento nustatyta tvarka pateikti Vyriausybei suderintą Vyriausybės nutarimo „Dėl Lietuvos Respublikos žemės įstatymo Nr. I-446 9 ir 24 straipsnių pakeitimo ir Įstatymo papildymo 91 straipsniu įstatymo projekto Nr. XIIIP-4274(2)“ projektą.</w:t>
            </w:r>
          </w:p>
          <w:p w14:paraId="1588C49D" w14:textId="77777777" w:rsidR="003F2120" w:rsidRDefault="003F2120" w:rsidP="003760BC">
            <w:pPr>
              <w:rPr>
                <w:color w:val="333333"/>
                <w:sz w:val="20"/>
                <w:szCs w:val="20"/>
              </w:rPr>
            </w:pPr>
          </w:p>
          <w:p w14:paraId="3AEB8B0F" w14:textId="77777777" w:rsidR="003F2120" w:rsidRPr="00CE1D74" w:rsidRDefault="003F2120" w:rsidP="00AC45E1">
            <w:pPr>
              <w:rPr>
                <w:b/>
                <w:bCs/>
                <w:color w:val="FF0000"/>
                <w:sz w:val="20"/>
                <w:szCs w:val="20"/>
              </w:rPr>
            </w:pPr>
            <w:r w:rsidRPr="00CE1D74">
              <w:rPr>
                <w:b/>
                <w:bCs/>
                <w:color w:val="FF0000"/>
                <w:sz w:val="20"/>
                <w:szCs w:val="20"/>
              </w:rPr>
              <w:t>Nepateiktas LRVK</w:t>
            </w:r>
          </w:p>
          <w:p w14:paraId="794297FC" w14:textId="77777777" w:rsidR="003F2120" w:rsidRPr="007260F5" w:rsidRDefault="003F2120" w:rsidP="003760BC">
            <w:pPr>
              <w:rPr>
                <w:b/>
                <w:bCs/>
                <w:color w:val="333333"/>
                <w:sz w:val="20"/>
                <w:szCs w:val="20"/>
              </w:rPr>
            </w:pPr>
          </w:p>
        </w:tc>
        <w:tc>
          <w:tcPr>
            <w:tcW w:w="2211" w:type="dxa"/>
          </w:tcPr>
          <w:p w14:paraId="0F1FCDAE" w14:textId="77777777" w:rsidR="003F2120" w:rsidRPr="003760BC" w:rsidRDefault="003F2120" w:rsidP="003F2120">
            <w:pPr>
              <w:rPr>
                <w:b/>
                <w:bCs/>
                <w:color w:val="333333"/>
                <w:sz w:val="20"/>
                <w:szCs w:val="20"/>
              </w:rPr>
            </w:pPr>
          </w:p>
        </w:tc>
      </w:tr>
      <w:tr w:rsidR="003F2120" w:rsidRPr="00FB7F64" w14:paraId="4D8970EC" w14:textId="5222356C" w:rsidTr="00D44475">
        <w:trPr>
          <w:trHeight w:val="432"/>
          <w:jc w:val="center"/>
        </w:trPr>
        <w:tc>
          <w:tcPr>
            <w:tcW w:w="1224" w:type="dxa"/>
            <w:shd w:val="clear" w:color="auto" w:fill="D6E3BC" w:themeFill="accent3" w:themeFillTint="66"/>
          </w:tcPr>
          <w:p w14:paraId="0DA91991" w14:textId="77777777" w:rsidR="003F2120" w:rsidRDefault="003F2120" w:rsidP="00903DFD">
            <w:pPr>
              <w:pStyle w:val="ListParagraph"/>
              <w:numPr>
                <w:ilvl w:val="0"/>
                <w:numId w:val="32"/>
              </w:numPr>
              <w:ind w:left="360"/>
              <w:jc w:val="center"/>
              <w:rPr>
                <w:noProof/>
                <w:sz w:val="20"/>
                <w:szCs w:val="20"/>
              </w:rPr>
            </w:pPr>
          </w:p>
          <w:p w14:paraId="2B4683FA" w14:textId="77777777" w:rsidR="003F2120" w:rsidRDefault="003F2120" w:rsidP="003B0A13">
            <w:pPr>
              <w:pStyle w:val="ListParagraph"/>
              <w:ind w:left="360"/>
              <w:rPr>
                <w:noProof/>
                <w:sz w:val="20"/>
                <w:szCs w:val="20"/>
              </w:rPr>
            </w:pPr>
            <w:r>
              <w:rPr>
                <w:noProof/>
                <w:sz w:val="20"/>
                <w:szCs w:val="20"/>
              </w:rPr>
              <w:t>2020-12-30</w:t>
            </w:r>
          </w:p>
          <w:p w14:paraId="4B41DF6B" w14:textId="77777777" w:rsidR="003F2120" w:rsidRDefault="003F2120" w:rsidP="003B0A13">
            <w:pPr>
              <w:pStyle w:val="ListParagraph"/>
              <w:ind w:left="360"/>
              <w:rPr>
                <w:noProof/>
                <w:sz w:val="20"/>
                <w:szCs w:val="20"/>
              </w:rPr>
            </w:pPr>
          </w:p>
          <w:p w14:paraId="3924DE4B" w14:textId="77777777" w:rsidR="003F2120" w:rsidRDefault="003F2120" w:rsidP="003B0A13">
            <w:pPr>
              <w:pStyle w:val="ListParagraph"/>
              <w:ind w:left="360"/>
              <w:rPr>
                <w:noProof/>
                <w:sz w:val="20"/>
                <w:szCs w:val="20"/>
              </w:rPr>
            </w:pPr>
            <w:r>
              <w:rPr>
                <w:noProof/>
                <w:sz w:val="20"/>
                <w:szCs w:val="20"/>
              </w:rPr>
              <w:t>SV-S-20</w:t>
            </w:r>
          </w:p>
          <w:p w14:paraId="5670B597" w14:textId="77777777" w:rsidR="003F2120" w:rsidRDefault="003F2120" w:rsidP="003B0A13">
            <w:pPr>
              <w:pStyle w:val="ListParagraph"/>
              <w:ind w:left="360"/>
              <w:rPr>
                <w:noProof/>
                <w:sz w:val="20"/>
                <w:szCs w:val="20"/>
              </w:rPr>
            </w:pPr>
          </w:p>
          <w:p w14:paraId="3CF35399" w14:textId="77777777" w:rsidR="003F2120" w:rsidRDefault="003F2120" w:rsidP="00D4396D">
            <w:pPr>
              <w:rPr>
                <w:noProof/>
                <w:sz w:val="20"/>
                <w:szCs w:val="20"/>
              </w:rPr>
            </w:pPr>
            <w:r>
              <w:rPr>
                <w:rFonts w:ascii="TimesNewRomanPSMT" w:hAnsi="TimesNewRomanPSMT" w:cs="TimesNewRomanPSMT"/>
                <w:sz w:val="20"/>
                <w:szCs w:val="20"/>
              </w:rPr>
              <w:t xml:space="preserve">   </w:t>
            </w:r>
            <w:r w:rsidRPr="00D4396D">
              <w:rPr>
                <w:rFonts w:ascii="TimesNewRomanPSMT" w:hAnsi="TimesNewRomanPSMT" w:cs="TimesNewRomanPSMT"/>
                <w:b/>
                <w:bCs/>
                <w:sz w:val="20"/>
                <w:szCs w:val="20"/>
              </w:rPr>
              <w:t>XIIIP-3195(2)</w:t>
            </w:r>
          </w:p>
          <w:p w14:paraId="5DDAE414" w14:textId="77777777" w:rsidR="003F2120" w:rsidRDefault="003F2120" w:rsidP="003B0A13">
            <w:pPr>
              <w:pStyle w:val="ListParagraph"/>
              <w:ind w:left="360"/>
              <w:rPr>
                <w:noProof/>
                <w:sz w:val="20"/>
                <w:szCs w:val="20"/>
              </w:rPr>
            </w:pPr>
          </w:p>
        </w:tc>
        <w:tc>
          <w:tcPr>
            <w:tcW w:w="1578" w:type="dxa"/>
            <w:shd w:val="clear" w:color="auto" w:fill="auto"/>
          </w:tcPr>
          <w:p w14:paraId="316CC8C1" w14:textId="77777777" w:rsidR="003F2120" w:rsidRPr="00D4396D" w:rsidRDefault="003F2120" w:rsidP="00D4396D">
            <w:pPr>
              <w:autoSpaceDE w:val="0"/>
              <w:autoSpaceDN w:val="0"/>
              <w:adjustRightInd w:val="0"/>
              <w:rPr>
                <w:rFonts w:ascii="TimesNewRomanPSMT" w:hAnsi="TimesNewRomanPSMT" w:cs="TimesNewRomanPSMT"/>
                <w:sz w:val="20"/>
                <w:szCs w:val="20"/>
              </w:rPr>
            </w:pPr>
            <w:r w:rsidRPr="00D4396D">
              <w:rPr>
                <w:rFonts w:ascii="TimesNewRomanPSMT" w:hAnsi="TimesNewRomanPSMT" w:cs="TimesNewRomanPSMT"/>
                <w:sz w:val="20"/>
                <w:szCs w:val="20"/>
              </w:rPr>
              <w:t>Lietuvos Respublikos pluoštinių kanapių įstatymo Nr. XII-336 pakeitimo įstatymo</w:t>
            </w:r>
          </w:p>
          <w:p w14:paraId="355E66C3" w14:textId="77777777" w:rsidR="003F2120" w:rsidRPr="00D4396D" w:rsidRDefault="003F2120" w:rsidP="00D4396D">
            <w:pPr>
              <w:rPr>
                <w:color w:val="000000"/>
                <w:sz w:val="20"/>
                <w:szCs w:val="20"/>
              </w:rPr>
            </w:pPr>
            <w:r w:rsidRPr="00D4396D">
              <w:rPr>
                <w:rFonts w:ascii="TimesNewRomanPSMT" w:hAnsi="TimesNewRomanPSMT" w:cs="TimesNewRomanPSMT"/>
                <w:sz w:val="20"/>
                <w:szCs w:val="20"/>
              </w:rPr>
              <w:t>projekt</w:t>
            </w:r>
            <w:r>
              <w:rPr>
                <w:rFonts w:ascii="TimesNewRomanPSMT" w:hAnsi="TimesNewRomanPSMT" w:cs="TimesNewRomanPSMT"/>
                <w:sz w:val="20"/>
                <w:szCs w:val="20"/>
              </w:rPr>
              <w:t>as</w:t>
            </w:r>
          </w:p>
        </w:tc>
        <w:tc>
          <w:tcPr>
            <w:tcW w:w="983" w:type="dxa"/>
            <w:shd w:val="clear" w:color="auto" w:fill="auto"/>
          </w:tcPr>
          <w:p w14:paraId="019907BB" w14:textId="77777777" w:rsidR="003F2120" w:rsidRDefault="003F2120" w:rsidP="00903DFD">
            <w:pPr>
              <w:shd w:val="clear" w:color="auto" w:fill="FFFFFF"/>
              <w:ind w:right="14"/>
              <w:rPr>
                <w:b/>
                <w:bCs/>
                <w:color w:val="0070C0"/>
                <w:sz w:val="20"/>
                <w:szCs w:val="20"/>
              </w:rPr>
            </w:pPr>
            <w:r>
              <w:rPr>
                <w:b/>
                <w:bCs/>
                <w:color w:val="0070C0"/>
                <w:sz w:val="20"/>
                <w:szCs w:val="20"/>
              </w:rPr>
              <w:t>2021-01-27</w:t>
            </w:r>
          </w:p>
          <w:p w14:paraId="66CA4FF2" w14:textId="77777777" w:rsidR="003F2120" w:rsidRDefault="003F2120" w:rsidP="00903DFD">
            <w:pPr>
              <w:shd w:val="clear" w:color="auto" w:fill="FFFFFF"/>
              <w:ind w:right="14"/>
              <w:rPr>
                <w:b/>
                <w:bCs/>
                <w:color w:val="0070C0"/>
                <w:sz w:val="20"/>
                <w:szCs w:val="20"/>
              </w:rPr>
            </w:pPr>
          </w:p>
          <w:p w14:paraId="7A69EDE6" w14:textId="77777777" w:rsidR="003F2120" w:rsidRDefault="003F2120" w:rsidP="00903DFD">
            <w:pPr>
              <w:shd w:val="clear" w:color="auto" w:fill="FFFFFF"/>
              <w:ind w:right="14"/>
              <w:rPr>
                <w:b/>
                <w:bCs/>
                <w:color w:val="FF0000"/>
                <w:sz w:val="20"/>
                <w:szCs w:val="20"/>
              </w:rPr>
            </w:pPr>
            <w:r w:rsidRPr="00CE1D74">
              <w:rPr>
                <w:b/>
                <w:bCs/>
                <w:color w:val="FF0000"/>
                <w:sz w:val="20"/>
                <w:szCs w:val="20"/>
              </w:rPr>
              <w:t>Vėlavimas</w:t>
            </w:r>
          </w:p>
          <w:p w14:paraId="4CD886F1" w14:textId="77777777" w:rsidR="003F2120" w:rsidRDefault="003F2120" w:rsidP="00903DFD">
            <w:pPr>
              <w:shd w:val="clear" w:color="auto" w:fill="FFFFFF"/>
              <w:ind w:right="14"/>
              <w:rPr>
                <w:b/>
                <w:bCs/>
                <w:color w:val="0070C0"/>
                <w:sz w:val="20"/>
                <w:szCs w:val="20"/>
              </w:rPr>
            </w:pPr>
            <w:r>
              <w:rPr>
                <w:b/>
                <w:bCs/>
                <w:color w:val="FF0000"/>
                <w:sz w:val="20"/>
                <w:szCs w:val="20"/>
              </w:rPr>
              <w:t>6 savaitės</w:t>
            </w:r>
          </w:p>
        </w:tc>
        <w:tc>
          <w:tcPr>
            <w:tcW w:w="939" w:type="dxa"/>
            <w:shd w:val="clear" w:color="auto" w:fill="auto"/>
          </w:tcPr>
          <w:p w14:paraId="29BDA517" w14:textId="77777777" w:rsidR="003F2120" w:rsidRPr="00DE1BDC" w:rsidRDefault="003F2120" w:rsidP="00903DFD">
            <w:pPr>
              <w:jc w:val="center"/>
              <w:rPr>
                <w:b/>
                <w:bCs/>
                <w:color w:val="333333"/>
                <w:sz w:val="20"/>
                <w:szCs w:val="20"/>
              </w:rPr>
            </w:pPr>
            <w:r w:rsidRPr="00B5072F">
              <w:rPr>
                <w:b/>
                <w:sz w:val="20"/>
                <w:szCs w:val="20"/>
              </w:rPr>
              <w:t>Žemės ūkio ministerijai</w:t>
            </w:r>
          </w:p>
        </w:tc>
        <w:tc>
          <w:tcPr>
            <w:tcW w:w="1655" w:type="dxa"/>
            <w:shd w:val="clear" w:color="auto" w:fill="auto"/>
          </w:tcPr>
          <w:p w14:paraId="6B733F84" w14:textId="77777777" w:rsidR="003F2120" w:rsidRDefault="003F2120" w:rsidP="00903DFD">
            <w:pPr>
              <w:jc w:val="center"/>
              <w:rPr>
                <w:b/>
                <w:bCs/>
                <w:sz w:val="20"/>
                <w:szCs w:val="20"/>
              </w:rPr>
            </w:pPr>
            <w:r>
              <w:rPr>
                <w:b/>
                <w:bCs/>
                <w:sz w:val="20"/>
                <w:szCs w:val="20"/>
              </w:rPr>
              <w:t>2021-01-18</w:t>
            </w:r>
          </w:p>
          <w:p w14:paraId="3F5894D4" w14:textId="77777777" w:rsidR="003F2120" w:rsidRDefault="003F2120" w:rsidP="00903DFD">
            <w:pPr>
              <w:jc w:val="center"/>
              <w:rPr>
                <w:b/>
                <w:bCs/>
                <w:sz w:val="20"/>
                <w:szCs w:val="20"/>
              </w:rPr>
            </w:pPr>
          </w:p>
          <w:p w14:paraId="445255D1" w14:textId="77777777" w:rsidR="003F2120" w:rsidRPr="00B65D38" w:rsidRDefault="003F2120" w:rsidP="00903DFD">
            <w:pPr>
              <w:jc w:val="center"/>
              <w:rPr>
                <w:b/>
                <w:bCs/>
                <w:sz w:val="20"/>
                <w:szCs w:val="20"/>
              </w:rPr>
            </w:pPr>
            <w:r w:rsidRPr="00B65D38">
              <w:rPr>
                <w:b/>
                <w:bCs/>
                <w:sz w:val="20"/>
                <w:szCs w:val="20"/>
              </w:rPr>
              <w:t>Pavėluota</w:t>
            </w:r>
          </w:p>
          <w:p w14:paraId="25B313BC" w14:textId="77777777" w:rsidR="003F2120" w:rsidRDefault="003F2120" w:rsidP="00903DFD">
            <w:pPr>
              <w:jc w:val="center"/>
              <w:rPr>
                <w:b/>
                <w:bCs/>
                <w:sz w:val="20"/>
                <w:szCs w:val="20"/>
              </w:rPr>
            </w:pPr>
            <w:r w:rsidRPr="00B65D38">
              <w:rPr>
                <w:b/>
                <w:bCs/>
                <w:sz w:val="20"/>
                <w:szCs w:val="20"/>
              </w:rPr>
              <w:t>4 savaites</w:t>
            </w:r>
          </w:p>
        </w:tc>
        <w:tc>
          <w:tcPr>
            <w:tcW w:w="2660" w:type="dxa"/>
            <w:shd w:val="clear" w:color="auto" w:fill="auto"/>
          </w:tcPr>
          <w:p w14:paraId="6208E0D9" w14:textId="77777777" w:rsidR="003F2120" w:rsidRDefault="003F2120" w:rsidP="00B5072F">
            <w:pPr>
              <w:rPr>
                <w:b/>
                <w:bCs/>
                <w:color w:val="333333"/>
                <w:sz w:val="20"/>
                <w:szCs w:val="20"/>
              </w:rPr>
            </w:pPr>
            <w:r w:rsidRPr="00B5072F">
              <w:rPr>
                <w:b/>
                <w:bCs/>
                <w:color w:val="333333"/>
                <w:sz w:val="20"/>
                <w:szCs w:val="20"/>
              </w:rPr>
              <w:t xml:space="preserve">VK 2021-01-04 Nr. S-2 – </w:t>
            </w:r>
          </w:p>
          <w:p w14:paraId="09A6BE9A" w14:textId="77777777" w:rsidR="003F2120" w:rsidRPr="00B5072F" w:rsidRDefault="003F2120" w:rsidP="00B5072F">
            <w:pPr>
              <w:rPr>
                <w:b/>
                <w:sz w:val="20"/>
                <w:szCs w:val="20"/>
              </w:rPr>
            </w:pPr>
            <w:r w:rsidRPr="00B5072F">
              <w:rPr>
                <w:b/>
                <w:sz w:val="20"/>
                <w:szCs w:val="20"/>
              </w:rPr>
              <w:t>Žemės ūkio ministerijai :</w:t>
            </w:r>
          </w:p>
          <w:p w14:paraId="5CEABE49" w14:textId="77777777" w:rsidR="003F2120" w:rsidRDefault="003F2120" w:rsidP="00B5072F">
            <w:pPr>
              <w:rPr>
                <w:sz w:val="20"/>
                <w:szCs w:val="20"/>
              </w:rPr>
            </w:pPr>
            <w:r w:rsidRPr="00B5072F">
              <w:rPr>
                <w:sz w:val="20"/>
                <w:szCs w:val="20"/>
              </w:rPr>
              <w:t xml:space="preserve">Ministro Pirmininko pavedimu ir įgyvendinant Seimo valdybos </w:t>
            </w:r>
          </w:p>
          <w:p w14:paraId="3492D408" w14:textId="77777777" w:rsidR="003F2120" w:rsidRDefault="003F2120" w:rsidP="00B5072F">
            <w:pPr>
              <w:rPr>
                <w:sz w:val="20"/>
                <w:szCs w:val="20"/>
              </w:rPr>
            </w:pPr>
            <w:r w:rsidRPr="00B5072F">
              <w:rPr>
                <w:sz w:val="20"/>
                <w:szCs w:val="20"/>
              </w:rPr>
              <w:t xml:space="preserve">2020 m. gruodžio 30 d. sprendimo Nr. SV-S-20 1 punktą, prašau per dvi savaites parengti ir Vyriausybės darbo reglamento nustatyta tvarka pateikti suderintą Vyriausybės išvados projektą dėl Pluoštinių kanapių įstatymo </w:t>
            </w:r>
          </w:p>
          <w:p w14:paraId="7FDD04C1" w14:textId="77777777" w:rsidR="003F2120" w:rsidRDefault="003F2120" w:rsidP="00B5072F">
            <w:pPr>
              <w:rPr>
                <w:sz w:val="20"/>
                <w:szCs w:val="20"/>
              </w:rPr>
            </w:pPr>
            <w:r w:rsidRPr="00B5072F">
              <w:rPr>
                <w:sz w:val="20"/>
                <w:szCs w:val="20"/>
              </w:rPr>
              <w:t xml:space="preserve">Nr. XII-336 pakeitimo įstatymo projekto Nr. </w:t>
            </w:r>
            <w:hyperlink r:id="rId9" w:tooltip="XIIIP-3195(2)" w:history="1">
              <w:r w:rsidRPr="00B5072F">
                <w:rPr>
                  <w:rStyle w:val="Hyperlink"/>
                  <w:color w:val="auto"/>
                  <w:sz w:val="20"/>
                  <w:szCs w:val="20"/>
                  <w:u w:val="none"/>
                </w:rPr>
                <w:t>XIIIP-3195(2)</w:t>
              </w:r>
            </w:hyperlink>
            <w:r w:rsidRPr="00B5072F">
              <w:rPr>
                <w:sz w:val="20"/>
                <w:szCs w:val="20"/>
              </w:rPr>
              <w:t>.</w:t>
            </w:r>
          </w:p>
          <w:p w14:paraId="5D0C55C0" w14:textId="77777777" w:rsidR="003F2120" w:rsidRDefault="003F2120" w:rsidP="00B5072F">
            <w:pPr>
              <w:rPr>
                <w:sz w:val="20"/>
                <w:szCs w:val="20"/>
              </w:rPr>
            </w:pPr>
          </w:p>
          <w:p w14:paraId="3D42877C" w14:textId="77777777" w:rsidR="003F2120" w:rsidRDefault="003F2120" w:rsidP="00B65D38">
            <w:pPr>
              <w:autoSpaceDE w:val="0"/>
              <w:autoSpaceDN w:val="0"/>
              <w:adjustRightInd w:val="0"/>
              <w:rPr>
                <w:b/>
                <w:bCs/>
                <w:sz w:val="20"/>
                <w:szCs w:val="20"/>
              </w:rPr>
            </w:pPr>
            <w:r w:rsidRPr="007660DF">
              <w:rPr>
                <w:b/>
                <w:bCs/>
                <w:sz w:val="20"/>
                <w:szCs w:val="20"/>
              </w:rPr>
              <w:t>Projektas (1 versija) 202</w:t>
            </w:r>
            <w:r>
              <w:rPr>
                <w:b/>
                <w:bCs/>
                <w:sz w:val="20"/>
                <w:szCs w:val="20"/>
              </w:rPr>
              <w:t xml:space="preserve">1-02-17 </w:t>
            </w:r>
            <w:r w:rsidRPr="007660DF">
              <w:rPr>
                <w:b/>
                <w:bCs/>
                <w:sz w:val="20"/>
                <w:szCs w:val="20"/>
              </w:rPr>
              <w:t>pateiktas Vyriausybės kanceliarijai</w:t>
            </w:r>
          </w:p>
          <w:p w14:paraId="3C5466A1" w14:textId="77777777" w:rsidR="003F2120" w:rsidRDefault="003F2120" w:rsidP="00B65D38">
            <w:pPr>
              <w:autoSpaceDE w:val="0"/>
              <w:autoSpaceDN w:val="0"/>
              <w:adjustRightInd w:val="0"/>
              <w:rPr>
                <w:b/>
                <w:bCs/>
                <w:sz w:val="20"/>
                <w:szCs w:val="20"/>
              </w:rPr>
            </w:pPr>
          </w:p>
          <w:p w14:paraId="0CF20C60" w14:textId="77777777" w:rsidR="003F2120" w:rsidRPr="00E97294" w:rsidRDefault="003F2120" w:rsidP="00B65D38">
            <w:pPr>
              <w:autoSpaceDE w:val="0"/>
              <w:autoSpaceDN w:val="0"/>
              <w:adjustRightInd w:val="0"/>
              <w:rPr>
                <w:b/>
                <w:bCs/>
                <w:i/>
                <w:iCs/>
                <w:color w:val="7030A0"/>
                <w:sz w:val="20"/>
                <w:szCs w:val="20"/>
              </w:rPr>
            </w:pPr>
            <w:r>
              <w:rPr>
                <w:b/>
                <w:bCs/>
                <w:i/>
                <w:iCs/>
                <w:color w:val="7030A0"/>
                <w:sz w:val="20"/>
                <w:szCs w:val="20"/>
              </w:rPr>
              <w:t>Svarstyta</w:t>
            </w:r>
            <w:r w:rsidRPr="00E97294">
              <w:rPr>
                <w:b/>
                <w:bCs/>
                <w:i/>
                <w:iCs/>
                <w:color w:val="7030A0"/>
                <w:sz w:val="20"/>
                <w:szCs w:val="20"/>
              </w:rPr>
              <w:t xml:space="preserve"> 2021-03-09 tarpinstituciniame pasitarime</w:t>
            </w:r>
            <w:r>
              <w:rPr>
                <w:b/>
                <w:bCs/>
                <w:i/>
                <w:iCs/>
                <w:color w:val="7030A0"/>
                <w:sz w:val="20"/>
                <w:szCs w:val="20"/>
              </w:rPr>
              <w:t xml:space="preserve"> – pritarta</w:t>
            </w:r>
          </w:p>
          <w:p w14:paraId="3CD18934" w14:textId="77777777" w:rsidR="003F2120" w:rsidRPr="00B5072F" w:rsidRDefault="003F2120" w:rsidP="00531F81">
            <w:pPr>
              <w:rPr>
                <w:b/>
                <w:bCs/>
                <w:color w:val="333333"/>
                <w:sz w:val="20"/>
                <w:szCs w:val="20"/>
              </w:rPr>
            </w:pPr>
          </w:p>
        </w:tc>
        <w:tc>
          <w:tcPr>
            <w:tcW w:w="2211" w:type="dxa"/>
          </w:tcPr>
          <w:p w14:paraId="05684655" w14:textId="77777777" w:rsidR="003F2120" w:rsidRPr="00B5072F" w:rsidRDefault="003F2120" w:rsidP="003F2120">
            <w:pPr>
              <w:rPr>
                <w:b/>
                <w:bCs/>
                <w:color w:val="333333"/>
                <w:sz w:val="20"/>
                <w:szCs w:val="20"/>
              </w:rPr>
            </w:pPr>
          </w:p>
        </w:tc>
      </w:tr>
    </w:tbl>
    <w:p w14:paraId="393821E3" w14:textId="77777777" w:rsidR="00B4528D" w:rsidRDefault="00B4528D" w:rsidP="00200306">
      <w:pPr>
        <w:ind w:right="-22"/>
        <w:rPr>
          <w:b/>
          <w:i/>
        </w:rPr>
      </w:pPr>
    </w:p>
    <w:sectPr w:rsidR="00B4528D" w:rsidSect="00E662BE">
      <w:headerReference w:type="even" r:id="rId10"/>
      <w:headerReference w:type="default" r:id="rId11"/>
      <w:footerReference w:type="even" r:id="rId12"/>
      <w:footerReference w:type="default" r:id="rId13"/>
      <w:headerReference w:type="first" r:id="rId14"/>
      <w:footerReference w:type="first" r:id="rId15"/>
      <w:pgSz w:w="11906" w:h="16838"/>
      <w:pgMar w:top="1134" w:right="284" w:bottom="1134" w:left="567"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A3B961" w14:textId="77777777" w:rsidR="00972FF4" w:rsidRDefault="00972FF4">
      <w:r>
        <w:separator/>
      </w:r>
    </w:p>
  </w:endnote>
  <w:endnote w:type="continuationSeparator" w:id="0">
    <w:p w14:paraId="2A620921" w14:textId="77777777" w:rsidR="00972FF4" w:rsidRDefault="00972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4A1F5" w14:textId="77777777" w:rsidR="00015022" w:rsidRDefault="000150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E4C76" w14:textId="77777777" w:rsidR="00015022" w:rsidRDefault="000150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8ADD4" w14:textId="77777777" w:rsidR="00015022" w:rsidRDefault="000150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D65F7A" w14:textId="77777777" w:rsidR="00972FF4" w:rsidRDefault="00972FF4">
      <w:r>
        <w:separator/>
      </w:r>
    </w:p>
  </w:footnote>
  <w:footnote w:type="continuationSeparator" w:id="0">
    <w:p w14:paraId="426E95B8" w14:textId="77777777" w:rsidR="00972FF4" w:rsidRDefault="00972FF4">
      <w:r>
        <w:continuationSeparator/>
      </w:r>
    </w:p>
  </w:footnote>
  <w:footnote w:id="1">
    <w:p w14:paraId="267219DB" w14:textId="77777777" w:rsidR="008559FD" w:rsidRPr="003C77B0" w:rsidRDefault="008559FD" w:rsidP="008559FD">
      <w:pPr>
        <w:pStyle w:val="FootnoteText"/>
        <w:rPr>
          <w:lang w:val="en-GB"/>
        </w:rPr>
      </w:pPr>
      <w:r>
        <w:rPr>
          <w:rStyle w:val="FootnoteReference"/>
        </w:rPr>
        <w:footnoteRef/>
      </w:r>
      <w:r>
        <w:t xml:space="preserve"> Lietuvos Respublikos aplinkos ministro 2019 m. vasario 20 d. įsakymas Nr. D1-100 „Dėl darbo grupės sudarymo“.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D60CC" w14:textId="77777777" w:rsidR="00015022" w:rsidRDefault="00015022" w:rsidP="00F466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B744C1" w14:textId="77777777" w:rsidR="00015022" w:rsidRDefault="00015022" w:rsidP="009D1ECE">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6E02A" w14:textId="70523474" w:rsidR="00015022" w:rsidRDefault="00015022">
    <w:pPr>
      <w:pStyle w:val="Header"/>
      <w:jc w:val="center"/>
    </w:pPr>
    <w:r>
      <w:fldChar w:fldCharType="begin"/>
    </w:r>
    <w:r>
      <w:instrText>PAGE   \* MERGEFORMAT</w:instrText>
    </w:r>
    <w:r>
      <w:fldChar w:fldCharType="separate"/>
    </w:r>
    <w:r w:rsidR="0033301F">
      <w:rPr>
        <w:noProof/>
      </w:rPr>
      <w:t>4</w:t>
    </w:r>
    <w:r>
      <w:fldChar w:fldCharType="end"/>
    </w:r>
  </w:p>
  <w:p w14:paraId="5AC27BE1" w14:textId="77777777" w:rsidR="00015022" w:rsidRDefault="00015022" w:rsidP="009D1ECE">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3A519" w14:textId="77777777" w:rsidR="00015022" w:rsidRDefault="000150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65161"/>
    <w:multiLevelType w:val="hybridMultilevel"/>
    <w:tmpl w:val="8C54FCDA"/>
    <w:lvl w:ilvl="0" w:tplc="5756DE8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53E5AA9"/>
    <w:multiLevelType w:val="hybridMultilevel"/>
    <w:tmpl w:val="7716EE38"/>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5D31482"/>
    <w:multiLevelType w:val="hybridMultilevel"/>
    <w:tmpl w:val="F2903CA4"/>
    <w:lvl w:ilvl="0" w:tplc="C21A007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A8E1737"/>
    <w:multiLevelType w:val="hybridMultilevel"/>
    <w:tmpl w:val="EC761FE6"/>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nsid w:val="0FE459A2"/>
    <w:multiLevelType w:val="multilevel"/>
    <w:tmpl w:val="5F662E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0831FE9"/>
    <w:multiLevelType w:val="hybridMultilevel"/>
    <w:tmpl w:val="CC5C5AEC"/>
    <w:lvl w:ilvl="0" w:tplc="780E29F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27C6181"/>
    <w:multiLevelType w:val="hybridMultilevel"/>
    <w:tmpl w:val="9CD28B7E"/>
    <w:lvl w:ilvl="0" w:tplc="17DA7B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137E7317"/>
    <w:multiLevelType w:val="hybridMultilevel"/>
    <w:tmpl w:val="2B22431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nsid w:val="15481E48"/>
    <w:multiLevelType w:val="hybridMultilevel"/>
    <w:tmpl w:val="D1A40ACA"/>
    <w:lvl w:ilvl="0" w:tplc="3D703F1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6097DD2"/>
    <w:multiLevelType w:val="hybridMultilevel"/>
    <w:tmpl w:val="EA7ACCC0"/>
    <w:lvl w:ilvl="0" w:tplc="04270001">
      <w:start w:val="2020"/>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684753E"/>
    <w:multiLevelType w:val="hybridMultilevel"/>
    <w:tmpl w:val="5868E832"/>
    <w:lvl w:ilvl="0" w:tplc="5626418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19C83E1E"/>
    <w:multiLevelType w:val="hybridMultilevel"/>
    <w:tmpl w:val="8A74F42E"/>
    <w:lvl w:ilvl="0" w:tplc="9A9855F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1A364445"/>
    <w:multiLevelType w:val="hybridMultilevel"/>
    <w:tmpl w:val="9DE60AF0"/>
    <w:lvl w:ilvl="0" w:tplc="BB66B8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C175CF3"/>
    <w:multiLevelType w:val="hybridMultilevel"/>
    <w:tmpl w:val="514093FE"/>
    <w:lvl w:ilvl="0" w:tplc="4C12CDE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1C7E403C"/>
    <w:multiLevelType w:val="hybridMultilevel"/>
    <w:tmpl w:val="A2424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7C86FB0"/>
    <w:multiLevelType w:val="hybridMultilevel"/>
    <w:tmpl w:val="EC761FE6"/>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nsid w:val="2E0479F1"/>
    <w:multiLevelType w:val="hybridMultilevel"/>
    <w:tmpl w:val="D31EAB26"/>
    <w:lvl w:ilvl="0" w:tplc="9E7C9D9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31EA15AA"/>
    <w:multiLevelType w:val="hybridMultilevel"/>
    <w:tmpl w:val="B97ECB3E"/>
    <w:lvl w:ilvl="0" w:tplc="9D5E989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35182760"/>
    <w:multiLevelType w:val="hybridMultilevel"/>
    <w:tmpl w:val="7C4000D6"/>
    <w:lvl w:ilvl="0" w:tplc="DABA90D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A51034E"/>
    <w:multiLevelType w:val="hybridMultilevel"/>
    <w:tmpl w:val="0298CFF2"/>
    <w:lvl w:ilvl="0" w:tplc="C89CBA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3B07418E"/>
    <w:multiLevelType w:val="hybridMultilevel"/>
    <w:tmpl w:val="EC761FE6"/>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3DA53325"/>
    <w:multiLevelType w:val="hybridMultilevel"/>
    <w:tmpl w:val="8BAE16E0"/>
    <w:lvl w:ilvl="0" w:tplc="0F3277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F4D3ED0"/>
    <w:multiLevelType w:val="hybridMultilevel"/>
    <w:tmpl w:val="0756B3BA"/>
    <w:lvl w:ilvl="0" w:tplc="459E2D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F862E4C"/>
    <w:multiLevelType w:val="hybridMultilevel"/>
    <w:tmpl w:val="EC761FE6"/>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nsid w:val="42377793"/>
    <w:multiLevelType w:val="hybridMultilevel"/>
    <w:tmpl w:val="1BD8A918"/>
    <w:lvl w:ilvl="0" w:tplc="2F342E22">
      <w:start w:val="2020"/>
      <w:numFmt w:val="bullet"/>
      <w:lvlText w:val="-"/>
      <w:lvlJc w:val="left"/>
      <w:pPr>
        <w:ind w:left="720" w:hanging="360"/>
      </w:pPr>
      <w:rPr>
        <w:rFonts w:ascii="Times New Roman" w:eastAsia="Times New Roman" w:hAnsi="Times New Roman" w:cs="Times New Roman"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472D5122"/>
    <w:multiLevelType w:val="hybridMultilevel"/>
    <w:tmpl w:val="ADD6724A"/>
    <w:lvl w:ilvl="0" w:tplc="9BA8F8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48D319B7"/>
    <w:multiLevelType w:val="multilevel"/>
    <w:tmpl w:val="5F662E8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8F8084D"/>
    <w:multiLevelType w:val="hybridMultilevel"/>
    <w:tmpl w:val="309675D8"/>
    <w:lvl w:ilvl="0" w:tplc="72686D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EBC479B"/>
    <w:multiLevelType w:val="hybridMultilevel"/>
    <w:tmpl w:val="7716EE38"/>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nsid w:val="51D778F7"/>
    <w:multiLevelType w:val="hybridMultilevel"/>
    <w:tmpl w:val="DCB6C53C"/>
    <w:lvl w:ilvl="0" w:tplc="444EC94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nsid w:val="52F72597"/>
    <w:multiLevelType w:val="hybridMultilevel"/>
    <w:tmpl w:val="1A929D32"/>
    <w:lvl w:ilvl="0" w:tplc="F5E86BE8">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39422BD"/>
    <w:multiLevelType w:val="hybridMultilevel"/>
    <w:tmpl w:val="DB6A33E0"/>
    <w:lvl w:ilvl="0" w:tplc="5BD0AA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53D45C8"/>
    <w:multiLevelType w:val="multilevel"/>
    <w:tmpl w:val="85B64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F27F0E"/>
    <w:multiLevelType w:val="hybridMultilevel"/>
    <w:tmpl w:val="5276F4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nsid w:val="59A01B18"/>
    <w:multiLevelType w:val="hybridMultilevel"/>
    <w:tmpl w:val="255234AC"/>
    <w:lvl w:ilvl="0" w:tplc="D8DE61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5AC33632"/>
    <w:multiLevelType w:val="hybridMultilevel"/>
    <w:tmpl w:val="EC761FE6"/>
    <w:lvl w:ilvl="0" w:tplc="4AFE52F2">
      <w:start w:val="1"/>
      <w:numFmt w:val="decimal"/>
      <w:lvlText w:val="%1."/>
      <w:lvlJc w:val="left"/>
      <w:pPr>
        <w:tabs>
          <w:tab w:val="num" w:pos="972"/>
        </w:tabs>
        <w:ind w:left="972"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nsid w:val="5E194092"/>
    <w:multiLevelType w:val="hybridMultilevel"/>
    <w:tmpl w:val="AD04278E"/>
    <w:lvl w:ilvl="0" w:tplc="1396DC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2E008FF"/>
    <w:multiLevelType w:val="hybridMultilevel"/>
    <w:tmpl w:val="8A20921A"/>
    <w:lvl w:ilvl="0" w:tplc="E056F7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3516E7E"/>
    <w:multiLevelType w:val="hybridMultilevel"/>
    <w:tmpl w:val="EC761FE6"/>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nsid w:val="64BE1AED"/>
    <w:multiLevelType w:val="hybridMultilevel"/>
    <w:tmpl w:val="3F7280FC"/>
    <w:lvl w:ilvl="0" w:tplc="A7FC1F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65C9217A"/>
    <w:multiLevelType w:val="hybridMultilevel"/>
    <w:tmpl w:val="A4AC08CC"/>
    <w:lvl w:ilvl="0" w:tplc="FA702BEE">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68FB4284"/>
    <w:multiLevelType w:val="hybridMultilevel"/>
    <w:tmpl w:val="EC761FE6"/>
    <w:lvl w:ilvl="0" w:tplc="4AFE52F2">
      <w:start w:val="1"/>
      <w:numFmt w:val="decimal"/>
      <w:lvlText w:val="%1."/>
      <w:lvlJc w:val="left"/>
      <w:pPr>
        <w:tabs>
          <w:tab w:val="num" w:pos="1919"/>
        </w:tabs>
        <w:ind w:left="1919" w:hanging="360"/>
      </w:pPr>
      <w:rPr>
        <w:b w:val="0"/>
      </w:rPr>
    </w:lvl>
    <w:lvl w:ilvl="1" w:tplc="0427000F">
      <w:start w:val="1"/>
      <w:numFmt w:val="decimal"/>
      <w:lvlText w:val="%2."/>
      <w:lvlJc w:val="left"/>
      <w:pPr>
        <w:tabs>
          <w:tab w:val="num" w:pos="2639"/>
        </w:tabs>
        <w:ind w:left="2639" w:hanging="360"/>
      </w:pPr>
      <w:rPr>
        <w:b w:val="0"/>
      </w:rPr>
    </w:lvl>
    <w:lvl w:ilvl="2" w:tplc="0427001B" w:tentative="1">
      <w:start w:val="1"/>
      <w:numFmt w:val="lowerRoman"/>
      <w:lvlText w:val="%3."/>
      <w:lvlJc w:val="right"/>
      <w:pPr>
        <w:tabs>
          <w:tab w:val="num" w:pos="3359"/>
        </w:tabs>
        <w:ind w:left="3359" w:hanging="180"/>
      </w:pPr>
    </w:lvl>
    <w:lvl w:ilvl="3" w:tplc="0427000F" w:tentative="1">
      <w:start w:val="1"/>
      <w:numFmt w:val="decimal"/>
      <w:lvlText w:val="%4."/>
      <w:lvlJc w:val="left"/>
      <w:pPr>
        <w:tabs>
          <w:tab w:val="num" w:pos="4079"/>
        </w:tabs>
        <w:ind w:left="4079" w:hanging="360"/>
      </w:pPr>
    </w:lvl>
    <w:lvl w:ilvl="4" w:tplc="04270019" w:tentative="1">
      <w:start w:val="1"/>
      <w:numFmt w:val="lowerLetter"/>
      <w:lvlText w:val="%5."/>
      <w:lvlJc w:val="left"/>
      <w:pPr>
        <w:tabs>
          <w:tab w:val="num" w:pos="4799"/>
        </w:tabs>
        <w:ind w:left="4799" w:hanging="360"/>
      </w:pPr>
    </w:lvl>
    <w:lvl w:ilvl="5" w:tplc="0427001B" w:tentative="1">
      <w:start w:val="1"/>
      <w:numFmt w:val="lowerRoman"/>
      <w:lvlText w:val="%6."/>
      <w:lvlJc w:val="right"/>
      <w:pPr>
        <w:tabs>
          <w:tab w:val="num" w:pos="5519"/>
        </w:tabs>
        <w:ind w:left="5519" w:hanging="180"/>
      </w:pPr>
    </w:lvl>
    <w:lvl w:ilvl="6" w:tplc="0427000F" w:tentative="1">
      <w:start w:val="1"/>
      <w:numFmt w:val="decimal"/>
      <w:lvlText w:val="%7."/>
      <w:lvlJc w:val="left"/>
      <w:pPr>
        <w:tabs>
          <w:tab w:val="num" w:pos="6239"/>
        </w:tabs>
        <w:ind w:left="6239" w:hanging="360"/>
      </w:pPr>
    </w:lvl>
    <w:lvl w:ilvl="7" w:tplc="04270019" w:tentative="1">
      <w:start w:val="1"/>
      <w:numFmt w:val="lowerLetter"/>
      <w:lvlText w:val="%8."/>
      <w:lvlJc w:val="left"/>
      <w:pPr>
        <w:tabs>
          <w:tab w:val="num" w:pos="6959"/>
        </w:tabs>
        <w:ind w:left="6959" w:hanging="360"/>
      </w:pPr>
    </w:lvl>
    <w:lvl w:ilvl="8" w:tplc="0427001B" w:tentative="1">
      <w:start w:val="1"/>
      <w:numFmt w:val="lowerRoman"/>
      <w:lvlText w:val="%9."/>
      <w:lvlJc w:val="right"/>
      <w:pPr>
        <w:tabs>
          <w:tab w:val="num" w:pos="7679"/>
        </w:tabs>
        <w:ind w:left="7679" w:hanging="180"/>
      </w:pPr>
    </w:lvl>
  </w:abstractNum>
  <w:abstractNum w:abstractNumId="42">
    <w:nsid w:val="6E6A1524"/>
    <w:multiLevelType w:val="hybridMultilevel"/>
    <w:tmpl w:val="58BEDEC8"/>
    <w:lvl w:ilvl="0" w:tplc="4A16BD9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77055C1E"/>
    <w:multiLevelType w:val="hybridMultilevel"/>
    <w:tmpl w:val="7716EE38"/>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4">
    <w:nsid w:val="784833CD"/>
    <w:multiLevelType w:val="hybridMultilevel"/>
    <w:tmpl w:val="7716EE38"/>
    <w:lvl w:ilvl="0" w:tplc="4AFE52F2">
      <w:start w:val="1"/>
      <w:numFmt w:val="decimal"/>
      <w:lvlText w:val="%1."/>
      <w:lvlJc w:val="left"/>
      <w:pPr>
        <w:tabs>
          <w:tab w:val="num" w:pos="720"/>
        </w:tabs>
        <w:ind w:left="720" w:hanging="360"/>
      </w:pPr>
      <w:rPr>
        <w:b w:val="0"/>
      </w:rPr>
    </w:lvl>
    <w:lvl w:ilvl="1" w:tplc="0427000F">
      <w:start w:val="1"/>
      <w:numFmt w:val="decimal"/>
      <w:lvlText w:val="%2."/>
      <w:lvlJc w:val="left"/>
      <w:pPr>
        <w:tabs>
          <w:tab w:val="num" w:pos="1440"/>
        </w:tabs>
        <w:ind w:left="1440" w:hanging="360"/>
      </w:pPr>
      <w:rPr>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4"/>
  </w:num>
  <w:num w:numId="2">
    <w:abstractNumId w:val="10"/>
  </w:num>
  <w:num w:numId="3">
    <w:abstractNumId w:val="0"/>
  </w:num>
  <w:num w:numId="4">
    <w:abstractNumId w:val="6"/>
  </w:num>
  <w:num w:numId="5">
    <w:abstractNumId w:val="37"/>
  </w:num>
  <w:num w:numId="6">
    <w:abstractNumId w:val="11"/>
  </w:num>
  <w:num w:numId="7">
    <w:abstractNumId w:val="8"/>
  </w:num>
  <w:num w:numId="8">
    <w:abstractNumId w:val="39"/>
  </w:num>
  <w:num w:numId="9">
    <w:abstractNumId w:val="27"/>
  </w:num>
  <w:num w:numId="10">
    <w:abstractNumId w:val="12"/>
  </w:num>
  <w:num w:numId="11">
    <w:abstractNumId w:val="36"/>
  </w:num>
  <w:num w:numId="12">
    <w:abstractNumId w:val="22"/>
  </w:num>
  <w:num w:numId="13">
    <w:abstractNumId w:val="17"/>
  </w:num>
  <w:num w:numId="14">
    <w:abstractNumId w:val="29"/>
  </w:num>
  <w:num w:numId="15">
    <w:abstractNumId w:val="21"/>
  </w:num>
  <w:num w:numId="16">
    <w:abstractNumId w:val="42"/>
  </w:num>
  <w:num w:numId="17">
    <w:abstractNumId w:val="2"/>
  </w:num>
  <w:num w:numId="18">
    <w:abstractNumId w:val="31"/>
  </w:num>
  <w:num w:numId="19">
    <w:abstractNumId w:val="13"/>
  </w:num>
  <w:num w:numId="20">
    <w:abstractNumId w:val="19"/>
  </w:num>
  <w:num w:numId="21">
    <w:abstractNumId w:val="16"/>
  </w:num>
  <w:num w:numId="22">
    <w:abstractNumId w:val="34"/>
  </w:num>
  <w:num w:numId="23">
    <w:abstractNumId w:val="5"/>
  </w:num>
  <w:num w:numId="24">
    <w:abstractNumId w:val="18"/>
  </w:num>
  <w:num w:numId="25">
    <w:abstractNumId w:val="25"/>
  </w:num>
  <w:num w:numId="26">
    <w:abstractNumId w:val="32"/>
  </w:num>
  <w:num w:numId="27">
    <w:abstractNumId w:val="30"/>
  </w:num>
  <w:num w:numId="28">
    <w:abstractNumId w:val="1"/>
  </w:num>
  <w:num w:numId="29">
    <w:abstractNumId w:val="43"/>
  </w:num>
  <w:num w:numId="30">
    <w:abstractNumId w:val="33"/>
  </w:num>
  <w:num w:numId="31">
    <w:abstractNumId w:val="35"/>
  </w:num>
  <w:num w:numId="32">
    <w:abstractNumId w:val="35"/>
  </w:num>
  <w:num w:numId="33">
    <w:abstractNumId w:val="28"/>
  </w:num>
  <w:num w:numId="34">
    <w:abstractNumId w:val="26"/>
  </w:num>
  <w:num w:numId="35">
    <w:abstractNumId w:val="4"/>
  </w:num>
  <w:num w:numId="36">
    <w:abstractNumId w:val="7"/>
  </w:num>
  <w:num w:numId="37">
    <w:abstractNumId w:val="40"/>
  </w:num>
  <w:num w:numId="38">
    <w:abstractNumId w:val="3"/>
  </w:num>
  <w:num w:numId="39">
    <w:abstractNumId w:val="23"/>
  </w:num>
  <w:num w:numId="40">
    <w:abstractNumId w:val="20"/>
  </w:num>
  <w:num w:numId="41">
    <w:abstractNumId w:val="38"/>
  </w:num>
  <w:num w:numId="42">
    <w:abstractNumId w:val="41"/>
  </w:num>
  <w:num w:numId="43">
    <w:abstractNumId w:val="15"/>
  </w:num>
  <w:num w:numId="44">
    <w:abstractNumId w:val="9"/>
  </w:num>
  <w:num w:numId="45">
    <w:abstractNumId w:val="24"/>
  </w:num>
  <w:num w:numId="46">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9A4"/>
    <w:rsid w:val="00000010"/>
    <w:rsid w:val="000000B9"/>
    <w:rsid w:val="000000C1"/>
    <w:rsid w:val="000001CF"/>
    <w:rsid w:val="000001DE"/>
    <w:rsid w:val="00000269"/>
    <w:rsid w:val="000002CE"/>
    <w:rsid w:val="00000506"/>
    <w:rsid w:val="0000054B"/>
    <w:rsid w:val="000005C7"/>
    <w:rsid w:val="00000749"/>
    <w:rsid w:val="000007DE"/>
    <w:rsid w:val="00000904"/>
    <w:rsid w:val="0000092F"/>
    <w:rsid w:val="00000B0E"/>
    <w:rsid w:val="00000BF7"/>
    <w:rsid w:val="00000C6D"/>
    <w:rsid w:val="00000D3B"/>
    <w:rsid w:val="00000DF5"/>
    <w:rsid w:val="00000EA1"/>
    <w:rsid w:val="00000F0A"/>
    <w:rsid w:val="0000104C"/>
    <w:rsid w:val="000010E1"/>
    <w:rsid w:val="00001273"/>
    <w:rsid w:val="000014C2"/>
    <w:rsid w:val="00001552"/>
    <w:rsid w:val="00001707"/>
    <w:rsid w:val="00001745"/>
    <w:rsid w:val="00001867"/>
    <w:rsid w:val="0000188A"/>
    <w:rsid w:val="00001A39"/>
    <w:rsid w:val="00001D60"/>
    <w:rsid w:val="00001DAF"/>
    <w:rsid w:val="00001DFB"/>
    <w:rsid w:val="00001E5B"/>
    <w:rsid w:val="00001F45"/>
    <w:rsid w:val="000023F9"/>
    <w:rsid w:val="00002406"/>
    <w:rsid w:val="00002708"/>
    <w:rsid w:val="00002735"/>
    <w:rsid w:val="00002A7F"/>
    <w:rsid w:val="00002B5E"/>
    <w:rsid w:val="00002C38"/>
    <w:rsid w:val="00002C56"/>
    <w:rsid w:val="00002E01"/>
    <w:rsid w:val="00002F48"/>
    <w:rsid w:val="00002FE3"/>
    <w:rsid w:val="0000301D"/>
    <w:rsid w:val="0000302D"/>
    <w:rsid w:val="00003242"/>
    <w:rsid w:val="0000328A"/>
    <w:rsid w:val="00003425"/>
    <w:rsid w:val="0000354A"/>
    <w:rsid w:val="00003765"/>
    <w:rsid w:val="000037DC"/>
    <w:rsid w:val="000038FE"/>
    <w:rsid w:val="0000395F"/>
    <w:rsid w:val="000039A0"/>
    <w:rsid w:val="000039FC"/>
    <w:rsid w:val="00003BAC"/>
    <w:rsid w:val="00003D7F"/>
    <w:rsid w:val="00003E02"/>
    <w:rsid w:val="00003EB9"/>
    <w:rsid w:val="00003F0E"/>
    <w:rsid w:val="000041AB"/>
    <w:rsid w:val="000042B3"/>
    <w:rsid w:val="000042C1"/>
    <w:rsid w:val="000042DC"/>
    <w:rsid w:val="0000437F"/>
    <w:rsid w:val="00004389"/>
    <w:rsid w:val="000044E1"/>
    <w:rsid w:val="00004580"/>
    <w:rsid w:val="000045D0"/>
    <w:rsid w:val="000047E9"/>
    <w:rsid w:val="0000487C"/>
    <w:rsid w:val="000048AE"/>
    <w:rsid w:val="000048E8"/>
    <w:rsid w:val="00004907"/>
    <w:rsid w:val="000049F5"/>
    <w:rsid w:val="00004FE9"/>
    <w:rsid w:val="000050BF"/>
    <w:rsid w:val="000051F1"/>
    <w:rsid w:val="0000522C"/>
    <w:rsid w:val="000053E0"/>
    <w:rsid w:val="0000550E"/>
    <w:rsid w:val="000055CB"/>
    <w:rsid w:val="000056A5"/>
    <w:rsid w:val="0000580A"/>
    <w:rsid w:val="000058A4"/>
    <w:rsid w:val="000058C6"/>
    <w:rsid w:val="000058E6"/>
    <w:rsid w:val="00005940"/>
    <w:rsid w:val="00005B0F"/>
    <w:rsid w:val="00005C4C"/>
    <w:rsid w:val="00005DB3"/>
    <w:rsid w:val="00005DCA"/>
    <w:rsid w:val="00005E7B"/>
    <w:rsid w:val="00005F1A"/>
    <w:rsid w:val="00005FDC"/>
    <w:rsid w:val="0000606C"/>
    <w:rsid w:val="000060CE"/>
    <w:rsid w:val="0000630E"/>
    <w:rsid w:val="0000632C"/>
    <w:rsid w:val="000063E5"/>
    <w:rsid w:val="00006538"/>
    <w:rsid w:val="00006630"/>
    <w:rsid w:val="00006666"/>
    <w:rsid w:val="000068FC"/>
    <w:rsid w:val="0000698E"/>
    <w:rsid w:val="00006B36"/>
    <w:rsid w:val="00006BCD"/>
    <w:rsid w:val="00006C0C"/>
    <w:rsid w:val="00006CB3"/>
    <w:rsid w:val="00006D06"/>
    <w:rsid w:val="00006D3F"/>
    <w:rsid w:val="00006E28"/>
    <w:rsid w:val="00006F02"/>
    <w:rsid w:val="00006FBE"/>
    <w:rsid w:val="000070EC"/>
    <w:rsid w:val="00007196"/>
    <w:rsid w:val="00007274"/>
    <w:rsid w:val="0000738F"/>
    <w:rsid w:val="00007463"/>
    <w:rsid w:val="0000746F"/>
    <w:rsid w:val="0000749A"/>
    <w:rsid w:val="000074BD"/>
    <w:rsid w:val="000075E1"/>
    <w:rsid w:val="00007667"/>
    <w:rsid w:val="00007A08"/>
    <w:rsid w:val="00007B9D"/>
    <w:rsid w:val="00007DC8"/>
    <w:rsid w:val="00007E15"/>
    <w:rsid w:val="00007E74"/>
    <w:rsid w:val="00007F93"/>
    <w:rsid w:val="00010019"/>
    <w:rsid w:val="000101BA"/>
    <w:rsid w:val="000101E7"/>
    <w:rsid w:val="000102F4"/>
    <w:rsid w:val="000103C4"/>
    <w:rsid w:val="000103CB"/>
    <w:rsid w:val="00010450"/>
    <w:rsid w:val="00010495"/>
    <w:rsid w:val="00010523"/>
    <w:rsid w:val="0001084B"/>
    <w:rsid w:val="0001089D"/>
    <w:rsid w:val="000108C3"/>
    <w:rsid w:val="00010AB1"/>
    <w:rsid w:val="00010C9E"/>
    <w:rsid w:val="00010CD3"/>
    <w:rsid w:val="00010E4C"/>
    <w:rsid w:val="00010E55"/>
    <w:rsid w:val="00010E65"/>
    <w:rsid w:val="00010F69"/>
    <w:rsid w:val="00010FA9"/>
    <w:rsid w:val="00010FAB"/>
    <w:rsid w:val="00010FE4"/>
    <w:rsid w:val="00010FEE"/>
    <w:rsid w:val="00011198"/>
    <w:rsid w:val="00011276"/>
    <w:rsid w:val="00011324"/>
    <w:rsid w:val="00011436"/>
    <w:rsid w:val="0001144E"/>
    <w:rsid w:val="000114B3"/>
    <w:rsid w:val="000115AE"/>
    <w:rsid w:val="00011750"/>
    <w:rsid w:val="00011791"/>
    <w:rsid w:val="000117B7"/>
    <w:rsid w:val="000117F2"/>
    <w:rsid w:val="0001194C"/>
    <w:rsid w:val="00011AE5"/>
    <w:rsid w:val="00011BAB"/>
    <w:rsid w:val="00011C8E"/>
    <w:rsid w:val="00011DA6"/>
    <w:rsid w:val="00011FD4"/>
    <w:rsid w:val="00011FE1"/>
    <w:rsid w:val="000120D9"/>
    <w:rsid w:val="00012135"/>
    <w:rsid w:val="000121B4"/>
    <w:rsid w:val="000121CF"/>
    <w:rsid w:val="000122C9"/>
    <w:rsid w:val="00012405"/>
    <w:rsid w:val="0001269C"/>
    <w:rsid w:val="00012754"/>
    <w:rsid w:val="00012858"/>
    <w:rsid w:val="000128FE"/>
    <w:rsid w:val="00012B01"/>
    <w:rsid w:val="00012C20"/>
    <w:rsid w:val="00012E1D"/>
    <w:rsid w:val="00013363"/>
    <w:rsid w:val="000133FF"/>
    <w:rsid w:val="000135B3"/>
    <w:rsid w:val="0001368B"/>
    <w:rsid w:val="000136A7"/>
    <w:rsid w:val="0001395C"/>
    <w:rsid w:val="000139D1"/>
    <w:rsid w:val="00013BB0"/>
    <w:rsid w:val="00013C71"/>
    <w:rsid w:val="00013E08"/>
    <w:rsid w:val="00013E73"/>
    <w:rsid w:val="00013E96"/>
    <w:rsid w:val="00013EC3"/>
    <w:rsid w:val="00013F6F"/>
    <w:rsid w:val="00013FDA"/>
    <w:rsid w:val="0001409B"/>
    <w:rsid w:val="000141D6"/>
    <w:rsid w:val="00014467"/>
    <w:rsid w:val="00014472"/>
    <w:rsid w:val="000145C9"/>
    <w:rsid w:val="000147E9"/>
    <w:rsid w:val="00014AF3"/>
    <w:rsid w:val="00014C71"/>
    <w:rsid w:val="00014C7B"/>
    <w:rsid w:val="00014C8A"/>
    <w:rsid w:val="00014F67"/>
    <w:rsid w:val="00014FD6"/>
    <w:rsid w:val="00015022"/>
    <w:rsid w:val="00015241"/>
    <w:rsid w:val="000152CC"/>
    <w:rsid w:val="0001535C"/>
    <w:rsid w:val="000153B8"/>
    <w:rsid w:val="0001548E"/>
    <w:rsid w:val="000154CF"/>
    <w:rsid w:val="000155D5"/>
    <w:rsid w:val="000156E8"/>
    <w:rsid w:val="000156FC"/>
    <w:rsid w:val="00015901"/>
    <w:rsid w:val="000159B3"/>
    <w:rsid w:val="00015AAC"/>
    <w:rsid w:val="00015CE3"/>
    <w:rsid w:val="00015FF5"/>
    <w:rsid w:val="000160CD"/>
    <w:rsid w:val="00016161"/>
    <w:rsid w:val="000162FC"/>
    <w:rsid w:val="00016318"/>
    <w:rsid w:val="000165D9"/>
    <w:rsid w:val="000165EF"/>
    <w:rsid w:val="00016681"/>
    <w:rsid w:val="000166D5"/>
    <w:rsid w:val="0001673D"/>
    <w:rsid w:val="0001681A"/>
    <w:rsid w:val="00016934"/>
    <w:rsid w:val="00016A80"/>
    <w:rsid w:val="00016B25"/>
    <w:rsid w:val="00016C7C"/>
    <w:rsid w:val="00016FAD"/>
    <w:rsid w:val="00017152"/>
    <w:rsid w:val="000172A8"/>
    <w:rsid w:val="000173AB"/>
    <w:rsid w:val="0001748B"/>
    <w:rsid w:val="0001753C"/>
    <w:rsid w:val="000178C3"/>
    <w:rsid w:val="00017958"/>
    <w:rsid w:val="00017ADE"/>
    <w:rsid w:val="00017CF4"/>
    <w:rsid w:val="00017DA0"/>
    <w:rsid w:val="00017F52"/>
    <w:rsid w:val="0002018C"/>
    <w:rsid w:val="000202A8"/>
    <w:rsid w:val="00020439"/>
    <w:rsid w:val="0002044B"/>
    <w:rsid w:val="000204BE"/>
    <w:rsid w:val="00020625"/>
    <w:rsid w:val="00020785"/>
    <w:rsid w:val="000209E3"/>
    <w:rsid w:val="00020B40"/>
    <w:rsid w:val="00020C3E"/>
    <w:rsid w:val="00020F20"/>
    <w:rsid w:val="00020F46"/>
    <w:rsid w:val="00021102"/>
    <w:rsid w:val="00021158"/>
    <w:rsid w:val="000211C4"/>
    <w:rsid w:val="0002123B"/>
    <w:rsid w:val="0002127F"/>
    <w:rsid w:val="000215A8"/>
    <w:rsid w:val="0002165F"/>
    <w:rsid w:val="000217C5"/>
    <w:rsid w:val="000217F9"/>
    <w:rsid w:val="000218DA"/>
    <w:rsid w:val="00021D3D"/>
    <w:rsid w:val="00021DAC"/>
    <w:rsid w:val="00021EDB"/>
    <w:rsid w:val="00021EDC"/>
    <w:rsid w:val="00022198"/>
    <w:rsid w:val="00022270"/>
    <w:rsid w:val="0002252D"/>
    <w:rsid w:val="00022891"/>
    <w:rsid w:val="0002289B"/>
    <w:rsid w:val="0002290D"/>
    <w:rsid w:val="00022B4A"/>
    <w:rsid w:val="00022C25"/>
    <w:rsid w:val="00022C44"/>
    <w:rsid w:val="00022C72"/>
    <w:rsid w:val="00022EEE"/>
    <w:rsid w:val="00023471"/>
    <w:rsid w:val="000234C4"/>
    <w:rsid w:val="00023602"/>
    <w:rsid w:val="00023718"/>
    <w:rsid w:val="0002371C"/>
    <w:rsid w:val="00023A2A"/>
    <w:rsid w:val="00023A9D"/>
    <w:rsid w:val="00023BD1"/>
    <w:rsid w:val="00023DFB"/>
    <w:rsid w:val="00023EB3"/>
    <w:rsid w:val="000243B0"/>
    <w:rsid w:val="0002445A"/>
    <w:rsid w:val="0002449E"/>
    <w:rsid w:val="000244C4"/>
    <w:rsid w:val="000244C7"/>
    <w:rsid w:val="00024533"/>
    <w:rsid w:val="000245E9"/>
    <w:rsid w:val="000246A2"/>
    <w:rsid w:val="00024791"/>
    <w:rsid w:val="00024804"/>
    <w:rsid w:val="00024924"/>
    <w:rsid w:val="00024B48"/>
    <w:rsid w:val="00024D38"/>
    <w:rsid w:val="00024ED9"/>
    <w:rsid w:val="00025082"/>
    <w:rsid w:val="0002538B"/>
    <w:rsid w:val="000254A8"/>
    <w:rsid w:val="000256AA"/>
    <w:rsid w:val="00025791"/>
    <w:rsid w:val="00025794"/>
    <w:rsid w:val="0002594F"/>
    <w:rsid w:val="00025A00"/>
    <w:rsid w:val="00025B17"/>
    <w:rsid w:val="00025C01"/>
    <w:rsid w:val="00025D65"/>
    <w:rsid w:val="00025E53"/>
    <w:rsid w:val="00025ED9"/>
    <w:rsid w:val="00025F8C"/>
    <w:rsid w:val="0002611E"/>
    <w:rsid w:val="0002623E"/>
    <w:rsid w:val="0002658C"/>
    <w:rsid w:val="000267C9"/>
    <w:rsid w:val="00026890"/>
    <w:rsid w:val="000268C2"/>
    <w:rsid w:val="0002691F"/>
    <w:rsid w:val="00026A7B"/>
    <w:rsid w:val="00026B64"/>
    <w:rsid w:val="00026CDC"/>
    <w:rsid w:val="00026F75"/>
    <w:rsid w:val="000270F7"/>
    <w:rsid w:val="0002714C"/>
    <w:rsid w:val="0002729E"/>
    <w:rsid w:val="000272A5"/>
    <w:rsid w:val="000272FC"/>
    <w:rsid w:val="0002731E"/>
    <w:rsid w:val="0002733F"/>
    <w:rsid w:val="00027446"/>
    <w:rsid w:val="00027483"/>
    <w:rsid w:val="000274D7"/>
    <w:rsid w:val="00027614"/>
    <w:rsid w:val="00027690"/>
    <w:rsid w:val="0002774A"/>
    <w:rsid w:val="0002784B"/>
    <w:rsid w:val="00027891"/>
    <w:rsid w:val="00027A23"/>
    <w:rsid w:val="00027AFC"/>
    <w:rsid w:val="00027C77"/>
    <w:rsid w:val="00027F1D"/>
    <w:rsid w:val="00027FE5"/>
    <w:rsid w:val="0003027E"/>
    <w:rsid w:val="00030435"/>
    <w:rsid w:val="0003058E"/>
    <w:rsid w:val="000305C4"/>
    <w:rsid w:val="0003088B"/>
    <w:rsid w:val="0003090C"/>
    <w:rsid w:val="0003095A"/>
    <w:rsid w:val="00030B64"/>
    <w:rsid w:val="00030BAE"/>
    <w:rsid w:val="00030BF6"/>
    <w:rsid w:val="00030C63"/>
    <w:rsid w:val="00030D79"/>
    <w:rsid w:val="00030D86"/>
    <w:rsid w:val="00030D98"/>
    <w:rsid w:val="00030F9B"/>
    <w:rsid w:val="000310A8"/>
    <w:rsid w:val="000310E4"/>
    <w:rsid w:val="000310F3"/>
    <w:rsid w:val="0003118C"/>
    <w:rsid w:val="00031312"/>
    <w:rsid w:val="000316F7"/>
    <w:rsid w:val="00031A5D"/>
    <w:rsid w:val="00031FB7"/>
    <w:rsid w:val="00032183"/>
    <w:rsid w:val="00032314"/>
    <w:rsid w:val="000324BB"/>
    <w:rsid w:val="0003250A"/>
    <w:rsid w:val="0003280D"/>
    <w:rsid w:val="000329CA"/>
    <w:rsid w:val="00032CA0"/>
    <w:rsid w:val="00032CA3"/>
    <w:rsid w:val="00032E65"/>
    <w:rsid w:val="00032E9A"/>
    <w:rsid w:val="000330A8"/>
    <w:rsid w:val="000330E6"/>
    <w:rsid w:val="0003311D"/>
    <w:rsid w:val="00033179"/>
    <w:rsid w:val="000331A7"/>
    <w:rsid w:val="00033235"/>
    <w:rsid w:val="000332E4"/>
    <w:rsid w:val="000333CA"/>
    <w:rsid w:val="000333CF"/>
    <w:rsid w:val="000333FB"/>
    <w:rsid w:val="0003342E"/>
    <w:rsid w:val="00033515"/>
    <w:rsid w:val="000335B5"/>
    <w:rsid w:val="0003361B"/>
    <w:rsid w:val="0003364F"/>
    <w:rsid w:val="00033696"/>
    <w:rsid w:val="000337DC"/>
    <w:rsid w:val="00033900"/>
    <w:rsid w:val="00033A9F"/>
    <w:rsid w:val="00033B58"/>
    <w:rsid w:val="00033BD0"/>
    <w:rsid w:val="00033C79"/>
    <w:rsid w:val="00033CB4"/>
    <w:rsid w:val="000340DE"/>
    <w:rsid w:val="00034245"/>
    <w:rsid w:val="0003429F"/>
    <w:rsid w:val="0003433C"/>
    <w:rsid w:val="000343CB"/>
    <w:rsid w:val="000343FB"/>
    <w:rsid w:val="000348F8"/>
    <w:rsid w:val="00034A8E"/>
    <w:rsid w:val="00034C26"/>
    <w:rsid w:val="00034CC1"/>
    <w:rsid w:val="00034DB6"/>
    <w:rsid w:val="00034DDE"/>
    <w:rsid w:val="00034E49"/>
    <w:rsid w:val="00034F09"/>
    <w:rsid w:val="00035022"/>
    <w:rsid w:val="000350FF"/>
    <w:rsid w:val="00035253"/>
    <w:rsid w:val="00035306"/>
    <w:rsid w:val="000353F3"/>
    <w:rsid w:val="00035405"/>
    <w:rsid w:val="0003543A"/>
    <w:rsid w:val="00035608"/>
    <w:rsid w:val="00035AD2"/>
    <w:rsid w:val="00035C40"/>
    <w:rsid w:val="00035D80"/>
    <w:rsid w:val="00035DA3"/>
    <w:rsid w:val="00035E32"/>
    <w:rsid w:val="00035F37"/>
    <w:rsid w:val="00036067"/>
    <w:rsid w:val="0003616E"/>
    <w:rsid w:val="0003620A"/>
    <w:rsid w:val="000364B6"/>
    <w:rsid w:val="000365AC"/>
    <w:rsid w:val="00036731"/>
    <w:rsid w:val="00036999"/>
    <w:rsid w:val="0003699A"/>
    <w:rsid w:val="00036B71"/>
    <w:rsid w:val="00036C14"/>
    <w:rsid w:val="00036DF3"/>
    <w:rsid w:val="00036DF7"/>
    <w:rsid w:val="00036E65"/>
    <w:rsid w:val="00036FB9"/>
    <w:rsid w:val="00037068"/>
    <w:rsid w:val="000371B4"/>
    <w:rsid w:val="000371CF"/>
    <w:rsid w:val="00037204"/>
    <w:rsid w:val="000372FF"/>
    <w:rsid w:val="00037325"/>
    <w:rsid w:val="0003736D"/>
    <w:rsid w:val="00037398"/>
    <w:rsid w:val="000375CE"/>
    <w:rsid w:val="000379A7"/>
    <w:rsid w:val="00037A90"/>
    <w:rsid w:val="00037AC0"/>
    <w:rsid w:val="00037BFF"/>
    <w:rsid w:val="00037D04"/>
    <w:rsid w:val="00037E33"/>
    <w:rsid w:val="00040015"/>
    <w:rsid w:val="00040117"/>
    <w:rsid w:val="000401EF"/>
    <w:rsid w:val="00040248"/>
    <w:rsid w:val="00040340"/>
    <w:rsid w:val="000403B9"/>
    <w:rsid w:val="000404E5"/>
    <w:rsid w:val="000404F4"/>
    <w:rsid w:val="000405A6"/>
    <w:rsid w:val="00040643"/>
    <w:rsid w:val="000406DA"/>
    <w:rsid w:val="00040741"/>
    <w:rsid w:val="000407AE"/>
    <w:rsid w:val="00040A52"/>
    <w:rsid w:val="00040A73"/>
    <w:rsid w:val="00040B09"/>
    <w:rsid w:val="00040B94"/>
    <w:rsid w:val="00040C2E"/>
    <w:rsid w:val="00040C5E"/>
    <w:rsid w:val="00040C88"/>
    <w:rsid w:val="00040D39"/>
    <w:rsid w:val="00040F18"/>
    <w:rsid w:val="00041402"/>
    <w:rsid w:val="0004150F"/>
    <w:rsid w:val="000415DF"/>
    <w:rsid w:val="00041AFE"/>
    <w:rsid w:val="00041B94"/>
    <w:rsid w:val="00041BC6"/>
    <w:rsid w:val="00041DCC"/>
    <w:rsid w:val="00041E11"/>
    <w:rsid w:val="00041E37"/>
    <w:rsid w:val="00041F26"/>
    <w:rsid w:val="0004206B"/>
    <w:rsid w:val="00042183"/>
    <w:rsid w:val="000421AB"/>
    <w:rsid w:val="00042211"/>
    <w:rsid w:val="00042296"/>
    <w:rsid w:val="0004262A"/>
    <w:rsid w:val="0004276F"/>
    <w:rsid w:val="000427D1"/>
    <w:rsid w:val="0004291E"/>
    <w:rsid w:val="00042B76"/>
    <w:rsid w:val="00042D05"/>
    <w:rsid w:val="00042F5C"/>
    <w:rsid w:val="00043081"/>
    <w:rsid w:val="0004311D"/>
    <w:rsid w:val="000431BB"/>
    <w:rsid w:val="000431EE"/>
    <w:rsid w:val="00043221"/>
    <w:rsid w:val="0004346B"/>
    <w:rsid w:val="000434B9"/>
    <w:rsid w:val="0004352D"/>
    <w:rsid w:val="000436CA"/>
    <w:rsid w:val="000436D0"/>
    <w:rsid w:val="000437BB"/>
    <w:rsid w:val="0004396B"/>
    <w:rsid w:val="000439D9"/>
    <w:rsid w:val="00043B1E"/>
    <w:rsid w:val="00043BF9"/>
    <w:rsid w:val="00043C2D"/>
    <w:rsid w:val="00043CE8"/>
    <w:rsid w:val="00043DD5"/>
    <w:rsid w:val="00043E55"/>
    <w:rsid w:val="00043FF1"/>
    <w:rsid w:val="00044177"/>
    <w:rsid w:val="00044268"/>
    <w:rsid w:val="0004455B"/>
    <w:rsid w:val="00044658"/>
    <w:rsid w:val="0004466F"/>
    <w:rsid w:val="000446C9"/>
    <w:rsid w:val="000447CF"/>
    <w:rsid w:val="0004484A"/>
    <w:rsid w:val="00044858"/>
    <w:rsid w:val="000449A5"/>
    <w:rsid w:val="00044B5C"/>
    <w:rsid w:val="00044B82"/>
    <w:rsid w:val="00044C38"/>
    <w:rsid w:val="00044C85"/>
    <w:rsid w:val="00044CE2"/>
    <w:rsid w:val="00044E3D"/>
    <w:rsid w:val="00044E75"/>
    <w:rsid w:val="00044F74"/>
    <w:rsid w:val="00044F81"/>
    <w:rsid w:val="0004504B"/>
    <w:rsid w:val="000450B3"/>
    <w:rsid w:val="000450D6"/>
    <w:rsid w:val="00045132"/>
    <w:rsid w:val="00045382"/>
    <w:rsid w:val="00045610"/>
    <w:rsid w:val="0004578D"/>
    <w:rsid w:val="00045947"/>
    <w:rsid w:val="000459D8"/>
    <w:rsid w:val="00045A6D"/>
    <w:rsid w:val="00045A8B"/>
    <w:rsid w:val="00045B95"/>
    <w:rsid w:val="00045B9B"/>
    <w:rsid w:val="00045C7F"/>
    <w:rsid w:val="00045CE4"/>
    <w:rsid w:val="00045CF5"/>
    <w:rsid w:val="00045F66"/>
    <w:rsid w:val="00045FA4"/>
    <w:rsid w:val="000460DF"/>
    <w:rsid w:val="00046136"/>
    <w:rsid w:val="00046413"/>
    <w:rsid w:val="00046542"/>
    <w:rsid w:val="000466BB"/>
    <w:rsid w:val="000467A4"/>
    <w:rsid w:val="00046869"/>
    <w:rsid w:val="00046971"/>
    <w:rsid w:val="00046AAD"/>
    <w:rsid w:val="00046B52"/>
    <w:rsid w:val="00046C78"/>
    <w:rsid w:val="00046CD8"/>
    <w:rsid w:val="00046CDA"/>
    <w:rsid w:val="00046D61"/>
    <w:rsid w:val="00046D7A"/>
    <w:rsid w:val="00046E7E"/>
    <w:rsid w:val="00046E8D"/>
    <w:rsid w:val="00046F55"/>
    <w:rsid w:val="00046F83"/>
    <w:rsid w:val="00046FE8"/>
    <w:rsid w:val="000470BC"/>
    <w:rsid w:val="000470C7"/>
    <w:rsid w:val="000471F5"/>
    <w:rsid w:val="0004775C"/>
    <w:rsid w:val="0004797C"/>
    <w:rsid w:val="00047BB2"/>
    <w:rsid w:val="00047BB7"/>
    <w:rsid w:val="00047CD5"/>
    <w:rsid w:val="00047D0D"/>
    <w:rsid w:val="00047F2A"/>
    <w:rsid w:val="00047F95"/>
    <w:rsid w:val="00050011"/>
    <w:rsid w:val="00050309"/>
    <w:rsid w:val="0005036D"/>
    <w:rsid w:val="0005042E"/>
    <w:rsid w:val="0005045B"/>
    <w:rsid w:val="00050514"/>
    <w:rsid w:val="0005054E"/>
    <w:rsid w:val="000505C7"/>
    <w:rsid w:val="0005079C"/>
    <w:rsid w:val="000508E1"/>
    <w:rsid w:val="0005093F"/>
    <w:rsid w:val="00050954"/>
    <w:rsid w:val="00050C49"/>
    <w:rsid w:val="00050CB8"/>
    <w:rsid w:val="00050CD5"/>
    <w:rsid w:val="00050E51"/>
    <w:rsid w:val="00050E94"/>
    <w:rsid w:val="00051085"/>
    <w:rsid w:val="00051133"/>
    <w:rsid w:val="000512DC"/>
    <w:rsid w:val="0005158A"/>
    <w:rsid w:val="000517CF"/>
    <w:rsid w:val="00051AA9"/>
    <w:rsid w:val="00051B2F"/>
    <w:rsid w:val="00051B91"/>
    <w:rsid w:val="00051BC8"/>
    <w:rsid w:val="00051C3A"/>
    <w:rsid w:val="00051DAE"/>
    <w:rsid w:val="00051DE5"/>
    <w:rsid w:val="00051E32"/>
    <w:rsid w:val="00051FC2"/>
    <w:rsid w:val="00051FED"/>
    <w:rsid w:val="0005205C"/>
    <w:rsid w:val="0005206B"/>
    <w:rsid w:val="000520BA"/>
    <w:rsid w:val="000521AA"/>
    <w:rsid w:val="0005234F"/>
    <w:rsid w:val="00052532"/>
    <w:rsid w:val="0005259A"/>
    <w:rsid w:val="000525B6"/>
    <w:rsid w:val="00052743"/>
    <w:rsid w:val="000527A2"/>
    <w:rsid w:val="0005281B"/>
    <w:rsid w:val="00052867"/>
    <w:rsid w:val="000528D7"/>
    <w:rsid w:val="00052B1F"/>
    <w:rsid w:val="00052CCD"/>
    <w:rsid w:val="00052D09"/>
    <w:rsid w:val="00052D81"/>
    <w:rsid w:val="00052DC4"/>
    <w:rsid w:val="00052DE7"/>
    <w:rsid w:val="00053082"/>
    <w:rsid w:val="000530C7"/>
    <w:rsid w:val="0005313B"/>
    <w:rsid w:val="0005325F"/>
    <w:rsid w:val="00053266"/>
    <w:rsid w:val="0005326A"/>
    <w:rsid w:val="000532A3"/>
    <w:rsid w:val="0005370A"/>
    <w:rsid w:val="00053765"/>
    <w:rsid w:val="00053777"/>
    <w:rsid w:val="000537FD"/>
    <w:rsid w:val="0005397B"/>
    <w:rsid w:val="00053A1C"/>
    <w:rsid w:val="00053AD4"/>
    <w:rsid w:val="00053C8B"/>
    <w:rsid w:val="00053EF7"/>
    <w:rsid w:val="0005407E"/>
    <w:rsid w:val="000540B0"/>
    <w:rsid w:val="000541B2"/>
    <w:rsid w:val="000543D1"/>
    <w:rsid w:val="000544F1"/>
    <w:rsid w:val="0005456F"/>
    <w:rsid w:val="0005459C"/>
    <w:rsid w:val="00054618"/>
    <w:rsid w:val="00054734"/>
    <w:rsid w:val="00054753"/>
    <w:rsid w:val="000547A1"/>
    <w:rsid w:val="0005486F"/>
    <w:rsid w:val="0005499B"/>
    <w:rsid w:val="000549D9"/>
    <w:rsid w:val="00054A4D"/>
    <w:rsid w:val="00054BA5"/>
    <w:rsid w:val="00054DE6"/>
    <w:rsid w:val="00054E77"/>
    <w:rsid w:val="00054ED4"/>
    <w:rsid w:val="00054EF5"/>
    <w:rsid w:val="00054FD0"/>
    <w:rsid w:val="000551DF"/>
    <w:rsid w:val="00055278"/>
    <w:rsid w:val="0005539E"/>
    <w:rsid w:val="000556DE"/>
    <w:rsid w:val="0005585E"/>
    <w:rsid w:val="00055B81"/>
    <w:rsid w:val="00055D47"/>
    <w:rsid w:val="00055EAF"/>
    <w:rsid w:val="00055F95"/>
    <w:rsid w:val="0005604B"/>
    <w:rsid w:val="00056072"/>
    <w:rsid w:val="00056162"/>
    <w:rsid w:val="000561A2"/>
    <w:rsid w:val="000561E6"/>
    <w:rsid w:val="0005622C"/>
    <w:rsid w:val="00056252"/>
    <w:rsid w:val="0005628A"/>
    <w:rsid w:val="000562CA"/>
    <w:rsid w:val="0005637D"/>
    <w:rsid w:val="0005643B"/>
    <w:rsid w:val="000568A1"/>
    <w:rsid w:val="000568FB"/>
    <w:rsid w:val="00056994"/>
    <w:rsid w:val="00056B4E"/>
    <w:rsid w:val="00056CF0"/>
    <w:rsid w:val="00056D77"/>
    <w:rsid w:val="00056D9F"/>
    <w:rsid w:val="00056DD9"/>
    <w:rsid w:val="00056F1C"/>
    <w:rsid w:val="00056FC1"/>
    <w:rsid w:val="00057018"/>
    <w:rsid w:val="000570E4"/>
    <w:rsid w:val="000571A0"/>
    <w:rsid w:val="000571FA"/>
    <w:rsid w:val="00057210"/>
    <w:rsid w:val="0005727C"/>
    <w:rsid w:val="000573B4"/>
    <w:rsid w:val="00057427"/>
    <w:rsid w:val="00057664"/>
    <w:rsid w:val="00057745"/>
    <w:rsid w:val="00057761"/>
    <w:rsid w:val="0005779D"/>
    <w:rsid w:val="0005796D"/>
    <w:rsid w:val="00057BFB"/>
    <w:rsid w:val="00057D05"/>
    <w:rsid w:val="00057D97"/>
    <w:rsid w:val="00057ECE"/>
    <w:rsid w:val="00057F90"/>
    <w:rsid w:val="00060079"/>
    <w:rsid w:val="000600FA"/>
    <w:rsid w:val="000601B3"/>
    <w:rsid w:val="000601DA"/>
    <w:rsid w:val="00060262"/>
    <w:rsid w:val="0006069A"/>
    <w:rsid w:val="000607B6"/>
    <w:rsid w:val="00060846"/>
    <w:rsid w:val="0006084E"/>
    <w:rsid w:val="000608C8"/>
    <w:rsid w:val="000608E6"/>
    <w:rsid w:val="00060916"/>
    <w:rsid w:val="00060A0A"/>
    <w:rsid w:val="00060A2D"/>
    <w:rsid w:val="00060A7C"/>
    <w:rsid w:val="00060B51"/>
    <w:rsid w:val="00060DC9"/>
    <w:rsid w:val="00060EA3"/>
    <w:rsid w:val="00060EC0"/>
    <w:rsid w:val="000610AB"/>
    <w:rsid w:val="00061139"/>
    <w:rsid w:val="000611A4"/>
    <w:rsid w:val="000611D4"/>
    <w:rsid w:val="00061293"/>
    <w:rsid w:val="000612A8"/>
    <w:rsid w:val="000614E6"/>
    <w:rsid w:val="00061510"/>
    <w:rsid w:val="00061550"/>
    <w:rsid w:val="0006166C"/>
    <w:rsid w:val="000616F3"/>
    <w:rsid w:val="00061808"/>
    <w:rsid w:val="00061852"/>
    <w:rsid w:val="0006195B"/>
    <w:rsid w:val="00061A80"/>
    <w:rsid w:val="00061DF6"/>
    <w:rsid w:val="00062072"/>
    <w:rsid w:val="000620D4"/>
    <w:rsid w:val="00062185"/>
    <w:rsid w:val="000621CB"/>
    <w:rsid w:val="0006265E"/>
    <w:rsid w:val="000626BC"/>
    <w:rsid w:val="00062779"/>
    <w:rsid w:val="000627DE"/>
    <w:rsid w:val="00062886"/>
    <w:rsid w:val="00062936"/>
    <w:rsid w:val="00062AEC"/>
    <w:rsid w:val="0006309D"/>
    <w:rsid w:val="0006312A"/>
    <w:rsid w:val="00063151"/>
    <w:rsid w:val="00063305"/>
    <w:rsid w:val="0006376E"/>
    <w:rsid w:val="0006389E"/>
    <w:rsid w:val="000638DD"/>
    <w:rsid w:val="00063D94"/>
    <w:rsid w:val="00063DD7"/>
    <w:rsid w:val="00063FF7"/>
    <w:rsid w:val="000645B1"/>
    <w:rsid w:val="000646EF"/>
    <w:rsid w:val="0006480B"/>
    <w:rsid w:val="00064828"/>
    <w:rsid w:val="00064922"/>
    <w:rsid w:val="00064A02"/>
    <w:rsid w:val="00064A1C"/>
    <w:rsid w:val="00064B77"/>
    <w:rsid w:val="00064BF8"/>
    <w:rsid w:val="00064CCC"/>
    <w:rsid w:val="00064CF1"/>
    <w:rsid w:val="00064D39"/>
    <w:rsid w:val="0006511B"/>
    <w:rsid w:val="0006512F"/>
    <w:rsid w:val="000653CC"/>
    <w:rsid w:val="00065445"/>
    <w:rsid w:val="00065446"/>
    <w:rsid w:val="000659A1"/>
    <w:rsid w:val="00065A1C"/>
    <w:rsid w:val="00065A37"/>
    <w:rsid w:val="00065C70"/>
    <w:rsid w:val="00065D70"/>
    <w:rsid w:val="00065E17"/>
    <w:rsid w:val="00065E58"/>
    <w:rsid w:val="00065E8E"/>
    <w:rsid w:val="00065ED3"/>
    <w:rsid w:val="00066194"/>
    <w:rsid w:val="000661E7"/>
    <w:rsid w:val="00066226"/>
    <w:rsid w:val="000662A1"/>
    <w:rsid w:val="000663FD"/>
    <w:rsid w:val="00066629"/>
    <w:rsid w:val="00066639"/>
    <w:rsid w:val="0006690D"/>
    <w:rsid w:val="00066C8B"/>
    <w:rsid w:val="00066E0F"/>
    <w:rsid w:val="0006714D"/>
    <w:rsid w:val="000671CD"/>
    <w:rsid w:val="00067359"/>
    <w:rsid w:val="00067381"/>
    <w:rsid w:val="000674F7"/>
    <w:rsid w:val="0006757A"/>
    <w:rsid w:val="000675F3"/>
    <w:rsid w:val="0006767B"/>
    <w:rsid w:val="0006768E"/>
    <w:rsid w:val="000676F4"/>
    <w:rsid w:val="000678A3"/>
    <w:rsid w:val="000679A7"/>
    <w:rsid w:val="00067BC0"/>
    <w:rsid w:val="00067C3D"/>
    <w:rsid w:val="00067C78"/>
    <w:rsid w:val="00067C87"/>
    <w:rsid w:val="00067E31"/>
    <w:rsid w:val="00067F39"/>
    <w:rsid w:val="00067FE1"/>
    <w:rsid w:val="00067FEC"/>
    <w:rsid w:val="00070171"/>
    <w:rsid w:val="000701C3"/>
    <w:rsid w:val="00070282"/>
    <w:rsid w:val="0007062F"/>
    <w:rsid w:val="00070678"/>
    <w:rsid w:val="000708B5"/>
    <w:rsid w:val="00070B8C"/>
    <w:rsid w:val="00070BB5"/>
    <w:rsid w:val="00070CFF"/>
    <w:rsid w:val="00070D27"/>
    <w:rsid w:val="00070F73"/>
    <w:rsid w:val="000710D3"/>
    <w:rsid w:val="000710EC"/>
    <w:rsid w:val="0007118D"/>
    <w:rsid w:val="000712A9"/>
    <w:rsid w:val="00071360"/>
    <w:rsid w:val="000713CE"/>
    <w:rsid w:val="000714B6"/>
    <w:rsid w:val="000714D8"/>
    <w:rsid w:val="00071660"/>
    <w:rsid w:val="000718C3"/>
    <w:rsid w:val="000719C4"/>
    <w:rsid w:val="000719E6"/>
    <w:rsid w:val="00071A78"/>
    <w:rsid w:val="00071AE3"/>
    <w:rsid w:val="00071C41"/>
    <w:rsid w:val="00071CF4"/>
    <w:rsid w:val="00071DC9"/>
    <w:rsid w:val="00071DF5"/>
    <w:rsid w:val="00071F0B"/>
    <w:rsid w:val="00072075"/>
    <w:rsid w:val="000720C2"/>
    <w:rsid w:val="0007211D"/>
    <w:rsid w:val="000721B1"/>
    <w:rsid w:val="0007221A"/>
    <w:rsid w:val="00072239"/>
    <w:rsid w:val="0007228F"/>
    <w:rsid w:val="000722B8"/>
    <w:rsid w:val="000722E8"/>
    <w:rsid w:val="00072366"/>
    <w:rsid w:val="000723C2"/>
    <w:rsid w:val="00072412"/>
    <w:rsid w:val="00072440"/>
    <w:rsid w:val="00072522"/>
    <w:rsid w:val="00072592"/>
    <w:rsid w:val="0007277C"/>
    <w:rsid w:val="000727A3"/>
    <w:rsid w:val="000729E6"/>
    <w:rsid w:val="00072A30"/>
    <w:rsid w:val="00072D4C"/>
    <w:rsid w:val="00072EE1"/>
    <w:rsid w:val="00072F2C"/>
    <w:rsid w:val="00073263"/>
    <w:rsid w:val="0007327B"/>
    <w:rsid w:val="000732C3"/>
    <w:rsid w:val="00073352"/>
    <w:rsid w:val="00073429"/>
    <w:rsid w:val="00073614"/>
    <w:rsid w:val="0007364A"/>
    <w:rsid w:val="000737B7"/>
    <w:rsid w:val="0007397B"/>
    <w:rsid w:val="00073ABC"/>
    <w:rsid w:val="00073B32"/>
    <w:rsid w:val="00073B44"/>
    <w:rsid w:val="00073BD4"/>
    <w:rsid w:val="00073C24"/>
    <w:rsid w:val="00073C46"/>
    <w:rsid w:val="00073F18"/>
    <w:rsid w:val="00073F76"/>
    <w:rsid w:val="00074011"/>
    <w:rsid w:val="0007402E"/>
    <w:rsid w:val="0007414F"/>
    <w:rsid w:val="00074166"/>
    <w:rsid w:val="00074397"/>
    <w:rsid w:val="000745F2"/>
    <w:rsid w:val="0007473A"/>
    <w:rsid w:val="00074847"/>
    <w:rsid w:val="00074916"/>
    <w:rsid w:val="00074A09"/>
    <w:rsid w:val="00074A6A"/>
    <w:rsid w:val="00074AD7"/>
    <w:rsid w:val="00074B5A"/>
    <w:rsid w:val="00074BEC"/>
    <w:rsid w:val="00074C02"/>
    <w:rsid w:val="00074DF6"/>
    <w:rsid w:val="00075062"/>
    <w:rsid w:val="000750C1"/>
    <w:rsid w:val="00075258"/>
    <w:rsid w:val="00075697"/>
    <w:rsid w:val="000756A2"/>
    <w:rsid w:val="000757C1"/>
    <w:rsid w:val="0007580B"/>
    <w:rsid w:val="00075828"/>
    <w:rsid w:val="0007582A"/>
    <w:rsid w:val="00075899"/>
    <w:rsid w:val="00075C28"/>
    <w:rsid w:val="00075C91"/>
    <w:rsid w:val="00075D71"/>
    <w:rsid w:val="00075DF5"/>
    <w:rsid w:val="00075E17"/>
    <w:rsid w:val="00075F7E"/>
    <w:rsid w:val="00075FE2"/>
    <w:rsid w:val="00076075"/>
    <w:rsid w:val="0007611F"/>
    <w:rsid w:val="00076129"/>
    <w:rsid w:val="000762B0"/>
    <w:rsid w:val="0007639C"/>
    <w:rsid w:val="00076572"/>
    <w:rsid w:val="0007664F"/>
    <w:rsid w:val="0007666F"/>
    <w:rsid w:val="0007670B"/>
    <w:rsid w:val="000767AE"/>
    <w:rsid w:val="000767C3"/>
    <w:rsid w:val="000767CB"/>
    <w:rsid w:val="000767D0"/>
    <w:rsid w:val="00076A50"/>
    <w:rsid w:val="00076A80"/>
    <w:rsid w:val="00076DC7"/>
    <w:rsid w:val="00076E4E"/>
    <w:rsid w:val="00076F82"/>
    <w:rsid w:val="0007711F"/>
    <w:rsid w:val="00077176"/>
    <w:rsid w:val="0007723B"/>
    <w:rsid w:val="000774E1"/>
    <w:rsid w:val="00077523"/>
    <w:rsid w:val="0007759A"/>
    <w:rsid w:val="000775CC"/>
    <w:rsid w:val="000776F9"/>
    <w:rsid w:val="00077A7D"/>
    <w:rsid w:val="00077A9B"/>
    <w:rsid w:val="00077B48"/>
    <w:rsid w:val="00077D1B"/>
    <w:rsid w:val="00077D4A"/>
    <w:rsid w:val="00077DFE"/>
    <w:rsid w:val="00077F50"/>
    <w:rsid w:val="0008007A"/>
    <w:rsid w:val="00080099"/>
    <w:rsid w:val="00080107"/>
    <w:rsid w:val="000801DA"/>
    <w:rsid w:val="0008020E"/>
    <w:rsid w:val="000802A6"/>
    <w:rsid w:val="000802FB"/>
    <w:rsid w:val="00080500"/>
    <w:rsid w:val="0008056B"/>
    <w:rsid w:val="00080625"/>
    <w:rsid w:val="0008070E"/>
    <w:rsid w:val="000808A4"/>
    <w:rsid w:val="00080B0C"/>
    <w:rsid w:val="00080B60"/>
    <w:rsid w:val="00080CAA"/>
    <w:rsid w:val="00080D36"/>
    <w:rsid w:val="00080DEB"/>
    <w:rsid w:val="00080E9D"/>
    <w:rsid w:val="00080F28"/>
    <w:rsid w:val="00080FAE"/>
    <w:rsid w:val="00081203"/>
    <w:rsid w:val="0008120E"/>
    <w:rsid w:val="00081265"/>
    <w:rsid w:val="000814CB"/>
    <w:rsid w:val="00081621"/>
    <w:rsid w:val="00081628"/>
    <w:rsid w:val="000816EF"/>
    <w:rsid w:val="000817CA"/>
    <w:rsid w:val="00081942"/>
    <w:rsid w:val="000819AB"/>
    <w:rsid w:val="00081A6D"/>
    <w:rsid w:val="00081B66"/>
    <w:rsid w:val="00081D00"/>
    <w:rsid w:val="00081ED1"/>
    <w:rsid w:val="00081F95"/>
    <w:rsid w:val="00082148"/>
    <w:rsid w:val="0008220B"/>
    <w:rsid w:val="000823B2"/>
    <w:rsid w:val="00082419"/>
    <w:rsid w:val="000824E7"/>
    <w:rsid w:val="00082598"/>
    <w:rsid w:val="00082C26"/>
    <w:rsid w:val="00082C51"/>
    <w:rsid w:val="00082CD4"/>
    <w:rsid w:val="00082DB2"/>
    <w:rsid w:val="00082F8E"/>
    <w:rsid w:val="0008308C"/>
    <w:rsid w:val="00083227"/>
    <w:rsid w:val="000833B1"/>
    <w:rsid w:val="0008352F"/>
    <w:rsid w:val="00083578"/>
    <w:rsid w:val="000835CA"/>
    <w:rsid w:val="000836DD"/>
    <w:rsid w:val="00083813"/>
    <w:rsid w:val="00083852"/>
    <w:rsid w:val="000838F3"/>
    <w:rsid w:val="00083A09"/>
    <w:rsid w:val="00083A16"/>
    <w:rsid w:val="00083AEF"/>
    <w:rsid w:val="00083B15"/>
    <w:rsid w:val="00083C25"/>
    <w:rsid w:val="00083D5D"/>
    <w:rsid w:val="00083D82"/>
    <w:rsid w:val="00083E1E"/>
    <w:rsid w:val="0008403C"/>
    <w:rsid w:val="0008405C"/>
    <w:rsid w:val="00084422"/>
    <w:rsid w:val="0008446E"/>
    <w:rsid w:val="0008464A"/>
    <w:rsid w:val="00084727"/>
    <w:rsid w:val="000847C2"/>
    <w:rsid w:val="000848EA"/>
    <w:rsid w:val="00084901"/>
    <w:rsid w:val="00084957"/>
    <w:rsid w:val="00084AC5"/>
    <w:rsid w:val="00084AD1"/>
    <w:rsid w:val="00084AE7"/>
    <w:rsid w:val="00084C10"/>
    <w:rsid w:val="00084E63"/>
    <w:rsid w:val="00084F02"/>
    <w:rsid w:val="0008500F"/>
    <w:rsid w:val="000851FE"/>
    <w:rsid w:val="00085433"/>
    <w:rsid w:val="00085459"/>
    <w:rsid w:val="000854BF"/>
    <w:rsid w:val="00085785"/>
    <w:rsid w:val="000857E3"/>
    <w:rsid w:val="000858C0"/>
    <w:rsid w:val="00085A9A"/>
    <w:rsid w:val="00085BE3"/>
    <w:rsid w:val="00085BEC"/>
    <w:rsid w:val="00085BF4"/>
    <w:rsid w:val="00085D97"/>
    <w:rsid w:val="00085DA3"/>
    <w:rsid w:val="00085E7F"/>
    <w:rsid w:val="00085F5A"/>
    <w:rsid w:val="00085FEC"/>
    <w:rsid w:val="0008600C"/>
    <w:rsid w:val="0008603B"/>
    <w:rsid w:val="00086066"/>
    <w:rsid w:val="000860C0"/>
    <w:rsid w:val="0008616B"/>
    <w:rsid w:val="000861C2"/>
    <w:rsid w:val="000861F1"/>
    <w:rsid w:val="00086353"/>
    <w:rsid w:val="00086575"/>
    <w:rsid w:val="000865BA"/>
    <w:rsid w:val="000865CF"/>
    <w:rsid w:val="00086600"/>
    <w:rsid w:val="00086903"/>
    <w:rsid w:val="000869A9"/>
    <w:rsid w:val="00086A6D"/>
    <w:rsid w:val="00086B0D"/>
    <w:rsid w:val="00086B82"/>
    <w:rsid w:val="00086CE1"/>
    <w:rsid w:val="00086D39"/>
    <w:rsid w:val="00086E89"/>
    <w:rsid w:val="00086F3D"/>
    <w:rsid w:val="00086F8A"/>
    <w:rsid w:val="000870C6"/>
    <w:rsid w:val="000870DC"/>
    <w:rsid w:val="0008713D"/>
    <w:rsid w:val="00087144"/>
    <w:rsid w:val="000872EF"/>
    <w:rsid w:val="00087351"/>
    <w:rsid w:val="00087413"/>
    <w:rsid w:val="00087477"/>
    <w:rsid w:val="0008747A"/>
    <w:rsid w:val="000874B3"/>
    <w:rsid w:val="000874C6"/>
    <w:rsid w:val="000874F4"/>
    <w:rsid w:val="00087584"/>
    <w:rsid w:val="0008795D"/>
    <w:rsid w:val="000879F4"/>
    <w:rsid w:val="00087B1E"/>
    <w:rsid w:val="00087B32"/>
    <w:rsid w:val="00087B8B"/>
    <w:rsid w:val="00087C48"/>
    <w:rsid w:val="00087D47"/>
    <w:rsid w:val="00087DC6"/>
    <w:rsid w:val="00087E39"/>
    <w:rsid w:val="0009008D"/>
    <w:rsid w:val="000900D0"/>
    <w:rsid w:val="00090112"/>
    <w:rsid w:val="0009024A"/>
    <w:rsid w:val="000903B0"/>
    <w:rsid w:val="00090437"/>
    <w:rsid w:val="0009095A"/>
    <w:rsid w:val="00090A8B"/>
    <w:rsid w:val="00090AD0"/>
    <w:rsid w:val="00090B58"/>
    <w:rsid w:val="00090C8A"/>
    <w:rsid w:val="00090C97"/>
    <w:rsid w:val="00090E43"/>
    <w:rsid w:val="00090E83"/>
    <w:rsid w:val="00090EBB"/>
    <w:rsid w:val="00090ED1"/>
    <w:rsid w:val="00091446"/>
    <w:rsid w:val="00091495"/>
    <w:rsid w:val="00091499"/>
    <w:rsid w:val="00091814"/>
    <w:rsid w:val="000918A9"/>
    <w:rsid w:val="00091915"/>
    <w:rsid w:val="00091B27"/>
    <w:rsid w:val="00091B3F"/>
    <w:rsid w:val="00091BEA"/>
    <w:rsid w:val="00091E88"/>
    <w:rsid w:val="0009207A"/>
    <w:rsid w:val="000920C7"/>
    <w:rsid w:val="0009221A"/>
    <w:rsid w:val="000922DD"/>
    <w:rsid w:val="00092430"/>
    <w:rsid w:val="000924B6"/>
    <w:rsid w:val="000925CD"/>
    <w:rsid w:val="00092728"/>
    <w:rsid w:val="000927A2"/>
    <w:rsid w:val="00092806"/>
    <w:rsid w:val="0009289E"/>
    <w:rsid w:val="00092960"/>
    <w:rsid w:val="00092A34"/>
    <w:rsid w:val="00092A6E"/>
    <w:rsid w:val="00092AB2"/>
    <w:rsid w:val="00092AFF"/>
    <w:rsid w:val="00092BAE"/>
    <w:rsid w:val="00092BBD"/>
    <w:rsid w:val="00092CFA"/>
    <w:rsid w:val="00092D98"/>
    <w:rsid w:val="00092DC9"/>
    <w:rsid w:val="00092DCD"/>
    <w:rsid w:val="00093076"/>
    <w:rsid w:val="000930A8"/>
    <w:rsid w:val="0009310F"/>
    <w:rsid w:val="000932E9"/>
    <w:rsid w:val="0009336A"/>
    <w:rsid w:val="000933C6"/>
    <w:rsid w:val="000934AD"/>
    <w:rsid w:val="000936FB"/>
    <w:rsid w:val="00093797"/>
    <w:rsid w:val="00093AFF"/>
    <w:rsid w:val="00093BD5"/>
    <w:rsid w:val="00093C55"/>
    <w:rsid w:val="00093E7D"/>
    <w:rsid w:val="00093EE3"/>
    <w:rsid w:val="00093F5A"/>
    <w:rsid w:val="00093FF1"/>
    <w:rsid w:val="00094142"/>
    <w:rsid w:val="0009444F"/>
    <w:rsid w:val="0009446C"/>
    <w:rsid w:val="00094660"/>
    <w:rsid w:val="0009466E"/>
    <w:rsid w:val="0009481F"/>
    <w:rsid w:val="00094855"/>
    <w:rsid w:val="00094B08"/>
    <w:rsid w:val="00094B0E"/>
    <w:rsid w:val="00094B73"/>
    <w:rsid w:val="00094BE2"/>
    <w:rsid w:val="00094C8B"/>
    <w:rsid w:val="00094DA8"/>
    <w:rsid w:val="00094F38"/>
    <w:rsid w:val="0009505C"/>
    <w:rsid w:val="000951C4"/>
    <w:rsid w:val="0009522E"/>
    <w:rsid w:val="000952B8"/>
    <w:rsid w:val="000953A9"/>
    <w:rsid w:val="000953BE"/>
    <w:rsid w:val="00095526"/>
    <w:rsid w:val="0009555B"/>
    <w:rsid w:val="000955C2"/>
    <w:rsid w:val="000955DF"/>
    <w:rsid w:val="000955EF"/>
    <w:rsid w:val="000955FA"/>
    <w:rsid w:val="000956A0"/>
    <w:rsid w:val="0009581E"/>
    <w:rsid w:val="000958B9"/>
    <w:rsid w:val="0009599F"/>
    <w:rsid w:val="00095A04"/>
    <w:rsid w:val="00095A35"/>
    <w:rsid w:val="00095CBD"/>
    <w:rsid w:val="00096012"/>
    <w:rsid w:val="00096143"/>
    <w:rsid w:val="0009619C"/>
    <w:rsid w:val="000962BC"/>
    <w:rsid w:val="000962FC"/>
    <w:rsid w:val="000964FE"/>
    <w:rsid w:val="00096751"/>
    <w:rsid w:val="00096789"/>
    <w:rsid w:val="0009681B"/>
    <w:rsid w:val="00096A38"/>
    <w:rsid w:val="00096AD5"/>
    <w:rsid w:val="00096B41"/>
    <w:rsid w:val="00096B84"/>
    <w:rsid w:val="00096C04"/>
    <w:rsid w:val="00096C72"/>
    <w:rsid w:val="00096CCA"/>
    <w:rsid w:val="00096EEC"/>
    <w:rsid w:val="00096F0C"/>
    <w:rsid w:val="00096F2C"/>
    <w:rsid w:val="00096F89"/>
    <w:rsid w:val="00096FFE"/>
    <w:rsid w:val="00097070"/>
    <w:rsid w:val="00097114"/>
    <w:rsid w:val="00097386"/>
    <w:rsid w:val="00097468"/>
    <w:rsid w:val="000975BE"/>
    <w:rsid w:val="000976B3"/>
    <w:rsid w:val="00097997"/>
    <w:rsid w:val="00097DC1"/>
    <w:rsid w:val="00097DF7"/>
    <w:rsid w:val="00097EF6"/>
    <w:rsid w:val="00097FF0"/>
    <w:rsid w:val="000A022C"/>
    <w:rsid w:val="000A0289"/>
    <w:rsid w:val="000A029B"/>
    <w:rsid w:val="000A02D7"/>
    <w:rsid w:val="000A02ED"/>
    <w:rsid w:val="000A03EA"/>
    <w:rsid w:val="000A040D"/>
    <w:rsid w:val="000A0418"/>
    <w:rsid w:val="000A0455"/>
    <w:rsid w:val="000A061A"/>
    <w:rsid w:val="000A07F5"/>
    <w:rsid w:val="000A08DF"/>
    <w:rsid w:val="000A0A9E"/>
    <w:rsid w:val="000A0B82"/>
    <w:rsid w:val="000A0BB8"/>
    <w:rsid w:val="000A0C3A"/>
    <w:rsid w:val="000A0D72"/>
    <w:rsid w:val="000A0D7E"/>
    <w:rsid w:val="000A0FC8"/>
    <w:rsid w:val="000A1023"/>
    <w:rsid w:val="000A114D"/>
    <w:rsid w:val="000A1361"/>
    <w:rsid w:val="000A141C"/>
    <w:rsid w:val="000A141F"/>
    <w:rsid w:val="000A14ED"/>
    <w:rsid w:val="000A15C5"/>
    <w:rsid w:val="000A16FA"/>
    <w:rsid w:val="000A1839"/>
    <w:rsid w:val="000A198D"/>
    <w:rsid w:val="000A1B44"/>
    <w:rsid w:val="000A1E99"/>
    <w:rsid w:val="000A201B"/>
    <w:rsid w:val="000A207A"/>
    <w:rsid w:val="000A20EA"/>
    <w:rsid w:val="000A24C7"/>
    <w:rsid w:val="000A2603"/>
    <w:rsid w:val="000A2671"/>
    <w:rsid w:val="000A2A48"/>
    <w:rsid w:val="000A2B7B"/>
    <w:rsid w:val="000A2E4C"/>
    <w:rsid w:val="000A3046"/>
    <w:rsid w:val="000A32AC"/>
    <w:rsid w:val="000A3376"/>
    <w:rsid w:val="000A342F"/>
    <w:rsid w:val="000A34FE"/>
    <w:rsid w:val="000A37CC"/>
    <w:rsid w:val="000A37D6"/>
    <w:rsid w:val="000A39A5"/>
    <w:rsid w:val="000A3A35"/>
    <w:rsid w:val="000A3A68"/>
    <w:rsid w:val="000A3CFB"/>
    <w:rsid w:val="000A3D45"/>
    <w:rsid w:val="000A3D5D"/>
    <w:rsid w:val="000A3D79"/>
    <w:rsid w:val="000A3EF1"/>
    <w:rsid w:val="000A42DF"/>
    <w:rsid w:val="000A4433"/>
    <w:rsid w:val="000A44C1"/>
    <w:rsid w:val="000A4732"/>
    <w:rsid w:val="000A483F"/>
    <w:rsid w:val="000A487D"/>
    <w:rsid w:val="000A488E"/>
    <w:rsid w:val="000A4937"/>
    <w:rsid w:val="000A4B69"/>
    <w:rsid w:val="000A4C00"/>
    <w:rsid w:val="000A4C05"/>
    <w:rsid w:val="000A4C07"/>
    <w:rsid w:val="000A4F4C"/>
    <w:rsid w:val="000A4F86"/>
    <w:rsid w:val="000A50E6"/>
    <w:rsid w:val="000A50FF"/>
    <w:rsid w:val="000A512D"/>
    <w:rsid w:val="000A5205"/>
    <w:rsid w:val="000A536B"/>
    <w:rsid w:val="000A5464"/>
    <w:rsid w:val="000A5483"/>
    <w:rsid w:val="000A54C6"/>
    <w:rsid w:val="000A54F3"/>
    <w:rsid w:val="000A568C"/>
    <w:rsid w:val="000A5993"/>
    <w:rsid w:val="000A5D0C"/>
    <w:rsid w:val="000A5D23"/>
    <w:rsid w:val="000A5FA7"/>
    <w:rsid w:val="000A5FB5"/>
    <w:rsid w:val="000A6043"/>
    <w:rsid w:val="000A61B5"/>
    <w:rsid w:val="000A6599"/>
    <w:rsid w:val="000A65FE"/>
    <w:rsid w:val="000A687F"/>
    <w:rsid w:val="000A6A7E"/>
    <w:rsid w:val="000A6DB5"/>
    <w:rsid w:val="000A6EAE"/>
    <w:rsid w:val="000A6F70"/>
    <w:rsid w:val="000A720B"/>
    <w:rsid w:val="000A728C"/>
    <w:rsid w:val="000A758C"/>
    <w:rsid w:val="000A7592"/>
    <w:rsid w:val="000A7636"/>
    <w:rsid w:val="000A7695"/>
    <w:rsid w:val="000A7716"/>
    <w:rsid w:val="000A7755"/>
    <w:rsid w:val="000A7AD5"/>
    <w:rsid w:val="000A7B37"/>
    <w:rsid w:val="000A7D19"/>
    <w:rsid w:val="000A7D32"/>
    <w:rsid w:val="000A7DB7"/>
    <w:rsid w:val="000A7E2E"/>
    <w:rsid w:val="000A7F1D"/>
    <w:rsid w:val="000B00B4"/>
    <w:rsid w:val="000B0194"/>
    <w:rsid w:val="000B04F6"/>
    <w:rsid w:val="000B0531"/>
    <w:rsid w:val="000B05A0"/>
    <w:rsid w:val="000B05C0"/>
    <w:rsid w:val="000B0921"/>
    <w:rsid w:val="000B0A0C"/>
    <w:rsid w:val="000B0A14"/>
    <w:rsid w:val="000B0A93"/>
    <w:rsid w:val="000B0DDB"/>
    <w:rsid w:val="000B0E91"/>
    <w:rsid w:val="000B0F76"/>
    <w:rsid w:val="000B1194"/>
    <w:rsid w:val="000B127E"/>
    <w:rsid w:val="000B1409"/>
    <w:rsid w:val="000B1449"/>
    <w:rsid w:val="000B15B9"/>
    <w:rsid w:val="000B163C"/>
    <w:rsid w:val="000B16E6"/>
    <w:rsid w:val="000B16F5"/>
    <w:rsid w:val="000B18DC"/>
    <w:rsid w:val="000B18F4"/>
    <w:rsid w:val="000B19CF"/>
    <w:rsid w:val="000B19F8"/>
    <w:rsid w:val="000B1AFB"/>
    <w:rsid w:val="000B1EA4"/>
    <w:rsid w:val="000B1F0C"/>
    <w:rsid w:val="000B1F64"/>
    <w:rsid w:val="000B2120"/>
    <w:rsid w:val="000B21BB"/>
    <w:rsid w:val="000B229C"/>
    <w:rsid w:val="000B230D"/>
    <w:rsid w:val="000B2431"/>
    <w:rsid w:val="000B2454"/>
    <w:rsid w:val="000B24DC"/>
    <w:rsid w:val="000B2605"/>
    <w:rsid w:val="000B2880"/>
    <w:rsid w:val="000B28B1"/>
    <w:rsid w:val="000B29B8"/>
    <w:rsid w:val="000B2A94"/>
    <w:rsid w:val="000B2ADF"/>
    <w:rsid w:val="000B2C74"/>
    <w:rsid w:val="000B2D97"/>
    <w:rsid w:val="000B2F7C"/>
    <w:rsid w:val="000B319C"/>
    <w:rsid w:val="000B3318"/>
    <w:rsid w:val="000B3407"/>
    <w:rsid w:val="000B35D8"/>
    <w:rsid w:val="000B3920"/>
    <w:rsid w:val="000B3AF0"/>
    <w:rsid w:val="000B3ED9"/>
    <w:rsid w:val="000B3EFA"/>
    <w:rsid w:val="000B40B6"/>
    <w:rsid w:val="000B40EE"/>
    <w:rsid w:val="000B42D1"/>
    <w:rsid w:val="000B42F0"/>
    <w:rsid w:val="000B42F8"/>
    <w:rsid w:val="000B44CC"/>
    <w:rsid w:val="000B45DA"/>
    <w:rsid w:val="000B478B"/>
    <w:rsid w:val="000B47B3"/>
    <w:rsid w:val="000B47DA"/>
    <w:rsid w:val="000B4953"/>
    <w:rsid w:val="000B49E3"/>
    <w:rsid w:val="000B4A07"/>
    <w:rsid w:val="000B4A0C"/>
    <w:rsid w:val="000B4BD0"/>
    <w:rsid w:val="000B4CCF"/>
    <w:rsid w:val="000B4D64"/>
    <w:rsid w:val="000B4F98"/>
    <w:rsid w:val="000B4FC6"/>
    <w:rsid w:val="000B50CD"/>
    <w:rsid w:val="000B5189"/>
    <w:rsid w:val="000B52CC"/>
    <w:rsid w:val="000B5434"/>
    <w:rsid w:val="000B544D"/>
    <w:rsid w:val="000B54A5"/>
    <w:rsid w:val="000B55AF"/>
    <w:rsid w:val="000B55D6"/>
    <w:rsid w:val="000B56B5"/>
    <w:rsid w:val="000B5745"/>
    <w:rsid w:val="000B5820"/>
    <w:rsid w:val="000B5831"/>
    <w:rsid w:val="000B5862"/>
    <w:rsid w:val="000B5EB8"/>
    <w:rsid w:val="000B5F41"/>
    <w:rsid w:val="000B6128"/>
    <w:rsid w:val="000B61BE"/>
    <w:rsid w:val="000B6503"/>
    <w:rsid w:val="000B65D4"/>
    <w:rsid w:val="000B66BA"/>
    <w:rsid w:val="000B66DD"/>
    <w:rsid w:val="000B6792"/>
    <w:rsid w:val="000B6855"/>
    <w:rsid w:val="000B6B10"/>
    <w:rsid w:val="000B6C7C"/>
    <w:rsid w:val="000B6CA8"/>
    <w:rsid w:val="000B6E1A"/>
    <w:rsid w:val="000B6E79"/>
    <w:rsid w:val="000B6E87"/>
    <w:rsid w:val="000B6E9E"/>
    <w:rsid w:val="000B6F8A"/>
    <w:rsid w:val="000B6FB8"/>
    <w:rsid w:val="000B711E"/>
    <w:rsid w:val="000B7154"/>
    <w:rsid w:val="000B71F6"/>
    <w:rsid w:val="000B724A"/>
    <w:rsid w:val="000B72F5"/>
    <w:rsid w:val="000B73F6"/>
    <w:rsid w:val="000B75F8"/>
    <w:rsid w:val="000B766B"/>
    <w:rsid w:val="000B7698"/>
    <w:rsid w:val="000B77A9"/>
    <w:rsid w:val="000B7961"/>
    <w:rsid w:val="000B7D9F"/>
    <w:rsid w:val="000B7DE2"/>
    <w:rsid w:val="000B7E96"/>
    <w:rsid w:val="000B7EE0"/>
    <w:rsid w:val="000B7FA1"/>
    <w:rsid w:val="000C0000"/>
    <w:rsid w:val="000C00B1"/>
    <w:rsid w:val="000C01BD"/>
    <w:rsid w:val="000C0301"/>
    <w:rsid w:val="000C0325"/>
    <w:rsid w:val="000C0360"/>
    <w:rsid w:val="000C0409"/>
    <w:rsid w:val="000C0453"/>
    <w:rsid w:val="000C0541"/>
    <w:rsid w:val="000C05AF"/>
    <w:rsid w:val="000C05D1"/>
    <w:rsid w:val="000C05E1"/>
    <w:rsid w:val="000C063C"/>
    <w:rsid w:val="000C0676"/>
    <w:rsid w:val="000C06F2"/>
    <w:rsid w:val="000C0788"/>
    <w:rsid w:val="000C0A58"/>
    <w:rsid w:val="000C0A6F"/>
    <w:rsid w:val="000C0B97"/>
    <w:rsid w:val="000C0CBD"/>
    <w:rsid w:val="000C0D67"/>
    <w:rsid w:val="000C0D73"/>
    <w:rsid w:val="000C0D91"/>
    <w:rsid w:val="000C0E25"/>
    <w:rsid w:val="000C106E"/>
    <w:rsid w:val="000C1118"/>
    <w:rsid w:val="000C1207"/>
    <w:rsid w:val="000C1533"/>
    <w:rsid w:val="000C1585"/>
    <w:rsid w:val="000C1703"/>
    <w:rsid w:val="000C17F8"/>
    <w:rsid w:val="000C1884"/>
    <w:rsid w:val="000C18AE"/>
    <w:rsid w:val="000C1999"/>
    <w:rsid w:val="000C1A05"/>
    <w:rsid w:val="000C1C58"/>
    <w:rsid w:val="000C1C62"/>
    <w:rsid w:val="000C1C63"/>
    <w:rsid w:val="000C1D17"/>
    <w:rsid w:val="000C1DD1"/>
    <w:rsid w:val="000C1EED"/>
    <w:rsid w:val="000C1FEF"/>
    <w:rsid w:val="000C20B3"/>
    <w:rsid w:val="000C22C8"/>
    <w:rsid w:val="000C246F"/>
    <w:rsid w:val="000C283F"/>
    <w:rsid w:val="000C2958"/>
    <w:rsid w:val="000C2C81"/>
    <w:rsid w:val="000C2D01"/>
    <w:rsid w:val="000C2DD1"/>
    <w:rsid w:val="000C2DF2"/>
    <w:rsid w:val="000C2E99"/>
    <w:rsid w:val="000C2F42"/>
    <w:rsid w:val="000C2F47"/>
    <w:rsid w:val="000C303D"/>
    <w:rsid w:val="000C3361"/>
    <w:rsid w:val="000C33EE"/>
    <w:rsid w:val="000C33F5"/>
    <w:rsid w:val="000C345D"/>
    <w:rsid w:val="000C3473"/>
    <w:rsid w:val="000C34BC"/>
    <w:rsid w:val="000C34D0"/>
    <w:rsid w:val="000C351B"/>
    <w:rsid w:val="000C3529"/>
    <w:rsid w:val="000C354C"/>
    <w:rsid w:val="000C373C"/>
    <w:rsid w:val="000C3C38"/>
    <w:rsid w:val="000C3C5C"/>
    <w:rsid w:val="000C3E90"/>
    <w:rsid w:val="000C3FD7"/>
    <w:rsid w:val="000C3FDB"/>
    <w:rsid w:val="000C429E"/>
    <w:rsid w:val="000C42FF"/>
    <w:rsid w:val="000C43F1"/>
    <w:rsid w:val="000C4577"/>
    <w:rsid w:val="000C45AE"/>
    <w:rsid w:val="000C46A8"/>
    <w:rsid w:val="000C48D4"/>
    <w:rsid w:val="000C4A4C"/>
    <w:rsid w:val="000C4BDB"/>
    <w:rsid w:val="000C4CE9"/>
    <w:rsid w:val="000C4DEE"/>
    <w:rsid w:val="000C4E9A"/>
    <w:rsid w:val="000C51AA"/>
    <w:rsid w:val="000C5305"/>
    <w:rsid w:val="000C5510"/>
    <w:rsid w:val="000C563D"/>
    <w:rsid w:val="000C5787"/>
    <w:rsid w:val="000C5956"/>
    <w:rsid w:val="000C59C1"/>
    <w:rsid w:val="000C5B42"/>
    <w:rsid w:val="000C5EC4"/>
    <w:rsid w:val="000C5F17"/>
    <w:rsid w:val="000C6070"/>
    <w:rsid w:val="000C6179"/>
    <w:rsid w:val="000C63DE"/>
    <w:rsid w:val="000C63E4"/>
    <w:rsid w:val="000C6498"/>
    <w:rsid w:val="000C64D2"/>
    <w:rsid w:val="000C656B"/>
    <w:rsid w:val="000C66D2"/>
    <w:rsid w:val="000C66D9"/>
    <w:rsid w:val="000C6739"/>
    <w:rsid w:val="000C680B"/>
    <w:rsid w:val="000C6927"/>
    <w:rsid w:val="000C695B"/>
    <w:rsid w:val="000C6A71"/>
    <w:rsid w:val="000C6C08"/>
    <w:rsid w:val="000C6CB9"/>
    <w:rsid w:val="000C6D8A"/>
    <w:rsid w:val="000C6E40"/>
    <w:rsid w:val="000C6F9E"/>
    <w:rsid w:val="000C7185"/>
    <w:rsid w:val="000C7306"/>
    <w:rsid w:val="000C73CB"/>
    <w:rsid w:val="000C74F4"/>
    <w:rsid w:val="000C7734"/>
    <w:rsid w:val="000C773A"/>
    <w:rsid w:val="000C77EB"/>
    <w:rsid w:val="000C7916"/>
    <w:rsid w:val="000C7BCD"/>
    <w:rsid w:val="000C7CC6"/>
    <w:rsid w:val="000C7EE3"/>
    <w:rsid w:val="000D0008"/>
    <w:rsid w:val="000D0056"/>
    <w:rsid w:val="000D0103"/>
    <w:rsid w:val="000D01CC"/>
    <w:rsid w:val="000D0408"/>
    <w:rsid w:val="000D0419"/>
    <w:rsid w:val="000D04BD"/>
    <w:rsid w:val="000D05B1"/>
    <w:rsid w:val="000D05B2"/>
    <w:rsid w:val="000D067B"/>
    <w:rsid w:val="000D0732"/>
    <w:rsid w:val="000D0820"/>
    <w:rsid w:val="000D086B"/>
    <w:rsid w:val="000D0877"/>
    <w:rsid w:val="000D08D2"/>
    <w:rsid w:val="000D0A87"/>
    <w:rsid w:val="000D0F70"/>
    <w:rsid w:val="000D0FD4"/>
    <w:rsid w:val="000D131D"/>
    <w:rsid w:val="000D1360"/>
    <w:rsid w:val="000D13CE"/>
    <w:rsid w:val="000D17E6"/>
    <w:rsid w:val="000D1987"/>
    <w:rsid w:val="000D199A"/>
    <w:rsid w:val="000D1B43"/>
    <w:rsid w:val="000D1B97"/>
    <w:rsid w:val="000D1C4A"/>
    <w:rsid w:val="000D1D66"/>
    <w:rsid w:val="000D1F07"/>
    <w:rsid w:val="000D1F17"/>
    <w:rsid w:val="000D1F96"/>
    <w:rsid w:val="000D20C7"/>
    <w:rsid w:val="000D20CA"/>
    <w:rsid w:val="000D2113"/>
    <w:rsid w:val="000D211F"/>
    <w:rsid w:val="000D2122"/>
    <w:rsid w:val="000D2189"/>
    <w:rsid w:val="000D2247"/>
    <w:rsid w:val="000D237C"/>
    <w:rsid w:val="000D24C7"/>
    <w:rsid w:val="000D2634"/>
    <w:rsid w:val="000D26B1"/>
    <w:rsid w:val="000D27E6"/>
    <w:rsid w:val="000D28A7"/>
    <w:rsid w:val="000D28AD"/>
    <w:rsid w:val="000D2915"/>
    <w:rsid w:val="000D2A78"/>
    <w:rsid w:val="000D2B40"/>
    <w:rsid w:val="000D2D5D"/>
    <w:rsid w:val="000D2D98"/>
    <w:rsid w:val="000D2DFB"/>
    <w:rsid w:val="000D2FE6"/>
    <w:rsid w:val="000D304E"/>
    <w:rsid w:val="000D308B"/>
    <w:rsid w:val="000D324C"/>
    <w:rsid w:val="000D325A"/>
    <w:rsid w:val="000D327E"/>
    <w:rsid w:val="000D32D5"/>
    <w:rsid w:val="000D330D"/>
    <w:rsid w:val="000D338C"/>
    <w:rsid w:val="000D3457"/>
    <w:rsid w:val="000D35E4"/>
    <w:rsid w:val="000D3654"/>
    <w:rsid w:val="000D36DC"/>
    <w:rsid w:val="000D372D"/>
    <w:rsid w:val="000D373E"/>
    <w:rsid w:val="000D37A5"/>
    <w:rsid w:val="000D37B2"/>
    <w:rsid w:val="000D380B"/>
    <w:rsid w:val="000D3820"/>
    <w:rsid w:val="000D3837"/>
    <w:rsid w:val="000D3842"/>
    <w:rsid w:val="000D3A9A"/>
    <w:rsid w:val="000D3FC8"/>
    <w:rsid w:val="000D40F5"/>
    <w:rsid w:val="000D4217"/>
    <w:rsid w:val="000D4358"/>
    <w:rsid w:val="000D4378"/>
    <w:rsid w:val="000D4599"/>
    <w:rsid w:val="000D4951"/>
    <w:rsid w:val="000D49AE"/>
    <w:rsid w:val="000D4B2E"/>
    <w:rsid w:val="000D4B4D"/>
    <w:rsid w:val="000D4B93"/>
    <w:rsid w:val="000D4DFD"/>
    <w:rsid w:val="000D4F59"/>
    <w:rsid w:val="000D53AC"/>
    <w:rsid w:val="000D54D4"/>
    <w:rsid w:val="000D5999"/>
    <w:rsid w:val="000D5BBB"/>
    <w:rsid w:val="000D5BFD"/>
    <w:rsid w:val="000D5C25"/>
    <w:rsid w:val="000D5C5F"/>
    <w:rsid w:val="000D5F32"/>
    <w:rsid w:val="000D5FA7"/>
    <w:rsid w:val="000D6027"/>
    <w:rsid w:val="000D6065"/>
    <w:rsid w:val="000D613D"/>
    <w:rsid w:val="000D6211"/>
    <w:rsid w:val="000D6368"/>
    <w:rsid w:val="000D64BD"/>
    <w:rsid w:val="000D6502"/>
    <w:rsid w:val="000D65B4"/>
    <w:rsid w:val="000D66C5"/>
    <w:rsid w:val="000D6835"/>
    <w:rsid w:val="000D6920"/>
    <w:rsid w:val="000D6A1A"/>
    <w:rsid w:val="000D6AF5"/>
    <w:rsid w:val="000D6C9C"/>
    <w:rsid w:val="000D6EB5"/>
    <w:rsid w:val="000D7188"/>
    <w:rsid w:val="000D7211"/>
    <w:rsid w:val="000D72F4"/>
    <w:rsid w:val="000D745F"/>
    <w:rsid w:val="000D7732"/>
    <w:rsid w:val="000D7A13"/>
    <w:rsid w:val="000D7A6B"/>
    <w:rsid w:val="000D7B52"/>
    <w:rsid w:val="000D7B99"/>
    <w:rsid w:val="000D7BE5"/>
    <w:rsid w:val="000D7C71"/>
    <w:rsid w:val="000D7C82"/>
    <w:rsid w:val="000D7C94"/>
    <w:rsid w:val="000D7E06"/>
    <w:rsid w:val="000D7F8D"/>
    <w:rsid w:val="000E0179"/>
    <w:rsid w:val="000E0346"/>
    <w:rsid w:val="000E03D8"/>
    <w:rsid w:val="000E046C"/>
    <w:rsid w:val="000E046D"/>
    <w:rsid w:val="000E04B3"/>
    <w:rsid w:val="000E04FA"/>
    <w:rsid w:val="000E058A"/>
    <w:rsid w:val="000E077F"/>
    <w:rsid w:val="000E07D7"/>
    <w:rsid w:val="000E0838"/>
    <w:rsid w:val="000E088A"/>
    <w:rsid w:val="000E08CE"/>
    <w:rsid w:val="000E09ED"/>
    <w:rsid w:val="000E0A4C"/>
    <w:rsid w:val="000E0A53"/>
    <w:rsid w:val="000E0A7E"/>
    <w:rsid w:val="000E0B5E"/>
    <w:rsid w:val="000E0DC1"/>
    <w:rsid w:val="000E0DF6"/>
    <w:rsid w:val="000E0E3B"/>
    <w:rsid w:val="000E0E76"/>
    <w:rsid w:val="000E0ED5"/>
    <w:rsid w:val="000E0EFC"/>
    <w:rsid w:val="000E12DB"/>
    <w:rsid w:val="000E131A"/>
    <w:rsid w:val="000E1590"/>
    <w:rsid w:val="000E1703"/>
    <w:rsid w:val="000E1705"/>
    <w:rsid w:val="000E17A4"/>
    <w:rsid w:val="000E1866"/>
    <w:rsid w:val="000E1B80"/>
    <w:rsid w:val="000E1D0E"/>
    <w:rsid w:val="000E212D"/>
    <w:rsid w:val="000E2168"/>
    <w:rsid w:val="000E228B"/>
    <w:rsid w:val="000E22E6"/>
    <w:rsid w:val="000E26EA"/>
    <w:rsid w:val="000E2713"/>
    <w:rsid w:val="000E2765"/>
    <w:rsid w:val="000E29A4"/>
    <w:rsid w:val="000E2B48"/>
    <w:rsid w:val="000E2C6E"/>
    <w:rsid w:val="000E2D7D"/>
    <w:rsid w:val="000E2DD0"/>
    <w:rsid w:val="000E2E0B"/>
    <w:rsid w:val="000E2EBF"/>
    <w:rsid w:val="000E339D"/>
    <w:rsid w:val="000E33BC"/>
    <w:rsid w:val="000E3460"/>
    <w:rsid w:val="000E35BC"/>
    <w:rsid w:val="000E35C2"/>
    <w:rsid w:val="000E35E4"/>
    <w:rsid w:val="000E361C"/>
    <w:rsid w:val="000E365D"/>
    <w:rsid w:val="000E366C"/>
    <w:rsid w:val="000E373A"/>
    <w:rsid w:val="000E3797"/>
    <w:rsid w:val="000E379B"/>
    <w:rsid w:val="000E392B"/>
    <w:rsid w:val="000E39EF"/>
    <w:rsid w:val="000E3BFE"/>
    <w:rsid w:val="000E3CB5"/>
    <w:rsid w:val="000E3D68"/>
    <w:rsid w:val="000E3DBE"/>
    <w:rsid w:val="000E3EFB"/>
    <w:rsid w:val="000E3F07"/>
    <w:rsid w:val="000E3FD1"/>
    <w:rsid w:val="000E406F"/>
    <w:rsid w:val="000E41C8"/>
    <w:rsid w:val="000E41F2"/>
    <w:rsid w:val="000E4236"/>
    <w:rsid w:val="000E433F"/>
    <w:rsid w:val="000E466B"/>
    <w:rsid w:val="000E468D"/>
    <w:rsid w:val="000E46D9"/>
    <w:rsid w:val="000E4727"/>
    <w:rsid w:val="000E4925"/>
    <w:rsid w:val="000E4B85"/>
    <w:rsid w:val="000E4D5E"/>
    <w:rsid w:val="000E4E25"/>
    <w:rsid w:val="000E4E2A"/>
    <w:rsid w:val="000E4EC9"/>
    <w:rsid w:val="000E544F"/>
    <w:rsid w:val="000E5579"/>
    <w:rsid w:val="000E55C1"/>
    <w:rsid w:val="000E5612"/>
    <w:rsid w:val="000E58C3"/>
    <w:rsid w:val="000E596E"/>
    <w:rsid w:val="000E59C0"/>
    <w:rsid w:val="000E5A2B"/>
    <w:rsid w:val="000E5CE8"/>
    <w:rsid w:val="000E6043"/>
    <w:rsid w:val="000E6166"/>
    <w:rsid w:val="000E619B"/>
    <w:rsid w:val="000E61B2"/>
    <w:rsid w:val="000E62A8"/>
    <w:rsid w:val="000E6380"/>
    <w:rsid w:val="000E64E3"/>
    <w:rsid w:val="000E6539"/>
    <w:rsid w:val="000E65C2"/>
    <w:rsid w:val="000E66B0"/>
    <w:rsid w:val="000E6BD3"/>
    <w:rsid w:val="000E6C4D"/>
    <w:rsid w:val="000E6D6E"/>
    <w:rsid w:val="000E6E10"/>
    <w:rsid w:val="000E6E35"/>
    <w:rsid w:val="000E7110"/>
    <w:rsid w:val="000E712E"/>
    <w:rsid w:val="000E7245"/>
    <w:rsid w:val="000E72C0"/>
    <w:rsid w:val="000E7365"/>
    <w:rsid w:val="000E7393"/>
    <w:rsid w:val="000E7402"/>
    <w:rsid w:val="000E7463"/>
    <w:rsid w:val="000E76EA"/>
    <w:rsid w:val="000E76F9"/>
    <w:rsid w:val="000E77E2"/>
    <w:rsid w:val="000E77FC"/>
    <w:rsid w:val="000E7AF9"/>
    <w:rsid w:val="000E7C77"/>
    <w:rsid w:val="000F00D0"/>
    <w:rsid w:val="000F00E2"/>
    <w:rsid w:val="000F00F0"/>
    <w:rsid w:val="000F0138"/>
    <w:rsid w:val="000F0144"/>
    <w:rsid w:val="000F0175"/>
    <w:rsid w:val="000F032B"/>
    <w:rsid w:val="000F0591"/>
    <w:rsid w:val="000F05A9"/>
    <w:rsid w:val="000F05E1"/>
    <w:rsid w:val="000F06CC"/>
    <w:rsid w:val="000F0A93"/>
    <w:rsid w:val="000F0AAF"/>
    <w:rsid w:val="000F0B54"/>
    <w:rsid w:val="000F0BB2"/>
    <w:rsid w:val="000F0DB0"/>
    <w:rsid w:val="000F0DF3"/>
    <w:rsid w:val="000F0E8F"/>
    <w:rsid w:val="000F1023"/>
    <w:rsid w:val="000F104C"/>
    <w:rsid w:val="000F10DF"/>
    <w:rsid w:val="000F1238"/>
    <w:rsid w:val="000F139D"/>
    <w:rsid w:val="000F1490"/>
    <w:rsid w:val="000F1569"/>
    <w:rsid w:val="000F157D"/>
    <w:rsid w:val="000F157F"/>
    <w:rsid w:val="000F15A1"/>
    <w:rsid w:val="000F17B2"/>
    <w:rsid w:val="000F18AF"/>
    <w:rsid w:val="000F194A"/>
    <w:rsid w:val="000F194D"/>
    <w:rsid w:val="000F1B13"/>
    <w:rsid w:val="000F1B81"/>
    <w:rsid w:val="000F1B9C"/>
    <w:rsid w:val="000F1DAF"/>
    <w:rsid w:val="000F1E57"/>
    <w:rsid w:val="000F1F7B"/>
    <w:rsid w:val="000F206B"/>
    <w:rsid w:val="000F228C"/>
    <w:rsid w:val="000F240F"/>
    <w:rsid w:val="000F251E"/>
    <w:rsid w:val="000F253C"/>
    <w:rsid w:val="000F264C"/>
    <w:rsid w:val="000F280E"/>
    <w:rsid w:val="000F2A5A"/>
    <w:rsid w:val="000F2A94"/>
    <w:rsid w:val="000F2BD2"/>
    <w:rsid w:val="000F2C69"/>
    <w:rsid w:val="000F2D17"/>
    <w:rsid w:val="000F2D6A"/>
    <w:rsid w:val="000F2E98"/>
    <w:rsid w:val="000F2EC3"/>
    <w:rsid w:val="000F2EE8"/>
    <w:rsid w:val="000F302D"/>
    <w:rsid w:val="000F308F"/>
    <w:rsid w:val="000F30D8"/>
    <w:rsid w:val="000F361E"/>
    <w:rsid w:val="000F370F"/>
    <w:rsid w:val="000F38A3"/>
    <w:rsid w:val="000F38BE"/>
    <w:rsid w:val="000F3A0C"/>
    <w:rsid w:val="000F3A96"/>
    <w:rsid w:val="000F3AFB"/>
    <w:rsid w:val="000F3B21"/>
    <w:rsid w:val="000F3B34"/>
    <w:rsid w:val="000F3E7C"/>
    <w:rsid w:val="000F427C"/>
    <w:rsid w:val="000F453A"/>
    <w:rsid w:val="000F45A0"/>
    <w:rsid w:val="000F45FE"/>
    <w:rsid w:val="000F46AE"/>
    <w:rsid w:val="000F497C"/>
    <w:rsid w:val="000F49E6"/>
    <w:rsid w:val="000F4D66"/>
    <w:rsid w:val="000F4E2B"/>
    <w:rsid w:val="000F4EEA"/>
    <w:rsid w:val="000F4F06"/>
    <w:rsid w:val="000F4F0D"/>
    <w:rsid w:val="000F4F97"/>
    <w:rsid w:val="000F511B"/>
    <w:rsid w:val="000F5283"/>
    <w:rsid w:val="000F5409"/>
    <w:rsid w:val="000F5410"/>
    <w:rsid w:val="000F578F"/>
    <w:rsid w:val="000F586F"/>
    <w:rsid w:val="000F58ED"/>
    <w:rsid w:val="000F58FF"/>
    <w:rsid w:val="000F5923"/>
    <w:rsid w:val="000F5A24"/>
    <w:rsid w:val="000F5D1D"/>
    <w:rsid w:val="000F61D3"/>
    <w:rsid w:val="000F62F7"/>
    <w:rsid w:val="000F6521"/>
    <w:rsid w:val="000F66C9"/>
    <w:rsid w:val="000F6757"/>
    <w:rsid w:val="000F675D"/>
    <w:rsid w:val="000F679D"/>
    <w:rsid w:val="000F68D1"/>
    <w:rsid w:val="000F68D2"/>
    <w:rsid w:val="000F6919"/>
    <w:rsid w:val="000F6BFB"/>
    <w:rsid w:val="000F6DD3"/>
    <w:rsid w:val="000F758E"/>
    <w:rsid w:val="000F760A"/>
    <w:rsid w:val="000F76F3"/>
    <w:rsid w:val="000F780B"/>
    <w:rsid w:val="000F7837"/>
    <w:rsid w:val="000F79C2"/>
    <w:rsid w:val="000F7B36"/>
    <w:rsid w:val="000F7D00"/>
    <w:rsid w:val="000F7D7A"/>
    <w:rsid w:val="000F7DEE"/>
    <w:rsid w:val="000F7FBB"/>
    <w:rsid w:val="000F7FCE"/>
    <w:rsid w:val="00100089"/>
    <w:rsid w:val="0010017B"/>
    <w:rsid w:val="00100270"/>
    <w:rsid w:val="001002FF"/>
    <w:rsid w:val="0010045C"/>
    <w:rsid w:val="001004B1"/>
    <w:rsid w:val="0010096D"/>
    <w:rsid w:val="001009A4"/>
    <w:rsid w:val="00100A64"/>
    <w:rsid w:val="00100AA1"/>
    <w:rsid w:val="00100B44"/>
    <w:rsid w:val="00100CC5"/>
    <w:rsid w:val="00100E8A"/>
    <w:rsid w:val="00100EB8"/>
    <w:rsid w:val="00100EC9"/>
    <w:rsid w:val="00100EEB"/>
    <w:rsid w:val="0010107A"/>
    <w:rsid w:val="0010108E"/>
    <w:rsid w:val="001010C8"/>
    <w:rsid w:val="001010E5"/>
    <w:rsid w:val="001010FE"/>
    <w:rsid w:val="00101157"/>
    <w:rsid w:val="001012E1"/>
    <w:rsid w:val="00101537"/>
    <w:rsid w:val="00101539"/>
    <w:rsid w:val="00101555"/>
    <w:rsid w:val="00101669"/>
    <w:rsid w:val="001017B0"/>
    <w:rsid w:val="00101988"/>
    <w:rsid w:val="001019BD"/>
    <w:rsid w:val="00101B82"/>
    <w:rsid w:val="00101C08"/>
    <w:rsid w:val="00101C21"/>
    <w:rsid w:val="00101DF3"/>
    <w:rsid w:val="00101E4D"/>
    <w:rsid w:val="00101ED5"/>
    <w:rsid w:val="00101EE8"/>
    <w:rsid w:val="001020FE"/>
    <w:rsid w:val="00102197"/>
    <w:rsid w:val="001022FB"/>
    <w:rsid w:val="0010230D"/>
    <w:rsid w:val="001023F8"/>
    <w:rsid w:val="00102445"/>
    <w:rsid w:val="0010259E"/>
    <w:rsid w:val="001025C1"/>
    <w:rsid w:val="0010275D"/>
    <w:rsid w:val="0010281F"/>
    <w:rsid w:val="00102832"/>
    <w:rsid w:val="0010291B"/>
    <w:rsid w:val="00102ACC"/>
    <w:rsid w:val="00102BD6"/>
    <w:rsid w:val="00102CF4"/>
    <w:rsid w:val="00102E5D"/>
    <w:rsid w:val="00102EE4"/>
    <w:rsid w:val="00103110"/>
    <w:rsid w:val="001031B0"/>
    <w:rsid w:val="001033F6"/>
    <w:rsid w:val="0010358B"/>
    <w:rsid w:val="001035A8"/>
    <w:rsid w:val="001035B1"/>
    <w:rsid w:val="001035CC"/>
    <w:rsid w:val="001039B9"/>
    <w:rsid w:val="00103B1D"/>
    <w:rsid w:val="00103D79"/>
    <w:rsid w:val="0010408C"/>
    <w:rsid w:val="001041AA"/>
    <w:rsid w:val="001042DD"/>
    <w:rsid w:val="00104315"/>
    <w:rsid w:val="0010439A"/>
    <w:rsid w:val="001044B1"/>
    <w:rsid w:val="001044D2"/>
    <w:rsid w:val="00104522"/>
    <w:rsid w:val="001045D7"/>
    <w:rsid w:val="00104668"/>
    <w:rsid w:val="0010466B"/>
    <w:rsid w:val="00104704"/>
    <w:rsid w:val="001047E2"/>
    <w:rsid w:val="001049D8"/>
    <w:rsid w:val="00104A63"/>
    <w:rsid w:val="00104B41"/>
    <w:rsid w:val="00104C31"/>
    <w:rsid w:val="00104CF5"/>
    <w:rsid w:val="00104E62"/>
    <w:rsid w:val="00104F42"/>
    <w:rsid w:val="00104F69"/>
    <w:rsid w:val="00105042"/>
    <w:rsid w:val="0010509F"/>
    <w:rsid w:val="001053E0"/>
    <w:rsid w:val="00105519"/>
    <w:rsid w:val="001056B2"/>
    <w:rsid w:val="00105747"/>
    <w:rsid w:val="001059CB"/>
    <w:rsid w:val="001059FD"/>
    <w:rsid w:val="00105A18"/>
    <w:rsid w:val="00105A36"/>
    <w:rsid w:val="00105A3B"/>
    <w:rsid w:val="00105AF9"/>
    <w:rsid w:val="00105BE7"/>
    <w:rsid w:val="00105C1C"/>
    <w:rsid w:val="00105DF4"/>
    <w:rsid w:val="00105EB2"/>
    <w:rsid w:val="00105F7D"/>
    <w:rsid w:val="00105FDF"/>
    <w:rsid w:val="001060D0"/>
    <w:rsid w:val="00106389"/>
    <w:rsid w:val="001065A1"/>
    <w:rsid w:val="00106785"/>
    <w:rsid w:val="00106839"/>
    <w:rsid w:val="001068A9"/>
    <w:rsid w:val="00106AF7"/>
    <w:rsid w:val="00106B08"/>
    <w:rsid w:val="00106CD9"/>
    <w:rsid w:val="00106E22"/>
    <w:rsid w:val="00106E4F"/>
    <w:rsid w:val="00106F1E"/>
    <w:rsid w:val="00106F78"/>
    <w:rsid w:val="0010715A"/>
    <w:rsid w:val="001071CB"/>
    <w:rsid w:val="0010720A"/>
    <w:rsid w:val="001072CB"/>
    <w:rsid w:val="0010734D"/>
    <w:rsid w:val="00107358"/>
    <w:rsid w:val="001074BD"/>
    <w:rsid w:val="001074E5"/>
    <w:rsid w:val="00107537"/>
    <w:rsid w:val="00107563"/>
    <w:rsid w:val="0010757F"/>
    <w:rsid w:val="0010768B"/>
    <w:rsid w:val="0010778D"/>
    <w:rsid w:val="00107866"/>
    <w:rsid w:val="00107935"/>
    <w:rsid w:val="0010797B"/>
    <w:rsid w:val="00107A16"/>
    <w:rsid w:val="00107A4F"/>
    <w:rsid w:val="00107C19"/>
    <w:rsid w:val="00107D34"/>
    <w:rsid w:val="00107EBB"/>
    <w:rsid w:val="00107FC3"/>
    <w:rsid w:val="0011008E"/>
    <w:rsid w:val="0011011B"/>
    <w:rsid w:val="001101C9"/>
    <w:rsid w:val="001102E3"/>
    <w:rsid w:val="001102F3"/>
    <w:rsid w:val="0011033D"/>
    <w:rsid w:val="0011068F"/>
    <w:rsid w:val="0011072F"/>
    <w:rsid w:val="00110A91"/>
    <w:rsid w:val="00110AF2"/>
    <w:rsid w:val="00110C99"/>
    <w:rsid w:val="00110D7D"/>
    <w:rsid w:val="00110D94"/>
    <w:rsid w:val="00110E6B"/>
    <w:rsid w:val="00110F2A"/>
    <w:rsid w:val="00110F46"/>
    <w:rsid w:val="00110FDF"/>
    <w:rsid w:val="001112CD"/>
    <w:rsid w:val="00111381"/>
    <w:rsid w:val="001113D8"/>
    <w:rsid w:val="001114FB"/>
    <w:rsid w:val="00111595"/>
    <w:rsid w:val="00111B47"/>
    <w:rsid w:val="00111C46"/>
    <w:rsid w:val="00111C64"/>
    <w:rsid w:val="00111C95"/>
    <w:rsid w:val="00111E58"/>
    <w:rsid w:val="00111ECB"/>
    <w:rsid w:val="00111F4E"/>
    <w:rsid w:val="001120BE"/>
    <w:rsid w:val="001121A9"/>
    <w:rsid w:val="001121DF"/>
    <w:rsid w:val="0011228C"/>
    <w:rsid w:val="00112291"/>
    <w:rsid w:val="001123B0"/>
    <w:rsid w:val="001124C7"/>
    <w:rsid w:val="001124FB"/>
    <w:rsid w:val="00112607"/>
    <w:rsid w:val="0011261D"/>
    <w:rsid w:val="00112970"/>
    <w:rsid w:val="00112D19"/>
    <w:rsid w:val="00112DA7"/>
    <w:rsid w:val="00112ECE"/>
    <w:rsid w:val="0011300A"/>
    <w:rsid w:val="0011312E"/>
    <w:rsid w:val="00113177"/>
    <w:rsid w:val="00113269"/>
    <w:rsid w:val="001132CA"/>
    <w:rsid w:val="0011337A"/>
    <w:rsid w:val="0011338C"/>
    <w:rsid w:val="00113445"/>
    <w:rsid w:val="001135E8"/>
    <w:rsid w:val="00113661"/>
    <w:rsid w:val="0011378C"/>
    <w:rsid w:val="0011379E"/>
    <w:rsid w:val="0011380C"/>
    <w:rsid w:val="001138B6"/>
    <w:rsid w:val="001139C2"/>
    <w:rsid w:val="00113B0F"/>
    <w:rsid w:val="00113BBD"/>
    <w:rsid w:val="00113D19"/>
    <w:rsid w:val="00113D59"/>
    <w:rsid w:val="00113E46"/>
    <w:rsid w:val="00113F83"/>
    <w:rsid w:val="00113F8D"/>
    <w:rsid w:val="00114298"/>
    <w:rsid w:val="001143F1"/>
    <w:rsid w:val="00114430"/>
    <w:rsid w:val="0011452A"/>
    <w:rsid w:val="00114587"/>
    <w:rsid w:val="0011459C"/>
    <w:rsid w:val="001145C5"/>
    <w:rsid w:val="001147F7"/>
    <w:rsid w:val="0011485C"/>
    <w:rsid w:val="00114A9E"/>
    <w:rsid w:val="00114B6F"/>
    <w:rsid w:val="00114BBF"/>
    <w:rsid w:val="00114D4C"/>
    <w:rsid w:val="00114D87"/>
    <w:rsid w:val="001151E1"/>
    <w:rsid w:val="00115239"/>
    <w:rsid w:val="0011523A"/>
    <w:rsid w:val="001152F0"/>
    <w:rsid w:val="0011540A"/>
    <w:rsid w:val="00115714"/>
    <w:rsid w:val="0011576B"/>
    <w:rsid w:val="001157D5"/>
    <w:rsid w:val="00115A80"/>
    <w:rsid w:val="00115AAA"/>
    <w:rsid w:val="00115B1B"/>
    <w:rsid w:val="00115C18"/>
    <w:rsid w:val="00115E59"/>
    <w:rsid w:val="00115F74"/>
    <w:rsid w:val="00115FD5"/>
    <w:rsid w:val="0011603D"/>
    <w:rsid w:val="00116103"/>
    <w:rsid w:val="00116126"/>
    <w:rsid w:val="0011646D"/>
    <w:rsid w:val="001164E0"/>
    <w:rsid w:val="001164ED"/>
    <w:rsid w:val="00116528"/>
    <w:rsid w:val="001166BF"/>
    <w:rsid w:val="001167D8"/>
    <w:rsid w:val="00116831"/>
    <w:rsid w:val="00116880"/>
    <w:rsid w:val="00116904"/>
    <w:rsid w:val="00116922"/>
    <w:rsid w:val="00116943"/>
    <w:rsid w:val="00116B9B"/>
    <w:rsid w:val="001170BD"/>
    <w:rsid w:val="001170F0"/>
    <w:rsid w:val="00117100"/>
    <w:rsid w:val="00117273"/>
    <w:rsid w:val="001172EE"/>
    <w:rsid w:val="001173E2"/>
    <w:rsid w:val="00117477"/>
    <w:rsid w:val="00117554"/>
    <w:rsid w:val="0011756D"/>
    <w:rsid w:val="00117862"/>
    <w:rsid w:val="001178D8"/>
    <w:rsid w:val="00117A2C"/>
    <w:rsid w:val="00117BE9"/>
    <w:rsid w:val="00117C89"/>
    <w:rsid w:val="00117D31"/>
    <w:rsid w:val="00117E08"/>
    <w:rsid w:val="00117F97"/>
    <w:rsid w:val="00120054"/>
    <w:rsid w:val="00120194"/>
    <w:rsid w:val="001201E0"/>
    <w:rsid w:val="0012023C"/>
    <w:rsid w:val="00120260"/>
    <w:rsid w:val="0012026B"/>
    <w:rsid w:val="00120360"/>
    <w:rsid w:val="001203A5"/>
    <w:rsid w:val="001204DD"/>
    <w:rsid w:val="0012060B"/>
    <w:rsid w:val="00120752"/>
    <w:rsid w:val="0012078B"/>
    <w:rsid w:val="00120900"/>
    <w:rsid w:val="00120ACC"/>
    <w:rsid w:val="00120BE2"/>
    <w:rsid w:val="00120C47"/>
    <w:rsid w:val="00120D22"/>
    <w:rsid w:val="00120F37"/>
    <w:rsid w:val="00120F8E"/>
    <w:rsid w:val="00121084"/>
    <w:rsid w:val="001210EE"/>
    <w:rsid w:val="0012117B"/>
    <w:rsid w:val="001211B1"/>
    <w:rsid w:val="0012120B"/>
    <w:rsid w:val="001212F9"/>
    <w:rsid w:val="0012147D"/>
    <w:rsid w:val="001214D1"/>
    <w:rsid w:val="00121621"/>
    <w:rsid w:val="00121659"/>
    <w:rsid w:val="00121827"/>
    <w:rsid w:val="001219AF"/>
    <w:rsid w:val="001219C1"/>
    <w:rsid w:val="001219F8"/>
    <w:rsid w:val="00121A23"/>
    <w:rsid w:val="00121CEC"/>
    <w:rsid w:val="00121D00"/>
    <w:rsid w:val="00121D8A"/>
    <w:rsid w:val="00121ECA"/>
    <w:rsid w:val="00121F6D"/>
    <w:rsid w:val="001220EB"/>
    <w:rsid w:val="0012215A"/>
    <w:rsid w:val="00122240"/>
    <w:rsid w:val="001222AA"/>
    <w:rsid w:val="0012244F"/>
    <w:rsid w:val="00122593"/>
    <w:rsid w:val="00122766"/>
    <w:rsid w:val="001227F4"/>
    <w:rsid w:val="001229C4"/>
    <w:rsid w:val="001229E3"/>
    <w:rsid w:val="00122BE0"/>
    <w:rsid w:val="00122E2E"/>
    <w:rsid w:val="00122E50"/>
    <w:rsid w:val="0012304B"/>
    <w:rsid w:val="00123131"/>
    <w:rsid w:val="00123181"/>
    <w:rsid w:val="001232CD"/>
    <w:rsid w:val="00123306"/>
    <w:rsid w:val="001234A6"/>
    <w:rsid w:val="0012361B"/>
    <w:rsid w:val="00123641"/>
    <w:rsid w:val="00123801"/>
    <w:rsid w:val="00123818"/>
    <w:rsid w:val="0012398E"/>
    <w:rsid w:val="001239C9"/>
    <w:rsid w:val="00123A48"/>
    <w:rsid w:val="00123B00"/>
    <w:rsid w:val="00123B2C"/>
    <w:rsid w:val="00123C9C"/>
    <w:rsid w:val="00123FAF"/>
    <w:rsid w:val="0012402C"/>
    <w:rsid w:val="00124033"/>
    <w:rsid w:val="00124126"/>
    <w:rsid w:val="001242F0"/>
    <w:rsid w:val="001244AB"/>
    <w:rsid w:val="00124662"/>
    <w:rsid w:val="001247FC"/>
    <w:rsid w:val="001248CE"/>
    <w:rsid w:val="0012498B"/>
    <w:rsid w:val="001249D8"/>
    <w:rsid w:val="00124A14"/>
    <w:rsid w:val="00124A4F"/>
    <w:rsid w:val="00124A53"/>
    <w:rsid w:val="00124AE9"/>
    <w:rsid w:val="00124C89"/>
    <w:rsid w:val="00124D13"/>
    <w:rsid w:val="00124E08"/>
    <w:rsid w:val="00124E24"/>
    <w:rsid w:val="00124EC2"/>
    <w:rsid w:val="00124FBB"/>
    <w:rsid w:val="00124FE3"/>
    <w:rsid w:val="00125022"/>
    <w:rsid w:val="00125124"/>
    <w:rsid w:val="001252F6"/>
    <w:rsid w:val="00125337"/>
    <w:rsid w:val="001254E4"/>
    <w:rsid w:val="001255E9"/>
    <w:rsid w:val="00125638"/>
    <w:rsid w:val="00125732"/>
    <w:rsid w:val="0012574C"/>
    <w:rsid w:val="00125832"/>
    <w:rsid w:val="001258B3"/>
    <w:rsid w:val="00125970"/>
    <w:rsid w:val="001259AD"/>
    <w:rsid w:val="00125AB2"/>
    <w:rsid w:val="00125B7C"/>
    <w:rsid w:val="00125C65"/>
    <w:rsid w:val="00125C81"/>
    <w:rsid w:val="00125CB2"/>
    <w:rsid w:val="00125E14"/>
    <w:rsid w:val="00125E6E"/>
    <w:rsid w:val="00125E8D"/>
    <w:rsid w:val="00125F9F"/>
    <w:rsid w:val="00125FC3"/>
    <w:rsid w:val="00125FCD"/>
    <w:rsid w:val="0012606E"/>
    <w:rsid w:val="001260B1"/>
    <w:rsid w:val="00126100"/>
    <w:rsid w:val="00126260"/>
    <w:rsid w:val="001262EC"/>
    <w:rsid w:val="0012641B"/>
    <w:rsid w:val="00126457"/>
    <w:rsid w:val="0012648D"/>
    <w:rsid w:val="0012654A"/>
    <w:rsid w:val="001265D0"/>
    <w:rsid w:val="00126648"/>
    <w:rsid w:val="00126669"/>
    <w:rsid w:val="0012674F"/>
    <w:rsid w:val="001267FD"/>
    <w:rsid w:val="001269E2"/>
    <w:rsid w:val="00126AFA"/>
    <w:rsid w:val="00126BF6"/>
    <w:rsid w:val="00126D3F"/>
    <w:rsid w:val="00126DE8"/>
    <w:rsid w:val="001270F4"/>
    <w:rsid w:val="00127150"/>
    <w:rsid w:val="001273A9"/>
    <w:rsid w:val="00127497"/>
    <w:rsid w:val="001274B4"/>
    <w:rsid w:val="0012750F"/>
    <w:rsid w:val="00127519"/>
    <w:rsid w:val="0012779D"/>
    <w:rsid w:val="00127AAE"/>
    <w:rsid w:val="00127C6C"/>
    <w:rsid w:val="00127D30"/>
    <w:rsid w:val="00130012"/>
    <w:rsid w:val="00130207"/>
    <w:rsid w:val="00130460"/>
    <w:rsid w:val="001304EF"/>
    <w:rsid w:val="001305E1"/>
    <w:rsid w:val="001306FD"/>
    <w:rsid w:val="00130767"/>
    <w:rsid w:val="001308C9"/>
    <w:rsid w:val="001308DC"/>
    <w:rsid w:val="00130901"/>
    <w:rsid w:val="00130A04"/>
    <w:rsid w:val="00130A63"/>
    <w:rsid w:val="00130A6C"/>
    <w:rsid w:val="00130C01"/>
    <w:rsid w:val="00130CCE"/>
    <w:rsid w:val="00130D8F"/>
    <w:rsid w:val="00130E32"/>
    <w:rsid w:val="00130E94"/>
    <w:rsid w:val="00130F21"/>
    <w:rsid w:val="00130FDB"/>
    <w:rsid w:val="0013106E"/>
    <w:rsid w:val="00131205"/>
    <w:rsid w:val="00131318"/>
    <w:rsid w:val="001313ED"/>
    <w:rsid w:val="00131798"/>
    <w:rsid w:val="001317F8"/>
    <w:rsid w:val="001318BA"/>
    <w:rsid w:val="0013197A"/>
    <w:rsid w:val="00131A97"/>
    <w:rsid w:val="00131AED"/>
    <w:rsid w:val="00131C4E"/>
    <w:rsid w:val="00131C69"/>
    <w:rsid w:val="00131D7C"/>
    <w:rsid w:val="00132092"/>
    <w:rsid w:val="001320EE"/>
    <w:rsid w:val="0013217A"/>
    <w:rsid w:val="00132248"/>
    <w:rsid w:val="00132476"/>
    <w:rsid w:val="001324FA"/>
    <w:rsid w:val="00132553"/>
    <w:rsid w:val="0013273D"/>
    <w:rsid w:val="00132751"/>
    <w:rsid w:val="00132784"/>
    <w:rsid w:val="001327E1"/>
    <w:rsid w:val="00132A7F"/>
    <w:rsid w:val="00132AD0"/>
    <w:rsid w:val="00132BC2"/>
    <w:rsid w:val="00132BD9"/>
    <w:rsid w:val="00132E36"/>
    <w:rsid w:val="00132EEE"/>
    <w:rsid w:val="00132EF4"/>
    <w:rsid w:val="00132F0B"/>
    <w:rsid w:val="00133097"/>
    <w:rsid w:val="001330AA"/>
    <w:rsid w:val="0013334D"/>
    <w:rsid w:val="0013349C"/>
    <w:rsid w:val="0013352E"/>
    <w:rsid w:val="00133532"/>
    <w:rsid w:val="001335AA"/>
    <w:rsid w:val="001335F8"/>
    <w:rsid w:val="001336C4"/>
    <w:rsid w:val="001336D1"/>
    <w:rsid w:val="001336DF"/>
    <w:rsid w:val="001337F6"/>
    <w:rsid w:val="0013385B"/>
    <w:rsid w:val="001339E3"/>
    <w:rsid w:val="00133A75"/>
    <w:rsid w:val="00133A77"/>
    <w:rsid w:val="00133B85"/>
    <w:rsid w:val="00133CBD"/>
    <w:rsid w:val="00133D75"/>
    <w:rsid w:val="00133D92"/>
    <w:rsid w:val="00133FB4"/>
    <w:rsid w:val="00133FF0"/>
    <w:rsid w:val="001340CC"/>
    <w:rsid w:val="001340D0"/>
    <w:rsid w:val="00134128"/>
    <w:rsid w:val="001341B2"/>
    <w:rsid w:val="00134216"/>
    <w:rsid w:val="001342D7"/>
    <w:rsid w:val="00134436"/>
    <w:rsid w:val="00134487"/>
    <w:rsid w:val="00134629"/>
    <w:rsid w:val="00134688"/>
    <w:rsid w:val="00134824"/>
    <w:rsid w:val="00134938"/>
    <w:rsid w:val="00134BE8"/>
    <w:rsid w:val="00134C5D"/>
    <w:rsid w:val="00134C99"/>
    <w:rsid w:val="00134D21"/>
    <w:rsid w:val="00134DD3"/>
    <w:rsid w:val="00134E5A"/>
    <w:rsid w:val="00134F67"/>
    <w:rsid w:val="0013500F"/>
    <w:rsid w:val="00135105"/>
    <w:rsid w:val="001351C0"/>
    <w:rsid w:val="001352A1"/>
    <w:rsid w:val="001352D0"/>
    <w:rsid w:val="001353EA"/>
    <w:rsid w:val="0013542D"/>
    <w:rsid w:val="001354FC"/>
    <w:rsid w:val="00135667"/>
    <w:rsid w:val="00135670"/>
    <w:rsid w:val="001357C8"/>
    <w:rsid w:val="001357FE"/>
    <w:rsid w:val="00135ABD"/>
    <w:rsid w:val="00135B5C"/>
    <w:rsid w:val="00135BF4"/>
    <w:rsid w:val="00135C69"/>
    <w:rsid w:val="00135CC2"/>
    <w:rsid w:val="00135D12"/>
    <w:rsid w:val="0013604A"/>
    <w:rsid w:val="00136131"/>
    <w:rsid w:val="00136153"/>
    <w:rsid w:val="00136167"/>
    <w:rsid w:val="0013619C"/>
    <w:rsid w:val="001361A0"/>
    <w:rsid w:val="00136231"/>
    <w:rsid w:val="0013652C"/>
    <w:rsid w:val="0013667E"/>
    <w:rsid w:val="001366FA"/>
    <w:rsid w:val="0013698B"/>
    <w:rsid w:val="00136CAF"/>
    <w:rsid w:val="00136E84"/>
    <w:rsid w:val="00136EFD"/>
    <w:rsid w:val="001370CF"/>
    <w:rsid w:val="00137146"/>
    <w:rsid w:val="0013714A"/>
    <w:rsid w:val="00137191"/>
    <w:rsid w:val="00137258"/>
    <w:rsid w:val="0013728C"/>
    <w:rsid w:val="001372F4"/>
    <w:rsid w:val="0013740C"/>
    <w:rsid w:val="00137735"/>
    <w:rsid w:val="00137860"/>
    <w:rsid w:val="00137881"/>
    <w:rsid w:val="00137C1A"/>
    <w:rsid w:val="00137C93"/>
    <w:rsid w:val="00137E5F"/>
    <w:rsid w:val="00137EFD"/>
    <w:rsid w:val="0014010A"/>
    <w:rsid w:val="00140239"/>
    <w:rsid w:val="00140294"/>
    <w:rsid w:val="0014054C"/>
    <w:rsid w:val="00140873"/>
    <w:rsid w:val="001408AF"/>
    <w:rsid w:val="00140A8D"/>
    <w:rsid w:val="00140B39"/>
    <w:rsid w:val="00140B92"/>
    <w:rsid w:val="00140C0A"/>
    <w:rsid w:val="00140C1E"/>
    <w:rsid w:val="00140CAA"/>
    <w:rsid w:val="00140EAC"/>
    <w:rsid w:val="00140FF0"/>
    <w:rsid w:val="001410DF"/>
    <w:rsid w:val="001412A6"/>
    <w:rsid w:val="0014130C"/>
    <w:rsid w:val="00141480"/>
    <w:rsid w:val="001414FB"/>
    <w:rsid w:val="00141560"/>
    <w:rsid w:val="001415A3"/>
    <w:rsid w:val="0014163E"/>
    <w:rsid w:val="0014176C"/>
    <w:rsid w:val="001417F8"/>
    <w:rsid w:val="00141844"/>
    <w:rsid w:val="001418E4"/>
    <w:rsid w:val="001419D1"/>
    <w:rsid w:val="00141ADC"/>
    <w:rsid w:val="00141C30"/>
    <w:rsid w:val="00141EEA"/>
    <w:rsid w:val="00141F56"/>
    <w:rsid w:val="00141FAB"/>
    <w:rsid w:val="001420A8"/>
    <w:rsid w:val="001420D0"/>
    <w:rsid w:val="0014219B"/>
    <w:rsid w:val="001424A0"/>
    <w:rsid w:val="0014257C"/>
    <w:rsid w:val="001426D9"/>
    <w:rsid w:val="0014272F"/>
    <w:rsid w:val="0014285B"/>
    <w:rsid w:val="0014286C"/>
    <w:rsid w:val="00142B98"/>
    <w:rsid w:val="00142BC7"/>
    <w:rsid w:val="00142C30"/>
    <w:rsid w:val="00142D16"/>
    <w:rsid w:val="00142DAD"/>
    <w:rsid w:val="00142E59"/>
    <w:rsid w:val="00142EF8"/>
    <w:rsid w:val="0014302D"/>
    <w:rsid w:val="00143091"/>
    <w:rsid w:val="001430C2"/>
    <w:rsid w:val="00143218"/>
    <w:rsid w:val="00143512"/>
    <w:rsid w:val="00143534"/>
    <w:rsid w:val="001435DD"/>
    <w:rsid w:val="001436E4"/>
    <w:rsid w:val="00143706"/>
    <w:rsid w:val="0014375D"/>
    <w:rsid w:val="0014377A"/>
    <w:rsid w:val="00143809"/>
    <w:rsid w:val="00143A17"/>
    <w:rsid w:val="00143A79"/>
    <w:rsid w:val="00143AB6"/>
    <w:rsid w:val="00143ADA"/>
    <w:rsid w:val="00143BCA"/>
    <w:rsid w:val="00143BD7"/>
    <w:rsid w:val="00143C06"/>
    <w:rsid w:val="00143C72"/>
    <w:rsid w:val="00143D22"/>
    <w:rsid w:val="00143DAE"/>
    <w:rsid w:val="00143DC7"/>
    <w:rsid w:val="00143ECB"/>
    <w:rsid w:val="00144249"/>
    <w:rsid w:val="0014424B"/>
    <w:rsid w:val="0014425D"/>
    <w:rsid w:val="001442DE"/>
    <w:rsid w:val="0014439F"/>
    <w:rsid w:val="0014454F"/>
    <w:rsid w:val="00144701"/>
    <w:rsid w:val="001447A9"/>
    <w:rsid w:val="0014489B"/>
    <w:rsid w:val="0014492A"/>
    <w:rsid w:val="00144C2D"/>
    <w:rsid w:val="00144C84"/>
    <w:rsid w:val="00144DA8"/>
    <w:rsid w:val="00144EE6"/>
    <w:rsid w:val="00144FAC"/>
    <w:rsid w:val="00144FEB"/>
    <w:rsid w:val="001450ED"/>
    <w:rsid w:val="00145295"/>
    <w:rsid w:val="001454E0"/>
    <w:rsid w:val="001455FC"/>
    <w:rsid w:val="001459DF"/>
    <w:rsid w:val="00145B24"/>
    <w:rsid w:val="00145CD9"/>
    <w:rsid w:val="00145D49"/>
    <w:rsid w:val="00145DF2"/>
    <w:rsid w:val="00145FFD"/>
    <w:rsid w:val="00146014"/>
    <w:rsid w:val="001460CA"/>
    <w:rsid w:val="00146166"/>
    <w:rsid w:val="0014618D"/>
    <w:rsid w:val="00146203"/>
    <w:rsid w:val="00146626"/>
    <w:rsid w:val="00146633"/>
    <w:rsid w:val="001467CC"/>
    <w:rsid w:val="00146B85"/>
    <w:rsid w:val="00146CAF"/>
    <w:rsid w:val="00146E2E"/>
    <w:rsid w:val="00146E6F"/>
    <w:rsid w:val="00146F0B"/>
    <w:rsid w:val="0014700E"/>
    <w:rsid w:val="0014709F"/>
    <w:rsid w:val="00147265"/>
    <w:rsid w:val="00147299"/>
    <w:rsid w:val="001472C1"/>
    <w:rsid w:val="001473E8"/>
    <w:rsid w:val="0014747A"/>
    <w:rsid w:val="0014757A"/>
    <w:rsid w:val="00147592"/>
    <w:rsid w:val="0014760A"/>
    <w:rsid w:val="00147808"/>
    <w:rsid w:val="00147839"/>
    <w:rsid w:val="001479A0"/>
    <w:rsid w:val="00147AE3"/>
    <w:rsid w:val="00147B1E"/>
    <w:rsid w:val="00147B7D"/>
    <w:rsid w:val="00147BB4"/>
    <w:rsid w:val="00147BD1"/>
    <w:rsid w:val="00147C07"/>
    <w:rsid w:val="00147DE7"/>
    <w:rsid w:val="001500A4"/>
    <w:rsid w:val="001500AF"/>
    <w:rsid w:val="001501F7"/>
    <w:rsid w:val="00150267"/>
    <w:rsid w:val="0015039E"/>
    <w:rsid w:val="001503EC"/>
    <w:rsid w:val="00150404"/>
    <w:rsid w:val="001505B0"/>
    <w:rsid w:val="00150641"/>
    <w:rsid w:val="00150695"/>
    <w:rsid w:val="001506DB"/>
    <w:rsid w:val="0015077B"/>
    <w:rsid w:val="00150C1A"/>
    <w:rsid w:val="00150E23"/>
    <w:rsid w:val="00150F85"/>
    <w:rsid w:val="001512B0"/>
    <w:rsid w:val="00151364"/>
    <w:rsid w:val="001513F7"/>
    <w:rsid w:val="001514A8"/>
    <w:rsid w:val="0015150D"/>
    <w:rsid w:val="0015162E"/>
    <w:rsid w:val="00151768"/>
    <w:rsid w:val="00151A1D"/>
    <w:rsid w:val="00151A70"/>
    <w:rsid w:val="00151C04"/>
    <w:rsid w:val="00151C3D"/>
    <w:rsid w:val="00151C48"/>
    <w:rsid w:val="00151CC1"/>
    <w:rsid w:val="00151DA2"/>
    <w:rsid w:val="00151E2A"/>
    <w:rsid w:val="00151EB7"/>
    <w:rsid w:val="00151EC6"/>
    <w:rsid w:val="00151F33"/>
    <w:rsid w:val="00152030"/>
    <w:rsid w:val="00152120"/>
    <w:rsid w:val="00152146"/>
    <w:rsid w:val="00152216"/>
    <w:rsid w:val="0015229B"/>
    <w:rsid w:val="001524A6"/>
    <w:rsid w:val="001525E2"/>
    <w:rsid w:val="001526E4"/>
    <w:rsid w:val="001527BB"/>
    <w:rsid w:val="001527EA"/>
    <w:rsid w:val="001528C8"/>
    <w:rsid w:val="001528E0"/>
    <w:rsid w:val="00152A91"/>
    <w:rsid w:val="00152AAC"/>
    <w:rsid w:val="00152BC1"/>
    <w:rsid w:val="0015305E"/>
    <w:rsid w:val="00153277"/>
    <w:rsid w:val="00153312"/>
    <w:rsid w:val="001535D9"/>
    <w:rsid w:val="001535DD"/>
    <w:rsid w:val="00153640"/>
    <w:rsid w:val="001537F0"/>
    <w:rsid w:val="00153989"/>
    <w:rsid w:val="00153C86"/>
    <w:rsid w:val="00153DEC"/>
    <w:rsid w:val="00153EFA"/>
    <w:rsid w:val="00153FB5"/>
    <w:rsid w:val="0015422A"/>
    <w:rsid w:val="00154292"/>
    <w:rsid w:val="00154332"/>
    <w:rsid w:val="0015441B"/>
    <w:rsid w:val="00154674"/>
    <w:rsid w:val="001546EC"/>
    <w:rsid w:val="00154896"/>
    <w:rsid w:val="00154A5C"/>
    <w:rsid w:val="00154AB2"/>
    <w:rsid w:val="00154E55"/>
    <w:rsid w:val="00154E85"/>
    <w:rsid w:val="00154F65"/>
    <w:rsid w:val="00155010"/>
    <w:rsid w:val="00155084"/>
    <w:rsid w:val="00155111"/>
    <w:rsid w:val="001551C9"/>
    <w:rsid w:val="00155317"/>
    <w:rsid w:val="00155411"/>
    <w:rsid w:val="00155464"/>
    <w:rsid w:val="00155497"/>
    <w:rsid w:val="00155517"/>
    <w:rsid w:val="00155591"/>
    <w:rsid w:val="00155592"/>
    <w:rsid w:val="00155758"/>
    <w:rsid w:val="0015577F"/>
    <w:rsid w:val="00155869"/>
    <w:rsid w:val="0015588E"/>
    <w:rsid w:val="001559E8"/>
    <w:rsid w:val="00155B00"/>
    <w:rsid w:val="00155D21"/>
    <w:rsid w:val="00155D27"/>
    <w:rsid w:val="00155E40"/>
    <w:rsid w:val="00155E72"/>
    <w:rsid w:val="00155EA5"/>
    <w:rsid w:val="00155F20"/>
    <w:rsid w:val="00156182"/>
    <w:rsid w:val="00156199"/>
    <w:rsid w:val="0015647D"/>
    <w:rsid w:val="001564E0"/>
    <w:rsid w:val="00156533"/>
    <w:rsid w:val="00156688"/>
    <w:rsid w:val="00156762"/>
    <w:rsid w:val="001569C7"/>
    <w:rsid w:val="00156B8F"/>
    <w:rsid w:val="00156C4E"/>
    <w:rsid w:val="00156F54"/>
    <w:rsid w:val="0015704E"/>
    <w:rsid w:val="001570E1"/>
    <w:rsid w:val="00157129"/>
    <w:rsid w:val="0015713B"/>
    <w:rsid w:val="00157150"/>
    <w:rsid w:val="00157333"/>
    <w:rsid w:val="001574F2"/>
    <w:rsid w:val="0015761C"/>
    <w:rsid w:val="0015785A"/>
    <w:rsid w:val="001579F9"/>
    <w:rsid w:val="00157B8C"/>
    <w:rsid w:val="00157BF3"/>
    <w:rsid w:val="00157C57"/>
    <w:rsid w:val="00157EE6"/>
    <w:rsid w:val="001600F6"/>
    <w:rsid w:val="001602DD"/>
    <w:rsid w:val="0016039D"/>
    <w:rsid w:val="0016043F"/>
    <w:rsid w:val="00160450"/>
    <w:rsid w:val="001604C0"/>
    <w:rsid w:val="0016058D"/>
    <w:rsid w:val="001605CF"/>
    <w:rsid w:val="001606B3"/>
    <w:rsid w:val="00160712"/>
    <w:rsid w:val="001607D4"/>
    <w:rsid w:val="001608B7"/>
    <w:rsid w:val="001608E8"/>
    <w:rsid w:val="001608E9"/>
    <w:rsid w:val="00160954"/>
    <w:rsid w:val="00160A85"/>
    <w:rsid w:val="00160BD7"/>
    <w:rsid w:val="00160DE2"/>
    <w:rsid w:val="00160EE5"/>
    <w:rsid w:val="00160F57"/>
    <w:rsid w:val="00160F67"/>
    <w:rsid w:val="00161062"/>
    <w:rsid w:val="00161074"/>
    <w:rsid w:val="0016112C"/>
    <w:rsid w:val="00161181"/>
    <w:rsid w:val="001612CC"/>
    <w:rsid w:val="0016139B"/>
    <w:rsid w:val="001613DC"/>
    <w:rsid w:val="001614B0"/>
    <w:rsid w:val="001614FF"/>
    <w:rsid w:val="001615DF"/>
    <w:rsid w:val="00161731"/>
    <w:rsid w:val="001617FF"/>
    <w:rsid w:val="001619B6"/>
    <w:rsid w:val="00161B3F"/>
    <w:rsid w:val="00161BD1"/>
    <w:rsid w:val="00161E84"/>
    <w:rsid w:val="00161F99"/>
    <w:rsid w:val="001620DF"/>
    <w:rsid w:val="0016233C"/>
    <w:rsid w:val="00162458"/>
    <w:rsid w:val="001627B7"/>
    <w:rsid w:val="00162926"/>
    <w:rsid w:val="0016295A"/>
    <w:rsid w:val="00162ADD"/>
    <w:rsid w:val="00162B9D"/>
    <w:rsid w:val="00162BE3"/>
    <w:rsid w:val="00162C68"/>
    <w:rsid w:val="00162D19"/>
    <w:rsid w:val="00162D62"/>
    <w:rsid w:val="00162DEE"/>
    <w:rsid w:val="00162EAE"/>
    <w:rsid w:val="00162F3C"/>
    <w:rsid w:val="001630D8"/>
    <w:rsid w:val="001630E8"/>
    <w:rsid w:val="001632E5"/>
    <w:rsid w:val="00163463"/>
    <w:rsid w:val="001634B8"/>
    <w:rsid w:val="00163525"/>
    <w:rsid w:val="001635A4"/>
    <w:rsid w:val="0016365B"/>
    <w:rsid w:val="001636E5"/>
    <w:rsid w:val="00163909"/>
    <w:rsid w:val="00163AA4"/>
    <w:rsid w:val="00163AE3"/>
    <w:rsid w:val="00163BD7"/>
    <w:rsid w:val="00163CEF"/>
    <w:rsid w:val="00163F67"/>
    <w:rsid w:val="00164253"/>
    <w:rsid w:val="00164350"/>
    <w:rsid w:val="00164461"/>
    <w:rsid w:val="001644C6"/>
    <w:rsid w:val="00164599"/>
    <w:rsid w:val="00164613"/>
    <w:rsid w:val="001646CD"/>
    <w:rsid w:val="001646E1"/>
    <w:rsid w:val="0016470D"/>
    <w:rsid w:val="001648F7"/>
    <w:rsid w:val="00164DDD"/>
    <w:rsid w:val="00164ECE"/>
    <w:rsid w:val="00165328"/>
    <w:rsid w:val="001655FC"/>
    <w:rsid w:val="00165613"/>
    <w:rsid w:val="001656AF"/>
    <w:rsid w:val="001656C7"/>
    <w:rsid w:val="001656CE"/>
    <w:rsid w:val="00165741"/>
    <w:rsid w:val="00165AB5"/>
    <w:rsid w:val="00165B93"/>
    <w:rsid w:val="00165BC8"/>
    <w:rsid w:val="00165C83"/>
    <w:rsid w:val="00165EC5"/>
    <w:rsid w:val="00165F03"/>
    <w:rsid w:val="00166092"/>
    <w:rsid w:val="001661C7"/>
    <w:rsid w:val="00166587"/>
    <w:rsid w:val="001665F7"/>
    <w:rsid w:val="0016677E"/>
    <w:rsid w:val="001667C6"/>
    <w:rsid w:val="00166832"/>
    <w:rsid w:val="0016694E"/>
    <w:rsid w:val="00166A65"/>
    <w:rsid w:val="00166CA3"/>
    <w:rsid w:val="00166D1A"/>
    <w:rsid w:val="00166D33"/>
    <w:rsid w:val="00166DFB"/>
    <w:rsid w:val="00166E9F"/>
    <w:rsid w:val="0016706E"/>
    <w:rsid w:val="001670E9"/>
    <w:rsid w:val="001671EA"/>
    <w:rsid w:val="001672CD"/>
    <w:rsid w:val="00167342"/>
    <w:rsid w:val="00167435"/>
    <w:rsid w:val="00167591"/>
    <w:rsid w:val="0016763E"/>
    <w:rsid w:val="001676B2"/>
    <w:rsid w:val="001676E5"/>
    <w:rsid w:val="001676EF"/>
    <w:rsid w:val="001677BD"/>
    <w:rsid w:val="001677FF"/>
    <w:rsid w:val="0016790C"/>
    <w:rsid w:val="00167A38"/>
    <w:rsid w:val="00167B0C"/>
    <w:rsid w:val="00167D33"/>
    <w:rsid w:val="001701F4"/>
    <w:rsid w:val="00170211"/>
    <w:rsid w:val="00170237"/>
    <w:rsid w:val="00170741"/>
    <w:rsid w:val="001708EE"/>
    <w:rsid w:val="00170A5B"/>
    <w:rsid w:val="00170B52"/>
    <w:rsid w:val="00170B66"/>
    <w:rsid w:val="00170C03"/>
    <w:rsid w:val="00170CE7"/>
    <w:rsid w:val="00170E78"/>
    <w:rsid w:val="00170F49"/>
    <w:rsid w:val="001711FE"/>
    <w:rsid w:val="00171323"/>
    <w:rsid w:val="001715F1"/>
    <w:rsid w:val="0017167A"/>
    <w:rsid w:val="00171A54"/>
    <w:rsid w:val="00171A99"/>
    <w:rsid w:val="00171AAA"/>
    <w:rsid w:val="00171D1D"/>
    <w:rsid w:val="00171FBC"/>
    <w:rsid w:val="001720A3"/>
    <w:rsid w:val="001720DC"/>
    <w:rsid w:val="00172291"/>
    <w:rsid w:val="001722BC"/>
    <w:rsid w:val="00172308"/>
    <w:rsid w:val="00172363"/>
    <w:rsid w:val="0017240E"/>
    <w:rsid w:val="0017257C"/>
    <w:rsid w:val="001725DC"/>
    <w:rsid w:val="001725E6"/>
    <w:rsid w:val="00172677"/>
    <w:rsid w:val="001728F3"/>
    <w:rsid w:val="0017290B"/>
    <w:rsid w:val="00172B92"/>
    <w:rsid w:val="00172BC2"/>
    <w:rsid w:val="00172C69"/>
    <w:rsid w:val="00172C7C"/>
    <w:rsid w:val="00172E5E"/>
    <w:rsid w:val="00172F14"/>
    <w:rsid w:val="00172F6E"/>
    <w:rsid w:val="001730C2"/>
    <w:rsid w:val="00173178"/>
    <w:rsid w:val="0017324F"/>
    <w:rsid w:val="001732A3"/>
    <w:rsid w:val="00173331"/>
    <w:rsid w:val="0017336B"/>
    <w:rsid w:val="0017341E"/>
    <w:rsid w:val="001734AA"/>
    <w:rsid w:val="001734F2"/>
    <w:rsid w:val="00173534"/>
    <w:rsid w:val="00173915"/>
    <w:rsid w:val="00173A1F"/>
    <w:rsid w:val="00173AB1"/>
    <w:rsid w:val="00173D9E"/>
    <w:rsid w:val="001740AF"/>
    <w:rsid w:val="001740B2"/>
    <w:rsid w:val="001742D6"/>
    <w:rsid w:val="00174471"/>
    <w:rsid w:val="001744C9"/>
    <w:rsid w:val="00174576"/>
    <w:rsid w:val="00174638"/>
    <w:rsid w:val="00174802"/>
    <w:rsid w:val="00174881"/>
    <w:rsid w:val="001748B8"/>
    <w:rsid w:val="00174909"/>
    <w:rsid w:val="0017491B"/>
    <w:rsid w:val="00174C32"/>
    <w:rsid w:val="00174CF2"/>
    <w:rsid w:val="00174E0F"/>
    <w:rsid w:val="00174F41"/>
    <w:rsid w:val="001752F4"/>
    <w:rsid w:val="00175302"/>
    <w:rsid w:val="00175377"/>
    <w:rsid w:val="001753D9"/>
    <w:rsid w:val="001753E3"/>
    <w:rsid w:val="00175442"/>
    <w:rsid w:val="001754A6"/>
    <w:rsid w:val="001759C9"/>
    <w:rsid w:val="00175A97"/>
    <w:rsid w:val="00175AF5"/>
    <w:rsid w:val="00175BA7"/>
    <w:rsid w:val="00175DF9"/>
    <w:rsid w:val="00175E34"/>
    <w:rsid w:val="00176159"/>
    <w:rsid w:val="0017625D"/>
    <w:rsid w:val="001763DB"/>
    <w:rsid w:val="001766FD"/>
    <w:rsid w:val="00176704"/>
    <w:rsid w:val="001767EC"/>
    <w:rsid w:val="001769BF"/>
    <w:rsid w:val="00176AEC"/>
    <w:rsid w:val="00176CAC"/>
    <w:rsid w:val="00176E09"/>
    <w:rsid w:val="00176E23"/>
    <w:rsid w:val="001770FE"/>
    <w:rsid w:val="0017720A"/>
    <w:rsid w:val="00177222"/>
    <w:rsid w:val="001772FE"/>
    <w:rsid w:val="00177347"/>
    <w:rsid w:val="0017735B"/>
    <w:rsid w:val="00177970"/>
    <w:rsid w:val="00177A3E"/>
    <w:rsid w:val="00177A9D"/>
    <w:rsid w:val="00177B65"/>
    <w:rsid w:val="00177B7A"/>
    <w:rsid w:val="00177DC4"/>
    <w:rsid w:val="00177F19"/>
    <w:rsid w:val="0018008F"/>
    <w:rsid w:val="001801C2"/>
    <w:rsid w:val="0018030B"/>
    <w:rsid w:val="001803AC"/>
    <w:rsid w:val="0018051C"/>
    <w:rsid w:val="001805C1"/>
    <w:rsid w:val="0018076D"/>
    <w:rsid w:val="00180876"/>
    <w:rsid w:val="00180893"/>
    <w:rsid w:val="001808FF"/>
    <w:rsid w:val="001809C7"/>
    <w:rsid w:val="00180A88"/>
    <w:rsid w:val="00180AA0"/>
    <w:rsid w:val="00180BA9"/>
    <w:rsid w:val="00180C4A"/>
    <w:rsid w:val="0018124D"/>
    <w:rsid w:val="001813DE"/>
    <w:rsid w:val="001814E4"/>
    <w:rsid w:val="0018150E"/>
    <w:rsid w:val="0018165C"/>
    <w:rsid w:val="001818CC"/>
    <w:rsid w:val="00181963"/>
    <w:rsid w:val="00181C51"/>
    <w:rsid w:val="00181D5C"/>
    <w:rsid w:val="00181DFC"/>
    <w:rsid w:val="00181E27"/>
    <w:rsid w:val="00181E59"/>
    <w:rsid w:val="00181E80"/>
    <w:rsid w:val="0018210A"/>
    <w:rsid w:val="00182218"/>
    <w:rsid w:val="001822D7"/>
    <w:rsid w:val="001823AA"/>
    <w:rsid w:val="0018258D"/>
    <w:rsid w:val="001825B2"/>
    <w:rsid w:val="0018261E"/>
    <w:rsid w:val="001826C2"/>
    <w:rsid w:val="00182827"/>
    <w:rsid w:val="00182977"/>
    <w:rsid w:val="00182ABC"/>
    <w:rsid w:val="00182BC9"/>
    <w:rsid w:val="00182CE9"/>
    <w:rsid w:val="00182E13"/>
    <w:rsid w:val="00182F60"/>
    <w:rsid w:val="00182F8E"/>
    <w:rsid w:val="00183134"/>
    <w:rsid w:val="0018339B"/>
    <w:rsid w:val="0018353C"/>
    <w:rsid w:val="0018361E"/>
    <w:rsid w:val="0018368D"/>
    <w:rsid w:val="001838AC"/>
    <w:rsid w:val="001839AF"/>
    <w:rsid w:val="00183BE2"/>
    <w:rsid w:val="00183C32"/>
    <w:rsid w:val="00183C6E"/>
    <w:rsid w:val="00183DC1"/>
    <w:rsid w:val="00183DFA"/>
    <w:rsid w:val="001841A6"/>
    <w:rsid w:val="001844CD"/>
    <w:rsid w:val="001845C9"/>
    <w:rsid w:val="0018465F"/>
    <w:rsid w:val="00184720"/>
    <w:rsid w:val="00184723"/>
    <w:rsid w:val="0018474B"/>
    <w:rsid w:val="00184802"/>
    <w:rsid w:val="00184818"/>
    <w:rsid w:val="00184833"/>
    <w:rsid w:val="00184848"/>
    <w:rsid w:val="00184BC0"/>
    <w:rsid w:val="00184C4F"/>
    <w:rsid w:val="00184D75"/>
    <w:rsid w:val="00184F76"/>
    <w:rsid w:val="001850A1"/>
    <w:rsid w:val="00185135"/>
    <w:rsid w:val="00185259"/>
    <w:rsid w:val="00185492"/>
    <w:rsid w:val="0018552F"/>
    <w:rsid w:val="001855D9"/>
    <w:rsid w:val="001858E0"/>
    <w:rsid w:val="00185BDA"/>
    <w:rsid w:val="00185DB4"/>
    <w:rsid w:val="00185DE3"/>
    <w:rsid w:val="00185E10"/>
    <w:rsid w:val="00186298"/>
    <w:rsid w:val="001862F7"/>
    <w:rsid w:val="001863F3"/>
    <w:rsid w:val="001865AC"/>
    <w:rsid w:val="0018660C"/>
    <w:rsid w:val="0018669C"/>
    <w:rsid w:val="001866F5"/>
    <w:rsid w:val="001868F0"/>
    <w:rsid w:val="00186AD2"/>
    <w:rsid w:val="00186D9F"/>
    <w:rsid w:val="00186DEA"/>
    <w:rsid w:val="00186E57"/>
    <w:rsid w:val="00187003"/>
    <w:rsid w:val="001870D6"/>
    <w:rsid w:val="00187417"/>
    <w:rsid w:val="00187430"/>
    <w:rsid w:val="00187432"/>
    <w:rsid w:val="00187586"/>
    <w:rsid w:val="001876A9"/>
    <w:rsid w:val="001876AA"/>
    <w:rsid w:val="0018771A"/>
    <w:rsid w:val="00187730"/>
    <w:rsid w:val="001877CF"/>
    <w:rsid w:val="00187827"/>
    <w:rsid w:val="00187841"/>
    <w:rsid w:val="001878C4"/>
    <w:rsid w:val="00187AC0"/>
    <w:rsid w:val="00187BA3"/>
    <w:rsid w:val="00187D3E"/>
    <w:rsid w:val="00187D49"/>
    <w:rsid w:val="00187D93"/>
    <w:rsid w:val="00190014"/>
    <w:rsid w:val="00190394"/>
    <w:rsid w:val="001903C5"/>
    <w:rsid w:val="001903E4"/>
    <w:rsid w:val="00190420"/>
    <w:rsid w:val="001904EA"/>
    <w:rsid w:val="001906D4"/>
    <w:rsid w:val="001906FE"/>
    <w:rsid w:val="001907B8"/>
    <w:rsid w:val="00190884"/>
    <w:rsid w:val="001908AD"/>
    <w:rsid w:val="0019093E"/>
    <w:rsid w:val="00190C31"/>
    <w:rsid w:val="00190D10"/>
    <w:rsid w:val="00190EDB"/>
    <w:rsid w:val="001913B2"/>
    <w:rsid w:val="00191426"/>
    <w:rsid w:val="00191565"/>
    <w:rsid w:val="00191621"/>
    <w:rsid w:val="00191632"/>
    <w:rsid w:val="00191948"/>
    <w:rsid w:val="00191AEF"/>
    <w:rsid w:val="00191BD9"/>
    <w:rsid w:val="00191CA2"/>
    <w:rsid w:val="00191E75"/>
    <w:rsid w:val="00191F49"/>
    <w:rsid w:val="00191FA3"/>
    <w:rsid w:val="00192252"/>
    <w:rsid w:val="00192369"/>
    <w:rsid w:val="00192572"/>
    <w:rsid w:val="001926B1"/>
    <w:rsid w:val="001927DB"/>
    <w:rsid w:val="001927EE"/>
    <w:rsid w:val="0019293B"/>
    <w:rsid w:val="0019296A"/>
    <w:rsid w:val="001929AA"/>
    <w:rsid w:val="00192ADB"/>
    <w:rsid w:val="00192D4B"/>
    <w:rsid w:val="00192DCE"/>
    <w:rsid w:val="00192F9D"/>
    <w:rsid w:val="00192F9F"/>
    <w:rsid w:val="00193007"/>
    <w:rsid w:val="00193284"/>
    <w:rsid w:val="0019332C"/>
    <w:rsid w:val="0019351C"/>
    <w:rsid w:val="001935A7"/>
    <w:rsid w:val="0019375A"/>
    <w:rsid w:val="00193821"/>
    <w:rsid w:val="00193826"/>
    <w:rsid w:val="00193A76"/>
    <w:rsid w:val="00193AC0"/>
    <w:rsid w:val="00193BED"/>
    <w:rsid w:val="00193C34"/>
    <w:rsid w:val="00193E4E"/>
    <w:rsid w:val="00193F29"/>
    <w:rsid w:val="00193FB4"/>
    <w:rsid w:val="00194155"/>
    <w:rsid w:val="00194156"/>
    <w:rsid w:val="0019421A"/>
    <w:rsid w:val="00194260"/>
    <w:rsid w:val="001943CC"/>
    <w:rsid w:val="0019443C"/>
    <w:rsid w:val="001944FE"/>
    <w:rsid w:val="001945BF"/>
    <w:rsid w:val="00194600"/>
    <w:rsid w:val="001947D1"/>
    <w:rsid w:val="001947DB"/>
    <w:rsid w:val="001948A2"/>
    <w:rsid w:val="001949E4"/>
    <w:rsid w:val="001949F5"/>
    <w:rsid w:val="00194A09"/>
    <w:rsid w:val="00194B46"/>
    <w:rsid w:val="00194C0D"/>
    <w:rsid w:val="00194C95"/>
    <w:rsid w:val="00194EB6"/>
    <w:rsid w:val="0019507B"/>
    <w:rsid w:val="001950EB"/>
    <w:rsid w:val="0019521C"/>
    <w:rsid w:val="00195321"/>
    <w:rsid w:val="00195495"/>
    <w:rsid w:val="00195586"/>
    <w:rsid w:val="001958EA"/>
    <w:rsid w:val="00195943"/>
    <w:rsid w:val="0019595D"/>
    <w:rsid w:val="00195964"/>
    <w:rsid w:val="001959D4"/>
    <w:rsid w:val="00195B12"/>
    <w:rsid w:val="00195BC8"/>
    <w:rsid w:val="00195C78"/>
    <w:rsid w:val="00195F12"/>
    <w:rsid w:val="0019604B"/>
    <w:rsid w:val="0019625A"/>
    <w:rsid w:val="0019643F"/>
    <w:rsid w:val="00196510"/>
    <w:rsid w:val="00196621"/>
    <w:rsid w:val="00196674"/>
    <w:rsid w:val="001966DA"/>
    <w:rsid w:val="001966E6"/>
    <w:rsid w:val="00196B4A"/>
    <w:rsid w:val="00196D44"/>
    <w:rsid w:val="00196E24"/>
    <w:rsid w:val="00196EC9"/>
    <w:rsid w:val="00196F00"/>
    <w:rsid w:val="00196F05"/>
    <w:rsid w:val="00196F62"/>
    <w:rsid w:val="00197037"/>
    <w:rsid w:val="0019705B"/>
    <w:rsid w:val="00197159"/>
    <w:rsid w:val="00197235"/>
    <w:rsid w:val="0019741E"/>
    <w:rsid w:val="001974A4"/>
    <w:rsid w:val="0019751D"/>
    <w:rsid w:val="0019751E"/>
    <w:rsid w:val="001976A3"/>
    <w:rsid w:val="001977F7"/>
    <w:rsid w:val="0019784F"/>
    <w:rsid w:val="00197AD9"/>
    <w:rsid w:val="00197EC0"/>
    <w:rsid w:val="00197F33"/>
    <w:rsid w:val="00197F75"/>
    <w:rsid w:val="001A0065"/>
    <w:rsid w:val="001A0308"/>
    <w:rsid w:val="001A0437"/>
    <w:rsid w:val="001A044E"/>
    <w:rsid w:val="001A0483"/>
    <w:rsid w:val="001A04DD"/>
    <w:rsid w:val="001A0534"/>
    <w:rsid w:val="001A05AF"/>
    <w:rsid w:val="001A06B8"/>
    <w:rsid w:val="001A06FD"/>
    <w:rsid w:val="001A076D"/>
    <w:rsid w:val="001A087D"/>
    <w:rsid w:val="001A0A2E"/>
    <w:rsid w:val="001A0B00"/>
    <w:rsid w:val="001A0B4F"/>
    <w:rsid w:val="001A0CFC"/>
    <w:rsid w:val="001A0E30"/>
    <w:rsid w:val="001A0EC9"/>
    <w:rsid w:val="001A101E"/>
    <w:rsid w:val="001A114E"/>
    <w:rsid w:val="001A11F9"/>
    <w:rsid w:val="001A1354"/>
    <w:rsid w:val="001A141B"/>
    <w:rsid w:val="001A16D4"/>
    <w:rsid w:val="001A17DC"/>
    <w:rsid w:val="001A18AB"/>
    <w:rsid w:val="001A19DF"/>
    <w:rsid w:val="001A1B33"/>
    <w:rsid w:val="001A1F75"/>
    <w:rsid w:val="001A1FAD"/>
    <w:rsid w:val="001A2054"/>
    <w:rsid w:val="001A20B4"/>
    <w:rsid w:val="001A2215"/>
    <w:rsid w:val="001A242F"/>
    <w:rsid w:val="001A252D"/>
    <w:rsid w:val="001A2563"/>
    <w:rsid w:val="001A25A1"/>
    <w:rsid w:val="001A26FC"/>
    <w:rsid w:val="001A2AB0"/>
    <w:rsid w:val="001A2AB5"/>
    <w:rsid w:val="001A2B5E"/>
    <w:rsid w:val="001A2B74"/>
    <w:rsid w:val="001A2C89"/>
    <w:rsid w:val="001A2FCA"/>
    <w:rsid w:val="001A3010"/>
    <w:rsid w:val="001A30D1"/>
    <w:rsid w:val="001A31E8"/>
    <w:rsid w:val="001A32AD"/>
    <w:rsid w:val="001A32FB"/>
    <w:rsid w:val="001A35EB"/>
    <w:rsid w:val="001A371F"/>
    <w:rsid w:val="001A376C"/>
    <w:rsid w:val="001A37A7"/>
    <w:rsid w:val="001A37AB"/>
    <w:rsid w:val="001A3A8B"/>
    <w:rsid w:val="001A3AB4"/>
    <w:rsid w:val="001A3F2B"/>
    <w:rsid w:val="001A3F5B"/>
    <w:rsid w:val="001A3F7D"/>
    <w:rsid w:val="001A405D"/>
    <w:rsid w:val="001A43EC"/>
    <w:rsid w:val="001A445D"/>
    <w:rsid w:val="001A44EE"/>
    <w:rsid w:val="001A45FB"/>
    <w:rsid w:val="001A46ED"/>
    <w:rsid w:val="001A491C"/>
    <w:rsid w:val="001A4984"/>
    <w:rsid w:val="001A4989"/>
    <w:rsid w:val="001A4A35"/>
    <w:rsid w:val="001A4B64"/>
    <w:rsid w:val="001A4B6F"/>
    <w:rsid w:val="001A4E85"/>
    <w:rsid w:val="001A4E9B"/>
    <w:rsid w:val="001A4ECD"/>
    <w:rsid w:val="001A4F27"/>
    <w:rsid w:val="001A5058"/>
    <w:rsid w:val="001A505F"/>
    <w:rsid w:val="001A50A5"/>
    <w:rsid w:val="001A50E1"/>
    <w:rsid w:val="001A517C"/>
    <w:rsid w:val="001A51E1"/>
    <w:rsid w:val="001A5501"/>
    <w:rsid w:val="001A5664"/>
    <w:rsid w:val="001A5677"/>
    <w:rsid w:val="001A5868"/>
    <w:rsid w:val="001A586D"/>
    <w:rsid w:val="001A5907"/>
    <w:rsid w:val="001A5974"/>
    <w:rsid w:val="001A59AA"/>
    <w:rsid w:val="001A5B7F"/>
    <w:rsid w:val="001A5E19"/>
    <w:rsid w:val="001A5E58"/>
    <w:rsid w:val="001A5ECE"/>
    <w:rsid w:val="001A60E7"/>
    <w:rsid w:val="001A60FF"/>
    <w:rsid w:val="001A613C"/>
    <w:rsid w:val="001A629E"/>
    <w:rsid w:val="001A6343"/>
    <w:rsid w:val="001A63F2"/>
    <w:rsid w:val="001A63F4"/>
    <w:rsid w:val="001A6473"/>
    <w:rsid w:val="001A659B"/>
    <w:rsid w:val="001A65D3"/>
    <w:rsid w:val="001A67BF"/>
    <w:rsid w:val="001A6821"/>
    <w:rsid w:val="001A6861"/>
    <w:rsid w:val="001A6A5C"/>
    <w:rsid w:val="001A6AAF"/>
    <w:rsid w:val="001A6B25"/>
    <w:rsid w:val="001A6B43"/>
    <w:rsid w:val="001A6B7D"/>
    <w:rsid w:val="001A6C1A"/>
    <w:rsid w:val="001A6C56"/>
    <w:rsid w:val="001A6CCF"/>
    <w:rsid w:val="001A6D4B"/>
    <w:rsid w:val="001A6E82"/>
    <w:rsid w:val="001A6E99"/>
    <w:rsid w:val="001A6FA6"/>
    <w:rsid w:val="001A6FF5"/>
    <w:rsid w:val="001A7235"/>
    <w:rsid w:val="001A72D4"/>
    <w:rsid w:val="001A7442"/>
    <w:rsid w:val="001A748C"/>
    <w:rsid w:val="001A7496"/>
    <w:rsid w:val="001A74BB"/>
    <w:rsid w:val="001A77D1"/>
    <w:rsid w:val="001A77FD"/>
    <w:rsid w:val="001A784B"/>
    <w:rsid w:val="001A7877"/>
    <w:rsid w:val="001A7885"/>
    <w:rsid w:val="001A7916"/>
    <w:rsid w:val="001A7964"/>
    <w:rsid w:val="001A7994"/>
    <w:rsid w:val="001A79EA"/>
    <w:rsid w:val="001A7B39"/>
    <w:rsid w:val="001A7C48"/>
    <w:rsid w:val="001A7C5F"/>
    <w:rsid w:val="001A7CA7"/>
    <w:rsid w:val="001A7F7F"/>
    <w:rsid w:val="001A7FA2"/>
    <w:rsid w:val="001A7FD2"/>
    <w:rsid w:val="001B016E"/>
    <w:rsid w:val="001B01CA"/>
    <w:rsid w:val="001B0480"/>
    <w:rsid w:val="001B053C"/>
    <w:rsid w:val="001B067B"/>
    <w:rsid w:val="001B0681"/>
    <w:rsid w:val="001B091F"/>
    <w:rsid w:val="001B09C8"/>
    <w:rsid w:val="001B0C3F"/>
    <w:rsid w:val="001B0CF1"/>
    <w:rsid w:val="001B116E"/>
    <w:rsid w:val="001B1347"/>
    <w:rsid w:val="001B135E"/>
    <w:rsid w:val="001B14CE"/>
    <w:rsid w:val="001B1521"/>
    <w:rsid w:val="001B161C"/>
    <w:rsid w:val="001B16CD"/>
    <w:rsid w:val="001B16CE"/>
    <w:rsid w:val="001B176F"/>
    <w:rsid w:val="001B18E0"/>
    <w:rsid w:val="001B1945"/>
    <w:rsid w:val="001B1B66"/>
    <w:rsid w:val="001B1B72"/>
    <w:rsid w:val="001B1C79"/>
    <w:rsid w:val="001B1CEF"/>
    <w:rsid w:val="001B201C"/>
    <w:rsid w:val="001B2026"/>
    <w:rsid w:val="001B20C2"/>
    <w:rsid w:val="001B21A2"/>
    <w:rsid w:val="001B21B5"/>
    <w:rsid w:val="001B2212"/>
    <w:rsid w:val="001B221C"/>
    <w:rsid w:val="001B22D4"/>
    <w:rsid w:val="001B2411"/>
    <w:rsid w:val="001B2421"/>
    <w:rsid w:val="001B2436"/>
    <w:rsid w:val="001B24D4"/>
    <w:rsid w:val="001B288E"/>
    <w:rsid w:val="001B29C5"/>
    <w:rsid w:val="001B2B0E"/>
    <w:rsid w:val="001B2C4A"/>
    <w:rsid w:val="001B2D02"/>
    <w:rsid w:val="001B2E06"/>
    <w:rsid w:val="001B2EE1"/>
    <w:rsid w:val="001B2FE3"/>
    <w:rsid w:val="001B310A"/>
    <w:rsid w:val="001B314F"/>
    <w:rsid w:val="001B31BF"/>
    <w:rsid w:val="001B3261"/>
    <w:rsid w:val="001B3335"/>
    <w:rsid w:val="001B3467"/>
    <w:rsid w:val="001B3539"/>
    <w:rsid w:val="001B3817"/>
    <w:rsid w:val="001B38BA"/>
    <w:rsid w:val="001B3916"/>
    <w:rsid w:val="001B392E"/>
    <w:rsid w:val="001B393B"/>
    <w:rsid w:val="001B3B56"/>
    <w:rsid w:val="001B3B5C"/>
    <w:rsid w:val="001B3C17"/>
    <w:rsid w:val="001B3C27"/>
    <w:rsid w:val="001B3C9B"/>
    <w:rsid w:val="001B3CC4"/>
    <w:rsid w:val="001B3D59"/>
    <w:rsid w:val="001B4091"/>
    <w:rsid w:val="001B412F"/>
    <w:rsid w:val="001B4138"/>
    <w:rsid w:val="001B4142"/>
    <w:rsid w:val="001B41DE"/>
    <w:rsid w:val="001B41E8"/>
    <w:rsid w:val="001B446F"/>
    <w:rsid w:val="001B4638"/>
    <w:rsid w:val="001B464A"/>
    <w:rsid w:val="001B48C6"/>
    <w:rsid w:val="001B4B79"/>
    <w:rsid w:val="001B4C60"/>
    <w:rsid w:val="001B4DA9"/>
    <w:rsid w:val="001B4EA8"/>
    <w:rsid w:val="001B4EEE"/>
    <w:rsid w:val="001B4F48"/>
    <w:rsid w:val="001B5135"/>
    <w:rsid w:val="001B5606"/>
    <w:rsid w:val="001B5729"/>
    <w:rsid w:val="001B57E6"/>
    <w:rsid w:val="001B57F5"/>
    <w:rsid w:val="001B5A09"/>
    <w:rsid w:val="001B5B0A"/>
    <w:rsid w:val="001B5B12"/>
    <w:rsid w:val="001B5C54"/>
    <w:rsid w:val="001B5D9F"/>
    <w:rsid w:val="001B5E45"/>
    <w:rsid w:val="001B5EC8"/>
    <w:rsid w:val="001B5FAD"/>
    <w:rsid w:val="001B5FB7"/>
    <w:rsid w:val="001B5FCC"/>
    <w:rsid w:val="001B601A"/>
    <w:rsid w:val="001B6096"/>
    <w:rsid w:val="001B62BC"/>
    <w:rsid w:val="001B62C8"/>
    <w:rsid w:val="001B644B"/>
    <w:rsid w:val="001B64EE"/>
    <w:rsid w:val="001B65C9"/>
    <w:rsid w:val="001B668A"/>
    <w:rsid w:val="001B688D"/>
    <w:rsid w:val="001B692A"/>
    <w:rsid w:val="001B6957"/>
    <w:rsid w:val="001B69D8"/>
    <w:rsid w:val="001B6BAB"/>
    <w:rsid w:val="001B6D1D"/>
    <w:rsid w:val="001B6D38"/>
    <w:rsid w:val="001B6DB8"/>
    <w:rsid w:val="001B6DBA"/>
    <w:rsid w:val="001B6DC4"/>
    <w:rsid w:val="001B6E53"/>
    <w:rsid w:val="001B6EB4"/>
    <w:rsid w:val="001B6ED6"/>
    <w:rsid w:val="001B6F35"/>
    <w:rsid w:val="001B7125"/>
    <w:rsid w:val="001B7183"/>
    <w:rsid w:val="001B7367"/>
    <w:rsid w:val="001B7419"/>
    <w:rsid w:val="001B7692"/>
    <w:rsid w:val="001B7789"/>
    <w:rsid w:val="001B78AC"/>
    <w:rsid w:val="001B7902"/>
    <w:rsid w:val="001B7AFB"/>
    <w:rsid w:val="001B7BDF"/>
    <w:rsid w:val="001B7C14"/>
    <w:rsid w:val="001B7CCC"/>
    <w:rsid w:val="001B7EFB"/>
    <w:rsid w:val="001B7F80"/>
    <w:rsid w:val="001B7FEA"/>
    <w:rsid w:val="001C0082"/>
    <w:rsid w:val="001C0090"/>
    <w:rsid w:val="001C00C9"/>
    <w:rsid w:val="001C00CB"/>
    <w:rsid w:val="001C0155"/>
    <w:rsid w:val="001C0289"/>
    <w:rsid w:val="001C0465"/>
    <w:rsid w:val="001C04BA"/>
    <w:rsid w:val="001C0532"/>
    <w:rsid w:val="001C0557"/>
    <w:rsid w:val="001C076E"/>
    <w:rsid w:val="001C07A9"/>
    <w:rsid w:val="001C08D5"/>
    <w:rsid w:val="001C0A62"/>
    <w:rsid w:val="001C0AD9"/>
    <w:rsid w:val="001C0DDA"/>
    <w:rsid w:val="001C0E06"/>
    <w:rsid w:val="001C0E62"/>
    <w:rsid w:val="001C0FAD"/>
    <w:rsid w:val="001C0FEE"/>
    <w:rsid w:val="001C1018"/>
    <w:rsid w:val="001C1084"/>
    <w:rsid w:val="001C1241"/>
    <w:rsid w:val="001C13B8"/>
    <w:rsid w:val="001C1554"/>
    <w:rsid w:val="001C172D"/>
    <w:rsid w:val="001C183F"/>
    <w:rsid w:val="001C18A5"/>
    <w:rsid w:val="001C18EE"/>
    <w:rsid w:val="001C19BF"/>
    <w:rsid w:val="001C1A90"/>
    <w:rsid w:val="001C1B25"/>
    <w:rsid w:val="001C1C39"/>
    <w:rsid w:val="001C1CF0"/>
    <w:rsid w:val="001C1DEE"/>
    <w:rsid w:val="001C1E11"/>
    <w:rsid w:val="001C1E9A"/>
    <w:rsid w:val="001C20B3"/>
    <w:rsid w:val="001C228A"/>
    <w:rsid w:val="001C22CC"/>
    <w:rsid w:val="001C233F"/>
    <w:rsid w:val="001C23EF"/>
    <w:rsid w:val="001C2429"/>
    <w:rsid w:val="001C25F1"/>
    <w:rsid w:val="001C269A"/>
    <w:rsid w:val="001C26AE"/>
    <w:rsid w:val="001C270F"/>
    <w:rsid w:val="001C2852"/>
    <w:rsid w:val="001C291F"/>
    <w:rsid w:val="001C2A2C"/>
    <w:rsid w:val="001C2ADC"/>
    <w:rsid w:val="001C2AFD"/>
    <w:rsid w:val="001C2C34"/>
    <w:rsid w:val="001C2F74"/>
    <w:rsid w:val="001C315C"/>
    <w:rsid w:val="001C3208"/>
    <w:rsid w:val="001C3416"/>
    <w:rsid w:val="001C352C"/>
    <w:rsid w:val="001C3601"/>
    <w:rsid w:val="001C362B"/>
    <w:rsid w:val="001C36CC"/>
    <w:rsid w:val="001C38EE"/>
    <w:rsid w:val="001C3A0B"/>
    <w:rsid w:val="001C3AF8"/>
    <w:rsid w:val="001C3BB8"/>
    <w:rsid w:val="001C3CBF"/>
    <w:rsid w:val="001C3CFB"/>
    <w:rsid w:val="001C43B0"/>
    <w:rsid w:val="001C4916"/>
    <w:rsid w:val="001C4A07"/>
    <w:rsid w:val="001C4B5C"/>
    <w:rsid w:val="001C4B94"/>
    <w:rsid w:val="001C4C13"/>
    <w:rsid w:val="001C4CF3"/>
    <w:rsid w:val="001C4E61"/>
    <w:rsid w:val="001C50B6"/>
    <w:rsid w:val="001C50FA"/>
    <w:rsid w:val="001C52DF"/>
    <w:rsid w:val="001C5328"/>
    <w:rsid w:val="001C54F5"/>
    <w:rsid w:val="001C559B"/>
    <w:rsid w:val="001C56F8"/>
    <w:rsid w:val="001C573B"/>
    <w:rsid w:val="001C582F"/>
    <w:rsid w:val="001C5A63"/>
    <w:rsid w:val="001C5DCF"/>
    <w:rsid w:val="001C5DF2"/>
    <w:rsid w:val="001C5E72"/>
    <w:rsid w:val="001C611D"/>
    <w:rsid w:val="001C6175"/>
    <w:rsid w:val="001C618F"/>
    <w:rsid w:val="001C6278"/>
    <w:rsid w:val="001C62F4"/>
    <w:rsid w:val="001C659C"/>
    <w:rsid w:val="001C660B"/>
    <w:rsid w:val="001C6688"/>
    <w:rsid w:val="001C66D6"/>
    <w:rsid w:val="001C6725"/>
    <w:rsid w:val="001C672B"/>
    <w:rsid w:val="001C6867"/>
    <w:rsid w:val="001C69B7"/>
    <w:rsid w:val="001C6A41"/>
    <w:rsid w:val="001C6BF6"/>
    <w:rsid w:val="001C6C77"/>
    <w:rsid w:val="001C6FF9"/>
    <w:rsid w:val="001C7009"/>
    <w:rsid w:val="001C701C"/>
    <w:rsid w:val="001C7166"/>
    <w:rsid w:val="001C71AE"/>
    <w:rsid w:val="001C7468"/>
    <w:rsid w:val="001C75D3"/>
    <w:rsid w:val="001C767F"/>
    <w:rsid w:val="001C7829"/>
    <w:rsid w:val="001C7CCF"/>
    <w:rsid w:val="001C7DAB"/>
    <w:rsid w:val="001C7DE0"/>
    <w:rsid w:val="001D0125"/>
    <w:rsid w:val="001D019B"/>
    <w:rsid w:val="001D021F"/>
    <w:rsid w:val="001D023F"/>
    <w:rsid w:val="001D02C1"/>
    <w:rsid w:val="001D0321"/>
    <w:rsid w:val="001D0476"/>
    <w:rsid w:val="001D06BC"/>
    <w:rsid w:val="001D06DC"/>
    <w:rsid w:val="001D0836"/>
    <w:rsid w:val="001D0B30"/>
    <w:rsid w:val="001D0D37"/>
    <w:rsid w:val="001D0E44"/>
    <w:rsid w:val="001D0EAB"/>
    <w:rsid w:val="001D0F7C"/>
    <w:rsid w:val="001D12FE"/>
    <w:rsid w:val="001D130E"/>
    <w:rsid w:val="001D136A"/>
    <w:rsid w:val="001D1403"/>
    <w:rsid w:val="001D1568"/>
    <w:rsid w:val="001D158C"/>
    <w:rsid w:val="001D179C"/>
    <w:rsid w:val="001D19FE"/>
    <w:rsid w:val="001D1C8B"/>
    <w:rsid w:val="001D1CD3"/>
    <w:rsid w:val="001D1D9D"/>
    <w:rsid w:val="001D1DB8"/>
    <w:rsid w:val="001D1DC4"/>
    <w:rsid w:val="001D1E02"/>
    <w:rsid w:val="001D20DB"/>
    <w:rsid w:val="001D219C"/>
    <w:rsid w:val="001D226C"/>
    <w:rsid w:val="001D2277"/>
    <w:rsid w:val="001D23BA"/>
    <w:rsid w:val="001D24EB"/>
    <w:rsid w:val="001D2554"/>
    <w:rsid w:val="001D2609"/>
    <w:rsid w:val="001D264B"/>
    <w:rsid w:val="001D292F"/>
    <w:rsid w:val="001D2B9A"/>
    <w:rsid w:val="001D2D1F"/>
    <w:rsid w:val="001D2E93"/>
    <w:rsid w:val="001D2EFD"/>
    <w:rsid w:val="001D30F4"/>
    <w:rsid w:val="001D30FB"/>
    <w:rsid w:val="001D3134"/>
    <w:rsid w:val="001D313A"/>
    <w:rsid w:val="001D313B"/>
    <w:rsid w:val="001D3181"/>
    <w:rsid w:val="001D31FD"/>
    <w:rsid w:val="001D324A"/>
    <w:rsid w:val="001D33C9"/>
    <w:rsid w:val="001D33EA"/>
    <w:rsid w:val="001D347B"/>
    <w:rsid w:val="001D362F"/>
    <w:rsid w:val="001D3735"/>
    <w:rsid w:val="001D37C4"/>
    <w:rsid w:val="001D37FA"/>
    <w:rsid w:val="001D38B7"/>
    <w:rsid w:val="001D3988"/>
    <w:rsid w:val="001D39D3"/>
    <w:rsid w:val="001D3A2D"/>
    <w:rsid w:val="001D3A53"/>
    <w:rsid w:val="001D3BB0"/>
    <w:rsid w:val="001D3E80"/>
    <w:rsid w:val="001D3E8B"/>
    <w:rsid w:val="001D3EA9"/>
    <w:rsid w:val="001D3F3F"/>
    <w:rsid w:val="001D3F6B"/>
    <w:rsid w:val="001D402C"/>
    <w:rsid w:val="001D4260"/>
    <w:rsid w:val="001D4349"/>
    <w:rsid w:val="001D4364"/>
    <w:rsid w:val="001D4505"/>
    <w:rsid w:val="001D465F"/>
    <w:rsid w:val="001D4903"/>
    <w:rsid w:val="001D498E"/>
    <w:rsid w:val="001D4A66"/>
    <w:rsid w:val="001D4D39"/>
    <w:rsid w:val="001D4EEA"/>
    <w:rsid w:val="001D4FB8"/>
    <w:rsid w:val="001D4FE2"/>
    <w:rsid w:val="001D5002"/>
    <w:rsid w:val="001D509C"/>
    <w:rsid w:val="001D514E"/>
    <w:rsid w:val="001D5175"/>
    <w:rsid w:val="001D526A"/>
    <w:rsid w:val="001D52C3"/>
    <w:rsid w:val="001D5465"/>
    <w:rsid w:val="001D54D7"/>
    <w:rsid w:val="001D557F"/>
    <w:rsid w:val="001D5599"/>
    <w:rsid w:val="001D57F2"/>
    <w:rsid w:val="001D582B"/>
    <w:rsid w:val="001D5934"/>
    <w:rsid w:val="001D5A99"/>
    <w:rsid w:val="001D5CD5"/>
    <w:rsid w:val="001D5E08"/>
    <w:rsid w:val="001D5F73"/>
    <w:rsid w:val="001D5F84"/>
    <w:rsid w:val="001D612B"/>
    <w:rsid w:val="001D6300"/>
    <w:rsid w:val="001D63AB"/>
    <w:rsid w:val="001D651F"/>
    <w:rsid w:val="001D65D0"/>
    <w:rsid w:val="001D66AE"/>
    <w:rsid w:val="001D6901"/>
    <w:rsid w:val="001D6A5E"/>
    <w:rsid w:val="001D6BB0"/>
    <w:rsid w:val="001D7027"/>
    <w:rsid w:val="001D703F"/>
    <w:rsid w:val="001D70FB"/>
    <w:rsid w:val="001D72B3"/>
    <w:rsid w:val="001D751C"/>
    <w:rsid w:val="001D760D"/>
    <w:rsid w:val="001D7709"/>
    <w:rsid w:val="001D7880"/>
    <w:rsid w:val="001D790D"/>
    <w:rsid w:val="001D7CA5"/>
    <w:rsid w:val="001D7E28"/>
    <w:rsid w:val="001D7F61"/>
    <w:rsid w:val="001E00BD"/>
    <w:rsid w:val="001E0391"/>
    <w:rsid w:val="001E040A"/>
    <w:rsid w:val="001E04AC"/>
    <w:rsid w:val="001E0794"/>
    <w:rsid w:val="001E0828"/>
    <w:rsid w:val="001E091D"/>
    <w:rsid w:val="001E0A60"/>
    <w:rsid w:val="001E0F6B"/>
    <w:rsid w:val="001E12B1"/>
    <w:rsid w:val="001E12F0"/>
    <w:rsid w:val="001E12FB"/>
    <w:rsid w:val="001E1327"/>
    <w:rsid w:val="001E1398"/>
    <w:rsid w:val="001E1424"/>
    <w:rsid w:val="001E1507"/>
    <w:rsid w:val="001E150F"/>
    <w:rsid w:val="001E16AD"/>
    <w:rsid w:val="001E18AD"/>
    <w:rsid w:val="001E1A3C"/>
    <w:rsid w:val="001E1A7A"/>
    <w:rsid w:val="001E1BBD"/>
    <w:rsid w:val="001E1CA2"/>
    <w:rsid w:val="001E1E4F"/>
    <w:rsid w:val="001E1EBE"/>
    <w:rsid w:val="001E1F4F"/>
    <w:rsid w:val="001E1FAC"/>
    <w:rsid w:val="001E1FC4"/>
    <w:rsid w:val="001E201B"/>
    <w:rsid w:val="001E2193"/>
    <w:rsid w:val="001E21BE"/>
    <w:rsid w:val="001E21F1"/>
    <w:rsid w:val="001E21F4"/>
    <w:rsid w:val="001E21F5"/>
    <w:rsid w:val="001E2226"/>
    <w:rsid w:val="001E22D5"/>
    <w:rsid w:val="001E22E1"/>
    <w:rsid w:val="001E2334"/>
    <w:rsid w:val="001E24FC"/>
    <w:rsid w:val="001E253E"/>
    <w:rsid w:val="001E2575"/>
    <w:rsid w:val="001E2707"/>
    <w:rsid w:val="001E27F3"/>
    <w:rsid w:val="001E2AE6"/>
    <w:rsid w:val="001E2C24"/>
    <w:rsid w:val="001E2CF0"/>
    <w:rsid w:val="001E2CF1"/>
    <w:rsid w:val="001E2EAE"/>
    <w:rsid w:val="001E2F41"/>
    <w:rsid w:val="001E312B"/>
    <w:rsid w:val="001E3179"/>
    <w:rsid w:val="001E3560"/>
    <w:rsid w:val="001E35B4"/>
    <w:rsid w:val="001E3820"/>
    <w:rsid w:val="001E38E4"/>
    <w:rsid w:val="001E3925"/>
    <w:rsid w:val="001E399B"/>
    <w:rsid w:val="001E39C2"/>
    <w:rsid w:val="001E3A05"/>
    <w:rsid w:val="001E3ACF"/>
    <w:rsid w:val="001E3AF4"/>
    <w:rsid w:val="001E3CA0"/>
    <w:rsid w:val="001E3CED"/>
    <w:rsid w:val="001E3DB9"/>
    <w:rsid w:val="001E3FEA"/>
    <w:rsid w:val="001E449A"/>
    <w:rsid w:val="001E4725"/>
    <w:rsid w:val="001E4B6E"/>
    <w:rsid w:val="001E4D39"/>
    <w:rsid w:val="001E4ECA"/>
    <w:rsid w:val="001E4F9B"/>
    <w:rsid w:val="001E4FB4"/>
    <w:rsid w:val="001E53D1"/>
    <w:rsid w:val="001E55CB"/>
    <w:rsid w:val="001E583E"/>
    <w:rsid w:val="001E5890"/>
    <w:rsid w:val="001E58A6"/>
    <w:rsid w:val="001E5A75"/>
    <w:rsid w:val="001E5EDD"/>
    <w:rsid w:val="001E615A"/>
    <w:rsid w:val="001E616F"/>
    <w:rsid w:val="001E61D6"/>
    <w:rsid w:val="001E628C"/>
    <w:rsid w:val="001E62A1"/>
    <w:rsid w:val="001E62FC"/>
    <w:rsid w:val="001E6451"/>
    <w:rsid w:val="001E65A4"/>
    <w:rsid w:val="001E676B"/>
    <w:rsid w:val="001E67BC"/>
    <w:rsid w:val="001E68B5"/>
    <w:rsid w:val="001E68E7"/>
    <w:rsid w:val="001E6940"/>
    <w:rsid w:val="001E6AF1"/>
    <w:rsid w:val="001E6C54"/>
    <w:rsid w:val="001E6C6A"/>
    <w:rsid w:val="001E6D15"/>
    <w:rsid w:val="001E6D33"/>
    <w:rsid w:val="001E6D9B"/>
    <w:rsid w:val="001E6F9E"/>
    <w:rsid w:val="001E70B7"/>
    <w:rsid w:val="001E71EF"/>
    <w:rsid w:val="001E732A"/>
    <w:rsid w:val="001E740C"/>
    <w:rsid w:val="001E74F4"/>
    <w:rsid w:val="001E75CB"/>
    <w:rsid w:val="001E7685"/>
    <w:rsid w:val="001E76E2"/>
    <w:rsid w:val="001E7839"/>
    <w:rsid w:val="001E7970"/>
    <w:rsid w:val="001E7D77"/>
    <w:rsid w:val="001E7E70"/>
    <w:rsid w:val="001E7E79"/>
    <w:rsid w:val="001E7F5A"/>
    <w:rsid w:val="001E7F5C"/>
    <w:rsid w:val="001E7FF4"/>
    <w:rsid w:val="001F0093"/>
    <w:rsid w:val="001F014D"/>
    <w:rsid w:val="001F0409"/>
    <w:rsid w:val="001F047A"/>
    <w:rsid w:val="001F04A2"/>
    <w:rsid w:val="001F0C47"/>
    <w:rsid w:val="001F0F0E"/>
    <w:rsid w:val="001F0F51"/>
    <w:rsid w:val="001F10B1"/>
    <w:rsid w:val="001F1148"/>
    <w:rsid w:val="001F13D4"/>
    <w:rsid w:val="001F150D"/>
    <w:rsid w:val="001F15BF"/>
    <w:rsid w:val="001F169A"/>
    <w:rsid w:val="001F175E"/>
    <w:rsid w:val="001F186F"/>
    <w:rsid w:val="001F187B"/>
    <w:rsid w:val="001F1A10"/>
    <w:rsid w:val="001F1AD5"/>
    <w:rsid w:val="001F1C20"/>
    <w:rsid w:val="001F1D0B"/>
    <w:rsid w:val="001F20E1"/>
    <w:rsid w:val="001F2132"/>
    <w:rsid w:val="001F21EE"/>
    <w:rsid w:val="001F24DD"/>
    <w:rsid w:val="001F2561"/>
    <w:rsid w:val="001F2719"/>
    <w:rsid w:val="001F290F"/>
    <w:rsid w:val="001F29B1"/>
    <w:rsid w:val="001F2AB1"/>
    <w:rsid w:val="001F2B19"/>
    <w:rsid w:val="001F2D4C"/>
    <w:rsid w:val="001F2D91"/>
    <w:rsid w:val="001F2DC5"/>
    <w:rsid w:val="001F2DE2"/>
    <w:rsid w:val="001F2EF5"/>
    <w:rsid w:val="001F2F99"/>
    <w:rsid w:val="001F301F"/>
    <w:rsid w:val="001F306C"/>
    <w:rsid w:val="001F31DE"/>
    <w:rsid w:val="001F3327"/>
    <w:rsid w:val="001F350C"/>
    <w:rsid w:val="001F35DC"/>
    <w:rsid w:val="001F35F0"/>
    <w:rsid w:val="001F3679"/>
    <w:rsid w:val="001F369B"/>
    <w:rsid w:val="001F3804"/>
    <w:rsid w:val="001F384B"/>
    <w:rsid w:val="001F38DC"/>
    <w:rsid w:val="001F3AB8"/>
    <w:rsid w:val="001F3B6B"/>
    <w:rsid w:val="001F3BFC"/>
    <w:rsid w:val="001F3E88"/>
    <w:rsid w:val="001F3F54"/>
    <w:rsid w:val="001F40D6"/>
    <w:rsid w:val="001F45A4"/>
    <w:rsid w:val="001F45F2"/>
    <w:rsid w:val="001F477F"/>
    <w:rsid w:val="001F4833"/>
    <w:rsid w:val="001F48A7"/>
    <w:rsid w:val="001F4963"/>
    <w:rsid w:val="001F4ABE"/>
    <w:rsid w:val="001F4E72"/>
    <w:rsid w:val="001F4EB7"/>
    <w:rsid w:val="001F4F6C"/>
    <w:rsid w:val="001F4F94"/>
    <w:rsid w:val="001F503B"/>
    <w:rsid w:val="001F508F"/>
    <w:rsid w:val="001F50F4"/>
    <w:rsid w:val="001F53E6"/>
    <w:rsid w:val="001F541B"/>
    <w:rsid w:val="001F560E"/>
    <w:rsid w:val="001F5804"/>
    <w:rsid w:val="001F5954"/>
    <w:rsid w:val="001F59E4"/>
    <w:rsid w:val="001F5B06"/>
    <w:rsid w:val="001F5C04"/>
    <w:rsid w:val="001F5C8B"/>
    <w:rsid w:val="001F5D8D"/>
    <w:rsid w:val="001F5EAD"/>
    <w:rsid w:val="001F6126"/>
    <w:rsid w:val="001F614D"/>
    <w:rsid w:val="001F6301"/>
    <w:rsid w:val="001F6319"/>
    <w:rsid w:val="001F636E"/>
    <w:rsid w:val="001F6460"/>
    <w:rsid w:val="001F653E"/>
    <w:rsid w:val="001F6554"/>
    <w:rsid w:val="001F6585"/>
    <w:rsid w:val="001F6613"/>
    <w:rsid w:val="001F67C0"/>
    <w:rsid w:val="001F6801"/>
    <w:rsid w:val="001F68DC"/>
    <w:rsid w:val="001F69DF"/>
    <w:rsid w:val="001F6A99"/>
    <w:rsid w:val="001F6D49"/>
    <w:rsid w:val="001F6D77"/>
    <w:rsid w:val="001F6EC6"/>
    <w:rsid w:val="001F6EF3"/>
    <w:rsid w:val="001F70A4"/>
    <w:rsid w:val="001F70CB"/>
    <w:rsid w:val="001F71D9"/>
    <w:rsid w:val="001F737D"/>
    <w:rsid w:val="001F73FF"/>
    <w:rsid w:val="001F7448"/>
    <w:rsid w:val="001F7467"/>
    <w:rsid w:val="001F769C"/>
    <w:rsid w:val="001F7739"/>
    <w:rsid w:val="001F7771"/>
    <w:rsid w:val="001F78B6"/>
    <w:rsid w:val="001F7928"/>
    <w:rsid w:val="001F793B"/>
    <w:rsid w:val="001F7A7E"/>
    <w:rsid w:val="001F7AFA"/>
    <w:rsid w:val="001F7BCF"/>
    <w:rsid w:val="001F7C06"/>
    <w:rsid w:val="001F7D4E"/>
    <w:rsid w:val="001F7D92"/>
    <w:rsid w:val="001F7DC3"/>
    <w:rsid w:val="0020000B"/>
    <w:rsid w:val="00200068"/>
    <w:rsid w:val="00200306"/>
    <w:rsid w:val="0020034F"/>
    <w:rsid w:val="00200352"/>
    <w:rsid w:val="0020035B"/>
    <w:rsid w:val="002004ED"/>
    <w:rsid w:val="0020057E"/>
    <w:rsid w:val="002005E6"/>
    <w:rsid w:val="00200B3F"/>
    <w:rsid w:val="00200D61"/>
    <w:rsid w:val="00200E76"/>
    <w:rsid w:val="00200F48"/>
    <w:rsid w:val="00201062"/>
    <w:rsid w:val="00201087"/>
    <w:rsid w:val="002013BD"/>
    <w:rsid w:val="0020151B"/>
    <w:rsid w:val="002017BF"/>
    <w:rsid w:val="002018D6"/>
    <w:rsid w:val="0020195B"/>
    <w:rsid w:val="0020196E"/>
    <w:rsid w:val="002019DB"/>
    <w:rsid w:val="00201B50"/>
    <w:rsid w:val="00201BE9"/>
    <w:rsid w:val="00201DAA"/>
    <w:rsid w:val="00201E87"/>
    <w:rsid w:val="00201F35"/>
    <w:rsid w:val="00201F69"/>
    <w:rsid w:val="00201FF5"/>
    <w:rsid w:val="00202026"/>
    <w:rsid w:val="002020D9"/>
    <w:rsid w:val="0020217B"/>
    <w:rsid w:val="002021E6"/>
    <w:rsid w:val="00202246"/>
    <w:rsid w:val="002023A6"/>
    <w:rsid w:val="0020246D"/>
    <w:rsid w:val="002024FB"/>
    <w:rsid w:val="00202513"/>
    <w:rsid w:val="00202764"/>
    <w:rsid w:val="0020276E"/>
    <w:rsid w:val="0020285A"/>
    <w:rsid w:val="00202976"/>
    <w:rsid w:val="00202979"/>
    <w:rsid w:val="002029B2"/>
    <w:rsid w:val="002029E2"/>
    <w:rsid w:val="00202A54"/>
    <w:rsid w:val="00202C89"/>
    <w:rsid w:val="00202D9A"/>
    <w:rsid w:val="00202EBC"/>
    <w:rsid w:val="00202EED"/>
    <w:rsid w:val="00202F67"/>
    <w:rsid w:val="00202F84"/>
    <w:rsid w:val="00202F86"/>
    <w:rsid w:val="00203106"/>
    <w:rsid w:val="0020315B"/>
    <w:rsid w:val="002031EE"/>
    <w:rsid w:val="00203216"/>
    <w:rsid w:val="00203254"/>
    <w:rsid w:val="0020329E"/>
    <w:rsid w:val="002032D3"/>
    <w:rsid w:val="002032F2"/>
    <w:rsid w:val="0020345C"/>
    <w:rsid w:val="00203475"/>
    <w:rsid w:val="00203651"/>
    <w:rsid w:val="002038E9"/>
    <w:rsid w:val="00203904"/>
    <w:rsid w:val="00203B1B"/>
    <w:rsid w:val="00203B92"/>
    <w:rsid w:val="00203B94"/>
    <w:rsid w:val="00203E08"/>
    <w:rsid w:val="00203F3B"/>
    <w:rsid w:val="002040DA"/>
    <w:rsid w:val="00204246"/>
    <w:rsid w:val="00204330"/>
    <w:rsid w:val="00204381"/>
    <w:rsid w:val="0020449F"/>
    <w:rsid w:val="0020463B"/>
    <w:rsid w:val="0020471D"/>
    <w:rsid w:val="0020488B"/>
    <w:rsid w:val="002049F7"/>
    <w:rsid w:val="00204D30"/>
    <w:rsid w:val="00204E24"/>
    <w:rsid w:val="00205081"/>
    <w:rsid w:val="002050FF"/>
    <w:rsid w:val="00205103"/>
    <w:rsid w:val="002051CB"/>
    <w:rsid w:val="002052F2"/>
    <w:rsid w:val="00205322"/>
    <w:rsid w:val="00205344"/>
    <w:rsid w:val="002053FA"/>
    <w:rsid w:val="00205505"/>
    <w:rsid w:val="00205675"/>
    <w:rsid w:val="002056CE"/>
    <w:rsid w:val="002058B0"/>
    <w:rsid w:val="002058EC"/>
    <w:rsid w:val="002059F5"/>
    <w:rsid w:val="00205C17"/>
    <w:rsid w:val="00205CC4"/>
    <w:rsid w:val="00205F22"/>
    <w:rsid w:val="00206263"/>
    <w:rsid w:val="00206298"/>
    <w:rsid w:val="002062AE"/>
    <w:rsid w:val="002062E8"/>
    <w:rsid w:val="00206308"/>
    <w:rsid w:val="00206488"/>
    <w:rsid w:val="00206580"/>
    <w:rsid w:val="002065AD"/>
    <w:rsid w:val="002067F1"/>
    <w:rsid w:val="00206861"/>
    <w:rsid w:val="0020693A"/>
    <w:rsid w:val="00206A90"/>
    <w:rsid w:val="00206B97"/>
    <w:rsid w:val="00206BEA"/>
    <w:rsid w:val="00206C6A"/>
    <w:rsid w:val="00206C7C"/>
    <w:rsid w:val="00206D7D"/>
    <w:rsid w:val="00206DCF"/>
    <w:rsid w:val="00206E24"/>
    <w:rsid w:val="00206E47"/>
    <w:rsid w:val="00207287"/>
    <w:rsid w:val="002072A5"/>
    <w:rsid w:val="002072B6"/>
    <w:rsid w:val="002074E0"/>
    <w:rsid w:val="00207573"/>
    <w:rsid w:val="002075B9"/>
    <w:rsid w:val="002077DB"/>
    <w:rsid w:val="00207879"/>
    <w:rsid w:val="0020791B"/>
    <w:rsid w:val="00207937"/>
    <w:rsid w:val="00207ACD"/>
    <w:rsid w:val="00207D3C"/>
    <w:rsid w:val="0021005F"/>
    <w:rsid w:val="00210105"/>
    <w:rsid w:val="002101EE"/>
    <w:rsid w:val="002104AE"/>
    <w:rsid w:val="00210558"/>
    <w:rsid w:val="002105FD"/>
    <w:rsid w:val="00210771"/>
    <w:rsid w:val="00210796"/>
    <w:rsid w:val="00210945"/>
    <w:rsid w:val="00210963"/>
    <w:rsid w:val="002109E9"/>
    <w:rsid w:val="00210C0B"/>
    <w:rsid w:val="00210C8B"/>
    <w:rsid w:val="00210D29"/>
    <w:rsid w:val="00210DFB"/>
    <w:rsid w:val="00210E0C"/>
    <w:rsid w:val="00210F4C"/>
    <w:rsid w:val="00210F89"/>
    <w:rsid w:val="00211237"/>
    <w:rsid w:val="00211324"/>
    <w:rsid w:val="00211664"/>
    <w:rsid w:val="002118D2"/>
    <w:rsid w:val="00211B1F"/>
    <w:rsid w:val="00211C01"/>
    <w:rsid w:val="00211C2F"/>
    <w:rsid w:val="00211C4E"/>
    <w:rsid w:val="00211D23"/>
    <w:rsid w:val="00211D92"/>
    <w:rsid w:val="00211E7E"/>
    <w:rsid w:val="00211EA4"/>
    <w:rsid w:val="00211EC0"/>
    <w:rsid w:val="00211F3C"/>
    <w:rsid w:val="00211FEF"/>
    <w:rsid w:val="00211FF5"/>
    <w:rsid w:val="002121C0"/>
    <w:rsid w:val="00212309"/>
    <w:rsid w:val="0021239C"/>
    <w:rsid w:val="002123B4"/>
    <w:rsid w:val="00212413"/>
    <w:rsid w:val="00212490"/>
    <w:rsid w:val="002129A8"/>
    <w:rsid w:val="00212BA2"/>
    <w:rsid w:val="00212D26"/>
    <w:rsid w:val="00213090"/>
    <w:rsid w:val="00213167"/>
    <w:rsid w:val="00213317"/>
    <w:rsid w:val="00213337"/>
    <w:rsid w:val="002133BA"/>
    <w:rsid w:val="002137B0"/>
    <w:rsid w:val="0021389D"/>
    <w:rsid w:val="002138B8"/>
    <w:rsid w:val="0021397E"/>
    <w:rsid w:val="00213AC1"/>
    <w:rsid w:val="00213FD5"/>
    <w:rsid w:val="002141BA"/>
    <w:rsid w:val="002141BD"/>
    <w:rsid w:val="00214501"/>
    <w:rsid w:val="00214866"/>
    <w:rsid w:val="002148FA"/>
    <w:rsid w:val="00214C0B"/>
    <w:rsid w:val="00214C3C"/>
    <w:rsid w:val="00214C6E"/>
    <w:rsid w:val="00214C98"/>
    <w:rsid w:val="00214E31"/>
    <w:rsid w:val="0021509E"/>
    <w:rsid w:val="002150A5"/>
    <w:rsid w:val="002151A2"/>
    <w:rsid w:val="0021552B"/>
    <w:rsid w:val="00215537"/>
    <w:rsid w:val="00215571"/>
    <w:rsid w:val="002155CE"/>
    <w:rsid w:val="00215674"/>
    <w:rsid w:val="002157DA"/>
    <w:rsid w:val="00215ABC"/>
    <w:rsid w:val="00215BA5"/>
    <w:rsid w:val="00215BF6"/>
    <w:rsid w:val="00215D27"/>
    <w:rsid w:val="00215D4F"/>
    <w:rsid w:val="00215EBB"/>
    <w:rsid w:val="00215F36"/>
    <w:rsid w:val="0021601A"/>
    <w:rsid w:val="0021615D"/>
    <w:rsid w:val="0021635B"/>
    <w:rsid w:val="00216551"/>
    <w:rsid w:val="0021663C"/>
    <w:rsid w:val="00216665"/>
    <w:rsid w:val="00216830"/>
    <w:rsid w:val="00216842"/>
    <w:rsid w:val="00216D4E"/>
    <w:rsid w:val="0021700B"/>
    <w:rsid w:val="002170BE"/>
    <w:rsid w:val="00217149"/>
    <w:rsid w:val="002171B1"/>
    <w:rsid w:val="00217237"/>
    <w:rsid w:val="002172F7"/>
    <w:rsid w:val="0021746D"/>
    <w:rsid w:val="002174CA"/>
    <w:rsid w:val="002177D8"/>
    <w:rsid w:val="00217941"/>
    <w:rsid w:val="00217956"/>
    <w:rsid w:val="00217B6D"/>
    <w:rsid w:val="00217C4E"/>
    <w:rsid w:val="00217D2C"/>
    <w:rsid w:val="00217D70"/>
    <w:rsid w:val="00217DDC"/>
    <w:rsid w:val="00217E69"/>
    <w:rsid w:val="002201F1"/>
    <w:rsid w:val="002202AE"/>
    <w:rsid w:val="002203A4"/>
    <w:rsid w:val="0022052F"/>
    <w:rsid w:val="00220724"/>
    <w:rsid w:val="0022077C"/>
    <w:rsid w:val="002207D1"/>
    <w:rsid w:val="00220855"/>
    <w:rsid w:val="002208A9"/>
    <w:rsid w:val="00220A08"/>
    <w:rsid w:val="00220AAF"/>
    <w:rsid w:val="00220DEB"/>
    <w:rsid w:val="00220E39"/>
    <w:rsid w:val="0022106F"/>
    <w:rsid w:val="0022114A"/>
    <w:rsid w:val="00221278"/>
    <w:rsid w:val="002212E4"/>
    <w:rsid w:val="002214EB"/>
    <w:rsid w:val="0022150E"/>
    <w:rsid w:val="0022184F"/>
    <w:rsid w:val="00221928"/>
    <w:rsid w:val="002219C4"/>
    <w:rsid w:val="00221A92"/>
    <w:rsid w:val="00221AB5"/>
    <w:rsid w:val="00221B36"/>
    <w:rsid w:val="00221CCC"/>
    <w:rsid w:val="00221D3D"/>
    <w:rsid w:val="00221EB9"/>
    <w:rsid w:val="00221F92"/>
    <w:rsid w:val="0022216D"/>
    <w:rsid w:val="00222217"/>
    <w:rsid w:val="002224C1"/>
    <w:rsid w:val="002226A0"/>
    <w:rsid w:val="0022289F"/>
    <w:rsid w:val="0022299A"/>
    <w:rsid w:val="002229C7"/>
    <w:rsid w:val="00222BC0"/>
    <w:rsid w:val="00222C24"/>
    <w:rsid w:val="00222F0B"/>
    <w:rsid w:val="00222FAF"/>
    <w:rsid w:val="00223159"/>
    <w:rsid w:val="00223226"/>
    <w:rsid w:val="00223530"/>
    <w:rsid w:val="00223558"/>
    <w:rsid w:val="002235D4"/>
    <w:rsid w:val="0022375F"/>
    <w:rsid w:val="00223766"/>
    <w:rsid w:val="002237A4"/>
    <w:rsid w:val="002237B5"/>
    <w:rsid w:val="0022382C"/>
    <w:rsid w:val="0022398D"/>
    <w:rsid w:val="00223BF7"/>
    <w:rsid w:val="00223D8F"/>
    <w:rsid w:val="0022414C"/>
    <w:rsid w:val="0022422F"/>
    <w:rsid w:val="002242CF"/>
    <w:rsid w:val="00224300"/>
    <w:rsid w:val="0022442D"/>
    <w:rsid w:val="002244AE"/>
    <w:rsid w:val="002244FE"/>
    <w:rsid w:val="00224790"/>
    <w:rsid w:val="002247FA"/>
    <w:rsid w:val="002248D4"/>
    <w:rsid w:val="002249F5"/>
    <w:rsid w:val="00224BFD"/>
    <w:rsid w:val="00224C1A"/>
    <w:rsid w:val="00224C50"/>
    <w:rsid w:val="00224D7D"/>
    <w:rsid w:val="00224EB2"/>
    <w:rsid w:val="00224ECE"/>
    <w:rsid w:val="00224FC8"/>
    <w:rsid w:val="00224FCD"/>
    <w:rsid w:val="002250D4"/>
    <w:rsid w:val="002250F4"/>
    <w:rsid w:val="00225279"/>
    <w:rsid w:val="002252B5"/>
    <w:rsid w:val="00225337"/>
    <w:rsid w:val="002256D0"/>
    <w:rsid w:val="00225863"/>
    <w:rsid w:val="00225872"/>
    <w:rsid w:val="002258A0"/>
    <w:rsid w:val="0022594B"/>
    <w:rsid w:val="00225967"/>
    <w:rsid w:val="002259AE"/>
    <w:rsid w:val="002259D5"/>
    <w:rsid w:val="00225EE7"/>
    <w:rsid w:val="00225EEE"/>
    <w:rsid w:val="00226046"/>
    <w:rsid w:val="00226100"/>
    <w:rsid w:val="0022622E"/>
    <w:rsid w:val="002262FA"/>
    <w:rsid w:val="002263D6"/>
    <w:rsid w:val="002264B0"/>
    <w:rsid w:val="0022659C"/>
    <w:rsid w:val="0022671F"/>
    <w:rsid w:val="00226788"/>
    <w:rsid w:val="00226862"/>
    <w:rsid w:val="0022692B"/>
    <w:rsid w:val="00226A13"/>
    <w:rsid w:val="00226A1D"/>
    <w:rsid w:val="00226A92"/>
    <w:rsid w:val="00226B53"/>
    <w:rsid w:val="00226EAB"/>
    <w:rsid w:val="0022704D"/>
    <w:rsid w:val="00227150"/>
    <w:rsid w:val="00227152"/>
    <w:rsid w:val="0022717E"/>
    <w:rsid w:val="00227408"/>
    <w:rsid w:val="00227438"/>
    <w:rsid w:val="0022766C"/>
    <w:rsid w:val="0022786B"/>
    <w:rsid w:val="0022799C"/>
    <w:rsid w:val="00227BA8"/>
    <w:rsid w:val="00227C69"/>
    <w:rsid w:val="00227CFA"/>
    <w:rsid w:val="00227D79"/>
    <w:rsid w:val="002300BD"/>
    <w:rsid w:val="002301D5"/>
    <w:rsid w:val="002302B7"/>
    <w:rsid w:val="002305D2"/>
    <w:rsid w:val="00230622"/>
    <w:rsid w:val="002306B9"/>
    <w:rsid w:val="002306F8"/>
    <w:rsid w:val="002308CB"/>
    <w:rsid w:val="00230901"/>
    <w:rsid w:val="00230BEB"/>
    <w:rsid w:val="00230D6D"/>
    <w:rsid w:val="00230F31"/>
    <w:rsid w:val="00231037"/>
    <w:rsid w:val="002310B6"/>
    <w:rsid w:val="0023114B"/>
    <w:rsid w:val="00231192"/>
    <w:rsid w:val="00231260"/>
    <w:rsid w:val="0023146D"/>
    <w:rsid w:val="002315CE"/>
    <w:rsid w:val="00231637"/>
    <w:rsid w:val="002316BC"/>
    <w:rsid w:val="0023175E"/>
    <w:rsid w:val="002317A3"/>
    <w:rsid w:val="0023187A"/>
    <w:rsid w:val="002318BB"/>
    <w:rsid w:val="002318BC"/>
    <w:rsid w:val="00231924"/>
    <w:rsid w:val="00231B2D"/>
    <w:rsid w:val="00231BE9"/>
    <w:rsid w:val="00231D88"/>
    <w:rsid w:val="00231E00"/>
    <w:rsid w:val="00231EC8"/>
    <w:rsid w:val="00231FF8"/>
    <w:rsid w:val="002320F0"/>
    <w:rsid w:val="002320FE"/>
    <w:rsid w:val="00232241"/>
    <w:rsid w:val="0023228D"/>
    <w:rsid w:val="00232489"/>
    <w:rsid w:val="002324C2"/>
    <w:rsid w:val="002324DA"/>
    <w:rsid w:val="00232545"/>
    <w:rsid w:val="002325DA"/>
    <w:rsid w:val="0023284E"/>
    <w:rsid w:val="00232855"/>
    <w:rsid w:val="002328D5"/>
    <w:rsid w:val="002328E4"/>
    <w:rsid w:val="00232900"/>
    <w:rsid w:val="00232A54"/>
    <w:rsid w:val="00232A8B"/>
    <w:rsid w:val="00232B7A"/>
    <w:rsid w:val="00232C25"/>
    <w:rsid w:val="00232E0C"/>
    <w:rsid w:val="00232E12"/>
    <w:rsid w:val="00232E3C"/>
    <w:rsid w:val="00232E8B"/>
    <w:rsid w:val="00232F9B"/>
    <w:rsid w:val="002330DF"/>
    <w:rsid w:val="00233312"/>
    <w:rsid w:val="002333EA"/>
    <w:rsid w:val="00233449"/>
    <w:rsid w:val="0023344F"/>
    <w:rsid w:val="00233755"/>
    <w:rsid w:val="0023381E"/>
    <w:rsid w:val="002338AD"/>
    <w:rsid w:val="0023397C"/>
    <w:rsid w:val="0023399E"/>
    <w:rsid w:val="00233A31"/>
    <w:rsid w:val="00233BBC"/>
    <w:rsid w:val="00233E20"/>
    <w:rsid w:val="00233EC6"/>
    <w:rsid w:val="00233F33"/>
    <w:rsid w:val="00233F6D"/>
    <w:rsid w:val="00234040"/>
    <w:rsid w:val="002341C1"/>
    <w:rsid w:val="00234232"/>
    <w:rsid w:val="002342B4"/>
    <w:rsid w:val="002344BC"/>
    <w:rsid w:val="0023461F"/>
    <w:rsid w:val="00234624"/>
    <w:rsid w:val="0023470A"/>
    <w:rsid w:val="00234969"/>
    <w:rsid w:val="002349C9"/>
    <w:rsid w:val="00234A25"/>
    <w:rsid w:val="00234A99"/>
    <w:rsid w:val="00234AA6"/>
    <w:rsid w:val="00234CF3"/>
    <w:rsid w:val="00234DF1"/>
    <w:rsid w:val="00234E53"/>
    <w:rsid w:val="00234FA6"/>
    <w:rsid w:val="00234FD6"/>
    <w:rsid w:val="002350DD"/>
    <w:rsid w:val="00235105"/>
    <w:rsid w:val="00235216"/>
    <w:rsid w:val="00235453"/>
    <w:rsid w:val="002356D5"/>
    <w:rsid w:val="00235716"/>
    <w:rsid w:val="00235782"/>
    <w:rsid w:val="002358B6"/>
    <w:rsid w:val="002359A0"/>
    <w:rsid w:val="002359EC"/>
    <w:rsid w:val="00235AAE"/>
    <w:rsid w:val="00235AEC"/>
    <w:rsid w:val="00235B50"/>
    <w:rsid w:val="00235C16"/>
    <w:rsid w:val="00235D5D"/>
    <w:rsid w:val="00235ED9"/>
    <w:rsid w:val="00235F6D"/>
    <w:rsid w:val="00235F7D"/>
    <w:rsid w:val="00236124"/>
    <w:rsid w:val="00236329"/>
    <w:rsid w:val="002363BA"/>
    <w:rsid w:val="0023647D"/>
    <w:rsid w:val="0023660C"/>
    <w:rsid w:val="002366D2"/>
    <w:rsid w:val="002366F6"/>
    <w:rsid w:val="0023674C"/>
    <w:rsid w:val="00236779"/>
    <w:rsid w:val="0023678C"/>
    <w:rsid w:val="00236A13"/>
    <w:rsid w:val="00236ACC"/>
    <w:rsid w:val="00236BA5"/>
    <w:rsid w:val="00236C28"/>
    <w:rsid w:val="00236C5E"/>
    <w:rsid w:val="00236C7E"/>
    <w:rsid w:val="00236CC8"/>
    <w:rsid w:val="00237094"/>
    <w:rsid w:val="00237170"/>
    <w:rsid w:val="00237223"/>
    <w:rsid w:val="002372F1"/>
    <w:rsid w:val="0023743E"/>
    <w:rsid w:val="002376D7"/>
    <w:rsid w:val="002378DC"/>
    <w:rsid w:val="00237931"/>
    <w:rsid w:val="00237AE2"/>
    <w:rsid w:val="00237CFF"/>
    <w:rsid w:val="00237DD8"/>
    <w:rsid w:val="00237DEA"/>
    <w:rsid w:val="00237F1A"/>
    <w:rsid w:val="00237F9F"/>
    <w:rsid w:val="002400CB"/>
    <w:rsid w:val="002401B2"/>
    <w:rsid w:val="00240208"/>
    <w:rsid w:val="00240296"/>
    <w:rsid w:val="00240326"/>
    <w:rsid w:val="0024038F"/>
    <w:rsid w:val="002403FD"/>
    <w:rsid w:val="0024042D"/>
    <w:rsid w:val="00240447"/>
    <w:rsid w:val="00240866"/>
    <w:rsid w:val="00240885"/>
    <w:rsid w:val="00240958"/>
    <w:rsid w:val="00240D0A"/>
    <w:rsid w:val="00240E0B"/>
    <w:rsid w:val="00240F78"/>
    <w:rsid w:val="00240F82"/>
    <w:rsid w:val="00240FD2"/>
    <w:rsid w:val="00241090"/>
    <w:rsid w:val="00241232"/>
    <w:rsid w:val="00241306"/>
    <w:rsid w:val="0024135B"/>
    <w:rsid w:val="002415D6"/>
    <w:rsid w:val="00241619"/>
    <w:rsid w:val="00241652"/>
    <w:rsid w:val="00241694"/>
    <w:rsid w:val="002416AC"/>
    <w:rsid w:val="002416F3"/>
    <w:rsid w:val="00241719"/>
    <w:rsid w:val="00241A17"/>
    <w:rsid w:val="00241B25"/>
    <w:rsid w:val="00241B82"/>
    <w:rsid w:val="00241B9C"/>
    <w:rsid w:val="00241EDD"/>
    <w:rsid w:val="00242369"/>
    <w:rsid w:val="00242371"/>
    <w:rsid w:val="00242391"/>
    <w:rsid w:val="0024250E"/>
    <w:rsid w:val="00242612"/>
    <w:rsid w:val="002427EF"/>
    <w:rsid w:val="002428A8"/>
    <w:rsid w:val="00242B04"/>
    <w:rsid w:val="00242BBD"/>
    <w:rsid w:val="00242C1E"/>
    <w:rsid w:val="00242C6D"/>
    <w:rsid w:val="00242C79"/>
    <w:rsid w:val="00242CC4"/>
    <w:rsid w:val="00242ED5"/>
    <w:rsid w:val="00243003"/>
    <w:rsid w:val="00243035"/>
    <w:rsid w:val="0024309E"/>
    <w:rsid w:val="00243172"/>
    <w:rsid w:val="00243178"/>
    <w:rsid w:val="002431B8"/>
    <w:rsid w:val="002431BE"/>
    <w:rsid w:val="0024339D"/>
    <w:rsid w:val="00243408"/>
    <w:rsid w:val="0024342A"/>
    <w:rsid w:val="0024347B"/>
    <w:rsid w:val="002435BF"/>
    <w:rsid w:val="00243656"/>
    <w:rsid w:val="002439F2"/>
    <w:rsid w:val="00243A59"/>
    <w:rsid w:val="00243B45"/>
    <w:rsid w:val="00243CAB"/>
    <w:rsid w:val="00243D53"/>
    <w:rsid w:val="00243DF0"/>
    <w:rsid w:val="002440D6"/>
    <w:rsid w:val="00244108"/>
    <w:rsid w:val="002441DC"/>
    <w:rsid w:val="002442D4"/>
    <w:rsid w:val="002443BD"/>
    <w:rsid w:val="00244767"/>
    <w:rsid w:val="00244964"/>
    <w:rsid w:val="00244B22"/>
    <w:rsid w:val="00244B3E"/>
    <w:rsid w:val="00244BBF"/>
    <w:rsid w:val="00244CD3"/>
    <w:rsid w:val="00244CF6"/>
    <w:rsid w:val="002450AE"/>
    <w:rsid w:val="002450FB"/>
    <w:rsid w:val="0024538B"/>
    <w:rsid w:val="00245413"/>
    <w:rsid w:val="00245487"/>
    <w:rsid w:val="00245488"/>
    <w:rsid w:val="0024567C"/>
    <w:rsid w:val="0024569F"/>
    <w:rsid w:val="002458D6"/>
    <w:rsid w:val="00245A91"/>
    <w:rsid w:val="00245B34"/>
    <w:rsid w:val="00245B6E"/>
    <w:rsid w:val="00245C96"/>
    <w:rsid w:val="00245D2E"/>
    <w:rsid w:val="00245E69"/>
    <w:rsid w:val="00245F82"/>
    <w:rsid w:val="002463E0"/>
    <w:rsid w:val="00246453"/>
    <w:rsid w:val="0024654A"/>
    <w:rsid w:val="002469A7"/>
    <w:rsid w:val="002469AD"/>
    <w:rsid w:val="00246A2D"/>
    <w:rsid w:val="00246A62"/>
    <w:rsid w:val="00246BD2"/>
    <w:rsid w:val="00246C49"/>
    <w:rsid w:val="00246F95"/>
    <w:rsid w:val="00247068"/>
    <w:rsid w:val="002471AB"/>
    <w:rsid w:val="00247340"/>
    <w:rsid w:val="00247341"/>
    <w:rsid w:val="0024759B"/>
    <w:rsid w:val="00247820"/>
    <w:rsid w:val="00247842"/>
    <w:rsid w:val="002478CF"/>
    <w:rsid w:val="00247935"/>
    <w:rsid w:val="0024797A"/>
    <w:rsid w:val="00247AA1"/>
    <w:rsid w:val="00247AB0"/>
    <w:rsid w:val="00247B27"/>
    <w:rsid w:val="00247B5D"/>
    <w:rsid w:val="00247CBE"/>
    <w:rsid w:val="00247D5A"/>
    <w:rsid w:val="00247DC3"/>
    <w:rsid w:val="00247EEF"/>
    <w:rsid w:val="00247F2D"/>
    <w:rsid w:val="00247FAD"/>
    <w:rsid w:val="00247FEB"/>
    <w:rsid w:val="00247FF0"/>
    <w:rsid w:val="00250092"/>
    <w:rsid w:val="002502CC"/>
    <w:rsid w:val="0025047E"/>
    <w:rsid w:val="002504C8"/>
    <w:rsid w:val="00250575"/>
    <w:rsid w:val="00250623"/>
    <w:rsid w:val="002506A4"/>
    <w:rsid w:val="0025075C"/>
    <w:rsid w:val="0025086A"/>
    <w:rsid w:val="002508A9"/>
    <w:rsid w:val="00250936"/>
    <w:rsid w:val="0025096C"/>
    <w:rsid w:val="00250C50"/>
    <w:rsid w:val="00250C87"/>
    <w:rsid w:val="00250CFD"/>
    <w:rsid w:val="00250D0D"/>
    <w:rsid w:val="00250F27"/>
    <w:rsid w:val="00250FF9"/>
    <w:rsid w:val="002510AE"/>
    <w:rsid w:val="0025119C"/>
    <w:rsid w:val="00251210"/>
    <w:rsid w:val="002512B7"/>
    <w:rsid w:val="002512E5"/>
    <w:rsid w:val="0025147D"/>
    <w:rsid w:val="00251598"/>
    <w:rsid w:val="002516D2"/>
    <w:rsid w:val="00251AC1"/>
    <w:rsid w:val="00251AC6"/>
    <w:rsid w:val="00251C8A"/>
    <w:rsid w:val="00251CC4"/>
    <w:rsid w:val="00251D72"/>
    <w:rsid w:val="00251E87"/>
    <w:rsid w:val="00252172"/>
    <w:rsid w:val="00252185"/>
    <w:rsid w:val="00252729"/>
    <w:rsid w:val="00252BD9"/>
    <w:rsid w:val="00252BE8"/>
    <w:rsid w:val="00252C0A"/>
    <w:rsid w:val="00252C58"/>
    <w:rsid w:val="00252D60"/>
    <w:rsid w:val="00252F35"/>
    <w:rsid w:val="00253327"/>
    <w:rsid w:val="00253349"/>
    <w:rsid w:val="002533AE"/>
    <w:rsid w:val="0025357A"/>
    <w:rsid w:val="002535F9"/>
    <w:rsid w:val="00253715"/>
    <w:rsid w:val="00253A0E"/>
    <w:rsid w:val="00253A11"/>
    <w:rsid w:val="00253AF5"/>
    <w:rsid w:val="00253C08"/>
    <w:rsid w:val="00253E25"/>
    <w:rsid w:val="00253E39"/>
    <w:rsid w:val="00253F45"/>
    <w:rsid w:val="00253FD2"/>
    <w:rsid w:val="0025401F"/>
    <w:rsid w:val="002540CD"/>
    <w:rsid w:val="00254412"/>
    <w:rsid w:val="00254426"/>
    <w:rsid w:val="002546B9"/>
    <w:rsid w:val="0025489B"/>
    <w:rsid w:val="00254B21"/>
    <w:rsid w:val="00254DEA"/>
    <w:rsid w:val="00254EB1"/>
    <w:rsid w:val="002552C7"/>
    <w:rsid w:val="0025530F"/>
    <w:rsid w:val="00255321"/>
    <w:rsid w:val="002554AD"/>
    <w:rsid w:val="002557ED"/>
    <w:rsid w:val="002559C1"/>
    <w:rsid w:val="00255B25"/>
    <w:rsid w:val="00255B5A"/>
    <w:rsid w:val="00255B64"/>
    <w:rsid w:val="00255BC2"/>
    <w:rsid w:val="00255C08"/>
    <w:rsid w:val="00255C9B"/>
    <w:rsid w:val="00255CD0"/>
    <w:rsid w:val="00255CDB"/>
    <w:rsid w:val="00255D4D"/>
    <w:rsid w:val="00255D67"/>
    <w:rsid w:val="00255F2D"/>
    <w:rsid w:val="002562C1"/>
    <w:rsid w:val="0025644D"/>
    <w:rsid w:val="00256488"/>
    <w:rsid w:val="0025658C"/>
    <w:rsid w:val="0025688B"/>
    <w:rsid w:val="0025698B"/>
    <w:rsid w:val="00256C97"/>
    <w:rsid w:val="00256E04"/>
    <w:rsid w:val="00257076"/>
    <w:rsid w:val="0025719D"/>
    <w:rsid w:val="002572B1"/>
    <w:rsid w:val="0025748F"/>
    <w:rsid w:val="002575D5"/>
    <w:rsid w:val="00257834"/>
    <w:rsid w:val="00257849"/>
    <w:rsid w:val="0025786A"/>
    <w:rsid w:val="002578BE"/>
    <w:rsid w:val="00257A5B"/>
    <w:rsid w:val="00257AE7"/>
    <w:rsid w:val="00257AEF"/>
    <w:rsid w:val="00257B19"/>
    <w:rsid w:val="00257B5A"/>
    <w:rsid w:val="00257D28"/>
    <w:rsid w:val="00257E35"/>
    <w:rsid w:val="00257E4D"/>
    <w:rsid w:val="00257E89"/>
    <w:rsid w:val="00257E8F"/>
    <w:rsid w:val="00257F6F"/>
    <w:rsid w:val="00260002"/>
    <w:rsid w:val="00260018"/>
    <w:rsid w:val="0026002A"/>
    <w:rsid w:val="002600D8"/>
    <w:rsid w:val="0026019C"/>
    <w:rsid w:val="00260464"/>
    <w:rsid w:val="002604F4"/>
    <w:rsid w:val="00260547"/>
    <w:rsid w:val="0026057B"/>
    <w:rsid w:val="00260588"/>
    <w:rsid w:val="00260637"/>
    <w:rsid w:val="00260640"/>
    <w:rsid w:val="0026080F"/>
    <w:rsid w:val="00260950"/>
    <w:rsid w:val="00260958"/>
    <w:rsid w:val="00260AF6"/>
    <w:rsid w:val="00260E34"/>
    <w:rsid w:val="00260E69"/>
    <w:rsid w:val="00260FAE"/>
    <w:rsid w:val="00261203"/>
    <w:rsid w:val="002616E5"/>
    <w:rsid w:val="002616E6"/>
    <w:rsid w:val="002616F3"/>
    <w:rsid w:val="00261722"/>
    <w:rsid w:val="00261890"/>
    <w:rsid w:val="002619EA"/>
    <w:rsid w:val="00261BA7"/>
    <w:rsid w:val="00261DA6"/>
    <w:rsid w:val="0026201D"/>
    <w:rsid w:val="002622C8"/>
    <w:rsid w:val="002624A8"/>
    <w:rsid w:val="002624C9"/>
    <w:rsid w:val="0026250B"/>
    <w:rsid w:val="002625A7"/>
    <w:rsid w:val="00262690"/>
    <w:rsid w:val="0026289E"/>
    <w:rsid w:val="00262939"/>
    <w:rsid w:val="002629A0"/>
    <w:rsid w:val="00262A33"/>
    <w:rsid w:val="00262A77"/>
    <w:rsid w:val="00262A78"/>
    <w:rsid w:val="00262AC5"/>
    <w:rsid w:val="00262B19"/>
    <w:rsid w:val="00262B89"/>
    <w:rsid w:val="00262C4A"/>
    <w:rsid w:val="00262C5C"/>
    <w:rsid w:val="00262D87"/>
    <w:rsid w:val="00262E16"/>
    <w:rsid w:val="00262E88"/>
    <w:rsid w:val="00262FA2"/>
    <w:rsid w:val="00262FA9"/>
    <w:rsid w:val="0026308F"/>
    <w:rsid w:val="00263154"/>
    <w:rsid w:val="002631FD"/>
    <w:rsid w:val="0026320E"/>
    <w:rsid w:val="0026337B"/>
    <w:rsid w:val="002633EC"/>
    <w:rsid w:val="002633FB"/>
    <w:rsid w:val="00263452"/>
    <w:rsid w:val="002635CD"/>
    <w:rsid w:val="00263790"/>
    <w:rsid w:val="002637A8"/>
    <w:rsid w:val="00263945"/>
    <w:rsid w:val="002639EE"/>
    <w:rsid w:val="00263B42"/>
    <w:rsid w:val="00263B77"/>
    <w:rsid w:val="00263C2E"/>
    <w:rsid w:val="00263D0D"/>
    <w:rsid w:val="00263E33"/>
    <w:rsid w:val="00263F51"/>
    <w:rsid w:val="00263FC8"/>
    <w:rsid w:val="00264113"/>
    <w:rsid w:val="00264170"/>
    <w:rsid w:val="0026437C"/>
    <w:rsid w:val="0026439C"/>
    <w:rsid w:val="002643EC"/>
    <w:rsid w:val="002645EE"/>
    <w:rsid w:val="0026483B"/>
    <w:rsid w:val="0026498E"/>
    <w:rsid w:val="002649E0"/>
    <w:rsid w:val="00264A96"/>
    <w:rsid w:val="00264ABF"/>
    <w:rsid w:val="00264E17"/>
    <w:rsid w:val="00264EB5"/>
    <w:rsid w:val="00264ED1"/>
    <w:rsid w:val="00265138"/>
    <w:rsid w:val="00265288"/>
    <w:rsid w:val="0026529C"/>
    <w:rsid w:val="002653F6"/>
    <w:rsid w:val="002654CE"/>
    <w:rsid w:val="00265657"/>
    <w:rsid w:val="00265787"/>
    <w:rsid w:val="002657CB"/>
    <w:rsid w:val="002657EA"/>
    <w:rsid w:val="002657F1"/>
    <w:rsid w:val="00265B52"/>
    <w:rsid w:val="00265B64"/>
    <w:rsid w:val="00265E45"/>
    <w:rsid w:val="00265F1F"/>
    <w:rsid w:val="00265F45"/>
    <w:rsid w:val="002661A8"/>
    <w:rsid w:val="002662E4"/>
    <w:rsid w:val="00266376"/>
    <w:rsid w:val="002663BA"/>
    <w:rsid w:val="002663D8"/>
    <w:rsid w:val="0026642C"/>
    <w:rsid w:val="00266513"/>
    <w:rsid w:val="00266532"/>
    <w:rsid w:val="0026655D"/>
    <w:rsid w:val="00266642"/>
    <w:rsid w:val="0026698C"/>
    <w:rsid w:val="00266B37"/>
    <w:rsid w:val="00266B56"/>
    <w:rsid w:val="00266BB4"/>
    <w:rsid w:val="00266C88"/>
    <w:rsid w:val="00266CBF"/>
    <w:rsid w:val="002670FD"/>
    <w:rsid w:val="0026710E"/>
    <w:rsid w:val="00267191"/>
    <w:rsid w:val="002671F2"/>
    <w:rsid w:val="00267308"/>
    <w:rsid w:val="00267466"/>
    <w:rsid w:val="002674A8"/>
    <w:rsid w:val="002675E0"/>
    <w:rsid w:val="00267636"/>
    <w:rsid w:val="002676C9"/>
    <w:rsid w:val="002676E6"/>
    <w:rsid w:val="0026793D"/>
    <w:rsid w:val="00267965"/>
    <w:rsid w:val="00267A8C"/>
    <w:rsid w:val="00267B73"/>
    <w:rsid w:val="00267E1E"/>
    <w:rsid w:val="00267F78"/>
    <w:rsid w:val="00270008"/>
    <w:rsid w:val="00270110"/>
    <w:rsid w:val="00270258"/>
    <w:rsid w:val="0027026E"/>
    <w:rsid w:val="00270478"/>
    <w:rsid w:val="0027064C"/>
    <w:rsid w:val="00270693"/>
    <w:rsid w:val="002707FA"/>
    <w:rsid w:val="002708B0"/>
    <w:rsid w:val="002708C6"/>
    <w:rsid w:val="00270AB5"/>
    <w:rsid w:val="00270C2A"/>
    <w:rsid w:val="00270DB0"/>
    <w:rsid w:val="00270E99"/>
    <w:rsid w:val="00270F18"/>
    <w:rsid w:val="00270F36"/>
    <w:rsid w:val="00271314"/>
    <w:rsid w:val="00271563"/>
    <w:rsid w:val="00271778"/>
    <w:rsid w:val="00271820"/>
    <w:rsid w:val="0027182B"/>
    <w:rsid w:val="0027187F"/>
    <w:rsid w:val="00271895"/>
    <w:rsid w:val="00271ABB"/>
    <w:rsid w:val="00271B82"/>
    <w:rsid w:val="00271BC8"/>
    <w:rsid w:val="00271E9E"/>
    <w:rsid w:val="00272065"/>
    <w:rsid w:val="00272137"/>
    <w:rsid w:val="002721B7"/>
    <w:rsid w:val="00272287"/>
    <w:rsid w:val="00272594"/>
    <w:rsid w:val="0027284A"/>
    <w:rsid w:val="00272865"/>
    <w:rsid w:val="00272E7C"/>
    <w:rsid w:val="00272EAF"/>
    <w:rsid w:val="00272FFE"/>
    <w:rsid w:val="00273077"/>
    <w:rsid w:val="0027309E"/>
    <w:rsid w:val="0027347A"/>
    <w:rsid w:val="00273761"/>
    <w:rsid w:val="0027396F"/>
    <w:rsid w:val="00273AC3"/>
    <w:rsid w:val="00273B01"/>
    <w:rsid w:val="00273B26"/>
    <w:rsid w:val="00273B75"/>
    <w:rsid w:val="00273F62"/>
    <w:rsid w:val="002742FB"/>
    <w:rsid w:val="00274402"/>
    <w:rsid w:val="00274543"/>
    <w:rsid w:val="002747C0"/>
    <w:rsid w:val="00274834"/>
    <w:rsid w:val="002748A9"/>
    <w:rsid w:val="00274907"/>
    <w:rsid w:val="00274A70"/>
    <w:rsid w:val="00274AD1"/>
    <w:rsid w:val="00274AF3"/>
    <w:rsid w:val="00274BB7"/>
    <w:rsid w:val="00274C97"/>
    <w:rsid w:val="00274CAB"/>
    <w:rsid w:val="00274F42"/>
    <w:rsid w:val="0027503B"/>
    <w:rsid w:val="002751F7"/>
    <w:rsid w:val="0027540B"/>
    <w:rsid w:val="00275512"/>
    <w:rsid w:val="0027554A"/>
    <w:rsid w:val="00275564"/>
    <w:rsid w:val="0027559B"/>
    <w:rsid w:val="002755B9"/>
    <w:rsid w:val="00275730"/>
    <w:rsid w:val="0027574E"/>
    <w:rsid w:val="002757F4"/>
    <w:rsid w:val="0027597A"/>
    <w:rsid w:val="002759BD"/>
    <w:rsid w:val="00275CD4"/>
    <w:rsid w:val="00275F10"/>
    <w:rsid w:val="002761C2"/>
    <w:rsid w:val="002764DA"/>
    <w:rsid w:val="00276536"/>
    <w:rsid w:val="00276650"/>
    <w:rsid w:val="00276680"/>
    <w:rsid w:val="00276744"/>
    <w:rsid w:val="0027674B"/>
    <w:rsid w:val="002767A1"/>
    <w:rsid w:val="00276919"/>
    <w:rsid w:val="00276A18"/>
    <w:rsid w:val="00276ACF"/>
    <w:rsid w:val="00276AF9"/>
    <w:rsid w:val="002770B8"/>
    <w:rsid w:val="00277109"/>
    <w:rsid w:val="00277121"/>
    <w:rsid w:val="0027714F"/>
    <w:rsid w:val="00277279"/>
    <w:rsid w:val="0027729C"/>
    <w:rsid w:val="0027731E"/>
    <w:rsid w:val="00277347"/>
    <w:rsid w:val="00277581"/>
    <w:rsid w:val="002775E9"/>
    <w:rsid w:val="00277622"/>
    <w:rsid w:val="00277655"/>
    <w:rsid w:val="0027771B"/>
    <w:rsid w:val="00277752"/>
    <w:rsid w:val="002778C6"/>
    <w:rsid w:val="002778D3"/>
    <w:rsid w:val="0027790B"/>
    <w:rsid w:val="00277965"/>
    <w:rsid w:val="002779A5"/>
    <w:rsid w:val="002779D3"/>
    <w:rsid w:val="00277A84"/>
    <w:rsid w:val="00277AFB"/>
    <w:rsid w:val="00277B10"/>
    <w:rsid w:val="00277B11"/>
    <w:rsid w:val="00277D5F"/>
    <w:rsid w:val="00280057"/>
    <w:rsid w:val="00280111"/>
    <w:rsid w:val="00280162"/>
    <w:rsid w:val="0028017E"/>
    <w:rsid w:val="002802D3"/>
    <w:rsid w:val="002802DB"/>
    <w:rsid w:val="0028039C"/>
    <w:rsid w:val="0028059B"/>
    <w:rsid w:val="002807D0"/>
    <w:rsid w:val="002807FF"/>
    <w:rsid w:val="0028082F"/>
    <w:rsid w:val="00280C00"/>
    <w:rsid w:val="00280C1D"/>
    <w:rsid w:val="00280DB0"/>
    <w:rsid w:val="0028100B"/>
    <w:rsid w:val="0028146E"/>
    <w:rsid w:val="0028154D"/>
    <w:rsid w:val="002815AB"/>
    <w:rsid w:val="002816B3"/>
    <w:rsid w:val="0028181F"/>
    <w:rsid w:val="00281883"/>
    <w:rsid w:val="00281972"/>
    <w:rsid w:val="002819C7"/>
    <w:rsid w:val="00281A7E"/>
    <w:rsid w:val="00281AFF"/>
    <w:rsid w:val="00281B6D"/>
    <w:rsid w:val="00281D41"/>
    <w:rsid w:val="00281E33"/>
    <w:rsid w:val="002822D3"/>
    <w:rsid w:val="00282312"/>
    <w:rsid w:val="0028280C"/>
    <w:rsid w:val="00282887"/>
    <w:rsid w:val="00282A46"/>
    <w:rsid w:val="00282ADA"/>
    <w:rsid w:val="00282AED"/>
    <w:rsid w:val="00282B0E"/>
    <w:rsid w:val="00282F29"/>
    <w:rsid w:val="00282F6D"/>
    <w:rsid w:val="00282F7D"/>
    <w:rsid w:val="00282FE8"/>
    <w:rsid w:val="00283028"/>
    <w:rsid w:val="002831AF"/>
    <w:rsid w:val="00283246"/>
    <w:rsid w:val="0028326B"/>
    <w:rsid w:val="0028350B"/>
    <w:rsid w:val="00283535"/>
    <w:rsid w:val="0028359E"/>
    <w:rsid w:val="00283607"/>
    <w:rsid w:val="002837D4"/>
    <w:rsid w:val="0028381F"/>
    <w:rsid w:val="002838F3"/>
    <w:rsid w:val="0028391E"/>
    <w:rsid w:val="002839DC"/>
    <w:rsid w:val="00283A45"/>
    <w:rsid w:val="00283ABD"/>
    <w:rsid w:val="00283BB2"/>
    <w:rsid w:val="00283C46"/>
    <w:rsid w:val="00283FC0"/>
    <w:rsid w:val="00284143"/>
    <w:rsid w:val="00284326"/>
    <w:rsid w:val="002843C9"/>
    <w:rsid w:val="00284598"/>
    <w:rsid w:val="00284755"/>
    <w:rsid w:val="00284781"/>
    <w:rsid w:val="00284787"/>
    <w:rsid w:val="0028480F"/>
    <w:rsid w:val="00284909"/>
    <w:rsid w:val="0028497F"/>
    <w:rsid w:val="002849EF"/>
    <w:rsid w:val="00284B72"/>
    <w:rsid w:val="00284BD3"/>
    <w:rsid w:val="00284E3D"/>
    <w:rsid w:val="00284FE2"/>
    <w:rsid w:val="0028507E"/>
    <w:rsid w:val="00285098"/>
    <w:rsid w:val="0028515A"/>
    <w:rsid w:val="002851D0"/>
    <w:rsid w:val="00285324"/>
    <w:rsid w:val="002853F0"/>
    <w:rsid w:val="00285469"/>
    <w:rsid w:val="0028577B"/>
    <w:rsid w:val="002857E9"/>
    <w:rsid w:val="0028585E"/>
    <w:rsid w:val="00285870"/>
    <w:rsid w:val="002859E9"/>
    <w:rsid w:val="002859F3"/>
    <w:rsid w:val="00285ACC"/>
    <w:rsid w:val="00285BA7"/>
    <w:rsid w:val="00285BB2"/>
    <w:rsid w:val="00285C49"/>
    <w:rsid w:val="00285CF8"/>
    <w:rsid w:val="00285DDF"/>
    <w:rsid w:val="00285ED6"/>
    <w:rsid w:val="00285FF4"/>
    <w:rsid w:val="00286477"/>
    <w:rsid w:val="0028652C"/>
    <w:rsid w:val="00286544"/>
    <w:rsid w:val="0028656F"/>
    <w:rsid w:val="002865AE"/>
    <w:rsid w:val="002867E0"/>
    <w:rsid w:val="002867E9"/>
    <w:rsid w:val="002868D6"/>
    <w:rsid w:val="00286917"/>
    <w:rsid w:val="00286A38"/>
    <w:rsid w:val="00286A5C"/>
    <w:rsid w:val="00286CC6"/>
    <w:rsid w:val="00286D1B"/>
    <w:rsid w:val="002870D0"/>
    <w:rsid w:val="00287110"/>
    <w:rsid w:val="002871D6"/>
    <w:rsid w:val="00287298"/>
    <w:rsid w:val="0028746F"/>
    <w:rsid w:val="002874C5"/>
    <w:rsid w:val="002878B2"/>
    <w:rsid w:val="00287ADF"/>
    <w:rsid w:val="00287CA5"/>
    <w:rsid w:val="00287F24"/>
    <w:rsid w:val="0029004A"/>
    <w:rsid w:val="0029009D"/>
    <w:rsid w:val="002902D3"/>
    <w:rsid w:val="002903B3"/>
    <w:rsid w:val="002906AC"/>
    <w:rsid w:val="002906E3"/>
    <w:rsid w:val="00290804"/>
    <w:rsid w:val="00290B08"/>
    <w:rsid w:val="00290CA1"/>
    <w:rsid w:val="002910A4"/>
    <w:rsid w:val="002910C3"/>
    <w:rsid w:val="002911A7"/>
    <w:rsid w:val="0029127C"/>
    <w:rsid w:val="00291317"/>
    <w:rsid w:val="00291329"/>
    <w:rsid w:val="002913F8"/>
    <w:rsid w:val="00291515"/>
    <w:rsid w:val="002916BD"/>
    <w:rsid w:val="00291734"/>
    <w:rsid w:val="00291745"/>
    <w:rsid w:val="002917A3"/>
    <w:rsid w:val="002917CA"/>
    <w:rsid w:val="0029183E"/>
    <w:rsid w:val="0029194B"/>
    <w:rsid w:val="00291A1E"/>
    <w:rsid w:val="00291BE5"/>
    <w:rsid w:val="00291CA0"/>
    <w:rsid w:val="00291CBD"/>
    <w:rsid w:val="00291D6A"/>
    <w:rsid w:val="00291D76"/>
    <w:rsid w:val="00291EC3"/>
    <w:rsid w:val="00291EDB"/>
    <w:rsid w:val="00291F1D"/>
    <w:rsid w:val="0029213D"/>
    <w:rsid w:val="00292198"/>
    <w:rsid w:val="00292215"/>
    <w:rsid w:val="0029227B"/>
    <w:rsid w:val="002923AE"/>
    <w:rsid w:val="002924BB"/>
    <w:rsid w:val="0029251C"/>
    <w:rsid w:val="0029267B"/>
    <w:rsid w:val="00292738"/>
    <w:rsid w:val="0029273D"/>
    <w:rsid w:val="00292862"/>
    <w:rsid w:val="002928E8"/>
    <w:rsid w:val="00292B54"/>
    <w:rsid w:val="00292B70"/>
    <w:rsid w:val="00292C73"/>
    <w:rsid w:val="00292CD0"/>
    <w:rsid w:val="00292CD2"/>
    <w:rsid w:val="00292D98"/>
    <w:rsid w:val="00292E92"/>
    <w:rsid w:val="00292ECA"/>
    <w:rsid w:val="00292F0E"/>
    <w:rsid w:val="00293025"/>
    <w:rsid w:val="00293084"/>
    <w:rsid w:val="00293167"/>
    <w:rsid w:val="0029316D"/>
    <w:rsid w:val="002934A4"/>
    <w:rsid w:val="002935CB"/>
    <w:rsid w:val="002937CE"/>
    <w:rsid w:val="00293A6F"/>
    <w:rsid w:val="00293C95"/>
    <w:rsid w:val="00293DBD"/>
    <w:rsid w:val="002941E4"/>
    <w:rsid w:val="002945AA"/>
    <w:rsid w:val="0029477D"/>
    <w:rsid w:val="00294955"/>
    <w:rsid w:val="00294984"/>
    <w:rsid w:val="00294AF8"/>
    <w:rsid w:val="00294BA0"/>
    <w:rsid w:val="00294C0C"/>
    <w:rsid w:val="00294D6A"/>
    <w:rsid w:val="00294DAB"/>
    <w:rsid w:val="00294DED"/>
    <w:rsid w:val="00295112"/>
    <w:rsid w:val="002952D1"/>
    <w:rsid w:val="00295893"/>
    <w:rsid w:val="00295920"/>
    <w:rsid w:val="002959B7"/>
    <w:rsid w:val="00295A1E"/>
    <w:rsid w:val="00295AB2"/>
    <w:rsid w:val="00295C98"/>
    <w:rsid w:val="00295E28"/>
    <w:rsid w:val="00295F17"/>
    <w:rsid w:val="00295F7B"/>
    <w:rsid w:val="00296100"/>
    <w:rsid w:val="00296182"/>
    <w:rsid w:val="00296230"/>
    <w:rsid w:val="00296289"/>
    <w:rsid w:val="0029641E"/>
    <w:rsid w:val="00296454"/>
    <w:rsid w:val="00296537"/>
    <w:rsid w:val="002968F5"/>
    <w:rsid w:val="00296932"/>
    <w:rsid w:val="00296BCC"/>
    <w:rsid w:val="00296C19"/>
    <w:rsid w:val="00296D0D"/>
    <w:rsid w:val="00296E3D"/>
    <w:rsid w:val="00296F34"/>
    <w:rsid w:val="00296FBC"/>
    <w:rsid w:val="0029704E"/>
    <w:rsid w:val="002971C7"/>
    <w:rsid w:val="0029742D"/>
    <w:rsid w:val="002975CF"/>
    <w:rsid w:val="002977C1"/>
    <w:rsid w:val="002977FF"/>
    <w:rsid w:val="00297839"/>
    <w:rsid w:val="00297ABB"/>
    <w:rsid w:val="00297BA0"/>
    <w:rsid w:val="00297CA6"/>
    <w:rsid w:val="00297CF3"/>
    <w:rsid w:val="00297DAA"/>
    <w:rsid w:val="00297E8C"/>
    <w:rsid w:val="00297F85"/>
    <w:rsid w:val="00297F8B"/>
    <w:rsid w:val="002A0108"/>
    <w:rsid w:val="002A0610"/>
    <w:rsid w:val="002A06E7"/>
    <w:rsid w:val="002A0A62"/>
    <w:rsid w:val="002A0ACA"/>
    <w:rsid w:val="002A0BCA"/>
    <w:rsid w:val="002A0C5B"/>
    <w:rsid w:val="002A0C98"/>
    <w:rsid w:val="002A0CF4"/>
    <w:rsid w:val="002A0DAC"/>
    <w:rsid w:val="002A1028"/>
    <w:rsid w:val="002A1045"/>
    <w:rsid w:val="002A1340"/>
    <w:rsid w:val="002A1590"/>
    <w:rsid w:val="002A190D"/>
    <w:rsid w:val="002A1934"/>
    <w:rsid w:val="002A1979"/>
    <w:rsid w:val="002A1C82"/>
    <w:rsid w:val="002A1D61"/>
    <w:rsid w:val="002A1EF1"/>
    <w:rsid w:val="002A1F6B"/>
    <w:rsid w:val="002A2022"/>
    <w:rsid w:val="002A2031"/>
    <w:rsid w:val="002A2080"/>
    <w:rsid w:val="002A21EC"/>
    <w:rsid w:val="002A24EB"/>
    <w:rsid w:val="002A2852"/>
    <w:rsid w:val="002A2992"/>
    <w:rsid w:val="002A2A23"/>
    <w:rsid w:val="002A2AD4"/>
    <w:rsid w:val="002A2BC7"/>
    <w:rsid w:val="002A2E25"/>
    <w:rsid w:val="002A2E6C"/>
    <w:rsid w:val="002A2EA6"/>
    <w:rsid w:val="002A3051"/>
    <w:rsid w:val="002A30CB"/>
    <w:rsid w:val="002A30F4"/>
    <w:rsid w:val="002A33DC"/>
    <w:rsid w:val="002A34E6"/>
    <w:rsid w:val="002A3527"/>
    <w:rsid w:val="002A35AD"/>
    <w:rsid w:val="002A3787"/>
    <w:rsid w:val="002A3795"/>
    <w:rsid w:val="002A382D"/>
    <w:rsid w:val="002A3917"/>
    <w:rsid w:val="002A3B81"/>
    <w:rsid w:val="002A3DFC"/>
    <w:rsid w:val="002A3F4D"/>
    <w:rsid w:val="002A3F94"/>
    <w:rsid w:val="002A4051"/>
    <w:rsid w:val="002A422C"/>
    <w:rsid w:val="002A43B7"/>
    <w:rsid w:val="002A4596"/>
    <w:rsid w:val="002A45EB"/>
    <w:rsid w:val="002A46A3"/>
    <w:rsid w:val="002A46FF"/>
    <w:rsid w:val="002A4711"/>
    <w:rsid w:val="002A4740"/>
    <w:rsid w:val="002A48C3"/>
    <w:rsid w:val="002A4AA6"/>
    <w:rsid w:val="002A4D8E"/>
    <w:rsid w:val="002A4DF2"/>
    <w:rsid w:val="002A4E63"/>
    <w:rsid w:val="002A4E69"/>
    <w:rsid w:val="002A4EE1"/>
    <w:rsid w:val="002A51F5"/>
    <w:rsid w:val="002A528E"/>
    <w:rsid w:val="002A537D"/>
    <w:rsid w:val="002A53F1"/>
    <w:rsid w:val="002A543C"/>
    <w:rsid w:val="002A54D6"/>
    <w:rsid w:val="002A56C1"/>
    <w:rsid w:val="002A56CC"/>
    <w:rsid w:val="002A571B"/>
    <w:rsid w:val="002A58B0"/>
    <w:rsid w:val="002A5912"/>
    <w:rsid w:val="002A5B3F"/>
    <w:rsid w:val="002A5CB0"/>
    <w:rsid w:val="002A5CBB"/>
    <w:rsid w:val="002A5D07"/>
    <w:rsid w:val="002A5FA4"/>
    <w:rsid w:val="002A5FEE"/>
    <w:rsid w:val="002A638B"/>
    <w:rsid w:val="002A6457"/>
    <w:rsid w:val="002A6620"/>
    <w:rsid w:val="002A6913"/>
    <w:rsid w:val="002A691A"/>
    <w:rsid w:val="002A692B"/>
    <w:rsid w:val="002A6944"/>
    <w:rsid w:val="002A6A48"/>
    <w:rsid w:val="002A6AF8"/>
    <w:rsid w:val="002A6DD1"/>
    <w:rsid w:val="002A6E4B"/>
    <w:rsid w:val="002A6F0D"/>
    <w:rsid w:val="002A6FDF"/>
    <w:rsid w:val="002A70E9"/>
    <w:rsid w:val="002A71A3"/>
    <w:rsid w:val="002A71E6"/>
    <w:rsid w:val="002A72A6"/>
    <w:rsid w:val="002A72D7"/>
    <w:rsid w:val="002A72EB"/>
    <w:rsid w:val="002A73E7"/>
    <w:rsid w:val="002A747E"/>
    <w:rsid w:val="002A74EA"/>
    <w:rsid w:val="002A74F5"/>
    <w:rsid w:val="002A7519"/>
    <w:rsid w:val="002A75B2"/>
    <w:rsid w:val="002A765D"/>
    <w:rsid w:val="002A78AF"/>
    <w:rsid w:val="002A7948"/>
    <w:rsid w:val="002A7ADB"/>
    <w:rsid w:val="002A7B2C"/>
    <w:rsid w:val="002A7B80"/>
    <w:rsid w:val="002A7BDB"/>
    <w:rsid w:val="002A7CE5"/>
    <w:rsid w:val="002A7CEE"/>
    <w:rsid w:val="002A7D35"/>
    <w:rsid w:val="002A7EAF"/>
    <w:rsid w:val="002A7F0B"/>
    <w:rsid w:val="002A7F18"/>
    <w:rsid w:val="002A7F53"/>
    <w:rsid w:val="002B0131"/>
    <w:rsid w:val="002B0134"/>
    <w:rsid w:val="002B0273"/>
    <w:rsid w:val="002B032F"/>
    <w:rsid w:val="002B0358"/>
    <w:rsid w:val="002B03D3"/>
    <w:rsid w:val="002B0528"/>
    <w:rsid w:val="002B0545"/>
    <w:rsid w:val="002B0577"/>
    <w:rsid w:val="002B05C9"/>
    <w:rsid w:val="002B061E"/>
    <w:rsid w:val="002B0628"/>
    <w:rsid w:val="002B083C"/>
    <w:rsid w:val="002B0872"/>
    <w:rsid w:val="002B0918"/>
    <w:rsid w:val="002B0991"/>
    <w:rsid w:val="002B0A66"/>
    <w:rsid w:val="002B0B02"/>
    <w:rsid w:val="002B0C5E"/>
    <w:rsid w:val="002B0D2B"/>
    <w:rsid w:val="002B0FF6"/>
    <w:rsid w:val="002B1060"/>
    <w:rsid w:val="002B10F3"/>
    <w:rsid w:val="002B1291"/>
    <w:rsid w:val="002B13B2"/>
    <w:rsid w:val="002B13CA"/>
    <w:rsid w:val="002B154A"/>
    <w:rsid w:val="002B18F1"/>
    <w:rsid w:val="002B190B"/>
    <w:rsid w:val="002B1AA0"/>
    <w:rsid w:val="002B1AAF"/>
    <w:rsid w:val="002B1B6E"/>
    <w:rsid w:val="002B1FD1"/>
    <w:rsid w:val="002B21B2"/>
    <w:rsid w:val="002B21CE"/>
    <w:rsid w:val="002B22DE"/>
    <w:rsid w:val="002B2532"/>
    <w:rsid w:val="002B25CC"/>
    <w:rsid w:val="002B261A"/>
    <w:rsid w:val="002B286D"/>
    <w:rsid w:val="002B2ACD"/>
    <w:rsid w:val="002B2EB7"/>
    <w:rsid w:val="002B336A"/>
    <w:rsid w:val="002B33E2"/>
    <w:rsid w:val="002B36EF"/>
    <w:rsid w:val="002B3724"/>
    <w:rsid w:val="002B3788"/>
    <w:rsid w:val="002B3A94"/>
    <w:rsid w:val="002B3B52"/>
    <w:rsid w:val="002B3C8E"/>
    <w:rsid w:val="002B3CD7"/>
    <w:rsid w:val="002B3D94"/>
    <w:rsid w:val="002B3F5B"/>
    <w:rsid w:val="002B40DA"/>
    <w:rsid w:val="002B410A"/>
    <w:rsid w:val="002B41AE"/>
    <w:rsid w:val="002B43CA"/>
    <w:rsid w:val="002B46F8"/>
    <w:rsid w:val="002B478A"/>
    <w:rsid w:val="002B4931"/>
    <w:rsid w:val="002B49DA"/>
    <w:rsid w:val="002B4A61"/>
    <w:rsid w:val="002B4A96"/>
    <w:rsid w:val="002B4ACF"/>
    <w:rsid w:val="002B4AD2"/>
    <w:rsid w:val="002B4C0A"/>
    <w:rsid w:val="002B4C2E"/>
    <w:rsid w:val="002B4D0B"/>
    <w:rsid w:val="002B4D8C"/>
    <w:rsid w:val="002B4DD5"/>
    <w:rsid w:val="002B4E22"/>
    <w:rsid w:val="002B5205"/>
    <w:rsid w:val="002B52D7"/>
    <w:rsid w:val="002B53F7"/>
    <w:rsid w:val="002B54AB"/>
    <w:rsid w:val="002B55F3"/>
    <w:rsid w:val="002B5608"/>
    <w:rsid w:val="002B569C"/>
    <w:rsid w:val="002B57C6"/>
    <w:rsid w:val="002B58D2"/>
    <w:rsid w:val="002B5AAE"/>
    <w:rsid w:val="002B5D4B"/>
    <w:rsid w:val="002B5EAF"/>
    <w:rsid w:val="002B5F9F"/>
    <w:rsid w:val="002B60A0"/>
    <w:rsid w:val="002B622E"/>
    <w:rsid w:val="002B6249"/>
    <w:rsid w:val="002B6612"/>
    <w:rsid w:val="002B664F"/>
    <w:rsid w:val="002B6882"/>
    <w:rsid w:val="002B691F"/>
    <w:rsid w:val="002B6B05"/>
    <w:rsid w:val="002B6B44"/>
    <w:rsid w:val="002B6B6E"/>
    <w:rsid w:val="002B6E3B"/>
    <w:rsid w:val="002B6EDE"/>
    <w:rsid w:val="002B6F4D"/>
    <w:rsid w:val="002B6F7A"/>
    <w:rsid w:val="002B70D7"/>
    <w:rsid w:val="002B716B"/>
    <w:rsid w:val="002B71A0"/>
    <w:rsid w:val="002B721A"/>
    <w:rsid w:val="002B72A2"/>
    <w:rsid w:val="002B73E7"/>
    <w:rsid w:val="002B7449"/>
    <w:rsid w:val="002B7473"/>
    <w:rsid w:val="002B7500"/>
    <w:rsid w:val="002B77F4"/>
    <w:rsid w:val="002B780F"/>
    <w:rsid w:val="002B7924"/>
    <w:rsid w:val="002B794B"/>
    <w:rsid w:val="002B7A00"/>
    <w:rsid w:val="002B7B84"/>
    <w:rsid w:val="002B7C48"/>
    <w:rsid w:val="002B7CB6"/>
    <w:rsid w:val="002B7F3A"/>
    <w:rsid w:val="002C0048"/>
    <w:rsid w:val="002C02AE"/>
    <w:rsid w:val="002C0425"/>
    <w:rsid w:val="002C0476"/>
    <w:rsid w:val="002C067B"/>
    <w:rsid w:val="002C06CA"/>
    <w:rsid w:val="002C0786"/>
    <w:rsid w:val="002C0828"/>
    <w:rsid w:val="002C0925"/>
    <w:rsid w:val="002C0A86"/>
    <w:rsid w:val="002C0ABE"/>
    <w:rsid w:val="002C0BC4"/>
    <w:rsid w:val="002C0C89"/>
    <w:rsid w:val="002C0CC1"/>
    <w:rsid w:val="002C0D7E"/>
    <w:rsid w:val="002C0F0B"/>
    <w:rsid w:val="002C104C"/>
    <w:rsid w:val="002C1103"/>
    <w:rsid w:val="002C126C"/>
    <w:rsid w:val="002C1279"/>
    <w:rsid w:val="002C134C"/>
    <w:rsid w:val="002C138A"/>
    <w:rsid w:val="002C14A0"/>
    <w:rsid w:val="002C15A4"/>
    <w:rsid w:val="002C15D0"/>
    <w:rsid w:val="002C1664"/>
    <w:rsid w:val="002C1744"/>
    <w:rsid w:val="002C18C3"/>
    <w:rsid w:val="002C18CA"/>
    <w:rsid w:val="002C18D9"/>
    <w:rsid w:val="002C1A21"/>
    <w:rsid w:val="002C1E9B"/>
    <w:rsid w:val="002C1EC7"/>
    <w:rsid w:val="002C1F24"/>
    <w:rsid w:val="002C1F5B"/>
    <w:rsid w:val="002C223E"/>
    <w:rsid w:val="002C23DD"/>
    <w:rsid w:val="002C2523"/>
    <w:rsid w:val="002C273A"/>
    <w:rsid w:val="002C296A"/>
    <w:rsid w:val="002C2C35"/>
    <w:rsid w:val="002C2C73"/>
    <w:rsid w:val="002C2E41"/>
    <w:rsid w:val="002C2EAD"/>
    <w:rsid w:val="002C2EE5"/>
    <w:rsid w:val="002C2F97"/>
    <w:rsid w:val="002C301E"/>
    <w:rsid w:val="002C3029"/>
    <w:rsid w:val="002C30AB"/>
    <w:rsid w:val="002C31C2"/>
    <w:rsid w:val="002C325A"/>
    <w:rsid w:val="002C3471"/>
    <w:rsid w:val="002C363B"/>
    <w:rsid w:val="002C37D8"/>
    <w:rsid w:val="002C387D"/>
    <w:rsid w:val="002C38D2"/>
    <w:rsid w:val="002C3998"/>
    <w:rsid w:val="002C39DC"/>
    <w:rsid w:val="002C3BA8"/>
    <w:rsid w:val="002C3D33"/>
    <w:rsid w:val="002C3E22"/>
    <w:rsid w:val="002C3E89"/>
    <w:rsid w:val="002C3EE8"/>
    <w:rsid w:val="002C3F01"/>
    <w:rsid w:val="002C40BC"/>
    <w:rsid w:val="002C40E5"/>
    <w:rsid w:val="002C4226"/>
    <w:rsid w:val="002C4238"/>
    <w:rsid w:val="002C4309"/>
    <w:rsid w:val="002C43F8"/>
    <w:rsid w:val="002C4476"/>
    <w:rsid w:val="002C453B"/>
    <w:rsid w:val="002C4616"/>
    <w:rsid w:val="002C473E"/>
    <w:rsid w:val="002C4789"/>
    <w:rsid w:val="002C48A5"/>
    <w:rsid w:val="002C4994"/>
    <w:rsid w:val="002C4B3C"/>
    <w:rsid w:val="002C4CA1"/>
    <w:rsid w:val="002C4DFF"/>
    <w:rsid w:val="002C4F3F"/>
    <w:rsid w:val="002C4F83"/>
    <w:rsid w:val="002C551B"/>
    <w:rsid w:val="002C5963"/>
    <w:rsid w:val="002C5A08"/>
    <w:rsid w:val="002C5BA2"/>
    <w:rsid w:val="002C5C46"/>
    <w:rsid w:val="002C5C7D"/>
    <w:rsid w:val="002C5CA5"/>
    <w:rsid w:val="002C5D0F"/>
    <w:rsid w:val="002C5D52"/>
    <w:rsid w:val="002C5D58"/>
    <w:rsid w:val="002C5D5A"/>
    <w:rsid w:val="002C5EAB"/>
    <w:rsid w:val="002C5FA1"/>
    <w:rsid w:val="002C6065"/>
    <w:rsid w:val="002C62F2"/>
    <w:rsid w:val="002C659F"/>
    <w:rsid w:val="002C6760"/>
    <w:rsid w:val="002C6948"/>
    <w:rsid w:val="002C6AFE"/>
    <w:rsid w:val="002C6B13"/>
    <w:rsid w:val="002C6B7E"/>
    <w:rsid w:val="002C6BF7"/>
    <w:rsid w:val="002C6E36"/>
    <w:rsid w:val="002C6FC8"/>
    <w:rsid w:val="002C700E"/>
    <w:rsid w:val="002C70B3"/>
    <w:rsid w:val="002C7270"/>
    <w:rsid w:val="002C72E5"/>
    <w:rsid w:val="002C72FA"/>
    <w:rsid w:val="002C7305"/>
    <w:rsid w:val="002C735B"/>
    <w:rsid w:val="002C7394"/>
    <w:rsid w:val="002C74E6"/>
    <w:rsid w:val="002C7546"/>
    <w:rsid w:val="002C79B7"/>
    <w:rsid w:val="002C7A22"/>
    <w:rsid w:val="002C7D43"/>
    <w:rsid w:val="002C7DFE"/>
    <w:rsid w:val="002C7EA0"/>
    <w:rsid w:val="002C7F64"/>
    <w:rsid w:val="002C7FA7"/>
    <w:rsid w:val="002D0002"/>
    <w:rsid w:val="002D006A"/>
    <w:rsid w:val="002D0108"/>
    <w:rsid w:val="002D021F"/>
    <w:rsid w:val="002D0241"/>
    <w:rsid w:val="002D02C0"/>
    <w:rsid w:val="002D0567"/>
    <w:rsid w:val="002D0587"/>
    <w:rsid w:val="002D088B"/>
    <w:rsid w:val="002D0C61"/>
    <w:rsid w:val="002D0C79"/>
    <w:rsid w:val="002D0D79"/>
    <w:rsid w:val="002D0F5B"/>
    <w:rsid w:val="002D0F83"/>
    <w:rsid w:val="002D0F87"/>
    <w:rsid w:val="002D1009"/>
    <w:rsid w:val="002D102B"/>
    <w:rsid w:val="002D1103"/>
    <w:rsid w:val="002D1215"/>
    <w:rsid w:val="002D1252"/>
    <w:rsid w:val="002D1370"/>
    <w:rsid w:val="002D17C3"/>
    <w:rsid w:val="002D184C"/>
    <w:rsid w:val="002D1935"/>
    <w:rsid w:val="002D193A"/>
    <w:rsid w:val="002D1C5E"/>
    <w:rsid w:val="002D1DB9"/>
    <w:rsid w:val="002D1DF5"/>
    <w:rsid w:val="002D1E7A"/>
    <w:rsid w:val="002D1E93"/>
    <w:rsid w:val="002D20D6"/>
    <w:rsid w:val="002D22F5"/>
    <w:rsid w:val="002D2428"/>
    <w:rsid w:val="002D2567"/>
    <w:rsid w:val="002D2861"/>
    <w:rsid w:val="002D28CF"/>
    <w:rsid w:val="002D29AF"/>
    <w:rsid w:val="002D2C13"/>
    <w:rsid w:val="002D2D10"/>
    <w:rsid w:val="002D2D49"/>
    <w:rsid w:val="002D2DBE"/>
    <w:rsid w:val="002D2EFB"/>
    <w:rsid w:val="002D3020"/>
    <w:rsid w:val="002D303E"/>
    <w:rsid w:val="002D30DE"/>
    <w:rsid w:val="002D3111"/>
    <w:rsid w:val="002D31A5"/>
    <w:rsid w:val="002D322B"/>
    <w:rsid w:val="002D330F"/>
    <w:rsid w:val="002D336F"/>
    <w:rsid w:val="002D34AA"/>
    <w:rsid w:val="002D3665"/>
    <w:rsid w:val="002D3675"/>
    <w:rsid w:val="002D3B57"/>
    <w:rsid w:val="002D3C01"/>
    <w:rsid w:val="002D3E3F"/>
    <w:rsid w:val="002D3E79"/>
    <w:rsid w:val="002D3EEE"/>
    <w:rsid w:val="002D3FC9"/>
    <w:rsid w:val="002D419C"/>
    <w:rsid w:val="002D437F"/>
    <w:rsid w:val="002D4442"/>
    <w:rsid w:val="002D446F"/>
    <w:rsid w:val="002D44A0"/>
    <w:rsid w:val="002D44CD"/>
    <w:rsid w:val="002D460E"/>
    <w:rsid w:val="002D46E5"/>
    <w:rsid w:val="002D4751"/>
    <w:rsid w:val="002D47D7"/>
    <w:rsid w:val="002D493E"/>
    <w:rsid w:val="002D4980"/>
    <w:rsid w:val="002D4A19"/>
    <w:rsid w:val="002D4A4C"/>
    <w:rsid w:val="002D4A7B"/>
    <w:rsid w:val="002D4B78"/>
    <w:rsid w:val="002D4CAC"/>
    <w:rsid w:val="002D4CCB"/>
    <w:rsid w:val="002D4D51"/>
    <w:rsid w:val="002D4E38"/>
    <w:rsid w:val="002D4EEE"/>
    <w:rsid w:val="002D4FE3"/>
    <w:rsid w:val="002D51C2"/>
    <w:rsid w:val="002D5299"/>
    <w:rsid w:val="002D5426"/>
    <w:rsid w:val="002D5573"/>
    <w:rsid w:val="002D560C"/>
    <w:rsid w:val="002D5705"/>
    <w:rsid w:val="002D5944"/>
    <w:rsid w:val="002D5E33"/>
    <w:rsid w:val="002D5E74"/>
    <w:rsid w:val="002D5EE0"/>
    <w:rsid w:val="002D5F5B"/>
    <w:rsid w:val="002D6117"/>
    <w:rsid w:val="002D6295"/>
    <w:rsid w:val="002D649B"/>
    <w:rsid w:val="002D64D6"/>
    <w:rsid w:val="002D64FA"/>
    <w:rsid w:val="002D65CD"/>
    <w:rsid w:val="002D680A"/>
    <w:rsid w:val="002D6988"/>
    <w:rsid w:val="002D6A92"/>
    <w:rsid w:val="002D6A9B"/>
    <w:rsid w:val="002D6AAF"/>
    <w:rsid w:val="002D6BB2"/>
    <w:rsid w:val="002D6C47"/>
    <w:rsid w:val="002D6C9D"/>
    <w:rsid w:val="002D6D65"/>
    <w:rsid w:val="002D6F4C"/>
    <w:rsid w:val="002D6FF2"/>
    <w:rsid w:val="002D702F"/>
    <w:rsid w:val="002D7047"/>
    <w:rsid w:val="002D70B3"/>
    <w:rsid w:val="002D729A"/>
    <w:rsid w:val="002D7686"/>
    <w:rsid w:val="002D7766"/>
    <w:rsid w:val="002D787D"/>
    <w:rsid w:val="002D78AB"/>
    <w:rsid w:val="002D790E"/>
    <w:rsid w:val="002D7A2A"/>
    <w:rsid w:val="002D7B40"/>
    <w:rsid w:val="002D7B58"/>
    <w:rsid w:val="002D7CD3"/>
    <w:rsid w:val="002D7D89"/>
    <w:rsid w:val="002D7E7C"/>
    <w:rsid w:val="002D7E9E"/>
    <w:rsid w:val="002E006D"/>
    <w:rsid w:val="002E01FE"/>
    <w:rsid w:val="002E023C"/>
    <w:rsid w:val="002E026D"/>
    <w:rsid w:val="002E05EF"/>
    <w:rsid w:val="002E0748"/>
    <w:rsid w:val="002E077D"/>
    <w:rsid w:val="002E0964"/>
    <w:rsid w:val="002E0B2C"/>
    <w:rsid w:val="002E0E9C"/>
    <w:rsid w:val="002E0F2A"/>
    <w:rsid w:val="002E10BA"/>
    <w:rsid w:val="002E1475"/>
    <w:rsid w:val="002E159D"/>
    <w:rsid w:val="002E15C3"/>
    <w:rsid w:val="002E16CF"/>
    <w:rsid w:val="002E1871"/>
    <w:rsid w:val="002E18B9"/>
    <w:rsid w:val="002E1A8B"/>
    <w:rsid w:val="002E1AA5"/>
    <w:rsid w:val="002E1AD9"/>
    <w:rsid w:val="002E1C82"/>
    <w:rsid w:val="002E1E15"/>
    <w:rsid w:val="002E1E23"/>
    <w:rsid w:val="002E1E3B"/>
    <w:rsid w:val="002E2032"/>
    <w:rsid w:val="002E22DD"/>
    <w:rsid w:val="002E2323"/>
    <w:rsid w:val="002E268A"/>
    <w:rsid w:val="002E27FB"/>
    <w:rsid w:val="002E297B"/>
    <w:rsid w:val="002E2A0C"/>
    <w:rsid w:val="002E2A75"/>
    <w:rsid w:val="002E2D07"/>
    <w:rsid w:val="002E2F1F"/>
    <w:rsid w:val="002E2FB0"/>
    <w:rsid w:val="002E3024"/>
    <w:rsid w:val="002E305A"/>
    <w:rsid w:val="002E3089"/>
    <w:rsid w:val="002E308A"/>
    <w:rsid w:val="002E30E2"/>
    <w:rsid w:val="002E30F6"/>
    <w:rsid w:val="002E311B"/>
    <w:rsid w:val="002E32CE"/>
    <w:rsid w:val="002E32F1"/>
    <w:rsid w:val="002E334B"/>
    <w:rsid w:val="002E33E6"/>
    <w:rsid w:val="002E35DC"/>
    <w:rsid w:val="002E35FC"/>
    <w:rsid w:val="002E38FB"/>
    <w:rsid w:val="002E395E"/>
    <w:rsid w:val="002E39E1"/>
    <w:rsid w:val="002E3D60"/>
    <w:rsid w:val="002E402C"/>
    <w:rsid w:val="002E4141"/>
    <w:rsid w:val="002E41BF"/>
    <w:rsid w:val="002E4625"/>
    <w:rsid w:val="002E4632"/>
    <w:rsid w:val="002E46FF"/>
    <w:rsid w:val="002E48C8"/>
    <w:rsid w:val="002E4916"/>
    <w:rsid w:val="002E4A34"/>
    <w:rsid w:val="002E4AF6"/>
    <w:rsid w:val="002E4C16"/>
    <w:rsid w:val="002E4CF1"/>
    <w:rsid w:val="002E4D31"/>
    <w:rsid w:val="002E4F47"/>
    <w:rsid w:val="002E4FEF"/>
    <w:rsid w:val="002E534F"/>
    <w:rsid w:val="002E5398"/>
    <w:rsid w:val="002E53B0"/>
    <w:rsid w:val="002E5417"/>
    <w:rsid w:val="002E556D"/>
    <w:rsid w:val="002E5585"/>
    <w:rsid w:val="002E55C2"/>
    <w:rsid w:val="002E562C"/>
    <w:rsid w:val="002E5957"/>
    <w:rsid w:val="002E59D0"/>
    <w:rsid w:val="002E5BB5"/>
    <w:rsid w:val="002E5CA6"/>
    <w:rsid w:val="002E5E43"/>
    <w:rsid w:val="002E5E59"/>
    <w:rsid w:val="002E5F1C"/>
    <w:rsid w:val="002E5F63"/>
    <w:rsid w:val="002E60D3"/>
    <w:rsid w:val="002E60E0"/>
    <w:rsid w:val="002E625F"/>
    <w:rsid w:val="002E630B"/>
    <w:rsid w:val="002E6455"/>
    <w:rsid w:val="002E6545"/>
    <w:rsid w:val="002E6771"/>
    <w:rsid w:val="002E67EA"/>
    <w:rsid w:val="002E689F"/>
    <w:rsid w:val="002E6B00"/>
    <w:rsid w:val="002E6B27"/>
    <w:rsid w:val="002E6B55"/>
    <w:rsid w:val="002E6BA0"/>
    <w:rsid w:val="002E6C23"/>
    <w:rsid w:val="002E6CB8"/>
    <w:rsid w:val="002E6E4E"/>
    <w:rsid w:val="002E6EFC"/>
    <w:rsid w:val="002E6FC3"/>
    <w:rsid w:val="002E71B7"/>
    <w:rsid w:val="002E71ED"/>
    <w:rsid w:val="002E71F7"/>
    <w:rsid w:val="002E7274"/>
    <w:rsid w:val="002E73DD"/>
    <w:rsid w:val="002E74AC"/>
    <w:rsid w:val="002E76BC"/>
    <w:rsid w:val="002E778A"/>
    <w:rsid w:val="002E7A78"/>
    <w:rsid w:val="002E7A8C"/>
    <w:rsid w:val="002E7C72"/>
    <w:rsid w:val="002E7D01"/>
    <w:rsid w:val="002E7DB6"/>
    <w:rsid w:val="002F00E8"/>
    <w:rsid w:val="002F020D"/>
    <w:rsid w:val="002F02CD"/>
    <w:rsid w:val="002F040C"/>
    <w:rsid w:val="002F04E3"/>
    <w:rsid w:val="002F0514"/>
    <w:rsid w:val="002F06D9"/>
    <w:rsid w:val="002F0B53"/>
    <w:rsid w:val="002F0CB5"/>
    <w:rsid w:val="002F0ED5"/>
    <w:rsid w:val="002F0ED7"/>
    <w:rsid w:val="002F0FF2"/>
    <w:rsid w:val="002F1070"/>
    <w:rsid w:val="002F11B9"/>
    <w:rsid w:val="002F12FB"/>
    <w:rsid w:val="002F1406"/>
    <w:rsid w:val="002F153D"/>
    <w:rsid w:val="002F15DB"/>
    <w:rsid w:val="002F162B"/>
    <w:rsid w:val="002F1723"/>
    <w:rsid w:val="002F17C0"/>
    <w:rsid w:val="002F17E4"/>
    <w:rsid w:val="002F17E5"/>
    <w:rsid w:val="002F192B"/>
    <w:rsid w:val="002F1956"/>
    <w:rsid w:val="002F1963"/>
    <w:rsid w:val="002F1B3E"/>
    <w:rsid w:val="002F1C41"/>
    <w:rsid w:val="002F1C64"/>
    <w:rsid w:val="002F1E24"/>
    <w:rsid w:val="002F1E50"/>
    <w:rsid w:val="002F1E59"/>
    <w:rsid w:val="002F1EDE"/>
    <w:rsid w:val="002F1EE2"/>
    <w:rsid w:val="002F1F48"/>
    <w:rsid w:val="002F222C"/>
    <w:rsid w:val="002F22F1"/>
    <w:rsid w:val="002F23A7"/>
    <w:rsid w:val="002F23CD"/>
    <w:rsid w:val="002F2557"/>
    <w:rsid w:val="002F26DD"/>
    <w:rsid w:val="002F2858"/>
    <w:rsid w:val="002F28A8"/>
    <w:rsid w:val="002F2A02"/>
    <w:rsid w:val="002F2A85"/>
    <w:rsid w:val="002F2AC0"/>
    <w:rsid w:val="002F2AD2"/>
    <w:rsid w:val="002F2FCA"/>
    <w:rsid w:val="002F3030"/>
    <w:rsid w:val="002F3163"/>
    <w:rsid w:val="002F316D"/>
    <w:rsid w:val="002F3181"/>
    <w:rsid w:val="002F32D3"/>
    <w:rsid w:val="002F32F8"/>
    <w:rsid w:val="002F3729"/>
    <w:rsid w:val="002F3772"/>
    <w:rsid w:val="002F37AD"/>
    <w:rsid w:val="002F3B70"/>
    <w:rsid w:val="002F3BA5"/>
    <w:rsid w:val="002F3EA3"/>
    <w:rsid w:val="002F3EC2"/>
    <w:rsid w:val="002F4108"/>
    <w:rsid w:val="002F41D9"/>
    <w:rsid w:val="002F43A9"/>
    <w:rsid w:val="002F4C55"/>
    <w:rsid w:val="002F4C6E"/>
    <w:rsid w:val="002F4CDB"/>
    <w:rsid w:val="002F4E29"/>
    <w:rsid w:val="002F4FF1"/>
    <w:rsid w:val="002F4FFF"/>
    <w:rsid w:val="002F5029"/>
    <w:rsid w:val="002F515D"/>
    <w:rsid w:val="002F53F1"/>
    <w:rsid w:val="002F5424"/>
    <w:rsid w:val="002F54E4"/>
    <w:rsid w:val="002F5563"/>
    <w:rsid w:val="002F55C9"/>
    <w:rsid w:val="002F5684"/>
    <w:rsid w:val="002F5707"/>
    <w:rsid w:val="002F5746"/>
    <w:rsid w:val="002F578A"/>
    <w:rsid w:val="002F5811"/>
    <w:rsid w:val="002F59D6"/>
    <w:rsid w:val="002F5B91"/>
    <w:rsid w:val="002F5D66"/>
    <w:rsid w:val="002F5D9F"/>
    <w:rsid w:val="002F5DD7"/>
    <w:rsid w:val="002F5E85"/>
    <w:rsid w:val="002F601E"/>
    <w:rsid w:val="002F6174"/>
    <w:rsid w:val="002F63C4"/>
    <w:rsid w:val="002F6749"/>
    <w:rsid w:val="002F681B"/>
    <w:rsid w:val="002F69FE"/>
    <w:rsid w:val="002F6A51"/>
    <w:rsid w:val="002F6AC9"/>
    <w:rsid w:val="002F6D2C"/>
    <w:rsid w:val="002F6DD2"/>
    <w:rsid w:val="002F6DEA"/>
    <w:rsid w:val="002F6FEA"/>
    <w:rsid w:val="002F6FEF"/>
    <w:rsid w:val="002F7258"/>
    <w:rsid w:val="002F727E"/>
    <w:rsid w:val="002F73B2"/>
    <w:rsid w:val="002F7456"/>
    <w:rsid w:val="002F7460"/>
    <w:rsid w:val="002F7588"/>
    <w:rsid w:val="002F7ACC"/>
    <w:rsid w:val="002F7B7B"/>
    <w:rsid w:val="002F7B9E"/>
    <w:rsid w:val="002F7D0F"/>
    <w:rsid w:val="002F7E8A"/>
    <w:rsid w:val="002F7F26"/>
    <w:rsid w:val="002F7FA0"/>
    <w:rsid w:val="00300192"/>
    <w:rsid w:val="003001C5"/>
    <w:rsid w:val="003002CF"/>
    <w:rsid w:val="00300344"/>
    <w:rsid w:val="0030039B"/>
    <w:rsid w:val="00300606"/>
    <w:rsid w:val="003006BA"/>
    <w:rsid w:val="003006FB"/>
    <w:rsid w:val="0030095F"/>
    <w:rsid w:val="00300A2C"/>
    <w:rsid w:val="00300DB4"/>
    <w:rsid w:val="00300E46"/>
    <w:rsid w:val="00300E8F"/>
    <w:rsid w:val="0030121E"/>
    <w:rsid w:val="003012CD"/>
    <w:rsid w:val="00301323"/>
    <w:rsid w:val="003016D9"/>
    <w:rsid w:val="00301766"/>
    <w:rsid w:val="00301832"/>
    <w:rsid w:val="0030196E"/>
    <w:rsid w:val="00301A51"/>
    <w:rsid w:val="00301B13"/>
    <w:rsid w:val="00301B81"/>
    <w:rsid w:val="00301EEB"/>
    <w:rsid w:val="00302157"/>
    <w:rsid w:val="00302172"/>
    <w:rsid w:val="00302235"/>
    <w:rsid w:val="003025A1"/>
    <w:rsid w:val="00302631"/>
    <w:rsid w:val="00302911"/>
    <w:rsid w:val="00302BBE"/>
    <w:rsid w:val="00302BEF"/>
    <w:rsid w:val="00302C72"/>
    <w:rsid w:val="00302CFD"/>
    <w:rsid w:val="00302D42"/>
    <w:rsid w:val="00302DA4"/>
    <w:rsid w:val="00302F4A"/>
    <w:rsid w:val="003030BC"/>
    <w:rsid w:val="00303290"/>
    <w:rsid w:val="003033BC"/>
    <w:rsid w:val="0030356F"/>
    <w:rsid w:val="003035C4"/>
    <w:rsid w:val="0030361B"/>
    <w:rsid w:val="003037D2"/>
    <w:rsid w:val="00303950"/>
    <w:rsid w:val="00303A0E"/>
    <w:rsid w:val="00303B95"/>
    <w:rsid w:val="00303D31"/>
    <w:rsid w:val="00303E19"/>
    <w:rsid w:val="00303EB4"/>
    <w:rsid w:val="003040D3"/>
    <w:rsid w:val="00304345"/>
    <w:rsid w:val="0030439E"/>
    <w:rsid w:val="003043FD"/>
    <w:rsid w:val="00304439"/>
    <w:rsid w:val="003044ED"/>
    <w:rsid w:val="00304974"/>
    <w:rsid w:val="00304A4D"/>
    <w:rsid w:val="00304C03"/>
    <w:rsid w:val="00304C21"/>
    <w:rsid w:val="00304D20"/>
    <w:rsid w:val="00304E47"/>
    <w:rsid w:val="00304EB9"/>
    <w:rsid w:val="00304EDC"/>
    <w:rsid w:val="00304F06"/>
    <w:rsid w:val="00304FAB"/>
    <w:rsid w:val="003052FB"/>
    <w:rsid w:val="003056B1"/>
    <w:rsid w:val="00305957"/>
    <w:rsid w:val="00305B0A"/>
    <w:rsid w:val="00306224"/>
    <w:rsid w:val="0030627F"/>
    <w:rsid w:val="003064D5"/>
    <w:rsid w:val="00306674"/>
    <w:rsid w:val="00306770"/>
    <w:rsid w:val="003067D1"/>
    <w:rsid w:val="0030685F"/>
    <w:rsid w:val="003069E9"/>
    <w:rsid w:val="00306A51"/>
    <w:rsid w:val="00306AD6"/>
    <w:rsid w:val="00306C37"/>
    <w:rsid w:val="00306CAA"/>
    <w:rsid w:val="00306DF2"/>
    <w:rsid w:val="00306EEE"/>
    <w:rsid w:val="00306FC8"/>
    <w:rsid w:val="00307160"/>
    <w:rsid w:val="003071D3"/>
    <w:rsid w:val="003074ED"/>
    <w:rsid w:val="0030763F"/>
    <w:rsid w:val="003076E7"/>
    <w:rsid w:val="00307865"/>
    <w:rsid w:val="00307934"/>
    <w:rsid w:val="003079CF"/>
    <w:rsid w:val="00307B16"/>
    <w:rsid w:val="00307B1A"/>
    <w:rsid w:val="00307B74"/>
    <w:rsid w:val="00307B89"/>
    <w:rsid w:val="00307BF6"/>
    <w:rsid w:val="00307C52"/>
    <w:rsid w:val="00307C55"/>
    <w:rsid w:val="00307D09"/>
    <w:rsid w:val="00307E62"/>
    <w:rsid w:val="00310021"/>
    <w:rsid w:val="0031006C"/>
    <w:rsid w:val="003101EF"/>
    <w:rsid w:val="0031028A"/>
    <w:rsid w:val="003103A0"/>
    <w:rsid w:val="003103AD"/>
    <w:rsid w:val="003106B3"/>
    <w:rsid w:val="00310759"/>
    <w:rsid w:val="00310775"/>
    <w:rsid w:val="00310BFB"/>
    <w:rsid w:val="00310C61"/>
    <w:rsid w:val="00310D52"/>
    <w:rsid w:val="0031106B"/>
    <w:rsid w:val="00311207"/>
    <w:rsid w:val="003113C1"/>
    <w:rsid w:val="003114EE"/>
    <w:rsid w:val="0031186B"/>
    <w:rsid w:val="00311A42"/>
    <w:rsid w:val="00311AFD"/>
    <w:rsid w:val="00311B78"/>
    <w:rsid w:val="00311C95"/>
    <w:rsid w:val="00311D37"/>
    <w:rsid w:val="00311D90"/>
    <w:rsid w:val="00311E87"/>
    <w:rsid w:val="00311ED1"/>
    <w:rsid w:val="00312057"/>
    <w:rsid w:val="003120B0"/>
    <w:rsid w:val="0031210A"/>
    <w:rsid w:val="00312226"/>
    <w:rsid w:val="0031223D"/>
    <w:rsid w:val="003125EB"/>
    <w:rsid w:val="00312621"/>
    <w:rsid w:val="003126DA"/>
    <w:rsid w:val="003127A2"/>
    <w:rsid w:val="00312808"/>
    <w:rsid w:val="00312875"/>
    <w:rsid w:val="00312994"/>
    <w:rsid w:val="00312B43"/>
    <w:rsid w:val="00312CE8"/>
    <w:rsid w:val="00312CF9"/>
    <w:rsid w:val="00312D83"/>
    <w:rsid w:val="00312E4E"/>
    <w:rsid w:val="00313026"/>
    <w:rsid w:val="003131F2"/>
    <w:rsid w:val="003132BD"/>
    <w:rsid w:val="0031339B"/>
    <w:rsid w:val="00313403"/>
    <w:rsid w:val="0031352E"/>
    <w:rsid w:val="0031355A"/>
    <w:rsid w:val="00313633"/>
    <w:rsid w:val="003136A3"/>
    <w:rsid w:val="003137D3"/>
    <w:rsid w:val="00313A81"/>
    <w:rsid w:val="00313B4E"/>
    <w:rsid w:val="00313D29"/>
    <w:rsid w:val="00313E57"/>
    <w:rsid w:val="00313E7A"/>
    <w:rsid w:val="00313EE3"/>
    <w:rsid w:val="003140D5"/>
    <w:rsid w:val="00314122"/>
    <w:rsid w:val="0031419B"/>
    <w:rsid w:val="00314213"/>
    <w:rsid w:val="003143FA"/>
    <w:rsid w:val="00314465"/>
    <w:rsid w:val="003145CB"/>
    <w:rsid w:val="00314663"/>
    <w:rsid w:val="00314739"/>
    <w:rsid w:val="0031473C"/>
    <w:rsid w:val="0031473E"/>
    <w:rsid w:val="00314750"/>
    <w:rsid w:val="003147FD"/>
    <w:rsid w:val="003148E4"/>
    <w:rsid w:val="00314ADF"/>
    <w:rsid w:val="00314B52"/>
    <w:rsid w:val="00314CF1"/>
    <w:rsid w:val="00314D25"/>
    <w:rsid w:val="00314D69"/>
    <w:rsid w:val="0031504E"/>
    <w:rsid w:val="00315111"/>
    <w:rsid w:val="00315223"/>
    <w:rsid w:val="0031527D"/>
    <w:rsid w:val="00315284"/>
    <w:rsid w:val="003153CD"/>
    <w:rsid w:val="003155D9"/>
    <w:rsid w:val="00315691"/>
    <w:rsid w:val="003157AE"/>
    <w:rsid w:val="003157D7"/>
    <w:rsid w:val="00315929"/>
    <w:rsid w:val="003159EB"/>
    <w:rsid w:val="00315A8D"/>
    <w:rsid w:val="00315BA9"/>
    <w:rsid w:val="00315BF9"/>
    <w:rsid w:val="00315C94"/>
    <w:rsid w:val="0031602A"/>
    <w:rsid w:val="003161F8"/>
    <w:rsid w:val="0031634D"/>
    <w:rsid w:val="00316550"/>
    <w:rsid w:val="0031682E"/>
    <w:rsid w:val="003169A9"/>
    <w:rsid w:val="00316AD2"/>
    <w:rsid w:val="00316BA5"/>
    <w:rsid w:val="00316C42"/>
    <w:rsid w:val="00316CCE"/>
    <w:rsid w:val="00316D0B"/>
    <w:rsid w:val="00316F4D"/>
    <w:rsid w:val="003171D5"/>
    <w:rsid w:val="003171F5"/>
    <w:rsid w:val="0031726C"/>
    <w:rsid w:val="0031733B"/>
    <w:rsid w:val="0031749B"/>
    <w:rsid w:val="003175A1"/>
    <w:rsid w:val="00317639"/>
    <w:rsid w:val="0031779D"/>
    <w:rsid w:val="00317BC9"/>
    <w:rsid w:val="00317C3B"/>
    <w:rsid w:val="00317D7F"/>
    <w:rsid w:val="00317EA2"/>
    <w:rsid w:val="00317EF0"/>
    <w:rsid w:val="003200CD"/>
    <w:rsid w:val="003200D1"/>
    <w:rsid w:val="003201FB"/>
    <w:rsid w:val="0032046F"/>
    <w:rsid w:val="00320590"/>
    <w:rsid w:val="00320686"/>
    <w:rsid w:val="003206BA"/>
    <w:rsid w:val="00320745"/>
    <w:rsid w:val="003207AE"/>
    <w:rsid w:val="003207D6"/>
    <w:rsid w:val="003208C7"/>
    <w:rsid w:val="0032092D"/>
    <w:rsid w:val="00320A15"/>
    <w:rsid w:val="00320B2B"/>
    <w:rsid w:val="00320C29"/>
    <w:rsid w:val="00321044"/>
    <w:rsid w:val="003210D5"/>
    <w:rsid w:val="00321372"/>
    <w:rsid w:val="00321753"/>
    <w:rsid w:val="0032177C"/>
    <w:rsid w:val="003217DA"/>
    <w:rsid w:val="0032180B"/>
    <w:rsid w:val="00321853"/>
    <w:rsid w:val="003218AD"/>
    <w:rsid w:val="003219E0"/>
    <w:rsid w:val="00321A8C"/>
    <w:rsid w:val="00321C10"/>
    <w:rsid w:val="00321E64"/>
    <w:rsid w:val="003220E5"/>
    <w:rsid w:val="003221B5"/>
    <w:rsid w:val="0032220D"/>
    <w:rsid w:val="003223F7"/>
    <w:rsid w:val="003224AC"/>
    <w:rsid w:val="0032263A"/>
    <w:rsid w:val="00322685"/>
    <w:rsid w:val="003227F9"/>
    <w:rsid w:val="0032280C"/>
    <w:rsid w:val="0032288C"/>
    <w:rsid w:val="003229AB"/>
    <w:rsid w:val="003229DC"/>
    <w:rsid w:val="003229F2"/>
    <w:rsid w:val="00322A4E"/>
    <w:rsid w:val="00322C17"/>
    <w:rsid w:val="00322D35"/>
    <w:rsid w:val="00322E62"/>
    <w:rsid w:val="00322FE5"/>
    <w:rsid w:val="00323002"/>
    <w:rsid w:val="003230A8"/>
    <w:rsid w:val="00323165"/>
    <w:rsid w:val="003231BD"/>
    <w:rsid w:val="00323445"/>
    <w:rsid w:val="003234E2"/>
    <w:rsid w:val="003234EE"/>
    <w:rsid w:val="00323662"/>
    <w:rsid w:val="00323964"/>
    <w:rsid w:val="00323A41"/>
    <w:rsid w:val="00323A93"/>
    <w:rsid w:val="00323DAA"/>
    <w:rsid w:val="00323DBE"/>
    <w:rsid w:val="00323E42"/>
    <w:rsid w:val="00323EAF"/>
    <w:rsid w:val="00323F9F"/>
    <w:rsid w:val="0032406E"/>
    <w:rsid w:val="00324189"/>
    <w:rsid w:val="0032425A"/>
    <w:rsid w:val="00324270"/>
    <w:rsid w:val="003243A5"/>
    <w:rsid w:val="00324A3B"/>
    <w:rsid w:val="00324ABD"/>
    <w:rsid w:val="00324B06"/>
    <w:rsid w:val="00324D09"/>
    <w:rsid w:val="00324DAB"/>
    <w:rsid w:val="0032505E"/>
    <w:rsid w:val="00325064"/>
    <w:rsid w:val="003250C0"/>
    <w:rsid w:val="003250E0"/>
    <w:rsid w:val="0032510E"/>
    <w:rsid w:val="00325253"/>
    <w:rsid w:val="00325545"/>
    <w:rsid w:val="00325548"/>
    <w:rsid w:val="003255AC"/>
    <w:rsid w:val="003255F8"/>
    <w:rsid w:val="003256E8"/>
    <w:rsid w:val="00325701"/>
    <w:rsid w:val="0032571F"/>
    <w:rsid w:val="003257F8"/>
    <w:rsid w:val="0032588F"/>
    <w:rsid w:val="0032592F"/>
    <w:rsid w:val="00325993"/>
    <w:rsid w:val="00325C10"/>
    <w:rsid w:val="00325D19"/>
    <w:rsid w:val="00325EBE"/>
    <w:rsid w:val="00325ED1"/>
    <w:rsid w:val="00325F0F"/>
    <w:rsid w:val="00326046"/>
    <w:rsid w:val="0032607D"/>
    <w:rsid w:val="003260E4"/>
    <w:rsid w:val="00326181"/>
    <w:rsid w:val="003263F7"/>
    <w:rsid w:val="003263FA"/>
    <w:rsid w:val="003264A6"/>
    <w:rsid w:val="003264BC"/>
    <w:rsid w:val="00326648"/>
    <w:rsid w:val="00326842"/>
    <w:rsid w:val="003268C0"/>
    <w:rsid w:val="00326A31"/>
    <w:rsid w:val="00326C32"/>
    <w:rsid w:val="00326F7E"/>
    <w:rsid w:val="00327148"/>
    <w:rsid w:val="00327213"/>
    <w:rsid w:val="003274A1"/>
    <w:rsid w:val="003274C5"/>
    <w:rsid w:val="00327534"/>
    <w:rsid w:val="003276F1"/>
    <w:rsid w:val="0032771D"/>
    <w:rsid w:val="00327795"/>
    <w:rsid w:val="00327917"/>
    <w:rsid w:val="0032791D"/>
    <w:rsid w:val="0032799F"/>
    <w:rsid w:val="00327ACF"/>
    <w:rsid w:val="00327BA2"/>
    <w:rsid w:val="00327C47"/>
    <w:rsid w:val="00327CAB"/>
    <w:rsid w:val="00327CC9"/>
    <w:rsid w:val="00327CE2"/>
    <w:rsid w:val="00327D8B"/>
    <w:rsid w:val="00330013"/>
    <w:rsid w:val="003300FB"/>
    <w:rsid w:val="00330357"/>
    <w:rsid w:val="00330384"/>
    <w:rsid w:val="003305CB"/>
    <w:rsid w:val="003306E1"/>
    <w:rsid w:val="00330790"/>
    <w:rsid w:val="003307BF"/>
    <w:rsid w:val="0033091A"/>
    <w:rsid w:val="00330932"/>
    <w:rsid w:val="003309ED"/>
    <w:rsid w:val="00330A2E"/>
    <w:rsid w:val="00330D9F"/>
    <w:rsid w:val="00330DC6"/>
    <w:rsid w:val="00330E40"/>
    <w:rsid w:val="00330F53"/>
    <w:rsid w:val="00331070"/>
    <w:rsid w:val="003313D5"/>
    <w:rsid w:val="0033154D"/>
    <w:rsid w:val="0033186A"/>
    <w:rsid w:val="00331A72"/>
    <w:rsid w:val="00331AC0"/>
    <w:rsid w:val="00331ADB"/>
    <w:rsid w:val="00331C4B"/>
    <w:rsid w:val="00331DCF"/>
    <w:rsid w:val="0033209B"/>
    <w:rsid w:val="00332323"/>
    <w:rsid w:val="003325D2"/>
    <w:rsid w:val="0033294D"/>
    <w:rsid w:val="00332A33"/>
    <w:rsid w:val="00332B26"/>
    <w:rsid w:val="00332B31"/>
    <w:rsid w:val="00332B60"/>
    <w:rsid w:val="00332B72"/>
    <w:rsid w:val="00332C96"/>
    <w:rsid w:val="00332CF9"/>
    <w:rsid w:val="00332D16"/>
    <w:rsid w:val="00332DEA"/>
    <w:rsid w:val="00332DFB"/>
    <w:rsid w:val="00332E25"/>
    <w:rsid w:val="00332F55"/>
    <w:rsid w:val="00332FAE"/>
    <w:rsid w:val="0033301F"/>
    <w:rsid w:val="0033303B"/>
    <w:rsid w:val="00333064"/>
    <w:rsid w:val="0033316C"/>
    <w:rsid w:val="0033319B"/>
    <w:rsid w:val="0033324E"/>
    <w:rsid w:val="0033345E"/>
    <w:rsid w:val="003335A7"/>
    <w:rsid w:val="003335B4"/>
    <w:rsid w:val="003335E3"/>
    <w:rsid w:val="0033376C"/>
    <w:rsid w:val="00333786"/>
    <w:rsid w:val="003337AF"/>
    <w:rsid w:val="003339BC"/>
    <w:rsid w:val="00333AA6"/>
    <w:rsid w:val="00333AA7"/>
    <w:rsid w:val="00333B33"/>
    <w:rsid w:val="00333B4A"/>
    <w:rsid w:val="00333B95"/>
    <w:rsid w:val="00333B99"/>
    <w:rsid w:val="00333C42"/>
    <w:rsid w:val="00333C80"/>
    <w:rsid w:val="00333CCA"/>
    <w:rsid w:val="00333DA3"/>
    <w:rsid w:val="00333E7B"/>
    <w:rsid w:val="00333F42"/>
    <w:rsid w:val="00334032"/>
    <w:rsid w:val="00334037"/>
    <w:rsid w:val="0033407B"/>
    <w:rsid w:val="0033407D"/>
    <w:rsid w:val="003341FF"/>
    <w:rsid w:val="0033441B"/>
    <w:rsid w:val="0033442B"/>
    <w:rsid w:val="003344FE"/>
    <w:rsid w:val="003345F9"/>
    <w:rsid w:val="003346B3"/>
    <w:rsid w:val="003347B6"/>
    <w:rsid w:val="003348E6"/>
    <w:rsid w:val="00334CE7"/>
    <w:rsid w:val="00334D1C"/>
    <w:rsid w:val="00334D94"/>
    <w:rsid w:val="00334E26"/>
    <w:rsid w:val="00334E3B"/>
    <w:rsid w:val="00334F17"/>
    <w:rsid w:val="00334F30"/>
    <w:rsid w:val="00335131"/>
    <w:rsid w:val="003351E5"/>
    <w:rsid w:val="0033559B"/>
    <w:rsid w:val="00335918"/>
    <w:rsid w:val="003359A4"/>
    <w:rsid w:val="00335A17"/>
    <w:rsid w:val="00335A32"/>
    <w:rsid w:val="00335AC7"/>
    <w:rsid w:val="00335B1B"/>
    <w:rsid w:val="00335E88"/>
    <w:rsid w:val="00336004"/>
    <w:rsid w:val="0033605F"/>
    <w:rsid w:val="00336292"/>
    <w:rsid w:val="003362BA"/>
    <w:rsid w:val="0033640B"/>
    <w:rsid w:val="003364E7"/>
    <w:rsid w:val="00336512"/>
    <w:rsid w:val="0033653B"/>
    <w:rsid w:val="00336606"/>
    <w:rsid w:val="0033688B"/>
    <w:rsid w:val="00336BD9"/>
    <w:rsid w:val="00336C49"/>
    <w:rsid w:val="00336C9F"/>
    <w:rsid w:val="00336E23"/>
    <w:rsid w:val="00336E72"/>
    <w:rsid w:val="00336EDC"/>
    <w:rsid w:val="00336F31"/>
    <w:rsid w:val="003370CD"/>
    <w:rsid w:val="0033718F"/>
    <w:rsid w:val="0033726B"/>
    <w:rsid w:val="003372B3"/>
    <w:rsid w:val="003374FB"/>
    <w:rsid w:val="00337619"/>
    <w:rsid w:val="0033788E"/>
    <w:rsid w:val="003379EC"/>
    <w:rsid w:val="00337A58"/>
    <w:rsid w:val="00337B32"/>
    <w:rsid w:val="00337B88"/>
    <w:rsid w:val="00337BAA"/>
    <w:rsid w:val="00337BC2"/>
    <w:rsid w:val="00337CBC"/>
    <w:rsid w:val="00337D2D"/>
    <w:rsid w:val="00337DFC"/>
    <w:rsid w:val="00340102"/>
    <w:rsid w:val="0034016D"/>
    <w:rsid w:val="0034045C"/>
    <w:rsid w:val="003405EC"/>
    <w:rsid w:val="0034071D"/>
    <w:rsid w:val="003408E1"/>
    <w:rsid w:val="00340A40"/>
    <w:rsid w:val="00340C6C"/>
    <w:rsid w:val="00340CB3"/>
    <w:rsid w:val="00340D34"/>
    <w:rsid w:val="00340DB8"/>
    <w:rsid w:val="00340EEB"/>
    <w:rsid w:val="00340EFF"/>
    <w:rsid w:val="0034111F"/>
    <w:rsid w:val="00341128"/>
    <w:rsid w:val="0034119D"/>
    <w:rsid w:val="00341375"/>
    <w:rsid w:val="003414D5"/>
    <w:rsid w:val="003418CF"/>
    <w:rsid w:val="003419A6"/>
    <w:rsid w:val="00341ABE"/>
    <w:rsid w:val="00341B4D"/>
    <w:rsid w:val="00341B7A"/>
    <w:rsid w:val="00341BD1"/>
    <w:rsid w:val="00341C59"/>
    <w:rsid w:val="00341FDB"/>
    <w:rsid w:val="003420BE"/>
    <w:rsid w:val="00342239"/>
    <w:rsid w:val="003422D0"/>
    <w:rsid w:val="00342361"/>
    <w:rsid w:val="00342400"/>
    <w:rsid w:val="003424DB"/>
    <w:rsid w:val="0034257B"/>
    <w:rsid w:val="0034289B"/>
    <w:rsid w:val="003429AC"/>
    <w:rsid w:val="00342A8E"/>
    <w:rsid w:val="00342AE4"/>
    <w:rsid w:val="00342BC5"/>
    <w:rsid w:val="00342BD3"/>
    <w:rsid w:val="00342CBE"/>
    <w:rsid w:val="00342F14"/>
    <w:rsid w:val="00343099"/>
    <w:rsid w:val="003430F4"/>
    <w:rsid w:val="0034316A"/>
    <w:rsid w:val="003431E6"/>
    <w:rsid w:val="00343263"/>
    <w:rsid w:val="003437B6"/>
    <w:rsid w:val="00343835"/>
    <w:rsid w:val="0034385E"/>
    <w:rsid w:val="003438A0"/>
    <w:rsid w:val="003438C7"/>
    <w:rsid w:val="00343A89"/>
    <w:rsid w:val="00343B13"/>
    <w:rsid w:val="00343B33"/>
    <w:rsid w:val="00343B56"/>
    <w:rsid w:val="00343D52"/>
    <w:rsid w:val="00343DB5"/>
    <w:rsid w:val="00343E3D"/>
    <w:rsid w:val="00343EA6"/>
    <w:rsid w:val="00343FC4"/>
    <w:rsid w:val="003440A5"/>
    <w:rsid w:val="003442B6"/>
    <w:rsid w:val="003442F7"/>
    <w:rsid w:val="003442FE"/>
    <w:rsid w:val="0034436A"/>
    <w:rsid w:val="0034455A"/>
    <w:rsid w:val="0034499F"/>
    <w:rsid w:val="00344ABA"/>
    <w:rsid w:val="00344BD3"/>
    <w:rsid w:val="00344D9E"/>
    <w:rsid w:val="00344EA8"/>
    <w:rsid w:val="003451D5"/>
    <w:rsid w:val="003452EB"/>
    <w:rsid w:val="00345428"/>
    <w:rsid w:val="0034544D"/>
    <w:rsid w:val="00345583"/>
    <w:rsid w:val="00345761"/>
    <w:rsid w:val="00345914"/>
    <w:rsid w:val="00345959"/>
    <w:rsid w:val="0034599B"/>
    <w:rsid w:val="00345A85"/>
    <w:rsid w:val="00345B34"/>
    <w:rsid w:val="00345BF8"/>
    <w:rsid w:val="00345C9E"/>
    <w:rsid w:val="00345ED3"/>
    <w:rsid w:val="00345F96"/>
    <w:rsid w:val="00345FA9"/>
    <w:rsid w:val="0034641F"/>
    <w:rsid w:val="00346501"/>
    <w:rsid w:val="00346545"/>
    <w:rsid w:val="00346614"/>
    <w:rsid w:val="00346689"/>
    <w:rsid w:val="00346724"/>
    <w:rsid w:val="00346791"/>
    <w:rsid w:val="003467F0"/>
    <w:rsid w:val="003469F1"/>
    <w:rsid w:val="003469F6"/>
    <w:rsid w:val="00346BE7"/>
    <w:rsid w:val="00346C6A"/>
    <w:rsid w:val="00346E8F"/>
    <w:rsid w:val="00346F84"/>
    <w:rsid w:val="00347325"/>
    <w:rsid w:val="0034733B"/>
    <w:rsid w:val="003475B9"/>
    <w:rsid w:val="00347663"/>
    <w:rsid w:val="00347766"/>
    <w:rsid w:val="0034776F"/>
    <w:rsid w:val="0034781A"/>
    <w:rsid w:val="00347854"/>
    <w:rsid w:val="00347969"/>
    <w:rsid w:val="0034796C"/>
    <w:rsid w:val="003479D9"/>
    <w:rsid w:val="00347A2D"/>
    <w:rsid w:val="00347B11"/>
    <w:rsid w:val="00347C3D"/>
    <w:rsid w:val="00347C54"/>
    <w:rsid w:val="003501F2"/>
    <w:rsid w:val="003501FE"/>
    <w:rsid w:val="00350330"/>
    <w:rsid w:val="0035037A"/>
    <w:rsid w:val="003503D7"/>
    <w:rsid w:val="003503E7"/>
    <w:rsid w:val="003507C4"/>
    <w:rsid w:val="003509AE"/>
    <w:rsid w:val="00350C44"/>
    <w:rsid w:val="00350DBD"/>
    <w:rsid w:val="00350E92"/>
    <w:rsid w:val="003510B1"/>
    <w:rsid w:val="00351144"/>
    <w:rsid w:val="00351192"/>
    <w:rsid w:val="00351233"/>
    <w:rsid w:val="0035134B"/>
    <w:rsid w:val="00351396"/>
    <w:rsid w:val="00351545"/>
    <w:rsid w:val="0035160D"/>
    <w:rsid w:val="003516F7"/>
    <w:rsid w:val="003517B9"/>
    <w:rsid w:val="00351840"/>
    <w:rsid w:val="003518E2"/>
    <w:rsid w:val="003519AC"/>
    <w:rsid w:val="00351B6E"/>
    <w:rsid w:val="00351C44"/>
    <w:rsid w:val="00351CB4"/>
    <w:rsid w:val="00351D9B"/>
    <w:rsid w:val="00351E64"/>
    <w:rsid w:val="00351EE3"/>
    <w:rsid w:val="003520EB"/>
    <w:rsid w:val="003521E0"/>
    <w:rsid w:val="003521F1"/>
    <w:rsid w:val="00352222"/>
    <w:rsid w:val="00352244"/>
    <w:rsid w:val="00352355"/>
    <w:rsid w:val="0035236C"/>
    <w:rsid w:val="00352517"/>
    <w:rsid w:val="003525C1"/>
    <w:rsid w:val="003525DC"/>
    <w:rsid w:val="00352600"/>
    <w:rsid w:val="0035268C"/>
    <w:rsid w:val="003526FF"/>
    <w:rsid w:val="00352741"/>
    <w:rsid w:val="00352AD4"/>
    <w:rsid w:val="00352D25"/>
    <w:rsid w:val="00352D46"/>
    <w:rsid w:val="00352FE0"/>
    <w:rsid w:val="003530B2"/>
    <w:rsid w:val="003531DC"/>
    <w:rsid w:val="00353242"/>
    <w:rsid w:val="003533B3"/>
    <w:rsid w:val="00353427"/>
    <w:rsid w:val="0035345D"/>
    <w:rsid w:val="003534E2"/>
    <w:rsid w:val="00353513"/>
    <w:rsid w:val="00353538"/>
    <w:rsid w:val="003537FA"/>
    <w:rsid w:val="00353908"/>
    <w:rsid w:val="00353994"/>
    <w:rsid w:val="00353B3F"/>
    <w:rsid w:val="00353DD1"/>
    <w:rsid w:val="00353E4B"/>
    <w:rsid w:val="00353EF4"/>
    <w:rsid w:val="00354031"/>
    <w:rsid w:val="00354087"/>
    <w:rsid w:val="00354345"/>
    <w:rsid w:val="00354532"/>
    <w:rsid w:val="0035472A"/>
    <w:rsid w:val="00354871"/>
    <w:rsid w:val="003549EB"/>
    <w:rsid w:val="00354C69"/>
    <w:rsid w:val="00354CB6"/>
    <w:rsid w:val="00354E48"/>
    <w:rsid w:val="00354F44"/>
    <w:rsid w:val="00354FBD"/>
    <w:rsid w:val="00354FC3"/>
    <w:rsid w:val="00355041"/>
    <w:rsid w:val="0035509B"/>
    <w:rsid w:val="003552AA"/>
    <w:rsid w:val="00355326"/>
    <w:rsid w:val="0035542A"/>
    <w:rsid w:val="0035545C"/>
    <w:rsid w:val="00355604"/>
    <w:rsid w:val="003556FD"/>
    <w:rsid w:val="0035570B"/>
    <w:rsid w:val="003557E0"/>
    <w:rsid w:val="00355987"/>
    <w:rsid w:val="00355C84"/>
    <w:rsid w:val="00355EF3"/>
    <w:rsid w:val="003560A7"/>
    <w:rsid w:val="003560FF"/>
    <w:rsid w:val="0035611B"/>
    <w:rsid w:val="0035616E"/>
    <w:rsid w:val="003563C4"/>
    <w:rsid w:val="0035649D"/>
    <w:rsid w:val="00356599"/>
    <w:rsid w:val="0035659F"/>
    <w:rsid w:val="003566A7"/>
    <w:rsid w:val="0035680B"/>
    <w:rsid w:val="003569A3"/>
    <w:rsid w:val="00356A19"/>
    <w:rsid w:val="00356A60"/>
    <w:rsid w:val="00356A9D"/>
    <w:rsid w:val="00356A9E"/>
    <w:rsid w:val="00356C43"/>
    <w:rsid w:val="00356C48"/>
    <w:rsid w:val="00356CE1"/>
    <w:rsid w:val="00356D3D"/>
    <w:rsid w:val="00356E00"/>
    <w:rsid w:val="00356E9F"/>
    <w:rsid w:val="003570F8"/>
    <w:rsid w:val="003571B7"/>
    <w:rsid w:val="003573A2"/>
    <w:rsid w:val="0035748E"/>
    <w:rsid w:val="00357549"/>
    <w:rsid w:val="00357660"/>
    <w:rsid w:val="0035786C"/>
    <w:rsid w:val="00357897"/>
    <w:rsid w:val="003578C9"/>
    <w:rsid w:val="00357938"/>
    <w:rsid w:val="00357A89"/>
    <w:rsid w:val="00357A9D"/>
    <w:rsid w:val="00357AA8"/>
    <w:rsid w:val="00357C68"/>
    <w:rsid w:val="00357D09"/>
    <w:rsid w:val="00357E0C"/>
    <w:rsid w:val="00357F5B"/>
    <w:rsid w:val="0036008D"/>
    <w:rsid w:val="0036010B"/>
    <w:rsid w:val="003601B9"/>
    <w:rsid w:val="0036021E"/>
    <w:rsid w:val="003602B7"/>
    <w:rsid w:val="0036038C"/>
    <w:rsid w:val="003603AD"/>
    <w:rsid w:val="003604F0"/>
    <w:rsid w:val="0036050C"/>
    <w:rsid w:val="0036063C"/>
    <w:rsid w:val="003606FB"/>
    <w:rsid w:val="00360816"/>
    <w:rsid w:val="003608DD"/>
    <w:rsid w:val="003609DD"/>
    <w:rsid w:val="00360A91"/>
    <w:rsid w:val="00360AEB"/>
    <w:rsid w:val="00360BA8"/>
    <w:rsid w:val="00360BB9"/>
    <w:rsid w:val="00360DF1"/>
    <w:rsid w:val="00360E2C"/>
    <w:rsid w:val="00361060"/>
    <w:rsid w:val="003611CE"/>
    <w:rsid w:val="0036157A"/>
    <w:rsid w:val="00361691"/>
    <w:rsid w:val="00361863"/>
    <w:rsid w:val="00361918"/>
    <w:rsid w:val="00361CB0"/>
    <w:rsid w:val="00361E11"/>
    <w:rsid w:val="00362109"/>
    <w:rsid w:val="00362122"/>
    <w:rsid w:val="00362287"/>
    <w:rsid w:val="00362336"/>
    <w:rsid w:val="003623AF"/>
    <w:rsid w:val="0036244A"/>
    <w:rsid w:val="00362584"/>
    <w:rsid w:val="00362588"/>
    <w:rsid w:val="0036258D"/>
    <w:rsid w:val="003626AC"/>
    <w:rsid w:val="00362707"/>
    <w:rsid w:val="003629A6"/>
    <w:rsid w:val="003629A9"/>
    <w:rsid w:val="00362A0B"/>
    <w:rsid w:val="00362A65"/>
    <w:rsid w:val="00362CAA"/>
    <w:rsid w:val="00362CD8"/>
    <w:rsid w:val="00362D8E"/>
    <w:rsid w:val="00362D95"/>
    <w:rsid w:val="00362E10"/>
    <w:rsid w:val="00362F3B"/>
    <w:rsid w:val="00362F8C"/>
    <w:rsid w:val="0036302B"/>
    <w:rsid w:val="003632B2"/>
    <w:rsid w:val="003633B5"/>
    <w:rsid w:val="003633C1"/>
    <w:rsid w:val="003633CD"/>
    <w:rsid w:val="003634B7"/>
    <w:rsid w:val="00363583"/>
    <w:rsid w:val="00363791"/>
    <w:rsid w:val="00363B14"/>
    <w:rsid w:val="00363D34"/>
    <w:rsid w:val="00363D49"/>
    <w:rsid w:val="00363E32"/>
    <w:rsid w:val="00363F12"/>
    <w:rsid w:val="00363F83"/>
    <w:rsid w:val="00363FC0"/>
    <w:rsid w:val="00364158"/>
    <w:rsid w:val="003643BD"/>
    <w:rsid w:val="0036442A"/>
    <w:rsid w:val="0036461C"/>
    <w:rsid w:val="003647CB"/>
    <w:rsid w:val="0036491A"/>
    <w:rsid w:val="00364A65"/>
    <w:rsid w:val="00364F19"/>
    <w:rsid w:val="00364F85"/>
    <w:rsid w:val="00365029"/>
    <w:rsid w:val="003650DE"/>
    <w:rsid w:val="00365102"/>
    <w:rsid w:val="003651C2"/>
    <w:rsid w:val="00365228"/>
    <w:rsid w:val="003654A0"/>
    <w:rsid w:val="003654A7"/>
    <w:rsid w:val="003655C1"/>
    <w:rsid w:val="003658F8"/>
    <w:rsid w:val="00365A2A"/>
    <w:rsid w:val="00365D0A"/>
    <w:rsid w:val="00365D61"/>
    <w:rsid w:val="00365EB2"/>
    <w:rsid w:val="00365F99"/>
    <w:rsid w:val="0036604B"/>
    <w:rsid w:val="0036604E"/>
    <w:rsid w:val="00366681"/>
    <w:rsid w:val="00366734"/>
    <w:rsid w:val="003667FD"/>
    <w:rsid w:val="00366A5E"/>
    <w:rsid w:val="00366A85"/>
    <w:rsid w:val="00366AE5"/>
    <w:rsid w:val="00366B38"/>
    <w:rsid w:val="00366BCF"/>
    <w:rsid w:val="00366EFC"/>
    <w:rsid w:val="00366F3B"/>
    <w:rsid w:val="00366FC1"/>
    <w:rsid w:val="0036700D"/>
    <w:rsid w:val="003670D2"/>
    <w:rsid w:val="00367149"/>
    <w:rsid w:val="00367459"/>
    <w:rsid w:val="00367702"/>
    <w:rsid w:val="00367797"/>
    <w:rsid w:val="003678BB"/>
    <w:rsid w:val="003679FF"/>
    <w:rsid w:val="00367A69"/>
    <w:rsid w:val="00367B78"/>
    <w:rsid w:val="00367D2D"/>
    <w:rsid w:val="00367E13"/>
    <w:rsid w:val="00367F43"/>
    <w:rsid w:val="00367F55"/>
    <w:rsid w:val="00367F5A"/>
    <w:rsid w:val="00367FBA"/>
    <w:rsid w:val="003700AE"/>
    <w:rsid w:val="003700D5"/>
    <w:rsid w:val="0037010B"/>
    <w:rsid w:val="00370114"/>
    <w:rsid w:val="0037039E"/>
    <w:rsid w:val="003703E8"/>
    <w:rsid w:val="00370495"/>
    <w:rsid w:val="003706AA"/>
    <w:rsid w:val="003706D2"/>
    <w:rsid w:val="003706F4"/>
    <w:rsid w:val="00370841"/>
    <w:rsid w:val="003708C0"/>
    <w:rsid w:val="00370934"/>
    <w:rsid w:val="003709BF"/>
    <w:rsid w:val="00370A40"/>
    <w:rsid w:val="00370B89"/>
    <w:rsid w:val="00370C28"/>
    <w:rsid w:val="00370CCB"/>
    <w:rsid w:val="00370D51"/>
    <w:rsid w:val="00370DAA"/>
    <w:rsid w:val="00370F9E"/>
    <w:rsid w:val="00371034"/>
    <w:rsid w:val="0037115F"/>
    <w:rsid w:val="003714AD"/>
    <w:rsid w:val="003714D1"/>
    <w:rsid w:val="00371776"/>
    <w:rsid w:val="0037177C"/>
    <w:rsid w:val="003717BB"/>
    <w:rsid w:val="003718DF"/>
    <w:rsid w:val="00371A73"/>
    <w:rsid w:val="00371B23"/>
    <w:rsid w:val="00371BD0"/>
    <w:rsid w:val="00371BE0"/>
    <w:rsid w:val="00371C40"/>
    <w:rsid w:val="00371D26"/>
    <w:rsid w:val="00371EB8"/>
    <w:rsid w:val="00371F0D"/>
    <w:rsid w:val="00371F79"/>
    <w:rsid w:val="00371FD6"/>
    <w:rsid w:val="00372123"/>
    <w:rsid w:val="003721C3"/>
    <w:rsid w:val="00372246"/>
    <w:rsid w:val="00372300"/>
    <w:rsid w:val="0037242C"/>
    <w:rsid w:val="003724AF"/>
    <w:rsid w:val="003724B2"/>
    <w:rsid w:val="0037250E"/>
    <w:rsid w:val="00372519"/>
    <w:rsid w:val="00372593"/>
    <w:rsid w:val="0037275F"/>
    <w:rsid w:val="003728AE"/>
    <w:rsid w:val="00372B4E"/>
    <w:rsid w:val="00372BFD"/>
    <w:rsid w:val="00372C05"/>
    <w:rsid w:val="00372D57"/>
    <w:rsid w:val="00372E12"/>
    <w:rsid w:val="00372F84"/>
    <w:rsid w:val="00373029"/>
    <w:rsid w:val="003731BC"/>
    <w:rsid w:val="00373711"/>
    <w:rsid w:val="003737A6"/>
    <w:rsid w:val="0037394A"/>
    <w:rsid w:val="00373954"/>
    <w:rsid w:val="003739A1"/>
    <w:rsid w:val="003739ED"/>
    <w:rsid w:val="00373AD4"/>
    <w:rsid w:val="00373ADA"/>
    <w:rsid w:val="00373B2C"/>
    <w:rsid w:val="00373BB6"/>
    <w:rsid w:val="00373CD4"/>
    <w:rsid w:val="00373CE9"/>
    <w:rsid w:val="00373D58"/>
    <w:rsid w:val="00373D5D"/>
    <w:rsid w:val="00373E5D"/>
    <w:rsid w:val="00374010"/>
    <w:rsid w:val="00374048"/>
    <w:rsid w:val="00374254"/>
    <w:rsid w:val="00374492"/>
    <w:rsid w:val="00374523"/>
    <w:rsid w:val="00374676"/>
    <w:rsid w:val="003746D6"/>
    <w:rsid w:val="0037471C"/>
    <w:rsid w:val="003749B3"/>
    <w:rsid w:val="00374BDE"/>
    <w:rsid w:val="00374BED"/>
    <w:rsid w:val="00374D2F"/>
    <w:rsid w:val="00374D63"/>
    <w:rsid w:val="0037507F"/>
    <w:rsid w:val="0037544F"/>
    <w:rsid w:val="003754E2"/>
    <w:rsid w:val="0037556E"/>
    <w:rsid w:val="00375604"/>
    <w:rsid w:val="00375608"/>
    <w:rsid w:val="003756C8"/>
    <w:rsid w:val="003756EE"/>
    <w:rsid w:val="00375813"/>
    <w:rsid w:val="00375834"/>
    <w:rsid w:val="00375865"/>
    <w:rsid w:val="00375D86"/>
    <w:rsid w:val="00375E45"/>
    <w:rsid w:val="003760BC"/>
    <w:rsid w:val="003760F0"/>
    <w:rsid w:val="00376263"/>
    <w:rsid w:val="003762CF"/>
    <w:rsid w:val="00376352"/>
    <w:rsid w:val="003763E8"/>
    <w:rsid w:val="0037644A"/>
    <w:rsid w:val="00376583"/>
    <w:rsid w:val="0037666B"/>
    <w:rsid w:val="0037670C"/>
    <w:rsid w:val="00376715"/>
    <w:rsid w:val="003767C8"/>
    <w:rsid w:val="00376894"/>
    <w:rsid w:val="0037698A"/>
    <w:rsid w:val="00376C82"/>
    <w:rsid w:val="00376D45"/>
    <w:rsid w:val="0037703A"/>
    <w:rsid w:val="0037711F"/>
    <w:rsid w:val="003771ED"/>
    <w:rsid w:val="0037757C"/>
    <w:rsid w:val="00377641"/>
    <w:rsid w:val="003778FA"/>
    <w:rsid w:val="00377A1B"/>
    <w:rsid w:val="00377A6E"/>
    <w:rsid w:val="00377BB4"/>
    <w:rsid w:val="00377BD3"/>
    <w:rsid w:val="00377D18"/>
    <w:rsid w:val="00377E99"/>
    <w:rsid w:val="00377F5A"/>
    <w:rsid w:val="00377FD1"/>
    <w:rsid w:val="00380104"/>
    <w:rsid w:val="00380244"/>
    <w:rsid w:val="003803B9"/>
    <w:rsid w:val="003804B6"/>
    <w:rsid w:val="003808E5"/>
    <w:rsid w:val="00380931"/>
    <w:rsid w:val="00380A19"/>
    <w:rsid w:val="00380A61"/>
    <w:rsid w:val="00380A9F"/>
    <w:rsid w:val="00380ACD"/>
    <w:rsid w:val="00380B91"/>
    <w:rsid w:val="00380C16"/>
    <w:rsid w:val="00380C4E"/>
    <w:rsid w:val="00380E1F"/>
    <w:rsid w:val="00380E6A"/>
    <w:rsid w:val="00380FB7"/>
    <w:rsid w:val="003810F6"/>
    <w:rsid w:val="003811A8"/>
    <w:rsid w:val="003813C8"/>
    <w:rsid w:val="00381440"/>
    <w:rsid w:val="0038145C"/>
    <w:rsid w:val="0038149C"/>
    <w:rsid w:val="003818A3"/>
    <w:rsid w:val="00381A48"/>
    <w:rsid w:val="00381BF2"/>
    <w:rsid w:val="00381C48"/>
    <w:rsid w:val="00381C98"/>
    <w:rsid w:val="00381E4A"/>
    <w:rsid w:val="00381F98"/>
    <w:rsid w:val="00382018"/>
    <w:rsid w:val="00382259"/>
    <w:rsid w:val="00382296"/>
    <w:rsid w:val="003822A0"/>
    <w:rsid w:val="00382431"/>
    <w:rsid w:val="00382453"/>
    <w:rsid w:val="00382719"/>
    <w:rsid w:val="00382763"/>
    <w:rsid w:val="00382840"/>
    <w:rsid w:val="00382B94"/>
    <w:rsid w:val="00382BE8"/>
    <w:rsid w:val="00382DF4"/>
    <w:rsid w:val="00382F60"/>
    <w:rsid w:val="0038306C"/>
    <w:rsid w:val="00383164"/>
    <w:rsid w:val="00383348"/>
    <w:rsid w:val="003833AB"/>
    <w:rsid w:val="0038343A"/>
    <w:rsid w:val="00383490"/>
    <w:rsid w:val="0038365E"/>
    <w:rsid w:val="003836B5"/>
    <w:rsid w:val="00383765"/>
    <w:rsid w:val="00383950"/>
    <w:rsid w:val="00383982"/>
    <w:rsid w:val="00383CBC"/>
    <w:rsid w:val="00383D15"/>
    <w:rsid w:val="00383E66"/>
    <w:rsid w:val="0038403D"/>
    <w:rsid w:val="00384070"/>
    <w:rsid w:val="00384861"/>
    <w:rsid w:val="00384958"/>
    <w:rsid w:val="00384A35"/>
    <w:rsid w:val="00384F50"/>
    <w:rsid w:val="00385032"/>
    <w:rsid w:val="00385347"/>
    <w:rsid w:val="00385456"/>
    <w:rsid w:val="0038551A"/>
    <w:rsid w:val="00385791"/>
    <w:rsid w:val="00385985"/>
    <w:rsid w:val="003859C7"/>
    <w:rsid w:val="00385C9E"/>
    <w:rsid w:val="00385CB0"/>
    <w:rsid w:val="00385DBA"/>
    <w:rsid w:val="00385DC2"/>
    <w:rsid w:val="00385DC4"/>
    <w:rsid w:val="00385ECE"/>
    <w:rsid w:val="00386082"/>
    <w:rsid w:val="0038628B"/>
    <w:rsid w:val="003862A0"/>
    <w:rsid w:val="003862F8"/>
    <w:rsid w:val="00386328"/>
    <w:rsid w:val="0038647E"/>
    <w:rsid w:val="003864B4"/>
    <w:rsid w:val="003866FE"/>
    <w:rsid w:val="003867C5"/>
    <w:rsid w:val="00386805"/>
    <w:rsid w:val="003868FC"/>
    <w:rsid w:val="003869BA"/>
    <w:rsid w:val="003869EA"/>
    <w:rsid w:val="00386A8C"/>
    <w:rsid w:val="00386B7C"/>
    <w:rsid w:val="00386D2F"/>
    <w:rsid w:val="00386EC4"/>
    <w:rsid w:val="00387184"/>
    <w:rsid w:val="0038725F"/>
    <w:rsid w:val="00387491"/>
    <w:rsid w:val="00387678"/>
    <w:rsid w:val="00387A3E"/>
    <w:rsid w:val="00387A9C"/>
    <w:rsid w:val="00387D01"/>
    <w:rsid w:val="00387EBA"/>
    <w:rsid w:val="00387F17"/>
    <w:rsid w:val="003900B9"/>
    <w:rsid w:val="00390230"/>
    <w:rsid w:val="003902C1"/>
    <w:rsid w:val="003904B0"/>
    <w:rsid w:val="0039061C"/>
    <w:rsid w:val="00390757"/>
    <w:rsid w:val="003907F5"/>
    <w:rsid w:val="003908F5"/>
    <w:rsid w:val="00390AE0"/>
    <w:rsid w:val="00390D4A"/>
    <w:rsid w:val="00390D83"/>
    <w:rsid w:val="00390E37"/>
    <w:rsid w:val="00390F96"/>
    <w:rsid w:val="003911BE"/>
    <w:rsid w:val="0039123D"/>
    <w:rsid w:val="003912C9"/>
    <w:rsid w:val="00391576"/>
    <w:rsid w:val="00391645"/>
    <w:rsid w:val="003917E4"/>
    <w:rsid w:val="00391840"/>
    <w:rsid w:val="00391CE0"/>
    <w:rsid w:val="00391E3A"/>
    <w:rsid w:val="00391F6E"/>
    <w:rsid w:val="0039210A"/>
    <w:rsid w:val="003922DD"/>
    <w:rsid w:val="00392367"/>
    <w:rsid w:val="003925FF"/>
    <w:rsid w:val="00392627"/>
    <w:rsid w:val="003926D8"/>
    <w:rsid w:val="0039291E"/>
    <w:rsid w:val="00392AE7"/>
    <w:rsid w:val="00392AEB"/>
    <w:rsid w:val="00392B1D"/>
    <w:rsid w:val="00392BA1"/>
    <w:rsid w:val="00392D26"/>
    <w:rsid w:val="00392DD7"/>
    <w:rsid w:val="003931C0"/>
    <w:rsid w:val="003932DE"/>
    <w:rsid w:val="0039330B"/>
    <w:rsid w:val="003933F0"/>
    <w:rsid w:val="003934FA"/>
    <w:rsid w:val="003935B9"/>
    <w:rsid w:val="00393606"/>
    <w:rsid w:val="00393629"/>
    <w:rsid w:val="00393662"/>
    <w:rsid w:val="003936EF"/>
    <w:rsid w:val="003936F6"/>
    <w:rsid w:val="003937EC"/>
    <w:rsid w:val="003938CB"/>
    <w:rsid w:val="00393941"/>
    <w:rsid w:val="00393A16"/>
    <w:rsid w:val="00393A90"/>
    <w:rsid w:val="00393B6E"/>
    <w:rsid w:val="00393D3B"/>
    <w:rsid w:val="00393E74"/>
    <w:rsid w:val="003941E1"/>
    <w:rsid w:val="00394A4A"/>
    <w:rsid w:val="00394AAE"/>
    <w:rsid w:val="00394C05"/>
    <w:rsid w:val="00394C72"/>
    <w:rsid w:val="00394C7F"/>
    <w:rsid w:val="00394D40"/>
    <w:rsid w:val="0039502B"/>
    <w:rsid w:val="00395031"/>
    <w:rsid w:val="00395046"/>
    <w:rsid w:val="0039509D"/>
    <w:rsid w:val="0039517D"/>
    <w:rsid w:val="003951BD"/>
    <w:rsid w:val="003951CF"/>
    <w:rsid w:val="00395263"/>
    <w:rsid w:val="003953B2"/>
    <w:rsid w:val="00395413"/>
    <w:rsid w:val="0039563C"/>
    <w:rsid w:val="0039564E"/>
    <w:rsid w:val="003956AE"/>
    <w:rsid w:val="003956CD"/>
    <w:rsid w:val="003957C7"/>
    <w:rsid w:val="003959C2"/>
    <w:rsid w:val="00395AD6"/>
    <w:rsid w:val="00395E99"/>
    <w:rsid w:val="00395F52"/>
    <w:rsid w:val="00395F9A"/>
    <w:rsid w:val="003961AC"/>
    <w:rsid w:val="0039632D"/>
    <w:rsid w:val="0039654E"/>
    <w:rsid w:val="003965AE"/>
    <w:rsid w:val="003965C9"/>
    <w:rsid w:val="003965FC"/>
    <w:rsid w:val="00396910"/>
    <w:rsid w:val="00396973"/>
    <w:rsid w:val="003969A2"/>
    <w:rsid w:val="003969D2"/>
    <w:rsid w:val="00396AA7"/>
    <w:rsid w:val="00396DAE"/>
    <w:rsid w:val="00396ED8"/>
    <w:rsid w:val="0039718A"/>
    <w:rsid w:val="00397267"/>
    <w:rsid w:val="00397334"/>
    <w:rsid w:val="00397480"/>
    <w:rsid w:val="00397545"/>
    <w:rsid w:val="00397732"/>
    <w:rsid w:val="00397768"/>
    <w:rsid w:val="0039789C"/>
    <w:rsid w:val="003978E3"/>
    <w:rsid w:val="00397983"/>
    <w:rsid w:val="00397A96"/>
    <w:rsid w:val="00397D3F"/>
    <w:rsid w:val="003A0001"/>
    <w:rsid w:val="003A008B"/>
    <w:rsid w:val="003A026A"/>
    <w:rsid w:val="003A0475"/>
    <w:rsid w:val="003A04BF"/>
    <w:rsid w:val="003A050B"/>
    <w:rsid w:val="003A07C7"/>
    <w:rsid w:val="003A08E9"/>
    <w:rsid w:val="003A0917"/>
    <w:rsid w:val="003A09C5"/>
    <w:rsid w:val="003A0D5C"/>
    <w:rsid w:val="003A0FAF"/>
    <w:rsid w:val="003A0FED"/>
    <w:rsid w:val="003A12B8"/>
    <w:rsid w:val="003A12CD"/>
    <w:rsid w:val="003A1443"/>
    <w:rsid w:val="003A14BB"/>
    <w:rsid w:val="003A1512"/>
    <w:rsid w:val="003A1517"/>
    <w:rsid w:val="003A1680"/>
    <w:rsid w:val="003A1717"/>
    <w:rsid w:val="003A17AA"/>
    <w:rsid w:val="003A17D9"/>
    <w:rsid w:val="003A1889"/>
    <w:rsid w:val="003A18A6"/>
    <w:rsid w:val="003A19A9"/>
    <w:rsid w:val="003A19F8"/>
    <w:rsid w:val="003A1A74"/>
    <w:rsid w:val="003A1AFC"/>
    <w:rsid w:val="003A1B88"/>
    <w:rsid w:val="003A1C20"/>
    <w:rsid w:val="003A1D9F"/>
    <w:rsid w:val="003A1F42"/>
    <w:rsid w:val="003A2062"/>
    <w:rsid w:val="003A2199"/>
    <w:rsid w:val="003A2232"/>
    <w:rsid w:val="003A2243"/>
    <w:rsid w:val="003A245B"/>
    <w:rsid w:val="003A2469"/>
    <w:rsid w:val="003A2593"/>
    <w:rsid w:val="003A25CB"/>
    <w:rsid w:val="003A2687"/>
    <w:rsid w:val="003A275D"/>
    <w:rsid w:val="003A278F"/>
    <w:rsid w:val="003A2963"/>
    <w:rsid w:val="003A29CF"/>
    <w:rsid w:val="003A2D8C"/>
    <w:rsid w:val="003A2E52"/>
    <w:rsid w:val="003A2F40"/>
    <w:rsid w:val="003A301F"/>
    <w:rsid w:val="003A3259"/>
    <w:rsid w:val="003A32D8"/>
    <w:rsid w:val="003A35B9"/>
    <w:rsid w:val="003A3603"/>
    <w:rsid w:val="003A38A2"/>
    <w:rsid w:val="003A39FC"/>
    <w:rsid w:val="003A3A05"/>
    <w:rsid w:val="003A3A9C"/>
    <w:rsid w:val="003A3DC7"/>
    <w:rsid w:val="003A3E55"/>
    <w:rsid w:val="003A3F23"/>
    <w:rsid w:val="003A3F6B"/>
    <w:rsid w:val="003A4339"/>
    <w:rsid w:val="003A4459"/>
    <w:rsid w:val="003A44E0"/>
    <w:rsid w:val="003A4527"/>
    <w:rsid w:val="003A4667"/>
    <w:rsid w:val="003A47A5"/>
    <w:rsid w:val="003A4870"/>
    <w:rsid w:val="003A48C6"/>
    <w:rsid w:val="003A490A"/>
    <w:rsid w:val="003A4917"/>
    <w:rsid w:val="003A4A85"/>
    <w:rsid w:val="003A4B36"/>
    <w:rsid w:val="003A4DD3"/>
    <w:rsid w:val="003A4EAE"/>
    <w:rsid w:val="003A50F5"/>
    <w:rsid w:val="003A50F6"/>
    <w:rsid w:val="003A5393"/>
    <w:rsid w:val="003A555B"/>
    <w:rsid w:val="003A5630"/>
    <w:rsid w:val="003A5771"/>
    <w:rsid w:val="003A59C0"/>
    <w:rsid w:val="003A5A66"/>
    <w:rsid w:val="003A5D1B"/>
    <w:rsid w:val="003A5D46"/>
    <w:rsid w:val="003A5EC7"/>
    <w:rsid w:val="003A5FEE"/>
    <w:rsid w:val="003A603F"/>
    <w:rsid w:val="003A61C1"/>
    <w:rsid w:val="003A6221"/>
    <w:rsid w:val="003A6305"/>
    <w:rsid w:val="003A652A"/>
    <w:rsid w:val="003A6618"/>
    <w:rsid w:val="003A662D"/>
    <w:rsid w:val="003A68D3"/>
    <w:rsid w:val="003A699E"/>
    <w:rsid w:val="003A69CB"/>
    <w:rsid w:val="003A6C4B"/>
    <w:rsid w:val="003A6D83"/>
    <w:rsid w:val="003A6E75"/>
    <w:rsid w:val="003A6FB8"/>
    <w:rsid w:val="003A7060"/>
    <w:rsid w:val="003A7150"/>
    <w:rsid w:val="003A742A"/>
    <w:rsid w:val="003A7689"/>
    <w:rsid w:val="003A7889"/>
    <w:rsid w:val="003A798C"/>
    <w:rsid w:val="003A7A7B"/>
    <w:rsid w:val="003A7C4F"/>
    <w:rsid w:val="003A7CC0"/>
    <w:rsid w:val="003B02F0"/>
    <w:rsid w:val="003B03E5"/>
    <w:rsid w:val="003B04FE"/>
    <w:rsid w:val="003B0513"/>
    <w:rsid w:val="003B078A"/>
    <w:rsid w:val="003B0879"/>
    <w:rsid w:val="003B0A13"/>
    <w:rsid w:val="003B0A58"/>
    <w:rsid w:val="003B0ABD"/>
    <w:rsid w:val="003B0AD9"/>
    <w:rsid w:val="003B0DDF"/>
    <w:rsid w:val="003B1006"/>
    <w:rsid w:val="003B11A2"/>
    <w:rsid w:val="003B11E4"/>
    <w:rsid w:val="003B1212"/>
    <w:rsid w:val="003B12A7"/>
    <w:rsid w:val="003B12FC"/>
    <w:rsid w:val="003B1344"/>
    <w:rsid w:val="003B13A5"/>
    <w:rsid w:val="003B14A0"/>
    <w:rsid w:val="003B1676"/>
    <w:rsid w:val="003B1757"/>
    <w:rsid w:val="003B1A90"/>
    <w:rsid w:val="003B1BC4"/>
    <w:rsid w:val="003B1CA0"/>
    <w:rsid w:val="003B1D2E"/>
    <w:rsid w:val="003B1D7D"/>
    <w:rsid w:val="003B1E85"/>
    <w:rsid w:val="003B1F05"/>
    <w:rsid w:val="003B1F9A"/>
    <w:rsid w:val="003B20CD"/>
    <w:rsid w:val="003B219B"/>
    <w:rsid w:val="003B22FF"/>
    <w:rsid w:val="003B23CC"/>
    <w:rsid w:val="003B2436"/>
    <w:rsid w:val="003B24AB"/>
    <w:rsid w:val="003B25A2"/>
    <w:rsid w:val="003B2712"/>
    <w:rsid w:val="003B298E"/>
    <w:rsid w:val="003B2B66"/>
    <w:rsid w:val="003B2C99"/>
    <w:rsid w:val="003B2D59"/>
    <w:rsid w:val="003B2F86"/>
    <w:rsid w:val="003B2FB8"/>
    <w:rsid w:val="003B2FD8"/>
    <w:rsid w:val="003B301E"/>
    <w:rsid w:val="003B31D5"/>
    <w:rsid w:val="003B3288"/>
    <w:rsid w:val="003B32E1"/>
    <w:rsid w:val="003B33F0"/>
    <w:rsid w:val="003B341A"/>
    <w:rsid w:val="003B34A4"/>
    <w:rsid w:val="003B3608"/>
    <w:rsid w:val="003B36A0"/>
    <w:rsid w:val="003B36AC"/>
    <w:rsid w:val="003B39A7"/>
    <w:rsid w:val="003B3C6C"/>
    <w:rsid w:val="003B3DB3"/>
    <w:rsid w:val="003B3ED6"/>
    <w:rsid w:val="003B4170"/>
    <w:rsid w:val="003B41F4"/>
    <w:rsid w:val="003B4264"/>
    <w:rsid w:val="003B4385"/>
    <w:rsid w:val="003B44D5"/>
    <w:rsid w:val="003B45A4"/>
    <w:rsid w:val="003B4638"/>
    <w:rsid w:val="003B4794"/>
    <w:rsid w:val="003B481F"/>
    <w:rsid w:val="003B49C2"/>
    <w:rsid w:val="003B4A96"/>
    <w:rsid w:val="003B4C23"/>
    <w:rsid w:val="003B4C27"/>
    <w:rsid w:val="003B4C7A"/>
    <w:rsid w:val="003B4CFB"/>
    <w:rsid w:val="003B4E42"/>
    <w:rsid w:val="003B4ECC"/>
    <w:rsid w:val="003B4FB8"/>
    <w:rsid w:val="003B4FF9"/>
    <w:rsid w:val="003B53F5"/>
    <w:rsid w:val="003B542C"/>
    <w:rsid w:val="003B54E2"/>
    <w:rsid w:val="003B55AC"/>
    <w:rsid w:val="003B567C"/>
    <w:rsid w:val="003B572B"/>
    <w:rsid w:val="003B57FD"/>
    <w:rsid w:val="003B594A"/>
    <w:rsid w:val="003B5993"/>
    <w:rsid w:val="003B5C4B"/>
    <w:rsid w:val="003B5C5C"/>
    <w:rsid w:val="003B5EFF"/>
    <w:rsid w:val="003B601A"/>
    <w:rsid w:val="003B607A"/>
    <w:rsid w:val="003B62B1"/>
    <w:rsid w:val="003B6478"/>
    <w:rsid w:val="003B664D"/>
    <w:rsid w:val="003B67DD"/>
    <w:rsid w:val="003B682C"/>
    <w:rsid w:val="003B684A"/>
    <w:rsid w:val="003B6AA0"/>
    <w:rsid w:val="003B6AD5"/>
    <w:rsid w:val="003B6F20"/>
    <w:rsid w:val="003B70C2"/>
    <w:rsid w:val="003B71D3"/>
    <w:rsid w:val="003B74CF"/>
    <w:rsid w:val="003B752F"/>
    <w:rsid w:val="003B7686"/>
    <w:rsid w:val="003B7A50"/>
    <w:rsid w:val="003B7B4D"/>
    <w:rsid w:val="003B7CD3"/>
    <w:rsid w:val="003B7DA2"/>
    <w:rsid w:val="003B7E03"/>
    <w:rsid w:val="003B7EB7"/>
    <w:rsid w:val="003C0019"/>
    <w:rsid w:val="003C0419"/>
    <w:rsid w:val="003C04E7"/>
    <w:rsid w:val="003C0572"/>
    <w:rsid w:val="003C08D1"/>
    <w:rsid w:val="003C08F7"/>
    <w:rsid w:val="003C0908"/>
    <w:rsid w:val="003C0979"/>
    <w:rsid w:val="003C0988"/>
    <w:rsid w:val="003C0BC1"/>
    <w:rsid w:val="003C0E58"/>
    <w:rsid w:val="003C1231"/>
    <w:rsid w:val="003C1248"/>
    <w:rsid w:val="003C140B"/>
    <w:rsid w:val="003C14B3"/>
    <w:rsid w:val="003C162D"/>
    <w:rsid w:val="003C174C"/>
    <w:rsid w:val="003C18B4"/>
    <w:rsid w:val="003C1915"/>
    <w:rsid w:val="003C19C9"/>
    <w:rsid w:val="003C1B1B"/>
    <w:rsid w:val="003C1D76"/>
    <w:rsid w:val="003C1DBF"/>
    <w:rsid w:val="003C215A"/>
    <w:rsid w:val="003C225F"/>
    <w:rsid w:val="003C226A"/>
    <w:rsid w:val="003C2381"/>
    <w:rsid w:val="003C2457"/>
    <w:rsid w:val="003C24AD"/>
    <w:rsid w:val="003C25EB"/>
    <w:rsid w:val="003C2616"/>
    <w:rsid w:val="003C2869"/>
    <w:rsid w:val="003C2BA2"/>
    <w:rsid w:val="003C2BAD"/>
    <w:rsid w:val="003C2D86"/>
    <w:rsid w:val="003C2E94"/>
    <w:rsid w:val="003C2F96"/>
    <w:rsid w:val="003C30F5"/>
    <w:rsid w:val="003C321C"/>
    <w:rsid w:val="003C3264"/>
    <w:rsid w:val="003C3350"/>
    <w:rsid w:val="003C34CD"/>
    <w:rsid w:val="003C3591"/>
    <w:rsid w:val="003C3686"/>
    <w:rsid w:val="003C37B5"/>
    <w:rsid w:val="003C3821"/>
    <w:rsid w:val="003C386C"/>
    <w:rsid w:val="003C3897"/>
    <w:rsid w:val="003C3AB3"/>
    <w:rsid w:val="003C3C15"/>
    <w:rsid w:val="003C3CBD"/>
    <w:rsid w:val="003C3DB4"/>
    <w:rsid w:val="003C3E6E"/>
    <w:rsid w:val="003C3FBD"/>
    <w:rsid w:val="003C404C"/>
    <w:rsid w:val="003C4161"/>
    <w:rsid w:val="003C41F1"/>
    <w:rsid w:val="003C42EF"/>
    <w:rsid w:val="003C42F4"/>
    <w:rsid w:val="003C43BF"/>
    <w:rsid w:val="003C449A"/>
    <w:rsid w:val="003C452B"/>
    <w:rsid w:val="003C4588"/>
    <w:rsid w:val="003C4639"/>
    <w:rsid w:val="003C4669"/>
    <w:rsid w:val="003C4674"/>
    <w:rsid w:val="003C4852"/>
    <w:rsid w:val="003C4869"/>
    <w:rsid w:val="003C48DB"/>
    <w:rsid w:val="003C4932"/>
    <w:rsid w:val="003C498C"/>
    <w:rsid w:val="003C4A8E"/>
    <w:rsid w:val="003C4B1F"/>
    <w:rsid w:val="003C4BF4"/>
    <w:rsid w:val="003C4C17"/>
    <w:rsid w:val="003C4DBB"/>
    <w:rsid w:val="003C4F75"/>
    <w:rsid w:val="003C509E"/>
    <w:rsid w:val="003C50C5"/>
    <w:rsid w:val="003C51E6"/>
    <w:rsid w:val="003C5378"/>
    <w:rsid w:val="003C5391"/>
    <w:rsid w:val="003C5399"/>
    <w:rsid w:val="003C575E"/>
    <w:rsid w:val="003C57B7"/>
    <w:rsid w:val="003C57D2"/>
    <w:rsid w:val="003C5847"/>
    <w:rsid w:val="003C591C"/>
    <w:rsid w:val="003C59CB"/>
    <w:rsid w:val="003C5A45"/>
    <w:rsid w:val="003C5B0B"/>
    <w:rsid w:val="003C5B37"/>
    <w:rsid w:val="003C5D17"/>
    <w:rsid w:val="003C5D84"/>
    <w:rsid w:val="003C605B"/>
    <w:rsid w:val="003C6194"/>
    <w:rsid w:val="003C6386"/>
    <w:rsid w:val="003C65FC"/>
    <w:rsid w:val="003C6632"/>
    <w:rsid w:val="003C67C5"/>
    <w:rsid w:val="003C6804"/>
    <w:rsid w:val="003C68D1"/>
    <w:rsid w:val="003C6985"/>
    <w:rsid w:val="003C69EC"/>
    <w:rsid w:val="003C6AD5"/>
    <w:rsid w:val="003C6B48"/>
    <w:rsid w:val="003C6CEE"/>
    <w:rsid w:val="003C6DB0"/>
    <w:rsid w:val="003C6E25"/>
    <w:rsid w:val="003C72D0"/>
    <w:rsid w:val="003C7343"/>
    <w:rsid w:val="003C7428"/>
    <w:rsid w:val="003C74B9"/>
    <w:rsid w:val="003C752B"/>
    <w:rsid w:val="003C7668"/>
    <w:rsid w:val="003C76BE"/>
    <w:rsid w:val="003C7730"/>
    <w:rsid w:val="003C775C"/>
    <w:rsid w:val="003C77B6"/>
    <w:rsid w:val="003C7848"/>
    <w:rsid w:val="003C7987"/>
    <w:rsid w:val="003C79E4"/>
    <w:rsid w:val="003C7AE4"/>
    <w:rsid w:val="003C7AFD"/>
    <w:rsid w:val="003C7B70"/>
    <w:rsid w:val="003C7BBE"/>
    <w:rsid w:val="003C7CF0"/>
    <w:rsid w:val="003C7EAA"/>
    <w:rsid w:val="003D00A7"/>
    <w:rsid w:val="003D0279"/>
    <w:rsid w:val="003D03AF"/>
    <w:rsid w:val="003D052D"/>
    <w:rsid w:val="003D0639"/>
    <w:rsid w:val="003D0690"/>
    <w:rsid w:val="003D07AF"/>
    <w:rsid w:val="003D0875"/>
    <w:rsid w:val="003D0B2D"/>
    <w:rsid w:val="003D0C7B"/>
    <w:rsid w:val="003D0CD3"/>
    <w:rsid w:val="003D0DD9"/>
    <w:rsid w:val="003D0DFA"/>
    <w:rsid w:val="003D0DFC"/>
    <w:rsid w:val="003D0ED3"/>
    <w:rsid w:val="003D1034"/>
    <w:rsid w:val="003D109F"/>
    <w:rsid w:val="003D10CA"/>
    <w:rsid w:val="003D1188"/>
    <w:rsid w:val="003D11EF"/>
    <w:rsid w:val="003D12AE"/>
    <w:rsid w:val="003D13DB"/>
    <w:rsid w:val="003D14E3"/>
    <w:rsid w:val="003D15A6"/>
    <w:rsid w:val="003D16C3"/>
    <w:rsid w:val="003D173A"/>
    <w:rsid w:val="003D183E"/>
    <w:rsid w:val="003D18A7"/>
    <w:rsid w:val="003D19CE"/>
    <w:rsid w:val="003D19E1"/>
    <w:rsid w:val="003D1A89"/>
    <w:rsid w:val="003D1A9A"/>
    <w:rsid w:val="003D1B7E"/>
    <w:rsid w:val="003D1B8E"/>
    <w:rsid w:val="003D1BCA"/>
    <w:rsid w:val="003D1ECF"/>
    <w:rsid w:val="003D1EEA"/>
    <w:rsid w:val="003D1F67"/>
    <w:rsid w:val="003D2144"/>
    <w:rsid w:val="003D2313"/>
    <w:rsid w:val="003D2958"/>
    <w:rsid w:val="003D29F1"/>
    <w:rsid w:val="003D2CDA"/>
    <w:rsid w:val="003D2D05"/>
    <w:rsid w:val="003D2DD1"/>
    <w:rsid w:val="003D2F2D"/>
    <w:rsid w:val="003D3216"/>
    <w:rsid w:val="003D321E"/>
    <w:rsid w:val="003D3505"/>
    <w:rsid w:val="003D350B"/>
    <w:rsid w:val="003D3570"/>
    <w:rsid w:val="003D3656"/>
    <w:rsid w:val="003D3704"/>
    <w:rsid w:val="003D3A1E"/>
    <w:rsid w:val="003D3EDF"/>
    <w:rsid w:val="003D3F69"/>
    <w:rsid w:val="003D3FC9"/>
    <w:rsid w:val="003D41E5"/>
    <w:rsid w:val="003D43BC"/>
    <w:rsid w:val="003D442E"/>
    <w:rsid w:val="003D4510"/>
    <w:rsid w:val="003D46D0"/>
    <w:rsid w:val="003D479A"/>
    <w:rsid w:val="003D489C"/>
    <w:rsid w:val="003D48C6"/>
    <w:rsid w:val="003D49AB"/>
    <w:rsid w:val="003D49E7"/>
    <w:rsid w:val="003D4A5A"/>
    <w:rsid w:val="003D4A89"/>
    <w:rsid w:val="003D4C50"/>
    <w:rsid w:val="003D4E5E"/>
    <w:rsid w:val="003D525A"/>
    <w:rsid w:val="003D53EA"/>
    <w:rsid w:val="003D53F4"/>
    <w:rsid w:val="003D5598"/>
    <w:rsid w:val="003D559E"/>
    <w:rsid w:val="003D55E2"/>
    <w:rsid w:val="003D56AB"/>
    <w:rsid w:val="003D56D9"/>
    <w:rsid w:val="003D573C"/>
    <w:rsid w:val="003D5987"/>
    <w:rsid w:val="003D5A12"/>
    <w:rsid w:val="003D5B7C"/>
    <w:rsid w:val="003D5BFD"/>
    <w:rsid w:val="003D5DD9"/>
    <w:rsid w:val="003D619B"/>
    <w:rsid w:val="003D6295"/>
    <w:rsid w:val="003D65DF"/>
    <w:rsid w:val="003D65F4"/>
    <w:rsid w:val="003D66EB"/>
    <w:rsid w:val="003D67CE"/>
    <w:rsid w:val="003D6891"/>
    <w:rsid w:val="003D6BB5"/>
    <w:rsid w:val="003D6C02"/>
    <w:rsid w:val="003D6ED0"/>
    <w:rsid w:val="003D6F5A"/>
    <w:rsid w:val="003D6F9E"/>
    <w:rsid w:val="003D70C7"/>
    <w:rsid w:val="003D70DC"/>
    <w:rsid w:val="003D7120"/>
    <w:rsid w:val="003D7159"/>
    <w:rsid w:val="003D7247"/>
    <w:rsid w:val="003D7266"/>
    <w:rsid w:val="003D731C"/>
    <w:rsid w:val="003D7640"/>
    <w:rsid w:val="003D7664"/>
    <w:rsid w:val="003D76C6"/>
    <w:rsid w:val="003D7804"/>
    <w:rsid w:val="003D7A61"/>
    <w:rsid w:val="003D7B08"/>
    <w:rsid w:val="003D7BFB"/>
    <w:rsid w:val="003D7E52"/>
    <w:rsid w:val="003D7FDB"/>
    <w:rsid w:val="003E00AE"/>
    <w:rsid w:val="003E0244"/>
    <w:rsid w:val="003E030C"/>
    <w:rsid w:val="003E0332"/>
    <w:rsid w:val="003E0384"/>
    <w:rsid w:val="003E03B9"/>
    <w:rsid w:val="003E0416"/>
    <w:rsid w:val="003E0504"/>
    <w:rsid w:val="003E05C3"/>
    <w:rsid w:val="003E0687"/>
    <w:rsid w:val="003E0702"/>
    <w:rsid w:val="003E0772"/>
    <w:rsid w:val="003E096D"/>
    <w:rsid w:val="003E0996"/>
    <w:rsid w:val="003E0A5E"/>
    <w:rsid w:val="003E0AA3"/>
    <w:rsid w:val="003E0AB0"/>
    <w:rsid w:val="003E0AC8"/>
    <w:rsid w:val="003E0B0C"/>
    <w:rsid w:val="003E0EB3"/>
    <w:rsid w:val="003E0ECF"/>
    <w:rsid w:val="003E0F09"/>
    <w:rsid w:val="003E0F27"/>
    <w:rsid w:val="003E1241"/>
    <w:rsid w:val="003E12B5"/>
    <w:rsid w:val="003E1356"/>
    <w:rsid w:val="003E1449"/>
    <w:rsid w:val="003E1542"/>
    <w:rsid w:val="003E162A"/>
    <w:rsid w:val="003E19C9"/>
    <w:rsid w:val="003E1BBE"/>
    <w:rsid w:val="003E1C52"/>
    <w:rsid w:val="003E1CF1"/>
    <w:rsid w:val="003E1CF8"/>
    <w:rsid w:val="003E1DD6"/>
    <w:rsid w:val="003E1EDD"/>
    <w:rsid w:val="003E20F3"/>
    <w:rsid w:val="003E2245"/>
    <w:rsid w:val="003E2260"/>
    <w:rsid w:val="003E2313"/>
    <w:rsid w:val="003E24B6"/>
    <w:rsid w:val="003E282B"/>
    <w:rsid w:val="003E286F"/>
    <w:rsid w:val="003E2964"/>
    <w:rsid w:val="003E2A1A"/>
    <w:rsid w:val="003E2C48"/>
    <w:rsid w:val="003E2E30"/>
    <w:rsid w:val="003E2E79"/>
    <w:rsid w:val="003E2EC4"/>
    <w:rsid w:val="003E2FA4"/>
    <w:rsid w:val="003E2FC5"/>
    <w:rsid w:val="003E30DF"/>
    <w:rsid w:val="003E3145"/>
    <w:rsid w:val="003E3347"/>
    <w:rsid w:val="003E338F"/>
    <w:rsid w:val="003E341D"/>
    <w:rsid w:val="003E3423"/>
    <w:rsid w:val="003E3466"/>
    <w:rsid w:val="003E3523"/>
    <w:rsid w:val="003E3683"/>
    <w:rsid w:val="003E38B4"/>
    <w:rsid w:val="003E3A3C"/>
    <w:rsid w:val="003E3CDE"/>
    <w:rsid w:val="003E3DF9"/>
    <w:rsid w:val="003E3E30"/>
    <w:rsid w:val="003E3F21"/>
    <w:rsid w:val="003E406F"/>
    <w:rsid w:val="003E4271"/>
    <w:rsid w:val="003E42DC"/>
    <w:rsid w:val="003E43DB"/>
    <w:rsid w:val="003E43F2"/>
    <w:rsid w:val="003E44C0"/>
    <w:rsid w:val="003E4539"/>
    <w:rsid w:val="003E45F6"/>
    <w:rsid w:val="003E46BE"/>
    <w:rsid w:val="003E46C2"/>
    <w:rsid w:val="003E4706"/>
    <w:rsid w:val="003E4717"/>
    <w:rsid w:val="003E4920"/>
    <w:rsid w:val="003E4A8E"/>
    <w:rsid w:val="003E4C7A"/>
    <w:rsid w:val="003E4D51"/>
    <w:rsid w:val="003E4DDD"/>
    <w:rsid w:val="003E4E33"/>
    <w:rsid w:val="003E4E4F"/>
    <w:rsid w:val="003E4E7A"/>
    <w:rsid w:val="003E4F7A"/>
    <w:rsid w:val="003E4F83"/>
    <w:rsid w:val="003E4F99"/>
    <w:rsid w:val="003E5008"/>
    <w:rsid w:val="003E5041"/>
    <w:rsid w:val="003E5048"/>
    <w:rsid w:val="003E508A"/>
    <w:rsid w:val="003E52C5"/>
    <w:rsid w:val="003E536F"/>
    <w:rsid w:val="003E56B1"/>
    <w:rsid w:val="003E56BD"/>
    <w:rsid w:val="003E572C"/>
    <w:rsid w:val="003E59AD"/>
    <w:rsid w:val="003E5A15"/>
    <w:rsid w:val="003E5B9F"/>
    <w:rsid w:val="003E5C56"/>
    <w:rsid w:val="003E5DA5"/>
    <w:rsid w:val="003E5E08"/>
    <w:rsid w:val="003E5F11"/>
    <w:rsid w:val="003E5F88"/>
    <w:rsid w:val="003E6040"/>
    <w:rsid w:val="003E60E5"/>
    <w:rsid w:val="003E624E"/>
    <w:rsid w:val="003E63C6"/>
    <w:rsid w:val="003E64E2"/>
    <w:rsid w:val="003E64EC"/>
    <w:rsid w:val="003E6586"/>
    <w:rsid w:val="003E6611"/>
    <w:rsid w:val="003E6619"/>
    <w:rsid w:val="003E67AC"/>
    <w:rsid w:val="003E67C9"/>
    <w:rsid w:val="003E6829"/>
    <w:rsid w:val="003E6846"/>
    <w:rsid w:val="003E68D8"/>
    <w:rsid w:val="003E6997"/>
    <w:rsid w:val="003E69CD"/>
    <w:rsid w:val="003E69DA"/>
    <w:rsid w:val="003E6A2D"/>
    <w:rsid w:val="003E6AF7"/>
    <w:rsid w:val="003E6B65"/>
    <w:rsid w:val="003E6CC1"/>
    <w:rsid w:val="003E6EAF"/>
    <w:rsid w:val="003E6FAC"/>
    <w:rsid w:val="003E7143"/>
    <w:rsid w:val="003E71C6"/>
    <w:rsid w:val="003E7394"/>
    <w:rsid w:val="003E7469"/>
    <w:rsid w:val="003E75D2"/>
    <w:rsid w:val="003E76EE"/>
    <w:rsid w:val="003E774B"/>
    <w:rsid w:val="003E77F9"/>
    <w:rsid w:val="003E7800"/>
    <w:rsid w:val="003E7C50"/>
    <w:rsid w:val="003E7C9B"/>
    <w:rsid w:val="003E7DDA"/>
    <w:rsid w:val="003E7F3D"/>
    <w:rsid w:val="003E7FD0"/>
    <w:rsid w:val="003F009F"/>
    <w:rsid w:val="003F01B8"/>
    <w:rsid w:val="003F0408"/>
    <w:rsid w:val="003F058F"/>
    <w:rsid w:val="003F06CF"/>
    <w:rsid w:val="003F0725"/>
    <w:rsid w:val="003F0903"/>
    <w:rsid w:val="003F0990"/>
    <w:rsid w:val="003F09A0"/>
    <w:rsid w:val="003F0ABA"/>
    <w:rsid w:val="003F0AF3"/>
    <w:rsid w:val="003F0B86"/>
    <w:rsid w:val="003F0D4A"/>
    <w:rsid w:val="003F0EDC"/>
    <w:rsid w:val="003F0F18"/>
    <w:rsid w:val="003F0FBA"/>
    <w:rsid w:val="003F102B"/>
    <w:rsid w:val="003F1063"/>
    <w:rsid w:val="003F1393"/>
    <w:rsid w:val="003F1404"/>
    <w:rsid w:val="003F149A"/>
    <w:rsid w:val="003F14D9"/>
    <w:rsid w:val="003F16FF"/>
    <w:rsid w:val="003F1894"/>
    <w:rsid w:val="003F18AF"/>
    <w:rsid w:val="003F18B3"/>
    <w:rsid w:val="003F191A"/>
    <w:rsid w:val="003F1A24"/>
    <w:rsid w:val="003F1A74"/>
    <w:rsid w:val="003F1AD7"/>
    <w:rsid w:val="003F1B2F"/>
    <w:rsid w:val="003F1B31"/>
    <w:rsid w:val="003F1CAA"/>
    <w:rsid w:val="003F1CCC"/>
    <w:rsid w:val="003F1D8E"/>
    <w:rsid w:val="003F1D9B"/>
    <w:rsid w:val="003F1E90"/>
    <w:rsid w:val="003F1F5B"/>
    <w:rsid w:val="003F1F87"/>
    <w:rsid w:val="003F2066"/>
    <w:rsid w:val="003F20BE"/>
    <w:rsid w:val="003F20D4"/>
    <w:rsid w:val="003F210A"/>
    <w:rsid w:val="003F2120"/>
    <w:rsid w:val="003F2639"/>
    <w:rsid w:val="003F26E2"/>
    <w:rsid w:val="003F2A30"/>
    <w:rsid w:val="003F2A75"/>
    <w:rsid w:val="003F2B23"/>
    <w:rsid w:val="003F2C9D"/>
    <w:rsid w:val="003F2EB2"/>
    <w:rsid w:val="003F2FEC"/>
    <w:rsid w:val="003F30BF"/>
    <w:rsid w:val="003F313A"/>
    <w:rsid w:val="003F338C"/>
    <w:rsid w:val="003F349E"/>
    <w:rsid w:val="003F34F3"/>
    <w:rsid w:val="003F3584"/>
    <w:rsid w:val="003F3637"/>
    <w:rsid w:val="003F36B4"/>
    <w:rsid w:val="003F37F9"/>
    <w:rsid w:val="003F3A51"/>
    <w:rsid w:val="003F3A96"/>
    <w:rsid w:val="003F3CE3"/>
    <w:rsid w:val="003F3CFD"/>
    <w:rsid w:val="003F3F2F"/>
    <w:rsid w:val="003F3FB3"/>
    <w:rsid w:val="003F45FD"/>
    <w:rsid w:val="003F4623"/>
    <w:rsid w:val="003F491F"/>
    <w:rsid w:val="003F4BB2"/>
    <w:rsid w:val="003F4CD9"/>
    <w:rsid w:val="003F4DB3"/>
    <w:rsid w:val="003F4EEB"/>
    <w:rsid w:val="003F4F01"/>
    <w:rsid w:val="003F510F"/>
    <w:rsid w:val="003F51C3"/>
    <w:rsid w:val="003F550B"/>
    <w:rsid w:val="003F5735"/>
    <w:rsid w:val="003F57CB"/>
    <w:rsid w:val="003F5896"/>
    <w:rsid w:val="003F59C3"/>
    <w:rsid w:val="003F5A2B"/>
    <w:rsid w:val="003F5B22"/>
    <w:rsid w:val="003F5BB4"/>
    <w:rsid w:val="003F5D99"/>
    <w:rsid w:val="003F6168"/>
    <w:rsid w:val="003F6197"/>
    <w:rsid w:val="003F6467"/>
    <w:rsid w:val="003F663F"/>
    <w:rsid w:val="003F66FE"/>
    <w:rsid w:val="003F676E"/>
    <w:rsid w:val="003F690E"/>
    <w:rsid w:val="003F69A0"/>
    <w:rsid w:val="003F69BF"/>
    <w:rsid w:val="003F6B1C"/>
    <w:rsid w:val="003F6B94"/>
    <w:rsid w:val="003F6C15"/>
    <w:rsid w:val="003F6EEE"/>
    <w:rsid w:val="003F6F54"/>
    <w:rsid w:val="003F6F84"/>
    <w:rsid w:val="003F72A1"/>
    <w:rsid w:val="003F72AF"/>
    <w:rsid w:val="003F7402"/>
    <w:rsid w:val="003F742A"/>
    <w:rsid w:val="003F7617"/>
    <w:rsid w:val="003F7754"/>
    <w:rsid w:val="003F7909"/>
    <w:rsid w:val="003F792D"/>
    <w:rsid w:val="003F7939"/>
    <w:rsid w:val="003F7B5F"/>
    <w:rsid w:val="003F7C64"/>
    <w:rsid w:val="003F7EA6"/>
    <w:rsid w:val="003F7FD9"/>
    <w:rsid w:val="0040002E"/>
    <w:rsid w:val="00400264"/>
    <w:rsid w:val="00400288"/>
    <w:rsid w:val="0040041D"/>
    <w:rsid w:val="004004E2"/>
    <w:rsid w:val="00400582"/>
    <w:rsid w:val="00400595"/>
    <w:rsid w:val="00400722"/>
    <w:rsid w:val="00400751"/>
    <w:rsid w:val="00400916"/>
    <w:rsid w:val="00400B94"/>
    <w:rsid w:val="00400D18"/>
    <w:rsid w:val="00400D9D"/>
    <w:rsid w:val="00400E16"/>
    <w:rsid w:val="00400EF3"/>
    <w:rsid w:val="00400F44"/>
    <w:rsid w:val="00400F8E"/>
    <w:rsid w:val="00401276"/>
    <w:rsid w:val="00401640"/>
    <w:rsid w:val="004017A8"/>
    <w:rsid w:val="004017B8"/>
    <w:rsid w:val="00401BEC"/>
    <w:rsid w:val="004021B6"/>
    <w:rsid w:val="00402308"/>
    <w:rsid w:val="004023B9"/>
    <w:rsid w:val="004024C6"/>
    <w:rsid w:val="004024CF"/>
    <w:rsid w:val="0040250F"/>
    <w:rsid w:val="004026AC"/>
    <w:rsid w:val="004028D6"/>
    <w:rsid w:val="004029A3"/>
    <w:rsid w:val="004029CB"/>
    <w:rsid w:val="00402C4A"/>
    <w:rsid w:val="00402D79"/>
    <w:rsid w:val="00402DFB"/>
    <w:rsid w:val="00402E91"/>
    <w:rsid w:val="00402F2C"/>
    <w:rsid w:val="004031DC"/>
    <w:rsid w:val="0040332B"/>
    <w:rsid w:val="0040343A"/>
    <w:rsid w:val="0040348D"/>
    <w:rsid w:val="004035C6"/>
    <w:rsid w:val="0040360A"/>
    <w:rsid w:val="004036B1"/>
    <w:rsid w:val="00403846"/>
    <w:rsid w:val="004038E0"/>
    <w:rsid w:val="0040396F"/>
    <w:rsid w:val="00403A9A"/>
    <w:rsid w:val="00403AAC"/>
    <w:rsid w:val="00403AE5"/>
    <w:rsid w:val="00403AFC"/>
    <w:rsid w:val="00403B90"/>
    <w:rsid w:val="00403C47"/>
    <w:rsid w:val="00403F8A"/>
    <w:rsid w:val="00403FA9"/>
    <w:rsid w:val="00403FD1"/>
    <w:rsid w:val="00404055"/>
    <w:rsid w:val="004040A6"/>
    <w:rsid w:val="0040410A"/>
    <w:rsid w:val="004042F0"/>
    <w:rsid w:val="00404343"/>
    <w:rsid w:val="004043D6"/>
    <w:rsid w:val="00404663"/>
    <w:rsid w:val="004046F6"/>
    <w:rsid w:val="0040471B"/>
    <w:rsid w:val="00404775"/>
    <w:rsid w:val="0040488E"/>
    <w:rsid w:val="00404910"/>
    <w:rsid w:val="0040492B"/>
    <w:rsid w:val="00404961"/>
    <w:rsid w:val="004049EF"/>
    <w:rsid w:val="00404A43"/>
    <w:rsid w:val="00404AD2"/>
    <w:rsid w:val="00404B76"/>
    <w:rsid w:val="00404C43"/>
    <w:rsid w:val="00404D61"/>
    <w:rsid w:val="00404DC7"/>
    <w:rsid w:val="00404DED"/>
    <w:rsid w:val="00404E6F"/>
    <w:rsid w:val="00404F23"/>
    <w:rsid w:val="00405018"/>
    <w:rsid w:val="00405116"/>
    <w:rsid w:val="004051D3"/>
    <w:rsid w:val="0040532C"/>
    <w:rsid w:val="00405764"/>
    <w:rsid w:val="00405799"/>
    <w:rsid w:val="0040590A"/>
    <w:rsid w:val="004059A7"/>
    <w:rsid w:val="00405B75"/>
    <w:rsid w:val="00405BF5"/>
    <w:rsid w:val="00405D7F"/>
    <w:rsid w:val="00405FCB"/>
    <w:rsid w:val="00406033"/>
    <w:rsid w:val="00406220"/>
    <w:rsid w:val="0040651A"/>
    <w:rsid w:val="00406704"/>
    <w:rsid w:val="004067F5"/>
    <w:rsid w:val="00406A1D"/>
    <w:rsid w:val="00406A22"/>
    <w:rsid w:val="00406A85"/>
    <w:rsid w:val="00406AE6"/>
    <w:rsid w:val="00406CDC"/>
    <w:rsid w:val="00406D26"/>
    <w:rsid w:val="00406E65"/>
    <w:rsid w:val="00406F1D"/>
    <w:rsid w:val="0040711D"/>
    <w:rsid w:val="00407379"/>
    <w:rsid w:val="004074EA"/>
    <w:rsid w:val="00407563"/>
    <w:rsid w:val="004076D4"/>
    <w:rsid w:val="0040771D"/>
    <w:rsid w:val="00407929"/>
    <w:rsid w:val="00407A02"/>
    <w:rsid w:val="00407A35"/>
    <w:rsid w:val="00407A7A"/>
    <w:rsid w:val="00407CF9"/>
    <w:rsid w:val="00407EF5"/>
    <w:rsid w:val="00407F89"/>
    <w:rsid w:val="00407F8C"/>
    <w:rsid w:val="00410074"/>
    <w:rsid w:val="00410187"/>
    <w:rsid w:val="004102C3"/>
    <w:rsid w:val="004102F6"/>
    <w:rsid w:val="0041030D"/>
    <w:rsid w:val="00410314"/>
    <w:rsid w:val="004105D8"/>
    <w:rsid w:val="0041085C"/>
    <w:rsid w:val="004108A5"/>
    <w:rsid w:val="004109C2"/>
    <w:rsid w:val="004109C9"/>
    <w:rsid w:val="004109D9"/>
    <w:rsid w:val="00410BE6"/>
    <w:rsid w:val="00410E6E"/>
    <w:rsid w:val="00410EA6"/>
    <w:rsid w:val="00410F48"/>
    <w:rsid w:val="0041100C"/>
    <w:rsid w:val="0041136F"/>
    <w:rsid w:val="004113DF"/>
    <w:rsid w:val="004114ED"/>
    <w:rsid w:val="004114F0"/>
    <w:rsid w:val="00411538"/>
    <w:rsid w:val="00411551"/>
    <w:rsid w:val="00411870"/>
    <w:rsid w:val="00411A1F"/>
    <w:rsid w:val="00411A3C"/>
    <w:rsid w:val="00411AE3"/>
    <w:rsid w:val="00411AEB"/>
    <w:rsid w:val="00411BC1"/>
    <w:rsid w:val="00411C59"/>
    <w:rsid w:val="00411CBF"/>
    <w:rsid w:val="00411D8F"/>
    <w:rsid w:val="00411E24"/>
    <w:rsid w:val="00411E5A"/>
    <w:rsid w:val="00411F19"/>
    <w:rsid w:val="00412354"/>
    <w:rsid w:val="00412636"/>
    <w:rsid w:val="00412703"/>
    <w:rsid w:val="004127D7"/>
    <w:rsid w:val="00412817"/>
    <w:rsid w:val="004129FC"/>
    <w:rsid w:val="00412AFE"/>
    <w:rsid w:val="00412B35"/>
    <w:rsid w:val="00412B53"/>
    <w:rsid w:val="00412BB3"/>
    <w:rsid w:val="00412C01"/>
    <w:rsid w:val="00412CB7"/>
    <w:rsid w:val="00412D1E"/>
    <w:rsid w:val="00412DDA"/>
    <w:rsid w:val="00412E07"/>
    <w:rsid w:val="00412EB6"/>
    <w:rsid w:val="00412FCD"/>
    <w:rsid w:val="0041329B"/>
    <w:rsid w:val="0041390E"/>
    <w:rsid w:val="00413975"/>
    <w:rsid w:val="00413A8C"/>
    <w:rsid w:val="00413ACA"/>
    <w:rsid w:val="00413FDC"/>
    <w:rsid w:val="00414005"/>
    <w:rsid w:val="0041420D"/>
    <w:rsid w:val="00414304"/>
    <w:rsid w:val="0041430A"/>
    <w:rsid w:val="004143D0"/>
    <w:rsid w:val="00414660"/>
    <w:rsid w:val="0041476A"/>
    <w:rsid w:val="0041484A"/>
    <w:rsid w:val="004149F6"/>
    <w:rsid w:val="00414D87"/>
    <w:rsid w:val="00414FC1"/>
    <w:rsid w:val="004150E6"/>
    <w:rsid w:val="0041511D"/>
    <w:rsid w:val="0041517E"/>
    <w:rsid w:val="004151AB"/>
    <w:rsid w:val="004152DA"/>
    <w:rsid w:val="00415418"/>
    <w:rsid w:val="004154A3"/>
    <w:rsid w:val="00415606"/>
    <w:rsid w:val="004156C1"/>
    <w:rsid w:val="004156F7"/>
    <w:rsid w:val="004158B2"/>
    <w:rsid w:val="00415A03"/>
    <w:rsid w:val="00415A8F"/>
    <w:rsid w:val="00415C23"/>
    <w:rsid w:val="00415E13"/>
    <w:rsid w:val="00415FB7"/>
    <w:rsid w:val="0041612E"/>
    <w:rsid w:val="00416152"/>
    <w:rsid w:val="004161E4"/>
    <w:rsid w:val="0041625A"/>
    <w:rsid w:val="004162E1"/>
    <w:rsid w:val="00416402"/>
    <w:rsid w:val="00416417"/>
    <w:rsid w:val="00416846"/>
    <w:rsid w:val="00416B75"/>
    <w:rsid w:val="00416C97"/>
    <w:rsid w:val="00416D40"/>
    <w:rsid w:val="00416D98"/>
    <w:rsid w:val="00416DC0"/>
    <w:rsid w:val="00416DC8"/>
    <w:rsid w:val="00416E2B"/>
    <w:rsid w:val="00416EAE"/>
    <w:rsid w:val="00416EE5"/>
    <w:rsid w:val="0041706A"/>
    <w:rsid w:val="004170B4"/>
    <w:rsid w:val="00417180"/>
    <w:rsid w:val="0041729F"/>
    <w:rsid w:val="004173DD"/>
    <w:rsid w:val="00417435"/>
    <w:rsid w:val="0041744B"/>
    <w:rsid w:val="00417569"/>
    <w:rsid w:val="004175CD"/>
    <w:rsid w:val="00417688"/>
    <w:rsid w:val="00417779"/>
    <w:rsid w:val="00417786"/>
    <w:rsid w:val="004178B0"/>
    <w:rsid w:val="00417B38"/>
    <w:rsid w:val="00417B4D"/>
    <w:rsid w:val="00417DAC"/>
    <w:rsid w:val="00417E00"/>
    <w:rsid w:val="00417E09"/>
    <w:rsid w:val="00417E45"/>
    <w:rsid w:val="00417EA6"/>
    <w:rsid w:val="00417EB1"/>
    <w:rsid w:val="00417F67"/>
    <w:rsid w:val="00417F98"/>
    <w:rsid w:val="00420103"/>
    <w:rsid w:val="00420141"/>
    <w:rsid w:val="0042049C"/>
    <w:rsid w:val="004204FE"/>
    <w:rsid w:val="0042053E"/>
    <w:rsid w:val="00420669"/>
    <w:rsid w:val="00420686"/>
    <w:rsid w:val="004206FD"/>
    <w:rsid w:val="00420ADC"/>
    <w:rsid w:val="00420B1B"/>
    <w:rsid w:val="00420C71"/>
    <w:rsid w:val="00420EBD"/>
    <w:rsid w:val="00420F51"/>
    <w:rsid w:val="004211CF"/>
    <w:rsid w:val="00421281"/>
    <w:rsid w:val="004215C6"/>
    <w:rsid w:val="00421640"/>
    <w:rsid w:val="0042166E"/>
    <w:rsid w:val="004216D3"/>
    <w:rsid w:val="0042178E"/>
    <w:rsid w:val="00421880"/>
    <w:rsid w:val="004218CC"/>
    <w:rsid w:val="004218D9"/>
    <w:rsid w:val="004219FE"/>
    <w:rsid w:val="00421A02"/>
    <w:rsid w:val="00421A53"/>
    <w:rsid w:val="00421ADE"/>
    <w:rsid w:val="00421B36"/>
    <w:rsid w:val="00421B3A"/>
    <w:rsid w:val="00421D91"/>
    <w:rsid w:val="00421E9C"/>
    <w:rsid w:val="004220E9"/>
    <w:rsid w:val="0042212C"/>
    <w:rsid w:val="004221FC"/>
    <w:rsid w:val="004222ED"/>
    <w:rsid w:val="0042230A"/>
    <w:rsid w:val="00422440"/>
    <w:rsid w:val="004224DD"/>
    <w:rsid w:val="004224DE"/>
    <w:rsid w:val="0042261D"/>
    <w:rsid w:val="00422A4B"/>
    <w:rsid w:val="00422AA1"/>
    <w:rsid w:val="00422BBD"/>
    <w:rsid w:val="00422DDD"/>
    <w:rsid w:val="00422F17"/>
    <w:rsid w:val="00422FA6"/>
    <w:rsid w:val="00422FA9"/>
    <w:rsid w:val="00422FBF"/>
    <w:rsid w:val="00423042"/>
    <w:rsid w:val="00423140"/>
    <w:rsid w:val="0042314B"/>
    <w:rsid w:val="004232B7"/>
    <w:rsid w:val="00423300"/>
    <w:rsid w:val="0042338F"/>
    <w:rsid w:val="004235E0"/>
    <w:rsid w:val="004235EA"/>
    <w:rsid w:val="0042372B"/>
    <w:rsid w:val="0042386E"/>
    <w:rsid w:val="00423926"/>
    <w:rsid w:val="004239C4"/>
    <w:rsid w:val="004239C7"/>
    <w:rsid w:val="004239FF"/>
    <w:rsid w:val="00423A14"/>
    <w:rsid w:val="00423AC7"/>
    <w:rsid w:val="00423B0C"/>
    <w:rsid w:val="00423B33"/>
    <w:rsid w:val="00423B3B"/>
    <w:rsid w:val="00423B77"/>
    <w:rsid w:val="00423DC6"/>
    <w:rsid w:val="00423DF5"/>
    <w:rsid w:val="00423E0D"/>
    <w:rsid w:val="004242D1"/>
    <w:rsid w:val="00424318"/>
    <w:rsid w:val="00424502"/>
    <w:rsid w:val="0042467D"/>
    <w:rsid w:val="00424912"/>
    <w:rsid w:val="00424919"/>
    <w:rsid w:val="00424AD1"/>
    <w:rsid w:val="00424AD7"/>
    <w:rsid w:val="00424B18"/>
    <w:rsid w:val="00424C3F"/>
    <w:rsid w:val="00424C77"/>
    <w:rsid w:val="00424E0A"/>
    <w:rsid w:val="00424E3A"/>
    <w:rsid w:val="00424F0A"/>
    <w:rsid w:val="00425026"/>
    <w:rsid w:val="0042513C"/>
    <w:rsid w:val="004251CC"/>
    <w:rsid w:val="004252EE"/>
    <w:rsid w:val="00425495"/>
    <w:rsid w:val="00425862"/>
    <w:rsid w:val="00425881"/>
    <w:rsid w:val="00425979"/>
    <w:rsid w:val="00425A70"/>
    <w:rsid w:val="00425AC5"/>
    <w:rsid w:val="00425B77"/>
    <w:rsid w:val="00425D25"/>
    <w:rsid w:val="00425E85"/>
    <w:rsid w:val="00425ECB"/>
    <w:rsid w:val="0042605A"/>
    <w:rsid w:val="00426065"/>
    <w:rsid w:val="004260F8"/>
    <w:rsid w:val="004262AA"/>
    <w:rsid w:val="004263D6"/>
    <w:rsid w:val="00426579"/>
    <w:rsid w:val="00426689"/>
    <w:rsid w:val="0042672E"/>
    <w:rsid w:val="004267FF"/>
    <w:rsid w:val="0042681F"/>
    <w:rsid w:val="004268CD"/>
    <w:rsid w:val="004268E8"/>
    <w:rsid w:val="00426D47"/>
    <w:rsid w:val="00426DAA"/>
    <w:rsid w:val="00426EDA"/>
    <w:rsid w:val="00427052"/>
    <w:rsid w:val="004270EA"/>
    <w:rsid w:val="0042727F"/>
    <w:rsid w:val="00427348"/>
    <w:rsid w:val="004273FA"/>
    <w:rsid w:val="00427419"/>
    <w:rsid w:val="00427621"/>
    <w:rsid w:val="00427764"/>
    <w:rsid w:val="0042790B"/>
    <w:rsid w:val="0042797D"/>
    <w:rsid w:val="004279BB"/>
    <w:rsid w:val="004279DB"/>
    <w:rsid w:val="00427A24"/>
    <w:rsid w:val="00427BE1"/>
    <w:rsid w:val="00427F26"/>
    <w:rsid w:val="00430118"/>
    <w:rsid w:val="0043031E"/>
    <w:rsid w:val="004303FE"/>
    <w:rsid w:val="00430417"/>
    <w:rsid w:val="004306B6"/>
    <w:rsid w:val="00430791"/>
    <w:rsid w:val="004308B1"/>
    <w:rsid w:val="004308C0"/>
    <w:rsid w:val="00430909"/>
    <w:rsid w:val="0043094C"/>
    <w:rsid w:val="00430E0F"/>
    <w:rsid w:val="00430E76"/>
    <w:rsid w:val="00430F94"/>
    <w:rsid w:val="00431156"/>
    <w:rsid w:val="00431213"/>
    <w:rsid w:val="00431314"/>
    <w:rsid w:val="00431A21"/>
    <w:rsid w:val="00431A2F"/>
    <w:rsid w:val="00431B10"/>
    <w:rsid w:val="00431B81"/>
    <w:rsid w:val="00431BDE"/>
    <w:rsid w:val="0043200C"/>
    <w:rsid w:val="004320EB"/>
    <w:rsid w:val="0043210F"/>
    <w:rsid w:val="004321D1"/>
    <w:rsid w:val="00432390"/>
    <w:rsid w:val="0043249D"/>
    <w:rsid w:val="0043268D"/>
    <w:rsid w:val="004326B5"/>
    <w:rsid w:val="00432851"/>
    <w:rsid w:val="004329D7"/>
    <w:rsid w:val="00432AF5"/>
    <w:rsid w:val="00432BFE"/>
    <w:rsid w:val="00432CD6"/>
    <w:rsid w:val="004331B1"/>
    <w:rsid w:val="00433387"/>
    <w:rsid w:val="0043378E"/>
    <w:rsid w:val="0043383D"/>
    <w:rsid w:val="004338CC"/>
    <w:rsid w:val="004338D2"/>
    <w:rsid w:val="004339AA"/>
    <w:rsid w:val="00433BF4"/>
    <w:rsid w:val="00433D3D"/>
    <w:rsid w:val="00433E89"/>
    <w:rsid w:val="00434062"/>
    <w:rsid w:val="00434077"/>
    <w:rsid w:val="004341A4"/>
    <w:rsid w:val="004341F3"/>
    <w:rsid w:val="0043467A"/>
    <w:rsid w:val="004346E1"/>
    <w:rsid w:val="0043477A"/>
    <w:rsid w:val="00434DC3"/>
    <w:rsid w:val="00434E83"/>
    <w:rsid w:val="004351A7"/>
    <w:rsid w:val="00435229"/>
    <w:rsid w:val="00435273"/>
    <w:rsid w:val="004355F9"/>
    <w:rsid w:val="0043561D"/>
    <w:rsid w:val="00435624"/>
    <w:rsid w:val="004357BE"/>
    <w:rsid w:val="0043581D"/>
    <w:rsid w:val="00435BE8"/>
    <w:rsid w:val="00435C6D"/>
    <w:rsid w:val="00435CE1"/>
    <w:rsid w:val="00435E6A"/>
    <w:rsid w:val="00435E94"/>
    <w:rsid w:val="00435F4D"/>
    <w:rsid w:val="00436024"/>
    <w:rsid w:val="0043611B"/>
    <w:rsid w:val="00436125"/>
    <w:rsid w:val="00436204"/>
    <w:rsid w:val="00436293"/>
    <w:rsid w:val="00436298"/>
    <w:rsid w:val="004362D9"/>
    <w:rsid w:val="00436599"/>
    <w:rsid w:val="00436793"/>
    <w:rsid w:val="004367C1"/>
    <w:rsid w:val="00436849"/>
    <w:rsid w:val="004368AC"/>
    <w:rsid w:val="00436E22"/>
    <w:rsid w:val="00436E5B"/>
    <w:rsid w:val="00436FD1"/>
    <w:rsid w:val="0043706B"/>
    <w:rsid w:val="0043709F"/>
    <w:rsid w:val="0043720A"/>
    <w:rsid w:val="00437211"/>
    <w:rsid w:val="0043729E"/>
    <w:rsid w:val="00437307"/>
    <w:rsid w:val="0043730F"/>
    <w:rsid w:val="00437352"/>
    <w:rsid w:val="00437439"/>
    <w:rsid w:val="0043752B"/>
    <w:rsid w:val="00437532"/>
    <w:rsid w:val="004375AB"/>
    <w:rsid w:val="004375F8"/>
    <w:rsid w:val="00437627"/>
    <w:rsid w:val="0043763E"/>
    <w:rsid w:val="0043773C"/>
    <w:rsid w:val="00437760"/>
    <w:rsid w:val="00437812"/>
    <w:rsid w:val="004378C4"/>
    <w:rsid w:val="004378CC"/>
    <w:rsid w:val="00437910"/>
    <w:rsid w:val="004379DD"/>
    <w:rsid w:val="00437B25"/>
    <w:rsid w:val="00437CD8"/>
    <w:rsid w:val="00437FE5"/>
    <w:rsid w:val="0044019B"/>
    <w:rsid w:val="004401DA"/>
    <w:rsid w:val="0044030B"/>
    <w:rsid w:val="00440345"/>
    <w:rsid w:val="0044038B"/>
    <w:rsid w:val="00440393"/>
    <w:rsid w:val="004404CD"/>
    <w:rsid w:val="004404D1"/>
    <w:rsid w:val="00440508"/>
    <w:rsid w:val="00440737"/>
    <w:rsid w:val="004408B9"/>
    <w:rsid w:val="00440BB6"/>
    <w:rsid w:val="00440BEC"/>
    <w:rsid w:val="00440CAD"/>
    <w:rsid w:val="00440CDF"/>
    <w:rsid w:val="00440D06"/>
    <w:rsid w:val="00440EE5"/>
    <w:rsid w:val="00441035"/>
    <w:rsid w:val="0044107B"/>
    <w:rsid w:val="0044179D"/>
    <w:rsid w:val="00441868"/>
    <w:rsid w:val="004419D2"/>
    <w:rsid w:val="004419D6"/>
    <w:rsid w:val="004419E2"/>
    <w:rsid w:val="004419F9"/>
    <w:rsid w:val="00441BE3"/>
    <w:rsid w:val="00441D03"/>
    <w:rsid w:val="00441E1B"/>
    <w:rsid w:val="00441E4E"/>
    <w:rsid w:val="00441EF4"/>
    <w:rsid w:val="00441F7F"/>
    <w:rsid w:val="0044212F"/>
    <w:rsid w:val="004421CC"/>
    <w:rsid w:val="004422A3"/>
    <w:rsid w:val="00442300"/>
    <w:rsid w:val="00442364"/>
    <w:rsid w:val="00442399"/>
    <w:rsid w:val="0044239E"/>
    <w:rsid w:val="0044243C"/>
    <w:rsid w:val="0044257E"/>
    <w:rsid w:val="00442846"/>
    <w:rsid w:val="004428F1"/>
    <w:rsid w:val="00442980"/>
    <w:rsid w:val="004429A2"/>
    <w:rsid w:val="00442AA6"/>
    <w:rsid w:val="00442AD4"/>
    <w:rsid w:val="00442AD6"/>
    <w:rsid w:val="00442C1E"/>
    <w:rsid w:val="0044314E"/>
    <w:rsid w:val="00443176"/>
    <w:rsid w:val="004434CA"/>
    <w:rsid w:val="00443A6F"/>
    <w:rsid w:val="00443B72"/>
    <w:rsid w:val="00443DB7"/>
    <w:rsid w:val="00443DF2"/>
    <w:rsid w:val="00443FD9"/>
    <w:rsid w:val="00444152"/>
    <w:rsid w:val="00444174"/>
    <w:rsid w:val="00444184"/>
    <w:rsid w:val="0044423A"/>
    <w:rsid w:val="00444274"/>
    <w:rsid w:val="00444771"/>
    <w:rsid w:val="004448E2"/>
    <w:rsid w:val="00444B76"/>
    <w:rsid w:val="00444CB4"/>
    <w:rsid w:val="00444CC8"/>
    <w:rsid w:val="00444FBE"/>
    <w:rsid w:val="004453F7"/>
    <w:rsid w:val="00445610"/>
    <w:rsid w:val="00445B43"/>
    <w:rsid w:val="00445BB1"/>
    <w:rsid w:val="00445CEB"/>
    <w:rsid w:val="00445DA1"/>
    <w:rsid w:val="00445DC3"/>
    <w:rsid w:val="00445E07"/>
    <w:rsid w:val="00445FEF"/>
    <w:rsid w:val="004460C1"/>
    <w:rsid w:val="004460FF"/>
    <w:rsid w:val="00446108"/>
    <w:rsid w:val="0044630F"/>
    <w:rsid w:val="0044634F"/>
    <w:rsid w:val="004465F9"/>
    <w:rsid w:val="004466C1"/>
    <w:rsid w:val="004467C7"/>
    <w:rsid w:val="00446843"/>
    <w:rsid w:val="00446870"/>
    <w:rsid w:val="00446957"/>
    <w:rsid w:val="00446AF2"/>
    <w:rsid w:val="00446B1F"/>
    <w:rsid w:val="00446CA7"/>
    <w:rsid w:val="00446D92"/>
    <w:rsid w:val="00446D9B"/>
    <w:rsid w:val="00446DB8"/>
    <w:rsid w:val="00446E85"/>
    <w:rsid w:val="00446F57"/>
    <w:rsid w:val="0044701E"/>
    <w:rsid w:val="004470F4"/>
    <w:rsid w:val="004472B2"/>
    <w:rsid w:val="00447766"/>
    <w:rsid w:val="00447896"/>
    <w:rsid w:val="00447D19"/>
    <w:rsid w:val="00450014"/>
    <w:rsid w:val="00450063"/>
    <w:rsid w:val="00450070"/>
    <w:rsid w:val="004502D1"/>
    <w:rsid w:val="00450340"/>
    <w:rsid w:val="004503A1"/>
    <w:rsid w:val="0045042F"/>
    <w:rsid w:val="0045046D"/>
    <w:rsid w:val="00450528"/>
    <w:rsid w:val="004505B0"/>
    <w:rsid w:val="00450605"/>
    <w:rsid w:val="00450858"/>
    <w:rsid w:val="004509B9"/>
    <w:rsid w:val="004509F5"/>
    <w:rsid w:val="00450ADC"/>
    <w:rsid w:val="00450B13"/>
    <w:rsid w:val="00450C19"/>
    <w:rsid w:val="00450C57"/>
    <w:rsid w:val="00450F4F"/>
    <w:rsid w:val="00451130"/>
    <w:rsid w:val="0045114C"/>
    <w:rsid w:val="004511BB"/>
    <w:rsid w:val="004511EA"/>
    <w:rsid w:val="00451387"/>
    <w:rsid w:val="004515C2"/>
    <w:rsid w:val="0045165F"/>
    <w:rsid w:val="004516D3"/>
    <w:rsid w:val="0045173D"/>
    <w:rsid w:val="0045174F"/>
    <w:rsid w:val="0045176D"/>
    <w:rsid w:val="0045177C"/>
    <w:rsid w:val="00451B29"/>
    <w:rsid w:val="00451B4E"/>
    <w:rsid w:val="00451E5C"/>
    <w:rsid w:val="00452144"/>
    <w:rsid w:val="004522C0"/>
    <w:rsid w:val="0045265B"/>
    <w:rsid w:val="00452898"/>
    <w:rsid w:val="004528F1"/>
    <w:rsid w:val="004529BE"/>
    <w:rsid w:val="00452E33"/>
    <w:rsid w:val="00453251"/>
    <w:rsid w:val="0045350B"/>
    <w:rsid w:val="0045361B"/>
    <w:rsid w:val="004537ED"/>
    <w:rsid w:val="00453A42"/>
    <w:rsid w:val="00453AB5"/>
    <w:rsid w:val="00453B0F"/>
    <w:rsid w:val="00453D1A"/>
    <w:rsid w:val="00453DA8"/>
    <w:rsid w:val="00453E42"/>
    <w:rsid w:val="00453F9B"/>
    <w:rsid w:val="00454053"/>
    <w:rsid w:val="004540EE"/>
    <w:rsid w:val="004542C0"/>
    <w:rsid w:val="004543FC"/>
    <w:rsid w:val="0045449C"/>
    <w:rsid w:val="00454509"/>
    <w:rsid w:val="00454556"/>
    <w:rsid w:val="00454638"/>
    <w:rsid w:val="00454799"/>
    <w:rsid w:val="004548FB"/>
    <w:rsid w:val="0045496B"/>
    <w:rsid w:val="004549F5"/>
    <w:rsid w:val="00454AD6"/>
    <w:rsid w:val="00454BA0"/>
    <w:rsid w:val="00454CA4"/>
    <w:rsid w:val="00454CE8"/>
    <w:rsid w:val="00454D00"/>
    <w:rsid w:val="00454D1E"/>
    <w:rsid w:val="00454D5A"/>
    <w:rsid w:val="00454DDC"/>
    <w:rsid w:val="00454E1C"/>
    <w:rsid w:val="00454F12"/>
    <w:rsid w:val="00454F39"/>
    <w:rsid w:val="00454F8F"/>
    <w:rsid w:val="004550AE"/>
    <w:rsid w:val="00455113"/>
    <w:rsid w:val="00455127"/>
    <w:rsid w:val="0045514D"/>
    <w:rsid w:val="004551E0"/>
    <w:rsid w:val="00455361"/>
    <w:rsid w:val="004554A5"/>
    <w:rsid w:val="004554BD"/>
    <w:rsid w:val="004554F6"/>
    <w:rsid w:val="004555FC"/>
    <w:rsid w:val="004556D5"/>
    <w:rsid w:val="0045586B"/>
    <w:rsid w:val="00455AA2"/>
    <w:rsid w:val="00455B1C"/>
    <w:rsid w:val="00455B88"/>
    <w:rsid w:val="00455D5D"/>
    <w:rsid w:val="00455DC2"/>
    <w:rsid w:val="00455E68"/>
    <w:rsid w:val="00455EA0"/>
    <w:rsid w:val="0045604F"/>
    <w:rsid w:val="00456174"/>
    <w:rsid w:val="00456216"/>
    <w:rsid w:val="00456240"/>
    <w:rsid w:val="00456334"/>
    <w:rsid w:val="00456374"/>
    <w:rsid w:val="0045643B"/>
    <w:rsid w:val="00456481"/>
    <w:rsid w:val="00456851"/>
    <w:rsid w:val="00456886"/>
    <w:rsid w:val="0045694B"/>
    <w:rsid w:val="00456A34"/>
    <w:rsid w:val="00456C6B"/>
    <w:rsid w:val="00456E81"/>
    <w:rsid w:val="00456F92"/>
    <w:rsid w:val="004572FE"/>
    <w:rsid w:val="004575E8"/>
    <w:rsid w:val="004576A5"/>
    <w:rsid w:val="004578EB"/>
    <w:rsid w:val="004579AE"/>
    <w:rsid w:val="00457A64"/>
    <w:rsid w:val="00457BB4"/>
    <w:rsid w:val="00457EE4"/>
    <w:rsid w:val="00460125"/>
    <w:rsid w:val="004602F9"/>
    <w:rsid w:val="00460870"/>
    <w:rsid w:val="00460AEE"/>
    <w:rsid w:val="00460B51"/>
    <w:rsid w:val="00460BA2"/>
    <w:rsid w:val="00460C49"/>
    <w:rsid w:val="00460CF5"/>
    <w:rsid w:val="00460D38"/>
    <w:rsid w:val="00460DCB"/>
    <w:rsid w:val="00460E26"/>
    <w:rsid w:val="00460EB0"/>
    <w:rsid w:val="00460F59"/>
    <w:rsid w:val="00461103"/>
    <w:rsid w:val="00461106"/>
    <w:rsid w:val="004612E7"/>
    <w:rsid w:val="004613E4"/>
    <w:rsid w:val="0046146E"/>
    <w:rsid w:val="004614A1"/>
    <w:rsid w:val="0046162E"/>
    <w:rsid w:val="00461698"/>
    <w:rsid w:val="004618FA"/>
    <w:rsid w:val="0046193F"/>
    <w:rsid w:val="00461BBC"/>
    <w:rsid w:val="00461ED6"/>
    <w:rsid w:val="00461F20"/>
    <w:rsid w:val="00461FCC"/>
    <w:rsid w:val="00462026"/>
    <w:rsid w:val="0046206B"/>
    <w:rsid w:val="00462301"/>
    <w:rsid w:val="0046230A"/>
    <w:rsid w:val="00462398"/>
    <w:rsid w:val="00462589"/>
    <w:rsid w:val="0046264D"/>
    <w:rsid w:val="00462653"/>
    <w:rsid w:val="00462834"/>
    <w:rsid w:val="00462861"/>
    <w:rsid w:val="00462967"/>
    <w:rsid w:val="0046298A"/>
    <w:rsid w:val="00462DE6"/>
    <w:rsid w:val="00462F45"/>
    <w:rsid w:val="00462FDC"/>
    <w:rsid w:val="0046314A"/>
    <w:rsid w:val="004631B2"/>
    <w:rsid w:val="004632E7"/>
    <w:rsid w:val="00463336"/>
    <w:rsid w:val="00463372"/>
    <w:rsid w:val="00463488"/>
    <w:rsid w:val="00463756"/>
    <w:rsid w:val="004637D9"/>
    <w:rsid w:val="00463980"/>
    <w:rsid w:val="00463B40"/>
    <w:rsid w:val="00464082"/>
    <w:rsid w:val="004641C1"/>
    <w:rsid w:val="004642FF"/>
    <w:rsid w:val="00464353"/>
    <w:rsid w:val="00464427"/>
    <w:rsid w:val="004644EC"/>
    <w:rsid w:val="00464649"/>
    <w:rsid w:val="00464D19"/>
    <w:rsid w:val="00464DB4"/>
    <w:rsid w:val="00464E81"/>
    <w:rsid w:val="00464FCD"/>
    <w:rsid w:val="0046501A"/>
    <w:rsid w:val="00465095"/>
    <w:rsid w:val="004650A9"/>
    <w:rsid w:val="004650BA"/>
    <w:rsid w:val="004651A8"/>
    <w:rsid w:val="00465279"/>
    <w:rsid w:val="004652F8"/>
    <w:rsid w:val="00465384"/>
    <w:rsid w:val="00465422"/>
    <w:rsid w:val="0046559B"/>
    <w:rsid w:val="00465867"/>
    <w:rsid w:val="004658FA"/>
    <w:rsid w:val="0046596B"/>
    <w:rsid w:val="00465A54"/>
    <w:rsid w:val="00465B89"/>
    <w:rsid w:val="00466086"/>
    <w:rsid w:val="0046609B"/>
    <w:rsid w:val="00466137"/>
    <w:rsid w:val="0046619C"/>
    <w:rsid w:val="004662B1"/>
    <w:rsid w:val="0046631E"/>
    <w:rsid w:val="004665C2"/>
    <w:rsid w:val="004667AA"/>
    <w:rsid w:val="004667CD"/>
    <w:rsid w:val="004668D9"/>
    <w:rsid w:val="004669FD"/>
    <w:rsid w:val="00466C87"/>
    <w:rsid w:val="00466EA5"/>
    <w:rsid w:val="004670C1"/>
    <w:rsid w:val="0046710E"/>
    <w:rsid w:val="00467131"/>
    <w:rsid w:val="0046724A"/>
    <w:rsid w:val="0046737D"/>
    <w:rsid w:val="0046740A"/>
    <w:rsid w:val="00467499"/>
    <w:rsid w:val="004674B6"/>
    <w:rsid w:val="004674C6"/>
    <w:rsid w:val="004676BA"/>
    <w:rsid w:val="0046772A"/>
    <w:rsid w:val="00467733"/>
    <w:rsid w:val="004677F6"/>
    <w:rsid w:val="00467A4E"/>
    <w:rsid w:val="00467BF7"/>
    <w:rsid w:val="00467C8D"/>
    <w:rsid w:val="00467CC6"/>
    <w:rsid w:val="00467CE6"/>
    <w:rsid w:val="00467F26"/>
    <w:rsid w:val="004701EB"/>
    <w:rsid w:val="00470276"/>
    <w:rsid w:val="00470552"/>
    <w:rsid w:val="004706EE"/>
    <w:rsid w:val="0047081A"/>
    <w:rsid w:val="0047093F"/>
    <w:rsid w:val="00470CC9"/>
    <w:rsid w:val="00470EAB"/>
    <w:rsid w:val="004710A7"/>
    <w:rsid w:val="0047125D"/>
    <w:rsid w:val="004712E8"/>
    <w:rsid w:val="004714B4"/>
    <w:rsid w:val="00471624"/>
    <w:rsid w:val="0047175E"/>
    <w:rsid w:val="00471780"/>
    <w:rsid w:val="004718CC"/>
    <w:rsid w:val="00471BAF"/>
    <w:rsid w:val="00471C38"/>
    <w:rsid w:val="00471C58"/>
    <w:rsid w:val="00471C78"/>
    <w:rsid w:val="00471CA5"/>
    <w:rsid w:val="00471D57"/>
    <w:rsid w:val="00471E18"/>
    <w:rsid w:val="00471F5D"/>
    <w:rsid w:val="00472105"/>
    <w:rsid w:val="0047213B"/>
    <w:rsid w:val="004722EF"/>
    <w:rsid w:val="004723B7"/>
    <w:rsid w:val="00472499"/>
    <w:rsid w:val="004724EB"/>
    <w:rsid w:val="00472521"/>
    <w:rsid w:val="00472576"/>
    <w:rsid w:val="004725F3"/>
    <w:rsid w:val="004726D3"/>
    <w:rsid w:val="004728A7"/>
    <w:rsid w:val="004729A8"/>
    <w:rsid w:val="004729CA"/>
    <w:rsid w:val="00472C9C"/>
    <w:rsid w:val="00472EE9"/>
    <w:rsid w:val="00472F45"/>
    <w:rsid w:val="00472FEE"/>
    <w:rsid w:val="004730C0"/>
    <w:rsid w:val="00473140"/>
    <w:rsid w:val="00473244"/>
    <w:rsid w:val="00473290"/>
    <w:rsid w:val="00473543"/>
    <w:rsid w:val="004735AD"/>
    <w:rsid w:val="004736C5"/>
    <w:rsid w:val="00473950"/>
    <w:rsid w:val="004739CE"/>
    <w:rsid w:val="00473A01"/>
    <w:rsid w:val="00473A2A"/>
    <w:rsid w:val="00473ABF"/>
    <w:rsid w:val="00473DC3"/>
    <w:rsid w:val="00473E5F"/>
    <w:rsid w:val="00473F09"/>
    <w:rsid w:val="00473FF6"/>
    <w:rsid w:val="00474207"/>
    <w:rsid w:val="0047448B"/>
    <w:rsid w:val="0047455B"/>
    <w:rsid w:val="0047459A"/>
    <w:rsid w:val="0047469D"/>
    <w:rsid w:val="0047469E"/>
    <w:rsid w:val="00474AE6"/>
    <w:rsid w:val="00474B29"/>
    <w:rsid w:val="00474BD8"/>
    <w:rsid w:val="00474DF4"/>
    <w:rsid w:val="00474FE0"/>
    <w:rsid w:val="0047518B"/>
    <w:rsid w:val="0047532D"/>
    <w:rsid w:val="004753D9"/>
    <w:rsid w:val="0047541B"/>
    <w:rsid w:val="00475451"/>
    <w:rsid w:val="0047557D"/>
    <w:rsid w:val="00475787"/>
    <w:rsid w:val="0047580C"/>
    <w:rsid w:val="00475884"/>
    <w:rsid w:val="004759DD"/>
    <w:rsid w:val="00475B5E"/>
    <w:rsid w:val="00475B97"/>
    <w:rsid w:val="00475C49"/>
    <w:rsid w:val="00475D4B"/>
    <w:rsid w:val="00475DAB"/>
    <w:rsid w:val="00475DE3"/>
    <w:rsid w:val="00475E34"/>
    <w:rsid w:val="00475ECF"/>
    <w:rsid w:val="00476353"/>
    <w:rsid w:val="00476484"/>
    <w:rsid w:val="004766BC"/>
    <w:rsid w:val="00476762"/>
    <w:rsid w:val="00476888"/>
    <w:rsid w:val="004769A1"/>
    <w:rsid w:val="00476A96"/>
    <w:rsid w:val="00476A97"/>
    <w:rsid w:val="00476AB4"/>
    <w:rsid w:val="00476E32"/>
    <w:rsid w:val="0047715E"/>
    <w:rsid w:val="00477299"/>
    <w:rsid w:val="00477739"/>
    <w:rsid w:val="004777C7"/>
    <w:rsid w:val="0047791A"/>
    <w:rsid w:val="00477D1C"/>
    <w:rsid w:val="00477DC9"/>
    <w:rsid w:val="00480238"/>
    <w:rsid w:val="00480446"/>
    <w:rsid w:val="004804B2"/>
    <w:rsid w:val="00480616"/>
    <w:rsid w:val="004806FC"/>
    <w:rsid w:val="00480748"/>
    <w:rsid w:val="00480D4D"/>
    <w:rsid w:val="00480E3F"/>
    <w:rsid w:val="00480FA7"/>
    <w:rsid w:val="0048108B"/>
    <w:rsid w:val="004810B9"/>
    <w:rsid w:val="004810FD"/>
    <w:rsid w:val="004812A5"/>
    <w:rsid w:val="00481309"/>
    <w:rsid w:val="00481321"/>
    <w:rsid w:val="004813C0"/>
    <w:rsid w:val="00481434"/>
    <w:rsid w:val="00481701"/>
    <w:rsid w:val="00481797"/>
    <w:rsid w:val="00481BC3"/>
    <w:rsid w:val="0048218D"/>
    <w:rsid w:val="00482255"/>
    <w:rsid w:val="00482296"/>
    <w:rsid w:val="004822A9"/>
    <w:rsid w:val="0048232F"/>
    <w:rsid w:val="0048240F"/>
    <w:rsid w:val="00482687"/>
    <w:rsid w:val="0048271A"/>
    <w:rsid w:val="00482829"/>
    <w:rsid w:val="00482A40"/>
    <w:rsid w:val="00482B8B"/>
    <w:rsid w:val="00482D6F"/>
    <w:rsid w:val="00482DFB"/>
    <w:rsid w:val="00482E64"/>
    <w:rsid w:val="00482F0D"/>
    <w:rsid w:val="00482F12"/>
    <w:rsid w:val="0048330D"/>
    <w:rsid w:val="004833F6"/>
    <w:rsid w:val="0048375C"/>
    <w:rsid w:val="0048384B"/>
    <w:rsid w:val="004838BE"/>
    <w:rsid w:val="004838E4"/>
    <w:rsid w:val="004839C8"/>
    <w:rsid w:val="004839E4"/>
    <w:rsid w:val="00483A3E"/>
    <w:rsid w:val="00483A94"/>
    <w:rsid w:val="00483AD7"/>
    <w:rsid w:val="00483B88"/>
    <w:rsid w:val="00483BCD"/>
    <w:rsid w:val="00483C02"/>
    <w:rsid w:val="00483E27"/>
    <w:rsid w:val="00483E5E"/>
    <w:rsid w:val="00483EF1"/>
    <w:rsid w:val="00483FD1"/>
    <w:rsid w:val="0048428C"/>
    <w:rsid w:val="004842CD"/>
    <w:rsid w:val="00484353"/>
    <w:rsid w:val="0048439E"/>
    <w:rsid w:val="0048439F"/>
    <w:rsid w:val="004844DE"/>
    <w:rsid w:val="0048453E"/>
    <w:rsid w:val="0048457D"/>
    <w:rsid w:val="004846B1"/>
    <w:rsid w:val="00484717"/>
    <w:rsid w:val="00484738"/>
    <w:rsid w:val="004847D9"/>
    <w:rsid w:val="00484907"/>
    <w:rsid w:val="00484B6F"/>
    <w:rsid w:val="00484BCE"/>
    <w:rsid w:val="00484E7F"/>
    <w:rsid w:val="00484EC9"/>
    <w:rsid w:val="00484F40"/>
    <w:rsid w:val="00484F7F"/>
    <w:rsid w:val="00485016"/>
    <w:rsid w:val="004850A2"/>
    <w:rsid w:val="004850EA"/>
    <w:rsid w:val="00485155"/>
    <w:rsid w:val="00485214"/>
    <w:rsid w:val="00485261"/>
    <w:rsid w:val="00485273"/>
    <w:rsid w:val="00485355"/>
    <w:rsid w:val="004853E0"/>
    <w:rsid w:val="00485414"/>
    <w:rsid w:val="004856F5"/>
    <w:rsid w:val="0048572C"/>
    <w:rsid w:val="00485BE1"/>
    <w:rsid w:val="00485CF1"/>
    <w:rsid w:val="00485DDB"/>
    <w:rsid w:val="00485E45"/>
    <w:rsid w:val="00485EF2"/>
    <w:rsid w:val="00486160"/>
    <w:rsid w:val="004862A1"/>
    <w:rsid w:val="00486346"/>
    <w:rsid w:val="0048654F"/>
    <w:rsid w:val="004867CD"/>
    <w:rsid w:val="004867FE"/>
    <w:rsid w:val="0048692D"/>
    <w:rsid w:val="004869F3"/>
    <w:rsid w:val="00486AD4"/>
    <w:rsid w:val="00486CAF"/>
    <w:rsid w:val="00486E47"/>
    <w:rsid w:val="00486E58"/>
    <w:rsid w:val="00486EE4"/>
    <w:rsid w:val="00486F4A"/>
    <w:rsid w:val="00487010"/>
    <w:rsid w:val="0048717F"/>
    <w:rsid w:val="00487275"/>
    <w:rsid w:val="00487335"/>
    <w:rsid w:val="004873F8"/>
    <w:rsid w:val="004874D5"/>
    <w:rsid w:val="0048753A"/>
    <w:rsid w:val="00487579"/>
    <w:rsid w:val="00487832"/>
    <w:rsid w:val="004879B6"/>
    <w:rsid w:val="004879CC"/>
    <w:rsid w:val="004879CD"/>
    <w:rsid w:val="00487CC6"/>
    <w:rsid w:val="00487CFF"/>
    <w:rsid w:val="00487EB9"/>
    <w:rsid w:val="00487FD0"/>
    <w:rsid w:val="00490041"/>
    <w:rsid w:val="0049015D"/>
    <w:rsid w:val="00490194"/>
    <w:rsid w:val="00490302"/>
    <w:rsid w:val="00490462"/>
    <w:rsid w:val="004904D7"/>
    <w:rsid w:val="004904E4"/>
    <w:rsid w:val="00490613"/>
    <w:rsid w:val="004906DE"/>
    <w:rsid w:val="00490786"/>
    <w:rsid w:val="004907ED"/>
    <w:rsid w:val="0049083A"/>
    <w:rsid w:val="004908C4"/>
    <w:rsid w:val="00490987"/>
    <w:rsid w:val="00490B36"/>
    <w:rsid w:val="00490C48"/>
    <w:rsid w:val="00490C52"/>
    <w:rsid w:val="00490DB4"/>
    <w:rsid w:val="00490E07"/>
    <w:rsid w:val="00490E61"/>
    <w:rsid w:val="00490F19"/>
    <w:rsid w:val="00490FC0"/>
    <w:rsid w:val="00491265"/>
    <w:rsid w:val="00491272"/>
    <w:rsid w:val="0049128A"/>
    <w:rsid w:val="00491372"/>
    <w:rsid w:val="0049145A"/>
    <w:rsid w:val="00491585"/>
    <w:rsid w:val="00491636"/>
    <w:rsid w:val="004916A1"/>
    <w:rsid w:val="004916E0"/>
    <w:rsid w:val="0049180D"/>
    <w:rsid w:val="004918B1"/>
    <w:rsid w:val="00491920"/>
    <w:rsid w:val="00491930"/>
    <w:rsid w:val="00491B94"/>
    <w:rsid w:val="00491BD3"/>
    <w:rsid w:val="00491C40"/>
    <w:rsid w:val="00491F50"/>
    <w:rsid w:val="00491FFC"/>
    <w:rsid w:val="0049200C"/>
    <w:rsid w:val="0049218A"/>
    <w:rsid w:val="004921A2"/>
    <w:rsid w:val="0049221E"/>
    <w:rsid w:val="00492228"/>
    <w:rsid w:val="00492406"/>
    <w:rsid w:val="004925A9"/>
    <w:rsid w:val="004927D3"/>
    <w:rsid w:val="00492882"/>
    <w:rsid w:val="00492971"/>
    <w:rsid w:val="004929A9"/>
    <w:rsid w:val="00492B0B"/>
    <w:rsid w:val="00492D21"/>
    <w:rsid w:val="00492E64"/>
    <w:rsid w:val="00493025"/>
    <w:rsid w:val="0049305B"/>
    <w:rsid w:val="00493336"/>
    <w:rsid w:val="00493544"/>
    <w:rsid w:val="0049355B"/>
    <w:rsid w:val="004937E4"/>
    <w:rsid w:val="00493A89"/>
    <w:rsid w:val="00493AFC"/>
    <w:rsid w:val="00493C2A"/>
    <w:rsid w:val="00493CA3"/>
    <w:rsid w:val="00493D29"/>
    <w:rsid w:val="00493E97"/>
    <w:rsid w:val="00493F8E"/>
    <w:rsid w:val="00493FBC"/>
    <w:rsid w:val="00494241"/>
    <w:rsid w:val="00494503"/>
    <w:rsid w:val="0049459B"/>
    <w:rsid w:val="004945FE"/>
    <w:rsid w:val="004946F8"/>
    <w:rsid w:val="00494703"/>
    <w:rsid w:val="004947FD"/>
    <w:rsid w:val="0049490C"/>
    <w:rsid w:val="004949F8"/>
    <w:rsid w:val="00494A32"/>
    <w:rsid w:val="00494AA4"/>
    <w:rsid w:val="00494AA5"/>
    <w:rsid w:val="00494CB3"/>
    <w:rsid w:val="00494EE2"/>
    <w:rsid w:val="00494F3A"/>
    <w:rsid w:val="00494FCD"/>
    <w:rsid w:val="0049504B"/>
    <w:rsid w:val="00495056"/>
    <w:rsid w:val="00495208"/>
    <w:rsid w:val="00495269"/>
    <w:rsid w:val="0049531E"/>
    <w:rsid w:val="00495370"/>
    <w:rsid w:val="00495429"/>
    <w:rsid w:val="00495523"/>
    <w:rsid w:val="004955C1"/>
    <w:rsid w:val="004956C3"/>
    <w:rsid w:val="00495780"/>
    <w:rsid w:val="0049580F"/>
    <w:rsid w:val="00495820"/>
    <w:rsid w:val="00495AF9"/>
    <w:rsid w:val="00495D29"/>
    <w:rsid w:val="00495F6A"/>
    <w:rsid w:val="00496154"/>
    <w:rsid w:val="00496503"/>
    <w:rsid w:val="0049654D"/>
    <w:rsid w:val="004966D5"/>
    <w:rsid w:val="00496754"/>
    <w:rsid w:val="004967DD"/>
    <w:rsid w:val="00496B28"/>
    <w:rsid w:val="00496CAB"/>
    <w:rsid w:val="00496D3C"/>
    <w:rsid w:val="00496D80"/>
    <w:rsid w:val="00496E1F"/>
    <w:rsid w:val="00496E68"/>
    <w:rsid w:val="00496E86"/>
    <w:rsid w:val="00496EB5"/>
    <w:rsid w:val="00496F48"/>
    <w:rsid w:val="00496FC0"/>
    <w:rsid w:val="00497005"/>
    <w:rsid w:val="0049713C"/>
    <w:rsid w:val="00497338"/>
    <w:rsid w:val="004973BF"/>
    <w:rsid w:val="00497477"/>
    <w:rsid w:val="0049749F"/>
    <w:rsid w:val="004974E5"/>
    <w:rsid w:val="00497629"/>
    <w:rsid w:val="00497691"/>
    <w:rsid w:val="0049779B"/>
    <w:rsid w:val="00497913"/>
    <w:rsid w:val="0049795B"/>
    <w:rsid w:val="0049798A"/>
    <w:rsid w:val="00497A08"/>
    <w:rsid w:val="00497A40"/>
    <w:rsid w:val="00497B00"/>
    <w:rsid w:val="00497C06"/>
    <w:rsid w:val="00497FA4"/>
    <w:rsid w:val="004A002B"/>
    <w:rsid w:val="004A044C"/>
    <w:rsid w:val="004A0523"/>
    <w:rsid w:val="004A058E"/>
    <w:rsid w:val="004A0746"/>
    <w:rsid w:val="004A07EC"/>
    <w:rsid w:val="004A087B"/>
    <w:rsid w:val="004A0942"/>
    <w:rsid w:val="004A096B"/>
    <w:rsid w:val="004A0994"/>
    <w:rsid w:val="004A0A32"/>
    <w:rsid w:val="004A0A5C"/>
    <w:rsid w:val="004A0C21"/>
    <w:rsid w:val="004A0C47"/>
    <w:rsid w:val="004A0CC9"/>
    <w:rsid w:val="004A0FB7"/>
    <w:rsid w:val="004A1088"/>
    <w:rsid w:val="004A1185"/>
    <w:rsid w:val="004A1207"/>
    <w:rsid w:val="004A12DF"/>
    <w:rsid w:val="004A1305"/>
    <w:rsid w:val="004A1341"/>
    <w:rsid w:val="004A14C5"/>
    <w:rsid w:val="004A1564"/>
    <w:rsid w:val="004A169F"/>
    <w:rsid w:val="004A1739"/>
    <w:rsid w:val="004A175F"/>
    <w:rsid w:val="004A1AC9"/>
    <w:rsid w:val="004A1B67"/>
    <w:rsid w:val="004A1CD7"/>
    <w:rsid w:val="004A1CED"/>
    <w:rsid w:val="004A1D24"/>
    <w:rsid w:val="004A1EA6"/>
    <w:rsid w:val="004A1F2F"/>
    <w:rsid w:val="004A1F4B"/>
    <w:rsid w:val="004A1FA8"/>
    <w:rsid w:val="004A20D0"/>
    <w:rsid w:val="004A221E"/>
    <w:rsid w:val="004A252C"/>
    <w:rsid w:val="004A26C5"/>
    <w:rsid w:val="004A26FF"/>
    <w:rsid w:val="004A2715"/>
    <w:rsid w:val="004A2746"/>
    <w:rsid w:val="004A28DB"/>
    <w:rsid w:val="004A2A25"/>
    <w:rsid w:val="004A2A3D"/>
    <w:rsid w:val="004A2A5E"/>
    <w:rsid w:val="004A2A66"/>
    <w:rsid w:val="004A2B82"/>
    <w:rsid w:val="004A2C42"/>
    <w:rsid w:val="004A2CAB"/>
    <w:rsid w:val="004A2EE3"/>
    <w:rsid w:val="004A2F36"/>
    <w:rsid w:val="004A3024"/>
    <w:rsid w:val="004A30CD"/>
    <w:rsid w:val="004A316C"/>
    <w:rsid w:val="004A329C"/>
    <w:rsid w:val="004A3462"/>
    <w:rsid w:val="004A346B"/>
    <w:rsid w:val="004A34C2"/>
    <w:rsid w:val="004A35FA"/>
    <w:rsid w:val="004A3692"/>
    <w:rsid w:val="004A38C7"/>
    <w:rsid w:val="004A39D6"/>
    <w:rsid w:val="004A3C7C"/>
    <w:rsid w:val="004A3D1E"/>
    <w:rsid w:val="004A3D2E"/>
    <w:rsid w:val="004A40BF"/>
    <w:rsid w:val="004A4226"/>
    <w:rsid w:val="004A43B4"/>
    <w:rsid w:val="004A4443"/>
    <w:rsid w:val="004A451E"/>
    <w:rsid w:val="004A461B"/>
    <w:rsid w:val="004A46A7"/>
    <w:rsid w:val="004A46B7"/>
    <w:rsid w:val="004A4730"/>
    <w:rsid w:val="004A492D"/>
    <w:rsid w:val="004A4936"/>
    <w:rsid w:val="004A4A19"/>
    <w:rsid w:val="004A4B47"/>
    <w:rsid w:val="004A4C5A"/>
    <w:rsid w:val="004A4CA4"/>
    <w:rsid w:val="004A4E6B"/>
    <w:rsid w:val="004A4EE8"/>
    <w:rsid w:val="004A50DE"/>
    <w:rsid w:val="004A51E8"/>
    <w:rsid w:val="004A51F0"/>
    <w:rsid w:val="004A5375"/>
    <w:rsid w:val="004A53E5"/>
    <w:rsid w:val="004A5618"/>
    <w:rsid w:val="004A5687"/>
    <w:rsid w:val="004A5718"/>
    <w:rsid w:val="004A584A"/>
    <w:rsid w:val="004A58B9"/>
    <w:rsid w:val="004A5989"/>
    <w:rsid w:val="004A5AD7"/>
    <w:rsid w:val="004A5AE0"/>
    <w:rsid w:val="004A5CC0"/>
    <w:rsid w:val="004A5CD3"/>
    <w:rsid w:val="004A605F"/>
    <w:rsid w:val="004A6170"/>
    <w:rsid w:val="004A6217"/>
    <w:rsid w:val="004A6383"/>
    <w:rsid w:val="004A66C2"/>
    <w:rsid w:val="004A6772"/>
    <w:rsid w:val="004A699D"/>
    <w:rsid w:val="004A6BF9"/>
    <w:rsid w:val="004A6ECA"/>
    <w:rsid w:val="004A724C"/>
    <w:rsid w:val="004A7388"/>
    <w:rsid w:val="004A738B"/>
    <w:rsid w:val="004A7507"/>
    <w:rsid w:val="004A77AA"/>
    <w:rsid w:val="004A7820"/>
    <w:rsid w:val="004A79E4"/>
    <w:rsid w:val="004A7C4E"/>
    <w:rsid w:val="004A7D70"/>
    <w:rsid w:val="004A7D92"/>
    <w:rsid w:val="004A7F12"/>
    <w:rsid w:val="004B007A"/>
    <w:rsid w:val="004B00EC"/>
    <w:rsid w:val="004B01A0"/>
    <w:rsid w:val="004B03FB"/>
    <w:rsid w:val="004B04DE"/>
    <w:rsid w:val="004B05B2"/>
    <w:rsid w:val="004B05F3"/>
    <w:rsid w:val="004B0630"/>
    <w:rsid w:val="004B08DA"/>
    <w:rsid w:val="004B09B4"/>
    <w:rsid w:val="004B0C69"/>
    <w:rsid w:val="004B0CF7"/>
    <w:rsid w:val="004B0D52"/>
    <w:rsid w:val="004B0D54"/>
    <w:rsid w:val="004B0F2A"/>
    <w:rsid w:val="004B1449"/>
    <w:rsid w:val="004B15EE"/>
    <w:rsid w:val="004B1631"/>
    <w:rsid w:val="004B163F"/>
    <w:rsid w:val="004B1650"/>
    <w:rsid w:val="004B1883"/>
    <w:rsid w:val="004B196C"/>
    <w:rsid w:val="004B1B3D"/>
    <w:rsid w:val="004B1C2E"/>
    <w:rsid w:val="004B1D87"/>
    <w:rsid w:val="004B1D9C"/>
    <w:rsid w:val="004B1E14"/>
    <w:rsid w:val="004B1E7E"/>
    <w:rsid w:val="004B1EF6"/>
    <w:rsid w:val="004B222B"/>
    <w:rsid w:val="004B232F"/>
    <w:rsid w:val="004B24E2"/>
    <w:rsid w:val="004B2702"/>
    <w:rsid w:val="004B27D6"/>
    <w:rsid w:val="004B27F7"/>
    <w:rsid w:val="004B2930"/>
    <w:rsid w:val="004B2A24"/>
    <w:rsid w:val="004B2ADF"/>
    <w:rsid w:val="004B2C1D"/>
    <w:rsid w:val="004B2D43"/>
    <w:rsid w:val="004B2FD5"/>
    <w:rsid w:val="004B311C"/>
    <w:rsid w:val="004B314A"/>
    <w:rsid w:val="004B3170"/>
    <w:rsid w:val="004B3229"/>
    <w:rsid w:val="004B3366"/>
    <w:rsid w:val="004B3379"/>
    <w:rsid w:val="004B33ED"/>
    <w:rsid w:val="004B3498"/>
    <w:rsid w:val="004B3500"/>
    <w:rsid w:val="004B381A"/>
    <w:rsid w:val="004B3882"/>
    <w:rsid w:val="004B3B74"/>
    <w:rsid w:val="004B3CE4"/>
    <w:rsid w:val="004B3CF9"/>
    <w:rsid w:val="004B3D33"/>
    <w:rsid w:val="004B3DBF"/>
    <w:rsid w:val="004B3DDB"/>
    <w:rsid w:val="004B4028"/>
    <w:rsid w:val="004B4063"/>
    <w:rsid w:val="004B40EB"/>
    <w:rsid w:val="004B4200"/>
    <w:rsid w:val="004B42FA"/>
    <w:rsid w:val="004B434F"/>
    <w:rsid w:val="004B447B"/>
    <w:rsid w:val="004B4668"/>
    <w:rsid w:val="004B48D4"/>
    <w:rsid w:val="004B4957"/>
    <w:rsid w:val="004B49A7"/>
    <w:rsid w:val="004B49B7"/>
    <w:rsid w:val="004B4A7C"/>
    <w:rsid w:val="004B4BA7"/>
    <w:rsid w:val="004B4CA4"/>
    <w:rsid w:val="004B4F13"/>
    <w:rsid w:val="004B4F9E"/>
    <w:rsid w:val="004B52FE"/>
    <w:rsid w:val="004B53A0"/>
    <w:rsid w:val="004B5484"/>
    <w:rsid w:val="004B54AD"/>
    <w:rsid w:val="004B5548"/>
    <w:rsid w:val="004B56E9"/>
    <w:rsid w:val="004B57DC"/>
    <w:rsid w:val="004B58A0"/>
    <w:rsid w:val="004B5908"/>
    <w:rsid w:val="004B59E9"/>
    <w:rsid w:val="004B5A05"/>
    <w:rsid w:val="004B6022"/>
    <w:rsid w:val="004B60D3"/>
    <w:rsid w:val="004B61AB"/>
    <w:rsid w:val="004B622C"/>
    <w:rsid w:val="004B625E"/>
    <w:rsid w:val="004B6434"/>
    <w:rsid w:val="004B6469"/>
    <w:rsid w:val="004B6518"/>
    <w:rsid w:val="004B651D"/>
    <w:rsid w:val="004B6660"/>
    <w:rsid w:val="004B6985"/>
    <w:rsid w:val="004B6A79"/>
    <w:rsid w:val="004B6B07"/>
    <w:rsid w:val="004B6B44"/>
    <w:rsid w:val="004B6BDF"/>
    <w:rsid w:val="004B711D"/>
    <w:rsid w:val="004B72EF"/>
    <w:rsid w:val="004B7322"/>
    <w:rsid w:val="004B738A"/>
    <w:rsid w:val="004B73E9"/>
    <w:rsid w:val="004B761C"/>
    <w:rsid w:val="004B76C9"/>
    <w:rsid w:val="004B778E"/>
    <w:rsid w:val="004B7920"/>
    <w:rsid w:val="004B7A4F"/>
    <w:rsid w:val="004B7AFB"/>
    <w:rsid w:val="004B7BFD"/>
    <w:rsid w:val="004B7C06"/>
    <w:rsid w:val="004B7EB1"/>
    <w:rsid w:val="004B7ED0"/>
    <w:rsid w:val="004B7F08"/>
    <w:rsid w:val="004B7FDC"/>
    <w:rsid w:val="004C009C"/>
    <w:rsid w:val="004C00E5"/>
    <w:rsid w:val="004C017B"/>
    <w:rsid w:val="004C032A"/>
    <w:rsid w:val="004C063C"/>
    <w:rsid w:val="004C068C"/>
    <w:rsid w:val="004C06E2"/>
    <w:rsid w:val="004C0AA9"/>
    <w:rsid w:val="004C0BEF"/>
    <w:rsid w:val="004C0D6C"/>
    <w:rsid w:val="004C0F23"/>
    <w:rsid w:val="004C11D6"/>
    <w:rsid w:val="004C1385"/>
    <w:rsid w:val="004C13D2"/>
    <w:rsid w:val="004C14F5"/>
    <w:rsid w:val="004C183E"/>
    <w:rsid w:val="004C18BB"/>
    <w:rsid w:val="004C1957"/>
    <w:rsid w:val="004C19A8"/>
    <w:rsid w:val="004C1A06"/>
    <w:rsid w:val="004C1B57"/>
    <w:rsid w:val="004C1BD6"/>
    <w:rsid w:val="004C1CB7"/>
    <w:rsid w:val="004C1CFD"/>
    <w:rsid w:val="004C1E9C"/>
    <w:rsid w:val="004C1F5A"/>
    <w:rsid w:val="004C1F8A"/>
    <w:rsid w:val="004C203A"/>
    <w:rsid w:val="004C2057"/>
    <w:rsid w:val="004C2071"/>
    <w:rsid w:val="004C2102"/>
    <w:rsid w:val="004C2133"/>
    <w:rsid w:val="004C233C"/>
    <w:rsid w:val="004C24D3"/>
    <w:rsid w:val="004C254F"/>
    <w:rsid w:val="004C26D3"/>
    <w:rsid w:val="004C2742"/>
    <w:rsid w:val="004C27EE"/>
    <w:rsid w:val="004C2810"/>
    <w:rsid w:val="004C2AB7"/>
    <w:rsid w:val="004C2B02"/>
    <w:rsid w:val="004C2B71"/>
    <w:rsid w:val="004C2CDB"/>
    <w:rsid w:val="004C2E94"/>
    <w:rsid w:val="004C2EF5"/>
    <w:rsid w:val="004C317A"/>
    <w:rsid w:val="004C33EF"/>
    <w:rsid w:val="004C3537"/>
    <w:rsid w:val="004C386D"/>
    <w:rsid w:val="004C39B3"/>
    <w:rsid w:val="004C3B34"/>
    <w:rsid w:val="004C3ED8"/>
    <w:rsid w:val="004C3FD3"/>
    <w:rsid w:val="004C40A1"/>
    <w:rsid w:val="004C4384"/>
    <w:rsid w:val="004C43BB"/>
    <w:rsid w:val="004C43C3"/>
    <w:rsid w:val="004C441B"/>
    <w:rsid w:val="004C45D1"/>
    <w:rsid w:val="004C465D"/>
    <w:rsid w:val="004C466A"/>
    <w:rsid w:val="004C46FE"/>
    <w:rsid w:val="004C47AA"/>
    <w:rsid w:val="004C48BB"/>
    <w:rsid w:val="004C4C64"/>
    <w:rsid w:val="004C4C90"/>
    <w:rsid w:val="004C4CBE"/>
    <w:rsid w:val="004C4E66"/>
    <w:rsid w:val="004C4EB5"/>
    <w:rsid w:val="004C50DF"/>
    <w:rsid w:val="004C50E2"/>
    <w:rsid w:val="004C5110"/>
    <w:rsid w:val="004C5266"/>
    <w:rsid w:val="004C52BC"/>
    <w:rsid w:val="004C5368"/>
    <w:rsid w:val="004C53A0"/>
    <w:rsid w:val="004C53B6"/>
    <w:rsid w:val="004C53F4"/>
    <w:rsid w:val="004C5851"/>
    <w:rsid w:val="004C5861"/>
    <w:rsid w:val="004C5B41"/>
    <w:rsid w:val="004C5CB5"/>
    <w:rsid w:val="004C5D56"/>
    <w:rsid w:val="004C5E34"/>
    <w:rsid w:val="004C60E7"/>
    <w:rsid w:val="004C6112"/>
    <w:rsid w:val="004C6276"/>
    <w:rsid w:val="004C6316"/>
    <w:rsid w:val="004C63E4"/>
    <w:rsid w:val="004C6485"/>
    <w:rsid w:val="004C654F"/>
    <w:rsid w:val="004C664F"/>
    <w:rsid w:val="004C6666"/>
    <w:rsid w:val="004C673C"/>
    <w:rsid w:val="004C6794"/>
    <w:rsid w:val="004C68D5"/>
    <w:rsid w:val="004C6B64"/>
    <w:rsid w:val="004C6BE2"/>
    <w:rsid w:val="004C6D8F"/>
    <w:rsid w:val="004C6EFC"/>
    <w:rsid w:val="004C7159"/>
    <w:rsid w:val="004C740E"/>
    <w:rsid w:val="004C746A"/>
    <w:rsid w:val="004C758C"/>
    <w:rsid w:val="004C7635"/>
    <w:rsid w:val="004C76A3"/>
    <w:rsid w:val="004C76F5"/>
    <w:rsid w:val="004C7822"/>
    <w:rsid w:val="004C78BC"/>
    <w:rsid w:val="004C7E14"/>
    <w:rsid w:val="004D0097"/>
    <w:rsid w:val="004D016C"/>
    <w:rsid w:val="004D022A"/>
    <w:rsid w:val="004D032A"/>
    <w:rsid w:val="004D040A"/>
    <w:rsid w:val="004D0438"/>
    <w:rsid w:val="004D0531"/>
    <w:rsid w:val="004D0646"/>
    <w:rsid w:val="004D09EA"/>
    <w:rsid w:val="004D0AB3"/>
    <w:rsid w:val="004D0DD6"/>
    <w:rsid w:val="004D0DE5"/>
    <w:rsid w:val="004D0E30"/>
    <w:rsid w:val="004D0E38"/>
    <w:rsid w:val="004D0F49"/>
    <w:rsid w:val="004D0F58"/>
    <w:rsid w:val="004D0FA9"/>
    <w:rsid w:val="004D108E"/>
    <w:rsid w:val="004D10ED"/>
    <w:rsid w:val="004D1100"/>
    <w:rsid w:val="004D1265"/>
    <w:rsid w:val="004D1377"/>
    <w:rsid w:val="004D1613"/>
    <w:rsid w:val="004D1647"/>
    <w:rsid w:val="004D17B3"/>
    <w:rsid w:val="004D17B6"/>
    <w:rsid w:val="004D17F9"/>
    <w:rsid w:val="004D1840"/>
    <w:rsid w:val="004D18BA"/>
    <w:rsid w:val="004D1988"/>
    <w:rsid w:val="004D1997"/>
    <w:rsid w:val="004D19B0"/>
    <w:rsid w:val="004D1A92"/>
    <w:rsid w:val="004D1A9F"/>
    <w:rsid w:val="004D1C0B"/>
    <w:rsid w:val="004D1C8D"/>
    <w:rsid w:val="004D1CAF"/>
    <w:rsid w:val="004D1D18"/>
    <w:rsid w:val="004D1E53"/>
    <w:rsid w:val="004D1E69"/>
    <w:rsid w:val="004D1F3A"/>
    <w:rsid w:val="004D21F8"/>
    <w:rsid w:val="004D2214"/>
    <w:rsid w:val="004D228D"/>
    <w:rsid w:val="004D22C0"/>
    <w:rsid w:val="004D2359"/>
    <w:rsid w:val="004D23CB"/>
    <w:rsid w:val="004D2409"/>
    <w:rsid w:val="004D24AE"/>
    <w:rsid w:val="004D255A"/>
    <w:rsid w:val="004D274B"/>
    <w:rsid w:val="004D2A85"/>
    <w:rsid w:val="004D2B20"/>
    <w:rsid w:val="004D2D75"/>
    <w:rsid w:val="004D2E41"/>
    <w:rsid w:val="004D3000"/>
    <w:rsid w:val="004D3118"/>
    <w:rsid w:val="004D32EE"/>
    <w:rsid w:val="004D332F"/>
    <w:rsid w:val="004D34FC"/>
    <w:rsid w:val="004D3648"/>
    <w:rsid w:val="004D37DD"/>
    <w:rsid w:val="004D37EB"/>
    <w:rsid w:val="004D382E"/>
    <w:rsid w:val="004D396E"/>
    <w:rsid w:val="004D39D8"/>
    <w:rsid w:val="004D3A01"/>
    <w:rsid w:val="004D3BDD"/>
    <w:rsid w:val="004D3F48"/>
    <w:rsid w:val="004D3F8F"/>
    <w:rsid w:val="004D4024"/>
    <w:rsid w:val="004D408F"/>
    <w:rsid w:val="004D4123"/>
    <w:rsid w:val="004D4352"/>
    <w:rsid w:val="004D461A"/>
    <w:rsid w:val="004D4845"/>
    <w:rsid w:val="004D4931"/>
    <w:rsid w:val="004D4D93"/>
    <w:rsid w:val="004D4E26"/>
    <w:rsid w:val="004D4E40"/>
    <w:rsid w:val="004D51C3"/>
    <w:rsid w:val="004D51ED"/>
    <w:rsid w:val="004D51F0"/>
    <w:rsid w:val="004D529D"/>
    <w:rsid w:val="004D5308"/>
    <w:rsid w:val="004D544A"/>
    <w:rsid w:val="004D54F9"/>
    <w:rsid w:val="004D55D4"/>
    <w:rsid w:val="004D5626"/>
    <w:rsid w:val="004D5643"/>
    <w:rsid w:val="004D585D"/>
    <w:rsid w:val="004D5A26"/>
    <w:rsid w:val="004D5A66"/>
    <w:rsid w:val="004D5B14"/>
    <w:rsid w:val="004D5B61"/>
    <w:rsid w:val="004D5B92"/>
    <w:rsid w:val="004D5BC3"/>
    <w:rsid w:val="004D60E0"/>
    <w:rsid w:val="004D654E"/>
    <w:rsid w:val="004D6768"/>
    <w:rsid w:val="004D6B77"/>
    <w:rsid w:val="004D6D3B"/>
    <w:rsid w:val="004D6E46"/>
    <w:rsid w:val="004D6FAC"/>
    <w:rsid w:val="004D6FAD"/>
    <w:rsid w:val="004D71F6"/>
    <w:rsid w:val="004D7322"/>
    <w:rsid w:val="004D7677"/>
    <w:rsid w:val="004D767B"/>
    <w:rsid w:val="004D7793"/>
    <w:rsid w:val="004D780D"/>
    <w:rsid w:val="004D7814"/>
    <w:rsid w:val="004D7AA8"/>
    <w:rsid w:val="004D7B06"/>
    <w:rsid w:val="004D7C8D"/>
    <w:rsid w:val="004E0144"/>
    <w:rsid w:val="004E0180"/>
    <w:rsid w:val="004E02FB"/>
    <w:rsid w:val="004E0453"/>
    <w:rsid w:val="004E0469"/>
    <w:rsid w:val="004E05D0"/>
    <w:rsid w:val="004E0609"/>
    <w:rsid w:val="004E0677"/>
    <w:rsid w:val="004E0788"/>
    <w:rsid w:val="004E08B0"/>
    <w:rsid w:val="004E0B0D"/>
    <w:rsid w:val="004E0B90"/>
    <w:rsid w:val="004E0CCC"/>
    <w:rsid w:val="004E0D44"/>
    <w:rsid w:val="004E0D52"/>
    <w:rsid w:val="004E0E00"/>
    <w:rsid w:val="004E0E42"/>
    <w:rsid w:val="004E0E4D"/>
    <w:rsid w:val="004E1008"/>
    <w:rsid w:val="004E107F"/>
    <w:rsid w:val="004E11A6"/>
    <w:rsid w:val="004E1209"/>
    <w:rsid w:val="004E126E"/>
    <w:rsid w:val="004E1434"/>
    <w:rsid w:val="004E14A3"/>
    <w:rsid w:val="004E14C7"/>
    <w:rsid w:val="004E1610"/>
    <w:rsid w:val="004E1684"/>
    <w:rsid w:val="004E16DB"/>
    <w:rsid w:val="004E175D"/>
    <w:rsid w:val="004E17C5"/>
    <w:rsid w:val="004E19C6"/>
    <w:rsid w:val="004E1A74"/>
    <w:rsid w:val="004E1B19"/>
    <w:rsid w:val="004E1C5C"/>
    <w:rsid w:val="004E1D38"/>
    <w:rsid w:val="004E1D59"/>
    <w:rsid w:val="004E1D73"/>
    <w:rsid w:val="004E1E65"/>
    <w:rsid w:val="004E1EBE"/>
    <w:rsid w:val="004E1F08"/>
    <w:rsid w:val="004E1F50"/>
    <w:rsid w:val="004E1FE1"/>
    <w:rsid w:val="004E20A5"/>
    <w:rsid w:val="004E213E"/>
    <w:rsid w:val="004E2197"/>
    <w:rsid w:val="004E2199"/>
    <w:rsid w:val="004E21DF"/>
    <w:rsid w:val="004E2351"/>
    <w:rsid w:val="004E23E8"/>
    <w:rsid w:val="004E2481"/>
    <w:rsid w:val="004E26B9"/>
    <w:rsid w:val="004E2701"/>
    <w:rsid w:val="004E272A"/>
    <w:rsid w:val="004E2841"/>
    <w:rsid w:val="004E2971"/>
    <w:rsid w:val="004E2AF3"/>
    <w:rsid w:val="004E2B2F"/>
    <w:rsid w:val="004E2B9B"/>
    <w:rsid w:val="004E2C3D"/>
    <w:rsid w:val="004E2D61"/>
    <w:rsid w:val="004E2D8C"/>
    <w:rsid w:val="004E2DD1"/>
    <w:rsid w:val="004E2F5F"/>
    <w:rsid w:val="004E301B"/>
    <w:rsid w:val="004E30C0"/>
    <w:rsid w:val="004E3159"/>
    <w:rsid w:val="004E31F5"/>
    <w:rsid w:val="004E32D6"/>
    <w:rsid w:val="004E3423"/>
    <w:rsid w:val="004E3853"/>
    <w:rsid w:val="004E3977"/>
    <w:rsid w:val="004E3BBA"/>
    <w:rsid w:val="004E3C21"/>
    <w:rsid w:val="004E3DF4"/>
    <w:rsid w:val="004E4016"/>
    <w:rsid w:val="004E412E"/>
    <w:rsid w:val="004E424C"/>
    <w:rsid w:val="004E445F"/>
    <w:rsid w:val="004E4770"/>
    <w:rsid w:val="004E477F"/>
    <w:rsid w:val="004E4848"/>
    <w:rsid w:val="004E48B5"/>
    <w:rsid w:val="004E48EE"/>
    <w:rsid w:val="004E4A6D"/>
    <w:rsid w:val="004E4AB8"/>
    <w:rsid w:val="004E4B8A"/>
    <w:rsid w:val="004E4BA7"/>
    <w:rsid w:val="004E4C3B"/>
    <w:rsid w:val="004E4C3D"/>
    <w:rsid w:val="004E4C42"/>
    <w:rsid w:val="004E4DB8"/>
    <w:rsid w:val="004E4E20"/>
    <w:rsid w:val="004E5175"/>
    <w:rsid w:val="004E5188"/>
    <w:rsid w:val="004E521D"/>
    <w:rsid w:val="004E547C"/>
    <w:rsid w:val="004E5587"/>
    <w:rsid w:val="004E564E"/>
    <w:rsid w:val="004E579A"/>
    <w:rsid w:val="004E5894"/>
    <w:rsid w:val="004E58C2"/>
    <w:rsid w:val="004E5976"/>
    <w:rsid w:val="004E5BC5"/>
    <w:rsid w:val="004E5D9B"/>
    <w:rsid w:val="004E5F5A"/>
    <w:rsid w:val="004E6057"/>
    <w:rsid w:val="004E60EC"/>
    <w:rsid w:val="004E6282"/>
    <w:rsid w:val="004E6284"/>
    <w:rsid w:val="004E635C"/>
    <w:rsid w:val="004E6427"/>
    <w:rsid w:val="004E64B2"/>
    <w:rsid w:val="004E658D"/>
    <w:rsid w:val="004E666E"/>
    <w:rsid w:val="004E6738"/>
    <w:rsid w:val="004E68F5"/>
    <w:rsid w:val="004E6915"/>
    <w:rsid w:val="004E6994"/>
    <w:rsid w:val="004E69E5"/>
    <w:rsid w:val="004E6A4C"/>
    <w:rsid w:val="004E6A61"/>
    <w:rsid w:val="004E6A6A"/>
    <w:rsid w:val="004E6A94"/>
    <w:rsid w:val="004E6B06"/>
    <w:rsid w:val="004E6B0A"/>
    <w:rsid w:val="004E6B32"/>
    <w:rsid w:val="004E6CCA"/>
    <w:rsid w:val="004E6E2E"/>
    <w:rsid w:val="004E7092"/>
    <w:rsid w:val="004E70B6"/>
    <w:rsid w:val="004E725A"/>
    <w:rsid w:val="004E72B9"/>
    <w:rsid w:val="004E737D"/>
    <w:rsid w:val="004E75FD"/>
    <w:rsid w:val="004E76A6"/>
    <w:rsid w:val="004E77DD"/>
    <w:rsid w:val="004E7937"/>
    <w:rsid w:val="004E79C0"/>
    <w:rsid w:val="004E7BFB"/>
    <w:rsid w:val="004E7BFD"/>
    <w:rsid w:val="004E7CC8"/>
    <w:rsid w:val="004E7CED"/>
    <w:rsid w:val="004E7D20"/>
    <w:rsid w:val="004E7D49"/>
    <w:rsid w:val="004E7D5B"/>
    <w:rsid w:val="004F0272"/>
    <w:rsid w:val="004F0858"/>
    <w:rsid w:val="004F0EAC"/>
    <w:rsid w:val="004F0FEE"/>
    <w:rsid w:val="004F1053"/>
    <w:rsid w:val="004F10F0"/>
    <w:rsid w:val="004F114E"/>
    <w:rsid w:val="004F115D"/>
    <w:rsid w:val="004F1183"/>
    <w:rsid w:val="004F1189"/>
    <w:rsid w:val="004F131D"/>
    <w:rsid w:val="004F13A0"/>
    <w:rsid w:val="004F13BF"/>
    <w:rsid w:val="004F1534"/>
    <w:rsid w:val="004F1581"/>
    <w:rsid w:val="004F1588"/>
    <w:rsid w:val="004F16F6"/>
    <w:rsid w:val="004F1BF3"/>
    <w:rsid w:val="004F1C66"/>
    <w:rsid w:val="004F1CA3"/>
    <w:rsid w:val="004F1D0B"/>
    <w:rsid w:val="004F1D21"/>
    <w:rsid w:val="004F1D24"/>
    <w:rsid w:val="004F2091"/>
    <w:rsid w:val="004F20D2"/>
    <w:rsid w:val="004F20D6"/>
    <w:rsid w:val="004F2153"/>
    <w:rsid w:val="004F216D"/>
    <w:rsid w:val="004F234A"/>
    <w:rsid w:val="004F2370"/>
    <w:rsid w:val="004F23FB"/>
    <w:rsid w:val="004F254D"/>
    <w:rsid w:val="004F2658"/>
    <w:rsid w:val="004F26C5"/>
    <w:rsid w:val="004F2762"/>
    <w:rsid w:val="004F2839"/>
    <w:rsid w:val="004F284F"/>
    <w:rsid w:val="004F2947"/>
    <w:rsid w:val="004F2966"/>
    <w:rsid w:val="004F2971"/>
    <w:rsid w:val="004F2A04"/>
    <w:rsid w:val="004F2A96"/>
    <w:rsid w:val="004F2BB0"/>
    <w:rsid w:val="004F2CFB"/>
    <w:rsid w:val="004F2DE9"/>
    <w:rsid w:val="004F2EAC"/>
    <w:rsid w:val="004F2F54"/>
    <w:rsid w:val="004F3097"/>
    <w:rsid w:val="004F31B4"/>
    <w:rsid w:val="004F31CF"/>
    <w:rsid w:val="004F33CC"/>
    <w:rsid w:val="004F3534"/>
    <w:rsid w:val="004F3547"/>
    <w:rsid w:val="004F35F8"/>
    <w:rsid w:val="004F3666"/>
    <w:rsid w:val="004F39F1"/>
    <w:rsid w:val="004F3A84"/>
    <w:rsid w:val="004F3CB2"/>
    <w:rsid w:val="004F42BA"/>
    <w:rsid w:val="004F4316"/>
    <w:rsid w:val="004F435D"/>
    <w:rsid w:val="004F45A3"/>
    <w:rsid w:val="004F45CE"/>
    <w:rsid w:val="004F48EB"/>
    <w:rsid w:val="004F4971"/>
    <w:rsid w:val="004F4996"/>
    <w:rsid w:val="004F4A78"/>
    <w:rsid w:val="004F4AA6"/>
    <w:rsid w:val="004F4AED"/>
    <w:rsid w:val="004F4B6A"/>
    <w:rsid w:val="004F4CD8"/>
    <w:rsid w:val="004F4DF3"/>
    <w:rsid w:val="004F4E23"/>
    <w:rsid w:val="004F50B9"/>
    <w:rsid w:val="004F5104"/>
    <w:rsid w:val="004F5136"/>
    <w:rsid w:val="004F51E9"/>
    <w:rsid w:val="004F5501"/>
    <w:rsid w:val="004F5517"/>
    <w:rsid w:val="004F563B"/>
    <w:rsid w:val="004F57D9"/>
    <w:rsid w:val="004F5910"/>
    <w:rsid w:val="004F5B24"/>
    <w:rsid w:val="004F5B5B"/>
    <w:rsid w:val="004F5CDD"/>
    <w:rsid w:val="004F5F23"/>
    <w:rsid w:val="004F5F75"/>
    <w:rsid w:val="004F5F91"/>
    <w:rsid w:val="004F6011"/>
    <w:rsid w:val="004F60B3"/>
    <w:rsid w:val="004F613A"/>
    <w:rsid w:val="004F6556"/>
    <w:rsid w:val="004F655E"/>
    <w:rsid w:val="004F6596"/>
    <w:rsid w:val="004F66D0"/>
    <w:rsid w:val="004F6797"/>
    <w:rsid w:val="004F6822"/>
    <w:rsid w:val="004F6830"/>
    <w:rsid w:val="004F6876"/>
    <w:rsid w:val="004F68BF"/>
    <w:rsid w:val="004F6941"/>
    <w:rsid w:val="004F6C6E"/>
    <w:rsid w:val="004F6CC0"/>
    <w:rsid w:val="004F6CF5"/>
    <w:rsid w:val="004F6DAE"/>
    <w:rsid w:val="004F6E1D"/>
    <w:rsid w:val="004F6E94"/>
    <w:rsid w:val="004F6EA0"/>
    <w:rsid w:val="004F6EFD"/>
    <w:rsid w:val="004F6FCE"/>
    <w:rsid w:val="004F6FD0"/>
    <w:rsid w:val="004F7082"/>
    <w:rsid w:val="004F70FD"/>
    <w:rsid w:val="004F7281"/>
    <w:rsid w:val="004F72F7"/>
    <w:rsid w:val="004F741F"/>
    <w:rsid w:val="004F7449"/>
    <w:rsid w:val="004F749B"/>
    <w:rsid w:val="004F7534"/>
    <w:rsid w:val="004F75B8"/>
    <w:rsid w:val="004F77F8"/>
    <w:rsid w:val="004F784B"/>
    <w:rsid w:val="004F786F"/>
    <w:rsid w:val="004F7975"/>
    <w:rsid w:val="004F7A6A"/>
    <w:rsid w:val="004F7B42"/>
    <w:rsid w:val="004F7C17"/>
    <w:rsid w:val="004F7C76"/>
    <w:rsid w:val="004F7CB9"/>
    <w:rsid w:val="004F7CE3"/>
    <w:rsid w:val="004F7D6B"/>
    <w:rsid w:val="004F7DDA"/>
    <w:rsid w:val="00500089"/>
    <w:rsid w:val="00500097"/>
    <w:rsid w:val="005000FB"/>
    <w:rsid w:val="00500167"/>
    <w:rsid w:val="005001C4"/>
    <w:rsid w:val="0050025D"/>
    <w:rsid w:val="0050031A"/>
    <w:rsid w:val="00500329"/>
    <w:rsid w:val="00500463"/>
    <w:rsid w:val="005008A7"/>
    <w:rsid w:val="00500AE2"/>
    <w:rsid w:val="00500BCF"/>
    <w:rsid w:val="00500C9F"/>
    <w:rsid w:val="00500CB6"/>
    <w:rsid w:val="00500E4B"/>
    <w:rsid w:val="00500E4F"/>
    <w:rsid w:val="00500E6F"/>
    <w:rsid w:val="00500EFF"/>
    <w:rsid w:val="00501565"/>
    <w:rsid w:val="005015D3"/>
    <w:rsid w:val="0050161F"/>
    <w:rsid w:val="005017C6"/>
    <w:rsid w:val="0050190E"/>
    <w:rsid w:val="00501963"/>
    <w:rsid w:val="005019D5"/>
    <w:rsid w:val="00501D59"/>
    <w:rsid w:val="00501D7C"/>
    <w:rsid w:val="00502296"/>
    <w:rsid w:val="00502357"/>
    <w:rsid w:val="00502572"/>
    <w:rsid w:val="0050258A"/>
    <w:rsid w:val="00502777"/>
    <w:rsid w:val="00502885"/>
    <w:rsid w:val="0050294F"/>
    <w:rsid w:val="00502B68"/>
    <w:rsid w:val="00502C37"/>
    <w:rsid w:val="00502C71"/>
    <w:rsid w:val="00502D92"/>
    <w:rsid w:val="00502D98"/>
    <w:rsid w:val="00502DB7"/>
    <w:rsid w:val="00502F05"/>
    <w:rsid w:val="00503136"/>
    <w:rsid w:val="005031B1"/>
    <w:rsid w:val="005031B4"/>
    <w:rsid w:val="005032B9"/>
    <w:rsid w:val="00503475"/>
    <w:rsid w:val="0050362B"/>
    <w:rsid w:val="00503908"/>
    <w:rsid w:val="00503960"/>
    <w:rsid w:val="005039F6"/>
    <w:rsid w:val="00503A8B"/>
    <w:rsid w:val="00503BF8"/>
    <w:rsid w:val="00503C11"/>
    <w:rsid w:val="00503E10"/>
    <w:rsid w:val="00503E2A"/>
    <w:rsid w:val="00503E34"/>
    <w:rsid w:val="00503EB8"/>
    <w:rsid w:val="0050400F"/>
    <w:rsid w:val="005043C9"/>
    <w:rsid w:val="00504476"/>
    <w:rsid w:val="005044CE"/>
    <w:rsid w:val="0050456D"/>
    <w:rsid w:val="0050463B"/>
    <w:rsid w:val="0050463D"/>
    <w:rsid w:val="005046D1"/>
    <w:rsid w:val="00504806"/>
    <w:rsid w:val="005048DE"/>
    <w:rsid w:val="0050492F"/>
    <w:rsid w:val="00504930"/>
    <w:rsid w:val="00504943"/>
    <w:rsid w:val="00504970"/>
    <w:rsid w:val="005049E3"/>
    <w:rsid w:val="00504ADF"/>
    <w:rsid w:val="00504B11"/>
    <w:rsid w:val="00504C7F"/>
    <w:rsid w:val="00504CDA"/>
    <w:rsid w:val="00504FF7"/>
    <w:rsid w:val="005051E3"/>
    <w:rsid w:val="005052F3"/>
    <w:rsid w:val="005053BA"/>
    <w:rsid w:val="00505458"/>
    <w:rsid w:val="005054FB"/>
    <w:rsid w:val="00505546"/>
    <w:rsid w:val="00505694"/>
    <w:rsid w:val="005056BB"/>
    <w:rsid w:val="0050571D"/>
    <w:rsid w:val="00505792"/>
    <w:rsid w:val="00505798"/>
    <w:rsid w:val="0050599A"/>
    <w:rsid w:val="00505A56"/>
    <w:rsid w:val="00505B5A"/>
    <w:rsid w:val="00505B88"/>
    <w:rsid w:val="00505DF6"/>
    <w:rsid w:val="00505E67"/>
    <w:rsid w:val="00505EB0"/>
    <w:rsid w:val="00505FA0"/>
    <w:rsid w:val="00506104"/>
    <w:rsid w:val="00506252"/>
    <w:rsid w:val="00506485"/>
    <w:rsid w:val="0050660C"/>
    <w:rsid w:val="00506689"/>
    <w:rsid w:val="005067AF"/>
    <w:rsid w:val="0050682B"/>
    <w:rsid w:val="00506837"/>
    <w:rsid w:val="00506927"/>
    <w:rsid w:val="00506990"/>
    <w:rsid w:val="00506B36"/>
    <w:rsid w:val="00506CA2"/>
    <w:rsid w:val="00506E17"/>
    <w:rsid w:val="00506EBF"/>
    <w:rsid w:val="00506F9E"/>
    <w:rsid w:val="00506FF2"/>
    <w:rsid w:val="0050713F"/>
    <w:rsid w:val="005071FB"/>
    <w:rsid w:val="00507221"/>
    <w:rsid w:val="005072C6"/>
    <w:rsid w:val="00507405"/>
    <w:rsid w:val="0050754C"/>
    <w:rsid w:val="005075BF"/>
    <w:rsid w:val="005075FF"/>
    <w:rsid w:val="00507782"/>
    <w:rsid w:val="00507845"/>
    <w:rsid w:val="00507894"/>
    <w:rsid w:val="005079A8"/>
    <w:rsid w:val="00507C37"/>
    <w:rsid w:val="00507C93"/>
    <w:rsid w:val="00507ECF"/>
    <w:rsid w:val="00507FD7"/>
    <w:rsid w:val="00510067"/>
    <w:rsid w:val="00510136"/>
    <w:rsid w:val="00510186"/>
    <w:rsid w:val="005102EE"/>
    <w:rsid w:val="0051034B"/>
    <w:rsid w:val="0051038A"/>
    <w:rsid w:val="00510431"/>
    <w:rsid w:val="00510543"/>
    <w:rsid w:val="00510555"/>
    <w:rsid w:val="005105A0"/>
    <w:rsid w:val="005105D7"/>
    <w:rsid w:val="005107FF"/>
    <w:rsid w:val="005108B5"/>
    <w:rsid w:val="00510995"/>
    <w:rsid w:val="00510A3E"/>
    <w:rsid w:val="00510A78"/>
    <w:rsid w:val="00510AE9"/>
    <w:rsid w:val="00510C1E"/>
    <w:rsid w:val="00510CA5"/>
    <w:rsid w:val="00510CFA"/>
    <w:rsid w:val="00510DA3"/>
    <w:rsid w:val="00510E8B"/>
    <w:rsid w:val="00511139"/>
    <w:rsid w:val="005111D4"/>
    <w:rsid w:val="005111E7"/>
    <w:rsid w:val="00511372"/>
    <w:rsid w:val="00511433"/>
    <w:rsid w:val="005114F6"/>
    <w:rsid w:val="005115EB"/>
    <w:rsid w:val="0051161E"/>
    <w:rsid w:val="00511649"/>
    <w:rsid w:val="00511675"/>
    <w:rsid w:val="00511760"/>
    <w:rsid w:val="005117EB"/>
    <w:rsid w:val="00511861"/>
    <w:rsid w:val="00511868"/>
    <w:rsid w:val="00511996"/>
    <w:rsid w:val="00511B7F"/>
    <w:rsid w:val="00511C60"/>
    <w:rsid w:val="00511DD4"/>
    <w:rsid w:val="00511F81"/>
    <w:rsid w:val="00512115"/>
    <w:rsid w:val="00512160"/>
    <w:rsid w:val="00512241"/>
    <w:rsid w:val="005122CD"/>
    <w:rsid w:val="00512924"/>
    <w:rsid w:val="0051295F"/>
    <w:rsid w:val="00512C8E"/>
    <w:rsid w:val="00512CFE"/>
    <w:rsid w:val="00512E5D"/>
    <w:rsid w:val="00512EE3"/>
    <w:rsid w:val="0051301E"/>
    <w:rsid w:val="005133B1"/>
    <w:rsid w:val="005133FB"/>
    <w:rsid w:val="0051378D"/>
    <w:rsid w:val="00513854"/>
    <w:rsid w:val="005139EC"/>
    <w:rsid w:val="00513BEF"/>
    <w:rsid w:val="00513CC0"/>
    <w:rsid w:val="00513EE4"/>
    <w:rsid w:val="00514017"/>
    <w:rsid w:val="0051406A"/>
    <w:rsid w:val="00514386"/>
    <w:rsid w:val="005144AA"/>
    <w:rsid w:val="0051466A"/>
    <w:rsid w:val="0051476C"/>
    <w:rsid w:val="00514899"/>
    <w:rsid w:val="005149B9"/>
    <w:rsid w:val="00514A34"/>
    <w:rsid w:val="00514B03"/>
    <w:rsid w:val="00514B99"/>
    <w:rsid w:val="00514C0A"/>
    <w:rsid w:val="00515039"/>
    <w:rsid w:val="00515080"/>
    <w:rsid w:val="005150BD"/>
    <w:rsid w:val="0051510D"/>
    <w:rsid w:val="00515136"/>
    <w:rsid w:val="00515240"/>
    <w:rsid w:val="00515355"/>
    <w:rsid w:val="005154CA"/>
    <w:rsid w:val="005155A8"/>
    <w:rsid w:val="00515A68"/>
    <w:rsid w:val="00515CC2"/>
    <w:rsid w:val="00515DA1"/>
    <w:rsid w:val="00516186"/>
    <w:rsid w:val="005162C8"/>
    <w:rsid w:val="005162D5"/>
    <w:rsid w:val="00516327"/>
    <w:rsid w:val="0051639B"/>
    <w:rsid w:val="00516498"/>
    <w:rsid w:val="005164E6"/>
    <w:rsid w:val="005164FD"/>
    <w:rsid w:val="005166F7"/>
    <w:rsid w:val="005167E4"/>
    <w:rsid w:val="00516988"/>
    <w:rsid w:val="00516A75"/>
    <w:rsid w:val="00516BC2"/>
    <w:rsid w:val="00516C07"/>
    <w:rsid w:val="00516D28"/>
    <w:rsid w:val="00516ECD"/>
    <w:rsid w:val="0051705C"/>
    <w:rsid w:val="005170B2"/>
    <w:rsid w:val="005170F6"/>
    <w:rsid w:val="00517191"/>
    <w:rsid w:val="0051733B"/>
    <w:rsid w:val="0051736A"/>
    <w:rsid w:val="005174C7"/>
    <w:rsid w:val="00517849"/>
    <w:rsid w:val="0051793E"/>
    <w:rsid w:val="0051794D"/>
    <w:rsid w:val="0051795E"/>
    <w:rsid w:val="00517A40"/>
    <w:rsid w:val="00517B7E"/>
    <w:rsid w:val="00517C1A"/>
    <w:rsid w:val="00517DD2"/>
    <w:rsid w:val="00517E58"/>
    <w:rsid w:val="00517F1E"/>
    <w:rsid w:val="00517F22"/>
    <w:rsid w:val="00517FE8"/>
    <w:rsid w:val="0052013E"/>
    <w:rsid w:val="00520569"/>
    <w:rsid w:val="005205B2"/>
    <w:rsid w:val="00520699"/>
    <w:rsid w:val="005206B7"/>
    <w:rsid w:val="005206D8"/>
    <w:rsid w:val="005209F8"/>
    <w:rsid w:val="00520A45"/>
    <w:rsid w:val="00520AD5"/>
    <w:rsid w:val="00520C02"/>
    <w:rsid w:val="00520F50"/>
    <w:rsid w:val="00521009"/>
    <w:rsid w:val="005210E3"/>
    <w:rsid w:val="005211C0"/>
    <w:rsid w:val="00521291"/>
    <w:rsid w:val="005212A0"/>
    <w:rsid w:val="005213E9"/>
    <w:rsid w:val="00521445"/>
    <w:rsid w:val="005215F8"/>
    <w:rsid w:val="00521607"/>
    <w:rsid w:val="005218ED"/>
    <w:rsid w:val="005219FC"/>
    <w:rsid w:val="00521BB8"/>
    <w:rsid w:val="00521C7B"/>
    <w:rsid w:val="00521D4D"/>
    <w:rsid w:val="00521DC7"/>
    <w:rsid w:val="00521DF7"/>
    <w:rsid w:val="00521DFB"/>
    <w:rsid w:val="00521E7B"/>
    <w:rsid w:val="00521FC3"/>
    <w:rsid w:val="0052215F"/>
    <w:rsid w:val="0052217B"/>
    <w:rsid w:val="00522248"/>
    <w:rsid w:val="00522264"/>
    <w:rsid w:val="005227AB"/>
    <w:rsid w:val="0052280F"/>
    <w:rsid w:val="00522898"/>
    <w:rsid w:val="00522B97"/>
    <w:rsid w:val="00522C28"/>
    <w:rsid w:val="00522F77"/>
    <w:rsid w:val="00522F9A"/>
    <w:rsid w:val="0052303D"/>
    <w:rsid w:val="005230DD"/>
    <w:rsid w:val="005230E1"/>
    <w:rsid w:val="00523169"/>
    <w:rsid w:val="00523219"/>
    <w:rsid w:val="00523323"/>
    <w:rsid w:val="005234AA"/>
    <w:rsid w:val="005236C8"/>
    <w:rsid w:val="005237F5"/>
    <w:rsid w:val="00523C96"/>
    <w:rsid w:val="00523CC2"/>
    <w:rsid w:val="00523D52"/>
    <w:rsid w:val="00523FE8"/>
    <w:rsid w:val="005240DC"/>
    <w:rsid w:val="005242D9"/>
    <w:rsid w:val="00524314"/>
    <w:rsid w:val="00524511"/>
    <w:rsid w:val="00524561"/>
    <w:rsid w:val="00524594"/>
    <w:rsid w:val="00524717"/>
    <w:rsid w:val="0052477C"/>
    <w:rsid w:val="00524793"/>
    <w:rsid w:val="005249F2"/>
    <w:rsid w:val="00524C35"/>
    <w:rsid w:val="00524E18"/>
    <w:rsid w:val="00525363"/>
    <w:rsid w:val="005253CE"/>
    <w:rsid w:val="005255BA"/>
    <w:rsid w:val="00525688"/>
    <w:rsid w:val="00525722"/>
    <w:rsid w:val="00525833"/>
    <w:rsid w:val="0052589D"/>
    <w:rsid w:val="005259A6"/>
    <w:rsid w:val="00525B71"/>
    <w:rsid w:val="00525D43"/>
    <w:rsid w:val="00525E11"/>
    <w:rsid w:val="00525F3A"/>
    <w:rsid w:val="00525F6D"/>
    <w:rsid w:val="00525FDB"/>
    <w:rsid w:val="00526090"/>
    <w:rsid w:val="00526113"/>
    <w:rsid w:val="0052633F"/>
    <w:rsid w:val="00526413"/>
    <w:rsid w:val="0052642F"/>
    <w:rsid w:val="005266AF"/>
    <w:rsid w:val="00526750"/>
    <w:rsid w:val="00526795"/>
    <w:rsid w:val="005267B7"/>
    <w:rsid w:val="005267DD"/>
    <w:rsid w:val="00526A0B"/>
    <w:rsid w:val="00526BBD"/>
    <w:rsid w:val="00526FE4"/>
    <w:rsid w:val="00527070"/>
    <w:rsid w:val="005272B2"/>
    <w:rsid w:val="00527399"/>
    <w:rsid w:val="00527648"/>
    <w:rsid w:val="005277D5"/>
    <w:rsid w:val="005278C6"/>
    <w:rsid w:val="00527BF1"/>
    <w:rsid w:val="00527C61"/>
    <w:rsid w:val="00527DA3"/>
    <w:rsid w:val="00527EBB"/>
    <w:rsid w:val="005302A0"/>
    <w:rsid w:val="0053039A"/>
    <w:rsid w:val="0053040A"/>
    <w:rsid w:val="00530556"/>
    <w:rsid w:val="005305CE"/>
    <w:rsid w:val="005306E2"/>
    <w:rsid w:val="00530703"/>
    <w:rsid w:val="00530A86"/>
    <w:rsid w:val="00530B8F"/>
    <w:rsid w:val="00530BB2"/>
    <w:rsid w:val="00530C1E"/>
    <w:rsid w:val="00530C34"/>
    <w:rsid w:val="00530EA5"/>
    <w:rsid w:val="0053106C"/>
    <w:rsid w:val="005310C9"/>
    <w:rsid w:val="005312BE"/>
    <w:rsid w:val="005314FB"/>
    <w:rsid w:val="00531765"/>
    <w:rsid w:val="0053189B"/>
    <w:rsid w:val="0053196D"/>
    <w:rsid w:val="00531A0A"/>
    <w:rsid w:val="00531A2D"/>
    <w:rsid w:val="00531A83"/>
    <w:rsid w:val="00531AD8"/>
    <w:rsid w:val="00531D38"/>
    <w:rsid w:val="00531DBF"/>
    <w:rsid w:val="00531F81"/>
    <w:rsid w:val="005321B5"/>
    <w:rsid w:val="005321D1"/>
    <w:rsid w:val="0053221A"/>
    <w:rsid w:val="00532376"/>
    <w:rsid w:val="00532461"/>
    <w:rsid w:val="0053249A"/>
    <w:rsid w:val="00532685"/>
    <w:rsid w:val="00532713"/>
    <w:rsid w:val="005327BD"/>
    <w:rsid w:val="005327CB"/>
    <w:rsid w:val="00532804"/>
    <w:rsid w:val="00532805"/>
    <w:rsid w:val="00532CAE"/>
    <w:rsid w:val="00532D21"/>
    <w:rsid w:val="00532DE0"/>
    <w:rsid w:val="00532F0C"/>
    <w:rsid w:val="005330C8"/>
    <w:rsid w:val="00533352"/>
    <w:rsid w:val="005333D8"/>
    <w:rsid w:val="0053346C"/>
    <w:rsid w:val="005334FE"/>
    <w:rsid w:val="00533515"/>
    <w:rsid w:val="0053356E"/>
    <w:rsid w:val="0053364D"/>
    <w:rsid w:val="005336A1"/>
    <w:rsid w:val="005336C8"/>
    <w:rsid w:val="00533786"/>
    <w:rsid w:val="005337D5"/>
    <w:rsid w:val="00533A05"/>
    <w:rsid w:val="00533ABF"/>
    <w:rsid w:val="00533B35"/>
    <w:rsid w:val="00533B86"/>
    <w:rsid w:val="00533C5B"/>
    <w:rsid w:val="00533E15"/>
    <w:rsid w:val="005340D7"/>
    <w:rsid w:val="00534100"/>
    <w:rsid w:val="00534202"/>
    <w:rsid w:val="005342E5"/>
    <w:rsid w:val="00534418"/>
    <w:rsid w:val="0053475F"/>
    <w:rsid w:val="005347D0"/>
    <w:rsid w:val="00534918"/>
    <w:rsid w:val="005349E4"/>
    <w:rsid w:val="00534A4D"/>
    <w:rsid w:val="00534B5B"/>
    <w:rsid w:val="00534B7B"/>
    <w:rsid w:val="00534CAC"/>
    <w:rsid w:val="00534CE4"/>
    <w:rsid w:val="00534D27"/>
    <w:rsid w:val="00534DB4"/>
    <w:rsid w:val="00534E0A"/>
    <w:rsid w:val="00534E4A"/>
    <w:rsid w:val="00534E56"/>
    <w:rsid w:val="0053507F"/>
    <w:rsid w:val="00535130"/>
    <w:rsid w:val="005352C7"/>
    <w:rsid w:val="00535386"/>
    <w:rsid w:val="00535431"/>
    <w:rsid w:val="005356AC"/>
    <w:rsid w:val="0053575B"/>
    <w:rsid w:val="00535B63"/>
    <w:rsid w:val="00535BCB"/>
    <w:rsid w:val="00535CB2"/>
    <w:rsid w:val="00535D0E"/>
    <w:rsid w:val="00535DCA"/>
    <w:rsid w:val="00535E8F"/>
    <w:rsid w:val="00535EF8"/>
    <w:rsid w:val="00535F5E"/>
    <w:rsid w:val="005360EF"/>
    <w:rsid w:val="005361E0"/>
    <w:rsid w:val="0053686D"/>
    <w:rsid w:val="005368AD"/>
    <w:rsid w:val="005368E7"/>
    <w:rsid w:val="00536A89"/>
    <w:rsid w:val="00536A9C"/>
    <w:rsid w:val="00536AAF"/>
    <w:rsid w:val="00536AEB"/>
    <w:rsid w:val="00536B4E"/>
    <w:rsid w:val="00536BFE"/>
    <w:rsid w:val="00536C9C"/>
    <w:rsid w:val="00536CB2"/>
    <w:rsid w:val="00536DB9"/>
    <w:rsid w:val="00536DF1"/>
    <w:rsid w:val="00536FA8"/>
    <w:rsid w:val="005370C4"/>
    <w:rsid w:val="00537391"/>
    <w:rsid w:val="00537784"/>
    <w:rsid w:val="0053791A"/>
    <w:rsid w:val="00537A05"/>
    <w:rsid w:val="00537A20"/>
    <w:rsid w:val="00537A80"/>
    <w:rsid w:val="00537B4A"/>
    <w:rsid w:val="00537C44"/>
    <w:rsid w:val="00537CD1"/>
    <w:rsid w:val="00537DBE"/>
    <w:rsid w:val="00537E46"/>
    <w:rsid w:val="00537EAD"/>
    <w:rsid w:val="00537EEB"/>
    <w:rsid w:val="00537F02"/>
    <w:rsid w:val="00537FD3"/>
    <w:rsid w:val="00537FE1"/>
    <w:rsid w:val="0054000B"/>
    <w:rsid w:val="00540048"/>
    <w:rsid w:val="005401FA"/>
    <w:rsid w:val="005404EA"/>
    <w:rsid w:val="00540545"/>
    <w:rsid w:val="005406DF"/>
    <w:rsid w:val="0054080D"/>
    <w:rsid w:val="00540AF3"/>
    <w:rsid w:val="00540B6F"/>
    <w:rsid w:val="00540BA5"/>
    <w:rsid w:val="00540EAC"/>
    <w:rsid w:val="0054102E"/>
    <w:rsid w:val="00541042"/>
    <w:rsid w:val="00541238"/>
    <w:rsid w:val="00541253"/>
    <w:rsid w:val="0054134C"/>
    <w:rsid w:val="005413D3"/>
    <w:rsid w:val="00541430"/>
    <w:rsid w:val="005414DB"/>
    <w:rsid w:val="005417E5"/>
    <w:rsid w:val="00541877"/>
    <w:rsid w:val="005419C9"/>
    <w:rsid w:val="00541A1D"/>
    <w:rsid w:val="00541AAE"/>
    <w:rsid w:val="00541B0F"/>
    <w:rsid w:val="00541EB7"/>
    <w:rsid w:val="00541EB9"/>
    <w:rsid w:val="0054200B"/>
    <w:rsid w:val="00542090"/>
    <w:rsid w:val="005421E2"/>
    <w:rsid w:val="005422D0"/>
    <w:rsid w:val="005422E6"/>
    <w:rsid w:val="00542371"/>
    <w:rsid w:val="005425B6"/>
    <w:rsid w:val="00542637"/>
    <w:rsid w:val="00542666"/>
    <w:rsid w:val="005427C8"/>
    <w:rsid w:val="00542A14"/>
    <w:rsid w:val="00542A35"/>
    <w:rsid w:val="00542B31"/>
    <w:rsid w:val="00542C68"/>
    <w:rsid w:val="00542C81"/>
    <w:rsid w:val="00542C91"/>
    <w:rsid w:val="00542DBD"/>
    <w:rsid w:val="00542E3C"/>
    <w:rsid w:val="00542FD8"/>
    <w:rsid w:val="00543083"/>
    <w:rsid w:val="005430B4"/>
    <w:rsid w:val="00543202"/>
    <w:rsid w:val="00543244"/>
    <w:rsid w:val="005434E5"/>
    <w:rsid w:val="005434F1"/>
    <w:rsid w:val="00543537"/>
    <w:rsid w:val="00543541"/>
    <w:rsid w:val="005436CE"/>
    <w:rsid w:val="0054370C"/>
    <w:rsid w:val="0054373D"/>
    <w:rsid w:val="005437B0"/>
    <w:rsid w:val="005438F3"/>
    <w:rsid w:val="0054397A"/>
    <w:rsid w:val="00543A2E"/>
    <w:rsid w:val="00543A6D"/>
    <w:rsid w:val="00543AC4"/>
    <w:rsid w:val="00543B64"/>
    <w:rsid w:val="00543BD6"/>
    <w:rsid w:val="00543CC0"/>
    <w:rsid w:val="00543D90"/>
    <w:rsid w:val="0054401C"/>
    <w:rsid w:val="00544020"/>
    <w:rsid w:val="0054407B"/>
    <w:rsid w:val="00544226"/>
    <w:rsid w:val="005442E6"/>
    <w:rsid w:val="005443A2"/>
    <w:rsid w:val="005443DB"/>
    <w:rsid w:val="005444A6"/>
    <w:rsid w:val="0054463F"/>
    <w:rsid w:val="00544660"/>
    <w:rsid w:val="005446F8"/>
    <w:rsid w:val="00544891"/>
    <w:rsid w:val="00544C6D"/>
    <w:rsid w:val="00544D75"/>
    <w:rsid w:val="00544F2B"/>
    <w:rsid w:val="00545050"/>
    <w:rsid w:val="0054522B"/>
    <w:rsid w:val="00545474"/>
    <w:rsid w:val="0054568F"/>
    <w:rsid w:val="00545700"/>
    <w:rsid w:val="00545747"/>
    <w:rsid w:val="005458C3"/>
    <w:rsid w:val="0054597E"/>
    <w:rsid w:val="00545D1C"/>
    <w:rsid w:val="00545E4E"/>
    <w:rsid w:val="00545E7F"/>
    <w:rsid w:val="0054610F"/>
    <w:rsid w:val="005461DA"/>
    <w:rsid w:val="00546540"/>
    <w:rsid w:val="005467C0"/>
    <w:rsid w:val="00546808"/>
    <w:rsid w:val="005469DE"/>
    <w:rsid w:val="00546A43"/>
    <w:rsid w:val="00546A5A"/>
    <w:rsid w:val="00546A7A"/>
    <w:rsid w:val="00546A8C"/>
    <w:rsid w:val="00546ADC"/>
    <w:rsid w:val="00546C10"/>
    <w:rsid w:val="00546C40"/>
    <w:rsid w:val="00546D9F"/>
    <w:rsid w:val="00546DFA"/>
    <w:rsid w:val="00546F04"/>
    <w:rsid w:val="00546F9F"/>
    <w:rsid w:val="005470FE"/>
    <w:rsid w:val="00547637"/>
    <w:rsid w:val="00547854"/>
    <w:rsid w:val="00547A3E"/>
    <w:rsid w:val="00547A88"/>
    <w:rsid w:val="00547BFA"/>
    <w:rsid w:val="0055008F"/>
    <w:rsid w:val="00550223"/>
    <w:rsid w:val="005502F5"/>
    <w:rsid w:val="0055043E"/>
    <w:rsid w:val="005504A0"/>
    <w:rsid w:val="00550500"/>
    <w:rsid w:val="0055075B"/>
    <w:rsid w:val="005509A2"/>
    <w:rsid w:val="005509AC"/>
    <w:rsid w:val="00550A0B"/>
    <w:rsid w:val="00550B08"/>
    <w:rsid w:val="00550B9B"/>
    <w:rsid w:val="00550C8E"/>
    <w:rsid w:val="005510EA"/>
    <w:rsid w:val="00551130"/>
    <w:rsid w:val="00551381"/>
    <w:rsid w:val="00551592"/>
    <w:rsid w:val="00551607"/>
    <w:rsid w:val="0055164E"/>
    <w:rsid w:val="00551B47"/>
    <w:rsid w:val="00551BD7"/>
    <w:rsid w:val="00551BF3"/>
    <w:rsid w:val="00551CF7"/>
    <w:rsid w:val="00551E7D"/>
    <w:rsid w:val="00551EA9"/>
    <w:rsid w:val="00551ED8"/>
    <w:rsid w:val="0055215F"/>
    <w:rsid w:val="00552246"/>
    <w:rsid w:val="00552297"/>
    <w:rsid w:val="0055268F"/>
    <w:rsid w:val="00552821"/>
    <w:rsid w:val="00552875"/>
    <w:rsid w:val="00552886"/>
    <w:rsid w:val="00552892"/>
    <w:rsid w:val="005528B3"/>
    <w:rsid w:val="005529F1"/>
    <w:rsid w:val="00552AB6"/>
    <w:rsid w:val="00552AED"/>
    <w:rsid w:val="00552C43"/>
    <w:rsid w:val="00552DCA"/>
    <w:rsid w:val="00552E22"/>
    <w:rsid w:val="00552F58"/>
    <w:rsid w:val="00552FC0"/>
    <w:rsid w:val="00552FF1"/>
    <w:rsid w:val="00553014"/>
    <w:rsid w:val="0055301B"/>
    <w:rsid w:val="00553197"/>
    <w:rsid w:val="00553274"/>
    <w:rsid w:val="005533A0"/>
    <w:rsid w:val="005533D3"/>
    <w:rsid w:val="005536C1"/>
    <w:rsid w:val="0055388C"/>
    <w:rsid w:val="00553A6D"/>
    <w:rsid w:val="00553B9B"/>
    <w:rsid w:val="00553CB2"/>
    <w:rsid w:val="00553F22"/>
    <w:rsid w:val="005540EB"/>
    <w:rsid w:val="005540ED"/>
    <w:rsid w:val="005542ED"/>
    <w:rsid w:val="005546D3"/>
    <w:rsid w:val="005547A0"/>
    <w:rsid w:val="00554803"/>
    <w:rsid w:val="00554B96"/>
    <w:rsid w:val="00554BEA"/>
    <w:rsid w:val="00554C28"/>
    <w:rsid w:val="00554DA1"/>
    <w:rsid w:val="00554DEF"/>
    <w:rsid w:val="00554E9D"/>
    <w:rsid w:val="00554F4A"/>
    <w:rsid w:val="0055501F"/>
    <w:rsid w:val="0055506D"/>
    <w:rsid w:val="005553ED"/>
    <w:rsid w:val="00555462"/>
    <w:rsid w:val="00555554"/>
    <w:rsid w:val="0055573E"/>
    <w:rsid w:val="00555950"/>
    <w:rsid w:val="0055599B"/>
    <w:rsid w:val="005559EE"/>
    <w:rsid w:val="00555A6E"/>
    <w:rsid w:val="00555DE6"/>
    <w:rsid w:val="00555EBB"/>
    <w:rsid w:val="00556224"/>
    <w:rsid w:val="005563E1"/>
    <w:rsid w:val="005564CA"/>
    <w:rsid w:val="0055652E"/>
    <w:rsid w:val="005565FD"/>
    <w:rsid w:val="00556603"/>
    <w:rsid w:val="005567EE"/>
    <w:rsid w:val="00556858"/>
    <w:rsid w:val="00556968"/>
    <w:rsid w:val="0055697F"/>
    <w:rsid w:val="00556B54"/>
    <w:rsid w:val="00556E11"/>
    <w:rsid w:val="00556E32"/>
    <w:rsid w:val="00557027"/>
    <w:rsid w:val="00557117"/>
    <w:rsid w:val="0055717A"/>
    <w:rsid w:val="005571C1"/>
    <w:rsid w:val="005572CB"/>
    <w:rsid w:val="00557316"/>
    <w:rsid w:val="005573A5"/>
    <w:rsid w:val="005575C3"/>
    <w:rsid w:val="005576D3"/>
    <w:rsid w:val="00557724"/>
    <w:rsid w:val="00557770"/>
    <w:rsid w:val="00557BCA"/>
    <w:rsid w:val="00557C14"/>
    <w:rsid w:val="00557CC0"/>
    <w:rsid w:val="005600BA"/>
    <w:rsid w:val="0056054B"/>
    <w:rsid w:val="00560702"/>
    <w:rsid w:val="00560885"/>
    <w:rsid w:val="005608FB"/>
    <w:rsid w:val="00560B65"/>
    <w:rsid w:val="00560DA1"/>
    <w:rsid w:val="00560EBA"/>
    <w:rsid w:val="00560F10"/>
    <w:rsid w:val="0056112C"/>
    <w:rsid w:val="0056170A"/>
    <w:rsid w:val="00561B75"/>
    <w:rsid w:val="00561BA4"/>
    <w:rsid w:val="00561DEA"/>
    <w:rsid w:val="00562020"/>
    <w:rsid w:val="0056205B"/>
    <w:rsid w:val="0056218E"/>
    <w:rsid w:val="005622DD"/>
    <w:rsid w:val="005623B9"/>
    <w:rsid w:val="005627A3"/>
    <w:rsid w:val="0056282A"/>
    <w:rsid w:val="00562A52"/>
    <w:rsid w:val="00562A53"/>
    <w:rsid w:val="00562AED"/>
    <w:rsid w:val="00562C77"/>
    <w:rsid w:val="00562DC6"/>
    <w:rsid w:val="00562F9F"/>
    <w:rsid w:val="00563056"/>
    <w:rsid w:val="0056306F"/>
    <w:rsid w:val="005630A1"/>
    <w:rsid w:val="00563378"/>
    <w:rsid w:val="0056339D"/>
    <w:rsid w:val="00563522"/>
    <w:rsid w:val="005635ED"/>
    <w:rsid w:val="00563765"/>
    <w:rsid w:val="005638A0"/>
    <w:rsid w:val="005639AA"/>
    <w:rsid w:val="00563BDE"/>
    <w:rsid w:val="00563C44"/>
    <w:rsid w:val="00563D81"/>
    <w:rsid w:val="00563E37"/>
    <w:rsid w:val="00564108"/>
    <w:rsid w:val="005641DD"/>
    <w:rsid w:val="00564259"/>
    <w:rsid w:val="005644C4"/>
    <w:rsid w:val="00564598"/>
    <w:rsid w:val="00564612"/>
    <w:rsid w:val="005647F1"/>
    <w:rsid w:val="00564823"/>
    <w:rsid w:val="005648EE"/>
    <w:rsid w:val="005649E7"/>
    <w:rsid w:val="00564C8A"/>
    <w:rsid w:val="00564CA9"/>
    <w:rsid w:val="00564CB0"/>
    <w:rsid w:val="00564CE5"/>
    <w:rsid w:val="00564DFE"/>
    <w:rsid w:val="0056502A"/>
    <w:rsid w:val="00565131"/>
    <w:rsid w:val="00565296"/>
    <w:rsid w:val="00565367"/>
    <w:rsid w:val="0056552C"/>
    <w:rsid w:val="00565743"/>
    <w:rsid w:val="00565786"/>
    <w:rsid w:val="005658CF"/>
    <w:rsid w:val="005659FF"/>
    <w:rsid w:val="00565A1F"/>
    <w:rsid w:val="00565B71"/>
    <w:rsid w:val="00565C6E"/>
    <w:rsid w:val="00565EAD"/>
    <w:rsid w:val="00565F15"/>
    <w:rsid w:val="0056601D"/>
    <w:rsid w:val="0056608B"/>
    <w:rsid w:val="00566097"/>
    <w:rsid w:val="0056612B"/>
    <w:rsid w:val="005662D2"/>
    <w:rsid w:val="005662F0"/>
    <w:rsid w:val="0056645A"/>
    <w:rsid w:val="005667EB"/>
    <w:rsid w:val="00566802"/>
    <w:rsid w:val="005668AD"/>
    <w:rsid w:val="005668F1"/>
    <w:rsid w:val="00566991"/>
    <w:rsid w:val="005669AA"/>
    <w:rsid w:val="00566A5F"/>
    <w:rsid w:val="00566B66"/>
    <w:rsid w:val="00566C98"/>
    <w:rsid w:val="00566CB8"/>
    <w:rsid w:val="00566CC0"/>
    <w:rsid w:val="00566E47"/>
    <w:rsid w:val="00566E4A"/>
    <w:rsid w:val="00566FCD"/>
    <w:rsid w:val="00566FD7"/>
    <w:rsid w:val="005670D0"/>
    <w:rsid w:val="005670E0"/>
    <w:rsid w:val="00567171"/>
    <w:rsid w:val="0056721B"/>
    <w:rsid w:val="00567413"/>
    <w:rsid w:val="005676FB"/>
    <w:rsid w:val="005677C7"/>
    <w:rsid w:val="00567915"/>
    <w:rsid w:val="0056798F"/>
    <w:rsid w:val="00567B4F"/>
    <w:rsid w:val="00567B7A"/>
    <w:rsid w:val="00567BE5"/>
    <w:rsid w:val="00567C7D"/>
    <w:rsid w:val="00567CB9"/>
    <w:rsid w:val="00567E4C"/>
    <w:rsid w:val="00567F21"/>
    <w:rsid w:val="00570006"/>
    <w:rsid w:val="005700CE"/>
    <w:rsid w:val="0057020D"/>
    <w:rsid w:val="00570330"/>
    <w:rsid w:val="00570366"/>
    <w:rsid w:val="005703FA"/>
    <w:rsid w:val="0057049B"/>
    <w:rsid w:val="0057063B"/>
    <w:rsid w:val="0057070E"/>
    <w:rsid w:val="0057097D"/>
    <w:rsid w:val="00570A20"/>
    <w:rsid w:val="00570A71"/>
    <w:rsid w:val="00570B68"/>
    <w:rsid w:val="00570D3D"/>
    <w:rsid w:val="00570E94"/>
    <w:rsid w:val="00570EE4"/>
    <w:rsid w:val="0057109B"/>
    <w:rsid w:val="005710BD"/>
    <w:rsid w:val="005710D2"/>
    <w:rsid w:val="005711C1"/>
    <w:rsid w:val="00571272"/>
    <w:rsid w:val="005713C0"/>
    <w:rsid w:val="005714AA"/>
    <w:rsid w:val="005714F2"/>
    <w:rsid w:val="0057154A"/>
    <w:rsid w:val="005715AA"/>
    <w:rsid w:val="0057177E"/>
    <w:rsid w:val="00571869"/>
    <w:rsid w:val="005719E3"/>
    <w:rsid w:val="00571AD9"/>
    <w:rsid w:val="00571AFA"/>
    <w:rsid w:val="00571D8A"/>
    <w:rsid w:val="00571DF3"/>
    <w:rsid w:val="00571FE9"/>
    <w:rsid w:val="0057203A"/>
    <w:rsid w:val="005723BE"/>
    <w:rsid w:val="0057245C"/>
    <w:rsid w:val="0057260D"/>
    <w:rsid w:val="0057289F"/>
    <w:rsid w:val="005728BF"/>
    <w:rsid w:val="00572908"/>
    <w:rsid w:val="00572A11"/>
    <w:rsid w:val="00572A25"/>
    <w:rsid w:val="00572A65"/>
    <w:rsid w:val="00572B2B"/>
    <w:rsid w:val="00572B8D"/>
    <w:rsid w:val="00572CDE"/>
    <w:rsid w:val="00572F0A"/>
    <w:rsid w:val="00573022"/>
    <w:rsid w:val="0057307A"/>
    <w:rsid w:val="0057329C"/>
    <w:rsid w:val="0057336A"/>
    <w:rsid w:val="00573447"/>
    <w:rsid w:val="00573523"/>
    <w:rsid w:val="00573575"/>
    <w:rsid w:val="00573688"/>
    <w:rsid w:val="005736A9"/>
    <w:rsid w:val="005736BB"/>
    <w:rsid w:val="00573790"/>
    <w:rsid w:val="00573866"/>
    <w:rsid w:val="005739A3"/>
    <w:rsid w:val="005739CE"/>
    <w:rsid w:val="00573E4E"/>
    <w:rsid w:val="00573F14"/>
    <w:rsid w:val="00573F43"/>
    <w:rsid w:val="00574067"/>
    <w:rsid w:val="005741B5"/>
    <w:rsid w:val="0057422D"/>
    <w:rsid w:val="00574299"/>
    <w:rsid w:val="005746CE"/>
    <w:rsid w:val="005747A5"/>
    <w:rsid w:val="00574825"/>
    <w:rsid w:val="00574826"/>
    <w:rsid w:val="00574A97"/>
    <w:rsid w:val="00574B78"/>
    <w:rsid w:val="00574D57"/>
    <w:rsid w:val="00574D63"/>
    <w:rsid w:val="00574E82"/>
    <w:rsid w:val="00574F37"/>
    <w:rsid w:val="00574F50"/>
    <w:rsid w:val="00574F5C"/>
    <w:rsid w:val="00574F81"/>
    <w:rsid w:val="00574FF1"/>
    <w:rsid w:val="00575070"/>
    <w:rsid w:val="005750EE"/>
    <w:rsid w:val="005752A5"/>
    <w:rsid w:val="00575322"/>
    <w:rsid w:val="00575412"/>
    <w:rsid w:val="005754CD"/>
    <w:rsid w:val="0057550D"/>
    <w:rsid w:val="005755CE"/>
    <w:rsid w:val="00575A05"/>
    <w:rsid w:val="00575B54"/>
    <w:rsid w:val="00575DCD"/>
    <w:rsid w:val="00575E98"/>
    <w:rsid w:val="00576012"/>
    <w:rsid w:val="00576156"/>
    <w:rsid w:val="0057619D"/>
    <w:rsid w:val="005762AD"/>
    <w:rsid w:val="0057639D"/>
    <w:rsid w:val="0057660E"/>
    <w:rsid w:val="00576800"/>
    <w:rsid w:val="005769B5"/>
    <w:rsid w:val="00576A7E"/>
    <w:rsid w:val="00576BB6"/>
    <w:rsid w:val="00576BF1"/>
    <w:rsid w:val="00576D24"/>
    <w:rsid w:val="00576EC8"/>
    <w:rsid w:val="00576F39"/>
    <w:rsid w:val="00577006"/>
    <w:rsid w:val="0057702C"/>
    <w:rsid w:val="0057708D"/>
    <w:rsid w:val="00577101"/>
    <w:rsid w:val="0057714A"/>
    <w:rsid w:val="00577197"/>
    <w:rsid w:val="005772FF"/>
    <w:rsid w:val="005775DC"/>
    <w:rsid w:val="00577743"/>
    <w:rsid w:val="0057777B"/>
    <w:rsid w:val="005777DF"/>
    <w:rsid w:val="005779B8"/>
    <w:rsid w:val="00577A01"/>
    <w:rsid w:val="00577B94"/>
    <w:rsid w:val="00577BB4"/>
    <w:rsid w:val="00577BEE"/>
    <w:rsid w:val="00577C9E"/>
    <w:rsid w:val="00577F5D"/>
    <w:rsid w:val="00577F65"/>
    <w:rsid w:val="00577F8B"/>
    <w:rsid w:val="005801F3"/>
    <w:rsid w:val="0058034B"/>
    <w:rsid w:val="00580401"/>
    <w:rsid w:val="00580465"/>
    <w:rsid w:val="005804B2"/>
    <w:rsid w:val="0058050F"/>
    <w:rsid w:val="00580553"/>
    <w:rsid w:val="0058063C"/>
    <w:rsid w:val="005806C5"/>
    <w:rsid w:val="00580965"/>
    <w:rsid w:val="0058098C"/>
    <w:rsid w:val="005809A1"/>
    <w:rsid w:val="00580B69"/>
    <w:rsid w:val="00580C70"/>
    <w:rsid w:val="00580C71"/>
    <w:rsid w:val="00580D09"/>
    <w:rsid w:val="00580EDE"/>
    <w:rsid w:val="00580F72"/>
    <w:rsid w:val="00580FD6"/>
    <w:rsid w:val="00581009"/>
    <w:rsid w:val="00581042"/>
    <w:rsid w:val="005811B4"/>
    <w:rsid w:val="0058130B"/>
    <w:rsid w:val="005814DE"/>
    <w:rsid w:val="00581512"/>
    <w:rsid w:val="00581513"/>
    <w:rsid w:val="00581524"/>
    <w:rsid w:val="0058152B"/>
    <w:rsid w:val="0058166B"/>
    <w:rsid w:val="00581C21"/>
    <w:rsid w:val="00581F5D"/>
    <w:rsid w:val="0058202F"/>
    <w:rsid w:val="00582045"/>
    <w:rsid w:val="0058216F"/>
    <w:rsid w:val="005824FC"/>
    <w:rsid w:val="00582544"/>
    <w:rsid w:val="00582674"/>
    <w:rsid w:val="005826A3"/>
    <w:rsid w:val="00582763"/>
    <w:rsid w:val="0058285D"/>
    <w:rsid w:val="00582AD6"/>
    <w:rsid w:val="00582B0F"/>
    <w:rsid w:val="00582BF5"/>
    <w:rsid w:val="00582C1E"/>
    <w:rsid w:val="00582C5E"/>
    <w:rsid w:val="00582C93"/>
    <w:rsid w:val="00582D0F"/>
    <w:rsid w:val="00582ECE"/>
    <w:rsid w:val="005830A3"/>
    <w:rsid w:val="005831DF"/>
    <w:rsid w:val="005832B1"/>
    <w:rsid w:val="005834CC"/>
    <w:rsid w:val="0058358A"/>
    <w:rsid w:val="00583631"/>
    <w:rsid w:val="005837FC"/>
    <w:rsid w:val="005837FE"/>
    <w:rsid w:val="0058382A"/>
    <w:rsid w:val="00583A1A"/>
    <w:rsid w:val="00583BFC"/>
    <w:rsid w:val="00583CA2"/>
    <w:rsid w:val="00583D75"/>
    <w:rsid w:val="00583EA4"/>
    <w:rsid w:val="00583F65"/>
    <w:rsid w:val="0058401B"/>
    <w:rsid w:val="00584080"/>
    <w:rsid w:val="00584158"/>
    <w:rsid w:val="0058446F"/>
    <w:rsid w:val="00584479"/>
    <w:rsid w:val="00584565"/>
    <w:rsid w:val="005845F3"/>
    <w:rsid w:val="00584639"/>
    <w:rsid w:val="0058488E"/>
    <w:rsid w:val="00584A23"/>
    <w:rsid w:val="00584B1D"/>
    <w:rsid w:val="00584B6D"/>
    <w:rsid w:val="00584C10"/>
    <w:rsid w:val="00584C6A"/>
    <w:rsid w:val="00584CC0"/>
    <w:rsid w:val="00584EFE"/>
    <w:rsid w:val="00585002"/>
    <w:rsid w:val="00585159"/>
    <w:rsid w:val="005851BA"/>
    <w:rsid w:val="005852B3"/>
    <w:rsid w:val="00585355"/>
    <w:rsid w:val="00585413"/>
    <w:rsid w:val="005854AA"/>
    <w:rsid w:val="00585557"/>
    <w:rsid w:val="005855FF"/>
    <w:rsid w:val="005859A9"/>
    <w:rsid w:val="005859BE"/>
    <w:rsid w:val="00585C2A"/>
    <w:rsid w:val="00585C36"/>
    <w:rsid w:val="00585C37"/>
    <w:rsid w:val="00585F71"/>
    <w:rsid w:val="00586003"/>
    <w:rsid w:val="0058629D"/>
    <w:rsid w:val="00586353"/>
    <w:rsid w:val="0058646B"/>
    <w:rsid w:val="00586552"/>
    <w:rsid w:val="005865B4"/>
    <w:rsid w:val="005867FE"/>
    <w:rsid w:val="00586899"/>
    <w:rsid w:val="00586AFE"/>
    <w:rsid w:val="00586B00"/>
    <w:rsid w:val="00586EA7"/>
    <w:rsid w:val="0058710C"/>
    <w:rsid w:val="0058724D"/>
    <w:rsid w:val="005872CF"/>
    <w:rsid w:val="005872FB"/>
    <w:rsid w:val="005872FC"/>
    <w:rsid w:val="005873BF"/>
    <w:rsid w:val="00587404"/>
    <w:rsid w:val="00587442"/>
    <w:rsid w:val="0058752C"/>
    <w:rsid w:val="00587A06"/>
    <w:rsid w:val="00587A45"/>
    <w:rsid w:val="00587A51"/>
    <w:rsid w:val="00587ACD"/>
    <w:rsid w:val="00587AF2"/>
    <w:rsid w:val="00587B27"/>
    <w:rsid w:val="00587BD1"/>
    <w:rsid w:val="00587C40"/>
    <w:rsid w:val="00587C94"/>
    <w:rsid w:val="00587DFF"/>
    <w:rsid w:val="00587F15"/>
    <w:rsid w:val="00587FA9"/>
    <w:rsid w:val="005900DB"/>
    <w:rsid w:val="0059010F"/>
    <w:rsid w:val="00590186"/>
    <w:rsid w:val="00590251"/>
    <w:rsid w:val="005902D5"/>
    <w:rsid w:val="00590346"/>
    <w:rsid w:val="00590608"/>
    <w:rsid w:val="0059061A"/>
    <w:rsid w:val="005906BC"/>
    <w:rsid w:val="005906E8"/>
    <w:rsid w:val="0059096D"/>
    <w:rsid w:val="0059099B"/>
    <w:rsid w:val="00590C7E"/>
    <w:rsid w:val="005910C6"/>
    <w:rsid w:val="00591117"/>
    <w:rsid w:val="005911FD"/>
    <w:rsid w:val="00591283"/>
    <w:rsid w:val="0059139D"/>
    <w:rsid w:val="00591659"/>
    <w:rsid w:val="0059188D"/>
    <w:rsid w:val="005918E5"/>
    <w:rsid w:val="005919D2"/>
    <w:rsid w:val="00591D77"/>
    <w:rsid w:val="00591E92"/>
    <w:rsid w:val="00591F32"/>
    <w:rsid w:val="00591F73"/>
    <w:rsid w:val="0059201E"/>
    <w:rsid w:val="0059207F"/>
    <w:rsid w:val="0059216B"/>
    <w:rsid w:val="00592364"/>
    <w:rsid w:val="005924BC"/>
    <w:rsid w:val="0059258F"/>
    <w:rsid w:val="005925D1"/>
    <w:rsid w:val="00592890"/>
    <w:rsid w:val="005928B4"/>
    <w:rsid w:val="005928CC"/>
    <w:rsid w:val="005928E2"/>
    <w:rsid w:val="00592956"/>
    <w:rsid w:val="00592C5F"/>
    <w:rsid w:val="00592EB8"/>
    <w:rsid w:val="005931D1"/>
    <w:rsid w:val="00593310"/>
    <w:rsid w:val="005936F4"/>
    <w:rsid w:val="00593877"/>
    <w:rsid w:val="005938C4"/>
    <w:rsid w:val="00593A50"/>
    <w:rsid w:val="00593A9D"/>
    <w:rsid w:val="00593AA1"/>
    <w:rsid w:val="00593BAD"/>
    <w:rsid w:val="00593CD7"/>
    <w:rsid w:val="00593D85"/>
    <w:rsid w:val="00593E16"/>
    <w:rsid w:val="00594028"/>
    <w:rsid w:val="005940F9"/>
    <w:rsid w:val="00594119"/>
    <w:rsid w:val="00594139"/>
    <w:rsid w:val="0059413E"/>
    <w:rsid w:val="0059426C"/>
    <w:rsid w:val="00594401"/>
    <w:rsid w:val="005944A5"/>
    <w:rsid w:val="0059451D"/>
    <w:rsid w:val="00594597"/>
    <w:rsid w:val="00594A4C"/>
    <w:rsid w:val="00594A9C"/>
    <w:rsid w:val="00594AB1"/>
    <w:rsid w:val="00594B8B"/>
    <w:rsid w:val="00594D28"/>
    <w:rsid w:val="00594E61"/>
    <w:rsid w:val="00594EBB"/>
    <w:rsid w:val="00594FE3"/>
    <w:rsid w:val="00595097"/>
    <w:rsid w:val="00595241"/>
    <w:rsid w:val="00595352"/>
    <w:rsid w:val="00595366"/>
    <w:rsid w:val="005953D6"/>
    <w:rsid w:val="005954B3"/>
    <w:rsid w:val="00595626"/>
    <w:rsid w:val="00595831"/>
    <w:rsid w:val="00595844"/>
    <w:rsid w:val="005958F1"/>
    <w:rsid w:val="005959EC"/>
    <w:rsid w:val="005959F3"/>
    <w:rsid w:val="00595A09"/>
    <w:rsid w:val="00595D73"/>
    <w:rsid w:val="00595DE6"/>
    <w:rsid w:val="00595DED"/>
    <w:rsid w:val="00595E0A"/>
    <w:rsid w:val="00596071"/>
    <w:rsid w:val="0059620D"/>
    <w:rsid w:val="00596270"/>
    <w:rsid w:val="0059628D"/>
    <w:rsid w:val="005962A1"/>
    <w:rsid w:val="00596358"/>
    <w:rsid w:val="005965AA"/>
    <w:rsid w:val="0059662E"/>
    <w:rsid w:val="0059664B"/>
    <w:rsid w:val="00596666"/>
    <w:rsid w:val="005967C4"/>
    <w:rsid w:val="005968DA"/>
    <w:rsid w:val="005969E3"/>
    <w:rsid w:val="00596D26"/>
    <w:rsid w:val="00596D2A"/>
    <w:rsid w:val="00596ECF"/>
    <w:rsid w:val="00596FA7"/>
    <w:rsid w:val="00596FDC"/>
    <w:rsid w:val="0059714A"/>
    <w:rsid w:val="00597154"/>
    <w:rsid w:val="0059730E"/>
    <w:rsid w:val="0059732B"/>
    <w:rsid w:val="005974BF"/>
    <w:rsid w:val="00597696"/>
    <w:rsid w:val="005976CE"/>
    <w:rsid w:val="00597700"/>
    <w:rsid w:val="005978AB"/>
    <w:rsid w:val="00597947"/>
    <w:rsid w:val="00597A17"/>
    <w:rsid w:val="00597A39"/>
    <w:rsid w:val="00597A49"/>
    <w:rsid w:val="00597BE5"/>
    <w:rsid w:val="00597C18"/>
    <w:rsid w:val="00597C3E"/>
    <w:rsid w:val="00597C97"/>
    <w:rsid w:val="00597DBA"/>
    <w:rsid w:val="00597E97"/>
    <w:rsid w:val="00597E99"/>
    <w:rsid w:val="00597EBE"/>
    <w:rsid w:val="00597F6C"/>
    <w:rsid w:val="00597FA3"/>
    <w:rsid w:val="005A0094"/>
    <w:rsid w:val="005A0111"/>
    <w:rsid w:val="005A02F9"/>
    <w:rsid w:val="005A04A6"/>
    <w:rsid w:val="005A04D4"/>
    <w:rsid w:val="005A0539"/>
    <w:rsid w:val="005A05A2"/>
    <w:rsid w:val="005A0665"/>
    <w:rsid w:val="005A066E"/>
    <w:rsid w:val="005A06F4"/>
    <w:rsid w:val="005A0A53"/>
    <w:rsid w:val="005A0AC8"/>
    <w:rsid w:val="005A0AF5"/>
    <w:rsid w:val="005A0B82"/>
    <w:rsid w:val="005A0D4C"/>
    <w:rsid w:val="005A0EFC"/>
    <w:rsid w:val="005A0F22"/>
    <w:rsid w:val="005A104C"/>
    <w:rsid w:val="005A121E"/>
    <w:rsid w:val="005A129E"/>
    <w:rsid w:val="005A12F7"/>
    <w:rsid w:val="005A13CA"/>
    <w:rsid w:val="005A1556"/>
    <w:rsid w:val="005A1AAE"/>
    <w:rsid w:val="005A1BFD"/>
    <w:rsid w:val="005A1CB8"/>
    <w:rsid w:val="005A1D60"/>
    <w:rsid w:val="005A1E0C"/>
    <w:rsid w:val="005A2018"/>
    <w:rsid w:val="005A2022"/>
    <w:rsid w:val="005A211C"/>
    <w:rsid w:val="005A24BB"/>
    <w:rsid w:val="005A24C0"/>
    <w:rsid w:val="005A25B5"/>
    <w:rsid w:val="005A2764"/>
    <w:rsid w:val="005A289B"/>
    <w:rsid w:val="005A2A1D"/>
    <w:rsid w:val="005A2B3A"/>
    <w:rsid w:val="005A2BDE"/>
    <w:rsid w:val="005A2CC3"/>
    <w:rsid w:val="005A2F53"/>
    <w:rsid w:val="005A3096"/>
    <w:rsid w:val="005A3154"/>
    <w:rsid w:val="005A3283"/>
    <w:rsid w:val="005A344A"/>
    <w:rsid w:val="005A35CE"/>
    <w:rsid w:val="005A367F"/>
    <w:rsid w:val="005A3782"/>
    <w:rsid w:val="005A38CD"/>
    <w:rsid w:val="005A3906"/>
    <w:rsid w:val="005A3BB6"/>
    <w:rsid w:val="005A3CF5"/>
    <w:rsid w:val="005A3FE9"/>
    <w:rsid w:val="005A405D"/>
    <w:rsid w:val="005A4065"/>
    <w:rsid w:val="005A4301"/>
    <w:rsid w:val="005A4335"/>
    <w:rsid w:val="005A46CB"/>
    <w:rsid w:val="005A4721"/>
    <w:rsid w:val="005A48C5"/>
    <w:rsid w:val="005A49A7"/>
    <w:rsid w:val="005A4A1A"/>
    <w:rsid w:val="005A4A77"/>
    <w:rsid w:val="005A4AB0"/>
    <w:rsid w:val="005A4B1D"/>
    <w:rsid w:val="005A4B46"/>
    <w:rsid w:val="005A4E2D"/>
    <w:rsid w:val="005A4EB0"/>
    <w:rsid w:val="005A500D"/>
    <w:rsid w:val="005A5142"/>
    <w:rsid w:val="005A55AC"/>
    <w:rsid w:val="005A57AA"/>
    <w:rsid w:val="005A5866"/>
    <w:rsid w:val="005A5958"/>
    <w:rsid w:val="005A5A36"/>
    <w:rsid w:val="005A5B9E"/>
    <w:rsid w:val="005A5BBB"/>
    <w:rsid w:val="005A5BCD"/>
    <w:rsid w:val="005A5D5D"/>
    <w:rsid w:val="005A5D5E"/>
    <w:rsid w:val="005A5E3E"/>
    <w:rsid w:val="005A5E9E"/>
    <w:rsid w:val="005A60CF"/>
    <w:rsid w:val="005A6281"/>
    <w:rsid w:val="005A644A"/>
    <w:rsid w:val="005A6489"/>
    <w:rsid w:val="005A65FB"/>
    <w:rsid w:val="005A66FE"/>
    <w:rsid w:val="005A67AC"/>
    <w:rsid w:val="005A6806"/>
    <w:rsid w:val="005A69B3"/>
    <w:rsid w:val="005A6A71"/>
    <w:rsid w:val="005A6AA0"/>
    <w:rsid w:val="005A6AB4"/>
    <w:rsid w:val="005A6C53"/>
    <w:rsid w:val="005A6C9C"/>
    <w:rsid w:val="005A6D60"/>
    <w:rsid w:val="005A6D71"/>
    <w:rsid w:val="005A6E3A"/>
    <w:rsid w:val="005A6EF7"/>
    <w:rsid w:val="005A6EFA"/>
    <w:rsid w:val="005A7188"/>
    <w:rsid w:val="005A71C6"/>
    <w:rsid w:val="005A71CD"/>
    <w:rsid w:val="005A71D2"/>
    <w:rsid w:val="005A72DE"/>
    <w:rsid w:val="005A7394"/>
    <w:rsid w:val="005A73E1"/>
    <w:rsid w:val="005A76F1"/>
    <w:rsid w:val="005A772A"/>
    <w:rsid w:val="005A78CC"/>
    <w:rsid w:val="005A7D6C"/>
    <w:rsid w:val="005A7DFA"/>
    <w:rsid w:val="005A7F33"/>
    <w:rsid w:val="005A7F68"/>
    <w:rsid w:val="005A7F94"/>
    <w:rsid w:val="005A7FB0"/>
    <w:rsid w:val="005A7FB1"/>
    <w:rsid w:val="005B0137"/>
    <w:rsid w:val="005B03E4"/>
    <w:rsid w:val="005B0462"/>
    <w:rsid w:val="005B055F"/>
    <w:rsid w:val="005B0672"/>
    <w:rsid w:val="005B06B6"/>
    <w:rsid w:val="005B0743"/>
    <w:rsid w:val="005B07DA"/>
    <w:rsid w:val="005B092B"/>
    <w:rsid w:val="005B09AB"/>
    <w:rsid w:val="005B09E0"/>
    <w:rsid w:val="005B0BF5"/>
    <w:rsid w:val="005B0D0E"/>
    <w:rsid w:val="005B0DE8"/>
    <w:rsid w:val="005B115A"/>
    <w:rsid w:val="005B121E"/>
    <w:rsid w:val="005B129A"/>
    <w:rsid w:val="005B13A4"/>
    <w:rsid w:val="005B13E0"/>
    <w:rsid w:val="005B147A"/>
    <w:rsid w:val="005B151E"/>
    <w:rsid w:val="005B15A0"/>
    <w:rsid w:val="005B1956"/>
    <w:rsid w:val="005B1B51"/>
    <w:rsid w:val="005B1C7E"/>
    <w:rsid w:val="005B1F6F"/>
    <w:rsid w:val="005B2042"/>
    <w:rsid w:val="005B2119"/>
    <w:rsid w:val="005B2140"/>
    <w:rsid w:val="005B221D"/>
    <w:rsid w:val="005B2366"/>
    <w:rsid w:val="005B25F8"/>
    <w:rsid w:val="005B2615"/>
    <w:rsid w:val="005B2857"/>
    <w:rsid w:val="005B289A"/>
    <w:rsid w:val="005B2903"/>
    <w:rsid w:val="005B297A"/>
    <w:rsid w:val="005B2A32"/>
    <w:rsid w:val="005B2ADD"/>
    <w:rsid w:val="005B2AF9"/>
    <w:rsid w:val="005B2CDA"/>
    <w:rsid w:val="005B2D49"/>
    <w:rsid w:val="005B2E71"/>
    <w:rsid w:val="005B2F2C"/>
    <w:rsid w:val="005B3021"/>
    <w:rsid w:val="005B31B4"/>
    <w:rsid w:val="005B3240"/>
    <w:rsid w:val="005B324B"/>
    <w:rsid w:val="005B33B9"/>
    <w:rsid w:val="005B33E8"/>
    <w:rsid w:val="005B377D"/>
    <w:rsid w:val="005B37DC"/>
    <w:rsid w:val="005B3836"/>
    <w:rsid w:val="005B3867"/>
    <w:rsid w:val="005B3884"/>
    <w:rsid w:val="005B3893"/>
    <w:rsid w:val="005B3A70"/>
    <w:rsid w:val="005B3A93"/>
    <w:rsid w:val="005B3B79"/>
    <w:rsid w:val="005B3BA8"/>
    <w:rsid w:val="005B3CE1"/>
    <w:rsid w:val="005B3D0D"/>
    <w:rsid w:val="005B3D3D"/>
    <w:rsid w:val="005B3DF3"/>
    <w:rsid w:val="005B3EF7"/>
    <w:rsid w:val="005B405E"/>
    <w:rsid w:val="005B407E"/>
    <w:rsid w:val="005B412B"/>
    <w:rsid w:val="005B426E"/>
    <w:rsid w:val="005B42BD"/>
    <w:rsid w:val="005B4545"/>
    <w:rsid w:val="005B4631"/>
    <w:rsid w:val="005B4699"/>
    <w:rsid w:val="005B46EB"/>
    <w:rsid w:val="005B470F"/>
    <w:rsid w:val="005B472A"/>
    <w:rsid w:val="005B47BD"/>
    <w:rsid w:val="005B49B1"/>
    <w:rsid w:val="005B4A04"/>
    <w:rsid w:val="005B4E60"/>
    <w:rsid w:val="005B4EEE"/>
    <w:rsid w:val="005B503A"/>
    <w:rsid w:val="005B50D1"/>
    <w:rsid w:val="005B5253"/>
    <w:rsid w:val="005B5298"/>
    <w:rsid w:val="005B5318"/>
    <w:rsid w:val="005B539B"/>
    <w:rsid w:val="005B5467"/>
    <w:rsid w:val="005B5A11"/>
    <w:rsid w:val="005B5B0C"/>
    <w:rsid w:val="005B5B6A"/>
    <w:rsid w:val="005B5B90"/>
    <w:rsid w:val="005B5C05"/>
    <w:rsid w:val="005B5C7F"/>
    <w:rsid w:val="005B5E2C"/>
    <w:rsid w:val="005B5F0A"/>
    <w:rsid w:val="005B60DC"/>
    <w:rsid w:val="005B616C"/>
    <w:rsid w:val="005B64C5"/>
    <w:rsid w:val="005B6543"/>
    <w:rsid w:val="005B65E4"/>
    <w:rsid w:val="005B6696"/>
    <w:rsid w:val="005B69C7"/>
    <w:rsid w:val="005B6B7E"/>
    <w:rsid w:val="005B6C53"/>
    <w:rsid w:val="005B6CD0"/>
    <w:rsid w:val="005B6D68"/>
    <w:rsid w:val="005B6E57"/>
    <w:rsid w:val="005B70A3"/>
    <w:rsid w:val="005B7138"/>
    <w:rsid w:val="005B7206"/>
    <w:rsid w:val="005B720F"/>
    <w:rsid w:val="005B7291"/>
    <w:rsid w:val="005B73B8"/>
    <w:rsid w:val="005B7545"/>
    <w:rsid w:val="005B77A8"/>
    <w:rsid w:val="005B7822"/>
    <w:rsid w:val="005B793B"/>
    <w:rsid w:val="005B7A11"/>
    <w:rsid w:val="005C00BC"/>
    <w:rsid w:val="005C00BD"/>
    <w:rsid w:val="005C00FF"/>
    <w:rsid w:val="005C013E"/>
    <w:rsid w:val="005C0221"/>
    <w:rsid w:val="005C0251"/>
    <w:rsid w:val="005C0266"/>
    <w:rsid w:val="005C03C7"/>
    <w:rsid w:val="005C042F"/>
    <w:rsid w:val="005C06D0"/>
    <w:rsid w:val="005C07B0"/>
    <w:rsid w:val="005C07CA"/>
    <w:rsid w:val="005C0916"/>
    <w:rsid w:val="005C0AF8"/>
    <w:rsid w:val="005C0B1C"/>
    <w:rsid w:val="005C0B33"/>
    <w:rsid w:val="005C0B8F"/>
    <w:rsid w:val="005C0DF4"/>
    <w:rsid w:val="005C0E58"/>
    <w:rsid w:val="005C0FF4"/>
    <w:rsid w:val="005C11E0"/>
    <w:rsid w:val="005C12AD"/>
    <w:rsid w:val="005C130D"/>
    <w:rsid w:val="005C130E"/>
    <w:rsid w:val="005C14A1"/>
    <w:rsid w:val="005C1760"/>
    <w:rsid w:val="005C1847"/>
    <w:rsid w:val="005C1893"/>
    <w:rsid w:val="005C18F0"/>
    <w:rsid w:val="005C19A4"/>
    <w:rsid w:val="005C1A82"/>
    <w:rsid w:val="005C1E27"/>
    <w:rsid w:val="005C1E7D"/>
    <w:rsid w:val="005C206E"/>
    <w:rsid w:val="005C21B9"/>
    <w:rsid w:val="005C21DE"/>
    <w:rsid w:val="005C2566"/>
    <w:rsid w:val="005C25A4"/>
    <w:rsid w:val="005C26EE"/>
    <w:rsid w:val="005C2C43"/>
    <w:rsid w:val="005C2C71"/>
    <w:rsid w:val="005C2C9F"/>
    <w:rsid w:val="005C2DF9"/>
    <w:rsid w:val="005C2E8B"/>
    <w:rsid w:val="005C2FBE"/>
    <w:rsid w:val="005C3304"/>
    <w:rsid w:val="005C3371"/>
    <w:rsid w:val="005C34FD"/>
    <w:rsid w:val="005C3643"/>
    <w:rsid w:val="005C398F"/>
    <w:rsid w:val="005C3A1D"/>
    <w:rsid w:val="005C3A45"/>
    <w:rsid w:val="005C3C73"/>
    <w:rsid w:val="005C3D25"/>
    <w:rsid w:val="005C3D41"/>
    <w:rsid w:val="005C3D65"/>
    <w:rsid w:val="005C3E9C"/>
    <w:rsid w:val="005C3EC5"/>
    <w:rsid w:val="005C3EDE"/>
    <w:rsid w:val="005C3F3B"/>
    <w:rsid w:val="005C3FA4"/>
    <w:rsid w:val="005C3FC3"/>
    <w:rsid w:val="005C4026"/>
    <w:rsid w:val="005C4050"/>
    <w:rsid w:val="005C40E8"/>
    <w:rsid w:val="005C40EC"/>
    <w:rsid w:val="005C4340"/>
    <w:rsid w:val="005C4409"/>
    <w:rsid w:val="005C476D"/>
    <w:rsid w:val="005C47F5"/>
    <w:rsid w:val="005C4861"/>
    <w:rsid w:val="005C4877"/>
    <w:rsid w:val="005C4912"/>
    <w:rsid w:val="005C4B8C"/>
    <w:rsid w:val="005C4C07"/>
    <w:rsid w:val="005C4DE0"/>
    <w:rsid w:val="005C4FCA"/>
    <w:rsid w:val="005C5086"/>
    <w:rsid w:val="005C5107"/>
    <w:rsid w:val="005C5314"/>
    <w:rsid w:val="005C53A5"/>
    <w:rsid w:val="005C5850"/>
    <w:rsid w:val="005C5895"/>
    <w:rsid w:val="005C58FD"/>
    <w:rsid w:val="005C59EA"/>
    <w:rsid w:val="005C5C51"/>
    <w:rsid w:val="005C5C5E"/>
    <w:rsid w:val="005C5D5B"/>
    <w:rsid w:val="005C5D64"/>
    <w:rsid w:val="005C5D73"/>
    <w:rsid w:val="005C5DE1"/>
    <w:rsid w:val="005C5FAB"/>
    <w:rsid w:val="005C60F4"/>
    <w:rsid w:val="005C618F"/>
    <w:rsid w:val="005C68D4"/>
    <w:rsid w:val="005C693F"/>
    <w:rsid w:val="005C6B2E"/>
    <w:rsid w:val="005C6BE4"/>
    <w:rsid w:val="005C6D67"/>
    <w:rsid w:val="005C6FDF"/>
    <w:rsid w:val="005C7026"/>
    <w:rsid w:val="005C70A1"/>
    <w:rsid w:val="005C70E1"/>
    <w:rsid w:val="005C7437"/>
    <w:rsid w:val="005C7543"/>
    <w:rsid w:val="005C7731"/>
    <w:rsid w:val="005C77FB"/>
    <w:rsid w:val="005C7985"/>
    <w:rsid w:val="005C79E9"/>
    <w:rsid w:val="005C7A60"/>
    <w:rsid w:val="005C7CE6"/>
    <w:rsid w:val="005C7E15"/>
    <w:rsid w:val="005C7E78"/>
    <w:rsid w:val="005C7E95"/>
    <w:rsid w:val="005C7F1F"/>
    <w:rsid w:val="005D0099"/>
    <w:rsid w:val="005D00B4"/>
    <w:rsid w:val="005D0493"/>
    <w:rsid w:val="005D057B"/>
    <w:rsid w:val="005D05B4"/>
    <w:rsid w:val="005D089F"/>
    <w:rsid w:val="005D09FF"/>
    <w:rsid w:val="005D0AB0"/>
    <w:rsid w:val="005D0CF6"/>
    <w:rsid w:val="005D100D"/>
    <w:rsid w:val="005D10BF"/>
    <w:rsid w:val="005D11EE"/>
    <w:rsid w:val="005D1297"/>
    <w:rsid w:val="005D12D5"/>
    <w:rsid w:val="005D132F"/>
    <w:rsid w:val="005D1418"/>
    <w:rsid w:val="005D144C"/>
    <w:rsid w:val="005D145A"/>
    <w:rsid w:val="005D1554"/>
    <w:rsid w:val="005D1634"/>
    <w:rsid w:val="005D1707"/>
    <w:rsid w:val="005D18A5"/>
    <w:rsid w:val="005D1A96"/>
    <w:rsid w:val="005D1BEE"/>
    <w:rsid w:val="005D1C13"/>
    <w:rsid w:val="005D1CC5"/>
    <w:rsid w:val="005D22FC"/>
    <w:rsid w:val="005D2365"/>
    <w:rsid w:val="005D23AA"/>
    <w:rsid w:val="005D23C1"/>
    <w:rsid w:val="005D24C4"/>
    <w:rsid w:val="005D2555"/>
    <w:rsid w:val="005D2583"/>
    <w:rsid w:val="005D2692"/>
    <w:rsid w:val="005D27FB"/>
    <w:rsid w:val="005D289C"/>
    <w:rsid w:val="005D28B9"/>
    <w:rsid w:val="005D28E7"/>
    <w:rsid w:val="005D2904"/>
    <w:rsid w:val="005D2980"/>
    <w:rsid w:val="005D2A89"/>
    <w:rsid w:val="005D2A8D"/>
    <w:rsid w:val="005D2AFB"/>
    <w:rsid w:val="005D2AFE"/>
    <w:rsid w:val="005D2B3B"/>
    <w:rsid w:val="005D2B3D"/>
    <w:rsid w:val="005D2B48"/>
    <w:rsid w:val="005D312C"/>
    <w:rsid w:val="005D341C"/>
    <w:rsid w:val="005D34EA"/>
    <w:rsid w:val="005D3559"/>
    <w:rsid w:val="005D3606"/>
    <w:rsid w:val="005D3637"/>
    <w:rsid w:val="005D364D"/>
    <w:rsid w:val="005D3670"/>
    <w:rsid w:val="005D3690"/>
    <w:rsid w:val="005D378A"/>
    <w:rsid w:val="005D379E"/>
    <w:rsid w:val="005D386A"/>
    <w:rsid w:val="005D38D3"/>
    <w:rsid w:val="005D3959"/>
    <w:rsid w:val="005D3B66"/>
    <w:rsid w:val="005D4005"/>
    <w:rsid w:val="005D41E8"/>
    <w:rsid w:val="005D427C"/>
    <w:rsid w:val="005D43DD"/>
    <w:rsid w:val="005D4490"/>
    <w:rsid w:val="005D4532"/>
    <w:rsid w:val="005D455F"/>
    <w:rsid w:val="005D45F4"/>
    <w:rsid w:val="005D4634"/>
    <w:rsid w:val="005D46E2"/>
    <w:rsid w:val="005D46FC"/>
    <w:rsid w:val="005D4A7D"/>
    <w:rsid w:val="005D4E03"/>
    <w:rsid w:val="005D50F4"/>
    <w:rsid w:val="005D54A3"/>
    <w:rsid w:val="005D57D2"/>
    <w:rsid w:val="005D5848"/>
    <w:rsid w:val="005D590E"/>
    <w:rsid w:val="005D593F"/>
    <w:rsid w:val="005D5973"/>
    <w:rsid w:val="005D5B32"/>
    <w:rsid w:val="005D5BB1"/>
    <w:rsid w:val="005D6113"/>
    <w:rsid w:val="005D62D3"/>
    <w:rsid w:val="005D649E"/>
    <w:rsid w:val="005D65E6"/>
    <w:rsid w:val="005D665F"/>
    <w:rsid w:val="005D67B0"/>
    <w:rsid w:val="005D6B47"/>
    <w:rsid w:val="005D6BAC"/>
    <w:rsid w:val="005D6C15"/>
    <w:rsid w:val="005D6D6C"/>
    <w:rsid w:val="005D6D7A"/>
    <w:rsid w:val="005D6DEB"/>
    <w:rsid w:val="005D6F5C"/>
    <w:rsid w:val="005D6F97"/>
    <w:rsid w:val="005D763A"/>
    <w:rsid w:val="005D76F0"/>
    <w:rsid w:val="005D77C1"/>
    <w:rsid w:val="005D7855"/>
    <w:rsid w:val="005D7B48"/>
    <w:rsid w:val="005D7C5C"/>
    <w:rsid w:val="005D7D7B"/>
    <w:rsid w:val="005D7DAD"/>
    <w:rsid w:val="005D7E50"/>
    <w:rsid w:val="005D7EA6"/>
    <w:rsid w:val="005D7F11"/>
    <w:rsid w:val="005D7F2C"/>
    <w:rsid w:val="005E001C"/>
    <w:rsid w:val="005E0032"/>
    <w:rsid w:val="005E0090"/>
    <w:rsid w:val="005E00E1"/>
    <w:rsid w:val="005E01DB"/>
    <w:rsid w:val="005E026E"/>
    <w:rsid w:val="005E04E3"/>
    <w:rsid w:val="005E04EF"/>
    <w:rsid w:val="005E05EB"/>
    <w:rsid w:val="005E0869"/>
    <w:rsid w:val="005E0AC6"/>
    <w:rsid w:val="005E0C6C"/>
    <w:rsid w:val="005E0D2F"/>
    <w:rsid w:val="005E0DCD"/>
    <w:rsid w:val="005E0DDD"/>
    <w:rsid w:val="005E0DE8"/>
    <w:rsid w:val="005E0E98"/>
    <w:rsid w:val="005E0F45"/>
    <w:rsid w:val="005E1026"/>
    <w:rsid w:val="005E11E0"/>
    <w:rsid w:val="005E12E5"/>
    <w:rsid w:val="005E12FA"/>
    <w:rsid w:val="005E1343"/>
    <w:rsid w:val="005E13F3"/>
    <w:rsid w:val="005E14EF"/>
    <w:rsid w:val="005E1680"/>
    <w:rsid w:val="005E188E"/>
    <w:rsid w:val="005E1A07"/>
    <w:rsid w:val="005E1A31"/>
    <w:rsid w:val="005E1A3D"/>
    <w:rsid w:val="005E1A66"/>
    <w:rsid w:val="005E1AE1"/>
    <w:rsid w:val="005E1B08"/>
    <w:rsid w:val="005E1C0B"/>
    <w:rsid w:val="005E1D09"/>
    <w:rsid w:val="005E1E17"/>
    <w:rsid w:val="005E1E64"/>
    <w:rsid w:val="005E1E68"/>
    <w:rsid w:val="005E204F"/>
    <w:rsid w:val="005E2069"/>
    <w:rsid w:val="005E2114"/>
    <w:rsid w:val="005E2123"/>
    <w:rsid w:val="005E214F"/>
    <w:rsid w:val="005E223B"/>
    <w:rsid w:val="005E2468"/>
    <w:rsid w:val="005E2562"/>
    <w:rsid w:val="005E25E2"/>
    <w:rsid w:val="005E26A4"/>
    <w:rsid w:val="005E2A4D"/>
    <w:rsid w:val="005E2AF1"/>
    <w:rsid w:val="005E2BD4"/>
    <w:rsid w:val="005E2E16"/>
    <w:rsid w:val="005E2F23"/>
    <w:rsid w:val="005E2F71"/>
    <w:rsid w:val="005E2FB0"/>
    <w:rsid w:val="005E3041"/>
    <w:rsid w:val="005E30D5"/>
    <w:rsid w:val="005E3190"/>
    <w:rsid w:val="005E31E7"/>
    <w:rsid w:val="005E3289"/>
    <w:rsid w:val="005E348D"/>
    <w:rsid w:val="005E34FE"/>
    <w:rsid w:val="005E35E8"/>
    <w:rsid w:val="005E3680"/>
    <w:rsid w:val="005E3A54"/>
    <w:rsid w:val="005E3BA1"/>
    <w:rsid w:val="005E3C4F"/>
    <w:rsid w:val="005E3C52"/>
    <w:rsid w:val="005E3CA0"/>
    <w:rsid w:val="005E3CB7"/>
    <w:rsid w:val="005E3EB2"/>
    <w:rsid w:val="005E3F3D"/>
    <w:rsid w:val="005E42B9"/>
    <w:rsid w:val="005E4443"/>
    <w:rsid w:val="005E448F"/>
    <w:rsid w:val="005E4550"/>
    <w:rsid w:val="005E4698"/>
    <w:rsid w:val="005E4871"/>
    <w:rsid w:val="005E496D"/>
    <w:rsid w:val="005E49E2"/>
    <w:rsid w:val="005E4C5A"/>
    <w:rsid w:val="005E4C5C"/>
    <w:rsid w:val="005E4CB8"/>
    <w:rsid w:val="005E4D21"/>
    <w:rsid w:val="005E4F9A"/>
    <w:rsid w:val="005E506C"/>
    <w:rsid w:val="005E509A"/>
    <w:rsid w:val="005E50EE"/>
    <w:rsid w:val="005E52AD"/>
    <w:rsid w:val="005E52FE"/>
    <w:rsid w:val="005E53FA"/>
    <w:rsid w:val="005E5413"/>
    <w:rsid w:val="005E542A"/>
    <w:rsid w:val="005E56BE"/>
    <w:rsid w:val="005E56C3"/>
    <w:rsid w:val="005E577F"/>
    <w:rsid w:val="005E5790"/>
    <w:rsid w:val="005E5971"/>
    <w:rsid w:val="005E5A8F"/>
    <w:rsid w:val="005E5B04"/>
    <w:rsid w:val="005E5BF3"/>
    <w:rsid w:val="005E5C11"/>
    <w:rsid w:val="005E5DF6"/>
    <w:rsid w:val="005E6162"/>
    <w:rsid w:val="005E61E4"/>
    <w:rsid w:val="005E6202"/>
    <w:rsid w:val="005E62E8"/>
    <w:rsid w:val="005E6384"/>
    <w:rsid w:val="005E638F"/>
    <w:rsid w:val="005E654C"/>
    <w:rsid w:val="005E6558"/>
    <w:rsid w:val="005E6599"/>
    <w:rsid w:val="005E65DF"/>
    <w:rsid w:val="005E666F"/>
    <w:rsid w:val="005E691F"/>
    <w:rsid w:val="005E69DF"/>
    <w:rsid w:val="005E6ACE"/>
    <w:rsid w:val="005E6B48"/>
    <w:rsid w:val="005E6BF9"/>
    <w:rsid w:val="005E6E6A"/>
    <w:rsid w:val="005E722F"/>
    <w:rsid w:val="005E7232"/>
    <w:rsid w:val="005E7308"/>
    <w:rsid w:val="005E74F5"/>
    <w:rsid w:val="005E751B"/>
    <w:rsid w:val="005E76F1"/>
    <w:rsid w:val="005E7734"/>
    <w:rsid w:val="005E7870"/>
    <w:rsid w:val="005E7934"/>
    <w:rsid w:val="005E799B"/>
    <w:rsid w:val="005E7DA1"/>
    <w:rsid w:val="005E7ED4"/>
    <w:rsid w:val="005E7F34"/>
    <w:rsid w:val="005E7F94"/>
    <w:rsid w:val="005F0080"/>
    <w:rsid w:val="005F0373"/>
    <w:rsid w:val="005F04C0"/>
    <w:rsid w:val="005F0561"/>
    <w:rsid w:val="005F0683"/>
    <w:rsid w:val="005F06E4"/>
    <w:rsid w:val="005F07BD"/>
    <w:rsid w:val="005F082F"/>
    <w:rsid w:val="005F0847"/>
    <w:rsid w:val="005F084B"/>
    <w:rsid w:val="005F0947"/>
    <w:rsid w:val="005F0B90"/>
    <w:rsid w:val="005F0D28"/>
    <w:rsid w:val="005F0D9A"/>
    <w:rsid w:val="005F0F66"/>
    <w:rsid w:val="005F1139"/>
    <w:rsid w:val="005F121E"/>
    <w:rsid w:val="005F1270"/>
    <w:rsid w:val="005F12DC"/>
    <w:rsid w:val="005F130C"/>
    <w:rsid w:val="005F134F"/>
    <w:rsid w:val="005F13FE"/>
    <w:rsid w:val="005F15A2"/>
    <w:rsid w:val="005F15B4"/>
    <w:rsid w:val="005F15E7"/>
    <w:rsid w:val="005F1701"/>
    <w:rsid w:val="005F1933"/>
    <w:rsid w:val="005F19BE"/>
    <w:rsid w:val="005F1A3E"/>
    <w:rsid w:val="005F1AC4"/>
    <w:rsid w:val="005F1B22"/>
    <w:rsid w:val="005F1B4F"/>
    <w:rsid w:val="005F1BB3"/>
    <w:rsid w:val="005F1CB7"/>
    <w:rsid w:val="005F1CEE"/>
    <w:rsid w:val="005F1E8C"/>
    <w:rsid w:val="005F1E91"/>
    <w:rsid w:val="005F207F"/>
    <w:rsid w:val="005F2148"/>
    <w:rsid w:val="005F21C7"/>
    <w:rsid w:val="005F237B"/>
    <w:rsid w:val="005F287E"/>
    <w:rsid w:val="005F2920"/>
    <w:rsid w:val="005F293B"/>
    <w:rsid w:val="005F2971"/>
    <w:rsid w:val="005F2B11"/>
    <w:rsid w:val="005F2D34"/>
    <w:rsid w:val="005F2D93"/>
    <w:rsid w:val="005F2E6A"/>
    <w:rsid w:val="005F2ECD"/>
    <w:rsid w:val="005F2F06"/>
    <w:rsid w:val="005F2F1A"/>
    <w:rsid w:val="005F3020"/>
    <w:rsid w:val="005F303B"/>
    <w:rsid w:val="005F3048"/>
    <w:rsid w:val="005F328A"/>
    <w:rsid w:val="005F32B3"/>
    <w:rsid w:val="005F331B"/>
    <w:rsid w:val="005F3586"/>
    <w:rsid w:val="005F36D3"/>
    <w:rsid w:val="005F371E"/>
    <w:rsid w:val="005F3733"/>
    <w:rsid w:val="005F375D"/>
    <w:rsid w:val="005F378D"/>
    <w:rsid w:val="005F3DB0"/>
    <w:rsid w:val="005F3DD2"/>
    <w:rsid w:val="005F3F0A"/>
    <w:rsid w:val="005F416B"/>
    <w:rsid w:val="005F431B"/>
    <w:rsid w:val="005F431C"/>
    <w:rsid w:val="005F44F4"/>
    <w:rsid w:val="005F4578"/>
    <w:rsid w:val="005F468F"/>
    <w:rsid w:val="005F4784"/>
    <w:rsid w:val="005F47FA"/>
    <w:rsid w:val="005F47FB"/>
    <w:rsid w:val="005F4C5E"/>
    <w:rsid w:val="005F4C79"/>
    <w:rsid w:val="005F4C92"/>
    <w:rsid w:val="005F4D73"/>
    <w:rsid w:val="005F4DFE"/>
    <w:rsid w:val="005F4EA9"/>
    <w:rsid w:val="005F4F90"/>
    <w:rsid w:val="005F50D2"/>
    <w:rsid w:val="005F510A"/>
    <w:rsid w:val="005F52CF"/>
    <w:rsid w:val="005F5562"/>
    <w:rsid w:val="005F55B2"/>
    <w:rsid w:val="005F55E6"/>
    <w:rsid w:val="005F5AC9"/>
    <w:rsid w:val="005F5B07"/>
    <w:rsid w:val="005F5D09"/>
    <w:rsid w:val="005F6018"/>
    <w:rsid w:val="005F603B"/>
    <w:rsid w:val="005F610F"/>
    <w:rsid w:val="005F6110"/>
    <w:rsid w:val="005F637B"/>
    <w:rsid w:val="005F64A4"/>
    <w:rsid w:val="005F64D8"/>
    <w:rsid w:val="005F6546"/>
    <w:rsid w:val="005F6554"/>
    <w:rsid w:val="005F66EF"/>
    <w:rsid w:val="005F675B"/>
    <w:rsid w:val="005F6860"/>
    <w:rsid w:val="005F6AB1"/>
    <w:rsid w:val="005F6B42"/>
    <w:rsid w:val="005F6E8D"/>
    <w:rsid w:val="005F6F58"/>
    <w:rsid w:val="005F706C"/>
    <w:rsid w:val="005F70E8"/>
    <w:rsid w:val="005F716D"/>
    <w:rsid w:val="005F7445"/>
    <w:rsid w:val="005F74A6"/>
    <w:rsid w:val="005F7594"/>
    <w:rsid w:val="005F76D2"/>
    <w:rsid w:val="005F774E"/>
    <w:rsid w:val="005F7824"/>
    <w:rsid w:val="005F786D"/>
    <w:rsid w:val="005F79ED"/>
    <w:rsid w:val="005F7B9F"/>
    <w:rsid w:val="005F7C6F"/>
    <w:rsid w:val="005F7D36"/>
    <w:rsid w:val="005F7E83"/>
    <w:rsid w:val="005F7EEF"/>
    <w:rsid w:val="005F7F8B"/>
    <w:rsid w:val="00600050"/>
    <w:rsid w:val="0060007F"/>
    <w:rsid w:val="00600099"/>
    <w:rsid w:val="00600142"/>
    <w:rsid w:val="006003C2"/>
    <w:rsid w:val="0060056C"/>
    <w:rsid w:val="006005AC"/>
    <w:rsid w:val="006005E3"/>
    <w:rsid w:val="0060066F"/>
    <w:rsid w:val="006007BA"/>
    <w:rsid w:val="00600B17"/>
    <w:rsid w:val="00600D56"/>
    <w:rsid w:val="00600DD2"/>
    <w:rsid w:val="00600FD8"/>
    <w:rsid w:val="00600FE9"/>
    <w:rsid w:val="00601081"/>
    <w:rsid w:val="006010E7"/>
    <w:rsid w:val="00601106"/>
    <w:rsid w:val="00601121"/>
    <w:rsid w:val="00601161"/>
    <w:rsid w:val="00601170"/>
    <w:rsid w:val="00601176"/>
    <w:rsid w:val="0060127E"/>
    <w:rsid w:val="006012A7"/>
    <w:rsid w:val="00601386"/>
    <w:rsid w:val="006013C6"/>
    <w:rsid w:val="0060140D"/>
    <w:rsid w:val="006015DF"/>
    <w:rsid w:val="006017AE"/>
    <w:rsid w:val="006017FB"/>
    <w:rsid w:val="006019F8"/>
    <w:rsid w:val="00601A69"/>
    <w:rsid w:val="00601C75"/>
    <w:rsid w:val="00601D27"/>
    <w:rsid w:val="00601D76"/>
    <w:rsid w:val="00601E0F"/>
    <w:rsid w:val="00601E18"/>
    <w:rsid w:val="00601EC2"/>
    <w:rsid w:val="00601F20"/>
    <w:rsid w:val="00602341"/>
    <w:rsid w:val="00602359"/>
    <w:rsid w:val="0060238D"/>
    <w:rsid w:val="00602419"/>
    <w:rsid w:val="00602427"/>
    <w:rsid w:val="0060250A"/>
    <w:rsid w:val="0060259A"/>
    <w:rsid w:val="00602842"/>
    <w:rsid w:val="00602BD1"/>
    <w:rsid w:val="00602BEB"/>
    <w:rsid w:val="00602C19"/>
    <w:rsid w:val="00602CBB"/>
    <w:rsid w:val="00602CC0"/>
    <w:rsid w:val="00602D6F"/>
    <w:rsid w:val="00602DE0"/>
    <w:rsid w:val="00602EAA"/>
    <w:rsid w:val="00602FF3"/>
    <w:rsid w:val="00603082"/>
    <w:rsid w:val="006030C6"/>
    <w:rsid w:val="00603147"/>
    <w:rsid w:val="0060328A"/>
    <w:rsid w:val="00603454"/>
    <w:rsid w:val="0060348C"/>
    <w:rsid w:val="006034D6"/>
    <w:rsid w:val="0060354A"/>
    <w:rsid w:val="0060361D"/>
    <w:rsid w:val="0060375E"/>
    <w:rsid w:val="0060387A"/>
    <w:rsid w:val="0060389F"/>
    <w:rsid w:val="006038B9"/>
    <w:rsid w:val="006039DC"/>
    <w:rsid w:val="00603A20"/>
    <w:rsid w:val="00603AD4"/>
    <w:rsid w:val="00603B69"/>
    <w:rsid w:val="00603C08"/>
    <w:rsid w:val="00603CCB"/>
    <w:rsid w:val="00603D4C"/>
    <w:rsid w:val="00603D8E"/>
    <w:rsid w:val="00603E18"/>
    <w:rsid w:val="00603E2B"/>
    <w:rsid w:val="006040AE"/>
    <w:rsid w:val="00604189"/>
    <w:rsid w:val="0060424B"/>
    <w:rsid w:val="006042ED"/>
    <w:rsid w:val="0060432D"/>
    <w:rsid w:val="00604491"/>
    <w:rsid w:val="006044F6"/>
    <w:rsid w:val="006045F7"/>
    <w:rsid w:val="00604607"/>
    <w:rsid w:val="0060472E"/>
    <w:rsid w:val="0060477A"/>
    <w:rsid w:val="006049D7"/>
    <w:rsid w:val="00604B4C"/>
    <w:rsid w:val="00604B81"/>
    <w:rsid w:val="00604BA0"/>
    <w:rsid w:val="00604C30"/>
    <w:rsid w:val="00604CFD"/>
    <w:rsid w:val="00604E30"/>
    <w:rsid w:val="00604EA4"/>
    <w:rsid w:val="0060500B"/>
    <w:rsid w:val="00605020"/>
    <w:rsid w:val="006053CB"/>
    <w:rsid w:val="00605422"/>
    <w:rsid w:val="006058BF"/>
    <w:rsid w:val="006058E8"/>
    <w:rsid w:val="0060590D"/>
    <w:rsid w:val="00605A5A"/>
    <w:rsid w:val="00605A72"/>
    <w:rsid w:val="00605AD8"/>
    <w:rsid w:val="00605BB0"/>
    <w:rsid w:val="00605D01"/>
    <w:rsid w:val="00605EE7"/>
    <w:rsid w:val="00605F45"/>
    <w:rsid w:val="00605F98"/>
    <w:rsid w:val="0060603E"/>
    <w:rsid w:val="00606142"/>
    <w:rsid w:val="00606498"/>
    <w:rsid w:val="00606518"/>
    <w:rsid w:val="00606594"/>
    <w:rsid w:val="006065F4"/>
    <w:rsid w:val="00606713"/>
    <w:rsid w:val="0060677C"/>
    <w:rsid w:val="006067F9"/>
    <w:rsid w:val="006069CD"/>
    <w:rsid w:val="00606A60"/>
    <w:rsid w:val="00606C2B"/>
    <w:rsid w:val="00606FA2"/>
    <w:rsid w:val="00607097"/>
    <w:rsid w:val="006070AB"/>
    <w:rsid w:val="0060716C"/>
    <w:rsid w:val="006071E1"/>
    <w:rsid w:val="00607298"/>
    <w:rsid w:val="00607589"/>
    <w:rsid w:val="0060775D"/>
    <w:rsid w:val="0060783F"/>
    <w:rsid w:val="0060784F"/>
    <w:rsid w:val="00607939"/>
    <w:rsid w:val="00607987"/>
    <w:rsid w:val="00607A3C"/>
    <w:rsid w:val="00607A65"/>
    <w:rsid w:val="00607AD2"/>
    <w:rsid w:val="00607AFB"/>
    <w:rsid w:val="00607BC1"/>
    <w:rsid w:val="00607EB5"/>
    <w:rsid w:val="00607F3A"/>
    <w:rsid w:val="00607FBA"/>
    <w:rsid w:val="006100D0"/>
    <w:rsid w:val="00610182"/>
    <w:rsid w:val="006101F3"/>
    <w:rsid w:val="00610228"/>
    <w:rsid w:val="0061030E"/>
    <w:rsid w:val="00610333"/>
    <w:rsid w:val="00610335"/>
    <w:rsid w:val="006105A4"/>
    <w:rsid w:val="006105B6"/>
    <w:rsid w:val="00610753"/>
    <w:rsid w:val="00610841"/>
    <w:rsid w:val="00610A0E"/>
    <w:rsid w:val="00610C2C"/>
    <w:rsid w:val="00610C7C"/>
    <w:rsid w:val="00610CE8"/>
    <w:rsid w:val="00610D8F"/>
    <w:rsid w:val="00610E69"/>
    <w:rsid w:val="006110C1"/>
    <w:rsid w:val="00611282"/>
    <w:rsid w:val="00611326"/>
    <w:rsid w:val="006113D0"/>
    <w:rsid w:val="0061145E"/>
    <w:rsid w:val="006114F2"/>
    <w:rsid w:val="0061154A"/>
    <w:rsid w:val="0061171D"/>
    <w:rsid w:val="00611837"/>
    <w:rsid w:val="0061196A"/>
    <w:rsid w:val="00611A11"/>
    <w:rsid w:val="00611ADB"/>
    <w:rsid w:val="00611ADC"/>
    <w:rsid w:val="00611C78"/>
    <w:rsid w:val="00611CB2"/>
    <w:rsid w:val="00611DB6"/>
    <w:rsid w:val="00611E69"/>
    <w:rsid w:val="00611ECB"/>
    <w:rsid w:val="00612416"/>
    <w:rsid w:val="00612534"/>
    <w:rsid w:val="006126B0"/>
    <w:rsid w:val="00612876"/>
    <w:rsid w:val="0061293F"/>
    <w:rsid w:val="00612940"/>
    <w:rsid w:val="00612A10"/>
    <w:rsid w:val="00612B05"/>
    <w:rsid w:val="00612B7C"/>
    <w:rsid w:val="00612B8B"/>
    <w:rsid w:val="00613158"/>
    <w:rsid w:val="0061318C"/>
    <w:rsid w:val="0061327C"/>
    <w:rsid w:val="00613294"/>
    <w:rsid w:val="0061331D"/>
    <w:rsid w:val="00613348"/>
    <w:rsid w:val="006133F7"/>
    <w:rsid w:val="0061352B"/>
    <w:rsid w:val="00613632"/>
    <w:rsid w:val="00613723"/>
    <w:rsid w:val="0061383F"/>
    <w:rsid w:val="00613897"/>
    <w:rsid w:val="0061389A"/>
    <w:rsid w:val="006138F7"/>
    <w:rsid w:val="00613B09"/>
    <w:rsid w:val="00613B4D"/>
    <w:rsid w:val="00613B76"/>
    <w:rsid w:val="00613B88"/>
    <w:rsid w:val="00613E09"/>
    <w:rsid w:val="00613E49"/>
    <w:rsid w:val="0061409A"/>
    <w:rsid w:val="00614225"/>
    <w:rsid w:val="00614249"/>
    <w:rsid w:val="00614347"/>
    <w:rsid w:val="006143DE"/>
    <w:rsid w:val="0061444C"/>
    <w:rsid w:val="0061461A"/>
    <w:rsid w:val="00614934"/>
    <w:rsid w:val="006149FD"/>
    <w:rsid w:val="00614BAC"/>
    <w:rsid w:val="00614BC2"/>
    <w:rsid w:val="00614C30"/>
    <w:rsid w:val="00614D32"/>
    <w:rsid w:val="0061502E"/>
    <w:rsid w:val="006150DE"/>
    <w:rsid w:val="006151C0"/>
    <w:rsid w:val="006151E9"/>
    <w:rsid w:val="00615273"/>
    <w:rsid w:val="006153A8"/>
    <w:rsid w:val="00615445"/>
    <w:rsid w:val="006154A4"/>
    <w:rsid w:val="00615541"/>
    <w:rsid w:val="00615682"/>
    <w:rsid w:val="00615740"/>
    <w:rsid w:val="0061584C"/>
    <w:rsid w:val="0061593A"/>
    <w:rsid w:val="00615C4B"/>
    <w:rsid w:val="00615C52"/>
    <w:rsid w:val="00615D43"/>
    <w:rsid w:val="00615DB7"/>
    <w:rsid w:val="00616081"/>
    <w:rsid w:val="00616146"/>
    <w:rsid w:val="0061623F"/>
    <w:rsid w:val="006164A5"/>
    <w:rsid w:val="006165EC"/>
    <w:rsid w:val="00616637"/>
    <w:rsid w:val="00616866"/>
    <w:rsid w:val="00616A56"/>
    <w:rsid w:val="00616A88"/>
    <w:rsid w:val="00616D5C"/>
    <w:rsid w:val="00616EAE"/>
    <w:rsid w:val="00616F01"/>
    <w:rsid w:val="00616F08"/>
    <w:rsid w:val="00616FED"/>
    <w:rsid w:val="00617297"/>
    <w:rsid w:val="0061730D"/>
    <w:rsid w:val="0061740F"/>
    <w:rsid w:val="006174C4"/>
    <w:rsid w:val="00617688"/>
    <w:rsid w:val="006178FB"/>
    <w:rsid w:val="00617923"/>
    <w:rsid w:val="006179C1"/>
    <w:rsid w:val="00617A65"/>
    <w:rsid w:val="00617AF0"/>
    <w:rsid w:val="00617B20"/>
    <w:rsid w:val="00617DD0"/>
    <w:rsid w:val="00617E66"/>
    <w:rsid w:val="00620159"/>
    <w:rsid w:val="0062024B"/>
    <w:rsid w:val="00620283"/>
    <w:rsid w:val="0062043E"/>
    <w:rsid w:val="00620495"/>
    <w:rsid w:val="006204B4"/>
    <w:rsid w:val="006207CA"/>
    <w:rsid w:val="00620874"/>
    <w:rsid w:val="0062090F"/>
    <w:rsid w:val="00620B5D"/>
    <w:rsid w:val="00620BAA"/>
    <w:rsid w:val="00620D72"/>
    <w:rsid w:val="00620E01"/>
    <w:rsid w:val="00620F6C"/>
    <w:rsid w:val="00620FBA"/>
    <w:rsid w:val="0062114B"/>
    <w:rsid w:val="00621379"/>
    <w:rsid w:val="00621403"/>
    <w:rsid w:val="0062145E"/>
    <w:rsid w:val="0062167B"/>
    <w:rsid w:val="006217F3"/>
    <w:rsid w:val="006219BD"/>
    <w:rsid w:val="00621A7B"/>
    <w:rsid w:val="00621B9E"/>
    <w:rsid w:val="00621BFC"/>
    <w:rsid w:val="00621C44"/>
    <w:rsid w:val="00621DBB"/>
    <w:rsid w:val="00621EAB"/>
    <w:rsid w:val="00621F68"/>
    <w:rsid w:val="00621F76"/>
    <w:rsid w:val="00622162"/>
    <w:rsid w:val="006222C7"/>
    <w:rsid w:val="00622430"/>
    <w:rsid w:val="0062248D"/>
    <w:rsid w:val="006225E8"/>
    <w:rsid w:val="0062263B"/>
    <w:rsid w:val="0062267A"/>
    <w:rsid w:val="0062286B"/>
    <w:rsid w:val="006228F9"/>
    <w:rsid w:val="00622B22"/>
    <w:rsid w:val="00622B46"/>
    <w:rsid w:val="00622D4A"/>
    <w:rsid w:val="00622D54"/>
    <w:rsid w:val="00622EC0"/>
    <w:rsid w:val="00622EDC"/>
    <w:rsid w:val="00623035"/>
    <w:rsid w:val="00623051"/>
    <w:rsid w:val="006231D3"/>
    <w:rsid w:val="006233C6"/>
    <w:rsid w:val="00623495"/>
    <w:rsid w:val="006234CC"/>
    <w:rsid w:val="00623531"/>
    <w:rsid w:val="00623584"/>
    <w:rsid w:val="006235E7"/>
    <w:rsid w:val="00623611"/>
    <w:rsid w:val="006236A7"/>
    <w:rsid w:val="006238CE"/>
    <w:rsid w:val="00623928"/>
    <w:rsid w:val="00623DD2"/>
    <w:rsid w:val="00623DE4"/>
    <w:rsid w:val="00623F94"/>
    <w:rsid w:val="0062411C"/>
    <w:rsid w:val="006242FF"/>
    <w:rsid w:val="00624357"/>
    <w:rsid w:val="006243C9"/>
    <w:rsid w:val="0062440A"/>
    <w:rsid w:val="0062444C"/>
    <w:rsid w:val="006244A1"/>
    <w:rsid w:val="006244BD"/>
    <w:rsid w:val="006244C8"/>
    <w:rsid w:val="00624761"/>
    <w:rsid w:val="0062499E"/>
    <w:rsid w:val="00624BCE"/>
    <w:rsid w:val="00624BDD"/>
    <w:rsid w:val="00624C8B"/>
    <w:rsid w:val="00624CAC"/>
    <w:rsid w:val="00624EA4"/>
    <w:rsid w:val="00624F91"/>
    <w:rsid w:val="006250F2"/>
    <w:rsid w:val="0062516A"/>
    <w:rsid w:val="006254BD"/>
    <w:rsid w:val="006255AB"/>
    <w:rsid w:val="006255DD"/>
    <w:rsid w:val="006256DD"/>
    <w:rsid w:val="006257BD"/>
    <w:rsid w:val="006258E9"/>
    <w:rsid w:val="00625A63"/>
    <w:rsid w:val="00625A88"/>
    <w:rsid w:val="00625B71"/>
    <w:rsid w:val="00625C2F"/>
    <w:rsid w:val="00625CED"/>
    <w:rsid w:val="00625DAB"/>
    <w:rsid w:val="00625F7F"/>
    <w:rsid w:val="00625F91"/>
    <w:rsid w:val="00626000"/>
    <w:rsid w:val="00626047"/>
    <w:rsid w:val="00626067"/>
    <w:rsid w:val="00626086"/>
    <w:rsid w:val="006261B9"/>
    <w:rsid w:val="00626574"/>
    <w:rsid w:val="00626676"/>
    <w:rsid w:val="006267C5"/>
    <w:rsid w:val="00626B24"/>
    <w:rsid w:val="00626C91"/>
    <w:rsid w:val="00626CF7"/>
    <w:rsid w:val="00626EAF"/>
    <w:rsid w:val="00626F67"/>
    <w:rsid w:val="00626F7C"/>
    <w:rsid w:val="00626F7D"/>
    <w:rsid w:val="00627194"/>
    <w:rsid w:val="00627230"/>
    <w:rsid w:val="00627260"/>
    <w:rsid w:val="006272AD"/>
    <w:rsid w:val="006273CB"/>
    <w:rsid w:val="00627445"/>
    <w:rsid w:val="00627632"/>
    <w:rsid w:val="006279DB"/>
    <w:rsid w:val="00627A0A"/>
    <w:rsid w:val="00627BBF"/>
    <w:rsid w:val="00627C83"/>
    <w:rsid w:val="00627CF1"/>
    <w:rsid w:val="00627E45"/>
    <w:rsid w:val="00627EBD"/>
    <w:rsid w:val="00627EC0"/>
    <w:rsid w:val="00627ECA"/>
    <w:rsid w:val="00630051"/>
    <w:rsid w:val="006302C1"/>
    <w:rsid w:val="0063053D"/>
    <w:rsid w:val="00630661"/>
    <w:rsid w:val="00630793"/>
    <w:rsid w:val="00630967"/>
    <w:rsid w:val="006309D5"/>
    <w:rsid w:val="00630CE5"/>
    <w:rsid w:val="00630D99"/>
    <w:rsid w:val="00630E8B"/>
    <w:rsid w:val="00630EA6"/>
    <w:rsid w:val="00630FF5"/>
    <w:rsid w:val="0063102D"/>
    <w:rsid w:val="00631237"/>
    <w:rsid w:val="006313D3"/>
    <w:rsid w:val="00631559"/>
    <w:rsid w:val="0063157B"/>
    <w:rsid w:val="0063163F"/>
    <w:rsid w:val="006317A2"/>
    <w:rsid w:val="00631894"/>
    <w:rsid w:val="00631ABA"/>
    <w:rsid w:val="00631C04"/>
    <w:rsid w:val="00631FA5"/>
    <w:rsid w:val="00632064"/>
    <w:rsid w:val="006322AA"/>
    <w:rsid w:val="00632304"/>
    <w:rsid w:val="006323ED"/>
    <w:rsid w:val="00632797"/>
    <w:rsid w:val="00632B75"/>
    <w:rsid w:val="00632BDB"/>
    <w:rsid w:val="00632C81"/>
    <w:rsid w:val="00632CB7"/>
    <w:rsid w:val="00632DC7"/>
    <w:rsid w:val="00632F4E"/>
    <w:rsid w:val="00633015"/>
    <w:rsid w:val="00633103"/>
    <w:rsid w:val="006333C3"/>
    <w:rsid w:val="00633405"/>
    <w:rsid w:val="00633449"/>
    <w:rsid w:val="006337DB"/>
    <w:rsid w:val="0063380D"/>
    <w:rsid w:val="0063388D"/>
    <w:rsid w:val="006338A0"/>
    <w:rsid w:val="006338D4"/>
    <w:rsid w:val="006338DD"/>
    <w:rsid w:val="006339D2"/>
    <w:rsid w:val="00633B5D"/>
    <w:rsid w:val="00633D7A"/>
    <w:rsid w:val="00633D9B"/>
    <w:rsid w:val="00633DA1"/>
    <w:rsid w:val="00633EFA"/>
    <w:rsid w:val="0063408A"/>
    <w:rsid w:val="006340A7"/>
    <w:rsid w:val="0063415F"/>
    <w:rsid w:val="006341BE"/>
    <w:rsid w:val="00634351"/>
    <w:rsid w:val="00634718"/>
    <w:rsid w:val="0063493E"/>
    <w:rsid w:val="006349A0"/>
    <w:rsid w:val="006349D7"/>
    <w:rsid w:val="00634B12"/>
    <w:rsid w:val="00634CCF"/>
    <w:rsid w:val="00634EBD"/>
    <w:rsid w:val="00634F5A"/>
    <w:rsid w:val="0063509F"/>
    <w:rsid w:val="0063522F"/>
    <w:rsid w:val="00635284"/>
    <w:rsid w:val="00635439"/>
    <w:rsid w:val="006354B5"/>
    <w:rsid w:val="006355D0"/>
    <w:rsid w:val="006357A1"/>
    <w:rsid w:val="006357C6"/>
    <w:rsid w:val="00635918"/>
    <w:rsid w:val="00635955"/>
    <w:rsid w:val="00635974"/>
    <w:rsid w:val="006359CB"/>
    <w:rsid w:val="006359CE"/>
    <w:rsid w:val="00635AB2"/>
    <w:rsid w:val="00635AFC"/>
    <w:rsid w:val="00635E92"/>
    <w:rsid w:val="00635F76"/>
    <w:rsid w:val="00635FE2"/>
    <w:rsid w:val="00636065"/>
    <w:rsid w:val="006360D2"/>
    <w:rsid w:val="00636143"/>
    <w:rsid w:val="006361EB"/>
    <w:rsid w:val="006361F0"/>
    <w:rsid w:val="006363CB"/>
    <w:rsid w:val="006363FA"/>
    <w:rsid w:val="00636478"/>
    <w:rsid w:val="00636653"/>
    <w:rsid w:val="006366C7"/>
    <w:rsid w:val="00636803"/>
    <w:rsid w:val="00636A2D"/>
    <w:rsid w:val="00636CD7"/>
    <w:rsid w:val="00636D2B"/>
    <w:rsid w:val="00636D33"/>
    <w:rsid w:val="00636F4E"/>
    <w:rsid w:val="0063700F"/>
    <w:rsid w:val="00637163"/>
    <w:rsid w:val="00637384"/>
    <w:rsid w:val="00637421"/>
    <w:rsid w:val="0063767C"/>
    <w:rsid w:val="006376E4"/>
    <w:rsid w:val="00637774"/>
    <w:rsid w:val="00637892"/>
    <w:rsid w:val="00637A32"/>
    <w:rsid w:val="00637AD3"/>
    <w:rsid w:val="00637D87"/>
    <w:rsid w:val="00637E9B"/>
    <w:rsid w:val="006400AA"/>
    <w:rsid w:val="00640136"/>
    <w:rsid w:val="00640168"/>
    <w:rsid w:val="006402AA"/>
    <w:rsid w:val="006403A7"/>
    <w:rsid w:val="0064054E"/>
    <w:rsid w:val="00640596"/>
    <w:rsid w:val="0064061D"/>
    <w:rsid w:val="00640649"/>
    <w:rsid w:val="006406D8"/>
    <w:rsid w:val="006409B6"/>
    <w:rsid w:val="00640A45"/>
    <w:rsid w:val="00640B7D"/>
    <w:rsid w:val="00640CEB"/>
    <w:rsid w:val="00640D2D"/>
    <w:rsid w:val="00640D69"/>
    <w:rsid w:val="00640DC5"/>
    <w:rsid w:val="00640EDF"/>
    <w:rsid w:val="00640F29"/>
    <w:rsid w:val="00640F9D"/>
    <w:rsid w:val="0064123A"/>
    <w:rsid w:val="0064125C"/>
    <w:rsid w:val="00641546"/>
    <w:rsid w:val="00641683"/>
    <w:rsid w:val="006417A7"/>
    <w:rsid w:val="0064181F"/>
    <w:rsid w:val="00641A84"/>
    <w:rsid w:val="00641B1D"/>
    <w:rsid w:val="00641B7C"/>
    <w:rsid w:val="00641C59"/>
    <w:rsid w:val="00641C8C"/>
    <w:rsid w:val="00641CC3"/>
    <w:rsid w:val="00641D43"/>
    <w:rsid w:val="00641D8E"/>
    <w:rsid w:val="00641DEC"/>
    <w:rsid w:val="00642184"/>
    <w:rsid w:val="00642215"/>
    <w:rsid w:val="0064239B"/>
    <w:rsid w:val="00642567"/>
    <w:rsid w:val="006426CF"/>
    <w:rsid w:val="0064282A"/>
    <w:rsid w:val="00642898"/>
    <w:rsid w:val="006428DF"/>
    <w:rsid w:val="00642ABE"/>
    <w:rsid w:val="00642AF0"/>
    <w:rsid w:val="00642D18"/>
    <w:rsid w:val="00642D30"/>
    <w:rsid w:val="00642DF9"/>
    <w:rsid w:val="006430A5"/>
    <w:rsid w:val="0064313C"/>
    <w:rsid w:val="0064317E"/>
    <w:rsid w:val="006432F0"/>
    <w:rsid w:val="00643605"/>
    <w:rsid w:val="0064376B"/>
    <w:rsid w:val="00643879"/>
    <w:rsid w:val="006438A8"/>
    <w:rsid w:val="0064390A"/>
    <w:rsid w:val="0064399D"/>
    <w:rsid w:val="00643AAC"/>
    <w:rsid w:val="00643BC2"/>
    <w:rsid w:val="00643D95"/>
    <w:rsid w:val="00643EC0"/>
    <w:rsid w:val="00643EEE"/>
    <w:rsid w:val="00643F1D"/>
    <w:rsid w:val="00644225"/>
    <w:rsid w:val="00644343"/>
    <w:rsid w:val="006445F5"/>
    <w:rsid w:val="006447A9"/>
    <w:rsid w:val="006447AD"/>
    <w:rsid w:val="00644A67"/>
    <w:rsid w:val="00644AF9"/>
    <w:rsid w:val="00644B32"/>
    <w:rsid w:val="00644B8C"/>
    <w:rsid w:val="00644BE7"/>
    <w:rsid w:val="00644E35"/>
    <w:rsid w:val="00644E92"/>
    <w:rsid w:val="00644F89"/>
    <w:rsid w:val="006450F8"/>
    <w:rsid w:val="006452EF"/>
    <w:rsid w:val="00645314"/>
    <w:rsid w:val="006453FF"/>
    <w:rsid w:val="0064545E"/>
    <w:rsid w:val="00645497"/>
    <w:rsid w:val="0064552B"/>
    <w:rsid w:val="006456B0"/>
    <w:rsid w:val="006457B8"/>
    <w:rsid w:val="00645932"/>
    <w:rsid w:val="00645AB2"/>
    <w:rsid w:val="00645AEA"/>
    <w:rsid w:val="00645B42"/>
    <w:rsid w:val="00645D45"/>
    <w:rsid w:val="00645E96"/>
    <w:rsid w:val="00645EA2"/>
    <w:rsid w:val="00645F83"/>
    <w:rsid w:val="00645FD1"/>
    <w:rsid w:val="00646160"/>
    <w:rsid w:val="006461C6"/>
    <w:rsid w:val="006462C4"/>
    <w:rsid w:val="0064642E"/>
    <w:rsid w:val="00646824"/>
    <w:rsid w:val="00646889"/>
    <w:rsid w:val="006468A8"/>
    <w:rsid w:val="00646C13"/>
    <w:rsid w:val="00646C7D"/>
    <w:rsid w:val="00646EDD"/>
    <w:rsid w:val="00646F1C"/>
    <w:rsid w:val="0064703A"/>
    <w:rsid w:val="00647083"/>
    <w:rsid w:val="006471AE"/>
    <w:rsid w:val="00647277"/>
    <w:rsid w:val="00647291"/>
    <w:rsid w:val="0064733C"/>
    <w:rsid w:val="0064742C"/>
    <w:rsid w:val="00647480"/>
    <w:rsid w:val="00647482"/>
    <w:rsid w:val="006474CF"/>
    <w:rsid w:val="0064760B"/>
    <w:rsid w:val="00647611"/>
    <w:rsid w:val="006476D5"/>
    <w:rsid w:val="006476DB"/>
    <w:rsid w:val="00647894"/>
    <w:rsid w:val="0064789A"/>
    <w:rsid w:val="0064797E"/>
    <w:rsid w:val="00647BBC"/>
    <w:rsid w:val="00647D1E"/>
    <w:rsid w:val="00647E00"/>
    <w:rsid w:val="006504D8"/>
    <w:rsid w:val="006504EC"/>
    <w:rsid w:val="006504F6"/>
    <w:rsid w:val="00650504"/>
    <w:rsid w:val="00650886"/>
    <w:rsid w:val="00650A62"/>
    <w:rsid w:val="00650A70"/>
    <w:rsid w:val="00650BB3"/>
    <w:rsid w:val="00650C79"/>
    <w:rsid w:val="00650D5A"/>
    <w:rsid w:val="00650FDB"/>
    <w:rsid w:val="00651102"/>
    <w:rsid w:val="00651352"/>
    <w:rsid w:val="0065139E"/>
    <w:rsid w:val="006513F0"/>
    <w:rsid w:val="0065140E"/>
    <w:rsid w:val="0065145D"/>
    <w:rsid w:val="0065146B"/>
    <w:rsid w:val="00651484"/>
    <w:rsid w:val="006514D3"/>
    <w:rsid w:val="006515CF"/>
    <w:rsid w:val="00651678"/>
    <w:rsid w:val="0065178D"/>
    <w:rsid w:val="00651A45"/>
    <w:rsid w:val="00651C90"/>
    <w:rsid w:val="00651ED9"/>
    <w:rsid w:val="00651F90"/>
    <w:rsid w:val="00651FD5"/>
    <w:rsid w:val="006520A1"/>
    <w:rsid w:val="00652131"/>
    <w:rsid w:val="00652484"/>
    <w:rsid w:val="00652658"/>
    <w:rsid w:val="0065280C"/>
    <w:rsid w:val="006528B4"/>
    <w:rsid w:val="006528E2"/>
    <w:rsid w:val="006529AB"/>
    <w:rsid w:val="00652AD5"/>
    <w:rsid w:val="00652B84"/>
    <w:rsid w:val="00652C06"/>
    <w:rsid w:val="00652CD1"/>
    <w:rsid w:val="00652D7B"/>
    <w:rsid w:val="00652DDD"/>
    <w:rsid w:val="00652F2A"/>
    <w:rsid w:val="00652F81"/>
    <w:rsid w:val="006533B8"/>
    <w:rsid w:val="006535A7"/>
    <w:rsid w:val="00653794"/>
    <w:rsid w:val="006538BC"/>
    <w:rsid w:val="00653933"/>
    <w:rsid w:val="00653A3F"/>
    <w:rsid w:val="00653A46"/>
    <w:rsid w:val="00653B28"/>
    <w:rsid w:val="00653B5B"/>
    <w:rsid w:val="00653D52"/>
    <w:rsid w:val="00653DA0"/>
    <w:rsid w:val="00654054"/>
    <w:rsid w:val="00654084"/>
    <w:rsid w:val="00654113"/>
    <w:rsid w:val="006541C0"/>
    <w:rsid w:val="0065420E"/>
    <w:rsid w:val="006542FE"/>
    <w:rsid w:val="00654388"/>
    <w:rsid w:val="0065450B"/>
    <w:rsid w:val="00654607"/>
    <w:rsid w:val="006546DC"/>
    <w:rsid w:val="0065490B"/>
    <w:rsid w:val="00654931"/>
    <w:rsid w:val="00654965"/>
    <w:rsid w:val="00654AD4"/>
    <w:rsid w:val="00654B13"/>
    <w:rsid w:val="00654C7E"/>
    <w:rsid w:val="00654C8B"/>
    <w:rsid w:val="00654D0D"/>
    <w:rsid w:val="00654E2F"/>
    <w:rsid w:val="00654F7E"/>
    <w:rsid w:val="00655091"/>
    <w:rsid w:val="006550A1"/>
    <w:rsid w:val="0065514D"/>
    <w:rsid w:val="00655181"/>
    <w:rsid w:val="006551FC"/>
    <w:rsid w:val="00655208"/>
    <w:rsid w:val="0065536A"/>
    <w:rsid w:val="00655375"/>
    <w:rsid w:val="00655389"/>
    <w:rsid w:val="006554B3"/>
    <w:rsid w:val="006554E6"/>
    <w:rsid w:val="006556B1"/>
    <w:rsid w:val="00655727"/>
    <w:rsid w:val="00655753"/>
    <w:rsid w:val="0065579C"/>
    <w:rsid w:val="006558EC"/>
    <w:rsid w:val="00655A9A"/>
    <w:rsid w:val="00655DED"/>
    <w:rsid w:val="00655F28"/>
    <w:rsid w:val="00655F71"/>
    <w:rsid w:val="00655FF6"/>
    <w:rsid w:val="006560B8"/>
    <w:rsid w:val="00656103"/>
    <w:rsid w:val="006561FB"/>
    <w:rsid w:val="00656200"/>
    <w:rsid w:val="00656230"/>
    <w:rsid w:val="00656267"/>
    <w:rsid w:val="00656511"/>
    <w:rsid w:val="00656520"/>
    <w:rsid w:val="0065660C"/>
    <w:rsid w:val="006568AE"/>
    <w:rsid w:val="006569D3"/>
    <w:rsid w:val="00656A71"/>
    <w:rsid w:val="00656CAB"/>
    <w:rsid w:val="00656DAD"/>
    <w:rsid w:val="00656FDB"/>
    <w:rsid w:val="00657092"/>
    <w:rsid w:val="00657201"/>
    <w:rsid w:val="0065729C"/>
    <w:rsid w:val="006572B4"/>
    <w:rsid w:val="00657353"/>
    <w:rsid w:val="0065768A"/>
    <w:rsid w:val="006576A7"/>
    <w:rsid w:val="00657725"/>
    <w:rsid w:val="0065776D"/>
    <w:rsid w:val="006579B5"/>
    <w:rsid w:val="006579E7"/>
    <w:rsid w:val="00657B55"/>
    <w:rsid w:val="00657BAF"/>
    <w:rsid w:val="00657C5A"/>
    <w:rsid w:val="00657CAD"/>
    <w:rsid w:val="00657D53"/>
    <w:rsid w:val="00657D7E"/>
    <w:rsid w:val="00660055"/>
    <w:rsid w:val="0066005E"/>
    <w:rsid w:val="00660078"/>
    <w:rsid w:val="00660094"/>
    <w:rsid w:val="006600B7"/>
    <w:rsid w:val="00660215"/>
    <w:rsid w:val="00660234"/>
    <w:rsid w:val="00660279"/>
    <w:rsid w:val="00660360"/>
    <w:rsid w:val="00660377"/>
    <w:rsid w:val="006603E7"/>
    <w:rsid w:val="00660584"/>
    <w:rsid w:val="0066058A"/>
    <w:rsid w:val="006605CB"/>
    <w:rsid w:val="00660627"/>
    <w:rsid w:val="00660875"/>
    <w:rsid w:val="0066089A"/>
    <w:rsid w:val="00660912"/>
    <w:rsid w:val="00660B3C"/>
    <w:rsid w:val="00660C72"/>
    <w:rsid w:val="0066102C"/>
    <w:rsid w:val="006611D8"/>
    <w:rsid w:val="006613BE"/>
    <w:rsid w:val="006613C7"/>
    <w:rsid w:val="0066142C"/>
    <w:rsid w:val="006614D7"/>
    <w:rsid w:val="0066155A"/>
    <w:rsid w:val="0066157A"/>
    <w:rsid w:val="00661712"/>
    <w:rsid w:val="00661794"/>
    <w:rsid w:val="006619B7"/>
    <w:rsid w:val="006619D6"/>
    <w:rsid w:val="00661BDA"/>
    <w:rsid w:val="00661C8B"/>
    <w:rsid w:val="00661CB9"/>
    <w:rsid w:val="00661DDF"/>
    <w:rsid w:val="00661F99"/>
    <w:rsid w:val="00662023"/>
    <w:rsid w:val="00662107"/>
    <w:rsid w:val="006621C5"/>
    <w:rsid w:val="006622AD"/>
    <w:rsid w:val="00662345"/>
    <w:rsid w:val="0066238A"/>
    <w:rsid w:val="00662630"/>
    <w:rsid w:val="00662735"/>
    <w:rsid w:val="0066276B"/>
    <w:rsid w:val="006627BF"/>
    <w:rsid w:val="006627D3"/>
    <w:rsid w:val="00662864"/>
    <w:rsid w:val="00662C40"/>
    <w:rsid w:val="00662C98"/>
    <w:rsid w:val="00662EA4"/>
    <w:rsid w:val="00662FD0"/>
    <w:rsid w:val="0066309C"/>
    <w:rsid w:val="00663240"/>
    <w:rsid w:val="00663289"/>
    <w:rsid w:val="006632B5"/>
    <w:rsid w:val="00663335"/>
    <w:rsid w:val="00663616"/>
    <w:rsid w:val="006639EB"/>
    <w:rsid w:val="00663A3D"/>
    <w:rsid w:val="00663A68"/>
    <w:rsid w:val="00663EB6"/>
    <w:rsid w:val="00663F9A"/>
    <w:rsid w:val="006640A5"/>
    <w:rsid w:val="006640B8"/>
    <w:rsid w:val="00664140"/>
    <w:rsid w:val="00664199"/>
    <w:rsid w:val="006642CC"/>
    <w:rsid w:val="00664303"/>
    <w:rsid w:val="00664404"/>
    <w:rsid w:val="006644DB"/>
    <w:rsid w:val="0066466B"/>
    <w:rsid w:val="006648A1"/>
    <w:rsid w:val="00664947"/>
    <w:rsid w:val="006649FD"/>
    <w:rsid w:val="00664B95"/>
    <w:rsid w:val="00664BAF"/>
    <w:rsid w:val="00664CD2"/>
    <w:rsid w:val="00664D5C"/>
    <w:rsid w:val="00664F30"/>
    <w:rsid w:val="00665029"/>
    <w:rsid w:val="006650C6"/>
    <w:rsid w:val="00665148"/>
    <w:rsid w:val="00665236"/>
    <w:rsid w:val="0066543E"/>
    <w:rsid w:val="0066544B"/>
    <w:rsid w:val="006654A8"/>
    <w:rsid w:val="0066561A"/>
    <w:rsid w:val="006656FE"/>
    <w:rsid w:val="0066580E"/>
    <w:rsid w:val="006658DA"/>
    <w:rsid w:val="006658FB"/>
    <w:rsid w:val="00665A71"/>
    <w:rsid w:val="00665A73"/>
    <w:rsid w:val="00665D91"/>
    <w:rsid w:val="00665E10"/>
    <w:rsid w:val="00665EA2"/>
    <w:rsid w:val="00666012"/>
    <w:rsid w:val="0066602A"/>
    <w:rsid w:val="0066630B"/>
    <w:rsid w:val="006663A2"/>
    <w:rsid w:val="006663CF"/>
    <w:rsid w:val="00666837"/>
    <w:rsid w:val="00666B79"/>
    <w:rsid w:val="00666BBB"/>
    <w:rsid w:val="00666C75"/>
    <w:rsid w:val="00666C88"/>
    <w:rsid w:val="00666C90"/>
    <w:rsid w:val="00666E26"/>
    <w:rsid w:val="00666F31"/>
    <w:rsid w:val="00666FFF"/>
    <w:rsid w:val="006670DC"/>
    <w:rsid w:val="00667133"/>
    <w:rsid w:val="0066726A"/>
    <w:rsid w:val="006673BB"/>
    <w:rsid w:val="006673C2"/>
    <w:rsid w:val="0066744C"/>
    <w:rsid w:val="006674DB"/>
    <w:rsid w:val="0066762F"/>
    <w:rsid w:val="006678EE"/>
    <w:rsid w:val="00667AAD"/>
    <w:rsid w:val="00667B97"/>
    <w:rsid w:val="00667BDA"/>
    <w:rsid w:val="00667C17"/>
    <w:rsid w:val="00667C8E"/>
    <w:rsid w:val="00667CB4"/>
    <w:rsid w:val="00667D2E"/>
    <w:rsid w:val="00667E22"/>
    <w:rsid w:val="00667E93"/>
    <w:rsid w:val="00667F06"/>
    <w:rsid w:val="00667F2C"/>
    <w:rsid w:val="00670023"/>
    <w:rsid w:val="00670118"/>
    <w:rsid w:val="006701B6"/>
    <w:rsid w:val="0067024A"/>
    <w:rsid w:val="00670319"/>
    <w:rsid w:val="006703D0"/>
    <w:rsid w:val="006705F1"/>
    <w:rsid w:val="00670680"/>
    <w:rsid w:val="006706BE"/>
    <w:rsid w:val="0067073D"/>
    <w:rsid w:val="00670C2A"/>
    <w:rsid w:val="00670E1E"/>
    <w:rsid w:val="00670E51"/>
    <w:rsid w:val="006711AD"/>
    <w:rsid w:val="00671272"/>
    <w:rsid w:val="00671336"/>
    <w:rsid w:val="006713C6"/>
    <w:rsid w:val="006717E5"/>
    <w:rsid w:val="00671862"/>
    <w:rsid w:val="00671913"/>
    <w:rsid w:val="006719C6"/>
    <w:rsid w:val="00671BA7"/>
    <w:rsid w:val="00671FA2"/>
    <w:rsid w:val="00672207"/>
    <w:rsid w:val="00672332"/>
    <w:rsid w:val="006723FF"/>
    <w:rsid w:val="006724E9"/>
    <w:rsid w:val="006725EE"/>
    <w:rsid w:val="0067262B"/>
    <w:rsid w:val="0067270D"/>
    <w:rsid w:val="006727D3"/>
    <w:rsid w:val="006729E9"/>
    <w:rsid w:val="00672A91"/>
    <w:rsid w:val="00672B27"/>
    <w:rsid w:val="00672B69"/>
    <w:rsid w:val="00672CF4"/>
    <w:rsid w:val="00672D30"/>
    <w:rsid w:val="00672E13"/>
    <w:rsid w:val="00672E52"/>
    <w:rsid w:val="00673051"/>
    <w:rsid w:val="00673052"/>
    <w:rsid w:val="00673556"/>
    <w:rsid w:val="0067370F"/>
    <w:rsid w:val="0067379F"/>
    <w:rsid w:val="006738EB"/>
    <w:rsid w:val="00673B76"/>
    <w:rsid w:val="00673EA1"/>
    <w:rsid w:val="00673F1E"/>
    <w:rsid w:val="00673F4B"/>
    <w:rsid w:val="006740B6"/>
    <w:rsid w:val="006740EB"/>
    <w:rsid w:val="00674139"/>
    <w:rsid w:val="006741CC"/>
    <w:rsid w:val="00674324"/>
    <w:rsid w:val="00674361"/>
    <w:rsid w:val="00674379"/>
    <w:rsid w:val="00674389"/>
    <w:rsid w:val="0067447C"/>
    <w:rsid w:val="00674520"/>
    <w:rsid w:val="0067458F"/>
    <w:rsid w:val="006745BD"/>
    <w:rsid w:val="006746E9"/>
    <w:rsid w:val="006749A6"/>
    <w:rsid w:val="00674C55"/>
    <w:rsid w:val="00674DC9"/>
    <w:rsid w:val="006750BA"/>
    <w:rsid w:val="006750C6"/>
    <w:rsid w:val="006751CF"/>
    <w:rsid w:val="006752B9"/>
    <w:rsid w:val="006752E9"/>
    <w:rsid w:val="00675306"/>
    <w:rsid w:val="0067531B"/>
    <w:rsid w:val="00675342"/>
    <w:rsid w:val="00675387"/>
    <w:rsid w:val="0067555C"/>
    <w:rsid w:val="00675644"/>
    <w:rsid w:val="00675690"/>
    <w:rsid w:val="00675733"/>
    <w:rsid w:val="00675B80"/>
    <w:rsid w:val="00675D21"/>
    <w:rsid w:val="00675D69"/>
    <w:rsid w:val="00675E11"/>
    <w:rsid w:val="00675EE5"/>
    <w:rsid w:val="00675F98"/>
    <w:rsid w:val="0067606B"/>
    <w:rsid w:val="006760B1"/>
    <w:rsid w:val="006760F0"/>
    <w:rsid w:val="006761B3"/>
    <w:rsid w:val="006762D7"/>
    <w:rsid w:val="00676333"/>
    <w:rsid w:val="006763D9"/>
    <w:rsid w:val="006764FA"/>
    <w:rsid w:val="00676673"/>
    <w:rsid w:val="006766AD"/>
    <w:rsid w:val="00676860"/>
    <w:rsid w:val="0067688B"/>
    <w:rsid w:val="006768E5"/>
    <w:rsid w:val="00676AC4"/>
    <w:rsid w:val="00676AF2"/>
    <w:rsid w:val="00676BC7"/>
    <w:rsid w:val="00676D05"/>
    <w:rsid w:val="00676EDE"/>
    <w:rsid w:val="00676F06"/>
    <w:rsid w:val="00676F3E"/>
    <w:rsid w:val="00676FBF"/>
    <w:rsid w:val="00677159"/>
    <w:rsid w:val="00677323"/>
    <w:rsid w:val="0067752B"/>
    <w:rsid w:val="006775B2"/>
    <w:rsid w:val="006775C8"/>
    <w:rsid w:val="006776D4"/>
    <w:rsid w:val="006776F1"/>
    <w:rsid w:val="00677788"/>
    <w:rsid w:val="0067779D"/>
    <w:rsid w:val="00677877"/>
    <w:rsid w:val="00677A7C"/>
    <w:rsid w:val="00677CA7"/>
    <w:rsid w:val="00677CAC"/>
    <w:rsid w:val="00677D1F"/>
    <w:rsid w:val="00677E03"/>
    <w:rsid w:val="00677E98"/>
    <w:rsid w:val="00677EDA"/>
    <w:rsid w:val="00677F45"/>
    <w:rsid w:val="00677FDF"/>
    <w:rsid w:val="006800CD"/>
    <w:rsid w:val="006803D7"/>
    <w:rsid w:val="00680491"/>
    <w:rsid w:val="006804BE"/>
    <w:rsid w:val="00680502"/>
    <w:rsid w:val="00680528"/>
    <w:rsid w:val="00680530"/>
    <w:rsid w:val="00680539"/>
    <w:rsid w:val="00680579"/>
    <w:rsid w:val="0068057B"/>
    <w:rsid w:val="0068065F"/>
    <w:rsid w:val="0068075E"/>
    <w:rsid w:val="006809D0"/>
    <w:rsid w:val="00680A72"/>
    <w:rsid w:val="00680B07"/>
    <w:rsid w:val="00680C63"/>
    <w:rsid w:val="00680CBD"/>
    <w:rsid w:val="00680F47"/>
    <w:rsid w:val="00681001"/>
    <w:rsid w:val="00681056"/>
    <w:rsid w:val="006811E1"/>
    <w:rsid w:val="00681353"/>
    <w:rsid w:val="00681366"/>
    <w:rsid w:val="006814BA"/>
    <w:rsid w:val="006815A4"/>
    <w:rsid w:val="006816B2"/>
    <w:rsid w:val="00681832"/>
    <w:rsid w:val="00681922"/>
    <w:rsid w:val="00681E47"/>
    <w:rsid w:val="00681E58"/>
    <w:rsid w:val="00682050"/>
    <w:rsid w:val="0068211D"/>
    <w:rsid w:val="00682341"/>
    <w:rsid w:val="00682485"/>
    <w:rsid w:val="006825EC"/>
    <w:rsid w:val="0068264C"/>
    <w:rsid w:val="0068271B"/>
    <w:rsid w:val="00682755"/>
    <w:rsid w:val="0068275C"/>
    <w:rsid w:val="006827B3"/>
    <w:rsid w:val="006828B4"/>
    <w:rsid w:val="00682E0A"/>
    <w:rsid w:val="00682FBE"/>
    <w:rsid w:val="00683080"/>
    <w:rsid w:val="00683152"/>
    <w:rsid w:val="00683349"/>
    <w:rsid w:val="0068339E"/>
    <w:rsid w:val="0068345D"/>
    <w:rsid w:val="00683501"/>
    <w:rsid w:val="0068360B"/>
    <w:rsid w:val="006836AB"/>
    <w:rsid w:val="006837DC"/>
    <w:rsid w:val="006837DF"/>
    <w:rsid w:val="006838D4"/>
    <w:rsid w:val="00683A2B"/>
    <w:rsid w:val="00683A37"/>
    <w:rsid w:val="00683A3E"/>
    <w:rsid w:val="00683A92"/>
    <w:rsid w:val="00683AEF"/>
    <w:rsid w:val="00683C41"/>
    <w:rsid w:val="00683C99"/>
    <w:rsid w:val="00683D32"/>
    <w:rsid w:val="00683E7A"/>
    <w:rsid w:val="00684049"/>
    <w:rsid w:val="00684252"/>
    <w:rsid w:val="00684377"/>
    <w:rsid w:val="006845FD"/>
    <w:rsid w:val="00684CC7"/>
    <w:rsid w:val="00684ED1"/>
    <w:rsid w:val="00684F34"/>
    <w:rsid w:val="0068516F"/>
    <w:rsid w:val="00685242"/>
    <w:rsid w:val="00685597"/>
    <w:rsid w:val="006855D2"/>
    <w:rsid w:val="006856DD"/>
    <w:rsid w:val="006857E6"/>
    <w:rsid w:val="006857FB"/>
    <w:rsid w:val="006858C4"/>
    <w:rsid w:val="006858CF"/>
    <w:rsid w:val="00685962"/>
    <w:rsid w:val="006859A9"/>
    <w:rsid w:val="00685A37"/>
    <w:rsid w:val="00685C37"/>
    <w:rsid w:val="00685C68"/>
    <w:rsid w:val="00685CFA"/>
    <w:rsid w:val="00685D17"/>
    <w:rsid w:val="00685D20"/>
    <w:rsid w:val="00685D69"/>
    <w:rsid w:val="00685E9F"/>
    <w:rsid w:val="00686097"/>
    <w:rsid w:val="006860F5"/>
    <w:rsid w:val="0068619A"/>
    <w:rsid w:val="006861AD"/>
    <w:rsid w:val="00686213"/>
    <w:rsid w:val="00686279"/>
    <w:rsid w:val="0068638D"/>
    <w:rsid w:val="006864D2"/>
    <w:rsid w:val="0068667D"/>
    <w:rsid w:val="00686835"/>
    <w:rsid w:val="0068690F"/>
    <w:rsid w:val="00686951"/>
    <w:rsid w:val="00686D32"/>
    <w:rsid w:val="00686DF8"/>
    <w:rsid w:val="00686FB2"/>
    <w:rsid w:val="0068711C"/>
    <w:rsid w:val="00687242"/>
    <w:rsid w:val="006873B8"/>
    <w:rsid w:val="00687580"/>
    <w:rsid w:val="006875A1"/>
    <w:rsid w:val="00687765"/>
    <w:rsid w:val="00687775"/>
    <w:rsid w:val="00687880"/>
    <w:rsid w:val="00687984"/>
    <w:rsid w:val="00687A0C"/>
    <w:rsid w:val="00687A1D"/>
    <w:rsid w:val="00687A99"/>
    <w:rsid w:val="00687AFC"/>
    <w:rsid w:val="00687B79"/>
    <w:rsid w:val="00687FD8"/>
    <w:rsid w:val="00690037"/>
    <w:rsid w:val="006900A6"/>
    <w:rsid w:val="0069013C"/>
    <w:rsid w:val="006901D1"/>
    <w:rsid w:val="00690222"/>
    <w:rsid w:val="00690252"/>
    <w:rsid w:val="006902C4"/>
    <w:rsid w:val="006902FB"/>
    <w:rsid w:val="00690309"/>
    <w:rsid w:val="00690380"/>
    <w:rsid w:val="006904C3"/>
    <w:rsid w:val="00690802"/>
    <w:rsid w:val="006908B3"/>
    <w:rsid w:val="00690A4A"/>
    <w:rsid w:val="00690A93"/>
    <w:rsid w:val="00690C00"/>
    <w:rsid w:val="00690C88"/>
    <w:rsid w:val="00690F05"/>
    <w:rsid w:val="00690FBA"/>
    <w:rsid w:val="0069100A"/>
    <w:rsid w:val="006911E5"/>
    <w:rsid w:val="00691216"/>
    <w:rsid w:val="00691285"/>
    <w:rsid w:val="006912A3"/>
    <w:rsid w:val="006913B5"/>
    <w:rsid w:val="0069168C"/>
    <w:rsid w:val="00691691"/>
    <w:rsid w:val="00691697"/>
    <w:rsid w:val="00691754"/>
    <w:rsid w:val="006918D4"/>
    <w:rsid w:val="00691972"/>
    <w:rsid w:val="00691C1C"/>
    <w:rsid w:val="00691EB4"/>
    <w:rsid w:val="00692196"/>
    <w:rsid w:val="006921A4"/>
    <w:rsid w:val="0069236E"/>
    <w:rsid w:val="00692405"/>
    <w:rsid w:val="0069256C"/>
    <w:rsid w:val="0069265F"/>
    <w:rsid w:val="00692676"/>
    <w:rsid w:val="006926C0"/>
    <w:rsid w:val="006926ED"/>
    <w:rsid w:val="0069273F"/>
    <w:rsid w:val="00692AD9"/>
    <w:rsid w:val="00692ADA"/>
    <w:rsid w:val="00692AEA"/>
    <w:rsid w:val="00692B50"/>
    <w:rsid w:val="00692C1B"/>
    <w:rsid w:val="00692CCF"/>
    <w:rsid w:val="00692CFC"/>
    <w:rsid w:val="00692E47"/>
    <w:rsid w:val="00692F1B"/>
    <w:rsid w:val="00692FEF"/>
    <w:rsid w:val="00693202"/>
    <w:rsid w:val="0069335D"/>
    <w:rsid w:val="0069344A"/>
    <w:rsid w:val="00693627"/>
    <w:rsid w:val="00693776"/>
    <w:rsid w:val="00693794"/>
    <w:rsid w:val="0069389D"/>
    <w:rsid w:val="00693A73"/>
    <w:rsid w:val="00693A77"/>
    <w:rsid w:val="00693A98"/>
    <w:rsid w:val="00693AAC"/>
    <w:rsid w:val="00693D3B"/>
    <w:rsid w:val="00693EEC"/>
    <w:rsid w:val="0069446F"/>
    <w:rsid w:val="006945B5"/>
    <w:rsid w:val="0069472A"/>
    <w:rsid w:val="006947C2"/>
    <w:rsid w:val="00694869"/>
    <w:rsid w:val="00694A2D"/>
    <w:rsid w:val="00694C17"/>
    <w:rsid w:val="00694F84"/>
    <w:rsid w:val="00694FD0"/>
    <w:rsid w:val="0069522B"/>
    <w:rsid w:val="00695249"/>
    <w:rsid w:val="00695295"/>
    <w:rsid w:val="006953D4"/>
    <w:rsid w:val="006957B8"/>
    <w:rsid w:val="006959D7"/>
    <w:rsid w:val="006959FC"/>
    <w:rsid w:val="00695A6F"/>
    <w:rsid w:val="00695B9F"/>
    <w:rsid w:val="00695D23"/>
    <w:rsid w:val="00695F54"/>
    <w:rsid w:val="00695F8A"/>
    <w:rsid w:val="006960CB"/>
    <w:rsid w:val="00696170"/>
    <w:rsid w:val="00696236"/>
    <w:rsid w:val="0069624C"/>
    <w:rsid w:val="0069639E"/>
    <w:rsid w:val="0069642B"/>
    <w:rsid w:val="00696814"/>
    <w:rsid w:val="0069684F"/>
    <w:rsid w:val="00696851"/>
    <w:rsid w:val="0069687E"/>
    <w:rsid w:val="006968A0"/>
    <w:rsid w:val="00696A0A"/>
    <w:rsid w:val="00696A30"/>
    <w:rsid w:val="00696B15"/>
    <w:rsid w:val="00696BA4"/>
    <w:rsid w:val="00696BB3"/>
    <w:rsid w:val="00696D2F"/>
    <w:rsid w:val="00696D76"/>
    <w:rsid w:val="00696E70"/>
    <w:rsid w:val="00696ED7"/>
    <w:rsid w:val="006971CB"/>
    <w:rsid w:val="006971ED"/>
    <w:rsid w:val="00697217"/>
    <w:rsid w:val="0069728B"/>
    <w:rsid w:val="006973B7"/>
    <w:rsid w:val="0069745C"/>
    <w:rsid w:val="0069758C"/>
    <w:rsid w:val="00697937"/>
    <w:rsid w:val="00697A62"/>
    <w:rsid w:val="00697C00"/>
    <w:rsid w:val="00697C8F"/>
    <w:rsid w:val="00697D34"/>
    <w:rsid w:val="006A0045"/>
    <w:rsid w:val="006A01FC"/>
    <w:rsid w:val="006A020D"/>
    <w:rsid w:val="006A0484"/>
    <w:rsid w:val="006A054C"/>
    <w:rsid w:val="006A05BC"/>
    <w:rsid w:val="006A05EF"/>
    <w:rsid w:val="006A0769"/>
    <w:rsid w:val="006A0799"/>
    <w:rsid w:val="006A0885"/>
    <w:rsid w:val="006A08E0"/>
    <w:rsid w:val="006A0AB8"/>
    <w:rsid w:val="006A0B67"/>
    <w:rsid w:val="006A0BAF"/>
    <w:rsid w:val="006A0BF2"/>
    <w:rsid w:val="006A0CD4"/>
    <w:rsid w:val="006A0D10"/>
    <w:rsid w:val="006A0E30"/>
    <w:rsid w:val="006A105F"/>
    <w:rsid w:val="006A1073"/>
    <w:rsid w:val="006A1083"/>
    <w:rsid w:val="006A115F"/>
    <w:rsid w:val="006A11B3"/>
    <w:rsid w:val="006A121C"/>
    <w:rsid w:val="006A12D7"/>
    <w:rsid w:val="006A12FA"/>
    <w:rsid w:val="006A14D5"/>
    <w:rsid w:val="006A1532"/>
    <w:rsid w:val="006A15C5"/>
    <w:rsid w:val="006A17C1"/>
    <w:rsid w:val="006A190C"/>
    <w:rsid w:val="006A1962"/>
    <w:rsid w:val="006A19C4"/>
    <w:rsid w:val="006A1AA0"/>
    <w:rsid w:val="006A1AC6"/>
    <w:rsid w:val="006A1BAC"/>
    <w:rsid w:val="006A1D47"/>
    <w:rsid w:val="006A1DF5"/>
    <w:rsid w:val="006A2086"/>
    <w:rsid w:val="006A263A"/>
    <w:rsid w:val="006A2700"/>
    <w:rsid w:val="006A271F"/>
    <w:rsid w:val="006A2774"/>
    <w:rsid w:val="006A2B04"/>
    <w:rsid w:val="006A2E24"/>
    <w:rsid w:val="006A2EEA"/>
    <w:rsid w:val="006A309A"/>
    <w:rsid w:val="006A3196"/>
    <w:rsid w:val="006A3271"/>
    <w:rsid w:val="006A3608"/>
    <w:rsid w:val="006A3871"/>
    <w:rsid w:val="006A3952"/>
    <w:rsid w:val="006A3B28"/>
    <w:rsid w:val="006A3C02"/>
    <w:rsid w:val="006A3C28"/>
    <w:rsid w:val="006A3E42"/>
    <w:rsid w:val="006A3FB9"/>
    <w:rsid w:val="006A3FDA"/>
    <w:rsid w:val="006A470D"/>
    <w:rsid w:val="006A482D"/>
    <w:rsid w:val="006A494D"/>
    <w:rsid w:val="006A4A83"/>
    <w:rsid w:val="006A4B1F"/>
    <w:rsid w:val="006A4C3C"/>
    <w:rsid w:val="006A4F2A"/>
    <w:rsid w:val="006A50AC"/>
    <w:rsid w:val="006A5169"/>
    <w:rsid w:val="006A5398"/>
    <w:rsid w:val="006A54CB"/>
    <w:rsid w:val="006A5670"/>
    <w:rsid w:val="006A59F0"/>
    <w:rsid w:val="006A5CC2"/>
    <w:rsid w:val="006A5D02"/>
    <w:rsid w:val="006A5DFD"/>
    <w:rsid w:val="006A5ED2"/>
    <w:rsid w:val="006A5F1C"/>
    <w:rsid w:val="006A6014"/>
    <w:rsid w:val="006A6178"/>
    <w:rsid w:val="006A625E"/>
    <w:rsid w:val="006A6635"/>
    <w:rsid w:val="006A6668"/>
    <w:rsid w:val="006A6706"/>
    <w:rsid w:val="006A676D"/>
    <w:rsid w:val="006A6781"/>
    <w:rsid w:val="006A67EC"/>
    <w:rsid w:val="006A6821"/>
    <w:rsid w:val="006A682D"/>
    <w:rsid w:val="006A689A"/>
    <w:rsid w:val="006A68F1"/>
    <w:rsid w:val="006A6904"/>
    <w:rsid w:val="006A6916"/>
    <w:rsid w:val="006A6958"/>
    <w:rsid w:val="006A6A11"/>
    <w:rsid w:val="006A6B91"/>
    <w:rsid w:val="006A6BB9"/>
    <w:rsid w:val="006A6FB6"/>
    <w:rsid w:val="006A70C6"/>
    <w:rsid w:val="006A7102"/>
    <w:rsid w:val="006A7104"/>
    <w:rsid w:val="006A717D"/>
    <w:rsid w:val="006A7237"/>
    <w:rsid w:val="006A724F"/>
    <w:rsid w:val="006A744A"/>
    <w:rsid w:val="006A74C0"/>
    <w:rsid w:val="006A74C1"/>
    <w:rsid w:val="006A76A7"/>
    <w:rsid w:val="006A772F"/>
    <w:rsid w:val="006A78BA"/>
    <w:rsid w:val="006A7A27"/>
    <w:rsid w:val="006A7AA4"/>
    <w:rsid w:val="006A7CE8"/>
    <w:rsid w:val="006A7D75"/>
    <w:rsid w:val="006A7F44"/>
    <w:rsid w:val="006A7FD1"/>
    <w:rsid w:val="006B00D9"/>
    <w:rsid w:val="006B0312"/>
    <w:rsid w:val="006B0329"/>
    <w:rsid w:val="006B0428"/>
    <w:rsid w:val="006B04BD"/>
    <w:rsid w:val="006B0801"/>
    <w:rsid w:val="006B097A"/>
    <w:rsid w:val="006B0981"/>
    <w:rsid w:val="006B099E"/>
    <w:rsid w:val="006B0AEC"/>
    <w:rsid w:val="006B0E3A"/>
    <w:rsid w:val="006B0E93"/>
    <w:rsid w:val="006B0E98"/>
    <w:rsid w:val="006B0EF2"/>
    <w:rsid w:val="006B113B"/>
    <w:rsid w:val="006B1327"/>
    <w:rsid w:val="006B147E"/>
    <w:rsid w:val="006B1584"/>
    <w:rsid w:val="006B16BA"/>
    <w:rsid w:val="006B171A"/>
    <w:rsid w:val="006B1932"/>
    <w:rsid w:val="006B1AF5"/>
    <w:rsid w:val="006B1B15"/>
    <w:rsid w:val="006B1BE0"/>
    <w:rsid w:val="006B1C08"/>
    <w:rsid w:val="006B1D39"/>
    <w:rsid w:val="006B1EAB"/>
    <w:rsid w:val="006B20EE"/>
    <w:rsid w:val="006B23AD"/>
    <w:rsid w:val="006B2529"/>
    <w:rsid w:val="006B2561"/>
    <w:rsid w:val="006B25D9"/>
    <w:rsid w:val="006B2852"/>
    <w:rsid w:val="006B2996"/>
    <w:rsid w:val="006B29C4"/>
    <w:rsid w:val="006B2ABE"/>
    <w:rsid w:val="006B2E55"/>
    <w:rsid w:val="006B2E9F"/>
    <w:rsid w:val="006B3214"/>
    <w:rsid w:val="006B324F"/>
    <w:rsid w:val="006B32F8"/>
    <w:rsid w:val="006B340F"/>
    <w:rsid w:val="006B3424"/>
    <w:rsid w:val="006B3452"/>
    <w:rsid w:val="006B345A"/>
    <w:rsid w:val="006B3461"/>
    <w:rsid w:val="006B348D"/>
    <w:rsid w:val="006B354D"/>
    <w:rsid w:val="006B3623"/>
    <w:rsid w:val="006B3793"/>
    <w:rsid w:val="006B381A"/>
    <w:rsid w:val="006B39DC"/>
    <w:rsid w:val="006B3A20"/>
    <w:rsid w:val="006B3BB7"/>
    <w:rsid w:val="006B3C63"/>
    <w:rsid w:val="006B3DC4"/>
    <w:rsid w:val="006B3DF5"/>
    <w:rsid w:val="006B3E5C"/>
    <w:rsid w:val="006B3EA4"/>
    <w:rsid w:val="006B3FC1"/>
    <w:rsid w:val="006B3FF5"/>
    <w:rsid w:val="006B40CA"/>
    <w:rsid w:val="006B4450"/>
    <w:rsid w:val="006B4480"/>
    <w:rsid w:val="006B44C0"/>
    <w:rsid w:val="006B47BC"/>
    <w:rsid w:val="006B4A2D"/>
    <w:rsid w:val="006B4ABB"/>
    <w:rsid w:val="006B4B50"/>
    <w:rsid w:val="006B4D3D"/>
    <w:rsid w:val="006B4D7C"/>
    <w:rsid w:val="006B4F2F"/>
    <w:rsid w:val="006B4F4D"/>
    <w:rsid w:val="006B504E"/>
    <w:rsid w:val="006B507F"/>
    <w:rsid w:val="006B53C2"/>
    <w:rsid w:val="006B54C0"/>
    <w:rsid w:val="006B56BE"/>
    <w:rsid w:val="006B56D0"/>
    <w:rsid w:val="006B56FA"/>
    <w:rsid w:val="006B5964"/>
    <w:rsid w:val="006B5AD8"/>
    <w:rsid w:val="006B5AEE"/>
    <w:rsid w:val="006B5B09"/>
    <w:rsid w:val="006B5F14"/>
    <w:rsid w:val="006B605A"/>
    <w:rsid w:val="006B6065"/>
    <w:rsid w:val="006B60B4"/>
    <w:rsid w:val="006B60CB"/>
    <w:rsid w:val="006B6467"/>
    <w:rsid w:val="006B64D6"/>
    <w:rsid w:val="006B65C8"/>
    <w:rsid w:val="006B69BA"/>
    <w:rsid w:val="006B6B95"/>
    <w:rsid w:val="006B6BBC"/>
    <w:rsid w:val="006B6BD8"/>
    <w:rsid w:val="006B6E69"/>
    <w:rsid w:val="006B7142"/>
    <w:rsid w:val="006B7260"/>
    <w:rsid w:val="006B7637"/>
    <w:rsid w:val="006B764D"/>
    <w:rsid w:val="006B7A0C"/>
    <w:rsid w:val="006B7F0D"/>
    <w:rsid w:val="006C0274"/>
    <w:rsid w:val="006C0351"/>
    <w:rsid w:val="006C03E0"/>
    <w:rsid w:val="006C0505"/>
    <w:rsid w:val="006C05AB"/>
    <w:rsid w:val="006C0661"/>
    <w:rsid w:val="006C06D7"/>
    <w:rsid w:val="006C0719"/>
    <w:rsid w:val="006C0912"/>
    <w:rsid w:val="006C098B"/>
    <w:rsid w:val="006C0B13"/>
    <w:rsid w:val="006C0E9D"/>
    <w:rsid w:val="006C1075"/>
    <w:rsid w:val="006C10B2"/>
    <w:rsid w:val="006C10D4"/>
    <w:rsid w:val="006C111B"/>
    <w:rsid w:val="006C12B0"/>
    <w:rsid w:val="006C12CB"/>
    <w:rsid w:val="006C12DC"/>
    <w:rsid w:val="006C1315"/>
    <w:rsid w:val="006C14BE"/>
    <w:rsid w:val="006C1583"/>
    <w:rsid w:val="006C16A1"/>
    <w:rsid w:val="006C178B"/>
    <w:rsid w:val="006C19DD"/>
    <w:rsid w:val="006C1DB6"/>
    <w:rsid w:val="006C1ED8"/>
    <w:rsid w:val="006C1FB8"/>
    <w:rsid w:val="006C2063"/>
    <w:rsid w:val="006C210E"/>
    <w:rsid w:val="006C215A"/>
    <w:rsid w:val="006C2229"/>
    <w:rsid w:val="006C234E"/>
    <w:rsid w:val="006C2370"/>
    <w:rsid w:val="006C23E1"/>
    <w:rsid w:val="006C2447"/>
    <w:rsid w:val="006C24F3"/>
    <w:rsid w:val="006C26C6"/>
    <w:rsid w:val="006C2862"/>
    <w:rsid w:val="006C2921"/>
    <w:rsid w:val="006C2A4E"/>
    <w:rsid w:val="006C2A85"/>
    <w:rsid w:val="006C2B12"/>
    <w:rsid w:val="006C2B33"/>
    <w:rsid w:val="006C2C2F"/>
    <w:rsid w:val="006C2F10"/>
    <w:rsid w:val="006C2FBE"/>
    <w:rsid w:val="006C302B"/>
    <w:rsid w:val="006C314E"/>
    <w:rsid w:val="006C3313"/>
    <w:rsid w:val="006C341B"/>
    <w:rsid w:val="006C3525"/>
    <w:rsid w:val="006C3626"/>
    <w:rsid w:val="006C384E"/>
    <w:rsid w:val="006C3888"/>
    <w:rsid w:val="006C390F"/>
    <w:rsid w:val="006C39CA"/>
    <w:rsid w:val="006C39F1"/>
    <w:rsid w:val="006C3AA3"/>
    <w:rsid w:val="006C3B7C"/>
    <w:rsid w:val="006C3C5C"/>
    <w:rsid w:val="006C3D8D"/>
    <w:rsid w:val="006C3E48"/>
    <w:rsid w:val="006C3EF4"/>
    <w:rsid w:val="006C3F1E"/>
    <w:rsid w:val="006C3FAB"/>
    <w:rsid w:val="006C413B"/>
    <w:rsid w:val="006C4151"/>
    <w:rsid w:val="006C41A1"/>
    <w:rsid w:val="006C4243"/>
    <w:rsid w:val="006C4449"/>
    <w:rsid w:val="006C484F"/>
    <w:rsid w:val="006C4889"/>
    <w:rsid w:val="006C491E"/>
    <w:rsid w:val="006C4954"/>
    <w:rsid w:val="006C4C38"/>
    <w:rsid w:val="006C4DBD"/>
    <w:rsid w:val="006C4DC6"/>
    <w:rsid w:val="006C4DEA"/>
    <w:rsid w:val="006C4F8E"/>
    <w:rsid w:val="006C506C"/>
    <w:rsid w:val="006C5437"/>
    <w:rsid w:val="006C5570"/>
    <w:rsid w:val="006C56FD"/>
    <w:rsid w:val="006C5716"/>
    <w:rsid w:val="006C579D"/>
    <w:rsid w:val="006C5821"/>
    <w:rsid w:val="006C582C"/>
    <w:rsid w:val="006C5864"/>
    <w:rsid w:val="006C5871"/>
    <w:rsid w:val="006C587E"/>
    <w:rsid w:val="006C58F2"/>
    <w:rsid w:val="006C5A0C"/>
    <w:rsid w:val="006C5A54"/>
    <w:rsid w:val="006C5BBC"/>
    <w:rsid w:val="006C5C37"/>
    <w:rsid w:val="006C5C4F"/>
    <w:rsid w:val="006C5D0B"/>
    <w:rsid w:val="006C5D3E"/>
    <w:rsid w:val="006C6057"/>
    <w:rsid w:val="006C61F0"/>
    <w:rsid w:val="006C62C7"/>
    <w:rsid w:val="006C62E1"/>
    <w:rsid w:val="006C6341"/>
    <w:rsid w:val="006C643B"/>
    <w:rsid w:val="006C6972"/>
    <w:rsid w:val="006C71A8"/>
    <w:rsid w:val="006C7311"/>
    <w:rsid w:val="006C732A"/>
    <w:rsid w:val="006C750A"/>
    <w:rsid w:val="006C77A2"/>
    <w:rsid w:val="006C789B"/>
    <w:rsid w:val="006C7BBB"/>
    <w:rsid w:val="006C7BF9"/>
    <w:rsid w:val="006C7C66"/>
    <w:rsid w:val="006C7D32"/>
    <w:rsid w:val="006C7D84"/>
    <w:rsid w:val="006C7EFF"/>
    <w:rsid w:val="006C7F06"/>
    <w:rsid w:val="006C7FCB"/>
    <w:rsid w:val="006C7FD8"/>
    <w:rsid w:val="006D0029"/>
    <w:rsid w:val="006D02B4"/>
    <w:rsid w:val="006D0345"/>
    <w:rsid w:val="006D0350"/>
    <w:rsid w:val="006D04A9"/>
    <w:rsid w:val="006D06E5"/>
    <w:rsid w:val="006D0B65"/>
    <w:rsid w:val="006D1139"/>
    <w:rsid w:val="006D144E"/>
    <w:rsid w:val="006D1584"/>
    <w:rsid w:val="006D1608"/>
    <w:rsid w:val="006D1697"/>
    <w:rsid w:val="006D1824"/>
    <w:rsid w:val="006D1B63"/>
    <w:rsid w:val="006D1B8C"/>
    <w:rsid w:val="006D1B98"/>
    <w:rsid w:val="006D1CA3"/>
    <w:rsid w:val="006D1CF3"/>
    <w:rsid w:val="006D1EC5"/>
    <w:rsid w:val="006D1FC1"/>
    <w:rsid w:val="006D2027"/>
    <w:rsid w:val="006D217F"/>
    <w:rsid w:val="006D2426"/>
    <w:rsid w:val="006D24DD"/>
    <w:rsid w:val="006D2667"/>
    <w:rsid w:val="006D28C9"/>
    <w:rsid w:val="006D2A1E"/>
    <w:rsid w:val="006D2ACE"/>
    <w:rsid w:val="006D2C21"/>
    <w:rsid w:val="006D2D3C"/>
    <w:rsid w:val="006D2DC5"/>
    <w:rsid w:val="006D2FA4"/>
    <w:rsid w:val="006D304A"/>
    <w:rsid w:val="006D307E"/>
    <w:rsid w:val="006D30BE"/>
    <w:rsid w:val="006D325C"/>
    <w:rsid w:val="006D3262"/>
    <w:rsid w:val="006D33AD"/>
    <w:rsid w:val="006D33E4"/>
    <w:rsid w:val="006D35F0"/>
    <w:rsid w:val="006D38E8"/>
    <w:rsid w:val="006D3B27"/>
    <w:rsid w:val="006D3B40"/>
    <w:rsid w:val="006D3B55"/>
    <w:rsid w:val="006D3FB5"/>
    <w:rsid w:val="006D40FF"/>
    <w:rsid w:val="006D42BB"/>
    <w:rsid w:val="006D4403"/>
    <w:rsid w:val="006D44F5"/>
    <w:rsid w:val="006D4654"/>
    <w:rsid w:val="006D473C"/>
    <w:rsid w:val="006D47FF"/>
    <w:rsid w:val="006D4874"/>
    <w:rsid w:val="006D48C0"/>
    <w:rsid w:val="006D49CC"/>
    <w:rsid w:val="006D4A84"/>
    <w:rsid w:val="006D4AC2"/>
    <w:rsid w:val="006D4B1A"/>
    <w:rsid w:val="006D4C92"/>
    <w:rsid w:val="006D4D4A"/>
    <w:rsid w:val="006D4D7C"/>
    <w:rsid w:val="006D4DE1"/>
    <w:rsid w:val="006D4E16"/>
    <w:rsid w:val="006D505E"/>
    <w:rsid w:val="006D51C6"/>
    <w:rsid w:val="006D51F7"/>
    <w:rsid w:val="006D5215"/>
    <w:rsid w:val="006D522A"/>
    <w:rsid w:val="006D523F"/>
    <w:rsid w:val="006D52B3"/>
    <w:rsid w:val="006D5343"/>
    <w:rsid w:val="006D54C5"/>
    <w:rsid w:val="006D56B1"/>
    <w:rsid w:val="006D56D6"/>
    <w:rsid w:val="006D5708"/>
    <w:rsid w:val="006D58A9"/>
    <w:rsid w:val="006D59B1"/>
    <w:rsid w:val="006D5B46"/>
    <w:rsid w:val="006D5CDA"/>
    <w:rsid w:val="006D5DAD"/>
    <w:rsid w:val="006D5DDC"/>
    <w:rsid w:val="006D5EB2"/>
    <w:rsid w:val="006D5EFC"/>
    <w:rsid w:val="006D5F18"/>
    <w:rsid w:val="006D5F2C"/>
    <w:rsid w:val="006D5F69"/>
    <w:rsid w:val="006D5F8E"/>
    <w:rsid w:val="006D5FA1"/>
    <w:rsid w:val="006D6005"/>
    <w:rsid w:val="006D603A"/>
    <w:rsid w:val="006D61CF"/>
    <w:rsid w:val="006D6231"/>
    <w:rsid w:val="006D6262"/>
    <w:rsid w:val="006D6407"/>
    <w:rsid w:val="006D655A"/>
    <w:rsid w:val="006D6799"/>
    <w:rsid w:val="006D6840"/>
    <w:rsid w:val="006D68A8"/>
    <w:rsid w:val="006D68E0"/>
    <w:rsid w:val="006D6A51"/>
    <w:rsid w:val="006D6AFC"/>
    <w:rsid w:val="006D6B17"/>
    <w:rsid w:val="006D6CFC"/>
    <w:rsid w:val="006D6D0A"/>
    <w:rsid w:val="006D6F4C"/>
    <w:rsid w:val="006D71BB"/>
    <w:rsid w:val="006D73A6"/>
    <w:rsid w:val="006D7477"/>
    <w:rsid w:val="006D747C"/>
    <w:rsid w:val="006D7C58"/>
    <w:rsid w:val="006D7DC5"/>
    <w:rsid w:val="006D7E8F"/>
    <w:rsid w:val="006D7EBC"/>
    <w:rsid w:val="006E0011"/>
    <w:rsid w:val="006E0071"/>
    <w:rsid w:val="006E0170"/>
    <w:rsid w:val="006E024A"/>
    <w:rsid w:val="006E0284"/>
    <w:rsid w:val="006E041C"/>
    <w:rsid w:val="006E0432"/>
    <w:rsid w:val="006E0572"/>
    <w:rsid w:val="006E06E8"/>
    <w:rsid w:val="006E0706"/>
    <w:rsid w:val="006E077C"/>
    <w:rsid w:val="006E08D9"/>
    <w:rsid w:val="006E0A5C"/>
    <w:rsid w:val="006E0B67"/>
    <w:rsid w:val="006E0BC8"/>
    <w:rsid w:val="006E0D14"/>
    <w:rsid w:val="006E0D2F"/>
    <w:rsid w:val="006E0EBA"/>
    <w:rsid w:val="006E121A"/>
    <w:rsid w:val="006E12B4"/>
    <w:rsid w:val="006E13E9"/>
    <w:rsid w:val="006E145D"/>
    <w:rsid w:val="006E146D"/>
    <w:rsid w:val="006E14FF"/>
    <w:rsid w:val="006E162B"/>
    <w:rsid w:val="006E1678"/>
    <w:rsid w:val="006E1815"/>
    <w:rsid w:val="006E1906"/>
    <w:rsid w:val="006E1951"/>
    <w:rsid w:val="006E1A06"/>
    <w:rsid w:val="006E1BB2"/>
    <w:rsid w:val="006E1C50"/>
    <w:rsid w:val="006E1CAC"/>
    <w:rsid w:val="006E1FA9"/>
    <w:rsid w:val="006E208B"/>
    <w:rsid w:val="006E20E0"/>
    <w:rsid w:val="006E2106"/>
    <w:rsid w:val="006E2126"/>
    <w:rsid w:val="006E2153"/>
    <w:rsid w:val="006E2253"/>
    <w:rsid w:val="006E26C8"/>
    <w:rsid w:val="006E26CF"/>
    <w:rsid w:val="006E28A7"/>
    <w:rsid w:val="006E28D5"/>
    <w:rsid w:val="006E29C9"/>
    <w:rsid w:val="006E2A11"/>
    <w:rsid w:val="006E2A33"/>
    <w:rsid w:val="006E2BE4"/>
    <w:rsid w:val="006E2CF1"/>
    <w:rsid w:val="006E2CFE"/>
    <w:rsid w:val="006E2D1F"/>
    <w:rsid w:val="006E2D25"/>
    <w:rsid w:val="006E2D75"/>
    <w:rsid w:val="006E2E32"/>
    <w:rsid w:val="006E31D2"/>
    <w:rsid w:val="006E342A"/>
    <w:rsid w:val="006E348E"/>
    <w:rsid w:val="006E34A9"/>
    <w:rsid w:val="006E34F9"/>
    <w:rsid w:val="006E3530"/>
    <w:rsid w:val="006E3543"/>
    <w:rsid w:val="006E35B8"/>
    <w:rsid w:val="006E37CE"/>
    <w:rsid w:val="006E3899"/>
    <w:rsid w:val="006E3A0A"/>
    <w:rsid w:val="006E3A75"/>
    <w:rsid w:val="006E3AAC"/>
    <w:rsid w:val="006E3AC5"/>
    <w:rsid w:val="006E3C40"/>
    <w:rsid w:val="006E4008"/>
    <w:rsid w:val="006E4025"/>
    <w:rsid w:val="006E42E5"/>
    <w:rsid w:val="006E4363"/>
    <w:rsid w:val="006E4614"/>
    <w:rsid w:val="006E49C9"/>
    <w:rsid w:val="006E49D9"/>
    <w:rsid w:val="006E4A85"/>
    <w:rsid w:val="006E4A8F"/>
    <w:rsid w:val="006E4BB4"/>
    <w:rsid w:val="006E4D66"/>
    <w:rsid w:val="006E4DC9"/>
    <w:rsid w:val="006E50FC"/>
    <w:rsid w:val="006E515F"/>
    <w:rsid w:val="006E51CF"/>
    <w:rsid w:val="006E526C"/>
    <w:rsid w:val="006E52C5"/>
    <w:rsid w:val="006E573F"/>
    <w:rsid w:val="006E587F"/>
    <w:rsid w:val="006E58BC"/>
    <w:rsid w:val="006E599F"/>
    <w:rsid w:val="006E5A39"/>
    <w:rsid w:val="006E5BBA"/>
    <w:rsid w:val="006E5CCE"/>
    <w:rsid w:val="006E5F68"/>
    <w:rsid w:val="006E609A"/>
    <w:rsid w:val="006E60CA"/>
    <w:rsid w:val="006E619F"/>
    <w:rsid w:val="006E6247"/>
    <w:rsid w:val="006E6256"/>
    <w:rsid w:val="006E68A7"/>
    <w:rsid w:val="006E68EA"/>
    <w:rsid w:val="006E6910"/>
    <w:rsid w:val="006E69BF"/>
    <w:rsid w:val="006E6A58"/>
    <w:rsid w:val="006E6AFF"/>
    <w:rsid w:val="006E6D45"/>
    <w:rsid w:val="006E7195"/>
    <w:rsid w:val="006E71E2"/>
    <w:rsid w:val="006E7202"/>
    <w:rsid w:val="006E726E"/>
    <w:rsid w:val="006E7303"/>
    <w:rsid w:val="006E73AF"/>
    <w:rsid w:val="006E7488"/>
    <w:rsid w:val="006E74CA"/>
    <w:rsid w:val="006E754E"/>
    <w:rsid w:val="006E756F"/>
    <w:rsid w:val="006E75D2"/>
    <w:rsid w:val="006E7662"/>
    <w:rsid w:val="006E76B9"/>
    <w:rsid w:val="006E7741"/>
    <w:rsid w:val="006E7ADC"/>
    <w:rsid w:val="006E7B9F"/>
    <w:rsid w:val="006E7C39"/>
    <w:rsid w:val="006E7C49"/>
    <w:rsid w:val="006E7D27"/>
    <w:rsid w:val="006E7D40"/>
    <w:rsid w:val="006F00C6"/>
    <w:rsid w:val="006F0149"/>
    <w:rsid w:val="006F04D5"/>
    <w:rsid w:val="006F04D6"/>
    <w:rsid w:val="006F05D8"/>
    <w:rsid w:val="006F069F"/>
    <w:rsid w:val="006F06FA"/>
    <w:rsid w:val="006F07EB"/>
    <w:rsid w:val="006F0A6A"/>
    <w:rsid w:val="006F0B6C"/>
    <w:rsid w:val="006F0BE0"/>
    <w:rsid w:val="006F0C1C"/>
    <w:rsid w:val="006F0CDB"/>
    <w:rsid w:val="006F0D16"/>
    <w:rsid w:val="006F0FAA"/>
    <w:rsid w:val="006F0FC8"/>
    <w:rsid w:val="006F0FD7"/>
    <w:rsid w:val="006F1070"/>
    <w:rsid w:val="006F117C"/>
    <w:rsid w:val="006F130F"/>
    <w:rsid w:val="006F1322"/>
    <w:rsid w:val="006F1427"/>
    <w:rsid w:val="006F14E7"/>
    <w:rsid w:val="006F14FF"/>
    <w:rsid w:val="006F15B1"/>
    <w:rsid w:val="006F15C7"/>
    <w:rsid w:val="006F162D"/>
    <w:rsid w:val="006F167E"/>
    <w:rsid w:val="006F1753"/>
    <w:rsid w:val="006F18A1"/>
    <w:rsid w:val="006F18F6"/>
    <w:rsid w:val="006F18FC"/>
    <w:rsid w:val="006F1927"/>
    <w:rsid w:val="006F1A75"/>
    <w:rsid w:val="006F1AC6"/>
    <w:rsid w:val="006F1B1F"/>
    <w:rsid w:val="006F1BC3"/>
    <w:rsid w:val="006F1C3D"/>
    <w:rsid w:val="006F1CF8"/>
    <w:rsid w:val="006F1F69"/>
    <w:rsid w:val="006F200C"/>
    <w:rsid w:val="006F201B"/>
    <w:rsid w:val="006F205A"/>
    <w:rsid w:val="006F2177"/>
    <w:rsid w:val="006F22B9"/>
    <w:rsid w:val="006F2488"/>
    <w:rsid w:val="006F2540"/>
    <w:rsid w:val="006F267D"/>
    <w:rsid w:val="006F268D"/>
    <w:rsid w:val="006F26E2"/>
    <w:rsid w:val="006F2804"/>
    <w:rsid w:val="006F2A67"/>
    <w:rsid w:val="006F2AA6"/>
    <w:rsid w:val="006F2C8E"/>
    <w:rsid w:val="006F2CA1"/>
    <w:rsid w:val="006F2CE0"/>
    <w:rsid w:val="006F2D7D"/>
    <w:rsid w:val="006F2DAF"/>
    <w:rsid w:val="006F2E77"/>
    <w:rsid w:val="006F2F4D"/>
    <w:rsid w:val="006F3015"/>
    <w:rsid w:val="006F30BD"/>
    <w:rsid w:val="006F3205"/>
    <w:rsid w:val="006F325C"/>
    <w:rsid w:val="006F335B"/>
    <w:rsid w:val="006F335E"/>
    <w:rsid w:val="006F33FA"/>
    <w:rsid w:val="006F348F"/>
    <w:rsid w:val="006F34F9"/>
    <w:rsid w:val="006F3535"/>
    <w:rsid w:val="006F372B"/>
    <w:rsid w:val="006F372E"/>
    <w:rsid w:val="006F391D"/>
    <w:rsid w:val="006F39E3"/>
    <w:rsid w:val="006F3CB3"/>
    <w:rsid w:val="006F3CB8"/>
    <w:rsid w:val="006F3D44"/>
    <w:rsid w:val="006F3F2C"/>
    <w:rsid w:val="006F3F90"/>
    <w:rsid w:val="006F3FA1"/>
    <w:rsid w:val="006F40C2"/>
    <w:rsid w:val="006F40C3"/>
    <w:rsid w:val="006F41D1"/>
    <w:rsid w:val="006F4268"/>
    <w:rsid w:val="006F42E2"/>
    <w:rsid w:val="006F4445"/>
    <w:rsid w:val="006F4453"/>
    <w:rsid w:val="006F4467"/>
    <w:rsid w:val="006F455A"/>
    <w:rsid w:val="006F465C"/>
    <w:rsid w:val="006F4807"/>
    <w:rsid w:val="006F4812"/>
    <w:rsid w:val="006F4A18"/>
    <w:rsid w:val="006F4B2D"/>
    <w:rsid w:val="006F4BC8"/>
    <w:rsid w:val="006F4D9B"/>
    <w:rsid w:val="006F4E4B"/>
    <w:rsid w:val="006F5026"/>
    <w:rsid w:val="006F5060"/>
    <w:rsid w:val="006F5136"/>
    <w:rsid w:val="006F5283"/>
    <w:rsid w:val="006F52D9"/>
    <w:rsid w:val="006F531D"/>
    <w:rsid w:val="006F53BA"/>
    <w:rsid w:val="006F547C"/>
    <w:rsid w:val="006F555E"/>
    <w:rsid w:val="006F575A"/>
    <w:rsid w:val="006F5794"/>
    <w:rsid w:val="006F580A"/>
    <w:rsid w:val="006F5919"/>
    <w:rsid w:val="006F59CF"/>
    <w:rsid w:val="006F5C33"/>
    <w:rsid w:val="006F5DED"/>
    <w:rsid w:val="006F601A"/>
    <w:rsid w:val="006F6052"/>
    <w:rsid w:val="006F61DC"/>
    <w:rsid w:val="006F62B5"/>
    <w:rsid w:val="006F6373"/>
    <w:rsid w:val="006F650D"/>
    <w:rsid w:val="006F6564"/>
    <w:rsid w:val="006F67CF"/>
    <w:rsid w:val="006F682B"/>
    <w:rsid w:val="006F684C"/>
    <w:rsid w:val="006F6A59"/>
    <w:rsid w:val="006F6C90"/>
    <w:rsid w:val="006F6D22"/>
    <w:rsid w:val="006F6D65"/>
    <w:rsid w:val="006F6DFB"/>
    <w:rsid w:val="006F6E49"/>
    <w:rsid w:val="006F6FD8"/>
    <w:rsid w:val="006F70C3"/>
    <w:rsid w:val="006F71E5"/>
    <w:rsid w:val="006F728F"/>
    <w:rsid w:val="006F7503"/>
    <w:rsid w:val="006F762B"/>
    <w:rsid w:val="006F7660"/>
    <w:rsid w:val="006F7763"/>
    <w:rsid w:val="006F78A9"/>
    <w:rsid w:val="006F7AB4"/>
    <w:rsid w:val="006F7C19"/>
    <w:rsid w:val="006F7E13"/>
    <w:rsid w:val="006F7F48"/>
    <w:rsid w:val="006F7F9E"/>
    <w:rsid w:val="006F7FC7"/>
    <w:rsid w:val="0070004F"/>
    <w:rsid w:val="00700183"/>
    <w:rsid w:val="0070024C"/>
    <w:rsid w:val="007003B9"/>
    <w:rsid w:val="007003BB"/>
    <w:rsid w:val="007004D2"/>
    <w:rsid w:val="007004EC"/>
    <w:rsid w:val="0070088E"/>
    <w:rsid w:val="00700937"/>
    <w:rsid w:val="00700938"/>
    <w:rsid w:val="00700977"/>
    <w:rsid w:val="007009FE"/>
    <w:rsid w:val="00700C36"/>
    <w:rsid w:val="00700DC5"/>
    <w:rsid w:val="00700F00"/>
    <w:rsid w:val="0070101C"/>
    <w:rsid w:val="0070110D"/>
    <w:rsid w:val="007014C3"/>
    <w:rsid w:val="007014C6"/>
    <w:rsid w:val="00701596"/>
    <w:rsid w:val="0070163A"/>
    <w:rsid w:val="00701704"/>
    <w:rsid w:val="00701AB7"/>
    <w:rsid w:val="00701E0E"/>
    <w:rsid w:val="00701F27"/>
    <w:rsid w:val="00701FFF"/>
    <w:rsid w:val="0070205D"/>
    <w:rsid w:val="007020B5"/>
    <w:rsid w:val="007021B2"/>
    <w:rsid w:val="007023A0"/>
    <w:rsid w:val="007023F3"/>
    <w:rsid w:val="007026AD"/>
    <w:rsid w:val="00702726"/>
    <w:rsid w:val="007027C3"/>
    <w:rsid w:val="0070283A"/>
    <w:rsid w:val="0070292A"/>
    <w:rsid w:val="00702C74"/>
    <w:rsid w:val="00702C91"/>
    <w:rsid w:val="00702CDB"/>
    <w:rsid w:val="00702CF7"/>
    <w:rsid w:val="00702DD1"/>
    <w:rsid w:val="00702E54"/>
    <w:rsid w:val="00702F02"/>
    <w:rsid w:val="00702F67"/>
    <w:rsid w:val="007030B1"/>
    <w:rsid w:val="00703292"/>
    <w:rsid w:val="007032E9"/>
    <w:rsid w:val="00703527"/>
    <w:rsid w:val="00703564"/>
    <w:rsid w:val="007036F8"/>
    <w:rsid w:val="00703729"/>
    <w:rsid w:val="007037AA"/>
    <w:rsid w:val="007039F9"/>
    <w:rsid w:val="00703AB0"/>
    <w:rsid w:val="00703B6A"/>
    <w:rsid w:val="00703BF7"/>
    <w:rsid w:val="00703D21"/>
    <w:rsid w:val="00703EC2"/>
    <w:rsid w:val="00703FBD"/>
    <w:rsid w:val="0070412B"/>
    <w:rsid w:val="00704190"/>
    <w:rsid w:val="00704255"/>
    <w:rsid w:val="007043D7"/>
    <w:rsid w:val="00704421"/>
    <w:rsid w:val="007044B4"/>
    <w:rsid w:val="007045D4"/>
    <w:rsid w:val="007046A0"/>
    <w:rsid w:val="0070473E"/>
    <w:rsid w:val="00704C7F"/>
    <w:rsid w:val="00704D4F"/>
    <w:rsid w:val="00704DD9"/>
    <w:rsid w:val="00705062"/>
    <w:rsid w:val="007050F5"/>
    <w:rsid w:val="007051CC"/>
    <w:rsid w:val="007052AD"/>
    <w:rsid w:val="007055D2"/>
    <w:rsid w:val="0070585B"/>
    <w:rsid w:val="00705A78"/>
    <w:rsid w:val="00705BAC"/>
    <w:rsid w:val="00705C97"/>
    <w:rsid w:val="00705D47"/>
    <w:rsid w:val="00705EF3"/>
    <w:rsid w:val="00705F59"/>
    <w:rsid w:val="007060B3"/>
    <w:rsid w:val="00706219"/>
    <w:rsid w:val="00706371"/>
    <w:rsid w:val="0070641C"/>
    <w:rsid w:val="007064B0"/>
    <w:rsid w:val="0070661B"/>
    <w:rsid w:val="00706781"/>
    <w:rsid w:val="0070681B"/>
    <w:rsid w:val="007068AB"/>
    <w:rsid w:val="00706A40"/>
    <w:rsid w:val="00706B88"/>
    <w:rsid w:val="00706C69"/>
    <w:rsid w:val="00706C78"/>
    <w:rsid w:val="00706D5F"/>
    <w:rsid w:val="00706EA8"/>
    <w:rsid w:val="00706EB9"/>
    <w:rsid w:val="00707076"/>
    <w:rsid w:val="007070B7"/>
    <w:rsid w:val="00707246"/>
    <w:rsid w:val="00707436"/>
    <w:rsid w:val="007075A8"/>
    <w:rsid w:val="0070772B"/>
    <w:rsid w:val="007077DC"/>
    <w:rsid w:val="0070780B"/>
    <w:rsid w:val="00707BAC"/>
    <w:rsid w:val="00707C37"/>
    <w:rsid w:val="00707C5B"/>
    <w:rsid w:val="0071006A"/>
    <w:rsid w:val="0071008E"/>
    <w:rsid w:val="00710158"/>
    <w:rsid w:val="0071056C"/>
    <w:rsid w:val="0071058D"/>
    <w:rsid w:val="00710649"/>
    <w:rsid w:val="00710898"/>
    <w:rsid w:val="00710BE8"/>
    <w:rsid w:val="00711193"/>
    <w:rsid w:val="007111C1"/>
    <w:rsid w:val="007111D2"/>
    <w:rsid w:val="007114CE"/>
    <w:rsid w:val="007115EB"/>
    <w:rsid w:val="0071165F"/>
    <w:rsid w:val="00711771"/>
    <w:rsid w:val="00711779"/>
    <w:rsid w:val="00711876"/>
    <w:rsid w:val="00711996"/>
    <w:rsid w:val="00711A4D"/>
    <w:rsid w:val="00711B3E"/>
    <w:rsid w:val="00711F1E"/>
    <w:rsid w:val="00711F4C"/>
    <w:rsid w:val="007120BB"/>
    <w:rsid w:val="00712142"/>
    <w:rsid w:val="00712179"/>
    <w:rsid w:val="00712327"/>
    <w:rsid w:val="0071241F"/>
    <w:rsid w:val="007124D1"/>
    <w:rsid w:val="00712611"/>
    <w:rsid w:val="00712831"/>
    <w:rsid w:val="00712892"/>
    <w:rsid w:val="007129EA"/>
    <w:rsid w:val="00712D57"/>
    <w:rsid w:val="00712D66"/>
    <w:rsid w:val="00712D6E"/>
    <w:rsid w:val="00712E9E"/>
    <w:rsid w:val="00713030"/>
    <w:rsid w:val="00713075"/>
    <w:rsid w:val="0071310A"/>
    <w:rsid w:val="0071322F"/>
    <w:rsid w:val="00713301"/>
    <w:rsid w:val="00713345"/>
    <w:rsid w:val="007134C2"/>
    <w:rsid w:val="00713644"/>
    <w:rsid w:val="00713682"/>
    <w:rsid w:val="00713685"/>
    <w:rsid w:val="007136BC"/>
    <w:rsid w:val="00713D91"/>
    <w:rsid w:val="00713DFE"/>
    <w:rsid w:val="00713EC2"/>
    <w:rsid w:val="00714132"/>
    <w:rsid w:val="0071413D"/>
    <w:rsid w:val="00714168"/>
    <w:rsid w:val="007142EC"/>
    <w:rsid w:val="00714343"/>
    <w:rsid w:val="0071434F"/>
    <w:rsid w:val="00714398"/>
    <w:rsid w:val="007143E5"/>
    <w:rsid w:val="007146AF"/>
    <w:rsid w:val="007147D9"/>
    <w:rsid w:val="00714814"/>
    <w:rsid w:val="00714995"/>
    <w:rsid w:val="007149A5"/>
    <w:rsid w:val="00714AFB"/>
    <w:rsid w:val="00714EE1"/>
    <w:rsid w:val="00714EEB"/>
    <w:rsid w:val="00714F25"/>
    <w:rsid w:val="00715014"/>
    <w:rsid w:val="00715032"/>
    <w:rsid w:val="0071504F"/>
    <w:rsid w:val="00715120"/>
    <w:rsid w:val="007151EC"/>
    <w:rsid w:val="007152D1"/>
    <w:rsid w:val="0071536F"/>
    <w:rsid w:val="00715399"/>
    <w:rsid w:val="0071543B"/>
    <w:rsid w:val="00715540"/>
    <w:rsid w:val="007156E7"/>
    <w:rsid w:val="00715799"/>
    <w:rsid w:val="00715A73"/>
    <w:rsid w:val="00715ACE"/>
    <w:rsid w:val="00715B17"/>
    <w:rsid w:val="00715B3B"/>
    <w:rsid w:val="00715BF5"/>
    <w:rsid w:val="00715BFC"/>
    <w:rsid w:val="00715C78"/>
    <w:rsid w:val="00715CB1"/>
    <w:rsid w:val="00715DCA"/>
    <w:rsid w:val="00715E1B"/>
    <w:rsid w:val="00715E80"/>
    <w:rsid w:val="00716076"/>
    <w:rsid w:val="00716201"/>
    <w:rsid w:val="00716388"/>
    <w:rsid w:val="007164D4"/>
    <w:rsid w:val="0071651C"/>
    <w:rsid w:val="007165CD"/>
    <w:rsid w:val="007165F0"/>
    <w:rsid w:val="007166B2"/>
    <w:rsid w:val="00716739"/>
    <w:rsid w:val="00716781"/>
    <w:rsid w:val="007169EF"/>
    <w:rsid w:val="00716A50"/>
    <w:rsid w:val="00716F26"/>
    <w:rsid w:val="0071714A"/>
    <w:rsid w:val="00717190"/>
    <w:rsid w:val="0071741D"/>
    <w:rsid w:val="007174B1"/>
    <w:rsid w:val="007176E6"/>
    <w:rsid w:val="00717713"/>
    <w:rsid w:val="00717791"/>
    <w:rsid w:val="007177FB"/>
    <w:rsid w:val="0071787D"/>
    <w:rsid w:val="007178EB"/>
    <w:rsid w:val="007178F8"/>
    <w:rsid w:val="00717A7F"/>
    <w:rsid w:val="00717AC3"/>
    <w:rsid w:val="00717B5C"/>
    <w:rsid w:val="00717C1C"/>
    <w:rsid w:val="00717CF9"/>
    <w:rsid w:val="00717CFA"/>
    <w:rsid w:val="00717D68"/>
    <w:rsid w:val="00717DB4"/>
    <w:rsid w:val="00717E39"/>
    <w:rsid w:val="00720030"/>
    <w:rsid w:val="00720062"/>
    <w:rsid w:val="0072006F"/>
    <w:rsid w:val="0072020F"/>
    <w:rsid w:val="007202BF"/>
    <w:rsid w:val="007202F6"/>
    <w:rsid w:val="0072031E"/>
    <w:rsid w:val="00720430"/>
    <w:rsid w:val="00720580"/>
    <w:rsid w:val="0072068B"/>
    <w:rsid w:val="007206B5"/>
    <w:rsid w:val="007206FF"/>
    <w:rsid w:val="0072070F"/>
    <w:rsid w:val="007207CA"/>
    <w:rsid w:val="0072080F"/>
    <w:rsid w:val="00720C52"/>
    <w:rsid w:val="00720D9A"/>
    <w:rsid w:val="00720F06"/>
    <w:rsid w:val="00720F0A"/>
    <w:rsid w:val="00721076"/>
    <w:rsid w:val="007210AA"/>
    <w:rsid w:val="0072112A"/>
    <w:rsid w:val="0072133F"/>
    <w:rsid w:val="007213C4"/>
    <w:rsid w:val="0072141B"/>
    <w:rsid w:val="00721510"/>
    <w:rsid w:val="0072154F"/>
    <w:rsid w:val="00721575"/>
    <w:rsid w:val="0072163A"/>
    <w:rsid w:val="007217AF"/>
    <w:rsid w:val="00721815"/>
    <w:rsid w:val="007219EE"/>
    <w:rsid w:val="00721A50"/>
    <w:rsid w:val="00721A8A"/>
    <w:rsid w:val="00721ACD"/>
    <w:rsid w:val="00721B89"/>
    <w:rsid w:val="00721F7B"/>
    <w:rsid w:val="00721FEA"/>
    <w:rsid w:val="00722019"/>
    <w:rsid w:val="007222A5"/>
    <w:rsid w:val="007222CB"/>
    <w:rsid w:val="0072240D"/>
    <w:rsid w:val="00722664"/>
    <w:rsid w:val="00722703"/>
    <w:rsid w:val="00722786"/>
    <w:rsid w:val="00722B36"/>
    <w:rsid w:val="00722BB0"/>
    <w:rsid w:val="00722CD0"/>
    <w:rsid w:val="00722D33"/>
    <w:rsid w:val="00722D63"/>
    <w:rsid w:val="00722DDE"/>
    <w:rsid w:val="00722DE1"/>
    <w:rsid w:val="00722EA9"/>
    <w:rsid w:val="00723023"/>
    <w:rsid w:val="00723048"/>
    <w:rsid w:val="00723224"/>
    <w:rsid w:val="007232BA"/>
    <w:rsid w:val="0072352A"/>
    <w:rsid w:val="007235CE"/>
    <w:rsid w:val="007235D8"/>
    <w:rsid w:val="00723744"/>
    <w:rsid w:val="007238C4"/>
    <w:rsid w:val="007238DE"/>
    <w:rsid w:val="00723A0B"/>
    <w:rsid w:val="00723B71"/>
    <w:rsid w:val="00723C8C"/>
    <w:rsid w:val="00723D18"/>
    <w:rsid w:val="00723D8D"/>
    <w:rsid w:val="00723EF8"/>
    <w:rsid w:val="00723F80"/>
    <w:rsid w:val="00724004"/>
    <w:rsid w:val="0072439A"/>
    <w:rsid w:val="007243B3"/>
    <w:rsid w:val="007244DF"/>
    <w:rsid w:val="00724528"/>
    <w:rsid w:val="00724678"/>
    <w:rsid w:val="00724851"/>
    <w:rsid w:val="007248CE"/>
    <w:rsid w:val="0072493D"/>
    <w:rsid w:val="0072495D"/>
    <w:rsid w:val="00724B69"/>
    <w:rsid w:val="00724BE6"/>
    <w:rsid w:val="00724D50"/>
    <w:rsid w:val="00724DD3"/>
    <w:rsid w:val="00724E14"/>
    <w:rsid w:val="00724E19"/>
    <w:rsid w:val="0072502C"/>
    <w:rsid w:val="0072504F"/>
    <w:rsid w:val="007253C1"/>
    <w:rsid w:val="007253DD"/>
    <w:rsid w:val="007254DD"/>
    <w:rsid w:val="007255FF"/>
    <w:rsid w:val="007257ED"/>
    <w:rsid w:val="0072594E"/>
    <w:rsid w:val="00725A68"/>
    <w:rsid w:val="00725C13"/>
    <w:rsid w:val="00725CCE"/>
    <w:rsid w:val="00725DBB"/>
    <w:rsid w:val="00725EA3"/>
    <w:rsid w:val="00725FB0"/>
    <w:rsid w:val="007260F5"/>
    <w:rsid w:val="00726261"/>
    <w:rsid w:val="0072654A"/>
    <w:rsid w:val="007265D9"/>
    <w:rsid w:val="0072686E"/>
    <w:rsid w:val="0072689C"/>
    <w:rsid w:val="00726B02"/>
    <w:rsid w:val="00726B08"/>
    <w:rsid w:val="00726B4E"/>
    <w:rsid w:val="00726B7F"/>
    <w:rsid w:val="00726C49"/>
    <w:rsid w:val="00726D12"/>
    <w:rsid w:val="00726D1D"/>
    <w:rsid w:val="00726D25"/>
    <w:rsid w:val="00726E3B"/>
    <w:rsid w:val="00726E4F"/>
    <w:rsid w:val="00726E7E"/>
    <w:rsid w:val="00726EC4"/>
    <w:rsid w:val="0072715D"/>
    <w:rsid w:val="007271AB"/>
    <w:rsid w:val="00727263"/>
    <w:rsid w:val="00727393"/>
    <w:rsid w:val="00727428"/>
    <w:rsid w:val="007274E8"/>
    <w:rsid w:val="0072755E"/>
    <w:rsid w:val="00727630"/>
    <w:rsid w:val="0072768C"/>
    <w:rsid w:val="0072779C"/>
    <w:rsid w:val="0072795F"/>
    <w:rsid w:val="007279B0"/>
    <w:rsid w:val="007279F6"/>
    <w:rsid w:val="00727A45"/>
    <w:rsid w:val="00727AC5"/>
    <w:rsid w:val="00727AC9"/>
    <w:rsid w:val="00727AF0"/>
    <w:rsid w:val="00727F0F"/>
    <w:rsid w:val="00727F9B"/>
    <w:rsid w:val="007303AF"/>
    <w:rsid w:val="007303E8"/>
    <w:rsid w:val="007305A4"/>
    <w:rsid w:val="00730838"/>
    <w:rsid w:val="00730BED"/>
    <w:rsid w:val="00730C5F"/>
    <w:rsid w:val="00730DAE"/>
    <w:rsid w:val="00730E3E"/>
    <w:rsid w:val="00730EAB"/>
    <w:rsid w:val="007310A6"/>
    <w:rsid w:val="00731179"/>
    <w:rsid w:val="0073138A"/>
    <w:rsid w:val="007315D9"/>
    <w:rsid w:val="007315E5"/>
    <w:rsid w:val="00731652"/>
    <w:rsid w:val="00731704"/>
    <w:rsid w:val="0073175C"/>
    <w:rsid w:val="00731766"/>
    <w:rsid w:val="007317C5"/>
    <w:rsid w:val="007317E4"/>
    <w:rsid w:val="00731812"/>
    <w:rsid w:val="00731881"/>
    <w:rsid w:val="00731969"/>
    <w:rsid w:val="00731AE5"/>
    <w:rsid w:val="00731BBB"/>
    <w:rsid w:val="00731BCA"/>
    <w:rsid w:val="00731BCB"/>
    <w:rsid w:val="00731BD5"/>
    <w:rsid w:val="00731E22"/>
    <w:rsid w:val="00731EF2"/>
    <w:rsid w:val="00731EFB"/>
    <w:rsid w:val="00731FEA"/>
    <w:rsid w:val="00732019"/>
    <w:rsid w:val="0073216F"/>
    <w:rsid w:val="007321EC"/>
    <w:rsid w:val="00732394"/>
    <w:rsid w:val="00732415"/>
    <w:rsid w:val="00732592"/>
    <w:rsid w:val="0073265A"/>
    <w:rsid w:val="0073275E"/>
    <w:rsid w:val="007327E1"/>
    <w:rsid w:val="007328B8"/>
    <w:rsid w:val="007328F9"/>
    <w:rsid w:val="0073292F"/>
    <w:rsid w:val="007329A5"/>
    <w:rsid w:val="00732A05"/>
    <w:rsid w:val="00732C10"/>
    <w:rsid w:val="00732D31"/>
    <w:rsid w:val="00732E22"/>
    <w:rsid w:val="00733107"/>
    <w:rsid w:val="007334A4"/>
    <w:rsid w:val="00733527"/>
    <w:rsid w:val="00733716"/>
    <w:rsid w:val="007337B3"/>
    <w:rsid w:val="00733921"/>
    <w:rsid w:val="0073393E"/>
    <w:rsid w:val="00733A90"/>
    <w:rsid w:val="00733B8B"/>
    <w:rsid w:val="00733C0E"/>
    <w:rsid w:val="00733EA5"/>
    <w:rsid w:val="00733EC0"/>
    <w:rsid w:val="00734019"/>
    <w:rsid w:val="007342BC"/>
    <w:rsid w:val="0073433B"/>
    <w:rsid w:val="007344D2"/>
    <w:rsid w:val="007346D7"/>
    <w:rsid w:val="007347C6"/>
    <w:rsid w:val="00734808"/>
    <w:rsid w:val="00734930"/>
    <w:rsid w:val="007349CD"/>
    <w:rsid w:val="00734A55"/>
    <w:rsid w:val="00734AD7"/>
    <w:rsid w:val="00734AED"/>
    <w:rsid w:val="00734B02"/>
    <w:rsid w:val="00734D81"/>
    <w:rsid w:val="00735010"/>
    <w:rsid w:val="00735017"/>
    <w:rsid w:val="0073526B"/>
    <w:rsid w:val="007352D1"/>
    <w:rsid w:val="007354FF"/>
    <w:rsid w:val="007355A8"/>
    <w:rsid w:val="00735622"/>
    <w:rsid w:val="00735820"/>
    <w:rsid w:val="007358E1"/>
    <w:rsid w:val="00735B6C"/>
    <w:rsid w:val="00735C80"/>
    <w:rsid w:val="00735E3A"/>
    <w:rsid w:val="0073600C"/>
    <w:rsid w:val="00736134"/>
    <w:rsid w:val="007361A6"/>
    <w:rsid w:val="007363FC"/>
    <w:rsid w:val="00736442"/>
    <w:rsid w:val="0073667C"/>
    <w:rsid w:val="007366A3"/>
    <w:rsid w:val="007367C6"/>
    <w:rsid w:val="007368B8"/>
    <w:rsid w:val="0073690E"/>
    <w:rsid w:val="0073692B"/>
    <w:rsid w:val="00736937"/>
    <w:rsid w:val="0073695B"/>
    <w:rsid w:val="007369E2"/>
    <w:rsid w:val="00736ACB"/>
    <w:rsid w:val="00736AF4"/>
    <w:rsid w:val="00736B67"/>
    <w:rsid w:val="00736C1A"/>
    <w:rsid w:val="00736E1C"/>
    <w:rsid w:val="00736F66"/>
    <w:rsid w:val="0073709E"/>
    <w:rsid w:val="007371A8"/>
    <w:rsid w:val="00737234"/>
    <w:rsid w:val="0073728E"/>
    <w:rsid w:val="00737293"/>
    <w:rsid w:val="007372E1"/>
    <w:rsid w:val="00737408"/>
    <w:rsid w:val="007377F4"/>
    <w:rsid w:val="00737945"/>
    <w:rsid w:val="00737A9E"/>
    <w:rsid w:val="00737C67"/>
    <w:rsid w:val="00737E30"/>
    <w:rsid w:val="00740073"/>
    <w:rsid w:val="00740121"/>
    <w:rsid w:val="0074013F"/>
    <w:rsid w:val="00740230"/>
    <w:rsid w:val="007402A5"/>
    <w:rsid w:val="007402BA"/>
    <w:rsid w:val="007403D3"/>
    <w:rsid w:val="007405C8"/>
    <w:rsid w:val="00740736"/>
    <w:rsid w:val="007409AF"/>
    <w:rsid w:val="00740AB0"/>
    <w:rsid w:val="00740BC2"/>
    <w:rsid w:val="00740BD3"/>
    <w:rsid w:val="00740CCE"/>
    <w:rsid w:val="00740E17"/>
    <w:rsid w:val="00740ECC"/>
    <w:rsid w:val="00740F76"/>
    <w:rsid w:val="007411A3"/>
    <w:rsid w:val="00741281"/>
    <w:rsid w:val="0074135C"/>
    <w:rsid w:val="007414A4"/>
    <w:rsid w:val="007415C6"/>
    <w:rsid w:val="00741712"/>
    <w:rsid w:val="00741764"/>
    <w:rsid w:val="007418BE"/>
    <w:rsid w:val="007418E9"/>
    <w:rsid w:val="00741B89"/>
    <w:rsid w:val="00741B95"/>
    <w:rsid w:val="00741C57"/>
    <w:rsid w:val="00741E5F"/>
    <w:rsid w:val="00741ED4"/>
    <w:rsid w:val="00742158"/>
    <w:rsid w:val="007422B1"/>
    <w:rsid w:val="00742448"/>
    <w:rsid w:val="00742646"/>
    <w:rsid w:val="007427D3"/>
    <w:rsid w:val="007427DE"/>
    <w:rsid w:val="0074283C"/>
    <w:rsid w:val="007428DF"/>
    <w:rsid w:val="00742A44"/>
    <w:rsid w:val="00742A8D"/>
    <w:rsid w:val="00742B06"/>
    <w:rsid w:val="00742D93"/>
    <w:rsid w:val="00742E2B"/>
    <w:rsid w:val="00742F0D"/>
    <w:rsid w:val="00742F25"/>
    <w:rsid w:val="00742F9A"/>
    <w:rsid w:val="00742FD5"/>
    <w:rsid w:val="00742FE4"/>
    <w:rsid w:val="00743058"/>
    <w:rsid w:val="007430B7"/>
    <w:rsid w:val="007432B2"/>
    <w:rsid w:val="00743472"/>
    <w:rsid w:val="00743474"/>
    <w:rsid w:val="00743508"/>
    <w:rsid w:val="007435D9"/>
    <w:rsid w:val="007435FA"/>
    <w:rsid w:val="00743723"/>
    <w:rsid w:val="00743770"/>
    <w:rsid w:val="00743B63"/>
    <w:rsid w:val="00743BA1"/>
    <w:rsid w:val="00743BFA"/>
    <w:rsid w:val="00743C2D"/>
    <w:rsid w:val="00743C30"/>
    <w:rsid w:val="00743C96"/>
    <w:rsid w:val="00743D9E"/>
    <w:rsid w:val="00743E8C"/>
    <w:rsid w:val="00743F52"/>
    <w:rsid w:val="0074409F"/>
    <w:rsid w:val="007441FD"/>
    <w:rsid w:val="007442B5"/>
    <w:rsid w:val="0074437A"/>
    <w:rsid w:val="00744387"/>
    <w:rsid w:val="007443B1"/>
    <w:rsid w:val="007443BF"/>
    <w:rsid w:val="007444D4"/>
    <w:rsid w:val="00744930"/>
    <w:rsid w:val="00744932"/>
    <w:rsid w:val="00744942"/>
    <w:rsid w:val="00744981"/>
    <w:rsid w:val="0074499B"/>
    <w:rsid w:val="00744B1B"/>
    <w:rsid w:val="00744CE5"/>
    <w:rsid w:val="00744D5D"/>
    <w:rsid w:val="00744D9C"/>
    <w:rsid w:val="00744DC2"/>
    <w:rsid w:val="00744E2C"/>
    <w:rsid w:val="00744FA9"/>
    <w:rsid w:val="00745061"/>
    <w:rsid w:val="007451CF"/>
    <w:rsid w:val="00745251"/>
    <w:rsid w:val="0074528B"/>
    <w:rsid w:val="00745482"/>
    <w:rsid w:val="007454B4"/>
    <w:rsid w:val="007454B8"/>
    <w:rsid w:val="00745729"/>
    <w:rsid w:val="00745846"/>
    <w:rsid w:val="00745AAA"/>
    <w:rsid w:val="00745B25"/>
    <w:rsid w:val="00745C90"/>
    <w:rsid w:val="00745DA2"/>
    <w:rsid w:val="00745EBE"/>
    <w:rsid w:val="00746052"/>
    <w:rsid w:val="00746270"/>
    <w:rsid w:val="00746344"/>
    <w:rsid w:val="00746387"/>
    <w:rsid w:val="007464E6"/>
    <w:rsid w:val="007466E6"/>
    <w:rsid w:val="0074676B"/>
    <w:rsid w:val="00746791"/>
    <w:rsid w:val="007467FB"/>
    <w:rsid w:val="007467FC"/>
    <w:rsid w:val="00746835"/>
    <w:rsid w:val="00746886"/>
    <w:rsid w:val="00746AB5"/>
    <w:rsid w:val="00746B07"/>
    <w:rsid w:val="00746EC6"/>
    <w:rsid w:val="00746F52"/>
    <w:rsid w:val="0074700F"/>
    <w:rsid w:val="0074704F"/>
    <w:rsid w:val="007470EA"/>
    <w:rsid w:val="007470FE"/>
    <w:rsid w:val="007473CA"/>
    <w:rsid w:val="00747434"/>
    <w:rsid w:val="00747548"/>
    <w:rsid w:val="007476F2"/>
    <w:rsid w:val="00747BD2"/>
    <w:rsid w:val="00747BEE"/>
    <w:rsid w:val="00747CD9"/>
    <w:rsid w:val="00747E4B"/>
    <w:rsid w:val="0075034D"/>
    <w:rsid w:val="00750414"/>
    <w:rsid w:val="00750489"/>
    <w:rsid w:val="0075050E"/>
    <w:rsid w:val="0075057A"/>
    <w:rsid w:val="007507DC"/>
    <w:rsid w:val="007508C0"/>
    <w:rsid w:val="00750980"/>
    <w:rsid w:val="00750AA3"/>
    <w:rsid w:val="00750AB1"/>
    <w:rsid w:val="00750B18"/>
    <w:rsid w:val="00750B50"/>
    <w:rsid w:val="00750D62"/>
    <w:rsid w:val="00750DEB"/>
    <w:rsid w:val="00750EC8"/>
    <w:rsid w:val="00750F10"/>
    <w:rsid w:val="0075108D"/>
    <w:rsid w:val="007510B3"/>
    <w:rsid w:val="007510DA"/>
    <w:rsid w:val="0075112E"/>
    <w:rsid w:val="00751185"/>
    <w:rsid w:val="00751194"/>
    <w:rsid w:val="00751541"/>
    <w:rsid w:val="00751651"/>
    <w:rsid w:val="007518C3"/>
    <w:rsid w:val="0075194A"/>
    <w:rsid w:val="0075199B"/>
    <w:rsid w:val="00751D11"/>
    <w:rsid w:val="00751FCC"/>
    <w:rsid w:val="00752226"/>
    <w:rsid w:val="00752290"/>
    <w:rsid w:val="00752477"/>
    <w:rsid w:val="0075256F"/>
    <w:rsid w:val="00752715"/>
    <w:rsid w:val="0075278C"/>
    <w:rsid w:val="007528BE"/>
    <w:rsid w:val="007528DE"/>
    <w:rsid w:val="00752934"/>
    <w:rsid w:val="0075295D"/>
    <w:rsid w:val="00752A27"/>
    <w:rsid w:val="00752A90"/>
    <w:rsid w:val="00752B77"/>
    <w:rsid w:val="00752C3F"/>
    <w:rsid w:val="00752DCD"/>
    <w:rsid w:val="00752E72"/>
    <w:rsid w:val="00753124"/>
    <w:rsid w:val="00753130"/>
    <w:rsid w:val="007531CF"/>
    <w:rsid w:val="007532B6"/>
    <w:rsid w:val="00753487"/>
    <w:rsid w:val="0075360C"/>
    <w:rsid w:val="0075364B"/>
    <w:rsid w:val="0075376D"/>
    <w:rsid w:val="007537C8"/>
    <w:rsid w:val="007538A2"/>
    <w:rsid w:val="007538B4"/>
    <w:rsid w:val="007538DE"/>
    <w:rsid w:val="0075392F"/>
    <w:rsid w:val="00753A7D"/>
    <w:rsid w:val="00753B99"/>
    <w:rsid w:val="00753E1D"/>
    <w:rsid w:val="00753E5D"/>
    <w:rsid w:val="00753F00"/>
    <w:rsid w:val="00753FC8"/>
    <w:rsid w:val="00754097"/>
    <w:rsid w:val="00754360"/>
    <w:rsid w:val="00754668"/>
    <w:rsid w:val="007546A6"/>
    <w:rsid w:val="007547D0"/>
    <w:rsid w:val="00754AD7"/>
    <w:rsid w:val="00754B36"/>
    <w:rsid w:val="00754B96"/>
    <w:rsid w:val="00754CEE"/>
    <w:rsid w:val="00754CFA"/>
    <w:rsid w:val="00754D16"/>
    <w:rsid w:val="00754D83"/>
    <w:rsid w:val="00755065"/>
    <w:rsid w:val="007550DD"/>
    <w:rsid w:val="007550E2"/>
    <w:rsid w:val="007551CF"/>
    <w:rsid w:val="0075533D"/>
    <w:rsid w:val="00755596"/>
    <w:rsid w:val="007556C4"/>
    <w:rsid w:val="007556DA"/>
    <w:rsid w:val="007558E2"/>
    <w:rsid w:val="0075592F"/>
    <w:rsid w:val="0075598B"/>
    <w:rsid w:val="00755AA9"/>
    <w:rsid w:val="00755BD6"/>
    <w:rsid w:val="00755CF6"/>
    <w:rsid w:val="00755D74"/>
    <w:rsid w:val="00755E96"/>
    <w:rsid w:val="0075608A"/>
    <w:rsid w:val="00756236"/>
    <w:rsid w:val="00756321"/>
    <w:rsid w:val="00756371"/>
    <w:rsid w:val="007563D0"/>
    <w:rsid w:val="007566A4"/>
    <w:rsid w:val="00756892"/>
    <w:rsid w:val="007568C5"/>
    <w:rsid w:val="007568E3"/>
    <w:rsid w:val="0075691C"/>
    <w:rsid w:val="00756B6A"/>
    <w:rsid w:val="00756B82"/>
    <w:rsid w:val="00756BE6"/>
    <w:rsid w:val="00756F24"/>
    <w:rsid w:val="007571D5"/>
    <w:rsid w:val="007572B6"/>
    <w:rsid w:val="0075738B"/>
    <w:rsid w:val="007573B0"/>
    <w:rsid w:val="007573B6"/>
    <w:rsid w:val="00757434"/>
    <w:rsid w:val="00757494"/>
    <w:rsid w:val="0075755E"/>
    <w:rsid w:val="007577FD"/>
    <w:rsid w:val="00757A83"/>
    <w:rsid w:val="00757ABB"/>
    <w:rsid w:val="00757AEC"/>
    <w:rsid w:val="00757B05"/>
    <w:rsid w:val="00757B12"/>
    <w:rsid w:val="00757B7A"/>
    <w:rsid w:val="00757B9B"/>
    <w:rsid w:val="00757C18"/>
    <w:rsid w:val="00757F1F"/>
    <w:rsid w:val="00760131"/>
    <w:rsid w:val="007603A1"/>
    <w:rsid w:val="00760480"/>
    <w:rsid w:val="007605ED"/>
    <w:rsid w:val="0076061F"/>
    <w:rsid w:val="00760819"/>
    <w:rsid w:val="00760843"/>
    <w:rsid w:val="007609F1"/>
    <w:rsid w:val="00760B55"/>
    <w:rsid w:val="00760BA0"/>
    <w:rsid w:val="00760BC7"/>
    <w:rsid w:val="00760EBE"/>
    <w:rsid w:val="007610B4"/>
    <w:rsid w:val="00761164"/>
    <w:rsid w:val="007614FD"/>
    <w:rsid w:val="007616F2"/>
    <w:rsid w:val="0076175B"/>
    <w:rsid w:val="00761963"/>
    <w:rsid w:val="00761AEA"/>
    <w:rsid w:val="00761B99"/>
    <w:rsid w:val="00761C19"/>
    <w:rsid w:val="00761C3B"/>
    <w:rsid w:val="00761CA8"/>
    <w:rsid w:val="00761CAB"/>
    <w:rsid w:val="00761D2A"/>
    <w:rsid w:val="00761EAF"/>
    <w:rsid w:val="00761F5E"/>
    <w:rsid w:val="007620F5"/>
    <w:rsid w:val="007621A6"/>
    <w:rsid w:val="0076229A"/>
    <w:rsid w:val="007622B8"/>
    <w:rsid w:val="00762366"/>
    <w:rsid w:val="0076247B"/>
    <w:rsid w:val="0076251D"/>
    <w:rsid w:val="00762596"/>
    <w:rsid w:val="00762646"/>
    <w:rsid w:val="00762684"/>
    <w:rsid w:val="00762788"/>
    <w:rsid w:val="007627B6"/>
    <w:rsid w:val="00762841"/>
    <w:rsid w:val="00762A16"/>
    <w:rsid w:val="00762CB4"/>
    <w:rsid w:val="00762CD7"/>
    <w:rsid w:val="00762CF0"/>
    <w:rsid w:val="00762F28"/>
    <w:rsid w:val="00762FF7"/>
    <w:rsid w:val="00763060"/>
    <w:rsid w:val="007630D0"/>
    <w:rsid w:val="00763199"/>
    <w:rsid w:val="007632CD"/>
    <w:rsid w:val="00763513"/>
    <w:rsid w:val="007635FE"/>
    <w:rsid w:val="00763641"/>
    <w:rsid w:val="00763908"/>
    <w:rsid w:val="00763AF9"/>
    <w:rsid w:val="00763C0B"/>
    <w:rsid w:val="00763C63"/>
    <w:rsid w:val="00763CE5"/>
    <w:rsid w:val="00763CEB"/>
    <w:rsid w:val="00763D01"/>
    <w:rsid w:val="007642EA"/>
    <w:rsid w:val="007643B5"/>
    <w:rsid w:val="007643C5"/>
    <w:rsid w:val="00764573"/>
    <w:rsid w:val="007646E0"/>
    <w:rsid w:val="00764753"/>
    <w:rsid w:val="007648C3"/>
    <w:rsid w:val="00764C33"/>
    <w:rsid w:val="00764CBC"/>
    <w:rsid w:val="00764D29"/>
    <w:rsid w:val="00764D70"/>
    <w:rsid w:val="00764E32"/>
    <w:rsid w:val="00765033"/>
    <w:rsid w:val="0076529C"/>
    <w:rsid w:val="007652D2"/>
    <w:rsid w:val="00765454"/>
    <w:rsid w:val="00765556"/>
    <w:rsid w:val="007657E1"/>
    <w:rsid w:val="007657E8"/>
    <w:rsid w:val="00765805"/>
    <w:rsid w:val="00765866"/>
    <w:rsid w:val="007659D6"/>
    <w:rsid w:val="00765A78"/>
    <w:rsid w:val="00765B8B"/>
    <w:rsid w:val="00765BA2"/>
    <w:rsid w:val="00765C51"/>
    <w:rsid w:val="00765CAC"/>
    <w:rsid w:val="00765E5E"/>
    <w:rsid w:val="00765E8D"/>
    <w:rsid w:val="00765F46"/>
    <w:rsid w:val="007660DF"/>
    <w:rsid w:val="0076611C"/>
    <w:rsid w:val="007661AF"/>
    <w:rsid w:val="007662FD"/>
    <w:rsid w:val="007663A6"/>
    <w:rsid w:val="0076653B"/>
    <w:rsid w:val="00766618"/>
    <w:rsid w:val="007666A4"/>
    <w:rsid w:val="007666EE"/>
    <w:rsid w:val="00766844"/>
    <w:rsid w:val="0076693E"/>
    <w:rsid w:val="00766AA7"/>
    <w:rsid w:val="00766AC3"/>
    <w:rsid w:val="00766B3E"/>
    <w:rsid w:val="00766DB0"/>
    <w:rsid w:val="00766E02"/>
    <w:rsid w:val="00766EAF"/>
    <w:rsid w:val="00766ECE"/>
    <w:rsid w:val="00766F7E"/>
    <w:rsid w:val="00767018"/>
    <w:rsid w:val="007670CD"/>
    <w:rsid w:val="0076757E"/>
    <w:rsid w:val="00767583"/>
    <w:rsid w:val="007675B8"/>
    <w:rsid w:val="00767702"/>
    <w:rsid w:val="007679A8"/>
    <w:rsid w:val="00767ABC"/>
    <w:rsid w:val="00767C58"/>
    <w:rsid w:val="00767CA2"/>
    <w:rsid w:val="00767DFA"/>
    <w:rsid w:val="00767E1A"/>
    <w:rsid w:val="00767FA9"/>
    <w:rsid w:val="00767FE7"/>
    <w:rsid w:val="0077009A"/>
    <w:rsid w:val="00770213"/>
    <w:rsid w:val="00770281"/>
    <w:rsid w:val="00770326"/>
    <w:rsid w:val="00770480"/>
    <w:rsid w:val="007705C0"/>
    <w:rsid w:val="0077096F"/>
    <w:rsid w:val="00770AA2"/>
    <w:rsid w:val="00770C15"/>
    <w:rsid w:val="00770C7E"/>
    <w:rsid w:val="00770DCF"/>
    <w:rsid w:val="00770E93"/>
    <w:rsid w:val="00770ECA"/>
    <w:rsid w:val="00770EF5"/>
    <w:rsid w:val="00770FCD"/>
    <w:rsid w:val="0077188B"/>
    <w:rsid w:val="007718D8"/>
    <w:rsid w:val="007718E8"/>
    <w:rsid w:val="007719B4"/>
    <w:rsid w:val="00771BC0"/>
    <w:rsid w:val="00771BE8"/>
    <w:rsid w:val="00771C6A"/>
    <w:rsid w:val="00771C7E"/>
    <w:rsid w:val="0077200D"/>
    <w:rsid w:val="00772170"/>
    <w:rsid w:val="00772547"/>
    <w:rsid w:val="0077256A"/>
    <w:rsid w:val="0077269E"/>
    <w:rsid w:val="007726D5"/>
    <w:rsid w:val="007727CB"/>
    <w:rsid w:val="007727D6"/>
    <w:rsid w:val="00772AB9"/>
    <w:rsid w:val="00772ABA"/>
    <w:rsid w:val="00772B43"/>
    <w:rsid w:val="00772B91"/>
    <w:rsid w:val="00772BB1"/>
    <w:rsid w:val="00772BBE"/>
    <w:rsid w:val="00772D77"/>
    <w:rsid w:val="00772EC2"/>
    <w:rsid w:val="00772F4E"/>
    <w:rsid w:val="00772FDB"/>
    <w:rsid w:val="007731FF"/>
    <w:rsid w:val="00773378"/>
    <w:rsid w:val="0077356E"/>
    <w:rsid w:val="007736F3"/>
    <w:rsid w:val="0077383F"/>
    <w:rsid w:val="00773959"/>
    <w:rsid w:val="00773A3C"/>
    <w:rsid w:val="00773A6B"/>
    <w:rsid w:val="00773A85"/>
    <w:rsid w:val="00773AFE"/>
    <w:rsid w:val="00773BE0"/>
    <w:rsid w:val="00773C7A"/>
    <w:rsid w:val="00773CBB"/>
    <w:rsid w:val="00773CE1"/>
    <w:rsid w:val="00773DA4"/>
    <w:rsid w:val="0077410D"/>
    <w:rsid w:val="007743A0"/>
    <w:rsid w:val="007743B8"/>
    <w:rsid w:val="007743DC"/>
    <w:rsid w:val="00774491"/>
    <w:rsid w:val="0077449F"/>
    <w:rsid w:val="0077456F"/>
    <w:rsid w:val="0077495F"/>
    <w:rsid w:val="00774975"/>
    <w:rsid w:val="00774A3E"/>
    <w:rsid w:val="00774A43"/>
    <w:rsid w:val="00774A90"/>
    <w:rsid w:val="00774B37"/>
    <w:rsid w:val="00774B70"/>
    <w:rsid w:val="00774E86"/>
    <w:rsid w:val="00774FBE"/>
    <w:rsid w:val="0077501E"/>
    <w:rsid w:val="00775180"/>
    <w:rsid w:val="00775252"/>
    <w:rsid w:val="007753C0"/>
    <w:rsid w:val="007754D3"/>
    <w:rsid w:val="0077558C"/>
    <w:rsid w:val="00775593"/>
    <w:rsid w:val="00775656"/>
    <w:rsid w:val="00775689"/>
    <w:rsid w:val="007756BC"/>
    <w:rsid w:val="007756CF"/>
    <w:rsid w:val="00775893"/>
    <w:rsid w:val="00775A3E"/>
    <w:rsid w:val="00775AE6"/>
    <w:rsid w:val="00775CAD"/>
    <w:rsid w:val="00775D7B"/>
    <w:rsid w:val="00775F52"/>
    <w:rsid w:val="00775F80"/>
    <w:rsid w:val="007761D0"/>
    <w:rsid w:val="007761DE"/>
    <w:rsid w:val="00776279"/>
    <w:rsid w:val="007762AD"/>
    <w:rsid w:val="00776341"/>
    <w:rsid w:val="00776783"/>
    <w:rsid w:val="007769A8"/>
    <w:rsid w:val="00776A23"/>
    <w:rsid w:val="00776B02"/>
    <w:rsid w:val="00776B69"/>
    <w:rsid w:val="00776DA3"/>
    <w:rsid w:val="007772F1"/>
    <w:rsid w:val="007773AA"/>
    <w:rsid w:val="007773CF"/>
    <w:rsid w:val="007774D6"/>
    <w:rsid w:val="00777736"/>
    <w:rsid w:val="00777D24"/>
    <w:rsid w:val="00777DB7"/>
    <w:rsid w:val="00777DC5"/>
    <w:rsid w:val="0078005A"/>
    <w:rsid w:val="0078009D"/>
    <w:rsid w:val="0078013A"/>
    <w:rsid w:val="0078054B"/>
    <w:rsid w:val="00780805"/>
    <w:rsid w:val="007808E6"/>
    <w:rsid w:val="00780B13"/>
    <w:rsid w:val="00780E0F"/>
    <w:rsid w:val="0078104F"/>
    <w:rsid w:val="00781266"/>
    <w:rsid w:val="00781434"/>
    <w:rsid w:val="00781478"/>
    <w:rsid w:val="0078148A"/>
    <w:rsid w:val="007814E3"/>
    <w:rsid w:val="0078180D"/>
    <w:rsid w:val="00781AED"/>
    <w:rsid w:val="00781B42"/>
    <w:rsid w:val="00781BC0"/>
    <w:rsid w:val="00781CE8"/>
    <w:rsid w:val="00781D76"/>
    <w:rsid w:val="007820FE"/>
    <w:rsid w:val="00782286"/>
    <w:rsid w:val="0078238A"/>
    <w:rsid w:val="0078255E"/>
    <w:rsid w:val="007825D1"/>
    <w:rsid w:val="00782702"/>
    <w:rsid w:val="00782A01"/>
    <w:rsid w:val="00782B9D"/>
    <w:rsid w:val="00782C72"/>
    <w:rsid w:val="00782D3C"/>
    <w:rsid w:val="00782DA0"/>
    <w:rsid w:val="00782E31"/>
    <w:rsid w:val="00782F5A"/>
    <w:rsid w:val="00782F93"/>
    <w:rsid w:val="0078338C"/>
    <w:rsid w:val="00783469"/>
    <w:rsid w:val="00783965"/>
    <w:rsid w:val="00783CC0"/>
    <w:rsid w:val="00783D41"/>
    <w:rsid w:val="00783DCA"/>
    <w:rsid w:val="00783E0A"/>
    <w:rsid w:val="00783E0D"/>
    <w:rsid w:val="00783E4F"/>
    <w:rsid w:val="00783EC2"/>
    <w:rsid w:val="00783EC9"/>
    <w:rsid w:val="00784224"/>
    <w:rsid w:val="007842B5"/>
    <w:rsid w:val="007844BB"/>
    <w:rsid w:val="0078452F"/>
    <w:rsid w:val="007848DF"/>
    <w:rsid w:val="007849AE"/>
    <w:rsid w:val="007849D3"/>
    <w:rsid w:val="00784AEC"/>
    <w:rsid w:val="00784AF5"/>
    <w:rsid w:val="00784E9D"/>
    <w:rsid w:val="00784EC4"/>
    <w:rsid w:val="00785027"/>
    <w:rsid w:val="00785281"/>
    <w:rsid w:val="007852A1"/>
    <w:rsid w:val="007852C4"/>
    <w:rsid w:val="00785312"/>
    <w:rsid w:val="00785369"/>
    <w:rsid w:val="007853D6"/>
    <w:rsid w:val="00785535"/>
    <w:rsid w:val="00785B9C"/>
    <w:rsid w:val="00785BD4"/>
    <w:rsid w:val="00785BF9"/>
    <w:rsid w:val="00785C7E"/>
    <w:rsid w:val="00785CB2"/>
    <w:rsid w:val="00785F2B"/>
    <w:rsid w:val="00786049"/>
    <w:rsid w:val="0078606D"/>
    <w:rsid w:val="0078615E"/>
    <w:rsid w:val="007862CD"/>
    <w:rsid w:val="007864D0"/>
    <w:rsid w:val="00786589"/>
    <w:rsid w:val="00786598"/>
    <w:rsid w:val="007867D0"/>
    <w:rsid w:val="00786B32"/>
    <w:rsid w:val="00786B3B"/>
    <w:rsid w:val="00786CBE"/>
    <w:rsid w:val="00786EF6"/>
    <w:rsid w:val="00786F07"/>
    <w:rsid w:val="00786F73"/>
    <w:rsid w:val="0078712D"/>
    <w:rsid w:val="00787175"/>
    <w:rsid w:val="0078717E"/>
    <w:rsid w:val="007871D8"/>
    <w:rsid w:val="00787413"/>
    <w:rsid w:val="00787618"/>
    <w:rsid w:val="0078762A"/>
    <w:rsid w:val="0078765F"/>
    <w:rsid w:val="0078768D"/>
    <w:rsid w:val="007877C9"/>
    <w:rsid w:val="007877DF"/>
    <w:rsid w:val="00787C65"/>
    <w:rsid w:val="00787C86"/>
    <w:rsid w:val="0079009D"/>
    <w:rsid w:val="007903CD"/>
    <w:rsid w:val="00790408"/>
    <w:rsid w:val="0079042A"/>
    <w:rsid w:val="00790467"/>
    <w:rsid w:val="00790564"/>
    <w:rsid w:val="007905A7"/>
    <w:rsid w:val="007905F3"/>
    <w:rsid w:val="007906B0"/>
    <w:rsid w:val="00790707"/>
    <w:rsid w:val="00790757"/>
    <w:rsid w:val="007907B1"/>
    <w:rsid w:val="00790944"/>
    <w:rsid w:val="0079098B"/>
    <w:rsid w:val="00790A1A"/>
    <w:rsid w:val="00790C03"/>
    <w:rsid w:val="00790C4B"/>
    <w:rsid w:val="00790CAC"/>
    <w:rsid w:val="00790EA7"/>
    <w:rsid w:val="00790F36"/>
    <w:rsid w:val="00791075"/>
    <w:rsid w:val="007910C1"/>
    <w:rsid w:val="00791249"/>
    <w:rsid w:val="00791320"/>
    <w:rsid w:val="00791636"/>
    <w:rsid w:val="007918B7"/>
    <w:rsid w:val="007918C1"/>
    <w:rsid w:val="00791935"/>
    <w:rsid w:val="007919E1"/>
    <w:rsid w:val="00791A05"/>
    <w:rsid w:val="00791A7A"/>
    <w:rsid w:val="00791AF3"/>
    <w:rsid w:val="00791C58"/>
    <w:rsid w:val="00791D01"/>
    <w:rsid w:val="00791D2C"/>
    <w:rsid w:val="00791D3A"/>
    <w:rsid w:val="00791E95"/>
    <w:rsid w:val="007920C8"/>
    <w:rsid w:val="00792117"/>
    <w:rsid w:val="00792120"/>
    <w:rsid w:val="00792254"/>
    <w:rsid w:val="007922FD"/>
    <w:rsid w:val="0079238A"/>
    <w:rsid w:val="00792470"/>
    <w:rsid w:val="0079262A"/>
    <w:rsid w:val="00792642"/>
    <w:rsid w:val="0079286C"/>
    <w:rsid w:val="00792894"/>
    <w:rsid w:val="007928B6"/>
    <w:rsid w:val="00792B26"/>
    <w:rsid w:val="00792B45"/>
    <w:rsid w:val="00792B56"/>
    <w:rsid w:val="00792C94"/>
    <w:rsid w:val="00792E8D"/>
    <w:rsid w:val="00792EF5"/>
    <w:rsid w:val="00793339"/>
    <w:rsid w:val="00793480"/>
    <w:rsid w:val="0079358A"/>
    <w:rsid w:val="007935F2"/>
    <w:rsid w:val="00793607"/>
    <w:rsid w:val="00793834"/>
    <w:rsid w:val="007938DD"/>
    <w:rsid w:val="00793968"/>
    <w:rsid w:val="00793A3C"/>
    <w:rsid w:val="00794026"/>
    <w:rsid w:val="0079402A"/>
    <w:rsid w:val="0079422A"/>
    <w:rsid w:val="00794354"/>
    <w:rsid w:val="0079443F"/>
    <w:rsid w:val="007944FF"/>
    <w:rsid w:val="00794689"/>
    <w:rsid w:val="0079483E"/>
    <w:rsid w:val="007948C6"/>
    <w:rsid w:val="00794A3F"/>
    <w:rsid w:val="00794B66"/>
    <w:rsid w:val="00794B71"/>
    <w:rsid w:val="00794C74"/>
    <w:rsid w:val="00794D45"/>
    <w:rsid w:val="00794D94"/>
    <w:rsid w:val="00794DBC"/>
    <w:rsid w:val="00794E63"/>
    <w:rsid w:val="00794E8F"/>
    <w:rsid w:val="00794FDF"/>
    <w:rsid w:val="0079507B"/>
    <w:rsid w:val="007950C1"/>
    <w:rsid w:val="00795153"/>
    <w:rsid w:val="00795385"/>
    <w:rsid w:val="00795443"/>
    <w:rsid w:val="00795474"/>
    <w:rsid w:val="007954A8"/>
    <w:rsid w:val="00795524"/>
    <w:rsid w:val="00795603"/>
    <w:rsid w:val="007956F8"/>
    <w:rsid w:val="00795943"/>
    <w:rsid w:val="00795AEA"/>
    <w:rsid w:val="00795B7C"/>
    <w:rsid w:val="00795B95"/>
    <w:rsid w:val="00795DE0"/>
    <w:rsid w:val="00795E97"/>
    <w:rsid w:val="00795EAA"/>
    <w:rsid w:val="00795F67"/>
    <w:rsid w:val="0079603E"/>
    <w:rsid w:val="00796153"/>
    <w:rsid w:val="00796159"/>
    <w:rsid w:val="007961C3"/>
    <w:rsid w:val="00796369"/>
    <w:rsid w:val="00796505"/>
    <w:rsid w:val="007965B7"/>
    <w:rsid w:val="0079664F"/>
    <w:rsid w:val="0079688A"/>
    <w:rsid w:val="007969D2"/>
    <w:rsid w:val="00796A68"/>
    <w:rsid w:val="00796AF5"/>
    <w:rsid w:val="00796BE0"/>
    <w:rsid w:val="00796C3B"/>
    <w:rsid w:val="00796CEB"/>
    <w:rsid w:val="00796E51"/>
    <w:rsid w:val="00796E79"/>
    <w:rsid w:val="00796F6F"/>
    <w:rsid w:val="00796FE8"/>
    <w:rsid w:val="00797075"/>
    <w:rsid w:val="007971A1"/>
    <w:rsid w:val="00797320"/>
    <w:rsid w:val="00797546"/>
    <w:rsid w:val="007975D0"/>
    <w:rsid w:val="007977B7"/>
    <w:rsid w:val="0079786A"/>
    <w:rsid w:val="0079789B"/>
    <w:rsid w:val="00797940"/>
    <w:rsid w:val="0079796F"/>
    <w:rsid w:val="00797AB7"/>
    <w:rsid w:val="00797DC0"/>
    <w:rsid w:val="007A0043"/>
    <w:rsid w:val="007A0124"/>
    <w:rsid w:val="007A012D"/>
    <w:rsid w:val="007A038E"/>
    <w:rsid w:val="007A09E2"/>
    <w:rsid w:val="007A0A2F"/>
    <w:rsid w:val="007A0C35"/>
    <w:rsid w:val="007A0C5A"/>
    <w:rsid w:val="007A0CBF"/>
    <w:rsid w:val="007A0CEA"/>
    <w:rsid w:val="007A0D12"/>
    <w:rsid w:val="007A0D68"/>
    <w:rsid w:val="007A0DB7"/>
    <w:rsid w:val="007A0E9C"/>
    <w:rsid w:val="007A0F51"/>
    <w:rsid w:val="007A0F77"/>
    <w:rsid w:val="007A0FD8"/>
    <w:rsid w:val="007A10CF"/>
    <w:rsid w:val="007A1105"/>
    <w:rsid w:val="007A1359"/>
    <w:rsid w:val="007A1595"/>
    <w:rsid w:val="007A1605"/>
    <w:rsid w:val="007A176A"/>
    <w:rsid w:val="007A18D6"/>
    <w:rsid w:val="007A1AE5"/>
    <w:rsid w:val="007A1EFA"/>
    <w:rsid w:val="007A1F94"/>
    <w:rsid w:val="007A1FC3"/>
    <w:rsid w:val="007A201E"/>
    <w:rsid w:val="007A21CF"/>
    <w:rsid w:val="007A232D"/>
    <w:rsid w:val="007A24B6"/>
    <w:rsid w:val="007A264B"/>
    <w:rsid w:val="007A272C"/>
    <w:rsid w:val="007A2836"/>
    <w:rsid w:val="007A2907"/>
    <w:rsid w:val="007A2B24"/>
    <w:rsid w:val="007A2BE5"/>
    <w:rsid w:val="007A2C1C"/>
    <w:rsid w:val="007A2C2A"/>
    <w:rsid w:val="007A2E01"/>
    <w:rsid w:val="007A2E83"/>
    <w:rsid w:val="007A2F32"/>
    <w:rsid w:val="007A2F93"/>
    <w:rsid w:val="007A31A6"/>
    <w:rsid w:val="007A31CD"/>
    <w:rsid w:val="007A31D2"/>
    <w:rsid w:val="007A31F3"/>
    <w:rsid w:val="007A321A"/>
    <w:rsid w:val="007A3295"/>
    <w:rsid w:val="007A32E1"/>
    <w:rsid w:val="007A32E9"/>
    <w:rsid w:val="007A34AB"/>
    <w:rsid w:val="007A355B"/>
    <w:rsid w:val="007A37CF"/>
    <w:rsid w:val="007A38E5"/>
    <w:rsid w:val="007A3A8D"/>
    <w:rsid w:val="007A3C0C"/>
    <w:rsid w:val="007A3C7F"/>
    <w:rsid w:val="007A3EA4"/>
    <w:rsid w:val="007A3EDF"/>
    <w:rsid w:val="007A3F99"/>
    <w:rsid w:val="007A3FA2"/>
    <w:rsid w:val="007A409C"/>
    <w:rsid w:val="007A40CD"/>
    <w:rsid w:val="007A418F"/>
    <w:rsid w:val="007A4346"/>
    <w:rsid w:val="007A4423"/>
    <w:rsid w:val="007A467F"/>
    <w:rsid w:val="007A479C"/>
    <w:rsid w:val="007A4883"/>
    <w:rsid w:val="007A49F2"/>
    <w:rsid w:val="007A4B0F"/>
    <w:rsid w:val="007A4B11"/>
    <w:rsid w:val="007A4DAB"/>
    <w:rsid w:val="007A4E62"/>
    <w:rsid w:val="007A4FB1"/>
    <w:rsid w:val="007A5498"/>
    <w:rsid w:val="007A54A8"/>
    <w:rsid w:val="007A55FA"/>
    <w:rsid w:val="007A5616"/>
    <w:rsid w:val="007A568B"/>
    <w:rsid w:val="007A5780"/>
    <w:rsid w:val="007A57DF"/>
    <w:rsid w:val="007A57FC"/>
    <w:rsid w:val="007A598A"/>
    <w:rsid w:val="007A5E56"/>
    <w:rsid w:val="007A5EA9"/>
    <w:rsid w:val="007A6031"/>
    <w:rsid w:val="007A60E8"/>
    <w:rsid w:val="007A6119"/>
    <w:rsid w:val="007A6567"/>
    <w:rsid w:val="007A66B3"/>
    <w:rsid w:val="007A6706"/>
    <w:rsid w:val="007A670F"/>
    <w:rsid w:val="007A679A"/>
    <w:rsid w:val="007A6A28"/>
    <w:rsid w:val="007A6A83"/>
    <w:rsid w:val="007A6B1A"/>
    <w:rsid w:val="007A6D0B"/>
    <w:rsid w:val="007A6F4C"/>
    <w:rsid w:val="007A6FBB"/>
    <w:rsid w:val="007A7108"/>
    <w:rsid w:val="007A7162"/>
    <w:rsid w:val="007A7240"/>
    <w:rsid w:val="007A73EC"/>
    <w:rsid w:val="007A76EF"/>
    <w:rsid w:val="007A77E7"/>
    <w:rsid w:val="007A780A"/>
    <w:rsid w:val="007A78D9"/>
    <w:rsid w:val="007A794E"/>
    <w:rsid w:val="007A797F"/>
    <w:rsid w:val="007A7AAA"/>
    <w:rsid w:val="007A7ACB"/>
    <w:rsid w:val="007A7B45"/>
    <w:rsid w:val="007A7BA3"/>
    <w:rsid w:val="007A7D61"/>
    <w:rsid w:val="007A7E9C"/>
    <w:rsid w:val="007A7FE5"/>
    <w:rsid w:val="007B004A"/>
    <w:rsid w:val="007B0383"/>
    <w:rsid w:val="007B04DC"/>
    <w:rsid w:val="007B04E4"/>
    <w:rsid w:val="007B05D5"/>
    <w:rsid w:val="007B0631"/>
    <w:rsid w:val="007B0663"/>
    <w:rsid w:val="007B07F7"/>
    <w:rsid w:val="007B090B"/>
    <w:rsid w:val="007B0A1C"/>
    <w:rsid w:val="007B0E05"/>
    <w:rsid w:val="007B0E70"/>
    <w:rsid w:val="007B0F13"/>
    <w:rsid w:val="007B0F89"/>
    <w:rsid w:val="007B0FD4"/>
    <w:rsid w:val="007B1077"/>
    <w:rsid w:val="007B1289"/>
    <w:rsid w:val="007B1535"/>
    <w:rsid w:val="007B158C"/>
    <w:rsid w:val="007B1679"/>
    <w:rsid w:val="007B17A5"/>
    <w:rsid w:val="007B193A"/>
    <w:rsid w:val="007B19D6"/>
    <w:rsid w:val="007B19EB"/>
    <w:rsid w:val="007B1ADD"/>
    <w:rsid w:val="007B1C33"/>
    <w:rsid w:val="007B1DB8"/>
    <w:rsid w:val="007B1F21"/>
    <w:rsid w:val="007B1F2E"/>
    <w:rsid w:val="007B1F68"/>
    <w:rsid w:val="007B1F6A"/>
    <w:rsid w:val="007B1FB7"/>
    <w:rsid w:val="007B24E7"/>
    <w:rsid w:val="007B26D1"/>
    <w:rsid w:val="007B27AC"/>
    <w:rsid w:val="007B27C3"/>
    <w:rsid w:val="007B27D3"/>
    <w:rsid w:val="007B29D3"/>
    <w:rsid w:val="007B2A5F"/>
    <w:rsid w:val="007B2A6F"/>
    <w:rsid w:val="007B2B83"/>
    <w:rsid w:val="007B2CC9"/>
    <w:rsid w:val="007B2D49"/>
    <w:rsid w:val="007B2E01"/>
    <w:rsid w:val="007B2E45"/>
    <w:rsid w:val="007B31BA"/>
    <w:rsid w:val="007B33F9"/>
    <w:rsid w:val="007B360B"/>
    <w:rsid w:val="007B363C"/>
    <w:rsid w:val="007B3681"/>
    <w:rsid w:val="007B37EF"/>
    <w:rsid w:val="007B3876"/>
    <w:rsid w:val="007B388A"/>
    <w:rsid w:val="007B391A"/>
    <w:rsid w:val="007B39C8"/>
    <w:rsid w:val="007B3A14"/>
    <w:rsid w:val="007B3B6F"/>
    <w:rsid w:val="007B3D91"/>
    <w:rsid w:val="007B3FDA"/>
    <w:rsid w:val="007B41D9"/>
    <w:rsid w:val="007B43AC"/>
    <w:rsid w:val="007B4487"/>
    <w:rsid w:val="007B44D6"/>
    <w:rsid w:val="007B454F"/>
    <w:rsid w:val="007B46C7"/>
    <w:rsid w:val="007B4830"/>
    <w:rsid w:val="007B4A0D"/>
    <w:rsid w:val="007B4A56"/>
    <w:rsid w:val="007B4A95"/>
    <w:rsid w:val="007B504F"/>
    <w:rsid w:val="007B50A4"/>
    <w:rsid w:val="007B50B2"/>
    <w:rsid w:val="007B5327"/>
    <w:rsid w:val="007B53E1"/>
    <w:rsid w:val="007B540D"/>
    <w:rsid w:val="007B54E6"/>
    <w:rsid w:val="007B56FF"/>
    <w:rsid w:val="007B5871"/>
    <w:rsid w:val="007B58BA"/>
    <w:rsid w:val="007B59AD"/>
    <w:rsid w:val="007B5A0E"/>
    <w:rsid w:val="007B5A3D"/>
    <w:rsid w:val="007B5C68"/>
    <w:rsid w:val="007B5CE8"/>
    <w:rsid w:val="007B5E6B"/>
    <w:rsid w:val="007B5FD1"/>
    <w:rsid w:val="007B60E1"/>
    <w:rsid w:val="007B61FF"/>
    <w:rsid w:val="007B6210"/>
    <w:rsid w:val="007B6246"/>
    <w:rsid w:val="007B63BB"/>
    <w:rsid w:val="007B6546"/>
    <w:rsid w:val="007B65D1"/>
    <w:rsid w:val="007B6651"/>
    <w:rsid w:val="007B666F"/>
    <w:rsid w:val="007B668A"/>
    <w:rsid w:val="007B6696"/>
    <w:rsid w:val="007B66D0"/>
    <w:rsid w:val="007B676B"/>
    <w:rsid w:val="007B69D0"/>
    <w:rsid w:val="007B6C67"/>
    <w:rsid w:val="007B6D38"/>
    <w:rsid w:val="007B6DC0"/>
    <w:rsid w:val="007B6F0B"/>
    <w:rsid w:val="007B6F4F"/>
    <w:rsid w:val="007B70A4"/>
    <w:rsid w:val="007B70A9"/>
    <w:rsid w:val="007B70B9"/>
    <w:rsid w:val="007B71AF"/>
    <w:rsid w:val="007B7245"/>
    <w:rsid w:val="007B72CF"/>
    <w:rsid w:val="007B73A4"/>
    <w:rsid w:val="007B749A"/>
    <w:rsid w:val="007B7522"/>
    <w:rsid w:val="007B753B"/>
    <w:rsid w:val="007B7690"/>
    <w:rsid w:val="007B7756"/>
    <w:rsid w:val="007B78DE"/>
    <w:rsid w:val="007B78EC"/>
    <w:rsid w:val="007B7947"/>
    <w:rsid w:val="007B7C6C"/>
    <w:rsid w:val="007B7DF2"/>
    <w:rsid w:val="007C00ED"/>
    <w:rsid w:val="007C0113"/>
    <w:rsid w:val="007C01F7"/>
    <w:rsid w:val="007C0370"/>
    <w:rsid w:val="007C0421"/>
    <w:rsid w:val="007C04EA"/>
    <w:rsid w:val="007C0506"/>
    <w:rsid w:val="007C053C"/>
    <w:rsid w:val="007C053F"/>
    <w:rsid w:val="007C0629"/>
    <w:rsid w:val="007C067E"/>
    <w:rsid w:val="007C0800"/>
    <w:rsid w:val="007C08A0"/>
    <w:rsid w:val="007C0A58"/>
    <w:rsid w:val="007C0AB6"/>
    <w:rsid w:val="007C0FCB"/>
    <w:rsid w:val="007C10A9"/>
    <w:rsid w:val="007C1383"/>
    <w:rsid w:val="007C146E"/>
    <w:rsid w:val="007C147E"/>
    <w:rsid w:val="007C166D"/>
    <w:rsid w:val="007C181F"/>
    <w:rsid w:val="007C183F"/>
    <w:rsid w:val="007C1A80"/>
    <w:rsid w:val="007C1B06"/>
    <w:rsid w:val="007C1CB1"/>
    <w:rsid w:val="007C1D19"/>
    <w:rsid w:val="007C1F58"/>
    <w:rsid w:val="007C219A"/>
    <w:rsid w:val="007C2430"/>
    <w:rsid w:val="007C244E"/>
    <w:rsid w:val="007C25B2"/>
    <w:rsid w:val="007C268F"/>
    <w:rsid w:val="007C27CA"/>
    <w:rsid w:val="007C2908"/>
    <w:rsid w:val="007C29EF"/>
    <w:rsid w:val="007C2A31"/>
    <w:rsid w:val="007C2ADF"/>
    <w:rsid w:val="007C2BAA"/>
    <w:rsid w:val="007C2CF2"/>
    <w:rsid w:val="007C2D6E"/>
    <w:rsid w:val="007C2D78"/>
    <w:rsid w:val="007C2EA7"/>
    <w:rsid w:val="007C2F34"/>
    <w:rsid w:val="007C2F48"/>
    <w:rsid w:val="007C2FB0"/>
    <w:rsid w:val="007C3028"/>
    <w:rsid w:val="007C3227"/>
    <w:rsid w:val="007C3237"/>
    <w:rsid w:val="007C3240"/>
    <w:rsid w:val="007C3291"/>
    <w:rsid w:val="007C33D4"/>
    <w:rsid w:val="007C3405"/>
    <w:rsid w:val="007C342A"/>
    <w:rsid w:val="007C3442"/>
    <w:rsid w:val="007C355A"/>
    <w:rsid w:val="007C358A"/>
    <w:rsid w:val="007C3591"/>
    <w:rsid w:val="007C36F3"/>
    <w:rsid w:val="007C37C0"/>
    <w:rsid w:val="007C3818"/>
    <w:rsid w:val="007C386F"/>
    <w:rsid w:val="007C3939"/>
    <w:rsid w:val="007C3B4E"/>
    <w:rsid w:val="007C3C57"/>
    <w:rsid w:val="007C3DDD"/>
    <w:rsid w:val="007C3E42"/>
    <w:rsid w:val="007C41A7"/>
    <w:rsid w:val="007C4289"/>
    <w:rsid w:val="007C4292"/>
    <w:rsid w:val="007C42F3"/>
    <w:rsid w:val="007C4309"/>
    <w:rsid w:val="007C43A8"/>
    <w:rsid w:val="007C453D"/>
    <w:rsid w:val="007C455E"/>
    <w:rsid w:val="007C4895"/>
    <w:rsid w:val="007C4B06"/>
    <w:rsid w:val="007C4B21"/>
    <w:rsid w:val="007C4B29"/>
    <w:rsid w:val="007C4B3E"/>
    <w:rsid w:val="007C4B95"/>
    <w:rsid w:val="007C4BD1"/>
    <w:rsid w:val="007C4C14"/>
    <w:rsid w:val="007C4E77"/>
    <w:rsid w:val="007C4FCE"/>
    <w:rsid w:val="007C5027"/>
    <w:rsid w:val="007C50E7"/>
    <w:rsid w:val="007C50FF"/>
    <w:rsid w:val="007C519E"/>
    <w:rsid w:val="007C535C"/>
    <w:rsid w:val="007C557B"/>
    <w:rsid w:val="007C558A"/>
    <w:rsid w:val="007C56D4"/>
    <w:rsid w:val="007C5720"/>
    <w:rsid w:val="007C58C0"/>
    <w:rsid w:val="007C5A09"/>
    <w:rsid w:val="007C5ADA"/>
    <w:rsid w:val="007C5B62"/>
    <w:rsid w:val="007C5C33"/>
    <w:rsid w:val="007C5E47"/>
    <w:rsid w:val="007C601E"/>
    <w:rsid w:val="007C632E"/>
    <w:rsid w:val="007C63BE"/>
    <w:rsid w:val="007C64A5"/>
    <w:rsid w:val="007C6509"/>
    <w:rsid w:val="007C6598"/>
    <w:rsid w:val="007C6606"/>
    <w:rsid w:val="007C6617"/>
    <w:rsid w:val="007C663B"/>
    <w:rsid w:val="007C6684"/>
    <w:rsid w:val="007C6702"/>
    <w:rsid w:val="007C691F"/>
    <w:rsid w:val="007C6962"/>
    <w:rsid w:val="007C69DF"/>
    <w:rsid w:val="007C6BCE"/>
    <w:rsid w:val="007C6EF9"/>
    <w:rsid w:val="007C7022"/>
    <w:rsid w:val="007C7071"/>
    <w:rsid w:val="007C7137"/>
    <w:rsid w:val="007C7243"/>
    <w:rsid w:val="007C72FF"/>
    <w:rsid w:val="007C737E"/>
    <w:rsid w:val="007C7441"/>
    <w:rsid w:val="007C75EF"/>
    <w:rsid w:val="007C76A9"/>
    <w:rsid w:val="007C77E0"/>
    <w:rsid w:val="007C7D0A"/>
    <w:rsid w:val="007C7D4F"/>
    <w:rsid w:val="007D00C2"/>
    <w:rsid w:val="007D0278"/>
    <w:rsid w:val="007D03AF"/>
    <w:rsid w:val="007D05EF"/>
    <w:rsid w:val="007D05FB"/>
    <w:rsid w:val="007D07A6"/>
    <w:rsid w:val="007D07F9"/>
    <w:rsid w:val="007D0B53"/>
    <w:rsid w:val="007D0C1F"/>
    <w:rsid w:val="007D0C26"/>
    <w:rsid w:val="007D0C82"/>
    <w:rsid w:val="007D0E49"/>
    <w:rsid w:val="007D0E5F"/>
    <w:rsid w:val="007D13BE"/>
    <w:rsid w:val="007D1424"/>
    <w:rsid w:val="007D1494"/>
    <w:rsid w:val="007D153E"/>
    <w:rsid w:val="007D1559"/>
    <w:rsid w:val="007D1623"/>
    <w:rsid w:val="007D1672"/>
    <w:rsid w:val="007D17DD"/>
    <w:rsid w:val="007D1B1D"/>
    <w:rsid w:val="007D1C3F"/>
    <w:rsid w:val="007D1CA6"/>
    <w:rsid w:val="007D1D95"/>
    <w:rsid w:val="007D1FAE"/>
    <w:rsid w:val="007D2002"/>
    <w:rsid w:val="007D205B"/>
    <w:rsid w:val="007D2128"/>
    <w:rsid w:val="007D239D"/>
    <w:rsid w:val="007D2415"/>
    <w:rsid w:val="007D2498"/>
    <w:rsid w:val="007D2523"/>
    <w:rsid w:val="007D2638"/>
    <w:rsid w:val="007D26B6"/>
    <w:rsid w:val="007D286B"/>
    <w:rsid w:val="007D28DE"/>
    <w:rsid w:val="007D2A6D"/>
    <w:rsid w:val="007D2B48"/>
    <w:rsid w:val="007D2B6C"/>
    <w:rsid w:val="007D2B90"/>
    <w:rsid w:val="007D2B9B"/>
    <w:rsid w:val="007D2BB5"/>
    <w:rsid w:val="007D2C3D"/>
    <w:rsid w:val="007D2C69"/>
    <w:rsid w:val="007D2F21"/>
    <w:rsid w:val="007D30B8"/>
    <w:rsid w:val="007D3108"/>
    <w:rsid w:val="007D32BC"/>
    <w:rsid w:val="007D33E6"/>
    <w:rsid w:val="007D3434"/>
    <w:rsid w:val="007D34EF"/>
    <w:rsid w:val="007D38EC"/>
    <w:rsid w:val="007D3AAE"/>
    <w:rsid w:val="007D3B60"/>
    <w:rsid w:val="007D3CA4"/>
    <w:rsid w:val="007D3CF7"/>
    <w:rsid w:val="007D3D4D"/>
    <w:rsid w:val="007D3DAF"/>
    <w:rsid w:val="007D3F07"/>
    <w:rsid w:val="007D41BB"/>
    <w:rsid w:val="007D443B"/>
    <w:rsid w:val="007D44D6"/>
    <w:rsid w:val="007D452A"/>
    <w:rsid w:val="007D45A7"/>
    <w:rsid w:val="007D47D3"/>
    <w:rsid w:val="007D48A8"/>
    <w:rsid w:val="007D48FA"/>
    <w:rsid w:val="007D4B75"/>
    <w:rsid w:val="007D5283"/>
    <w:rsid w:val="007D52FF"/>
    <w:rsid w:val="007D5392"/>
    <w:rsid w:val="007D5518"/>
    <w:rsid w:val="007D566F"/>
    <w:rsid w:val="007D569A"/>
    <w:rsid w:val="007D578B"/>
    <w:rsid w:val="007D57C6"/>
    <w:rsid w:val="007D5917"/>
    <w:rsid w:val="007D59D2"/>
    <w:rsid w:val="007D5A42"/>
    <w:rsid w:val="007D5D6B"/>
    <w:rsid w:val="007D5DDC"/>
    <w:rsid w:val="007D6096"/>
    <w:rsid w:val="007D634A"/>
    <w:rsid w:val="007D6440"/>
    <w:rsid w:val="007D6443"/>
    <w:rsid w:val="007D6499"/>
    <w:rsid w:val="007D64CF"/>
    <w:rsid w:val="007D64D3"/>
    <w:rsid w:val="007D67E7"/>
    <w:rsid w:val="007D688C"/>
    <w:rsid w:val="007D68B3"/>
    <w:rsid w:val="007D68EC"/>
    <w:rsid w:val="007D69C9"/>
    <w:rsid w:val="007D6B19"/>
    <w:rsid w:val="007D6C8F"/>
    <w:rsid w:val="007D6D6B"/>
    <w:rsid w:val="007D6DDB"/>
    <w:rsid w:val="007D6E16"/>
    <w:rsid w:val="007D71C6"/>
    <w:rsid w:val="007D71DB"/>
    <w:rsid w:val="007D737C"/>
    <w:rsid w:val="007D757D"/>
    <w:rsid w:val="007D782E"/>
    <w:rsid w:val="007D78DE"/>
    <w:rsid w:val="007D79F1"/>
    <w:rsid w:val="007D7AE7"/>
    <w:rsid w:val="007D7AFD"/>
    <w:rsid w:val="007D7C03"/>
    <w:rsid w:val="007D7D0A"/>
    <w:rsid w:val="007D7F45"/>
    <w:rsid w:val="007E00EC"/>
    <w:rsid w:val="007E01C1"/>
    <w:rsid w:val="007E02D3"/>
    <w:rsid w:val="007E0322"/>
    <w:rsid w:val="007E0390"/>
    <w:rsid w:val="007E0505"/>
    <w:rsid w:val="007E05FE"/>
    <w:rsid w:val="007E07F4"/>
    <w:rsid w:val="007E0847"/>
    <w:rsid w:val="007E0849"/>
    <w:rsid w:val="007E0964"/>
    <w:rsid w:val="007E0979"/>
    <w:rsid w:val="007E0A25"/>
    <w:rsid w:val="007E0B8F"/>
    <w:rsid w:val="007E0C91"/>
    <w:rsid w:val="007E11CD"/>
    <w:rsid w:val="007E1229"/>
    <w:rsid w:val="007E13DC"/>
    <w:rsid w:val="007E141F"/>
    <w:rsid w:val="007E1626"/>
    <w:rsid w:val="007E16C3"/>
    <w:rsid w:val="007E16E2"/>
    <w:rsid w:val="007E17D6"/>
    <w:rsid w:val="007E186D"/>
    <w:rsid w:val="007E1AD6"/>
    <w:rsid w:val="007E1C10"/>
    <w:rsid w:val="007E1D9C"/>
    <w:rsid w:val="007E1FBF"/>
    <w:rsid w:val="007E2027"/>
    <w:rsid w:val="007E20DD"/>
    <w:rsid w:val="007E2338"/>
    <w:rsid w:val="007E23A3"/>
    <w:rsid w:val="007E2498"/>
    <w:rsid w:val="007E2563"/>
    <w:rsid w:val="007E25A2"/>
    <w:rsid w:val="007E266F"/>
    <w:rsid w:val="007E2876"/>
    <w:rsid w:val="007E2884"/>
    <w:rsid w:val="007E2D1E"/>
    <w:rsid w:val="007E2E0E"/>
    <w:rsid w:val="007E2F09"/>
    <w:rsid w:val="007E3048"/>
    <w:rsid w:val="007E306A"/>
    <w:rsid w:val="007E31B2"/>
    <w:rsid w:val="007E332F"/>
    <w:rsid w:val="007E33BE"/>
    <w:rsid w:val="007E35F4"/>
    <w:rsid w:val="007E3A04"/>
    <w:rsid w:val="007E405A"/>
    <w:rsid w:val="007E4190"/>
    <w:rsid w:val="007E42FF"/>
    <w:rsid w:val="007E4435"/>
    <w:rsid w:val="007E4584"/>
    <w:rsid w:val="007E467A"/>
    <w:rsid w:val="007E48E8"/>
    <w:rsid w:val="007E493A"/>
    <w:rsid w:val="007E49A6"/>
    <w:rsid w:val="007E4B9E"/>
    <w:rsid w:val="007E4C31"/>
    <w:rsid w:val="007E4CC3"/>
    <w:rsid w:val="007E4F9E"/>
    <w:rsid w:val="007E4FFD"/>
    <w:rsid w:val="007E514F"/>
    <w:rsid w:val="007E5183"/>
    <w:rsid w:val="007E5567"/>
    <w:rsid w:val="007E55AA"/>
    <w:rsid w:val="007E55FC"/>
    <w:rsid w:val="007E585D"/>
    <w:rsid w:val="007E5C7B"/>
    <w:rsid w:val="007E5E0C"/>
    <w:rsid w:val="007E602A"/>
    <w:rsid w:val="007E62AE"/>
    <w:rsid w:val="007E6532"/>
    <w:rsid w:val="007E669E"/>
    <w:rsid w:val="007E685F"/>
    <w:rsid w:val="007E69BC"/>
    <w:rsid w:val="007E69D0"/>
    <w:rsid w:val="007E6A01"/>
    <w:rsid w:val="007E6A17"/>
    <w:rsid w:val="007E6B52"/>
    <w:rsid w:val="007E6BDF"/>
    <w:rsid w:val="007E6E64"/>
    <w:rsid w:val="007E6F31"/>
    <w:rsid w:val="007E70DD"/>
    <w:rsid w:val="007E70DF"/>
    <w:rsid w:val="007E70E3"/>
    <w:rsid w:val="007E72C1"/>
    <w:rsid w:val="007E72E9"/>
    <w:rsid w:val="007E7389"/>
    <w:rsid w:val="007E7581"/>
    <w:rsid w:val="007E7933"/>
    <w:rsid w:val="007E7986"/>
    <w:rsid w:val="007E7B82"/>
    <w:rsid w:val="007E7BBC"/>
    <w:rsid w:val="007E7C5A"/>
    <w:rsid w:val="007E7CCE"/>
    <w:rsid w:val="007E7E2D"/>
    <w:rsid w:val="007E7E7A"/>
    <w:rsid w:val="007E7F43"/>
    <w:rsid w:val="007E7F85"/>
    <w:rsid w:val="007F00A3"/>
    <w:rsid w:val="007F0174"/>
    <w:rsid w:val="007F0188"/>
    <w:rsid w:val="007F01AD"/>
    <w:rsid w:val="007F0328"/>
    <w:rsid w:val="007F0420"/>
    <w:rsid w:val="007F0490"/>
    <w:rsid w:val="007F0561"/>
    <w:rsid w:val="007F0579"/>
    <w:rsid w:val="007F079D"/>
    <w:rsid w:val="007F07D3"/>
    <w:rsid w:val="007F07DD"/>
    <w:rsid w:val="007F0852"/>
    <w:rsid w:val="007F0A3D"/>
    <w:rsid w:val="007F0B8A"/>
    <w:rsid w:val="007F0C6E"/>
    <w:rsid w:val="007F0CBB"/>
    <w:rsid w:val="007F12E8"/>
    <w:rsid w:val="007F15F9"/>
    <w:rsid w:val="007F178A"/>
    <w:rsid w:val="007F18E4"/>
    <w:rsid w:val="007F1A10"/>
    <w:rsid w:val="007F1A1D"/>
    <w:rsid w:val="007F1A55"/>
    <w:rsid w:val="007F1B1C"/>
    <w:rsid w:val="007F1B2B"/>
    <w:rsid w:val="007F1B44"/>
    <w:rsid w:val="007F1C1E"/>
    <w:rsid w:val="007F1CB8"/>
    <w:rsid w:val="007F1CCD"/>
    <w:rsid w:val="007F1D75"/>
    <w:rsid w:val="007F1DD6"/>
    <w:rsid w:val="007F1E18"/>
    <w:rsid w:val="007F1E40"/>
    <w:rsid w:val="007F1F16"/>
    <w:rsid w:val="007F1F64"/>
    <w:rsid w:val="007F2105"/>
    <w:rsid w:val="007F21AC"/>
    <w:rsid w:val="007F21CC"/>
    <w:rsid w:val="007F22C6"/>
    <w:rsid w:val="007F235A"/>
    <w:rsid w:val="007F2411"/>
    <w:rsid w:val="007F2446"/>
    <w:rsid w:val="007F2507"/>
    <w:rsid w:val="007F2600"/>
    <w:rsid w:val="007F26BA"/>
    <w:rsid w:val="007F2798"/>
    <w:rsid w:val="007F27BE"/>
    <w:rsid w:val="007F27F3"/>
    <w:rsid w:val="007F27F5"/>
    <w:rsid w:val="007F287E"/>
    <w:rsid w:val="007F2900"/>
    <w:rsid w:val="007F2A26"/>
    <w:rsid w:val="007F2BC7"/>
    <w:rsid w:val="007F2F02"/>
    <w:rsid w:val="007F334C"/>
    <w:rsid w:val="007F380A"/>
    <w:rsid w:val="007F387C"/>
    <w:rsid w:val="007F3A82"/>
    <w:rsid w:val="007F3C4A"/>
    <w:rsid w:val="007F3D06"/>
    <w:rsid w:val="007F3DD9"/>
    <w:rsid w:val="007F40A8"/>
    <w:rsid w:val="007F414F"/>
    <w:rsid w:val="007F4179"/>
    <w:rsid w:val="007F419B"/>
    <w:rsid w:val="007F4382"/>
    <w:rsid w:val="007F43CE"/>
    <w:rsid w:val="007F4439"/>
    <w:rsid w:val="007F4748"/>
    <w:rsid w:val="007F47B4"/>
    <w:rsid w:val="007F47CD"/>
    <w:rsid w:val="007F4CA1"/>
    <w:rsid w:val="007F4CFD"/>
    <w:rsid w:val="007F4EA6"/>
    <w:rsid w:val="007F510C"/>
    <w:rsid w:val="007F52AA"/>
    <w:rsid w:val="007F52B9"/>
    <w:rsid w:val="007F536C"/>
    <w:rsid w:val="007F537B"/>
    <w:rsid w:val="007F53F2"/>
    <w:rsid w:val="007F565C"/>
    <w:rsid w:val="007F5794"/>
    <w:rsid w:val="007F57BE"/>
    <w:rsid w:val="007F591C"/>
    <w:rsid w:val="007F5952"/>
    <w:rsid w:val="007F5AAB"/>
    <w:rsid w:val="007F5BB7"/>
    <w:rsid w:val="007F5BD2"/>
    <w:rsid w:val="007F5BE1"/>
    <w:rsid w:val="007F5E83"/>
    <w:rsid w:val="007F60B7"/>
    <w:rsid w:val="007F6150"/>
    <w:rsid w:val="007F6179"/>
    <w:rsid w:val="007F626D"/>
    <w:rsid w:val="007F6315"/>
    <w:rsid w:val="007F63D5"/>
    <w:rsid w:val="007F6418"/>
    <w:rsid w:val="007F6491"/>
    <w:rsid w:val="007F6494"/>
    <w:rsid w:val="007F650E"/>
    <w:rsid w:val="007F6519"/>
    <w:rsid w:val="007F6595"/>
    <w:rsid w:val="007F6666"/>
    <w:rsid w:val="007F671D"/>
    <w:rsid w:val="007F684D"/>
    <w:rsid w:val="007F68A0"/>
    <w:rsid w:val="007F6901"/>
    <w:rsid w:val="007F6B1E"/>
    <w:rsid w:val="007F6B33"/>
    <w:rsid w:val="007F6C97"/>
    <w:rsid w:val="007F6CD2"/>
    <w:rsid w:val="007F6D5F"/>
    <w:rsid w:val="007F6E2A"/>
    <w:rsid w:val="007F7076"/>
    <w:rsid w:val="007F70AB"/>
    <w:rsid w:val="007F70F3"/>
    <w:rsid w:val="007F74A6"/>
    <w:rsid w:val="007F7882"/>
    <w:rsid w:val="007F7A44"/>
    <w:rsid w:val="007F7D3E"/>
    <w:rsid w:val="007F7E40"/>
    <w:rsid w:val="008000B9"/>
    <w:rsid w:val="00800135"/>
    <w:rsid w:val="00800226"/>
    <w:rsid w:val="0080025D"/>
    <w:rsid w:val="008003F5"/>
    <w:rsid w:val="00800813"/>
    <w:rsid w:val="0080088E"/>
    <w:rsid w:val="0080088F"/>
    <w:rsid w:val="00800BC1"/>
    <w:rsid w:val="00800C64"/>
    <w:rsid w:val="00800D23"/>
    <w:rsid w:val="008010DC"/>
    <w:rsid w:val="008011A2"/>
    <w:rsid w:val="008011A3"/>
    <w:rsid w:val="00801209"/>
    <w:rsid w:val="0080122B"/>
    <w:rsid w:val="0080124F"/>
    <w:rsid w:val="00801382"/>
    <w:rsid w:val="00801454"/>
    <w:rsid w:val="008014C9"/>
    <w:rsid w:val="008016DD"/>
    <w:rsid w:val="008016E0"/>
    <w:rsid w:val="008018DD"/>
    <w:rsid w:val="00801954"/>
    <w:rsid w:val="00801A4A"/>
    <w:rsid w:val="00801BC6"/>
    <w:rsid w:val="00801C3A"/>
    <w:rsid w:val="00801D11"/>
    <w:rsid w:val="00801DE3"/>
    <w:rsid w:val="00801E07"/>
    <w:rsid w:val="00801EBB"/>
    <w:rsid w:val="00801EFE"/>
    <w:rsid w:val="00801FE2"/>
    <w:rsid w:val="0080202F"/>
    <w:rsid w:val="0080215E"/>
    <w:rsid w:val="008021EA"/>
    <w:rsid w:val="008021F6"/>
    <w:rsid w:val="0080221A"/>
    <w:rsid w:val="008022E3"/>
    <w:rsid w:val="0080248C"/>
    <w:rsid w:val="00802558"/>
    <w:rsid w:val="00802566"/>
    <w:rsid w:val="008025C5"/>
    <w:rsid w:val="0080288A"/>
    <w:rsid w:val="0080290E"/>
    <w:rsid w:val="00802968"/>
    <w:rsid w:val="008029EE"/>
    <w:rsid w:val="00802AA0"/>
    <w:rsid w:val="00802BC2"/>
    <w:rsid w:val="00802F92"/>
    <w:rsid w:val="008030E3"/>
    <w:rsid w:val="0080310A"/>
    <w:rsid w:val="0080316E"/>
    <w:rsid w:val="00803270"/>
    <w:rsid w:val="00803359"/>
    <w:rsid w:val="00803641"/>
    <w:rsid w:val="0080371A"/>
    <w:rsid w:val="00803788"/>
    <w:rsid w:val="0080388D"/>
    <w:rsid w:val="0080394B"/>
    <w:rsid w:val="00803958"/>
    <w:rsid w:val="00803972"/>
    <w:rsid w:val="00803A43"/>
    <w:rsid w:val="00803AA7"/>
    <w:rsid w:val="00803AAF"/>
    <w:rsid w:val="00803B33"/>
    <w:rsid w:val="00803B64"/>
    <w:rsid w:val="00803BEB"/>
    <w:rsid w:val="00803DD3"/>
    <w:rsid w:val="00804116"/>
    <w:rsid w:val="008042BD"/>
    <w:rsid w:val="00804336"/>
    <w:rsid w:val="008044F1"/>
    <w:rsid w:val="008045B1"/>
    <w:rsid w:val="008048E4"/>
    <w:rsid w:val="008049CC"/>
    <w:rsid w:val="00804C58"/>
    <w:rsid w:val="00804FF1"/>
    <w:rsid w:val="00805046"/>
    <w:rsid w:val="00805066"/>
    <w:rsid w:val="0080508D"/>
    <w:rsid w:val="008050CB"/>
    <w:rsid w:val="0080530E"/>
    <w:rsid w:val="00805410"/>
    <w:rsid w:val="00805580"/>
    <w:rsid w:val="0080569B"/>
    <w:rsid w:val="008057BE"/>
    <w:rsid w:val="00805856"/>
    <w:rsid w:val="008059DB"/>
    <w:rsid w:val="00805EA2"/>
    <w:rsid w:val="00805F52"/>
    <w:rsid w:val="008060EC"/>
    <w:rsid w:val="008060F2"/>
    <w:rsid w:val="00806133"/>
    <w:rsid w:val="00806165"/>
    <w:rsid w:val="008061BD"/>
    <w:rsid w:val="008061EC"/>
    <w:rsid w:val="0080628A"/>
    <w:rsid w:val="00806300"/>
    <w:rsid w:val="008063CD"/>
    <w:rsid w:val="00806433"/>
    <w:rsid w:val="008064DD"/>
    <w:rsid w:val="008065E6"/>
    <w:rsid w:val="00806A7D"/>
    <w:rsid w:val="00806AB9"/>
    <w:rsid w:val="00806C14"/>
    <w:rsid w:val="00806C47"/>
    <w:rsid w:val="00806CE6"/>
    <w:rsid w:val="00806D38"/>
    <w:rsid w:val="00806DCC"/>
    <w:rsid w:val="00806E2F"/>
    <w:rsid w:val="00807011"/>
    <w:rsid w:val="00807083"/>
    <w:rsid w:val="00807144"/>
    <w:rsid w:val="00807477"/>
    <w:rsid w:val="00807543"/>
    <w:rsid w:val="00807694"/>
    <w:rsid w:val="008079E2"/>
    <w:rsid w:val="00807A4F"/>
    <w:rsid w:val="00807B5E"/>
    <w:rsid w:val="00807BB3"/>
    <w:rsid w:val="00807E7A"/>
    <w:rsid w:val="00807F89"/>
    <w:rsid w:val="0081015E"/>
    <w:rsid w:val="00810161"/>
    <w:rsid w:val="008101F0"/>
    <w:rsid w:val="0081037B"/>
    <w:rsid w:val="00810442"/>
    <w:rsid w:val="008104F5"/>
    <w:rsid w:val="0081063B"/>
    <w:rsid w:val="008106B9"/>
    <w:rsid w:val="00810702"/>
    <w:rsid w:val="00810708"/>
    <w:rsid w:val="00810753"/>
    <w:rsid w:val="008107FF"/>
    <w:rsid w:val="00810857"/>
    <w:rsid w:val="008108C8"/>
    <w:rsid w:val="00810A14"/>
    <w:rsid w:val="00810A18"/>
    <w:rsid w:val="00810A3F"/>
    <w:rsid w:val="00810D82"/>
    <w:rsid w:val="00810E75"/>
    <w:rsid w:val="00810EC7"/>
    <w:rsid w:val="00810F35"/>
    <w:rsid w:val="00810F94"/>
    <w:rsid w:val="00810FD2"/>
    <w:rsid w:val="0081105C"/>
    <w:rsid w:val="00811213"/>
    <w:rsid w:val="00811274"/>
    <w:rsid w:val="0081135A"/>
    <w:rsid w:val="00811398"/>
    <w:rsid w:val="008113EC"/>
    <w:rsid w:val="00811435"/>
    <w:rsid w:val="008115B5"/>
    <w:rsid w:val="0081160A"/>
    <w:rsid w:val="0081177F"/>
    <w:rsid w:val="00811798"/>
    <w:rsid w:val="0081184C"/>
    <w:rsid w:val="008119D9"/>
    <w:rsid w:val="00811AF6"/>
    <w:rsid w:val="00811BBE"/>
    <w:rsid w:val="00811CD8"/>
    <w:rsid w:val="00811D87"/>
    <w:rsid w:val="00811E12"/>
    <w:rsid w:val="00811E34"/>
    <w:rsid w:val="00811E65"/>
    <w:rsid w:val="00812047"/>
    <w:rsid w:val="008120A7"/>
    <w:rsid w:val="0081222C"/>
    <w:rsid w:val="00812285"/>
    <w:rsid w:val="00812346"/>
    <w:rsid w:val="0081253A"/>
    <w:rsid w:val="008125FF"/>
    <w:rsid w:val="008128A1"/>
    <w:rsid w:val="0081292C"/>
    <w:rsid w:val="00812A17"/>
    <w:rsid w:val="00812A58"/>
    <w:rsid w:val="00812AB6"/>
    <w:rsid w:val="00812BE1"/>
    <w:rsid w:val="00812F9F"/>
    <w:rsid w:val="00813106"/>
    <w:rsid w:val="00813186"/>
    <w:rsid w:val="00813359"/>
    <w:rsid w:val="008133F1"/>
    <w:rsid w:val="0081345C"/>
    <w:rsid w:val="0081356D"/>
    <w:rsid w:val="00813762"/>
    <w:rsid w:val="0081382F"/>
    <w:rsid w:val="0081396B"/>
    <w:rsid w:val="008139A9"/>
    <w:rsid w:val="008139B3"/>
    <w:rsid w:val="00813A99"/>
    <w:rsid w:val="00813B16"/>
    <w:rsid w:val="00813EE1"/>
    <w:rsid w:val="00813F58"/>
    <w:rsid w:val="00813F62"/>
    <w:rsid w:val="00814114"/>
    <w:rsid w:val="00814189"/>
    <w:rsid w:val="008142B9"/>
    <w:rsid w:val="0081436D"/>
    <w:rsid w:val="00814431"/>
    <w:rsid w:val="00814499"/>
    <w:rsid w:val="008144F4"/>
    <w:rsid w:val="00814565"/>
    <w:rsid w:val="00814590"/>
    <w:rsid w:val="0081460F"/>
    <w:rsid w:val="0081465C"/>
    <w:rsid w:val="008147AF"/>
    <w:rsid w:val="008147BE"/>
    <w:rsid w:val="008147EE"/>
    <w:rsid w:val="00814B54"/>
    <w:rsid w:val="00814BD9"/>
    <w:rsid w:val="00814EA5"/>
    <w:rsid w:val="00814FAD"/>
    <w:rsid w:val="00815003"/>
    <w:rsid w:val="008151AB"/>
    <w:rsid w:val="0081524F"/>
    <w:rsid w:val="00815272"/>
    <w:rsid w:val="008152A7"/>
    <w:rsid w:val="0081535B"/>
    <w:rsid w:val="008153B5"/>
    <w:rsid w:val="008153FE"/>
    <w:rsid w:val="0081568F"/>
    <w:rsid w:val="008156EF"/>
    <w:rsid w:val="00815707"/>
    <w:rsid w:val="00815711"/>
    <w:rsid w:val="008157BE"/>
    <w:rsid w:val="008157D0"/>
    <w:rsid w:val="0081584D"/>
    <w:rsid w:val="0081589B"/>
    <w:rsid w:val="00815BE8"/>
    <w:rsid w:val="00815C18"/>
    <w:rsid w:val="00815D2F"/>
    <w:rsid w:val="00815D51"/>
    <w:rsid w:val="00815DB5"/>
    <w:rsid w:val="00815DB8"/>
    <w:rsid w:val="00815DC8"/>
    <w:rsid w:val="00815EE6"/>
    <w:rsid w:val="00815FF4"/>
    <w:rsid w:val="00816135"/>
    <w:rsid w:val="00816280"/>
    <w:rsid w:val="0081638E"/>
    <w:rsid w:val="00816B2B"/>
    <w:rsid w:val="00816B7C"/>
    <w:rsid w:val="00816B86"/>
    <w:rsid w:val="00816BC8"/>
    <w:rsid w:val="00816ED7"/>
    <w:rsid w:val="00817168"/>
    <w:rsid w:val="008171AC"/>
    <w:rsid w:val="008171F3"/>
    <w:rsid w:val="008173EF"/>
    <w:rsid w:val="008174EB"/>
    <w:rsid w:val="0081753C"/>
    <w:rsid w:val="0081759A"/>
    <w:rsid w:val="008175AD"/>
    <w:rsid w:val="00817771"/>
    <w:rsid w:val="0081777F"/>
    <w:rsid w:val="00817BF2"/>
    <w:rsid w:val="00817DFC"/>
    <w:rsid w:val="00817E9C"/>
    <w:rsid w:val="00817EB2"/>
    <w:rsid w:val="00817F3E"/>
    <w:rsid w:val="00820016"/>
    <w:rsid w:val="00820438"/>
    <w:rsid w:val="008205C8"/>
    <w:rsid w:val="008205EC"/>
    <w:rsid w:val="008206A2"/>
    <w:rsid w:val="00820753"/>
    <w:rsid w:val="0082076E"/>
    <w:rsid w:val="008207FF"/>
    <w:rsid w:val="00820AE8"/>
    <w:rsid w:val="00820B19"/>
    <w:rsid w:val="00820C34"/>
    <w:rsid w:val="00820CD1"/>
    <w:rsid w:val="00820D8E"/>
    <w:rsid w:val="00820DD2"/>
    <w:rsid w:val="00820E07"/>
    <w:rsid w:val="00820E42"/>
    <w:rsid w:val="00820E55"/>
    <w:rsid w:val="00820EB7"/>
    <w:rsid w:val="0082116A"/>
    <w:rsid w:val="00821306"/>
    <w:rsid w:val="00821377"/>
    <w:rsid w:val="008213C6"/>
    <w:rsid w:val="00821582"/>
    <w:rsid w:val="00821710"/>
    <w:rsid w:val="008217E2"/>
    <w:rsid w:val="00821963"/>
    <w:rsid w:val="00821B18"/>
    <w:rsid w:val="00821B2C"/>
    <w:rsid w:val="00821B3D"/>
    <w:rsid w:val="00821BA2"/>
    <w:rsid w:val="00821C35"/>
    <w:rsid w:val="0082209F"/>
    <w:rsid w:val="008220C9"/>
    <w:rsid w:val="00822196"/>
    <w:rsid w:val="0082224A"/>
    <w:rsid w:val="00822376"/>
    <w:rsid w:val="00822788"/>
    <w:rsid w:val="008228A5"/>
    <w:rsid w:val="008228EC"/>
    <w:rsid w:val="00822998"/>
    <w:rsid w:val="00822A7D"/>
    <w:rsid w:val="00822B19"/>
    <w:rsid w:val="00822B2F"/>
    <w:rsid w:val="00822E24"/>
    <w:rsid w:val="00822F20"/>
    <w:rsid w:val="00823089"/>
    <w:rsid w:val="0082348B"/>
    <w:rsid w:val="008235A1"/>
    <w:rsid w:val="0082391A"/>
    <w:rsid w:val="00823ACE"/>
    <w:rsid w:val="00823B5F"/>
    <w:rsid w:val="00823B81"/>
    <w:rsid w:val="00823C59"/>
    <w:rsid w:val="00823CB3"/>
    <w:rsid w:val="00823E58"/>
    <w:rsid w:val="00823E87"/>
    <w:rsid w:val="00823F01"/>
    <w:rsid w:val="00823FF9"/>
    <w:rsid w:val="00824245"/>
    <w:rsid w:val="00824295"/>
    <w:rsid w:val="008243B1"/>
    <w:rsid w:val="008243BA"/>
    <w:rsid w:val="00824462"/>
    <w:rsid w:val="008245AF"/>
    <w:rsid w:val="008245E2"/>
    <w:rsid w:val="0082462C"/>
    <w:rsid w:val="008246DE"/>
    <w:rsid w:val="008246EB"/>
    <w:rsid w:val="008247EE"/>
    <w:rsid w:val="0082480C"/>
    <w:rsid w:val="0082483C"/>
    <w:rsid w:val="0082490A"/>
    <w:rsid w:val="00824981"/>
    <w:rsid w:val="00824BF9"/>
    <w:rsid w:val="00824F78"/>
    <w:rsid w:val="00825160"/>
    <w:rsid w:val="00825214"/>
    <w:rsid w:val="00825250"/>
    <w:rsid w:val="0082527F"/>
    <w:rsid w:val="00825421"/>
    <w:rsid w:val="008254F7"/>
    <w:rsid w:val="0082568B"/>
    <w:rsid w:val="008257B5"/>
    <w:rsid w:val="008257DF"/>
    <w:rsid w:val="0082583D"/>
    <w:rsid w:val="00825877"/>
    <w:rsid w:val="00825968"/>
    <w:rsid w:val="008259B3"/>
    <w:rsid w:val="00825A47"/>
    <w:rsid w:val="00825AC7"/>
    <w:rsid w:val="00825B18"/>
    <w:rsid w:val="00825D2F"/>
    <w:rsid w:val="00825E1A"/>
    <w:rsid w:val="00825E45"/>
    <w:rsid w:val="00825EE2"/>
    <w:rsid w:val="00825F15"/>
    <w:rsid w:val="00825FF6"/>
    <w:rsid w:val="0082600D"/>
    <w:rsid w:val="008260BC"/>
    <w:rsid w:val="008265AF"/>
    <w:rsid w:val="00826644"/>
    <w:rsid w:val="00826664"/>
    <w:rsid w:val="00826792"/>
    <w:rsid w:val="00826810"/>
    <w:rsid w:val="0082683A"/>
    <w:rsid w:val="00826ABE"/>
    <w:rsid w:val="00826AD7"/>
    <w:rsid w:val="00826B8C"/>
    <w:rsid w:val="00826D12"/>
    <w:rsid w:val="00826EA6"/>
    <w:rsid w:val="00826FF6"/>
    <w:rsid w:val="00827178"/>
    <w:rsid w:val="008273AD"/>
    <w:rsid w:val="0082743A"/>
    <w:rsid w:val="00827461"/>
    <w:rsid w:val="00827611"/>
    <w:rsid w:val="00827758"/>
    <w:rsid w:val="00827857"/>
    <w:rsid w:val="00827A65"/>
    <w:rsid w:val="00827ACC"/>
    <w:rsid w:val="00827B2F"/>
    <w:rsid w:val="00827BB7"/>
    <w:rsid w:val="00827BD5"/>
    <w:rsid w:val="00827CEB"/>
    <w:rsid w:val="00827ED0"/>
    <w:rsid w:val="00827F4F"/>
    <w:rsid w:val="0083017F"/>
    <w:rsid w:val="0083019E"/>
    <w:rsid w:val="00830278"/>
    <w:rsid w:val="0083028F"/>
    <w:rsid w:val="0083056B"/>
    <w:rsid w:val="00830708"/>
    <w:rsid w:val="00830821"/>
    <w:rsid w:val="0083098E"/>
    <w:rsid w:val="00830B0C"/>
    <w:rsid w:val="00830B6B"/>
    <w:rsid w:val="00830C19"/>
    <w:rsid w:val="00830D94"/>
    <w:rsid w:val="00830E1E"/>
    <w:rsid w:val="00830EEA"/>
    <w:rsid w:val="00830F54"/>
    <w:rsid w:val="00830F64"/>
    <w:rsid w:val="00830F87"/>
    <w:rsid w:val="00830FD0"/>
    <w:rsid w:val="00831168"/>
    <w:rsid w:val="008312A2"/>
    <w:rsid w:val="00831558"/>
    <w:rsid w:val="008315E5"/>
    <w:rsid w:val="0083172E"/>
    <w:rsid w:val="00831735"/>
    <w:rsid w:val="00831792"/>
    <w:rsid w:val="00831985"/>
    <w:rsid w:val="00831A8D"/>
    <w:rsid w:val="00831BC5"/>
    <w:rsid w:val="00831D3C"/>
    <w:rsid w:val="00831EFE"/>
    <w:rsid w:val="00831FD5"/>
    <w:rsid w:val="008320B6"/>
    <w:rsid w:val="008325E1"/>
    <w:rsid w:val="008325FC"/>
    <w:rsid w:val="008326DC"/>
    <w:rsid w:val="00832746"/>
    <w:rsid w:val="0083284F"/>
    <w:rsid w:val="00832924"/>
    <w:rsid w:val="00832CA9"/>
    <w:rsid w:val="00832CCA"/>
    <w:rsid w:val="00832EF9"/>
    <w:rsid w:val="00832F02"/>
    <w:rsid w:val="00832F0D"/>
    <w:rsid w:val="00832FE8"/>
    <w:rsid w:val="008330A1"/>
    <w:rsid w:val="0083327E"/>
    <w:rsid w:val="00833407"/>
    <w:rsid w:val="008337CA"/>
    <w:rsid w:val="008339B8"/>
    <w:rsid w:val="008339D6"/>
    <w:rsid w:val="00833ADA"/>
    <w:rsid w:val="00833B3F"/>
    <w:rsid w:val="00833D04"/>
    <w:rsid w:val="00833DC5"/>
    <w:rsid w:val="00833EFE"/>
    <w:rsid w:val="008340AC"/>
    <w:rsid w:val="008340B3"/>
    <w:rsid w:val="00834153"/>
    <w:rsid w:val="00834200"/>
    <w:rsid w:val="0083425D"/>
    <w:rsid w:val="00834296"/>
    <w:rsid w:val="008342A5"/>
    <w:rsid w:val="00834487"/>
    <w:rsid w:val="008344E1"/>
    <w:rsid w:val="008346F4"/>
    <w:rsid w:val="0083490D"/>
    <w:rsid w:val="00834C66"/>
    <w:rsid w:val="00834DD2"/>
    <w:rsid w:val="00834FC1"/>
    <w:rsid w:val="008351B7"/>
    <w:rsid w:val="00835211"/>
    <w:rsid w:val="00835238"/>
    <w:rsid w:val="008352EB"/>
    <w:rsid w:val="00835332"/>
    <w:rsid w:val="00835380"/>
    <w:rsid w:val="008353FB"/>
    <w:rsid w:val="00835432"/>
    <w:rsid w:val="00835470"/>
    <w:rsid w:val="008354EB"/>
    <w:rsid w:val="00835643"/>
    <w:rsid w:val="0083566F"/>
    <w:rsid w:val="00835704"/>
    <w:rsid w:val="00835705"/>
    <w:rsid w:val="00835A16"/>
    <w:rsid w:val="00835A9C"/>
    <w:rsid w:val="00835ABE"/>
    <w:rsid w:val="00835B0F"/>
    <w:rsid w:val="00835BD5"/>
    <w:rsid w:val="00835C7A"/>
    <w:rsid w:val="00835FB5"/>
    <w:rsid w:val="008360D7"/>
    <w:rsid w:val="00836187"/>
    <w:rsid w:val="00836356"/>
    <w:rsid w:val="0083640C"/>
    <w:rsid w:val="00836599"/>
    <w:rsid w:val="008367DE"/>
    <w:rsid w:val="008367F1"/>
    <w:rsid w:val="00836AE7"/>
    <w:rsid w:val="00836D4A"/>
    <w:rsid w:val="00836E83"/>
    <w:rsid w:val="00836EFB"/>
    <w:rsid w:val="00836F2F"/>
    <w:rsid w:val="00836F3B"/>
    <w:rsid w:val="00836F51"/>
    <w:rsid w:val="00837112"/>
    <w:rsid w:val="00837184"/>
    <w:rsid w:val="008372B9"/>
    <w:rsid w:val="0083736A"/>
    <w:rsid w:val="0083736B"/>
    <w:rsid w:val="0083736D"/>
    <w:rsid w:val="0083738E"/>
    <w:rsid w:val="00837652"/>
    <w:rsid w:val="00837688"/>
    <w:rsid w:val="00837750"/>
    <w:rsid w:val="008377AC"/>
    <w:rsid w:val="00837A3E"/>
    <w:rsid w:val="00837A76"/>
    <w:rsid w:val="00837B0D"/>
    <w:rsid w:val="00837B2E"/>
    <w:rsid w:val="00837B5C"/>
    <w:rsid w:val="00837B9E"/>
    <w:rsid w:val="00837CB9"/>
    <w:rsid w:val="00837E5D"/>
    <w:rsid w:val="00837E83"/>
    <w:rsid w:val="00837F01"/>
    <w:rsid w:val="00837F62"/>
    <w:rsid w:val="008401E4"/>
    <w:rsid w:val="00840400"/>
    <w:rsid w:val="00840616"/>
    <w:rsid w:val="00840796"/>
    <w:rsid w:val="00840808"/>
    <w:rsid w:val="008408D9"/>
    <w:rsid w:val="0084094E"/>
    <w:rsid w:val="0084096C"/>
    <w:rsid w:val="00840A55"/>
    <w:rsid w:val="00840D19"/>
    <w:rsid w:val="00840D9F"/>
    <w:rsid w:val="00840DF0"/>
    <w:rsid w:val="00840E04"/>
    <w:rsid w:val="00840E65"/>
    <w:rsid w:val="00840F54"/>
    <w:rsid w:val="00841066"/>
    <w:rsid w:val="00841088"/>
    <w:rsid w:val="00841154"/>
    <w:rsid w:val="008412EE"/>
    <w:rsid w:val="008412F7"/>
    <w:rsid w:val="008413DD"/>
    <w:rsid w:val="0084156E"/>
    <w:rsid w:val="008415F4"/>
    <w:rsid w:val="0084171D"/>
    <w:rsid w:val="0084184B"/>
    <w:rsid w:val="0084195D"/>
    <w:rsid w:val="00841A21"/>
    <w:rsid w:val="00841A3C"/>
    <w:rsid w:val="00841C66"/>
    <w:rsid w:val="00841C6D"/>
    <w:rsid w:val="00841F08"/>
    <w:rsid w:val="00841F13"/>
    <w:rsid w:val="00841F9E"/>
    <w:rsid w:val="00842016"/>
    <w:rsid w:val="0084210F"/>
    <w:rsid w:val="0084213C"/>
    <w:rsid w:val="00842310"/>
    <w:rsid w:val="008423DC"/>
    <w:rsid w:val="008424EC"/>
    <w:rsid w:val="008424FE"/>
    <w:rsid w:val="008425B8"/>
    <w:rsid w:val="00842700"/>
    <w:rsid w:val="00842744"/>
    <w:rsid w:val="00842859"/>
    <w:rsid w:val="008428CA"/>
    <w:rsid w:val="00842A95"/>
    <w:rsid w:val="00842AA2"/>
    <w:rsid w:val="00842B91"/>
    <w:rsid w:val="00842BD9"/>
    <w:rsid w:val="00842C74"/>
    <w:rsid w:val="00842C84"/>
    <w:rsid w:val="00842D1E"/>
    <w:rsid w:val="00842DDC"/>
    <w:rsid w:val="00842DEA"/>
    <w:rsid w:val="00843043"/>
    <w:rsid w:val="00843112"/>
    <w:rsid w:val="00843287"/>
    <w:rsid w:val="008432F9"/>
    <w:rsid w:val="00843375"/>
    <w:rsid w:val="00843451"/>
    <w:rsid w:val="00843558"/>
    <w:rsid w:val="0084364C"/>
    <w:rsid w:val="0084365C"/>
    <w:rsid w:val="00843C53"/>
    <w:rsid w:val="00843C59"/>
    <w:rsid w:val="00843C96"/>
    <w:rsid w:val="00843CBC"/>
    <w:rsid w:val="00843D7D"/>
    <w:rsid w:val="00843D99"/>
    <w:rsid w:val="00843EE7"/>
    <w:rsid w:val="00843EFB"/>
    <w:rsid w:val="00843F06"/>
    <w:rsid w:val="00843F2A"/>
    <w:rsid w:val="00844121"/>
    <w:rsid w:val="00844271"/>
    <w:rsid w:val="00844354"/>
    <w:rsid w:val="00844414"/>
    <w:rsid w:val="00844482"/>
    <w:rsid w:val="008444A1"/>
    <w:rsid w:val="008445B7"/>
    <w:rsid w:val="0084465D"/>
    <w:rsid w:val="008446A5"/>
    <w:rsid w:val="0084475D"/>
    <w:rsid w:val="0084476E"/>
    <w:rsid w:val="008447A7"/>
    <w:rsid w:val="008448CB"/>
    <w:rsid w:val="00844A00"/>
    <w:rsid w:val="00844B53"/>
    <w:rsid w:val="00844BBB"/>
    <w:rsid w:val="00844CE6"/>
    <w:rsid w:val="00844DA2"/>
    <w:rsid w:val="00845085"/>
    <w:rsid w:val="008450C8"/>
    <w:rsid w:val="00845204"/>
    <w:rsid w:val="00845331"/>
    <w:rsid w:val="00845349"/>
    <w:rsid w:val="00845391"/>
    <w:rsid w:val="008453B2"/>
    <w:rsid w:val="00845756"/>
    <w:rsid w:val="00845769"/>
    <w:rsid w:val="008457A4"/>
    <w:rsid w:val="00845AEB"/>
    <w:rsid w:val="00845B9C"/>
    <w:rsid w:val="00845C28"/>
    <w:rsid w:val="00845D7B"/>
    <w:rsid w:val="00845DDD"/>
    <w:rsid w:val="00845E3F"/>
    <w:rsid w:val="00845F6F"/>
    <w:rsid w:val="008460A4"/>
    <w:rsid w:val="00846132"/>
    <w:rsid w:val="00846224"/>
    <w:rsid w:val="00846451"/>
    <w:rsid w:val="00846522"/>
    <w:rsid w:val="0084658A"/>
    <w:rsid w:val="0084675C"/>
    <w:rsid w:val="00846799"/>
    <w:rsid w:val="0084680D"/>
    <w:rsid w:val="00846888"/>
    <w:rsid w:val="008468E8"/>
    <w:rsid w:val="00846A7C"/>
    <w:rsid w:val="00846AC1"/>
    <w:rsid w:val="00846C27"/>
    <w:rsid w:val="00846C9C"/>
    <w:rsid w:val="00846FEB"/>
    <w:rsid w:val="00847060"/>
    <w:rsid w:val="0084707D"/>
    <w:rsid w:val="008470A9"/>
    <w:rsid w:val="0084718B"/>
    <w:rsid w:val="00847304"/>
    <w:rsid w:val="00847324"/>
    <w:rsid w:val="0084738D"/>
    <w:rsid w:val="008473E9"/>
    <w:rsid w:val="00847402"/>
    <w:rsid w:val="00847614"/>
    <w:rsid w:val="0084777A"/>
    <w:rsid w:val="0084786E"/>
    <w:rsid w:val="008478BE"/>
    <w:rsid w:val="008479B2"/>
    <w:rsid w:val="008479DD"/>
    <w:rsid w:val="00847DAF"/>
    <w:rsid w:val="00847F10"/>
    <w:rsid w:val="00850190"/>
    <w:rsid w:val="0085049A"/>
    <w:rsid w:val="008505AE"/>
    <w:rsid w:val="00850630"/>
    <w:rsid w:val="008506B5"/>
    <w:rsid w:val="00850832"/>
    <w:rsid w:val="008508DA"/>
    <w:rsid w:val="00850979"/>
    <w:rsid w:val="00850993"/>
    <w:rsid w:val="00850BA7"/>
    <w:rsid w:val="00850C50"/>
    <w:rsid w:val="00850EB9"/>
    <w:rsid w:val="00851121"/>
    <w:rsid w:val="00851675"/>
    <w:rsid w:val="008516FA"/>
    <w:rsid w:val="00851714"/>
    <w:rsid w:val="00851921"/>
    <w:rsid w:val="0085199A"/>
    <w:rsid w:val="00851B26"/>
    <w:rsid w:val="00851B7D"/>
    <w:rsid w:val="00851EE8"/>
    <w:rsid w:val="00852103"/>
    <w:rsid w:val="0085213A"/>
    <w:rsid w:val="00852321"/>
    <w:rsid w:val="00852366"/>
    <w:rsid w:val="008523B6"/>
    <w:rsid w:val="008525F7"/>
    <w:rsid w:val="00852830"/>
    <w:rsid w:val="008528BE"/>
    <w:rsid w:val="00852A39"/>
    <w:rsid w:val="00852A3B"/>
    <w:rsid w:val="00852B77"/>
    <w:rsid w:val="00852BB1"/>
    <w:rsid w:val="00852C05"/>
    <w:rsid w:val="00852C54"/>
    <w:rsid w:val="00852E9C"/>
    <w:rsid w:val="00852E9E"/>
    <w:rsid w:val="00852F7C"/>
    <w:rsid w:val="0085304C"/>
    <w:rsid w:val="008530BE"/>
    <w:rsid w:val="00853179"/>
    <w:rsid w:val="008531F6"/>
    <w:rsid w:val="00853222"/>
    <w:rsid w:val="00853227"/>
    <w:rsid w:val="008532F2"/>
    <w:rsid w:val="00853333"/>
    <w:rsid w:val="00853413"/>
    <w:rsid w:val="0085349E"/>
    <w:rsid w:val="008535D1"/>
    <w:rsid w:val="00853664"/>
    <w:rsid w:val="008539B4"/>
    <w:rsid w:val="00853ADE"/>
    <w:rsid w:val="00853CA1"/>
    <w:rsid w:val="00853DEC"/>
    <w:rsid w:val="008541B1"/>
    <w:rsid w:val="008544D2"/>
    <w:rsid w:val="0085455E"/>
    <w:rsid w:val="0085458D"/>
    <w:rsid w:val="0085462F"/>
    <w:rsid w:val="0085466A"/>
    <w:rsid w:val="00854944"/>
    <w:rsid w:val="00854B55"/>
    <w:rsid w:val="00854BF7"/>
    <w:rsid w:val="00854C10"/>
    <w:rsid w:val="00854C7F"/>
    <w:rsid w:val="00854F96"/>
    <w:rsid w:val="00855180"/>
    <w:rsid w:val="008551FD"/>
    <w:rsid w:val="00855266"/>
    <w:rsid w:val="0085538C"/>
    <w:rsid w:val="0085581F"/>
    <w:rsid w:val="0085585A"/>
    <w:rsid w:val="008558D7"/>
    <w:rsid w:val="008559E3"/>
    <w:rsid w:val="008559FD"/>
    <w:rsid w:val="00855A08"/>
    <w:rsid w:val="00855A1E"/>
    <w:rsid w:val="00855B67"/>
    <w:rsid w:val="00855C1B"/>
    <w:rsid w:val="00855CDA"/>
    <w:rsid w:val="00855D24"/>
    <w:rsid w:val="00855D65"/>
    <w:rsid w:val="00855F68"/>
    <w:rsid w:val="00856137"/>
    <w:rsid w:val="00856252"/>
    <w:rsid w:val="0085632C"/>
    <w:rsid w:val="008564C9"/>
    <w:rsid w:val="008564CB"/>
    <w:rsid w:val="008564E6"/>
    <w:rsid w:val="00856579"/>
    <w:rsid w:val="008565ED"/>
    <w:rsid w:val="0085660D"/>
    <w:rsid w:val="0085662F"/>
    <w:rsid w:val="00856813"/>
    <w:rsid w:val="00856867"/>
    <w:rsid w:val="00856980"/>
    <w:rsid w:val="008569AA"/>
    <w:rsid w:val="00856A8B"/>
    <w:rsid w:val="00856C4B"/>
    <w:rsid w:val="00856DF9"/>
    <w:rsid w:val="00856F20"/>
    <w:rsid w:val="00857115"/>
    <w:rsid w:val="00857174"/>
    <w:rsid w:val="0085726A"/>
    <w:rsid w:val="00857389"/>
    <w:rsid w:val="008574D5"/>
    <w:rsid w:val="008577D3"/>
    <w:rsid w:val="00857842"/>
    <w:rsid w:val="008578BD"/>
    <w:rsid w:val="00857911"/>
    <w:rsid w:val="00857920"/>
    <w:rsid w:val="0085794B"/>
    <w:rsid w:val="008579E1"/>
    <w:rsid w:val="00857B06"/>
    <w:rsid w:val="00857BAB"/>
    <w:rsid w:val="00857BD1"/>
    <w:rsid w:val="00857C44"/>
    <w:rsid w:val="00857CF9"/>
    <w:rsid w:val="00857D1A"/>
    <w:rsid w:val="00857DA6"/>
    <w:rsid w:val="00857DC6"/>
    <w:rsid w:val="00857E07"/>
    <w:rsid w:val="008604DA"/>
    <w:rsid w:val="008604F3"/>
    <w:rsid w:val="00860694"/>
    <w:rsid w:val="0086078D"/>
    <w:rsid w:val="00860807"/>
    <w:rsid w:val="00860823"/>
    <w:rsid w:val="0086082D"/>
    <w:rsid w:val="008608E4"/>
    <w:rsid w:val="008609FF"/>
    <w:rsid w:val="00860B24"/>
    <w:rsid w:val="00860BF3"/>
    <w:rsid w:val="00860E85"/>
    <w:rsid w:val="00860FC0"/>
    <w:rsid w:val="00861133"/>
    <w:rsid w:val="008611A5"/>
    <w:rsid w:val="00861453"/>
    <w:rsid w:val="0086146A"/>
    <w:rsid w:val="00861547"/>
    <w:rsid w:val="0086155F"/>
    <w:rsid w:val="008616D6"/>
    <w:rsid w:val="00861791"/>
    <w:rsid w:val="00861877"/>
    <w:rsid w:val="00861928"/>
    <w:rsid w:val="00861A8C"/>
    <w:rsid w:val="00861D74"/>
    <w:rsid w:val="00861D8D"/>
    <w:rsid w:val="00861E92"/>
    <w:rsid w:val="00861ED6"/>
    <w:rsid w:val="0086205F"/>
    <w:rsid w:val="0086210A"/>
    <w:rsid w:val="0086215C"/>
    <w:rsid w:val="008625C4"/>
    <w:rsid w:val="00862804"/>
    <w:rsid w:val="00862811"/>
    <w:rsid w:val="00862821"/>
    <w:rsid w:val="00862C7F"/>
    <w:rsid w:val="00862D07"/>
    <w:rsid w:val="00862DD4"/>
    <w:rsid w:val="00862E0D"/>
    <w:rsid w:val="00862EE6"/>
    <w:rsid w:val="0086309D"/>
    <w:rsid w:val="0086317A"/>
    <w:rsid w:val="008633F0"/>
    <w:rsid w:val="008633FA"/>
    <w:rsid w:val="0086348A"/>
    <w:rsid w:val="008634E1"/>
    <w:rsid w:val="008636C9"/>
    <w:rsid w:val="00863807"/>
    <w:rsid w:val="0086396D"/>
    <w:rsid w:val="008639AE"/>
    <w:rsid w:val="008639EB"/>
    <w:rsid w:val="00863A85"/>
    <w:rsid w:val="00863AA9"/>
    <w:rsid w:val="00863B02"/>
    <w:rsid w:val="00863BE4"/>
    <w:rsid w:val="00863C15"/>
    <w:rsid w:val="00863C64"/>
    <w:rsid w:val="00863C7B"/>
    <w:rsid w:val="00863E04"/>
    <w:rsid w:val="00863EB3"/>
    <w:rsid w:val="0086400F"/>
    <w:rsid w:val="008640B4"/>
    <w:rsid w:val="008640D0"/>
    <w:rsid w:val="00864122"/>
    <w:rsid w:val="0086440B"/>
    <w:rsid w:val="00864416"/>
    <w:rsid w:val="00864453"/>
    <w:rsid w:val="008644C1"/>
    <w:rsid w:val="008644F0"/>
    <w:rsid w:val="00864564"/>
    <w:rsid w:val="0086457C"/>
    <w:rsid w:val="00864774"/>
    <w:rsid w:val="008647AA"/>
    <w:rsid w:val="008648FA"/>
    <w:rsid w:val="00864A03"/>
    <w:rsid w:val="00864C0F"/>
    <w:rsid w:val="00864E20"/>
    <w:rsid w:val="00864F16"/>
    <w:rsid w:val="00864F79"/>
    <w:rsid w:val="00864F8F"/>
    <w:rsid w:val="00864FDA"/>
    <w:rsid w:val="00865245"/>
    <w:rsid w:val="00865263"/>
    <w:rsid w:val="00865295"/>
    <w:rsid w:val="00865419"/>
    <w:rsid w:val="00865431"/>
    <w:rsid w:val="00865499"/>
    <w:rsid w:val="008654C1"/>
    <w:rsid w:val="00865553"/>
    <w:rsid w:val="00865664"/>
    <w:rsid w:val="00865776"/>
    <w:rsid w:val="0086587A"/>
    <w:rsid w:val="008658B2"/>
    <w:rsid w:val="008658B9"/>
    <w:rsid w:val="00865A9C"/>
    <w:rsid w:val="00865AFE"/>
    <w:rsid w:val="00865BD5"/>
    <w:rsid w:val="00865C3F"/>
    <w:rsid w:val="00865C40"/>
    <w:rsid w:val="00865D61"/>
    <w:rsid w:val="00865D7B"/>
    <w:rsid w:val="00865D7E"/>
    <w:rsid w:val="00865E2E"/>
    <w:rsid w:val="00865E39"/>
    <w:rsid w:val="008660B2"/>
    <w:rsid w:val="0086614B"/>
    <w:rsid w:val="0086618F"/>
    <w:rsid w:val="00866313"/>
    <w:rsid w:val="008663E1"/>
    <w:rsid w:val="008663F4"/>
    <w:rsid w:val="00866400"/>
    <w:rsid w:val="0086640C"/>
    <w:rsid w:val="00866570"/>
    <w:rsid w:val="008666A2"/>
    <w:rsid w:val="008666F2"/>
    <w:rsid w:val="00866710"/>
    <w:rsid w:val="00866746"/>
    <w:rsid w:val="00866923"/>
    <w:rsid w:val="0086697B"/>
    <w:rsid w:val="00866A14"/>
    <w:rsid w:val="00866B3D"/>
    <w:rsid w:val="00866C76"/>
    <w:rsid w:val="00866E21"/>
    <w:rsid w:val="00866E30"/>
    <w:rsid w:val="00866F50"/>
    <w:rsid w:val="008670ED"/>
    <w:rsid w:val="00867198"/>
    <w:rsid w:val="00867235"/>
    <w:rsid w:val="00867268"/>
    <w:rsid w:val="00867392"/>
    <w:rsid w:val="0086749F"/>
    <w:rsid w:val="0086756D"/>
    <w:rsid w:val="00867580"/>
    <w:rsid w:val="0086763D"/>
    <w:rsid w:val="008677BD"/>
    <w:rsid w:val="008677BE"/>
    <w:rsid w:val="00867825"/>
    <w:rsid w:val="00867A81"/>
    <w:rsid w:val="00867C83"/>
    <w:rsid w:val="00867EA7"/>
    <w:rsid w:val="00867FA5"/>
    <w:rsid w:val="00870020"/>
    <w:rsid w:val="0087008B"/>
    <w:rsid w:val="008700A8"/>
    <w:rsid w:val="008700AC"/>
    <w:rsid w:val="008701AD"/>
    <w:rsid w:val="008702B0"/>
    <w:rsid w:val="008703BA"/>
    <w:rsid w:val="008703EE"/>
    <w:rsid w:val="0087040F"/>
    <w:rsid w:val="00870501"/>
    <w:rsid w:val="008708AD"/>
    <w:rsid w:val="008709C8"/>
    <w:rsid w:val="008709E5"/>
    <w:rsid w:val="00870CB2"/>
    <w:rsid w:val="00870EDB"/>
    <w:rsid w:val="00870F3E"/>
    <w:rsid w:val="00870F83"/>
    <w:rsid w:val="00871062"/>
    <w:rsid w:val="008711ED"/>
    <w:rsid w:val="0087131A"/>
    <w:rsid w:val="0087170F"/>
    <w:rsid w:val="008719DF"/>
    <w:rsid w:val="00871A7E"/>
    <w:rsid w:val="00871AE7"/>
    <w:rsid w:val="00871C76"/>
    <w:rsid w:val="00871E0B"/>
    <w:rsid w:val="00871FCB"/>
    <w:rsid w:val="00872386"/>
    <w:rsid w:val="0087238B"/>
    <w:rsid w:val="008723D8"/>
    <w:rsid w:val="008723EC"/>
    <w:rsid w:val="008724A7"/>
    <w:rsid w:val="00872673"/>
    <w:rsid w:val="00872763"/>
    <w:rsid w:val="00872793"/>
    <w:rsid w:val="008729E1"/>
    <w:rsid w:val="00872A02"/>
    <w:rsid w:val="00872BF8"/>
    <w:rsid w:val="00872D23"/>
    <w:rsid w:val="00872DDF"/>
    <w:rsid w:val="00872E10"/>
    <w:rsid w:val="00872F56"/>
    <w:rsid w:val="008731A4"/>
    <w:rsid w:val="0087336F"/>
    <w:rsid w:val="008735B3"/>
    <w:rsid w:val="008735B5"/>
    <w:rsid w:val="00873778"/>
    <w:rsid w:val="008737FD"/>
    <w:rsid w:val="008739AD"/>
    <w:rsid w:val="00873CB5"/>
    <w:rsid w:val="00873CD2"/>
    <w:rsid w:val="00873D4A"/>
    <w:rsid w:val="00874039"/>
    <w:rsid w:val="00874110"/>
    <w:rsid w:val="008741F4"/>
    <w:rsid w:val="008743F7"/>
    <w:rsid w:val="00874477"/>
    <w:rsid w:val="00874584"/>
    <w:rsid w:val="00874664"/>
    <w:rsid w:val="00874921"/>
    <w:rsid w:val="00874968"/>
    <w:rsid w:val="00874C5D"/>
    <w:rsid w:val="00874D09"/>
    <w:rsid w:val="00874E83"/>
    <w:rsid w:val="00874EDB"/>
    <w:rsid w:val="00874F35"/>
    <w:rsid w:val="00874F7D"/>
    <w:rsid w:val="00875027"/>
    <w:rsid w:val="008752E9"/>
    <w:rsid w:val="008753DF"/>
    <w:rsid w:val="008753F6"/>
    <w:rsid w:val="008754A1"/>
    <w:rsid w:val="008755F5"/>
    <w:rsid w:val="008757A3"/>
    <w:rsid w:val="00875853"/>
    <w:rsid w:val="0087592C"/>
    <w:rsid w:val="00875943"/>
    <w:rsid w:val="00875A50"/>
    <w:rsid w:val="00875AC2"/>
    <w:rsid w:val="00875B36"/>
    <w:rsid w:val="00875BB7"/>
    <w:rsid w:val="00875C0F"/>
    <w:rsid w:val="00875C7F"/>
    <w:rsid w:val="00875DC2"/>
    <w:rsid w:val="008760AE"/>
    <w:rsid w:val="00876279"/>
    <w:rsid w:val="00876290"/>
    <w:rsid w:val="008763F5"/>
    <w:rsid w:val="008764AA"/>
    <w:rsid w:val="0087665C"/>
    <w:rsid w:val="0087666E"/>
    <w:rsid w:val="008766AE"/>
    <w:rsid w:val="0087681B"/>
    <w:rsid w:val="00876B39"/>
    <w:rsid w:val="00876BD7"/>
    <w:rsid w:val="00876D4F"/>
    <w:rsid w:val="00876DA5"/>
    <w:rsid w:val="00876DC9"/>
    <w:rsid w:val="00876DCC"/>
    <w:rsid w:val="00876E94"/>
    <w:rsid w:val="00877086"/>
    <w:rsid w:val="00877162"/>
    <w:rsid w:val="008771E3"/>
    <w:rsid w:val="00877223"/>
    <w:rsid w:val="008772BD"/>
    <w:rsid w:val="00877492"/>
    <w:rsid w:val="008774AF"/>
    <w:rsid w:val="0087773F"/>
    <w:rsid w:val="00877836"/>
    <w:rsid w:val="0087795D"/>
    <w:rsid w:val="00877C38"/>
    <w:rsid w:val="00877DBD"/>
    <w:rsid w:val="00877E21"/>
    <w:rsid w:val="00877F44"/>
    <w:rsid w:val="0088001B"/>
    <w:rsid w:val="00880179"/>
    <w:rsid w:val="00880213"/>
    <w:rsid w:val="00880280"/>
    <w:rsid w:val="00880318"/>
    <w:rsid w:val="00880347"/>
    <w:rsid w:val="008804B9"/>
    <w:rsid w:val="0088064A"/>
    <w:rsid w:val="00880745"/>
    <w:rsid w:val="008807A8"/>
    <w:rsid w:val="008807D0"/>
    <w:rsid w:val="0088092D"/>
    <w:rsid w:val="008809A6"/>
    <w:rsid w:val="00880A3E"/>
    <w:rsid w:val="00880AD2"/>
    <w:rsid w:val="00880B77"/>
    <w:rsid w:val="00880C2F"/>
    <w:rsid w:val="00880CD4"/>
    <w:rsid w:val="00880F15"/>
    <w:rsid w:val="008811F5"/>
    <w:rsid w:val="00881268"/>
    <w:rsid w:val="008812C1"/>
    <w:rsid w:val="0088134C"/>
    <w:rsid w:val="00881590"/>
    <w:rsid w:val="0088187E"/>
    <w:rsid w:val="008818BE"/>
    <w:rsid w:val="008819BB"/>
    <w:rsid w:val="00881AEC"/>
    <w:rsid w:val="00881B6E"/>
    <w:rsid w:val="00881BB3"/>
    <w:rsid w:val="00881D2A"/>
    <w:rsid w:val="00881DD7"/>
    <w:rsid w:val="00881DE5"/>
    <w:rsid w:val="00881DF2"/>
    <w:rsid w:val="00881FA5"/>
    <w:rsid w:val="008822EC"/>
    <w:rsid w:val="00882319"/>
    <w:rsid w:val="008825A6"/>
    <w:rsid w:val="008826C4"/>
    <w:rsid w:val="008827C0"/>
    <w:rsid w:val="00882883"/>
    <w:rsid w:val="00882A4C"/>
    <w:rsid w:val="00882A7E"/>
    <w:rsid w:val="00882CE7"/>
    <w:rsid w:val="00882D98"/>
    <w:rsid w:val="00882EC0"/>
    <w:rsid w:val="00882EE2"/>
    <w:rsid w:val="00883028"/>
    <w:rsid w:val="00883041"/>
    <w:rsid w:val="00883059"/>
    <w:rsid w:val="0088313B"/>
    <w:rsid w:val="00883157"/>
    <w:rsid w:val="008832E6"/>
    <w:rsid w:val="00883362"/>
    <w:rsid w:val="00883390"/>
    <w:rsid w:val="008834D2"/>
    <w:rsid w:val="00883533"/>
    <w:rsid w:val="008835E5"/>
    <w:rsid w:val="00883685"/>
    <w:rsid w:val="00883A57"/>
    <w:rsid w:val="00883D88"/>
    <w:rsid w:val="00883DCC"/>
    <w:rsid w:val="00883E30"/>
    <w:rsid w:val="00883E31"/>
    <w:rsid w:val="00883E98"/>
    <w:rsid w:val="00883F05"/>
    <w:rsid w:val="00884021"/>
    <w:rsid w:val="0088412A"/>
    <w:rsid w:val="00884444"/>
    <w:rsid w:val="0088452B"/>
    <w:rsid w:val="00884627"/>
    <w:rsid w:val="008847B0"/>
    <w:rsid w:val="0088481F"/>
    <w:rsid w:val="00884894"/>
    <w:rsid w:val="008848D8"/>
    <w:rsid w:val="00884A0F"/>
    <w:rsid w:val="00884B64"/>
    <w:rsid w:val="00884C45"/>
    <w:rsid w:val="00884F8C"/>
    <w:rsid w:val="008850E9"/>
    <w:rsid w:val="008850F5"/>
    <w:rsid w:val="008851D3"/>
    <w:rsid w:val="008853A5"/>
    <w:rsid w:val="008854AB"/>
    <w:rsid w:val="00885749"/>
    <w:rsid w:val="008857AD"/>
    <w:rsid w:val="008857D5"/>
    <w:rsid w:val="008857EE"/>
    <w:rsid w:val="008859A1"/>
    <w:rsid w:val="008859EC"/>
    <w:rsid w:val="00885A45"/>
    <w:rsid w:val="00885ACD"/>
    <w:rsid w:val="00885BBD"/>
    <w:rsid w:val="00885C2D"/>
    <w:rsid w:val="00885E66"/>
    <w:rsid w:val="0088609B"/>
    <w:rsid w:val="00886125"/>
    <w:rsid w:val="00886265"/>
    <w:rsid w:val="00886421"/>
    <w:rsid w:val="0088662B"/>
    <w:rsid w:val="00886674"/>
    <w:rsid w:val="00886695"/>
    <w:rsid w:val="008866E0"/>
    <w:rsid w:val="00886758"/>
    <w:rsid w:val="0088688F"/>
    <w:rsid w:val="0088692A"/>
    <w:rsid w:val="00886933"/>
    <w:rsid w:val="008869B0"/>
    <w:rsid w:val="008869F8"/>
    <w:rsid w:val="00886A3F"/>
    <w:rsid w:val="00886AAB"/>
    <w:rsid w:val="00886CB6"/>
    <w:rsid w:val="00886D9B"/>
    <w:rsid w:val="00886E09"/>
    <w:rsid w:val="00886E33"/>
    <w:rsid w:val="00886F65"/>
    <w:rsid w:val="00887083"/>
    <w:rsid w:val="008870AD"/>
    <w:rsid w:val="008870CA"/>
    <w:rsid w:val="008871D7"/>
    <w:rsid w:val="0088726E"/>
    <w:rsid w:val="00887299"/>
    <w:rsid w:val="008872E1"/>
    <w:rsid w:val="0088748C"/>
    <w:rsid w:val="0088751E"/>
    <w:rsid w:val="00887535"/>
    <w:rsid w:val="0088761B"/>
    <w:rsid w:val="0088767B"/>
    <w:rsid w:val="008876AA"/>
    <w:rsid w:val="008876B3"/>
    <w:rsid w:val="00887865"/>
    <w:rsid w:val="00887961"/>
    <w:rsid w:val="008879EB"/>
    <w:rsid w:val="00887C1B"/>
    <w:rsid w:val="00887C59"/>
    <w:rsid w:val="00887CF2"/>
    <w:rsid w:val="00887D5B"/>
    <w:rsid w:val="00887DE3"/>
    <w:rsid w:val="00890010"/>
    <w:rsid w:val="008902B1"/>
    <w:rsid w:val="00890322"/>
    <w:rsid w:val="008903D9"/>
    <w:rsid w:val="008903EE"/>
    <w:rsid w:val="00890485"/>
    <w:rsid w:val="008904E2"/>
    <w:rsid w:val="0089055A"/>
    <w:rsid w:val="008909A5"/>
    <w:rsid w:val="00890A05"/>
    <w:rsid w:val="00890BB0"/>
    <w:rsid w:val="00890BDC"/>
    <w:rsid w:val="00890BE4"/>
    <w:rsid w:val="00890D06"/>
    <w:rsid w:val="00890DD2"/>
    <w:rsid w:val="00890DD4"/>
    <w:rsid w:val="00891017"/>
    <w:rsid w:val="0089103E"/>
    <w:rsid w:val="00891133"/>
    <w:rsid w:val="00891193"/>
    <w:rsid w:val="008912DC"/>
    <w:rsid w:val="008916B1"/>
    <w:rsid w:val="008916FE"/>
    <w:rsid w:val="00891750"/>
    <w:rsid w:val="008918D9"/>
    <w:rsid w:val="008918EB"/>
    <w:rsid w:val="00891A34"/>
    <w:rsid w:val="00891B4C"/>
    <w:rsid w:val="00891DF7"/>
    <w:rsid w:val="00891E56"/>
    <w:rsid w:val="00891EA5"/>
    <w:rsid w:val="00891EC2"/>
    <w:rsid w:val="008920A0"/>
    <w:rsid w:val="00892264"/>
    <w:rsid w:val="00892361"/>
    <w:rsid w:val="00892589"/>
    <w:rsid w:val="00892919"/>
    <w:rsid w:val="00892A4E"/>
    <w:rsid w:val="00892B6F"/>
    <w:rsid w:val="00892B71"/>
    <w:rsid w:val="00892BBF"/>
    <w:rsid w:val="00892DD0"/>
    <w:rsid w:val="00892DF0"/>
    <w:rsid w:val="00892E09"/>
    <w:rsid w:val="00892E7D"/>
    <w:rsid w:val="00892ED4"/>
    <w:rsid w:val="00892EF1"/>
    <w:rsid w:val="0089301A"/>
    <w:rsid w:val="00893025"/>
    <w:rsid w:val="00893040"/>
    <w:rsid w:val="00893120"/>
    <w:rsid w:val="00893141"/>
    <w:rsid w:val="008931A4"/>
    <w:rsid w:val="008932BA"/>
    <w:rsid w:val="0089333F"/>
    <w:rsid w:val="0089344E"/>
    <w:rsid w:val="00893756"/>
    <w:rsid w:val="00893A44"/>
    <w:rsid w:val="00893A91"/>
    <w:rsid w:val="00893AE7"/>
    <w:rsid w:val="00893C06"/>
    <w:rsid w:val="00893E8C"/>
    <w:rsid w:val="00893EDF"/>
    <w:rsid w:val="00894136"/>
    <w:rsid w:val="0089421E"/>
    <w:rsid w:val="00894263"/>
    <w:rsid w:val="00894302"/>
    <w:rsid w:val="00894328"/>
    <w:rsid w:val="00894541"/>
    <w:rsid w:val="00894567"/>
    <w:rsid w:val="00894675"/>
    <w:rsid w:val="00894881"/>
    <w:rsid w:val="00894951"/>
    <w:rsid w:val="00894C72"/>
    <w:rsid w:val="0089506D"/>
    <w:rsid w:val="008950B6"/>
    <w:rsid w:val="008950F2"/>
    <w:rsid w:val="0089524E"/>
    <w:rsid w:val="008952F7"/>
    <w:rsid w:val="0089534D"/>
    <w:rsid w:val="008954BE"/>
    <w:rsid w:val="00895649"/>
    <w:rsid w:val="00895699"/>
    <w:rsid w:val="008956D2"/>
    <w:rsid w:val="008958D7"/>
    <w:rsid w:val="00895946"/>
    <w:rsid w:val="00895BDA"/>
    <w:rsid w:val="00895EB1"/>
    <w:rsid w:val="00896054"/>
    <w:rsid w:val="0089606F"/>
    <w:rsid w:val="008960F5"/>
    <w:rsid w:val="008961C7"/>
    <w:rsid w:val="008961F9"/>
    <w:rsid w:val="00896296"/>
    <w:rsid w:val="008964B7"/>
    <w:rsid w:val="00896513"/>
    <w:rsid w:val="0089651B"/>
    <w:rsid w:val="0089651F"/>
    <w:rsid w:val="00896661"/>
    <w:rsid w:val="008966D5"/>
    <w:rsid w:val="008969A0"/>
    <w:rsid w:val="00896AB1"/>
    <w:rsid w:val="00896C71"/>
    <w:rsid w:val="00896DC3"/>
    <w:rsid w:val="00896EE3"/>
    <w:rsid w:val="00896EE8"/>
    <w:rsid w:val="0089703E"/>
    <w:rsid w:val="008971C3"/>
    <w:rsid w:val="00897207"/>
    <w:rsid w:val="00897246"/>
    <w:rsid w:val="008972CD"/>
    <w:rsid w:val="00897331"/>
    <w:rsid w:val="00897350"/>
    <w:rsid w:val="00897480"/>
    <w:rsid w:val="0089758B"/>
    <w:rsid w:val="008975AE"/>
    <w:rsid w:val="008979FD"/>
    <w:rsid w:val="00897A73"/>
    <w:rsid w:val="00897BF5"/>
    <w:rsid w:val="00897CDB"/>
    <w:rsid w:val="00897CFE"/>
    <w:rsid w:val="00897D61"/>
    <w:rsid w:val="00897E3F"/>
    <w:rsid w:val="00897E7C"/>
    <w:rsid w:val="00897F61"/>
    <w:rsid w:val="00897FF4"/>
    <w:rsid w:val="008A01F9"/>
    <w:rsid w:val="008A0206"/>
    <w:rsid w:val="008A0236"/>
    <w:rsid w:val="008A0345"/>
    <w:rsid w:val="008A03D5"/>
    <w:rsid w:val="008A0548"/>
    <w:rsid w:val="008A0838"/>
    <w:rsid w:val="008A087C"/>
    <w:rsid w:val="008A090F"/>
    <w:rsid w:val="008A0A16"/>
    <w:rsid w:val="008A0C9E"/>
    <w:rsid w:val="008A0D5D"/>
    <w:rsid w:val="008A0DC0"/>
    <w:rsid w:val="008A0DD6"/>
    <w:rsid w:val="008A0ED6"/>
    <w:rsid w:val="008A0F34"/>
    <w:rsid w:val="008A0FD9"/>
    <w:rsid w:val="008A116B"/>
    <w:rsid w:val="008A11B0"/>
    <w:rsid w:val="008A127F"/>
    <w:rsid w:val="008A12E9"/>
    <w:rsid w:val="008A1323"/>
    <w:rsid w:val="008A1388"/>
    <w:rsid w:val="008A1500"/>
    <w:rsid w:val="008A152E"/>
    <w:rsid w:val="008A1584"/>
    <w:rsid w:val="008A1745"/>
    <w:rsid w:val="008A1794"/>
    <w:rsid w:val="008A17D3"/>
    <w:rsid w:val="008A18B7"/>
    <w:rsid w:val="008A1991"/>
    <w:rsid w:val="008A1AE5"/>
    <w:rsid w:val="008A1B49"/>
    <w:rsid w:val="008A1B84"/>
    <w:rsid w:val="008A1D9D"/>
    <w:rsid w:val="008A1DAC"/>
    <w:rsid w:val="008A1DF3"/>
    <w:rsid w:val="008A1E41"/>
    <w:rsid w:val="008A1EAC"/>
    <w:rsid w:val="008A1F44"/>
    <w:rsid w:val="008A1F50"/>
    <w:rsid w:val="008A2125"/>
    <w:rsid w:val="008A213D"/>
    <w:rsid w:val="008A23B5"/>
    <w:rsid w:val="008A23D4"/>
    <w:rsid w:val="008A2622"/>
    <w:rsid w:val="008A2693"/>
    <w:rsid w:val="008A26D3"/>
    <w:rsid w:val="008A270B"/>
    <w:rsid w:val="008A2757"/>
    <w:rsid w:val="008A2B13"/>
    <w:rsid w:val="008A2C47"/>
    <w:rsid w:val="008A2DAE"/>
    <w:rsid w:val="008A2E4D"/>
    <w:rsid w:val="008A3186"/>
    <w:rsid w:val="008A31F1"/>
    <w:rsid w:val="008A3236"/>
    <w:rsid w:val="008A33A3"/>
    <w:rsid w:val="008A343F"/>
    <w:rsid w:val="008A34D2"/>
    <w:rsid w:val="008A36C7"/>
    <w:rsid w:val="008A3818"/>
    <w:rsid w:val="008A396A"/>
    <w:rsid w:val="008A3B29"/>
    <w:rsid w:val="008A3B52"/>
    <w:rsid w:val="008A3B89"/>
    <w:rsid w:val="008A3CAA"/>
    <w:rsid w:val="008A3E2E"/>
    <w:rsid w:val="008A3F57"/>
    <w:rsid w:val="008A4147"/>
    <w:rsid w:val="008A4407"/>
    <w:rsid w:val="008A45CD"/>
    <w:rsid w:val="008A45F2"/>
    <w:rsid w:val="008A4905"/>
    <w:rsid w:val="008A4B65"/>
    <w:rsid w:val="008A4BE1"/>
    <w:rsid w:val="008A4C32"/>
    <w:rsid w:val="008A4D10"/>
    <w:rsid w:val="008A4DD4"/>
    <w:rsid w:val="008A508D"/>
    <w:rsid w:val="008A5135"/>
    <w:rsid w:val="008A516D"/>
    <w:rsid w:val="008A5441"/>
    <w:rsid w:val="008A5499"/>
    <w:rsid w:val="008A54B6"/>
    <w:rsid w:val="008A553E"/>
    <w:rsid w:val="008A5599"/>
    <w:rsid w:val="008A56CF"/>
    <w:rsid w:val="008A58CE"/>
    <w:rsid w:val="008A5A1A"/>
    <w:rsid w:val="008A5A76"/>
    <w:rsid w:val="008A5A8A"/>
    <w:rsid w:val="008A5BE7"/>
    <w:rsid w:val="008A5C1A"/>
    <w:rsid w:val="008A5DA6"/>
    <w:rsid w:val="008A5F68"/>
    <w:rsid w:val="008A610E"/>
    <w:rsid w:val="008A611A"/>
    <w:rsid w:val="008A6217"/>
    <w:rsid w:val="008A6235"/>
    <w:rsid w:val="008A62D9"/>
    <w:rsid w:val="008A63D6"/>
    <w:rsid w:val="008A6637"/>
    <w:rsid w:val="008A6655"/>
    <w:rsid w:val="008A6656"/>
    <w:rsid w:val="008A669F"/>
    <w:rsid w:val="008A66D4"/>
    <w:rsid w:val="008A671A"/>
    <w:rsid w:val="008A68FD"/>
    <w:rsid w:val="008A6B4F"/>
    <w:rsid w:val="008A6BAF"/>
    <w:rsid w:val="008A6CC4"/>
    <w:rsid w:val="008A712D"/>
    <w:rsid w:val="008A713E"/>
    <w:rsid w:val="008A71A6"/>
    <w:rsid w:val="008A7226"/>
    <w:rsid w:val="008A72E1"/>
    <w:rsid w:val="008A75DA"/>
    <w:rsid w:val="008A7611"/>
    <w:rsid w:val="008A764F"/>
    <w:rsid w:val="008A784E"/>
    <w:rsid w:val="008A79AA"/>
    <w:rsid w:val="008A7A5B"/>
    <w:rsid w:val="008A7AF0"/>
    <w:rsid w:val="008A7B46"/>
    <w:rsid w:val="008A7BCA"/>
    <w:rsid w:val="008A7C5D"/>
    <w:rsid w:val="008A7C5E"/>
    <w:rsid w:val="008A7E8A"/>
    <w:rsid w:val="008A7FE5"/>
    <w:rsid w:val="008B01AF"/>
    <w:rsid w:val="008B0221"/>
    <w:rsid w:val="008B0503"/>
    <w:rsid w:val="008B05CE"/>
    <w:rsid w:val="008B0881"/>
    <w:rsid w:val="008B08AD"/>
    <w:rsid w:val="008B0902"/>
    <w:rsid w:val="008B0904"/>
    <w:rsid w:val="008B0A57"/>
    <w:rsid w:val="008B0A90"/>
    <w:rsid w:val="008B0C45"/>
    <w:rsid w:val="008B0C99"/>
    <w:rsid w:val="008B0E0A"/>
    <w:rsid w:val="008B0EE0"/>
    <w:rsid w:val="008B108F"/>
    <w:rsid w:val="008B10B9"/>
    <w:rsid w:val="008B10F2"/>
    <w:rsid w:val="008B13C5"/>
    <w:rsid w:val="008B145C"/>
    <w:rsid w:val="008B15A2"/>
    <w:rsid w:val="008B168C"/>
    <w:rsid w:val="008B16B9"/>
    <w:rsid w:val="008B16E2"/>
    <w:rsid w:val="008B1911"/>
    <w:rsid w:val="008B1971"/>
    <w:rsid w:val="008B1A9B"/>
    <w:rsid w:val="008B1BCB"/>
    <w:rsid w:val="008B1DAA"/>
    <w:rsid w:val="008B1E3B"/>
    <w:rsid w:val="008B1EB4"/>
    <w:rsid w:val="008B1F4E"/>
    <w:rsid w:val="008B1FFA"/>
    <w:rsid w:val="008B2018"/>
    <w:rsid w:val="008B2165"/>
    <w:rsid w:val="008B224F"/>
    <w:rsid w:val="008B22F4"/>
    <w:rsid w:val="008B23B8"/>
    <w:rsid w:val="008B23EA"/>
    <w:rsid w:val="008B247F"/>
    <w:rsid w:val="008B2494"/>
    <w:rsid w:val="008B2503"/>
    <w:rsid w:val="008B2548"/>
    <w:rsid w:val="008B26D3"/>
    <w:rsid w:val="008B2798"/>
    <w:rsid w:val="008B2871"/>
    <w:rsid w:val="008B2888"/>
    <w:rsid w:val="008B2960"/>
    <w:rsid w:val="008B2A4B"/>
    <w:rsid w:val="008B2AAD"/>
    <w:rsid w:val="008B2B55"/>
    <w:rsid w:val="008B2B9E"/>
    <w:rsid w:val="008B2C18"/>
    <w:rsid w:val="008B2C22"/>
    <w:rsid w:val="008B2E8C"/>
    <w:rsid w:val="008B2E98"/>
    <w:rsid w:val="008B300B"/>
    <w:rsid w:val="008B3022"/>
    <w:rsid w:val="008B33A3"/>
    <w:rsid w:val="008B3401"/>
    <w:rsid w:val="008B3665"/>
    <w:rsid w:val="008B36C1"/>
    <w:rsid w:val="008B3729"/>
    <w:rsid w:val="008B3795"/>
    <w:rsid w:val="008B38B4"/>
    <w:rsid w:val="008B3949"/>
    <w:rsid w:val="008B3A9F"/>
    <w:rsid w:val="008B3F2E"/>
    <w:rsid w:val="008B3F5A"/>
    <w:rsid w:val="008B3F5E"/>
    <w:rsid w:val="008B404A"/>
    <w:rsid w:val="008B4234"/>
    <w:rsid w:val="008B42B8"/>
    <w:rsid w:val="008B4376"/>
    <w:rsid w:val="008B43BA"/>
    <w:rsid w:val="008B451F"/>
    <w:rsid w:val="008B46F8"/>
    <w:rsid w:val="008B4830"/>
    <w:rsid w:val="008B486F"/>
    <w:rsid w:val="008B4942"/>
    <w:rsid w:val="008B49B0"/>
    <w:rsid w:val="008B4A32"/>
    <w:rsid w:val="008B5286"/>
    <w:rsid w:val="008B5364"/>
    <w:rsid w:val="008B53E2"/>
    <w:rsid w:val="008B5462"/>
    <w:rsid w:val="008B546F"/>
    <w:rsid w:val="008B55F6"/>
    <w:rsid w:val="008B579A"/>
    <w:rsid w:val="008B59A1"/>
    <w:rsid w:val="008B5B84"/>
    <w:rsid w:val="008B5BB6"/>
    <w:rsid w:val="008B5BF6"/>
    <w:rsid w:val="008B5CD0"/>
    <w:rsid w:val="008B5D49"/>
    <w:rsid w:val="008B5DA9"/>
    <w:rsid w:val="008B5E3F"/>
    <w:rsid w:val="008B5E44"/>
    <w:rsid w:val="008B5EAC"/>
    <w:rsid w:val="008B5F30"/>
    <w:rsid w:val="008B607B"/>
    <w:rsid w:val="008B6151"/>
    <w:rsid w:val="008B61F9"/>
    <w:rsid w:val="008B63BE"/>
    <w:rsid w:val="008B6419"/>
    <w:rsid w:val="008B6585"/>
    <w:rsid w:val="008B65FD"/>
    <w:rsid w:val="008B665E"/>
    <w:rsid w:val="008B66C0"/>
    <w:rsid w:val="008B67BD"/>
    <w:rsid w:val="008B67C6"/>
    <w:rsid w:val="008B686E"/>
    <w:rsid w:val="008B68DE"/>
    <w:rsid w:val="008B6AAE"/>
    <w:rsid w:val="008B6AAF"/>
    <w:rsid w:val="008B6B5A"/>
    <w:rsid w:val="008B6C43"/>
    <w:rsid w:val="008B6C8F"/>
    <w:rsid w:val="008B6F0F"/>
    <w:rsid w:val="008B6F63"/>
    <w:rsid w:val="008B70FB"/>
    <w:rsid w:val="008B7206"/>
    <w:rsid w:val="008B722B"/>
    <w:rsid w:val="008B7270"/>
    <w:rsid w:val="008B72BD"/>
    <w:rsid w:val="008B7347"/>
    <w:rsid w:val="008B7348"/>
    <w:rsid w:val="008B74CC"/>
    <w:rsid w:val="008B75EB"/>
    <w:rsid w:val="008B77EF"/>
    <w:rsid w:val="008B78FA"/>
    <w:rsid w:val="008B7913"/>
    <w:rsid w:val="008B7B2B"/>
    <w:rsid w:val="008B7C7A"/>
    <w:rsid w:val="008B7DB2"/>
    <w:rsid w:val="008B7E61"/>
    <w:rsid w:val="008B7F9F"/>
    <w:rsid w:val="008C002D"/>
    <w:rsid w:val="008C00D7"/>
    <w:rsid w:val="008C0239"/>
    <w:rsid w:val="008C0266"/>
    <w:rsid w:val="008C03A6"/>
    <w:rsid w:val="008C0440"/>
    <w:rsid w:val="008C0447"/>
    <w:rsid w:val="008C045E"/>
    <w:rsid w:val="008C0494"/>
    <w:rsid w:val="008C061D"/>
    <w:rsid w:val="008C0703"/>
    <w:rsid w:val="008C083B"/>
    <w:rsid w:val="008C0B8D"/>
    <w:rsid w:val="008C0BBD"/>
    <w:rsid w:val="008C0C7A"/>
    <w:rsid w:val="008C0E11"/>
    <w:rsid w:val="008C0EBB"/>
    <w:rsid w:val="008C104D"/>
    <w:rsid w:val="008C1131"/>
    <w:rsid w:val="008C1360"/>
    <w:rsid w:val="008C1396"/>
    <w:rsid w:val="008C1686"/>
    <w:rsid w:val="008C18BA"/>
    <w:rsid w:val="008C19A4"/>
    <w:rsid w:val="008C19E1"/>
    <w:rsid w:val="008C1D88"/>
    <w:rsid w:val="008C1F5B"/>
    <w:rsid w:val="008C20E6"/>
    <w:rsid w:val="008C216A"/>
    <w:rsid w:val="008C21E8"/>
    <w:rsid w:val="008C23D3"/>
    <w:rsid w:val="008C23D5"/>
    <w:rsid w:val="008C2494"/>
    <w:rsid w:val="008C24C1"/>
    <w:rsid w:val="008C28BC"/>
    <w:rsid w:val="008C28EE"/>
    <w:rsid w:val="008C2904"/>
    <w:rsid w:val="008C2981"/>
    <w:rsid w:val="008C29A8"/>
    <w:rsid w:val="008C2B68"/>
    <w:rsid w:val="008C2DC9"/>
    <w:rsid w:val="008C2F5E"/>
    <w:rsid w:val="008C2F90"/>
    <w:rsid w:val="008C3496"/>
    <w:rsid w:val="008C3606"/>
    <w:rsid w:val="008C380E"/>
    <w:rsid w:val="008C3827"/>
    <w:rsid w:val="008C3A8B"/>
    <w:rsid w:val="008C3AB4"/>
    <w:rsid w:val="008C3D32"/>
    <w:rsid w:val="008C3D42"/>
    <w:rsid w:val="008C3D4F"/>
    <w:rsid w:val="008C3DE1"/>
    <w:rsid w:val="008C3F0E"/>
    <w:rsid w:val="008C401B"/>
    <w:rsid w:val="008C419C"/>
    <w:rsid w:val="008C41A6"/>
    <w:rsid w:val="008C4207"/>
    <w:rsid w:val="008C438C"/>
    <w:rsid w:val="008C44D8"/>
    <w:rsid w:val="008C455A"/>
    <w:rsid w:val="008C4AD0"/>
    <w:rsid w:val="008C4BBA"/>
    <w:rsid w:val="008C4D52"/>
    <w:rsid w:val="008C4DDD"/>
    <w:rsid w:val="008C5193"/>
    <w:rsid w:val="008C530E"/>
    <w:rsid w:val="008C54A7"/>
    <w:rsid w:val="008C54AE"/>
    <w:rsid w:val="008C5538"/>
    <w:rsid w:val="008C5578"/>
    <w:rsid w:val="008C55CD"/>
    <w:rsid w:val="008C5962"/>
    <w:rsid w:val="008C5A24"/>
    <w:rsid w:val="008C5A76"/>
    <w:rsid w:val="008C5B86"/>
    <w:rsid w:val="008C5DA6"/>
    <w:rsid w:val="008C5DFE"/>
    <w:rsid w:val="008C5EE8"/>
    <w:rsid w:val="008C5F1F"/>
    <w:rsid w:val="008C5F23"/>
    <w:rsid w:val="008C5F26"/>
    <w:rsid w:val="008C6009"/>
    <w:rsid w:val="008C62A6"/>
    <w:rsid w:val="008C6443"/>
    <w:rsid w:val="008C644E"/>
    <w:rsid w:val="008C6847"/>
    <w:rsid w:val="008C688C"/>
    <w:rsid w:val="008C6905"/>
    <w:rsid w:val="008C6912"/>
    <w:rsid w:val="008C6A06"/>
    <w:rsid w:val="008C6A2B"/>
    <w:rsid w:val="008C6D68"/>
    <w:rsid w:val="008C6D97"/>
    <w:rsid w:val="008C6EB5"/>
    <w:rsid w:val="008C706F"/>
    <w:rsid w:val="008C70C1"/>
    <w:rsid w:val="008C70F5"/>
    <w:rsid w:val="008C7130"/>
    <w:rsid w:val="008C71C1"/>
    <w:rsid w:val="008C7469"/>
    <w:rsid w:val="008C754F"/>
    <w:rsid w:val="008C766C"/>
    <w:rsid w:val="008C7688"/>
    <w:rsid w:val="008C7724"/>
    <w:rsid w:val="008C773D"/>
    <w:rsid w:val="008C77A8"/>
    <w:rsid w:val="008C78CC"/>
    <w:rsid w:val="008C790F"/>
    <w:rsid w:val="008C7AED"/>
    <w:rsid w:val="008C7AF8"/>
    <w:rsid w:val="008C7B78"/>
    <w:rsid w:val="008C7BF5"/>
    <w:rsid w:val="008C7E1E"/>
    <w:rsid w:val="008C7FA2"/>
    <w:rsid w:val="008D0014"/>
    <w:rsid w:val="008D0044"/>
    <w:rsid w:val="008D0125"/>
    <w:rsid w:val="008D017A"/>
    <w:rsid w:val="008D01EB"/>
    <w:rsid w:val="008D0309"/>
    <w:rsid w:val="008D060E"/>
    <w:rsid w:val="008D0B40"/>
    <w:rsid w:val="008D0DDE"/>
    <w:rsid w:val="008D0DDF"/>
    <w:rsid w:val="008D0E8C"/>
    <w:rsid w:val="008D0EB6"/>
    <w:rsid w:val="008D0F98"/>
    <w:rsid w:val="008D0FBF"/>
    <w:rsid w:val="008D1038"/>
    <w:rsid w:val="008D10B7"/>
    <w:rsid w:val="008D1293"/>
    <w:rsid w:val="008D12D0"/>
    <w:rsid w:val="008D14E8"/>
    <w:rsid w:val="008D14F8"/>
    <w:rsid w:val="008D1565"/>
    <w:rsid w:val="008D15EA"/>
    <w:rsid w:val="008D167B"/>
    <w:rsid w:val="008D177D"/>
    <w:rsid w:val="008D17A3"/>
    <w:rsid w:val="008D17E8"/>
    <w:rsid w:val="008D18F2"/>
    <w:rsid w:val="008D198B"/>
    <w:rsid w:val="008D1A0A"/>
    <w:rsid w:val="008D1BBE"/>
    <w:rsid w:val="008D1C11"/>
    <w:rsid w:val="008D1D3F"/>
    <w:rsid w:val="008D1E83"/>
    <w:rsid w:val="008D1EB0"/>
    <w:rsid w:val="008D1F8E"/>
    <w:rsid w:val="008D1FDE"/>
    <w:rsid w:val="008D2003"/>
    <w:rsid w:val="008D2040"/>
    <w:rsid w:val="008D209F"/>
    <w:rsid w:val="008D2133"/>
    <w:rsid w:val="008D21EE"/>
    <w:rsid w:val="008D21F1"/>
    <w:rsid w:val="008D22A5"/>
    <w:rsid w:val="008D2460"/>
    <w:rsid w:val="008D254E"/>
    <w:rsid w:val="008D26B5"/>
    <w:rsid w:val="008D26CD"/>
    <w:rsid w:val="008D285A"/>
    <w:rsid w:val="008D29BE"/>
    <w:rsid w:val="008D2BCD"/>
    <w:rsid w:val="008D2C38"/>
    <w:rsid w:val="008D2E56"/>
    <w:rsid w:val="008D2F0F"/>
    <w:rsid w:val="008D2F84"/>
    <w:rsid w:val="008D2F9E"/>
    <w:rsid w:val="008D3349"/>
    <w:rsid w:val="008D33B6"/>
    <w:rsid w:val="008D33C6"/>
    <w:rsid w:val="008D34FA"/>
    <w:rsid w:val="008D3704"/>
    <w:rsid w:val="008D3713"/>
    <w:rsid w:val="008D371B"/>
    <w:rsid w:val="008D3762"/>
    <w:rsid w:val="008D3829"/>
    <w:rsid w:val="008D3861"/>
    <w:rsid w:val="008D394E"/>
    <w:rsid w:val="008D39E6"/>
    <w:rsid w:val="008D3A7C"/>
    <w:rsid w:val="008D3B0C"/>
    <w:rsid w:val="008D3C56"/>
    <w:rsid w:val="008D3D06"/>
    <w:rsid w:val="008D3DB5"/>
    <w:rsid w:val="008D3E99"/>
    <w:rsid w:val="008D3EB2"/>
    <w:rsid w:val="008D3EEC"/>
    <w:rsid w:val="008D3F47"/>
    <w:rsid w:val="008D4291"/>
    <w:rsid w:val="008D4539"/>
    <w:rsid w:val="008D4687"/>
    <w:rsid w:val="008D4C20"/>
    <w:rsid w:val="008D4D83"/>
    <w:rsid w:val="008D4DBD"/>
    <w:rsid w:val="008D4ECC"/>
    <w:rsid w:val="008D4F1B"/>
    <w:rsid w:val="008D4FEA"/>
    <w:rsid w:val="008D51DC"/>
    <w:rsid w:val="008D5320"/>
    <w:rsid w:val="008D5437"/>
    <w:rsid w:val="008D543E"/>
    <w:rsid w:val="008D5529"/>
    <w:rsid w:val="008D5565"/>
    <w:rsid w:val="008D567D"/>
    <w:rsid w:val="008D56BE"/>
    <w:rsid w:val="008D57FD"/>
    <w:rsid w:val="008D5897"/>
    <w:rsid w:val="008D5BDB"/>
    <w:rsid w:val="008D5CE1"/>
    <w:rsid w:val="008D5CFA"/>
    <w:rsid w:val="008D5D40"/>
    <w:rsid w:val="008D5EF1"/>
    <w:rsid w:val="008D5FBD"/>
    <w:rsid w:val="008D6047"/>
    <w:rsid w:val="008D6057"/>
    <w:rsid w:val="008D60EA"/>
    <w:rsid w:val="008D6547"/>
    <w:rsid w:val="008D66A0"/>
    <w:rsid w:val="008D6701"/>
    <w:rsid w:val="008D6729"/>
    <w:rsid w:val="008D6856"/>
    <w:rsid w:val="008D696D"/>
    <w:rsid w:val="008D6A95"/>
    <w:rsid w:val="008D6B46"/>
    <w:rsid w:val="008D6B70"/>
    <w:rsid w:val="008D6C57"/>
    <w:rsid w:val="008D6D34"/>
    <w:rsid w:val="008D6E9A"/>
    <w:rsid w:val="008D6FC8"/>
    <w:rsid w:val="008D71B8"/>
    <w:rsid w:val="008D71DF"/>
    <w:rsid w:val="008D71EC"/>
    <w:rsid w:val="008D7305"/>
    <w:rsid w:val="008D73AF"/>
    <w:rsid w:val="008D7483"/>
    <w:rsid w:val="008D74CC"/>
    <w:rsid w:val="008D7752"/>
    <w:rsid w:val="008D783F"/>
    <w:rsid w:val="008D787E"/>
    <w:rsid w:val="008D7890"/>
    <w:rsid w:val="008D7982"/>
    <w:rsid w:val="008D7BAA"/>
    <w:rsid w:val="008D7BDB"/>
    <w:rsid w:val="008D7C9C"/>
    <w:rsid w:val="008D7E3F"/>
    <w:rsid w:val="008E02E7"/>
    <w:rsid w:val="008E04EB"/>
    <w:rsid w:val="008E0611"/>
    <w:rsid w:val="008E0675"/>
    <w:rsid w:val="008E07AC"/>
    <w:rsid w:val="008E07E0"/>
    <w:rsid w:val="008E0A93"/>
    <w:rsid w:val="008E0AA4"/>
    <w:rsid w:val="008E0D35"/>
    <w:rsid w:val="008E0DE4"/>
    <w:rsid w:val="008E0E6C"/>
    <w:rsid w:val="008E0ED4"/>
    <w:rsid w:val="008E1471"/>
    <w:rsid w:val="008E1599"/>
    <w:rsid w:val="008E18C0"/>
    <w:rsid w:val="008E1A1C"/>
    <w:rsid w:val="008E1B63"/>
    <w:rsid w:val="008E1B8B"/>
    <w:rsid w:val="008E1C1B"/>
    <w:rsid w:val="008E1CD8"/>
    <w:rsid w:val="008E1E4B"/>
    <w:rsid w:val="008E1E86"/>
    <w:rsid w:val="008E1F5C"/>
    <w:rsid w:val="008E1FAB"/>
    <w:rsid w:val="008E2086"/>
    <w:rsid w:val="008E2532"/>
    <w:rsid w:val="008E2664"/>
    <w:rsid w:val="008E27C0"/>
    <w:rsid w:val="008E286D"/>
    <w:rsid w:val="008E2B10"/>
    <w:rsid w:val="008E2B57"/>
    <w:rsid w:val="008E2C58"/>
    <w:rsid w:val="008E2D03"/>
    <w:rsid w:val="008E2F0C"/>
    <w:rsid w:val="008E300B"/>
    <w:rsid w:val="008E3122"/>
    <w:rsid w:val="008E3297"/>
    <w:rsid w:val="008E348F"/>
    <w:rsid w:val="008E34C2"/>
    <w:rsid w:val="008E3515"/>
    <w:rsid w:val="008E356B"/>
    <w:rsid w:val="008E37BE"/>
    <w:rsid w:val="008E393C"/>
    <w:rsid w:val="008E3A8E"/>
    <w:rsid w:val="008E3A9A"/>
    <w:rsid w:val="008E3B38"/>
    <w:rsid w:val="008E3B76"/>
    <w:rsid w:val="008E3B85"/>
    <w:rsid w:val="008E3B8E"/>
    <w:rsid w:val="008E3C0C"/>
    <w:rsid w:val="008E3CD4"/>
    <w:rsid w:val="008E3CE5"/>
    <w:rsid w:val="008E3D4D"/>
    <w:rsid w:val="008E3D73"/>
    <w:rsid w:val="008E3EB7"/>
    <w:rsid w:val="008E3F41"/>
    <w:rsid w:val="008E400D"/>
    <w:rsid w:val="008E4028"/>
    <w:rsid w:val="008E409A"/>
    <w:rsid w:val="008E4217"/>
    <w:rsid w:val="008E4296"/>
    <w:rsid w:val="008E44E1"/>
    <w:rsid w:val="008E4655"/>
    <w:rsid w:val="008E469C"/>
    <w:rsid w:val="008E4720"/>
    <w:rsid w:val="008E47BA"/>
    <w:rsid w:val="008E47CC"/>
    <w:rsid w:val="008E48BB"/>
    <w:rsid w:val="008E4931"/>
    <w:rsid w:val="008E4A13"/>
    <w:rsid w:val="008E4B30"/>
    <w:rsid w:val="008E4C42"/>
    <w:rsid w:val="008E4D42"/>
    <w:rsid w:val="008E4DE5"/>
    <w:rsid w:val="008E4E76"/>
    <w:rsid w:val="008E51C1"/>
    <w:rsid w:val="008E5278"/>
    <w:rsid w:val="008E55E7"/>
    <w:rsid w:val="008E56AF"/>
    <w:rsid w:val="008E573B"/>
    <w:rsid w:val="008E57D1"/>
    <w:rsid w:val="008E597E"/>
    <w:rsid w:val="008E5CDE"/>
    <w:rsid w:val="008E5DCB"/>
    <w:rsid w:val="008E5F09"/>
    <w:rsid w:val="008E6003"/>
    <w:rsid w:val="008E6116"/>
    <w:rsid w:val="008E61CF"/>
    <w:rsid w:val="008E627B"/>
    <w:rsid w:val="008E62D5"/>
    <w:rsid w:val="008E63BD"/>
    <w:rsid w:val="008E63C0"/>
    <w:rsid w:val="008E641E"/>
    <w:rsid w:val="008E6463"/>
    <w:rsid w:val="008E65DA"/>
    <w:rsid w:val="008E6D7F"/>
    <w:rsid w:val="008E6F44"/>
    <w:rsid w:val="008E709F"/>
    <w:rsid w:val="008E7152"/>
    <w:rsid w:val="008E71A5"/>
    <w:rsid w:val="008E71AE"/>
    <w:rsid w:val="008E7282"/>
    <w:rsid w:val="008E73DC"/>
    <w:rsid w:val="008E75C5"/>
    <w:rsid w:val="008E7633"/>
    <w:rsid w:val="008E7825"/>
    <w:rsid w:val="008E78C4"/>
    <w:rsid w:val="008E78D9"/>
    <w:rsid w:val="008E78EC"/>
    <w:rsid w:val="008E7B9D"/>
    <w:rsid w:val="008E7BC6"/>
    <w:rsid w:val="008E7C73"/>
    <w:rsid w:val="008E7C83"/>
    <w:rsid w:val="008E7CF7"/>
    <w:rsid w:val="008E7CFC"/>
    <w:rsid w:val="008E7F0D"/>
    <w:rsid w:val="008E7F5F"/>
    <w:rsid w:val="008F0084"/>
    <w:rsid w:val="008F00B8"/>
    <w:rsid w:val="008F00D2"/>
    <w:rsid w:val="008F0214"/>
    <w:rsid w:val="008F030A"/>
    <w:rsid w:val="008F036F"/>
    <w:rsid w:val="008F049D"/>
    <w:rsid w:val="008F0515"/>
    <w:rsid w:val="008F059F"/>
    <w:rsid w:val="008F05A1"/>
    <w:rsid w:val="008F064E"/>
    <w:rsid w:val="008F08A1"/>
    <w:rsid w:val="008F0A8F"/>
    <w:rsid w:val="008F0A9F"/>
    <w:rsid w:val="008F0C06"/>
    <w:rsid w:val="008F0C74"/>
    <w:rsid w:val="008F0CCE"/>
    <w:rsid w:val="008F0D0E"/>
    <w:rsid w:val="008F0E7D"/>
    <w:rsid w:val="008F0E7E"/>
    <w:rsid w:val="008F0F23"/>
    <w:rsid w:val="008F0FCA"/>
    <w:rsid w:val="008F0FF7"/>
    <w:rsid w:val="008F103D"/>
    <w:rsid w:val="008F10BF"/>
    <w:rsid w:val="008F11FC"/>
    <w:rsid w:val="008F1234"/>
    <w:rsid w:val="008F12B9"/>
    <w:rsid w:val="008F12E4"/>
    <w:rsid w:val="008F1546"/>
    <w:rsid w:val="008F15A6"/>
    <w:rsid w:val="008F1712"/>
    <w:rsid w:val="008F1885"/>
    <w:rsid w:val="008F1B41"/>
    <w:rsid w:val="008F1B6F"/>
    <w:rsid w:val="008F1B98"/>
    <w:rsid w:val="008F1BB1"/>
    <w:rsid w:val="008F1CFC"/>
    <w:rsid w:val="008F1ECA"/>
    <w:rsid w:val="008F1FE5"/>
    <w:rsid w:val="008F205E"/>
    <w:rsid w:val="008F22D2"/>
    <w:rsid w:val="008F23B2"/>
    <w:rsid w:val="008F2519"/>
    <w:rsid w:val="008F255F"/>
    <w:rsid w:val="008F2752"/>
    <w:rsid w:val="008F282A"/>
    <w:rsid w:val="008F2AED"/>
    <w:rsid w:val="008F2BA0"/>
    <w:rsid w:val="008F2BBD"/>
    <w:rsid w:val="008F2DE9"/>
    <w:rsid w:val="008F2FD6"/>
    <w:rsid w:val="008F3033"/>
    <w:rsid w:val="008F3387"/>
    <w:rsid w:val="008F33B3"/>
    <w:rsid w:val="008F35A8"/>
    <w:rsid w:val="008F35EE"/>
    <w:rsid w:val="008F363C"/>
    <w:rsid w:val="008F36C7"/>
    <w:rsid w:val="008F3795"/>
    <w:rsid w:val="008F3810"/>
    <w:rsid w:val="008F3811"/>
    <w:rsid w:val="008F385E"/>
    <w:rsid w:val="008F38B0"/>
    <w:rsid w:val="008F38F4"/>
    <w:rsid w:val="008F3986"/>
    <w:rsid w:val="008F39FD"/>
    <w:rsid w:val="008F3A70"/>
    <w:rsid w:val="008F3AE6"/>
    <w:rsid w:val="008F3CB4"/>
    <w:rsid w:val="008F3F29"/>
    <w:rsid w:val="008F3FCE"/>
    <w:rsid w:val="008F4074"/>
    <w:rsid w:val="008F40C1"/>
    <w:rsid w:val="008F4106"/>
    <w:rsid w:val="008F4175"/>
    <w:rsid w:val="008F41B2"/>
    <w:rsid w:val="008F4201"/>
    <w:rsid w:val="008F4258"/>
    <w:rsid w:val="008F43B6"/>
    <w:rsid w:val="008F442B"/>
    <w:rsid w:val="008F46B0"/>
    <w:rsid w:val="008F472D"/>
    <w:rsid w:val="008F48D6"/>
    <w:rsid w:val="008F49FE"/>
    <w:rsid w:val="008F4D04"/>
    <w:rsid w:val="008F4D47"/>
    <w:rsid w:val="008F4E54"/>
    <w:rsid w:val="008F4E71"/>
    <w:rsid w:val="008F4F1F"/>
    <w:rsid w:val="008F505D"/>
    <w:rsid w:val="008F51C7"/>
    <w:rsid w:val="008F5383"/>
    <w:rsid w:val="008F53F3"/>
    <w:rsid w:val="008F541B"/>
    <w:rsid w:val="008F54CE"/>
    <w:rsid w:val="008F575A"/>
    <w:rsid w:val="008F57E0"/>
    <w:rsid w:val="008F57F2"/>
    <w:rsid w:val="008F5881"/>
    <w:rsid w:val="008F58C7"/>
    <w:rsid w:val="008F5C10"/>
    <w:rsid w:val="008F5E61"/>
    <w:rsid w:val="008F5EAF"/>
    <w:rsid w:val="008F5F70"/>
    <w:rsid w:val="008F607D"/>
    <w:rsid w:val="008F61C6"/>
    <w:rsid w:val="008F6818"/>
    <w:rsid w:val="008F6ADB"/>
    <w:rsid w:val="008F6CAE"/>
    <w:rsid w:val="008F6DB2"/>
    <w:rsid w:val="008F6DEE"/>
    <w:rsid w:val="008F6EEA"/>
    <w:rsid w:val="008F6F12"/>
    <w:rsid w:val="008F6F73"/>
    <w:rsid w:val="008F6FBD"/>
    <w:rsid w:val="008F7523"/>
    <w:rsid w:val="008F761B"/>
    <w:rsid w:val="008F7661"/>
    <w:rsid w:val="008F768C"/>
    <w:rsid w:val="008F76A9"/>
    <w:rsid w:val="008F7801"/>
    <w:rsid w:val="008F7872"/>
    <w:rsid w:val="008F7880"/>
    <w:rsid w:val="008F793E"/>
    <w:rsid w:val="008F79AC"/>
    <w:rsid w:val="008F79E1"/>
    <w:rsid w:val="008F7AAC"/>
    <w:rsid w:val="008F7B76"/>
    <w:rsid w:val="008F7CEA"/>
    <w:rsid w:val="008F7D23"/>
    <w:rsid w:val="008F7E44"/>
    <w:rsid w:val="008F7EB0"/>
    <w:rsid w:val="009001B8"/>
    <w:rsid w:val="00900287"/>
    <w:rsid w:val="009002C3"/>
    <w:rsid w:val="00900479"/>
    <w:rsid w:val="0090051F"/>
    <w:rsid w:val="009008DA"/>
    <w:rsid w:val="0090095C"/>
    <w:rsid w:val="00900A44"/>
    <w:rsid w:val="00900AD7"/>
    <w:rsid w:val="00900B30"/>
    <w:rsid w:val="00900C7F"/>
    <w:rsid w:val="00900CD9"/>
    <w:rsid w:val="00900D98"/>
    <w:rsid w:val="00900EA8"/>
    <w:rsid w:val="00900F7B"/>
    <w:rsid w:val="00901025"/>
    <w:rsid w:val="00901042"/>
    <w:rsid w:val="009010B9"/>
    <w:rsid w:val="00901216"/>
    <w:rsid w:val="00901230"/>
    <w:rsid w:val="00901244"/>
    <w:rsid w:val="00901275"/>
    <w:rsid w:val="00901347"/>
    <w:rsid w:val="009013EE"/>
    <w:rsid w:val="009014E1"/>
    <w:rsid w:val="009017F8"/>
    <w:rsid w:val="009018F5"/>
    <w:rsid w:val="00901956"/>
    <w:rsid w:val="00901BC0"/>
    <w:rsid w:val="00901C9A"/>
    <w:rsid w:val="00901CFC"/>
    <w:rsid w:val="00901ED5"/>
    <w:rsid w:val="0090206E"/>
    <w:rsid w:val="0090209F"/>
    <w:rsid w:val="00902179"/>
    <w:rsid w:val="009022E2"/>
    <w:rsid w:val="009023DC"/>
    <w:rsid w:val="009025A7"/>
    <w:rsid w:val="009025BD"/>
    <w:rsid w:val="009025CF"/>
    <w:rsid w:val="00902831"/>
    <w:rsid w:val="009029DE"/>
    <w:rsid w:val="00902ADD"/>
    <w:rsid w:val="00902AEE"/>
    <w:rsid w:val="00902C8E"/>
    <w:rsid w:val="00902D2D"/>
    <w:rsid w:val="00902D53"/>
    <w:rsid w:val="00902D5B"/>
    <w:rsid w:val="00902F3C"/>
    <w:rsid w:val="00902F48"/>
    <w:rsid w:val="0090318C"/>
    <w:rsid w:val="009034B0"/>
    <w:rsid w:val="009034C7"/>
    <w:rsid w:val="0090352B"/>
    <w:rsid w:val="0090375A"/>
    <w:rsid w:val="0090375D"/>
    <w:rsid w:val="00903824"/>
    <w:rsid w:val="00903907"/>
    <w:rsid w:val="00903916"/>
    <w:rsid w:val="0090393A"/>
    <w:rsid w:val="00903981"/>
    <w:rsid w:val="00903988"/>
    <w:rsid w:val="00903D55"/>
    <w:rsid w:val="00903DCE"/>
    <w:rsid w:val="00903DFD"/>
    <w:rsid w:val="00903E3C"/>
    <w:rsid w:val="00904095"/>
    <w:rsid w:val="0090415E"/>
    <w:rsid w:val="00904214"/>
    <w:rsid w:val="0090426D"/>
    <w:rsid w:val="009042D1"/>
    <w:rsid w:val="0090430D"/>
    <w:rsid w:val="00904744"/>
    <w:rsid w:val="0090480B"/>
    <w:rsid w:val="00904934"/>
    <w:rsid w:val="00904A8A"/>
    <w:rsid w:val="00904AB5"/>
    <w:rsid w:val="00904ABE"/>
    <w:rsid w:val="00904AC0"/>
    <w:rsid w:val="00904B03"/>
    <w:rsid w:val="00904DF0"/>
    <w:rsid w:val="00904F92"/>
    <w:rsid w:val="00904FAF"/>
    <w:rsid w:val="00904FB4"/>
    <w:rsid w:val="0090506B"/>
    <w:rsid w:val="00905266"/>
    <w:rsid w:val="0090530A"/>
    <w:rsid w:val="00905329"/>
    <w:rsid w:val="00905403"/>
    <w:rsid w:val="0090554B"/>
    <w:rsid w:val="009055B4"/>
    <w:rsid w:val="00905891"/>
    <w:rsid w:val="00905914"/>
    <w:rsid w:val="00905AEA"/>
    <w:rsid w:val="00905B5D"/>
    <w:rsid w:val="00905CF2"/>
    <w:rsid w:val="00905CF7"/>
    <w:rsid w:val="00905CFB"/>
    <w:rsid w:val="00905D42"/>
    <w:rsid w:val="00905DAD"/>
    <w:rsid w:val="00906180"/>
    <w:rsid w:val="0090625F"/>
    <w:rsid w:val="009062AB"/>
    <w:rsid w:val="00906413"/>
    <w:rsid w:val="009064FB"/>
    <w:rsid w:val="009065C2"/>
    <w:rsid w:val="009067F1"/>
    <w:rsid w:val="00906B23"/>
    <w:rsid w:val="00906BDB"/>
    <w:rsid w:val="00906C14"/>
    <w:rsid w:val="00906C5F"/>
    <w:rsid w:val="00906C8F"/>
    <w:rsid w:val="00907241"/>
    <w:rsid w:val="00907274"/>
    <w:rsid w:val="00907490"/>
    <w:rsid w:val="00907541"/>
    <w:rsid w:val="00907871"/>
    <w:rsid w:val="009078D2"/>
    <w:rsid w:val="009079F2"/>
    <w:rsid w:val="00907EEF"/>
    <w:rsid w:val="009101B0"/>
    <w:rsid w:val="009101C3"/>
    <w:rsid w:val="0091046D"/>
    <w:rsid w:val="009104AD"/>
    <w:rsid w:val="00910A29"/>
    <w:rsid w:val="00910CB2"/>
    <w:rsid w:val="00910DB7"/>
    <w:rsid w:val="00910E36"/>
    <w:rsid w:val="00911008"/>
    <w:rsid w:val="00911153"/>
    <w:rsid w:val="009111BC"/>
    <w:rsid w:val="00911230"/>
    <w:rsid w:val="0091138B"/>
    <w:rsid w:val="0091142D"/>
    <w:rsid w:val="009114DF"/>
    <w:rsid w:val="00911533"/>
    <w:rsid w:val="0091197D"/>
    <w:rsid w:val="00911A8A"/>
    <w:rsid w:val="00911D6A"/>
    <w:rsid w:val="00911EB4"/>
    <w:rsid w:val="00911EBA"/>
    <w:rsid w:val="00911EE0"/>
    <w:rsid w:val="0091207A"/>
    <w:rsid w:val="00912129"/>
    <w:rsid w:val="0091223C"/>
    <w:rsid w:val="009124F8"/>
    <w:rsid w:val="00912661"/>
    <w:rsid w:val="009126F0"/>
    <w:rsid w:val="00912982"/>
    <w:rsid w:val="00912A1D"/>
    <w:rsid w:val="00912A2C"/>
    <w:rsid w:val="00912A2F"/>
    <w:rsid w:val="00912ACE"/>
    <w:rsid w:val="00912BE7"/>
    <w:rsid w:val="00912F5C"/>
    <w:rsid w:val="00912F76"/>
    <w:rsid w:val="0091307D"/>
    <w:rsid w:val="009131CB"/>
    <w:rsid w:val="0091320B"/>
    <w:rsid w:val="009132ED"/>
    <w:rsid w:val="00913342"/>
    <w:rsid w:val="0091335E"/>
    <w:rsid w:val="009135ED"/>
    <w:rsid w:val="009136E2"/>
    <w:rsid w:val="0091376E"/>
    <w:rsid w:val="0091385A"/>
    <w:rsid w:val="00913C8E"/>
    <w:rsid w:val="00914048"/>
    <w:rsid w:val="00914152"/>
    <w:rsid w:val="009142A9"/>
    <w:rsid w:val="00914373"/>
    <w:rsid w:val="0091461F"/>
    <w:rsid w:val="0091468B"/>
    <w:rsid w:val="0091469A"/>
    <w:rsid w:val="0091475D"/>
    <w:rsid w:val="00914947"/>
    <w:rsid w:val="00914ADC"/>
    <w:rsid w:val="00914BE2"/>
    <w:rsid w:val="00914C6E"/>
    <w:rsid w:val="00914F7A"/>
    <w:rsid w:val="00915104"/>
    <w:rsid w:val="0091513D"/>
    <w:rsid w:val="009151F0"/>
    <w:rsid w:val="0091522F"/>
    <w:rsid w:val="009152BD"/>
    <w:rsid w:val="0091544B"/>
    <w:rsid w:val="009155CC"/>
    <w:rsid w:val="0091582D"/>
    <w:rsid w:val="00915863"/>
    <w:rsid w:val="00915A63"/>
    <w:rsid w:val="00915C43"/>
    <w:rsid w:val="00915E67"/>
    <w:rsid w:val="00915E97"/>
    <w:rsid w:val="0091603F"/>
    <w:rsid w:val="00916138"/>
    <w:rsid w:val="009161F1"/>
    <w:rsid w:val="009163EE"/>
    <w:rsid w:val="009165F0"/>
    <w:rsid w:val="0091660F"/>
    <w:rsid w:val="0091661C"/>
    <w:rsid w:val="00916754"/>
    <w:rsid w:val="00916826"/>
    <w:rsid w:val="0091686B"/>
    <w:rsid w:val="0091692B"/>
    <w:rsid w:val="00916945"/>
    <w:rsid w:val="00916AA4"/>
    <w:rsid w:val="00916AFE"/>
    <w:rsid w:val="00916B4D"/>
    <w:rsid w:val="00916B54"/>
    <w:rsid w:val="00916BEC"/>
    <w:rsid w:val="00916ED4"/>
    <w:rsid w:val="00916EDD"/>
    <w:rsid w:val="009170C9"/>
    <w:rsid w:val="00917130"/>
    <w:rsid w:val="00917164"/>
    <w:rsid w:val="009171CD"/>
    <w:rsid w:val="009175E8"/>
    <w:rsid w:val="0091766A"/>
    <w:rsid w:val="0091779C"/>
    <w:rsid w:val="00917873"/>
    <w:rsid w:val="00917A48"/>
    <w:rsid w:val="00917E3F"/>
    <w:rsid w:val="00917E71"/>
    <w:rsid w:val="0092002E"/>
    <w:rsid w:val="00920201"/>
    <w:rsid w:val="0092027D"/>
    <w:rsid w:val="00920475"/>
    <w:rsid w:val="009205B5"/>
    <w:rsid w:val="009205F8"/>
    <w:rsid w:val="00920605"/>
    <w:rsid w:val="0092072D"/>
    <w:rsid w:val="0092091B"/>
    <w:rsid w:val="00920982"/>
    <w:rsid w:val="00920A31"/>
    <w:rsid w:val="00920A97"/>
    <w:rsid w:val="00920D2E"/>
    <w:rsid w:val="00920FAE"/>
    <w:rsid w:val="00920FFA"/>
    <w:rsid w:val="009210C5"/>
    <w:rsid w:val="009210EC"/>
    <w:rsid w:val="0092140D"/>
    <w:rsid w:val="00921684"/>
    <w:rsid w:val="00921717"/>
    <w:rsid w:val="00921774"/>
    <w:rsid w:val="009218B8"/>
    <w:rsid w:val="009219EB"/>
    <w:rsid w:val="00921A01"/>
    <w:rsid w:val="00921A38"/>
    <w:rsid w:val="00921A3B"/>
    <w:rsid w:val="00921A71"/>
    <w:rsid w:val="00921BE0"/>
    <w:rsid w:val="00921D87"/>
    <w:rsid w:val="00921FE5"/>
    <w:rsid w:val="00922005"/>
    <w:rsid w:val="0092206E"/>
    <w:rsid w:val="009220A1"/>
    <w:rsid w:val="009220C6"/>
    <w:rsid w:val="00922282"/>
    <w:rsid w:val="009223DE"/>
    <w:rsid w:val="0092249E"/>
    <w:rsid w:val="00922502"/>
    <w:rsid w:val="009225DB"/>
    <w:rsid w:val="009226E7"/>
    <w:rsid w:val="009227D8"/>
    <w:rsid w:val="00922822"/>
    <w:rsid w:val="00922982"/>
    <w:rsid w:val="00922C07"/>
    <w:rsid w:val="00922CBB"/>
    <w:rsid w:val="00922E67"/>
    <w:rsid w:val="00922F45"/>
    <w:rsid w:val="00923099"/>
    <w:rsid w:val="00923182"/>
    <w:rsid w:val="0092326B"/>
    <w:rsid w:val="00923317"/>
    <w:rsid w:val="009233BE"/>
    <w:rsid w:val="009233FF"/>
    <w:rsid w:val="00923692"/>
    <w:rsid w:val="00923737"/>
    <w:rsid w:val="0092378E"/>
    <w:rsid w:val="009237F7"/>
    <w:rsid w:val="009238A4"/>
    <w:rsid w:val="00923932"/>
    <w:rsid w:val="00923956"/>
    <w:rsid w:val="009239B2"/>
    <w:rsid w:val="00923C44"/>
    <w:rsid w:val="00923E30"/>
    <w:rsid w:val="00923E5F"/>
    <w:rsid w:val="00923EEC"/>
    <w:rsid w:val="00923F51"/>
    <w:rsid w:val="009240E0"/>
    <w:rsid w:val="009242D8"/>
    <w:rsid w:val="0092430F"/>
    <w:rsid w:val="009243A1"/>
    <w:rsid w:val="009244BC"/>
    <w:rsid w:val="0092451D"/>
    <w:rsid w:val="009245FB"/>
    <w:rsid w:val="00924613"/>
    <w:rsid w:val="00924671"/>
    <w:rsid w:val="00924849"/>
    <w:rsid w:val="009249C8"/>
    <w:rsid w:val="00924A20"/>
    <w:rsid w:val="00924A6F"/>
    <w:rsid w:val="00924A7E"/>
    <w:rsid w:val="00924B08"/>
    <w:rsid w:val="00924C1A"/>
    <w:rsid w:val="00924C60"/>
    <w:rsid w:val="00924D3F"/>
    <w:rsid w:val="00924F45"/>
    <w:rsid w:val="00924F5B"/>
    <w:rsid w:val="00925255"/>
    <w:rsid w:val="0092538A"/>
    <w:rsid w:val="00925420"/>
    <w:rsid w:val="0092574B"/>
    <w:rsid w:val="009257C1"/>
    <w:rsid w:val="00925876"/>
    <w:rsid w:val="0092590D"/>
    <w:rsid w:val="009259AE"/>
    <w:rsid w:val="00925AE1"/>
    <w:rsid w:val="00925CCF"/>
    <w:rsid w:val="00925CE4"/>
    <w:rsid w:val="00925D07"/>
    <w:rsid w:val="00925E54"/>
    <w:rsid w:val="00925E64"/>
    <w:rsid w:val="00925E80"/>
    <w:rsid w:val="00925FB9"/>
    <w:rsid w:val="0092618F"/>
    <w:rsid w:val="0092636E"/>
    <w:rsid w:val="009267A1"/>
    <w:rsid w:val="00926900"/>
    <w:rsid w:val="00926A04"/>
    <w:rsid w:val="00926A0E"/>
    <w:rsid w:val="00926ADC"/>
    <w:rsid w:val="00926AE4"/>
    <w:rsid w:val="00926B13"/>
    <w:rsid w:val="00926BD7"/>
    <w:rsid w:val="00926D22"/>
    <w:rsid w:val="00926E9D"/>
    <w:rsid w:val="00926F58"/>
    <w:rsid w:val="00927016"/>
    <w:rsid w:val="00927043"/>
    <w:rsid w:val="009270CF"/>
    <w:rsid w:val="009271C3"/>
    <w:rsid w:val="00927293"/>
    <w:rsid w:val="009273F7"/>
    <w:rsid w:val="009275A9"/>
    <w:rsid w:val="00927696"/>
    <w:rsid w:val="009276E0"/>
    <w:rsid w:val="009276E1"/>
    <w:rsid w:val="009277AF"/>
    <w:rsid w:val="009277CB"/>
    <w:rsid w:val="009277F7"/>
    <w:rsid w:val="0092783D"/>
    <w:rsid w:val="009278F5"/>
    <w:rsid w:val="00927B98"/>
    <w:rsid w:val="00927CDD"/>
    <w:rsid w:val="00927CEC"/>
    <w:rsid w:val="00927E12"/>
    <w:rsid w:val="00930033"/>
    <w:rsid w:val="0093009E"/>
    <w:rsid w:val="009302C0"/>
    <w:rsid w:val="0093033F"/>
    <w:rsid w:val="00930420"/>
    <w:rsid w:val="00930471"/>
    <w:rsid w:val="0093062C"/>
    <w:rsid w:val="009307A0"/>
    <w:rsid w:val="009307DF"/>
    <w:rsid w:val="009309DF"/>
    <w:rsid w:val="009309EF"/>
    <w:rsid w:val="009309F5"/>
    <w:rsid w:val="009309FB"/>
    <w:rsid w:val="00930AAC"/>
    <w:rsid w:val="00930AB0"/>
    <w:rsid w:val="00930BFF"/>
    <w:rsid w:val="00930F6D"/>
    <w:rsid w:val="009310D2"/>
    <w:rsid w:val="009314C7"/>
    <w:rsid w:val="009315D2"/>
    <w:rsid w:val="0093168E"/>
    <w:rsid w:val="009316A5"/>
    <w:rsid w:val="009316AE"/>
    <w:rsid w:val="00931712"/>
    <w:rsid w:val="009319A0"/>
    <w:rsid w:val="00931A2C"/>
    <w:rsid w:val="00931CDB"/>
    <w:rsid w:val="00931F74"/>
    <w:rsid w:val="00931FA5"/>
    <w:rsid w:val="0093209D"/>
    <w:rsid w:val="009322D2"/>
    <w:rsid w:val="0093243E"/>
    <w:rsid w:val="009326DE"/>
    <w:rsid w:val="009327B5"/>
    <w:rsid w:val="00932933"/>
    <w:rsid w:val="00932A6F"/>
    <w:rsid w:val="00932D07"/>
    <w:rsid w:val="00932D12"/>
    <w:rsid w:val="00932D15"/>
    <w:rsid w:val="00932F2B"/>
    <w:rsid w:val="00932FA7"/>
    <w:rsid w:val="00933036"/>
    <w:rsid w:val="00933086"/>
    <w:rsid w:val="009330F6"/>
    <w:rsid w:val="00933181"/>
    <w:rsid w:val="009331A3"/>
    <w:rsid w:val="0093340E"/>
    <w:rsid w:val="00933473"/>
    <w:rsid w:val="0093379D"/>
    <w:rsid w:val="009338A0"/>
    <w:rsid w:val="00933A84"/>
    <w:rsid w:val="00933BE4"/>
    <w:rsid w:val="00933C82"/>
    <w:rsid w:val="00933D70"/>
    <w:rsid w:val="00933F63"/>
    <w:rsid w:val="00933F9B"/>
    <w:rsid w:val="00933FF6"/>
    <w:rsid w:val="00934106"/>
    <w:rsid w:val="00934274"/>
    <w:rsid w:val="00934443"/>
    <w:rsid w:val="009344FF"/>
    <w:rsid w:val="0093450B"/>
    <w:rsid w:val="0093454D"/>
    <w:rsid w:val="0093460D"/>
    <w:rsid w:val="0093464B"/>
    <w:rsid w:val="009346C8"/>
    <w:rsid w:val="009346DC"/>
    <w:rsid w:val="00934A79"/>
    <w:rsid w:val="00934C2D"/>
    <w:rsid w:val="00934E12"/>
    <w:rsid w:val="00934ED8"/>
    <w:rsid w:val="00935023"/>
    <w:rsid w:val="00935197"/>
    <w:rsid w:val="00935382"/>
    <w:rsid w:val="009353D2"/>
    <w:rsid w:val="009353DE"/>
    <w:rsid w:val="00935712"/>
    <w:rsid w:val="00935713"/>
    <w:rsid w:val="00935793"/>
    <w:rsid w:val="009357CB"/>
    <w:rsid w:val="00935BD3"/>
    <w:rsid w:val="00935CF5"/>
    <w:rsid w:val="00935D64"/>
    <w:rsid w:val="0093609F"/>
    <w:rsid w:val="009360C2"/>
    <w:rsid w:val="00936108"/>
    <w:rsid w:val="0093647C"/>
    <w:rsid w:val="00936557"/>
    <w:rsid w:val="009366C4"/>
    <w:rsid w:val="00936703"/>
    <w:rsid w:val="00936958"/>
    <w:rsid w:val="00936A05"/>
    <w:rsid w:val="00936A99"/>
    <w:rsid w:val="00936E3F"/>
    <w:rsid w:val="00936E6B"/>
    <w:rsid w:val="00936F13"/>
    <w:rsid w:val="00936F3C"/>
    <w:rsid w:val="00936FD0"/>
    <w:rsid w:val="00937028"/>
    <w:rsid w:val="009371C8"/>
    <w:rsid w:val="009374D3"/>
    <w:rsid w:val="009374D7"/>
    <w:rsid w:val="00937599"/>
    <w:rsid w:val="009375A4"/>
    <w:rsid w:val="009375D2"/>
    <w:rsid w:val="009376AE"/>
    <w:rsid w:val="009376F3"/>
    <w:rsid w:val="00937728"/>
    <w:rsid w:val="00937844"/>
    <w:rsid w:val="00937874"/>
    <w:rsid w:val="0093788D"/>
    <w:rsid w:val="0093790E"/>
    <w:rsid w:val="00937B34"/>
    <w:rsid w:val="00937BD8"/>
    <w:rsid w:val="00937BE1"/>
    <w:rsid w:val="00937C36"/>
    <w:rsid w:val="00937D2F"/>
    <w:rsid w:val="00937DF7"/>
    <w:rsid w:val="00937E33"/>
    <w:rsid w:val="00937F33"/>
    <w:rsid w:val="00940018"/>
    <w:rsid w:val="009403E2"/>
    <w:rsid w:val="00940409"/>
    <w:rsid w:val="009404AA"/>
    <w:rsid w:val="009404AE"/>
    <w:rsid w:val="009404B9"/>
    <w:rsid w:val="009404FF"/>
    <w:rsid w:val="00940589"/>
    <w:rsid w:val="00940603"/>
    <w:rsid w:val="00940685"/>
    <w:rsid w:val="00940821"/>
    <w:rsid w:val="00940871"/>
    <w:rsid w:val="0094090A"/>
    <w:rsid w:val="00940967"/>
    <w:rsid w:val="00940996"/>
    <w:rsid w:val="00940C98"/>
    <w:rsid w:val="00940DA6"/>
    <w:rsid w:val="00940E88"/>
    <w:rsid w:val="00941004"/>
    <w:rsid w:val="0094119B"/>
    <w:rsid w:val="0094128A"/>
    <w:rsid w:val="009412D1"/>
    <w:rsid w:val="00941395"/>
    <w:rsid w:val="00941420"/>
    <w:rsid w:val="009414DD"/>
    <w:rsid w:val="00941534"/>
    <w:rsid w:val="00941B96"/>
    <w:rsid w:val="00941DA2"/>
    <w:rsid w:val="00941E0F"/>
    <w:rsid w:val="00941F4B"/>
    <w:rsid w:val="00941FB8"/>
    <w:rsid w:val="00942077"/>
    <w:rsid w:val="009420E1"/>
    <w:rsid w:val="0094212C"/>
    <w:rsid w:val="009421CF"/>
    <w:rsid w:val="00942245"/>
    <w:rsid w:val="00942381"/>
    <w:rsid w:val="0094245E"/>
    <w:rsid w:val="009424F2"/>
    <w:rsid w:val="0094266C"/>
    <w:rsid w:val="00942699"/>
    <w:rsid w:val="009427A8"/>
    <w:rsid w:val="0094295B"/>
    <w:rsid w:val="00942A81"/>
    <w:rsid w:val="00942BEF"/>
    <w:rsid w:val="00942CE3"/>
    <w:rsid w:val="00942E15"/>
    <w:rsid w:val="00942E3F"/>
    <w:rsid w:val="00942FAA"/>
    <w:rsid w:val="00943328"/>
    <w:rsid w:val="009435A1"/>
    <w:rsid w:val="00943617"/>
    <w:rsid w:val="0094377F"/>
    <w:rsid w:val="009438BA"/>
    <w:rsid w:val="0094397B"/>
    <w:rsid w:val="00943ACA"/>
    <w:rsid w:val="00943B3A"/>
    <w:rsid w:val="00943B91"/>
    <w:rsid w:val="00943C01"/>
    <w:rsid w:val="00943C19"/>
    <w:rsid w:val="00943C4B"/>
    <w:rsid w:val="00943CC7"/>
    <w:rsid w:val="00943DFC"/>
    <w:rsid w:val="0094401E"/>
    <w:rsid w:val="009440FD"/>
    <w:rsid w:val="00944353"/>
    <w:rsid w:val="00944381"/>
    <w:rsid w:val="009448AF"/>
    <w:rsid w:val="009448EA"/>
    <w:rsid w:val="0094494B"/>
    <w:rsid w:val="00944A33"/>
    <w:rsid w:val="00944BCF"/>
    <w:rsid w:val="00944BDC"/>
    <w:rsid w:val="00944CB8"/>
    <w:rsid w:val="00944EE2"/>
    <w:rsid w:val="00945233"/>
    <w:rsid w:val="009452F5"/>
    <w:rsid w:val="00945314"/>
    <w:rsid w:val="009455F2"/>
    <w:rsid w:val="00945650"/>
    <w:rsid w:val="009456C4"/>
    <w:rsid w:val="00945745"/>
    <w:rsid w:val="00945943"/>
    <w:rsid w:val="00945E64"/>
    <w:rsid w:val="00945EF6"/>
    <w:rsid w:val="00945FE1"/>
    <w:rsid w:val="00946233"/>
    <w:rsid w:val="009462A1"/>
    <w:rsid w:val="009463A0"/>
    <w:rsid w:val="009463BD"/>
    <w:rsid w:val="00946487"/>
    <w:rsid w:val="0094651B"/>
    <w:rsid w:val="009465B4"/>
    <w:rsid w:val="0094679A"/>
    <w:rsid w:val="00946879"/>
    <w:rsid w:val="00946A29"/>
    <w:rsid w:val="00946B80"/>
    <w:rsid w:val="00946B9F"/>
    <w:rsid w:val="00946C3F"/>
    <w:rsid w:val="00946CA5"/>
    <w:rsid w:val="00946E75"/>
    <w:rsid w:val="00946EF7"/>
    <w:rsid w:val="0094705D"/>
    <w:rsid w:val="009470AA"/>
    <w:rsid w:val="009471A8"/>
    <w:rsid w:val="009474E7"/>
    <w:rsid w:val="00947599"/>
    <w:rsid w:val="00947673"/>
    <w:rsid w:val="00947716"/>
    <w:rsid w:val="00947907"/>
    <w:rsid w:val="00947940"/>
    <w:rsid w:val="00947A15"/>
    <w:rsid w:val="00947A9E"/>
    <w:rsid w:val="00947C06"/>
    <w:rsid w:val="00947CBD"/>
    <w:rsid w:val="00947D0D"/>
    <w:rsid w:val="00947DFE"/>
    <w:rsid w:val="00947E63"/>
    <w:rsid w:val="00947E83"/>
    <w:rsid w:val="00947EFB"/>
    <w:rsid w:val="00947F5E"/>
    <w:rsid w:val="0095006A"/>
    <w:rsid w:val="0095008C"/>
    <w:rsid w:val="00950103"/>
    <w:rsid w:val="0095062A"/>
    <w:rsid w:val="009506C4"/>
    <w:rsid w:val="009506F0"/>
    <w:rsid w:val="00950750"/>
    <w:rsid w:val="00950960"/>
    <w:rsid w:val="00950B37"/>
    <w:rsid w:val="00950C61"/>
    <w:rsid w:val="00950DBF"/>
    <w:rsid w:val="0095101D"/>
    <w:rsid w:val="009512E7"/>
    <w:rsid w:val="0095157F"/>
    <w:rsid w:val="00951622"/>
    <w:rsid w:val="00951800"/>
    <w:rsid w:val="00951877"/>
    <w:rsid w:val="00951929"/>
    <w:rsid w:val="0095194A"/>
    <w:rsid w:val="009519A5"/>
    <w:rsid w:val="009519FC"/>
    <w:rsid w:val="00951C44"/>
    <w:rsid w:val="00951C4B"/>
    <w:rsid w:val="00951E5F"/>
    <w:rsid w:val="00951EC0"/>
    <w:rsid w:val="00951EEC"/>
    <w:rsid w:val="009520A6"/>
    <w:rsid w:val="009521B4"/>
    <w:rsid w:val="00952201"/>
    <w:rsid w:val="009522F7"/>
    <w:rsid w:val="0095234F"/>
    <w:rsid w:val="009523E1"/>
    <w:rsid w:val="00952463"/>
    <w:rsid w:val="00952688"/>
    <w:rsid w:val="00952721"/>
    <w:rsid w:val="00952758"/>
    <w:rsid w:val="0095279F"/>
    <w:rsid w:val="00952820"/>
    <w:rsid w:val="00952864"/>
    <w:rsid w:val="00952939"/>
    <w:rsid w:val="009529E2"/>
    <w:rsid w:val="00952A31"/>
    <w:rsid w:val="00952B30"/>
    <w:rsid w:val="00952B9F"/>
    <w:rsid w:val="00952EE5"/>
    <w:rsid w:val="00952EF0"/>
    <w:rsid w:val="0095302B"/>
    <w:rsid w:val="009530F9"/>
    <w:rsid w:val="00953137"/>
    <w:rsid w:val="009531F0"/>
    <w:rsid w:val="0095332A"/>
    <w:rsid w:val="00953421"/>
    <w:rsid w:val="00953428"/>
    <w:rsid w:val="00953618"/>
    <w:rsid w:val="00953683"/>
    <w:rsid w:val="009537B2"/>
    <w:rsid w:val="009537D6"/>
    <w:rsid w:val="0095386B"/>
    <w:rsid w:val="009539AE"/>
    <w:rsid w:val="00953D10"/>
    <w:rsid w:val="00953EB1"/>
    <w:rsid w:val="00953F89"/>
    <w:rsid w:val="00954013"/>
    <w:rsid w:val="009540D3"/>
    <w:rsid w:val="0095430C"/>
    <w:rsid w:val="00954316"/>
    <w:rsid w:val="009543E1"/>
    <w:rsid w:val="0095465C"/>
    <w:rsid w:val="009548D0"/>
    <w:rsid w:val="00954A8F"/>
    <w:rsid w:val="00954BC0"/>
    <w:rsid w:val="00954C0F"/>
    <w:rsid w:val="00954DD8"/>
    <w:rsid w:val="00954FBA"/>
    <w:rsid w:val="009550F4"/>
    <w:rsid w:val="0095517B"/>
    <w:rsid w:val="009551AE"/>
    <w:rsid w:val="00955200"/>
    <w:rsid w:val="0095523F"/>
    <w:rsid w:val="00955301"/>
    <w:rsid w:val="00955305"/>
    <w:rsid w:val="00955458"/>
    <w:rsid w:val="009556F0"/>
    <w:rsid w:val="00955910"/>
    <w:rsid w:val="00955B10"/>
    <w:rsid w:val="00955B65"/>
    <w:rsid w:val="00955C53"/>
    <w:rsid w:val="00955C94"/>
    <w:rsid w:val="00955DCA"/>
    <w:rsid w:val="00955FB3"/>
    <w:rsid w:val="00956136"/>
    <w:rsid w:val="009561B8"/>
    <w:rsid w:val="009563EC"/>
    <w:rsid w:val="0095650A"/>
    <w:rsid w:val="00956535"/>
    <w:rsid w:val="00956588"/>
    <w:rsid w:val="009565C9"/>
    <w:rsid w:val="009566FA"/>
    <w:rsid w:val="00956AD6"/>
    <w:rsid w:val="00956BE8"/>
    <w:rsid w:val="00956BF6"/>
    <w:rsid w:val="00956C4A"/>
    <w:rsid w:val="00956D7B"/>
    <w:rsid w:val="00956D7F"/>
    <w:rsid w:val="00956E4C"/>
    <w:rsid w:val="00956EBC"/>
    <w:rsid w:val="00956EF3"/>
    <w:rsid w:val="00956F41"/>
    <w:rsid w:val="00956FE0"/>
    <w:rsid w:val="00957034"/>
    <w:rsid w:val="009571EC"/>
    <w:rsid w:val="00957236"/>
    <w:rsid w:val="00957750"/>
    <w:rsid w:val="0095783C"/>
    <w:rsid w:val="00957993"/>
    <w:rsid w:val="00957B3C"/>
    <w:rsid w:val="00957B97"/>
    <w:rsid w:val="00957C58"/>
    <w:rsid w:val="00957D24"/>
    <w:rsid w:val="00957D28"/>
    <w:rsid w:val="009600A0"/>
    <w:rsid w:val="00960122"/>
    <w:rsid w:val="0096038F"/>
    <w:rsid w:val="00960603"/>
    <w:rsid w:val="009607CD"/>
    <w:rsid w:val="00960ADD"/>
    <w:rsid w:val="00960C4D"/>
    <w:rsid w:val="00960CCD"/>
    <w:rsid w:val="00960CF0"/>
    <w:rsid w:val="00961020"/>
    <w:rsid w:val="00961288"/>
    <w:rsid w:val="00961295"/>
    <w:rsid w:val="009612A2"/>
    <w:rsid w:val="0096134D"/>
    <w:rsid w:val="00961368"/>
    <w:rsid w:val="00961388"/>
    <w:rsid w:val="00961511"/>
    <w:rsid w:val="0096153B"/>
    <w:rsid w:val="00961660"/>
    <w:rsid w:val="0096184A"/>
    <w:rsid w:val="00961AD2"/>
    <w:rsid w:val="00961DC6"/>
    <w:rsid w:val="00961F3D"/>
    <w:rsid w:val="00962093"/>
    <w:rsid w:val="009620E0"/>
    <w:rsid w:val="0096220B"/>
    <w:rsid w:val="009622F7"/>
    <w:rsid w:val="00962342"/>
    <w:rsid w:val="009624E3"/>
    <w:rsid w:val="0096266A"/>
    <w:rsid w:val="0096274D"/>
    <w:rsid w:val="00962806"/>
    <w:rsid w:val="00962A1B"/>
    <w:rsid w:val="00962ACC"/>
    <w:rsid w:val="00962C8D"/>
    <w:rsid w:val="00962DDB"/>
    <w:rsid w:val="00962E43"/>
    <w:rsid w:val="0096325F"/>
    <w:rsid w:val="0096327D"/>
    <w:rsid w:val="0096339E"/>
    <w:rsid w:val="00963434"/>
    <w:rsid w:val="009634D6"/>
    <w:rsid w:val="0096358A"/>
    <w:rsid w:val="00963626"/>
    <w:rsid w:val="00963775"/>
    <w:rsid w:val="0096386B"/>
    <w:rsid w:val="00963877"/>
    <w:rsid w:val="0096395B"/>
    <w:rsid w:val="009639D1"/>
    <w:rsid w:val="00963A1D"/>
    <w:rsid w:val="00963A7F"/>
    <w:rsid w:val="00963AE2"/>
    <w:rsid w:val="00963AF6"/>
    <w:rsid w:val="00963CA2"/>
    <w:rsid w:val="00963D34"/>
    <w:rsid w:val="00964037"/>
    <w:rsid w:val="0096423D"/>
    <w:rsid w:val="00964262"/>
    <w:rsid w:val="00964267"/>
    <w:rsid w:val="0096436F"/>
    <w:rsid w:val="00964472"/>
    <w:rsid w:val="00964492"/>
    <w:rsid w:val="009644BE"/>
    <w:rsid w:val="009644CA"/>
    <w:rsid w:val="00964583"/>
    <w:rsid w:val="009645BB"/>
    <w:rsid w:val="00964696"/>
    <w:rsid w:val="00964762"/>
    <w:rsid w:val="009647BD"/>
    <w:rsid w:val="00964931"/>
    <w:rsid w:val="00964A2C"/>
    <w:rsid w:val="00964B43"/>
    <w:rsid w:val="00964C4A"/>
    <w:rsid w:val="00964F29"/>
    <w:rsid w:val="009650B1"/>
    <w:rsid w:val="009651C1"/>
    <w:rsid w:val="00965248"/>
    <w:rsid w:val="009652D0"/>
    <w:rsid w:val="009653CE"/>
    <w:rsid w:val="009654DB"/>
    <w:rsid w:val="00965662"/>
    <w:rsid w:val="0096579E"/>
    <w:rsid w:val="00965823"/>
    <w:rsid w:val="009658C1"/>
    <w:rsid w:val="009659C2"/>
    <w:rsid w:val="00965AE2"/>
    <w:rsid w:val="00965AE5"/>
    <w:rsid w:val="00965B4D"/>
    <w:rsid w:val="00965B94"/>
    <w:rsid w:val="00965C90"/>
    <w:rsid w:val="00965D1A"/>
    <w:rsid w:val="00965E51"/>
    <w:rsid w:val="00965F93"/>
    <w:rsid w:val="009662E1"/>
    <w:rsid w:val="00966484"/>
    <w:rsid w:val="009666C2"/>
    <w:rsid w:val="009667B3"/>
    <w:rsid w:val="009668F3"/>
    <w:rsid w:val="009668FA"/>
    <w:rsid w:val="00966964"/>
    <w:rsid w:val="00966977"/>
    <w:rsid w:val="0096698F"/>
    <w:rsid w:val="00966A3F"/>
    <w:rsid w:val="00966A67"/>
    <w:rsid w:val="00966B5F"/>
    <w:rsid w:val="00966C1D"/>
    <w:rsid w:val="00966CF2"/>
    <w:rsid w:val="00966FF9"/>
    <w:rsid w:val="00967101"/>
    <w:rsid w:val="009672E3"/>
    <w:rsid w:val="0096735B"/>
    <w:rsid w:val="009673C6"/>
    <w:rsid w:val="00967461"/>
    <w:rsid w:val="009677D1"/>
    <w:rsid w:val="00967838"/>
    <w:rsid w:val="00967ACD"/>
    <w:rsid w:val="00967E93"/>
    <w:rsid w:val="00967EBF"/>
    <w:rsid w:val="00967FA7"/>
    <w:rsid w:val="0097013C"/>
    <w:rsid w:val="00970266"/>
    <w:rsid w:val="0097033E"/>
    <w:rsid w:val="0097035D"/>
    <w:rsid w:val="0097037E"/>
    <w:rsid w:val="00970405"/>
    <w:rsid w:val="009705CE"/>
    <w:rsid w:val="00970666"/>
    <w:rsid w:val="009707EA"/>
    <w:rsid w:val="009707EF"/>
    <w:rsid w:val="00970C38"/>
    <w:rsid w:val="00970CA0"/>
    <w:rsid w:val="00970E29"/>
    <w:rsid w:val="00970E9D"/>
    <w:rsid w:val="00970EAA"/>
    <w:rsid w:val="00970EE3"/>
    <w:rsid w:val="00970F32"/>
    <w:rsid w:val="00970FD5"/>
    <w:rsid w:val="00971222"/>
    <w:rsid w:val="0097128D"/>
    <w:rsid w:val="00971476"/>
    <w:rsid w:val="0097154C"/>
    <w:rsid w:val="0097155F"/>
    <w:rsid w:val="0097192E"/>
    <w:rsid w:val="009719B1"/>
    <w:rsid w:val="009719BA"/>
    <w:rsid w:val="009719D6"/>
    <w:rsid w:val="00971B9A"/>
    <w:rsid w:val="00971C5A"/>
    <w:rsid w:val="00971DE9"/>
    <w:rsid w:val="00971EB2"/>
    <w:rsid w:val="009720F8"/>
    <w:rsid w:val="009721A6"/>
    <w:rsid w:val="009723D5"/>
    <w:rsid w:val="00972637"/>
    <w:rsid w:val="00972875"/>
    <w:rsid w:val="00972881"/>
    <w:rsid w:val="00972A83"/>
    <w:rsid w:val="00972BD1"/>
    <w:rsid w:val="00972C15"/>
    <w:rsid w:val="00972C3A"/>
    <w:rsid w:val="00972CE3"/>
    <w:rsid w:val="00972D1F"/>
    <w:rsid w:val="00972DC8"/>
    <w:rsid w:val="00972E4E"/>
    <w:rsid w:val="00972E76"/>
    <w:rsid w:val="00972E9D"/>
    <w:rsid w:val="00972FF4"/>
    <w:rsid w:val="00973088"/>
    <w:rsid w:val="009730AE"/>
    <w:rsid w:val="0097317D"/>
    <w:rsid w:val="009734A2"/>
    <w:rsid w:val="0097359D"/>
    <w:rsid w:val="009735AF"/>
    <w:rsid w:val="00973764"/>
    <w:rsid w:val="009738A2"/>
    <w:rsid w:val="00973A89"/>
    <w:rsid w:val="00973AFD"/>
    <w:rsid w:val="00973C83"/>
    <w:rsid w:val="00973DD1"/>
    <w:rsid w:val="00973E01"/>
    <w:rsid w:val="00973E49"/>
    <w:rsid w:val="00973EAF"/>
    <w:rsid w:val="00973FF6"/>
    <w:rsid w:val="00974051"/>
    <w:rsid w:val="00974250"/>
    <w:rsid w:val="00974457"/>
    <w:rsid w:val="009745D9"/>
    <w:rsid w:val="00974666"/>
    <w:rsid w:val="00974749"/>
    <w:rsid w:val="009747B0"/>
    <w:rsid w:val="009748F1"/>
    <w:rsid w:val="00974A2D"/>
    <w:rsid w:val="00974B8C"/>
    <w:rsid w:val="00974DA8"/>
    <w:rsid w:val="00974DC1"/>
    <w:rsid w:val="00974E79"/>
    <w:rsid w:val="00974EA6"/>
    <w:rsid w:val="00974F9D"/>
    <w:rsid w:val="00975049"/>
    <w:rsid w:val="00975228"/>
    <w:rsid w:val="00975395"/>
    <w:rsid w:val="009755A0"/>
    <w:rsid w:val="00975748"/>
    <w:rsid w:val="00975756"/>
    <w:rsid w:val="009758BF"/>
    <w:rsid w:val="00975903"/>
    <w:rsid w:val="00975A6F"/>
    <w:rsid w:val="00975B16"/>
    <w:rsid w:val="00975B44"/>
    <w:rsid w:val="00975B84"/>
    <w:rsid w:val="00975BCB"/>
    <w:rsid w:val="00975E11"/>
    <w:rsid w:val="00975E49"/>
    <w:rsid w:val="00975EBD"/>
    <w:rsid w:val="00975F21"/>
    <w:rsid w:val="00975F4D"/>
    <w:rsid w:val="00975F7D"/>
    <w:rsid w:val="00976383"/>
    <w:rsid w:val="009763A5"/>
    <w:rsid w:val="009763FF"/>
    <w:rsid w:val="0097648A"/>
    <w:rsid w:val="0097670A"/>
    <w:rsid w:val="00976A88"/>
    <w:rsid w:val="00976AB4"/>
    <w:rsid w:val="00976B1D"/>
    <w:rsid w:val="00976CAC"/>
    <w:rsid w:val="00976E2A"/>
    <w:rsid w:val="00976F0E"/>
    <w:rsid w:val="009770D0"/>
    <w:rsid w:val="009770D4"/>
    <w:rsid w:val="009771CE"/>
    <w:rsid w:val="00977337"/>
    <w:rsid w:val="0097740A"/>
    <w:rsid w:val="0097750B"/>
    <w:rsid w:val="0097796E"/>
    <w:rsid w:val="00977A21"/>
    <w:rsid w:val="00977AFE"/>
    <w:rsid w:val="00977B84"/>
    <w:rsid w:val="00977C40"/>
    <w:rsid w:val="00977CA3"/>
    <w:rsid w:val="00977FD9"/>
    <w:rsid w:val="0098000E"/>
    <w:rsid w:val="00980068"/>
    <w:rsid w:val="009801B4"/>
    <w:rsid w:val="00980210"/>
    <w:rsid w:val="0098024F"/>
    <w:rsid w:val="0098027D"/>
    <w:rsid w:val="0098028F"/>
    <w:rsid w:val="0098045F"/>
    <w:rsid w:val="009805ED"/>
    <w:rsid w:val="00980661"/>
    <w:rsid w:val="00980680"/>
    <w:rsid w:val="0098082F"/>
    <w:rsid w:val="00980981"/>
    <w:rsid w:val="009809A7"/>
    <w:rsid w:val="00980DE8"/>
    <w:rsid w:val="00980EDE"/>
    <w:rsid w:val="00980F4B"/>
    <w:rsid w:val="00980F4E"/>
    <w:rsid w:val="00980FD1"/>
    <w:rsid w:val="009812E8"/>
    <w:rsid w:val="00981420"/>
    <w:rsid w:val="009815EF"/>
    <w:rsid w:val="009815F5"/>
    <w:rsid w:val="0098178A"/>
    <w:rsid w:val="00981B3A"/>
    <w:rsid w:val="00981BA2"/>
    <w:rsid w:val="00981D12"/>
    <w:rsid w:val="00981D8A"/>
    <w:rsid w:val="00981E71"/>
    <w:rsid w:val="00981F57"/>
    <w:rsid w:val="0098202E"/>
    <w:rsid w:val="0098223C"/>
    <w:rsid w:val="009824A7"/>
    <w:rsid w:val="0098253B"/>
    <w:rsid w:val="009825EE"/>
    <w:rsid w:val="009825F5"/>
    <w:rsid w:val="00982713"/>
    <w:rsid w:val="00982737"/>
    <w:rsid w:val="0098276E"/>
    <w:rsid w:val="009828F4"/>
    <w:rsid w:val="00982AA9"/>
    <w:rsid w:val="00982AD8"/>
    <w:rsid w:val="00982BA3"/>
    <w:rsid w:val="00982EB3"/>
    <w:rsid w:val="00982EE6"/>
    <w:rsid w:val="00982F0B"/>
    <w:rsid w:val="00982F72"/>
    <w:rsid w:val="00982FE2"/>
    <w:rsid w:val="0098327C"/>
    <w:rsid w:val="00983595"/>
    <w:rsid w:val="00983644"/>
    <w:rsid w:val="00983662"/>
    <w:rsid w:val="009836D7"/>
    <w:rsid w:val="0098373F"/>
    <w:rsid w:val="0098376C"/>
    <w:rsid w:val="009837FE"/>
    <w:rsid w:val="009839DD"/>
    <w:rsid w:val="009839F9"/>
    <w:rsid w:val="00983A6F"/>
    <w:rsid w:val="00983BC0"/>
    <w:rsid w:val="00983CA4"/>
    <w:rsid w:val="00983CC3"/>
    <w:rsid w:val="00983D73"/>
    <w:rsid w:val="0098430C"/>
    <w:rsid w:val="0098436E"/>
    <w:rsid w:val="00984413"/>
    <w:rsid w:val="00984468"/>
    <w:rsid w:val="0098451B"/>
    <w:rsid w:val="00984569"/>
    <w:rsid w:val="009846C2"/>
    <w:rsid w:val="00984967"/>
    <w:rsid w:val="00984A4C"/>
    <w:rsid w:val="00984BA4"/>
    <w:rsid w:val="00984BAC"/>
    <w:rsid w:val="00984C29"/>
    <w:rsid w:val="00984C9E"/>
    <w:rsid w:val="00984DFE"/>
    <w:rsid w:val="00985015"/>
    <w:rsid w:val="0098515D"/>
    <w:rsid w:val="0098552A"/>
    <w:rsid w:val="00985571"/>
    <w:rsid w:val="009856CA"/>
    <w:rsid w:val="00985757"/>
    <w:rsid w:val="009857EC"/>
    <w:rsid w:val="00985898"/>
    <w:rsid w:val="009858E3"/>
    <w:rsid w:val="00985BC8"/>
    <w:rsid w:val="00985D0F"/>
    <w:rsid w:val="00985D43"/>
    <w:rsid w:val="00985FB0"/>
    <w:rsid w:val="009861BA"/>
    <w:rsid w:val="00986217"/>
    <w:rsid w:val="0098637A"/>
    <w:rsid w:val="009863CC"/>
    <w:rsid w:val="00986414"/>
    <w:rsid w:val="00986420"/>
    <w:rsid w:val="0098651D"/>
    <w:rsid w:val="00986767"/>
    <w:rsid w:val="00986862"/>
    <w:rsid w:val="00986A20"/>
    <w:rsid w:val="00986A82"/>
    <w:rsid w:val="00986BEA"/>
    <w:rsid w:val="00986D9A"/>
    <w:rsid w:val="00986E41"/>
    <w:rsid w:val="00986EC4"/>
    <w:rsid w:val="00986EE0"/>
    <w:rsid w:val="00986F0E"/>
    <w:rsid w:val="00987048"/>
    <w:rsid w:val="00987101"/>
    <w:rsid w:val="00987165"/>
    <w:rsid w:val="0098748A"/>
    <w:rsid w:val="009874A7"/>
    <w:rsid w:val="009874F4"/>
    <w:rsid w:val="00987543"/>
    <w:rsid w:val="0098754A"/>
    <w:rsid w:val="0098755A"/>
    <w:rsid w:val="00987639"/>
    <w:rsid w:val="0098777D"/>
    <w:rsid w:val="009877AD"/>
    <w:rsid w:val="00987861"/>
    <w:rsid w:val="00987930"/>
    <w:rsid w:val="00987AE6"/>
    <w:rsid w:val="00987B4D"/>
    <w:rsid w:val="00987B97"/>
    <w:rsid w:val="00987C0A"/>
    <w:rsid w:val="00987C84"/>
    <w:rsid w:val="00987D8E"/>
    <w:rsid w:val="00987DFF"/>
    <w:rsid w:val="00987E7D"/>
    <w:rsid w:val="00987EBF"/>
    <w:rsid w:val="00987FD2"/>
    <w:rsid w:val="009900C6"/>
    <w:rsid w:val="00990146"/>
    <w:rsid w:val="00990240"/>
    <w:rsid w:val="009904C3"/>
    <w:rsid w:val="009904D9"/>
    <w:rsid w:val="00990544"/>
    <w:rsid w:val="009905A6"/>
    <w:rsid w:val="0099061C"/>
    <w:rsid w:val="00990622"/>
    <w:rsid w:val="009906D6"/>
    <w:rsid w:val="00990767"/>
    <w:rsid w:val="00990933"/>
    <w:rsid w:val="00990A13"/>
    <w:rsid w:val="00990B46"/>
    <w:rsid w:val="00990B7B"/>
    <w:rsid w:val="00990CDB"/>
    <w:rsid w:val="00990D78"/>
    <w:rsid w:val="00990EDD"/>
    <w:rsid w:val="009910E9"/>
    <w:rsid w:val="00991182"/>
    <w:rsid w:val="0099134B"/>
    <w:rsid w:val="0099147E"/>
    <w:rsid w:val="00991662"/>
    <w:rsid w:val="009917E0"/>
    <w:rsid w:val="00991825"/>
    <w:rsid w:val="00991B02"/>
    <w:rsid w:val="00991B46"/>
    <w:rsid w:val="00991B4D"/>
    <w:rsid w:val="00991CA4"/>
    <w:rsid w:val="00991CB0"/>
    <w:rsid w:val="00991DD2"/>
    <w:rsid w:val="00991F86"/>
    <w:rsid w:val="009923DD"/>
    <w:rsid w:val="0099275D"/>
    <w:rsid w:val="0099277B"/>
    <w:rsid w:val="009929D6"/>
    <w:rsid w:val="00992ADD"/>
    <w:rsid w:val="00992C91"/>
    <w:rsid w:val="00992D31"/>
    <w:rsid w:val="00992D69"/>
    <w:rsid w:val="00992D6D"/>
    <w:rsid w:val="00992DE0"/>
    <w:rsid w:val="0099307A"/>
    <w:rsid w:val="009931F8"/>
    <w:rsid w:val="009932FA"/>
    <w:rsid w:val="0099333B"/>
    <w:rsid w:val="009933E3"/>
    <w:rsid w:val="009934F8"/>
    <w:rsid w:val="009935E3"/>
    <w:rsid w:val="00993661"/>
    <w:rsid w:val="00993718"/>
    <w:rsid w:val="00993735"/>
    <w:rsid w:val="0099399F"/>
    <w:rsid w:val="00993A7C"/>
    <w:rsid w:val="00993A7D"/>
    <w:rsid w:val="00993AFC"/>
    <w:rsid w:val="00993FA6"/>
    <w:rsid w:val="00993FAD"/>
    <w:rsid w:val="00994001"/>
    <w:rsid w:val="00994069"/>
    <w:rsid w:val="00994244"/>
    <w:rsid w:val="009942DD"/>
    <w:rsid w:val="009942DE"/>
    <w:rsid w:val="00994341"/>
    <w:rsid w:val="009943F1"/>
    <w:rsid w:val="009946A8"/>
    <w:rsid w:val="0099488B"/>
    <w:rsid w:val="009948B1"/>
    <w:rsid w:val="009949DF"/>
    <w:rsid w:val="00994B53"/>
    <w:rsid w:val="00994CD0"/>
    <w:rsid w:val="00994E71"/>
    <w:rsid w:val="0099504D"/>
    <w:rsid w:val="00995085"/>
    <w:rsid w:val="009951A9"/>
    <w:rsid w:val="00995269"/>
    <w:rsid w:val="0099528F"/>
    <w:rsid w:val="00995327"/>
    <w:rsid w:val="00995328"/>
    <w:rsid w:val="0099532C"/>
    <w:rsid w:val="00995565"/>
    <w:rsid w:val="0099571D"/>
    <w:rsid w:val="00995732"/>
    <w:rsid w:val="00995769"/>
    <w:rsid w:val="00995785"/>
    <w:rsid w:val="009957FC"/>
    <w:rsid w:val="00995972"/>
    <w:rsid w:val="00995C62"/>
    <w:rsid w:val="00995C77"/>
    <w:rsid w:val="00995E27"/>
    <w:rsid w:val="00995EC8"/>
    <w:rsid w:val="00995F6F"/>
    <w:rsid w:val="00996167"/>
    <w:rsid w:val="00996418"/>
    <w:rsid w:val="00996683"/>
    <w:rsid w:val="00996706"/>
    <w:rsid w:val="0099684F"/>
    <w:rsid w:val="00996953"/>
    <w:rsid w:val="00996AAA"/>
    <w:rsid w:val="00996CED"/>
    <w:rsid w:val="00996DDE"/>
    <w:rsid w:val="00996F04"/>
    <w:rsid w:val="009970C4"/>
    <w:rsid w:val="009972F5"/>
    <w:rsid w:val="00997485"/>
    <w:rsid w:val="009974F4"/>
    <w:rsid w:val="0099757F"/>
    <w:rsid w:val="009976B7"/>
    <w:rsid w:val="0099775D"/>
    <w:rsid w:val="009977E4"/>
    <w:rsid w:val="009977F3"/>
    <w:rsid w:val="00997840"/>
    <w:rsid w:val="009978FC"/>
    <w:rsid w:val="00997C07"/>
    <w:rsid w:val="00997E22"/>
    <w:rsid w:val="00997E4A"/>
    <w:rsid w:val="009A0027"/>
    <w:rsid w:val="009A00BB"/>
    <w:rsid w:val="009A018C"/>
    <w:rsid w:val="009A0488"/>
    <w:rsid w:val="009A0548"/>
    <w:rsid w:val="009A05CB"/>
    <w:rsid w:val="009A0665"/>
    <w:rsid w:val="009A081C"/>
    <w:rsid w:val="009A0977"/>
    <w:rsid w:val="009A09B4"/>
    <w:rsid w:val="009A0AFB"/>
    <w:rsid w:val="009A0CC6"/>
    <w:rsid w:val="009A0DE9"/>
    <w:rsid w:val="009A0EAF"/>
    <w:rsid w:val="009A1044"/>
    <w:rsid w:val="009A1163"/>
    <w:rsid w:val="009A12CF"/>
    <w:rsid w:val="009A1565"/>
    <w:rsid w:val="009A1661"/>
    <w:rsid w:val="009A16AE"/>
    <w:rsid w:val="009A18C8"/>
    <w:rsid w:val="009A19CC"/>
    <w:rsid w:val="009A1BB9"/>
    <w:rsid w:val="009A1BD5"/>
    <w:rsid w:val="009A1CBA"/>
    <w:rsid w:val="009A1D89"/>
    <w:rsid w:val="009A1DB5"/>
    <w:rsid w:val="009A1DCA"/>
    <w:rsid w:val="009A1DEF"/>
    <w:rsid w:val="009A1F3E"/>
    <w:rsid w:val="009A1FF0"/>
    <w:rsid w:val="009A22E2"/>
    <w:rsid w:val="009A22EB"/>
    <w:rsid w:val="009A242E"/>
    <w:rsid w:val="009A24AB"/>
    <w:rsid w:val="009A257C"/>
    <w:rsid w:val="009A26D9"/>
    <w:rsid w:val="009A2759"/>
    <w:rsid w:val="009A27B3"/>
    <w:rsid w:val="009A27EB"/>
    <w:rsid w:val="009A27F6"/>
    <w:rsid w:val="009A2854"/>
    <w:rsid w:val="009A28C6"/>
    <w:rsid w:val="009A29B0"/>
    <w:rsid w:val="009A2A1B"/>
    <w:rsid w:val="009A2D79"/>
    <w:rsid w:val="009A2D88"/>
    <w:rsid w:val="009A2E22"/>
    <w:rsid w:val="009A2E34"/>
    <w:rsid w:val="009A2E3A"/>
    <w:rsid w:val="009A2E68"/>
    <w:rsid w:val="009A2E8F"/>
    <w:rsid w:val="009A2E9E"/>
    <w:rsid w:val="009A2F45"/>
    <w:rsid w:val="009A302A"/>
    <w:rsid w:val="009A3051"/>
    <w:rsid w:val="009A30F2"/>
    <w:rsid w:val="009A311E"/>
    <w:rsid w:val="009A3195"/>
    <w:rsid w:val="009A31C4"/>
    <w:rsid w:val="009A31FC"/>
    <w:rsid w:val="009A32B3"/>
    <w:rsid w:val="009A3473"/>
    <w:rsid w:val="009A3689"/>
    <w:rsid w:val="009A36FA"/>
    <w:rsid w:val="009A37F6"/>
    <w:rsid w:val="009A38C8"/>
    <w:rsid w:val="009A3A34"/>
    <w:rsid w:val="009A3BD9"/>
    <w:rsid w:val="009A3D34"/>
    <w:rsid w:val="009A3F52"/>
    <w:rsid w:val="009A3F55"/>
    <w:rsid w:val="009A4049"/>
    <w:rsid w:val="009A40DC"/>
    <w:rsid w:val="009A40F5"/>
    <w:rsid w:val="009A4225"/>
    <w:rsid w:val="009A4311"/>
    <w:rsid w:val="009A4880"/>
    <w:rsid w:val="009A49CA"/>
    <w:rsid w:val="009A4E45"/>
    <w:rsid w:val="009A4E52"/>
    <w:rsid w:val="009A4EAD"/>
    <w:rsid w:val="009A4EF8"/>
    <w:rsid w:val="009A4F4B"/>
    <w:rsid w:val="009A4FC7"/>
    <w:rsid w:val="009A52D7"/>
    <w:rsid w:val="009A5339"/>
    <w:rsid w:val="009A538F"/>
    <w:rsid w:val="009A53B1"/>
    <w:rsid w:val="009A53FE"/>
    <w:rsid w:val="009A5459"/>
    <w:rsid w:val="009A57E0"/>
    <w:rsid w:val="009A590B"/>
    <w:rsid w:val="009A5A85"/>
    <w:rsid w:val="009A5A94"/>
    <w:rsid w:val="009A5CF5"/>
    <w:rsid w:val="009A5CF9"/>
    <w:rsid w:val="009A5DBE"/>
    <w:rsid w:val="009A5EEC"/>
    <w:rsid w:val="009A5F05"/>
    <w:rsid w:val="009A618B"/>
    <w:rsid w:val="009A61F1"/>
    <w:rsid w:val="009A6292"/>
    <w:rsid w:val="009A62EC"/>
    <w:rsid w:val="009A638E"/>
    <w:rsid w:val="009A63CE"/>
    <w:rsid w:val="009A6534"/>
    <w:rsid w:val="009A6608"/>
    <w:rsid w:val="009A666C"/>
    <w:rsid w:val="009A6BD8"/>
    <w:rsid w:val="009A6C21"/>
    <w:rsid w:val="009A6C36"/>
    <w:rsid w:val="009A6D60"/>
    <w:rsid w:val="009A6E88"/>
    <w:rsid w:val="009A6EF3"/>
    <w:rsid w:val="009A7074"/>
    <w:rsid w:val="009A70E7"/>
    <w:rsid w:val="009A736A"/>
    <w:rsid w:val="009A7577"/>
    <w:rsid w:val="009A75AD"/>
    <w:rsid w:val="009A7688"/>
    <w:rsid w:val="009A775D"/>
    <w:rsid w:val="009A7975"/>
    <w:rsid w:val="009A79FD"/>
    <w:rsid w:val="009A7A24"/>
    <w:rsid w:val="009A7C7A"/>
    <w:rsid w:val="009A7D06"/>
    <w:rsid w:val="009A7D0B"/>
    <w:rsid w:val="009A7F71"/>
    <w:rsid w:val="009A7FCA"/>
    <w:rsid w:val="009A7FE6"/>
    <w:rsid w:val="009B03C9"/>
    <w:rsid w:val="009B0662"/>
    <w:rsid w:val="009B08B9"/>
    <w:rsid w:val="009B0A14"/>
    <w:rsid w:val="009B0B12"/>
    <w:rsid w:val="009B0BBD"/>
    <w:rsid w:val="009B0D09"/>
    <w:rsid w:val="009B0DD7"/>
    <w:rsid w:val="009B0DE3"/>
    <w:rsid w:val="009B0E45"/>
    <w:rsid w:val="009B100D"/>
    <w:rsid w:val="009B1064"/>
    <w:rsid w:val="009B10F6"/>
    <w:rsid w:val="009B1194"/>
    <w:rsid w:val="009B121E"/>
    <w:rsid w:val="009B137D"/>
    <w:rsid w:val="009B1445"/>
    <w:rsid w:val="009B145A"/>
    <w:rsid w:val="009B153C"/>
    <w:rsid w:val="009B1579"/>
    <w:rsid w:val="009B1643"/>
    <w:rsid w:val="009B166F"/>
    <w:rsid w:val="009B1838"/>
    <w:rsid w:val="009B18A8"/>
    <w:rsid w:val="009B1C87"/>
    <w:rsid w:val="009B1D2A"/>
    <w:rsid w:val="009B1ECB"/>
    <w:rsid w:val="009B1EFB"/>
    <w:rsid w:val="009B20BA"/>
    <w:rsid w:val="009B20D5"/>
    <w:rsid w:val="009B2183"/>
    <w:rsid w:val="009B2205"/>
    <w:rsid w:val="009B229A"/>
    <w:rsid w:val="009B22B1"/>
    <w:rsid w:val="009B2331"/>
    <w:rsid w:val="009B23A1"/>
    <w:rsid w:val="009B244B"/>
    <w:rsid w:val="009B2544"/>
    <w:rsid w:val="009B2571"/>
    <w:rsid w:val="009B25BE"/>
    <w:rsid w:val="009B2657"/>
    <w:rsid w:val="009B26E0"/>
    <w:rsid w:val="009B2AE5"/>
    <w:rsid w:val="009B2DEF"/>
    <w:rsid w:val="009B2DF8"/>
    <w:rsid w:val="009B2ED0"/>
    <w:rsid w:val="009B3057"/>
    <w:rsid w:val="009B30FA"/>
    <w:rsid w:val="009B3186"/>
    <w:rsid w:val="009B3227"/>
    <w:rsid w:val="009B3248"/>
    <w:rsid w:val="009B3561"/>
    <w:rsid w:val="009B3577"/>
    <w:rsid w:val="009B361A"/>
    <w:rsid w:val="009B376C"/>
    <w:rsid w:val="009B37EE"/>
    <w:rsid w:val="009B3844"/>
    <w:rsid w:val="009B3A94"/>
    <w:rsid w:val="009B3AD0"/>
    <w:rsid w:val="009B3C5D"/>
    <w:rsid w:val="009B3D28"/>
    <w:rsid w:val="009B3E46"/>
    <w:rsid w:val="009B3E9F"/>
    <w:rsid w:val="009B3F82"/>
    <w:rsid w:val="009B42AF"/>
    <w:rsid w:val="009B4300"/>
    <w:rsid w:val="009B45D4"/>
    <w:rsid w:val="009B4747"/>
    <w:rsid w:val="009B4B8F"/>
    <w:rsid w:val="009B4C14"/>
    <w:rsid w:val="009B4CEF"/>
    <w:rsid w:val="009B4CFB"/>
    <w:rsid w:val="009B4D3B"/>
    <w:rsid w:val="009B51A0"/>
    <w:rsid w:val="009B5254"/>
    <w:rsid w:val="009B5331"/>
    <w:rsid w:val="009B547E"/>
    <w:rsid w:val="009B55E6"/>
    <w:rsid w:val="009B59A4"/>
    <w:rsid w:val="009B5A53"/>
    <w:rsid w:val="009B5A8E"/>
    <w:rsid w:val="009B5B51"/>
    <w:rsid w:val="009B5D10"/>
    <w:rsid w:val="009B5DFD"/>
    <w:rsid w:val="009B5F69"/>
    <w:rsid w:val="009B5FF5"/>
    <w:rsid w:val="009B6016"/>
    <w:rsid w:val="009B6182"/>
    <w:rsid w:val="009B61F9"/>
    <w:rsid w:val="009B62BE"/>
    <w:rsid w:val="009B6677"/>
    <w:rsid w:val="009B6733"/>
    <w:rsid w:val="009B6811"/>
    <w:rsid w:val="009B6B55"/>
    <w:rsid w:val="009B6EC2"/>
    <w:rsid w:val="009B6FF6"/>
    <w:rsid w:val="009B706A"/>
    <w:rsid w:val="009B7092"/>
    <w:rsid w:val="009B716C"/>
    <w:rsid w:val="009B72E7"/>
    <w:rsid w:val="009B72FB"/>
    <w:rsid w:val="009B7383"/>
    <w:rsid w:val="009B7779"/>
    <w:rsid w:val="009B77D7"/>
    <w:rsid w:val="009B77F8"/>
    <w:rsid w:val="009B796E"/>
    <w:rsid w:val="009B797E"/>
    <w:rsid w:val="009B7B36"/>
    <w:rsid w:val="009B7B78"/>
    <w:rsid w:val="009B7C27"/>
    <w:rsid w:val="009B7D5D"/>
    <w:rsid w:val="009B7D96"/>
    <w:rsid w:val="009B7F57"/>
    <w:rsid w:val="009B7FE6"/>
    <w:rsid w:val="009C0039"/>
    <w:rsid w:val="009C01B8"/>
    <w:rsid w:val="009C0244"/>
    <w:rsid w:val="009C0378"/>
    <w:rsid w:val="009C049A"/>
    <w:rsid w:val="009C0596"/>
    <w:rsid w:val="009C0654"/>
    <w:rsid w:val="009C0693"/>
    <w:rsid w:val="009C069C"/>
    <w:rsid w:val="009C09F7"/>
    <w:rsid w:val="009C0B5E"/>
    <w:rsid w:val="009C0B73"/>
    <w:rsid w:val="009C0BE4"/>
    <w:rsid w:val="009C0C08"/>
    <w:rsid w:val="009C0C91"/>
    <w:rsid w:val="009C0CCA"/>
    <w:rsid w:val="009C0D39"/>
    <w:rsid w:val="009C1229"/>
    <w:rsid w:val="009C122B"/>
    <w:rsid w:val="009C12A4"/>
    <w:rsid w:val="009C12FA"/>
    <w:rsid w:val="009C1324"/>
    <w:rsid w:val="009C134C"/>
    <w:rsid w:val="009C137D"/>
    <w:rsid w:val="009C142D"/>
    <w:rsid w:val="009C1608"/>
    <w:rsid w:val="009C163A"/>
    <w:rsid w:val="009C16F4"/>
    <w:rsid w:val="009C194C"/>
    <w:rsid w:val="009C1C22"/>
    <w:rsid w:val="009C1D7E"/>
    <w:rsid w:val="009C1ECD"/>
    <w:rsid w:val="009C1EF9"/>
    <w:rsid w:val="009C224A"/>
    <w:rsid w:val="009C2330"/>
    <w:rsid w:val="009C2516"/>
    <w:rsid w:val="009C253A"/>
    <w:rsid w:val="009C2567"/>
    <w:rsid w:val="009C2653"/>
    <w:rsid w:val="009C276F"/>
    <w:rsid w:val="009C282D"/>
    <w:rsid w:val="009C2845"/>
    <w:rsid w:val="009C2908"/>
    <w:rsid w:val="009C2A47"/>
    <w:rsid w:val="009C2C89"/>
    <w:rsid w:val="009C2CEB"/>
    <w:rsid w:val="009C2CEE"/>
    <w:rsid w:val="009C2D2B"/>
    <w:rsid w:val="009C2DB2"/>
    <w:rsid w:val="009C2ED9"/>
    <w:rsid w:val="009C3156"/>
    <w:rsid w:val="009C3190"/>
    <w:rsid w:val="009C32C3"/>
    <w:rsid w:val="009C3372"/>
    <w:rsid w:val="009C341E"/>
    <w:rsid w:val="009C3440"/>
    <w:rsid w:val="009C34C3"/>
    <w:rsid w:val="009C3546"/>
    <w:rsid w:val="009C36BD"/>
    <w:rsid w:val="009C3923"/>
    <w:rsid w:val="009C3960"/>
    <w:rsid w:val="009C3A6E"/>
    <w:rsid w:val="009C3B92"/>
    <w:rsid w:val="009C3B9D"/>
    <w:rsid w:val="009C3D9F"/>
    <w:rsid w:val="009C3DAC"/>
    <w:rsid w:val="009C404C"/>
    <w:rsid w:val="009C411E"/>
    <w:rsid w:val="009C416F"/>
    <w:rsid w:val="009C41C1"/>
    <w:rsid w:val="009C4461"/>
    <w:rsid w:val="009C48D3"/>
    <w:rsid w:val="009C49D9"/>
    <w:rsid w:val="009C4A9B"/>
    <w:rsid w:val="009C4AA8"/>
    <w:rsid w:val="009C4B19"/>
    <w:rsid w:val="009C4B4B"/>
    <w:rsid w:val="009C4C5F"/>
    <w:rsid w:val="009C4C7A"/>
    <w:rsid w:val="009C4C7D"/>
    <w:rsid w:val="009C4DAF"/>
    <w:rsid w:val="009C4E14"/>
    <w:rsid w:val="009C4E15"/>
    <w:rsid w:val="009C4FA7"/>
    <w:rsid w:val="009C5096"/>
    <w:rsid w:val="009C50D0"/>
    <w:rsid w:val="009C5201"/>
    <w:rsid w:val="009C5230"/>
    <w:rsid w:val="009C5344"/>
    <w:rsid w:val="009C553B"/>
    <w:rsid w:val="009C564A"/>
    <w:rsid w:val="009C59AD"/>
    <w:rsid w:val="009C5AF2"/>
    <w:rsid w:val="009C5DA9"/>
    <w:rsid w:val="009C5EE1"/>
    <w:rsid w:val="009C5F8B"/>
    <w:rsid w:val="009C5FE4"/>
    <w:rsid w:val="009C6286"/>
    <w:rsid w:val="009C637F"/>
    <w:rsid w:val="009C649A"/>
    <w:rsid w:val="009C6668"/>
    <w:rsid w:val="009C66F4"/>
    <w:rsid w:val="009C6977"/>
    <w:rsid w:val="009C6AA8"/>
    <w:rsid w:val="009C6B04"/>
    <w:rsid w:val="009C6C63"/>
    <w:rsid w:val="009C6C85"/>
    <w:rsid w:val="009C6D46"/>
    <w:rsid w:val="009C6DDE"/>
    <w:rsid w:val="009C6DF0"/>
    <w:rsid w:val="009C702B"/>
    <w:rsid w:val="009C70D4"/>
    <w:rsid w:val="009C7112"/>
    <w:rsid w:val="009C7136"/>
    <w:rsid w:val="009C7B62"/>
    <w:rsid w:val="009C7B63"/>
    <w:rsid w:val="009C7B9F"/>
    <w:rsid w:val="009C7D6C"/>
    <w:rsid w:val="009C7E0A"/>
    <w:rsid w:val="009D00DF"/>
    <w:rsid w:val="009D029C"/>
    <w:rsid w:val="009D02BF"/>
    <w:rsid w:val="009D03E1"/>
    <w:rsid w:val="009D0564"/>
    <w:rsid w:val="009D05E6"/>
    <w:rsid w:val="009D0633"/>
    <w:rsid w:val="009D06AE"/>
    <w:rsid w:val="009D0711"/>
    <w:rsid w:val="009D07D4"/>
    <w:rsid w:val="009D085F"/>
    <w:rsid w:val="009D093B"/>
    <w:rsid w:val="009D0BD2"/>
    <w:rsid w:val="009D0BFF"/>
    <w:rsid w:val="009D0D76"/>
    <w:rsid w:val="009D0D9C"/>
    <w:rsid w:val="009D0DF2"/>
    <w:rsid w:val="009D0DFA"/>
    <w:rsid w:val="009D0E37"/>
    <w:rsid w:val="009D0F8F"/>
    <w:rsid w:val="009D1285"/>
    <w:rsid w:val="009D1390"/>
    <w:rsid w:val="009D1439"/>
    <w:rsid w:val="009D1541"/>
    <w:rsid w:val="009D167C"/>
    <w:rsid w:val="009D1778"/>
    <w:rsid w:val="009D180B"/>
    <w:rsid w:val="009D1852"/>
    <w:rsid w:val="009D18D8"/>
    <w:rsid w:val="009D1AD1"/>
    <w:rsid w:val="009D1BCB"/>
    <w:rsid w:val="009D1BFC"/>
    <w:rsid w:val="009D1D0A"/>
    <w:rsid w:val="009D1D9B"/>
    <w:rsid w:val="009D1ECE"/>
    <w:rsid w:val="009D2002"/>
    <w:rsid w:val="009D2037"/>
    <w:rsid w:val="009D20BA"/>
    <w:rsid w:val="009D223D"/>
    <w:rsid w:val="009D24A0"/>
    <w:rsid w:val="009D24CF"/>
    <w:rsid w:val="009D25B7"/>
    <w:rsid w:val="009D2643"/>
    <w:rsid w:val="009D2742"/>
    <w:rsid w:val="009D283D"/>
    <w:rsid w:val="009D294F"/>
    <w:rsid w:val="009D2AC4"/>
    <w:rsid w:val="009D2B83"/>
    <w:rsid w:val="009D2BBA"/>
    <w:rsid w:val="009D2CF7"/>
    <w:rsid w:val="009D2D3D"/>
    <w:rsid w:val="009D2DB6"/>
    <w:rsid w:val="009D2E80"/>
    <w:rsid w:val="009D2EFE"/>
    <w:rsid w:val="009D316C"/>
    <w:rsid w:val="009D3213"/>
    <w:rsid w:val="009D3293"/>
    <w:rsid w:val="009D3326"/>
    <w:rsid w:val="009D332A"/>
    <w:rsid w:val="009D3513"/>
    <w:rsid w:val="009D3618"/>
    <w:rsid w:val="009D36B5"/>
    <w:rsid w:val="009D38F1"/>
    <w:rsid w:val="009D3A42"/>
    <w:rsid w:val="009D3AE6"/>
    <w:rsid w:val="009D3B5C"/>
    <w:rsid w:val="009D3B6A"/>
    <w:rsid w:val="009D3CCB"/>
    <w:rsid w:val="009D3E4A"/>
    <w:rsid w:val="009D3E76"/>
    <w:rsid w:val="009D3EF4"/>
    <w:rsid w:val="009D3FB1"/>
    <w:rsid w:val="009D3FBD"/>
    <w:rsid w:val="009D3FBF"/>
    <w:rsid w:val="009D4055"/>
    <w:rsid w:val="009D40CA"/>
    <w:rsid w:val="009D4136"/>
    <w:rsid w:val="009D42C3"/>
    <w:rsid w:val="009D4408"/>
    <w:rsid w:val="009D4492"/>
    <w:rsid w:val="009D4667"/>
    <w:rsid w:val="009D46BF"/>
    <w:rsid w:val="009D46FA"/>
    <w:rsid w:val="009D471A"/>
    <w:rsid w:val="009D47A9"/>
    <w:rsid w:val="009D47EE"/>
    <w:rsid w:val="009D486F"/>
    <w:rsid w:val="009D4A3D"/>
    <w:rsid w:val="009D4B26"/>
    <w:rsid w:val="009D4C23"/>
    <w:rsid w:val="009D4D67"/>
    <w:rsid w:val="009D4F04"/>
    <w:rsid w:val="009D4F8F"/>
    <w:rsid w:val="009D4F9A"/>
    <w:rsid w:val="009D4F9E"/>
    <w:rsid w:val="009D4FFB"/>
    <w:rsid w:val="009D5070"/>
    <w:rsid w:val="009D517F"/>
    <w:rsid w:val="009D519E"/>
    <w:rsid w:val="009D5245"/>
    <w:rsid w:val="009D5272"/>
    <w:rsid w:val="009D52D2"/>
    <w:rsid w:val="009D544E"/>
    <w:rsid w:val="009D5458"/>
    <w:rsid w:val="009D54F1"/>
    <w:rsid w:val="009D570A"/>
    <w:rsid w:val="009D5752"/>
    <w:rsid w:val="009D5801"/>
    <w:rsid w:val="009D59A0"/>
    <w:rsid w:val="009D5B9A"/>
    <w:rsid w:val="009D5C9C"/>
    <w:rsid w:val="009D5D4C"/>
    <w:rsid w:val="009D5DB6"/>
    <w:rsid w:val="009D6080"/>
    <w:rsid w:val="009D61E5"/>
    <w:rsid w:val="009D6330"/>
    <w:rsid w:val="009D640B"/>
    <w:rsid w:val="009D6837"/>
    <w:rsid w:val="009D69AB"/>
    <w:rsid w:val="009D6C85"/>
    <w:rsid w:val="009D6D40"/>
    <w:rsid w:val="009D6DDB"/>
    <w:rsid w:val="009D7020"/>
    <w:rsid w:val="009D70E5"/>
    <w:rsid w:val="009D733F"/>
    <w:rsid w:val="009D7665"/>
    <w:rsid w:val="009D7688"/>
    <w:rsid w:val="009D77C2"/>
    <w:rsid w:val="009D7882"/>
    <w:rsid w:val="009D78F3"/>
    <w:rsid w:val="009D791E"/>
    <w:rsid w:val="009D79AA"/>
    <w:rsid w:val="009D7A8A"/>
    <w:rsid w:val="009D7CD9"/>
    <w:rsid w:val="009D7E76"/>
    <w:rsid w:val="009D7ED7"/>
    <w:rsid w:val="009D7F21"/>
    <w:rsid w:val="009E010D"/>
    <w:rsid w:val="009E0140"/>
    <w:rsid w:val="009E02C2"/>
    <w:rsid w:val="009E034B"/>
    <w:rsid w:val="009E037F"/>
    <w:rsid w:val="009E046F"/>
    <w:rsid w:val="009E0477"/>
    <w:rsid w:val="009E0587"/>
    <w:rsid w:val="009E0644"/>
    <w:rsid w:val="009E096E"/>
    <w:rsid w:val="009E0B5D"/>
    <w:rsid w:val="009E0B73"/>
    <w:rsid w:val="009E0BAF"/>
    <w:rsid w:val="009E0C9E"/>
    <w:rsid w:val="009E0F70"/>
    <w:rsid w:val="009E103A"/>
    <w:rsid w:val="009E139C"/>
    <w:rsid w:val="009E147E"/>
    <w:rsid w:val="009E1832"/>
    <w:rsid w:val="009E1A13"/>
    <w:rsid w:val="009E1A3A"/>
    <w:rsid w:val="009E1AC6"/>
    <w:rsid w:val="009E1ACD"/>
    <w:rsid w:val="009E1AF0"/>
    <w:rsid w:val="009E1C49"/>
    <w:rsid w:val="009E1D08"/>
    <w:rsid w:val="009E1D94"/>
    <w:rsid w:val="009E1F04"/>
    <w:rsid w:val="009E20B2"/>
    <w:rsid w:val="009E2192"/>
    <w:rsid w:val="009E21C3"/>
    <w:rsid w:val="009E22F2"/>
    <w:rsid w:val="009E2601"/>
    <w:rsid w:val="009E2703"/>
    <w:rsid w:val="009E27BB"/>
    <w:rsid w:val="009E280B"/>
    <w:rsid w:val="009E2825"/>
    <w:rsid w:val="009E2999"/>
    <w:rsid w:val="009E29DE"/>
    <w:rsid w:val="009E2B1E"/>
    <w:rsid w:val="009E2C83"/>
    <w:rsid w:val="009E2D28"/>
    <w:rsid w:val="009E2F5F"/>
    <w:rsid w:val="009E2FC7"/>
    <w:rsid w:val="009E3088"/>
    <w:rsid w:val="009E30BC"/>
    <w:rsid w:val="009E3123"/>
    <w:rsid w:val="009E320A"/>
    <w:rsid w:val="009E32E0"/>
    <w:rsid w:val="009E333E"/>
    <w:rsid w:val="009E33FC"/>
    <w:rsid w:val="009E3430"/>
    <w:rsid w:val="009E358A"/>
    <w:rsid w:val="009E35D5"/>
    <w:rsid w:val="009E35E3"/>
    <w:rsid w:val="009E364D"/>
    <w:rsid w:val="009E3699"/>
    <w:rsid w:val="009E3706"/>
    <w:rsid w:val="009E392D"/>
    <w:rsid w:val="009E3AE5"/>
    <w:rsid w:val="009E3B4A"/>
    <w:rsid w:val="009E3B9E"/>
    <w:rsid w:val="009E3D82"/>
    <w:rsid w:val="009E3DED"/>
    <w:rsid w:val="009E3F53"/>
    <w:rsid w:val="009E4089"/>
    <w:rsid w:val="009E40C5"/>
    <w:rsid w:val="009E412F"/>
    <w:rsid w:val="009E4211"/>
    <w:rsid w:val="009E421C"/>
    <w:rsid w:val="009E43F9"/>
    <w:rsid w:val="009E4583"/>
    <w:rsid w:val="009E4735"/>
    <w:rsid w:val="009E4965"/>
    <w:rsid w:val="009E497A"/>
    <w:rsid w:val="009E4B40"/>
    <w:rsid w:val="009E4BF9"/>
    <w:rsid w:val="009E4C17"/>
    <w:rsid w:val="009E4CAA"/>
    <w:rsid w:val="009E4CDF"/>
    <w:rsid w:val="009E4D96"/>
    <w:rsid w:val="009E501B"/>
    <w:rsid w:val="009E50BD"/>
    <w:rsid w:val="009E5294"/>
    <w:rsid w:val="009E52AC"/>
    <w:rsid w:val="009E52CC"/>
    <w:rsid w:val="009E5611"/>
    <w:rsid w:val="009E566F"/>
    <w:rsid w:val="009E569F"/>
    <w:rsid w:val="009E5717"/>
    <w:rsid w:val="009E58F0"/>
    <w:rsid w:val="009E5961"/>
    <w:rsid w:val="009E5EEE"/>
    <w:rsid w:val="009E5FA9"/>
    <w:rsid w:val="009E620C"/>
    <w:rsid w:val="009E623D"/>
    <w:rsid w:val="009E633A"/>
    <w:rsid w:val="009E63F5"/>
    <w:rsid w:val="009E646A"/>
    <w:rsid w:val="009E64DC"/>
    <w:rsid w:val="009E655D"/>
    <w:rsid w:val="009E66BB"/>
    <w:rsid w:val="009E6739"/>
    <w:rsid w:val="009E685F"/>
    <w:rsid w:val="009E6A58"/>
    <w:rsid w:val="009E6A84"/>
    <w:rsid w:val="009E6B3D"/>
    <w:rsid w:val="009E6BCB"/>
    <w:rsid w:val="009E6CB9"/>
    <w:rsid w:val="009E6DB8"/>
    <w:rsid w:val="009E6E7B"/>
    <w:rsid w:val="009E6F0A"/>
    <w:rsid w:val="009E709B"/>
    <w:rsid w:val="009E7139"/>
    <w:rsid w:val="009E720D"/>
    <w:rsid w:val="009E72FA"/>
    <w:rsid w:val="009E73D6"/>
    <w:rsid w:val="009E74EF"/>
    <w:rsid w:val="009E75FA"/>
    <w:rsid w:val="009E764D"/>
    <w:rsid w:val="009E765B"/>
    <w:rsid w:val="009E767C"/>
    <w:rsid w:val="009E79B5"/>
    <w:rsid w:val="009E7A2E"/>
    <w:rsid w:val="009E7A5D"/>
    <w:rsid w:val="009E7ACB"/>
    <w:rsid w:val="009E7AF8"/>
    <w:rsid w:val="009E7AFB"/>
    <w:rsid w:val="009E7B4B"/>
    <w:rsid w:val="009E7C94"/>
    <w:rsid w:val="009E7D43"/>
    <w:rsid w:val="009E7F7F"/>
    <w:rsid w:val="009F021D"/>
    <w:rsid w:val="009F0253"/>
    <w:rsid w:val="009F02E1"/>
    <w:rsid w:val="009F07F0"/>
    <w:rsid w:val="009F0995"/>
    <w:rsid w:val="009F0A2D"/>
    <w:rsid w:val="009F0AA2"/>
    <w:rsid w:val="009F0AA9"/>
    <w:rsid w:val="009F0BC5"/>
    <w:rsid w:val="009F0DAE"/>
    <w:rsid w:val="009F124E"/>
    <w:rsid w:val="009F13D2"/>
    <w:rsid w:val="009F1506"/>
    <w:rsid w:val="009F151B"/>
    <w:rsid w:val="009F1720"/>
    <w:rsid w:val="009F17F4"/>
    <w:rsid w:val="009F181C"/>
    <w:rsid w:val="009F1A1A"/>
    <w:rsid w:val="009F1C91"/>
    <w:rsid w:val="009F1E91"/>
    <w:rsid w:val="009F1EB4"/>
    <w:rsid w:val="009F21CB"/>
    <w:rsid w:val="009F2383"/>
    <w:rsid w:val="009F24B5"/>
    <w:rsid w:val="009F24D6"/>
    <w:rsid w:val="009F25C5"/>
    <w:rsid w:val="009F26D8"/>
    <w:rsid w:val="009F2762"/>
    <w:rsid w:val="009F2795"/>
    <w:rsid w:val="009F2A69"/>
    <w:rsid w:val="009F2C10"/>
    <w:rsid w:val="009F2C99"/>
    <w:rsid w:val="009F2D62"/>
    <w:rsid w:val="009F2E2F"/>
    <w:rsid w:val="009F3017"/>
    <w:rsid w:val="009F3040"/>
    <w:rsid w:val="009F3045"/>
    <w:rsid w:val="009F3166"/>
    <w:rsid w:val="009F3250"/>
    <w:rsid w:val="009F3283"/>
    <w:rsid w:val="009F32F4"/>
    <w:rsid w:val="009F3406"/>
    <w:rsid w:val="009F3424"/>
    <w:rsid w:val="009F36E2"/>
    <w:rsid w:val="009F3715"/>
    <w:rsid w:val="009F37CF"/>
    <w:rsid w:val="009F37E8"/>
    <w:rsid w:val="009F38F7"/>
    <w:rsid w:val="009F3A01"/>
    <w:rsid w:val="009F3C7A"/>
    <w:rsid w:val="009F3D3C"/>
    <w:rsid w:val="009F3D6E"/>
    <w:rsid w:val="009F3E6D"/>
    <w:rsid w:val="009F3E90"/>
    <w:rsid w:val="009F3EF4"/>
    <w:rsid w:val="009F432D"/>
    <w:rsid w:val="009F46DD"/>
    <w:rsid w:val="009F47D8"/>
    <w:rsid w:val="009F483F"/>
    <w:rsid w:val="009F48B6"/>
    <w:rsid w:val="009F4A2F"/>
    <w:rsid w:val="009F4BE0"/>
    <w:rsid w:val="009F4F43"/>
    <w:rsid w:val="009F4FB8"/>
    <w:rsid w:val="009F50E0"/>
    <w:rsid w:val="009F520E"/>
    <w:rsid w:val="009F52C8"/>
    <w:rsid w:val="009F5319"/>
    <w:rsid w:val="009F53D3"/>
    <w:rsid w:val="009F5540"/>
    <w:rsid w:val="009F55F6"/>
    <w:rsid w:val="009F5756"/>
    <w:rsid w:val="009F5804"/>
    <w:rsid w:val="009F582A"/>
    <w:rsid w:val="009F5881"/>
    <w:rsid w:val="009F5AD4"/>
    <w:rsid w:val="009F5B8D"/>
    <w:rsid w:val="009F5DCA"/>
    <w:rsid w:val="009F5EC5"/>
    <w:rsid w:val="009F5EFE"/>
    <w:rsid w:val="009F650C"/>
    <w:rsid w:val="009F65A0"/>
    <w:rsid w:val="009F6683"/>
    <w:rsid w:val="009F683D"/>
    <w:rsid w:val="009F6939"/>
    <w:rsid w:val="009F6947"/>
    <w:rsid w:val="009F6BA1"/>
    <w:rsid w:val="009F6D1E"/>
    <w:rsid w:val="009F6E44"/>
    <w:rsid w:val="009F6EEC"/>
    <w:rsid w:val="009F6F55"/>
    <w:rsid w:val="009F70D5"/>
    <w:rsid w:val="009F726E"/>
    <w:rsid w:val="009F72D1"/>
    <w:rsid w:val="009F7315"/>
    <w:rsid w:val="009F7349"/>
    <w:rsid w:val="009F73B8"/>
    <w:rsid w:val="009F763F"/>
    <w:rsid w:val="009F7865"/>
    <w:rsid w:val="009F795F"/>
    <w:rsid w:val="009F79B1"/>
    <w:rsid w:val="009F7BA7"/>
    <w:rsid w:val="009F7CC6"/>
    <w:rsid w:val="009F7CEF"/>
    <w:rsid w:val="009F7D07"/>
    <w:rsid w:val="009F7D5B"/>
    <w:rsid w:val="009F7DAB"/>
    <w:rsid w:val="00A00088"/>
    <w:rsid w:val="00A00189"/>
    <w:rsid w:val="00A001DA"/>
    <w:rsid w:val="00A002B8"/>
    <w:rsid w:val="00A003BD"/>
    <w:rsid w:val="00A00460"/>
    <w:rsid w:val="00A00470"/>
    <w:rsid w:val="00A00491"/>
    <w:rsid w:val="00A006A9"/>
    <w:rsid w:val="00A0077F"/>
    <w:rsid w:val="00A00786"/>
    <w:rsid w:val="00A00BEC"/>
    <w:rsid w:val="00A00E07"/>
    <w:rsid w:val="00A00E2E"/>
    <w:rsid w:val="00A00EB4"/>
    <w:rsid w:val="00A01168"/>
    <w:rsid w:val="00A0118D"/>
    <w:rsid w:val="00A01319"/>
    <w:rsid w:val="00A013D7"/>
    <w:rsid w:val="00A0140A"/>
    <w:rsid w:val="00A016D6"/>
    <w:rsid w:val="00A01773"/>
    <w:rsid w:val="00A0179C"/>
    <w:rsid w:val="00A01A06"/>
    <w:rsid w:val="00A01B8B"/>
    <w:rsid w:val="00A01D19"/>
    <w:rsid w:val="00A01E16"/>
    <w:rsid w:val="00A01FA2"/>
    <w:rsid w:val="00A02171"/>
    <w:rsid w:val="00A02188"/>
    <w:rsid w:val="00A0226C"/>
    <w:rsid w:val="00A0230A"/>
    <w:rsid w:val="00A023F0"/>
    <w:rsid w:val="00A025B6"/>
    <w:rsid w:val="00A0279D"/>
    <w:rsid w:val="00A027C1"/>
    <w:rsid w:val="00A02848"/>
    <w:rsid w:val="00A028C5"/>
    <w:rsid w:val="00A02A0E"/>
    <w:rsid w:val="00A02ABF"/>
    <w:rsid w:val="00A02C07"/>
    <w:rsid w:val="00A02DDD"/>
    <w:rsid w:val="00A02E7E"/>
    <w:rsid w:val="00A02EB5"/>
    <w:rsid w:val="00A02ED7"/>
    <w:rsid w:val="00A02FF6"/>
    <w:rsid w:val="00A0329F"/>
    <w:rsid w:val="00A034A6"/>
    <w:rsid w:val="00A034FD"/>
    <w:rsid w:val="00A03535"/>
    <w:rsid w:val="00A03646"/>
    <w:rsid w:val="00A037AB"/>
    <w:rsid w:val="00A03A6B"/>
    <w:rsid w:val="00A03C20"/>
    <w:rsid w:val="00A03F63"/>
    <w:rsid w:val="00A0419C"/>
    <w:rsid w:val="00A0431F"/>
    <w:rsid w:val="00A04642"/>
    <w:rsid w:val="00A04659"/>
    <w:rsid w:val="00A04919"/>
    <w:rsid w:val="00A04B1D"/>
    <w:rsid w:val="00A04B4B"/>
    <w:rsid w:val="00A04B70"/>
    <w:rsid w:val="00A04C47"/>
    <w:rsid w:val="00A04C65"/>
    <w:rsid w:val="00A04F2C"/>
    <w:rsid w:val="00A04F6A"/>
    <w:rsid w:val="00A0515D"/>
    <w:rsid w:val="00A052CB"/>
    <w:rsid w:val="00A053B5"/>
    <w:rsid w:val="00A0545F"/>
    <w:rsid w:val="00A057D1"/>
    <w:rsid w:val="00A05A1D"/>
    <w:rsid w:val="00A05A5C"/>
    <w:rsid w:val="00A05B44"/>
    <w:rsid w:val="00A05BFC"/>
    <w:rsid w:val="00A05E05"/>
    <w:rsid w:val="00A05FD8"/>
    <w:rsid w:val="00A06321"/>
    <w:rsid w:val="00A06332"/>
    <w:rsid w:val="00A06394"/>
    <w:rsid w:val="00A06395"/>
    <w:rsid w:val="00A06415"/>
    <w:rsid w:val="00A064DD"/>
    <w:rsid w:val="00A0673B"/>
    <w:rsid w:val="00A067D7"/>
    <w:rsid w:val="00A069EF"/>
    <w:rsid w:val="00A06BA0"/>
    <w:rsid w:val="00A06E31"/>
    <w:rsid w:val="00A06F32"/>
    <w:rsid w:val="00A07048"/>
    <w:rsid w:val="00A0708C"/>
    <w:rsid w:val="00A07146"/>
    <w:rsid w:val="00A072C0"/>
    <w:rsid w:val="00A073ED"/>
    <w:rsid w:val="00A075D2"/>
    <w:rsid w:val="00A075F1"/>
    <w:rsid w:val="00A07728"/>
    <w:rsid w:val="00A07735"/>
    <w:rsid w:val="00A078C4"/>
    <w:rsid w:val="00A07A40"/>
    <w:rsid w:val="00A07B3F"/>
    <w:rsid w:val="00A07D04"/>
    <w:rsid w:val="00A07D7A"/>
    <w:rsid w:val="00A07DBD"/>
    <w:rsid w:val="00A07EEE"/>
    <w:rsid w:val="00A10122"/>
    <w:rsid w:val="00A101B3"/>
    <w:rsid w:val="00A101DD"/>
    <w:rsid w:val="00A10206"/>
    <w:rsid w:val="00A1020C"/>
    <w:rsid w:val="00A10492"/>
    <w:rsid w:val="00A104F2"/>
    <w:rsid w:val="00A105B5"/>
    <w:rsid w:val="00A10683"/>
    <w:rsid w:val="00A106F8"/>
    <w:rsid w:val="00A1087C"/>
    <w:rsid w:val="00A109B3"/>
    <w:rsid w:val="00A10A2B"/>
    <w:rsid w:val="00A10A52"/>
    <w:rsid w:val="00A10B5F"/>
    <w:rsid w:val="00A10C96"/>
    <w:rsid w:val="00A10CCE"/>
    <w:rsid w:val="00A10D54"/>
    <w:rsid w:val="00A10DC4"/>
    <w:rsid w:val="00A10EED"/>
    <w:rsid w:val="00A10F0D"/>
    <w:rsid w:val="00A11003"/>
    <w:rsid w:val="00A11352"/>
    <w:rsid w:val="00A1174B"/>
    <w:rsid w:val="00A118CF"/>
    <w:rsid w:val="00A11A0C"/>
    <w:rsid w:val="00A11BF7"/>
    <w:rsid w:val="00A11E78"/>
    <w:rsid w:val="00A12044"/>
    <w:rsid w:val="00A12059"/>
    <w:rsid w:val="00A1222D"/>
    <w:rsid w:val="00A1235D"/>
    <w:rsid w:val="00A1243D"/>
    <w:rsid w:val="00A12557"/>
    <w:rsid w:val="00A125C6"/>
    <w:rsid w:val="00A126A5"/>
    <w:rsid w:val="00A1295B"/>
    <w:rsid w:val="00A12B78"/>
    <w:rsid w:val="00A12D10"/>
    <w:rsid w:val="00A12DB3"/>
    <w:rsid w:val="00A13085"/>
    <w:rsid w:val="00A1328B"/>
    <w:rsid w:val="00A132A2"/>
    <w:rsid w:val="00A13413"/>
    <w:rsid w:val="00A13535"/>
    <w:rsid w:val="00A1393B"/>
    <w:rsid w:val="00A1393F"/>
    <w:rsid w:val="00A13A47"/>
    <w:rsid w:val="00A13B26"/>
    <w:rsid w:val="00A13B39"/>
    <w:rsid w:val="00A13B5C"/>
    <w:rsid w:val="00A13B94"/>
    <w:rsid w:val="00A13BC8"/>
    <w:rsid w:val="00A13FA2"/>
    <w:rsid w:val="00A1417E"/>
    <w:rsid w:val="00A141C5"/>
    <w:rsid w:val="00A143B3"/>
    <w:rsid w:val="00A143F1"/>
    <w:rsid w:val="00A14550"/>
    <w:rsid w:val="00A14560"/>
    <w:rsid w:val="00A14913"/>
    <w:rsid w:val="00A149E2"/>
    <w:rsid w:val="00A14A06"/>
    <w:rsid w:val="00A14D35"/>
    <w:rsid w:val="00A14D52"/>
    <w:rsid w:val="00A14E1B"/>
    <w:rsid w:val="00A14E35"/>
    <w:rsid w:val="00A14ED7"/>
    <w:rsid w:val="00A150A6"/>
    <w:rsid w:val="00A15125"/>
    <w:rsid w:val="00A152E7"/>
    <w:rsid w:val="00A1534B"/>
    <w:rsid w:val="00A1538E"/>
    <w:rsid w:val="00A1579E"/>
    <w:rsid w:val="00A15AD9"/>
    <w:rsid w:val="00A15D34"/>
    <w:rsid w:val="00A160D4"/>
    <w:rsid w:val="00A16289"/>
    <w:rsid w:val="00A16356"/>
    <w:rsid w:val="00A16677"/>
    <w:rsid w:val="00A1670E"/>
    <w:rsid w:val="00A1671A"/>
    <w:rsid w:val="00A16959"/>
    <w:rsid w:val="00A16A65"/>
    <w:rsid w:val="00A16AB2"/>
    <w:rsid w:val="00A16CCA"/>
    <w:rsid w:val="00A16D24"/>
    <w:rsid w:val="00A16E74"/>
    <w:rsid w:val="00A16ECC"/>
    <w:rsid w:val="00A17207"/>
    <w:rsid w:val="00A175A0"/>
    <w:rsid w:val="00A17B48"/>
    <w:rsid w:val="00A17D18"/>
    <w:rsid w:val="00A17F42"/>
    <w:rsid w:val="00A201EE"/>
    <w:rsid w:val="00A205EE"/>
    <w:rsid w:val="00A205FC"/>
    <w:rsid w:val="00A205FF"/>
    <w:rsid w:val="00A20642"/>
    <w:rsid w:val="00A20700"/>
    <w:rsid w:val="00A209AE"/>
    <w:rsid w:val="00A20FA3"/>
    <w:rsid w:val="00A20FDF"/>
    <w:rsid w:val="00A21038"/>
    <w:rsid w:val="00A211CF"/>
    <w:rsid w:val="00A21215"/>
    <w:rsid w:val="00A212AF"/>
    <w:rsid w:val="00A212C1"/>
    <w:rsid w:val="00A212F0"/>
    <w:rsid w:val="00A213C3"/>
    <w:rsid w:val="00A21688"/>
    <w:rsid w:val="00A2171E"/>
    <w:rsid w:val="00A2174F"/>
    <w:rsid w:val="00A217B0"/>
    <w:rsid w:val="00A21821"/>
    <w:rsid w:val="00A2183C"/>
    <w:rsid w:val="00A21888"/>
    <w:rsid w:val="00A21A9E"/>
    <w:rsid w:val="00A21B86"/>
    <w:rsid w:val="00A21C0D"/>
    <w:rsid w:val="00A21E0D"/>
    <w:rsid w:val="00A22114"/>
    <w:rsid w:val="00A22383"/>
    <w:rsid w:val="00A2249D"/>
    <w:rsid w:val="00A22795"/>
    <w:rsid w:val="00A228C1"/>
    <w:rsid w:val="00A22AB8"/>
    <w:rsid w:val="00A22AF5"/>
    <w:rsid w:val="00A22E0B"/>
    <w:rsid w:val="00A22F54"/>
    <w:rsid w:val="00A22F8A"/>
    <w:rsid w:val="00A23028"/>
    <w:rsid w:val="00A23031"/>
    <w:rsid w:val="00A2308F"/>
    <w:rsid w:val="00A231FA"/>
    <w:rsid w:val="00A232DC"/>
    <w:rsid w:val="00A2336A"/>
    <w:rsid w:val="00A235FE"/>
    <w:rsid w:val="00A237CC"/>
    <w:rsid w:val="00A23A90"/>
    <w:rsid w:val="00A23C2E"/>
    <w:rsid w:val="00A23C4C"/>
    <w:rsid w:val="00A23C67"/>
    <w:rsid w:val="00A23D84"/>
    <w:rsid w:val="00A23FB8"/>
    <w:rsid w:val="00A23FF4"/>
    <w:rsid w:val="00A2402D"/>
    <w:rsid w:val="00A24047"/>
    <w:rsid w:val="00A2414B"/>
    <w:rsid w:val="00A2427E"/>
    <w:rsid w:val="00A242BE"/>
    <w:rsid w:val="00A242D6"/>
    <w:rsid w:val="00A2434E"/>
    <w:rsid w:val="00A24424"/>
    <w:rsid w:val="00A2443D"/>
    <w:rsid w:val="00A24569"/>
    <w:rsid w:val="00A2479C"/>
    <w:rsid w:val="00A2480C"/>
    <w:rsid w:val="00A2496E"/>
    <w:rsid w:val="00A24AC4"/>
    <w:rsid w:val="00A24D70"/>
    <w:rsid w:val="00A24FE1"/>
    <w:rsid w:val="00A250B4"/>
    <w:rsid w:val="00A25146"/>
    <w:rsid w:val="00A25172"/>
    <w:rsid w:val="00A25219"/>
    <w:rsid w:val="00A252D4"/>
    <w:rsid w:val="00A2531B"/>
    <w:rsid w:val="00A255F6"/>
    <w:rsid w:val="00A25609"/>
    <w:rsid w:val="00A256DE"/>
    <w:rsid w:val="00A25773"/>
    <w:rsid w:val="00A2580D"/>
    <w:rsid w:val="00A2591E"/>
    <w:rsid w:val="00A25958"/>
    <w:rsid w:val="00A25BFA"/>
    <w:rsid w:val="00A25C9C"/>
    <w:rsid w:val="00A25CB7"/>
    <w:rsid w:val="00A25D54"/>
    <w:rsid w:val="00A25DAE"/>
    <w:rsid w:val="00A25F74"/>
    <w:rsid w:val="00A25F80"/>
    <w:rsid w:val="00A2618D"/>
    <w:rsid w:val="00A264F3"/>
    <w:rsid w:val="00A2655D"/>
    <w:rsid w:val="00A267AA"/>
    <w:rsid w:val="00A2696E"/>
    <w:rsid w:val="00A26C7F"/>
    <w:rsid w:val="00A26CA0"/>
    <w:rsid w:val="00A26CD0"/>
    <w:rsid w:val="00A26E4A"/>
    <w:rsid w:val="00A26EC1"/>
    <w:rsid w:val="00A26F50"/>
    <w:rsid w:val="00A26FE5"/>
    <w:rsid w:val="00A2705A"/>
    <w:rsid w:val="00A270C2"/>
    <w:rsid w:val="00A27290"/>
    <w:rsid w:val="00A272AB"/>
    <w:rsid w:val="00A27334"/>
    <w:rsid w:val="00A27479"/>
    <w:rsid w:val="00A275A4"/>
    <w:rsid w:val="00A2768E"/>
    <w:rsid w:val="00A277AD"/>
    <w:rsid w:val="00A277D4"/>
    <w:rsid w:val="00A2789A"/>
    <w:rsid w:val="00A27A35"/>
    <w:rsid w:val="00A27DF5"/>
    <w:rsid w:val="00A27F89"/>
    <w:rsid w:val="00A27F9D"/>
    <w:rsid w:val="00A30123"/>
    <w:rsid w:val="00A30228"/>
    <w:rsid w:val="00A302DF"/>
    <w:rsid w:val="00A304D1"/>
    <w:rsid w:val="00A304DB"/>
    <w:rsid w:val="00A30660"/>
    <w:rsid w:val="00A30681"/>
    <w:rsid w:val="00A30985"/>
    <w:rsid w:val="00A309AB"/>
    <w:rsid w:val="00A30CE6"/>
    <w:rsid w:val="00A30D6E"/>
    <w:rsid w:val="00A30D77"/>
    <w:rsid w:val="00A30DE3"/>
    <w:rsid w:val="00A30DF0"/>
    <w:rsid w:val="00A30E3E"/>
    <w:rsid w:val="00A3104C"/>
    <w:rsid w:val="00A3129C"/>
    <w:rsid w:val="00A3143A"/>
    <w:rsid w:val="00A3158B"/>
    <w:rsid w:val="00A3176A"/>
    <w:rsid w:val="00A3186F"/>
    <w:rsid w:val="00A3198D"/>
    <w:rsid w:val="00A31B94"/>
    <w:rsid w:val="00A31D9D"/>
    <w:rsid w:val="00A31FF4"/>
    <w:rsid w:val="00A3204E"/>
    <w:rsid w:val="00A321BA"/>
    <w:rsid w:val="00A321DB"/>
    <w:rsid w:val="00A32271"/>
    <w:rsid w:val="00A322F3"/>
    <w:rsid w:val="00A32395"/>
    <w:rsid w:val="00A324D1"/>
    <w:rsid w:val="00A3254E"/>
    <w:rsid w:val="00A325AE"/>
    <w:rsid w:val="00A32629"/>
    <w:rsid w:val="00A32640"/>
    <w:rsid w:val="00A32836"/>
    <w:rsid w:val="00A3286F"/>
    <w:rsid w:val="00A32A4E"/>
    <w:rsid w:val="00A32AD4"/>
    <w:rsid w:val="00A32BCC"/>
    <w:rsid w:val="00A32CB1"/>
    <w:rsid w:val="00A32CF4"/>
    <w:rsid w:val="00A32EC7"/>
    <w:rsid w:val="00A3317A"/>
    <w:rsid w:val="00A333CE"/>
    <w:rsid w:val="00A333D4"/>
    <w:rsid w:val="00A33564"/>
    <w:rsid w:val="00A3358D"/>
    <w:rsid w:val="00A335D3"/>
    <w:rsid w:val="00A33696"/>
    <w:rsid w:val="00A336BD"/>
    <w:rsid w:val="00A337C1"/>
    <w:rsid w:val="00A33A2B"/>
    <w:rsid w:val="00A33B7B"/>
    <w:rsid w:val="00A33DBB"/>
    <w:rsid w:val="00A34048"/>
    <w:rsid w:val="00A34155"/>
    <w:rsid w:val="00A34248"/>
    <w:rsid w:val="00A3427B"/>
    <w:rsid w:val="00A3446C"/>
    <w:rsid w:val="00A3451A"/>
    <w:rsid w:val="00A3460D"/>
    <w:rsid w:val="00A34A42"/>
    <w:rsid w:val="00A34A77"/>
    <w:rsid w:val="00A34B59"/>
    <w:rsid w:val="00A34BFD"/>
    <w:rsid w:val="00A34C1F"/>
    <w:rsid w:val="00A34C3C"/>
    <w:rsid w:val="00A34E12"/>
    <w:rsid w:val="00A34E27"/>
    <w:rsid w:val="00A34EB4"/>
    <w:rsid w:val="00A35098"/>
    <w:rsid w:val="00A35123"/>
    <w:rsid w:val="00A3517F"/>
    <w:rsid w:val="00A352EA"/>
    <w:rsid w:val="00A3539C"/>
    <w:rsid w:val="00A355B1"/>
    <w:rsid w:val="00A355BE"/>
    <w:rsid w:val="00A35BAF"/>
    <w:rsid w:val="00A35E17"/>
    <w:rsid w:val="00A35FDD"/>
    <w:rsid w:val="00A360CF"/>
    <w:rsid w:val="00A36325"/>
    <w:rsid w:val="00A3654D"/>
    <w:rsid w:val="00A36720"/>
    <w:rsid w:val="00A36CAF"/>
    <w:rsid w:val="00A36D95"/>
    <w:rsid w:val="00A36E6B"/>
    <w:rsid w:val="00A36FD3"/>
    <w:rsid w:val="00A36FEB"/>
    <w:rsid w:val="00A37045"/>
    <w:rsid w:val="00A371D7"/>
    <w:rsid w:val="00A37232"/>
    <w:rsid w:val="00A372B7"/>
    <w:rsid w:val="00A372F1"/>
    <w:rsid w:val="00A373FE"/>
    <w:rsid w:val="00A37661"/>
    <w:rsid w:val="00A37914"/>
    <w:rsid w:val="00A37A3C"/>
    <w:rsid w:val="00A37A71"/>
    <w:rsid w:val="00A37AD6"/>
    <w:rsid w:val="00A37B67"/>
    <w:rsid w:val="00A37C26"/>
    <w:rsid w:val="00A40187"/>
    <w:rsid w:val="00A401D0"/>
    <w:rsid w:val="00A40231"/>
    <w:rsid w:val="00A40519"/>
    <w:rsid w:val="00A405FD"/>
    <w:rsid w:val="00A40600"/>
    <w:rsid w:val="00A408F4"/>
    <w:rsid w:val="00A40A3D"/>
    <w:rsid w:val="00A40AB4"/>
    <w:rsid w:val="00A40EA4"/>
    <w:rsid w:val="00A40FAE"/>
    <w:rsid w:val="00A41159"/>
    <w:rsid w:val="00A412C9"/>
    <w:rsid w:val="00A412F5"/>
    <w:rsid w:val="00A413EC"/>
    <w:rsid w:val="00A414DA"/>
    <w:rsid w:val="00A414FE"/>
    <w:rsid w:val="00A418A5"/>
    <w:rsid w:val="00A4194F"/>
    <w:rsid w:val="00A41B1C"/>
    <w:rsid w:val="00A41B37"/>
    <w:rsid w:val="00A41BED"/>
    <w:rsid w:val="00A41BF6"/>
    <w:rsid w:val="00A41C08"/>
    <w:rsid w:val="00A41E4D"/>
    <w:rsid w:val="00A41F0D"/>
    <w:rsid w:val="00A41F71"/>
    <w:rsid w:val="00A41FA0"/>
    <w:rsid w:val="00A41FBE"/>
    <w:rsid w:val="00A42085"/>
    <w:rsid w:val="00A42095"/>
    <w:rsid w:val="00A420A7"/>
    <w:rsid w:val="00A4212C"/>
    <w:rsid w:val="00A421FA"/>
    <w:rsid w:val="00A42292"/>
    <w:rsid w:val="00A42538"/>
    <w:rsid w:val="00A42561"/>
    <w:rsid w:val="00A4259D"/>
    <w:rsid w:val="00A4268D"/>
    <w:rsid w:val="00A428C9"/>
    <w:rsid w:val="00A42960"/>
    <w:rsid w:val="00A4299D"/>
    <w:rsid w:val="00A429FC"/>
    <w:rsid w:val="00A42B2A"/>
    <w:rsid w:val="00A42B6C"/>
    <w:rsid w:val="00A42BFA"/>
    <w:rsid w:val="00A42CBC"/>
    <w:rsid w:val="00A42EC7"/>
    <w:rsid w:val="00A42FB8"/>
    <w:rsid w:val="00A43023"/>
    <w:rsid w:val="00A43088"/>
    <w:rsid w:val="00A43129"/>
    <w:rsid w:val="00A43203"/>
    <w:rsid w:val="00A433BE"/>
    <w:rsid w:val="00A43516"/>
    <w:rsid w:val="00A43638"/>
    <w:rsid w:val="00A436B6"/>
    <w:rsid w:val="00A436B7"/>
    <w:rsid w:val="00A436C3"/>
    <w:rsid w:val="00A4378A"/>
    <w:rsid w:val="00A439A6"/>
    <w:rsid w:val="00A439B4"/>
    <w:rsid w:val="00A43A8C"/>
    <w:rsid w:val="00A43B62"/>
    <w:rsid w:val="00A43BF4"/>
    <w:rsid w:val="00A43D68"/>
    <w:rsid w:val="00A43F15"/>
    <w:rsid w:val="00A44015"/>
    <w:rsid w:val="00A44136"/>
    <w:rsid w:val="00A44147"/>
    <w:rsid w:val="00A441CC"/>
    <w:rsid w:val="00A441ED"/>
    <w:rsid w:val="00A441F3"/>
    <w:rsid w:val="00A44567"/>
    <w:rsid w:val="00A445C0"/>
    <w:rsid w:val="00A44685"/>
    <w:rsid w:val="00A44814"/>
    <w:rsid w:val="00A44986"/>
    <w:rsid w:val="00A449FB"/>
    <w:rsid w:val="00A44BD4"/>
    <w:rsid w:val="00A44F81"/>
    <w:rsid w:val="00A4511F"/>
    <w:rsid w:val="00A45529"/>
    <w:rsid w:val="00A4561E"/>
    <w:rsid w:val="00A4598C"/>
    <w:rsid w:val="00A45A43"/>
    <w:rsid w:val="00A45ADF"/>
    <w:rsid w:val="00A45C07"/>
    <w:rsid w:val="00A45C5E"/>
    <w:rsid w:val="00A45E3E"/>
    <w:rsid w:val="00A45EC9"/>
    <w:rsid w:val="00A46052"/>
    <w:rsid w:val="00A461BE"/>
    <w:rsid w:val="00A461C4"/>
    <w:rsid w:val="00A4652D"/>
    <w:rsid w:val="00A465E3"/>
    <w:rsid w:val="00A466C5"/>
    <w:rsid w:val="00A4688B"/>
    <w:rsid w:val="00A46BE8"/>
    <w:rsid w:val="00A46C44"/>
    <w:rsid w:val="00A46DE3"/>
    <w:rsid w:val="00A46E38"/>
    <w:rsid w:val="00A46ED6"/>
    <w:rsid w:val="00A46FF1"/>
    <w:rsid w:val="00A47009"/>
    <w:rsid w:val="00A471AF"/>
    <w:rsid w:val="00A47266"/>
    <w:rsid w:val="00A47291"/>
    <w:rsid w:val="00A472CA"/>
    <w:rsid w:val="00A473C8"/>
    <w:rsid w:val="00A474D0"/>
    <w:rsid w:val="00A47637"/>
    <w:rsid w:val="00A476C7"/>
    <w:rsid w:val="00A47827"/>
    <w:rsid w:val="00A4785B"/>
    <w:rsid w:val="00A47992"/>
    <w:rsid w:val="00A47AA1"/>
    <w:rsid w:val="00A47B2C"/>
    <w:rsid w:val="00A47B89"/>
    <w:rsid w:val="00A47BA7"/>
    <w:rsid w:val="00A47BB0"/>
    <w:rsid w:val="00A5011F"/>
    <w:rsid w:val="00A506FC"/>
    <w:rsid w:val="00A50725"/>
    <w:rsid w:val="00A507D1"/>
    <w:rsid w:val="00A5087E"/>
    <w:rsid w:val="00A508BD"/>
    <w:rsid w:val="00A50BC6"/>
    <w:rsid w:val="00A50C55"/>
    <w:rsid w:val="00A51274"/>
    <w:rsid w:val="00A512A8"/>
    <w:rsid w:val="00A512CD"/>
    <w:rsid w:val="00A5174F"/>
    <w:rsid w:val="00A51A94"/>
    <w:rsid w:val="00A51AA1"/>
    <w:rsid w:val="00A51AEE"/>
    <w:rsid w:val="00A51B84"/>
    <w:rsid w:val="00A51B91"/>
    <w:rsid w:val="00A51E49"/>
    <w:rsid w:val="00A5203F"/>
    <w:rsid w:val="00A521DB"/>
    <w:rsid w:val="00A521F0"/>
    <w:rsid w:val="00A5227C"/>
    <w:rsid w:val="00A522DA"/>
    <w:rsid w:val="00A523DF"/>
    <w:rsid w:val="00A524B4"/>
    <w:rsid w:val="00A52542"/>
    <w:rsid w:val="00A525F8"/>
    <w:rsid w:val="00A526D5"/>
    <w:rsid w:val="00A527BD"/>
    <w:rsid w:val="00A52837"/>
    <w:rsid w:val="00A529A9"/>
    <w:rsid w:val="00A52D85"/>
    <w:rsid w:val="00A52D9E"/>
    <w:rsid w:val="00A52E28"/>
    <w:rsid w:val="00A52E99"/>
    <w:rsid w:val="00A53182"/>
    <w:rsid w:val="00A53213"/>
    <w:rsid w:val="00A5336C"/>
    <w:rsid w:val="00A53480"/>
    <w:rsid w:val="00A5383E"/>
    <w:rsid w:val="00A538AC"/>
    <w:rsid w:val="00A53922"/>
    <w:rsid w:val="00A5397A"/>
    <w:rsid w:val="00A539A9"/>
    <w:rsid w:val="00A53B03"/>
    <w:rsid w:val="00A53BD9"/>
    <w:rsid w:val="00A53C7D"/>
    <w:rsid w:val="00A53DD9"/>
    <w:rsid w:val="00A53E2C"/>
    <w:rsid w:val="00A53E2D"/>
    <w:rsid w:val="00A54046"/>
    <w:rsid w:val="00A540CC"/>
    <w:rsid w:val="00A54136"/>
    <w:rsid w:val="00A54223"/>
    <w:rsid w:val="00A54232"/>
    <w:rsid w:val="00A542C4"/>
    <w:rsid w:val="00A54365"/>
    <w:rsid w:val="00A54486"/>
    <w:rsid w:val="00A545E0"/>
    <w:rsid w:val="00A5464C"/>
    <w:rsid w:val="00A546AC"/>
    <w:rsid w:val="00A548EF"/>
    <w:rsid w:val="00A54A3F"/>
    <w:rsid w:val="00A54B32"/>
    <w:rsid w:val="00A54B64"/>
    <w:rsid w:val="00A54B7A"/>
    <w:rsid w:val="00A54F20"/>
    <w:rsid w:val="00A54F87"/>
    <w:rsid w:val="00A55069"/>
    <w:rsid w:val="00A550F0"/>
    <w:rsid w:val="00A55110"/>
    <w:rsid w:val="00A551B9"/>
    <w:rsid w:val="00A5529B"/>
    <w:rsid w:val="00A5532D"/>
    <w:rsid w:val="00A553E7"/>
    <w:rsid w:val="00A55494"/>
    <w:rsid w:val="00A554E8"/>
    <w:rsid w:val="00A55748"/>
    <w:rsid w:val="00A55773"/>
    <w:rsid w:val="00A557BA"/>
    <w:rsid w:val="00A55841"/>
    <w:rsid w:val="00A5588A"/>
    <w:rsid w:val="00A55B32"/>
    <w:rsid w:val="00A55CB4"/>
    <w:rsid w:val="00A55CC0"/>
    <w:rsid w:val="00A55D43"/>
    <w:rsid w:val="00A55DA9"/>
    <w:rsid w:val="00A55E2C"/>
    <w:rsid w:val="00A55E3F"/>
    <w:rsid w:val="00A55F1A"/>
    <w:rsid w:val="00A55F52"/>
    <w:rsid w:val="00A560D6"/>
    <w:rsid w:val="00A56324"/>
    <w:rsid w:val="00A5635A"/>
    <w:rsid w:val="00A56452"/>
    <w:rsid w:val="00A56549"/>
    <w:rsid w:val="00A565C5"/>
    <w:rsid w:val="00A567DF"/>
    <w:rsid w:val="00A568C7"/>
    <w:rsid w:val="00A569D5"/>
    <w:rsid w:val="00A56A6C"/>
    <w:rsid w:val="00A56C37"/>
    <w:rsid w:val="00A56D6D"/>
    <w:rsid w:val="00A56D7C"/>
    <w:rsid w:val="00A56EDF"/>
    <w:rsid w:val="00A56F66"/>
    <w:rsid w:val="00A56FCA"/>
    <w:rsid w:val="00A56FCF"/>
    <w:rsid w:val="00A56FF7"/>
    <w:rsid w:val="00A573A4"/>
    <w:rsid w:val="00A573A9"/>
    <w:rsid w:val="00A5748E"/>
    <w:rsid w:val="00A574AF"/>
    <w:rsid w:val="00A57625"/>
    <w:rsid w:val="00A57633"/>
    <w:rsid w:val="00A5794F"/>
    <w:rsid w:val="00A57A82"/>
    <w:rsid w:val="00A57B88"/>
    <w:rsid w:val="00A57EFF"/>
    <w:rsid w:val="00A600DA"/>
    <w:rsid w:val="00A601B3"/>
    <w:rsid w:val="00A601C1"/>
    <w:rsid w:val="00A60207"/>
    <w:rsid w:val="00A60208"/>
    <w:rsid w:val="00A60299"/>
    <w:rsid w:val="00A60339"/>
    <w:rsid w:val="00A6046D"/>
    <w:rsid w:val="00A604C0"/>
    <w:rsid w:val="00A6052C"/>
    <w:rsid w:val="00A605D0"/>
    <w:rsid w:val="00A606AE"/>
    <w:rsid w:val="00A60B26"/>
    <w:rsid w:val="00A60BBA"/>
    <w:rsid w:val="00A60C23"/>
    <w:rsid w:val="00A60D12"/>
    <w:rsid w:val="00A60D66"/>
    <w:rsid w:val="00A60D88"/>
    <w:rsid w:val="00A610F4"/>
    <w:rsid w:val="00A6119E"/>
    <w:rsid w:val="00A611B7"/>
    <w:rsid w:val="00A611CE"/>
    <w:rsid w:val="00A612E2"/>
    <w:rsid w:val="00A6135D"/>
    <w:rsid w:val="00A61369"/>
    <w:rsid w:val="00A613D5"/>
    <w:rsid w:val="00A613E9"/>
    <w:rsid w:val="00A615F8"/>
    <w:rsid w:val="00A6164A"/>
    <w:rsid w:val="00A61870"/>
    <w:rsid w:val="00A61C66"/>
    <w:rsid w:val="00A61C7C"/>
    <w:rsid w:val="00A61C8E"/>
    <w:rsid w:val="00A62157"/>
    <w:rsid w:val="00A62254"/>
    <w:rsid w:val="00A6227E"/>
    <w:rsid w:val="00A6238D"/>
    <w:rsid w:val="00A62877"/>
    <w:rsid w:val="00A629BC"/>
    <w:rsid w:val="00A62C14"/>
    <w:rsid w:val="00A62C6F"/>
    <w:rsid w:val="00A62D7E"/>
    <w:rsid w:val="00A62DF9"/>
    <w:rsid w:val="00A62EC9"/>
    <w:rsid w:val="00A62FD2"/>
    <w:rsid w:val="00A63085"/>
    <w:rsid w:val="00A630B6"/>
    <w:rsid w:val="00A63110"/>
    <w:rsid w:val="00A6315F"/>
    <w:rsid w:val="00A6321B"/>
    <w:rsid w:val="00A63259"/>
    <w:rsid w:val="00A632EC"/>
    <w:rsid w:val="00A6335D"/>
    <w:rsid w:val="00A636B0"/>
    <w:rsid w:val="00A636D6"/>
    <w:rsid w:val="00A63755"/>
    <w:rsid w:val="00A6387B"/>
    <w:rsid w:val="00A639D1"/>
    <w:rsid w:val="00A639E3"/>
    <w:rsid w:val="00A63B08"/>
    <w:rsid w:val="00A63BB1"/>
    <w:rsid w:val="00A63BF5"/>
    <w:rsid w:val="00A63DDE"/>
    <w:rsid w:val="00A63DF0"/>
    <w:rsid w:val="00A63E55"/>
    <w:rsid w:val="00A63EDC"/>
    <w:rsid w:val="00A640A4"/>
    <w:rsid w:val="00A6413D"/>
    <w:rsid w:val="00A641B6"/>
    <w:rsid w:val="00A641C7"/>
    <w:rsid w:val="00A64205"/>
    <w:rsid w:val="00A642A3"/>
    <w:rsid w:val="00A64378"/>
    <w:rsid w:val="00A643A7"/>
    <w:rsid w:val="00A643BE"/>
    <w:rsid w:val="00A643CB"/>
    <w:rsid w:val="00A644A0"/>
    <w:rsid w:val="00A644EE"/>
    <w:rsid w:val="00A64728"/>
    <w:rsid w:val="00A64A07"/>
    <w:rsid w:val="00A64B13"/>
    <w:rsid w:val="00A64B22"/>
    <w:rsid w:val="00A64B39"/>
    <w:rsid w:val="00A64B7E"/>
    <w:rsid w:val="00A64D8F"/>
    <w:rsid w:val="00A64DC2"/>
    <w:rsid w:val="00A64E59"/>
    <w:rsid w:val="00A64FF6"/>
    <w:rsid w:val="00A651B7"/>
    <w:rsid w:val="00A65277"/>
    <w:rsid w:val="00A65475"/>
    <w:rsid w:val="00A655DF"/>
    <w:rsid w:val="00A65655"/>
    <w:rsid w:val="00A65675"/>
    <w:rsid w:val="00A65899"/>
    <w:rsid w:val="00A65958"/>
    <w:rsid w:val="00A65A2C"/>
    <w:rsid w:val="00A65A7B"/>
    <w:rsid w:val="00A65B19"/>
    <w:rsid w:val="00A65BA8"/>
    <w:rsid w:val="00A65CCE"/>
    <w:rsid w:val="00A65D9E"/>
    <w:rsid w:val="00A6606F"/>
    <w:rsid w:val="00A66130"/>
    <w:rsid w:val="00A66168"/>
    <w:rsid w:val="00A66221"/>
    <w:rsid w:val="00A66224"/>
    <w:rsid w:val="00A66287"/>
    <w:rsid w:val="00A6638A"/>
    <w:rsid w:val="00A664A9"/>
    <w:rsid w:val="00A66576"/>
    <w:rsid w:val="00A665D3"/>
    <w:rsid w:val="00A66666"/>
    <w:rsid w:val="00A66685"/>
    <w:rsid w:val="00A666D6"/>
    <w:rsid w:val="00A66748"/>
    <w:rsid w:val="00A667C0"/>
    <w:rsid w:val="00A66984"/>
    <w:rsid w:val="00A669EC"/>
    <w:rsid w:val="00A669F1"/>
    <w:rsid w:val="00A66AC3"/>
    <w:rsid w:val="00A66B40"/>
    <w:rsid w:val="00A66D22"/>
    <w:rsid w:val="00A6703C"/>
    <w:rsid w:val="00A67255"/>
    <w:rsid w:val="00A67894"/>
    <w:rsid w:val="00A67A31"/>
    <w:rsid w:val="00A67A8F"/>
    <w:rsid w:val="00A67ABF"/>
    <w:rsid w:val="00A67EA1"/>
    <w:rsid w:val="00A67ED5"/>
    <w:rsid w:val="00A67EF7"/>
    <w:rsid w:val="00A67F80"/>
    <w:rsid w:val="00A67FC0"/>
    <w:rsid w:val="00A70215"/>
    <w:rsid w:val="00A70319"/>
    <w:rsid w:val="00A7046D"/>
    <w:rsid w:val="00A70539"/>
    <w:rsid w:val="00A706DC"/>
    <w:rsid w:val="00A706E9"/>
    <w:rsid w:val="00A7091F"/>
    <w:rsid w:val="00A70962"/>
    <w:rsid w:val="00A70A81"/>
    <w:rsid w:val="00A70DB7"/>
    <w:rsid w:val="00A70E7E"/>
    <w:rsid w:val="00A70FF9"/>
    <w:rsid w:val="00A70FFB"/>
    <w:rsid w:val="00A711E8"/>
    <w:rsid w:val="00A71267"/>
    <w:rsid w:val="00A712A6"/>
    <w:rsid w:val="00A7138E"/>
    <w:rsid w:val="00A715C9"/>
    <w:rsid w:val="00A715D9"/>
    <w:rsid w:val="00A716DB"/>
    <w:rsid w:val="00A7174B"/>
    <w:rsid w:val="00A717EC"/>
    <w:rsid w:val="00A718C9"/>
    <w:rsid w:val="00A71C0D"/>
    <w:rsid w:val="00A71E0A"/>
    <w:rsid w:val="00A71ED1"/>
    <w:rsid w:val="00A71F57"/>
    <w:rsid w:val="00A71FE3"/>
    <w:rsid w:val="00A721FC"/>
    <w:rsid w:val="00A7221B"/>
    <w:rsid w:val="00A723A7"/>
    <w:rsid w:val="00A7243A"/>
    <w:rsid w:val="00A7249A"/>
    <w:rsid w:val="00A72726"/>
    <w:rsid w:val="00A72763"/>
    <w:rsid w:val="00A7282C"/>
    <w:rsid w:val="00A72AF0"/>
    <w:rsid w:val="00A72C65"/>
    <w:rsid w:val="00A72C9F"/>
    <w:rsid w:val="00A72D99"/>
    <w:rsid w:val="00A72FCF"/>
    <w:rsid w:val="00A73108"/>
    <w:rsid w:val="00A73130"/>
    <w:rsid w:val="00A73223"/>
    <w:rsid w:val="00A733F7"/>
    <w:rsid w:val="00A73577"/>
    <w:rsid w:val="00A735A5"/>
    <w:rsid w:val="00A73611"/>
    <w:rsid w:val="00A738A1"/>
    <w:rsid w:val="00A738CA"/>
    <w:rsid w:val="00A7390E"/>
    <w:rsid w:val="00A73AC2"/>
    <w:rsid w:val="00A73AD5"/>
    <w:rsid w:val="00A73BFD"/>
    <w:rsid w:val="00A73EEB"/>
    <w:rsid w:val="00A741AF"/>
    <w:rsid w:val="00A741F4"/>
    <w:rsid w:val="00A7428A"/>
    <w:rsid w:val="00A742A1"/>
    <w:rsid w:val="00A7451E"/>
    <w:rsid w:val="00A74609"/>
    <w:rsid w:val="00A74722"/>
    <w:rsid w:val="00A7474F"/>
    <w:rsid w:val="00A747DC"/>
    <w:rsid w:val="00A748A8"/>
    <w:rsid w:val="00A7497E"/>
    <w:rsid w:val="00A74A45"/>
    <w:rsid w:val="00A74BAF"/>
    <w:rsid w:val="00A74BE7"/>
    <w:rsid w:val="00A74C00"/>
    <w:rsid w:val="00A74EE6"/>
    <w:rsid w:val="00A74F01"/>
    <w:rsid w:val="00A75052"/>
    <w:rsid w:val="00A751F2"/>
    <w:rsid w:val="00A752B3"/>
    <w:rsid w:val="00A75317"/>
    <w:rsid w:val="00A75438"/>
    <w:rsid w:val="00A75458"/>
    <w:rsid w:val="00A75568"/>
    <w:rsid w:val="00A755ED"/>
    <w:rsid w:val="00A75694"/>
    <w:rsid w:val="00A75720"/>
    <w:rsid w:val="00A75790"/>
    <w:rsid w:val="00A757CB"/>
    <w:rsid w:val="00A758BC"/>
    <w:rsid w:val="00A75988"/>
    <w:rsid w:val="00A75A62"/>
    <w:rsid w:val="00A75BA5"/>
    <w:rsid w:val="00A75C6F"/>
    <w:rsid w:val="00A75D66"/>
    <w:rsid w:val="00A76202"/>
    <w:rsid w:val="00A7632D"/>
    <w:rsid w:val="00A7641E"/>
    <w:rsid w:val="00A7647C"/>
    <w:rsid w:val="00A7648E"/>
    <w:rsid w:val="00A764D4"/>
    <w:rsid w:val="00A764FA"/>
    <w:rsid w:val="00A7653A"/>
    <w:rsid w:val="00A76544"/>
    <w:rsid w:val="00A76896"/>
    <w:rsid w:val="00A7698E"/>
    <w:rsid w:val="00A76A02"/>
    <w:rsid w:val="00A76D39"/>
    <w:rsid w:val="00A76D4F"/>
    <w:rsid w:val="00A76E99"/>
    <w:rsid w:val="00A76EB0"/>
    <w:rsid w:val="00A77012"/>
    <w:rsid w:val="00A77088"/>
    <w:rsid w:val="00A770D2"/>
    <w:rsid w:val="00A77137"/>
    <w:rsid w:val="00A7720E"/>
    <w:rsid w:val="00A7734A"/>
    <w:rsid w:val="00A77595"/>
    <w:rsid w:val="00A775E0"/>
    <w:rsid w:val="00A77679"/>
    <w:rsid w:val="00A77688"/>
    <w:rsid w:val="00A7780D"/>
    <w:rsid w:val="00A77961"/>
    <w:rsid w:val="00A77AD3"/>
    <w:rsid w:val="00A77AE4"/>
    <w:rsid w:val="00A77AEF"/>
    <w:rsid w:val="00A77C22"/>
    <w:rsid w:val="00A77E18"/>
    <w:rsid w:val="00A77E46"/>
    <w:rsid w:val="00A77EE9"/>
    <w:rsid w:val="00A80097"/>
    <w:rsid w:val="00A801CC"/>
    <w:rsid w:val="00A80373"/>
    <w:rsid w:val="00A80579"/>
    <w:rsid w:val="00A80728"/>
    <w:rsid w:val="00A8076B"/>
    <w:rsid w:val="00A807D2"/>
    <w:rsid w:val="00A808C8"/>
    <w:rsid w:val="00A809AF"/>
    <w:rsid w:val="00A809F2"/>
    <w:rsid w:val="00A80C79"/>
    <w:rsid w:val="00A80D26"/>
    <w:rsid w:val="00A80D77"/>
    <w:rsid w:val="00A80E79"/>
    <w:rsid w:val="00A80EAC"/>
    <w:rsid w:val="00A8110A"/>
    <w:rsid w:val="00A811C5"/>
    <w:rsid w:val="00A8125E"/>
    <w:rsid w:val="00A812BB"/>
    <w:rsid w:val="00A813B4"/>
    <w:rsid w:val="00A81505"/>
    <w:rsid w:val="00A81620"/>
    <w:rsid w:val="00A8165C"/>
    <w:rsid w:val="00A81757"/>
    <w:rsid w:val="00A8193D"/>
    <w:rsid w:val="00A819D1"/>
    <w:rsid w:val="00A81A5A"/>
    <w:rsid w:val="00A81AF8"/>
    <w:rsid w:val="00A81AFD"/>
    <w:rsid w:val="00A81D50"/>
    <w:rsid w:val="00A81D92"/>
    <w:rsid w:val="00A81EE3"/>
    <w:rsid w:val="00A81FE5"/>
    <w:rsid w:val="00A8207E"/>
    <w:rsid w:val="00A823C4"/>
    <w:rsid w:val="00A82608"/>
    <w:rsid w:val="00A8262D"/>
    <w:rsid w:val="00A827A7"/>
    <w:rsid w:val="00A82A97"/>
    <w:rsid w:val="00A82B67"/>
    <w:rsid w:val="00A82BA9"/>
    <w:rsid w:val="00A82BB2"/>
    <w:rsid w:val="00A82C0A"/>
    <w:rsid w:val="00A82C42"/>
    <w:rsid w:val="00A82C7A"/>
    <w:rsid w:val="00A82D71"/>
    <w:rsid w:val="00A82DB9"/>
    <w:rsid w:val="00A82DE3"/>
    <w:rsid w:val="00A82E24"/>
    <w:rsid w:val="00A82EF6"/>
    <w:rsid w:val="00A83036"/>
    <w:rsid w:val="00A83112"/>
    <w:rsid w:val="00A83128"/>
    <w:rsid w:val="00A831BA"/>
    <w:rsid w:val="00A83205"/>
    <w:rsid w:val="00A833D9"/>
    <w:rsid w:val="00A834DB"/>
    <w:rsid w:val="00A8372F"/>
    <w:rsid w:val="00A8392E"/>
    <w:rsid w:val="00A839DF"/>
    <w:rsid w:val="00A83A95"/>
    <w:rsid w:val="00A83B59"/>
    <w:rsid w:val="00A83D7D"/>
    <w:rsid w:val="00A83E8F"/>
    <w:rsid w:val="00A83F5A"/>
    <w:rsid w:val="00A83FDE"/>
    <w:rsid w:val="00A83FEB"/>
    <w:rsid w:val="00A84121"/>
    <w:rsid w:val="00A84181"/>
    <w:rsid w:val="00A841A3"/>
    <w:rsid w:val="00A8426F"/>
    <w:rsid w:val="00A842A4"/>
    <w:rsid w:val="00A8476A"/>
    <w:rsid w:val="00A848EA"/>
    <w:rsid w:val="00A84A8A"/>
    <w:rsid w:val="00A84C47"/>
    <w:rsid w:val="00A84D0D"/>
    <w:rsid w:val="00A84EC0"/>
    <w:rsid w:val="00A8500D"/>
    <w:rsid w:val="00A8521F"/>
    <w:rsid w:val="00A854B7"/>
    <w:rsid w:val="00A85620"/>
    <w:rsid w:val="00A85626"/>
    <w:rsid w:val="00A856F4"/>
    <w:rsid w:val="00A8571D"/>
    <w:rsid w:val="00A85750"/>
    <w:rsid w:val="00A859CE"/>
    <w:rsid w:val="00A859F6"/>
    <w:rsid w:val="00A85A94"/>
    <w:rsid w:val="00A85B4E"/>
    <w:rsid w:val="00A85B62"/>
    <w:rsid w:val="00A85E4F"/>
    <w:rsid w:val="00A85E9F"/>
    <w:rsid w:val="00A85EFA"/>
    <w:rsid w:val="00A85F15"/>
    <w:rsid w:val="00A85FB4"/>
    <w:rsid w:val="00A86089"/>
    <w:rsid w:val="00A860D7"/>
    <w:rsid w:val="00A86325"/>
    <w:rsid w:val="00A86379"/>
    <w:rsid w:val="00A863CB"/>
    <w:rsid w:val="00A863FE"/>
    <w:rsid w:val="00A864AD"/>
    <w:rsid w:val="00A867F4"/>
    <w:rsid w:val="00A86B28"/>
    <w:rsid w:val="00A86C55"/>
    <w:rsid w:val="00A86CEC"/>
    <w:rsid w:val="00A86D03"/>
    <w:rsid w:val="00A86D21"/>
    <w:rsid w:val="00A86FA3"/>
    <w:rsid w:val="00A870E7"/>
    <w:rsid w:val="00A87281"/>
    <w:rsid w:val="00A872ED"/>
    <w:rsid w:val="00A875BD"/>
    <w:rsid w:val="00A87630"/>
    <w:rsid w:val="00A8786F"/>
    <w:rsid w:val="00A8799C"/>
    <w:rsid w:val="00A87AAA"/>
    <w:rsid w:val="00A87B39"/>
    <w:rsid w:val="00A87BAE"/>
    <w:rsid w:val="00A87D91"/>
    <w:rsid w:val="00A87EB1"/>
    <w:rsid w:val="00A87F20"/>
    <w:rsid w:val="00A900E4"/>
    <w:rsid w:val="00A90164"/>
    <w:rsid w:val="00A904A9"/>
    <w:rsid w:val="00A904D9"/>
    <w:rsid w:val="00A90546"/>
    <w:rsid w:val="00A9054F"/>
    <w:rsid w:val="00A90577"/>
    <w:rsid w:val="00A90582"/>
    <w:rsid w:val="00A90826"/>
    <w:rsid w:val="00A9086C"/>
    <w:rsid w:val="00A9091F"/>
    <w:rsid w:val="00A90BAB"/>
    <w:rsid w:val="00A90E05"/>
    <w:rsid w:val="00A911B1"/>
    <w:rsid w:val="00A9120A"/>
    <w:rsid w:val="00A9127A"/>
    <w:rsid w:val="00A913F8"/>
    <w:rsid w:val="00A914E0"/>
    <w:rsid w:val="00A914EE"/>
    <w:rsid w:val="00A91509"/>
    <w:rsid w:val="00A9174A"/>
    <w:rsid w:val="00A9177E"/>
    <w:rsid w:val="00A91A73"/>
    <w:rsid w:val="00A91B1B"/>
    <w:rsid w:val="00A91B9F"/>
    <w:rsid w:val="00A91BC7"/>
    <w:rsid w:val="00A91C1A"/>
    <w:rsid w:val="00A91C7A"/>
    <w:rsid w:val="00A91E28"/>
    <w:rsid w:val="00A91EC9"/>
    <w:rsid w:val="00A91EE2"/>
    <w:rsid w:val="00A91FFA"/>
    <w:rsid w:val="00A92065"/>
    <w:rsid w:val="00A920D6"/>
    <w:rsid w:val="00A92197"/>
    <w:rsid w:val="00A921CE"/>
    <w:rsid w:val="00A92302"/>
    <w:rsid w:val="00A92315"/>
    <w:rsid w:val="00A92418"/>
    <w:rsid w:val="00A92498"/>
    <w:rsid w:val="00A925BF"/>
    <w:rsid w:val="00A926E8"/>
    <w:rsid w:val="00A927D9"/>
    <w:rsid w:val="00A928B8"/>
    <w:rsid w:val="00A92A28"/>
    <w:rsid w:val="00A92A8C"/>
    <w:rsid w:val="00A92AA8"/>
    <w:rsid w:val="00A92B17"/>
    <w:rsid w:val="00A92B19"/>
    <w:rsid w:val="00A92C9A"/>
    <w:rsid w:val="00A92D8F"/>
    <w:rsid w:val="00A93099"/>
    <w:rsid w:val="00A930AA"/>
    <w:rsid w:val="00A930C5"/>
    <w:rsid w:val="00A931A7"/>
    <w:rsid w:val="00A932BE"/>
    <w:rsid w:val="00A934DC"/>
    <w:rsid w:val="00A9363D"/>
    <w:rsid w:val="00A93833"/>
    <w:rsid w:val="00A938F7"/>
    <w:rsid w:val="00A93AF4"/>
    <w:rsid w:val="00A93B6A"/>
    <w:rsid w:val="00A93CFB"/>
    <w:rsid w:val="00A93D93"/>
    <w:rsid w:val="00A93E6B"/>
    <w:rsid w:val="00A93EE5"/>
    <w:rsid w:val="00A93F69"/>
    <w:rsid w:val="00A9408D"/>
    <w:rsid w:val="00A94362"/>
    <w:rsid w:val="00A94430"/>
    <w:rsid w:val="00A944AA"/>
    <w:rsid w:val="00A94514"/>
    <w:rsid w:val="00A94546"/>
    <w:rsid w:val="00A9464E"/>
    <w:rsid w:val="00A94694"/>
    <w:rsid w:val="00A946D5"/>
    <w:rsid w:val="00A94A0E"/>
    <w:rsid w:val="00A94A4D"/>
    <w:rsid w:val="00A94AE9"/>
    <w:rsid w:val="00A94C62"/>
    <w:rsid w:val="00A94D53"/>
    <w:rsid w:val="00A94DA7"/>
    <w:rsid w:val="00A94F6F"/>
    <w:rsid w:val="00A94FAF"/>
    <w:rsid w:val="00A9501C"/>
    <w:rsid w:val="00A9502D"/>
    <w:rsid w:val="00A950D8"/>
    <w:rsid w:val="00A950DA"/>
    <w:rsid w:val="00A95321"/>
    <w:rsid w:val="00A953A7"/>
    <w:rsid w:val="00A953DB"/>
    <w:rsid w:val="00A95497"/>
    <w:rsid w:val="00A95535"/>
    <w:rsid w:val="00A955D6"/>
    <w:rsid w:val="00A9562E"/>
    <w:rsid w:val="00A956F2"/>
    <w:rsid w:val="00A95751"/>
    <w:rsid w:val="00A95878"/>
    <w:rsid w:val="00A95934"/>
    <w:rsid w:val="00A9595A"/>
    <w:rsid w:val="00A9595D"/>
    <w:rsid w:val="00A95A31"/>
    <w:rsid w:val="00A95A8D"/>
    <w:rsid w:val="00A95AD2"/>
    <w:rsid w:val="00A95BE3"/>
    <w:rsid w:val="00A95C19"/>
    <w:rsid w:val="00A95D6C"/>
    <w:rsid w:val="00A95D96"/>
    <w:rsid w:val="00A95EAE"/>
    <w:rsid w:val="00A9610D"/>
    <w:rsid w:val="00A9629C"/>
    <w:rsid w:val="00A962B2"/>
    <w:rsid w:val="00A9656D"/>
    <w:rsid w:val="00A967B0"/>
    <w:rsid w:val="00A967F1"/>
    <w:rsid w:val="00A96DF9"/>
    <w:rsid w:val="00A96EDF"/>
    <w:rsid w:val="00A96F0F"/>
    <w:rsid w:val="00A96FE6"/>
    <w:rsid w:val="00A9725D"/>
    <w:rsid w:val="00A97281"/>
    <w:rsid w:val="00A97399"/>
    <w:rsid w:val="00A97459"/>
    <w:rsid w:val="00A9759B"/>
    <w:rsid w:val="00A975AE"/>
    <w:rsid w:val="00A97747"/>
    <w:rsid w:val="00A97995"/>
    <w:rsid w:val="00A979D0"/>
    <w:rsid w:val="00A97A04"/>
    <w:rsid w:val="00A97A05"/>
    <w:rsid w:val="00A97A0D"/>
    <w:rsid w:val="00A97AF4"/>
    <w:rsid w:val="00A97B07"/>
    <w:rsid w:val="00A97B79"/>
    <w:rsid w:val="00A97C18"/>
    <w:rsid w:val="00A97C35"/>
    <w:rsid w:val="00A97C6C"/>
    <w:rsid w:val="00A97CB5"/>
    <w:rsid w:val="00A97DA5"/>
    <w:rsid w:val="00A97F1B"/>
    <w:rsid w:val="00A97F28"/>
    <w:rsid w:val="00A97F2B"/>
    <w:rsid w:val="00AA003F"/>
    <w:rsid w:val="00AA014D"/>
    <w:rsid w:val="00AA01A9"/>
    <w:rsid w:val="00AA029C"/>
    <w:rsid w:val="00AA0314"/>
    <w:rsid w:val="00AA039D"/>
    <w:rsid w:val="00AA03A0"/>
    <w:rsid w:val="00AA03D8"/>
    <w:rsid w:val="00AA0556"/>
    <w:rsid w:val="00AA05F0"/>
    <w:rsid w:val="00AA0633"/>
    <w:rsid w:val="00AA079E"/>
    <w:rsid w:val="00AA0836"/>
    <w:rsid w:val="00AA0CBA"/>
    <w:rsid w:val="00AA0D7F"/>
    <w:rsid w:val="00AA0EE9"/>
    <w:rsid w:val="00AA1003"/>
    <w:rsid w:val="00AA1126"/>
    <w:rsid w:val="00AA11B2"/>
    <w:rsid w:val="00AA11EF"/>
    <w:rsid w:val="00AA124C"/>
    <w:rsid w:val="00AA1270"/>
    <w:rsid w:val="00AA12CD"/>
    <w:rsid w:val="00AA12DC"/>
    <w:rsid w:val="00AA13D0"/>
    <w:rsid w:val="00AA1588"/>
    <w:rsid w:val="00AA1601"/>
    <w:rsid w:val="00AA195D"/>
    <w:rsid w:val="00AA196F"/>
    <w:rsid w:val="00AA1976"/>
    <w:rsid w:val="00AA2002"/>
    <w:rsid w:val="00AA2060"/>
    <w:rsid w:val="00AA2142"/>
    <w:rsid w:val="00AA21CC"/>
    <w:rsid w:val="00AA220E"/>
    <w:rsid w:val="00AA2305"/>
    <w:rsid w:val="00AA2315"/>
    <w:rsid w:val="00AA2512"/>
    <w:rsid w:val="00AA2598"/>
    <w:rsid w:val="00AA28C2"/>
    <w:rsid w:val="00AA2C41"/>
    <w:rsid w:val="00AA2D4D"/>
    <w:rsid w:val="00AA2D7F"/>
    <w:rsid w:val="00AA2E7B"/>
    <w:rsid w:val="00AA2EB8"/>
    <w:rsid w:val="00AA2ECE"/>
    <w:rsid w:val="00AA2EFB"/>
    <w:rsid w:val="00AA3023"/>
    <w:rsid w:val="00AA3083"/>
    <w:rsid w:val="00AA3088"/>
    <w:rsid w:val="00AA3261"/>
    <w:rsid w:val="00AA32E5"/>
    <w:rsid w:val="00AA35DB"/>
    <w:rsid w:val="00AA3692"/>
    <w:rsid w:val="00AA37D6"/>
    <w:rsid w:val="00AA382C"/>
    <w:rsid w:val="00AA3A34"/>
    <w:rsid w:val="00AA3B09"/>
    <w:rsid w:val="00AA3C01"/>
    <w:rsid w:val="00AA3DAA"/>
    <w:rsid w:val="00AA3E98"/>
    <w:rsid w:val="00AA3F08"/>
    <w:rsid w:val="00AA3FF4"/>
    <w:rsid w:val="00AA423B"/>
    <w:rsid w:val="00AA4354"/>
    <w:rsid w:val="00AA43D9"/>
    <w:rsid w:val="00AA448D"/>
    <w:rsid w:val="00AA4581"/>
    <w:rsid w:val="00AA47B5"/>
    <w:rsid w:val="00AA4824"/>
    <w:rsid w:val="00AA49D7"/>
    <w:rsid w:val="00AA4C4C"/>
    <w:rsid w:val="00AA4C8A"/>
    <w:rsid w:val="00AA4D71"/>
    <w:rsid w:val="00AA5204"/>
    <w:rsid w:val="00AA529A"/>
    <w:rsid w:val="00AA5301"/>
    <w:rsid w:val="00AA541C"/>
    <w:rsid w:val="00AA5614"/>
    <w:rsid w:val="00AA56F5"/>
    <w:rsid w:val="00AA582C"/>
    <w:rsid w:val="00AA5942"/>
    <w:rsid w:val="00AA5962"/>
    <w:rsid w:val="00AA5A50"/>
    <w:rsid w:val="00AA5A61"/>
    <w:rsid w:val="00AA5AAE"/>
    <w:rsid w:val="00AA5B99"/>
    <w:rsid w:val="00AA5C0F"/>
    <w:rsid w:val="00AA5D91"/>
    <w:rsid w:val="00AA600E"/>
    <w:rsid w:val="00AA6111"/>
    <w:rsid w:val="00AA6545"/>
    <w:rsid w:val="00AA66D0"/>
    <w:rsid w:val="00AA6751"/>
    <w:rsid w:val="00AA6BCC"/>
    <w:rsid w:val="00AA6D29"/>
    <w:rsid w:val="00AA6DB1"/>
    <w:rsid w:val="00AA6F4F"/>
    <w:rsid w:val="00AA712F"/>
    <w:rsid w:val="00AA7177"/>
    <w:rsid w:val="00AA73E5"/>
    <w:rsid w:val="00AA743A"/>
    <w:rsid w:val="00AA75FD"/>
    <w:rsid w:val="00AA76CF"/>
    <w:rsid w:val="00AA775A"/>
    <w:rsid w:val="00AA7767"/>
    <w:rsid w:val="00AA7889"/>
    <w:rsid w:val="00AA7952"/>
    <w:rsid w:val="00AA7C9D"/>
    <w:rsid w:val="00AA7FCF"/>
    <w:rsid w:val="00AB00B5"/>
    <w:rsid w:val="00AB01C9"/>
    <w:rsid w:val="00AB0329"/>
    <w:rsid w:val="00AB0457"/>
    <w:rsid w:val="00AB0512"/>
    <w:rsid w:val="00AB086A"/>
    <w:rsid w:val="00AB086E"/>
    <w:rsid w:val="00AB08BE"/>
    <w:rsid w:val="00AB09C0"/>
    <w:rsid w:val="00AB0F2A"/>
    <w:rsid w:val="00AB0FBF"/>
    <w:rsid w:val="00AB10E8"/>
    <w:rsid w:val="00AB11F9"/>
    <w:rsid w:val="00AB1304"/>
    <w:rsid w:val="00AB153D"/>
    <w:rsid w:val="00AB1725"/>
    <w:rsid w:val="00AB1750"/>
    <w:rsid w:val="00AB194A"/>
    <w:rsid w:val="00AB1967"/>
    <w:rsid w:val="00AB1AB2"/>
    <w:rsid w:val="00AB1BD7"/>
    <w:rsid w:val="00AB1E1A"/>
    <w:rsid w:val="00AB21E4"/>
    <w:rsid w:val="00AB22AD"/>
    <w:rsid w:val="00AB2321"/>
    <w:rsid w:val="00AB23B8"/>
    <w:rsid w:val="00AB24F3"/>
    <w:rsid w:val="00AB262C"/>
    <w:rsid w:val="00AB270F"/>
    <w:rsid w:val="00AB27A9"/>
    <w:rsid w:val="00AB2BA0"/>
    <w:rsid w:val="00AB2C9C"/>
    <w:rsid w:val="00AB2E15"/>
    <w:rsid w:val="00AB2E56"/>
    <w:rsid w:val="00AB2EF9"/>
    <w:rsid w:val="00AB2FEB"/>
    <w:rsid w:val="00AB30DB"/>
    <w:rsid w:val="00AB30E5"/>
    <w:rsid w:val="00AB3288"/>
    <w:rsid w:val="00AB328F"/>
    <w:rsid w:val="00AB335A"/>
    <w:rsid w:val="00AB3397"/>
    <w:rsid w:val="00AB34B2"/>
    <w:rsid w:val="00AB35B3"/>
    <w:rsid w:val="00AB360B"/>
    <w:rsid w:val="00AB362F"/>
    <w:rsid w:val="00AB36B0"/>
    <w:rsid w:val="00AB36E3"/>
    <w:rsid w:val="00AB3732"/>
    <w:rsid w:val="00AB374B"/>
    <w:rsid w:val="00AB3893"/>
    <w:rsid w:val="00AB3A63"/>
    <w:rsid w:val="00AB3AB6"/>
    <w:rsid w:val="00AB3B02"/>
    <w:rsid w:val="00AB3B7A"/>
    <w:rsid w:val="00AB3BFD"/>
    <w:rsid w:val="00AB3CBD"/>
    <w:rsid w:val="00AB3CDA"/>
    <w:rsid w:val="00AB3D61"/>
    <w:rsid w:val="00AB3E30"/>
    <w:rsid w:val="00AB429A"/>
    <w:rsid w:val="00AB42F3"/>
    <w:rsid w:val="00AB43D7"/>
    <w:rsid w:val="00AB451D"/>
    <w:rsid w:val="00AB453A"/>
    <w:rsid w:val="00AB467E"/>
    <w:rsid w:val="00AB46BF"/>
    <w:rsid w:val="00AB474B"/>
    <w:rsid w:val="00AB47A7"/>
    <w:rsid w:val="00AB4882"/>
    <w:rsid w:val="00AB4957"/>
    <w:rsid w:val="00AB4C9D"/>
    <w:rsid w:val="00AB4DBE"/>
    <w:rsid w:val="00AB4F15"/>
    <w:rsid w:val="00AB4F72"/>
    <w:rsid w:val="00AB4FEF"/>
    <w:rsid w:val="00AB500F"/>
    <w:rsid w:val="00AB5212"/>
    <w:rsid w:val="00AB5336"/>
    <w:rsid w:val="00AB53BF"/>
    <w:rsid w:val="00AB540C"/>
    <w:rsid w:val="00AB55F2"/>
    <w:rsid w:val="00AB567C"/>
    <w:rsid w:val="00AB569A"/>
    <w:rsid w:val="00AB578B"/>
    <w:rsid w:val="00AB583C"/>
    <w:rsid w:val="00AB5A58"/>
    <w:rsid w:val="00AB5D1C"/>
    <w:rsid w:val="00AB5D86"/>
    <w:rsid w:val="00AB5FAE"/>
    <w:rsid w:val="00AB6071"/>
    <w:rsid w:val="00AB6074"/>
    <w:rsid w:val="00AB6138"/>
    <w:rsid w:val="00AB6159"/>
    <w:rsid w:val="00AB632C"/>
    <w:rsid w:val="00AB63A7"/>
    <w:rsid w:val="00AB63C0"/>
    <w:rsid w:val="00AB6587"/>
    <w:rsid w:val="00AB65E0"/>
    <w:rsid w:val="00AB6649"/>
    <w:rsid w:val="00AB6666"/>
    <w:rsid w:val="00AB66F6"/>
    <w:rsid w:val="00AB6882"/>
    <w:rsid w:val="00AB68C2"/>
    <w:rsid w:val="00AB6A24"/>
    <w:rsid w:val="00AB6A7C"/>
    <w:rsid w:val="00AB6B9C"/>
    <w:rsid w:val="00AB6C0F"/>
    <w:rsid w:val="00AB6C80"/>
    <w:rsid w:val="00AB6D59"/>
    <w:rsid w:val="00AB6E98"/>
    <w:rsid w:val="00AB7217"/>
    <w:rsid w:val="00AB74F3"/>
    <w:rsid w:val="00AB76DB"/>
    <w:rsid w:val="00AB792F"/>
    <w:rsid w:val="00AB79C3"/>
    <w:rsid w:val="00AB7A84"/>
    <w:rsid w:val="00AB7CAE"/>
    <w:rsid w:val="00AB7D5C"/>
    <w:rsid w:val="00AB7DB6"/>
    <w:rsid w:val="00AB7EEE"/>
    <w:rsid w:val="00AC00D4"/>
    <w:rsid w:val="00AC02A5"/>
    <w:rsid w:val="00AC0626"/>
    <w:rsid w:val="00AC0733"/>
    <w:rsid w:val="00AC0C7D"/>
    <w:rsid w:val="00AC0D1E"/>
    <w:rsid w:val="00AC0D63"/>
    <w:rsid w:val="00AC0E01"/>
    <w:rsid w:val="00AC0F45"/>
    <w:rsid w:val="00AC0F55"/>
    <w:rsid w:val="00AC0FBD"/>
    <w:rsid w:val="00AC0FF2"/>
    <w:rsid w:val="00AC102B"/>
    <w:rsid w:val="00AC127B"/>
    <w:rsid w:val="00AC13D6"/>
    <w:rsid w:val="00AC13FB"/>
    <w:rsid w:val="00AC141C"/>
    <w:rsid w:val="00AC14FD"/>
    <w:rsid w:val="00AC1640"/>
    <w:rsid w:val="00AC17C0"/>
    <w:rsid w:val="00AC189D"/>
    <w:rsid w:val="00AC18DE"/>
    <w:rsid w:val="00AC1B27"/>
    <w:rsid w:val="00AC1BED"/>
    <w:rsid w:val="00AC1C88"/>
    <w:rsid w:val="00AC1E10"/>
    <w:rsid w:val="00AC20E5"/>
    <w:rsid w:val="00AC2108"/>
    <w:rsid w:val="00AC21BE"/>
    <w:rsid w:val="00AC21D3"/>
    <w:rsid w:val="00AC23EC"/>
    <w:rsid w:val="00AC2415"/>
    <w:rsid w:val="00AC249A"/>
    <w:rsid w:val="00AC25E6"/>
    <w:rsid w:val="00AC26BF"/>
    <w:rsid w:val="00AC26C2"/>
    <w:rsid w:val="00AC27E5"/>
    <w:rsid w:val="00AC28BB"/>
    <w:rsid w:val="00AC29E8"/>
    <w:rsid w:val="00AC2A7D"/>
    <w:rsid w:val="00AC2AD0"/>
    <w:rsid w:val="00AC2D99"/>
    <w:rsid w:val="00AC2DEC"/>
    <w:rsid w:val="00AC30C7"/>
    <w:rsid w:val="00AC3104"/>
    <w:rsid w:val="00AC317F"/>
    <w:rsid w:val="00AC31A3"/>
    <w:rsid w:val="00AC321D"/>
    <w:rsid w:val="00AC3246"/>
    <w:rsid w:val="00AC3275"/>
    <w:rsid w:val="00AC32A8"/>
    <w:rsid w:val="00AC32DA"/>
    <w:rsid w:val="00AC338F"/>
    <w:rsid w:val="00AC33B1"/>
    <w:rsid w:val="00AC3421"/>
    <w:rsid w:val="00AC35EB"/>
    <w:rsid w:val="00AC36DB"/>
    <w:rsid w:val="00AC3818"/>
    <w:rsid w:val="00AC39DC"/>
    <w:rsid w:val="00AC3D77"/>
    <w:rsid w:val="00AC3F26"/>
    <w:rsid w:val="00AC408A"/>
    <w:rsid w:val="00AC417D"/>
    <w:rsid w:val="00AC41A5"/>
    <w:rsid w:val="00AC42F9"/>
    <w:rsid w:val="00AC4302"/>
    <w:rsid w:val="00AC430C"/>
    <w:rsid w:val="00AC4445"/>
    <w:rsid w:val="00AC4566"/>
    <w:rsid w:val="00AC45E1"/>
    <w:rsid w:val="00AC47F7"/>
    <w:rsid w:val="00AC49B0"/>
    <w:rsid w:val="00AC49BC"/>
    <w:rsid w:val="00AC4A33"/>
    <w:rsid w:val="00AC4AC6"/>
    <w:rsid w:val="00AC4BC4"/>
    <w:rsid w:val="00AC4E41"/>
    <w:rsid w:val="00AC4E58"/>
    <w:rsid w:val="00AC501E"/>
    <w:rsid w:val="00AC531E"/>
    <w:rsid w:val="00AC53AE"/>
    <w:rsid w:val="00AC53E1"/>
    <w:rsid w:val="00AC5501"/>
    <w:rsid w:val="00AC5581"/>
    <w:rsid w:val="00AC59DD"/>
    <w:rsid w:val="00AC5DDA"/>
    <w:rsid w:val="00AC5E4B"/>
    <w:rsid w:val="00AC600A"/>
    <w:rsid w:val="00AC6105"/>
    <w:rsid w:val="00AC634D"/>
    <w:rsid w:val="00AC696C"/>
    <w:rsid w:val="00AC698D"/>
    <w:rsid w:val="00AC6C21"/>
    <w:rsid w:val="00AC6C93"/>
    <w:rsid w:val="00AC6F2E"/>
    <w:rsid w:val="00AC6F3F"/>
    <w:rsid w:val="00AC70F4"/>
    <w:rsid w:val="00AC717A"/>
    <w:rsid w:val="00AC72CC"/>
    <w:rsid w:val="00AC72F5"/>
    <w:rsid w:val="00AC7438"/>
    <w:rsid w:val="00AC7553"/>
    <w:rsid w:val="00AC7587"/>
    <w:rsid w:val="00AC760A"/>
    <w:rsid w:val="00AC76A6"/>
    <w:rsid w:val="00AC76E6"/>
    <w:rsid w:val="00AC790F"/>
    <w:rsid w:val="00AC796E"/>
    <w:rsid w:val="00AC7A64"/>
    <w:rsid w:val="00AC7B11"/>
    <w:rsid w:val="00AC7B20"/>
    <w:rsid w:val="00AC7B4A"/>
    <w:rsid w:val="00AC7C46"/>
    <w:rsid w:val="00AC7D1F"/>
    <w:rsid w:val="00AC7FF1"/>
    <w:rsid w:val="00AD015A"/>
    <w:rsid w:val="00AD0276"/>
    <w:rsid w:val="00AD02AA"/>
    <w:rsid w:val="00AD0401"/>
    <w:rsid w:val="00AD0410"/>
    <w:rsid w:val="00AD0458"/>
    <w:rsid w:val="00AD05D6"/>
    <w:rsid w:val="00AD05E0"/>
    <w:rsid w:val="00AD060A"/>
    <w:rsid w:val="00AD0662"/>
    <w:rsid w:val="00AD07A7"/>
    <w:rsid w:val="00AD07C1"/>
    <w:rsid w:val="00AD08FC"/>
    <w:rsid w:val="00AD09A6"/>
    <w:rsid w:val="00AD0BEC"/>
    <w:rsid w:val="00AD100C"/>
    <w:rsid w:val="00AD10F1"/>
    <w:rsid w:val="00AD1177"/>
    <w:rsid w:val="00AD1201"/>
    <w:rsid w:val="00AD130C"/>
    <w:rsid w:val="00AD1455"/>
    <w:rsid w:val="00AD1668"/>
    <w:rsid w:val="00AD16A9"/>
    <w:rsid w:val="00AD1715"/>
    <w:rsid w:val="00AD17EE"/>
    <w:rsid w:val="00AD1808"/>
    <w:rsid w:val="00AD18B9"/>
    <w:rsid w:val="00AD1909"/>
    <w:rsid w:val="00AD1B59"/>
    <w:rsid w:val="00AD1BAB"/>
    <w:rsid w:val="00AD1C35"/>
    <w:rsid w:val="00AD21F1"/>
    <w:rsid w:val="00AD2236"/>
    <w:rsid w:val="00AD223A"/>
    <w:rsid w:val="00AD22BC"/>
    <w:rsid w:val="00AD2385"/>
    <w:rsid w:val="00AD2656"/>
    <w:rsid w:val="00AD2666"/>
    <w:rsid w:val="00AD272E"/>
    <w:rsid w:val="00AD27B0"/>
    <w:rsid w:val="00AD2819"/>
    <w:rsid w:val="00AD2A81"/>
    <w:rsid w:val="00AD2BA2"/>
    <w:rsid w:val="00AD2BAC"/>
    <w:rsid w:val="00AD2C12"/>
    <w:rsid w:val="00AD2C9E"/>
    <w:rsid w:val="00AD2CEF"/>
    <w:rsid w:val="00AD2EB2"/>
    <w:rsid w:val="00AD2F67"/>
    <w:rsid w:val="00AD30AF"/>
    <w:rsid w:val="00AD3226"/>
    <w:rsid w:val="00AD3264"/>
    <w:rsid w:val="00AD3437"/>
    <w:rsid w:val="00AD353D"/>
    <w:rsid w:val="00AD3555"/>
    <w:rsid w:val="00AD35C7"/>
    <w:rsid w:val="00AD3681"/>
    <w:rsid w:val="00AD3711"/>
    <w:rsid w:val="00AD3795"/>
    <w:rsid w:val="00AD3A65"/>
    <w:rsid w:val="00AD3AE0"/>
    <w:rsid w:val="00AD3C31"/>
    <w:rsid w:val="00AD3CA0"/>
    <w:rsid w:val="00AD3CA2"/>
    <w:rsid w:val="00AD3CAE"/>
    <w:rsid w:val="00AD3CCC"/>
    <w:rsid w:val="00AD3CFD"/>
    <w:rsid w:val="00AD3E38"/>
    <w:rsid w:val="00AD4115"/>
    <w:rsid w:val="00AD4152"/>
    <w:rsid w:val="00AD434D"/>
    <w:rsid w:val="00AD43A0"/>
    <w:rsid w:val="00AD43F1"/>
    <w:rsid w:val="00AD440C"/>
    <w:rsid w:val="00AD44DC"/>
    <w:rsid w:val="00AD461D"/>
    <w:rsid w:val="00AD462D"/>
    <w:rsid w:val="00AD4656"/>
    <w:rsid w:val="00AD47D3"/>
    <w:rsid w:val="00AD48BA"/>
    <w:rsid w:val="00AD4989"/>
    <w:rsid w:val="00AD4B0A"/>
    <w:rsid w:val="00AD4B57"/>
    <w:rsid w:val="00AD4CC1"/>
    <w:rsid w:val="00AD5020"/>
    <w:rsid w:val="00AD5145"/>
    <w:rsid w:val="00AD5152"/>
    <w:rsid w:val="00AD5204"/>
    <w:rsid w:val="00AD52D7"/>
    <w:rsid w:val="00AD52EA"/>
    <w:rsid w:val="00AD5421"/>
    <w:rsid w:val="00AD546C"/>
    <w:rsid w:val="00AD5634"/>
    <w:rsid w:val="00AD5922"/>
    <w:rsid w:val="00AD5A1A"/>
    <w:rsid w:val="00AD5AB7"/>
    <w:rsid w:val="00AD5AB8"/>
    <w:rsid w:val="00AD5AEA"/>
    <w:rsid w:val="00AD5BE1"/>
    <w:rsid w:val="00AD5C93"/>
    <w:rsid w:val="00AD5CD2"/>
    <w:rsid w:val="00AD5DA9"/>
    <w:rsid w:val="00AD5E82"/>
    <w:rsid w:val="00AD5F3D"/>
    <w:rsid w:val="00AD6201"/>
    <w:rsid w:val="00AD623E"/>
    <w:rsid w:val="00AD6299"/>
    <w:rsid w:val="00AD62C5"/>
    <w:rsid w:val="00AD632C"/>
    <w:rsid w:val="00AD6341"/>
    <w:rsid w:val="00AD63B6"/>
    <w:rsid w:val="00AD63CD"/>
    <w:rsid w:val="00AD63EC"/>
    <w:rsid w:val="00AD646B"/>
    <w:rsid w:val="00AD657D"/>
    <w:rsid w:val="00AD660B"/>
    <w:rsid w:val="00AD6617"/>
    <w:rsid w:val="00AD6961"/>
    <w:rsid w:val="00AD6993"/>
    <w:rsid w:val="00AD6C62"/>
    <w:rsid w:val="00AD6C75"/>
    <w:rsid w:val="00AD6E90"/>
    <w:rsid w:val="00AD6F64"/>
    <w:rsid w:val="00AD7114"/>
    <w:rsid w:val="00AD71A3"/>
    <w:rsid w:val="00AD71C6"/>
    <w:rsid w:val="00AD7237"/>
    <w:rsid w:val="00AD7430"/>
    <w:rsid w:val="00AD746C"/>
    <w:rsid w:val="00AD74BA"/>
    <w:rsid w:val="00AD75A5"/>
    <w:rsid w:val="00AD7669"/>
    <w:rsid w:val="00AD78A7"/>
    <w:rsid w:val="00AD78B9"/>
    <w:rsid w:val="00AD79A5"/>
    <w:rsid w:val="00AD7A48"/>
    <w:rsid w:val="00AD7DE0"/>
    <w:rsid w:val="00AD7F66"/>
    <w:rsid w:val="00AE0063"/>
    <w:rsid w:val="00AE0185"/>
    <w:rsid w:val="00AE01A2"/>
    <w:rsid w:val="00AE0256"/>
    <w:rsid w:val="00AE0321"/>
    <w:rsid w:val="00AE048C"/>
    <w:rsid w:val="00AE065E"/>
    <w:rsid w:val="00AE069A"/>
    <w:rsid w:val="00AE06B2"/>
    <w:rsid w:val="00AE0729"/>
    <w:rsid w:val="00AE072D"/>
    <w:rsid w:val="00AE07FA"/>
    <w:rsid w:val="00AE090F"/>
    <w:rsid w:val="00AE0940"/>
    <w:rsid w:val="00AE0A20"/>
    <w:rsid w:val="00AE0BD8"/>
    <w:rsid w:val="00AE0EC6"/>
    <w:rsid w:val="00AE0F1F"/>
    <w:rsid w:val="00AE1014"/>
    <w:rsid w:val="00AE1062"/>
    <w:rsid w:val="00AE10CB"/>
    <w:rsid w:val="00AE1214"/>
    <w:rsid w:val="00AE1624"/>
    <w:rsid w:val="00AE1A26"/>
    <w:rsid w:val="00AE1B03"/>
    <w:rsid w:val="00AE1B06"/>
    <w:rsid w:val="00AE1D4F"/>
    <w:rsid w:val="00AE1DEE"/>
    <w:rsid w:val="00AE1E16"/>
    <w:rsid w:val="00AE2054"/>
    <w:rsid w:val="00AE20C9"/>
    <w:rsid w:val="00AE21C1"/>
    <w:rsid w:val="00AE2267"/>
    <w:rsid w:val="00AE2317"/>
    <w:rsid w:val="00AE2748"/>
    <w:rsid w:val="00AE280A"/>
    <w:rsid w:val="00AE2993"/>
    <w:rsid w:val="00AE2A10"/>
    <w:rsid w:val="00AE2CE6"/>
    <w:rsid w:val="00AE2D11"/>
    <w:rsid w:val="00AE30F5"/>
    <w:rsid w:val="00AE3394"/>
    <w:rsid w:val="00AE34E7"/>
    <w:rsid w:val="00AE34F8"/>
    <w:rsid w:val="00AE3528"/>
    <w:rsid w:val="00AE35A0"/>
    <w:rsid w:val="00AE3A9A"/>
    <w:rsid w:val="00AE3B3B"/>
    <w:rsid w:val="00AE3B93"/>
    <w:rsid w:val="00AE3D61"/>
    <w:rsid w:val="00AE3E19"/>
    <w:rsid w:val="00AE3E55"/>
    <w:rsid w:val="00AE3E60"/>
    <w:rsid w:val="00AE3F33"/>
    <w:rsid w:val="00AE3F7F"/>
    <w:rsid w:val="00AE3F93"/>
    <w:rsid w:val="00AE413D"/>
    <w:rsid w:val="00AE4207"/>
    <w:rsid w:val="00AE42AD"/>
    <w:rsid w:val="00AE43B6"/>
    <w:rsid w:val="00AE4439"/>
    <w:rsid w:val="00AE45A4"/>
    <w:rsid w:val="00AE47F5"/>
    <w:rsid w:val="00AE4835"/>
    <w:rsid w:val="00AE4895"/>
    <w:rsid w:val="00AE4932"/>
    <w:rsid w:val="00AE49EB"/>
    <w:rsid w:val="00AE4A84"/>
    <w:rsid w:val="00AE4B96"/>
    <w:rsid w:val="00AE4CB4"/>
    <w:rsid w:val="00AE4CC7"/>
    <w:rsid w:val="00AE4D48"/>
    <w:rsid w:val="00AE5004"/>
    <w:rsid w:val="00AE50A3"/>
    <w:rsid w:val="00AE53AE"/>
    <w:rsid w:val="00AE53F4"/>
    <w:rsid w:val="00AE5478"/>
    <w:rsid w:val="00AE5857"/>
    <w:rsid w:val="00AE5950"/>
    <w:rsid w:val="00AE59EE"/>
    <w:rsid w:val="00AE5A7C"/>
    <w:rsid w:val="00AE5A90"/>
    <w:rsid w:val="00AE5CF3"/>
    <w:rsid w:val="00AE5D3D"/>
    <w:rsid w:val="00AE5F37"/>
    <w:rsid w:val="00AE6034"/>
    <w:rsid w:val="00AE6099"/>
    <w:rsid w:val="00AE61E9"/>
    <w:rsid w:val="00AE6491"/>
    <w:rsid w:val="00AE64C8"/>
    <w:rsid w:val="00AE661E"/>
    <w:rsid w:val="00AE666E"/>
    <w:rsid w:val="00AE66B5"/>
    <w:rsid w:val="00AE67CB"/>
    <w:rsid w:val="00AE67E8"/>
    <w:rsid w:val="00AE6861"/>
    <w:rsid w:val="00AE689F"/>
    <w:rsid w:val="00AE6C45"/>
    <w:rsid w:val="00AE6CE6"/>
    <w:rsid w:val="00AE6E2C"/>
    <w:rsid w:val="00AE7124"/>
    <w:rsid w:val="00AE721F"/>
    <w:rsid w:val="00AE722B"/>
    <w:rsid w:val="00AE749B"/>
    <w:rsid w:val="00AE774D"/>
    <w:rsid w:val="00AE777D"/>
    <w:rsid w:val="00AE7870"/>
    <w:rsid w:val="00AE7A32"/>
    <w:rsid w:val="00AE7B45"/>
    <w:rsid w:val="00AE7C29"/>
    <w:rsid w:val="00AE7C53"/>
    <w:rsid w:val="00AE7EE3"/>
    <w:rsid w:val="00AE7F73"/>
    <w:rsid w:val="00AF00A4"/>
    <w:rsid w:val="00AF0244"/>
    <w:rsid w:val="00AF0521"/>
    <w:rsid w:val="00AF0608"/>
    <w:rsid w:val="00AF0711"/>
    <w:rsid w:val="00AF0882"/>
    <w:rsid w:val="00AF09B7"/>
    <w:rsid w:val="00AF09D0"/>
    <w:rsid w:val="00AF0A95"/>
    <w:rsid w:val="00AF0AB6"/>
    <w:rsid w:val="00AF0AE5"/>
    <w:rsid w:val="00AF0CE0"/>
    <w:rsid w:val="00AF0F4B"/>
    <w:rsid w:val="00AF0FA0"/>
    <w:rsid w:val="00AF1108"/>
    <w:rsid w:val="00AF11B4"/>
    <w:rsid w:val="00AF11DA"/>
    <w:rsid w:val="00AF1320"/>
    <w:rsid w:val="00AF1416"/>
    <w:rsid w:val="00AF171C"/>
    <w:rsid w:val="00AF1A06"/>
    <w:rsid w:val="00AF1D70"/>
    <w:rsid w:val="00AF1DA1"/>
    <w:rsid w:val="00AF1DF4"/>
    <w:rsid w:val="00AF1E07"/>
    <w:rsid w:val="00AF201A"/>
    <w:rsid w:val="00AF2274"/>
    <w:rsid w:val="00AF227D"/>
    <w:rsid w:val="00AF22F7"/>
    <w:rsid w:val="00AF241E"/>
    <w:rsid w:val="00AF2565"/>
    <w:rsid w:val="00AF264C"/>
    <w:rsid w:val="00AF26CA"/>
    <w:rsid w:val="00AF281D"/>
    <w:rsid w:val="00AF297B"/>
    <w:rsid w:val="00AF29FD"/>
    <w:rsid w:val="00AF2A75"/>
    <w:rsid w:val="00AF2AB0"/>
    <w:rsid w:val="00AF2B1A"/>
    <w:rsid w:val="00AF2B6A"/>
    <w:rsid w:val="00AF2B9D"/>
    <w:rsid w:val="00AF2C03"/>
    <w:rsid w:val="00AF2C05"/>
    <w:rsid w:val="00AF2C87"/>
    <w:rsid w:val="00AF2D8B"/>
    <w:rsid w:val="00AF2FCA"/>
    <w:rsid w:val="00AF3083"/>
    <w:rsid w:val="00AF3413"/>
    <w:rsid w:val="00AF345C"/>
    <w:rsid w:val="00AF3718"/>
    <w:rsid w:val="00AF379A"/>
    <w:rsid w:val="00AF37D5"/>
    <w:rsid w:val="00AF390B"/>
    <w:rsid w:val="00AF3AB2"/>
    <w:rsid w:val="00AF3D49"/>
    <w:rsid w:val="00AF40D6"/>
    <w:rsid w:val="00AF4164"/>
    <w:rsid w:val="00AF4232"/>
    <w:rsid w:val="00AF4698"/>
    <w:rsid w:val="00AF469D"/>
    <w:rsid w:val="00AF49BD"/>
    <w:rsid w:val="00AF49F9"/>
    <w:rsid w:val="00AF4BCC"/>
    <w:rsid w:val="00AF4CB8"/>
    <w:rsid w:val="00AF4F83"/>
    <w:rsid w:val="00AF5037"/>
    <w:rsid w:val="00AF50E1"/>
    <w:rsid w:val="00AF5302"/>
    <w:rsid w:val="00AF56AC"/>
    <w:rsid w:val="00AF5783"/>
    <w:rsid w:val="00AF578A"/>
    <w:rsid w:val="00AF59CD"/>
    <w:rsid w:val="00AF5DEC"/>
    <w:rsid w:val="00AF5F3F"/>
    <w:rsid w:val="00AF5F4C"/>
    <w:rsid w:val="00AF60CF"/>
    <w:rsid w:val="00AF6145"/>
    <w:rsid w:val="00AF6228"/>
    <w:rsid w:val="00AF62AA"/>
    <w:rsid w:val="00AF62D8"/>
    <w:rsid w:val="00AF6307"/>
    <w:rsid w:val="00AF63BC"/>
    <w:rsid w:val="00AF6427"/>
    <w:rsid w:val="00AF6521"/>
    <w:rsid w:val="00AF65CB"/>
    <w:rsid w:val="00AF6644"/>
    <w:rsid w:val="00AF6817"/>
    <w:rsid w:val="00AF6899"/>
    <w:rsid w:val="00AF68E9"/>
    <w:rsid w:val="00AF6A20"/>
    <w:rsid w:val="00AF6C5A"/>
    <w:rsid w:val="00AF6C69"/>
    <w:rsid w:val="00AF6C9D"/>
    <w:rsid w:val="00AF6CE1"/>
    <w:rsid w:val="00AF6D3E"/>
    <w:rsid w:val="00AF6EB6"/>
    <w:rsid w:val="00AF70A5"/>
    <w:rsid w:val="00AF741E"/>
    <w:rsid w:val="00AF7455"/>
    <w:rsid w:val="00AF747E"/>
    <w:rsid w:val="00AF7716"/>
    <w:rsid w:val="00AF7892"/>
    <w:rsid w:val="00AF7A8F"/>
    <w:rsid w:val="00AF7C23"/>
    <w:rsid w:val="00AF7C47"/>
    <w:rsid w:val="00AF7D3B"/>
    <w:rsid w:val="00AF7D6E"/>
    <w:rsid w:val="00AF7DBD"/>
    <w:rsid w:val="00AF7EF1"/>
    <w:rsid w:val="00AF7FAF"/>
    <w:rsid w:val="00B00022"/>
    <w:rsid w:val="00B00165"/>
    <w:rsid w:val="00B0029F"/>
    <w:rsid w:val="00B0030B"/>
    <w:rsid w:val="00B00428"/>
    <w:rsid w:val="00B005A2"/>
    <w:rsid w:val="00B0085C"/>
    <w:rsid w:val="00B0086C"/>
    <w:rsid w:val="00B0087F"/>
    <w:rsid w:val="00B00924"/>
    <w:rsid w:val="00B00B4E"/>
    <w:rsid w:val="00B00BE1"/>
    <w:rsid w:val="00B00BFA"/>
    <w:rsid w:val="00B00C8E"/>
    <w:rsid w:val="00B00D04"/>
    <w:rsid w:val="00B00D66"/>
    <w:rsid w:val="00B00DDA"/>
    <w:rsid w:val="00B00F36"/>
    <w:rsid w:val="00B00F5E"/>
    <w:rsid w:val="00B00F85"/>
    <w:rsid w:val="00B00FFC"/>
    <w:rsid w:val="00B0108D"/>
    <w:rsid w:val="00B01213"/>
    <w:rsid w:val="00B01231"/>
    <w:rsid w:val="00B01402"/>
    <w:rsid w:val="00B0165A"/>
    <w:rsid w:val="00B0172F"/>
    <w:rsid w:val="00B01769"/>
    <w:rsid w:val="00B017CC"/>
    <w:rsid w:val="00B0181B"/>
    <w:rsid w:val="00B01837"/>
    <w:rsid w:val="00B0191F"/>
    <w:rsid w:val="00B01B99"/>
    <w:rsid w:val="00B01C92"/>
    <w:rsid w:val="00B01DBB"/>
    <w:rsid w:val="00B01FC0"/>
    <w:rsid w:val="00B02315"/>
    <w:rsid w:val="00B0233F"/>
    <w:rsid w:val="00B02406"/>
    <w:rsid w:val="00B024D6"/>
    <w:rsid w:val="00B0251A"/>
    <w:rsid w:val="00B025E5"/>
    <w:rsid w:val="00B028CC"/>
    <w:rsid w:val="00B02904"/>
    <w:rsid w:val="00B02B83"/>
    <w:rsid w:val="00B02DDE"/>
    <w:rsid w:val="00B02F49"/>
    <w:rsid w:val="00B030C5"/>
    <w:rsid w:val="00B03104"/>
    <w:rsid w:val="00B033C9"/>
    <w:rsid w:val="00B033E4"/>
    <w:rsid w:val="00B03552"/>
    <w:rsid w:val="00B0358C"/>
    <w:rsid w:val="00B03612"/>
    <w:rsid w:val="00B036AB"/>
    <w:rsid w:val="00B03729"/>
    <w:rsid w:val="00B037AE"/>
    <w:rsid w:val="00B0396B"/>
    <w:rsid w:val="00B0398A"/>
    <w:rsid w:val="00B039EE"/>
    <w:rsid w:val="00B03AA6"/>
    <w:rsid w:val="00B03C16"/>
    <w:rsid w:val="00B03C2C"/>
    <w:rsid w:val="00B03D11"/>
    <w:rsid w:val="00B03D2F"/>
    <w:rsid w:val="00B03E87"/>
    <w:rsid w:val="00B03EB8"/>
    <w:rsid w:val="00B03F6E"/>
    <w:rsid w:val="00B03F84"/>
    <w:rsid w:val="00B04179"/>
    <w:rsid w:val="00B041CC"/>
    <w:rsid w:val="00B04284"/>
    <w:rsid w:val="00B04334"/>
    <w:rsid w:val="00B044C2"/>
    <w:rsid w:val="00B04518"/>
    <w:rsid w:val="00B045BE"/>
    <w:rsid w:val="00B0469A"/>
    <w:rsid w:val="00B048CF"/>
    <w:rsid w:val="00B04B1A"/>
    <w:rsid w:val="00B04D3D"/>
    <w:rsid w:val="00B04EAD"/>
    <w:rsid w:val="00B04F16"/>
    <w:rsid w:val="00B04FDD"/>
    <w:rsid w:val="00B052A3"/>
    <w:rsid w:val="00B0548A"/>
    <w:rsid w:val="00B054B3"/>
    <w:rsid w:val="00B05526"/>
    <w:rsid w:val="00B05585"/>
    <w:rsid w:val="00B05597"/>
    <w:rsid w:val="00B05657"/>
    <w:rsid w:val="00B056B1"/>
    <w:rsid w:val="00B056DF"/>
    <w:rsid w:val="00B056E1"/>
    <w:rsid w:val="00B058EC"/>
    <w:rsid w:val="00B05B4F"/>
    <w:rsid w:val="00B05DF1"/>
    <w:rsid w:val="00B05E5A"/>
    <w:rsid w:val="00B05EFE"/>
    <w:rsid w:val="00B0625F"/>
    <w:rsid w:val="00B063B5"/>
    <w:rsid w:val="00B06425"/>
    <w:rsid w:val="00B06557"/>
    <w:rsid w:val="00B06632"/>
    <w:rsid w:val="00B066BF"/>
    <w:rsid w:val="00B066C5"/>
    <w:rsid w:val="00B068C5"/>
    <w:rsid w:val="00B06A50"/>
    <w:rsid w:val="00B06AD5"/>
    <w:rsid w:val="00B06D83"/>
    <w:rsid w:val="00B06DD3"/>
    <w:rsid w:val="00B06ED9"/>
    <w:rsid w:val="00B07087"/>
    <w:rsid w:val="00B070ED"/>
    <w:rsid w:val="00B071F6"/>
    <w:rsid w:val="00B0721E"/>
    <w:rsid w:val="00B072B1"/>
    <w:rsid w:val="00B0732C"/>
    <w:rsid w:val="00B07404"/>
    <w:rsid w:val="00B0742B"/>
    <w:rsid w:val="00B074D2"/>
    <w:rsid w:val="00B076EF"/>
    <w:rsid w:val="00B0783E"/>
    <w:rsid w:val="00B078AE"/>
    <w:rsid w:val="00B07ADE"/>
    <w:rsid w:val="00B07B85"/>
    <w:rsid w:val="00B07D3A"/>
    <w:rsid w:val="00B07D71"/>
    <w:rsid w:val="00B07D90"/>
    <w:rsid w:val="00B07DAE"/>
    <w:rsid w:val="00B07F4E"/>
    <w:rsid w:val="00B07F4F"/>
    <w:rsid w:val="00B07FAE"/>
    <w:rsid w:val="00B07FEC"/>
    <w:rsid w:val="00B10193"/>
    <w:rsid w:val="00B10257"/>
    <w:rsid w:val="00B103AB"/>
    <w:rsid w:val="00B10444"/>
    <w:rsid w:val="00B10471"/>
    <w:rsid w:val="00B104D6"/>
    <w:rsid w:val="00B10604"/>
    <w:rsid w:val="00B10693"/>
    <w:rsid w:val="00B10808"/>
    <w:rsid w:val="00B109DF"/>
    <w:rsid w:val="00B10A11"/>
    <w:rsid w:val="00B10E79"/>
    <w:rsid w:val="00B1129C"/>
    <w:rsid w:val="00B115B8"/>
    <w:rsid w:val="00B11684"/>
    <w:rsid w:val="00B116C7"/>
    <w:rsid w:val="00B116E3"/>
    <w:rsid w:val="00B1171A"/>
    <w:rsid w:val="00B1191E"/>
    <w:rsid w:val="00B11B43"/>
    <w:rsid w:val="00B11D49"/>
    <w:rsid w:val="00B11E0E"/>
    <w:rsid w:val="00B11E78"/>
    <w:rsid w:val="00B11F71"/>
    <w:rsid w:val="00B12046"/>
    <w:rsid w:val="00B1218E"/>
    <w:rsid w:val="00B1224B"/>
    <w:rsid w:val="00B12319"/>
    <w:rsid w:val="00B12324"/>
    <w:rsid w:val="00B1235D"/>
    <w:rsid w:val="00B12429"/>
    <w:rsid w:val="00B12472"/>
    <w:rsid w:val="00B124C6"/>
    <w:rsid w:val="00B125A5"/>
    <w:rsid w:val="00B125FA"/>
    <w:rsid w:val="00B12978"/>
    <w:rsid w:val="00B12B3E"/>
    <w:rsid w:val="00B12BE7"/>
    <w:rsid w:val="00B13185"/>
    <w:rsid w:val="00B131D5"/>
    <w:rsid w:val="00B1322B"/>
    <w:rsid w:val="00B13310"/>
    <w:rsid w:val="00B13336"/>
    <w:rsid w:val="00B1336B"/>
    <w:rsid w:val="00B13494"/>
    <w:rsid w:val="00B135F9"/>
    <w:rsid w:val="00B13656"/>
    <w:rsid w:val="00B136B0"/>
    <w:rsid w:val="00B13836"/>
    <w:rsid w:val="00B13872"/>
    <w:rsid w:val="00B13933"/>
    <w:rsid w:val="00B139E5"/>
    <w:rsid w:val="00B139F1"/>
    <w:rsid w:val="00B13B61"/>
    <w:rsid w:val="00B13C4C"/>
    <w:rsid w:val="00B13E10"/>
    <w:rsid w:val="00B13F9B"/>
    <w:rsid w:val="00B13FEC"/>
    <w:rsid w:val="00B1400F"/>
    <w:rsid w:val="00B143CB"/>
    <w:rsid w:val="00B145B8"/>
    <w:rsid w:val="00B14866"/>
    <w:rsid w:val="00B14B9F"/>
    <w:rsid w:val="00B14C6B"/>
    <w:rsid w:val="00B14D82"/>
    <w:rsid w:val="00B14DF9"/>
    <w:rsid w:val="00B15099"/>
    <w:rsid w:val="00B150F0"/>
    <w:rsid w:val="00B1511C"/>
    <w:rsid w:val="00B156F2"/>
    <w:rsid w:val="00B15732"/>
    <w:rsid w:val="00B1576F"/>
    <w:rsid w:val="00B15BF6"/>
    <w:rsid w:val="00B15D8A"/>
    <w:rsid w:val="00B15EF4"/>
    <w:rsid w:val="00B15F98"/>
    <w:rsid w:val="00B15FF7"/>
    <w:rsid w:val="00B16030"/>
    <w:rsid w:val="00B16031"/>
    <w:rsid w:val="00B16040"/>
    <w:rsid w:val="00B161D6"/>
    <w:rsid w:val="00B164DE"/>
    <w:rsid w:val="00B16515"/>
    <w:rsid w:val="00B16637"/>
    <w:rsid w:val="00B16643"/>
    <w:rsid w:val="00B1699E"/>
    <w:rsid w:val="00B169A5"/>
    <w:rsid w:val="00B169B8"/>
    <w:rsid w:val="00B16A5F"/>
    <w:rsid w:val="00B16B37"/>
    <w:rsid w:val="00B16C11"/>
    <w:rsid w:val="00B16D28"/>
    <w:rsid w:val="00B16E83"/>
    <w:rsid w:val="00B16E91"/>
    <w:rsid w:val="00B16F3E"/>
    <w:rsid w:val="00B17317"/>
    <w:rsid w:val="00B17461"/>
    <w:rsid w:val="00B177EF"/>
    <w:rsid w:val="00B17891"/>
    <w:rsid w:val="00B17A28"/>
    <w:rsid w:val="00B17CEF"/>
    <w:rsid w:val="00B17D98"/>
    <w:rsid w:val="00B17E1E"/>
    <w:rsid w:val="00B17E9B"/>
    <w:rsid w:val="00B17FDD"/>
    <w:rsid w:val="00B2017C"/>
    <w:rsid w:val="00B2029E"/>
    <w:rsid w:val="00B20333"/>
    <w:rsid w:val="00B203DA"/>
    <w:rsid w:val="00B203DF"/>
    <w:rsid w:val="00B204F6"/>
    <w:rsid w:val="00B205AC"/>
    <w:rsid w:val="00B2074C"/>
    <w:rsid w:val="00B2079E"/>
    <w:rsid w:val="00B208B9"/>
    <w:rsid w:val="00B2091E"/>
    <w:rsid w:val="00B20A06"/>
    <w:rsid w:val="00B20A09"/>
    <w:rsid w:val="00B20AB5"/>
    <w:rsid w:val="00B20AB7"/>
    <w:rsid w:val="00B20AC2"/>
    <w:rsid w:val="00B20BB8"/>
    <w:rsid w:val="00B20BD4"/>
    <w:rsid w:val="00B20E61"/>
    <w:rsid w:val="00B20E7B"/>
    <w:rsid w:val="00B20F7A"/>
    <w:rsid w:val="00B21058"/>
    <w:rsid w:val="00B211D9"/>
    <w:rsid w:val="00B211F5"/>
    <w:rsid w:val="00B212C0"/>
    <w:rsid w:val="00B21391"/>
    <w:rsid w:val="00B213CE"/>
    <w:rsid w:val="00B2141F"/>
    <w:rsid w:val="00B2158A"/>
    <w:rsid w:val="00B21762"/>
    <w:rsid w:val="00B21765"/>
    <w:rsid w:val="00B217FC"/>
    <w:rsid w:val="00B218A2"/>
    <w:rsid w:val="00B21A85"/>
    <w:rsid w:val="00B21D40"/>
    <w:rsid w:val="00B21EF4"/>
    <w:rsid w:val="00B21F48"/>
    <w:rsid w:val="00B22081"/>
    <w:rsid w:val="00B2219D"/>
    <w:rsid w:val="00B221BD"/>
    <w:rsid w:val="00B22325"/>
    <w:rsid w:val="00B22363"/>
    <w:rsid w:val="00B2239B"/>
    <w:rsid w:val="00B22402"/>
    <w:rsid w:val="00B22518"/>
    <w:rsid w:val="00B2265F"/>
    <w:rsid w:val="00B2267E"/>
    <w:rsid w:val="00B2267F"/>
    <w:rsid w:val="00B22700"/>
    <w:rsid w:val="00B2279E"/>
    <w:rsid w:val="00B2290D"/>
    <w:rsid w:val="00B22917"/>
    <w:rsid w:val="00B22986"/>
    <w:rsid w:val="00B22A10"/>
    <w:rsid w:val="00B22CA4"/>
    <w:rsid w:val="00B22CDC"/>
    <w:rsid w:val="00B22E1B"/>
    <w:rsid w:val="00B22E74"/>
    <w:rsid w:val="00B22F0A"/>
    <w:rsid w:val="00B22F70"/>
    <w:rsid w:val="00B230E7"/>
    <w:rsid w:val="00B2312E"/>
    <w:rsid w:val="00B23490"/>
    <w:rsid w:val="00B234C1"/>
    <w:rsid w:val="00B236CB"/>
    <w:rsid w:val="00B238E3"/>
    <w:rsid w:val="00B238EF"/>
    <w:rsid w:val="00B23955"/>
    <w:rsid w:val="00B239B2"/>
    <w:rsid w:val="00B23B25"/>
    <w:rsid w:val="00B23D73"/>
    <w:rsid w:val="00B23DA5"/>
    <w:rsid w:val="00B2405D"/>
    <w:rsid w:val="00B241A1"/>
    <w:rsid w:val="00B24366"/>
    <w:rsid w:val="00B2438E"/>
    <w:rsid w:val="00B243E9"/>
    <w:rsid w:val="00B2443F"/>
    <w:rsid w:val="00B24475"/>
    <w:rsid w:val="00B24551"/>
    <w:rsid w:val="00B2471B"/>
    <w:rsid w:val="00B24782"/>
    <w:rsid w:val="00B24808"/>
    <w:rsid w:val="00B249A6"/>
    <w:rsid w:val="00B249BF"/>
    <w:rsid w:val="00B24A49"/>
    <w:rsid w:val="00B24CCB"/>
    <w:rsid w:val="00B24EDE"/>
    <w:rsid w:val="00B24F79"/>
    <w:rsid w:val="00B2508B"/>
    <w:rsid w:val="00B250DB"/>
    <w:rsid w:val="00B251FE"/>
    <w:rsid w:val="00B25202"/>
    <w:rsid w:val="00B25223"/>
    <w:rsid w:val="00B252B9"/>
    <w:rsid w:val="00B25336"/>
    <w:rsid w:val="00B2534A"/>
    <w:rsid w:val="00B2540A"/>
    <w:rsid w:val="00B2542F"/>
    <w:rsid w:val="00B25505"/>
    <w:rsid w:val="00B25792"/>
    <w:rsid w:val="00B2586B"/>
    <w:rsid w:val="00B258A1"/>
    <w:rsid w:val="00B25945"/>
    <w:rsid w:val="00B25BF4"/>
    <w:rsid w:val="00B25C8A"/>
    <w:rsid w:val="00B25D53"/>
    <w:rsid w:val="00B25E60"/>
    <w:rsid w:val="00B26050"/>
    <w:rsid w:val="00B260BB"/>
    <w:rsid w:val="00B2612C"/>
    <w:rsid w:val="00B261D4"/>
    <w:rsid w:val="00B26264"/>
    <w:rsid w:val="00B2636C"/>
    <w:rsid w:val="00B2640A"/>
    <w:rsid w:val="00B2645C"/>
    <w:rsid w:val="00B2648C"/>
    <w:rsid w:val="00B264CB"/>
    <w:rsid w:val="00B2650D"/>
    <w:rsid w:val="00B265CA"/>
    <w:rsid w:val="00B2660A"/>
    <w:rsid w:val="00B26681"/>
    <w:rsid w:val="00B267CD"/>
    <w:rsid w:val="00B269E6"/>
    <w:rsid w:val="00B26C08"/>
    <w:rsid w:val="00B26D81"/>
    <w:rsid w:val="00B26D8A"/>
    <w:rsid w:val="00B26E89"/>
    <w:rsid w:val="00B2707E"/>
    <w:rsid w:val="00B272C6"/>
    <w:rsid w:val="00B273F0"/>
    <w:rsid w:val="00B27409"/>
    <w:rsid w:val="00B27469"/>
    <w:rsid w:val="00B274EE"/>
    <w:rsid w:val="00B27617"/>
    <w:rsid w:val="00B27639"/>
    <w:rsid w:val="00B27672"/>
    <w:rsid w:val="00B276C2"/>
    <w:rsid w:val="00B2773B"/>
    <w:rsid w:val="00B27A7C"/>
    <w:rsid w:val="00B27CA8"/>
    <w:rsid w:val="00B27D09"/>
    <w:rsid w:val="00B27D73"/>
    <w:rsid w:val="00B27DFE"/>
    <w:rsid w:val="00B27EE3"/>
    <w:rsid w:val="00B300C0"/>
    <w:rsid w:val="00B30149"/>
    <w:rsid w:val="00B3023D"/>
    <w:rsid w:val="00B304E1"/>
    <w:rsid w:val="00B30625"/>
    <w:rsid w:val="00B3068D"/>
    <w:rsid w:val="00B306DC"/>
    <w:rsid w:val="00B30854"/>
    <w:rsid w:val="00B309E2"/>
    <w:rsid w:val="00B309FA"/>
    <w:rsid w:val="00B30B9B"/>
    <w:rsid w:val="00B30C10"/>
    <w:rsid w:val="00B30C5B"/>
    <w:rsid w:val="00B30D3F"/>
    <w:rsid w:val="00B30DF3"/>
    <w:rsid w:val="00B30F50"/>
    <w:rsid w:val="00B31076"/>
    <w:rsid w:val="00B310B1"/>
    <w:rsid w:val="00B31465"/>
    <w:rsid w:val="00B31502"/>
    <w:rsid w:val="00B31527"/>
    <w:rsid w:val="00B31565"/>
    <w:rsid w:val="00B31594"/>
    <w:rsid w:val="00B3160B"/>
    <w:rsid w:val="00B31760"/>
    <w:rsid w:val="00B31B0C"/>
    <w:rsid w:val="00B31B64"/>
    <w:rsid w:val="00B31BDE"/>
    <w:rsid w:val="00B31C8B"/>
    <w:rsid w:val="00B31D34"/>
    <w:rsid w:val="00B31D39"/>
    <w:rsid w:val="00B31DF2"/>
    <w:rsid w:val="00B31EAC"/>
    <w:rsid w:val="00B31EB1"/>
    <w:rsid w:val="00B31FEA"/>
    <w:rsid w:val="00B32143"/>
    <w:rsid w:val="00B322C5"/>
    <w:rsid w:val="00B32387"/>
    <w:rsid w:val="00B32513"/>
    <w:rsid w:val="00B3251C"/>
    <w:rsid w:val="00B32522"/>
    <w:rsid w:val="00B326D7"/>
    <w:rsid w:val="00B3275A"/>
    <w:rsid w:val="00B327F4"/>
    <w:rsid w:val="00B328A2"/>
    <w:rsid w:val="00B32957"/>
    <w:rsid w:val="00B32DA5"/>
    <w:rsid w:val="00B32EC1"/>
    <w:rsid w:val="00B3307C"/>
    <w:rsid w:val="00B33099"/>
    <w:rsid w:val="00B33277"/>
    <w:rsid w:val="00B332CC"/>
    <w:rsid w:val="00B333E6"/>
    <w:rsid w:val="00B334AD"/>
    <w:rsid w:val="00B3357B"/>
    <w:rsid w:val="00B33593"/>
    <w:rsid w:val="00B3384D"/>
    <w:rsid w:val="00B3399E"/>
    <w:rsid w:val="00B33ACB"/>
    <w:rsid w:val="00B33ADE"/>
    <w:rsid w:val="00B33C23"/>
    <w:rsid w:val="00B33C9A"/>
    <w:rsid w:val="00B33DE3"/>
    <w:rsid w:val="00B33EC3"/>
    <w:rsid w:val="00B34082"/>
    <w:rsid w:val="00B3409E"/>
    <w:rsid w:val="00B341F9"/>
    <w:rsid w:val="00B34269"/>
    <w:rsid w:val="00B343BA"/>
    <w:rsid w:val="00B343FE"/>
    <w:rsid w:val="00B34508"/>
    <w:rsid w:val="00B3463F"/>
    <w:rsid w:val="00B3464D"/>
    <w:rsid w:val="00B3480B"/>
    <w:rsid w:val="00B34B1B"/>
    <w:rsid w:val="00B34B2B"/>
    <w:rsid w:val="00B34CD8"/>
    <w:rsid w:val="00B34CDC"/>
    <w:rsid w:val="00B34D9A"/>
    <w:rsid w:val="00B34E63"/>
    <w:rsid w:val="00B34E84"/>
    <w:rsid w:val="00B3502D"/>
    <w:rsid w:val="00B3507B"/>
    <w:rsid w:val="00B35150"/>
    <w:rsid w:val="00B3533F"/>
    <w:rsid w:val="00B353C7"/>
    <w:rsid w:val="00B35460"/>
    <w:rsid w:val="00B35560"/>
    <w:rsid w:val="00B355FD"/>
    <w:rsid w:val="00B356E7"/>
    <w:rsid w:val="00B35ABC"/>
    <w:rsid w:val="00B360F9"/>
    <w:rsid w:val="00B36109"/>
    <w:rsid w:val="00B36173"/>
    <w:rsid w:val="00B361A8"/>
    <w:rsid w:val="00B3620C"/>
    <w:rsid w:val="00B362B3"/>
    <w:rsid w:val="00B365BF"/>
    <w:rsid w:val="00B368A3"/>
    <w:rsid w:val="00B369DF"/>
    <w:rsid w:val="00B36B0E"/>
    <w:rsid w:val="00B36D0E"/>
    <w:rsid w:val="00B36DAC"/>
    <w:rsid w:val="00B36DF1"/>
    <w:rsid w:val="00B36F89"/>
    <w:rsid w:val="00B3703F"/>
    <w:rsid w:val="00B370E9"/>
    <w:rsid w:val="00B3719B"/>
    <w:rsid w:val="00B371F6"/>
    <w:rsid w:val="00B3729A"/>
    <w:rsid w:val="00B373B0"/>
    <w:rsid w:val="00B374D6"/>
    <w:rsid w:val="00B3776B"/>
    <w:rsid w:val="00B3783B"/>
    <w:rsid w:val="00B37954"/>
    <w:rsid w:val="00B379B6"/>
    <w:rsid w:val="00B37A06"/>
    <w:rsid w:val="00B37A0A"/>
    <w:rsid w:val="00B37A21"/>
    <w:rsid w:val="00B37A67"/>
    <w:rsid w:val="00B37AEE"/>
    <w:rsid w:val="00B37B01"/>
    <w:rsid w:val="00B37B33"/>
    <w:rsid w:val="00B37CD3"/>
    <w:rsid w:val="00B37CED"/>
    <w:rsid w:val="00B37D0F"/>
    <w:rsid w:val="00B37E1E"/>
    <w:rsid w:val="00B37FE6"/>
    <w:rsid w:val="00B4004E"/>
    <w:rsid w:val="00B401C7"/>
    <w:rsid w:val="00B40780"/>
    <w:rsid w:val="00B4088F"/>
    <w:rsid w:val="00B409ED"/>
    <w:rsid w:val="00B40A1A"/>
    <w:rsid w:val="00B40B96"/>
    <w:rsid w:val="00B40C39"/>
    <w:rsid w:val="00B40C6E"/>
    <w:rsid w:val="00B40D0D"/>
    <w:rsid w:val="00B40D95"/>
    <w:rsid w:val="00B40DC0"/>
    <w:rsid w:val="00B40E31"/>
    <w:rsid w:val="00B41149"/>
    <w:rsid w:val="00B411EB"/>
    <w:rsid w:val="00B4132B"/>
    <w:rsid w:val="00B41344"/>
    <w:rsid w:val="00B416DD"/>
    <w:rsid w:val="00B4175B"/>
    <w:rsid w:val="00B4185A"/>
    <w:rsid w:val="00B41A13"/>
    <w:rsid w:val="00B41AB8"/>
    <w:rsid w:val="00B41D35"/>
    <w:rsid w:val="00B42129"/>
    <w:rsid w:val="00B42303"/>
    <w:rsid w:val="00B4238B"/>
    <w:rsid w:val="00B423B6"/>
    <w:rsid w:val="00B42420"/>
    <w:rsid w:val="00B42437"/>
    <w:rsid w:val="00B424EA"/>
    <w:rsid w:val="00B4257C"/>
    <w:rsid w:val="00B4262D"/>
    <w:rsid w:val="00B42887"/>
    <w:rsid w:val="00B42C4A"/>
    <w:rsid w:val="00B42C99"/>
    <w:rsid w:val="00B42CC5"/>
    <w:rsid w:val="00B42EF1"/>
    <w:rsid w:val="00B42FCF"/>
    <w:rsid w:val="00B43005"/>
    <w:rsid w:val="00B4308A"/>
    <w:rsid w:val="00B4310D"/>
    <w:rsid w:val="00B431DA"/>
    <w:rsid w:val="00B43342"/>
    <w:rsid w:val="00B433E3"/>
    <w:rsid w:val="00B43533"/>
    <w:rsid w:val="00B4357B"/>
    <w:rsid w:val="00B43610"/>
    <w:rsid w:val="00B43660"/>
    <w:rsid w:val="00B436F1"/>
    <w:rsid w:val="00B437A8"/>
    <w:rsid w:val="00B43896"/>
    <w:rsid w:val="00B4398F"/>
    <w:rsid w:val="00B43C5B"/>
    <w:rsid w:val="00B43C68"/>
    <w:rsid w:val="00B43E7C"/>
    <w:rsid w:val="00B43F17"/>
    <w:rsid w:val="00B43F8C"/>
    <w:rsid w:val="00B4408F"/>
    <w:rsid w:val="00B44159"/>
    <w:rsid w:val="00B44323"/>
    <w:rsid w:val="00B44343"/>
    <w:rsid w:val="00B443C6"/>
    <w:rsid w:val="00B4459A"/>
    <w:rsid w:val="00B447BF"/>
    <w:rsid w:val="00B4483A"/>
    <w:rsid w:val="00B4483D"/>
    <w:rsid w:val="00B4485C"/>
    <w:rsid w:val="00B44894"/>
    <w:rsid w:val="00B448A3"/>
    <w:rsid w:val="00B44A34"/>
    <w:rsid w:val="00B44AF1"/>
    <w:rsid w:val="00B44D02"/>
    <w:rsid w:val="00B44FAD"/>
    <w:rsid w:val="00B4505D"/>
    <w:rsid w:val="00B4528D"/>
    <w:rsid w:val="00B452CE"/>
    <w:rsid w:val="00B452D1"/>
    <w:rsid w:val="00B4539D"/>
    <w:rsid w:val="00B45559"/>
    <w:rsid w:val="00B455A6"/>
    <w:rsid w:val="00B456BE"/>
    <w:rsid w:val="00B457F5"/>
    <w:rsid w:val="00B45810"/>
    <w:rsid w:val="00B458E9"/>
    <w:rsid w:val="00B45953"/>
    <w:rsid w:val="00B45C53"/>
    <w:rsid w:val="00B45D94"/>
    <w:rsid w:val="00B45DD6"/>
    <w:rsid w:val="00B46258"/>
    <w:rsid w:val="00B463A1"/>
    <w:rsid w:val="00B4651D"/>
    <w:rsid w:val="00B4666B"/>
    <w:rsid w:val="00B466BD"/>
    <w:rsid w:val="00B46802"/>
    <w:rsid w:val="00B4688D"/>
    <w:rsid w:val="00B46897"/>
    <w:rsid w:val="00B4698E"/>
    <w:rsid w:val="00B46990"/>
    <w:rsid w:val="00B46A4C"/>
    <w:rsid w:val="00B46B7F"/>
    <w:rsid w:val="00B46C05"/>
    <w:rsid w:val="00B46D17"/>
    <w:rsid w:val="00B46D31"/>
    <w:rsid w:val="00B46E35"/>
    <w:rsid w:val="00B46E4F"/>
    <w:rsid w:val="00B46E6C"/>
    <w:rsid w:val="00B46FFB"/>
    <w:rsid w:val="00B4704F"/>
    <w:rsid w:val="00B47099"/>
    <w:rsid w:val="00B470D3"/>
    <w:rsid w:val="00B472B8"/>
    <w:rsid w:val="00B47338"/>
    <w:rsid w:val="00B473AB"/>
    <w:rsid w:val="00B47583"/>
    <w:rsid w:val="00B476E3"/>
    <w:rsid w:val="00B47818"/>
    <w:rsid w:val="00B47996"/>
    <w:rsid w:val="00B47A82"/>
    <w:rsid w:val="00B47B24"/>
    <w:rsid w:val="00B47BA6"/>
    <w:rsid w:val="00B47BE2"/>
    <w:rsid w:val="00B47C0C"/>
    <w:rsid w:val="00B47D1F"/>
    <w:rsid w:val="00B5006E"/>
    <w:rsid w:val="00B5020F"/>
    <w:rsid w:val="00B50349"/>
    <w:rsid w:val="00B503B5"/>
    <w:rsid w:val="00B5050B"/>
    <w:rsid w:val="00B5057F"/>
    <w:rsid w:val="00B506B7"/>
    <w:rsid w:val="00B50712"/>
    <w:rsid w:val="00B5072F"/>
    <w:rsid w:val="00B50A11"/>
    <w:rsid w:val="00B50AF4"/>
    <w:rsid w:val="00B50C77"/>
    <w:rsid w:val="00B50CAB"/>
    <w:rsid w:val="00B50CC6"/>
    <w:rsid w:val="00B50D20"/>
    <w:rsid w:val="00B51107"/>
    <w:rsid w:val="00B5118A"/>
    <w:rsid w:val="00B5124D"/>
    <w:rsid w:val="00B512EF"/>
    <w:rsid w:val="00B513C1"/>
    <w:rsid w:val="00B51700"/>
    <w:rsid w:val="00B518B2"/>
    <w:rsid w:val="00B51BB8"/>
    <w:rsid w:val="00B51E62"/>
    <w:rsid w:val="00B5202F"/>
    <w:rsid w:val="00B520CD"/>
    <w:rsid w:val="00B521DA"/>
    <w:rsid w:val="00B52286"/>
    <w:rsid w:val="00B522B0"/>
    <w:rsid w:val="00B52394"/>
    <w:rsid w:val="00B524AF"/>
    <w:rsid w:val="00B52562"/>
    <w:rsid w:val="00B52A4E"/>
    <w:rsid w:val="00B52DE4"/>
    <w:rsid w:val="00B52DE7"/>
    <w:rsid w:val="00B52E72"/>
    <w:rsid w:val="00B52FD7"/>
    <w:rsid w:val="00B53029"/>
    <w:rsid w:val="00B53055"/>
    <w:rsid w:val="00B5310C"/>
    <w:rsid w:val="00B532B2"/>
    <w:rsid w:val="00B53319"/>
    <w:rsid w:val="00B534AC"/>
    <w:rsid w:val="00B5357E"/>
    <w:rsid w:val="00B53617"/>
    <w:rsid w:val="00B5361E"/>
    <w:rsid w:val="00B5370F"/>
    <w:rsid w:val="00B53728"/>
    <w:rsid w:val="00B538B5"/>
    <w:rsid w:val="00B53962"/>
    <w:rsid w:val="00B5396C"/>
    <w:rsid w:val="00B53AC9"/>
    <w:rsid w:val="00B53AD9"/>
    <w:rsid w:val="00B53B54"/>
    <w:rsid w:val="00B53C62"/>
    <w:rsid w:val="00B53CDF"/>
    <w:rsid w:val="00B53EC0"/>
    <w:rsid w:val="00B53F58"/>
    <w:rsid w:val="00B540C1"/>
    <w:rsid w:val="00B540D1"/>
    <w:rsid w:val="00B54100"/>
    <w:rsid w:val="00B54272"/>
    <w:rsid w:val="00B5439C"/>
    <w:rsid w:val="00B5444A"/>
    <w:rsid w:val="00B54496"/>
    <w:rsid w:val="00B544DC"/>
    <w:rsid w:val="00B54557"/>
    <w:rsid w:val="00B547C7"/>
    <w:rsid w:val="00B548DE"/>
    <w:rsid w:val="00B549AC"/>
    <w:rsid w:val="00B54A2F"/>
    <w:rsid w:val="00B54A3E"/>
    <w:rsid w:val="00B54A83"/>
    <w:rsid w:val="00B54CF0"/>
    <w:rsid w:val="00B54E41"/>
    <w:rsid w:val="00B54F1F"/>
    <w:rsid w:val="00B54F52"/>
    <w:rsid w:val="00B5528D"/>
    <w:rsid w:val="00B553ED"/>
    <w:rsid w:val="00B55493"/>
    <w:rsid w:val="00B555CF"/>
    <w:rsid w:val="00B555D7"/>
    <w:rsid w:val="00B55702"/>
    <w:rsid w:val="00B55737"/>
    <w:rsid w:val="00B557B8"/>
    <w:rsid w:val="00B557C5"/>
    <w:rsid w:val="00B55924"/>
    <w:rsid w:val="00B55CF1"/>
    <w:rsid w:val="00B55D2B"/>
    <w:rsid w:val="00B55D37"/>
    <w:rsid w:val="00B55DA6"/>
    <w:rsid w:val="00B55EA2"/>
    <w:rsid w:val="00B55EFF"/>
    <w:rsid w:val="00B561B4"/>
    <w:rsid w:val="00B5620B"/>
    <w:rsid w:val="00B56394"/>
    <w:rsid w:val="00B563AF"/>
    <w:rsid w:val="00B564BE"/>
    <w:rsid w:val="00B56533"/>
    <w:rsid w:val="00B5655A"/>
    <w:rsid w:val="00B565A6"/>
    <w:rsid w:val="00B56656"/>
    <w:rsid w:val="00B56E94"/>
    <w:rsid w:val="00B56ED8"/>
    <w:rsid w:val="00B56F71"/>
    <w:rsid w:val="00B56FA3"/>
    <w:rsid w:val="00B57022"/>
    <w:rsid w:val="00B5709A"/>
    <w:rsid w:val="00B570C3"/>
    <w:rsid w:val="00B57237"/>
    <w:rsid w:val="00B572F8"/>
    <w:rsid w:val="00B573C7"/>
    <w:rsid w:val="00B5755F"/>
    <w:rsid w:val="00B57A5B"/>
    <w:rsid w:val="00B57B32"/>
    <w:rsid w:val="00B57C96"/>
    <w:rsid w:val="00B57CB5"/>
    <w:rsid w:val="00B57CFC"/>
    <w:rsid w:val="00B57DB7"/>
    <w:rsid w:val="00B57DE3"/>
    <w:rsid w:val="00B57F74"/>
    <w:rsid w:val="00B57FDA"/>
    <w:rsid w:val="00B57FF6"/>
    <w:rsid w:val="00B6001C"/>
    <w:rsid w:val="00B60065"/>
    <w:rsid w:val="00B6006A"/>
    <w:rsid w:val="00B60119"/>
    <w:rsid w:val="00B60120"/>
    <w:rsid w:val="00B60364"/>
    <w:rsid w:val="00B60393"/>
    <w:rsid w:val="00B60530"/>
    <w:rsid w:val="00B60552"/>
    <w:rsid w:val="00B6064A"/>
    <w:rsid w:val="00B60683"/>
    <w:rsid w:val="00B606F1"/>
    <w:rsid w:val="00B606F2"/>
    <w:rsid w:val="00B60831"/>
    <w:rsid w:val="00B608FD"/>
    <w:rsid w:val="00B60996"/>
    <w:rsid w:val="00B609BA"/>
    <w:rsid w:val="00B60AA3"/>
    <w:rsid w:val="00B60D7F"/>
    <w:rsid w:val="00B60D96"/>
    <w:rsid w:val="00B60E62"/>
    <w:rsid w:val="00B60E9E"/>
    <w:rsid w:val="00B60EC3"/>
    <w:rsid w:val="00B60EC5"/>
    <w:rsid w:val="00B60F45"/>
    <w:rsid w:val="00B60F62"/>
    <w:rsid w:val="00B60F6C"/>
    <w:rsid w:val="00B60FF5"/>
    <w:rsid w:val="00B60FFE"/>
    <w:rsid w:val="00B61030"/>
    <w:rsid w:val="00B61076"/>
    <w:rsid w:val="00B61089"/>
    <w:rsid w:val="00B611A9"/>
    <w:rsid w:val="00B612F7"/>
    <w:rsid w:val="00B61372"/>
    <w:rsid w:val="00B613C9"/>
    <w:rsid w:val="00B61542"/>
    <w:rsid w:val="00B61548"/>
    <w:rsid w:val="00B615E5"/>
    <w:rsid w:val="00B616EB"/>
    <w:rsid w:val="00B617CB"/>
    <w:rsid w:val="00B618C2"/>
    <w:rsid w:val="00B619A8"/>
    <w:rsid w:val="00B619D7"/>
    <w:rsid w:val="00B61B3A"/>
    <w:rsid w:val="00B61B9A"/>
    <w:rsid w:val="00B61C70"/>
    <w:rsid w:val="00B61D1A"/>
    <w:rsid w:val="00B61D77"/>
    <w:rsid w:val="00B61DCE"/>
    <w:rsid w:val="00B61F41"/>
    <w:rsid w:val="00B6213F"/>
    <w:rsid w:val="00B62428"/>
    <w:rsid w:val="00B625CD"/>
    <w:rsid w:val="00B627EE"/>
    <w:rsid w:val="00B627F9"/>
    <w:rsid w:val="00B6295B"/>
    <w:rsid w:val="00B629FD"/>
    <w:rsid w:val="00B62A4A"/>
    <w:rsid w:val="00B62B41"/>
    <w:rsid w:val="00B62B5A"/>
    <w:rsid w:val="00B62F66"/>
    <w:rsid w:val="00B63046"/>
    <w:rsid w:val="00B631D5"/>
    <w:rsid w:val="00B632FC"/>
    <w:rsid w:val="00B6347B"/>
    <w:rsid w:val="00B636D9"/>
    <w:rsid w:val="00B63989"/>
    <w:rsid w:val="00B63BC1"/>
    <w:rsid w:val="00B63DC2"/>
    <w:rsid w:val="00B63FB0"/>
    <w:rsid w:val="00B640D5"/>
    <w:rsid w:val="00B64133"/>
    <w:rsid w:val="00B64229"/>
    <w:rsid w:val="00B64253"/>
    <w:rsid w:val="00B64630"/>
    <w:rsid w:val="00B64872"/>
    <w:rsid w:val="00B64875"/>
    <w:rsid w:val="00B648BB"/>
    <w:rsid w:val="00B64B4F"/>
    <w:rsid w:val="00B64D21"/>
    <w:rsid w:val="00B64D85"/>
    <w:rsid w:val="00B64DB2"/>
    <w:rsid w:val="00B64EF0"/>
    <w:rsid w:val="00B64F57"/>
    <w:rsid w:val="00B64F9D"/>
    <w:rsid w:val="00B64F9F"/>
    <w:rsid w:val="00B6507F"/>
    <w:rsid w:val="00B65244"/>
    <w:rsid w:val="00B65389"/>
    <w:rsid w:val="00B655F0"/>
    <w:rsid w:val="00B6582F"/>
    <w:rsid w:val="00B65A5F"/>
    <w:rsid w:val="00B65A99"/>
    <w:rsid w:val="00B65ADB"/>
    <w:rsid w:val="00B65BF8"/>
    <w:rsid w:val="00B65C20"/>
    <w:rsid w:val="00B65D38"/>
    <w:rsid w:val="00B65EA0"/>
    <w:rsid w:val="00B65EBC"/>
    <w:rsid w:val="00B65F03"/>
    <w:rsid w:val="00B65FC1"/>
    <w:rsid w:val="00B66178"/>
    <w:rsid w:val="00B661E1"/>
    <w:rsid w:val="00B662D8"/>
    <w:rsid w:val="00B662DA"/>
    <w:rsid w:val="00B66540"/>
    <w:rsid w:val="00B6664A"/>
    <w:rsid w:val="00B66754"/>
    <w:rsid w:val="00B667A3"/>
    <w:rsid w:val="00B66925"/>
    <w:rsid w:val="00B66BD9"/>
    <w:rsid w:val="00B66C4F"/>
    <w:rsid w:val="00B66D75"/>
    <w:rsid w:val="00B66D86"/>
    <w:rsid w:val="00B66E92"/>
    <w:rsid w:val="00B6701C"/>
    <w:rsid w:val="00B672A1"/>
    <w:rsid w:val="00B67500"/>
    <w:rsid w:val="00B67508"/>
    <w:rsid w:val="00B67564"/>
    <w:rsid w:val="00B6767A"/>
    <w:rsid w:val="00B676F9"/>
    <w:rsid w:val="00B6789B"/>
    <w:rsid w:val="00B6789E"/>
    <w:rsid w:val="00B678A3"/>
    <w:rsid w:val="00B67947"/>
    <w:rsid w:val="00B67FF7"/>
    <w:rsid w:val="00B700F8"/>
    <w:rsid w:val="00B7030C"/>
    <w:rsid w:val="00B70388"/>
    <w:rsid w:val="00B703B4"/>
    <w:rsid w:val="00B704DA"/>
    <w:rsid w:val="00B7062C"/>
    <w:rsid w:val="00B706B1"/>
    <w:rsid w:val="00B70843"/>
    <w:rsid w:val="00B70902"/>
    <w:rsid w:val="00B70BD4"/>
    <w:rsid w:val="00B70BF6"/>
    <w:rsid w:val="00B70D4C"/>
    <w:rsid w:val="00B70FC7"/>
    <w:rsid w:val="00B7123C"/>
    <w:rsid w:val="00B71246"/>
    <w:rsid w:val="00B71276"/>
    <w:rsid w:val="00B71298"/>
    <w:rsid w:val="00B713BF"/>
    <w:rsid w:val="00B7143C"/>
    <w:rsid w:val="00B71517"/>
    <w:rsid w:val="00B715F0"/>
    <w:rsid w:val="00B716B7"/>
    <w:rsid w:val="00B717A8"/>
    <w:rsid w:val="00B717B4"/>
    <w:rsid w:val="00B71932"/>
    <w:rsid w:val="00B71AB7"/>
    <w:rsid w:val="00B71AC6"/>
    <w:rsid w:val="00B71B9A"/>
    <w:rsid w:val="00B71BA2"/>
    <w:rsid w:val="00B71C33"/>
    <w:rsid w:val="00B71DA2"/>
    <w:rsid w:val="00B71F27"/>
    <w:rsid w:val="00B72065"/>
    <w:rsid w:val="00B720FE"/>
    <w:rsid w:val="00B7217C"/>
    <w:rsid w:val="00B7238D"/>
    <w:rsid w:val="00B727AF"/>
    <w:rsid w:val="00B727C0"/>
    <w:rsid w:val="00B72883"/>
    <w:rsid w:val="00B728B5"/>
    <w:rsid w:val="00B72A47"/>
    <w:rsid w:val="00B72B13"/>
    <w:rsid w:val="00B72B43"/>
    <w:rsid w:val="00B72B90"/>
    <w:rsid w:val="00B73064"/>
    <w:rsid w:val="00B730B7"/>
    <w:rsid w:val="00B73138"/>
    <w:rsid w:val="00B7317E"/>
    <w:rsid w:val="00B73581"/>
    <w:rsid w:val="00B7369D"/>
    <w:rsid w:val="00B737B5"/>
    <w:rsid w:val="00B73895"/>
    <w:rsid w:val="00B73AAE"/>
    <w:rsid w:val="00B73AB1"/>
    <w:rsid w:val="00B73B42"/>
    <w:rsid w:val="00B73D94"/>
    <w:rsid w:val="00B73DEF"/>
    <w:rsid w:val="00B73F1C"/>
    <w:rsid w:val="00B74167"/>
    <w:rsid w:val="00B74240"/>
    <w:rsid w:val="00B7446C"/>
    <w:rsid w:val="00B74505"/>
    <w:rsid w:val="00B74567"/>
    <w:rsid w:val="00B745F8"/>
    <w:rsid w:val="00B7464C"/>
    <w:rsid w:val="00B746A9"/>
    <w:rsid w:val="00B74737"/>
    <w:rsid w:val="00B74755"/>
    <w:rsid w:val="00B74985"/>
    <w:rsid w:val="00B749BC"/>
    <w:rsid w:val="00B74B2F"/>
    <w:rsid w:val="00B74C41"/>
    <w:rsid w:val="00B74DB3"/>
    <w:rsid w:val="00B74E28"/>
    <w:rsid w:val="00B74F13"/>
    <w:rsid w:val="00B74F6B"/>
    <w:rsid w:val="00B75082"/>
    <w:rsid w:val="00B75087"/>
    <w:rsid w:val="00B750AD"/>
    <w:rsid w:val="00B750D6"/>
    <w:rsid w:val="00B750F9"/>
    <w:rsid w:val="00B7511F"/>
    <w:rsid w:val="00B751CE"/>
    <w:rsid w:val="00B751E2"/>
    <w:rsid w:val="00B752B7"/>
    <w:rsid w:val="00B753AC"/>
    <w:rsid w:val="00B7558D"/>
    <w:rsid w:val="00B755EC"/>
    <w:rsid w:val="00B75664"/>
    <w:rsid w:val="00B7574A"/>
    <w:rsid w:val="00B757E2"/>
    <w:rsid w:val="00B7585E"/>
    <w:rsid w:val="00B75BA9"/>
    <w:rsid w:val="00B75BB5"/>
    <w:rsid w:val="00B75ED4"/>
    <w:rsid w:val="00B75F3D"/>
    <w:rsid w:val="00B75F57"/>
    <w:rsid w:val="00B75F60"/>
    <w:rsid w:val="00B75FE4"/>
    <w:rsid w:val="00B76052"/>
    <w:rsid w:val="00B760E7"/>
    <w:rsid w:val="00B7613A"/>
    <w:rsid w:val="00B7643C"/>
    <w:rsid w:val="00B76718"/>
    <w:rsid w:val="00B76768"/>
    <w:rsid w:val="00B767D8"/>
    <w:rsid w:val="00B767F4"/>
    <w:rsid w:val="00B76826"/>
    <w:rsid w:val="00B76BA7"/>
    <w:rsid w:val="00B76BE5"/>
    <w:rsid w:val="00B76E91"/>
    <w:rsid w:val="00B771AD"/>
    <w:rsid w:val="00B771F4"/>
    <w:rsid w:val="00B77316"/>
    <w:rsid w:val="00B77484"/>
    <w:rsid w:val="00B774C2"/>
    <w:rsid w:val="00B77544"/>
    <w:rsid w:val="00B7755F"/>
    <w:rsid w:val="00B777C4"/>
    <w:rsid w:val="00B7784E"/>
    <w:rsid w:val="00B77919"/>
    <w:rsid w:val="00B77CA0"/>
    <w:rsid w:val="00B77CA6"/>
    <w:rsid w:val="00B77D6D"/>
    <w:rsid w:val="00B77D8C"/>
    <w:rsid w:val="00B77DDB"/>
    <w:rsid w:val="00B77F3F"/>
    <w:rsid w:val="00B77FA4"/>
    <w:rsid w:val="00B800EA"/>
    <w:rsid w:val="00B801C3"/>
    <w:rsid w:val="00B80244"/>
    <w:rsid w:val="00B802DA"/>
    <w:rsid w:val="00B80536"/>
    <w:rsid w:val="00B8056B"/>
    <w:rsid w:val="00B8078C"/>
    <w:rsid w:val="00B8089B"/>
    <w:rsid w:val="00B809A1"/>
    <w:rsid w:val="00B80A05"/>
    <w:rsid w:val="00B80F49"/>
    <w:rsid w:val="00B81008"/>
    <w:rsid w:val="00B8104D"/>
    <w:rsid w:val="00B8125C"/>
    <w:rsid w:val="00B81345"/>
    <w:rsid w:val="00B8135F"/>
    <w:rsid w:val="00B81519"/>
    <w:rsid w:val="00B81564"/>
    <w:rsid w:val="00B815DC"/>
    <w:rsid w:val="00B81680"/>
    <w:rsid w:val="00B8177D"/>
    <w:rsid w:val="00B81797"/>
    <w:rsid w:val="00B817E5"/>
    <w:rsid w:val="00B81895"/>
    <w:rsid w:val="00B819DC"/>
    <w:rsid w:val="00B81AD4"/>
    <w:rsid w:val="00B81B29"/>
    <w:rsid w:val="00B81B81"/>
    <w:rsid w:val="00B81D06"/>
    <w:rsid w:val="00B82047"/>
    <w:rsid w:val="00B8212D"/>
    <w:rsid w:val="00B8217B"/>
    <w:rsid w:val="00B821F6"/>
    <w:rsid w:val="00B82344"/>
    <w:rsid w:val="00B823D4"/>
    <w:rsid w:val="00B823F4"/>
    <w:rsid w:val="00B82528"/>
    <w:rsid w:val="00B8253B"/>
    <w:rsid w:val="00B825DF"/>
    <w:rsid w:val="00B825E7"/>
    <w:rsid w:val="00B82707"/>
    <w:rsid w:val="00B827E3"/>
    <w:rsid w:val="00B8280E"/>
    <w:rsid w:val="00B82861"/>
    <w:rsid w:val="00B8293F"/>
    <w:rsid w:val="00B829D4"/>
    <w:rsid w:val="00B82AD4"/>
    <w:rsid w:val="00B82B12"/>
    <w:rsid w:val="00B82C4E"/>
    <w:rsid w:val="00B82CDE"/>
    <w:rsid w:val="00B82D24"/>
    <w:rsid w:val="00B82DE3"/>
    <w:rsid w:val="00B82DE6"/>
    <w:rsid w:val="00B82F15"/>
    <w:rsid w:val="00B82F22"/>
    <w:rsid w:val="00B8316A"/>
    <w:rsid w:val="00B83385"/>
    <w:rsid w:val="00B8340E"/>
    <w:rsid w:val="00B8344C"/>
    <w:rsid w:val="00B8348A"/>
    <w:rsid w:val="00B83569"/>
    <w:rsid w:val="00B836E2"/>
    <w:rsid w:val="00B837A3"/>
    <w:rsid w:val="00B838E7"/>
    <w:rsid w:val="00B83A71"/>
    <w:rsid w:val="00B83A8F"/>
    <w:rsid w:val="00B83B02"/>
    <w:rsid w:val="00B83B4F"/>
    <w:rsid w:val="00B83C12"/>
    <w:rsid w:val="00B83D66"/>
    <w:rsid w:val="00B83D74"/>
    <w:rsid w:val="00B83D97"/>
    <w:rsid w:val="00B83E45"/>
    <w:rsid w:val="00B83F58"/>
    <w:rsid w:val="00B84009"/>
    <w:rsid w:val="00B840E5"/>
    <w:rsid w:val="00B8426D"/>
    <w:rsid w:val="00B84292"/>
    <w:rsid w:val="00B84360"/>
    <w:rsid w:val="00B8441E"/>
    <w:rsid w:val="00B844A2"/>
    <w:rsid w:val="00B84669"/>
    <w:rsid w:val="00B846C3"/>
    <w:rsid w:val="00B84843"/>
    <w:rsid w:val="00B84882"/>
    <w:rsid w:val="00B848B7"/>
    <w:rsid w:val="00B849C8"/>
    <w:rsid w:val="00B84A2C"/>
    <w:rsid w:val="00B84B77"/>
    <w:rsid w:val="00B84C59"/>
    <w:rsid w:val="00B84D5A"/>
    <w:rsid w:val="00B84D9E"/>
    <w:rsid w:val="00B84E7B"/>
    <w:rsid w:val="00B84F51"/>
    <w:rsid w:val="00B84F76"/>
    <w:rsid w:val="00B84FCC"/>
    <w:rsid w:val="00B85032"/>
    <w:rsid w:val="00B8526D"/>
    <w:rsid w:val="00B85377"/>
    <w:rsid w:val="00B85505"/>
    <w:rsid w:val="00B85519"/>
    <w:rsid w:val="00B8568A"/>
    <w:rsid w:val="00B85784"/>
    <w:rsid w:val="00B858C5"/>
    <w:rsid w:val="00B85A49"/>
    <w:rsid w:val="00B85BD1"/>
    <w:rsid w:val="00B85BFA"/>
    <w:rsid w:val="00B85C08"/>
    <w:rsid w:val="00B85D13"/>
    <w:rsid w:val="00B85DB1"/>
    <w:rsid w:val="00B85F0F"/>
    <w:rsid w:val="00B8603C"/>
    <w:rsid w:val="00B8616C"/>
    <w:rsid w:val="00B8621B"/>
    <w:rsid w:val="00B8634C"/>
    <w:rsid w:val="00B86509"/>
    <w:rsid w:val="00B86562"/>
    <w:rsid w:val="00B8659F"/>
    <w:rsid w:val="00B866A1"/>
    <w:rsid w:val="00B867C3"/>
    <w:rsid w:val="00B867D7"/>
    <w:rsid w:val="00B8686B"/>
    <w:rsid w:val="00B868BA"/>
    <w:rsid w:val="00B868F2"/>
    <w:rsid w:val="00B86936"/>
    <w:rsid w:val="00B86A4F"/>
    <w:rsid w:val="00B86B10"/>
    <w:rsid w:val="00B86C01"/>
    <w:rsid w:val="00B86D30"/>
    <w:rsid w:val="00B86D36"/>
    <w:rsid w:val="00B86D82"/>
    <w:rsid w:val="00B86D96"/>
    <w:rsid w:val="00B86EEE"/>
    <w:rsid w:val="00B872FA"/>
    <w:rsid w:val="00B87501"/>
    <w:rsid w:val="00B876FD"/>
    <w:rsid w:val="00B87744"/>
    <w:rsid w:val="00B8780B"/>
    <w:rsid w:val="00B87AC8"/>
    <w:rsid w:val="00B87EB0"/>
    <w:rsid w:val="00B9005F"/>
    <w:rsid w:val="00B900EA"/>
    <w:rsid w:val="00B9031E"/>
    <w:rsid w:val="00B903F1"/>
    <w:rsid w:val="00B9049F"/>
    <w:rsid w:val="00B904EE"/>
    <w:rsid w:val="00B9059E"/>
    <w:rsid w:val="00B90625"/>
    <w:rsid w:val="00B9069F"/>
    <w:rsid w:val="00B906AF"/>
    <w:rsid w:val="00B90912"/>
    <w:rsid w:val="00B90A1D"/>
    <w:rsid w:val="00B90A64"/>
    <w:rsid w:val="00B90ADC"/>
    <w:rsid w:val="00B90C69"/>
    <w:rsid w:val="00B90CB1"/>
    <w:rsid w:val="00B90D26"/>
    <w:rsid w:val="00B90D72"/>
    <w:rsid w:val="00B90E2B"/>
    <w:rsid w:val="00B90F6E"/>
    <w:rsid w:val="00B90FB1"/>
    <w:rsid w:val="00B91013"/>
    <w:rsid w:val="00B910CA"/>
    <w:rsid w:val="00B914FD"/>
    <w:rsid w:val="00B91627"/>
    <w:rsid w:val="00B91886"/>
    <w:rsid w:val="00B91893"/>
    <w:rsid w:val="00B91B32"/>
    <w:rsid w:val="00B91B5C"/>
    <w:rsid w:val="00B91C97"/>
    <w:rsid w:val="00B91CF5"/>
    <w:rsid w:val="00B91CFA"/>
    <w:rsid w:val="00B91D44"/>
    <w:rsid w:val="00B91DB5"/>
    <w:rsid w:val="00B91F25"/>
    <w:rsid w:val="00B91FEE"/>
    <w:rsid w:val="00B92065"/>
    <w:rsid w:val="00B922DC"/>
    <w:rsid w:val="00B9236E"/>
    <w:rsid w:val="00B92478"/>
    <w:rsid w:val="00B924DC"/>
    <w:rsid w:val="00B92526"/>
    <w:rsid w:val="00B9260F"/>
    <w:rsid w:val="00B92628"/>
    <w:rsid w:val="00B9262D"/>
    <w:rsid w:val="00B929DC"/>
    <w:rsid w:val="00B92BF5"/>
    <w:rsid w:val="00B92C60"/>
    <w:rsid w:val="00B92C72"/>
    <w:rsid w:val="00B92D7C"/>
    <w:rsid w:val="00B92D7D"/>
    <w:rsid w:val="00B92EF3"/>
    <w:rsid w:val="00B92F10"/>
    <w:rsid w:val="00B92F70"/>
    <w:rsid w:val="00B93015"/>
    <w:rsid w:val="00B931A0"/>
    <w:rsid w:val="00B93A52"/>
    <w:rsid w:val="00B93C68"/>
    <w:rsid w:val="00B93E61"/>
    <w:rsid w:val="00B93FC7"/>
    <w:rsid w:val="00B941D0"/>
    <w:rsid w:val="00B942CB"/>
    <w:rsid w:val="00B943FD"/>
    <w:rsid w:val="00B9456E"/>
    <w:rsid w:val="00B946A9"/>
    <w:rsid w:val="00B948A4"/>
    <w:rsid w:val="00B94A52"/>
    <w:rsid w:val="00B94A75"/>
    <w:rsid w:val="00B94A93"/>
    <w:rsid w:val="00B94CB3"/>
    <w:rsid w:val="00B94CC6"/>
    <w:rsid w:val="00B94D44"/>
    <w:rsid w:val="00B94E7A"/>
    <w:rsid w:val="00B9503C"/>
    <w:rsid w:val="00B9513F"/>
    <w:rsid w:val="00B95142"/>
    <w:rsid w:val="00B951A1"/>
    <w:rsid w:val="00B9527C"/>
    <w:rsid w:val="00B95308"/>
    <w:rsid w:val="00B9568B"/>
    <w:rsid w:val="00B958A9"/>
    <w:rsid w:val="00B95961"/>
    <w:rsid w:val="00B95ADA"/>
    <w:rsid w:val="00B95BBD"/>
    <w:rsid w:val="00B95E45"/>
    <w:rsid w:val="00B95E8A"/>
    <w:rsid w:val="00B95E92"/>
    <w:rsid w:val="00B95FDE"/>
    <w:rsid w:val="00B960D2"/>
    <w:rsid w:val="00B96387"/>
    <w:rsid w:val="00B963F9"/>
    <w:rsid w:val="00B9644F"/>
    <w:rsid w:val="00B96A4B"/>
    <w:rsid w:val="00B96BE1"/>
    <w:rsid w:val="00B96BF6"/>
    <w:rsid w:val="00B96CD8"/>
    <w:rsid w:val="00B96D32"/>
    <w:rsid w:val="00B96DD3"/>
    <w:rsid w:val="00B96F46"/>
    <w:rsid w:val="00B96F90"/>
    <w:rsid w:val="00B97072"/>
    <w:rsid w:val="00B97176"/>
    <w:rsid w:val="00B971FB"/>
    <w:rsid w:val="00B972CC"/>
    <w:rsid w:val="00B9736A"/>
    <w:rsid w:val="00B975D4"/>
    <w:rsid w:val="00B97612"/>
    <w:rsid w:val="00B97749"/>
    <w:rsid w:val="00B97771"/>
    <w:rsid w:val="00B977BF"/>
    <w:rsid w:val="00B978CE"/>
    <w:rsid w:val="00B978F3"/>
    <w:rsid w:val="00B979AD"/>
    <w:rsid w:val="00B97AE7"/>
    <w:rsid w:val="00B97BFE"/>
    <w:rsid w:val="00B97C3E"/>
    <w:rsid w:val="00B97C88"/>
    <w:rsid w:val="00B97D35"/>
    <w:rsid w:val="00B97E1B"/>
    <w:rsid w:val="00BA0102"/>
    <w:rsid w:val="00BA0350"/>
    <w:rsid w:val="00BA042E"/>
    <w:rsid w:val="00BA06C5"/>
    <w:rsid w:val="00BA0792"/>
    <w:rsid w:val="00BA0812"/>
    <w:rsid w:val="00BA08FD"/>
    <w:rsid w:val="00BA0A33"/>
    <w:rsid w:val="00BA0D82"/>
    <w:rsid w:val="00BA0E48"/>
    <w:rsid w:val="00BA0EA1"/>
    <w:rsid w:val="00BA0EAA"/>
    <w:rsid w:val="00BA1192"/>
    <w:rsid w:val="00BA11F8"/>
    <w:rsid w:val="00BA1359"/>
    <w:rsid w:val="00BA141D"/>
    <w:rsid w:val="00BA14AA"/>
    <w:rsid w:val="00BA15E8"/>
    <w:rsid w:val="00BA1625"/>
    <w:rsid w:val="00BA16C5"/>
    <w:rsid w:val="00BA188F"/>
    <w:rsid w:val="00BA1994"/>
    <w:rsid w:val="00BA1ACD"/>
    <w:rsid w:val="00BA1C02"/>
    <w:rsid w:val="00BA1E6D"/>
    <w:rsid w:val="00BA1F2A"/>
    <w:rsid w:val="00BA1F76"/>
    <w:rsid w:val="00BA2067"/>
    <w:rsid w:val="00BA21AF"/>
    <w:rsid w:val="00BA23BC"/>
    <w:rsid w:val="00BA250F"/>
    <w:rsid w:val="00BA262D"/>
    <w:rsid w:val="00BA2A8A"/>
    <w:rsid w:val="00BA2AEF"/>
    <w:rsid w:val="00BA2B58"/>
    <w:rsid w:val="00BA2C4E"/>
    <w:rsid w:val="00BA2EE7"/>
    <w:rsid w:val="00BA2F82"/>
    <w:rsid w:val="00BA2FA3"/>
    <w:rsid w:val="00BA2FC0"/>
    <w:rsid w:val="00BA309C"/>
    <w:rsid w:val="00BA3432"/>
    <w:rsid w:val="00BA350E"/>
    <w:rsid w:val="00BA35E3"/>
    <w:rsid w:val="00BA3671"/>
    <w:rsid w:val="00BA36B7"/>
    <w:rsid w:val="00BA3770"/>
    <w:rsid w:val="00BA37B4"/>
    <w:rsid w:val="00BA37EC"/>
    <w:rsid w:val="00BA3912"/>
    <w:rsid w:val="00BA39BC"/>
    <w:rsid w:val="00BA3A0F"/>
    <w:rsid w:val="00BA3A47"/>
    <w:rsid w:val="00BA3C0F"/>
    <w:rsid w:val="00BA3CF9"/>
    <w:rsid w:val="00BA3EC0"/>
    <w:rsid w:val="00BA3ED4"/>
    <w:rsid w:val="00BA410F"/>
    <w:rsid w:val="00BA42D9"/>
    <w:rsid w:val="00BA432E"/>
    <w:rsid w:val="00BA43E2"/>
    <w:rsid w:val="00BA457A"/>
    <w:rsid w:val="00BA457B"/>
    <w:rsid w:val="00BA46A3"/>
    <w:rsid w:val="00BA4700"/>
    <w:rsid w:val="00BA48C3"/>
    <w:rsid w:val="00BA48C6"/>
    <w:rsid w:val="00BA4AB6"/>
    <w:rsid w:val="00BA4C57"/>
    <w:rsid w:val="00BA4CE5"/>
    <w:rsid w:val="00BA4D35"/>
    <w:rsid w:val="00BA4DCF"/>
    <w:rsid w:val="00BA4E6D"/>
    <w:rsid w:val="00BA4F77"/>
    <w:rsid w:val="00BA50AD"/>
    <w:rsid w:val="00BA52AA"/>
    <w:rsid w:val="00BA52CC"/>
    <w:rsid w:val="00BA5320"/>
    <w:rsid w:val="00BA5377"/>
    <w:rsid w:val="00BA54A4"/>
    <w:rsid w:val="00BA54E2"/>
    <w:rsid w:val="00BA5506"/>
    <w:rsid w:val="00BA553F"/>
    <w:rsid w:val="00BA556E"/>
    <w:rsid w:val="00BA57ED"/>
    <w:rsid w:val="00BA58D4"/>
    <w:rsid w:val="00BA59AF"/>
    <w:rsid w:val="00BA5CC8"/>
    <w:rsid w:val="00BA5D2E"/>
    <w:rsid w:val="00BA5E10"/>
    <w:rsid w:val="00BA617A"/>
    <w:rsid w:val="00BA623B"/>
    <w:rsid w:val="00BA62DC"/>
    <w:rsid w:val="00BA63CB"/>
    <w:rsid w:val="00BA63CE"/>
    <w:rsid w:val="00BA6545"/>
    <w:rsid w:val="00BA65BA"/>
    <w:rsid w:val="00BA65C6"/>
    <w:rsid w:val="00BA6651"/>
    <w:rsid w:val="00BA6668"/>
    <w:rsid w:val="00BA671E"/>
    <w:rsid w:val="00BA67A3"/>
    <w:rsid w:val="00BA6971"/>
    <w:rsid w:val="00BA6980"/>
    <w:rsid w:val="00BA69B7"/>
    <w:rsid w:val="00BA69ED"/>
    <w:rsid w:val="00BA6AEB"/>
    <w:rsid w:val="00BA6AEE"/>
    <w:rsid w:val="00BA6B3E"/>
    <w:rsid w:val="00BA6C28"/>
    <w:rsid w:val="00BA6CE8"/>
    <w:rsid w:val="00BA6FED"/>
    <w:rsid w:val="00BA745D"/>
    <w:rsid w:val="00BA74BC"/>
    <w:rsid w:val="00BA7552"/>
    <w:rsid w:val="00BA75CB"/>
    <w:rsid w:val="00BA75ED"/>
    <w:rsid w:val="00BA7722"/>
    <w:rsid w:val="00BA7749"/>
    <w:rsid w:val="00BA7788"/>
    <w:rsid w:val="00BA788D"/>
    <w:rsid w:val="00BA7B4E"/>
    <w:rsid w:val="00BA7BAA"/>
    <w:rsid w:val="00BA7C4E"/>
    <w:rsid w:val="00BA7C64"/>
    <w:rsid w:val="00BA7D0B"/>
    <w:rsid w:val="00BA7DE2"/>
    <w:rsid w:val="00BA7EF4"/>
    <w:rsid w:val="00BB0013"/>
    <w:rsid w:val="00BB00AB"/>
    <w:rsid w:val="00BB01B6"/>
    <w:rsid w:val="00BB043D"/>
    <w:rsid w:val="00BB04CC"/>
    <w:rsid w:val="00BB052E"/>
    <w:rsid w:val="00BB0571"/>
    <w:rsid w:val="00BB05B8"/>
    <w:rsid w:val="00BB0696"/>
    <w:rsid w:val="00BB0730"/>
    <w:rsid w:val="00BB080A"/>
    <w:rsid w:val="00BB0850"/>
    <w:rsid w:val="00BB0877"/>
    <w:rsid w:val="00BB08B3"/>
    <w:rsid w:val="00BB08FD"/>
    <w:rsid w:val="00BB091B"/>
    <w:rsid w:val="00BB0990"/>
    <w:rsid w:val="00BB09A9"/>
    <w:rsid w:val="00BB0A06"/>
    <w:rsid w:val="00BB0ACD"/>
    <w:rsid w:val="00BB0BFC"/>
    <w:rsid w:val="00BB0C5C"/>
    <w:rsid w:val="00BB0CDE"/>
    <w:rsid w:val="00BB0D8A"/>
    <w:rsid w:val="00BB0D99"/>
    <w:rsid w:val="00BB0DE6"/>
    <w:rsid w:val="00BB0E47"/>
    <w:rsid w:val="00BB0EFD"/>
    <w:rsid w:val="00BB1026"/>
    <w:rsid w:val="00BB10AF"/>
    <w:rsid w:val="00BB161A"/>
    <w:rsid w:val="00BB1622"/>
    <w:rsid w:val="00BB1641"/>
    <w:rsid w:val="00BB1661"/>
    <w:rsid w:val="00BB16D1"/>
    <w:rsid w:val="00BB17E9"/>
    <w:rsid w:val="00BB17F3"/>
    <w:rsid w:val="00BB187F"/>
    <w:rsid w:val="00BB18DC"/>
    <w:rsid w:val="00BB19D3"/>
    <w:rsid w:val="00BB19F1"/>
    <w:rsid w:val="00BB1A31"/>
    <w:rsid w:val="00BB1AEE"/>
    <w:rsid w:val="00BB1DC7"/>
    <w:rsid w:val="00BB1E04"/>
    <w:rsid w:val="00BB1E4E"/>
    <w:rsid w:val="00BB1E50"/>
    <w:rsid w:val="00BB1E86"/>
    <w:rsid w:val="00BB1EFC"/>
    <w:rsid w:val="00BB1FE5"/>
    <w:rsid w:val="00BB20DA"/>
    <w:rsid w:val="00BB2276"/>
    <w:rsid w:val="00BB25D2"/>
    <w:rsid w:val="00BB2616"/>
    <w:rsid w:val="00BB287E"/>
    <w:rsid w:val="00BB291E"/>
    <w:rsid w:val="00BB2A21"/>
    <w:rsid w:val="00BB2B8C"/>
    <w:rsid w:val="00BB2C2C"/>
    <w:rsid w:val="00BB2CEA"/>
    <w:rsid w:val="00BB2F38"/>
    <w:rsid w:val="00BB2FA5"/>
    <w:rsid w:val="00BB3027"/>
    <w:rsid w:val="00BB320B"/>
    <w:rsid w:val="00BB3274"/>
    <w:rsid w:val="00BB327E"/>
    <w:rsid w:val="00BB34BB"/>
    <w:rsid w:val="00BB360D"/>
    <w:rsid w:val="00BB3672"/>
    <w:rsid w:val="00BB368D"/>
    <w:rsid w:val="00BB370E"/>
    <w:rsid w:val="00BB37A5"/>
    <w:rsid w:val="00BB3A58"/>
    <w:rsid w:val="00BB3B70"/>
    <w:rsid w:val="00BB3CF5"/>
    <w:rsid w:val="00BB3D1B"/>
    <w:rsid w:val="00BB3D88"/>
    <w:rsid w:val="00BB41D5"/>
    <w:rsid w:val="00BB42D6"/>
    <w:rsid w:val="00BB42FF"/>
    <w:rsid w:val="00BB4302"/>
    <w:rsid w:val="00BB432E"/>
    <w:rsid w:val="00BB43A1"/>
    <w:rsid w:val="00BB448C"/>
    <w:rsid w:val="00BB4905"/>
    <w:rsid w:val="00BB490C"/>
    <w:rsid w:val="00BB4BFC"/>
    <w:rsid w:val="00BB4C4A"/>
    <w:rsid w:val="00BB4CB2"/>
    <w:rsid w:val="00BB51CE"/>
    <w:rsid w:val="00BB51FC"/>
    <w:rsid w:val="00BB534B"/>
    <w:rsid w:val="00BB5378"/>
    <w:rsid w:val="00BB537A"/>
    <w:rsid w:val="00BB53B2"/>
    <w:rsid w:val="00BB5603"/>
    <w:rsid w:val="00BB5739"/>
    <w:rsid w:val="00BB575C"/>
    <w:rsid w:val="00BB5893"/>
    <w:rsid w:val="00BB5B5A"/>
    <w:rsid w:val="00BB5B64"/>
    <w:rsid w:val="00BB5BF6"/>
    <w:rsid w:val="00BB5C30"/>
    <w:rsid w:val="00BB5C7C"/>
    <w:rsid w:val="00BB5C81"/>
    <w:rsid w:val="00BB5D49"/>
    <w:rsid w:val="00BB5D80"/>
    <w:rsid w:val="00BB5EEC"/>
    <w:rsid w:val="00BB5FAD"/>
    <w:rsid w:val="00BB616A"/>
    <w:rsid w:val="00BB61CB"/>
    <w:rsid w:val="00BB623D"/>
    <w:rsid w:val="00BB6288"/>
    <w:rsid w:val="00BB629B"/>
    <w:rsid w:val="00BB6560"/>
    <w:rsid w:val="00BB65F1"/>
    <w:rsid w:val="00BB66B5"/>
    <w:rsid w:val="00BB67B7"/>
    <w:rsid w:val="00BB6908"/>
    <w:rsid w:val="00BB69E6"/>
    <w:rsid w:val="00BB6A3A"/>
    <w:rsid w:val="00BB6A3E"/>
    <w:rsid w:val="00BB6C2B"/>
    <w:rsid w:val="00BB6C75"/>
    <w:rsid w:val="00BB6ECC"/>
    <w:rsid w:val="00BB7119"/>
    <w:rsid w:val="00BB7171"/>
    <w:rsid w:val="00BB722C"/>
    <w:rsid w:val="00BB75B6"/>
    <w:rsid w:val="00BB75FF"/>
    <w:rsid w:val="00BB76CD"/>
    <w:rsid w:val="00BB771A"/>
    <w:rsid w:val="00BB7811"/>
    <w:rsid w:val="00BB797F"/>
    <w:rsid w:val="00BB7C44"/>
    <w:rsid w:val="00BB7D79"/>
    <w:rsid w:val="00BB7FC0"/>
    <w:rsid w:val="00BC006C"/>
    <w:rsid w:val="00BC0197"/>
    <w:rsid w:val="00BC03E5"/>
    <w:rsid w:val="00BC03FE"/>
    <w:rsid w:val="00BC0475"/>
    <w:rsid w:val="00BC0489"/>
    <w:rsid w:val="00BC04E6"/>
    <w:rsid w:val="00BC060B"/>
    <w:rsid w:val="00BC063A"/>
    <w:rsid w:val="00BC07AA"/>
    <w:rsid w:val="00BC09AC"/>
    <w:rsid w:val="00BC0BAF"/>
    <w:rsid w:val="00BC0BBD"/>
    <w:rsid w:val="00BC0D45"/>
    <w:rsid w:val="00BC0D47"/>
    <w:rsid w:val="00BC0DD5"/>
    <w:rsid w:val="00BC0E64"/>
    <w:rsid w:val="00BC0E7A"/>
    <w:rsid w:val="00BC0F2D"/>
    <w:rsid w:val="00BC0F4C"/>
    <w:rsid w:val="00BC111A"/>
    <w:rsid w:val="00BC1208"/>
    <w:rsid w:val="00BC13CC"/>
    <w:rsid w:val="00BC167F"/>
    <w:rsid w:val="00BC1784"/>
    <w:rsid w:val="00BC19E0"/>
    <w:rsid w:val="00BC1B27"/>
    <w:rsid w:val="00BC1BE3"/>
    <w:rsid w:val="00BC1C5D"/>
    <w:rsid w:val="00BC1C96"/>
    <w:rsid w:val="00BC1CA3"/>
    <w:rsid w:val="00BC1D8B"/>
    <w:rsid w:val="00BC1E15"/>
    <w:rsid w:val="00BC1EA4"/>
    <w:rsid w:val="00BC20C7"/>
    <w:rsid w:val="00BC21C8"/>
    <w:rsid w:val="00BC221D"/>
    <w:rsid w:val="00BC238E"/>
    <w:rsid w:val="00BC2436"/>
    <w:rsid w:val="00BC25BD"/>
    <w:rsid w:val="00BC2638"/>
    <w:rsid w:val="00BC269A"/>
    <w:rsid w:val="00BC2751"/>
    <w:rsid w:val="00BC276A"/>
    <w:rsid w:val="00BC27E5"/>
    <w:rsid w:val="00BC2850"/>
    <w:rsid w:val="00BC2972"/>
    <w:rsid w:val="00BC2BCB"/>
    <w:rsid w:val="00BC2CB9"/>
    <w:rsid w:val="00BC2D43"/>
    <w:rsid w:val="00BC2E8C"/>
    <w:rsid w:val="00BC2FC7"/>
    <w:rsid w:val="00BC3238"/>
    <w:rsid w:val="00BC354F"/>
    <w:rsid w:val="00BC361A"/>
    <w:rsid w:val="00BC361E"/>
    <w:rsid w:val="00BC38F1"/>
    <w:rsid w:val="00BC3986"/>
    <w:rsid w:val="00BC3C7F"/>
    <w:rsid w:val="00BC3CF1"/>
    <w:rsid w:val="00BC3E41"/>
    <w:rsid w:val="00BC3F7E"/>
    <w:rsid w:val="00BC42FE"/>
    <w:rsid w:val="00BC435F"/>
    <w:rsid w:val="00BC443F"/>
    <w:rsid w:val="00BC44DD"/>
    <w:rsid w:val="00BC466B"/>
    <w:rsid w:val="00BC4782"/>
    <w:rsid w:val="00BC483C"/>
    <w:rsid w:val="00BC4896"/>
    <w:rsid w:val="00BC490E"/>
    <w:rsid w:val="00BC498A"/>
    <w:rsid w:val="00BC4B2C"/>
    <w:rsid w:val="00BC4C63"/>
    <w:rsid w:val="00BC4D20"/>
    <w:rsid w:val="00BC4D5F"/>
    <w:rsid w:val="00BC4E96"/>
    <w:rsid w:val="00BC50AB"/>
    <w:rsid w:val="00BC5145"/>
    <w:rsid w:val="00BC5161"/>
    <w:rsid w:val="00BC53E8"/>
    <w:rsid w:val="00BC572C"/>
    <w:rsid w:val="00BC57AE"/>
    <w:rsid w:val="00BC594F"/>
    <w:rsid w:val="00BC599B"/>
    <w:rsid w:val="00BC5AE2"/>
    <w:rsid w:val="00BC5B1D"/>
    <w:rsid w:val="00BC5BA0"/>
    <w:rsid w:val="00BC5C9E"/>
    <w:rsid w:val="00BC5CAC"/>
    <w:rsid w:val="00BC5D6B"/>
    <w:rsid w:val="00BC5DC0"/>
    <w:rsid w:val="00BC5E18"/>
    <w:rsid w:val="00BC5EF2"/>
    <w:rsid w:val="00BC5FF0"/>
    <w:rsid w:val="00BC605D"/>
    <w:rsid w:val="00BC61D7"/>
    <w:rsid w:val="00BC622E"/>
    <w:rsid w:val="00BC6499"/>
    <w:rsid w:val="00BC651A"/>
    <w:rsid w:val="00BC6553"/>
    <w:rsid w:val="00BC66BD"/>
    <w:rsid w:val="00BC6802"/>
    <w:rsid w:val="00BC683F"/>
    <w:rsid w:val="00BC69AC"/>
    <w:rsid w:val="00BC6BAA"/>
    <w:rsid w:val="00BC6BB1"/>
    <w:rsid w:val="00BC6FAA"/>
    <w:rsid w:val="00BC70CC"/>
    <w:rsid w:val="00BC7144"/>
    <w:rsid w:val="00BC717F"/>
    <w:rsid w:val="00BC74B7"/>
    <w:rsid w:val="00BC782F"/>
    <w:rsid w:val="00BC78B4"/>
    <w:rsid w:val="00BC7A31"/>
    <w:rsid w:val="00BC7AB0"/>
    <w:rsid w:val="00BC7ABB"/>
    <w:rsid w:val="00BC7BDB"/>
    <w:rsid w:val="00BC7BDE"/>
    <w:rsid w:val="00BC7BFE"/>
    <w:rsid w:val="00BC7CCF"/>
    <w:rsid w:val="00BC7DAE"/>
    <w:rsid w:val="00BC7F55"/>
    <w:rsid w:val="00BD0291"/>
    <w:rsid w:val="00BD047A"/>
    <w:rsid w:val="00BD04D0"/>
    <w:rsid w:val="00BD0660"/>
    <w:rsid w:val="00BD0664"/>
    <w:rsid w:val="00BD0823"/>
    <w:rsid w:val="00BD097D"/>
    <w:rsid w:val="00BD09A0"/>
    <w:rsid w:val="00BD0A7B"/>
    <w:rsid w:val="00BD0B63"/>
    <w:rsid w:val="00BD0C1D"/>
    <w:rsid w:val="00BD0D6F"/>
    <w:rsid w:val="00BD0D72"/>
    <w:rsid w:val="00BD0FBC"/>
    <w:rsid w:val="00BD1354"/>
    <w:rsid w:val="00BD149E"/>
    <w:rsid w:val="00BD158B"/>
    <w:rsid w:val="00BD1638"/>
    <w:rsid w:val="00BD17B3"/>
    <w:rsid w:val="00BD19E0"/>
    <w:rsid w:val="00BD1B40"/>
    <w:rsid w:val="00BD1B83"/>
    <w:rsid w:val="00BD1D6E"/>
    <w:rsid w:val="00BD1DB4"/>
    <w:rsid w:val="00BD1E6D"/>
    <w:rsid w:val="00BD21CD"/>
    <w:rsid w:val="00BD22A4"/>
    <w:rsid w:val="00BD2349"/>
    <w:rsid w:val="00BD2403"/>
    <w:rsid w:val="00BD2494"/>
    <w:rsid w:val="00BD250F"/>
    <w:rsid w:val="00BD2681"/>
    <w:rsid w:val="00BD27D8"/>
    <w:rsid w:val="00BD284B"/>
    <w:rsid w:val="00BD28E4"/>
    <w:rsid w:val="00BD2964"/>
    <w:rsid w:val="00BD296E"/>
    <w:rsid w:val="00BD29F2"/>
    <w:rsid w:val="00BD2C9F"/>
    <w:rsid w:val="00BD2D64"/>
    <w:rsid w:val="00BD2D84"/>
    <w:rsid w:val="00BD2DB9"/>
    <w:rsid w:val="00BD2DF6"/>
    <w:rsid w:val="00BD2E97"/>
    <w:rsid w:val="00BD2FA8"/>
    <w:rsid w:val="00BD32DC"/>
    <w:rsid w:val="00BD3345"/>
    <w:rsid w:val="00BD3388"/>
    <w:rsid w:val="00BD35EF"/>
    <w:rsid w:val="00BD3802"/>
    <w:rsid w:val="00BD3870"/>
    <w:rsid w:val="00BD3CA0"/>
    <w:rsid w:val="00BD3D79"/>
    <w:rsid w:val="00BD3E77"/>
    <w:rsid w:val="00BD4012"/>
    <w:rsid w:val="00BD41B3"/>
    <w:rsid w:val="00BD464D"/>
    <w:rsid w:val="00BD46C8"/>
    <w:rsid w:val="00BD471A"/>
    <w:rsid w:val="00BD4AE4"/>
    <w:rsid w:val="00BD4BB5"/>
    <w:rsid w:val="00BD4C42"/>
    <w:rsid w:val="00BD4DCB"/>
    <w:rsid w:val="00BD4F1A"/>
    <w:rsid w:val="00BD503F"/>
    <w:rsid w:val="00BD5080"/>
    <w:rsid w:val="00BD522A"/>
    <w:rsid w:val="00BD532B"/>
    <w:rsid w:val="00BD53E4"/>
    <w:rsid w:val="00BD5471"/>
    <w:rsid w:val="00BD5537"/>
    <w:rsid w:val="00BD553B"/>
    <w:rsid w:val="00BD5600"/>
    <w:rsid w:val="00BD566B"/>
    <w:rsid w:val="00BD5680"/>
    <w:rsid w:val="00BD56E8"/>
    <w:rsid w:val="00BD59CC"/>
    <w:rsid w:val="00BD5BA2"/>
    <w:rsid w:val="00BD5BF5"/>
    <w:rsid w:val="00BD5D00"/>
    <w:rsid w:val="00BD5ED5"/>
    <w:rsid w:val="00BD5FE5"/>
    <w:rsid w:val="00BD60CC"/>
    <w:rsid w:val="00BD6127"/>
    <w:rsid w:val="00BD623F"/>
    <w:rsid w:val="00BD6597"/>
    <w:rsid w:val="00BD65D6"/>
    <w:rsid w:val="00BD66FB"/>
    <w:rsid w:val="00BD67A3"/>
    <w:rsid w:val="00BD6984"/>
    <w:rsid w:val="00BD69EA"/>
    <w:rsid w:val="00BD6C0E"/>
    <w:rsid w:val="00BD6E15"/>
    <w:rsid w:val="00BD6F77"/>
    <w:rsid w:val="00BD7074"/>
    <w:rsid w:val="00BD723E"/>
    <w:rsid w:val="00BD736E"/>
    <w:rsid w:val="00BD7402"/>
    <w:rsid w:val="00BD7452"/>
    <w:rsid w:val="00BD74A6"/>
    <w:rsid w:val="00BD7668"/>
    <w:rsid w:val="00BD76F7"/>
    <w:rsid w:val="00BD77A5"/>
    <w:rsid w:val="00BD77D3"/>
    <w:rsid w:val="00BD7A46"/>
    <w:rsid w:val="00BD7BEB"/>
    <w:rsid w:val="00BD7C12"/>
    <w:rsid w:val="00BD7CC1"/>
    <w:rsid w:val="00BE008C"/>
    <w:rsid w:val="00BE027B"/>
    <w:rsid w:val="00BE0314"/>
    <w:rsid w:val="00BE03B1"/>
    <w:rsid w:val="00BE041A"/>
    <w:rsid w:val="00BE044F"/>
    <w:rsid w:val="00BE047E"/>
    <w:rsid w:val="00BE050B"/>
    <w:rsid w:val="00BE05EA"/>
    <w:rsid w:val="00BE060E"/>
    <w:rsid w:val="00BE0769"/>
    <w:rsid w:val="00BE0A03"/>
    <w:rsid w:val="00BE0C96"/>
    <w:rsid w:val="00BE0D55"/>
    <w:rsid w:val="00BE0D56"/>
    <w:rsid w:val="00BE0DCD"/>
    <w:rsid w:val="00BE0E77"/>
    <w:rsid w:val="00BE0FD3"/>
    <w:rsid w:val="00BE10FE"/>
    <w:rsid w:val="00BE1252"/>
    <w:rsid w:val="00BE1347"/>
    <w:rsid w:val="00BE14F0"/>
    <w:rsid w:val="00BE152F"/>
    <w:rsid w:val="00BE1538"/>
    <w:rsid w:val="00BE15A4"/>
    <w:rsid w:val="00BE1612"/>
    <w:rsid w:val="00BE1644"/>
    <w:rsid w:val="00BE1924"/>
    <w:rsid w:val="00BE1946"/>
    <w:rsid w:val="00BE1A1F"/>
    <w:rsid w:val="00BE1B25"/>
    <w:rsid w:val="00BE1B71"/>
    <w:rsid w:val="00BE1C89"/>
    <w:rsid w:val="00BE1C9E"/>
    <w:rsid w:val="00BE1CE3"/>
    <w:rsid w:val="00BE1D2C"/>
    <w:rsid w:val="00BE1EF3"/>
    <w:rsid w:val="00BE1FAF"/>
    <w:rsid w:val="00BE204F"/>
    <w:rsid w:val="00BE20C6"/>
    <w:rsid w:val="00BE21A8"/>
    <w:rsid w:val="00BE21DF"/>
    <w:rsid w:val="00BE2470"/>
    <w:rsid w:val="00BE2566"/>
    <w:rsid w:val="00BE25B3"/>
    <w:rsid w:val="00BE2673"/>
    <w:rsid w:val="00BE2711"/>
    <w:rsid w:val="00BE2A6E"/>
    <w:rsid w:val="00BE2C62"/>
    <w:rsid w:val="00BE2DFD"/>
    <w:rsid w:val="00BE2F30"/>
    <w:rsid w:val="00BE30B3"/>
    <w:rsid w:val="00BE30EE"/>
    <w:rsid w:val="00BE3496"/>
    <w:rsid w:val="00BE35C5"/>
    <w:rsid w:val="00BE379F"/>
    <w:rsid w:val="00BE39B7"/>
    <w:rsid w:val="00BE39B9"/>
    <w:rsid w:val="00BE3C4B"/>
    <w:rsid w:val="00BE3E69"/>
    <w:rsid w:val="00BE40FF"/>
    <w:rsid w:val="00BE413E"/>
    <w:rsid w:val="00BE4171"/>
    <w:rsid w:val="00BE42DC"/>
    <w:rsid w:val="00BE4397"/>
    <w:rsid w:val="00BE4623"/>
    <w:rsid w:val="00BE463E"/>
    <w:rsid w:val="00BE465D"/>
    <w:rsid w:val="00BE46E6"/>
    <w:rsid w:val="00BE472F"/>
    <w:rsid w:val="00BE474A"/>
    <w:rsid w:val="00BE4844"/>
    <w:rsid w:val="00BE48F8"/>
    <w:rsid w:val="00BE49D0"/>
    <w:rsid w:val="00BE4C24"/>
    <w:rsid w:val="00BE4CBC"/>
    <w:rsid w:val="00BE4D18"/>
    <w:rsid w:val="00BE4DD2"/>
    <w:rsid w:val="00BE4DFD"/>
    <w:rsid w:val="00BE4E4A"/>
    <w:rsid w:val="00BE5046"/>
    <w:rsid w:val="00BE5138"/>
    <w:rsid w:val="00BE51AD"/>
    <w:rsid w:val="00BE51B5"/>
    <w:rsid w:val="00BE55BA"/>
    <w:rsid w:val="00BE577D"/>
    <w:rsid w:val="00BE57D1"/>
    <w:rsid w:val="00BE584B"/>
    <w:rsid w:val="00BE5A2C"/>
    <w:rsid w:val="00BE5ABD"/>
    <w:rsid w:val="00BE5BF8"/>
    <w:rsid w:val="00BE5D96"/>
    <w:rsid w:val="00BE5F5A"/>
    <w:rsid w:val="00BE5F79"/>
    <w:rsid w:val="00BE6156"/>
    <w:rsid w:val="00BE625D"/>
    <w:rsid w:val="00BE627E"/>
    <w:rsid w:val="00BE6393"/>
    <w:rsid w:val="00BE6589"/>
    <w:rsid w:val="00BE66BB"/>
    <w:rsid w:val="00BE6742"/>
    <w:rsid w:val="00BE67B4"/>
    <w:rsid w:val="00BE6867"/>
    <w:rsid w:val="00BE68B4"/>
    <w:rsid w:val="00BE6C75"/>
    <w:rsid w:val="00BE6CBC"/>
    <w:rsid w:val="00BE6DD7"/>
    <w:rsid w:val="00BE6F24"/>
    <w:rsid w:val="00BE6F46"/>
    <w:rsid w:val="00BE7419"/>
    <w:rsid w:val="00BE74FA"/>
    <w:rsid w:val="00BE75F8"/>
    <w:rsid w:val="00BE7879"/>
    <w:rsid w:val="00BE78F6"/>
    <w:rsid w:val="00BE7A01"/>
    <w:rsid w:val="00BE7A85"/>
    <w:rsid w:val="00BE7A87"/>
    <w:rsid w:val="00BE7DB0"/>
    <w:rsid w:val="00BE7F14"/>
    <w:rsid w:val="00BF0119"/>
    <w:rsid w:val="00BF01EE"/>
    <w:rsid w:val="00BF0210"/>
    <w:rsid w:val="00BF0574"/>
    <w:rsid w:val="00BF060D"/>
    <w:rsid w:val="00BF0790"/>
    <w:rsid w:val="00BF0A37"/>
    <w:rsid w:val="00BF0BFC"/>
    <w:rsid w:val="00BF0C3B"/>
    <w:rsid w:val="00BF0D89"/>
    <w:rsid w:val="00BF0E9A"/>
    <w:rsid w:val="00BF0EAE"/>
    <w:rsid w:val="00BF0FF2"/>
    <w:rsid w:val="00BF0FF7"/>
    <w:rsid w:val="00BF102A"/>
    <w:rsid w:val="00BF106A"/>
    <w:rsid w:val="00BF11A1"/>
    <w:rsid w:val="00BF132D"/>
    <w:rsid w:val="00BF13A2"/>
    <w:rsid w:val="00BF1487"/>
    <w:rsid w:val="00BF1697"/>
    <w:rsid w:val="00BF1779"/>
    <w:rsid w:val="00BF1906"/>
    <w:rsid w:val="00BF1A04"/>
    <w:rsid w:val="00BF1AC4"/>
    <w:rsid w:val="00BF1C5C"/>
    <w:rsid w:val="00BF1D40"/>
    <w:rsid w:val="00BF1DB5"/>
    <w:rsid w:val="00BF1E66"/>
    <w:rsid w:val="00BF1FC5"/>
    <w:rsid w:val="00BF2306"/>
    <w:rsid w:val="00BF23D8"/>
    <w:rsid w:val="00BF263F"/>
    <w:rsid w:val="00BF27F4"/>
    <w:rsid w:val="00BF2951"/>
    <w:rsid w:val="00BF2956"/>
    <w:rsid w:val="00BF2C3E"/>
    <w:rsid w:val="00BF2C81"/>
    <w:rsid w:val="00BF2CAB"/>
    <w:rsid w:val="00BF2D4F"/>
    <w:rsid w:val="00BF2F7A"/>
    <w:rsid w:val="00BF3004"/>
    <w:rsid w:val="00BF3142"/>
    <w:rsid w:val="00BF3149"/>
    <w:rsid w:val="00BF3264"/>
    <w:rsid w:val="00BF37C2"/>
    <w:rsid w:val="00BF37E1"/>
    <w:rsid w:val="00BF37F0"/>
    <w:rsid w:val="00BF37F1"/>
    <w:rsid w:val="00BF3832"/>
    <w:rsid w:val="00BF3890"/>
    <w:rsid w:val="00BF3A2C"/>
    <w:rsid w:val="00BF3A78"/>
    <w:rsid w:val="00BF3C5F"/>
    <w:rsid w:val="00BF3D21"/>
    <w:rsid w:val="00BF3E8F"/>
    <w:rsid w:val="00BF4032"/>
    <w:rsid w:val="00BF41C2"/>
    <w:rsid w:val="00BF420B"/>
    <w:rsid w:val="00BF429E"/>
    <w:rsid w:val="00BF42EF"/>
    <w:rsid w:val="00BF43B7"/>
    <w:rsid w:val="00BF43E3"/>
    <w:rsid w:val="00BF4587"/>
    <w:rsid w:val="00BF47BA"/>
    <w:rsid w:val="00BF482E"/>
    <w:rsid w:val="00BF4989"/>
    <w:rsid w:val="00BF4A02"/>
    <w:rsid w:val="00BF4A9F"/>
    <w:rsid w:val="00BF4B38"/>
    <w:rsid w:val="00BF4B51"/>
    <w:rsid w:val="00BF4B7F"/>
    <w:rsid w:val="00BF4C16"/>
    <w:rsid w:val="00BF4C4E"/>
    <w:rsid w:val="00BF4C7E"/>
    <w:rsid w:val="00BF4DDB"/>
    <w:rsid w:val="00BF501D"/>
    <w:rsid w:val="00BF51C0"/>
    <w:rsid w:val="00BF51FA"/>
    <w:rsid w:val="00BF5214"/>
    <w:rsid w:val="00BF5292"/>
    <w:rsid w:val="00BF56E6"/>
    <w:rsid w:val="00BF5743"/>
    <w:rsid w:val="00BF596C"/>
    <w:rsid w:val="00BF5B47"/>
    <w:rsid w:val="00BF5B87"/>
    <w:rsid w:val="00BF5C5B"/>
    <w:rsid w:val="00BF5D92"/>
    <w:rsid w:val="00BF5DF9"/>
    <w:rsid w:val="00BF5F7A"/>
    <w:rsid w:val="00BF6136"/>
    <w:rsid w:val="00BF615F"/>
    <w:rsid w:val="00BF64A0"/>
    <w:rsid w:val="00BF66B8"/>
    <w:rsid w:val="00BF6785"/>
    <w:rsid w:val="00BF67B4"/>
    <w:rsid w:val="00BF67BF"/>
    <w:rsid w:val="00BF680B"/>
    <w:rsid w:val="00BF6814"/>
    <w:rsid w:val="00BF699C"/>
    <w:rsid w:val="00BF69B7"/>
    <w:rsid w:val="00BF69E7"/>
    <w:rsid w:val="00BF6BC8"/>
    <w:rsid w:val="00BF6D23"/>
    <w:rsid w:val="00BF6E68"/>
    <w:rsid w:val="00BF7048"/>
    <w:rsid w:val="00BF7155"/>
    <w:rsid w:val="00BF7221"/>
    <w:rsid w:val="00BF72A9"/>
    <w:rsid w:val="00BF733A"/>
    <w:rsid w:val="00BF738E"/>
    <w:rsid w:val="00BF748D"/>
    <w:rsid w:val="00BF7620"/>
    <w:rsid w:val="00BF7633"/>
    <w:rsid w:val="00BF7810"/>
    <w:rsid w:val="00BF78EA"/>
    <w:rsid w:val="00BF78EF"/>
    <w:rsid w:val="00BF78F0"/>
    <w:rsid w:val="00BF7D42"/>
    <w:rsid w:val="00BF7E4F"/>
    <w:rsid w:val="00BF7FB9"/>
    <w:rsid w:val="00C00089"/>
    <w:rsid w:val="00C00267"/>
    <w:rsid w:val="00C002D5"/>
    <w:rsid w:val="00C00492"/>
    <w:rsid w:val="00C00569"/>
    <w:rsid w:val="00C00668"/>
    <w:rsid w:val="00C006A6"/>
    <w:rsid w:val="00C007A0"/>
    <w:rsid w:val="00C007A6"/>
    <w:rsid w:val="00C00B54"/>
    <w:rsid w:val="00C00C3B"/>
    <w:rsid w:val="00C00DCA"/>
    <w:rsid w:val="00C00E81"/>
    <w:rsid w:val="00C00F98"/>
    <w:rsid w:val="00C013DC"/>
    <w:rsid w:val="00C01675"/>
    <w:rsid w:val="00C01752"/>
    <w:rsid w:val="00C01819"/>
    <w:rsid w:val="00C019EC"/>
    <w:rsid w:val="00C01A56"/>
    <w:rsid w:val="00C01B54"/>
    <w:rsid w:val="00C01F0A"/>
    <w:rsid w:val="00C01F21"/>
    <w:rsid w:val="00C02079"/>
    <w:rsid w:val="00C02137"/>
    <w:rsid w:val="00C02173"/>
    <w:rsid w:val="00C022EC"/>
    <w:rsid w:val="00C02398"/>
    <w:rsid w:val="00C0239C"/>
    <w:rsid w:val="00C023B1"/>
    <w:rsid w:val="00C02455"/>
    <w:rsid w:val="00C02557"/>
    <w:rsid w:val="00C025DF"/>
    <w:rsid w:val="00C0260A"/>
    <w:rsid w:val="00C026B5"/>
    <w:rsid w:val="00C026F4"/>
    <w:rsid w:val="00C02725"/>
    <w:rsid w:val="00C02CC0"/>
    <w:rsid w:val="00C02D07"/>
    <w:rsid w:val="00C02E59"/>
    <w:rsid w:val="00C02EC0"/>
    <w:rsid w:val="00C03150"/>
    <w:rsid w:val="00C031EB"/>
    <w:rsid w:val="00C03216"/>
    <w:rsid w:val="00C03238"/>
    <w:rsid w:val="00C0330D"/>
    <w:rsid w:val="00C03336"/>
    <w:rsid w:val="00C033C2"/>
    <w:rsid w:val="00C033FF"/>
    <w:rsid w:val="00C03410"/>
    <w:rsid w:val="00C03429"/>
    <w:rsid w:val="00C03432"/>
    <w:rsid w:val="00C034EA"/>
    <w:rsid w:val="00C03503"/>
    <w:rsid w:val="00C03513"/>
    <w:rsid w:val="00C035BD"/>
    <w:rsid w:val="00C0384E"/>
    <w:rsid w:val="00C038D0"/>
    <w:rsid w:val="00C03AEB"/>
    <w:rsid w:val="00C03BAF"/>
    <w:rsid w:val="00C03CCC"/>
    <w:rsid w:val="00C03CD7"/>
    <w:rsid w:val="00C03E6B"/>
    <w:rsid w:val="00C03F49"/>
    <w:rsid w:val="00C0403F"/>
    <w:rsid w:val="00C041CC"/>
    <w:rsid w:val="00C04215"/>
    <w:rsid w:val="00C0430D"/>
    <w:rsid w:val="00C04337"/>
    <w:rsid w:val="00C04444"/>
    <w:rsid w:val="00C045C7"/>
    <w:rsid w:val="00C04602"/>
    <w:rsid w:val="00C047A2"/>
    <w:rsid w:val="00C0493B"/>
    <w:rsid w:val="00C04A6D"/>
    <w:rsid w:val="00C04AC0"/>
    <w:rsid w:val="00C04AC7"/>
    <w:rsid w:val="00C04D86"/>
    <w:rsid w:val="00C04E3E"/>
    <w:rsid w:val="00C0503E"/>
    <w:rsid w:val="00C050EE"/>
    <w:rsid w:val="00C0514C"/>
    <w:rsid w:val="00C051CA"/>
    <w:rsid w:val="00C0529E"/>
    <w:rsid w:val="00C053DC"/>
    <w:rsid w:val="00C0541D"/>
    <w:rsid w:val="00C0559A"/>
    <w:rsid w:val="00C0573E"/>
    <w:rsid w:val="00C057F8"/>
    <w:rsid w:val="00C058D3"/>
    <w:rsid w:val="00C059A4"/>
    <w:rsid w:val="00C05C38"/>
    <w:rsid w:val="00C05F21"/>
    <w:rsid w:val="00C05F74"/>
    <w:rsid w:val="00C060AD"/>
    <w:rsid w:val="00C06142"/>
    <w:rsid w:val="00C0615F"/>
    <w:rsid w:val="00C0622C"/>
    <w:rsid w:val="00C0627F"/>
    <w:rsid w:val="00C062A9"/>
    <w:rsid w:val="00C062B7"/>
    <w:rsid w:val="00C06359"/>
    <w:rsid w:val="00C06378"/>
    <w:rsid w:val="00C0642D"/>
    <w:rsid w:val="00C06449"/>
    <w:rsid w:val="00C06751"/>
    <w:rsid w:val="00C0695F"/>
    <w:rsid w:val="00C06B38"/>
    <w:rsid w:val="00C06CB2"/>
    <w:rsid w:val="00C06EE3"/>
    <w:rsid w:val="00C07015"/>
    <w:rsid w:val="00C070B4"/>
    <w:rsid w:val="00C0716D"/>
    <w:rsid w:val="00C07174"/>
    <w:rsid w:val="00C07254"/>
    <w:rsid w:val="00C07330"/>
    <w:rsid w:val="00C077C8"/>
    <w:rsid w:val="00C0782A"/>
    <w:rsid w:val="00C07995"/>
    <w:rsid w:val="00C07BA6"/>
    <w:rsid w:val="00C07CFA"/>
    <w:rsid w:val="00C07D10"/>
    <w:rsid w:val="00C07D8C"/>
    <w:rsid w:val="00C07DC2"/>
    <w:rsid w:val="00C07F09"/>
    <w:rsid w:val="00C07F60"/>
    <w:rsid w:val="00C100CC"/>
    <w:rsid w:val="00C10199"/>
    <w:rsid w:val="00C101A0"/>
    <w:rsid w:val="00C10218"/>
    <w:rsid w:val="00C10431"/>
    <w:rsid w:val="00C1048B"/>
    <w:rsid w:val="00C1049C"/>
    <w:rsid w:val="00C10513"/>
    <w:rsid w:val="00C1056A"/>
    <w:rsid w:val="00C1062D"/>
    <w:rsid w:val="00C108A9"/>
    <w:rsid w:val="00C10A63"/>
    <w:rsid w:val="00C10A88"/>
    <w:rsid w:val="00C10AA7"/>
    <w:rsid w:val="00C10ADA"/>
    <w:rsid w:val="00C10AE0"/>
    <w:rsid w:val="00C10B40"/>
    <w:rsid w:val="00C10B81"/>
    <w:rsid w:val="00C1106F"/>
    <w:rsid w:val="00C11366"/>
    <w:rsid w:val="00C11369"/>
    <w:rsid w:val="00C113BF"/>
    <w:rsid w:val="00C1148F"/>
    <w:rsid w:val="00C114C5"/>
    <w:rsid w:val="00C115BB"/>
    <w:rsid w:val="00C11759"/>
    <w:rsid w:val="00C117CB"/>
    <w:rsid w:val="00C117D9"/>
    <w:rsid w:val="00C11837"/>
    <w:rsid w:val="00C1193A"/>
    <w:rsid w:val="00C11A4B"/>
    <w:rsid w:val="00C11BCA"/>
    <w:rsid w:val="00C11E74"/>
    <w:rsid w:val="00C1203C"/>
    <w:rsid w:val="00C1214A"/>
    <w:rsid w:val="00C121D7"/>
    <w:rsid w:val="00C12218"/>
    <w:rsid w:val="00C12240"/>
    <w:rsid w:val="00C12276"/>
    <w:rsid w:val="00C12358"/>
    <w:rsid w:val="00C123F2"/>
    <w:rsid w:val="00C1246F"/>
    <w:rsid w:val="00C12473"/>
    <w:rsid w:val="00C124A6"/>
    <w:rsid w:val="00C12913"/>
    <w:rsid w:val="00C12923"/>
    <w:rsid w:val="00C1298B"/>
    <w:rsid w:val="00C12B49"/>
    <w:rsid w:val="00C12BD7"/>
    <w:rsid w:val="00C12C4B"/>
    <w:rsid w:val="00C12C84"/>
    <w:rsid w:val="00C12D31"/>
    <w:rsid w:val="00C12D47"/>
    <w:rsid w:val="00C12D83"/>
    <w:rsid w:val="00C12F07"/>
    <w:rsid w:val="00C12F9C"/>
    <w:rsid w:val="00C13014"/>
    <w:rsid w:val="00C1303E"/>
    <w:rsid w:val="00C130B9"/>
    <w:rsid w:val="00C13118"/>
    <w:rsid w:val="00C131FE"/>
    <w:rsid w:val="00C13291"/>
    <w:rsid w:val="00C132D6"/>
    <w:rsid w:val="00C13392"/>
    <w:rsid w:val="00C133A6"/>
    <w:rsid w:val="00C1343C"/>
    <w:rsid w:val="00C134D6"/>
    <w:rsid w:val="00C13857"/>
    <w:rsid w:val="00C13906"/>
    <w:rsid w:val="00C13955"/>
    <w:rsid w:val="00C13ADB"/>
    <w:rsid w:val="00C13DDD"/>
    <w:rsid w:val="00C13E00"/>
    <w:rsid w:val="00C14372"/>
    <w:rsid w:val="00C14396"/>
    <w:rsid w:val="00C143E0"/>
    <w:rsid w:val="00C14511"/>
    <w:rsid w:val="00C145FE"/>
    <w:rsid w:val="00C1463F"/>
    <w:rsid w:val="00C14682"/>
    <w:rsid w:val="00C146E6"/>
    <w:rsid w:val="00C1490A"/>
    <w:rsid w:val="00C14A42"/>
    <w:rsid w:val="00C14A75"/>
    <w:rsid w:val="00C14D01"/>
    <w:rsid w:val="00C14E87"/>
    <w:rsid w:val="00C14F62"/>
    <w:rsid w:val="00C14F7D"/>
    <w:rsid w:val="00C14FAA"/>
    <w:rsid w:val="00C15067"/>
    <w:rsid w:val="00C1506D"/>
    <w:rsid w:val="00C1512B"/>
    <w:rsid w:val="00C1513F"/>
    <w:rsid w:val="00C15190"/>
    <w:rsid w:val="00C15271"/>
    <w:rsid w:val="00C15470"/>
    <w:rsid w:val="00C15716"/>
    <w:rsid w:val="00C1579D"/>
    <w:rsid w:val="00C15929"/>
    <w:rsid w:val="00C15932"/>
    <w:rsid w:val="00C15A60"/>
    <w:rsid w:val="00C15DE9"/>
    <w:rsid w:val="00C15EB5"/>
    <w:rsid w:val="00C15FA4"/>
    <w:rsid w:val="00C160BB"/>
    <w:rsid w:val="00C161EE"/>
    <w:rsid w:val="00C16434"/>
    <w:rsid w:val="00C1666F"/>
    <w:rsid w:val="00C1671E"/>
    <w:rsid w:val="00C16817"/>
    <w:rsid w:val="00C16A15"/>
    <w:rsid w:val="00C16AA2"/>
    <w:rsid w:val="00C16BFE"/>
    <w:rsid w:val="00C16C46"/>
    <w:rsid w:val="00C16C7D"/>
    <w:rsid w:val="00C16C80"/>
    <w:rsid w:val="00C16E8A"/>
    <w:rsid w:val="00C16FA7"/>
    <w:rsid w:val="00C170CF"/>
    <w:rsid w:val="00C170F4"/>
    <w:rsid w:val="00C1718E"/>
    <w:rsid w:val="00C172E3"/>
    <w:rsid w:val="00C17393"/>
    <w:rsid w:val="00C1742B"/>
    <w:rsid w:val="00C174A5"/>
    <w:rsid w:val="00C17548"/>
    <w:rsid w:val="00C1759A"/>
    <w:rsid w:val="00C176F4"/>
    <w:rsid w:val="00C17967"/>
    <w:rsid w:val="00C17B77"/>
    <w:rsid w:val="00C17BA6"/>
    <w:rsid w:val="00C17C4A"/>
    <w:rsid w:val="00C17C55"/>
    <w:rsid w:val="00C17D38"/>
    <w:rsid w:val="00C17DC1"/>
    <w:rsid w:val="00C17F8D"/>
    <w:rsid w:val="00C200B9"/>
    <w:rsid w:val="00C200DF"/>
    <w:rsid w:val="00C20433"/>
    <w:rsid w:val="00C2045A"/>
    <w:rsid w:val="00C20492"/>
    <w:rsid w:val="00C20585"/>
    <w:rsid w:val="00C2071B"/>
    <w:rsid w:val="00C207F9"/>
    <w:rsid w:val="00C208F6"/>
    <w:rsid w:val="00C208FE"/>
    <w:rsid w:val="00C20B5D"/>
    <w:rsid w:val="00C20CB4"/>
    <w:rsid w:val="00C20D19"/>
    <w:rsid w:val="00C21014"/>
    <w:rsid w:val="00C210E6"/>
    <w:rsid w:val="00C2118E"/>
    <w:rsid w:val="00C21358"/>
    <w:rsid w:val="00C21383"/>
    <w:rsid w:val="00C21481"/>
    <w:rsid w:val="00C215A8"/>
    <w:rsid w:val="00C21609"/>
    <w:rsid w:val="00C216DE"/>
    <w:rsid w:val="00C218FD"/>
    <w:rsid w:val="00C21AB9"/>
    <w:rsid w:val="00C21B19"/>
    <w:rsid w:val="00C21C52"/>
    <w:rsid w:val="00C21E9D"/>
    <w:rsid w:val="00C21EB5"/>
    <w:rsid w:val="00C21FEF"/>
    <w:rsid w:val="00C2202F"/>
    <w:rsid w:val="00C2208C"/>
    <w:rsid w:val="00C221EE"/>
    <w:rsid w:val="00C22371"/>
    <w:rsid w:val="00C223C0"/>
    <w:rsid w:val="00C2266E"/>
    <w:rsid w:val="00C226F8"/>
    <w:rsid w:val="00C22861"/>
    <w:rsid w:val="00C22884"/>
    <w:rsid w:val="00C22AE5"/>
    <w:rsid w:val="00C22B31"/>
    <w:rsid w:val="00C22BE2"/>
    <w:rsid w:val="00C22C99"/>
    <w:rsid w:val="00C22D10"/>
    <w:rsid w:val="00C22D6E"/>
    <w:rsid w:val="00C22E08"/>
    <w:rsid w:val="00C22F41"/>
    <w:rsid w:val="00C22F4F"/>
    <w:rsid w:val="00C2303A"/>
    <w:rsid w:val="00C23068"/>
    <w:rsid w:val="00C2318C"/>
    <w:rsid w:val="00C231FC"/>
    <w:rsid w:val="00C23230"/>
    <w:rsid w:val="00C233D5"/>
    <w:rsid w:val="00C234A3"/>
    <w:rsid w:val="00C235C0"/>
    <w:rsid w:val="00C23641"/>
    <w:rsid w:val="00C2365A"/>
    <w:rsid w:val="00C2368F"/>
    <w:rsid w:val="00C23710"/>
    <w:rsid w:val="00C2374A"/>
    <w:rsid w:val="00C23759"/>
    <w:rsid w:val="00C2384B"/>
    <w:rsid w:val="00C239C1"/>
    <w:rsid w:val="00C23A05"/>
    <w:rsid w:val="00C23B59"/>
    <w:rsid w:val="00C23B9C"/>
    <w:rsid w:val="00C23BAE"/>
    <w:rsid w:val="00C23D1B"/>
    <w:rsid w:val="00C23E8D"/>
    <w:rsid w:val="00C24040"/>
    <w:rsid w:val="00C242A9"/>
    <w:rsid w:val="00C24351"/>
    <w:rsid w:val="00C2437F"/>
    <w:rsid w:val="00C24475"/>
    <w:rsid w:val="00C244B9"/>
    <w:rsid w:val="00C248AF"/>
    <w:rsid w:val="00C24976"/>
    <w:rsid w:val="00C24A7C"/>
    <w:rsid w:val="00C24A9A"/>
    <w:rsid w:val="00C24AE6"/>
    <w:rsid w:val="00C24D9E"/>
    <w:rsid w:val="00C2518A"/>
    <w:rsid w:val="00C251DB"/>
    <w:rsid w:val="00C251E0"/>
    <w:rsid w:val="00C25256"/>
    <w:rsid w:val="00C2536F"/>
    <w:rsid w:val="00C25389"/>
    <w:rsid w:val="00C25422"/>
    <w:rsid w:val="00C2550C"/>
    <w:rsid w:val="00C25514"/>
    <w:rsid w:val="00C25554"/>
    <w:rsid w:val="00C25602"/>
    <w:rsid w:val="00C2562B"/>
    <w:rsid w:val="00C2575B"/>
    <w:rsid w:val="00C257E4"/>
    <w:rsid w:val="00C2581D"/>
    <w:rsid w:val="00C25A49"/>
    <w:rsid w:val="00C25B5D"/>
    <w:rsid w:val="00C25C3A"/>
    <w:rsid w:val="00C25C8D"/>
    <w:rsid w:val="00C25D00"/>
    <w:rsid w:val="00C25EF4"/>
    <w:rsid w:val="00C2610A"/>
    <w:rsid w:val="00C261B5"/>
    <w:rsid w:val="00C2633F"/>
    <w:rsid w:val="00C2643D"/>
    <w:rsid w:val="00C26479"/>
    <w:rsid w:val="00C2647F"/>
    <w:rsid w:val="00C264BF"/>
    <w:rsid w:val="00C265DB"/>
    <w:rsid w:val="00C26797"/>
    <w:rsid w:val="00C267C6"/>
    <w:rsid w:val="00C267CA"/>
    <w:rsid w:val="00C26835"/>
    <w:rsid w:val="00C26859"/>
    <w:rsid w:val="00C268FC"/>
    <w:rsid w:val="00C2695A"/>
    <w:rsid w:val="00C26B5C"/>
    <w:rsid w:val="00C26BC8"/>
    <w:rsid w:val="00C26C6D"/>
    <w:rsid w:val="00C26C87"/>
    <w:rsid w:val="00C26D00"/>
    <w:rsid w:val="00C26D96"/>
    <w:rsid w:val="00C26E62"/>
    <w:rsid w:val="00C26F24"/>
    <w:rsid w:val="00C26F35"/>
    <w:rsid w:val="00C26F4E"/>
    <w:rsid w:val="00C27003"/>
    <w:rsid w:val="00C27537"/>
    <w:rsid w:val="00C27587"/>
    <w:rsid w:val="00C275EC"/>
    <w:rsid w:val="00C276EC"/>
    <w:rsid w:val="00C2796C"/>
    <w:rsid w:val="00C27A54"/>
    <w:rsid w:val="00C27B7A"/>
    <w:rsid w:val="00C27CA8"/>
    <w:rsid w:val="00C27D06"/>
    <w:rsid w:val="00C27DD3"/>
    <w:rsid w:val="00C27E2E"/>
    <w:rsid w:val="00C27E56"/>
    <w:rsid w:val="00C27E59"/>
    <w:rsid w:val="00C27FF8"/>
    <w:rsid w:val="00C30077"/>
    <w:rsid w:val="00C300DC"/>
    <w:rsid w:val="00C3021B"/>
    <w:rsid w:val="00C30428"/>
    <w:rsid w:val="00C30756"/>
    <w:rsid w:val="00C308A0"/>
    <w:rsid w:val="00C30C73"/>
    <w:rsid w:val="00C30CC7"/>
    <w:rsid w:val="00C30F23"/>
    <w:rsid w:val="00C31094"/>
    <w:rsid w:val="00C31403"/>
    <w:rsid w:val="00C3144C"/>
    <w:rsid w:val="00C314C4"/>
    <w:rsid w:val="00C31655"/>
    <w:rsid w:val="00C31800"/>
    <w:rsid w:val="00C31886"/>
    <w:rsid w:val="00C3189E"/>
    <w:rsid w:val="00C3195B"/>
    <w:rsid w:val="00C3198C"/>
    <w:rsid w:val="00C31C47"/>
    <w:rsid w:val="00C31C56"/>
    <w:rsid w:val="00C31D5B"/>
    <w:rsid w:val="00C31F2C"/>
    <w:rsid w:val="00C31FDE"/>
    <w:rsid w:val="00C32175"/>
    <w:rsid w:val="00C32249"/>
    <w:rsid w:val="00C3238E"/>
    <w:rsid w:val="00C32419"/>
    <w:rsid w:val="00C3258B"/>
    <w:rsid w:val="00C32688"/>
    <w:rsid w:val="00C3272F"/>
    <w:rsid w:val="00C32762"/>
    <w:rsid w:val="00C327AC"/>
    <w:rsid w:val="00C328AA"/>
    <w:rsid w:val="00C329A5"/>
    <w:rsid w:val="00C329D3"/>
    <w:rsid w:val="00C32A72"/>
    <w:rsid w:val="00C32AC4"/>
    <w:rsid w:val="00C32BF5"/>
    <w:rsid w:val="00C32F52"/>
    <w:rsid w:val="00C331E5"/>
    <w:rsid w:val="00C335E1"/>
    <w:rsid w:val="00C337C6"/>
    <w:rsid w:val="00C337D9"/>
    <w:rsid w:val="00C33814"/>
    <w:rsid w:val="00C33AB4"/>
    <w:rsid w:val="00C33AD0"/>
    <w:rsid w:val="00C33AD2"/>
    <w:rsid w:val="00C33C4F"/>
    <w:rsid w:val="00C33CDC"/>
    <w:rsid w:val="00C33D5B"/>
    <w:rsid w:val="00C33DDA"/>
    <w:rsid w:val="00C33F88"/>
    <w:rsid w:val="00C33FF5"/>
    <w:rsid w:val="00C3413E"/>
    <w:rsid w:val="00C3416A"/>
    <w:rsid w:val="00C341D1"/>
    <w:rsid w:val="00C3424B"/>
    <w:rsid w:val="00C34393"/>
    <w:rsid w:val="00C344D7"/>
    <w:rsid w:val="00C346C3"/>
    <w:rsid w:val="00C347C7"/>
    <w:rsid w:val="00C34857"/>
    <w:rsid w:val="00C34BA4"/>
    <w:rsid w:val="00C34BCE"/>
    <w:rsid w:val="00C34BE0"/>
    <w:rsid w:val="00C34E0D"/>
    <w:rsid w:val="00C34E52"/>
    <w:rsid w:val="00C34F2C"/>
    <w:rsid w:val="00C34FCD"/>
    <w:rsid w:val="00C34FDA"/>
    <w:rsid w:val="00C351B9"/>
    <w:rsid w:val="00C35598"/>
    <w:rsid w:val="00C35616"/>
    <w:rsid w:val="00C3580E"/>
    <w:rsid w:val="00C35A2E"/>
    <w:rsid w:val="00C35C03"/>
    <w:rsid w:val="00C35DCF"/>
    <w:rsid w:val="00C35DF1"/>
    <w:rsid w:val="00C36090"/>
    <w:rsid w:val="00C3612A"/>
    <w:rsid w:val="00C362EC"/>
    <w:rsid w:val="00C365D0"/>
    <w:rsid w:val="00C365DF"/>
    <w:rsid w:val="00C3665D"/>
    <w:rsid w:val="00C367A9"/>
    <w:rsid w:val="00C3685E"/>
    <w:rsid w:val="00C36C67"/>
    <w:rsid w:val="00C36C9E"/>
    <w:rsid w:val="00C36CE4"/>
    <w:rsid w:val="00C36D12"/>
    <w:rsid w:val="00C36D24"/>
    <w:rsid w:val="00C36F3B"/>
    <w:rsid w:val="00C373D6"/>
    <w:rsid w:val="00C3752D"/>
    <w:rsid w:val="00C37537"/>
    <w:rsid w:val="00C376A7"/>
    <w:rsid w:val="00C37885"/>
    <w:rsid w:val="00C37968"/>
    <w:rsid w:val="00C37ADF"/>
    <w:rsid w:val="00C37BA5"/>
    <w:rsid w:val="00C37D2A"/>
    <w:rsid w:val="00C37F9C"/>
    <w:rsid w:val="00C37FC3"/>
    <w:rsid w:val="00C400FE"/>
    <w:rsid w:val="00C402E5"/>
    <w:rsid w:val="00C40352"/>
    <w:rsid w:val="00C40637"/>
    <w:rsid w:val="00C407A7"/>
    <w:rsid w:val="00C407FD"/>
    <w:rsid w:val="00C4084A"/>
    <w:rsid w:val="00C40854"/>
    <w:rsid w:val="00C4086C"/>
    <w:rsid w:val="00C40C7C"/>
    <w:rsid w:val="00C40D42"/>
    <w:rsid w:val="00C40DB5"/>
    <w:rsid w:val="00C40E1A"/>
    <w:rsid w:val="00C40E87"/>
    <w:rsid w:val="00C40EEB"/>
    <w:rsid w:val="00C40FC6"/>
    <w:rsid w:val="00C41424"/>
    <w:rsid w:val="00C4145D"/>
    <w:rsid w:val="00C41460"/>
    <w:rsid w:val="00C414B7"/>
    <w:rsid w:val="00C41541"/>
    <w:rsid w:val="00C416C6"/>
    <w:rsid w:val="00C41807"/>
    <w:rsid w:val="00C418BF"/>
    <w:rsid w:val="00C41AA0"/>
    <w:rsid w:val="00C41CF3"/>
    <w:rsid w:val="00C41DF4"/>
    <w:rsid w:val="00C41F7F"/>
    <w:rsid w:val="00C4204A"/>
    <w:rsid w:val="00C4212E"/>
    <w:rsid w:val="00C42149"/>
    <w:rsid w:val="00C421DF"/>
    <w:rsid w:val="00C421F0"/>
    <w:rsid w:val="00C42231"/>
    <w:rsid w:val="00C422E1"/>
    <w:rsid w:val="00C4233C"/>
    <w:rsid w:val="00C423D3"/>
    <w:rsid w:val="00C42579"/>
    <w:rsid w:val="00C4269A"/>
    <w:rsid w:val="00C42A64"/>
    <w:rsid w:val="00C42CB8"/>
    <w:rsid w:val="00C4324C"/>
    <w:rsid w:val="00C432FF"/>
    <w:rsid w:val="00C43506"/>
    <w:rsid w:val="00C43619"/>
    <w:rsid w:val="00C43748"/>
    <w:rsid w:val="00C439F9"/>
    <w:rsid w:val="00C43A71"/>
    <w:rsid w:val="00C43B88"/>
    <w:rsid w:val="00C43C85"/>
    <w:rsid w:val="00C43CB0"/>
    <w:rsid w:val="00C43D1C"/>
    <w:rsid w:val="00C43DD1"/>
    <w:rsid w:val="00C43E85"/>
    <w:rsid w:val="00C43F2C"/>
    <w:rsid w:val="00C4400B"/>
    <w:rsid w:val="00C44026"/>
    <w:rsid w:val="00C4402C"/>
    <w:rsid w:val="00C44292"/>
    <w:rsid w:val="00C442E6"/>
    <w:rsid w:val="00C44373"/>
    <w:rsid w:val="00C44393"/>
    <w:rsid w:val="00C44494"/>
    <w:rsid w:val="00C445FE"/>
    <w:rsid w:val="00C4461C"/>
    <w:rsid w:val="00C44731"/>
    <w:rsid w:val="00C447F3"/>
    <w:rsid w:val="00C4487D"/>
    <w:rsid w:val="00C44B2A"/>
    <w:rsid w:val="00C44C7E"/>
    <w:rsid w:val="00C44CA6"/>
    <w:rsid w:val="00C44D2D"/>
    <w:rsid w:val="00C44E2F"/>
    <w:rsid w:val="00C44FBE"/>
    <w:rsid w:val="00C450E6"/>
    <w:rsid w:val="00C4510D"/>
    <w:rsid w:val="00C45232"/>
    <w:rsid w:val="00C45343"/>
    <w:rsid w:val="00C45420"/>
    <w:rsid w:val="00C454C3"/>
    <w:rsid w:val="00C45517"/>
    <w:rsid w:val="00C4569C"/>
    <w:rsid w:val="00C456B6"/>
    <w:rsid w:val="00C457EE"/>
    <w:rsid w:val="00C45909"/>
    <w:rsid w:val="00C45A5F"/>
    <w:rsid w:val="00C45A9F"/>
    <w:rsid w:val="00C45BFD"/>
    <w:rsid w:val="00C45DB2"/>
    <w:rsid w:val="00C45E8C"/>
    <w:rsid w:val="00C45E92"/>
    <w:rsid w:val="00C4638A"/>
    <w:rsid w:val="00C46395"/>
    <w:rsid w:val="00C46681"/>
    <w:rsid w:val="00C466A3"/>
    <w:rsid w:val="00C4677D"/>
    <w:rsid w:val="00C4685D"/>
    <w:rsid w:val="00C468C3"/>
    <w:rsid w:val="00C46A14"/>
    <w:rsid w:val="00C46AB0"/>
    <w:rsid w:val="00C46B35"/>
    <w:rsid w:val="00C46C90"/>
    <w:rsid w:val="00C46D27"/>
    <w:rsid w:val="00C46D69"/>
    <w:rsid w:val="00C46FB8"/>
    <w:rsid w:val="00C4701F"/>
    <w:rsid w:val="00C47025"/>
    <w:rsid w:val="00C4706A"/>
    <w:rsid w:val="00C470F3"/>
    <w:rsid w:val="00C474E7"/>
    <w:rsid w:val="00C47545"/>
    <w:rsid w:val="00C4757C"/>
    <w:rsid w:val="00C4761A"/>
    <w:rsid w:val="00C476AD"/>
    <w:rsid w:val="00C479AC"/>
    <w:rsid w:val="00C47B20"/>
    <w:rsid w:val="00C47B34"/>
    <w:rsid w:val="00C47B9D"/>
    <w:rsid w:val="00C47DA5"/>
    <w:rsid w:val="00C47E21"/>
    <w:rsid w:val="00C47ECB"/>
    <w:rsid w:val="00C50141"/>
    <w:rsid w:val="00C501F5"/>
    <w:rsid w:val="00C50235"/>
    <w:rsid w:val="00C5032D"/>
    <w:rsid w:val="00C50521"/>
    <w:rsid w:val="00C50530"/>
    <w:rsid w:val="00C50578"/>
    <w:rsid w:val="00C5069E"/>
    <w:rsid w:val="00C50972"/>
    <w:rsid w:val="00C50BD8"/>
    <w:rsid w:val="00C50DFB"/>
    <w:rsid w:val="00C50EAE"/>
    <w:rsid w:val="00C50FED"/>
    <w:rsid w:val="00C50FF1"/>
    <w:rsid w:val="00C51085"/>
    <w:rsid w:val="00C51210"/>
    <w:rsid w:val="00C5136F"/>
    <w:rsid w:val="00C51377"/>
    <w:rsid w:val="00C51497"/>
    <w:rsid w:val="00C51543"/>
    <w:rsid w:val="00C51600"/>
    <w:rsid w:val="00C5173B"/>
    <w:rsid w:val="00C519CA"/>
    <w:rsid w:val="00C51A0B"/>
    <w:rsid w:val="00C51C61"/>
    <w:rsid w:val="00C51DB4"/>
    <w:rsid w:val="00C520B1"/>
    <w:rsid w:val="00C520CA"/>
    <w:rsid w:val="00C52108"/>
    <w:rsid w:val="00C5211B"/>
    <w:rsid w:val="00C521C6"/>
    <w:rsid w:val="00C5223D"/>
    <w:rsid w:val="00C5223E"/>
    <w:rsid w:val="00C52248"/>
    <w:rsid w:val="00C5225C"/>
    <w:rsid w:val="00C52311"/>
    <w:rsid w:val="00C52372"/>
    <w:rsid w:val="00C523F8"/>
    <w:rsid w:val="00C524DD"/>
    <w:rsid w:val="00C5262A"/>
    <w:rsid w:val="00C52813"/>
    <w:rsid w:val="00C528C9"/>
    <w:rsid w:val="00C528FD"/>
    <w:rsid w:val="00C52B47"/>
    <w:rsid w:val="00C52B98"/>
    <w:rsid w:val="00C52BE6"/>
    <w:rsid w:val="00C52CA5"/>
    <w:rsid w:val="00C52CCC"/>
    <w:rsid w:val="00C52FCD"/>
    <w:rsid w:val="00C53242"/>
    <w:rsid w:val="00C536E3"/>
    <w:rsid w:val="00C5377E"/>
    <w:rsid w:val="00C53C59"/>
    <w:rsid w:val="00C53FCE"/>
    <w:rsid w:val="00C54078"/>
    <w:rsid w:val="00C5407C"/>
    <w:rsid w:val="00C542E3"/>
    <w:rsid w:val="00C54311"/>
    <w:rsid w:val="00C54393"/>
    <w:rsid w:val="00C5454D"/>
    <w:rsid w:val="00C546C2"/>
    <w:rsid w:val="00C54713"/>
    <w:rsid w:val="00C547CB"/>
    <w:rsid w:val="00C54823"/>
    <w:rsid w:val="00C548B8"/>
    <w:rsid w:val="00C5495D"/>
    <w:rsid w:val="00C54A59"/>
    <w:rsid w:val="00C54CB0"/>
    <w:rsid w:val="00C54D7E"/>
    <w:rsid w:val="00C54ED1"/>
    <w:rsid w:val="00C54FD1"/>
    <w:rsid w:val="00C5502D"/>
    <w:rsid w:val="00C550A2"/>
    <w:rsid w:val="00C550F1"/>
    <w:rsid w:val="00C55146"/>
    <w:rsid w:val="00C551C4"/>
    <w:rsid w:val="00C551D3"/>
    <w:rsid w:val="00C55410"/>
    <w:rsid w:val="00C5543C"/>
    <w:rsid w:val="00C55775"/>
    <w:rsid w:val="00C55872"/>
    <w:rsid w:val="00C558D9"/>
    <w:rsid w:val="00C558F0"/>
    <w:rsid w:val="00C55ABE"/>
    <w:rsid w:val="00C55C91"/>
    <w:rsid w:val="00C55C93"/>
    <w:rsid w:val="00C55D4C"/>
    <w:rsid w:val="00C55D9C"/>
    <w:rsid w:val="00C55DE7"/>
    <w:rsid w:val="00C55E1C"/>
    <w:rsid w:val="00C561D2"/>
    <w:rsid w:val="00C56215"/>
    <w:rsid w:val="00C562B2"/>
    <w:rsid w:val="00C5658A"/>
    <w:rsid w:val="00C5658E"/>
    <w:rsid w:val="00C566A2"/>
    <w:rsid w:val="00C566FD"/>
    <w:rsid w:val="00C567B9"/>
    <w:rsid w:val="00C567D8"/>
    <w:rsid w:val="00C567EF"/>
    <w:rsid w:val="00C56820"/>
    <w:rsid w:val="00C568A2"/>
    <w:rsid w:val="00C568B2"/>
    <w:rsid w:val="00C56C0B"/>
    <w:rsid w:val="00C56C82"/>
    <w:rsid w:val="00C56D50"/>
    <w:rsid w:val="00C56E0D"/>
    <w:rsid w:val="00C5706D"/>
    <w:rsid w:val="00C570F8"/>
    <w:rsid w:val="00C574CD"/>
    <w:rsid w:val="00C574D9"/>
    <w:rsid w:val="00C5760B"/>
    <w:rsid w:val="00C57763"/>
    <w:rsid w:val="00C57784"/>
    <w:rsid w:val="00C5793C"/>
    <w:rsid w:val="00C57AA7"/>
    <w:rsid w:val="00C57B5A"/>
    <w:rsid w:val="00C57BBE"/>
    <w:rsid w:val="00C57CEF"/>
    <w:rsid w:val="00C57E2D"/>
    <w:rsid w:val="00C57F78"/>
    <w:rsid w:val="00C57F85"/>
    <w:rsid w:val="00C60428"/>
    <w:rsid w:val="00C6047E"/>
    <w:rsid w:val="00C605D4"/>
    <w:rsid w:val="00C6066D"/>
    <w:rsid w:val="00C608C3"/>
    <w:rsid w:val="00C60B43"/>
    <w:rsid w:val="00C60B6B"/>
    <w:rsid w:val="00C60DF7"/>
    <w:rsid w:val="00C60E4E"/>
    <w:rsid w:val="00C60E85"/>
    <w:rsid w:val="00C611B2"/>
    <w:rsid w:val="00C61211"/>
    <w:rsid w:val="00C6122E"/>
    <w:rsid w:val="00C61246"/>
    <w:rsid w:val="00C61295"/>
    <w:rsid w:val="00C612B0"/>
    <w:rsid w:val="00C613A8"/>
    <w:rsid w:val="00C6150A"/>
    <w:rsid w:val="00C61526"/>
    <w:rsid w:val="00C617B0"/>
    <w:rsid w:val="00C618FC"/>
    <w:rsid w:val="00C619EC"/>
    <w:rsid w:val="00C61BA1"/>
    <w:rsid w:val="00C61BC9"/>
    <w:rsid w:val="00C61CCD"/>
    <w:rsid w:val="00C61D0F"/>
    <w:rsid w:val="00C61D21"/>
    <w:rsid w:val="00C61D51"/>
    <w:rsid w:val="00C61E25"/>
    <w:rsid w:val="00C61F45"/>
    <w:rsid w:val="00C61F77"/>
    <w:rsid w:val="00C62447"/>
    <w:rsid w:val="00C62448"/>
    <w:rsid w:val="00C624ED"/>
    <w:rsid w:val="00C627BF"/>
    <w:rsid w:val="00C629C1"/>
    <w:rsid w:val="00C62CF6"/>
    <w:rsid w:val="00C62DF7"/>
    <w:rsid w:val="00C62F87"/>
    <w:rsid w:val="00C63096"/>
    <w:rsid w:val="00C630BD"/>
    <w:rsid w:val="00C63220"/>
    <w:rsid w:val="00C6332E"/>
    <w:rsid w:val="00C633C7"/>
    <w:rsid w:val="00C633F6"/>
    <w:rsid w:val="00C6344D"/>
    <w:rsid w:val="00C6348A"/>
    <w:rsid w:val="00C63495"/>
    <w:rsid w:val="00C635A0"/>
    <w:rsid w:val="00C636F8"/>
    <w:rsid w:val="00C63702"/>
    <w:rsid w:val="00C6376B"/>
    <w:rsid w:val="00C637EB"/>
    <w:rsid w:val="00C63884"/>
    <w:rsid w:val="00C63BCC"/>
    <w:rsid w:val="00C63FF7"/>
    <w:rsid w:val="00C64015"/>
    <w:rsid w:val="00C64068"/>
    <w:rsid w:val="00C64170"/>
    <w:rsid w:val="00C6422D"/>
    <w:rsid w:val="00C64399"/>
    <w:rsid w:val="00C64432"/>
    <w:rsid w:val="00C644BB"/>
    <w:rsid w:val="00C644DA"/>
    <w:rsid w:val="00C6467C"/>
    <w:rsid w:val="00C64685"/>
    <w:rsid w:val="00C64845"/>
    <w:rsid w:val="00C64902"/>
    <w:rsid w:val="00C649DD"/>
    <w:rsid w:val="00C64A38"/>
    <w:rsid w:val="00C64A43"/>
    <w:rsid w:val="00C64B1E"/>
    <w:rsid w:val="00C64F36"/>
    <w:rsid w:val="00C64FE1"/>
    <w:rsid w:val="00C6504B"/>
    <w:rsid w:val="00C650F9"/>
    <w:rsid w:val="00C65283"/>
    <w:rsid w:val="00C652EF"/>
    <w:rsid w:val="00C65317"/>
    <w:rsid w:val="00C653AE"/>
    <w:rsid w:val="00C6545E"/>
    <w:rsid w:val="00C654B5"/>
    <w:rsid w:val="00C65516"/>
    <w:rsid w:val="00C6558A"/>
    <w:rsid w:val="00C65616"/>
    <w:rsid w:val="00C6566A"/>
    <w:rsid w:val="00C656FF"/>
    <w:rsid w:val="00C658C1"/>
    <w:rsid w:val="00C658D9"/>
    <w:rsid w:val="00C65A0F"/>
    <w:rsid w:val="00C65A7A"/>
    <w:rsid w:val="00C65BE7"/>
    <w:rsid w:val="00C65D06"/>
    <w:rsid w:val="00C65E11"/>
    <w:rsid w:val="00C65E3F"/>
    <w:rsid w:val="00C65E46"/>
    <w:rsid w:val="00C65EF7"/>
    <w:rsid w:val="00C65F26"/>
    <w:rsid w:val="00C660C3"/>
    <w:rsid w:val="00C660CE"/>
    <w:rsid w:val="00C660D4"/>
    <w:rsid w:val="00C66163"/>
    <w:rsid w:val="00C661FC"/>
    <w:rsid w:val="00C66403"/>
    <w:rsid w:val="00C66702"/>
    <w:rsid w:val="00C66947"/>
    <w:rsid w:val="00C66A0C"/>
    <w:rsid w:val="00C66A51"/>
    <w:rsid w:val="00C66B4B"/>
    <w:rsid w:val="00C66BE1"/>
    <w:rsid w:val="00C66C3E"/>
    <w:rsid w:val="00C66CF0"/>
    <w:rsid w:val="00C66D75"/>
    <w:rsid w:val="00C66DBF"/>
    <w:rsid w:val="00C671AE"/>
    <w:rsid w:val="00C67212"/>
    <w:rsid w:val="00C67469"/>
    <w:rsid w:val="00C674AC"/>
    <w:rsid w:val="00C674F7"/>
    <w:rsid w:val="00C67646"/>
    <w:rsid w:val="00C67676"/>
    <w:rsid w:val="00C6768E"/>
    <w:rsid w:val="00C677CB"/>
    <w:rsid w:val="00C67974"/>
    <w:rsid w:val="00C679A4"/>
    <w:rsid w:val="00C679E6"/>
    <w:rsid w:val="00C679E9"/>
    <w:rsid w:val="00C67A82"/>
    <w:rsid w:val="00C67AD9"/>
    <w:rsid w:val="00C67C46"/>
    <w:rsid w:val="00C67CCE"/>
    <w:rsid w:val="00C67D64"/>
    <w:rsid w:val="00C67D8A"/>
    <w:rsid w:val="00C67F02"/>
    <w:rsid w:val="00C67FB3"/>
    <w:rsid w:val="00C70029"/>
    <w:rsid w:val="00C70069"/>
    <w:rsid w:val="00C7006F"/>
    <w:rsid w:val="00C70238"/>
    <w:rsid w:val="00C7038C"/>
    <w:rsid w:val="00C7040D"/>
    <w:rsid w:val="00C70542"/>
    <w:rsid w:val="00C70558"/>
    <w:rsid w:val="00C705B7"/>
    <w:rsid w:val="00C70617"/>
    <w:rsid w:val="00C7069B"/>
    <w:rsid w:val="00C707EE"/>
    <w:rsid w:val="00C70923"/>
    <w:rsid w:val="00C70B94"/>
    <w:rsid w:val="00C70C51"/>
    <w:rsid w:val="00C70CD3"/>
    <w:rsid w:val="00C70D6D"/>
    <w:rsid w:val="00C70D6E"/>
    <w:rsid w:val="00C70FDC"/>
    <w:rsid w:val="00C7103E"/>
    <w:rsid w:val="00C7105F"/>
    <w:rsid w:val="00C71066"/>
    <w:rsid w:val="00C710EE"/>
    <w:rsid w:val="00C71163"/>
    <w:rsid w:val="00C7127E"/>
    <w:rsid w:val="00C71286"/>
    <w:rsid w:val="00C713D4"/>
    <w:rsid w:val="00C71512"/>
    <w:rsid w:val="00C71734"/>
    <w:rsid w:val="00C71925"/>
    <w:rsid w:val="00C71C0F"/>
    <w:rsid w:val="00C71E9C"/>
    <w:rsid w:val="00C7205C"/>
    <w:rsid w:val="00C7228E"/>
    <w:rsid w:val="00C722C4"/>
    <w:rsid w:val="00C7246F"/>
    <w:rsid w:val="00C72491"/>
    <w:rsid w:val="00C725A2"/>
    <w:rsid w:val="00C72780"/>
    <w:rsid w:val="00C727AB"/>
    <w:rsid w:val="00C7282D"/>
    <w:rsid w:val="00C7288F"/>
    <w:rsid w:val="00C72944"/>
    <w:rsid w:val="00C72B2C"/>
    <w:rsid w:val="00C72BD0"/>
    <w:rsid w:val="00C72CCE"/>
    <w:rsid w:val="00C72E48"/>
    <w:rsid w:val="00C72E88"/>
    <w:rsid w:val="00C731CE"/>
    <w:rsid w:val="00C732EF"/>
    <w:rsid w:val="00C73403"/>
    <w:rsid w:val="00C73422"/>
    <w:rsid w:val="00C734C3"/>
    <w:rsid w:val="00C734CA"/>
    <w:rsid w:val="00C7357B"/>
    <w:rsid w:val="00C73593"/>
    <w:rsid w:val="00C73630"/>
    <w:rsid w:val="00C736C4"/>
    <w:rsid w:val="00C736CB"/>
    <w:rsid w:val="00C73755"/>
    <w:rsid w:val="00C73821"/>
    <w:rsid w:val="00C73BAB"/>
    <w:rsid w:val="00C73CE4"/>
    <w:rsid w:val="00C73D1B"/>
    <w:rsid w:val="00C73DCD"/>
    <w:rsid w:val="00C7409F"/>
    <w:rsid w:val="00C7416D"/>
    <w:rsid w:val="00C741B2"/>
    <w:rsid w:val="00C74376"/>
    <w:rsid w:val="00C74509"/>
    <w:rsid w:val="00C74606"/>
    <w:rsid w:val="00C74696"/>
    <w:rsid w:val="00C74702"/>
    <w:rsid w:val="00C74765"/>
    <w:rsid w:val="00C747BF"/>
    <w:rsid w:val="00C747F4"/>
    <w:rsid w:val="00C7485A"/>
    <w:rsid w:val="00C748B0"/>
    <w:rsid w:val="00C74978"/>
    <w:rsid w:val="00C74997"/>
    <w:rsid w:val="00C74AD1"/>
    <w:rsid w:val="00C74BAE"/>
    <w:rsid w:val="00C74BF3"/>
    <w:rsid w:val="00C74C66"/>
    <w:rsid w:val="00C74DDC"/>
    <w:rsid w:val="00C74E0A"/>
    <w:rsid w:val="00C751EE"/>
    <w:rsid w:val="00C75275"/>
    <w:rsid w:val="00C75405"/>
    <w:rsid w:val="00C756BC"/>
    <w:rsid w:val="00C756D1"/>
    <w:rsid w:val="00C75707"/>
    <w:rsid w:val="00C7594D"/>
    <w:rsid w:val="00C75A15"/>
    <w:rsid w:val="00C75A58"/>
    <w:rsid w:val="00C75BF4"/>
    <w:rsid w:val="00C75CEB"/>
    <w:rsid w:val="00C75EE2"/>
    <w:rsid w:val="00C75FD7"/>
    <w:rsid w:val="00C760D1"/>
    <w:rsid w:val="00C761DF"/>
    <w:rsid w:val="00C76289"/>
    <w:rsid w:val="00C763E5"/>
    <w:rsid w:val="00C76416"/>
    <w:rsid w:val="00C76488"/>
    <w:rsid w:val="00C764C9"/>
    <w:rsid w:val="00C76539"/>
    <w:rsid w:val="00C768C4"/>
    <w:rsid w:val="00C76A30"/>
    <w:rsid w:val="00C76B93"/>
    <w:rsid w:val="00C76F23"/>
    <w:rsid w:val="00C76F85"/>
    <w:rsid w:val="00C76F8D"/>
    <w:rsid w:val="00C770F9"/>
    <w:rsid w:val="00C77220"/>
    <w:rsid w:val="00C77370"/>
    <w:rsid w:val="00C773E5"/>
    <w:rsid w:val="00C77422"/>
    <w:rsid w:val="00C77479"/>
    <w:rsid w:val="00C774ED"/>
    <w:rsid w:val="00C77700"/>
    <w:rsid w:val="00C77737"/>
    <w:rsid w:val="00C7779A"/>
    <w:rsid w:val="00C77853"/>
    <w:rsid w:val="00C7789F"/>
    <w:rsid w:val="00C77901"/>
    <w:rsid w:val="00C77903"/>
    <w:rsid w:val="00C77A44"/>
    <w:rsid w:val="00C77AEE"/>
    <w:rsid w:val="00C77DDB"/>
    <w:rsid w:val="00C77E16"/>
    <w:rsid w:val="00C77E1A"/>
    <w:rsid w:val="00C77EF6"/>
    <w:rsid w:val="00C77F3B"/>
    <w:rsid w:val="00C800AC"/>
    <w:rsid w:val="00C8013D"/>
    <w:rsid w:val="00C80245"/>
    <w:rsid w:val="00C8027D"/>
    <w:rsid w:val="00C80522"/>
    <w:rsid w:val="00C8056B"/>
    <w:rsid w:val="00C80610"/>
    <w:rsid w:val="00C80644"/>
    <w:rsid w:val="00C806C3"/>
    <w:rsid w:val="00C80715"/>
    <w:rsid w:val="00C80784"/>
    <w:rsid w:val="00C80799"/>
    <w:rsid w:val="00C807F7"/>
    <w:rsid w:val="00C808AD"/>
    <w:rsid w:val="00C80903"/>
    <w:rsid w:val="00C80A61"/>
    <w:rsid w:val="00C80AAA"/>
    <w:rsid w:val="00C80B58"/>
    <w:rsid w:val="00C80BAE"/>
    <w:rsid w:val="00C80E71"/>
    <w:rsid w:val="00C80FB0"/>
    <w:rsid w:val="00C810A1"/>
    <w:rsid w:val="00C8115D"/>
    <w:rsid w:val="00C81180"/>
    <w:rsid w:val="00C811FC"/>
    <w:rsid w:val="00C81200"/>
    <w:rsid w:val="00C8125D"/>
    <w:rsid w:val="00C81460"/>
    <w:rsid w:val="00C814A6"/>
    <w:rsid w:val="00C8159D"/>
    <w:rsid w:val="00C81883"/>
    <w:rsid w:val="00C8196E"/>
    <w:rsid w:val="00C81A02"/>
    <w:rsid w:val="00C81AA2"/>
    <w:rsid w:val="00C81BE2"/>
    <w:rsid w:val="00C81C11"/>
    <w:rsid w:val="00C81C4E"/>
    <w:rsid w:val="00C81D51"/>
    <w:rsid w:val="00C81FEA"/>
    <w:rsid w:val="00C8207D"/>
    <w:rsid w:val="00C82083"/>
    <w:rsid w:val="00C82113"/>
    <w:rsid w:val="00C82131"/>
    <w:rsid w:val="00C82151"/>
    <w:rsid w:val="00C821BE"/>
    <w:rsid w:val="00C822FA"/>
    <w:rsid w:val="00C8256A"/>
    <w:rsid w:val="00C82697"/>
    <w:rsid w:val="00C82886"/>
    <w:rsid w:val="00C82A8B"/>
    <w:rsid w:val="00C82ADD"/>
    <w:rsid w:val="00C82C74"/>
    <w:rsid w:val="00C82DB0"/>
    <w:rsid w:val="00C82E79"/>
    <w:rsid w:val="00C82E7F"/>
    <w:rsid w:val="00C8303B"/>
    <w:rsid w:val="00C8304D"/>
    <w:rsid w:val="00C83105"/>
    <w:rsid w:val="00C83169"/>
    <w:rsid w:val="00C8329C"/>
    <w:rsid w:val="00C834F7"/>
    <w:rsid w:val="00C8350C"/>
    <w:rsid w:val="00C837D3"/>
    <w:rsid w:val="00C837D6"/>
    <w:rsid w:val="00C8399B"/>
    <w:rsid w:val="00C839F0"/>
    <w:rsid w:val="00C83B64"/>
    <w:rsid w:val="00C83B68"/>
    <w:rsid w:val="00C83BA1"/>
    <w:rsid w:val="00C83BE7"/>
    <w:rsid w:val="00C83DD7"/>
    <w:rsid w:val="00C83EED"/>
    <w:rsid w:val="00C83F72"/>
    <w:rsid w:val="00C8404B"/>
    <w:rsid w:val="00C84092"/>
    <w:rsid w:val="00C8416F"/>
    <w:rsid w:val="00C84352"/>
    <w:rsid w:val="00C844B5"/>
    <w:rsid w:val="00C844D7"/>
    <w:rsid w:val="00C844DA"/>
    <w:rsid w:val="00C844EE"/>
    <w:rsid w:val="00C84501"/>
    <w:rsid w:val="00C845FD"/>
    <w:rsid w:val="00C8471B"/>
    <w:rsid w:val="00C847AE"/>
    <w:rsid w:val="00C84AC0"/>
    <w:rsid w:val="00C84B67"/>
    <w:rsid w:val="00C84B8F"/>
    <w:rsid w:val="00C84EA4"/>
    <w:rsid w:val="00C85346"/>
    <w:rsid w:val="00C8534A"/>
    <w:rsid w:val="00C854A9"/>
    <w:rsid w:val="00C854B9"/>
    <w:rsid w:val="00C854F0"/>
    <w:rsid w:val="00C855EC"/>
    <w:rsid w:val="00C857A8"/>
    <w:rsid w:val="00C85836"/>
    <w:rsid w:val="00C859CE"/>
    <w:rsid w:val="00C85AFB"/>
    <w:rsid w:val="00C85BB7"/>
    <w:rsid w:val="00C85BF6"/>
    <w:rsid w:val="00C86226"/>
    <w:rsid w:val="00C86243"/>
    <w:rsid w:val="00C8626C"/>
    <w:rsid w:val="00C86292"/>
    <w:rsid w:val="00C864E4"/>
    <w:rsid w:val="00C865A0"/>
    <w:rsid w:val="00C865A5"/>
    <w:rsid w:val="00C865D0"/>
    <w:rsid w:val="00C865D9"/>
    <w:rsid w:val="00C86610"/>
    <w:rsid w:val="00C86692"/>
    <w:rsid w:val="00C8678E"/>
    <w:rsid w:val="00C86821"/>
    <w:rsid w:val="00C86883"/>
    <w:rsid w:val="00C86889"/>
    <w:rsid w:val="00C86912"/>
    <w:rsid w:val="00C86A04"/>
    <w:rsid w:val="00C86D3E"/>
    <w:rsid w:val="00C86ECD"/>
    <w:rsid w:val="00C86F66"/>
    <w:rsid w:val="00C86FE1"/>
    <w:rsid w:val="00C86FE7"/>
    <w:rsid w:val="00C86FF7"/>
    <w:rsid w:val="00C87153"/>
    <w:rsid w:val="00C871FB"/>
    <w:rsid w:val="00C8728A"/>
    <w:rsid w:val="00C8729E"/>
    <w:rsid w:val="00C87352"/>
    <w:rsid w:val="00C87486"/>
    <w:rsid w:val="00C87554"/>
    <w:rsid w:val="00C8760A"/>
    <w:rsid w:val="00C876C8"/>
    <w:rsid w:val="00C87890"/>
    <w:rsid w:val="00C878E9"/>
    <w:rsid w:val="00C879BB"/>
    <w:rsid w:val="00C87A0F"/>
    <w:rsid w:val="00C87A56"/>
    <w:rsid w:val="00C87A71"/>
    <w:rsid w:val="00C87A97"/>
    <w:rsid w:val="00C87B8A"/>
    <w:rsid w:val="00C87C88"/>
    <w:rsid w:val="00C87ED3"/>
    <w:rsid w:val="00C87F71"/>
    <w:rsid w:val="00C90035"/>
    <w:rsid w:val="00C900DE"/>
    <w:rsid w:val="00C9015B"/>
    <w:rsid w:val="00C90280"/>
    <w:rsid w:val="00C906FD"/>
    <w:rsid w:val="00C90702"/>
    <w:rsid w:val="00C90777"/>
    <w:rsid w:val="00C908F7"/>
    <w:rsid w:val="00C90923"/>
    <w:rsid w:val="00C90951"/>
    <w:rsid w:val="00C90A09"/>
    <w:rsid w:val="00C90A0E"/>
    <w:rsid w:val="00C90A14"/>
    <w:rsid w:val="00C90AE3"/>
    <w:rsid w:val="00C90AEE"/>
    <w:rsid w:val="00C90B6A"/>
    <w:rsid w:val="00C90E66"/>
    <w:rsid w:val="00C90F78"/>
    <w:rsid w:val="00C91005"/>
    <w:rsid w:val="00C91092"/>
    <w:rsid w:val="00C9115E"/>
    <w:rsid w:val="00C91286"/>
    <w:rsid w:val="00C912B6"/>
    <w:rsid w:val="00C91482"/>
    <w:rsid w:val="00C91485"/>
    <w:rsid w:val="00C914DA"/>
    <w:rsid w:val="00C91532"/>
    <w:rsid w:val="00C9178A"/>
    <w:rsid w:val="00C918C6"/>
    <w:rsid w:val="00C91A52"/>
    <w:rsid w:val="00C91B26"/>
    <w:rsid w:val="00C91C35"/>
    <w:rsid w:val="00C91FE9"/>
    <w:rsid w:val="00C92082"/>
    <w:rsid w:val="00C92137"/>
    <w:rsid w:val="00C92199"/>
    <w:rsid w:val="00C922BD"/>
    <w:rsid w:val="00C92449"/>
    <w:rsid w:val="00C9249C"/>
    <w:rsid w:val="00C92523"/>
    <w:rsid w:val="00C92707"/>
    <w:rsid w:val="00C92809"/>
    <w:rsid w:val="00C9287F"/>
    <w:rsid w:val="00C928B4"/>
    <w:rsid w:val="00C928F3"/>
    <w:rsid w:val="00C929ED"/>
    <w:rsid w:val="00C92DE7"/>
    <w:rsid w:val="00C92F35"/>
    <w:rsid w:val="00C92FD7"/>
    <w:rsid w:val="00C9316E"/>
    <w:rsid w:val="00C931B6"/>
    <w:rsid w:val="00C931D8"/>
    <w:rsid w:val="00C9325B"/>
    <w:rsid w:val="00C93455"/>
    <w:rsid w:val="00C9353B"/>
    <w:rsid w:val="00C9357C"/>
    <w:rsid w:val="00C936B2"/>
    <w:rsid w:val="00C93843"/>
    <w:rsid w:val="00C93AA8"/>
    <w:rsid w:val="00C93B5B"/>
    <w:rsid w:val="00C93C4D"/>
    <w:rsid w:val="00C93EB6"/>
    <w:rsid w:val="00C93EC8"/>
    <w:rsid w:val="00C93F3A"/>
    <w:rsid w:val="00C9408F"/>
    <w:rsid w:val="00C94091"/>
    <w:rsid w:val="00C94185"/>
    <w:rsid w:val="00C94198"/>
    <w:rsid w:val="00C9425F"/>
    <w:rsid w:val="00C942D2"/>
    <w:rsid w:val="00C94445"/>
    <w:rsid w:val="00C9448F"/>
    <w:rsid w:val="00C94627"/>
    <w:rsid w:val="00C946FA"/>
    <w:rsid w:val="00C948C0"/>
    <w:rsid w:val="00C9494A"/>
    <w:rsid w:val="00C94980"/>
    <w:rsid w:val="00C94CFF"/>
    <w:rsid w:val="00C94D6E"/>
    <w:rsid w:val="00C94F9A"/>
    <w:rsid w:val="00C95035"/>
    <w:rsid w:val="00C95049"/>
    <w:rsid w:val="00C951DF"/>
    <w:rsid w:val="00C95285"/>
    <w:rsid w:val="00C952BE"/>
    <w:rsid w:val="00C95329"/>
    <w:rsid w:val="00C9545C"/>
    <w:rsid w:val="00C9556A"/>
    <w:rsid w:val="00C955AD"/>
    <w:rsid w:val="00C955E9"/>
    <w:rsid w:val="00C95647"/>
    <w:rsid w:val="00C956CF"/>
    <w:rsid w:val="00C95781"/>
    <w:rsid w:val="00C957D3"/>
    <w:rsid w:val="00C958F0"/>
    <w:rsid w:val="00C959A9"/>
    <w:rsid w:val="00C959C5"/>
    <w:rsid w:val="00C95A71"/>
    <w:rsid w:val="00C95A84"/>
    <w:rsid w:val="00C95AC5"/>
    <w:rsid w:val="00C95AD2"/>
    <w:rsid w:val="00C95BBC"/>
    <w:rsid w:val="00C95C99"/>
    <w:rsid w:val="00C95F5A"/>
    <w:rsid w:val="00C95FC4"/>
    <w:rsid w:val="00C96430"/>
    <w:rsid w:val="00C9651E"/>
    <w:rsid w:val="00C9653D"/>
    <w:rsid w:val="00C9661E"/>
    <w:rsid w:val="00C9670D"/>
    <w:rsid w:val="00C967AC"/>
    <w:rsid w:val="00C96940"/>
    <w:rsid w:val="00C96AD7"/>
    <w:rsid w:val="00C96B0D"/>
    <w:rsid w:val="00C96B28"/>
    <w:rsid w:val="00C96B6E"/>
    <w:rsid w:val="00C96B7F"/>
    <w:rsid w:val="00C96C05"/>
    <w:rsid w:val="00C96DB7"/>
    <w:rsid w:val="00C96E80"/>
    <w:rsid w:val="00C96EC5"/>
    <w:rsid w:val="00C96EFC"/>
    <w:rsid w:val="00C97040"/>
    <w:rsid w:val="00C97042"/>
    <w:rsid w:val="00C972AC"/>
    <w:rsid w:val="00C97314"/>
    <w:rsid w:val="00C97891"/>
    <w:rsid w:val="00C978D7"/>
    <w:rsid w:val="00C97992"/>
    <w:rsid w:val="00C979AD"/>
    <w:rsid w:val="00C97AC5"/>
    <w:rsid w:val="00C97B6F"/>
    <w:rsid w:val="00C97DA1"/>
    <w:rsid w:val="00C97E38"/>
    <w:rsid w:val="00CA0007"/>
    <w:rsid w:val="00CA0031"/>
    <w:rsid w:val="00CA0115"/>
    <w:rsid w:val="00CA052A"/>
    <w:rsid w:val="00CA0554"/>
    <w:rsid w:val="00CA0599"/>
    <w:rsid w:val="00CA05FF"/>
    <w:rsid w:val="00CA0623"/>
    <w:rsid w:val="00CA065F"/>
    <w:rsid w:val="00CA06DB"/>
    <w:rsid w:val="00CA078F"/>
    <w:rsid w:val="00CA088A"/>
    <w:rsid w:val="00CA08F9"/>
    <w:rsid w:val="00CA0C43"/>
    <w:rsid w:val="00CA0CC0"/>
    <w:rsid w:val="00CA0D33"/>
    <w:rsid w:val="00CA0F75"/>
    <w:rsid w:val="00CA0F95"/>
    <w:rsid w:val="00CA0FA9"/>
    <w:rsid w:val="00CA1216"/>
    <w:rsid w:val="00CA144B"/>
    <w:rsid w:val="00CA14A9"/>
    <w:rsid w:val="00CA1620"/>
    <w:rsid w:val="00CA1927"/>
    <w:rsid w:val="00CA197D"/>
    <w:rsid w:val="00CA1A64"/>
    <w:rsid w:val="00CA1A99"/>
    <w:rsid w:val="00CA1C8B"/>
    <w:rsid w:val="00CA1E3B"/>
    <w:rsid w:val="00CA1F34"/>
    <w:rsid w:val="00CA1F8C"/>
    <w:rsid w:val="00CA2013"/>
    <w:rsid w:val="00CA2051"/>
    <w:rsid w:val="00CA20D6"/>
    <w:rsid w:val="00CA21F1"/>
    <w:rsid w:val="00CA22DC"/>
    <w:rsid w:val="00CA24A4"/>
    <w:rsid w:val="00CA2596"/>
    <w:rsid w:val="00CA28F4"/>
    <w:rsid w:val="00CA2B27"/>
    <w:rsid w:val="00CA2B4E"/>
    <w:rsid w:val="00CA2C75"/>
    <w:rsid w:val="00CA2F69"/>
    <w:rsid w:val="00CA2F76"/>
    <w:rsid w:val="00CA308B"/>
    <w:rsid w:val="00CA3149"/>
    <w:rsid w:val="00CA3557"/>
    <w:rsid w:val="00CA359E"/>
    <w:rsid w:val="00CA37E6"/>
    <w:rsid w:val="00CA39A4"/>
    <w:rsid w:val="00CA39AD"/>
    <w:rsid w:val="00CA3BF4"/>
    <w:rsid w:val="00CA3CED"/>
    <w:rsid w:val="00CA3E07"/>
    <w:rsid w:val="00CA3E18"/>
    <w:rsid w:val="00CA3E9E"/>
    <w:rsid w:val="00CA40A2"/>
    <w:rsid w:val="00CA40DA"/>
    <w:rsid w:val="00CA440B"/>
    <w:rsid w:val="00CA448A"/>
    <w:rsid w:val="00CA449D"/>
    <w:rsid w:val="00CA4612"/>
    <w:rsid w:val="00CA4732"/>
    <w:rsid w:val="00CA473A"/>
    <w:rsid w:val="00CA48EE"/>
    <w:rsid w:val="00CA4A2D"/>
    <w:rsid w:val="00CA4AB3"/>
    <w:rsid w:val="00CA4DDF"/>
    <w:rsid w:val="00CA4DE3"/>
    <w:rsid w:val="00CA528E"/>
    <w:rsid w:val="00CA565D"/>
    <w:rsid w:val="00CA566A"/>
    <w:rsid w:val="00CA5A93"/>
    <w:rsid w:val="00CA5B39"/>
    <w:rsid w:val="00CA5B78"/>
    <w:rsid w:val="00CA5C44"/>
    <w:rsid w:val="00CA5CA3"/>
    <w:rsid w:val="00CA5CC0"/>
    <w:rsid w:val="00CA5DA8"/>
    <w:rsid w:val="00CA5DC0"/>
    <w:rsid w:val="00CA5F10"/>
    <w:rsid w:val="00CA5F9F"/>
    <w:rsid w:val="00CA63DE"/>
    <w:rsid w:val="00CA64CB"/>
    <w:rsid w:val="00CA65C8"/>
    <w:rsid w:val="00CA67D4"/>
    <w:rsid w:val="00CA6965"/>
    <w:rsid w:val="00CA6A85"/>
    <w:rsid w:val="00CA6A8E"/>
    <w:rsid w:val="00CA6B6B"/>
    <w:rsid w:val="00CA6CE7"/>
    <w:rsid w:val="00CA6E6D"/>
    <w:rsid w:val="00CA6EE5"/>
    <w:rsid w:val="00CA6EFD"/>
    <w:rsid w:val="00CA708C"/>
    <w:rsid w:val="00CA71BB"/>
    <w:rsid w:val="00CA71BC"/>
    <w:rsid w:val="00CA71F7"/>
    <w:rsid w:val="00CA7255"/>
    <w:rsid w:val="00CA730E"/>
    <w:rsid w:val="00CA7377"/>
    <w:rsid w:val="00CA7457"/>
    <w:rsid w:val="00CA74C0"/>
    <w:rsid w:val="00CA7548"/>
    <w:rsid w:val="00CA765C"/>
    <w:rsid w:val="00CA77E9"/>
    <w:rsid w:val="00CA77EB"/>
    <w:rsid w:val="00CA78F4"/>
    <w:rsid w:val="00CA79E7"/>
    <w:rsid w:val="00CA7E10"/>
    <w:rsid w:val="00CA7ECA"/>
    <w:rsid w:val="00CB002C"/>
    <w:rsid w:val="00CB0213"/>
    <w:rsid w:val="00CB02DA"/>
    <w:rsid w:val="00CB03D8"/>
    <w:rsid w:val="00CB04BA"/>
    <w:rsid w:val="00CB0618"/>
    <w:rsid w:val="00CB081C"/>
    <w:rsid w:val="00CB0973"/>
    <w:rsid w:val="00CB09A5"/>
    <w:rsid w:val="00CB0AA6"/>
    <w:rsid w:val="00CB0B9C"/>
    <w:rsid w:val="00CB0C35"/>
    <w:rsid w:val="00CB0D2C"/>
    <w:rsid w:val="00CB0EE8"/>
    <w:rsid w:val="00CB0F5F"/>
    <w:rsid w:val="00CB1056"/>
    <w:rsid w:val="00CB1070"/>
    <w:rsid w:val="00CB122F"/>
    <w:rsid w:val="00CB12CA"/>
    <w:rsid w:val="00CB1313"/>
    <w:rsid w:val="00CB1447"/>
    <w:rsid w:val="00CB1507"/>
    <w:rsid w:val="00CB1623"/>
    <w:rsid w:val="00CB163B"/>
    <w:rsid w:val="00CB1661"/>
    <w:rsid w:val="00CB178F"/>
    <w:rsid w:val="00CB1870"/>
    <w:rsid w:val="00CB1A2B"/>
    <w:rsid w:val="00CB1AEB"/>
    <w:rsid w:val="00CB1B89"/>
    <w:rsid w:val="00CB1CA2"/>
    <w:rsid w:val="00CB1D01"/>
    <w:rsid w:val="00CB1DB8"/>
    <w:rsid w:val="00CB20C1"/>
    <w:rsid w:val="00CB2131"/>
    <w:rsid w:val="00CB21CC"/>
    <w:rsid w:val="00CB246F"/>
    <w:rsid w:val="00CB2615"/>
    <w:rsid w:val="00CB270A"/>
    <w:rsid w:val="00CB29A5"/>
    <w:rsid w:val="00CB2B17"/>
    <w:rsid w:val="00CB2E5C"/>
    <w:rsid w:val="00CB2F11"/>
    <w:rsid w:val="00CB2FAA"/>
    <w:rsid w:val="00CB31DD"/>
    <w:rsid w:val="00CB323C"/>
    <w:rsid w:val="00CB352D"/>
    <w:rsid w:val="00CB3768"/>
    <w:rsid w:val="00CB38A9"/>
    <w:rsid w:val="00CB393F"/>
    <w:rsid w:val="00CB3953"/>
    <w:rsid w:val="00CB396D"/>
    <w:rsid w:val="00CB3996"/>
    <w:rsid w:val="00CB3D85"/>
    <w:rsid w:val="00CB3D8F"/>
    <w:rsid w:val="00CB3FC8"/>
    <w:rsid w:val="00CB3FF5"/>
    <w:rsid w:val="00CB4022"/>
    <w:rsid w:val="00CB4151"/>
    <w:rsid w:val="00CB41F2"/>
    <w:rsid w:val="00CB41F6"/>
    <w:rsid w:val="00CB42FC"/>
    <w:rsid w:val="00CB468D"/>
    <w:rsid w:val="00CB479E"/>
    <w:rsid w:val="00CB4882"/>
    <w:rsid w:val="00CB4B26"/>
    <w:rsid w:val="00CB4C62"/>
    <w:rsid w:val="00CB4D16"/>
    <w:rsid w:val="00CB5340"/>
    <w:rsid w:val="00CB563D"/>
    <w:rsid w:val="00CB5666"/>
    <w:rsid w:val="00CB566C"/>
    <w:rsid w:val="00CB571E"/>
    <w:rsid w:val="00CB5765"/>
    <w:rsid w:val="00CB57E0"/>
    <w:rsid w:val="00CB5A07"/>
    <w:rsid w:val="00CB5A6A"/>
    <w:rsid w:val="00CB5CA8"/>
    <w:rsid w:val="00CB5D74"/>
    <w:rsid w:val="00CB5DBF"/>
    <w:rsid w:val="00CB5DE7"/>
    <w:rsid w:val="00CB5DF6"/>
    <w:rsid w:val="00CB5E57"/>
    <w:rsid w:val="00CB5F63"/>
    <w:rsid w:val="00CB5FEA"/>
    <w:rsid w:val="00CB6282"/>
    <w:rsid w:val="00CB6309"/>
    <w:rsid w:val="00CB63E9"/>
    <w:rsid w:val="00CB6527"/>
    <w:rsid w:val="00CB653B"/>
    <w:rsid w:val="00CB65A5"/>
    <w:rsid w:val="00CB6650"/>
    <w:rsid w:val="00CB66DB"/>
    <w:rsid w:val="00CB66E2"/>
    <w:rsid w:val="00CB66EF"/>
    <w:rsid w:val="00CB67D1"/>
    <w:rsid w:val="00CB67E6"/>
    <w:rsid w:val="00CB6812"/>
    <w:rsid w:val="00CB6951"/>
    <w:rsid w:val="00CB697F"/>
    <w:rsid w:val="00CB6A17"/>
    <w:rsid w:val="00CB6BE0"/>
    <w:rsid w:val="00CB6C1E"/>
    <w:rsid w:val="00CB6DA1"/>
    <w:rsid w:val="00CB6E37"/>
    <w:rsid w:val="00CB6E70"/>
    <w:rsid w:val="00CB6FC6"/>
    <w:rsid w:val="00CB729F"/>
    <w:rsid w:val="00CB7750"/>
    <w:rsid w:val="00CB77AA"/>
    <w:rsid w:val="00CB780D"/>
    <w:rsid w:val="00CB78BE"/>
    <w:rsid w:val="00CB7991"/>
    <w:rsid w:val="00CB7B1E"/>
    <w:rsid w:val="00CB7BDC"/>
    <w:rsid w:val="00CB7C9D"/>
    <w:rsid w:val="00CB7D3F"/>
    <w:rsid w:val="00CB7EC1"/>
    <w:rsid w:val="00CB7ED3"/>
    <w:rsid w:val="00CB7F61"/>
    <w:rsid w:val="00CC0220"/>
    <w:rsid w:val="00CC0414"/>
    <w:rsid w:val="00CC043D"/>
    <w:rsid w:val="00CC0445"/>
    <w:rsid w:val="00CC0455"/>
    <w:rsid w:val="00CC049B"/>
    <w:rsid w:val="00CC0684"/>
    <w:rsid w:val="00CC09C3"/>
    <w:rsid w:val="00CC0A54"/>
    <w:rsid w:val="00CC0B29"/>
    <w:rsid w:val="00CC0B8B"/>
    <w:rsid w:val="00CC0CD8"/>
    <w:rsid w:val="00CC0D0A"/>
    <w:rsid w:val="00CC0E03"/>
    <w:rsid w:val="00CC0EBB"/>
    <w:rsid w:val="00CC0EFD"/>
    <w:rsid w:val="00CC0F24"/>
    <w:rsid w:val="00CC0FA1"/>
    <w:rsid w:val="00CC10E0"/>
    <w:rsid w:val="00CC129B"/>
    <w:rsid w:val="00CC13BD"/>
    <w:rsid w:val="00CC13C7"/>
    <w:rsid w:val="00CC13DA"/>
    <w:rsid w:val="00CC143C"/>
    <w:rsid w:val="00CC1680"/>
    <w:rsid w:val="00CC1681"/>
    <w:rsid w:val="00CC16C1"/>
    <w:rsid w:val="00CC171A"/>
    <w:rsid w:val="00CC17FD"/>
    <w:rsid w:val="00CC1862"/>
    <w:rsid w:val="00CC1A0C"/>
    <w:rsid w:val="00CC1BE0"/>
    <w:rsid w:val="00CC1C2A"/>
    <w:rsid w:val="00CC1FE6"/>
    <w:rsid w:val="00CC21FD"/>
    <w:rsid w:val="00CC2366"/>
    <w:rsid w:val="00CC239A"/>
    <w:rsid w:val="00CC2419"/>
    <w:rsid w:val="00CC2615"/>
    <w:rsid w:val="00CC272C"/>
    <w:rsid w:val="00CC27E1"/>
    <w:rsid w:val="00CC2935"/>
    <w:rsid w:val="00CC2BB7"/>
    <w:rsid w:val="00CC2C4F"/>
    <w:rsid w:val="00CC2F73"/>
    <w:rsid w:val="00CC2F78"/>
    <w:rsid w:val="00CC2F89"/>
    <w:rsid w:val="00CC3062"/>
    <w:rsid w:val="00CC3089"/>
    <w:rsid w:val="00CC30C1"/>
    <w:rsid w:val="00CC30CA"/>
    <w:rsid w:val="00CC320A"/>
    <w:rsid w:val="00CC3277"/>
    <w:rsid w:val="00CC3368"/>
    <w:rsid w:val="00CC35BD"/>
    <w:rsid w:val="00CC381C"/>
    <w:rsid w:val="00CC3833"/>
    <w:rsid w:val="00CC39F3"/>
    <w:rsid w:val="00CC3B63"/>
    <w:rsid w:val="00CC3D1A"/>
    <w:rsid w:val="00CC3E14"/>
    <w:rsid w:val="00CC3E1D"/>
    <w:rsid w:val="00CC40C9"/>
    <w:rsid w:val="00CC40CB"/>
    <w:rsid w:val="00CC411A"/>
    <w:rsid w:val="00CC4174"/>
    <w:rsid w:val="00CC4217"/>
    <w:rsid w:val="00CC42FA"/>
    <w:rsid w:val="00CC4342"/>
    <w:rsid w:val="00CC43CE"/>
    <w:rsid w:val="00CC443E"/>
    <w:rsid w:val="00CC44D8"/>
    <w:rsid w:val="00CC465A"/>
    <w:rsid w:val="00CC46C5"/>
    <w:rsid w:val="00CC4865"/>
    <w:rsid w:val="00CC4868"/>
    <w:rsid w:val="00CC4881"/>
    <w:rsid w:val="00CC48FE"/>
    <w:rsid w:val="00CC49AC"/>
    <w:rsid w:val="00CC4A76"/>
    <w:rsid w:val="00CC4AE9"/>
    <w:rsid w:val="00CC4B16"/>
    <w:rsid w:val="00CC4E69"/>
    <w:rsid w:val="00CC4EB4"/>
    <w:rsid w:val="00CC4FE2"/>
    <w:rsid w:val="00CC5238"/>
    <w:rsid w:val="00CC526A"/>
    <w:rsid w:val="00CC52C3"/>
    <w:rsid w:val="00CC534D"/>
    <w:rsid w:val="00CC56A4"/>
    <w:rsid w:val="00CC579A"/>
    <w:rsid w:val="00CC57C6"/>
    <w:rsid w:val="00CC58A0"/>
    <w:rsid w:val="00CC5CC1"/>
    <w:rsid w:val="00CC5CD6"/>
    <w:rsid w:val="00CC5D29"/>
    <w:rsid w:val="00CC5DC8"/>
    <w:rsid w:val="00CC5DF0"/>
    <w:rsid w:val="00CC5E15"/>
    <w:rsid w:val="00CC5F92"/>
    <w:rsid w:val="00CC5FB9"/>
    <w:rsid w:val="00CC640A"/>
    <w:rsid w:val="00CC64D2"/>
    <w:rsid w:val="00CC66AE"/>
    <w:rsid w:val="00CC6D17"/>
    <w:rsid w:val="00CC6E3F"/>
    <w:rsid w:val="00CC6F34"/>
    <w:rsid w:val="00CC6F95"/>
    <w:rsid w:val="00CC6FC1"/>
    <w:rsid w:val="00CC70FB"/>
    <w:rsid w:val="00CC7123"/>
    <w:rsid w:val="00CC7173"/>
    <w:rsid w:val="00CC7227"/>
    <w:rsid w:val="00CC73D2"/>
    <w:rsid w:val="00CC752D"/>
    <w:rsid w:val="00CC75D8"/>
    <w:rsid w:val="00CC7823"/>
    <w:rsid w:val="00CC7907"/>
    <w:rsid w:val="00CC7ABC"/>
    <w:rsid w:val="00CC7C3E"/>
    <w:rsid w:val="00CC7C76"/>
    <w:rsid w:val="00CC7DDD"/>
    <w:rsid w:val="00CC7F74"/>
    <w:rsid w:val="00CD004A"/>
    <w:rsid w:val="00CD013C"/>
    <w:rsid w:val="00CD0238"/>
    <w:rsid w:val="00CD0248"/>
    <w:rsid w:val="00CD0511"/>
    <w:rsid w:val="00CD054C"/>
    <w:rsid w:val="00CD0680"/>
    <w:rsid w:val="00CD0805"/>
    <w:rsid w:val="00CD0A03"/>
    <w:rsid w:val="00CD0A7E"/>
    <w:rsid w:val="00CD0ADE"/>
    <w:rsid w:val="00CD0CC5"/>
    <w:rsid w:val="00CD0D53"/>
    <w:rsid w:val="00CD0DCC"/>
    <w:rsid w:val="00CD0DDE"/>
    <w:rsid w:val="00CD0F9B"/>
    <w:rsid w:val="00CD0FCC"/>
    <w:rsid w:val="00CD10AF"/>
    <w:rsid w:val="00CD11D7"/>
    <w:rsid w:val="00CD129D"/>
    <w:rsid w:val="00CD12F0"/>
    <w:rsid w:val="00CD12F5"/>
    <w:rsid w:val="00CD1627"/>
    <w:rsid w:val="00CD1674"/>
    <w:rsid w:val="00CD1807"/>
    <w:rsid w:val="00CD182C"/>
    <w:rsid w:val="00CD184B"/>
    <w:rsid w:val="00CD18ED"/>
    <w:rsid w:val="00CD19E3"/>
    <w:rsid w:val="00CD1A79"/>
    <w:rsid w:val="00CD1BBD"/>
    <w:rsid w:val="00CD1C31"/>
    <w:rsid w:val="00CD1C4A"/>
    <w:rsid w:val="00CD1CC8"/>
    <w:rsid w:val="00CD1DFA"/>
    <w:rsid w:val="00CD1ECA"/>
    <w:rsid w:val="00CD1FBC"/>
    <w:rsid w:val="00CD2082"/>
    <w:rsid w:val="00CD2208"/>
    <w:rsid w:val="00CD223D"/>
    <w:rsid w:val="00CD2412"/>
    <w:rsid w:val="00CD25DD"/>
    <w:rsid w:val="00CD26BB"/>
    <w:rsid w:val="00CD26D8"/>
    <w:rsid w:val="00CD27B8"/>
    <w:rsid w:val="00CD27DD"/>
    <w:rsid w:val="00CD2816"/>
    <w:rsid w:val="00CD2864"/>
    <w:rsid w:val="00CD2A0F"/>
    <w:rsid w:val="00CD2A4B"/>
    <w:rsid w:val="00CD2B6E"/>
    <w:rsid w:val="00CD2B7A"/>
    <w:rsid w:val="00CD2CE8"/>
    <w:rsid w:val="00CD2D27"/>
    <w:rsid w:val="00CD303B"/>
    <w:rsid w:val="00CD3217"/>
    <w:rsid w:val="00CD3220"/>
    <w:rsid w:val="00CD3385"/>
    <w:rsid w:val="00CD345A"/>
    <w:rsid w:val="00CD357C"/>
    <w:rsid w:val="00CD3635"/>
    <w:rsid w:val="00CD3773"/>
    <w:rsid w:val="00CD3AB7"/>
    <w:rsid w:val="00CD3C0A"/>
    <w:rsid w:val="00CD3C5D"/>
    <w:rsid w:val="00CD3C62"/>
    <w:rsid w:val="00CD3E31"/>
    <w:rsid w:val="00CD3E65"/>
    <w:rsid w:val="00CD40C9"/>
    <w:rsid w:val="00CD40D2"/>
    <w:rsid w:val="00CD425D"/>
    <w:rsid w:val="00CD42E6"/>
    <w:rsid w:val="00CD431E"/>
    <w:rsid w:val="00CD45C9"/>
    <w:rsid w:val="00CD47BD"/>
    <w:rsid w:val="00CD4A3E"/>
    <w:rsid w:val="00CD4B3D"/>
    <w:rsid w:val="00CD4BBF"/>
    <w:rsid w:val="00CD4BC3"/>
    <w:rsid w:val="00CD4C07"/>
    <w:rsid w:val="00CD4D51"/>
    <w:rsid w:val="00CD4E59"/>
    <w:rsid w:val="00CD51DA"/>
    <w:rsid w:val="00CD53CD"/>
    <w:rsid w:val="00CD543E"/>
    <w:rsid w:val="00CD5458"/>
    <w:rsid w:val="00CD5485"/>
    <w:rsid w:val="00CD54CC"/>
    <w:rsid w:val="00CD5538"/>
    <w:rsid w:val="00CD55AE"/>
    <w:rsid w:val="00CD56BD"/>
    <w:rsid w:val="00CD596F"/>
    <w:rsid w:val="00CD5B2C"/>
    <w:rsid w:val="00CD5B64"/>
    <w:rsid w:val="00CD5C38"/>
    <w:rsid w:val="00CD5C7F"/>
    <w:rsid w:val="00CD5C9D"/>
    <w:rsid w:val="00CD5D7E"/>
    <w:rsid w:val="00CD5DB5"/>
    <w:rsid w:val="00CD5EAF"/>
    <w:rsid w:val="00CD60C2"/>
    <w:rsid w:val="00CD60EB"/>
    <w:rsid w:val="00CD6537"/>
    <w:rsid w:val="00CD6583"/>
    <w:rsid w:val="00CD670F"/>
    <w:rsid w:val="00CD6725"/>
    <w:rsid w:val="00CD6960"/>
    <w:rsid w:val="00CD6A68"/>
    <w:rsid w:val="00CD6A6B"/>
    <w:rsid w:val="00CD6A74"/>
    <w:rsid w:val="00CD6A85"/>
    <w:rsid w:val="00CD6AFF"/>
    <w:rsid w:val="00CD6BE2"/>
    <w:rsid w:val="00CD6C2F"/>
    <w:rsid w:val="00CD6C4D"/>
    <w:rsid w:val="00CD6D51"/>
    <w:rsid w:val="00CD6F17"/>
    <w:rsid w:val="00CD6FD6"/>
    <w:rsid w:val="00CD7153"/>
    <w:rsid w:val="00CD72BA"/>
    <w:rsid w:val="00CD738E"/>
    <w:rsid w:val="00CD73F4"/>
    <w:rsid w:val="00CD7718"/>
    <w:rsid w:val="00CD773F"/>
    <w:rsid w:val="00CD78A6"/>
    <w:rsid w:val="00CD793E"/>
    <w:rsid w:val="00CD7962"/>
    <w:rsid w:val="00CD79D5"/>
    <w:rsid w:val="00CD7AA3"/>
    <w:rsid w:val="00CD7D05"/>
    <w:rsid w:val="00CD7DAA"/>
    <w:rsid w:val="00CD7E25"/>
    <w:rsid w:val="00CD7EC4"/>
    <w:rsid w:val="00CD7F72"/>
    <w:rsid w:val="00CE00B4"/>
    <w:rsid w:val="00CE02C3"/>
    <w:rsid w:val="00CE03F3"/>
    <w:rsid w:val="00CE0476"/>
    <w:rsid w:val="00CE04B2"/>
    <w:rsid w:val="00CE07D7"/>
    <w:rsid w:val="00CE0924"/>
    <w:rsid w:val="00CE0A0B"/>
    <w:rsid w:val="00CE0A7F"/>
    <w:rsid w:val="00CE0C9F"/>
    <w:rsid w:val="00CE0F66"/>
    <w:rsid w:val="00CE0FE2"/>
    <w:rsid w:val="00CE1116"/>
    <w:rsid w:val="00CE119B"/>
    <w:rsid w:val="00CE11C8"/>
    <w:rsid w:val="00CE134C"/>
    <w:rsid w:val="00CE13BF"/>
    <w:rsid w:val="00CE1438"/>
    <w:rsid w:val="00CE15BF"/>
    <w:rsid w:val="00CE15E6"/>
    <w:rsid w:val="00CE169C"/>
    <w:rsid w:val="00CE1774"/>
    <w:rsid w:val="00CE1815"/>
    <w:rsid w:val="00CE1856"/>
    <w:rsid w:val="00CE19F0"/>
    <w:rsid w:val="00CE1A40"/>
    <w:rsid w:val="00CE1B07"/>
    <w:rsid w:val="00CE1D6A"/>
    <w:rsid w:val="00CE1D74"/>
    <w:rsid w:val="00CE2039"/>
    <w:rsid w:val="00CE21D9"/>
    <w:rsid w:val="00CE2258"/>
    <w:rsid w:val="00CE2563"/>
    <w:rsid w:val="00CE271C"/>
    <w:rsid w:val="00CE272C"/>
    <w:rsid w:val="00CE281A"/>
    <w:rsid w:val="00CE2986"/>
    <w:rsid w:val="00CE2A1C"/>
    <w:rsid w:val="00CE2B08"/>
    <w:rsid w:val="00CE2EF3"/>
    <w:rsid w:val="00CE2F5E"/>
    <w:rsid w:val="00CE2FE0"/>
    <w:rsid w:val="00CE3004"/>
    <w:rsid w:val="00CE3143"/>
    <w:rsid w:val="00CE32B5"/>
    <w:rsid w:val="00CE32D6"/>
    <w:rsid w:val="00CE3379"/>
    <w:rsid w:val="00CE35AA"/>
    <w:rsid w:val="00CE3623"/>
    <w:rsid w:val="00CE3819"/>
    <w:rsid w:val="00CE38A3"/>
    <w:rsid w:val="00CE3B92"/>
    <w:rsid w:val="00CE3C90"/>
    <w:rsid w:val="00CE3C95"/>
    <w:rsid w:val="00CE3D2E"/>
    <w:rsid w:val="00CE3EE3"/>
    <w:rsid w:val="00CE3F73"/>
    <w:rsid w:val="00CE4037"/>
    <w:rsid w:val="00CE4054"/>
    <w:rsid w:val="00CE4220"/>
    <w:rsid w:val="00CE4254"/>
    <w:rsid w:val="00CE4269"/>
    <w:rsid w:val="00CE42A4"/>
    <w:rsid w:val="00CE4362"/>
    <w:rsid w:val="00CE436F"/>
    <w:rsid w:val="00CE4417"/>
    <w:rsid w:val="00CE4440"/>
    <w:rsid w:val="00CE45DB"/>
    <w:rsid w:val="00CE471F"/>
    <w:rsid w:val="00CE47BA"/>
    <w:rsid w:val="00CE47BD"/>
    <w:rsid w:val="00CE4827"/>
    <w:rsid w:val="00CE4854"/>
    <w:rsid w:val="00CE4968"/>
    <w:rsid w:val="00CE4A07"/>
    <w:rsid w:val="00CE4AE4"/>
    <w:rsid w:val="00CE4C15"/>
    <w:rsid w:val="00CE4D14"/>
    <w:rsid w:val="00CE4D6E"/>
    <w:rsid w:val="00CE4E12"/>
    <w:rsid w:val="00CE4E49"/>
    <w:rsid w:val="00CE4EF5"/>
    <w:rsid w:val="00CE4F0E"/>
    <w:rsid w:val="00CE50F8"/>
    <w:rsid w:val="00CE5303"/>
    <w:rsid w:val="00CE5435"/>
    <w:rsid w:val="00CE5553"/>
    <w:rsid w:val="00CE569D"/>
    <w:rsid w:val="00CE588A"/>
    <w:rsid w:val="00CE58F7"/>
    <w:rsid w:val="00CE5974"/>
    <w:rsid w:val="00CE59C7"/>
    <w:rsid w:val="00CE5CD8"/>
    <w:rsid w:val="00CE5D71"/>
    <w:rsid w:val="00CE5E27"/>
    <w:rsid w:val="00CE5E57"/>
    <w:rsid w:val="00CE5EDC"/>
    <w:rsid w:val="00CE5FC5"/>
    <w:rsid w:val="00CE6168"/>
    <w:rsid w:val="00CE6264"/>
    <w:rsid w:val="00CE6409"/>
    <w:rsid w:val="00CE64A2"/>
    <w:rsid w:val="00CE6C6A"/>
    <w:rsid w:val="00CE6D6A"/>
    <w:rsid w:val="00CE6E6F"/>
    <w:rsid w:val="00CE6E83"/>
    <w:rsid w:val="00CE70AC"/>
    <w:rsid w:val="00CE70AD"/>
    <w:rsid w:val="00CE70BE"/>
    <w:rsid w:val="00CE7114"/>
    <w:rsid w:val="00CE7134"/>
    <w:rsid w:val="00CE74DD"/>
    <w:rsid w:val="00CE74F6"/>
    <w:rsid w:val="00CE75F0"/>
    <w:rsid w:val="00CE7601"/>
    <w:rsid w:val="00CE7908"/>
    <w:rsid w:val="00CE790D"/>
    <w:rsid w:val="00CE7946"/>
    <w:rsid w:val="00CE7B6D"/>
    <w:rsid w:val="00CE7C5D"/>
    <w:rsid w:val="00CE7DD1"/>
    <w:rsid w:val="00CF00D0"/>
    <w:rsid w:val="00CF00E7"/>
    <w:rsid w:val="00CF0137"/>
    <w:rsid w:val="00CF014B"/>
    <w:rsid w:val="00CF026C"/>
    <w:rsid w:val="00CF0473"/>
    <w:rsid w:val="00CF0678"/>
    <w:rsid w:val="00CF067F"/>
    <w:rsid w:val="00CF0746"/>
    <w:rsid w:val="00CF0A6D"/>
    <w:rsid w:val="00CF0B11"/>
    <w:rsid w:val="00CF0BF9"/>
    <w:rsid w:val="00CF0ED9"/>
    <w:rsid w:val="00CF0F19"/>
    <w:rsid w:val="00CF0F24"/>
    <w:rsid w:val="00CF0FCC"/>
    <w:rsid w:val="00CF1030"/>
    <w:rsid w:val="00CF10CB"/>
    <w:rsid w:val="00CF1134"/>
    <w:rsid w:val="00CF12C0"/>
    <w:rsid w:val="00CF1420"/>
    <w:rsid w:val="00CF1440"/>
    <w:rsid w:val="00CF14B7"/>
    <w:rsid w:val="00CF1668"/>
    <w:rsid w:val="00CF16A9"/>
    <w:rsid w:val="00CF16B7"/>
    <w:rsid w:val="00CF190E"/>
    <w:rsid w:val="00CF199B"/>
    <w:rsid w:val="00CF1A76"/>
    <w:rsid w:val="00CF1AB3"/>
    <w:rsid w:val="00CF1AFB"/>
    <w:rsid w:val="00CF1B79"/>
    <w:rsid w:val="00CF1C1E"/>
    <w:rsid w:val="00CF1D0B"/>
    <w:rsid w:val="00CF1D69"/>
    <w:rsid w:val="00CF1E35"/>
    <w:rsid w:val="00CF2025"/>
    <w:rsid w:val="00CF20C5"/>
    <w:rsid w:val="00CF20DA"/>
    <w:rsid w:val="00CF22D7"/>
    <w:rsid w:val="00CF234B"/>
    <w:rsid w:val="00CF24A8"/>
    <w:rsid w:val="00CF2606"/>
    <w:rsid w:val="00CF26BB"/>
    <w:rsid w:val="00CF2774"/>
    <w:rsid w:val="00CF2982"/>
    <w:rsid w:val="00CF2EFB"/>
    <w:rsid w:val="00CF2F79"/>
    <w:rsid w:val="00CF2F9F"/>
    <w:rsid w:val="00CF306D"/>
    <w:rsid w:val="00CF3084"/>
    <w:rsid w:val="00CF32B8"/>
    <w:rsid w:val="00CF32E0"/>
    <w:rsid w:val="00CF3466"/>
    <w:rsid w:val="00CF3641"/>
    <w:rsid w:val="00CF365C"/>
    <w:rsid w:val="00CF3BF4"/>
    <w:rsid w:val="00CF3CC2"/>
    <w:rsid w:val="00CF3D94"/>
    <w:rsid w:val="00CF408D"/>
    <w:rsid w:val="00CF41C0"/>
    <w:rsid w:val="00CF4224"/>
    <w:rsid w:val="00CF42FE"/>
    <w:rsid w:val="00CF443F"/>
    <w:rsid w:val="00CF4772"/>
    <w:rsid w:val="00CF48DC"/>
    <w:rsid w:val="00CF4ACD"/>
    <w:rsid w:val="00CF4B9A"/>
    <w:rsid w:val="00CF4FA9"/>
    <w:rsid w:val="00CF4FC4"/>
    <w:rsid w:val="00CF5088"/>
    <w:rsid w:val="00CF5106"/>
    <w:rsid w:val="00CF51F6"/>
    <w:rsid w:val="00CF51F9"/>
    <w:rsid w:val="00CF525B"/>
    <w:rsid w:val="00CF54AA"/>
    <w:rsid w:val="00CF5805"/>
    <w:rsid w:val="00CF582B"/>
    <w:rsid w:val="00CF58FA"/>
    <w:rsid w:val="00CF59C2"/>
    <w:rsid w:val="00CF5BCA"/>
    <w:rsid w:val="00CF5BCE"/>
    <w:rsid w:val="00CF5C19"/>
    <w:rsid w:val="00CF5D3A"/>
    <w:rsid w:val="00CF5E58"/>
    <w:rsid w:val="00CF5F85"/>
    <w:rsid w:val="00CF5F9D"/>
    <w:rsid w:val="00CF5FD8"/>
    <w:rsid w:val="00CF6015"/>
    <w:rsid w:val="00CF60A4"/>
    <w:rsid w:val="00CF62A2"/>
    <w:rsid w:val="00CF62F1"/>
    <w:rsid w:val="00CF63AF"/>
    <w:rsid w:val="00CF63C6"/>
    <w:rsid w:val="00CF63EA"/>
    <w:rsid w:val="00CF658E"/>
    <w:rsid w:val="00CF66B8"/>
    <w:rsid w:val="00CF6837"/>
    <w:rsid w:val="00CF695F"/>
    <w:rsid w:val="00CF6978"/>
    <w:rsid w:val="00CF697D"/>
    <w:rsid w:val="00CF6AE5"/>
    <w:rsid w:val="00CF6F7E"/>
    <w:rsid w:val="00CF6FBF"/>
    <w:rsid w:val="00CF71B4"/>
    <w:rsid w:val="00CF71E5"/>
    <w:rsid w:val="00CF722A"/>
    <w:rsid w:val="00CF7282"/>
    <w:rsid w:val="00CF7295"/>
    <w:rsid w:val="00CF72CE"/>
    <w:rsid w:val="00CF7368"/>
    <w:rsid w:val="00CF73EE"/>
    <w:rsid w:val="00CF7572"/>
    <w:rsid w:val="00CF7621"/>
    <w:rsid w:val="00CF77BF"/>
    <w:rsid w:val="00CF7806"/>
    <w:rsid w:val="00CF786D"/>
    <w:rsid w:val="00CF788E"/>
    <w:rsid w:val="00CF7927"/>
    <w:rsid w:val="00CF7931"/>
    <w:rsid w:val="00CF7A24"/>
    <w:rsid w:val="00CF7B13"/>
    <w:rsid w:val="00CF7CEB"/>
    <w:rsid w:val="00CF7D09"/>
    <w:rsid w:val="00CF7D2E"/>
    <w:rsid w:val="00CF7D35"/>
    <w:rsid w:val="00CF7DE3"/>
    <w:rsid w:val="00CF7DED"/>
    <w:rsid w:val="00CF7E3A"/>
    <w:rsid w:val="00CF7E42"/>
    <w:rsid w:val="00CF7E74"/>
    <w:rsid w:val="00D0002D"/>
    <w:rsid w:val="00D000E9"/>
    <w:rsid w:val="00D00153"/>
    <w:rsid w:val="00D002BB"/>
    <w:rsid w:val="00D00356"/>
    <w:rsid w:val="00D003AB"/>
    <w:rsid w:val="00D00459"/>
    <w:rsid w:val="00D0085B"/>
    <w:rsid w:val="00D00904"/>
    <w:rsid w:val="00D00982"/>
    <w:rsid w:val="00D00C09"/>
    <w:rsid w:val="00D00CBA"/>
    <w:rsid w:val="00D00E68"/>
    <w:rsid w:val="00D00F95"/>
    <w:rsid w:val="00D0122D"/>
    <w:rsid w:val="00D01268"/>
    <w:rsid w:val="00D013A5"/>
    <w:rsid w:val="00D015EB"/>
    <w:rsid w:val="00D016A4"/>
    <w:rsid w:val="00D018CF"/>
    <w:rsid w:val="00D01B02"/>
    <w:rsid w:val="00D01CAF"/>
    <w:rsid w:val="00D01CCA"/>
    <w:rsid w:val="00D02145"/>
    <w:rsid w:val="00D0232C"/>
    <w:rsid w:val="00D023A9"/>
    <w:rsid w:val="00D026A8"/>
    <w:rsid w:val="00D0270C"/>
    <w:rsid w:val="00D02784"/>
    <w:rsid w:val="00D02805"/>
    <w:rsid w:val="00D02980"/>
    <w:rsid w:val="00D02DBF"/>
    <w:rsid w:val="00D02DF8"/>
    <w:rsid w:val="00D02E3D"/>
    <w:rsid w:val="00D02ED8"/>
    <w:rsid w:val="00D02F13"/>
    <w:rsid w:val="00D0303C"/>
    <w:rsid w:val="00D03187"/>
    <w:rsid w:val="00D0321B"/>
    <w:rsid w:val="00D0323E"/>
    <w:rsid w:val="00D0331D"/>
    <w:rsid w:val="00D03437"/>
    <w:rsid w:val="00D0354C"/>
    <w:rsid w:val="00D035D2"/>
    <w:rsid w:val="00D035EA"/>
    <w:rsid w:val="00D035F3"/>
    <w:rsid w:val="00D036B4"/>
    <w:rsid w:val="00D036E3"/>
    <w:rsid w:val="00D0387C"/>
    <w:rsid w:val="00D0391B"/>
    <w:rsid w:val="00D03AB8"/>
    <w:rsid w:val="00D03BD5"/>
    <w:rsid w:val="00D03BFA"/>
    <w:rsid w:val="00D03C1E"/>
    <w:rsid w:val="00D03DD8"/>
    <w:rsid w:val="00D03F26"/>
    <w:rsid w:val="00D03FC9"/>
    <w:rsid w:val="00D04312"/>
    <w:rsid w:val="00D04518"/>
    <w:rsid w:val="00D0461D"/>
    <w:rsid w:val="00D046C3"/>
    <w:rsid w:val="00D0478E"/>
    <w:rsid w:val="00D047E7"/>
    <w:rsid w:val="00D049B3"/>
    <w:rsid w:val="00D04BBB"/>
    <w:rsid w:val="00D04EFA"/>
    <w:rsid w:val="00D04F2D"/>
    <w:rsid w:val="00D04F7F"/>
    <w:rsid w:val="00D05002"/>
    <w:rsid w:val="00D0521B"/>
    <w:rsid w:val="00D0544B"/>
    <w:rsid w:val="00D054CB"/>
    <w:rsid w:val="00D05505"/>
    <w:rsid w:val="00D0557F"/>
    <w:rsid w:val="00D0559B"/>
    <w:rsid w:val="00D0565D"/>
    <w:rsid w:val="00D05672"/>
    <w:rsid w:val="00D0580E"/>
    <w:rsid w:val="00D0583A"/>
    <w:rsid w:val="00D05957"/>
    <w:rsid w:val="00D059BB"/>
    <w:rsid w:val="00D05C16"/>
    <w:rsid w:val="00D05C4F"/>
    <w:rsid w:val="00D05D56"/>
    <w:rsid w:val="00D05D7D"/>
    <w:rsid w:val="00D05D95"/>
    <w:rsid w:val="00D05E45"/>
    <w:rsid w:val="00D05ED8"/>
    <w:rsid w:val="00D05F8C"/>
    <w:rsid w:val="00D06004"/>
    <w:rsid w:val="00D06039"/>
    <w:rsid w:val="00D060B6"/>
    <w:rsid w:val="00D060C0"/>
    <w:rsid w:val="00D06147"/>
    <w:rsid w:val="00D0641A"/>
    <w:rsid w:val="00D064A0"/>
    <w:rsid w:val="00D065C0"/>
    <w:rsid w:val="00D0683A"/>
    <w:rsid w:val="00D0688A"/>
    <w:rsid w:val="00D0693E"/>
    <w:rsid w:val="00D06B17"/>
    <w:rsid w:val="00D06CCA"/>
    <w:rsid w:val="00D06CED"/>
    <w:rsid w:val="00D06D05"/>
    <w:rsid w:val="00D06E3C"/>
    <w:rsid w:val="00D07159"/>
    <w:rsid w:val="00D07254"/>
    <w:rsid w:val="00D07319"/>
    <w:rsid w:val="00D0735A"/>
    <w:rsid w:val="00D0741C"/>
    <w:rsid w:val="00D07599"/>
    <w:rsid w:val="00D07718"/>
    <w:rsid w:val="00D0772A"/>
    <w:rsid w:val="00D07905"/>
    <w:rsid w:val="00D07908"/>
    <w:rsid w:val="00D07B4D"/>
    <w:rsid w:val="00D07B98"/>
    <w:rsid w:val="00D10198"/>
    <w:rsid w:val="00D101C6"/>
    <w:rsid w:val="00D1020D"/>
    <w:rsid w:val="00D10360"/>
    <w:rsid w:val="00D10374"/>
    <w:rsid w:val="00D1064A"/>
    <w:rsid w:val="00D1083C"/>
    <w:rsid w:val="00D1084B"/>
    <w:rsid w:val="00D108A9"/>
    <w:rsid w:val="00D108E7"/>
    <w:rsid w:val="00D1096D"/>
    <w:rsid w:val="00D1096F"/>
    <w:rsid w:val="00D109AD"/>
    <w:rsid w:val="00D109CE"/>
    <w:rsid w:val="00D109E0"/>
    <w:rsid w:val="00D10C2C"/>
    <w:rsid w:val="00D10D24"/>
    <w:rsid w:val="00D10D79"/>
    <w:rsid w:val="00D10F21"/>
    <w:rsid w:val="00D1103D"/>
    <w:rsid w:val="00D11087"/>
    <w:rsid w:val="00D115AC"/>
    <w:rsid w:val="00D11643"/>
    <w:rsid w:val="00D117AE"/>
    <w:rsid w:val="00D11805"/>
    <w:rsid w:val="00D11850"/>
    <w:rsid w:val="00D11922"/>
    <w:rsid w:val="00D119E0"/>
    <w:rsid w:val="00D11B03"/>
    <w:rsid w:val="00D11B71"/>
    <w:rsid w:val="00D11BD9"/>
    <w:rsid w:val="00D11D65"/>
    <w:rsid w:val="00D11E73"/>
    <w:rsid w:val="00D11F54"/>
    <w:rsid w:val="00D11F65"/>
    <w:rsid w:val="00D12010"/>
    <w:rsid w:val="00D12017"/>
    <w:rsid w:val="00D12077"/>
    <w:rsid w:val="00D122E6"/>
    <w:rsid w:val="00D123AA"/>
    <w:rsid w:val="00D126A9"/>
    <w:rsid w:val="00D126B6"/>
    <w:rsid w:val="00D126E9"/>
    <w:rsid w:val="00D12797"/>
    <w:rsid w:val="00D12864"/>
    <w:rsid w:val="00D128E4"/>
    <w:rsid w:val="00D1298E"/>
    <w:rsid w:val="00D12B1C"/>
    <w:rsid w:val="00D12B93"/>
    <w:rsid w:val="00D12D69"/>
    <w:rsid w:val="00D12D79"/>
    <w:rsid w:val="00D12D83"/>
    <w:rsid w:val="00D12E55"/>
    <w:rsid w:val="00D12EEA"/>
    <w:rsid w:val="00D13008"/>
    <w:rsid w:val="00D13033"/>
    <w:rsid w:val="00D1305C"/>
    <w:rsid w:val="00D131D8"/>
    <w:rsid w:val="00D13578"/>
    <w:rsid w:val="00D137C0"/>
    <w:rsid w:val="00D139F6"/>
    <w:rsid w:val="00D13B03"/>
    <w:rsid w:val="00D13B68"/>
    <w:rsid w:val="00D13B91"/>
    <w:rsid w:val="00D13D20"/>
    <w:rsid w:val="00D13D2D"/>
    <w:rsid w:val="00D13DA8"/>
    <w:rsid w:val="00D13E02"/>
    <w:rsid w:val="00D13E15"/>
    <w:rsid w:val="00D13F97"/>
    <w:rsid w:val="00D140CD"/>
    <w:rsid w:val="00D14203"/>
    <w:rsid w:val="00D144FF"/>
    <w:rsid w:val="00D14653"/>
    <w:rsid w:val="00D147FE"/>
    <w:rsid w:val="00D14C10"/>
    <w:rsid w:val="00D14C64"/>
    <w:rsid w:val="00D14E40"/>
    <w:rsid w:val="00D14FBB"/>
    <w:rsid w:val="00D151C4"/>
    <w:rsid w:val="00D153D9"/>
    <w:rsid w:val="00D1548F"/>
    <w:rsid w:val="00D154D4"/>
    <w:rsid w:val="00D156B1"/>
    <w:rsid w:val="00D15810"/>
    <w:rsid w:val="00D1581D"/>
    <w:rsid w:val="00D159E2"/>
    <w:rsid w:val="00D15BA7"/>
    <w:rsid w:val="00D15BDC"/>
    <w:rsid w:val="00D15C70"/>
    <w:rsid w:val="00D15F19"/>
    <w:rsid w:val="00D15F75"/>
    <w:rsid w:val="00D160C6"/>
    <w:rsid w:val="00D16132"/>
    <w:rsid w:val="00D1623A"/>
    <w:rsid w:val="00D164D1"/>
    <w:rsid w:val="00D165AC"/>
    <w:rsid w:val="00D166C7"/>
    <w:rsid w:val="00D16989"/>
    <w:rsid w:val="00D16B75"/>
    <w:rsid w:val="00D16B92"/>
    <w:rsid w:val="00D16C77"/>
    <w:rsid w:val="00D16C80"/>
    <w:rsid w:val="00D16D7D"/>
    <w:rsid w:val="00D16F1D"/>
    <w:rsid w:val="00D172B7"/>
    <w:rsid w:val="00D1755E"/>
    <w:rsid w:val="00D17561"/>
    <w:rsid w:val="00D1756B"/>
    <w:rsid w:val="00D1759E"/>
    <w:rsid w:val="00D17794"/>
    <w:rsid w:val="00D1782F"/>
    <w:rsid w:val="00D1785E"/>
    <w:rsid w:val="00D17C6D"/>
    <w:rsid w:val="00D17D45"/>
    <w:rsid w:val="00D17EAE"/>
    <w:rsid w:val="00D17EDC"/>
    <w:rsid w:val="00D17F34"/>
    <w:rsid w:val="00D20221"/>
    <w:rsid w:val="00D2029E"/>
    <w:rsid w:val="00D20353"/>
    <w:rsid w:val="00D2069F"/>
    <w:rsid w:val="00D206D1"/>
    <w:rsid w:val="00D2080B"/>
    <w:rsid w:val="00D208D1"/>
    <w:rsid w:val="00D208F7"/>
    <w:rsid w:val="00D20B27"/>
    <w:rsid w:val="00D20B78"/>
    <w:rsid w:val="00D20BFD"/>
    <w:rsid w:val="00D20C2F"/>
    <w:rsid w:val="00D20E00"/>
    <w:rsid w:val="00D20E07"/>
    <w:rsid w:val="00D20E46"/>
    <w:rsid w:val="00D20EC6"/>
    <w:rsid w:val="00D2121B"/>
    <w:rsid w:val="00D2131C"/>
    <w:rsid w:val="00D21437"/>
    <w:rsid w:val="00D21B04"/>
    <w:rsid w:val="00D21BCB"/>
    <w:rsid w:val="00D21C07"/>
    <w:rsid w:val="00D21C1A"/>
    <w:rsid w:val="00D21C80"/>
    <w:rsid w:val="00D21D37"/>
    <w:rsid w:val="00D21D41"/>
    <w:rsid w:val="00D21E50"/>
    <w:rsid w:val="00D21EA2"/>
    <w:rsid w:val="00D21FB6"/>
    <w:rsid w:val="00D21FC6"/>
    <w:rsid w:val="00D2243A"/>
    <w:rsid w:val="00D22452"/>
    <w:rsid w:val="00D22478"/>
    <w:rsid w:val="00D22902"/>
    <w:rsid w:val="00D2296B"/>
    <w:rsid w:val="00D22BC3"/>
    <w:rsid w:val="00D22C72"/>
    <w:rsid w:val="00D2309B"/>
    <w:rsid w:val="00D230BE"/>
    <w:rsid w:val="00D2310D"/>
    <w:rsid w:val="00D23316"/>
    <w:rsid w:val="00D23364"/>
    <w:rsid w:val="00D23426"/>
    <w:rsid w:val="00D234D3"/>
    <w:rsid w:val="00D23507"/>
    <w:rsid w:val="00D23730"/>
    <w:rsid w:val="00D2377A"/>
    <w:rsid w:val="00D23798"/>
    <w:rsid w:val="00D2379A"/>
    <w:rsid w:val="00D237C8"/>
    <w:rsid w:val="00D237FB"/>
    <w:rsid w:val="00D2384C"/>
    <w:rsid w:val="00D2393F"/>
    <w:rsid w:val="00D23984"/>
    <w:rsid w:val="00D23A1C"/>
    <w:rsid w:val="00D23ADA"/>
    <w:rsid w:val="00D23CA2"/>
    <w:rsid w:val="00D23CCC"/>
    <w:rsid w:val="00D23CF9"/>
    <w:rsid w:val="00D23DF4"/>
    <w:rsid w:val="00D23E49"/>
    <w:rsid w:val="00D23EE7"/>
    <w:rsid w:val="00D23F41"/>
    <w:rsid w:val="00D23F72"/>
    <w:rsid w:val="00D23FE7"/>
    <w:rsid w:val="00D241C7"/>
    <w:rsid w:val="00D2434D"/>
    <w:rsid w:val="00D24464"/>
    <w:rsid w:val="00D24581"/>
    <w:rsid w:val="00D24619"/>
    <w:rsid w:val="00D246EF"/>
    <w:rsid w:val="00D2471E"/>
    <w:rsid w:val="00D24999"/>
    <w:rsid w:val="00D24B90"/>
    <w:rsid w:val="00D24CA6"/>
    <w:rsid w:val="00D24F43"/>
    <w:rsid w:val="00D24F54"/>
    <w:rsid w:val="00D25002"/>
    <w:rsid w:val="00D25043"/>
    <w:rsid w:val="00D25044"/>
    <w:rsid w:val="00D25082"/>
    <w:rsid w:val="00D2518A"/>
    <w:rsid w:val="00D251BB"/>
    <w:rsid w:val="00D251E9"/>
    <w:rsid w:val="00D25292"/>
    <w:rsid w:val="00D252B5"/>
    <w:rsid w:val="00D2544F"/>
    <w:rsid w:val="00D254EB"/>
    <w:rsid w:val="00D2557D"/>
    <w:rsid w:val="00D2564B"/>
    <w:rsid w:val="00D25658"/>
    <w:rsid w:val="00D257B0"/>
    <w:rsid w:val="00D25B37"/>
    <w:rsid w:val="00D25BDB"/>
    <w:rsid w:val="00D25CD3"/>
    <w:rsid w:val="00D25DE6"/>
    <w:rsid w:val="00D25EE0"/>
    <w:rsid w:val="00D25F40"/>
    <w:rsid w:val="00D26235"/>
    <w:rsid w:val="00D263E9"/>
    <w:rsid w:val="00D2647E"/>
    <w:rsid w:val="00D2648F"/>
    <w:rsid w:val="00D26594"/>
    <w:rsid w:val="00D26716"/>
    <w:rsid w:val="00D2685F"/>
    <w:rsid w:val="00D268B8"/>
    <w:rsid w:val="00D268C2"/>
    <w:rsid w:val="00D26920"/>
    <w:rsid w:val="00D269BB"/>
    <w:rsid w:val="00D26C40"/>
    <w:rsid w:val="00D26C54"/>
    <w:rsid w:val="00D26CF4"/>
    <w:rsid w:val="00D26D73"/>
    <w:rsid w:val="00D26E56"/>
    <w:rsid w:val="00D26E63"/>
    <w:rsid w:val="00D26ECC"/>
    <w:rsid w:val="00D2735A"/>
    <w:rsid w:val="00D27544"/>
    <w:rsid w:val="00D275E5"/>
    <w:rsid w:val="00D27699"/>
    <w:rsid w:val="00D2782E"/>
    <w:rsid w:val="00D27AC2"/>
    <w:rsid w:val="00D27C40"/>
    <w:rsid w:val="00D27C6C"/>
    <w:rsid w:val="00D27EA9"/>
    <w:rsid w:val="00D3084A"/>
    <w:rsid w:val="00D30891"/>
    <w:rsid w:val="00D30989"/>
    <w:rsid w:val="00D309B1"/>
    <w:rsid w:val="00D30C4E"/>
    <w:rsid w:val="00D30C81"/>
    <w:rsid w:val="00D30FD3"/>
    <w:rsid w:val="00D30FE0"/>
    <w:rsid w:val="00D31126"/>
    <w:rsid w:val="00D3116C"/>
    <w:rsid w:val="00D311C6"/>
    <w:rsid w:val="00D31297"/>
    <w:rsid w:val="00D312FB"/>
    <w:rsid w:val="00D31333"/>
    <w:rsid w:val="00D314D3"/>
    <w:rsid w:val="00D3153C"/>
    <w:rsid w:val="00D31574"/>
    <w:rsid w:val="00D315B4"/>
    <w:rsid w:val="00D317A9"/>
    <w:rsid w:val="00D317CD"/>
    <w:rsid w:val="00D319C8"/>
    <w:rsid w:val="00D31E2E"/>
    <w:rsid w:val="00D31E2F"/>
    <w:rsid w:val="00D31ECC"/>
    <w:rsid w:val="00D320B9"/>
    <w:rsid w:val="00D325C3"/>
    <w:rsid w:val="00D32626"/>
    <w:rsid w:val="00D32A92"/>
    <w:rsid w:val="00D32CC7"/>
    <w:rsid w:val="00D32D11"/>
    <w:rsid w:val="00D32EFD"/>
    <w:rsid w:val="00D32FA3"/>
    <w:rsid w:val="00D33080"/>
    <w:rsid w:val="00D33369"/>
    <w:rsid w:val="00D33418"/>
    <w:rsid w:val="00D336F6"/>
    <w:rsid w:val="00D33761"/>
    <w:rsid w:val="00D33C4E"/>
    <w:rsid w:val="00D33C4F"/>
    <w:rsid w:val="00D33CA8"/>
    <w:rsid w:val="00D33CE2"/>
    <w:rsid w:val="00D33EF7"/>
    <w:rsid w:val="00D33F5A"/>
    <w:rsid w:val="00D34138"/>
    <w:rsid w:val="00D3436F"/>
    <w:rsid w:val="00D34387"/>
    <w:rsid w:val="00D3438B"/>
    <w:rsid w:val="00D34543"/>
    <w:rsid w:val="00D345A3"/>
    <w:rsid w:val="00D345DF"/>
    <w:rsid w:val="00D346A3"/>
    <w:rsid w:val="00D349EA"/>
    <w:rsid w:val="00D34B84"/>
    <w:rsid w:val="00D34BE4"/>
    <w:rsid w:val="00D34CB3"/>
    <w:rsid w:val="00D34D59"/>
    <w:rsid w:val="00D351B2"/>
    <w:rsid w:val="00D351BA"/>
    <w:rsid w:val="00D351EE"/>
    <w:rsid w:val="00D352BA"/>
    <w:rsid w:val="00D353AA"/>
    <w:rsid w:val="00D3554F"/>
    <w:rsid w:val="00D356C8"/>
    <w:rsid w:val="00D35755"/>
    <w:rsid w:val="00D357E2"/>
    <w:rsid w:val="00D3585F"/>
    <w:rsid w:val="00D3589C"/>
    <w:rsid w:val="00D35988"/>
    <w:rsid w:val="00D35B06"/>
    <w:rsid w:val="00D35BCE"/>
    <w:rsid w:val="00D35BDF"/>
    <w:rsid w:val="00D35D18"/>
    <w:rsid w:val="00D35D4C"/>
    <w:rsid w:val="00D35D8B"/>
    <w:rsid w:val="00D35E1F"/>
    <w:rsid w:val="00D35EA7"/>
    <w:rsid w:val="00D35EAA"/>
    <w:rsid w:val="00D35FAE"/>
    <w:rsid w:val="00D35FCE"/>
    <w:rsid w:val="00D36039"/>
    <w:rsid w:val="00D361A2"/>
    <w:rsid w:val="00D36246"/>
    <w:rsid w:val="00D3626F"/>
    <w:rsid w:val="00D3634B"/>
    <w:rsid w:val="00D36379"/>
    <w:rsid w:val="00D36412"/>
    <w:rsid w:val="00D364D3"/>
    <w:rsid w:val="00D3655F"/>
    <w:rsid w:val="00D367A1"/>
    <w:rsid w:val="00D36977"/>
    <w:rsid w:val="00D36A05"/>
    <w:rsid w:val="00D36A28"/>
    <w:rsid w:val="00D36A31"/>
    <w:rsid w:val="00D36A42"/>
    <w:rsid w:val="00D36B2F"/>
    <w:rsid w:val="00D36B7D"/>
    <w:rsid w:val="00D36C07"/>
    <w:rsid w:val="00D36E8F"/>
    <w:rsid w:val="00D36EC3"/>
    <w:rsid w:val="00D370A1"/>
    <w:rsid w:val="00D372F3"/>
    <w:rsid w:val="00D37572"/>
    <w:rsid w:val="00D3775F"/>
    <w:rsid w:val="00D37802"/>
    <w:rsid w:val="00D37815"/>
    <w:rsid w:val="00D37910"/>
    <w:rsid w:val="00D37A25"/>
    <w:rsid w:val="00D37B66"/>
    <w:rsid w:val="00D37BB2"/>
    <w:rsid w:val="00D37BE7"/>
    <w:rsid w:val="00D37CEE"/>
    <w:rsid w:val="00D37CEF"/>
    <w:rsid w:val="00D37EE0"/>
    <w:rsid w:val="00D37F89"/>
    <w:rsid w:val="00D400A1"/>
    <w:rsid w:val="00D402CD"/>
    <w:rsid w:val="00D40303"/>
    <w:rsid w:val="00D403DC"/>
    <w:rsid w:val="00D404F3"/>
    <w:rsid w:val="00D40522"/>
    <w:rsid w:val="00D40535"/>
    <w:rsid w:val="00D40570"/>
    <w:rsid w:val="00D40671"/>
    <w:rsid w:val="00D40679"/>
    <w:rsid w:val="00D406DA"/>
    <w:rsid w:val="00D40749"/>
    <w:rsid w:val="00D40751"/>
    <w:rsid w:val="00D40A11"/>
    <w:rsid w:val="00D40C50"/>
    <w:rsid w:val="00D40E51"/>
    <w:rsid w:val="00D412FB"/>
    <w:rsid w:val="00D41389"/>
    <w:rsid w:val="00D413E7"/>
    <w:rsid w:val="00D414D5"/>
    <w:rsid w:val="00D414DC"/>
    <w:rsid w:val="00D41511"/>
    <w:rsid w:val="00D4195D"/>
    <w:rsid w:val="00D41D00"/>
    <w:rsid w:val="00D41E64"/>
    <w:rsid w:val="00D41E6C"/>
    <w:rsid w:val="00D41EA4"/>
    <w:rsid w:val="00D41F4E"/>
    <w:rsid w:val="00D41FA1"/>
    <w:rsid w:val="00D41FEC"/>
    <w:rsid w:val="00D42432"/>
    <w:rsid w:val="00D427B9"/>
    <w:rsid w:val="00D428CF"/>
    <w:rsid w:val="00D42925"/>
    <w:rsid w:val="00D42AFF"/>
    <w:rsid w:val="00D42B9B"/>
    <w:rsid w:val="00D42B9C"/>
    <w:rsid w:val="00D42C3C"/>
    <w:rsid w:val="00D42C3F"/>
    <w:rsid w:val="00D42D05"/>
    <w:rsid w:val="00D42D2C"/>
    <w:rsid w:val="00D43433"/>
    <w:rsid w:val="00D4349B"/>
    <w:rsid w:val="00D4351C"/>
    <w:rsid w:val="00D43525"/>
    <w:rsid w:val="00D4359A"/>
    <w:rsid w:val="00D43775"/>
    <w:rsid w:val="00D437B1"/>
    <w:rsid w:val="00D4391A"/>
    <w:rsid w:val="00D43965"/>
    <w:rsid w:val="00D4396D"/>
    <w:rsid w:val="00D43985"/>
    <w:rsid w:val="00D43C82"/>
    <w:rsid w:val="00D43FAD"/>
    <w:rsid w:val="00D4414C"/>
    <w:rsid w:val="00D44150"/>
    <w:rsid w:val="00D442BF"/>
    <w:rsid w:val="00D443E4"/>
    <w:rsid w:val="00D44414"/>
    <w:rsid w:val="00D44475"/>
    <w:rsid w:val="00D445B2"/>
    <w:rsid w:val="00D44730"/>
    <w:rsid w:val="00D4475D"/>
    <w:rsid w:val="00D44799"/>
    <w:rsid w:val="00D448C4"/>
    <w:rsid w:val="00D44B15"/>
    <w:rsid w:val="00D44CED"/>
    <w:rsid w:val="00D44D06"/>
    <w:rsid w:val="00D44DCC"/>
    <w:rsid w:val="00D44EEC"/>
    <w:rsid w:val="00D44F38"/>
    <w:rsid w:val="00D450EC"/>
    <w:rsid w:val="00D45191"/>
    <w:rsid w:val="00D45417"/>
    <w:rsid w:val="00D455E4"/>
    <w:rsid w:val="00D45653"/>
    <w:rsid w:val="00D4592E"/>
    <w:rsid w:val="00D459DD"/>
    <w:rsid w:val="00D45A09"/>
    <w:rsid w:val="00D45A1B"/>
    <w:rsid w:val="00D45A4E"/>
    <w:rsid w:val="00D45A7C"/>
    <w:rsid w:val="00D45AA7"/>
    <w:rsid w:val="00D45BA0"/>
    <w:rsid w:val="00D45BC6"/>
    <w:rsid w:val="00D45C52"/>
    <w:rsid w:val="00D45E7E"/>
    <w:rsid w:val="00D45EE7"/>
    <w:rsid w:val="00D45FF2"/>
    <w:rsid w:val="00D46007"/>
    <w:rsid w:val="00D46219"/>
    <w:rsid w:val="00D463FF"/>
    <w:rsid w:val="00D4646F"/>
    <w:rsid w:val="00D464AF"/>
    <w:rsid w:val="00D4660A"/>
    <w:rsid w:val="00D46693"/>
    <w:rsid w:val="00D46822"/>
    <w:rsid w:val="00D46877"/>
    <w:rsid w:val="00D46BB8"/>
    <w:rsid w:val="00D46CCD"/>
    <w:rsid w:val="00D46D0B"/>
    <w:rsid w:val="00D46D3E"/>
    <w:rsid w:val="00D46ECD"/>
    <w:rsid w:val="00D46F09"/>
    <w:rsid w:val="00D47295"/>
    <w:rsid w:val="00D472E1"/>
    <w:rsid w:val="00D474CF"/>
    <w:rsid w:val="00D475E9"/>
    <w:rsid w:val="00D476B7"/>
    <w:rsid w:val="00D47822"/>
    <w:rsid w:val="00D478C5"/>
    <w:rsid w:val="00D47953"/>
    <w:rsid w:val="00D479BD"/>
    <w:rsid w:val="00D47AB5"/>
    <w:rsid w:val="00D47AF8"/>
    <w:rsid w:val="00D47C43"/>
    <w:rsid w:val="00D47E3D"/>
    <w:rsid w:val="00D47EFE"/>
    <w:rsid w:val="00D47F81"/>
    <w:rsid w:val="00D500A0"/>
    <w:rsid w:val="00D50135"/>
    <w:rsid w:val="00D5036B"/>
    <w:rsid w:val="00D503A3"/>
    <w:rsid w:val="00D5060D"/>
    <w:rsid w:val="00D50775"/>
    <w:rsid w:val="00D507B8"/>
    <w:rsid w:val="00D50806"/>
    <w:rsid w:val="00D50A9E"/>
    <w:rsid w:val="00D50ACB"/>
    <w:rsid w:val="00D50ACD"/>
    <w:rsid w:val="00D50CD8"/>
    <w:rsid w:val="00D50D76"/>
    <w:rsid w:val="00D50EBF"/>
    <w:rsid w:val="00D510FB"/>
    <w:rsid w:val="00D511A9"/>
    <w:rsid w:val="00D511F9"/>
    <w:rsid w:val="00D51532"/>
    <w:rsid w:val="00D515A2"/>
    <w:rsid w:val="00D5178E"/>
    <w:rsid w:val="00D51A1C"/>
    <w:rsid w:val="00D51ADA"/>
    <w:rsid w:val="00D51BF5"/>
    <w:rsid w:val="00D51C26"/>
    <w:rsid w:val="00D51CC4"/>
    <w:rsid w:val="00D51CEB"/>
    <w:rsid w:val="00D51D5D"/>
    <w:rsid w:val="00D52030"/>
    <w:rsid w:val="00D52104"/>
    <w:rsid w:val="00D5212D"/>
    <w:rsid w:val="00D5222D"/>
    <w:rsid w:val="00D524D4"/>
    <w:rsid w:val="00D52552"/>
    <w:rsid w:val="00D5257A"/>
    <w:rsid w:val="00D525F3"/>
    <w:rsid w:val="00D52660"/>
    <w:rsid w:val="00D52736"/>
    <w:rsid w:val="00D52747"/>
    <w:rsid w:val="00D52911"/>
    <w:rsid w:val="00D529C9"/>
    <w:rsid w:val="00D52A24"/>
    <w:rsid w:val="00D52C20"/>
    <w:rsid w:val="00D52F81"/>
    <w:rsid w:val="00D53047"/>
    <w:rsid w:val="00D530D3"/>
    <w:rsid w:val="00D5319B"/>
    <w:rsid w:val="00D531B7"/>
    <w:rsid w:val="00D5326B"/>
    <w:rsid w:val="00D533AF"/>
    <w:rsid w:val="00D53547"/>
    <w:rsid w:val="00D53913"/>
    <w:rsid w:val="00D53999"/>
    <w:rsid w:val="00D53ABA"/>
    <w:rsid w:val="00D53BAF"/>
    <w:rsid w:val="00D53BC6"/>
    <w:rsid w:val="00D53E1F"/>
    <w:rsid w:val="00D53E32"/>
    <w:rsid w:val="00D53EA4"/>
    <w:rsid w:val="00D540D7"/>
    <w:rsid w:val="00D543C5"/>
    <w:rsid w:val="00D54495"/>
    <w:rsid w:val="00D544F2"/>
    <w:rsid w:val="00D544F5"/>
    <w:rsid w:val="00D54529"/>
    <w:rsid w:val="00D54642"/>
    <w:rsid w:val="00D54648"/>
    <w:rsid w:val="00D546F1"/>
    <w:rsid w:val="00D54867"/>
    <w:rsid w:val="00D54894"/>
    <w:rsid w:val="00D54C16"/>
    <w:rsid w:val="00D54C52"/>
    <w:rsid w:val="00D54C68"/>
    <w:rsid w:val="00D54F52"/>
    <w:rsid w:val="00D54F9C"/>
    <w:rsid w:val="00D5500D"/>
    <w:rsid w:val="00D55010"/>
    <w:rsid w:val="00D550C0"/>
    <w:rsid w:val="00D55241"/>
    <w:rsid w:val="00D55373"/>
    <w:rsid w:val="00D55415"/>
    <w:rsid w:val="00D55433"/>
    <w:rsid w:val="00D55485"/>
    <w:rsid w:val="00D55512"/>
    <w:rsid w:val="00D55576"/>
    <w:rsid w:val="00D555B4"/>
    <w:rsid w:val="00D5564A"/>
    <w:rsid w:val="00D55689"/>
    <w:rsid w:val="00D55759"/>
    <w:rsid w:val="00D55955"/>
    <w:rsid w:val="00D559E1"/>
    <w:rsid w:val="00D55BC5"/>
    <w:rsid w:val="00D55C40"/>
    <w:rsid w:val="00D55C58"/>
    <w:rsid w:val="00D55F4E"/>
    <w:rsid w:val="00D55F73"/>
    <w:rsid w:val="00D56128"/>
    <w:rsid w:val="00D56237"/>
    <w:rsid w:val="00D5623B"/>
    <w:rsid w:val="00D562E0"/>
    <w:rsid w:val="00D56407"/>
    <w:rsid w:val="00D564B7"/>
    <w:rsid w:val="00D564C9"/>
    <w:rsid w:val="00D5654E"/>
    <w:rsid w:val="00D565CF"/>
    <w:rsid w:val="00D5672A"/>
    <w:rsid w:val="00D567A8"/>
    <w:rsid w:val="00D56803"/>
    <w:rsid w:val="00D56835"/>
    <w:rsid w:val="00D568D5"/>
    <w:rsid w:val="00D569E6"/>
    <w:rsid w:val="00D56BB9"/>
    <w:rsid w:val="00D56BCF"/>
    <w:rsid w:val="00D56E34"/>
    <w:rsid w:val="00D56E64"/>
    <w:rsid w:val="00D56EA0"/>
    <w:rsid w:val="00D56F34"/>
    <w:rsid w:val="00D56F44"/>
    <w:rsid w:val="00D56F7D"/>
    <w:rsid w:val="00D57058"/>
    <w:rsid w:val="00D570F6"/>
    <w:rsid w:val="00D5718F"/>
    <w:rsid w:val="00D57440"/>
    <w:rsid w:val="00D57596"/>
    <w:rsid w:val="00D575FD"/>
    <w:rsid w:val="00D57687"/>
    <w:rsid w:val="00D5779D"/>
    <w:rsid w:val="00D577C4"/>
    <w:rsid w:val="00D57C9C"/>
    <w:rsid w:val="00D57CC7"/>
    <w:rsid w:val="00D57E30"/>
    <w:rsid w:val="00D57EB9"/>
    <w:rsid w:val="00D57FF6"/>
    <w:rsid w:val="00D600A4"/>
    <w:rsid w:val="00D60233"/>
    <w:rsid w:val="00D60386"/>
    <w:rsid w:val="00D604C1"/>
    <w:rsid w:val="00D6061F"/>
    <w:rsid w:val="00D60687"/>
    <w:rsid w:val="00D606F9"/>
    <w:rsid w:val="00D60741"/>
    <w:rsid w:val="00D60A0A"/>
    <w:rsid w:val="00D60AF2"/>
    <w:rsid w:val="00D60C5D"/>
    <w:rsid w:val="00D60D37"/>
    <w:rsid w:val="00D61062"/>
    <w:rsid w:val="00D61066"/>
    <w:rsid w:val="00D610F9"/>
    <w:rsid w:val="00D611E2"/>
    <w:rsid w:val="00D61461"/>
    <w:rsid w:val="00D614A9"/>
    <w:rsid w:val="00D61509"/>
    <w:rsid w:val="00D61523"/>
    <w:rsid w:val="00D616C1"/>
    <w:rsid w:val="00D616E8"/>
    <w:rsid w:val="00D6176E"/>
    <w:rsid w:val="00D61797"/>
    <w:rsid w:val="00D617F9"/>
    <w:rsid w:val="00D617FB"/>
    <w:rsid w:val="00D619D8"/>
    <w:rsid w:val="00D61B16"/>
    <w:rsid w:val="00D61B39"/>
    <w:rsid w:val="00D61BC5"/>
    <w:rsid w:val="00D61C13"/>
    <w:rsid w:val="00D61C83"/>
    <w:rsid w:val="00D61D2C"/>
    <w:rsid w:val="00D61E47"/>
    <w:rsid w:val="00D61E90"/>
    <w:rsid w:val="00D61F1B"/>
    <w:rsid w:val="00D61F5F"/>
    <w:rsid w:val="00D61F64"/>
    <w:rsid w:val="00D61F8D"/>
    <w:rsid w:val="00D620CB"/>
    <w:rsid w:val="00D62374"/>
    <w:rsid w:val="00D6247C"/>
    <w:rsid w:val="00D6257E"/>
    <w:rsid w:val="00D6276C"/>
    <w:rsid w:val="00D62821"/>
    <w:rsid w:val="00D62966"/>
    <w:rsid w:val="00D62AA0"/>
    <w:rsid w:val="00D62AB0"/>
    <w:rsid w:val="00D62AB5"/>
    <w:rsid w:val="00D62ACC"/>
    <w:rsid w:val="00D62B46"/>
    <w:rsid w:val="00D62B83"/>
    <w:rsid w:val="00D62DFD"/>
    <w:rsid w:val="00D62E30"/>
    <w:rsid w:val="00D62E7E"/>
    <w:rsid w:val="00D62F3A"/>
    <w:rsid w:val="00D62F4F"/>
    <w:rsid w:val="00D6300E"/>
    <w:rsid w:val="00D63061"/>
    <w:rsid w:val="00D631A0"/>
    <w:rsid w:val="00D632B4"/>
    <w:rsid w:val="00D63329"/>
    <w:rsid w:val="00D6362C"/>
    <w:rsid w:val="00D63990"/>
    <w:rsid w:val="00D639A2"/>
    <w:rsid w:val="00D63A14"/>
    <w:rsid w:val="00D63A18"/>
    <w:rsid w:val="00D63FA5"/>
    <w:rsid w:val="00D63FB7"/>
    <w:rsid w:val="00D63FFD"/>
    <w:rsid w:val="00D64186"/>
    <w:rsid w:val="00D642CB"/>
    <w:rsid w:val="00D6443C"/>
    <w:rsid w:val="00D6447D"/>
    <w:rsid w:val="00D6452A"/>
    <w:rsid w:val="00D64637"/>
    <w:rsid w:val="00D64641"/>
    <w:rsid w:val="00D64644"/>
    <w:rsid w:val="00D647F8"/>
    <w:rsid w:val="00D6483E"/>
    <w:rsid w:val="00D64A6F"/>
    <w:rsid w:val="00D64B4B"/>
    <w:rsid w:val="00D64BCE"/>
    <w:rsid w:val="00D64EE2"/>
    <w:rsid w:val="00D64F3F"/>
    <w:rsid w:val="00D651F0"/>
    <w:rsid w:val="00D652BA"/>
    <w:rsid w:val="00D6530F"/>
    <w:rsid w:val="00D653D7"/>
    <w:rsid w:val="00D655CB"/>
    <w:rsid w:val="00D656DA"/>
    <w:rsid w:val="00D65701"/>
    <w:rsid w:val="00D657DB"/>
    <w:rsid w:val="00D658D7"/>
    <w:rsid w:val="00D658DE"/>
    <w:rsid w:val="00D658E5"/>
    <w:rsid w:val="00D659CB"/>
    <w:rsid w:val="00D65A3D"/>
    <w:rsid w:val="00D65A71"/>
    <w:rsid w:val="00D65A86"/>
    <w:rsid w:val="00D65AE1"/>
    <w:rsid w:val="00D65B1A"/>
    <w:rsid w:val="00D65B54"/>
    <w:rsid w:val="00D65B64"/>
    <w:rsid w:val="00D65B99"/>
    <w:rsid w:val="00D65BA3"/>
    <w:rsid w:val="00D65CA5"/>
    <w:rsid w:val="00D65D51"/>
    <w:rsid w:val="00D65DB0"/>
    <w:rsid w:val="00D65DD1"/>
    <w:rsid w:val="00D65E40"/>
    <w:rsid w:val="00D65ECD"/>
    <w:rsid w:val="00D65F2B"/>
    <w:rsid w:val="00D66050"/>
    <w:rsid w:val="00D66065"/>
    <w:rsid w:val="00D660B7"/>
    <w:rsid w:val="00D66167"/>
    <w:rsid w:val="00D664A3"/>
    <w:rsid w:val="00D6662C"/>
    <w:rsid w:val="00D66814"/>
    <w:rsid w:val="00D668FA"/>
    <w:rsid w:val="00D6691D"/>
    <w:rsid w:val="00D669F5"/>
    <w:rsid w:val="00D66A4B"/>
    <w:rsid w:val="00D66A79"/>
    <w:rsid w:val="00D66CFB"/>
    <w:rsid w:val="00D66D01"/>
    <w:rsid w:val="00D66E9C"/>
    <w:rsid w:val="00D6701F"/>
    <w:rsid w:val="00D67094"/>
    <w:rsid w:val="00D671BF"/>
    <w:rsid w:val="00D671E1"/>
    <w:rsid w:val="00D67417"/>
    <w:rsid w:val="00D674C1"/>
    <w:rsid w:val="00D674EF"/>
    <w:rsid w:val="00D675A3"/>
    <w:rsid w:val="00D677C2"/>
    <w:rsid w:val="00D6799D"/>
    <w:rsid w:val="00D679B5"/>
    <w:rsid w:val="00D67A63"/>
    <w:rsid w:val="00D67B76"/>
    <w:rsid w:val="00D67BD7"/>
    <w:rsid w:val="00D67D9E"/>
    <w:rsid w:val="00D67E12"/>
    <w:rsid w:val="00D67F11"/>
    <w:rsid w:val="00D701E8"/>
    <w:rsid w:val="00D70247"/>
    <w:rsid w:val="00D7057E"/>
    <w:rsid w:val="00D70589"/>
    <w:rsid w:val="00D705BD"/>
    <w:rsid w:val="00D705F1"/>
    <w:rsid w:val="00D70690"/>
    <w:rsid w:val="00D70939"/>
    <w:rsid w:val="00D70AE3"/>
    <w:rsid w:val="00D70B24"/>
    <w:rsid w:val="00D70D4F"/>
    <w:rsid w:val="00D70DF5"/>
    <w:rsid w:val="00D70EB2"/>
    <w:rsid w:val="00D70EBF"/>
    <w:rsid w:val="00D7100B"/>
    <w:rsid w:val="00D7102A"/>
    <w:rsid w:val="00D71365"/>
    <w:rsid w:val="00D717E8"/>
    <w:rsid w:val="00D718B8"/>
    <w:rsid w:val="00D718F7"/>
    <w:rsid w:val="00D719E2"/>
    <w:rsid w:val="00D71A9A"/>
    <w:rsid w:val="00D71C36"/>
    <w:rsid w:val="00D71D00"/>
    <w:rsid w:val="00D71E19"/>
    <w:rsid w:val="00D71F7C"/>
    <w:rsid w:val="00D72015"/>
    <w:rsid w:val="00D720BF"/>
    <w:rsid w:val="00D7215C"/>
    <w:rsid w:val="00D72309"/>
    <w:rsid w:val="00D724F4"/>
    <w:rsid w:val="00D725BB"/>
    <w:rsid w:val="00D72677"/>
    <w:rsid w:val="00D72699"/>
    <w:rsid w:val="00D726EF"/>
    <w:rsid w:val="00D7271A"/>
    <w:rsid w:val="00D7285D"/>
    <w:rsid w:val="00D728C2"/>
    <w:rsid w:val="00D728F0"/>
    <w:rsid w:val="00D72964"/>
    <w:rsid w:val="00D72B54"/>
    <w:rsid w:val="00D72BE9"/>
    <w:rsid w:val="00D72CE5"/>
    <w:rsid w:val="00D72CF0"/>
    <w:rsid w:val="00D72D94"/>
    <w:rsid w:val="00D7312B"/>
    <w:rsid w:val="00D73331"/>
    <w:rsid w:val="00D73344"/>
    <w:rsid w:val="00D7354C"/>
    <w:rsid w:val="00D735B1"/>
    <w:rsid w:val="00D735B7"/>
    <w:rsid w:val="00D73669"/>
    <w:rsid w:val="00D736DD"/>
    <w:rsid w:val="00D73A23"/>
    <w:rsid w:val="00D73A78"/>
    <w:rsid w:val="00D73AFA"/>
    <w:rsid w:val="00D73CAE"/>
    <w:rsid w:val="00D73CEE"/>
    <w:rsid w:val="00D73D5E"/>
    <w:rsid w:val="00D7405F"/>
    <w:rsid w:val="00D741A2"/>
    <w:rsid w:val="00D742C2"/>
    <w:rsid w:val="00D74359"/>
    <w:rsid w:val="00D745B5"/>
    <w:rsid w:val="00D7464D"/>
    <w:rsid w:val="00D74A10"/>
    <w:rsid w:val="00D74AFA"/>
    <w:rsid w:val="00D74AFC"/>
    <w:rsid w:val="00D74B27"/>
    <w:rsid w:val="00D74BC5"/>
    <w:rsid w:val="00D74C2D"/>
    <w:rsid w:val="00D74E0E"/>
    <w:rsid w:val="00D74E59"/>
    <w:rsid w:val="00D7503F"/>
    <w:rsid w:val="00D75043"/>
    <w:rsid w:val="00D75182"/>
    <w:rsid w:val="00D75393"/>
    <w:rsid w:val="00D755DB"/>
    <w:rsid w:val="00D75669"/>
    <w:rsid w:val="00D75672"/>
    <w:rsid w:val="00D75693"/>
    <w:rsid w:val="00D756E9"/>
    <w:rsid w:val="00D75736"/>
    <w:rsid w:val="00D758CF"/>
    <w:rsid w:val="00D75A7D"/>
    <w:rsid w:val="00D75B3F"/>
    <w:rsid w:val="00D75D54"/>
    <w:rsid w:val="00D75E98"/>
    <w:rsid w:val="00D75FD6"/>
    <w:rsid w:val="00D76126"/>
    <w:rsid w:val="00D76250"/>
    <w:rsid w:val="00D76372"/>
    <w:rsid w:val="00D763BC"/>
    <w:rsid w:val="00D765C2"/>
    <w:rsid w:val="00D768B6"/>
    <w:rsid w:val="00D768CA"/>
    <w:rsid w:val="00D76970"/>
    <w:rsid w:val="00D76AED"/>
    <w:rsid w:val="00D76B31"/>
    <w:rsid w:val="00D76B32"/>
    <w:rsid w:val="00D76B4F"/>
    <w:rsid w:val="00D76B97"/>
    <w:rsid w:val="00D76BF4"/>
    <w:rsid w:val="00D76C64"/>
    <w:rsid w:val="00D76D40"/>
    <w:rsid w:val="00D76FF7"/>
    <w:rsid w:val="00D770F6"/>
    <w:rsid w:val="00D772BC"/>
    <w:rsid w:val="00D77401"/>
    <w:rsid w:val="00D7756E"/>
    <w:rsid w:val="00D775CE"/>
    <w:rsid w:val="00D77862"/>
    <w:rsid w:val="00D77901"/>
    <w:rsid w:val="00D77935"/>
    <w:rsid w:val="00D7798D"/>
    <w:rsid w:val="00D77CE3"/>
    <w:rsid w:val="00D77D35"/>
    <w:rsid w:val="00D77E2E"/>
    <w:rsid w:val="00D77EA0"/>
    <w:rsid w:val="00D77FC7"/>
    <w:rsid w:val="00D80010"/>
    <w:rsid w:val="00D801AD"/>
    <w:rsid w:val="00D801B0"/>
    <w:rsid w:val="00D8065E"/>
    <w:rsid w:val="00D8076E"/>
    <w:rsid w:val="00D808B6"/>
    <w:rsid w:val="00D808FD"/>
    <w:rsid w:val="00D809FE"/>
    <w:rsid w:val="00D80CF3"/>
    <w:rsid w:val="00D80E5B"/>
    <w:rsid w:val="00D80EA8"/>
    <w:rsid w:val="00D80EB2"/>
    <w:rsid w:val="00D80ECF"/>
    <w:rsid w:val="00D80F08"/>
    <w:rsid w:val="00D81170"/>
    <w:rsid w:val="00D81192"/>
    <w:rsid w:val="00D81196"/>
    <w:rsid w:val="00D81259"/>
    <w:rsid w:val="00D81268"/>
    <w:rsid w:val="00D81301"/>
    <w:rsid w:val="00D8135D"/>
    <w:rsid w:val="00D8151D"/>
    <w:rsid w:val="00D81543"/>
    <w:rsid w:val="00D8157A"/>
    <w:rsid w:val="00D815E7"/>
    <w:rsid w:val="00D8167F"/>
    <w:rsid w:val="00D8168A"/>
    <w:rsid w:val="00D81818"/>
    <w:rsid w:val="00D81841"/>
    <w:rsid w:val="00D81A67"/>
    <w:rsid w:val="00D81AC9"/>
    <w:rsid w:val="00D81D24"/>
    <w:rsid w:val="00D81E16"/>
    <w:rsid w:val="00D8209D"/>
    <w:rsid w:val="00D82133"/>
    <w:rsid w:val="00D82150"/>
    <w:rsid w:val="00D8217B"/>
    <w:rsid w:val="00D821A6"/>
    <w:rsid w:val="00D82399"/>
    <w:rsid w:val="00D8239C"/>
    <w:rsid w:val="00D824D5"/>
    <w:rsid w:val="00D8257A"/>
    <w:rsid w:val="00D8272A"/>
    <w:rsid w:val="00D82895"/>
    <w:rsid w:val="00D82914"/>
    <w:rsid w:val="00D82974"/>
    <w:rsid w:val="00D8298B"/>
    <w:rsid w:val="00D82AFF"/>
    <w:rsid w:val="00D82C85"/>
    <w:rsid w:val="00D82CAE"/>
    <w:rsid w:val="00D82DFD"/>
    <w:rsid w:val="00D82E71"/>
    <w:rsid w:val="00D82FBE"/>
    <w:rsid w:val="00D8303B"/>
    <w:rsid w:val="00D833AE"/>
    <w:rsid w:val="00D83468"/>
    <w:rsid w:val="00D83475"/>
    <w:rsid w:val="00D83643"/>
    <w:rsid w:val="00D837D1"/>
    <w:rsid w:val="00D83885"/>
    <w:rsid w:val="00D8392A"/>
    <w:rsid w:val="00D8394A"/>
    <w:rsid w:val="00D83A7D"/>
    <w:rsid w:val="00D83D4C"/>
    <w:rsid w:val="00D83E63"/>
    <w:rsid w:val="00D83EBF"/>
    <w:rsid w:val="00D840BE"/>
    <w:rsid w:val="00D843F4"/>
    <w:rsid w:val="00D844CC"/>
    <w:rsid w:val="00D844FE"/>
    <w:rsid w:val="00D8462D"/>
    <w:rsid w:val="00D84700"/>
    <w:rsid w:val="00D84858"/>
    <w:rsid w:val="00D8487D"/>
    <w:rsid w:val="00D849A2"/>
    <w:rsid w:val="00D84ABA"/>
    <w:rsid w:val="00D84B12"/>
    <w:rsid w:val="00D84B8D"/>
    <w:rsid w:val="00D84BA1"/>
    <w:rsid w:val="00D84BEF"/>
    <w:rsid w:val="00D84E1C"/>
    <w:rsid w:val="00D84E9D"/>
    <w:rsid w:val="00D84F40"/>
    <w:rsid w:val="00D84F63"/>
    <w:rsid w:val="00D84F98"/>
    <w:rsid w:val="00D851D8"/>
    <w:rsid w:val="00D8531A"/>
    <w:rsid w:val="00D854CF"/>
    <w:rsid w:val="00D8574B"/>
    <w:rsid w:val="00D8582B"/>
    <w:rsid w:val="00D85893"/>
    <w:rsid w:val="00D85B05"/>
    <w:rsid w:val="00D85C17"/>
    <w:rsid w:val="00D85D25"/>
    <w:rsid w:val="00D85D4F"/>
    <w:rsid w:val="00D85ED0"/>
    <w:rsid w:val="00D86076"/>
    <w:rsid w:val="00D860AB"/>
    <w:rsid w:val="00D861D4"/>
    <w:rsid w:val="00D86214"/>
    <w:rsid w:val="00D862B4"/>
    <w:rsid w:val="00D86306"/>
    <w:rsid w:val="00D86395"/>
    <w:rsid w:val="00D8641C"/>
    <w:rsid w:val="00D8648A"/>
    <w:rsid w:val="00D8657F"/>
    <w:rsid w:val="00D865D4"/>
    <w:rsid w:val="00D86796"/>
    <w:rsid w:val="00D869DD"/>
    <w:rsid w:val="00D86DC2"/>
    <w:rsid w:val="00D86E3D"/>
    <w:rsid w:val="00D86E73"/>
    <w:rsid w:val="00D871C7"/>
    <w:rsid w:val="00D872D6"/>
    <w:rsid w:val="00D873CB"/>
    <w:rsid w:val="00D87480"/>
    <w:rsid w:val="00D87576"/>
    <w:rsid w:val="00D8768C"/>
    <w:rsid w:val="00D87723"/>
    <w:rsid w:val="00D87763"/>
    <w:rsid w:val="00D877EB"/>
    <w:rsid w:val="00D879DA"/>
    <w:rsid w:val="00D87AF5"/>
    <w:rsid w:val="00D87BDB"/>
    <w:rsid w:val="00D87CB0"/>
    <w:rsid w:val="00D87D51"/>
    <w:rsid w:val="00D87EE6"/>
    <w:rsid w:val="00D90042"/>
    <w:rsid w:val="00D900AB"/>
    <w:rsid w:val="00D9012D"/>
    <w:rsid w:val="00D90153"/>
    <w:rsid w:val="00D901A4"/>
    <w:rsid w:val="00D9055C"/>
    <w:rsid w:val="00D9066F"/>
    <w:rsid w:val="00D90715"/>
    <w:rsid w:val="00D9078A"/>
    <w:rsid w:val="00D90859"/>
    <w:rsid w:val="00D90974"/>
    <w:rsid w:val="00D90B19"/>
    <w:rsid w:val="00D90C4A"/>
    <w:rsid w:val="00D90C66"/>
    <w:rsid w:val="00D90CC6"/>
    <w:rsid w:val="00D90D1F"/>
    <w:rsid w:val="00D90F91"/>
    <w:rsid w:val="00D91052"/>
    <w:rsid w:val="00D910DA"/>
    <w:rsid w:val="00D9117D"/>
    <w:rsid w:val="00D911A1"/>
    <w:rsid w:val="00D916D3"/>
    <w:rsid w:val="00D9173D"/>
    <w:rsid w:val="00D91794"/>
    <w:rsid w:val="00D9179D"/>
    <w:rsid w:val="00D91962"/>
    <w:rsid w:val="00D91B1D"/>
    <w:rsid w:val="00D91CB5"/>
    <w:rsid w:val="00D91EF1"/>
    <w:rsid w:val="00D91F18"/>
    <w:rsid w:val="00D91F46"/>
    <w:rsid w:val="00D91F5E"/>
    <w:rsid w:val="00D91F75"/>
    <w:rsid w:val="00D920AD"/>
    <w:rsid w:val="00D920E4"/>
    <w:rsid w:val="00D921ED"/>
    <w:rsid w:val="00D9228C"/>
    <w:rsid w:val="00D92351"/>
    <w:rsid w:val="00D9264A"/>
    <w:rsid w:val="00D926AF"/>
    <w:rsid w:val="00D929FE"/>
    <w:rsid w:val="00D92A4F"/>
    <w:rsid w:val="00D92DCB"/>
    <w:rsid w:val="00D92E2E"/>
    <w:rsid w:val="00D92EA4"/>
    <w:rsid w:val="00D9305A"/>
    <w:rsid w:val="00D933B4"/>
    <w:rsid w:val="00D93449"/>
    <w:rsid w:val="00D93452"/>
    <w:rsid w:val="00D934FE"/>
    <w:rsid w:val="00D9355F"/>
    <w:rsid w:val="00D93639"/>
    <w:rsid w:val="00D936BB"/>
    <w:rsid w:val="00D93A70"/>
    <w:rsid w:val="00D93B35"/>
    <w:rsid w:val="00D93B78"/>
    <w:rsid w:val="00D93BFD"/>
    <w:rsid w:val="00D93C4E"/>
    <w:rsid w:val="00D93D2F"/>
    <w:rsid w:val="00D93F56"/>
    <w:rsid w:val="00D93FC1"/>
    <w:rsid w:val="00D94016"/>
    <w:rsid w:val="00D940AC"/>
    <w:rsid w:val="00D9414C"/>
    <w:rsid w:val="00D9421E"/>
    <w:rsid w:val="00D943C0"/>
    <w:rsid w:val="00D94457"/>
    <w:rsid w:val="00D94726"/>
    <w:rsid w:val="00D9478F"/>
    <w:rsid w:val="00D947D9"/>
    <w:rsid w:val="00D94B45"/>
    <w:rsid w:val="00D94C95"/>
    <w:rsid w:val="00D94CC4"/>
    <w:rsid w:val="00D94D3B"/>
    <w:rsid w:val="00D94E88"/>
    <w:rsid w:val="00D94FE0"/>
    <w:rsid w:val="00D95077"/>
    <w:rsid w:val="00D953FB"/>
    <w:rsid w:val="00D9542E"/>
    <w:rsid w:val="00D9551B"/>
    <w:rsid w:val="00D95776"/>
    <w:rsid w:val="00D9597B"/>
    <w:rsid w:val="00D959DB"/>
    <w:rsid w:val="00D959DD"/>
    <w:rsid w:val="00D95B3A"/>
    <w:rsid w:val="00D95DDE"/>
    <w:rsid w:val="00D95E56"/>
    <w:rsid w:val="00D96096"/>
    <w:rsid w:val="00D961E3"/>
    <w:rsid w:val="00D9628A"/>
    <w:rsid w:val="00D96384"/>
    <w:rsid w:val="00D9638E"/>
    <w:rsid w:val="00D9659A"/>
    <w:rsid w:val="00D965BC"/>
    <w:rsid w:val="00D969D1"/>
    <w:rsid w:val="00D96ACD"/>
    <w:rsid w:val="00D96B6C"/>
    <w:rsid w:val="00D96CD3"/>
    <w:rsid w:val="00D96CEE"/>
    <w:rsid w:val="00D96D20"/>
    <w:rsid w:val="00D96DD3"/>
    <w:rsid w:val="00D96E76"/>
    <w:rsid w:val="00D97028"/>
    <w:rsid w:val="00D97113"/>
    <w:rsid w:val="00D97156"/>
    <w:rsid w:val="00D97161"/>
    <w:rsid w:val="00D9722B"/>
    <w:rsid w:val="00D97436"/>
    <w:rsid w:val="00D97486"/>
    <w:rsid w:val="00D974E3"/>
    <w:rsid w:val="00D97614"/>
    <w:rsid w:val="00D97766"/>
    <w:rsid w:val="00D9783A"/>
    <w:rsid w:val="00D9785A"/>
    <w:rsid w:val="00D979BD"/>
    <w:rsid w:val="00D97B4D"/>
    <w:rsid w:val="00D97F81"/>
    <w:rsid w:val="00D97FE0"/>
    <w:rsid w:val="00DA0114"/>
    <w:rsid w:val="00DA0165"/>
    <w:rsid w:val="00DA0210"/>
    <w:rsid w:val="00DA0229"/>
    <w:rsid w:val="00DA0299"/>
    <w:rsid w:val="00DA02B3"/>
    <w:rsid w:val="00DA030C"/>
    <w:rsid w:val="00DA033A"/>
    <w:rsid w:val="00DA0497"/>
    <w:rsid w:val="00DA0509"/>
    <w:rsid w:val="00DA053C"/>
    <w:rsid w:val="00DA0561"/>
    <w:rsid w:val="00DA065B"/>
    <w:rsid w:val="00DA06E3"/>
    <w:rsid w:val="00DA07EC"/>
    <w:rsid w:val="00DA0801"/>
    <w:rsid w:val="00DA08A7"/>
    <w:rsid w:val="00DA0CC2"/>
    <w:rsid w:val="00DA0D7D"/>
    <w:rsid w:val="00DA0DA1"/>
    <w:rsid w:val="00DA0DBB"/>
    <w:rsid w:val="00DA0E3B"/>
    <w:rsid w:val="00DA0E4D"/>
    <w:rsid w:val="00DA11E2"/>
    <w:rsid w:val="00DA1216"/>
    <w:rsid w:val="00DA12A4"/>
    <w:rsid w:val="00DA1319"/>
    <w:rsid w:val="00DA13B7"/>
    <w:rsid w:val="00DA1416"/>
    <w:rsid w:val="00DA156E"/>
    <w:rsid w:val="00DA164F"/>
    <w:rsid w:val="00DA16F2"/>
    <w:rsid w:val="00DA1870"/>
    <w:rsid w:val="00DA18DC"/>
    <w:rsid w:val="00DA1964"/>
    <w:rsid w:val="00DA1C3C"/>
    <w:rsid w:val="00DA1DD9"/>
    <w:rsid w:val="00DA1EDC"/>
    <w:rsid w:val="00DA1FA5"/>
    <w:rsid w:val="00DA20A3"/>
    <w:rsid w:val="00DA20BD"/>
    <w:rsid w:val="00DA21D2"/>
    <w:rsid w:val="00DA24B1"/>
    <w:rsid w:val="00DA251F"/>
    <w:rsid w:val="00DA267C"/>
    <w:rsid w:val="00DA27BF"/>
    <w:rsid w:val="00DA29F2"/>
    <w:rsid w:val="00DA2B12"/>
    <w:rsid w:val="00DA2D6A"/>
    <w:rsid w:val="00DA3001"/>
    <w:rsid w:val="00DA30EC"/>
    <w:rsid w:val="00DA3251"/>
    <w:rsid w:val="00DA3254"/>
    <w:rsid w:val="00DA32EB"/>
    <w:rsid w:val="00DA3374"/>
    <w:rsid w:val="00DA3389"/>
    <w:rsid w:val="00DA3399"/>
    <w:rsid w:val="00DA33DF"/>
    <w:rsid w:val="00DA354E"/>
    <w:rsid w:val="00DA360E"/>
    <w:rsid w:val="00DA3688"/>
    <w:rsid w:val="00DA37C9"/>
    <w:rsid w:val="00DA3A2C"/>
    <w:rsid w:val="00DA3BD1"/>
    <w:rsid w:val="00DA3CCD"/>
    <w:rsid w:val="00DA3CE0"/>
    <w:rsid w:val="00DA3D53"/>
    <w:rsid w:val="00DA3E50"/>
    <w:rsid w:val="00DA3E77"/>
    <w:rsid w:val="00DA3FD4"/>
    <w:rsid w:val="00DA4086"/>
    <w:rsid w:val="00DA40B2"/>
    <w:rsid w:val="00DA4189"/>
    <w:rsid w:val="00DA44D7"/>
    <w:rsid w:val="00DA45AC"/>
    <w:rsid w:val="00DA489B"/>
    <w:rsid w:val="00DA4AA5"/>
    <w:rsid w:val="00DA4E0A"/>
    <w:rsid w:val="00DA4F6E"/>
    <w:rsid w:val="00DA53AB"/>
    <w:rsid w:val="00DA543D"/>
    <w:rsid w:val="00DA5467"/>
    <w:rsid w:val="00DA548D"/>
    <w:rsid w:val="00DA5511"/>
    <w:rsid w:val="00DA551E"/>
    <w:rsid w:val="00DA5623"/>
    <w:rsid w:val="00DA566A"/>
    <w:rsid w:val="00DA5757"/>
    <w:rsid w:val="00DA5859"/>
    <w:rsid w:val="00DA5886"/>
    <w:rsid w:val="00DA5963"/>
    <w:rsid w:val="00DA5A55"/>
    <w:rsid w:val="00DA5A74"/>
    <w:rsid w:val="00DA5AC2"/>
    <w:rsid w:val="00DA5E32"/>
    <w:rsid w:val="00DA5EB9"/>
    <w:rsid w:val="00DA5FA0"/>
    <w:rsid w:val="00DA6093"/>
    <w:rsid w:val="00DA60E9"/>
    <w:rsid w:val="00DA60EA"/>
    <w:rsid w:val="00DA65B4"/>
    <w:rsid w:val="00DA65D8"/>
    <w:rsid w:val="00DA6647"/>
    <w:rsid w:val="00DA6657"/>
    <w:rsid w:val="00DA667C"/>
    <w:rsid w:val="00DA67FA"/>
    <w:rsid w:val="00DA68DA"/>
    <w:rsid w:val="00DA6C0D"/>
    <w:rsid w:val="00DA6DD1"/>
    <w:rsid w:val="00DA6ED7"/>
    <w:rsid w:val="00DA6FDA"/>
    <w:rsid w:val="00DA723D"/>
    <w:rsid w:val="00DA72F5"/>
    <w:rsid w:val="00DA738E"/>
    <w:rsid w:val="00DA7418"/>
    <w:rsid w:val="00DA746E"/>
    <w:rsid w:val="00DA74BC"/>
    <w:rsid w:val="00DA76B9"/>
    <w:rsid w:val="00DA7896"/>
    <w:rsid w:val="00DA78C7"/>
    <w:rsid w:val="00DA7AEA"/>
    <w:rsid w:val="00DA7D5F"/>
    <w:rsid w:val="00DA7F07"/>
    <w:rsid w:val="00DA7F19"/>
    <w:rsid w:val="00DA7F24"/>
    <w:rsid w:val="00DB0081"/>
    <w:rsid w:val="00DB00A1"/>
    <w:rsid w:val="00DB0123"/>
    <w:rsid w:val="00DB0464"/>
    <w:rsid w:val="00DB04D8"/>
    <w:rsid w:val="00DB05FF"/>
    <w:rsid w:val="00DB061E"/>
    <w:rsid w:val="00DB07B5"/>
    <w:rsid w:val="00DB0849"/>
    <w:rsid w:val="00DB0886"/>
    <w:rsid w:val="00DB0892"/>
    <w:rsid w:val="00DB0900"/>
    <w:rsid w:val="00DB0A1A"/>
    <w:rsid w:val="00DB0A4F"/>
    <w:rsid w:val="00DB0AD8"/>
    <w:rsid w:val="00DB0B37"/>
    <w:rsid w:val="00DB0D3E"/>
    <w:rsid w:val="00DB0DE4"/>
    <w:rsid w:val="00DB0F04"/>
    <w:rsid w:val="00DB10B8"/>
    <w:rsid w:val="00DB115F"/>
    <w:rsid w:val="00DB1180"/>
    <w:rsid w:val="00DB1197"/>
    <w:rsid w:val="00DB11A8"/>
    <w:rsid w:val="00DB124A"/>
    <w:rsid w:val="00DB13B4"/>
    <w:rsid w:val="00DB14AC"/>
    <w:rsid w:val="00DB16B6"/>
    <w:rsid w:val="00DB1725"/>
    <w:rsid w:val="00DB187B"/>
    <w:rsid w:val="00DB1A94"/>
    <w:rsid w:val="00DB1AA7"/>
    <w:rsid w:val="00DB1C69"/>
    <w:rsid w:val="00DB1D42"/>
    <w:rsid w:val="00DB1D95"/>
    <w:rsid w:val="00DB1E1A"/>
    <w:rsid w:val="00DB2093"/>
    <w:rsid w:val="00DB20EE"/>
    <w:rsid w:val="00DB21CC"/>
    <w:rsid w:val="00DB21D6"/>
    <w:rsid w:val="00DB2224"/>
    <w:rsid w:val="00DB2463"/>
    <w:rsid w:val="00DB2475"/>
    <w:rsid w:val="00DB2568"/>
    <w:rsid w:val="00DB25A5"/>
    <w:rsid w:val="00DB26EF"/>
    <w:rsid w:val="00DB2716"/>
    <w:rsid w:val="00DB27E9"/>
    <w:rsid w:val="00DB296F"/>
    <w:rsid w:val="00DB2ACC"/>
    <w:rsid w:val="00DB2B41"/>
    <w:rsid w:val="00DB2B4B"/>
    <w:rsid w:val="00DB2CC0"/>
    <w:rsid w:val="00DB2D46"/>
    <w:rsid w:val="00DB2D86"/>
    <w:rsid w:val="00DB2DDD"/>
    <w:rsid w:val="00DB2E27"/>
    <w:rsid w:val="00DB2EEA"/>
    <w:rsid w:val="00DB3011"/>
    <w:rsid w:val="00DB3040"/>
    <w:rsid w:val="00DB313B"/>
    <w:rsid w:val="00DB32BC"/>
    <w:rsid w:val="00DB3342"/>
    <w:rsid w:val="00DB33D8"/>
    <w:rsid w:val="00DB3411"/>
    <w:rsid w:val="00DB3453"/>
    <w:rsid w:val="00DB36C8"/>
    <w:rsid w:val="00DB38C6"/>
    <w:rsid w:val="00DB3901"/>
    <w:rsid w:val="00DB3B37"/>
    <w:rsid w:val="00DB3BF5"/>
    <w:rsid w:val="00DB3C49"/>
    <w:rsid w:val="00DB3DEB"/>
    <w:rsid w:val="00DB43AD"/>
    <w:rsid w:val="00DB4416"/>
    <w:rsid w:val="00DB4524"/>
    <w:rsid w:val="00DB45CE"/>
    <w:rsid w:val="00DB4686"/>
    <w:rsid w:val="00DB481C"/>
    <w:rsid w:val="00DB488F"/>
    <w:rsid w:val="00DB4B94"/>
    <w:rsid w:val="00DB4BF4"/>
    <w:rsid w:val="00DB4C16"/>
    <w:rsid w:val="00DB4C59"/>
    <w:rsid w:val="00DB4E8B"/>
    <w:rsid w:val="00DB4EC0"/>
    <w:rsid w:val="00DB4F63"/>
    <w:rsid w:val="00DB524E"/>
    <w:rsid w:val="00DB5414"/>
    <w:rsid w:val="00DB54FF"/>
    <w:rsid w:val="00DB55CB"/>
    <w:rsid w:val="00DB55F4"/>
    <w:rsid w:val="00DB5696"/>
    <w:rsid w:val="00DB56E5"/>
    <w:rsid w:val="00DB573D"/>
    <w:rsid w:val="00DB57D0"/>
    <w:rsid w:val="00DB58A4"/>
    <w:rsid w:val="00DB5907"/>
    <w:rsid w:val="00DB5937"/>
    <w:rsid w:val="00DB5945"/>
    <w:rsid w:val="00DB59CF"/>
    <w:rsid w:val="00DB5A9C"/>
    <w:rsid w:val="00DB5CD0"/>
    <w:rsid w:val="00DB5DE1"/>
    <w:rsid w:val="00DB5F26"/>
    <w:rsid w:val="00DB622E"/>
    <w:rsid w:val="00DB628E"/>
    <w:rsid w:val="00DB62AE"/>
    <w:rsid w:val="00DB63BE"/>
    <w:rsid w:val="00DB640B"/>
    <w:rsid w:val="00DB6550"/>
    <w:rsid w:val="00DB66B2"/>
    <w:rsid w:val="00DB6716"/>
    <w:rsid w:val="00DB67F6"/>
    <w:rsid w:val="00DB6A04"/>
    <w:rsid w:val="00DB6D6B"/>
    <w:rsid w:val="00DB6DED"/>
    <w:rsid w:val="00DB7062"/>
    <w:rsid w:val="00DB70F4"/>
    <w:rsid w:val="00DB7179"/>
    <w:rsid w:val="00DB7249"/>
    <w:rsid w:val="00DB72F2"/>
    <w:rsid w:val="00DB74A3"/>
    <w:rsid w:val="00DB7527"/>
    <w:rsid w:val="00DB75AA"/>
    <w:rsid w:val="00DB76EE"/>
    <w:rsid w:val="00DB76EF"/>
    <w:rsid w:val="00DB7964"/>
    <w:rsid w:val="00DB7C70"/>
    <w:rsid w:val="00DB7C80"/>
    <w:rsid w:val="00DB7DE5"/>
    <w:rsid w:val="00DB7EF9"/>
    <w:rsid w:val="00DB7F8B"/>
    <w:rsid w:val="00DC003D"/>
    <w:rsid w:val="00DC01BB"/>
    <w:rsid w:val="00DC01EC"/>
    <w:rsid w:val="00DC03D3"/>
    <w:rsid w:val="00DC0563"/>
    <w:rsid w:val="00DC06DB"/>
    <w:rsid w:val="00DC073E"/>
    <w:rsid w:val="00DC0799"/>
    <w:rsid w:val="00DC088A"/>
    <w:rsid w:val="00DC088F"/>
    <w:rsid w:val="00DC0C1E"/>
    <w:rsid w:val="00DC0D47"/>
    <w:rsid w:val="00DC0E22"/>
    <w:rsid w:val="00DC0F23"/>
    <w:rsid w:val="00DC0F2A"/>
    <w:rsid w:val="00DC11C1"/>
    <w:rsid w:val="00DC1656"/>
    <w:rsid w:val="00DC16B1"/>
    <w:rsid w:val="00DC1729"/>
    <w:rsid w:val="00DC17D7"/>
    <w:rsid w:val="00DC1837"/>
    <w:rsid w:val="00DC195E"/>
    <w:rsid w:val="00DC1B9A"/>
    <w:rsid w:val="00DC1CB9"/>
    <w:rsid w:val="00DC1CCD"/>
    <w:rsid w:val="00DC1DD5"/>
    <w:rsid w:val="00DC1F18"/>
    <w:rsid w:val="00DC1FAC"/>
    <w:rsid w:val="00DC2028"/>
    <w:rsid w:val="00DC2046"/>
    <w:rsid w:val="00DC2072"/>
    <w:rsid w:val="00DC2270"/>
    <w:rsid w:val="00DC25DA"/>
    <w:rsid w:val="00DC2721"/>
    <w:rsid w:val="00DC28CD"/>
    <w:rsid w:val="00DC2CFE"/>
    <w:rsid w:val="00DC2D20"/>
    <w:rsid w:val="00DC2F5B"/>
    <w:rsid w:val="00DC2F8E"/>
    <w:rsid w:val="00DC3205"/>
    <w:rsid w:val="00DC32E2"/>
    <w:rsid w:val="00DC381A"/>
    <w:rsid w:val="00DC38EF"/>
    <w:rsid w:val="00DC393B"/>
    <w:rsid w:val="00DC3A29"/>
    <w:rsid w:val="00DC3AC4"/>
    <w:rsid w:val="00DC3B5F"/>
    <w:rsid w:val="00DC3D05"/>
    <w:rsid w:val="00DC3DB9"/>
    <w:rsid w:val="00DC3DDC"/>
    <w:rsid w:val="00DC3F1E"/>
    <w:rsid w:val="00DC3FF4"/>
    <w:rsid w:val="00DC419E"/>
    <w:rsid w:val="00DC42AC"/>
    <w:rsid w:val="00DC452B"/>
    <w:rsid w:val="00DC4563"/>
    <w:rsid w:val="00DC460A"/>
    <w:rsid w:val="00DC48EC"/>
    <w:rsid w:val="00DC4903"/>
    <w:rsid w:val="00DC4963"/>
    <w:rsid w:val="00DC4A6B"/>
    <w:rsid w:val="00DC4D21"/>
    <w:rsid w:val="00DC4D75"/>
    <w:rsid w:val="00DC4D90"/>
    <w:rsid w:val="00DC4DA8"/>
    <w:rsid w:val="00DC4E0E"/>
    <w:rsid w:val="00DC4E58"/>
    <w:rsid w:val="00DC4E95"/>
    <w:rsid w:val="00DC4E9A"/>
    <w:rsid w:val="00DC4EE0"/>
    <w:rsid w:val="00DC4F1B"/>
    <w:rsid w:val="00DC4FB3"/>
    <w:rsid w:val="00DC4FF7"/>
    <w:rsid w:val="00DC5019"/>
    <w:rsid w:val="00DC50B9"/>
    <w:rsid w:val="00DC5329"/>
    <w:rsid w:val="00DC5419"/>
    <w:rsid w:val="00DC54F7"/>
    <w:rsid w:val="00DC557B"/>
    <w:rsid w:val="00DC5731"/>
    <w:rsid w:val="00DC5960"/>
    <w:rsid w:val="00DC5A6A"/>
    <w:rsid w:val="00DC5AC7"/>
    <w:rsid w:val="00DC5C8B"/>
    <w:rsid w:val="00DC5FD2"/>
    <w:rsid w:val="00DC61B5"/>
    <w:rsid w:val="00DC62F3"/>
    <w:rsid w:val="00DC6321"/>
    <w:rsid w:val="00DC63E2"/>
    <w:rsid w:val="00DC6468"/>
    <w:rsid w:val="00DC646F"/>
    <w:rsid w:val="00DC67CC"/>
    <w:rsid w:val="00DC68F2"/>
    <w:rsid w:val="00DC6916"/>
    <w:rsid w:val="00DC6AF6"/>
    <w:rsid w:val="00DC6D14"/>
    <w:rsid w:val="00DC6D15"/>
    <w:rsid w:val="00DC6E64"/>
    <w:rsid w:val="00DC71C3"/>
    <w:rsid w:val="00DC72F2"/>
    <w:rsid w:val="00DC7461"/>
    <w:rsid w:val="00DC7481"/>
    <w:rsid w:val="00DC74B1"/>
    <w:rsid w:val="00DC74D6"/>
    <w:rsid w:val="00DC74F4"/>
    <w:rsid w:val="00DC7543"/>
    <w:rsid w:val="00DC758E"/>
    <w:rsid w:val="00DC75C2"/>
    <w:rsid w:val="00DC781C"/>
    <w:rsid w:val="00DC7A75"/>
    <w:rsid w:val="00DC7BBE"/>
    <w:rsid w:val="00DC7BC4"/>
    <w:rsid w:val="00DC7C3B"/>
    <w:rsid w:val="00DC7CC0"/>
    <w:rsid w:val="00DC7E51"/>
    <w:rsid w:val="00DC7E6B"/>
    <w:rsid w:val="00DC7EC3"/>
    <w:rsid w:val="00DC7FBA"/>
    <w:rsid w:val="00DD0016"/>
    <w:rsid w:val="00DD0306"/>
    <w:rsid w:val="00DD04E2"/>
    <w:rsid w:val="00DD05DA"/>
    <w:rsid w:val="00DD060B"/>
    <w:rsid w:val="00DD06A1"/>
    <w:rsid w:val="00DD0949"/>
    <w:rsid w:val="00DD0BBC"/>
    <w:rsid w:val="00DD0C06"/>
    <w:rsid w:val="00DD0C27"/>
    <w:rsid w:val="00DD0CFC"/>
    <w:rsid w:val="00DD0D2C"/>
    <w:rsid w:val="00DD0E58"/>
    <w:rsid w:val="00DD1094"/>
    <w:rsid w:val="00DD113B"/>
    <w:rsid w:val="00DD120F"/>
    <w:rsid w:val="00DD1246"/>
    <w:rsid w:val="00DD1277"/>
    <w:rsid w:val="00DD138C"/>
    <w:rsid w:val="00DD147D"/>
    <w:rsid w:val="00DD152F"/>
    <w:rsid w:val="00DD1701"/>
    <w:rsid w:val="00DD1898"/>
    <w:rsid w:val="00DD1968"/>
    <w:rsid w:val="00DD1AAB"/>
    <w:rsid w:val="00DD1C0B"/>
    <w:rsid w:val="00DD1C6E"/>
    <w:rsid w:val="00DD1E1C"/>
    <w:rsid w:val="00DD1E4F"/>
    <w:rsid w:val="00DD1E92"/>
    <w:rsid w:val="00DD1F4A"/>
    <w:rsid w:val="00DD2343"/>
    <w:rsid w:val="00DD2423"/>
    <w:rsid w:val="00DD2789"/>
    <w:rsid w:val="00DD2820"/>
    <w:rsid w:val="00DD2932"/>
    <w:rsid w:val="00DD2A45"/>
    <w:rsid w:val="00DD2A5D"/>
    <w:rsid w:val="00DD2A84"/>
    <w:rsid w:val="00DD2AAA"/>
    <w:rsid w:val="00DD2C33"/>
    <w:rsid w:val="00DD2CAF"/>
    <w:rsid w:val="00DD2DCA"/>
    <w:rsid w:val="00DD2E25"/>
    <w:rsid w:val="00DD2E4E"/>
    <w:rsid w:val="00DD2EA7"/>
    <w:rsid w:val="00DD2FD0"/>
    <w:rsid w:val="00DD31FE"/>
    <w:rsid w:val="00DD3256"/>
    <w:rsid w:val="00DD3280"/>
    <w:rsid w:val="00DD32A5"/>
    <w:rsid w:val="00DD33B4"/>
    <w:rsid w:val="00DD33BB"/>
    <w:rsid w:val="00DD3A76"/>
    <w:rsid w:val="00DD3B46"/>
    <w:rsid w:val="00DD3E7E"/>
    <w:rsid w:val="00DD3EBE"/>
    <w:rsid w:val="00DD4074"/>
    <w:rsid w:val="00DD4130"/>
    <w:rsid w:val="00DD41D2"/>
    <w:rsid w:val="00DD427D"/>
    <w:rsid w:val="00DD42EA"/>
    <w:rsid w:val="00DD4366"/>
    <w:rsid w:val="00DD45C9"/>
    <w:rsid w:val="00DD45CD"/>
    <w:rsid w:val="00DD45D0"/>
    <w:rsid w:val="00DD46F6"/>
    <w:rsid w:val="00DD47EF"/>
    <w:rsid w:val="00DD4893"/>
    <w:rsid w:val="00DD48ED"/>
    <w:rsid w:val="00DD498A"/>
    <w:rsid w:val="00DD4A45"/>
    <w:rsid w:val="00DD4C77"/>
    <w:rsid w:val="00DD4D43"/>
    <w:rsid w:val="00DD4DCE"/>
    <w:rsid w:val="00DD4F28"/>
    <w:rsid w:val="00DD502A"/>
    <w:rsid w:val="00DD50F0"/>
    <w:rsid w:val="00DD51E5"/>
    <w:rsid w:val="00DD5221"/>
    <w:rsid w:val="00DD5255"/>
    <w:rsid w:val="00DD5359"/>
    <w:rsid w:val="00DD5445"/>
    <w:rsid w:val="00DD56F4"/>
    <w:rsid w:val="00DD59A2"/>
    <w:rsid w:val="00DD5AA7"/>
    <w:rsid w:val="00DD5BD6"/>
    <w:rsid w:val="00DD5BFD"/>
    <w:rsid w:val="00DD5C14"/>
    <w:rsid w:val="00DD5CCC"/>
    <w:rsid w:val="00DD5D45"/>
    <w:rsid w:val="00DD5D7A"/>
    <w:rsid w:val="00DD601F"/>
    <w:rsid w:val="00DD619C"/>
    <w:rsid w:val="00DD623D"/>
    <w:rsid w:val="00DD62DF"/>
    <w:rsid w:val="00DD646C"/>
    <w:rsid w:val="00DD66FC"/>
    <w:rsid w:val="00DD689A"/>
    <w:rsid w:val="00DD6912"/>
    <w:rsid w:val="00DD6A8F"/>
    <w:rsid w:val="00DD6AA1"/>
    <w:rsid w:val="00DD6B0F"/>
    <w:rsid w:val="00DD6C01"/>
    <w:rsid w:val="00DD6DD2"/>
    <w:rsid w:val="00DD6F3F"/>
    <w:rsid w:val="00DD6F4E"/>
    <w:rsid w:val="00DD6FC4"/>
    <w:rsid w:val="00DD722F"/>
    <w:rsid w:val="00DD7259"/>
    <w:rsid w:val="00DD726D"/>
    <w:rsid w:val="00DD7287"/>
    <w:rsid w:val="00DD7368"/>
    <w:rsid w:val="00DD7414"/>
    <w:rsid w:val="00DD750E"/>
    <w:rsid w:val="00DD787B"/>
    <w:rsid w:val="00DD79F7"/>
    <w:rsid w:val="00DD7A22"/>
    <w:rsid w:val="00DD7A41"/>
    <w:rsid w:val="00DD7A49"/>
    <w:rsid w:val="00DD7B01"/>
    <w:rsid w:val="00DD7C67"/>
    <w:rsid w:val="00DD7C84"/>
    <w:rsid w:val="00DD7CFF"/>
    <w:rsid w:val="00DE0068"/>
    <w:rsid w:val="00DE01D6"/>
    <w:rsid w:val="00DE01FB"/>
    <w:rsid w:val="00DE041B"/>
    <w:rsid w:val="00DE0422"/>
    <w:rsid w:val="00DE0471"/>
    <w:rsid w:val="00DE0505"/>
    <w:rsid w:val="00DE05FA"/>
    <w:rsid w:val="00DE060F"/>
    <w:rsid w:val="00DE067B"/>
    <w:rsid w:val="00DE0846"/>
    <w:rsid w:val="00DE093E"/>
    <w:rsid w:val="00DE0940"/>
    <w:rsid w:val="00DE0941"/>
    <w:rsid w:val="00DE0AC7"/>
    <w:rsid w:val="00DE0BE5"/>
    <w:rsid w:val="00DE0CAD"/>
    <w:rsid w:val="00DE0D58"/>
    <w:rsid w:val="00DE0E34"/>
    <w:rsid w:val="00DE0F4E"/>
    <w:rsid w:val="00DE113A"/>
    <w:rsid w:val="00DE11C0"/>
    <w:rsid w:val="00DE1301"/>
    <w:rsid w:val="00DE13BC"/>
    <w:rsid w:val="00DE140A"/>
    <w:rsid w:val="00DE1412"/>
    <w:rsid w:val="00DE1470"/>
    <w:rsid w:val="00DE1585"/>
    <w:rsid w:val="00DE1611"/>
    <w:rsid w:val="00DE1646"/>
    <w:rsid w:val="00DE16D7"/>
    <w:rsid w:val="00DE1820"/>
    <w:rsid w:val="00DE184A"/>
    <w:rsid w:val="00DE19FB"/>
    <w:rsid w:val="00DE1A3C"/>
    <w:rsid w:val="00DE1B97"/>
    <w:rsid w:val="00DE1BA1"/>
    <w:rsid w:val="00DE1BDC"/>
    <w:rsid w:val="00DE1C7D"/>
    <w:rsid w:val="00DE1D55"/>
    <w:rsid w:val="00DE1DA9"/>
    <w:rsid w:val="00DE1EBE"/>
    <w:rsid w:val="00DE1EC4"/>
    <w:rsid w:val="00DE1ED1"/>
    <w:rsid w:val="00DE1F7E"/>
    <w:rsid w:val="00DE1FB6"/>
    <w:rsid w:val="00DE2047"/>
    <w:rsid w:val="00DE2192"/>
    <w:rsid w:val="00DE2242"/>
    <w:rsid w:val="00DE252B"/>
    <w:rsid w:val="00DE2635"/>
    <w:rsid w:val="00DE2637"/>
    <w:rsid w:val="00DE26B6"/>
    <w:rsid w:val="00DE2775"/>
    <w:rsid w:val="00DE27FA"/>
    <w:rsid w:val="00DE2A7D"/>
    <w:rsid w:val="00DE2B6A"/>
    <w:rsid w:val="00DE2C5B"/>
    <w:rsid w:val="00DE2D58"/>
    <w:rsid w:val="00DE2DDF"/>
    <w:rsid w:val="00DE2E17"/>
    <w:rsid w:val="00DE2E6D"/>
    <w:rsid w:val="00DE2E9B"/>
    <w:rsid w:val="00DE300D"/>
    <w:rsid w:val="00DE30C2"/>
    <w:rsid w:val="00DE3267"/>
    <w:rsid w:val="00DE36DB"/>
    <w:rsid w:val="00DE38F7"/>
    <w:rsid w:val="00DE3907"/>
    <w:rsid w:val="00DE3A5F"/>
    <w:rsid w:val="00DE3A8C"/>
    <w:rsid w:val="00DE3AB7"/>
    <w:rsid w:val="00DE3C17"/>
    <w:rsid w:val="00DE3C4E"/>
    <w:rsid w:val="00DE3C9E"/>
    <w:rsid w:val="00DE3CA3"/>
    <w:rsid w:val="00DE3D20"/>
    <w:rsid w:val="00DE3D3D"/>
    <w:rsid w:val="00DE3E45"/>
    <w:rsid w:val="00DE40A7"/>
    <w:rsid w:val="00DE40A8"/>
    <w:rsid w:val="00DE40FF"/>
    <w:rsid w:val="00DE4145"/>
    <w:rsid w:val="00DE42B0"/>
    <w:rsid w:val="00DE42BA"/>
    <w:rsid w:val="00DE42FA"/>
    <w:rsid w:val="00DE4303"/>
    <w:rsid w:val="00DE4373"/>
    <w:rsid w:val="00DE44C0"/>
    <w:rsid w:val="00DE466F"/>
    <w:rsid w:val="00DE4883"/>
    <w:rsid w:val="00DE4983"/>
    <w:rsid w:val="00DE4989"/>
    <w:rsid w:val="00DE4A04"/>
    <w:rsid w:val="00DE4A53"/>
    <w:rsid w:val="00DE4A8A"/>
    <w:rsid w:val="00DE4ADC"/>
    <w:rsid w:val="00DE4B44"/>
    <w:rsid w:val="00DE4BC3"/>
    <w:rsid w:val="00DE4C14"/>
    <w:rsid w:val="00DE4D80"/>
    <w:rsid w:val="00DE4DEB"/>
    <w:rsid w:val="00DE4F89"/>
    <w:rsid w:val="00DE4FB3"/>
    <w:rsid w:val="00DE505F"/>
    <w:rsid w:val="00DE53E4"/>
    <w:rsid w:val="00DE5467"/>
    <w:rsid w:val="00DE554A"/>
    <w:rsid w:val="00DE567F"/>
    <w:rsid w:val="00DE568E"/>
    <w:rsid w:val="00DE57D8"/>
    <w:rsid w:val="00DE5944"/>
    <w:rsid w:val="00DE5ACB"/>
    <w:rsid w:val="00DE5B66"/>
    <w:rsid w:val="00DE5BD2"/>
    <w:rsid w:val="00DE5D21"/>
    <w:rsid w:val="00DE5DA6"/>
    <w:rsid w:val="00DE5F1A"/>
    <w:rsid w:val="00DE5FCF"/>
    <w:rsid w:val="00DE603B"/>
    <w:rsid w:val="00DE6157"/>
    <w:rsid w:val="00DE6248"/>
    <w:rsid w:val="00DE6428"/>
    <w:rsid w:val="00DE6485"/>
    <w:rsid w:val="00DE6494"/>
    <w:rsid w:val="00DE6574"/>
    <w:rsid w:val="00DE6760"/>
    <w:rsid w:val="00DE67D1"/>
    <w:rsid w:val="00DE694D"/>
    <w:rsid w:val="00DE6AFD"/>
    <w:rsid w:val="00DE6BD5"/>
    <w:rsid w:val="00DE6C5F"/>
    <w:rsid w:val="00DE6D52"/>
    <w:rsid w:val="00DE6E15"/>
    <w:rsid w:val="00DE6EA5"/>
    <w:rsid w:val="00DE6ECE"/>
    <w:rsid w:val="00DE6F64"/>
    <w:rsid w:val="00DE73AD"/>
    <w:rsid w:val="00DE73E1"/>
    <w:rsid w:val="00DE7592"/>
    <w:rsid w:val="00DE75F7"/>
    <w:rsid w:val="00DE7638"/>
    <w:rsid w:val="00DE764E"/>
    <w:rsid w:val="00DE769F"/>
    <w:rsid w:val="00DE76C6"/>
    <w:rsid w:val="00DE77C9"/>
    <w:rsid w:val="00DE782F"/>
    <w:rsid w:val="00DE78DD"/>
    <w:rsid w:val="00DE791D"/>
    <w:rsid w:val="00DE7A80"/>
    <w:rsid w:val="00DE7AEA"/>
    <w:rsid w:val="00DE7B19"/>
    <w:rsid w:val="00DE7B28"/>
    <w:rsid w:val="00DE7C5B"/>
    <w:rsid w:val="00DE7FEE"/>
    <w:rsid w:val="00DF013C"/>
    <w:rsid w:val="00DF01C1"/>
    <w:rsid w:val="00DF0221"/>
    <w:rsid w:val="00DF026A"/>
    <w:rsid w:val="00DF0346"/>
    <w:rsid w:val="00DF03CC"/>
    <w:rsid w:val="00DF047E"/>
    <w:rsid w:val="00DF0597"/>
    <w:rsid w:val="00DF06AE"/>
    <w:rsid w:val="00DF0738"/>
    <w:rsid w:val="00DF0A94"/>
    <w:rsid w:val="00DF0ADD"/>
    <w:rsid w:val="00DF0B00"/>
    <w:rsid w:val="00DF0C60"/>
    <w:rsid w:val="00DF10E4"/>
    <w:rsid w:val="00DF13F9"/>
    <w:rsid w:val="00DF18CE"/>
    <w:rsid w:val="00DF1A96"/>
    <w:rsid w:val="00DF1D11"/>
    <w:rsid w:val="00DF212B"/>
    <w:rsid w:val="00DF2353"/>
    <w:rsid w:val="00DF23A2"/>
    <w:rsid w:val="00DF23FC"/>
    <w:rsid w:val="00DF2693"/>
    <w:rsid w:val="00DF27AC"/>
    <w:rsid w:val="00DF2A24"/>
    <w:rsid w:val="00DF2B28"/>
    <w:rsid w:val="00DF2C92"/>
    <w:rsid w:val="00DF2F16"/>
    <w:rsid w:val="00DF30AB"/>
    <w:rsid w:val="00DF31E9"/>
    <w:rsid w:val="00DF359E"/>
    <w:rsid w:val="00DF367D"/>
    <w:rsid w:val="00DF37CD"/>
    <w:rsid w:val="00DF3965"/>
    <w:rsid w:val="00DF3A20"/>
    <w:rsid w:val="00DF3A99"/>
    <w:rsid w:val="00DF3E95"/>
    <w:rsid w:val="00DF42C6"/>
    <w:rsid w:val="00DF42D2"/>
    <w:rsid w:val="00DF43DF"/>
    <w:rsid w:val="00DF4447"/>
    <w:rsid w:val="00DF45D6"/>
    <w:rsid w:val="00DF4723"/>
    <w:rsid w:val="00DF47EC"/>
    <w:rsid w:val="00DF49E4"/>
    <w:rsid w:val="00DF4AAF"/>
    <w:rsid w:val="00DF4CAF"/>
    <w:rsid w:val="00DF4FAA"/>
    <w:rsid w:val="00DF4FD3"/>
    <w:rsid w:val="00DF504A"/>
    <w:rsid w:val="00DF50AC"/>
    <w:rsid w:val="00DF5265"/>
    <w:rsid w:val="00DF5325"/>
    <w:rsid w:val="00DF5345"/>
    <w:rsid w:val="00DF54C6"/>
    <w:rsid w:val="00DF55E4"/>
    <w:rsid w:val="00DF560B"/>
    <w:rsid w:val="00DF566A"/>
    <w:rsid w:val="00DF5684"/>
    <w:rsid w:val="00DF5685"/>
    <w:rsid w:val="00DF56B6"/>
    <w:rsid w:val="00DF57C5"/>
    <w:rsid w:val="00DF57C8"/>
    <w:rsid w:val="00DF5955"/>
    <w:rsid w:val="00DF5D7C"/>
    <w:rsid w:val="00DF5FDB"/>
    <w:rsid w:val="00DF6022"/>
    <w:rsid w:val="00DF635D"/>
    <w:rsid w:val="00DF63E3"/>
    <w:rsid w:val="00DF6538"/>
    <w:rsid w:val="00DF653F"/>
    <w:rsid w:val="00DF65C6"/>
    <w:rsid w:val="00DF6652"/>
    <w:rsid w:val="00DF6723"/>
    <w:rsid w:val="00DF6951"/>
    <w:rsid w:val="00DF6A52"/>
    <w:rsid w:val="00DF6A9E"/>
    <w:rsid w:val="00DF6B53"/>
    <w:rsid w:val="00DF6BC2"/>
    <w:rsid w:val="00DF6C4C"/>
    <w:rsid w:val="00DF6C5E"/>
    <w:rsid w:val="00DF6DB2"/>
    <w:rsid w:val="00DF6EAA"/>
    <w:rsid w:val="00DF70FC"/>
    <w:rsid w:val="00DF7150"/>
    <w:rsid w:val="00DF7286"/>
    <w:rsid w:val="00DF737D"/>
    <w:rsid w:val="00DF73A9"/>
    <w:rsid w:val="00DF73AA"/>
    <w:rsid w:val="00DF73B2"/>
    <w:rsid w:val="00DF742F"/>
    <w:rsid w:val="00DF7463"/>
    <w:rsid w:val="00DF7480"/>
    <w:rsid w:val="00DF755D"/>
    <w:rsid w:val="00DF76AB"/>
    <w:rsid w:val="00DF7A07"/>
    <w:rsid w:val="00DF7A62"/>
    <w:rsid w:val="00DF7AC1"/>
    <w:rsid w:val="00DF7BB7"/>
    <w:rsid w:val="00DF7CFA"/>
    <w:rsid w:val="00DF7D36"/>
    <w:rsid w:val="00DF7D63"/>
    <w:rsid w:val="00DF7D90"/>
    <w:rsid w:val="00DF7DA4"/>
    <w:rsid w:val="00DF7EF4"/>
    <w:rsid w:val="00E00225"/>
    <w:rsid w:val="00E00261"/>
    <w:rsid w:val="00E003A5"/>
    <w:rsid w:val="00E00533"/>
    <w:rsid w:val="00E0078B"/>
    <w:rsid w:val="00E0089F"/>
    <w:rsid w:val="00E0090B"/>
    <w:rsid w:val="00E0093C"/>
    <w:rsid w:val="00E00A2C"/>
    <w:rsid w:val="00E00B32"/>
    <w:rsid w:val="00E00BA7"/>
    <w:rsid w:val="00E00C9D"/>
    <w:rsid w:val="00E00CC0"/>
    <w:rsid w:val="00E00D55"/>
    <w:rsid w:val="00E00E91"/>
    <w:rsid w:val="00E00FFC"/>
    <w:rsid w:val="00E0104B"/>
    <w:rsid w:val="00E010F8"/>
    <w:rsid w:val="00E0125A"/>
    <w:rsid w:val="00E012AB"/>
    <w:rsid w:val="00E01477"/>
    <w:rsid w:val="00E0177C"/>
    <w:rsid w:val="00E01817"/>
    <w:rsid w:val="00E01850"/>
    <w:rsid w:val="00E01F5A"/>
    <w:rsid w:val="00E02267"/>
    <w:rsid w:val="00E023D1"/>
    <w:rsid w:val="00E02464"/>
    <w:rsid w:val="00E02487"/>
    <w:rsid w:val="00E024B8"/>
    <w:rsid w:val="00E02556"/>
    <w:rsid w:val="00E027AB"/>
    <w:rsid w:val="00E028A9"/>
    <w:rsid w:val="00E028B0"/>
    <w:rsid w:val="00E028E0"/>
    <w:rsid w:val="00E02A34"/>
    <w:rsid w:val="00E02AC3"/>
    <w:rsid w:val="00E02B6D"/>
    <w:rsid w:val="00E02C92"/>
    <w:rsid w:val="00E02D2C"/>
    <w:rsid w:val="00E02D83"/>
    <w:rsid w:val="00E02DDA"/>
    <w:rsid w:val="00E02EE9"/>
    <w:rsid w:val="00E036D7"/>
    <w:rsid w:val="00E037F5"/>
    <w:rsid w:val="00E0383F"/>
    <w:rsid w:val="00E038B9"/>
    <w:rsid w:val="00E038EF"/>
    <w:rsid w:val="00E03A89"/>
    <w:rsid w:val="00E03B94"/>
    <w:rsid w:val="00E03C8B"/>
    <w:rsid w:val="00E03D75"/>
    <w:rsid w:val="00E03E1F"/>
    <w:rsid w:val="00E03F79"/>
    <w:rsid w:val="00E0409E"/>
    <w:rsid w:val="00E043B8"/>
    <w:rsid w:val="00E0444C"/>
    <w:rsid w:val="00E044D4"/>
    <w:rsid w:val="00E0458D"/>
    <w:rsid w:val="00E045AA"/>
    <w:rsid w:val="00E0465D"/>
    <w:rsid w:val="00E04C7F"/>
    <w:rsid w:val="00E04DE8"/>
    <w:rsid w:val="00E04E42"/>
    <w:rsid w:val="00E04F70"/>
    <w:rsid w:val="00E050CF"/>
    <w:rsid w:val="00E05276"/>
    <w:rsid w:val="00E05430"/>
    <w:rsid w:val="00E05587"/>
    <w:rsid w:val="00E05747"/>
    <w:rsid w:val="00E05857"/>
    <w:rsid w:val="00E05A24"/>
    <w:rsid w:val="00E05B03"/>
    <w:rsid w:val="00E05C72"/>
    <w:rsid w:val="00E05CCA"/>
    <w:rsid w:val="00E05CF4"/>
    <w:rsid w:val="00E05CFC"/>
    <w:rsid w:val="00E05EBA"/>
    <w:rsid w:val="00E05F2E"/>
    <w:rsid w:val="00E05F38"/>
    <w:rsid w:val="00E06026"/>
    <w:rsid w:val="00E06074"/>
    <w:rsid w:val="00E06076"/>
    <w:rsid w:val="00E06263"/>
    <w:rsid w:val="00E06269"/>
    <w:rsid w:val="00E06271"/>
    <w:rsid w:val="00E06300"/>
    <w:rsid w:val="00E06532"/>
    <w:rsid w:val="00E06645"/>
    <w:rsid w:val="00E0674B"/>
    <w:rsid w:val="00E068CB"/>
    <w:rsid w:val="00E06962"/>
    <w:rsid w:val="00E06AB4"/>
    <w:rsid w:val="00E06E40"/>
    <w:rsid w:val="00E06E5F"/>
    <w:rsid w:val="00E0708A"/>
    <w:rsid w:val="00E0712A"/>
    <w:rsid w:val="00E0712C"/>
    <w:rsid w:val="00E0713F"/>
    <w:rsid w:val="00E075B5"/>
    <w:rsid w:val="00E07748"/>
    <w:rsid w:val="00E07814"/>
    <w:rsid w:val="00E078FF"/>
    <w:rsid w:val="00E07A60"/>
    <w:rsid w:val="00E07BA8"/>
    <w:rsid w:val="00E07D30"/>
    <w:rsid w:val="00E07D85"/>
    <w:rsid w:val="00E07E7A"/>
    <w:rsid w:val="00E07E7B"/>
    <w:rsid w:val="00E10104"/>
    <w:rsid w:val="00E101E0"/>
    <w:rsid w:val="00E10294"/>
    <w:rsid w:val="00E102EC"/>
    <w:rsid w:val="00E10434"/>
    <w:rsid w:val="00E10618"/>
    <w:rsid w:val="00E10782"/>
    <w:rsid w:val="00E10835"/>
    <w:rsid w:val="00E109BC"/>
    <w:rsid w:val="00E109CA"/>
    <w:rsid w:val="00E10B1D"/>
    <w:rsid w:val="00E10B42"/>
    <w:rsid w:val="00E10BCE"/>
    <w:rsid w:val="00E10C27"/>
    <w:rsid w:val="00E10C3E"/>
    <w:rsid w:val="00E10DC7"/>
    <w:rsid w:val="00E10E19"/>
    <w:rsid w:val="00E10EBA"/>
    <w:rsid w:val="00E1100B"/>
    <w:rsid w:val="00E11053"/>
    <w:rsid w:val="00E1115B"/>
    <w:rsid w:val="00E1137B"/>
    <w:rsid w:val="00E114B1"/>
    <w:rsid w:val="00E114B5"/>
    <w:rsid w:val="00E11585"/>
    <w:rsid w:val="00E115C8"/>
    <w:rsid w:val="00E116D5"/>
    <w:rsid w:val="00E116E2"/>
    <w:rsid w:val="00E11734"/>
    <w:rsid w:val="00E117AA"/>
    <w:rsid w:val="00E11827"/>
    <w:rsid w:val="00E1191A"/>
    <w:rsid w:val="00E11943"/>
    <w:rsid w:val="00E119AC"/>
    <w:rsid w:val="00E11A54"/>
    <w:rsid w:val="00E11AA8"/>
    <w:rsid w:val="00E11AC1"/>
    <w:rsid w:val="00E11AE1"/>
    <w:rsid w:val="00E11BB1"/>
    <w:rsid w:val="00E11D0A"/>
    <w:rsid w:val="00E11DDA"/>
    <w:rsid w:val="00E11DF6"/>
    <w:rsid w:val="00E11E2D"/>
    <w:rsid w:val="00E11E47"/>
    <w:rsid w:val="00E11EF2"/>
    <w:rsid w:val="00E11EF3"/>
    <w:rsid w:val="00E11FF1"/>
    <w:rsid w:val="00E120C5"/>
    <w:rsid w:val="00E1222B"/>
    <w:rsid w:val="00E12310"/>
    <w:rsid w:val="00E127C4"/>
    <w:rsid w:val="00E1280B"/>
    <w:rsid w:val="00E12865"/>
    <w:rsid w:val="00E1294A"/>
    <w:rsid w:val="00E12BFC"/>
    <w:rsid w:val="00E12C75"/>
    <w:rsid w:val="00E12C8C"/>
    <w:rsid w:val="00E12D32"/>
    <w:rsid w:val="00E12F72"/>
    <w:rsid w:val="00E130BD"/>
    <w:rsid w:val="00E131AF"/>
    <w:rsid w:val="00E133E7"/>
    <w:rsid w:val="00E13635"/>
    <w:rsid w:val="00E1366B"/>
    <w:rsid w:val="00E13699"/>
    <w:rsid w:val="00E13994"/>
    <w:rsid w:val="00E13B6B"/>
    <w:rsid w:val="00E13B72"/>
    <w:rsid w:val="00E13D52"/>
    <w:rsid w:val="00E13E46"/>
    <w:rsid w:val="00E13F46"/>
    <w:rsid w:val="00E14456"/>
    <w:rsid w:val="00E14513"/>
    <w:rsid w:val="00E14559"/>
    <w:rsid w:val="00E1461D"/>
    <w:rsid w:val="00E14693"/>
    <w:rsid w:val="00E148FC"/>
    <w:rsid w:val="00E14909"/>
    <w:rsid w:val="00E14BF9"/>
    <w:rsid w:val="00E14C74"/>
    <w:rsid w:val="00E14CAB"/>
    <w:rsid w:val="00E14E18"/>
    <w:rsid w:val="00E15616"/>
    <w:rsid w:val="00E15627"/>
    <w:rsid w:val="00E15746"/>
    <w:rsid w:val="00E15931"/>
    <w:rsid w:val="00E1596E"/>
    <w:rsid w:val="00E159AC"/>
    <w:rsid w:val="00E15A09"/>
    <w:rsid w:val="00E15C22"/>
    <w:rsid w:val="00E15F04"/>
    <w:rsid w:val="00E15FE2"/>
    <w:rsid w:val="00E1629E"/>
    <w:rsid w:val="00E1633B"/>
    <w:rsid w:val="00E16387"/>
    <w:rsid w:val="00E165C4"/>
    <w:rsid w:val="00E165FC"/>
    <w:rsid w:val="00E16769"/>
    <w:rsid w:val="00E168EC"/>
    <w:rsid w:val="00E16958"/>
    <w:rsid w:val="00E16984"/>
    <w:rsid w:val="00E16A94"/>
    <w:rsid w:val="00E16C0B"/>
    <w:rsid w:val="00E16C87"/>
    <w:rsid w:val="00E16CBA"/>
    <w:rsid w:val="00E16D2D"/>
    <w:rsid w:val="00E16F28"/>
    <w:rsid w:val="00E16FE2"/>
    <w:rsid w:val="00E1707F"/>
    <w:rsid w:val="00E17089"/>
    <w:rsid w:val="00E170AA"/>
    <w:rsid w:val="00E1722C"/>
    <w:rsid w:val="00E172B0"/>
    <w:rsid w:val="00E1745D"/>
    <w:rsid w:val="00E17473"/>
    <w:rsid w:val="00E17511"/>
    <w:rsid w:val="00E175BA"/>
    <w:rsid w:val="00E175D5"/>
    <w:rsid w:val="00E175F8"/>
    <w:rsid w:val="00E177CA"/>
    <w:rsid w:val="00E17932"/>
    <w:rsid w:val="00E17975"/>
    <w:rsid w:val="00E17976"/>
    <w:rsid w:val="00E1797A"/>
    <w:rsid w:val="00E179EB"/>
    <w:rsid w:val="00E17D2E"/>
    <w:rsid w:val="00E17D47"/>
    <w:rsid w:val="00E17E4A"/>
    <w:rsid w:val="00E17EE7"/>
    <w:rsid w:val="00E17F39"/>
    <w:rsid w:val="00E17F6E"/>
    <w:rsid w:val="00E17FE0"/>
    <w:rsid w:val="00E20219"/>
    <w:rsid w:val="00E204BA"/>
    <w:rsid w:val="00E206CF"/>
    <w:rsid w:val="00E2074E"/>
    <w:rsid w:val="00E20817"/>
    <w:rsid w:val="00E209EA"/>
    <w:rsid w:val="00E20C5F"/>
    <w:rsid w:val="00E20D8A"/>
    <w:rsid w:val="00E20E4B"/>
    <w:rsid w:val="00E20EA5"/>
    <w:rsid w:val="00E210D2"/>
    <w:rsid w:val="00E211E4"/>
    <w:rsid w:val="00E21595"/>
    <w:rsid w:val="00E215F6"/>
    <w:rsid w:val="00E216D7"/>
    <w:rsid w:val="00E2196D"/>
    <w:rsid w:val="00E219EA"/>
    <w:rsid w:val="00E21A2E"/>
    <w:rsid w:val="00E21AAC"/>
    <w:rsid w:val="00E21AFE"/>
    <w:rsid w:val="00E21B12"/>
    <w:rsid w:val="00E21C50"/>
    <w:rsid w:val="00E21CDF"/>
    <w:rsid w:val="00E21D87"/>
    <w:rsid w:val="00E21E51"/>
    <w:rsid w:val="00E21F63"/>
    <w:rsid w:val="00E22567"/>
    <w:rsid w:val="00E225AF"/>
    <w:rsid w:val="00E227CA"/>
    <w:rsid w:val="00E228A8"/>
    <w:rsid w:val="00E22A86"/>
    <w:rsid w:val="00E22BC7"/>
    <w:rsid w:val="00E22D1A"/>
    <w:rsid w:val="00E22DB2"/>
    <w:rsid w:val="00E22DF9"/>
    <w:rsid w:val="00E22F37"/>
    <w:rsid w:val="00E22FDC"/>
    <w:rsid w:val="00E23116"/>
    <w:rsid w:val="00E2313C"/>
    <w:rsid w:val="00E23185"/>
    <w:rsid w:val="00E23222"/>
    <w:rsid w:val="00E2323E"/>
    <w:rsid w:val="00E23268"/>
    <w:rsid w:val="00E2326B"/>
    <w:rsid w:val="00E232F0"/>
    <w:rsid w:val="00E2343F"/>
    <w:rsid w:val="00E234D5"/>
    <w:rsid w:val="00E23545"/>
    <w:rsid w:val="00E2358A"/>
    <w:rsid w:val="00E2362E"/>
    <w:rsid w:val="00E236C2"/>
    <w:rsid w:val="00E23738"/>
    <w:rsid w:val="00E237BF"/>
    <w:rsid w:val="00E23B07"/>
    <w:rsid w:val="00E23BCD"/>
    <w:rsid w:val="00E23E7A"/>
    <w:rsid w:val="00E241ED"/>
    <w:rsid w:val="00E2446A"/>
    <w:rsid w:val="00E24624"/>
    <w:rsid w:val="00E24651"/>
    <w:rsid w:val="00E2498B"/>
    <w:rsid w:val="00E249F6"/>
    <w:rsid w:val="00E24AA5"/>
    <w:rsid w:val="00E24BDA"/>
    <w:rsid w:val="00E24DDC"/>
    <w:rsid w:val="00E24FB2"/>
    <w:rsid w:val="00E24FDF"/>
    <w:rsid w:val="00E250EF"/>
    <w:rsid w:val="00E252C4"/>
    <w:rsid w:val="00E252CC"/>
    <w:rsid w:val="00E253C5"/>
    <w:rsid w:val="00E253CD"/>
    <w:rsid w:val="00E254AE"/>
    <w:rsid w:val="00E2550B"/>
    <w:rsid w:val="00E25517"/>
    <w:rsid w:val="00E2552C"/>
    <w:rsid w:val="00E25772"/>
    <w:rsid w:val="00E25820"/>
    <w:rsid w:val="00E25868"/>
    <w:rsid w:val="00E258F8"/>
    <w:rsid w:val="00E25C63"/>
    <w:rsid w:val="00E25E3C"/>
    <w:rsid w:val="00E25E5D"/>
    <w:rsid w:val="00E25F7D"/>
    <w:rsid w:val="00E25FA1"/>
    <w:rsid w:val="00E262A8"/>
    <w:rsid w:val="00E262E8"/>
    <w:rsid w:val="00E2635C"/>
    <w:rsid w:val="00E2650A"/>
    <w:rsid w:val="00E268D2"/>
    <w:rsid w:val="00E2690E"/>
    <w:rsid w:val="00E26BCB"/>
    <w:rsid w:val="00E26BF9"/>
    <w:rsid w:val="00E26CE2"/>
    <w:rsid w:val="00E26D14"/>
    <w:rsid w:val="00E26E1C"/>
    <w:rsid w:val="00E26EE4"/>
    <w:rsid w:val="00E26FFC"/>
    <w:rsid w:val="00E2717F"/>
    <w:rsid w:val="00E27327"/>
    <w:rsid w:val="00E2733B"/>
    <w:rsid w:val="00E2738F"/>
    <w:rsid w:val="00E275D6"/>
    <w:rsid w:val="00E2762A"/>
    <w:rsid w:val="00E2767C"/>
    <w:rsid w:val="00E276A1"/>
    <w:rsid w:val="00E276FD"/>
    <w:rsid w:val="00E277AA"/>
    <w:rsid w:val="00E27A5A"/>
    <w:rsid w:val="00E27C41"/>
    <w:rsid w:val="00E27E02"/>
    <w:rsid w:val="00E27F0B"/>
    <w:rsid w:val="00E30128"/>
    <w:rsid w:val="00E30143"/>
    <w:rsid w:val="00E3019E"/>
    <w:rsid w:val="00E301EA"/>
    <w:rsid w:val="00E30254"/>
    <w:rsid w:val="00E3025B"/>
    <w:rsid w:val="00E303FD"/>
    <w:rsid w:val="00E304C6"/>
    <w:rsid w:val="00E304DF"/>
    <w:rsid w:val="00E306A6"/>
    <w:rsid w:val="00E306AE"/>
    <w:rsid w:val="00E3090D"/>
    <w:rsid w:val="00E30B57"/>
    <w:rsid w:val="00E30CCA"/>
    <w:rsid w:val="00E30D40"/>
    <w:rsid w:val="00E30FD3"/>
    <w:rsid w:val="00E31026"/>
    <w:rsid w:val="00E311D3"/>
    <w:rsid w:val="00E3125B"/>
    <w:rsid w:val="00E316E4"/>
    <w:rsid w:val="00E3171E"/>
    <w:rsid w:val="00E317E5"/>
    <w:rsid w:val="00E31889"/>
    <w:rsid w:val="00E31B7C"/>
    <w:rsid w:val="00E31C35"/>
    <w:rsid w:val="00E31C3F"/>
    <w:rsid w:val="00E31CED"/>
    <w:rsid w:val="00E31D35"/>
    <w:rsid w:val="00E31DBC"/>
    <w:rsid w:val="00E3259F"/>
    <w:rsid w:val="00E3265C"/>
    <w:rsid w:val="00E3267B"/>
    <w:rsid w:val="00E326F5"/>
    <w:rsid w:val="00E32783"/>
    <w:rsid w:val="00E328B2"/>
    <w:rsid w:val="00E328D0"/>
    <w:rsid w:val="00E328FF"/>
    <w:rsid w:val="00E3297A"/>
    <w:rsid w:val="00E329BC"/>
    <w:rsid w:val="00E32A09"/>
    <w:rsid w:val="00E32CD7"/>
    <w:rsid w:val="00E32D01"/>
    <w:rsid w:val="00E32D04"/>
    <w:rsid w:val="00E32FC0"/>
    <w:rsid w:val="00E33374"/>
    <w:rsid w:val="00E335B7"/>
    <w:rsid w:val="00E3364D"/>
    <w:rsid w:val="00E33786"/>
    <w:rsid w:val="00E337A6"/>
    <w:rsid w:val="00E337E5"/>
    <w:rsid w:val="00E338E0"/>
    <w:rsid w:val="00E33C80"/>
    <w:rsid w:val="00E34219"/>
    <w:rsid w:val="00E3451C"/>
    <w:rsid w:val="00E345C8"/>
    <w:rsid w:val="00E347B3"/>
    <w:rsid w:val="00E34A0B"/>
    <w:rsid w:val="00E34DFF"/>
    <w:rsid w:val="00E34E5F"/>
    <w:rsid w:val="00E35070"/>
    <w:rsid w:val="00E350B0"/>
    <w:rsid w:val="00E351B5"/>
    <w:rsid w:val="00E353F4"/>
    <w:rsid w:val="00E35481"/>
    <w:rsid w:val="00E35553"/>
    <w:rsid w:val="00E3562C"/>
    <w:rsid w:val="00E35761"/>
    <w:rsid w:val="00E3584C"/>
    <w:rsid w:val="00E35B25"/>
    <w:rsid w:val="00E35BDD"/>
    <w:rsid w:val="00E35E23"/>
    <w:rsid w:val="00E35EAD"/>
    <w:rsid w:val="00E35F0C"/>
    <w:rsid w:val="00E35F46"/>
    <w:rsid w:val="00E360AF"/>
    <w:rsid w:val="00E360F8"/>
    <w:rsid w:val="00E36212"/>
    <w:rsid w:val="00E36322"/>
    <w:rsid w:val="00E3635B"/>
    <w:rsid w:val="00E36399"/>
    <w:rsid w:val="00E36407"/>
    <w:rsid w:val="00E3642F"/>
    <w:rsid w:val="00E364CC"/>
    <w:rsid w:val="00E365CE"/>
    <w:rsid w:val="00E36739"/>
    <w:rsid w:val="00E367D4"/>
    <w:rsid w:val="00E36C3B"/>
    <w:rsid w:val="00E36C70"/>
    <w:rsid w:val="00E36D7E"/>
    <w:rsid w:val="00E36E76"/>
    <w:rsid w:val="00E36F3F"/>
    <w:rsid w:val="00E36F52"/>
    <w:rsid w:val="00E37003"/>
    <w:rsid w:val="00E3714B"/>
    <w:rsid w:val="00E37282"/>
    <w:rsid w:val="00E3735F"/>
    <w:rsid w:val="00E376E0"/>
    <w:rsid w:val="00E37703"/>
    <w:rsid w:val="00E378F7"/>
    <w:rsid w:val="00E37936"/>
    <w:rsid w:val="00E3795B"/>
    <w:rsid w:val="00E37AFD"/>
    <w:rsid w:val="00E37C3B"/>
    <w:rsid w:val="00E401F0"/>
    <w:rsid w:val="00E4042B"/>
    <w:rsid w:val="00E40434"/>
    <w:rsid w:val="00E405E2"/>
    <w:rsid w:val="00E407E8"/>
    <w:rsid w:val="00E408E8"/>
    <w:rsid w:val="00E40928"/>
    <w:rsid w:val="00E40AD2"/>
    <w:rsid w:val="00E40F5C"/>
    <w:rsid w:val="00E40FED"/>
    <w:rsid w:val="00E41013"/>
    <w:rsid w:val="00E41191"/>
    <w:rsid w:val="00E41235"/>
    <w:rsid w:val="00E414B0"/>
    <w:rsid w:val="00E414F0"/>
    <w:rsid w:val="00E414F9"/>
    <w:rsid w:val="00E41546"/>
    <w:rsid w:val="00E41549"/>
    <w:rsid w:val="00E41550"/>
    <w:rsid w:val="00E41565"/>
    <w:rsid w:val="00E4158A"/>
    <w:rsid w:val="00E4159F"/>
    <w:rsid w:val="00E4165E"/>
    <w:rsid w:val="00E419A2"/>
    <w:rsid w:val="00E419F4"/>
    <w:rsid w:val="00E41A2A"/>
    <w:rsid w:val="00E41A66"/>
    <w:rsid w:val="00E41ACF"/>
    <w:rsid w:val="00E41B60"/>
    <w:rsid w:val="00E41E52"/>
    <w:rsid w:val="00E41F3A"/>
    <w:rsid w:val="00E42147"/>
    <w:rsid w:val="00E4226E"/>
    <w:rsid w:val="00E4227A"/>
    <w:rsid w:val="00E4240D"/>
    <w:rsid w:val="00E425AD"/>
    <w:rsid w:val="00E42885"/>
    <w:rsid w:val="00E428FD"/>
    <w:rsid w:val="00E429E0"/>
    <w:rsid w:val="00E42E78"/>
    <w:rsid w:val="00E42F66"/>
    <w:rsid w:val="00E42FAE"/>
    <w:rsid w:val="00E43018"/>
    <w:rsid w:val="00E4319F"/>
    <w:rsid w:val="00E433B8"/>
    <w:rsid w:val="00E43557"/>
    <w:rsid w:val="00E43569"/>
    <w:rsid w:val="00E435D1"/>
    <w:rsid w:val="00E439D8"/>
    <w:rsid w:val="00E43AE4"/>
    <w:rsid w:val="00E43FDC"/>
    <w:rsid w:val="00E440B6"/>
    <w:rsid w:val="00E442EE"/>
    <w:rsid w:val="00E444F3"/>
    <w:rsid w:val="00E445C8"/>
    <w:rsid w:val="00E44712"/>
    <w:rsid w:val="00E448D2"/>
    <w:rsid w:val="00E4492E"/>
    <w:rsid w:val="00E44ABC"/>
    <w:rsid w:val="00E44B0B"/>
    <w:rsid w:val="00E44B4B"/>
    <w:rsid w:val="00E44C5C"/>
    <w:rsid w:val="00E44D6E"/>
    <w:rsid w:val="00E44F01"/>
    <w:rsid w:val="00E44F50"/>
    <w:rsid w:val="00E44F56"/>
    <w:rsid w:val="00E4521C"/>
    <w:rsid w:val="00E4547F"/>
    <w:rsid w:val="00E4564D"/>
    <w:rsid w:val="00E4568D"/>
    <w:rsid w:val="00E45732"/>
    <w:rsid w:val="00E45D9E"/>
    <w:rsid w:val="00E45E05"/>
    <w:rsid w:val="00E46306"/>
    <w:rsid w:val="00E463F0"/>
    <w:rsid w:val="00E464FE"/>
    <w:rsid w:val="00E4668A"/>
    <w:rsid w:val="00E466F1"/>
    <w:rsid w:val="00E46744"/>
    <w:rsid w:val="00E46779"/>
    <w:rsid w:val="00E4697A"/>
    <w:rsid w:val="00E46A10"/>
    <w:rsid w:val="00E46A3A"/>
    <w:rsid w:val="00E46A40"/>
    <w:rsid w:val="00E46B62"/>
    <w:rsid w:val="00E46B93"/>
    <w:rsid w:val="00E46CDA"/>
    <w:rsid w:val="00E46E23"/>
    <w:rsid w:val="00E46E27"/>
    <w:rsid w:val="00E4721D"/>
    <w:rsid w:val="00E4727B"/>
    <w:rsid w:val="00E472AC"/>
    <w:rsid w:val="00E473E7"/>
    <w:rsid w:val="00E4745E"/>
    <w:rsid w:val="00E475EE"/>
    <w:rsid w:val="00E47616"/>
    <w:rsid w:val="00E47791"/>
    <w:rsid w:val="00E478BA"/>
    <w:rsid w:val="00E47A23"/>
    <w:rsid w:val="00E47F3F"/>
    <w:rsid w:val="00E501AD"/>
    <w:rsid w:val="00E501F8"/>
    <w:rsid w:val="00E5034D"/>
    <w:rsid w:val="00E50388"/>
    <w:rsid w:val="00E503FC"/>
    <w:rsid w:val="00E504D4"/>
    <w:rsid w:val="00E5065A"/>
    <w:rsid w:val="00E50823"/>
    <w:rsid w:val="00E50840"/>
    <w:rsid w:val="00E5094F"/>
    <w:rsid w:val="00E509ED"/>
    <w:rsid w:val="00E50B88"/>
    <w:rsid w:val="00E50C9C"/>
    <w:rsid w:val="00E50D42"/>
    <w:rsid w:val="00E50D5B"/>
    <w:rsid w:val="00E50D8D"/>
    <w:rsid w:val="00E50DA2"/>
    <w:rsid w:val="00E50E26"/>
    <w:rsid w:val="00E51256"/>
    <w:rsid w:val="00E512D7"/>
    <w:rsid w:val="00E514DB"/>
    <w:rsid w:val="00E514F2"/>
    <w:rsid w:val="00E515E0"/>
    <w:rsid w:val="00E51644"/>
    <w:rsid w:val="00E516C0"/>
    <w:rsid w:val="00E518B4"/>
    <w:rsid w:val="00E51911"/>
    <w:rsid w:val="00E51A1D"/>
    <w:rsid w:val="00E51EB2"/>
    <w:rsid w:val="00E52053"/>
    <w:rsid w:val="00E521B6"/>
    <w:rsid w:val="00E521BD"/>
    <w:rsid w:val="00E52219"/>
    <w:rsid w:val="00E522CB"/>
    <w:rsid w:val="00E522EB"/>
    <w:rsid w:val="00E5231A"/>
    <w:rsid w:val="00E52457"/>
    <w:rsid w:val="00E524B4"/>
    <w:rsid w:val="00E527A4"/>
    <w:rsid w:val="00E527CB"/>
    <w:rsid w:val="00E5288A"/>
    <w:rsid w:val="00E52A81"/>
    <w:rsid w:val="00E52D8B"/>
    <w:rsid w:val="00E52E9C"/>
    <w:rsid w:val="00E52FE1"/>
    <w:rsid w:val="00E5301B"/>
    <w:rsid w:val="00E531B3"/>
    <w:rsid w:val="00E531F6"/>
    <w:rsid w:val="00E53400"/>
    <w:rsid w:val="00E535C9"/>
    <w:rsid w:val="00E53629"/>
    <w:rsid w:val="00E5372A"/>
    <w:rsid w:val="00E5376A"/>
    <w:rsid w:val="00E53986"/>
    <w:rsid w:val="00E53B72"/>
    <w:rsid w:val="00E53CD7"/>
    <w:rsid w:val="00E53D62"/>
    <w:rsid w:val="00E53FFE"/>
    <w:rsid w:val="00E540A8"/>
    <w:rsid w:val="00E54316"/>
    <w:rsid w:val="00E5443A"/>
    <w:rsid w:val="00E54574"/>
    <w:rsid w:val="00E546A0"/>
    <w:rsid w:val="00E5488D"/>
    <w:rsid w:val="00E548ED"/>
    <w:rsid w:val="00E54904"/>
    <w:rsid w:val="00E5496C"/>
    <w:rsid w:val="00E54A7B"/>
    <w:rsid w:val="00E54B6C"/>
    <w:rsid w:val="00E54CB9"/>
    <w:rsid w:val="00E54D21"/>
    <w:rsid w:val="00E54D5E"/>
    <w:rsid w:val="00E54DA4"/>
    <w:rsid w:val="00E54E6F"/>
    <w:rsid w:val="00E54E9F"/>
    <w:rsid w:val="00E54EA6"/>
    <w:rsid w:val="00E54EE5"/>
    <w:rsid w:val="00E551B7"/>
    <w:rsid w:val="00E552D4"/>
    <w:rsid w:val="00E552F6"/>
    <w:rsid w:val="00E554CE"/>
    <w:rsid w:val="00E556DF"/>
    <w:rsid w:val="00E557EF"/>
    <w:rsid w:val="00E55952"/>
    <w:rsid w:val="00E55C5F"/>
    <w:rsid w:val="00E55C63"/>
    <w:rsid w:val="00E55DC3"/>
    <w:rsid w:val="00E56095"/>
    <w:rsid w:val="00E5631A"/>
    <w:rsid w:val="00E564E6"/>
    <w:rsid w:val="00E56897"/>
    <w:rsid w:val="00E568D0"/>
    <w:rsid w:val="00E569E8"/>
    <w:rsid w:val="00E56A82"/>
    <w:rsid w:val="00E56AAD"/>
    <w:rsid w:val="00E56C0D"/>
    <w:rsid w:val="00E56CA9"/>
    <w:rsid w:val="00E56D71"/>
    <w:rsid w:val="00E56ECE"/>
    <w:rsid w:val="00E56F56"/>
    <w:rsid w:val="00E570D7"/>
    <w:rsid w:val="00E573A8"/>
    <w:rsid w:val="00E5766E"/>
    <w:rsid w:val="00E57732"/>
    <w:rsid w:val="00E57763"/>
    <w:rsid w:val="00E57B5A"/>
    <w:rsid w:val="00E57C58"/>
    <w:rsid w:val="00E57CE2"/>
    <w:rsid w:val="00E57D56"/>
    <w:rsid w:val="00E57FEC"/>
    <w:rsid w:val="00E60104"/>
    <w:rsid w:val="00E60221"/>
    <w:rsid w:val="00E60223"/>
    <w:rsid w:val="00E60324"/>
    <w:rsid w:val="00E60333"/>
    <w:rsid w:val="00E6035B"/>
    <w:rsid w:val="00E604D5"/>
    <w:rsid w:val="00E60618"/>
    <w:rsid w:val="00E60739"/>
    <w:rsid w:val="00E6076C"/>
    <w:rsid w:val="00E6096C"/>
    <w:rsid w:val="00E60A47"/>
    <w:rsid w:val="00E60C85"/>
    <w:rsid w:val="00E60CE9"/>
    <w:rsid w:val="00E60CF3"/>
    <w:rsid w:val="00E60ECD"/>
    <w:rsid w:val="00E614D5"/>
    <w:rsid w:val="00E6152C"/>
    <w:rsid w:val="00E61550"/>
    <w:rsid w:val="00E615E1"/>
    <w:rsid w:val="00E61844"/>
    <w:rsid w:val="00E618B7"/>
    <w:rsid w:val="00E61914"/>
    <w:rsid w:val="00E619B8"/>
    <w:rsid w:val="00E619C9"/>
    <w:rsid w:val="00E61BAA"/>
    <w:rsid w:val="00E61C10"/>
    <w:rsid w:val="00E61C7A"/>
    <w:rsid w:val="00E61DF8"/>
    <w:rsid w:val="00E61F8D"/>
    <w:rsid w:val="00E62153"/>
    <w:rsid w:val="00E6216F"/>
    <w:rsid w:val="00E623E0"/>
    <w:rsid w:val="00E626B8"/>
    <w:rsid w:val="00E6274F"/>
    <w:rsid w:val="00E62764"/>
    <w:rsid w:val="00E627D0"/>
    <w:rsid w:val="00E6285E"/>
    <w:rsid w:val="00E628F0"/>
    <w:rsid w:val="00E6290F"/>
    <w:rsid w:val="00E6295D"/>
    <w:rsid w:val="00E629B4"/>
    <w:rsid w:val="00E629FC"/>
    <w:rsid w:val="00E62BDD"/>
    <w:rsid w:val="00E62C09"/>
    <w:rsid w:val="00E62DD3"/>
    <w:rsid w:val="00E62E17"/>
    <w:rsid w:val="00E62E2C"/>
    <w:rsid w:val="00E630B3"/>
    <w:rsid w:val="00E630F2"/>
    <w:rsid w:val="00E630F4"/>
    <w:rsid w:val="00E6315C"/>
    <w:rsid w:val="00E631C6"/>
    <w:rsid w:val="00E631DD"/>
    <w:rsid w:val="00E633B7"/>
    <w:rsid w:val="00E63534"/>
    <w:rsid w:val="00E635C4"/>
    <w:rsid w:val="00E636FC"/>
    <w:rsid w:val="00E63793"/>
    <w:rsid w:val="00E6379A"/>
    <w:rsid w:val="00E6395A"/>
    <w:rsid w:val="00E63990"/>
    <w:rsid w:val="00E63AA2"/>
    <w:rsid w:val="00E63AA3"/>
    <w:rsid w:val="00E63B37"/>
    <w:rsid w:val="00E63D4D"/>
    <w:rsid w:val="00E63D7C"/>
    <w:rsid w:val="00E63E7B"/>
    <w:rsid w:val="00E63FAA"/>
    <w:rsid w:val="00E6411C"/>
    <w:rsid w:val="00E6428B"/>
    <w:rsid w:val="00E642DF"/>
    <w:rsid w:val="00E64305"/>
    <w:rsid w:val="00E647F2"/>
    <w:rsid w:val="00E64A2A"/>
    <w:rsid w:val="00E64B1C"/>
    <w:rsid w:val="00E64D1A"/>
    <w:rsid w:val="00E64ECA"/>
    <w:rsid w:val="00E64FB6"/>
    <w:rsid w:val="00E650AC"/>
    <w:rsid w:val="00E650C7"/>
    <w:rsid w:val="00E650D7"/>
    <w:rsid w:val="00E65225"/>
    <w:rsid w:val="00E652F4"/>
    <w:rsid w:val="00E65340"/>
    <w:rsid w:val="00E653A3"/>
    <w:rsid w:val="00E653C5"/>
    <w:rsid w:val="00E655EB"/>
    <w:rsid w:val="00E65601"/>
    <w:rsid w:val="00E656F0"/>
    <w:rsid w:val="00E65801"/>
    <w:rsid w:val="00E659BA"/>
    <w:rsid w:val="00E65A17"/>
    <w:rsid w:val="00E65A67"/>
    <w:rsid w:val="00E65B79"/>
    <w:rsid w:val="00E65C84"/>
    <w:rsid w:val="00E65C8E"/>
    <w:rsid w:val="00E65C99"/>
    <w:rsid w:val="00E65D2D"/>
    <w:rsid w:val="00E65DB4"/>
    <w:rsid w:val="00E65E2A"/>
    <w:rsid w:val="00E65EE9"/>
    <w:rsid w:val="00E65FC1"/>
    <w:rsid w:val="00E6610C"/>
    <w:rsid w:val="00E6613C"/>
    <w:rsid w:val="00E6614F"/>
    <w:rsid w:val="00E6615D"/>
    <w:rsid w:val="00E6624E"/>
    <w:rsid w:val="00E662BE"/>
    <w:rsid w:val="00E6633A"/>
    <w:rsid w:val="00E6648E"/>
    <w:rsid w:val="00E66521"/>
    <w:rsid w:val="00E6659F"/>
    <w:rsid w:val="00E665F6"/>
    <w:rsid w:val="00E6665F"/>
    <w:rsid w:val="00E66680"/>
    <w:rsid w:val="00E668A0"/>
    <w:rsid w:val="00E66A71"/>
    <w:rsid w:val="00E66AF0"/>
    <w:rsid w:val="00E66B6B"/>
    <w:rsid w:val="00E66D53"/>
    <w:rsid w:val="00E66E0D"/>
    <w:rsid w:val="00E66E8C"/>
    <w:rsid w:val="00E670B1"/>
    <w:rsid w:val="00E67181"/>
    <w:rsid w:val="00E671A2"/>
    <w:rsid w:val="00E67480"/>
    <w:rsid w:val="00E674CB"/>
    <w:rsid w:val="00E6782B"/>
    <w:rsid w:val="00E678F2"/>
    <w:rsid w:val="00E67F30"/>
    <w:rsid w:val="00E67F75"/>
    <w:rsid w:val="00E701D6"/>
    <w:rsid w:val="00E7034C"/>
    <w:rsid w:val="00E70391"/>
    <w:rsid w:val="00E703AA"/>
    <w:rsid w:val="00E70597"/>
    <w:rsid w:val="00E705CF"/>
    <w:rsid w:val="00E7070F"/>
    <w:rsid w:val="00E708FA"/>
    <w:rsid w:val="00E70995"/>
    <w:rsid w:val="00E709C3"/>
    <w:rsid w:val="00E70A2A"/>
    <w:rsid w:val="00E70A7E"/>
    <w:rsid w:val="00E70AB7"/>
    <w:rsid w:val="00E70AF6"/>
    <w:rsid w:val="00E70C1D"/>
    <w:rsid w:val="00E70C3E"/>
    <w:rsid w:val="00E711D5"/>
    <w:rsid w:val="00E71273"/>
    <w:rsid w:val="00E712F7"/>
    <w:rsid w:val="00E715DE"/>
    <w:rsid w:val="00E71715"/>
    <w:rsid w:val="00E71783"/>
    <w:rsid w:val="00E717D3"/>
    <w:rsid w:val="00E71899"/>
    <w:rsid w:val="00E71904"/>
    <w:rsid w:val="00E71B3B"/>
    <w:rsid w:val="00E71C36"/>
    <w:rsid w:val="00E71D4D"/>
    <w:rsid w:val="00E71EC1"/>
    <w:rsid w:val="00E7201F"/>
    <w:rsid w:val="00E72094"/>
    <w:rsid w:val="00E72288"/>
    <w:rsid w:val="00E722C6"/>
    <w:rsid w:val="00E7236A"/>
    <w:rsid w:val="00E723DB"/>
    <w:rsid w:val="00E724EF"/>
    <w:rsid w:val="00E72649"/>
    <w:rsid w:val="00E72668"/>
    <w:rsid w:val="00E7280A"/>
    <w:rsid w:val="00E728A9"/>
    <w:rsid w:val="00E728AE"/>
    <w:rsid w:val="00E72AF5"/>
    <w:rsid w:val="00E72B6F"/>
    <w:rsid w:val="00E72BF7"/>
    <w:rsid w:val="00E72E02"/>
    <w:rsid w:val="00E72F7F"/>
    <w:rsid w:val="00E7301F"/>
    <w:rsid w:val="00E73154"/>
    <w:rsid w:val="00E73240"/>
    <w:rsid w:val="00E7333E"/>
    <w:rsid w:val="00E733FE"/>
    <w:rsid w:val="00E7344E"/>
    <w:rsid w:val="00E73459"/>
    <w:rsid w:val="00E735BE"/>
    <w:rsid w:val="00E735EE"/>
    <w:rsid w:val="00E73847"/>
    <w:rsid w:val="00E73932"/>
    <w:rsid w:val="00E7393D"/>
    <w:rsid w:val="00E739A6"/>
    <w:rsid w:val="00E73BC7"/>
    <w:rsid w:val="00E73D9B"/>
    <w:rsid w:val="00E73ED3"/>
    <w:rsid w:val="00E7401D"/>
    <w:rsid w:val="00E740C3"/>
    <w:rsid w:val="00E741C1"/>
    <w:rsid w:val="00E741DB"/>
    <w:rsid w:val="00E74220"/>
    <w:rsid w:val="00E7435D"/>
    <w:rsid w:val="00E743E9"/>
    <w:rsid w:val="00E744F7"/>
    <w:rsid w:val="00E74576"/>
    <w:rsid w:val="00E745AB"/>
    <w:rsid w:val="00E745EC"/>
    <w:rsid w:val="00E74617"/>
    <w:rsid w:val="00E7465F"/>
    <w:rsid w:val="00E7473C"/>
    <w:rsid w:val="00E747AE"/>
    <w:rsid w:val="00E74A38"/>
    <w:rsid w:val="00E74BB3"/>
    <w:rsid w:val="00E74BED"/>
    <w:rsid w:val="00E74BF4"/>
    <w:rsid w:val="00E74C41"/>
    <w:rsid w:val="00E74C6E"/>
    <w:rsid w:val="00E74E45"/>
    <w:rsid w:val="00E74E92"/>
    <w:rsid w:val="00E74F4C"/>
    <w:rsid w:val="00E752EB"/>
    <w:rsid w:val="00E7530E"/>
    <w:rsid w:val="00E75437"/>
    <w:rsid w:val="00E7547E"/>
    <w:rsid w:val="00E754B7"/>
    <w:rsid w:val="00E754FC"/>
    <w:rsid w:val="00E75606"/>
    <w:rsid w:val="00E75811"/>
    <w:rsid w:val="00E75846"/>
    <w:rsid w:val="00E758E3"/>
    <w:rsid w:val="00E75A38"/>
    <w:rsid w:val="00E75A46"/>
    <w:rsid w:val="00E75A4E"/>
    <w:rsid w:val="00E75A9B"/>
    <w:rsid w:val="00E75C09"/>
    <w:rsid w:val="00E75C25"/>
    <w:rsid w:val="00E75E61"/>
    <w:rsid w:val="00E75F54"/>
    <w:rsid w:val="00E75F84"/>
    <w:rsid w:val="00E7618B"/>
    <w:rsid w:val="00E76561"/>
    <w:rsid w:val="00E76736"/>
    <w:rsid w:val="00E767D6"/>
    <w:rsid w:val="00E76836"/>
    <w:rsid w:val="00E769DD"/>
    <w:rsid w:val="00E769FE"/>
    <w:rsid w:val="00E76AE3"/>
    <w:rsid w:val="00E76B9B"/>
    <w:rsid w:val="00E76C27"/>
    <w:rsid w:val="00E76D20"/>
    <w:rsid w:val="00E76EFB"/>
    <w:rsid w:val="00E76FC4"/>
    <w:rsid w:val="00E76FD6"/>
    <w:rsid w:val="00E771F3"/>
    <w:rsid w:val="00E774E5"/>
    <w:rsid w:val="00E775E2"/>
    <w:rsid w:val="00E7770B"/>
    <w:rsid w:val="00E7773C"/>
    <w:rsid w:val="00E777E2"/>
    <w:rsid w:val="00E77A51"/>
    <w:rsid w:val="00E77C44"/>
    <w:rsid w:val="00E77DF5"/>
    <w:rsid w:val="00E77E53"/>
    <w:rsid w:val="00E80075"/>
    <w:rsid w:val="00E8023F"/>
    <w:rsid w:val="00E804C9"/>
    <w:rsid w:val="00E80500"/>
    <w:rsid w:val="00E8051A"/>
    <w:rsid w:val="00E8077B"/>
    <w:rsid w:val="00E80917"/>
    <w:rsid w:val="00E80A5F"/>
    <w:rsid w:val="00E80BA8"/>
    <w:rsid w:val="00E80C04"/>
    <w:rsid w:val="00E80C0A"/>
    <w:rsid w:val="00E80CAE"/>
    <w:rsid w:val="00E80EB2"/>
    <w:rsid w:val="00E80FC7"/>
    <w:rsid w:val="00E81133"/>
    <w:rsid w:val="00E8114B"/>
    <w:rsid w:val="00E811EE"/>
    <w:rsid w:val="00E812FC"/>
    <w:rsid w:val="00E814B1"/>
    <w:rsid w:val="00E816B9"/>
    <w:rsid w:val="00E8196D"/>
    <w:rsid w:val="00E81CA9"/>
    <w:rsid w:val="00E81CE2"/>
    <w:rsid w:val="00E81D26"/>
    <w:rsid w:val="00E81D4F"/>
    <w:rsid w:val="00E82279"/>
    <w:rsid w:val="00E822E2"/>
    <w:rsid w:val="00E822E9"/>
    <w:rsid w:val="00E82353"/>
    <w:rsid w:val="00E823AD"/>
    <w:rsid w:val="00E8246E"/>
    <w:rsid w:val="00E824F9"/>
    <w:rsid w:val="00E825F2"/>
    <w:rsid w:val="00E82868"/>
    <w:rsid w:val="00E82B34"/>
    <w:rsid w:val="00E82BAC"/>
    <w:rsid w:val="00E82E8C"/>
    <w:rsid w:val="00E82EBF"/>
    <w:rsid w:val="00E82EFB"/>
    <w:rsid w:val="00E82F38"/>
    <w:rsid w:val="00E830F0"/>
    <w:rsid w:val="00E8333B"/>
    <w:rsid w:val="00E833D5"/>
    <w:rsid w:val="00E8346D"/>
    <w:rsid w:val="00E835EA"/>
    <w:rsid w:val="00E83761"/>
    <w:rsid w:val="00E83982"/>
    <w:rsid w:val="00E83BA9"/>
    <w:rsid w:val="00E83C69"/>
    <w:rsid w:val="00E83EAA"/>
    <w:rsid w:val="00E840C5"/>
    <w:rsid w:val="00E841C0"/>
    <w:rsid w:val="00E842BC"/>
    <w:rsid w:val="00E844DE"/>
    <w:rsid w:val="00E844F4"/>
    <w:rsid w:val="00E8463E"/>
    <w:rsid w:val="00E84670"/>
    <w:rsid w:val="00E846B0"/>
    <w:rsid w:val="00E84718"/>
    <w:rsid w:val="00E8494E"/>
    <w:rsid w:val="00E84A51"/>
    <w:rsid w:val="00E84DD0"/>
    <w:rsid w:val="00E8501E"/>
    <w:rsid w:val="00E85054"/>
    <w:rsid w:val="00E85089"/>
    <w:rsid w:val="00E8520A"/>
    <w:rsid w:val="00E85364"/>
    <w:rsid w:val="00E853A0"/>
    <w:rsid w:val="00E853AB"/>
    <w:rsid w:val="00E8545A"/>
    <w:rsid w:val="00E854F7"/>
    <w:rsid w:val="00E855AE"/>
    <w:rsid w:val="00E855CD"/>
    <w:rsid w:val="00E85663"/>
    <w:rsid w:val="00E85781"/>
    <w:rsid w:val="00E85A5D"/>
    <w:rsid w:val="00E85ACC"/>
    <w:rsid w:val="00E85B9F"/>
    <w:rsid w:val="00E85CA3"/>
    <w:rsid w:val="00E85CA9"/>
    <w:rsid w:val="00E85CAB"/>
    <w:rsid w:val="00E85DF1"/>
    <w:rsid w:val="00E85EF0"/>
    <w:rsid w:val="00E8612D"/>
    <w:rsid w:val="00E86330"/>
    <w:rsid w:val="00E86457"/>
    <w:rsid w:val="00E8650B"/>
    <w:rsid w:val="00E865CD"/>
    <w:rsid w:val="00E86722"/>
    <w:rsid w:val="00E86757"/>
    <w:rsid w:val="00E86887"/>
    <w:rsid w:val="00E868E8"/>
    <w:rsid w:val="00E868FC"/>
    <w:rsid w:val="00E868FE"/>
    <w:rsid w:val="00E86A4D"/>
    <w:rsid w:val="00E86A9F"/>
    <w:rsid w:val="00E86C72"/>
    <w:rsid w:val="00E86CD4"/>
    <w:rsid w:val="00E86EA2"/>
    <w:rsid w:val="00E87066"/>
    <w:rsid w:val="00E8717A"/>
    <w:rsid w:val="00E878E8"/>
    <w:rsid w:val="00E87A6F"/>
    <w:rsid w:val="00E87B70"/>
    <w:rsid w:val="00E87DAB"/>
    <w:rsid w:val="00E87E14"/>
    <w:rsid w:val="00E87F11"/>
    <w:rsid w:val="00E87F59"/>
    <w:rsid w:val="00E9008D"/>
    <w:rsid w:val="00E900F9"/>
    <w:rsid w:val="00E90112"/>
    <w:rsid w:val="00E90197"/>
    <w:rsid w:val="00E90371"/>
    <w:rsid w:val="00E906A3"/>
    <w:rsid w:val="00E90841"/>
    <w:rsid w:val="00E909D2"/>
    <w:rsid w:val="00E90B7F"/>
    <w:rsid w:val="00E90C75"/>
    <w:rsid w:val="00E90CD7"/>
    <w:rsid w:val="00E90E17"/>
    <w:rsid w:val="00E914A2"/>
    <w:rsid w:val="00E9150C"/>
    <w:rsid w:val="00E915D5"/>
    <w:rsid w:val="00E91693"/>
    <w:rsid w:val="00E91703"/>
    <w:rsid w:val="00E91903"/>
    <w:rsid w:val="00E91909"/>
    <w:rsid w:val="00E91AEB"/>
    <w:rsid w:val="00E91BFB"/>
    <w:rsid w:val="00E91C45"/>
    <w:rsid w:val="00E91F09"/>
    <w:rsid w:val="00E91F9C"/>
    <w:rsid w:val="00E9207B"/>
    <w:rsid w:val="00E9217C"/>
    <w:rsid w:val="00E92186"/>
    <w:rsid w:val="00E921D2"/>
    <w:rsid w:val="00E921E1"/>
    <w:rsid w:val="00E92230"/>
    <w:rsid w:val="00E92242"/>
    <w:rsid w:val="00E922BF"/>
    <w:rsid w:val="00E92395"/>
    <w:rsid w:val="00E924D1"/>
    <w:rsid w:val="00E9254A"/>
    <w:rsid w:val="00E92574"/>
    <w:rsid w:val="00E9257C"/>
    <w:rsid w:val="00E925B8"/>
    <w:rsid w:val="00E925EE"/>
    <w:rsid w:val="00E92726"/>
    <w:rsid w:val="00E9274E"/>
    <w:rsid w:val="00E927C7"/>
    <w:rsid w:val="00E92841"/>
    <w:rsid w:val="00E92D4B"/>
    <w:rsid w:val="00E92DA1"/>
    <w:rsid w:val="00E93313"/>
    <w:rsid w:val="00E9345E"/>
    <w:rsid w:val="00E9348E"/>
    <w:rsid w:val="00E934CA"/>
    <w:rsid w:val="00E93504"/>
    <w:rsid w:val="00E935E5"/>
    <w:rsid w:val="00E93631"/>
    <w:rsid w:val="00E93668"/>
    <w:rsid w:val="00E93689"/>
    <w:rsid w:val="00E936F2"/>
    <w:rsid w:val="00E93A95"/>
    <w:rsid w:val="00E93AB4"/>
    <w:rsid w:val="00E93B2B"/>
    <w:rsid w:val="00E93B9E"/>
    <w:rsid w:val="00E93BD4"/>
    <w:rsid w:val="00E93D02"/>
    <w:rsid w:val="00E93D1C"/>
    <w:rsid w:val="00E94055"/>
    <w:rsid w:val="00E94068"/>
    <w:rsid w:val="00E940D4"/>
    <w:rsid w:val="00E9424A"/>
    <w:rsid w:val="00E942AE"/>
    <w:rsid w:val="00E9443D"/>
    <w:rsid w:val="00E94894"/>
    <w:rsid w:val="00E94904"/>
    <w:rsid w:val="00E94A23"/>
    <w:rsid w:val="00E94BB2"/>
    <w:rsid w:val="00E94C64"/>
    <w:rsid w:val="00E94C86"/>
    <w:rsid w:val="00E94D78"/>
    <w:rsid w:val="00E9516F"/>
    <w:rsid w:val="00E95206"/>
    <w:rsid w:val="00E95228"/>
    <w:rsid w:val="00E9525F"/>
    <w:rsid w:val="00E952D2"/>
    <w:rsid w:val="00E95447"/>
    <w:rsid w:val="00E9555F"/>
    <w:rsid w:val="00E95696"/>
    <w:rsid w:val="00E95757"/>
    <w:rsid w:val="00E95763"/>
    <w:rsid w:val="00E9577C"/>
    <w:rsid w:val="00E9583B"/>
    <w:rsid w:val="00E95882"/>
    <w:rsid w:val="00E9595B"/>
    <w:rsid w:val="00E95A98"/>
    <w:rsid w:val="00E95EEC"/>
    <w:rsid w:val="00E95EF9"/>
    <w:rsid w:val="00E95FC1"/>
    <w:rsid w:val="00E9627B"/>
    <w:rsid w:val="00E963EE"/>
    <w:rsid w:val="00E96437"/>
    <w:rsid w:val="00E965B7"/>
    <w:rsid w:val="00E966EC"/>
    <w:rsid w:val="00E9670A"/>
    <w:rsid w:val="00E9675D"/>
    <w:rsid w:val="00E96847"/>
    <w:rsid w:val="00E96A6A"/>
    <w:rsid w:val="00E96B21"/>
    <w:rsid w:val="00E96BAF"/>
    <w:rsid w:val="00E96CA0"/>
    <w:rsid w:val="00E96E90"/>
    <w:rsid w:val="00E96F73"/>
    <w:rsid w:val="00E97068"/>
    <w:rsid w:val="00E97153"/>
    <w:rsid w:val="00E971E2"/>
    <w:rsid w:val="00E97258"/>
    <w:rsid w:val="00E97294"/>
    <w:rsid w:val="00E97295"/>
    <w:rsid w:val="00E9741B"/>
    <w:rsid w:val="00E97606"/>
    <w:rsid w:val="00E976D3"/>
    <w:rsid w:val="00E97734"/>
    <w:rsid w:val="00E977FC"/>
    <w:rsid w:val="00E9780A"/>
    <w:rsid w:val="00E9787A"/>
    <w:rsid w:val="00E978C2"/>
    <w:rsid w:val="00E97946"/>
    <w:rsid w:val="00E97A56"/>
    <w:rsid w:val="00E97B32"/>
    <w:rsid w:val="00E97BA9"/>
    <w:rsid w:val="00E97C89"/>
    <w:rsid w:val="00E97D06"/>
    <w:rsid w:val="00E97D38"/>
    <w:rsid w:val="00E97EB0"/>
    <w:rsid w:val="00E97ED7"/>
    <w:rsid w:val="00EA03DB"/>
    <w:rsid w:val="00EA03DE"/>
    <w:rsid w:val="00EA03E8"/>
    <w:rsid w:val="00EA048D"/>
    <w:rsid w:val="00EA04A6"/>
    <w:rsid w:val="00EA056D"/>
    <w:rsid w:val="00EA068E"/>
    <w:rsid w:val="00EA06E3"/>
    <w:rsid w:val="00EA06F0"/>
    <w:rsid w:val="00EA07F4"/>
    <w:rsid w:val="00EA0833"/>
    <w:rsid w:val="00EA0AD7"/>
    <w:rsid w:val="00EA0BEC"/>
    <w:rsid w:val="00EA0D0F"/>
    <w:rsid w:val="00EA0E5C"/>
    <w:rsid w:val="00EA0FBB"/>
    <w:rsid w:val="00EA10E1"/>
    <w:rsid w:val="00EA1229"/>
    <w:rsid w:val="00EA1266"/>
    <w:rsid w:val="00EA1319"/>
    <w:rsid w:val="00EA1323"/>
    <w:rsid w:val="00EA13B6"/>
    <w:rsid w:val="00EA14DB"/>
    <w:rsid w:val="00EA15AC"/>
    <w:rsid w:val="00EA1771"/>
    <w:rsid w:val="00EA17A3"/>
    <w:rsid w:val="00EA183D"/>
    <w:rsid w:val="00EA1A75"/>
    <w:rsid w:val="00EA1AC8"/>
    <w:rsid w:val="00EA1C25"/>
    <w:rsid w:val="00EA1D88"/>
    <w:rsid w:val="00EA1D97"/>
    <w:rsid w:val="00EA1DA3"/>
    <w:rsid w:val="00EA1EA1"/>
    <w:rsid w:val="00EA1F0C"/>
    <w:rsid w:val="00EA1F41"/>
    <w:rsid w:val="00EA214F"/>
    <w:rsid w:val="00EA21D7"/>
    <w:rsid w:val="00EA2448"/>
    <w:rsid w:val="00EA2524"/>
    <w:rsid w:val="00EA253D"/>
    <w:rsid w:val="00EA261A"/>
    <w:rsid w:val="00EA2633"/>
    <w:rsid w:val="00EA285D"/>
    <w:rsid w:val="00EA28F2"/>
    <w:rsid w:val="00EA2912"/>
    <w:rsid w:val="00EA29A5"/>
    <w:rsid w:val="00EA2E05"/>
    <w:rsid w:val="00EA2EA1"/>
    <w:rsid w:val="00EA30BC"/>
    <w:rsid w:val="00EA316B"/>
    <w:rsid w:val="00EA31AE"/>
    <w:rsid w:val="00EA325E"/>
    <w:rsid w:val="00EA32BA"/>
    <w:rsid w:val="00EA32C9"/>
    <w:rsid w:val="00EA358A"/>
    <w:rsid w:val="00EA35AE"/>
    <w:rsid w:val="00EA3646"/>
    <w:rsid w:val="00EA3662"/>
    <w:rsid w:val="00EA37B5"/>
    <w:rsid w:val="00EA38E7"/>
    <w:rsid w:val="00EA3A30"/>
    <w:rsid w:val="00EA3A6C"/>
    <w:rsid w:val="00EA3B41"/>
    <w:rsid w:val="00EA3BCA"/>
    <w:rsid w:val="00EA3BFA"/>
    <w:rsid w:val="00EA3C91"/>
    <w:rsid w:val="00EA3CF8"/>
    <w:rsid w:val="00EA3DD9"/>
    <w:rsid w:val="00EA3FC8"/>
    <w:rsid w:val="00EA40E8"/>
    <w:rsid w:val="00EA4380"/>
    <w:rsid w:val="00EA449F"/>
    <w:rsid w:val="00EA44D1"/>
    <w:rsid w:val="00EA460B"/>
    <w:rsid w:val="00EA46D2"/>
    <w:rsid w:val="00EA4713"/>
    <w:rsid w:val="00EA4889"/>
    <w:rsid w:val="00EA495A"/>
    <w:rsid w:val="00EA4B78"/>
    <w:rsid w:val="00EA4C3C"/>
    <w:rsid w:val="00EA4CCA"/>
    <w:rsid w:val="00EA4FFE"/>
    <w:rsid w:val="00EA535F"/>
    <w:rsid w:val="00EA53D5"/>
    <w:rsid w:val="00EA541C"/>
    <w:rsid w:val="00EA547B"/>
    <w:rsid w:val="00EA54D9"/>
    <w:rsid w:val="00EA566D"/>
    <w:rsid w:val="00EA57A9"/>
    <w:rsid w:val="00EA5862"/>
    <w:rsid w:val="00EA589F"/>
    <w:rsid w:val="00EA5AFB"/>
    <w:rsid w:val="00EA5D2C"/>
    <w:rsid w:val="00EA5DA8"/>
    <w:rsid w:val="00EA5DAF"/>
    <w:rsid w:val="00EA5F19"/>
    <w:rsid w:val="00EA5F87"/>
    <w:rsid w:val="00EA616B"/>
    <w:rsid w:val="00EA6184"/>
    <w:rsid w:val="00EA6342"/>
    <w:rsid w:val="00EA63D7"/>
    <w:rsid w:val="00EA6515"/>
    <w:rsid w:val="00EA6788"/>
    <w:rsid w:val="00EA67B7"/>
    <w:rsid w:val="00EA67D8"/>
    <w:rsid w:val="00EA67E3"/>
    <w:rsid w:val="00EA67FD"/>
    <w:rsid w:val="00EA696C"/>
    <w:rsid w:val="00EA6993"/>
    <w:rsid w:val="00EA6B42"/>
    <w:rsid w:val="00EA6BAF"/>
    <w:rsid w:val="00EA6F28"/>
    <w:rsid w:val="00EA6F69"/>
    <w:rsid w:val="00EA736E"/>
    <w:rsid w:val="00EA7370"/>
    <w:rsid w:val="00EA757E"/>
    <w:rsid w:val="00EA75C0"/>
    <w:rsid w:val="00EA77B0"/>
    <w:rsid w:val="00EA7840"/>
    <w:rsid w:val="00EA786B"/>
    <w:rsid w:val="00EA78BC"/>
    <w:rsid w:val="00EA7976"/>
    <w:rsid w:val="00EA79B3"/>
    <w:rsid w:val="00EA79C7"/>
    <w:rsid w:val="00EA79DE"/>
    <w:rsid w:val="00EA7A28"/>
    <w:rsid w:val="00EA7AB1"/>
    <w:rsid w:val="00EA7C87"/>
    <w:rsid w:val="00EA7D9F"/>
    <w:rsid w:val="00EA7DA3"/>
    <w:rsid w:val="00EA7DD9"/>
    <w:rsid w:val="00EA7E97"/>
    <w:rsid w:val="00EA7EA5"/>
    <w:rsid w:val="00EB0100"/>
    <w:rsid w:val="00EB036F"/>
    <w:rsid w:val="00EB04B4"/>
    <w:rsid w:val="00EB0599"/>
    <w:rsid w:val="00EB067F"/>
    <w:rsid w:val="00EB07AD"/>
    <w:rsid w:val="00EB0892"/>
    <w:rsid w:val="00EB08A5"/>
    <w:rsid w:val="00EB09A0"/>
    <w:rsid w:val="00EB0BFF"/>
    <w:rsid w:val="00EB0C33"/>
    <w:rsid w:val="00EB0E47"/>
    <w:rsid w:val="00EB1046"/>
    <w:rsid w:val="00EB10C2"/>
    <w:rsid w:val="00EB11B9"/>
    <w:rsid w:val="00EB12C3"/>
    <w:rsid w:val="00EB12DD"/>
    <w:rsid w:val="00EB1339"/>
    <w:rsid w:val="00EB133F"/>
    <w:rsid w:val="00EB15A2"/>
    <w:rsid w:val="00EB18FB"/>
    <w:rsid w:val="00EB190D"/>
    <w:rsid w:val="00EB1985"/>
    <w:rsid w:val="00EB1A2E"/>
    <w:rsid w:val="00EB1C6F"/>
    <w:rsid w:val="00EB1D33"/>
    <w:rsid w:val="00EB1E9D"/>
    <w:rsid w:val="00EB1EB4"/>
    <w:rsid w:val="00EB1EC7"/>
    <w:rsid w:val="00EB23F1"/>
    <w:rsid w:val="00EB24D3"/>
    <w:rsid w:val="00EB26DE"/>
    <w:rsid w:val="00EB27A6"/>
    <w:rsid w:val="00EB27D8"/>
    <w:rsid w:val="00EB290B"/>
    <w:rsid w:val="00EB2A59"/>
    <w:rsid w:val="00EB2B08"/>
    <w:rsid w:val="00EB2BD3"/>
    <w:rsid w:val="00EB305A"/>
    <w:rsid w:val="00EB3089"/>
    <w:rsid w:val="00EB3148"/>
    <w:rsid w:val="00EB3350"/>
    <w:rsid w:val="00EB3364"/>
    <w:rsid w:val="00EB346F"/>
    <w:rsid w:val="00EB34D7"/>
    <w:rsid w:val="00EB34E1"/>
    <w:rsid w:val="00EB351D"/>
    <w:rsid w:val="00EB35EC"/>
    <w:rsid w:val="00EB3720"/>
    <w:rsid w:val="00EB386D"/>
    <w:rsid w:val="00EB39ED"/>
    <w:rsid w:val="00EB3A7B"/>
    <w:rsid w:val="00EB3B94"/>
    <w:rsid w:val="00EB3BBC"/>
    <w:rsid w:val="00EB4097"/>
    <w:rsid w:val="00EB4188"/>
    <w:rsid w:val="00EB41FA"/>
    <w:rsid w:val="00EB4428"/>
    <w:rsid w:val="00EB446D"/>
    <w:rsid w:val="00EB463B"/>
    <w:rsid w:val="00EB48D8"/>
    <w:rsid w:val="00EB48DD"/>
    <w:rsid w:val="00EB492C"/>
    <w:rsid w:val="00EB4A18"/>
    <w:rsid w:val="00EB4A58"/>
    <w:rsid w:val="00EB4A75"/>
    <w:rsid w:val="00EB4A77"/>
    <w:rsid w:val="00EB4C19"/>
    <w:rsid w:val="00EB4C5B"/>
    <w:rsid w:val="00EB4CA6"/>
    <w:rsid w:val="00EB4D0F"/>
    <w:rsid w:val="00EB4DCD"/>
    <w:rsid w:val="00EB4DF3"/>
    <w:rsid w:val="00EB4E07"/>
    <w:rsid w:val="00EB4E17"/>
    <w:rsid w:val="00EB4EF4"/>
    <w:rsid w:val="00EB5113"/>
    <w:rsid w:val="00EB51DE"/>
    <w:rsid w:val="00EB521D"/>
    <w:rsid w:val="00EB534A"/>
    <w:rsid w:val="00EB5360"/>
    <w:rsid w:val="00EB540D"/>
    <w:rsid w:val="00EB55DE"/>
    <w:rsid w:val="00EB5703"/>
    <w:rsid w:val="00EB5767"/>
    <w:rsid w:val="00EB588A"/>
    <w:rsid w:val="00EB58C9"/>
    <w:rsid w:val="00EB5918"/>
    <w:rsid w:val="00EB597C"/>
    <w:rsid w:val="00EB59AC"/>
    <w:rsid w:val="00EB5AFB"/>
    <w:rsid w:val="00EB5B9C"/>
    <w:rsid w:val="00EB5BF5"/>
    <w:rsid w:val="00EB5C88"/>
    <w:rsid w:val="00EB5E9A"/>
    <w:rsid w:val="00EB5F93"/>
    <w:rsid w:val="00EB6111"/>
    <w:rsid w:val="00EB611A"/>
    <w:rsid w:val="00EB6759"/>
    <w:rsid w:val="00EB6869"/>
    <w:rsid w:val="00EB699C"/>
    <w:rsid w:val="00EB6B8B"/>
    <w:rsid w:val="00EB6C23"/>
    <w:rsid w:val="00EB6C42"/>
    <w:rsid w:val="00EB6C7F"/>
    <w:rsid w:val="00EB6CEE"/>
    <w:rsid w:val="00EB6D0C"/>
    <w:rsid w:val="00EB6D67"/>
    <w:rsid w:val="00EB706C"/>
    <w:rsid w:val="00EB73CF"/>
    <w:rsid w:val="00EB742C"/>
    <w:rsid w:val="00EB7616"/>
    <w:rsid w:val="00EB7847"/>
    <w:rsid w:val="00EB79E7"/>
    <w:rsid w:val="00EB7AB5"/>
    <w:rsid w:val="00EB7E08"/>
    <w:rsid w:val="00EB7FBE"/>
    <w:rsid w:val="00EB7FF8"/>
    <w:rsid w:val="00EC0257"/>
    <w:rsid w:val="00EC0259"/>
    <w:rsid w:val="00EC06B3"/>
    <w:rsid w:val="00EC07A4"/>
    <w:rsid w:val="00EC07DF"/>
    <w:rsid w:val="00EC092E"/>
    <w:rsid w:val="00EC0973"/>
    <w:rsid w:val="00EC0991"/>
    <w:rsid w:val="00EC0A41"/>
    <w:rsid w:val="00EC0A62"/>
    <w:rsid w:val="00EC0C21"/>
    <w:rsid w:val="00EC0CEC"/>
    <w:rsid w:val="00EC0CF9"/>
    <w:rsid w:val="00EC0DE0"/>
    <w:rsid w:val="00EC0E49"/>
    <w:rsid w:val="00EC0E8A"/>
    <w:rsid w:val="00EC115D"/>
    <w:rsid w:val="00EC1245"/>
    <w:rsid w:val="00EC1268"/>
    <w:rsid w:val="00EC12C0"/>
    <w:rsid w:val="00EC1387"/>
    <w:rsid w:val="00EC1469"/>
    <w:rsid w:val="00EC15F9"/>
    <w:rsid w:val="00EC1964"/>
    <w:rsid w:val="00EC1C55"/>
    <w:rsid w:val="00EC1DC6"/>
    <w:rsid w:val="00EC1E44"/>
    <w:rsid w:val="00EC1E9C"/>
    <w:rsid w:val="00EC1EAE"/>
    <w:rsid w:val="00EC1EDA"/>
    <w:rsid w:val="00EC1F0E"/>
    <w:rsid w:val="00EC2088"/>
    <w:rsid w:val="00EC214F"/>
    <w:rsid w:val="00EC2256"/>
    <w:rsid w:val="00EC23EE"/>
    <w:rsid w:val="00EC2420"/>
    <w:rsid w:val="00EC2643"/>
    <w:rsid w:val="00EC299E"/>
    <w:rsid w:val="00EC29BF"/>
    <w:rsid w:val="00EC2AA9"/>
    <w:rsid w:val="00EC2AAF"/>
    <w:rsid w:val="00EC2BC2"/>
    <w:rsid w:val="00EC2C3D"/>
    <w:rsid w:val="00EC2CDA"/>
    <w:rsid w:val="00EC2E2D"/>
    <w:rsid w:val="00EC2E32"/>
    <w:rsid w:val="00EC3030"/>
    <w:rsid w:val="00EC32CC"/>
    <w:rsid w:val="00EC330E"/>
    <w:rsid w:val="00EC33D3"/>
    <w:rsid w:val="00EC3446"/>
    <w:rsid w:val="00EC35F8"/>
    <w:rsid w:val="00EC3676"/>
    <w:rsid w:val="00EC3707"/>
    <w:rsid w:val="00EC37FE"/>
    <w:rsid w:val="00EC38C9"/>
    <w:rsid w:val="00EC3BF8"/>
    <w:rsid w:val="00EC3DD2"/>
    <w:rsid w:val="00EC3F37"/>
    <w:rsid w:val="00EC400D"/>
    <w:rsid w:val="00EC426D"/>
    <w:rsid w:val="00EC443D"/>
    <w:rsid w:val="00EC48B2"/>
    <w:rsid w:val="00EC48BB"/>
    <w:rsid w:val="00EC4B06"/>
    <w:rsid w:val="00EC4B97"/>
    <w:rsid w:val="00EC4EEB"/>
    <w:rsid w:val="00EC4F01"/>
    <w:rsid w:val="00EC4F6F"/>
    <w:rsid w:val="00EC50E1"/>
    <w:rsid w:val="00EC5399"/>
    <w:rsid w:val="00EC54D7"/>
    <w:rsid w:val="00EC572D"/>
    <w:rsid w:val="00EC582B"/>
    <w:rsid w:val="00EC5943"/>
    <w:rsid w:val="00EC5AE8"/>
    <w:rsid w:val="00EC5BE3"/>
    <w:rsid w:val="00EC5D8F"/>
    <w:rsid w:val="00EC5F79"/>
    <w:rsid w:val="00EC6136"/>
    <w:rsid w:val="00EC61E7"/>
    <w:rsid w:val="00EC6263"/>
    <w:rsid w:val="00EC6288"/>
    <w:rsid w:val="00EC62CD"/>
    <w:rsid w:val="00EC6533"/>
    <w:rsid w:val="00EC65A2"/>
    <w:rsid w:val="00EC65C5"/>
    <w:rsid w:val="00EC663C"/>
    <w:rsid w:val="00EC6650"/>
    <w:rsid w:val="00EC6767"/>
    <w:rsid w:val="00EC69A2"/>
    <w:rsid w:val="00EC6A6D"/>
    <w:rsid w:val="00EC6E4A"/>
    <w:rsid w:val="00EC6ECC"/>
    <w:rsid w:val="00EC7096"/>
    <w:rsid w:val="00EC70F0"/>
    <w:rsid w:val="00EC71C9"/>
    <w:rsid w:val="00EC72ED"/>
    <w:rsid w:val="00EC72F8"/>
    <w:rsid w:val="00EC74EF"/>
    <w:rsid w:val="00EC752C"/>
    <w:rsid w:val="00EC7543"/>
    <w:rsid w:val="00EC764A"/>
    <w:rsid w:val="00EC766F"/>
    <w:rsid w:val="00EC77F2"/>
    <w:rsid w:val="00EC7926"/>
    <w:rsid w:val="00EC7B31"/>
    <w:rsid w:val="00EC7C21"/>
    <w:rsid w:val="00EC7D6B"/>
    <w:rsid w:val="00EC7EF1"/>
    <w:rsid w:val="00EC7FA2"/>
    <w:rsid w:val="00EC7FE4"/>
    <w:rsid w:val="00ED0123"/>
    <w:rsid w:val="00ED01F0"/>
    <w:rsid w:val="00ED0224"/>
    <w:rsid w:val="00ED03EB"/>
    <w:rsid w:val="00ED05DF"/>
    <w:rsid w:val="00ED0765"/>
    <w:rsid w:val="00ED0827"/>
    <w:rsid w:val="00ED08A9"/>
    <w:rsid w:val="00ED0946"/>
    <w:rsid w:val="00ED0B43"/>
    <w:rsid w:val="00ED0C1E"/>
    <w:rsid w:val="00ED0C84"/>
    <w:rsid w:val="00ED1099"/>
    <w:rsid w:val="00ED10BE"/>
    <w:rsid w:val="00ED10DD"/>
    <w:rsid w:val="00ED11B2"/>
    <w:rsid w:val="00ED11D3"/>
    <w:rsid w:val="00ED11FF"/>
    <w:rsid w:val="00ED1202"/>
    <w:rsid w:val="00ED12F5"/>
    <w:rsid w:val="00ED1380"/>
    <w:rsid w:val="00ED13B4"/>
    <w:rsid w:val="00ED1555"/>
    <w:rsid w:val="00ED1588"/>
    <w:rsid w:val="00ED1A06"/>
    <w:rsid w:val="00ED1A8C"/>
    <w:rsid w:val="00ED1BAA"/>
    <w:rsid w:val="00ED1BF5"/>
    <w:rsid w:val="00ED1D4F"/>
    <w:rsid w:val="00ED1D95"/>
    <w:rsid w:val="00ED1EC3"/>
    <w:rsid w:val="00ED1F53"/>
    <w:rsid w:val="00ED208D"/>
    <w:rsid w:val="00ED20E1"/>
    <w:rsid w:val="00ED22C2"/>
    <w:rsid w:val="00ED2390"/>
    <w:rsid w:val="00ED23C8"/>
    <w:rsid w:val="00ED23D0"/>
    <w:rsid w:val="00ED24D7"/>
    <w:rsid w:val="00ED2891"/>
    <w:rsid w:val="00ED2A4B"/>
    <w:rsid w:val="00ED2B6A"/>
    <w:rsid w:val="00ED2D41"/>
    <w:rsid w:val="00ED31A8"/>
    <w:rsid w:val="00ED350E"/>
    <w:rsid w:val="00ED36FE"/>
    <w:rsid w:val="00ED37CD"/>
    <w:rsid w:val="00ED39C9"/>
    <w:rsid w:val="00ED3A4B"/>
    <w:rsid w:val="00ED3C7A"/>
    <w:rsid w:val="00ED3C9F"/>
    <w:rsid w:val="00ED3E2E"/>
    <w:rsid w:val="00ED3E92"/>
    <w:rsid w:val="00ED3F75"/>
    <w:rsid w:val="00ED3FB1"/>
    <w:rsid w:val="00ED4158"/>
    <w:rsid w:val="00ED416D"/>
    <w:rsid w:val="00ED4179"/>
    <w:rsid w:val="00ED427B"/>
    <w:rsid w:val="00ED432D"/>
    <w:rsid w:val="00ED4351"/>
    <w:rsid w:val="00ED440A"/>
    <w:rsid w:val="00ED44BF"/>
    <w:rsid w:val="00ED452D"/>
    <w:rsid w:val="00ED468B"/>
    <w:rsid w:val="00ED4888"/>
    <w:rsid w:val="00ED4A39"/>
    <w:rsid w:val="00ED4B3F"/>
    <w:rsid w:val="00ED4BCF"/>
    <w:rsid w:val="00ED4C6C"/>
    <w:rsid w:val="00ED4D6A"/>
    <w:rsid w:val="00ED4E91"/>
    <w:rsid w:val="00ED4FDE"/>
    <w:rsid w:val="00ED5112"/>
    <w:rsid w:val="00ED54C0"/>
    <w:rsid w:val="00ED5515"/>
    <w:rsid w:val="00ED5558"/>
    <w:rsid w:val="00ED5628"/>
    <w:rsid w:val="00ED566C"/>
    <w:rsid w:val="00ED56E5"/>
    <w:rsid w:val="00ED570A"/>
    <w:rsid w:val="00ED576E"/>
    <w:rsid w:val="00ED58B7"/>
    <w:rsid w:val="00ED5A22"/>
    <w:rsid w:val="00ED5B53"/>
    <w:rsid w:val="00ED5C45"/>
    <w:rsid w:val="00ED5C83"/>
    <w:rsid w:val="00ED5DB3"/>
    <w:rsid w:val="00ED5DF6"/>
    <w:rsid w:val="00ED6227"/>
    <w:rsid w:val="00ED62B1"/>
    <w:rsid w:val="00ED6380"/>
    <w:rsid w:val="00ED64C6"/>
    <w:rsid w:val="00ED6517"/>
    <w:rsid w:val="00ED6539"/>
    <w:rsid w:val="00ED656D"/>
    <w:rsid w:val="00ED6606"/>
    <w:rsid w:val="00ED6612"/>
    <w:rsid w:val="00ED66AA"/>
    <w:rsid w:val="00ED6AF4"/>
    <w:rsid w:val="00ED6BB4"/>
    <w:rsid w:val="00ED6CFF"/>
    <w:rsid w:val="00ED6D8A"/>
    <w:rsid w:val="00ED6F87"/>
    <w:rsid w:val="00ED7068"/>
    <w:rsid w:val="00ED70E1"/>
    <w:rsid w:val="00ED713B"/>
    <w:rsid w:val="00ED7265"/>
    <w:rsid w:val="00ED72FA"/>
    <w:rsid w:val="00ED7374"/>
    <w:rsid w:val="00ED7486"/>
    <w:rsid w:val="00ED74A0"/>
    <w:rsid w:val="00ED7527"/>
    <w:rsid w:val="00ED7690"/>
    <w:rsid w:val="00ED77F9"/>
    <w:rsid w:val="00ED7C7A"/>
    <w:rsid w:val="00ED7DC3"/>
    <w:rsid w:val="00ED7EAF"/>
    <w:rsid w:val="00ED7FC8"/>
    <w:rsid w:val="00ED7FCF"/>
    <w:rsid w:val="00EE028D"/>
    <w:rsid w:val="00EE03A0"/>
    <w:rsid w:val="00EE0401"/>
    <w:rsid w:val="00EE047D"/>
    <w:rsid w:val="00EE04EB"/>
    <w:rsid w:val="00EE0582"/>
    <w:rsid w:val="00EE0706"/>
    <w:rsid w:val="00EE0B08"/>
    <w:rsid w:val="00EE0B19"/>
    <w:rsid w:val="00EE0B93"/>
    <w:rsid w:val="00EE0C2F"/>
    <w:rsid w:val="00EE0F06"/>
    <w:rsid w:val="00EE0F59"/>
    <w:rsid w:val="00EE0F83"/>
    <w:rsid w:val="00EE1201"/>
    <w:rsid w:val="00EE131A"/>
    <w:rsid w:val="00EE1340"/>
    <w:rsid w:val="00EE13F7"/>
    <w:rsid w:val="00EE16B3"/>
    <w:rsid w:val="00EE198A"/>
    <w:rsid w:val="00EE1BDE"/>
    <w:rsid w:val="00EE1C67"/>
    <w:rsid w:val="00EE1D2B"/>
    <w:rsid w:val="00EE1D92"/>
    <w:rsid w:val="00EE1EC6"/>
    <w:rsid w:val="00EE1F1A"/>
    <w:rsid w:val="00EE1F65"/>
    <w:rsid w:val="00EE2306"/>
    <w:rsid w:val="00EE2508"/>
    <w:rsid w:val="00EE253C"/>
    <w:rsid w:val="00EE263B"/>
    <w:rsid w:val="00EE26DA"/>
    <w:rsid w:val="00EE26F4"/>
    <w:rsid w:val="00EE2759"/>
    <w:rsid w:val="00EE278A"/>
    <w:rsid w:val="00EE2B36"/>
    <w:rsid w:val="00EE2BDC"/>
    <w:rsid w:val="00EE2C71"/>
    <w:rsid w:val="00EE2E99"/>
    <w:rsid w:val="00EE2ED3"/>
    <w:rsid w:val="00EE2FD6"/>
    <w:rsid w:val="00EE3065"/>
    <w:rsid w:val="00EE307D"/>
    <w:rsid w:val="00EE3117"/>
    <w:rsid w:val="00EE3122"/>
    <w:rsid w:val="00EE3228"/>
    <w:rsid w:val="00EE33C2"/>
    <w:rsid w:val="00EE3475"/>
    <w:rsid w:val="00EE3540"/>
    <w:rsid w:val="00EE35C4"/>
    <w:rsid w:val="00EE35E4"/>
    <w:rsid w:val="00EE3834"/>
    <w:rsid w:val="00EE38AC"/>
    <w:rsid w:val="00EE3A3F"/>
    <w:rsid w:val="00EE3B8F"/>
    <w:rsid w:val="00EE3C6D"/>
    <w:rsid w:val="00EE3E65"/>
    <w:rsid w:val="00EE3EA0"/>
    <w:rsid w:val="00EE3EE6"/>
    <w:rsid w:val="00EE40EF"/>
    <w:rsid w:val="00EE4197"/>
    <w:rsid w:val="00EE422E"/>
    <w:rsid w:val="00EE42C5"/>
    <w:rsid w:val="00EE42D8"/>
    <w:rsid w:val="00EE42E3"/>
    <w:rsid w:val="00EE439D"/>
    <w:rsid w:val="00EE44D5"/>
    <w:rsid w:val="00EE4700"/>
    <w:rsid w:val="00EE4758"/>
    <w:rsid w:val="00EE49E5"/>
    <w:rsid w:val="00EE4A2F"/>
    <w:rsid w:val="00EE4A59"/>
    <w:rsid w:val="00EE4AC2"/>
    <w:rsid w:val="00EE4B18"/>
    <w:rsid w:val="00EE4BF1"/>
    <w:rsid w:val="00EE4C4E"/>
    <w:rsid w:val="00EE4C6E"/>
    <w:rsid w:val="00EE4C92"/>
    <w:rsid w:val="00EE4DD2"/>
    <w:rsid w:val="00EE4E8E"/>
    <w:rsid w:val="00EE5062"/>
    <w:rsid w:val="00EE5121"/>
    <w:rsid w:val="00EE512E"/>
    <w:rsid w:val="00EE524A"/>
    <w:rsid w:val="00EE5273"/>
    <w:rsid w:val="00EE54A5"/>
    <w:rsid w:val="00EE561D"/>
    <w:rsid w:val="00EE5763"/>
    <w:rsid w:val="00EE5785"/>
    <w:rsid w:val="00EE579C"/>
    <w:rsid w:val="00EE57EB"/>
    <w:rsid w:val="00EE5AF5"/>
    <w:rsid w:val="00EE5D73"/>
    <w:rsid w:val="00EE5DD4"/>
    <w:rsid w:val="00EE5E07"/>
    <w:rsid w:val="00EE5F64"/>
    <w:rsid w:val="00EE5FAE"/>
    <w:rsid w:val="00EE5FF9"/>
    <w:rsid w:val="00EE5FFE"/>
    <w:rsid w:val="00EE606E"/>
    <w:rsid w:val="00EE616C"/>
    <w:rsid w:val="00EE6199"/>
    <w:rsid w:val="00EE6228"/>
    <w:rsid w:val="00EE627F"/>
    <w:rsid w:val="00EE6376"/>
    <w:rsid w:val="00EE6491"/>
    <w:rsid w:val="00EE663A"/>
    <w:rsid w:val="00EE66F0"/>
    <w:rsid w:val="00EE6775"/>
    <w:rsid w:val="00EE6BB7"/>
    <w:rsid w:val="00EE6BC4"/>
    <w:rsid w:val="00EE6EC1"/>
    <w:rsid w:val="00EE6F2B"/>
    <w:rsid w:val="00EE7041"/>
    <w:rsid w:val="00EE713A"/>
    <w:rsid w:val="00EE717B"/>
    <w:rsid w:val="00EE7279"/>
    <w:rsid w:val="00EE740C"/>
    <w:rsid w:val="00EE77C1"/>
    <w:rsid w:val="00EE7942"/>
    <w:rsid w:val="00EE7977"/>
    <w:rsid w:val="00EE7A66"/>
    <w:rsid w:val="00EE7B73"/>
    <w:rsid w:val="00EE7B84"/>
    <w:rsid w:val="00EE7B95"/>
    <w:rsid w:val="00EE7C2B"/>
    <w:rsid w:val="00EE7FD0"/>
    <w:rsid w:val="00EF0219"/>
    <w:rsid w:val="00EF0317"/>
    <w:rsid w:val="00EF0351"/>
    <w:rsid w:val="00EF0376"/>
    <w:rsid w:val="00EF0460"/>
    <w:rsid w:val="00EF05F9"/>
    <w:rsid w:val="00EF063F"/>
    <w:rsid w:val="00EF07BC"/>
    <w:rsid w:val="00EF08C5"/>
    <w:rsid w:val="00EF098F"/>
    <w:rsid w:val="00EF0A12"/>
    <w:rsid w:val="00EF0ADF"/>
    <w:rsid w:val="00EF0B02"/>
    <w:rsid w:val="00EF0C2E"/>
    <w:rsid w:val="00EF0C9A"/>
    <w:rsid w:val="00EF0CFE"/>
    <w:rsid w:val="00EF0D16"/>
    <w:rsid w:val="00EF104D"/>
    <w:rsid w:val="00EF106F"/>
    <w:rsid w:val="00EF1080"/>
    <w:rsid w:val="00EF123F"/>
    <w:rsid w:val="00EF1280"/>
    <w:rsid w:val="00EF129D"/>
    <w:rsid w:val="00EF1589"/>
    <w:rsid w:val="00EF1739"/>
    <w:rsid w:val="00EF178F"/>
    <w:rsid w:val="00EF1790"/>
    <w:rsid w:val="00EF1799"/>
    <w:rsid w:val="00EF17B1"/>
    <w:rsid w:val="00EF17E8"/>
    <w:rsid w:val="00EF19ED"/>
    <w:rsid w:val="00EF1A17"/>
    <w:rsid w:val="00EF1AA8"/>
    <w:rsid w:val="00EF1B2E"/>
    <w:rsid w:val="00EF1B63"/>
    <w:rsid w:val="00EF1C75"/>
    <w:rsid w:val="00EF1D87"/>
    <w:rsid w:val="00EF1EE4"/>
    <w:rsid w:val="00EF1F53"/>
    <w:rsid w:val="00EF1F8F"/>
    <w:rsid w:val="00EF2202"/>
    <w:rsid w:val="00EF2255"/>
    <w:rsid w:val="00EF23A1"/>
    <w:rsid w:val="00EF24F6"/>
    <w:rsid w:val="00EF28CA"/>
    <w:rsid w:val="00EF299E"/>
    <w:rsid w:val="00EF2B1F"/>
    <w:rsid w:val="00EF2C48"/>
    <w:rsid w:val="00EF2C6C"/>
    <w:rsid w:val="00EF2D29"/>
    <w:rsid w:val="00EF2DDA"/>
    <w:rsid w:val="00EF30BE"/>
    <w:rsid w:val="00EF30D9"/>
    <w:rsid w:val="00EF30F5"/>
    <w:rsid w:val="00EF315D"/>
    <w:rsid w:val="00EF31BB"/>
    <w:rsid w:val="00EF3209"/>
    <w:rsid w:val="00EF332F"/>
    <w:rsid w:val="00EF3382"/>
    <w:rsid w:val="00EF33CD"/>
    <w:rsid w:val="00EF3466"/>
    <w:rsid w:val="00EF3562"/>
    <w:rsid w:val="00EF35DE"/>
    <w:rsid w:val="00EF3661"/>
    <w:rsid w:val="00EF381B"/>
    <w:rsid w:val="00EF3842"/>
    <w:rsid w:val="00EF387F"/>
    <w:rsid w:val="00EF38C5"/>
    <w:rsid w:val="00EF3980"/>
    <w:rsid w:val="00EF39C3"/>
    <w:rsid w:val="00EF3B09"/>
    <w:rsid w:val="00EF3B2C"/>
    <w:rsid w:val="00EF3C82"/>
    <w:rsid w:val="00EF3DC1"/>
    <w:rsid w:val="00EF3E1F"/>
    <w:rsid w:val="00EF3E62"/>
    <w:rsid w:val="00EF3E7D"/>
    <w:rsid w:val="00EF3EDD"/>
    <w:rsid w:val="00EF406A"/>
    <w:rsid w:val="00EF414D"/>
    <w:rsid w:val="00EF4274"/>
    <w:rsid w:val="00EF48B5"/>
    <w:rsid w:val="00EF491D"/>
    <w:rsid w:val="00EF4B08"/>
    <w:rsid w:val="00EF4B19"/>
    <w:rsid w:val="00EF4B7B"/>
    <w:rsid w:val="00EF4C26"/>
    <w:rsid w:val="00EF4D70"/>
    <w:rsid w:val="00EF4E16"/>
    <w:rsid w:val="00EF4F64"/>
    <w:rsid w:val="00EF4FBE"/>
    <w:rsid w:val="00EF53E5"/>
    <w:rsid w:val="00EF5497"/>
    <w:rsid w:val="00EF54B3"/>
    <w:rsid w:val="00EF5511"/>
    <w:rsid w:val="00EF56C9"/>
    <w:rsid w:val="00EF5788"/>
    <w:rsid w:val="00EF5902"/>
    <w:rsid w:val="00EF5980"/>
    <w:rsid w:val="00EF5A8C"/>
    <w:rsid w:val="00EF5ACF"/>
    <w:rsid w:val="00EF5B27"/>
    <w:rsid w:val="00EF5C5C"/>
    <w:rsid w:val="00EF5D4F"/>
    <w:rsid w:val="00EF5E1F"/>
    <w:rsid w:val="00EF5E67"/>
    <w:rsid w:val="00EF5E87"/>
    <w:rsid w:val="00EF610F"/>
    <w:rsid w:val="00EF6129"/>
    <w:rsid w:val="00EF6152"/>
    <w:rsid w:val="00EF6269"/>
    <w:rsid w:val="00EF63BB"/>
    <w:rsid w:val="00EF64D2"/>
    <w:rsid w:val="00EF6564"/>
    <w:rsid w:val="00EF6627"/>
    <w:rsid w:val="00EF694C"/>
    <w:rsid w:val="00EF6A5F"/>
    <w:rsid w:val="00EF6AD2"/>
    <w:rsid w:val="00EF6AD4"/>
    <w:rsid w:val="00EF6B20"/>
    <w:rsid w:val="00EF6BF9"/>
    <w:rsid w:val="00EF6C6F"/>
    <w:rsid w:val="00EF6EDE"/>
    <w:rsid w:val="00EF6F82"/>
    <w:rsid w:val="00EF6FE4"/>
    <w:rsid w:val="00EF7002"/>
    <w:rsid w:val="00EF7184"/>
    <w:rsid w:val="00EF7221"/>
    <w:rsid w:val="00EF729D"/>
    <w:rsid w:val="00EF7468"/>
    <w:rsid w:val="00EF754B"/>
    <w:rsid w:val="00EF7643"/>
    <w:rsid w:val="00EF7688"/>
    <w:rsid w:val="00EF7779"/>
    <w:rsid w:val="00EF7818"/>
    <w:rsid w:val="00EF7A21"/>
    <w:rsid w:val="00EF7ADA"/>
    <w:rsid w:val="00EF7BCC"/>
    <w:rsid w:val="00EF7C2F"/>
    <w:rsid w:val="00EF7DD5"/>
    <w:rsid w:val="00EF7F74"/>
    <w:rsid w:val="00F00003"/>
    <w:rsid w:val="00F0009B"/>
    <w:rsid w:val="00F00124"/>
    <w:rsid w:val="00F00400"/>
    <w:rsid w:val="00F004A4"/>
    <w:rsid w:val="00F004FD"/>
    <w:rsid w:val="00F0056B"/>
    <w:rsid w:val="00F00644"/>
    <w:rsid w:val="00F0071C"/>
    <w:rsid w:val="00F0095D"/>
    <w:rsid w:val="00F009DD"/>
    <w:rsid w:val="00F00A00"/>
    <w:rsid w:val="00F00B36"/>
    <w:rsid w:val="00F00BE5"/>
    <w:rsid w:val="00F00C39"/>
    <w:rsid w:val="00F00DA1"/>
    <w:rsid w:val="00F00F4F"/>
    <w:rsid w:val="00F01105"/>
    <w:rsid w:val="00F011D8"/>
    <w:rsid w:val="00F0165F"/>
    <w:rsid w:val="00F017BF"/>
    <w:rsid w:val="00F017DE"/>
    <w:rsid w:val="00F01808"/>
    <w:rsid w:val="00F019AB"/>
    <w:rsid w:val="00F019CA"/>
    <w:rsid w:val="00F019CD"/>
    <w:rsid w:val="00F019D1"/>
    <w:rsid w:val="00F01B27"/>
    <w:rsid w:val="00F01C87"/>
    <w:rsid w:val="00F01D12"/>
    <w:rsid w:val="00F01DB5"/>
    <w:rsid w:val="00F01F65"/>
    <w:rsid w:val="00F021A5"/>
    <w:rsid w:val="00F021F6"/>
    <w:rsid w:val="00F022DB"/>
    <w:rsid w:val="00F02524"/>
    <w:rsid w:val="00F0257F"/>
    <w:rsid w:val="00F026B9"/>
    <w:rsid w:val="00F026D3"/>
    <w:rsid w:val="00F028B4"/>
    <w:rsid w:val="00F02A23"/>
    <w:rsid w:val="00F02B3E"/>
    <w:rsid w:val="00F02D57"/>
    <w:rsid w:val="00F02D83"/>
    <w:rsid w:val="00F02D9A"/>
    <w:rsid w:val="00F02ECB"/>
    <w:rsid w:val="00F02FA6"/>
    <w:rsid w:val="00F030E2"/>
    <w:rsid w:val="00F0316C"/>
    <w:rsid w:val="00F03240"/>
    <w:rsid w:val="00F03243"/>
    <w:rsid w:val="00F03395"/>
    <w:rsid w:val="00F034EE"/>
    <w:rsid w:val="00F036B9"/>
    <w:rsid w:val="00F036BF"/>
    <w:rsid w:val="00F038E7"/>
    <w:rsid w:val="00F03CAB"/>
    <w:rsid w:val="00F03CCB"/>
    <w:rsid w:val="00F03DB1"/>
    <w:rsid w:val="00F03DF7"/>
    <w:rsid w:val="00F03FB8"/>
    <w:rsid w:val="00F0402A"/>
    <w:rsid w:val="00F04069"/>
    <w:rsid w:val="00F040BA"/>
    <w:rsid w:val="00F04131"/>
    <w:rsid w:val="00F04315"/>
    <w:rsid w:val="00F044FD"/>
    <w:rsid w:val="00F04651"/>
    <w:rsid w:val="00F0465E"/>
    <w:rsid w:val="00F0468A"/>
    <w:rsid w:val="00F0482F"/>
    <w:rsid w:val="00F04948"/>
    <w:rsid w:val="00F049F1"/>
    <w:rsid w:val="00F04AA3"/>
    <w:rsid w:val="00F04C26"/>
    <w:rsid w:val="00F04CA5"/>
    <w:rsid w:val="00F04CE4"/>
    <w:rsid w:val="00F04D30"/>
    <w:rsid w:val="00F04DEA"/>
    <w:rsid w:val="00F04F04"/>
    <w:rsid w:val="00F0524F"/>
    <w:rsid w:val="00F0533B"/>
    <w:rsid w:val="00F05448"/>
    <w:rsid w:val="00F05565"/>
    <w:rsid w:val="00F05668"/>
    <w:rsid w:val="00F057B5"/>
    <w:rsid w:val="00F057BC"/>
    <w:rsid w:val="00F058B9"/>
    <w:rsid w:val="00F05905"/>
    <w:rsid w:val="00F05940"/>
    <w:rsid w:val="00F05A4C"/>
    <w:rsid w:val="00F05A85"/>
    <w:rsid w:val="00F05BAA"/>
    <w:rsid w:val="00F05D37"/>
    <w:rsid w:val="00F05F41"/>
    <w:rsid w:val="00F061BF"/>
    <w:rsid w:val="00F06200"/>
    <w:rsid w:val="00F06215"/>
    <w:rsid w:val="00F06249"/>
    <w:rsid w:val="00F06631"/>
    <w:rsid w:val="00F0671E"/>
    <w:rsid w:val="00F06725"/>
    <w:rsid w:val="00F0679E"/>
    <w:rsid w:val="00F06843"/>
    <w:rsid w:val="00F068B3"/>
    <w:rsid w:val="00F068FD"/>
    <w:rsid w:val="00F06908"/>
    <w:rsid w:val="00F069F9"/>
    <w:rsid w:val="00F06A92"/>
    <w:rsid w:val="00F06CF2"/>
    <w:rsid w:val="00F06D8D"/>
    <w:rsid w:val="00F06E54"/>
    <w:rsid w:val="00F06EDF"/>
    <w:rsid w:val="00F06FCD"/>
    <w:rsid w:val="00F0704A"/>
    <w:rsid w:val="00F07096"/>
    <w:rsid w:val="00F070D5"/>
    <w:rsid w:val="00F07205"/>
    <w:rsid w:val="00F073AA"/>
    <w:rsid w:val="00F0747F"/>
    <w:rsid w:val="00F074CF"/>
    <w:rsid w:val="00F07801"/>
    <w:rsid w:val="00F0799B"/>
    <w:rsid w:val="00F079EE"/>
    <w:rsid w:val="00F07C33"/>
    <w:rsid w:val="00F07F88"/>
    <w:rsid w:val="00F1003D"/>
    <w:rsid w:val="00F10068"/>
    <w:rsid w:val="00F100B3"/>
    <w:rsid w:val="00F10128"/>
    <w:rsid w:val="00F10133"/>
    <w:rsid w:val="00F102E2"/>
    <w:rsid w:val="00F10466"/>
    <w:rsid w:val="00F1054E"/>
    <w:rsid w:val="00F1066D"/>
    <w:rsid w:val="00F10805"/>
    <w:rsid w:val="00F10914"/>
    <w:rsid w:val="00F10B56"/>
    <w:rsid w:val="00F10BD0"/>
    <w:rsid w:val="00F10C57"/>
    <w:rsid w:val="00F10C97"/>
    <w:rsid w:val="00F10CFB"/>
    <w:rsid w:val="00F10D36"/>
    <w:rsid w:val="00F10D79"/>
    <w:rsid w:val="00F10E90"/>
    <w:rsid w:val="00F10F87"/>
    <w:rsid w:val="00F10FFF"/>
    <w:rsid w:val="00F11030"/>
    <w:rsid w:val="00F110B8"/>
    <w:rsid w:val="00F110CF"/>
    <w:rsid w:val="00F11115"/>
    <w:rsid w:val="00F1134E"/>
    <w:rsid w:val="00F11441"/>
    <w:rsid w:val="00F11502"/>
    <w:rsid w:val="00F115F3"/>
    <w:rsid w:val="00F1169A"/>
    <w:rsid w:val="00F117CC"/>
    <w:rsid w:val="00F1180F"/>
    <w:rsid w:val="00F11987"/>
    <w:rsid w:val="00F11A59"/>
    <w:rsid w:val="00F11B74"/>
    <w:rsid w:val="00F11C1E"/>
    <w:rsid w:val="00F11D2E"/>
    <w:rsid w:val="00F11E22"/>
    <w:rsid w:val="00F11E5E"/>
    <w:rsid w:val="00F11EBC"/>
    <w:rsid w:val="00F11ED0"/>
    <w:rsid w:val="00F12009"/>
    <w:rsid w:val="00F12067"/>
    <w:rsid w:val="00F120CB"/>
    <w:rsid w:val="00F1225E"/>
    <w:rsid w:val="00F123C1"/>
    <w:rsid w:val="00F124CE"/>
    <w:rsid w:val="00F12758"/>
    <w:rsid w:val="00F127A2"/>
    <w:rsid w:val="00F128A4"/>
    <w:rsid w:val="00F1292B"/>
    <w:rsid w:val="00F12BD5"/>
    <w:rsid w:val="00F12C20"/>
    <w:rsid w:val="00F12D33"/>
    <w:rsid w:val="00F12FF1"/>
    <w:rsid w:val="00F130AC"/>
    <w:rsid w:val="00F130DA"/>
    <w:rsid w:val="00F130F5"/>
    <w:rsid w:val="00F134CD"/>
    <w:rsid w:val="00F135EF"/>
    <w:rsid w:val="00F136B9"/>
    <w:rsid w:val="00F13716"/>
    <w:rsid w:val="00F13B2D"/>
    <w:rsid w:val="00F13B83"/>
    <w:rsid w:val="00F13BC2"/>
    <w:rsid w:val="00F13F80"/>
    <w:rsid w:val="00F13FD6"/>
    <w:rsid w:val="00F1411F"/>
    <w:rsid w:val="00F1416A"/>
    <w:rsid w:val="00F1428F"/>
    <w:rsid w:val="00F142C7"/>
    <w:rsid w:val="00F14316"/>
    <w:rsid w:val="00F14401"/>
    <w:rsid w:val="00F1459E"/>
    <w:rsid w:val="00F14672"/>
    <w:rsid w:val="00F149D0"/>
    <w:rsid w:val="00F14B5A"/>
    <w:rsid w:val="00F14CD3"/>
    <w:rsid w:val="00F14D0E"/>
    <w:rsid w:val="00F15119"/>
    <w:rsid w:val="00F1517B"/>
    <w:rsid w:val="00F1528D"/>
    <w:rsid w:val="00F153A2"/>
    <w:rsid w:val="00F15489"/>
    <w:rsid w:val="00F15501"/>
    <w:rsid w:val="00F15540"/>
    <w:rsid w:val="00F155EE"/>
    <w:rsid w:val="00F156B4"/>
    <w:rsid w:val="00F156FE"/>
    <w:rsid w:val="00F15842"/>
    <w:rsid w:val="00F158AB"/>
    <w:rsid w:val="00F15C5B"/>
    <w:rsid w:val="00F15CD6"/>
    <w:rsid w:val="00F15D0E"/>
    <w:rsid w:val="00F15FE0"/>
    <w:rsid w:val="00F1648F"/>
    <w:rsid w:val="00F16538"/>
    <w:rsid w:val="00F1660C"/>
    <w:rsid w:val="00F1664F"/>
    <w:rsid w:val="00F1667F"/>
    <w:rsid w:val="00F16822"/>
    <w:rsid w:val="00F16B4E"/>
    <w:rsid w:val="00F16DB8"/>
    <w:rsid w:val="00F16EE5"/>
    <w:rsid w:val="00F16FCD"/>
    <w:rsid w:val="00F17101"/>
    <w:rsid w:val="00F172C3"/>
    <w:rsid w:val="00F174D1"/>
    <w:rsid w:val="00F1775A"/>
    <w:rsid w:val="00F17805"/>
    <w:rsid w:val="00F17AD4"/>
    <w:rsid w:val="00F17B8F"/>
    <w:rsid w:val="00F17BC5"/>
    <w:rsid w:val="00F17C10"/>
    <w:rsid w:val="00F17DBA"/>
    <w:rsid w:val="00F17E41"/>
    <w:rsid w:val="00F2013A"/>
    <w:rsid w:val="00F20405"/>
    <w:rsid w:val="00F20670"/>
    <w:rsid w:val="00F206EA"/>
    <w:rsid w:val="00F207B5"/>
    <w:rsid w:val="00F2095C"/>
    <w:rsid w:val="00F209F7"/>
    <w:rsid w:val="00F20A89"/>
    <w:rsid w:val="00F20C17"/>
    <w:rsid w:val="00F20C8D"/>
    <w:rsid w:val="00F20E32"/>
    <w:rsid w:val="00F20F5B"/>
    <w:rsid w:val="00F20FCD"/>
    <w:rsid w:val="00F210EC"/>
    <w:rsid w:val="00F212AF"/>
    <w:rsid w:val="00F213F8"/>
    <w:rsid w:val="00F21734"/>
    <w:rsid w:val="00F217BA"/>
    <w:rsid w:val="00F2183C"/>
    <w:rsid w:val="00F218E8"/>
    <w:rsid w:val="00F2192C"/>
    <w:rsid w:val="00F21B35"/>
    <w:rsid w:val="00F21CF8"/>
    <w:rsid w:val="00F21E53"/>
    <w:rsid w:val="00F22069"/>
    <w:rsid w:val="00F223AA"/>
    <w:rsid w:val="00F2249A"/>
    <w:rsid w:val="00F2261A"/>
    <w:rsid w:val="00F2277C"/>
    <w:rsid w:val="00F2277D"/>
    <w:rsid w:val="00F2278C"/>
    <w:rsid w:val="00F2288B"/>
    <w:rsid w:val="00F228C5"/>
    <w:rsid w:val="00F229EF"/>
    <w:rsid w:val="00F22A51"/>
    <w:rsid w:val="00F22A54"/>
    <w:rsid w:val="00F22A56"/>
    <w:rsid w:val="00F22A5C"/>
    <w:rsid w:val="00F22C00"/>
    <w:rsid w:val="00F22C11"/>
    <w:rsid w:val="00F22C41"/>
    <w:rsid w:val="00F22CB2"/>
    <w:rsid w:val="00F22F2A"/>
    <w:rsid w:val="00F23055"/>
    <w:rsid w:val="00F2306A"/>
    <w:rsid w:val="00F231D6"/>
    <w:rsid w:val="00F232C5"/>
    <w:rsid w:val="00F23544"/>
    <w:rsid w:val="00F236B5"/>
    <w:rsid w:val="00F23701"/>
    <w:rsid w:val="00F237F7"/>
    <w:rsid w:val="00F238A8"/>
    <w:rsid w:val="00F2406A"/>
    <w:rsid w:val="00F240F5"/>
    <w:rsid w:val="00F24191"/>
    <w:rsid w:val="00F24196"/>
    <w:rsid w:val="00F241EE"/>
    <w:rsid w:val="00F2422C"/>
    <w:rsid w:val="00F24230"/>
    <w:rsid w:val="00F24420"/>
    <w:rsid w:val="00F24426"/>
    <w:rsid w:val="00F244D5"/>
    <w:rsid w:val="00F2452C"/>
    <w:rsid w:val="00F246BE"/>
    <w:rsid w:val="00F246DA"/>
    <w:rsid w:val="00F246F1"/>
    <w:rsid w:val="00F247A7"/>
    <w:rsid w:val="00F24A8B"/>
    <w:rsid w:val="00F24DB0"/>
    <w:rsid w:val="00F24FDF"/>
    <w:rsid w:val="00F2501D"/>
    <w:rsid w:val="00F250B0"/>
    <w:rsid w:val="00F250D2"/>
    <w:rsid w:val="00F25497"/>
    <w:rsid w:val="00F254D0"/>
    <w:rsid w:val="00F25511"/>
    <w:rsid w:val="00F25560"/>
    <w:rsid w:val="00F2565B"/>
    <w:rsid w:val="00F25824"/>
    <w:rsid w:val="00F25844"/>
    <w:rsid w:val="00F258EA"/>
    <w:rsid w:val="00F25903"/>
    <w:rsid w:val="00F259BE"/>
    <w:rsid w:val="00F25A61"/>
    <w:rsid w:val="00F25AC7"/>
    <w:rsid w:val="00F25AE9"/>
    <w:rsid w:val="00F25B5D"/>
    <w:rsid w:val="00F25D85"/>
    <w:rsid w:val="00F25E26"/>
    <w:rsid w:val="00F25F84"/>
    <w:rsid w:val="00F261F2"/>
    <w:rsid w:val="00F26378"/>
    <w:rsid w:val="00F267D4"/>
    <w:rsid w:val="00F26A68"/>
    <w:rsid w:val="00F26ABD"/>
    <w:rsid w:val="00F26D31"/>
    <w:rsid w:val="00F26E24"/>
    <w:rsid w:val="00F26F38"/>
    <w:rsid w:val="00F26F49"/>
    <w:rsid w:val="00F27006"/>
    <w:rsid w:val="00F270C6"/>
    <w:rsid w:val="00F2712F"/>
    <w:rsid w:val="00F27389"/>
    <w:rsid w:val="00F273E5"/>
    <w:rsid w:val="00F27489"/>
    <w:rsid w:val="00F2748E"/>
    <w:rsid w:val="00F274F4"/>
    <w:rsid w:val="00F27533"/>
    <w:rsid w:val="00F27684"/>
    <w:rsid w:val="00F27749"/>
    <w:rsid w:val="00F27973"/>
    <w:rsid w:val="00F27CFE"/>
    <w:rsid w:val="00F27DD1"/>
    <w:rsid w:val="00F27F99"/>
    <w:rsid w:val="00F30157"/>
    <w:rsid w:val="00F30182"/>
    <w:rsid w:val="00F30474"/>
    <w:rsid w:val="00F30487"/>
    <w:rsid w:val="00F304D9"/>
    <w:rsid w:val="00F30596"/>
    <w:rsid w:val="00F3064A"/>
    <w:rsid w:val="00F30715"/>
    <w:rsid w:val="00F3078F"/>
    <w:rsid w:val="00F30799"/>
    <w:rsid w:val="00F30970"/>
    <w:rsid w:val="00F30A36"/>
    <w:rsid w:val="00F30BDA"/>
    <w:rsid w:val="00F31008"/>
    <w:rsid w:val="00F31065"/>
    <w:rsid w:val="00F310F1"/>
    <w:rsid w:val="00F31387"/>
    <w:rsid w:val="00F31718"/>
    <w:rsid w:val="00F31728"/>
    <w:rsid w:val="00F317F5"/>
    <w:rsid w:val="00F318D0"/>
    <w:rsid w:val="00F31EC9"/>
    <w:rsid w:val="00F32052"/>
    <w:rsid w:val="00F320C6"/>
    <w:rsid w:val="00F320D5"/>
    <w:rsid w:val="00F32252"/>
    <w:rsid w:val="00F325BD"/>
    <w:rsid w:val="00F3261F"/>
    <w:rsid w:val="00F3272B"/>
    <w:rsid w:val="00F32813"/>
    <w:rsid w:val="00F3284D"/>
    <w:rsid w:val="00F32943"/>
    <w:rsid w:val="00F32B58"/>
    <w:rsid w:val="00F32BA1"/>
    <w:rsid w:val="00F32C9B"/>
    <w:rsid w:val="00F32DF8"/>
    <w:rsid w:val="00F32E7C"/>
    <w:rsid w:val="00F33172"/>
    <w:rsid w:val="00F33239"/>
    <w:rsid w:val="00F332EC"/>
    <w:rsid w:val="00F333E4"/>
    <w:rsid w:val="00F3343B"/>
    <w:rsid w:val="00F33808"/>
    <w:rsid w:val="00F33868"/>
    <w:rsid w:val="00F33895"/>
    <w:rsid w:val="00F3394C"/>
    <w:rsid w:val="00F33C59"/>
    <w:rsid w:val="00F33D58"/>
    <w:rsid w:val="00F33DEB"/>
    <w:rsid w:val="00F33E03"/>
    <w:rsid w:val="00F33E0B"/>
    <w:rsid w:val="00F3414B"/>
    <w:rsid w:val="00F3437B"/>
    <w:rsid w:val="00F343BC"/>
    <w:rsid w:val="00F343F1"/>
    <w:rsid w:val="00F344D8"/>
    <w:rsid w:val="00F344FF"/>
    <w:rsid w:val="00F3494C"/>
    <w:rsid w:val="00F34A68"/>
    <w:rsid w:val="00F34B87"/>
    <w:rsid w:val="00F34BDC"/>
    <w:rsid w:val="00F34BF8"/>
    <w:rsid w:val="00F34C0C"/>
    <w:rsid w:val="00F34EC9"/>
    <w:rsid w:val="00F35025"/>
    <w:rsid w:val="00F35110"/>
    <w:rsid w:val="00F351C0"/>
    <w:rsid w:val="00F3533C"/>
    <w:rsid w:val="00F353B3"/>
    <w:rsid w:val="00F353B4"/>
    <w:rsid w:val="00F354D0"/>
    <w:rsid w:val="00F35612"/>
    <w:rsid w:val="00F35724"/>
    <w:rsid w:val="00F35866"/>
    <w:rsid w:val="00F359D1"/>
    <w:rsid w:val="00F35B03"/>
    <w:rsid w:val="00F35B14"/>
    <w:rsid w:val="00F35C7B"/>
    <w:rsid w:val="00F35D67"/>
    <w:rsid w:val="00F35DBA"/>
    <w:rsid w:val="00F35E4C"/>
    <w:rsid w:val="00F35E7B"/>
    <w:rsid w:val="00F35ECF"/>
    <w:rsid w:val="00F36039"/>
    <w:rsid w:val="00F360FF"/>
    <w:rsid w:val="00F3622F"/>
    <w:rsid w:val="00F364E4"/>
    <w:rsid w:val="00F366DE"/>
    <w:rsid w:val="00F36762"/>
    <w:rsid w:val="00F3687B"/>
    <w:rsid w:val="00F36ABC"/>
    <w:rsid w:val="00F36B47"/>
    <w:rsid w:val="00F36D9A"/>
    <w:rsid w:val="00F36F6B"/>
    <w:rsid w:val="00F36FDC"/>
    <w:rsid w:val="00F37125"/>
    <w:rsid w:val="00F37306"/>
    <w:rsid w:val="00F37395"/>
    <w:rsid w:val="00F37538"/>
    <w:rsid w:val="00F3765C"/>
    <w:rsid w:val="00F3766C"/>
    <w:rsid w:val="00F3783C"/>
    <w:rsid w:val="00F3793A"/>
    <w:rsid w:val="00F37978"/>
    <w:rsid w:val="00F37A91"/>
    <w:rsid w:val="00F37B2E"/>
    <w:rsid w:val="00F37C42"/>
    <w:rsid w:val="00F37CD8"/>
    <w:rsid w:val="00F37D09"/>
    <w:rsid w:val="00F37D31"/>
    <w:rsid w:val="00F37EC4"/>
    <w:rsid w:val="00F40014"/>
    <w:rsid w:val="00F401FC"/>
    <w:rsid w:val="00F40262"/>
    <w:rsid w:val="00F403C5"/>
    <w:rsid w:val="00F404C8"/>
    <w:rsid w:val="00F406E4"/>
    <w:rsid w:val="00F407C2"/>
    <w:rsid w:val="00F407C6"/>
    <w:rsid w:val="00F409AE"/>
    <w:rsid w:val="00F40B74"/>
    <w:rsid w:val="00F40BCE"/>
    <w:rsid w:val="00F40C4D"/>
    <w:rsid w:val="00F40D00"/>
    <w:rsid w:val="00F40F22"/>
    <w:rsid w:val="00F40F53"/>
    <w:rsid w:val="00F41094"/>
    <w:rsid w:val="00F4133E"/>
    <w:rsid w:val="00F413E1"/>
    <w:rsid w:val="00F4141C"/>
    <w:rsid w:val="00F416BF"/>
    <w:rsid w:val="00F41789"/>
    <w:rsid w:val="00F417AC"/>
    <w:rsid w:val="00F4181C"/>
    <w:rsid w:val="00F41A1C"/>
    <w:rsid w:val="00F41CD9"/>
    <w:rsid w:val="00F41DA0"/>
    <w:rsid w:val="00F421F3"/>
    <w:rsid w:val="00F42224"/>
    <w:rsid w:val="00F4224F"/>
    <w:rsid w:val="00F423B5"/>
    <w:rsid w:val="00F42404"/>
    <w:rsid w:val="00F4246B"/>
    <w:rsid w:val="00F42618"/>
    <w:rsid w:val="00F427DC"/>
    <w:rsid w:val="00F427E5"/>
    <w:rsid w:val="00F4292D"/>
    <w:rsid w:val="00F42A29"/>
    <w:rsid w:val="00F42A40"/>
    <w:rsid w:val="00F42C42"/>
    <w:rsid w:val="00F42CBC"/>
    <w:rsid w:val="00F42D94"/>
    <w:rsid w:val="00F42EEA"/>
    <w:rsid w:val="00F42F5A"/>
    <w:rsid w:val="00F43091"/>
    <w:rsid w:val="00F4310C"/>
    <w:rsid w:val="00F4313C"/>
    <w:rsid w:val="00F4317B"/>
    <w:rsid w:val="00F431B4"/>
    <w:rsid w:val="00F43228"/>
    <w:rsid w:val="00F4337E"/>
    <w:rsid w:val="00F433D6"/>
    <w:rsid w:val="00F433E0"/>
    <w:rsid w:val="00F43419"/>
    <w:rsid w:val="00F43444"/>
    <w:rsid w:val="00F4344C"/>
    <w:rsid w:val="00F434DC"/>
    <w:rsid w:val="00F4362D"/>
    <w:rsid w:val="00F4379C"/>
    <w:rsid w:val="00F4380A"/>
    <w:rsid w:val="00F43829"/>
    <w:rsid w:val="00F43A48"/>
    <w:rsid w:val="00F43BD8"/>
    <w:rsid w:val="00F43C1F"/>
    <w:rsid w:val="00F43D10"/>
    <w:rsid w:val="00F43E0E"/>
    <w:rsid w:val="00F43E56"/>
    <w:rsid w:val="00F43EF1"/>
    <w:rsid w:val="00F43FF2"/>
    <w:rsid w:val="00F440B4"/>
    <w:rsid w:val="00F44100"/>
    <w:rsid w:val="00F44237"/>
    <w:rsid w:val="00F44390"/>
    <w:rsid w:val="00F44731"/>
    <w:rsid w:val="00F447C4"/>
    <w:rsid w:val="00F44856"/>
    <w:rsid w:val="00F449A7"/>
    <w:rsid w:val="00F44C65"/>
    <w:rsid w:val="00F44C97"/>
    <w:rsid w:val="00F44CE5"/>
    <w:rsid w:val="00F44CF2"/>
    <w:rsid w:val="00F44DAE"/>
    <w:rsid w:val="00F44E1D"/>
    <w:rsid w:val="00F44F1B"/>
    <w:rsid w:val="00F44F8E"/>
    <w:rsid w:val="00F44F90"/>
    <w:rsid w:val="00F4506C"/>
    <w:rsid w:val="00F45074"/>
    <w:rsid w:val="00F4507F"/>
    <w:rsid w:val="00F450F2"/>
    <w:rsid w:val="00F4515A"/>
    <w:rsid w:val="00F451C6"/>
    <w:rsid w:val="00F452E7"/>
    <w:rsid w:val="00F4542A"/>
    <w:rsid w:val="00F45535"/>
    <w:rsid w:val="00F45656"/>
    <w:rsid w:val="00F458C1"/>
    <w:rsid w:val="00F45939"/>
    <w:rsid w:val="00F45A36"/>
    <w:rsid w:val="00F45E4B"/>
    <w:rsid w:val="00F45F48"/>
    <w:rsid w:val="00F45FE3"/>
    <w:rsid w:val="00F46243"/>
    <w:rsid w:val="00F46249"/>
    <w:rsid w:val="00F462A8"/>
    <w:rsid w:val="00F4634E"/>
    <w:rsid w:val="00F464FB"/>
    <w:rsid w:val="00F46651"/>
    <w:rsid w:val="00F466FF"/>
    <w:rsid w:val="00F467AE"/>
    <w:rsid w:val="00F46889"/>
    <w:rsid w:val="00F469C4"/>
    <w:rsid w:val="00F46A75"/>
    <w:rsid w:val="00F46B2D"/>
    <w:rsid w:val="00F46B7F"/>
    <w:rsid w:val="00F46F44"/>
    <w:rsid w:val="00F47103"/>
    <w:rsid w:val="00F47230"/>
    <w:rsid w:val="00F47996"/>
    <w:rsid w:val="00F479AF"/>
    <w:rsid w:val="00F479CB"/>
    <w:rsid w:val="00F47A8D"/>
    <w:rsid w:val="00F47C0B"/>
    <w:rsid w:val="00F47D4E"/>
    <w:rsid w:val="00F47FF2"/>
    <w:rsid w:val="00F501B2"/>
    <w:rsid w:val="00F50338"/>
    <w:rsid w:val="00F503C6"/>
    <w:rsid w:val="00F5064E"/>
    <w:rsid w:val="00F50993"/>
    <w:rsid w:val="00F50AAF"/>
    <w:rsid w:val="00F50B26"/>
    <w:rsid w:val="00F50B48"/>
    <w:rsid w:val="00F50CF9"/>
    <w:rsid w:val="00F50DA4"/>
    <w:rsid w:val="00F50E86"/>
    <w:rsid w:val="00F50F38"/>
    <w:rsid w:val="00F50FF3"/>
    <w:rsid w:val="00F510B5"/>
    <w:rsid w:val="00F510CC"/>
    <w:rsid w:val="00F511AC"/>
    <w:rsid w:val="00F511D5"/>
    <w:rsid w:val="00F511E5"/>
    <w:rsid w:val="00F511F6"/>
    <w:rsid w:val="00F51221"/>
    <w:rsid w:val="00F512D8"/>
    <w:rsid w:val="00F512FD"/>
    <w:rsid w:val="00F51312"/>
    <w:rsid w:val="00F513BA"/>
    <w:rsid w:val="00F513BB"/>
    <w:rsid w:val="00F51514"/>
    <w:rsid w:val="00F5169B"/>
    <w:rsid w:val="00F51743"/>
    <w:rsid w:val="00F51847"/>
    <w:rsid w:val="00F518D1"/>
    <w:rsid w:val="00F519ED"/>
    <w:rsid w:val="00F51AEE"/>
    <w:rsid w:val="00F51C75"/>
    <w:rsid w:val="00F51E8C"/>
    <w:rsid w:val="00F51EB6"/>
    <w:rsid w:val="00F51EF5"/>
    <w:rsid w:val="00F51F83"/>
    <w:rsid w:val="00F52266"/>
    <w:rsid w:val="00F5240F"/>
    <w:rsid w:val="00F5246C"/>
    <w:rsid w:val="00F525D1"/>
    <w:rsid w:val="00F52609"/>
    <w:rsid w:val="00F52619"/>
    <w:rsid w:val="00F52636"/>
    <w:rsid w:val="00F52696"/>
    <w:rsid w:val="00F527A1"/>
    <w:rsid w:val="00F52934"/>
    <w:rsid w:val="00F52A45"/>
    <w:rsid w:val="00F52A6F"/>
    <w:rsid w:val="00F52ACB"/>
    <w:rsid w:val="00F52C0A"/>
    <w:rsid w:val="00F52D59"/>
    <w:rsid w:val="00F52FFF"/>
    <w:rsid w:val="00F53170"/>
    <w:rsid w:val="00F53208"/>
    <w:rsid w:val="00F534BA"/>
    <w:rsid w:val="00F534C1"/>
    <w:rsid w:val="00F5352B"/>
    <w:rsid w:val="00F53807"/>
    <w:rsid w:val="00F538D3"/>
    <w:rsid w:val="00F53AFA"/>
    <w:rsid w:val="00F53B9D"/>
    <w:rsid w:val="00F53C05"/>
    <w:rsid w:val="00F53C18"/>
    <w:rsid w:val="00F53CB3"/>
    <w:rsid w:val="00F53E5E"/>
    <w:rsid w:val="00F53ED1"/>
    <w:rsid w:val="00F53F2B"/>
    <w:rsid w:val="00F53F98"/>
    <w:rsid w:val="00F54107"/>
    <w:rsid w:val="00F542F0"/>
    <w:rsid w:val="00F54432"/>
    <w:rsid w:val="00F54521"/>
    <w:rsid w:val="00F545AA"/>
    <w:rsid w:val="00F54658"/>
    <w:rsid w:val="00F54669"/>
    <w:rsid w:val="00F547BF"/>
    <w:rsid w:val="00F5493A"/>
    <w:rsid w:val="00F54966"/>
    <w:rsid w:val="00F54BFA"/>
    <w:rsid w:val="00F54D58"/>
    <w:rsid w:val="00F54E64"/>
    <w:rsid w:val="00F54EB1"/>
    <w:rsid w:val="00F54FD8"/>
    <w:rsid w:val="00F550D6"/>
    <w:rsid w:val="00F550EE"/>
    <w:rsid w:val="00F553DF"/>
    <w:rsid w:val="00F5545F"/>
    <w:rsid w:val="00F554D5"/>
    <w:rsid w:val="00F55503"/>
    <w:rsid w:val="00F555E2"/>
    <w:rsid w:val="00F55653"/>
    <w:rsid w:val="00F55AF4"/>
    <w:rsid w:val="00F55B30"/>
    <w:rsid w:val="00F55D80"/>
    <w:rsid w:val="00F561D5"/>
    <w:rsid w:val="00F56331"/>
    <w:rsid w:val="00F566B5"/>
    <w:rsid w:val="00F569A5"/>
    <w:rsid w:val="00F569F9"/>
    <w:rsid w:val="00F56C48"/>
    <w:rsid w:val="00F56CE5"/>
    <w:rsid w:val="00F56E37"/>
    <w:rsid w:val="00F56EEC"/>
    <w:rsid w:val="00F56F03"/>
    <w:rsid w:val="00F570BC"/>
    <w:rsid w:val="00F57115"/>
    <w:rsid w:val="00F57164"/>
    <w:rsid w:val="00F57175"/>
    <w:rsid w:val="00F571C2"/>
    <w:rsid w:val="00F57280"/>
    <w:rsid w:val="00F572DE"/>
    <w:rsid w:val="00F573B4"/>
    <w:rsid w:val="00F573C2"/>
    <w:rsid w:val="00F57450"/>
    <w:rsid w:val="00F5755E"/>
    <w:rsid w:val="00F5760B"/>
    <w:rsid w:val="00F5765F"/>
    <w:rsid w:val="00F576E8"/>
    <w:rsid w:val="00F577C0"/>
    <w:rsid w:val="00F57868"/>
    <w:rsid w:val="00F57AC4"/>
    <w:rsid w:val="00F57BC0"/>
    <w:rsid w:val="00F57DAD"/>
    <w:rsid w:val="00F57DB1"/>
    <w:rsid w:val="00F57EE7"/>
    <w:rsid w:val="00F60260"/>
    <w:rsid w:val="00F602F8"/>
    <w:rsid w:val="00F60323"/>
    <w:rsid w:val="00F60353"/>
    <w:rsid w:val="00F6035C"/>
    <w:rsid w:val="00F6036E"/>
    <w:rsid w:val="00F6038F"/>
    <w:rsid w:val="00F60459"/>
    <w:rsid w:val="00F6055A"/>
    <w:rsid w:val="00F606B1"/>
    <w:rsid w:val="00F60C9E"/>
    <w:rsid w:val="00F60DC9"/>
    <w:rsid w:val="00F60E61"/>
    <w:rsid w:val="00F60E8A"/>
    <w:rsid w:val="00F60F0C"/>
    <w:rsid w:val="00F60FF1"/>
    <w:rsid w:val="00F6115B"/>
    <w:rsid w:val="00F612B6"/>
    <w:rsid w:val="00F613D6"/>
    <w:rsid w:val="00F61461"/>
    <w:rsid w:val="00F61683"/>
    <w:rsid w:val="00F617DB"/>
    <w:rsid w:val="00F618B8"/>
    <w:rsid w:val="00F61B62"/>
    <w:rsid w:val="00F61C74"/>
    <w:rsid w:val="00F61CD9"/>
    <w:rsid w:val="00F61D27"/>
    <w:rsid w:val="00F61D5F"/>
    <w:rsid w:val="00F61E91"/>
    <w:rsid w:val="00F61ECB"/>
    <w:rsid w:val="00F61F15"/>
    <w:rsid w:val="00F61F8A"/>
    <w:rsid w:val="00F620C0"/>
    <w:rsid w:val="00F62248"/>
    <w:rsid w:val="00F62268"/>
    <w:rsid w:val="00F62303"/>
    <w:rsid w:val="00F62355"/>
    <w:rsid w:val="00F623A5"/>
    <w:rsid w:val="00F623E2"/>
    <w:rsid w:val="00F62406"/>
    <w:rsid w:val="00F62423"/>
    <w:rsid w:val="00F62426"/>
    <w:rsid w:val="00F6259F"/>
    <w:rsid w:val="00F625FC"/>
    <w:rsid w:val="00F62895"/>
    <w:rsid w:val="00F6290A"/>
    <w:rsid w:val="00F62920"/>
    <w:rsid w:val="00F62B3E"/>
    <w:rsid w:val="00F62BBA"/>
    <w:rsid w:val="00F62C3F"/>
    <w:rsid w:val="00F62CB2"/>
    <w:rsid w:val="00F62D83"/>
    <w:rsid w:val="00F62DA8"/>
    <w:rsid w:val="00F62DE2"/>
    <w:rsid w:val="00F62E90"/>
    <w:rsid w:val="00F63055"/>
    <w:rsid w:val="00F6326B"/>
    <w:rsid w:val="00F63397"/>
    <w:rsid w:val="00F63423"/>
    <w:rsid w:val="00F634D0"/>
    <w:rsid w:val="00F63512"/>
    <w:rsid w:val="00F6374C"/>
    <w:rsid w:val="00F63750"/>
    <w:rsid w:val="00F637F6"/>
    <w:rsid w:val="00F63B34"/>
    <w:rsid w:val="00F63CFC"/>
    <w:rsid w:val="00F63F43"/>
    <w:rsid w:val="00F63F54"/>
    <w:rsid w:val="00F6401A"/>
    <w:rsid w:val="00F6427C"/>
    <w:rsid w:val="00F643C7"/>
    <w:rsid w:val="00F6440F"/>
    <w:rsid w:val="00F6443A"/>
    <w:rsid w:val="00F64454"/>
    <w:rsid w:val="00F644B6"/>
    <w:rsid w:val="00F644BE"/>
    <w:rsid w:val="00F644E1"/>
    <w:rsid w:val="00F647CA"/>
    <w:rsid w:val="00F648C5"/>
    <w:rsid w:val="00F648D1"/>
    <w:rsid w:val="00F64958"/>
    <w:rsid w:val="00F64961"/>
    <w:rsid w:val="00F6498A"/>
    <w:rsid w:val="00F64A28"/>
    <w:rsid w:val="00F64B33"/>
    <w:rsid w:val="00F64D08"/>
    <w:rsid w:val="00F64D4B"/>
    <w:rsid w:val="00F65091"/>
    <w:rsid w:val="00F651CB"/>
    <w:rsid w:val="00F65219"/>
    <w:rsid w:val="00F652B4"/>
    <w:rsid w:val="00F65344"/>
    <w:rsid w:val="00F65364"/>
    <w:rsid w:val="00F653A2"/>
    <w:rsid w:val="00F65547"/>
    <w:rsid w:val="00F6559B"/>
    <w:rsid w:val="00F65679"/>
    <w:rsid w:val="00F6569D"/>
    <w:rsid w:val="00F65839"/>
    <w:rsid w:val="00F65854"/>
    <w:rsid w:val="00F65989"/>
    <w:rsid w:val="00F659F7"/>
    <w:rsid w:val="00F65A26"/>
    <w:rsid w:val="00F65B43"/>
    <w:rsid w:val="00F65C70"/>
    <w:rsid w:val="00F65C91"/>
    <w:rsid w:val="00F65CFF"/>
    <w:rsid w:val="00F65EFF"/>
    <w:rsid w:val="00F65F21"/>
    <w:rsid w:val="00F661F8"/>
    <w:rsid w:val="00F66245"/>
    <w:rsid w:val="00F662B1"/>
    <w:rsid w:val="00F662B7"/>
    <w:rsid w:val="00F66322"/>
    <w:rsid w:val="00F664C3"/>
    <w:rsid w:val="00F6658D"/>
    <w:rsid w:val="00F66634"/>
    <w:rsid w:val="00F667E9"/>
    <w:rsid w:val="00F66AD6"/>
    <w:rsid w:val="00F66B2C"/>
    <w:rsid w:val="00F66BBA"/>
    <w:rsid w:val="00F66C27"/>
    <w:rsid w:val="00F66E15"/>
    <w:rsid w:val="00F670EB"/>
    <w:rsid w:val="00F6713C"/>
    <w:rsid w:val="00F6720E"/>
    <w:rsid w:val="00F672A3"/>
    <w:rsid w:val="00F672AF"/>
    <w:rsid w:val="00F672B9"/>
    <w:rsid w:val="00F67300"/>
    <w:rsid w:val="00F67343"/>
    <w:rsid w:val="00F675FB"/>
    <w:rsid w:val="00F676AD"/>
    <w:rsid w:val="00F679CE"/>
    <w:rsid w:val="00F67A76"/>
    <w:rsid w:val="00F67BA1"/>
    <w:rsid w:val="00F67BF5"/>
    <w:rsid w:val="00F67C81"/>
    <w:rsid w:val="00F67CFE"/>
    <w:rsid w:val="00F67E2C"/>
    <w:rsid w:val="00F70021"/>
    <w:rsid w:val="00F70030"/>
    <w:rsid w:val="00F700DD"/>
    <w:rsid w:val="00F7013A"/>
    <w:rsid w:val="00F701A6"/>
    <w:rsid w:val="00F702D8"/>
    <w:rsid w:val="00F70312"/>
    <w:rsid w:val="00F703D7"/>
    <w:rsid w:val="00F70434"/>
    <w:rsid w:val="00F7049F"/>
    <w:rsid w:val="00F70597"/>
    <w:rsid w:val="00F7083F"/>
    <w:rsid w:val="00F70848"/>
    <w:rsid w:val="00F70921"/>
    <w:rsid w:val="00F70935"/>
    <w:rsid w:val="00F709AB"/>
    <w:rsid w:val="00F70A13"/>
    <w:rsid w:val="00F70A38"/>
    <w:rsid w:val="00F70A5D"/>
    <w:rsid w:val="00F70B90"/>
    <w:rsid w:val="00F70B91"/>
    <w:rsid w:val="00F70BE2"/>
    <w:rsid w:val="00F70C9A"/>
    <w:rsid w:val="00F70E8D"/>
    <w:rsid w:val="00F70F22"/>
    <w:rsid w:val="00F710DE"/>
    <w:rsid w:val="00F710F1"/>
    <w:rsid w:val="00F71222"/>
    <w:rsid w:val="00F712CE"/>
    <w:rsid w:val="00F713FC"/>
    <w:rsid w:val="00F71524"/>
    <w:rsid w:val="00F71652"/>
    <w:rsid w:val="00F7168B"/>
    <w:rsid w:val="00F7176C"/>
    <w:rsid w:val="00F717C6"/>
    <w:rsid w:val="00F718E9"/>
    <w:rsid w:val="00F71A13"/>
    <w:rsid w:val="00F71AAD"/>
    <w:rsid w:val="00F71BA3"/>
    <w:rsid w:val="00F71C19"/>
    <w:rsid w:val="00F71EBF"/>
    <w:rsid w:val="00F71F7B"/>
    <w:rsid w:val="00F72082"/>
    <w:rsid w:val="00F72110"/>
    <w:rsid w:val="00F7224E"/>
    <w:rsid w:val="00F723B8"/>
    <w:rsid w:val="00F725A4"/>
    <w:rsid w:val="00F72683"/>
    <w:rsid w:val="00F726EA"/>
    <w:rsid w:val="00F727F3"/>
    <w:rsid w:val="00F7290A"/>
    <w:rsid w:val="00F729B1"/>
    <w:rsid w:val="00F72A0E"/>
    <w:rsid w:val="00F72B5A"/>
    <w:rsid w:val="00F72E08"/>
    <w:rsid w:val="00F72F68"/>
    <w:rsid w:val="00F72FE2"/>
    <w:rsid w:val="00F732AA"/>
    <w:rsid w:val="00F73341"/>
    <w:rsid w:val="00F73363"/>
    <w:rsid w:val="00F734A4"/>
    <w:rsid w:val="00F735D2"/>
    <w:rsid w:val="00F736AA"/>
    <w:rsid w:val="00F73828"/>
    <w:rsid w:val="00F738B6"/>
    <w:rsid w:val="00F739A3"/>
    <w:rsid w:val="00F73A74"/>
    <w:rsid w:val="00F73B26"/>
    <w:rsid w:val="00F73DC0"/>
    <w:rsid w:val="00F73F45"/>
    <w:rsid w:val="00F73F9F"/>
    <w:rsid w:val="00F73FC6"/>
    <w:rsid w:val="00F74035"/>
    <w:rsid w:val="00F740CF"/>
    <w:rsid w:val="00F74274"/>
    <w:rsid w:val="00F742B2"/>
    <w:rsid w:val="00F74400"/>
    <w:rsid w:val="00F74429"/>
    <w:rsid w:val="00F74554"/>
    <w:rsid w:val="00F745A4"/>
    <w:rsid w:val="00F745AB"/>
    <w:rsid w:val="00F745E2"/>
    <w:rsid w:val="00F747B2"/>
    <w:rsid w:val="00F747BD"/>
    <w:rsid w:val="00F748B1"/>
    <w:rsid w:val="00F74944"/>
    <w:rsid w:val="00F74A47"/>
    <w:rsid w:val="00F74A4E"/>
    <w:rsid w:val="00F74ABD"/>
    <w:rsid w:val="00F74C31"/>
    <w:rsid w:val="00F74D21"/>
    <w:rsid w:val="00F74DF8"/>
    <w:rsid w:val="00F74E1E"/>
    <w:rsid w:val="00F74FA5"/>
    <w:rsid w:val="00F74FD3"/>
    <w:rsid w:val="00F75111"/>
    <w:rsid w:val="00F7521F"/>
    <w:rsid w:val="00F75229"/>
    <w:rsid w:val="00F75269"/>
    <w:rsid w:val="00F75274"/>
    <w:rsid w:val="00F752B9"/>
    <w:rsid w:val="00F7539D"/>
    <w:rsid w:val="00F754A6"/>
    <w:rsid w:val="00F75551"/>
    <w:rsid w:val="00F7559B"/>
    <w:rsid w:val="00F7561B"/>
    <w:rsid w:val="00F7563F"/>
    <w:rsid w:val="00F756A0"/>
    <w:rsid w:val="00F757DF"/>
    <w:rsid w:val="00F75825"/>
    <w:rsid w:val="00F75B05"/>
    <w:rsid w:val="00F75D1C"/>
    <w:rsid w:val="00F75FA0"/>
    <w:rsid w:val="00F7604A"/>
    <w:rsid w:val="00F76194"/>
    <w:rsid w:val="00F761A6"/>
    <w:rsid w:val="00F762A2"/>
    <w:rsid w:val="00F762FD"/>
    <w:rsid w:val="00F76470"/>
    <w:rsid w:val="00F76562"/>
    <w:rsid w:val="00F76624"/>
    <w:rsid w:val="00F766FB"/>
    <w:rsid w:val="00F7673A"/>
    <w:rsid w:val="00F769E4"/>
    <w:rsid w:val="00F769F3"/>
    <w:rsid w:val="00F76A2B"/>
    <w:rsid w:val="00F76A32"/>
    <w:rsid w:val="00F76AFB"/>
    <w:rsid w:val="00F76F78"/>
    <w:rsid w:val="00F770A8"/>
    <w:rsid w:val="00F77289"/>
    <w:rsid w:val="00F77333"/>
    <w:rsid w:val="00F7734F"/>
    <w:rsid w:val="00F773A3"/>
    <w:rsid w:val="00F778E7"/>
    <w:rsid w:val="00F77907"/>
    <w:rsid w:val="00F77969"/>
    <w:rsid w:val="00F77E99"/>
    <w:rsid w:val="00F77F03"/>
    <w:rsid w:val="00F77F2C"/>
    <w:rsid w:val="00F80109"/>
    <w:rsid w:val="00F80124"/>
    <w:rsid w:val="00F80161"/>
    <w:rsid w:val="00F80190"/>
    <w:rsid w:val="00F801E5"/>
    <w:rsid w:val="00F802CF"/>
    <w:rsid w:val="00F8034D"/>
    <w:rsid w:val="00F805F8"/>
    <w:rsid w:val="00F8083F"/>
    <w:rsid w:val="00F8086B"/>
    <w:rsid w:val="00F80925"/>
    <w:rsid w:val="00F80A76"/>
    <w:rsid w:val="00F80A8E"/>
    <w:rsid w:val="00F80B0A"/>
    <w:rsid w:val="00F80B50"/>
    <w:rsid w:val="00F80B69"/>
    <w:rsid w:val="00F80C02"/>
    <w:rsid w:val="00F80CE7"/>
    <w:rsid w:val="00F80D58"/>
    <w:rsid w:val="00F80E29"/>
    <w:rsid w:val="00F80F79"/>
    <w:rsid w:val="00F81026"/>
    <w:rsid w:val="00F8114E"/>
    <w:rsid w:val="00F811AA"/>
    <w:rsid w:val="00F81655"/>
    <w:rsid w:val="00F81767"/>
    <w:rsid w:val="00F817D6"/>
    <w:rsid w:val="00F81802"/>
    <w:rsid w:val="00F81898"/>
    <w:rsid w:val="00F818A9"/>
    <w:rsid w:val="00F81983"/>
    <w:rsid w:val="00F819CB"/>
    <w:rsid w:val="00F81BE0"/>
    <w:rsid w:val="00F81E5B"/>
    <w:rsid w:val="00F81F4D"/>
    <w:rsid w:val="00F82108"/>
    <w:rsid w:val="00F8223F"/>
    <w:rsid w:val="00F82414"/>
    <w:rsid w:val="00F8251B"/>
    <w:rsid w:val="00F82539"/>
    <w:rsid w:val="00F8255E"/>
    <w:rsid w:val="00F82579"/>
    <w:rsid w:val="00F8261B"/>
    <w:rsid w:val="00F8266D"/>
    <w:rsid w:val="00F8272A"/>
    <w:rsid w:val="00F827ED"/>
    <w:rsid w:val="00F82A1E"/>
    <w:rsid w:val="00F82B4A"/>
    <w:rsid w:val="00F82B84"/>
    <w:rsid w:val="00F82C6D"/>
    <w:rsid w:val="00F82CB6"/>
    <w:rsid w:val="00F82CDF"/>
    <w:rsid w:val="00F82CF7"/>
    <w:rsid w:val="00F82D09"/>
    <w:rsid w:val="00F82DCE"/>
    <w:rsid w:val="00F82FD4"/>
    <w:rsid w:val="00F8325F"/>
    <w:rsid w:val="00F832BB"/>
    <w:rsid w:val="00F83417"/>
    <w:rsid w:val="00F835FD"/>
    <w:rsid w:val="00F83623"/>
    <w:rsid w:val="00F836B0"/>
    <w:rsid w:val="00F83810"/>
    <w:rsid w:val="00F83B8D"/>
    <w:rsid w:val="00F83CE5"/>
    <w:rsid w:val="00F83CF4"/>
    <w:rsid w:val="00F83D73"/>
    <w:rsid w:val="00F83E98"/>
    <w:rsid w:val="00F83FC6"/>
    <w:rsid w:val="00F84045"/>
    <w:rsid w:val="00F84171"/>
    <w:rsid w:val="00F841DE"/>
    <w:rsid w:val="00F843CA"/>
    <w:rsid w:val="00F8452A"/>
    <w:rsid w:val="00F845C4"/>
    <w:rsid w:val="00F84787"/>
    <w:rsid w:val="00F84938"/>
    <w:rsid w:val="00F84945"/>
    <w:rsid w:val="00F84974"/>
    <w:rsid w:val="00F849DC"/>
    <w:rsid w:val="00F84CCA"/>
    <w:rsid w:val="00F84CD2"/>
    <w:rsid w:val="00F84D29"/>
    <w:rsid w:val="00F84DB2"/>
    <w:rsid w:val="00F84DE9"/>
    <w:rsid w:val="00F84E60"/>
    <w:rsid w:val="00F85122"/>
    <w:rsid w:val="00F851B1"/>
    <w:rsid w:val="00F852AE"/>
    <w:rsid w:val="00F852BE"/>
    <w:rsid w:val="00F85409"/>
    <w:rsid w:val="00F8553E"/>
    <w:rsid w:val="00F856D0"/>
    <w:rsid w:val="00F856E7"/>
    <w:rsid w:val="00F8587C"/>
    <w:rsid w:val="00F8598D"/>
    <w:rsid w:val="00F85B3D"/>
    <w:rsid w:val="00F85C85"/>
    <w:rsid w:val="00F85FE7"/>
    <w:rsid w:val="00F8619D"/>
    <w:rsid w:val="00F8625E"/>
    <w:rsid w:val="00F863EC"/>
    <w:rsid w:val="00F86437"/>
    <w:rsid w:val="00F8649E"/>
    <w:rsid w:val="00F86593"/>
    <w:rsid w:val="00F865D8"/>
    <w:rsid w:val="00F8682A"/>
    <w:rsid w:val="00F86985"/>
    <w:rsid w:val="00F869C5"/>
    <w:rsid w:val="00F86A87"/>
    <w:rsid w:val="00F86BCB"/>
    <w:rsid w:val="00F86CD2"/>
    <w:rsid w:val="00F86F72"/>
    <w:rsid w:val="00F87014"/>
    <w:rsid w:val="00F871EA"/>
    <w:rsid w:val="00F87344"/>
    <w:rsid w:val="00F87476"/>
    <w:rsid w:val="00F875F1"/>
    <w:rsid w:val="00F8773D"/>
    <w:rsid w:val="00F87901"/>
    <w:rsid w:val="00F8795B"/>
    <w:rsid w:val="00F87A9D"/>
    <w:rsid w:val="00F87B1E"/>
    <w:rsid w:val="00F87B94"/>
    <w:rsid w:val="00F87C08"/>
    <w:rsid w:val="00F87D27"/>
    <w:rsid w:val="00F87E7D"/>
    <w:rsid w:val="00F87EF8"/>
    <w:rsid w:val="00F87FC3"/>
    <w:rsid w:val="00F901A6"/>
    <w:rsid w:val="00F902D8"/>
    <w:rsid w:val="00F903BA"/>
    <w:rsid w:val="00F903D7"/>
    <w:rsid w:val="00F90405"/>
    <w:rsid w:val="00F904EF"/>
    <w:rsid w:val="00F905CF"/>
    <w:rsid w:val="00F90614"/>
    <w:rsid w:val="00F90752"/>
    <w:rsid w:val="00F9082F"/>
    <w:rsid w:val="00F908B1"/>
    <w:rsid w:val="00F90969"/>
    <w:rsid w:val="00F90A32"/>
    <w:rsid w:val="00F90CA2"/>
    <w:rsid w:val="00F90D8A"/>
    <w:rsid w:val="00F90DC9"/>
    <w:rsid w:val="00F90E22"/>
    <w:rsid w:val="00F90EE0"/>
    <w:rsid w:val="00F91058"/>
    <w:rsid w:val="00F910FA"/>
    <w:rsid w:val="00F911FB"/>
    <w:rsid w:val="00F914CC"/>
    <w:rsid w:val="00F915E1"/>
    <w:rsid w:val="00F9169D"/>
    <w:rsid w:val="00F9178E"/>
    <w:rsid w:val="00F91A47"/>
    <w:rsid w:val="00F91AAE"/>
    <w:rsid w:val="00F91CCF"/>
    <w:rsid w:val="00F91D21"/>
    <w:rsid w:val="00F91E28"/>
    <w:rsid w:val="00F91F1A"/>
    <w:rsid w:val="00F91F75"/>
    <w:rsid w:val="00F91FC8"/>
    <w:rsid w:val="00F92031"/>
    <w:rsid w:val="00F920F3"/>
    <w:rsid w:val="00F920F5"/>
    <w:rsid w:val="00F922AE"/>
    <w:rsid w:val="00F92347"/>
    <w:rsid w:val="00F924A8"/>
    <w:rsid w:val="00F926AC"/>
    <w:rsid w:val="00F927DB"/>
    <w:rsid w:val="00F9286F"/>
    <w:rsid w:val="00F9287F"/>
    <w:rsid w:val="00F92903"/>
    <w:rsid w:val="00F9297C"/>
    <w:rsid w:val="00F92A13"/>
    <w:rsid w:val="00F92A8D"/>
    <w:rsid w:val="00F92A8E"/>
    <w:rsid w:val="00F92C06"/>
    <w:rsid w:val="00F92C16"/>
    <w:rsid w:val="00F92E50"/>
    <w:rsid w:val="00F93005"/>
    <w:rsid w:val="00F9306A"/>
    <w:rsid w:val="00F930F1"/>
    <w:rsid w:val="00F93119"/>
    <w:rsid w:val="00F931D9"/>
    <w:rsid w:val="00F93295"/>
    <w:rsid w:val="00F93344"/>
    <w:rsid w:val="00F933CF"/>
    <w:rsid w:val="00F9346C"/>
    <w:rsid w:val="00F93691"/>
    <w:rsid w:val="00F93876"/>
    <w:rsid w:val="00F93886"/>
    <w:rsid w:val="00F939DE"/>
    <w:rsid w:val="00F93A17"/>
    <w:rsid w:val="00F93A65"/>
    <w:rsid w:val="00F93B54"/>
    <w:rsid w:val="00F93B93"/>
    <w:rsid w:val="00F93C5B"/>
    <w:rsid w:val="00F93E1C"/>
    <w:rsid w:val="00F93E99"/>
    <w:rsid w:val="00F93F41"/>
    <w:rsid w:val="00F941B5"/>
    <w:rsid w:val="00F9453A"/>
    <w:rsid w:val="00F9475E"/>
    <w:rsid w:val="00F947E4"/>
    <w:rsid w:val="00F94AD3"/>
    <w:rsid w:val="00F94C08"/>
    <w:rsid w:val="00F94E36"/>
    <w:rsid w:val="00F94EA1"/>
    <w:rsid w:val="00F94EB2"/>
    <w:rsid w:val="00F950C4"/>
    <w:rsid w:val="00F950CC"/>
    <w:rsid w:val="00F95189"/>
    <w:rsid w:val="00F951B8"/>
    <w:rsid w:val="00F951F5"/>
    <w:rsid w:val="00F9544A"/>
    <w:rsid w:val="00F95758"/>
    <w:rsid w:val="00F957B2"/>
    <w:rsid w:val="00F95977"/>
    <w:rsid w:val="00F9597B"/>
    <w:rsid w:val="00F95B0E"/>
    <w:rsid w:val="00F95C79"/>
    <w:rsid w:val="00F95C9A"/>
    <w:rsid w:val="00F95E93"/>
    <w:rsid w:val="00F95E94"/>
    <w:rsid w:val="00F95EDA"/>
    <w:rsid w:val="00F95FC8"/>
    <w:rsid w:val="00F96069"/>
    <w:rsid w:val="00F960B6"/>
    <w:rsid w:val="00F960C7"/>
    <w:rsid w:val="00F96137"/>
    <w:rsid w:val="00F96231"/>
    <w:rsid w:val="00F962A3"/>
    <w:rsid w:val="00F9636B"/>
    <w:rsid w:val="00F96562"/>
    <w:rsid w:val="00F96633"/>
    <w:rsid w:val="00F96F8A"/>
    <w:rsid w:val="00F9705A"/>
    <w:rsid w:val="00F9721D"/>
    <w:rsid w:val="00F97955"/>
    <w:rsid w:val="00F97B02"/>
    <w:rsid w:val="00F97BDD"/>
    <w:rsid w:val="00F97C85"/>
    <w:rsid w:val="00F97D98"/>
    <w:rsid w:val="00F97E40"/>
    <w:rsid w:val="00F97E4C"/>
    <w:rsid w:val="00F97FFD"/>
    <w:rsid w:val="00FA000A"/>
    <w:rsid w:val="00FA009E"/>
    <w:rsid w:val="00FA011A"/>
    <w:rsid w:val="00FA0180"/>
    <w:rsid w:val="00FA01E3"/>
    <w:rsid w:val="00FA0359"/>
    <w:rsid w:val="00FA03FB"/>
    <w:rsid w:val="00FA0487"/>
    <w:rsid w:val="00FA0706"/>
    <w:rsid w:val="00FA0835"/>
    <w:rsid w:val="00FA083C"/>
    <w:rsid w:val="00FA0972"/>
    <w:rsid w:val="00FA0D7A"/>
    <w:rsid w:val="00FA0D94"/>
    <w:rsid w:val="00FA0DEC"/>
    <w:rsid w:val="00FA0F84"/>
    <w:rsid w:val="00FA0F9F"/>
    <w:rsid w:val="00FA106A"/>
    <w:rsid w:val="00FA10B7"/>
    <w:rsid w:val="00FA1162"/>
    <w:rsid w:val="00FA12AF"/>
    <w:rsid w:val="00FA133B"/>
    <w:rsid w:val="00FA16F5"/>
    <w:rsid w:val="00FA18AA"/>
    <w:rsid w:val="00FA1928"/>
    <w:rsid w:val="00FA1B25"/>
    <w:rsid w:val="00FA1CD5"/>
    <w:rsid w:val="00FA1D10"/>
    <w:rsid w:val="00FA1DA4"/>
    <w:rsid w:val="00FA2053"/>
    <w:rsid w:val="00FA2091"/>
    <w:rsid w:val="00FA2149"/>
    <w:rsid w:val="00FA228E"/>
    <w:rsid w:val="00FA23AE"/>
    <w:rsid w:val="00FA2456"/>
    <w:rsid w:val="00FA2471"/>
    <w:rsid w:val="00FA24FB"/>
    <w:rsid w:val="00FA25EB"/>
    <w:rsid w:val="00FA2677"/>
    <w:rsid w:val="00FA2686"/>
    <w:rsid w:val="00FA2713"/>
    <w:rsid w:val="00FA27F8"/>
    <w:rsid w:val="00FA2932"/>
    <w:rsid w:val="00FA2953"/>
    <w:rsid w:val="00FA29A0"/>
    <w:rsid w:val="00FA29A7"/>
    <w:rsid w:val="00FA2AA8"/>
    <w:rsid w:val="00FA2AD8"/>
    <w:rsid w:val="00FA2AFC"/>
    <w:rsid w:val="00FA2C6D"/>
    <w:rsid w:val="00FA2CDF"/>
    <w:rsid w:val="00FA2D33"/>
    <w:rsid w:val="00FA3225"/>
    <w:rsid w:val="00FA3273"/>
    <w:rsid w:val="00FA32DB"/>
    <w:rsid w:val="00FA3508"/>
    <w:rsid w:val="00FA350C"/>
    <w:rsid w:val="00FA3572"/>
    <w:rsid w:val="00FA35AE"/>
    <w:rsid w:val="00FA36E3"/>
    <w:rsid w:val="00FA39A4"/>
    <w:rsid w:val="00FA3AD5"/>
    <w:rsid w:val="00FA3BF1"/>
    <w:rsid w:val="00FA3D25"/>
    <w:rsid w:val="00FA3D8F"/>
    <w:rsid w:val="00FA3ED9"/>
    <w:rsid w:val="00FA3EEB"/>
    <w:rsid w:val="00FA3F53"/>
    <w:rsid w:val="00FA3FC9"/>
    <w:rsid w:val="00FA4065"/>
    <w:rsid w:val="00FA4136"/>
    <w:rsid w:val="00FA428B"/>
    <w:rsid w:val="00FA436C"/>
    <w:rsid w:val="00FA452D"/>
    <w:rsid w:val="00FA455B"/>
    <w:rsid w:val="00FA4560"/>
    <w:rsid w:val="00FA4740"/>
    <w:rsid w:val="00FA4B82"/>
    <w:rsid w:val="00FA4D71"/>
    <w:rsid w:val="00FA4E02"/>
    <w:rsid w:val="00FA51CA"/>
    <w:rsid w:val="00FA522D"/>
    <w:rsid w:val="00FA5274"/>
    <w:rsid w:val="00FA54E1"/>
    <w:rsid w:val="00FA5704"/>
    <w:rsid w:val="00FA5713"/>
    <w:rsid w:val="00FA5744"/>
    <w:rsid w:val="00FA57C6"/>
    <w:rsid w:val="00FA5924"/>
    <w:rsid w:val="00FA5AC4"/>
    <w:rsid w:val="00FA5AF5"/>
    <w:rsid w:val="00FA5C9F"/>
    <w:rsid w:val="00FA5D6A"/>
    <w:rsid w:val="00FA5FF6"/>
    <w:rsid w:val="00FA6052"/>
    <w:rsid w:val="00FA60DC"/>
    <w:rsid w:val="00FA6136"/>
    <w:rsid w:val="00FA618A"/>
    <w:rsid w:val="00FA6231"/>
    <w:rsid w:val="00FA6232"/>
    <w:rsid w:val="00FA6382"/>
    <w:rsid w:val="00FA6388"/>
    <w:rsid w:val="00FA655B"/>
    <w:rsid w:val="00FA660B"/>
    <w:rsid w:val="00FA66EC"/>
    <w:rsid w:val="00FA67DA"/>
    <w:rsid w:val="00FA6A2D"/>
    <w:rsid w:val="00FA6A49"/>
    <w:rsid w:val="00FA6B88"/>
    <w:rsid w:val="00FA6BD5"/>
    <w:rsid w:val="00FA6CE1"/>
    <w:rsid w:val="00FA6E50"/>
    <w:rsid w:val="00FA6EE5"/>
    <w:rsid w:val="00FA6FB3"/>
    <w:rsid w:val="00FA7061"/>
    <w:rsid w:val="00FA7516"/>
    <w:rsid w:val="00FA75FE"/>
    <w:rsid w:val="00FA7A4C"/>
    <w:rsid w:val="00FA7A92"/>
    <w:rsid w:val="00FA7B25"/>
    <w:rsid w:val="00FA7B52"/>
    <w:rsid w:val="00FA7CEA"/>
    <w:rsid w:val="00FA7FA6"/>
    <w:rsid w:val="00FB0026"/>
    <w:rsid w:val="00FB0044"/>
    <w:rsid w:val="00FB009D"/>
    <w:rsid w:val="00FB0304"/>
    <w:rsid w:val="00FB048C"/>
    <w:rsid w:val="00FB072A"/>
    <w:rsid w:val="00FB0938"/>
    <w:rsid w:val="00FB0958"/>
    <w:rsid w:val="00FB0BC1"/>
    <w:rsid w:val="00FB0CA3"/>
    <w:rsid w:val="00FB0D41"/>
    <w:rsid w:val="00FB0D50"/>
    <w:rsid w:val="00FB0E40"/>
    <w:rsid w:val="00FB0E5D"/>
    <w:rsid w:val="00FB104D"/>
    <w:rsid w:val="00FB106E"/>
    <w:rsid w:val="00FB10D0"/>
    <w:rsid w:val="00FB114F"/>
    <w:rsid w:val="00FB1258"/>
    <w:rsid w:val="00FB14BA"/>
    <w:rsid w:val="00FB14C0"/>
    <w:rsid w:val="00FB154F"/>
    <w:rsid w:val="00FB1739"/>
    <w:rsid w:val="00FB17AA"/>
    <w:rsid w:val="00FB19B0"/>
    <w:rsid w:val="00FB19E0"/>
    <w:rsid w:val="00FB1A08"/>
    <w:rsid w:val="00FB1B15"/>
    <w:rsid w:val="00FB20D6"/>
    <w:rsid w:val="00FB243E"/>
    <w:rsid w:val="00FB24C1"/>
    <w:rsid w:val="00FB250E"/>
    <w:rsid w:val="00FB2562"/>
    <w:rsid w:val="00FB261E"/>
    <w:rsid w:val="00FB26A5"/>
    <w:rsid w:val="00FB26BD"/>
    <w:rsid w:val="00FB27E3"/>
    <w:rsid w:val="00FB2A24"/>
    <w:rsid w:val="00FB2A2E"/>
    <w:rsid w:val="00FB2D7A"/>
    <w:rsid w:val="00FB2D8C"/>
    <w:rsid w:val="00FB2E3A"/>
    <w:rsid w:val="00FB3126"/>
    <w:rsid w:val="00FB31AD"/>
    <w:rsid w:val="00FB3343"/>
    <w:rsid w:val="00FB34EC"/>
    <w:rsid w:val="00FB3503"/>
    <w:rsid w:val="00FB35F0"/>
    <w:rsid w:val="00FB3683"/>
    <w:rsid w:val="00FB36A3"/>
    <w:rsid w:val="00FB375F"/>
    <w:rsid w:val="00FB3865"/>
    <w:rsid w:val="00FB3887"/>
    <w:rsid w:val="00FB38A5"/>
    <w:rsid w:val="00FB3AE0"/>
    <w:rsid w:val="00FB3AEB"/>
    <w:rsid w:val="00FB3B76"/>
    <w:rsid w:val="00FB3C95"/>
    <w:rsid w:val="00FB3CF3"/>
    <w:rsid w:val="00FB3D1D"/>
    <w:rsid w:val="00FB3E9C"/>
    <w:rsid w:val="00FB3EF5"/>
    <w:rsid w:val="00FB3F75"/>
    <w:rsid w:val="00FB40B8"/>
    <w:rsid w:val="00FB40D1"/>
    <w:rsid w:val="00FB418B"/>
    <w:rsid w:val="00FB4647"/>
    <w:rsid w:val="00FB470E"/>
    <w:rsid w:val="00FB4964"/>
    <w:rsid w:val="00FB496A"/>
    <w:rsid w:val="00FB4AF0"/>
    <w:rsid w:val="00FB4D75"/>
    <w:rsid w:val="00FB4E9C"/>
    <w:rsid w:val="00FB503D"/>
    <w:rsid w:val="00FB5111"/>
    <w:rsid w:val="00FB521A"/>
    <w:rsid w:val="00FB5266"/>
    <w:rsid w:val="00FB529F"/>
    <w:rsid w:val="00FB567A"/>
    <w:rsid w:val="00FB570C"/>
    <w:rsid w:val="00FB58D6"/>
    <w:rsid w:val="00FB58D7"/>
    <w:rsid w:val="00FB58DB"/>
    <w:rsid w:val="00FB58F8"/>
    <w:rsid w:val="00FB5972"/>
    <w:rsid w:val="00FB5A04"/>
    <w:rsid w:val="00FB5A7D"/>
    <w:rsid w:val="00FB5B18"/>
    <w:rsid w:val="00FB5CBA"/>
    <w:rsid w:val="00FB5CE9"/>
    <w:rsid w:val="00FB5DAC"/>
    <w:rsid w:val="00FB5DE2"/>
    <w:rsid w:val="00FB5E69"/>
    <w:rsid w:val="00FB5E88"/>
    <w:rsid w:val="00FB600B"/>
    <w:rsid w:val="00FB625B"/>
    <w:rsid w:val="00FB626E"/>
    <w:rsid w:val="00FB6625"/>
    <w:rsid w:val="00FB66F9"/>
    <w:rsid w:val="00FB6874"/>
    <w:rsid w:val="00FB6A7E"/>
    <w:rsid w:val="00FB6B70"/>
    <w:rsid w:val="00FB6D05"/>
    <w:rsid w:val="00FB6FC5"/>
    <w:rsid w:val="00FB70F4"/>
    <w:rsid w:val="00FB7181"/>
    <w:rsid w:val="00FB7249"/>
    <w:rsid w:val="00FB7344"/>
    <w:rsid w:val="00FB7346"/>
    <w:rsid w:val="00FB761A"/>
    <w:rsid w:val="00FB762D"/>
    <w:rsid w:val="00FB7888"/>
    <w:rsid w:val="00FB7930"/>
    <w:rsid w:val="00FB79D2"/>
    <w:rsid w:val="00FB7B81"/>
    <w:rsid w:val="00FB7DCB"/>
    <w:rsid w:val="00FB7F64"/>
    <w:rsid w:val="00FB7F8C"/>
    <w:rsid w:val="00FB7F91"/>
    <w:rsid w:val="00FC008B"/>
    <w:rsid w:val="00FC01F9"/>
    <w:rsid w:val="00FC01FA"/>
    <w:rsid w:val="00FC02BD"/>
    <w:rsid w:val="00FC051F"/>
    <w:rsid w:val="00FC05CE"/>
    <w:rsid w:val="00FC095E"/>
    <w:rsid w:val="00FC0C70"/>
    <w:rsid w:val="00FC0CBE"/>
    <w:rsid w:val="00FC0D33"/>
    <w:rsid w:val="00FC0D71"/>
    <w:rsid w:val="00FC102D"/>
    <w:rsid w:val="00FC145C"/>
    <w:rsid w:val="00FC15A2"/>
    <w:rsid w:val="00FC197F"/>
    <w:rsid w:val="00FC1DDD"/>
    <w:rsid w:val="00FC1DE5"/>
    <w:rsid w:val="00FC1DFD"/>
    <w:rsid w:val="00FC1F16"/>
    <w:rsid w:val="00FC1F7D"/>
    <w:rsid w:val="00FC20BC"/>
    <w:rsid w:val="00FC22CD"/>
    <w:rsid w:val="00FC258C"/>
    <w:rsid w:val="00FC27AD"/>
    <w:rsid w:val="00FC2849"/>
    <w:rsid w:val="00FC2A22"/>
    <w:rsid w:val="00FC2AEB"/>
    <w:rsid w:val="00FC2AFC"/>
    <w:rsid w:val="00FC2CC0"/>
    <w:rsid w:val="00FC2CD1"/>
    <w:rsid w:val="00FC2E8F"/>
    <w:rsid w:val="00FC2F21"/>
    <w:rsid w:val="00FC3173"/>
    <w:rsid w:val="00FC32CE"/>
    <w:rsid w:val="00FC33F1"/>
    <w:rsid w:val="00FC34B4"/>
    <w:rsid w:val="00FC34BD"/>
    <w:rsid w:val="00FC3617"/>
    <w:rsid w:val="00FC3841"/>
    <w:rsid w:val="00FC3BBA"/>
    <w:rsid w:val="00FC3CC8"/>
    <w:rsid w:val="00FC3D68"/>
    <w:rsid w:val="00FC3DB3"/>
    <w:rsid w:val="00FC3DDC"/>
    <w:rsid w:val="00FC3DF3"/>
    <w:rsid w:val="00FC3E49"/>
    <w:rsid w:val="00FC3EAF"/>
    <w:rsid w:val="00FC3F8A"/>
    <w:rsid w:val="00FC400D"/>
    <w:rsid w:val="00FC4020"/>
    <w:rsid w:val="00FC40F6"/>
    <w:rsid w:val="00FC4326"/>
    <w:rsid w:val="00FC4431"/>
    <w:rsid w:val="00FC446C"/>
    <w:rsid w:val="00FC448E"/>
    <w:rsid w:val="00FC45EB"/>
    <w:rsid w:val="00FC46E8"/>
    <w:rsid w:val="00FC47CB"/>
    <w:rsid w:val="00FC4AE5"/>
    <w:rsid w:val="00FC4B2F"/>
    <w:rsid w:val="00FC4BE9"/>
    <w:rsid w:val="00FC4EBB"/>
    <w:rsid w:val="00FC5083"/>
    <w:rsid w:val="00FC534E"/>
    <w:rsid w:val="00FC54B2"/>
    <w:rsid w:val="00FC5583"/>
    <w:rsid w:val="00FC55A1"/>
    <w:rsid w:val="00FC5730"/>
    <w:rsid w:val="00FC5764"/>
    <w:rsid w:val="00FC58C3"/>
    <w:rsid w:val="00FC5927"/>
    <w:rsid w:val="00FC5BD0"/>
    <w:rsid w:val="00FC5C90"/>
    <w:rsid w:val="00FC5D23"/>
    <w:rsid w:val="00FC5D58"/>
    <w:rsid w:val="00FC5D80"/>
    <w:rsid w:val="00FC5E87"/>
    <w:rsid w:val="00FC5EFF"/>
    <w:rsid w:val="00FC5F3B"/>
    <w:rsid w:val="00FC6060"/>
    <w:rsid w:val="00FC60F1"/>
    <w:rsid w:val="00FC6286"/>
    <w:rsid w:val="00FC6295"/>
    <w:rsid w:val="00FC62FB"/>
    <w:rsid w:val="00FC638E"/>
    <w:rsid w:val="00FC6410"/>
    <w:rsid w:val="00FC6527"/>
    <w:rsid w:val="00FC679E"/>
    <w:rsid w:val="00FC6824"/>
    <w:rsid w:val="00FC68C2"/>
    <w:rsid w:val="00FC691B"/>
    <w:rsid w:val="00FC69F0"/>
    <w:rsid w:val="00FC6B49"/>
    <w:rsid w:val="00FC6BCB"/>
    <w:rsid w:val="00FC6E80"/>
    <w:rsid w:val="00FC6F3B"/>
    <w:rsid w:val="00FC71A3"/>
    <w:rsid w:val="00FC71B9"/>
    <w:rsid w:val="00FC7368"/>
    <w:rsid w:val="00FC75D9"/>
    <w:rsid w:val="00FC761B"/>
    <w:rsid w:val="00FC79E8"/>
    <w:rsid w:val="00FC7A2C"/>
    <w:rsid w:val="00FC7AA6"/>
    <w:rsid w:val="00FC7CB1"/>
    <w:rsid w:val="00FD0064"/>
    <w:rsid w:val="00FD00F6"/>
    <w:rsid w:val="00FD0200"/>
    <w:rsid w:val="00FD0422"/>
    <w:rsid w:val="00FD052E"/>
    <w:rsid w:val="00FD057A"/>
    <w:rsid w:val="00FD068C"/>
    <w:rsid w:val="00FD0754"/>
    <w:rsid w:val="00FD08E4"/>
    <w:rsid w:val="00FD0966"/>
    <w:rsid w:val="00FD0CFB"/>
    <w:rsid w:val="00FD0EC2"/>
    <w:rsid w:val="00FD0FA0"/>
    <w:rsid w:val="00FD0FB2"/>
    <w:rsid w:val="00FD10AA"/>
    <w:rsid w:val="00FD10EB"/>
    <w:rsid w:val="00FD113E"/>
    <w:rsid w:val="00FD1310"/>
    <w:rsid w:val="00FD1312"/>
    <w:rsid w:val="00FD13DF"/>
    <w:rsid w:val="00FD1411"/>
    <w:rsid w:val="00FD144D"/>
    <w:rsid w:val="00FD1531"/>
    <w:rsid w:val="00FD1756"/>
    <w:rsid w:val="00FD1854"/>
    <w:rsid w:val="00FD1867"/>
    <w:rsid w:val="00FD1A6A"/>
    <w:rsid w:val="00FD1BA1"/>
    <w:rsid w:val="00FD1BA7"/>
    <w:rsid w:val="00FD1BE0"/>
    <w:rsid w:val="00FD1E5A"/>
    <w:rsid w:val="00FD1F66"/>
    <w:rsid w:val="00FD2044"/>
    <w:rsid w:val="00FD2101"/>
    <w:rsid w:val="00FD21E0"/>
    <w:rsid w:val="00FD227A"/>
    <w:rsid w:val="00FD230E"/>
    <w:rsid w:val="00FD2375"/>
    <w:rsid w:val="00FD24B9"/>
    <w:rsid w:val="00FD2626"/>
    <w:rsid w:val="00FD272E"/>
    <w:rsid w:val="00FD279C"/>
    <w:rsid w:val="00FD27EC"/>
    <w:rsid w:val="00FD2871"/>
    <w:rsid w:val="00FD29C1"/>
    <w:rsid w:val="00FD2A8C"/>
    <w:rsid w:val="00FD2B17"/>
    <w:rsid w:val="00FD2C49"/>
    <w:rsid w:val="00FD2D4B"/>
    <w:rsid w:val="00FD2DBD"/>
    <w:rsid w:val="00FD2DCE"/>
    <w:rsid w:val="00FD2E01"/>
    <w:rsid w:val="00FD2E2D"/>
    <w:rsid w:val="00FD2EEB"/>
    <w:rsid w:val="00FD2F24"/>
    <w:rsid w:val="00FD2F9B"/>
    <w:rsid w:val="00FD30A1"/>
    <w:rsid w:val="00FD3143"/>
    <w:rsid w:val="00FD314A"/>
    <w:rsid w:val="00FD32D9"/>
    <w:rsid w:val="00FD3305"/>
    <w:rsid w:val="00FD332D"/>
    <w:rsid w:val="00FD338E"/>
    <w:rsid w:val="00FD3455"/>
    <w:rsid w:val="00FD347C"/>
    <w:rsid w:val="00FD34AA"/>
    <w:rsid w:val="00FD351F"/>
    <w:rsid w:val="00FD35CB"/>
    <w:rsid w:val="00FD365E"/>
    <w:rsid w:val="00FD3671"/>
    <w:rsid w:val="00FD37C6"/>
    <w:rsid w:val="00FD38AB"/>
    <w:rsid w:val="00FD38C8"/>
    <w:rsid w:val="00FD39FC"/>
    <w:rsid w:val="00FD3A2C"/>
    <w:rsid w:val="00FD3B57"/>
    <w:rsid w:val="00FD3D10"/>
    <w:rsid w:val="00FD3E09"/>
    <w:rsid w:val="00FD3E87"/>
    <w:rsid w:val="00FD3F58"/>
    <w:rsid w:val="00FD4176"/>
    <w:rsid w:val="00FD420E"/>
    <w:rsid w:val="00FD4321"/>
    <w:rsid w:val="00FD4354"/>
    <w:rsid w:val="00FD4428"/>
    <w:rsid w:val="00FD448C"/>
    <w:rsid w:val="00FD45C4"/>
    <w:rsid w:val="00FD46FA"/>
    <w:rsid w:val="00FD4842"/>
    <w:rsid w:val="00FD496B"/>
    <w:rsid w:val="00FD49F1"/>
    <w:rsid w:val="00FD4BC8"/>
    <w:rsid w:val="00FD4CDF"/>
    <w:rsid w:val="00FD4CFE"/>
    <w:rsid w:val="00FD4D16"/>
    <w:rsid w:val="00FD4D72"/>
    <w:rsid w:val="00FD4E87"/>
    <w:rsid w:val="00FD4F5F"/>
    <w:rsid w:val="00FD4F7D"/>
    <w:rsid w:val="00FD4FFB"/>
    <w:rsid w:val="00FD50C1"/>
    <w:rsid w:val="00FD531E"/>
    <w:rsid w:val="00FD5432"/>
    <w:rsid w:val="00FD54EF"/>
    <w:rsid w:val="00FD5555"/>
    <w:rsid w:val="00FD55AA"/>
    <w:rsid w:val="00FD563E"/>
    <w:rsid w:val="00FD583F"/>
    <w:rsid w:val="00FD5990"/>
    <w:rsid w:val="00FD5B1F"/>
    <w:rsid w:val="00FD5CA0"/>
    <w:rsid w:val="00FD5E0C"/>
    <w:rsid w:val="00FD615E"/>
    <w:rsid w:val="00FD654B"/>
    <w:rsid w:val="00FD65C7"/>
    <w:rsid w:val="00FD65D7"/>
    <w:rsid w:val="00FD6616"/>
    <w:rsid w:val="00FD6A15"/>
    <w:rsid w:val="00FD6A4F"/>
    <w:rsid w:val="00FD6AE7"/>
    <w:rsid w:val="00FD6B65"/>
    <w:rsid w:val="00FD6CD5"/>
    <w:rsid w:val="00FD6D2B"/>
    <w:rsid w:val="00FD6E9C"/>
    <w:rsid w:val="00FD708F"/>
    <w:rsid w:val="00FD7212"/>
    <w:rsid w:val="00FD7353"/>
    <w:rsid w:val="00FD7803"/>
    <w:rsid w:val="00FD7C5A"/>
    <w:rsid w:val="00FD7CF5"/>
    <w:rsid w:val="00FD7FE5"/>
    <w:rsid w:val="00FE0025"/>
    <w:rsid w:val="00FE005C"/>
    <w:rsid w:val="00FE0094"/>
    <w:rsid w:val="00FE02B0"/>
    <w:rsid w:val="00FE03D4"/>
    <w:rsid w:val="00FE048E"/>
    <w:rsid w:val="00FE07F3"/>
    <w:rsid w:val="00FE089A"/>
    <w:rsid w:val="00FE0972"/>
    <w:rsid w:val="00FE0C52"/>
    <w:rsid w:val="00FE0D81"/>
    <w:rsid w:val="00FE0DA8"/>
    <w:rsid w:val="00FE0E6E"/>
    <w:rsid w:val="00FE0EDB"/>
    <w:rsid w:val="00FE0F17"/>
    <w:rsid w:val="00FE0F4C"/>
    <w:rsid w:val="00FE0FF4"/>
    <w:rsid w:val="00FE1042"/>
    <w:rsid w:val="00FE11FE"/>
    <w:rsid w:val="00FE1203"/>
    <w:rsid w:val="00FE1265"/>
    <w:rsid w:val="00FE12BE"/>
    <w:rsid w:val="00FE12DB"/>
    <w:rsid w:val="00FE12FA"/>
    <w:rsid w:val="00FE13A0"/>
    <w:rsid w:val="00FE1411"/>
    <w:rsid w:val="00FE1426"/>
    <w:rsid w:val="00FE1759"/>
    <w:rsid w:val="00FE18CC"/>
    <w:rsid w:val="00FE1AA6"/>
    <w:rsid w:val="00FE1AD5"/>
    <w:rsid w:val="00FE1B60"/>
    <w:rsid w:val="00FE1C12"/>
    <w:rsid w:val="00FE1E84"/>
    <w:rsid w:val="00FE1FAB"/>
    <w:rsid w:val="00FE213D"/>
    <w:rsid w:val="00FE21AB"/>
    <w:rsid w:val="00FE2217"/>
    <w:rsid w:val="00FE22C2"/>
    <w:rsid w:val="00FE24BA"/>
    <w:rsid w:val="00FE2601"/>
    <w:rsid w:val="00FE2654"/>
    <w:rsid w:val="00FE26A5"/>
    <w:rsid w:val="00FE2719"/>
    <w:rsid w:val="00FE278F"/>
    <w:rsid w:val="00FE27CA"/>
    <w:rsid w:val="00FE2940"/>
    <w:rsid w:val="00FE2A32"/>
    <w:rsid w:val="00FE2A69"/>
    <w:rsid w:val="00FE2D51"/>
    <w:rsid w:val="00FE2E80"/>
    <w:rsid w:val="00FE2EBD"/>
    <w:rsid w:val="00FE2F98"/>
    <w:rsid w:val="00FE2FFF"/>
    <w:rsid w:val="00FE3115"/>
    <w:rsid w:val="00FE3183"/>
    <w:rsid w:val="00FE33AB"/>
    <w:rsid w:val="00FE33CD"/>
    <w:rsid w:val="00FE340C"/>
    <w:rsid w:val="00FE3411"/>
    <w:rsid w:val="00FE3A01"/>
    <w:rsid w:val="00FE3B3B"/>
    <w:rsid w:val="00FE3B85"/>
    <w:rsid w:val="00FE3BC7"/>
    <w:rsid w:val="00FE3E15"/>
    <w:rsid w:val="00FE3E2D"/>
    <w:rsid w:val="00FE3EB9"/>
    <w:rsid w:val="00FE40ED"/>
    <w:rsid w:val="00FE4107"/>
    <w:rsid w:val="00FE410C"/>
    <w:rsid w:val="00FE4363"/>
    <w:rsid w:val="00FE43B5"/>
    <w:rsid w:val="00FE442E"/>
    <w:rsid w:val="00FE4554"/>
    <w:rsid w:val="00FE459A"/>
    <w:rsid w:val="00FE45BA"/>
    <w:rsid w:val="00FE46D2"/>
    <w:rsid w:val="00FE46EB"/>
    <w:rsid w:val="00FE4793"/>
    <w:rsid w:val="00FE48B9"/>
    <w:rsid w:val="00FE497A"/>
    <w:rsid w:val="00FE4A93"/>
    <w:rsid w:val="00FE4B31"/>
    <w:rsid w:val="00FE4C93"/>
    <w:rsid w:val="00FE4CFB"/>
    <w:rsid w:val="00FE4D36"/>
    <w:rsid w:val="00FE4D40"/>
    <w:rsid w:val="00FE4F4C"/>
    <w:rsid w:val="00FE5087"/>
    <w:rsid w:val="00FE51C4"/>
    <w:rsid w:val="00FE51E9"/>
    <w:rsid w:val="00FE5272"/>
    <w:rsid w:val="00FE5320"/>
    <w:rsid w:val="00FE5330"/>
    <w:rsid w:val="00FE54E9"/>
    <w:rsid w:val="00FE5502"/>
    <w:rsid w:val="00FE59AD"/>
    <w:rsid w:val="00FE5B21"/>
    <w:rsid w:val="00FE5B3D"/>
    <w:rsid w:val="00FE5B51"/>
    <w:rsid w:val="00FE5BA0"/>
    <w:rsid w:val="00FE5C1D"/>
    <w:rsid w:val="00FE5D19"/>
    <w:rsid w:val="00FE5E90"/>
    <w:rsid w:val="00FE6078"/>
    <w:rsid w:val="00FE613F"/>
    <w:rsid w:val="00FE616B"/>
    <w:rsid w:val="00FE626D"/>
    <w:rsid w:val="00FE64D8"/>
    <w:rsid w:val="00FE6577"/>
    <w:rsid w:val="00FE6790"/>
    <w:rsid w:val="00FE687A"/>
    <w:rsid w:val="00FE6885"/>
    <w:rsid w:val="00FE689D"/>
    <w:rsid w:val="00FE68D4"/>
    <w:rsid w:val="00FE6A10"/>
    <w:rsid w:val="00FE6C00"/>
    <w:rsid w:val="00FE6CED"/>
    <w:rsid w:val="00FE6D52"/>
    <w:rsid w:val="00FE6D62"/>
    <w:rsid w:val="00FE6DB7"/>
    <w:rsid w:val="00FE6E42"/>
    <w:rsid w:val="00FE6FD6"/>
    <w:rsid w:val="00FE701D"/>
    <w:rsid w:val="00FE70C2"/>
    <w:rsid w:val="00FE7187"/>
    <w:rsid w:val="00FE71D0"/>
    <w:rsid w:val="00FE7213"/>
    <w:rsid w:val="00FE73C3"/>
    <w:rsid w:val="00FE74C6"/>
    <w:rsid w:val="00FE78CF"/>
    <w:rsid w:val="00FE78F1"/>
    <w:rsid w:val="00FE7B0B"/>
    <w:rsid w:val="00FE7B6F"/>
    <w:rsid w:val="00FE7C4E"/>
    <w:rsid w:val="00FE7DA0"/>
    <w:rsid w:val="00FE7DFD"/>
    <w:rsid w:val="00FE7EF1"/>
    <w:rsid w:val="00FE7F3C"/>
    <w:rsid w:val="00FF02DE"/>
    <w:rsid w:val="00FF0335"/>
    <w:rsid w:val="00FF03AA"/>
    <w:rsid w:val="00FF05E7"/>
    <w:rsid w:val="00FF064C"/>
    <w:rsid w:val="00FF06B8"/>
    <w:rsid w:val="00FF0790"/>
    <w:rsid w:val="00FF0807"/>
    <w:rsid w:val="00FF0821"/>
    <w:rsid w:val="00FF085B"/>
    <w:rsid w:val="00FF086F"/>
    <w:rsid w:val="00FF0931"/>
    <w:rsid w:val="00FF0B62"/>
    <w:rsid w:val="00FF0C11"/>
    <w:rsid w:val="00FF0CE4"/>
    <w:rsid w:val="00FF0EB9"/>
    <w:rsid w:val="00FF0F6A"/>
    <w:rsid w:val="00FF103C"/>
    <w:rsid w:val="00FF1090"/>
    <w:rsid w:val="00FF1104"/>
    <w:rsid w:val="00FF1143"/>
    <w:rsid w:val="00FF1216"/>
    <w:rsid w:val="00FF129E"/>
    <w:rsid w:val="00FF12F6"/>
    <w:rsid w:val="00FF1678"/>
    <w:rsid w:val="00FF1731"/>
    <w:rsid w:val="00FF188B"/>
    <w:rsid w:val="00FF18AE"/>
    <w:rsid w:val="00FF18BF"/>
    <w:rsid w:val="00FF18CE"/>
    <w:rsid w:val="00FF1AFD"/>
    <w:rsid w:val="00FF1C3B"/>
    <w:rsid w:val="00FF1D18"/>
    <w:rsid w:val="00FF1DC6"/>
    <w:rsid w:val="00FF1DDC"/>
    <w:rsid w:val="00FF1F0E"/>
    <w:rsid w:val="00FF1F63"/>
    <w:rsid w:val="00FF219B"/>
    <w:rsid w:val="00FF2222"/>
    <w:rsid w:val="00FF2294"/>
    <w:rsid w:val="00FF2362"/>
    <w:rsid w:val="00FF2411"/>
    <w:rsid w:val="00FF245B"/>
    <w:rsid w:val="00FF2507"/>
    <w:rsid w:val="00FF2557"/>
    <w:rsid w:val="00FF2610"/>
    <w:rsid w:val="00FF270C"/>
    <w:rsid w:val="00FF2839"/>
    <w:rsid w:val="00FF29C2"/>
    <w:rsid w:val="00FF2A49"/>
    <w:rsid w:val="00FF2E97"/>
    <w:rsid w:val="00FF300E"/>
    <w:rsid w:val="00FF301D"/>
    <w:rsid w:val="00FF30B3"/>
    <w:rsid w:val="00FF3224"/>
    <w:rsid w:val="00FF330E"/>
    <w:rsid w:val="00FF346B"/>
    <w:rsid w:val="00FF374D"/>
    <w:rsid w:val="00FF39DE"/>
    <w:rsid w:val="00FF3A70"/>
    <w:rsid w:val="00FF3BD2"/>
    <w:rsid w:val="00FF3C98"/>
    <w:rsid w:val="00FF3E41"/>
    <w:rsid w:val="00FF3EC2"/>
    <w:rsid w:val="00FF3EFE"/>
    <w:rsid w:val="00FF3F6E"/>
    <w:rsid w:val="00FF41C3"/>
    <w:rsid w:val="00FF41DC"/>
    <w:rsid w:val="00FF4216"/>
    <w:rsid w:val="00FF4296"/>
    <w:rsid w:val="00FF4304"/>
    <w:rsid w:val="00FF437D"/>
    <w:rsid w:val="00FF47F4"/>
    <w:rsid w:val="00FF4811"/>
    <w:rsid w:val="00FF4878"/>
    <w:rsid w:val="00FF4886"/>
    <w:rsid w:val="00FF48C9"/>
    <w:rsid w:val="00FF4950"/>
    <w:rsid w:val="00FF49BF"/>
    <w:rsid w:val="00FF4A42"/>
    <w:rsid w:val="00FF4BE2"/>
    <w:rsid w:val="00FF4DF8"/>
    <w:rsid w:val="00FF4F93"/>
    <w:rsid w:val="00FF5069"/>
    <w:rsid w:val="00FF51B5"/>
    <w:rsid w:val="00FF5258"/>
    <w:rsid w:val="00FF5323"/>
    <w:rsid w:val="00FF5400"/>
    <w:rsid w:val="00FF54AC"/>
    <w:rsid w:val="00FF574C"/>
    <w:rsid w:val="00FF574E"/>
    <w:rsid w:val="00FF5832"/>
    <w:rsid w:val="00FF5991"/>
    <w:rsid w:val="00FF59B1"/>
    <w:rsid w:val="00FF5B72"/>
    <w:rsid w:val="00FF5C36"/>
    <w:rsid w:val="00FF5C3E"/>
    <w:rsid w:val="00FF5CB8"/>
    <w:rsid w:val="00FF5CBC"/>
    <w:rsid w:val="00FF5DC0"/>
    <w:rsid w:val="00FF5ED6"/>
    <w:rsid w:val="00FF5EFA"/>
    <w:rsid w:val="00FF637D"/>
    <w:rsid w:val="00FF63F2"/>
    <w:rsid w:val="00FF647C"/>
    <w:rsid w:val="00FF6482"/>
    <w:rsid w:val="00FF6707"/>
    <w:rsid w:val="00FF6874"/>
    <w:rsid w:val="00FF68EB"/>
    <w:rsid w:val="00FF68FF"/>
    <w:rsid w:val="00FF69C3"/>
    <w:rsid w:val="00FF6A2A"/>
    <w:rsid w:val="00FF6A8F"/>
    <w:rsid w:val="00FF6AD6"/>
    <w:rsid w:val="00FF6C57"/>
    <w:rsid w:val="00FF6DDA"/>
    <w:rsid w:val="00FF70B3"/>
    <w:rsid w:val="00FF7196"/>
    <w:rsid w:val="00FF71EB"/>
    <w:rsid w:val="00FF72DB"/>
    <w:rsid w:val="00FF7630"/>
    <w:rsid w:val="00FF77B6"/>
    <w:rsid w:val="00FF782B"/>
    <w:rsid w:val="00FF783C"/>
    <w:rsid w:val="00FF7AA6"/>
    <w:rsid w:val="00FF7F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DE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HTML Preformatted" w:uiPriority="99"/>
    <w:lsdException w:name="HTML Typewriter"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00F"/>
    <w:rPr>
      <w:sz w:val="24"/>
      <w:szCs w:val="24"/>
    </w:rPr>
  </w:style>
  <w:style w:type="paragraph" w:styleId="Heading1">
    <w:name w:val="heading 1"/>
    <w:basedOn w:val="Normal"/>
    <w:next w:val="Normal"/>
    <w:link w:val="Heading1Char"/>
    <w:qFormat/>
    <w:rsid w:val="000838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1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926C0"/>
    <w:rPr>
      <w:rFonts w:ascii="Tahoma" w:hAnsi="Tahoma" w:cs="Tahoma"/>
      <w:sz w:val="16"/>
      <w:szCs w:val="16"/>
    </w:rPr>
  </w:style>
  <w:style w:type="paragraph" w:styleId="Header">
    <w:name w:val="header"/>
    <w:basedOn w:val="Normal"/>
    <w:link w:val="HeaderChar"/>
    <w:uiPriority w:val="99"/>
    <w:rsid w:val="009D1ECE"/>
    <w:pPr>
      <w:tabs>
        <w:tab w:val="center" w:pos="4819"/>
        <w:tab w:val="right" w:pos="9638"/>
      </w:tabs>
    </w:pPr>
  </w:style>
  <w:style w:type="character" w:styleId="PageNumber">
    <w:name w:val="page number"/>
    <w:basedOn w:val="DefaultParagraphFont"/>
    <w:rsid w:val="009D1ECE"/>
  </w:style>
  <w:style w:type="character" w:customStyle="1" w:styleId="falselink1">
    <w:name w:val="falselink1"/>
    <w:rsid w:val="00302CFD"/>
    <w:rPr>
      <w:rFonts w:ascii="Arial" w:hAnsi="Arial" w:cs="Arial" w:hint="default"/>
      <w:color w:val="0000FF"/>
      <w:u w:val="single"/>
    </w:rPr>
  </w:style>
  <w:style w:type="paragraph" w:styleId="DocumentMap">
    <w:name w:val="Document Map"/>
    <w:basedOn w:val="Normal"/>
    <w:link w:val="DocumentMapChar"/>
    <w:semiHidden/>
    <w:rsid w:val="008A7611"/>
    <w:pPr>
      <w:shd w:val="clear" w:color="auto" w:fill="000080"/>
    </w:pPr>
    <w:rPr>
      <w:rFonts w:ascii="Tahoma" w:hAnsi="Tahoma" w:cs="Tahoma"/>
      <w:sz w:val="20"/>
      <w:szCs w:val="20"/>
    </w:rPr>
  </w:style>
  <w:style w:type="paragraph" w:customStyle="1" w:styleId="papildomi">
    <w:name w:val="papildomi"/>
    <w:basedOn w:val="Normal"/>
    <w:rsid w:val="005E56BE"/>
    <w:pPr>
      <w:spacing w:line="360" w:lineRule="atLeast"/>
      <w:ind w:firstLine="680"/>
      <w:jc w:val="both"/>
    </w:pPr>
  </w:style>
  <w:style w:type="paragraph" w:customStyle="1" w:styleId="dokparasas">
    <w:name w:val="dokparasas"/>
    <w:basedOn w:val="Normal"/>
    <w:rsid w:val="00081F95"/>
    <w:pPr>
      <w:spacing w:before="100" w:beforeAutospacing="1" w:after="100" w:afterAutospacing="1"/>
    </w:pPr>
  </w:style>
  <w:style w:type="paragraph" w:customStyle="1" w:styleId="Diagrama2">
    <w:name w:val="Diagrama2"/>
    <w:basedOn w:val="Normal"/>
    <w:rsid w:val="004023B9"/>
    <w:pPr>
      <w:spacing w:after="160" w:line="240" w:lineRule="exact"/>
    </w:pPr>
    <w:rPr>
      <w:rFonts w:ascii="Tahoma" w:hAnsi="Tahoma"/>
      <w:sz w:val="20"/>
      <w:szCs w:val="20"/>
      <w:lang w:val="en-US" w:eastAsia="en-US"/>
    </w:rPr>
  </w:style>
  <w:style w:type="paragraph" w:customStyle="1" w:styleId="TeisesAktoRusis">
    <w:name w:val="TeisesAktoRusis"/>
    <w:basedOn w:val="Normal"/>
    <w:rsid w:val="002E35FC"/>
    <w:pPr>
      <w:spacing w:before="80" w:after="480" w:line="360" w:lineRule="auto"/>
      <w:ind w:firstLine="720"/>
      <w:jc w:val="center"/>
    </w:pPr>
    <w:rPr>
      <w:rFonts w:ascii="TimesLT" w:hAnsi="TimesLT"/>
      <w:b/>
      <w:spacing w:val="20"/>
      <w:sz w:val="32"/>
      <w:szCs w:val="20"/>
      <w:lang w:eastAsia="en-US"/>
    </w:rPr>
  </w:style>
  <w:style w:type="character" w:styleId="Hyperlink">
    <w:name w:val="Hyperlink"/>
    <w:rsid w:val="00544660"/>
    <w:rPr>
      <w:color w:val="0000FF"/>
      <w:u w:val="single"/>
    </w:rPr>
  </w:style>
  <w:style w:type="paragraph" w:styleId="NormalWeb">
    <w:name w:val="Normal (Web)"/>
    <w:basedOn w:val="Normal"/>
    <w:uiPriority w:val="99"/>
    <w:rsid w:val="00570E94"/>
    <w:pPr>
      <w:spacing w:before="100" w:beforeAutospacing="1" w:after="100" w:afterAutospacing="1"/>
    </w:pPr>
  </w:style>
  <w:style w:type="character" w:customStyle="1" w:styleId="typewriter">
    <w:name w:val="typewriter"/>
    <w:basedOn w:val="DefaultParagraphFont"/>
    <w:rsid w:val="0092002E"/>
  </w:style>
  <w:style w:type="character" w:customStyle="1" w:styleId="fontstyle13">
    <w:name w:val="fontstyle13"/>
    <w:basedOn w:val="DefaultParagraphFont"/>
    <w:rsid w:val="00F675FB"/>
  </w:style>
  <w:style w:type="paragraph" w:customStyle="1" w:styleId="Sraopastraipa1">
    <w:name w:val="Sąrašo pastraipa1"/>
    <w:basedOn w:val="Normal"/>
    <w:uiPriority w:val="34"/>
    <w:qFormat/>
    <w:rsid w:val="00340EFF"/>
    <w:pPr>
      <w:ind w:left="1296"/>
    </w:pPr>
  </w:style>
  <w:style w:type="character" w:customStyle="1" w:styleId="apple-style-span">
    <w:name w:val="apple-style-span"/>
    <w:basedOn w:val="DefaultParagraphFont"/>
    <w:rsid w:val="00CE6409"/>
  </w:style>
  <w:style w:type="paragraph" w:styleId="ListParagraph">
    <w:name w:val="List Paragraph"/>
    <w:basedOn w:val="Normal"/>
    <w:uiPriority w:val="34"/>
    <w:qFormat/>
    <w:rsid w:val="003A490A"/>
    <w:pPr>
      <w:ind w:left="1296"/>
    </w:pPr>
  </w:style>
  <w:style w:type="character" w:customStyle="1" w:styleId="fontstyle12">
    <w:name w:val="fontstyle12"/>
    <w:basedOn w:val="DefaultParagraphFont"/>
    <w:rsid w:val="00251AC6"/>
  </w:style>
  <w:style w:type="paragraph" w:styleId="BodyTextIndent2">
    <w:name w:val="Body Text Indent 2"/>
    <w:basedOn w:val="Normal"/>
    <w:link w:val="BodyTextIndent2Char"/>
    <w:rsid w:val="000C0B97"/>
    <w:pPr>
      <w:spacing w:after="120" w:line="480" w:lineRule="auto"/>
      <w:ind w:left="283"/>
    </w:pPr>
  </w:style>
  <w:style w:type="paragraph" w:styleId="BodyText">
    <w:name w:val="Body Text"/>
    <w:basedOn w:val="Normal"/>
    <w:link w:val="BodyTextChar"/>
    <w:rsid w:val="00CE5D71"/>
    <w:pPr>
      <w:spacing w:after="120"/>
    </w:pPr>
  </w:style>
  <w:style w:type="character" w:customStyle="1" w:styleId="fontstyle11">
    <w:name w:val="fontstyle11"/>
    <w:basedOn w:val="DefaultParagraphFont"/>
    <w:rsid w:val="00A53B03"/>
  </w:style>
  <w:style w:type="paragraph" w:customStyle="1" w:styleId="statja">
    <w:name w:val="statja"/>
    <w:basedOn w:val="Normal"/>
    <w:rsid w:val="009C2653"/>
    <w:pPr>
      <w:spacing w:before="100" w:beforeAutospacing="1" w:after="100" w:afterAutospacing="1"/>
    </w:pPr>
  </w:style>
  <w:style w:type="character" w:customStyle="1" w:styleId="HeaderChar">
    <w:name w:val="Header Char"/>
    <w:link w:val="Header"/>
    <w:uiPriority w:val="99"/>
    <w:rsid w:val="00BB4905"/>
    <w:rPr>
      <w:sz w:val="24"/>
      <w:szCs w:val="24"/>
    </w:rPr>
  </w:style>
  <w:style w:type="paragraph" w:customStyle="1" w:styleId="tablecontents">
    <w:name w:val="tablecontents"/>
    <w:basedOn w:val="Normal"/>
    <w:rsid w:val="009A3051"/>
    <w:pPr>
      <w:spacing w:before="100" w:beforeAutospacing="1" w:after="100" w:afterAutospacing="1"/>
    </w:pPr>
  </w:style>
  <w:style w:type="character" w:customStyle="1" w:styleId="llctekstas">
    <w:name w:val="llctekstas"/>
    <w:basedOn w:val="DefaultParagraphFont"/>
    <w:rsid w:val="006C4243"/>
  </w:style>
  <w:style w:type="paragraph" w:customStyle="1" w:styleId="statymopavad">
    <w:name w:val="statymopavad"/>
    <w:basedOn w:val="Normal"/>
    <w:rsid w:val="006C4243"/>
    <w:pPr>
      <w:spacing w:before="100" w:beforeAutospacing="1" w:after="100" w:afterAutospacing="1"/>
    </w:pPr>
  </w:style>
  <w:style w:type="paragraph" w:customStyle="1" w:styleId="uzdaviniai">
    <w:name w:val="uzdaviniai"/>
    <w:basedOn w:val="Normal"/>
    <w:rsid w:val="007B753B"/>
    <w:pPr>
      <w:spacing w:before="100" w:beforeAutospacing="1" w:after="100" w:afterAutospacing="1"/>
    </w:pPr>
  </w:style>
  <w:style w:type="character" w:styleId="FollowedHyperlink">
    <w:name w:val="FollowedHyperlink"/>
    <w:rsid w:val="00C133A6"/>
    <w:rPr>
      <w:color w:val="800080"/>
      <w:u w:val="single"/>
    </w:rPr>
  </w:style>
  <w:style w:type="paragraph" w:styleId="Footer">
    <w:name w:val="footer"/>
    <w:basedOn w:val="Normal"/>
    <w:link w:val="FooterChar"/>
    <w:uiPriority w:val="99"/>
    <w:unhideWhenUsed/>
    <w:rsid w:val="001F614D"/>
    <w:pPr>
      <w:spacing w:before="100" w:beforeAutospacing="1" w:after="100" w:afterAutospacing="1"/>
    </w:pPr>
  </w:style>
  <w:style w:type="character" w:customStyle="1" w:styleId="FooterChar">
    <w:name w:val="Footer Char"/>
    <w:link w:val="Footer"/>
    <w:uiPriority w:val="99"/>
    <w:rsid w:val="001F614D"/>
    <w:rPr>
      <w:sz w:val="24"/>
      <w:szCs w:val="24"/>
    </w:rPr>
  </w:style>
  <w:style w:type="paragraph" w:styleId="HTMLPreformatted">
    <w:name w:val="HTML Preformatted"/>
    <w:basedOn w:val="Normal"/>
    <w:link w:val="HTMLPreformattedChar"/>
    <w:uiPriority w:val="99"/>
    <w:unhideWhenUsed/>
    <w:rsid w:val="0052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526113"/>
    <w:rPr>
      <w:rFonts w:ascii="Courier New" w:hAnsi="Courier New" w:cs="Courier New"/>
    </w:rPr>
  </w:style>
  <w:style w:type="character" w:styleId="HTMLTypewriter">
    <w:name w:val="HTML Typewriter"/>
    <w:uiPriority w:val="99"/>
    <w:unhideWhenUsed/>
    <w:rsid w:val="00526113"/>
    <w:rPr>
      <w:rFonts w:ascii="Courier New" w:eastAsia="Times New Roman" w:hAnsi="Courier New" w:cs="Courier New"/>
      <w:sz w:val="20"/>
      <w:szCs w:val="20"/>
    </w:rPr>
  </w:style>
  <w:style w:type="character" w:customStyle="1" w:styleId="dpav">
    <w:name w:val="dpav"/>
    <w:rsid w:val="00331A72"/>
    <w:rPr>
      <w:sz w:val="26"/>
      <w:szCs w:val="26"/>
    </w:rPr>
  </w:style>
  <w:style w:type="paragraph" w:styleId="Subtitle">
    <w:name w:val="Subtitle"/>
    <w:basedOn w:val="Normal"/>
    <w:next w:val="Normal"/>
    <w:link w:val="SubtitleChar"/>
    <w:qFormat/>
    <w:rsid w:val="007A479C"/>
    <w:pPr>
      <w:spacing w:after="60"/>
      <w:jc w:val="center"/>
      <w:outlineLvl w:val="1"/>
    </w:pPr>
    <w:rPr>
      <w:rFonts w:ascii="Cambria" w:hAnsi="Cambria"/>
    </w:rPr>
  </w:style>
  <w:style w:type="character" w:customStyle="1" w:styleId="SubtitleChar">
    <w:name w:val="Subtitle Char"/>
    <w:link w:val="Subtitle"/>
    <w:rsid w:val="007A479C"/>
    <w:rPr>
      <w:rFonts w:ascii="Cambria" w:eastAsia="Times New Roman" w:hAnsi="Cambria" w:cs="Times New Roman"/>
      <w:sz w:val="24"/>
      <w:szCs w:val="24"/>
    </w:rPr>
  </w:style>
  <w:style w:type="paragraph" w:customStyle="1" w:styleId="Default">
    <w:name w:val="Default"/>
    <w:rsid w:val="00417B38"/>
    <w:pPr>
      <w:autoSpaceDE w:val="0"/>
      <w:autoSpaceDN w:val="0"/>
      <w:adjustRightInd w:val="0"/>
    </w:pPr>
    <w:rPr>
      <w:color w:val="000000"/>
      <w:sz w:val="24"/>
      <w:szCs w:val="24"/>
    </w:rPr>
  </w:style>
  <w:style w:type="character" w:customStyle="1" w:styleId="BalloonTextChar">
    <w:name w:val="Balloon Text Char"/>
    <w:link w:val="BalloonText"/>
    <w:semiHidden/>
    <w:rsid w:val="00615C52"/>
    <w:rPr>
      <w:rFonts w:ascii="Tahoma" w:hAnsi="Tahoma" w:cs="Tahoma"/>
      <w:sz w:val="16"/>
      <w:szCs w:val="16"/>
    </w:rPr>
  </w:style>
  <w:style w:type="character" w:customStyle="1" w:styleId="DocumentMapChar">
    <w:name w:val="Document Map Char"/>
    <w:link w:val="DocumentMap"/>
    <w:semiHidden/>
    <w:rsid w:val="00615C52"/>
    <w:rPr>
      <w:rFonts w:ascii="Tahoma" w:hAnsi="Tahoma" w:cs="Tahoma"/>
      <w:shd w:val="clear" w:color="auto" w:fill="000080"/>
    </w:rPr>
  </w:style>
  <w:style w:type="character" w:customStyle="1" w:styleId="BodyTextIndent2Char">
    <w:name w:val="Body Text Indent 2 Char"/>
    <w:link w:val="BodyTextIndent2"/>
    <w:rsid w:val="00615C52"/>
    <w:rPr>
      <w:sz w:val="24"/>
      <w:szCs w:val="24"/>
    </w:rPr>
  </w:style>
  <w:style w:type="character" w:customStyle="1" w:styleId="BodyTextChar">
    <w:name w:val="Body Text Char"/>
    <w:link w:val="BodyText"/>
    <w:rsid w:val="00615C52"/>
    <w:rPr>
      <w:sz w:val="24"/>
      <w:szCs w:val="24"/>
    </w:rPr>
  </w:style>
  <w:style w:type="character" w:customStyle="1" w:styleId="msoins0">
    <w:name w:val="msoins0"/>
    <w:rsid w:val="00B048CF"/>
  </w:style>
  <w:style w:type="paragraph" w:styleId="NoSpacing">
    <w:name w:val="No Spacing"/>
    <w:uiPriority w:val="1"/>
    <w:qFormat/>
    <w:rsid w:val="00340EEB"/>
    <w:rPr>
      <w:sz w:val="24"/>
      <w:szCs w:val="24"/>
    </w:rPr>
  </w:style>
  <w:style w:type="character" w:customStyle="1" w:styleId="CharStyle10">
    <w:name w:val="Char Style 10"/>
    <w:basedOn w:val="DefaultParagraphFont"/>
    <w:link w:val="Style2"/>
    <w:rsid w:val="004B2930"/>
    <w:rPr>
      <w:sz w:val="22"/>
      <w:szCs w:val="22"/>
      <w:shd w:val="clear" w:color="auto" w:fill="FFFFFF"/>
    </w:rPr>
  </w:style>
  <w:style w:type="paragraph" w:customStyle="1" w:styleId="Style2">
    <w:name w:val="Style 2"/>
    <w:basedOn w:val="Normal"/>
    <w:link w:val="CharStyle10"/>
    <w:rsid w:val="004B2930"/>
    <w:pPr>
      <w:widowControl w:val="0"/>
      <w:shd w:val="clear" w:color="auto" w:fill="FFFFFF"/>
      <w:spacing w:before="280" w:line="244" w:lineRule="exact"/>
      <w:jc w:val="center"/>
    </w:pPr>
    <w:rPr>
      <w:sz w:val="22"/>
      <w:szCs w:val="22"/>
    </w:rPr>
  </w:style>
  <w:style w:type="character" w:customStyle="1" w:styleId="CharStyle7">
    <w:name w:val="Char Style 7"/>
    <w:basedOn w:val="DefaultParagraphFont"/>
    <w:rsid w:val="008771E3"/>
    <w:rPr>
      <w:rFonts w:ascii="Times New Roman" w:eastAsia="Times New Roman" w:hAnsi="Times New Roman" w:cs="Times New Roman"/>
      <w:b w:val="0"/>
      <w:bCs w:val="0"/>
      <w:i w:val="0"/>
      <w:iCs w:val="0"/>
      <w:smallCaps w:val="0"/>
      <w:strike w:val="0"/>
      <w:color w:val="242424"/>
      <w:spacing w:val="0"/>
      <w:w w:val="100"/>
      <w:position w:val="0"/>
      <w:sz w:val="22"/>
      <w:szCs w:val="22"/>
      <w:u w:val="none"/>
      <w:lang w:val="lt-LT" w:eastAsia="lt-LT" w:bidi="lt-LT"/>
    </w:rPr>
  </w:style>
  <w:style w:type="character" w:customStyle="1" w:styleId="apple-converted-space">
    <w:name w:val="apple-converted-space"/>
    <w:basedOn w:val="DefaultParagraphFont"/>
    <w:rsid w:val="00055D47"/>
  </w:style>
  <w:style w:type="character" w:customStyle="1" w:styleId="Heading1Char">
    <w:name w:val="Heading 1 Char"/>
    <w:basedOn w:val="DefaultParagraphFont"/>
    <w:link w:val="Heading1"/>
    <w:rsid w:val="00083813"/>
    <w:rPr>
      <w:rFonts w:asciiTheme="majorHAnsi" w:eastAsiaTheme="majorEastAsia" w:hAnsiTheme="majorHAnsi" w:cstheme="majorBidi"/>
      <w:b/>
      <w:bCs/>
      <w:color w:val="365F91" w:themeColor="accent1" w:themeShade="BF"/>
      <w:sz w:val="28"/>
      <w:szCs w:val="28"/>
    </w:rPr>
  </w:style>
  <w:style w:type="character" w:customStyle="1" w:styleId="CharStyle8">
    <w:name w:val="Char Style 8"/>
    <w:basedOn w:val="DefaultParagraphFont"/>
    <w:rsid w:val="0015761C"/>
    <w:rPr>
      <w:b w:val="0"/>
      <w:bCs w:val="0"/>
      <w:i w:val="0"/>
      <w:iCs w:val="0"/>
      <w:smallCaps w:val="0"/>
      <w:strike w:val="0"/>
      <w:u w:val="none"/>
    </w:rPr>
  </w:style>
  <w:style w:type="character" w:customStyle="1" w:styleId="CharStyle9">
    <w:name w:val="Char Style 9"/>
    <w:basedOn w:val="CharStyle8"/>
    <w:rsid w:val="0015761C"/>
    <w:rPr>
      <w:rFonts w:ascii="Times New Roman" w:eastAsia="Times New Roman" w:hAnsi="Times New Roman" w:cs="Times New Roman"/>
      <w:b w:val="0"/>
      <w:bCs w:val="0"/>
      <w:i w:val="0"/>
      <w:iCs w:val="0"/>
      <w:smallCaps w:val="0"/>
      <w:strike w:val="0"/>
      <w:color w:val="202020"/>
      <w:spacing w:val="0"/>
      <w:w w:val="100"/>
      <w:position w:val="0"/>
      <w:sz w:val="24"/>
      <w:szCs w:val="24"/>
      <w:u w:val="none"/>
      <w:lang w:val="lt-LT" w:eastAsia="lt-LT" w:bidi="lt-LT"/>
    </w:rPr>
  </w:style>
  <w:style w:type="paragraph" w:styleId="Quote">
    <w:name w:val="Quote"/>
    <w:basedOn w:val="Normal"/>
    <w:next w:val="Normal"/>
    <w:link w:val="QuoteChar"/>
    <w:uiPriority w:val="29"/>
    <w:qFormat/>
    <w:rsid w:val="00703564"/>
    <w:rPr>
      <w:i/>
      <w:iCs/>
      <w:color w:val="000000" w:themeColor="text1"/>
    </w:rPr>
  </w:style>
  <w:style w:type="character" w:customStyle="1" w:styleId="QuoteChar">
    <w:name w:val="Quote Char"/>
    <w:basedOn w:val="DefaultParagraphFont"/>
    <w:link w:val="Quote"/>
    <w:uiPriority w:val="29"/>
    <w:rsid w:val="00703564"/>
    <w:rPr>
      <w:i/>
      <w:iCs/>
      <w:color w:val="000000" w:themeColor="text1"/>
      <w:sz w:val="24"/>
      <w:szCs w:val="24"/>
    </w:rPr>
  </w:style>
  <w:style w:type="character" w:customStyle="1" w:styleId="CharStyle6">
    <w:name w:val="Char Style 6"/>
    <w:basedOn w:val="DefaultParagraphFont"/>
    <w:rsid w:val="00EB18FB"/>
    <w:rPr>
      <w:b w:val="0"/>
      <w:bCs w:val="0"/>
      <w:i w:val="0"/>
      <w:iCs w:val="0"/>
      <w:smallCaps w:val="0"/>
      <w:strike w:val="0"/>
      <w:u w:val="none"/>
    </w:rPr>
  </w:style>
  <w:style w:type="character" w:customStyle="1" w:styleId="UnresolvedMention">
    <w:name w:val="Unresolved Mention"/>
    <w:basedOn w:val="DefaultParagraphFont"/>
    <w:uiPriority w:val="99"/>
    <w:semiHidden/>
    <w:unhideWhenUsed/>
    <w:rsid w:val="00EB48DD"/>
    <w:rPr>
      <w:color w:val="605E5C"/>
      <w:shd w:val="clear" w:color="auto" w:fill="E1DFDD"/>
    </w:rPr>
  </w:style>
  <w:style w:type="paragraph" w:styleId="FootnoteText">
    <w:name w:val="footnote text"/>
    <w:basedOn w:val="Normal"/>
    <w:link w:val="FootnoteTextChar"/>
    <w:semiHidden/>
    <w:unhideWhenUsed/>
    <w:rsid w:val="008559FD"/>
    <w:rPr>
      <w:sz w:val="20"/>
      <w:szCs w:val="20"/>
    </w:rPr>
  </w:style>
  <w:style w:type="character" w:customStyle="1" w:styleId="FootnoteTextChar">
    <w:name w:val="Footnote Text Char"/>
    <w:basedOn w:val="DefaultParagraphFont"/>
    <w:link w:val="FootnoteText"/>
    <w:semiHidden/>
    <w:rsid w:val="008559FD"/>
  </w:style>
  <w:style w:type="character" w:styleId="FootnoteReference">
    <w:name w:val="footnote reference"/>
    <w:basedOn w:val="DefaultParagraphFont"/>
    <w:semiHidden/>
    <w:unhideWhenUsed/>
    <w:rsid w:val="008559F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HTML Preformatted" w:uiPriority="99"/>
    <w:lsdException w:name="HTML Typewriter"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00F"/>
    <w:rPr>
      <w:sz w:val="24"/>
      <w:szCs w:val="24"/>
    </w:rPr>
  </w:style>
  <w:style w:type="paragraph" w:styleId="Heading1">
    <w:name w:val="heading 1"/>
    <w:basedOn w:val="Normal"/>
    <w:next w:val="Normal"/>
    <w:link w:val="Heading1Char"/>
    <w:qFormat/>
    <w:rsid w:val="000838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21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926C0"/>
    <w:rPr>
      <w:rFonts w:ascii="Tahoma" w:hAnsi="Tahoma" w:cs="Tahoma"/>
      <w:sz w:val="16"/>
      <w:szCs w:val="16"/>
    </w:rPr>
  </w:style>
  <w:style w:type="paragraph" w:styleId="Header">
    <w:name w:val="header"/>
    <w:basedOn w:val="Normal"/>
    <w:link w:val="HeaderChar"/>
    <w:uiPriority w:val="99"/>
    <w:rsid w:val="009D1ECE"/>
    <w:pPr>
      <w:tabs>
        <w:tab w:val="center" w:pos="4819"/>
        <w:tab w:val="right" w:pos="9638"/>
      </w:tabs>
    </w:pPr>
  </w:style>
  <w:style w:type="character" w:styleId="PageNumber">
    <w:name w:val="page number"/>
    <w:basedOn w:val="DefaultParagraphFont"/>
    <w:rsid w:val="009D1ECE"/>
  </w:style>
  <w:style w:type="character" w:customStyle="1" w:styleId="falselink1">
    <w:name w:val="falselink1"/>
    <w:rsid w:val="00302CFD"/>
    <w:rPr>
      <w:rFonts w:ascii="Arial" w:hAnsi="Arial" w:cs="Arial" w:hint="default"/>
      <w:color w:val="0000FF"/>
      <w:u w:val="single"/>
    </w:rPr>
  </w:style>
  <w:style w:type="paragraph" w:styleId="DocumentMap">
    <w:name w:val="Document Map"/>
    <w:basedOn w:val="Normal"/>
    <w:link w:val="DocumentMapChar"/>
    <w:semiHidden/>
    <w:rsid w:val="008A7611"/>
    <w:pPr>
      <w:shd w:val="clear" w:color="auto" w:fill="000080"/>
    </w:pPr>
    <w:rPr>
      <w:rFonts w:ascii="Tahoma" w:hAnsi="Tahoma" w:cs="Tahoma"/>
      <w:sz w:val="20"/>
      <w:szCs w:val="20"/>
    </w:rPr>
  </w:style>
  <w:style w:type="paragraph" w:customStyle="1" w:styleId="papildomi">
    <w:name w:val="papildomi"/>
    <w:basedOn w:val="Normal"/>
    <w:rsid w:val="005E56BE"/>
    <w:pPr>
      <w:spacing w:line="360" w:lineRule="atLeast"/>
      <w:ind w:firstLine="680"/>
      <w:jc w:val="both"/>
    </w:pPr>
  </w:style>
  <w:style w:type="paragraph" w:customStyle="1" w:styleId="dokparasas">
    <w:name w:val="dokparasas"/>
    <w:basedOn w:val="Normal"/>
    <w:rsid w:val="00081F95"/>
    <w:pPr>
      <w:spacing w:before="100" w:beforeAutospacing="1" w:after="100" w:afterAutospacing="1"/>
    </w:pPr>
  </w:style>
  <w:style w:type="paragraph" w:customStyle="1" w:styleId="Diagrama2">
    <w:name w:val="Diagrama2"/>
    <w:basedOn w:val="Normal"/>
    <w:rsid w:val="004023B9"/>
    <w:pPr>
      <w:spacing w:after="160" w:line="240" w:lineRule="exact"/>
    </w:pPr>
    <w:rPr>
      <w:rFonts w:ascii="Tahoma" w:hAnsi="Tahoma"/>
      <w:sz w:val="20"/>
      <w:szCs w:val="20"/>
      <w:lang w:val="en-US" w:eastAsia="en-US"/>
    </w:rPr>
  </w:style>
  <w:style w:type="paragraph" w:customStyle="1" w:styleId="TeisesAktoRusis">
    <w:name w:val="TeisesAktoRusis"/>
    <w:basedOn w:val="Normal"/>
    <w:rsid w:val="002E35FC"/>
    <w:pPr>
      <w:spacing w:before="80" w:after="480" w:line="360" w:lineRule="auto"/>
      <w:ind w:firstLine="720"/>
      <w:jc w:val="center"/>
    </w:pPr>
    <w:rPr>
      <w:rFonts w:ascii="TimesLT" w:hAnsi="TimesLT"/>
      <w:b/>
      <w:spacing w:val="20"/>
      <w:sz w:val="32"/>
      <w:szCs w:val="20"/>
      <w:lang w:eastAsia="en-US"/>
    </w:rPr>
  </w:style>
  <w:style w:type="character" w:styleId="Hyperlink">
    <w:name w:val="Hyperlink"/>
    <w:rsid w:val="00544660"/>
    <w:rPr>
      <w:color w:val="0000FF"/>
      <w:u w:val="single"/>
    </w:rPr>
  </w:style>
  <w:style w:type="paragraph" w:styleId="NormalWeb">
    <w:name w:val="Normal (Web)"/>
    <w:basedOn w:val="Normal"/>
    <w:uiPriority w:val="99"/>
    <w:rsid w:val="00570E94"/>
    <w:pPr>
      <w:spacing w:before="100" w:beforeAutospacing="1" w:after="100" w:afterAutospacing="1"/>
    </w:pPr>
  </w:style>
  <w:style w:type="character" w:customStyle="1" w:styleId="typewriter">
    <w:name w:val="typewriter"/>
    <w:basedOn w:val="DefaultParagraphFont"/>
    <w:rsid w:val="0092002E"/>
  </w:style>
  <w:style w:type="character" w:customStyle="1" w:styleId="fontstyle13">
    <w:name w:val="fontstyle13"/>
    <w:basedOn w:val="DefaultParagraphFont"/>
    <w:rsid w:val="00F675FB"/>
  </w:style>
  <w:style w:type="paragraph" w:customStyle="1" w:styleId="Sraopastraipa1">
    <w:name w:val="Sąrašo pastraipa1"/>
    <w:basedOn w:val="Normal"/>
    <w:uiPriority w:val="34"/>
    <w:qFormat/>
    <w:rsid w:val="00340EFF"/>
    <w:pPr>
      <w:ind w:left="1296"/>
    </w:pPr>
  </w:style>
  <w:style w:type="character" w:customStyle="1" w:styleId="apple-style-span">
    <w:name w:val="apple-style-span"/>
    <w:basedOn w:val="DefaultParagraphFont"/>
    <w:rsid w:val="00CE6409"/>
  </w:style>
  <w:style w:type="paragraph" w:styleId="ListParagraph">
    <w:name w:val="List Paragraph"/>
    <w:basedOn w:val="Normal"/>
    <w:uiPriority w:val="34"/>
    <w:qFormat/>
    <w:rsid w:val="003A490A"/>
    <w:pPr>
      <w:ind w:left="1296"/>
    </w:pPr>
  </w:style>
  <w:style w:type="character" w:customStyle="1" w:styleId="fontstyle12">
    <w:name w:val="fontstyle12"/>
    <w:basedOn w:val="DefaultParagraphFont"/>
    <w:rsid w:val="00251AC6"/>
  </w:style>
  <w:style w:type="paragraph" w:styleId="BodyTextIndent2">
    <w:name w:val="Body Text Indent 2"/>
    <w:basedOn w:val="Normal"/>
    <w:link w:val="BodyTextIndent2Char"/>
    <w:rsid w:val="000C0B97"/>
    <w:pPr>
      <w:spacing w:after="120" w:line="480" w:lineRule="auto"/>
      <w:ind w:left="283"/>
    </w:pPr>
  </w:style>
  <w:style w:type="paragraph" w:styleId="BodyText">
    <w:name w:val="Body Text"/>
    <w:basedOn w:val="Normal"/>
    <w:link w:val="BodyTextChar"/>
    <w:rsid w:val="00CE5D71"/>
    <w:pPr>
      <w:spacing w:after="120"/>
    </w:pPr>
  </w:style>
  <w:style w:type="character" w:customStyle="1" w:styleId="fontstyle11">
    <w:name w:val="fontstyle11"/>
    <w:basedOn w:val="DefaultParagraphFont"/>
    <w:rsid w:val="00A53B03"/>
  </w:style>
  <w:style w:type="paragraph" w:customStyle="1" w:styleId="statja">
    <w:name w:val="statja"/>
    <w:basedOn w:val="Normal"/>
    <w:rsid w:val="009C2653"/>
    <w:pPr>
      <w:spacing w:before="100" w:beforeAutospacing="1" w:after="100" w:afterAutospacing="1"/>
    </w:pPr>
  </w:style>
  <w:style w:type="character" w:customStyle="1" w:styleId="HeaderChar">
    <w:name w:val="Header Char"/>
    <w:link w:val="Header"/>
    <w:uiPriority w:val="99"/>
    <w:rsid w:val="00BB4905"/>
    <w:rPr>
      <w:sz w:val="24"/>
      <w:szCs w:val="24"/>
    </w:rPr>
  </w:style>
  <w:style w:type="paragraph" w:customStyle="1" w:styleId="tablecontents">
    <w:name w:val="tablecontents"/>
    <w:basedOn w:val="Normal"/>
    <w:rsid w:val="009A3051"/>
    <w:pPr>
      <w:spacing w:before="100" w:beforeAutospacing="1" w:after="100" w:afterAutospacing="1"/>
    </w:pPr>
  </w:style>
  <w:style w:type="character" w:customStyle="1" w:styleId="llctekstas">
    <w:name w:val="llctekstas"/>
    <w:basedOn w:val="DefaultParagraphFont"/>
    <w:rsid w:val="006C4243"/>
  </w:style>
  <w:style w:type="paragraph" w:customStyle="1" w:styleId="statymopavad">
    <w:name w:val="statymopavad"/>
    <w:basedOn w:val="Normal"/>
    <w:rsid w:val="006C4243"/>
    <w:pPr>
      <w:spacing w:before="100" w:beforeAutospacing="1" w:after="100" w:afterAutospacing="1"/>
    </w:pPr>
  </w:style>
  <w:style w:type="paragraph" w:customStyle="1" w:styleId="uzdaviniai">
    <w:name w:val="uzdaviniai"/>
    <w:basedOn w:val="Normal"/>
    <w:rsid w:val="007B753B"/>
    <w:pPr>
      <w:spacing w:before="100" w:beforeAutospacing="1" w:after="100" w:afterAutospacing="1"/>
    </w:pPr>
  </w:style>
  <w:style w:type="character" w:styleId="FollowedHyperlink">
    <w:name w:val="FollowedHyperlink"/>
    <w:rsid w:val="00C133A6"/>
    <w:rPr>
      <w:color w:val="800080"/>
      <w:u w:val="single"/>
    </w:rPr>
  </w:style>
  <w:style w:type="paragraph" w:styleId="Footer">
    <w:name w:val="footer"/>
    <w:basedOn w:val="Normal"/>
    <w:link w:val="FooterChar"/>
    <w:uiPriority w:val="99"/>
    <w:unhideWhenUsed/>
    <w:rsid w:val="001F614D"/>
    <w:pPr>
      <w:spacing w:before="100" w:beforeAutospacing="1" w:after="100" w:afterAutospacing="1"/>
    </w:pPr>
  </w:style>
  <w:style w:type="character" w:customStyle="1" w:styleId="FooterChar">
    <w:name w:val="Footer Char"/>
    <w:link w:val="Footer"/>
    <w:uiPriority w:val="99"/>
    <w:rsid w:val="001F614D"/>
    <w:rPr>
      <w:sz w:val="24"/>
      <w:szCs w:val="24"/>
    </w:rPr>
  </w:style>
  <w:style w:type="paragraph" w:styleId="HTMLPreformatted">
    <w:name w:val="HTML Preformatted"/>
    <w:basedOn w:val="Normal"/>
    <w:link w:val="HTMLPreformattedChar"/>
    <w:uiPriority w:val="99"/>
    <w:unhideWhenUsed/>
    <w:rsid w:val="00526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526113"/>
    <w:rPr>
      <w:rFonts w:ascii="Courier New" w:hAnsi="Courier New" w:cs="Courier New"/>
    </w:rPr>
  </w:style>
  <w:style w:type="character" w:styleId="HTMLTypewriter">
    <w:name w:val="HTML Typewriter"/>
    <w:uiPriority w:val="99"/>
    <w:unhideWhenUsed/>
    <w:rsid w:val="00526113"/>
    <w:rPr>
      <w:rFonts w:ascii="Courier New" w:eastAsia="Times New Roman" w:hAnsi="Courier New" w:cs="Courier New"/>
      <w:sz w:val="20"/>
      <w:szCs w:val="20"/>
    </w:rPr>
  </w:style>
  <w:style w:type="character" w:customStyle="1" w:styleId="dpav">
    <w:name w:val="dpav"/>
    <w:rsid w:val="00331A72"/>
    <w:rPr>
      <w:sz w:val="26"/>
      <w:szCs w:val="26"/>
    </w:rPr>
  </w:style>
  <w:style w:type="paragraph" w:styleId="Subtitle">
    <w:name w:val="Subtitle"/>
    <w:basedOn w:val="Normal"/>
    <w:next w:val="Normal"/>
    <w:link w:val="SubtitleChar"/>
    <w:qFormat/>
    <w:rsid w:val="007A479C"/>
    <w:pPr>
      <w:spacing w:after="60"/>
      <w:jc w:val="center"/>
      <w:outlineLvl w:val="1"/>
    </w:pPr>
    <w:rPr>
      <w:rFonts w:ascii="Cambria" w:hAnsi="Cambria"/>
    </w:rPr>
  </w:style>
  <w:style w:type="character" w:customStyle="1" w:styleId="SubtitleChar">
    <w:name w:val="Subtitle Char"/>
    <w:link w:val="Subtitle"/>
    <w:rsid w:val="007A479C"/>
    <w:rPr>
      <w:rFonts w:ascii="Cambria" w:eastAsia="Times New Roman" w:hAnsi="Cambria" w:cs="Times New Roman"/>
      <w:sz w:val="24"/>
      <w:szCs w:val="24"/>
    </w:rPr>
  </w:style>
  <w:style w:type="paragraph" w:customStyle="1" w:styleId="Default">
    <w:name w:val="Default"/>
    <w:rsid w:val="00417B38"/>
    <w:pPr>
      <w:autoSpaceDE w:val="0"/>
      <w:autoSpaceDN w:val="0"/>
      <w:adjustRightInd w:val="0"/>
    </w:pPr>
    <w:rPr>
      <w:color w:val="000000"/>
      <w:sz w:val="24"/>
      <w:szCs w:val="24"/>
    </w:rPr>
  </w:style>
  <w:style w:type="character" w:customStyle="1" w:styleId="BalloonTextChar">
    <w:name w:val="Balloon Text Char"/>
    <w:link w:val="BalloonText"/>
    <w:semiHidden/>
    <w:rsid w:val="00615C52"/>
    <w:rPr>
      <w:rFonts w:ascii="Tahoma" w:hAnsi="Tahoma" w:cs="Tahoma"/>
      <w:sz w:val="16"/>
      <w:szCs w:val="16"/>
    </w:rPr>
  </w:style>
  <w:style w:type="character" w:customStyle="1" w:styleId="DocumentMapChar">
    <w:name w:val="Document Map Char"/>
    <w:link w:val="DocumentMap"/>
    <w:semiHidden/>
    <w:rsid w:val="00615C52"/>
    <w:rPr>
      <w:rFonts w:ascii="Tahoma" w:hAnsi="Tahoma" w:cs="Tahoma"/>
      <w:shd w:val="clear" w:color="auto" w:fill="000080"/>
    </w:rPr>
  </w:style>
  <w:style w:type="character" w:customStyle="1" w:styleId="BodyTextIndent2Char">
    <w:name w:val="Body Text Indent 2 Char"/>
    <w:link w:val="BodyTextIndent2"/>
    <w:rsid w:val="00615C52"/>
    <w:rPr>
      <w:sz w:val="24"/>
      <w:szCs w:val="24"/>
    </w:rPr>
  </w:style>
  <w:style w:type="character" w:customStyle="1" w:styleId="BodyTextChar">
    <w:name w:val="Body Text Char"/>
    <w:link w:val="BodyText"/>
    <w:rsid w:val="00615C52"/>
    <w:rPr>
      <w:sz w:val="24"/>
      <w:szCs w:val="24"/>
    </w:rPr>
  </w:style>
  <w:style w:type="character" w:customStyle="1" w:styleId="msoins0">
    <w:name w:val="msoins0"/>
    <w:rsid w:val="00B048CF"/>
  </w:style>
  <w:style w:type="paragraph" w:styleId="NoSpacing">
    <w:name w:val="No Spacing"/>
    <w:uiPriority w:val="1"/>
    <w:qFormat/>
    <w:rsid w:val="00340EEB"/>
    <w:rPr>
      <w:sz w:val="24"/>
      <w:szCs w:val="24"/>
    </w:rPr>
  </w:style>
  <w:style w:type="character" w:customStyle="1" w:styleId="CharStyle10">
    <w:name w:val="Char Style 10"/>
    <w:basedOn w:val="DefaultParagraphFont"/>
    <w:link w:val="Style2"/>
    <w:rsid w:val="004B2930"/>
    <w:rPr>
      <w:sz w:val="22"/>
      <w:szCs w:val="22"/>
      <w:shd w:val="clear" w:color="auto" w:fill="FFFFFF"/>
    </w:rPr>
  </w:style>
  <w:style w:type="paragraph" w:customStyle="1" w:styleId="Style2">
    <w:name w:val="Style 2"/>
    <w:basedOn w:val="Normal"/>
    <w:link w:val="CharStyle10"/>
    <w:rsid w:val="004B2930"/>
    <w:pPr>
      <w:widowControl w:val="0"/>
      <w:shd w:val="clear" w:color="auto" w:fill="FFFFFF"/>
      <w:spacing w:before="280" w:line="244" w:lineRule="exact"/>
      <w:jc w:val="center"/>
    </w:pPr>
    <w:rPr>
      <w:sz w:val="22"/>
      <w:szCs w:val="22"/>
    </w:rPr>
  </w:style>
  <w:style w:type="character" w:customStyle="1" w:styleId="CharStyle7">
    <w:name w:val="Char Style 7"/>
    <w:basedOn w:val="DefaultParagraphFont"/>
    <w:rsid w:val="008771E3"/>
    <w:rPr>
      <w:rFonts w:ascii="Times New Roman" w:eastAsia="Times New Roman" w:hAnsi="Times New Roman" w:cs="Times New Roman"/>
      <w:b w:val="0"/>
      <w:bCs w:val="0"/>
      <w:i w:val="0"/>
      <w:iCs w:val="0"/>
      <w:smallCaps w:val="0"/>
      <w:strike w:val="0"/>
      <w:color w:val="242424"/>
      <w:spacing w:val="0"/>
      <w:w w:val="100"/>
      <w:position w:val="0"/>
      <w:sz w:val="22"/>
      <w:szCs w:val="22"/>
      <w:u w:val="none"/>
      <w:lang w:val="lt-LT" w:eastAsia="lt-LT" w:bidi="lt-LT"/>
    </w:rPr>
  </w:style>
  <w:style w:type="character" w:customStyle="1" w:styleId="apple-converted-space">
    <w:name w:val="apple-converted-space"/>
    <w:basedOn w:val="DefaultParagraphFont"/>
    <w:rsid w:val="00055D47"/>
  </w:style>
  <w:style w:type="character" w:customStyle="1" w:styleId="Heading1Char">
    <w:name w:val="Heading 1 Char"/>
    <w:basedOn w:val="DefaultParagraphFont"/>
    <w:link w:val="Heading1"/>
    <w:rsid w:val="00083813"/>
    <w:rPr>
      <w:rFonts w:asciiTheme="majorHAnsi" w:eastAsiaTheme="majorEastAsia" w:hAnsiTheme="majorHAnsi" w:cstheme="majorBidi"/>
      <w:b/>
      <w:bCs/>
      <w:color w:val="365F91" w:themeColor="accent1" w:themeShade="BF"/>
      <w:sz w:val="28"/>
      <w:szCs w:val="28"/>
    </w:rPr>
  </w:style>
  <w:style w:type="character" w:customStyle="1" w:styleId="CharStyle8">
    <w:name w:val="Char Style 8"/>
    <w:basedOn w:val="DefaultParagraphFont"/>
    <w:rsid w:val="0015761C"/>
    <w:rPr>
      <w:b w:val="0"/>
      <w:bCs w:val="0"/>
      <w:i w:val="0"/>
      <w:iCs w:val="0"/>
      <w:smallCaps w:val="0"/>
      <w:strike w:val="0"/>
      <w:u w:val="none"/>
    </w:rPr>
  </w:style>
  <w:style w:type="character" w:customStyle="1" w:styleId="CharStyle9">
    <w:name w:val="Char Style 9"/>
    <w:basedOn w:val="CharStyle8"/>
    <w:rsid w:val="0015761C"/>
    <w:rPr>
      <w:rFonts w:ascii="Times New Roman" w:eastAsia="Times New Roman" w:hAnsi="Times New Roman" w:cs="Times New Roman"/>
      <w:b w:val="0"/>
      <w:bCs w:val="0"/>
      <w:i w:val="0"/>
      <w:iCs w:val="0"/>
      <w:smallCaps w:val="0"/>
      <w:strike w:val="0"/>
      <w:color w:val="202020"/>
      <w:spacing w:val="0"/>
      <w:w w:val="100"/>
      <w:position w:val="0"/>
      <w:sz w:val="24"/>
      <w:szCs w:val="24"/>
      <w:u w:val="none"/>
      <w:lang w:val="lt-LT" w:eastAsia="lt-LT" w:bidi="lt-LT"/>
    </w:rPr>
  </w:style>
  <w:style w:type="paragraph" w:styleId="Quote">
    <w:name w:val="Quote"/>
    <w:basedOn w:val="Normal"/>
    <w:next w:val="Normal"/>
    <w:link w:val="QuoteChar"/>
    <w:uiPriority w:val="29"/>
    <w:qFormat/>
    <w:rsid w:val="00703564"/>
    <w:rPr>
      <w:i/>
      <w:iCs/>
      <w:color w:val="000000" w:themeColor="text1"/>
    </w:rPr>
  </w:style>
  <w:style w:type="character" w:customStyle="1" w:styleId="QuoteChar">
    <w:name w:val="Quote Char"/>
    <w:basedOn w:val="DefaultParagraphFont"/>
    <w:link w:val="Quote"/>
    <w:uiPriority w:val="29"/>
    <w:rsid w:val="00703564"/>
    <w:rPr>
      <w:i/>
      <w:iCs/>
      <w:color w:val="000000" w:themeColor="text1"/>
      <w:sz w:val="24"/>
      <w:szCs w:val="24"/>
    </w:rPr>
  </w:style>
  <w:style w:type="character" w:customStyle="1" w:styleId="CharStyle6">
    <w:name w:val="Char Style 6"/>
    <w:basedOn w:val="DefaultParagraphFont"/>
    <w:rsid w:val="00EB18FB"/>
    <w:rPr>
      <w:b w:val="0"/>
      <w:bCs w:val="0"/>
      <w:i w:val="0"/>
      <w:iCs w:val="0"/>
      <w:smallCaps w:val="0"/>
      <w:strike w:val="0"/>
      <w:u w:val="none"/>
    </w:rPr>
  </w:style>
  <w:style w:type="character" w:customStyle="1" w:styleId="UnresolvedMention">
    <w:name w:val="Unresolved Mention"/>
    <w:basedOn w:val="DefaultParagraphFont"/>
    <w:uiPriority w:val="99"/>
    <w:semiHidden/>
    <w:unhideWhenUsed/>
    <w:rsid w:val="00EB48DD"/>
    <w:rPr>
      <w:color w:val="605E5C"/>
      <w:shd w:val="clear" w:color="auto" w:fill="E1DFDD"/>
    </w:rPr>
  </w:style>
  <w:style w:type="paragraph" w:styleId="FootnoteText">
    <w:name w:val="footnote text"/>
    <w:basedOn w:val="Normal"/>
    <w:link w:val="FootnoteTextChar"/>
    <w:semiHidden/>
    <w:unhideWhenUsed/>
    <w:rsid w:val="008559FD"/>
    <w:rPr>
      <w:sz w:val="20"/>
      <w:szCs w:val="20"/>
    </w:rPr>
  </w:style>
  <w:style w:type="character" w:customStyle="1" w:styleId="FootnoteTextChar">
    <w:name w:val="Footnote Text Char"/>
    <w:basedOn w:val="DefaultParagraphFont"/>
    <w:link w:val="FootnoteText"/>
    <w:semiHidden/>
    <w:rsid w:val="008559FD"/>
  </w:style>
  <w:style w:type="character" w:styleId="FootnoteReference">
    <w:name w:val="footnote reference"/>
    <w:basedOn w:val="DefaultParagraphFont"/>
    <w:semiHidden/>
    <w:unhideWhenUsed/>
    <w:rsid w:val="008559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8836">
      <w:bodyDiv w:val="1"/>
      <w:marLeft w:val="0"/>
      <w:marRight w:val="0"/>
      <w:marTop w:val="0"/>
      <w:marBottom w:val="0"/>
      <w:divBdr>
        <w:top w:val="none" w:sz="0" w:space="0" w:color="auto"/>
        <w:left w:val="none" w:sz="0" w:space="0" w:color="auto"/>
        <w:bottom w:val="none" w:sz="0" w:space="0" w:color="auto"/>
        <w:right w:val="none" w:sz="0" w:space="0" w:color="auto"/>
      </w:divBdr>
      <w:divsChild>
        <w:div w:id="1168011339">
          <w:marLeft w:val="0"/>
          <w:marRight w:val="0"/>
          <w:marTop w:val="0"/>
          <w:marBottom w:val="0"/>
          <w:divBdr>
            <w:top w:val="none" w:sz="0" w:space="0" w:color="auto"/>
            <w:left w:val="none" w:sz="0" w:space="0" w:color="auto"/>
            <w:bottom w:val="none" w:sz="0" w:space="0" w:color="auto"/>
            <w:right w:val="none" w:sz="0" w:space="0" w:color="auto"/>
          </w:divBdr>
          <w:divsChild>
            <w:div w:id="7912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4058">
      <w:bodyDiv w:val="1"/>
      <w:marLeft w:val="225"/>
      <w:marRight w:val="225"/>
      <w:marTop w:val="0"/>
      <w:marBottom w:val="0"/>
      <w:divBdr>
        <w:top w:val="none" w:sz="0" w:space="0" w:color="auto"/>
        <w:left w:val="none" w:sz="0" w:space="0" w:color="auto"/>
        <w:bottom w:val="none" w:sz="0" w:space="0" w:color="auto"/>
        <w:right w:val="none" w:sz="0" w:space="0" w:color="auto"/>
      </w:divBdr>
      <w:divsChild>
        <w:div w:id="255359308">
          <w:marLeft w:val="0"/>
          <w:marRight w:val="0"/>
          <w:marTop w:val="0"/>
          <w:marBottom w:val="0"/>
          <w:divBdr>
            <w:top w:val="none" w:sz="0" w:space="0" w:color="auto"/>
            <w:left w:val="none" w:sz="0" w:space="0" w:color="auto"/>
            <w:bottom w:val="none" w:sz="0" w:space="0" w:color="auto"/>
            <w:right w:val="none" w:sz="0" w:space="0" w:color="auto"/>
          </w:divBdr>
        </w:div>
      </w:divsChild>
    </w:div>
    <w:div w:id="22946736">
      <w:bodyDiv w:val="1"/>
      <w:marLeft w:val="0"/>
      <w:marRight w:val="0"/>
      <w:marTop w:val="0"/>
      <w:marBottom w:val="0"/>
      <w:divBdr>
        <w:top w:val="none" w:sz="0" w:space="0" w:color="auto"/>
        <w:left w:val="none" w:sz="0" w:space="0" w:color="auto"/>
        <w:bottom w:val="none" w:sz="0" w:space="0" w:color="auto"/>
        <w:right w:val="none" w:sz="0" w:space="0" w:color="auto"/>
      </w:divBdr>
      <w:divsChild>
        <w:div w:id="737096418">
          <w:marLeft w:val="0"/>
          <w:marRight w:val="0"/>
          <w:marTop w:val="0"/>
          <w:marBottom w:val="0"/>
          <w:divBdr>
            <w:top w:val="none" w:sz="0" w:space="0" w:color="auto"/>
            <w:left w:val="none" w:sz="0" w:space="0" w:color="auto"/>
            <w:bottom w:val="none" w:sz="0" w:space="0" w:color="auto"/>
            <w:right w:val="none" w:sz="0" w:space="0" w:color="auto"/>
          </w:divBdr>
          <w:divsChild>
            <w:div w:id="70899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2367">
      <w:bodyDiv w:val="1"/>
      <w:marLeft w:val="225"/>
      <w:marRight w:val="225"/>
      <w:marTop w:val="0"/>
      <w:marBottom w:val="0"/>
      <w:divBdr>
        <w:top w:val="none" w:sz="0" w:space="0" w:color="auto"/>
        <w:left w:val="none" w:sz="0" w:space="0" w:color="auto"/>
        <w:bottom w:val="none" w:sz="0" w:space="0" w:color="auto"/>
        <w:right w:val="none" w:sz="0" w:space="0" w:color="auto"/>
      </w:divBdr>
      <w:divsChild>
        <w:div w:id="1545678354">
          <w:marLeft w:val="0"/>
          <w:marRight w:val="0"/>
          <w:marTop w:val="0"/>
          <w:marBottom w:val="0"/>
          <w:divBdr>
            <w:top w:val="none" w:sz="0" w:space="0" w:color="auto"/>
            <w:left w:val="none" w:sz="0" w:space="0" w:color="auto"/>
            <w:bottom w:val="none" w:sz="0" w:space="0" w:color="auto"/>
            <w:right w:val="none" w:sz="0" w:space="0" w:color="auto"/>
          </w:divBdr>
        </w:div>
      </w:divsChild>
    </w:div>
    <w:div w:id="31417664">
      <w:bodyDiv w:val="1"/>
      <w:marLeft w:val="0"/>
      <w:marRight w:val="0"/>
      <w:marTop w:val="0"/>
      <w:marBottom w:val="0"/>
      <w:divBdr>
        <w:top w:val="none" w:sz="0" w:space="0" w:color="auto"/>
        <w:left w:val="none" w:sz="0" w:space="0" w:color="auto"/>
        <w:bottom w:val="none" w:sz="0" w:space="0" w:color="auto"/>
        <w:right w:val="none" w:sz="0" w:space="0" w:color="auto"/>
      </w:divBdr>
      <w:divsChild>
        <w:div w:id="1622298760">
          <w:marLeft w:val="0"/>
          <w:marRight w:val="0"/>
          <w:marTop w:val="0"/>
          <w:marBottom w:val="0"/>
          <w:divBdr>
            <w:top w:val="none" w:sz="0" w:space="0" w:color="auto"/>
            <w:left w:val="none" w:sz="0" w:space="0" w:color="auto"/>
            <w:bottom w:val="none" w:sz="0" w:space="0" w:color="auto"/>
            <w:right w:val="none" w:sz="0" w:space="0" w:color="auto"/>
          </w:divBdr>
          <w:divsChild>
            <w:div w:id="5435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4303">
      <w:bodyDiv w:val="1"/>
      <w:marLeft w:val="0"/>
      <w:marRight w:val="0"/>
      <w:marTop w:val="0"/>
      <w:marBottom w:val="0"/>
      <w:divBdr>
        <w:top w:val="none" w:sz="0" w:space="0" w:color="auto"/>
        <w:left w:val="none" w:sz="0" w:space="0" w:color="auto"/>
        <w:bottom w:val="none" w:sz="0" w:space="0" w:color="auto"/>
        <w:right w:val="none" w:sz="0" w:space="0" w:color="auto"/>
      </w:divBdr>
    </w:div>
    <w:div w:id="40443644">
      <w:bodyDiv w:val="1"/>
      <w:marLeft w:val="0"/>
      <w:marRight w:val="0"/>
      <w:marTop w:val="0"/>
      <w:marBottom w:val="0"/>
      <w:divBdr>
        <w:top w:val="none" w:sz="0" w:space="0" w:color="auto"/>
        <w:left w:val="none" w:sz="0" w:space="0" w:color="auto"/>
        <w:bottom w:val="none" w:sz="0" w:space="0" w:color="auto"/>
        <w:right w:val="none" w:sz="0" w:space="0" w:color="auto"/>
      </w:divBdr>
    </w:div>
    <w:div w:id="42171211">
      <w:bodyDiv w:val="1"/>
      <w:marLeft w:val="0"/>
      <w:marRight w:val="0"/>
      <w:marTop w:val="0"/>
      <w:marBottom w:val="0"/>
      <w:divBdr>
        <w:top w:val="none" w:sz="0" w:space="0" w:color="auto"/>
        <w:left w:val="none" w:sz="0" w:space="0" w:color="auto"/>
        <w:bottom w:val="none" w:sz="0" w:space="0" w:color="auto"/>
        <w:right w:val="none" w:sz="0" w:space="0" w:color="auto"/>
      </w:divBdr>
    </w:div>
    <w:div w:id="48116495">
      <w:bodyDiv w:val="1"/>
      <w:marLeft w:val="0"/>
      <w:marRight w:val="0"/>
      <w:marTop w:val="0"/>
      <w:marBottom w:val="0"/>
      <w:divBdr>
        <w:top w:val="none" w:sz="0" w:space="0" w:color="auto"/>
        <w:left w:val="none" w:sz="0" w:space="0" w:color="auto"/>
        <w:bottom w:val="none" w:sz="0" w:space="0" w:color="auto"/>
        <w:right w:val="none" w:sz="0" w:space="0" w:color="auto"/>
      </w:divBdr>
    </w:div>
    <w:div w:id="67272576">
      <w:bodyDiv w:val="1"/>
      <w:marLeft w:val="0"/>
      <w:marRight w:val="0"/>
      <w:marTop w:val="0"/>
      <w:marBottom w:val="0"/>
      <w:divBdr>
        <w:top w:val="none" w:sz="0" w:space="0" w:color="auto"/>
        <w:left w:val="none" w:sz="0" w:space="0" w:color="auto"/>
        <w:bottom w:val="none" w:sz="0" w:space="0" w:color="auto"/>
        <w:right w:val="none" w:sz="0" w:space="0" w:color="auto"/>
      </w:divBdr>
    </w:div>
    <w:div w:id="67852651">
      <w:bodyDiv w:val="1"/>
      <w:marLeft w:val="225"/>
      <w:marRight w:val="225"/>
      <w:marTop w:val="0"/>
      <w:marBottom w:val="0"/>
      <w:divBdr>
        <w:top w:val="none" w:sz="0" w:space="0" w:color="auto"/>
        <w:left w:val="none" w:sz="0" w:space="0" w:color="auto"/>
        <w:bottom w:val="none" w:sz="0" w:space="0" w:color="auto"/>
        <w:right w:val="none" w:sz="0" w:space="0" w:color="auto"/>
      </w:divBdr>
      <w:divsChild>
        <w:div w:id="313415586">
          <w:marLeft w:val="0"/>
          <w:marRight w:val="0"/>
          <w:marTop w:val="0"/>
          <w:marBottom w:val="0"/>
          <w:divBdr>
            <w:top w:val="none" w:sz="0" w:space="0" w:color="auto"/>
            <w:left w:val="none" w:sz="0" w:space="0" w:color="auto"/>
            <w:bottom w:val="none" w:sz="0" w:space="0" w:color="auto"/>
            <w:right w:val="none" w:sz="0" w:space="0" w:color="auto"/>
          </w:divBdr>
        </w:div>
      </w:divsChild>
    </w:div>
    <w:div w:id="71391559">
      <w:bodyDiv w:val="1"/>
      <w:marLeft w:val="0"/>
      <w:marRight w:val="0"/>
      <w:marTop w:val="0"/>
      <w:marBottom w:val="0"/>
      <w:divBdr>
        <w:top w:val="none" w:sz="0" w:space="0" w:color="auto"/>
        <w:left w:val="none" w:sz="0" w:space="0" w:color="auto"/>
        <w:bottom w:val="none" w:sz="0" w:space="0" w:color="auto"/>
        <w:right w:val="none" w:sz="0" w:space="0" w:color="auto"/>
      </w:divBdr>
    </w:div>
    <w:div w:id="76220928">
      <w:bodyDiv w:val="1"/>
      <w:marLeft w:val="225"/>
      <w:marRight w:val="225"/>
      <w:marTop w:val="0"/>
      <w:marBottom w:val="0"/>
      <w:divBdr>
        <w:top w:val="none" w:sz="0" w:space="0" w:color="auto"/>
        <w:left w:val="none" w:sz="0" w:space="0" w:color="auto"/>
        <w:bottom w:val="none" w:sz="0" w:space="0" w:color="auto"/>
        <w:right w:val="none" w:sz="0" w:space="0" w:color="auto"/>
      </w:divBdr>
      <w:divsChild>
        <w:div w:id="773746115">
          <w:marLeft w:val="0"/>
          <w:marRight w:val="0"/>
          <w:marTop w:val="0"/>
          <w:marBottom w:val="0"/>
          <w:divBdr>
            <w:top w:val="none" w:sz="0" w:space="0" w:color="auto"/>
            <w:left w:val="none" w:sz="0" w:space="0" w:color="auto"/>
            <w:bottom w:val="none" w:sz="0" w:space="0" w:color="auto"/>
            <w:right w:val="none" w:sz="0" w:space="0" w:color="auto"/>
          </w:divBdr>
        </w:div>
      </w:divsChild>
    </w:div>
    <w:div w:id="90588280">
      <w:bodyDiv w:val="1"/>
      <w:marLeft w:val="0"/>
      <w:marRight w:val="0"/>
      <w:marTop w:val="0"/>
      <w:marBottom w:val="0"/>
      <w:divBdr>
        <w:top w:val="none" w:sz="0" w:space="0" w:color="auto"/>
        <w:left w:val="none" w:sz="0" w:space="0" w:color="auto"/>
        <w:bottom w:val="none" w:sz="0" w:space="0" w:color="auto"/>
        <w:right w:val="none" w:sz="0" w:space="0" w:color="auto"/>
      </w:divBdr>
    </w:div>
    <w:div w:id="102845983">
      <w:bodyDiv w:val="1"/>
      <w:marLeft w:val="0"/>
      <w:marRight w:val="0"/>
      <w:marTop w:val="0"/>
      <w:marBottom w:val="0"/>
      <w:divBdr>
        <w:top w:val="none" w:sz="0" w:space="0" w:color="auto"/>
        <w:left w:val="none" w:sz="0" w:space="0" w:color="auto"/>
        <w:bottom w:val="none" w:sz="0" w:space="0" w:color="auto"/>
        <w:right w:val="none" w:sz="0" w:space="0" w:color="auto"/>
      </w:divBdr>
    </w:div>
    <w:div w:id="114257596">
      <w:bodyDiv w:val="1"/>
      <w:marLeft w:val="0"/>
      <w:marRight w:val="0"/>
      <w:marTop w:val="0"/>
      <w:marBottom w:val="0"/>
      <w:divBdr>
        <w:top w:val="none" w:sz="0" w:space="0" w:color="auto"/>
        <w:left w:val="none" w:sz="0" w:space="0" w:color="auto"/>
        <w:bottom w:val="none" w:sz="0" w:space="0" w:color="auto"/>
        <w:right w:val="none" w:sz="0" w:space="0" w:color="auto"/>
      </w:divBdr>
    </w:div>
    <w:div w:id="128935191">
      <w:bodyDiv w:val="1"/>
      <w:marLeft w:val="0"/>
      <w:marRight w:val="0"/>
      <w:marTop w:val="0"/>
      <w:marBottom w:val="0"/>
      <w:divBdr>
        <w:top w:val="none" w:sz="0" w:space="0" w:color="auto"/>
        <w:left w:val="none" w:sz="0" w:space="0" w:color="auto"/>
        <w:bottom w:val="none" w:sz="0" w:space="0" w:color="auto"/>
        <w:right w:val="none" w:sz="0" w:space="0" w:color="auto"/>
      </w:divBdr>
      <w:divsChild>
        <w:div w:id="461967447">
          <w:marLeft w:val="0"/>
          <w:marRight w:val="0"/>
          <w:marTop w:val="0"/>
          <w:marBottom w:val="0"/>
          <w:divBdr>
            <w:top w:val="none" w:sz="0" w:space="0" w:color="auto"/>
            <w:left w:val="none" w:sz="0" w:space="0" w:color="auto"/>
            <w:bottom w:val="none" w:sz="0" w:space="0" w:color="auto"/>
            <w:right w:val="none" w:sz="0" w:space="0" w:color="auto"/>
          </w:divBdr>
          <w:divsChild>
            <w:div w:id="170008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80986">
      <w:bodyDiv w:val="1"/>
      <w:marLeft w:val="0"/>
      <w:marRight w:val="0"/>
      <w:marTop w:val="0"/>
      <w:marBottom w:val="0"/>
      <w:divBdr>
        <w:top w:val="none" w:sz="0" w:space="0" w:color="auto"/>
        <w:left w:val="none" w:sz="0" w:space="0" w:color="auto"/>
        <w:bottom w:val="none" w:sz="0" w:space="0" w:color="auto"/>
        <w:right w:val="none" w:sz="0" w:space="0" w:color="auto"/>
      </w:divBdr>
    </w:div>
    <w:div w:id="167909897">
      <w:bodyDiv w:val="1"/>
      <w:marLeft w:val="225"/>
      <w:marRight w:val="225"/>
      <w:marTop w:val="0"/>
      <w:marBottom w:val="0"/>
      <w:divBdr>
        <w:top w:val="none" w:sz="0" w:space="0" w:color="auto"/>
        <w:left w:val="none" w:sz="0" w:space="0" w:color="auto"/>
        <w:bottom w:val="none" w:sz="0" w:space="0" w:color="auto"/>
        <w:right w:val="none" w:sz="0" w:space="0" w:color="auto"/>
      </w:divBdr>
      <w:divsChild>
        <w:div w:id="994186282">
          <w:marLeft w:val="0"/>
          <w:marRight w:val="0"/>
          <w:marTop w:val="0"/>
          <w:marBottom w:val="0"/>
          <w:divBdr>
            <w:top w:val="none" w:sz="0" w:space="0" w:color="auto"/>
            <w:left w:val="none" w:sz="0" w:space="0" w:color="auto"/>
            <w:bottom w:val="none" w:sz="0" w:space="0" w:color="auto"/>
            <w:right w:val="none" w:sz="0" w:space="0" w:color="auto"/>
          </w:divBdr>
        </w:div>
      </w:divsChild>
    </w:div>
    <w:div w:id="176388158">
      <w:bodyDiv w:val="1"/>
      <w:marLeft w:val="0"/>
      <w:marRight w:val="0"/>
      <w:marTop w:val="0"/>
      <w:marBottom w:val="0"/>
      <w:divBdr>
        <w:top w:val="none" w:sz="0" w:space="0" w:color="auto"/>
        <w:left w:val="none" w:sz="0" w:space="0" w:color="auto"/>
        <w:bottom w:val="none" w:sz="0" w:space="0" w:color="auto"/>
        <w:right w:val="none" w:sz="0" w:space="0" w:color="auto"/>
      </w:divBdr>
    </w:div>
    <w:div w:id="1779334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6255964">
          <w:marLeft w:val="0"/>
          <w:marRight w:val="0"/>
          <w:marTop w:val="0"/>
          <w:marBottom w:val="0"/>
          <w:divBdr>
            <w:top w:val="none" w:sz="0" w:space="0" w:color="auto"/>
            <w:left w:val="none" w:sz="0" w:space="0" w:color="auto"/>
            <w:bottom w:val="none" w:sz="0" w:space="0" w:color="auto"/>
            <w:right w:val="none" w:sz="0" w:space="0" w:color="auto"/>
          </w:divBdr>
        </w:div>
      </w:divsChild>
    </w:div>
    <w:div w:id="178202497">
      <w:bodyDiv w:val="1"/>
      <w:marLeft w:val="0"/>
      <w:marRight w:val="0"/>
      <w:marTop w:val="0"/>
      <w:marBottom w:val="0"/>
      <w:divBdr>
        <w:top w:val="none" w:sz="0" w:space="0" w:color="auto"/>
        <w:left w:val="none" w:sz="0" w:space="0" w:color="auto"/>
        <w:bottom w:val="none" w:sz="0" w:space="0" w:color="auto"/>
        <w:right w:val="none" w:sz="0" w:space="0" w:color="auto"/>
      </w:divBdr>
    </w:div>
    <w:div w:id="181821698">
      <w:bodyDiv w:val="1"/>
      <w:marLeft w:val="0"/>
      <w:marRight w:val="0"/>
      <w:marTop w:val="0"/>
      <w:marBottom w:val="0"/>
      <w:divBdr>
        <w:top w:val="none" w:sz="0" w:space="0" w:color="auto"/>
        <w:left w:val="none" w:sz="0" w:space="0" w:color="auto"/>
        <w:bottom w:val="none" w:sz="0" w:space="0" w:color="auto"/>
        <w:right w:val="none" w:sz="0" w:space="0" w:color="auto"/>
      </w:divBdr>
    </w:div>
    <w:div w:id="182474376">
      <w:bodyDiv w:val="1"/>
      <w:marLeft w:val="0"/>
      <w:marRight w:val="0"/>
      <w:marTop w:val="0"/>
      <w:marBottom w:val="0"/>
      <w:divBdr>
        <w:top w:val="none" w:sz="0" w:space="0" w:color="auto"/>
        <w:left w:val="none" w:sz="0" w:space="0" w:color="auto"/>
        <w:bottom w:val="none" w:sz="0" w:space="0" w:color="auto"/>
        <w:right w:val="none" w:sz="0" w:space="0" w:color="auto"/>
      </w:divBdr>
    </w:div>
    <w:div w:id="200825256">
      <w:bodyDiv w:val="1"/>
      <w:marLeft w:val="0"/>
      <w:marRight w:val="0"/>
      <w:marTop w:val="0"/>
      <w:marBottom w:val="0"/>
      <w:divBdr>
        <w:top w:val="none" w:sz="0" w:space="0" w:color="auto"/>
        <w:left w:val="none" w:sz="0" w:space="0" w:color="auto"/>
        <w:bottom w:val="none" w:sz="0" w:space="0" w:color="auto"/>
        <w:right w:val="none" w:sz="0" w:space="0" w:color="auto"/>
      </w:divBdr>
    </w:div>
    <w:div w:id="204759216">
      <w:bodyDiv w:val="1"/>
      <w:marLeft w:val="0"/>
      <w:marRight w:val="0"/>
      <w:marTop w:val="0"/>
      <w:marBottom w:val="0"/>
      <w:divBdr>
        <w:top w:val="none" w:sz="0" w:space="0" w:color="auto"/>
        <w:left w:val="none" w:sz="0" w:space="0" w:color="auto"/>
        <w:bottom w:val="none" w:sz="0" w:space="0" w:color="auto"/>
        <w:right w:val="none" w:sz="0" w:space="0" w:color="auto"/>
      </w:divBdr>
      <w:divsChild>
        <w:div w:id="222914157">
          <w:marLeft w:val="0"/>
          <w:marRight w:val="0"/>
          <w:marTop w:val="0"/>
          <w:marBottom w:val="0"/>
          <w:divBdr>
            <w:top w:val="none" w:sz="0" w:space="0" w:color="auto"/>
            <w:left w:val="none" w:sz="0" w:space="0" w:color="auto"/>
            <w:bottom w:val="none" w:sz="0" w:space="0" w:color="auto"/>
            <w:right w:val="none" w:sz="0" w:space="0" w:color="auto"/>
          </w:divBdr>
        </w:div>
      </w:divsChild>
    </w:div>
    <w:div w:id="212348191">
      <w:bodyDiv w:val="1"/>
      <w:marLeft w:val="225"/>
      <w:marRight w:val="225"/>
      <w:marTop w:val="0"/>
      <w:marBottom w:val="0"/>
      <w:divBdr>
        <w:top w:val="none" w:sz="0" w:space="0" w:color="auto"/>
        <w:left w:val="none" w:sz="0" w:space="0" w:color="auto"/>
        <w:bottom w:val="none" w:sz="0" w:space="0" w:color="auto"/>
        <w:right w:val="none" w:sz="0" w:space="0" w:color="auto"/>
      </w:divBdr>
      <w:divsChild>
        <w:div w:id="174806192">
          <w:marLeft w:val="0"/>
          <w:marRight w:val="0"/>
          <w:marTop w:val="0"/>
          <w:marBottom w:val="0"/>
          <w:divBdr>
            <w:top w:val="none" w:sz="0" w:space="0" w:color="auto"/>
            <w:left w:val="none" w:sz="0" w:space="0" w:color="auto"/>
            <w:bottom w:val="none" w:sz="0" w:space="0" w:color="auto"/>
            <w:right w:val="none" w:sz="0" w:space="0" w:color="auto"/>
          </w:divBdr>
        </w:div>
      </w:divsChild>
    </w:div>
    <w:div w:id="217475212">
      <w:bodyDiv w:val="1"/>
      <w:marLeft w:val="0"/>
      <w:marRight w:val="0"/>
      <w:marTop w:val="0"/>
      <w:marBottom w:val="0"/>
      <w:divBdr>
        <w:top w:val="none" w:sz="0" w:space="0" w:color="auto"/>
        <w:left w:val="none" w:sz="0" w:space="0" w:color="auto"/>
        <w:bottom w:val="none" w:sz="0" w:space="0" w:color="auto"/>
        <w:right w:val="none" w:sz="0" w:space="0" w:color="auto"/>
      </w:divBdr>
    </w:div>
    <w:div w:id="222908636">
      <w:bodyDiv w:val="1"/>
      <w:marLeft w:val="0"/>
      <w:marRight w:val="0"/>
      <w:marTop w:val="0"/>
      <w:marBottom w:val="0"/>
      <w:divBdr>
        <w:top w:val="none" w:sz="0" w:space="0" w:color="auto"/>
        <w:left w:val="none" w:sz="0" w:space="0" w:color="auto"/>
        <w:bottom w:val="none" w:sz="0" w:space="0" w:color="auto"/>
        <w:right w:val="none" w:sz="0" w:space="0" w:color="auto"/>
      </w:divBdr>
    </w:div>
    <w:div w:id="243801307">
      <w:bodyDiv w:val="1"/>
      <w:marLeft w:val="0"/>
      <w:marRight w:val="0"/>
      <w:marTop w:val="0"/>
      <w:marBottom w:val="0"/>
      <w:divBdr>
        <w:top w:val="none" w:sz="0" w:space="0" w:color="auto"/>
        <w:left w:val="none" w:sz="0" w:space="0" w:color="auto"/>
        <w:bottom w:val="none" w:sz="0" w:space="0" w:color="auto"/>
        <w:right w:val="none" w:sz="0" w:space="0" w:color="auto"/>
      </w:divBdr>
    </w:div>
    <w:div w:id="260262264">
      <w:bodyDiv w:val="1"/>
      <w:marLeft w:val="0"/>
      <w:marRight w:val="0"/>
      <w:marTop w:val="0"/>
      <w:marBottom w:val="0"/>
      <w:divBdr>
        <w:top w:val="none" w:sz="0" w:space="0" w:color="auto"/>
        <w:left w:val="none" w:sz="0" w:space="0" w:color="auto"/>
        <w:bottom w:val="none" w:sz="0" w:space="0" w:color="auto"/>
        <w:right w:val="none" w:sz="0" w:space="0" w:color="auto"/>
      </w:divBdr>
    </w:div>
    <w:div w:id="266622081">
      <w:bodyDiv w:val="1"/>
      <w:marLeft w:val="0"/>
      <w:marRight w:val="0"/>
      <w:marTop w:val="0"/>
      <w:marBottom w:val="0"/>
      <w:divBdr>
        <w:top w:val="none" w:sz="0" w:space="0" w:color="auto"/>
        <w:left w:val="none" w:sz="0" w:space="0" w:color="auto"/>
        <w:bottom w:val="none" w:sz="0" w:space="0" w:color="auto"/>
        <w:right w:val="none" w:sz="0" w:space="0" w:color="auto"/>
      </w:divBdr>
    </w:div>
    <w:div w:id="286546337">
      <w:bodyDiv w:val="1"/>
      <w:marLeft w:val="225"/>
      <w:marRight w:val="225"/>
      <w:marTop w:val="0"/>
      <w:marBottom w:val="0"/>
      <w:divBdr>
        <w:top w:val="none" w:sz="0" w:space="0" w:color="auto"/>
        <w:left w:val="none" w:sz="0" w:space="0" w:color="auto"/>
        <w:bottom w:val="none" w:sz="0" w:space="0" w:color="auto"/>
        <w:right w:val="none" w:sz="0" w:space="0" w:color="auto"/>
      </w:divBdr>
      <w:divsChild>
        <w:div w:id="1417165909">
          <w:marLeft w:val="0"/>
          <w:marRight w:val="0"/>
          <w:marTop w:val="0"/>
          <w:marBottom w:val="0"/>
          <w:divBdr>
            <w:top w:val="none" w:sz="0" w:space="0" w:color="auto"/>
            <w:left w:val="none" w:sz="0" w:space="0" w:color="auto"/>
            <w:bottom w:val="none" w:sz="0" w:space="0" w:color="auto"/>
            <w:right w:val="none" w:sz="0" w:space="0" w:color="auto"/>
          </w:divBdr>
        </w:div>
      </w:divsChild>
    </w:div>
    <w:div w:id="290946119">
      <w:bodyDiv w:val="1"/>
      <w:marLeft w:val="225"/>
      <w:marRight w:val="225"/>
      <w:marTop w:val="0"/>
      <w:marBottom w:val="0"/>
      <w:divBdr>
        <w:top w:val="none" w:sz="0" w:space="0" w:color="auto"/>
        <w:left w:val="none" w:sz="0" w:space="0" w:color="auto"/>
        <w:bottom w:val="none" w:sz="0" w:space="0" w:color="auto"/>
        <w:right w:val="none" w:sz="0" w:space="0" w:color="auto"/>
      </w:divBdr>
      <w:divsChild>
        <w:div w:id="840435192">
          <w:marLeft w:val="0"/>
          <w:marRight w:val="0"/>
          <w:marTop w:val="0"/>
          <w:marBottom w:val="0"/>
          <w:divBdr>
            <w:top w:val="none" w:sz="0" w:space="0" w:color="auto"/>
            <w:left w:val="none" w:sz="0" w:space="0" w:color="auto"/>
            <w:bottom w:val="none" w:sz="0" w:space="0" w:color="auto"/>
            <w:right w:val="none" w:sz="0" w:space="0" w:color="auto"/>
          </w:divBdr>
        </w:div>
      </w:divsChild>
    </w:div>
    <w:div w:id="292716142">
      <w:bodyDiv w:val="1"/>
      <w:marLeft w:val="0"/>
      <w:marRight w:val="0"/>
      <w:marTop w:val="0"/>
      <w:marBottom w:val="0"/>
      <w:divBdr>
        <w:top w:val="none" w:sz="0" w:space="0" w:color="auto"/>
        <w:left w:val="none" w:sz="0" w:space="0" w:color="auto"/>
        <w:bottom w:val="none" w:sz="0" w:space="0" w:color="auto"/>
        <w:right w:val="none" w:sz="0" w:space="0" w:color="auto"/>
      </w:divBdr>
    </w:div>
    <w:div w:id="298731903">
      <w:bodyDiv w:val="1"/>
      <w:marLeft w:val="0"/>
      <w:marRight w:val="0"/>
      <w:marTop w:val="0"/>
      <w:marBottom w:val="0"/>
      <w:divBdr>
        <w:top w:val="none" w:sz="0" w:space="0" w:color="auto"/>
        <w:left w:val="none" w:sz="0" w:space="0" w:color="auto"/>
        <w:bottom w:val="none" w:sz="0" w:space="0" w:color="auto"/>
        <w:right w:val="none" w:sz="0" w:space="0" w:color="auto"/>
      </w:divBdr>
    </w:div>
    <w:div w:id="299849958">
      <w:bodyDiv w:val="1"/>
      <w:marLeft w:val="225"/>
      <w:marRight w:val="225"/>
      <w:marTop w:val="0"/>
      <w:marBottom w:val="0"/>
      <w:divBdr>
        <w:top w:val="none" w:sz="0" w:space="0" w:color="auto"/>
        <w:left w:val="none" w:sz="0" w:space="0" w:color="auto"/>
        <w:bottom w:val="none" w:sz="0" w:space="0" w:color="auto"/>
        <w:right w:val="none" w:sz="0" w:space="0" w:color="auto"/>
      </w:divBdr>
      <w:divsChild>
        <w:div w:id="645086576">
          <w:marLeft w:val="0"/>
          <w:marRight w:val="0"/>
          <w:marTop w:val="0"/>
          <w:marBottom w:val="0"/>
          <w:divBdr>
            <w:top w:val="none" w:sz="0" w:space="0" w:color="auto"/>
            <w:left w:val="none" w:sz="0" w:space="0" w:color="auto"/>
            <w:bottom w:val="none" w:sz="0" w:space="0" w:color="auto"/>
            <w:right w:val="none" w:sz="0" w:space="0" w:color="auto"/>
          </w:divBdr>
        </w:div>
      </w:divsChild>
    </w:div>
    <w:div w:id="299966020">
      <w:bodyDiv w:val="1"/>
      <w:marLeft w:val="0"/>
      <w:marRight w:val="0"/>
      <w:marTop w:val="0"/>
      <w:marBottom w:val="0"/>
      <w:divBdr>
        <w:top w:val="none" w:sz="0" w:space="0" w:color="auto"/>
        <w:left w:val="none" w:sz="0" w:space="0" w:color="auto"/>
        <w:bottom w:val="none" w:sz="0" w:space="0" w:color="auto"/>
        <w:right w:val="none" w:sz="0" w:space="0" w:color="auto"/>
      </w:divBdr>
    </w:div>
    <w:div w:id="308094423">
      <w:bodyDiv w:val="1"/>
      <w:marLeft w:val="225"/>
      <w:marRight w:val="225"/>
      <w:marTop w:val="0"/>
      <w:marBottom w:val="0"/>
      <w:divBdr>
        <w:top w:val="none" w:sz="0" w:space="0" w:color="auto"/>
        <w:left w:val="none" w:sz="0" w:space="0" w:color="auto"/>
        <w:bottom w:val="none" w:sz="0" w:space="0" w:color="auto"/>
        <w:right w:val="none" w:sz="0" w:space="0" w:color="auto"/>
      </w:divBdr>
      <w:divsChild>
        <w:div w:id="962734407">
          <w:marLeft w:val="0"/>
          <w:marRight w:val="0"/>
          <w:marTop w:val="0"/>
          <w:marBottom w:val="0"/>
          <w:divBdr>
            <w:top w:val="none" w:sz="0" w:space="0" w:color="auto"/>
            <w:left w:val="none" w:sz="0" w:space="0" w:color="auto"/>
            <w:bottom w:val="none" w:sz="0" w:space="0" w:color="auto"/>
            <w:right w:val="none" w:sz="0" w:space="0" w:color="auto"/>
          </w:divBdr>
        </w:div>
      </w:divsChild>
    </w:div>
    <w:div w:id="311638425">
      <w:bodyDiv w:val="1"/>
      <w:marLeft w:val="0"/>
      <w:marRight w:val="0"/>
      <w:marTop w:val="0"/>
      <w:marBottom w:val="0"/>
      <w:divBdr>
        <w:top w:val="none" w:sz="0" w:space="0" w:color="auto"/>
        <w:left w:val="none" w:sz="0" w:space="0" w:color="auto"/>
        <w:bottom w:val="none" w:sz="0" w:space="0" w:color="auto"/>
        <w:right w:val="none" w:sz="0" w:space="0" w:color="auto"/>
      </w:divBdr>
    </w:div>
    <w:div w:id="317996041">
      <w:bodyDiv w:val="1"/>
      <w:marLeft w:val="0"/>
      <w:marRight w:val="0"/>
      <w:marTop w:val="0"/>
      <w:marBottom w:val="0"/>
      <w:divBdr>
        <w:top w:val="none" w:sz="0" w:space="0" w:color="auto"/>
        <w:left w:val="none" w:sz="0" w:space="0" w:color="auto"/>
        <w:bottom w:val="none" w:sz="0" w:space="0" w:color="auto"/>
        <w:right w:val="none" w:sz="0" w:space="0" w:color="auto"/>
      </w:divBdr>
    </w:div>
    <w:div w:id="329673916">
      <w:bodyDiv w:val="1"/>
      <w:marLeft w:val="225"/>
      <w:marRight w:val="225"/>
      <w:marTop w:val="0"/>
      <w:marBottom w:val="0"/>
      <w:divBdr>
        <w:top w:val="none" w:sz="0" w:space="0" w:color="auto"/>
        <w:left w:val="none" w:sz="0" w:space="0" w:color="auto"/>
        <w:bottom w:val="none" w:sz="0" w:space="0" w:color="auto"/>
        <w:right w:val="none" w:sz="0" w:space="0" w:color="auto"/>
      </w:divBdr>
      <w:divsChild>
        <w:div w:id="759329343">
          <w:marLeft w:val="0"/>
          <w:marRight w:val="0"/>
          <w:marTop w:val="0"/>
          <w:marBottom w:val="0"/>
          <w:divBdr>
            <w:top w:val="none" w:sz="0" w:space="0" w:color="auto"/>
            <w:left w:val="none" w:sz="0" w:space="0" w:color="auto"/>
            <w:bottom w:val="none" w:sz="0" w:space="0" w:color="auto"/>
            <w:right w:val="none" w:sz="0" w:space="0" w:color="auto"/>
          </w:divBdr>
        </w:div>
      </w:divsChild>
    </w:div>
    <w:div w:id="333268364">
      <w:bodyDiv w:val="1"/>
      <w:marLeft w:val="225"/>
      <w:marRight w:val="225"/>
      <w:marTop w:val="0"/>
      <w:marBottom w:val="0"/>
      <w:divBdr>
        <w:top w:val="none" w:sz="0" w:space="0" w:color="auto"/>
        <w:left w:val="none" w:sz="0" w:space="0" w:color="auto"/>
        <w:bottom w:val="none" w:sz="0" w:space="0" w:color="auto"/>
        <w:right w:val="none" w:sz="0" w:space="0" w:color="auto"/>
      </w:divBdr>
      <w:divsChild>
        <w:div w:id="47340698">
          <w:marLeft w:val="0"/>
          <w:marRight w:val="0"/>
          <w:marTop w:val="0"/>
          <w:marBottom w:val="0"/>
          <w:divBdr>
            <w:top w:val="none" w:sz="0" w:space="0" w:color="auto"/>
            <w:left w:val="none" w:sz="0" w:space="0" w:color="auto"/>
            <w:bottom w:val="none" w:sz="0" w:space="0" w:color="auto"/>
            <w:right w:val="none" w:sz="0" w:space="0" w:color="auto"/>
          </w:divBdr>
        </w:div>
      </w:divsChild>
    </w:div>
    <w:div w:id="336427869">
      <w:bodyDiv w:val="1"/>
      <w:marLeft w:val="0"/>
      <w:marRight w:val="0"/>
      <w:marTop w:val="0"/>
      <w:marBottom w:val="0"/>
      <w:divBdr>
        <w:top w:val="none" w:sz="0" w:space="0" w:color="auto"/>
        <w:left w:val="none" w:sz="0" w:space="0" w:color="auto"/>
        <w:bottom w:val="none" w:sz="0" w:space="0" w:color="auto"/>
        <w:right w:val="none" w:sz="0" w:space="0" w:color="auto"/>
      </w:divBdr>
      <w:divsChild>
        <w:div w:id="374503653">
          <w:marLeft w:val="0"/>
          <w:marRight w:val="0"/>
          <w:marTop w:val="0"/>
          <w:marBottom w:val="0"/>
          <w:divBdr>
            <w:top w:val="none" w:sz="0" w:space="0" w:color="auto"/>
            <w:left w:val="none" w:sz="0" w:space="0" w:color="auto"/>
            <w:bottom w:val="none" w:sz="0" w:space="0" w:color="auto"/>
            <w:right w:val="none" w:sz="0" w:space="0" w:color="auto"/>
          </w:divBdr>
        </w:div>
        <w:div w:id="405416046">
          <w:marLeft w:val="0"/>
          <w:marRight w:val="0"/>
          <w:marTop w:val="0"/>
          <w:marBottom w:val="0"/>
          <w:divBdr>
            <w:top w:val="none" w:sz="0" w:space="0" w:color="auto"/>
            <w:left w:val="none" w:sz="0" w:space="0" w:color="auto"/>
            <w:bottom w:val="none" w:sz="0" w:space="0" w:color="auto"/>
            <w:right w:val="none" w:sz="0" w:space="0" w:color="auto"/>
          </w:divBdr>
        </w:div>
        <w:div w:id="528182053">
          <w:marLeft w:val="0"/>
          <w:marRight w:val="0"/>
          <w:marTop w:val="0"/>
          <w:marBottom w:val="0"/>
          <w:divBdr>
            <w:top w:val="none" w:sz="0" w:space="0" w:color="auto"/>
            <w:left w:val="none" w:sz="0" w:space="0" w:color="auto"/>
            <w:bottom w:val="none" w:sz="0" w:space="0" w:color="auto"/>
            <w:right w:val="none" w:sz="0" w:space="0" w:color="auto"/>
          </w:divBdr>
        </w:div>
      </w:divsChild>
    </w:div>
    <w:div w:id="364062739">
      <w:bodyDiv w:val="1"/>
      <w:marLeft w:val="0"/>
      <w:marRight w:val="0"/>
      <w:marTop w:val="0"/>
      <w:marBottom w:val="0"/>
      <w:divBdr>
        <w:top w:val="none" w:sz="0" w:space="0" w:color="auto"/>
        <w:left w:val="none" w:sz="0" w:space="0" w:color="auto"/>
        <w:bottom w:val="none" w:sz="0" w:space="0" w:color="auto"/>
        <w:right w:val="none" w:sz="0" w:space="0" w:color="auto"/>
      </w:divBdr>
    </w:div>
    <w:div w:id="382020528">
      <w:bodyDiv w:val="1"/>
      <w:marLeft w:val="0"/>
      <w:marRight w:val="0"/>
      <w:marTop w:val="0"/>
      <w:marBottom w:val="0"/>
      <w:divBdr>
        <w:top w:val="none" w:sz="0" w:space="0" w:color="auto"/>
        <w:left w:val="none" w:sz="0" w:space="0" w:color="auto"/>
        <w:bottom w:val="none" w:sz="0" w:space="0" w:color="auto"/>
        <w:right w:val="none" w:sz="0" w:space="0" w:color="auto"/>
      </w:divBdr>
    </w:div>
    <w:div w:id="382604975">
      <w:bodyDiv w:val="1"/>
      <w:marLeft w:val="225"/>
      <w:marRight w:val="225"/>
      <w:marTop w:val="0"/>
      <w:marBottom w:val="0"/>
      <w:divBdr>
        <w:top w:val="none" w:sz="0" w:space="0" w:color="auto"/>
        <w:left w:val="none" w:sz="0" w:space="0" w:color="auto"/>
        <w:bottom w:val="none" w:sz="0" w:space="0" w:color="auto"/>
        <w:right w:val="none" w:sz="0" w:space="0" w:color="auto"/>
      </w:divBdr>
      <w:divsChild>
        <w:div w:id="151455211">
          <w:marLeft w:val="0"/>
          <w:marRight w:val="0"/>
          <w:marTop w:val="0"/>
          <w:marBottom w:val="0"/>
          <w:divBdr>
            <w:top w:val="none" w:sz="0" w:space="0" w:color="auto"/>
            <w:left w:val="none" w:sz="0" w:space="0" w:color="auto"/>
            <w:bottom w:val="none" w:sz="0" w:space="0" w:color="auto"/>
            <w:right w:val="none" w:sz="0" w:space="0" w:color="auto"/>
          </w:divBdr>
        </w:div>
      </w:divsChild>
    </w:div>
    <w:div w:id="387192543">
      <w:bodyDiv w:val="1"/>
      <w:marLeft w:val="0"/>
      <w:marRight w:val="0"/>
      <w:marTop w:val="0"/>
      <w:marBottom w:val="0"/>
      <w:divBdr>
        <w:top w:val="none" w:sz="0" w:space="0" w:color="auto"/>
        <w:left w:val="none" w:sz="0" w:space="0" w:color="auto"/>
        <w:bottom w:val="none" w:sz="0" w:space="0" w:color="auto"/>
        <w:right w:val="none" w:sz="0" w:space="0" w:color="auto"/>
      </w:divBdr>
    </w:div>
    <w:div w:id="389303741">
      <w:bodyDiv w:val="1"/>
      <w:marLeft w:val="225"/>
      <w:marRight w:val="225"/>
      <w:marTop w:val="0"/>
      <w:marBottom w:val="0"/>
      <w:divBdr>
        <w:top w:val="none" w:sz="0" w:space="0" w:color="auto"/>
        <w:left w:val="none" w:sz="0" w:space="0" w:color="auto"/>
        <w:bottom w:val="none" w:sz="0" w:space="0" w:color="auto"/>
        <w:right w:val="none" w:sz="0" w:space="0" w:color="auto"/>
      </w:divBdr>
      <w:divsChild>
        <w:div w:id="981545174">
          <w:marLeft w:val="0"/>
          <w:marRight w:val="0"/>
          <w:marTop w:val="0"/>
          <w:marBottom w:val="0"/>
          <w:divBdr>
            <w:top w:val="none" w:sz="0" w:space="0" w:color="auto"/>
            <w:left w:val="none" w:sz="0" w:space="0" w:color="auto"/>
            <w:bottom w:val="none" w:sz="0" w:space="0" w:color="auto"/>
            <w:right w:val="none" w:sz="0" w:space="0" w:color="auto"/>
          </w:divBdr>
        </w:div>
      </w:divsChild>
    </w:div>
    <w:div w:id="397094112">
      <w:bodyDiv w:val="1"/>
      <w:marLeft w:val="0"/>
      <w:marRight w:val="0"/>
      <w:marTop w:val="0"/>
      <w:marBottom w:val="0"/>
      <w:divBdr>
        <w:top w:val="none" w:sz="0" w:space="0" w:color="auto"/>
        <w:left w:val="none" w:sz="0" w:space="0" w:color="auto"/>
        <w:bottom w:val="none" w:sz="0" w:space="0" w:color="auto"/>
        <w:right w:val="none" w:sz="0" w:space="0" w:color="auto"/>
      </w:divBdr>
    </w:div>
    <w:div w:id="403647918">
      <w:bodyDiv w:val="1"/>
      <w:marLeft w:val="225"/>
      <w:marRight w:val="225"/>
      <w:marTop w:val="0"/>
      <w:marBottom w:val="0"/>
      <w:divBdr>
        <w:top w:val="none" w:sz="0" w:space="0" w:color="auto"/>
        <w:left w:val="none" w:sz="0" w:space="0" w:color="auto"/>
        <w:bottom w:val="none" w:sz="0" w:space="0" w:color="auto"/>
        <w:right w:val="none" w:sz="0" w:space="0" w:color="auto"/>
      </w:divBdr>
      <w:divsChild>
        <w:div w:id="1915822266">
          <w:marLeft w:val="0"/>
          <w:marRight w:val="0"/>
          <w:marTop w:val="0"/>
          <w:marBottom w:val="0"/>
          <w:divBdr>
            <w:top w:val="none" w:sz="0" w:space="0" w:color="auto"/>
            <w:left w:val="none" w:sz="0" w:space="0" w:color="auto"/>
            <w:bottom w:val="none" w:sz="0" w:space="0" w:color="auto"/>
            <w:right w:val="none" w:sz="0" w:space="0" w:color="auto"/>
          </w:divBdr>
        </w:div>
      </w:divsChild>
    </w:div>
    <w:div w:id="408574682">
      <w:bodyDiv w:val="1"/>
      <w:marLeft w:val="225"/>
      <w:marRight w:val="225"/>
      <w:marTop w:val="0"/>
      <w:marBottom w:val="0"/>
      <w:divBdr>
        <w:top w:val="none" w:sz="0" w:space="0" w:color="auto"/>
        <w:left w:val="none" w:sz="0" w:space="0" w:color="auto"/>
        <w:bottom w:val="none" w:sz="0" w:space="0" w:color="auto"/>
        <w:right w:val="none" w:sz="0" w:space="0" w:color="auto"/>
      </w:divBdr>
      <w:divsChild>
        <w:div w:id="1189568219">
          <w:marLeft w:val="0"/>
          <w:marRight w:val="0"/>
          <w:marTop w:val="0"/>
          <w:marBottom w:val="0"/>
          <w:divBdr>
            <w:top w:val="none" w:sz="0" w:space="0" w:color="auto"/>
            <w:left w:val="none" w:sz="0" w:space="0" w:color="auto"/>
            <w:bottom w:val="none" w:sz="0" w:space="0" w:color="auto"/>
            <w:right w:val="none" w:sz="0" w:space="0" w:color="auto"/>
          </w:divBdr>
        </w:div>
      </w:divsChild>
    </w:div>
    <w:div w:id="409470248">
      <w:bodyDiv w:val="1"/>
      <w:marLeft w:val="0"/>
      <w:marRight w:val="0"/>
      <w:marTop w:val="0"/>
      <w:marBottom w:val="0"/>
      <w:divBdr>
        <w:top w:val="none" w:sz="0" w:space="0" w:color="auto"/>
        <w:left w:val="none" w:sz="0" w:space="0" w:color="auto"/>
        <w:bottom w:val="none" w:sz="0" w:space="0" w:color="auto"/>
        <w:right w:val="none" w:sz="0" w:space="0" w:color="auto"/>
      </w:divBdr>
    </w:div>
    <w:div w:id="412122077">
      <w:bodyDiv w:val="1"/>
      <w:marLeft w:val="225"/>
      <w:marRight w:val="225"/>
      <w:marTop w:val="0"/>
      <w:marBottom w:val="0"/>
      <w:divBdr>
        <w:top w:val="none" w:sz="0" w:space="0" w:color="auto"/>
        <w:left w:val="none" w:sz="0" w:space="0" w:color="auto"/>
        <w:bottom w:val="none" w:sz="0" w:space="0" w:color="auto"/>
        <w:right w:val="none" w:sz="0" w:space="0" w:color="auto"/>
      </w:divBdr>
    </w:div>
    <w:div w:id="423065503">
      <w:bodyDiv w:val="1"/>
      <w:marLeft w:val="0"/>
      <w:marRight w:val="0"/>
      <w:marTop w:val="0"/>
      <w:marBottom w:val="0"/>
      <w:divBdr>
        <w:top w:val="none" w:sz="0" w:space="0" w:color="auto"/>
        <w:left w:val="none" w:sz="0" w:space="0" w:color="auto"/>
        <w:bottom w:val="none" w:sz="0" w:space="0" w:color="auto"/>
        <w:right w:val="none" w:sz="0" w:space="0" w:color="auto"/>
      </w:divBdr>
      <w:divsChild>
        <w:div w:id="1012031544">
          <w:marLeft w:val="0"/>
          <w:marRight w:val="0"/>
          <w:marTop w:val="0"/>
          <w:marBottom w:val="0"/>
          <w:divBdr>
            <w:top w:val="none" w:sz="0" w:space="0" w:color="auto"/>
            <w:left w:val="none" w:sz="0" w:space="0" w:color="auto"/>
            <w:bottom w:val="none" w:sz="0" w:space="0" w:color="auto"/>
            <w:right w:val="none" w:sz="0" w:space="0" w:color="auto"/>
          </w:divBdr>
          <w:divsChild>
            <w:div w:id="6546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09401">
      <w:bodyDiv w:val="1"/>
      <w:marLeft w:val="225"/>
      <w:marRight w:val="225"/>
      <w:marTop w:val="0"/>
      <w:marBottom w:val="0"/>
      <w:divBdr>
        <w:top w:val="none" w:sz="0" w:space="0" w:color="auto"/>
        <w:left w:val="none" w:sz="0" w:space="0" w:color="auto"/>
        <w:bottom w:val="none" w:sz="0" w:space="0" w:color="auto"/>
        <w:right w:val="none" w:sz="0" w:space="0" w:color="auto"/>
      </w:divBdr>
      <w:divsChild>
        <w:div w:id="293759955">
          <w:marLeft w:val="0"/>
          <w:marRight w:val="0"/>
          <w:marTop w:val="0"/>
          <w:marBottom w:val="0"/>
          <w:divBdr>
            <w:top w:val="none" w:sz="0" w:space="0" w:color="auto"/>
            <w:left w:val="none" w:sz="0" w:space="0" w:color="auto"/>
            <w:bottom w:val="none" w:sz="0" w:space="0" w:color="auto"/>
            <w:right w:val="none" w:sz="0" w:space="0" w:color="auto"/>
          </w:divBdr>
        </w:div>
      </w:divsChild>
    </w:div>
    <w:div w:id="426001227">
      <w:bodyDiv w:val="1"/>
      <w:marLeft w:val="0"/>
      <w:marRight w:val="0"/>
      <w:marTop w:val="0"/>
      <w:marBottom w:val="0"/>
      <w:divBdr>
        <w:top w:val="none" w:sz="0" w:space="0" w:color="auto"/>
        <w:left w:val="none" w:sz="0" w:space="0" w:color="auto"/>
        <w:bottom w:val="none" w:sz="0" w:space="0" w:color="auto"/>
        <w:right w:val="none" w:sz="0" w:space="0" w:color="auto"/>
      </w:divBdr>
    </w:div>
    <w:div w:id="426540901">
      <w:bodyDiv w:val="1"/>
      <w:marLeft w:val="225"/>
      <w:marRight w:val="225"/>
      <w:marTop w:val="0"/>
      <w:marBottom w:val="0"/>
      <w:divBdr>
        <w:top w:val="none" w:sz="0" w:space="0" w:color="auto"/>
        <w:left w:val="none" w:sz="0" w:space="0" w:color="auto"/>
        <w:bottom w:val="none" w:sz="0" w:space="0" w:color="auto"/>
        <w:right w:val="none" w:sz="0" w:space="0" w:color="auto"/>
      </w:divBdr>
      <w:divsChild>
        <w:div w:id="1314792631">
          <w:marLeft w:val="0"/>
          <w:marRight w:val="0"/>
          <w:marTop w:val="0"/>
          <w:marBottom w:val="0"/>
          <w:divBdr>
            <w:top w:val="none" w:sz="0" w:space="0" w:color="auto"/>
            <w:left w:val="none" w:sz="0" w:space="0" w:color="auto"/>
            <w:bottom w:val="none" w:sz="0" w:space="0" w:color="auto"/>
            <w:right w:val="none" w:sz="0" w:space="0" w:color="auto"/>
          </w:divBdr>
        </w:div>
      </w:divsChild>
    </w:div>
    <w:div w:id="430123785">
      <w:bodyDiv w:val="1"/>
      <w:marLeft w:val="0"/>
      <w:marRight w:val="0"/>
      <w:marTop w:val="0"/>
      <w:marBottom w:val="0"/>
      <w:divBdr>
        <w:top w:val="none" w:sz="0" w:space="0" w:color="auto"/>
        <w:left w:val="none" w:sz="0" w:space="0" w:color="auto"/>
        <w:bottom w:val="none" w:sz="0" w:space="0" w:color="auto"/>
        <w:right w:val="none" w:sz="0" w:space="0" w:color="auto"/>
      </w:divBdr>
    </w:div>
    <w:div w:id="444354431">
      <w:bodyDiv w:val="1"/>
      <w:marLeft w:val="0"/>
      <w:marRight w:val="0"/>
      <w:marTop w:val="0"/>
      <w:marBottom w:val="0"/>
      <w:divBdr>
        <w:top w:val="none" w:sz="0" w:space="0" w:color="auto"/>
        <w:left w:val="none" w:sz="0" w:space="0" w:color="auto"/>
        <w:bottom w:val="none" w:sz="0" w:space="0" w:color="auto"/>
        <w:right w:val="none" w:sz="0" w:space="0" w:color="auto"/>
      </w:divBdr>
    </w:div>
    <w:div w:id="452486409">
      <w:bodyDiv w:val="1"/>
      <w:marLeft w:val="0"/>
      <w:marRight w:val="0"/>
      <w:marTop w:val="0"/>
      <w:marBottom w:val="0"/>
      <w:divBdr>
        <w:top w:val="none" w:sz="0" w:space="0" w:color="auto"/>
        <w:left w:val="none" w:sz="0" w:space="0" w:color="auto"/>
        <w:bottom w:val="none" w:sz="0" w:space="0" w:color="auto"/>
        <w:right w:val="none" w:sz="0" w:space="0" w:color="auto"/>
      </w:divBdr>
    </w:div>
    <w:div w:id="462160795">
      <w:bodyDiv w:val="1"/>
      <w:marLeft w:val="0"/>
      <w:marRight w:val="0"/>
      <w:marTop w:val="0"/>
      <w:marBottom w:val="0"/>
      <w:divBdr>
        <w:top w:val="none" w:sz="0" w:space="0" w:color="auto"/>
        <w:left w:val="none" w:sz="0" w:space="0" w:color="auto"/>
        <w:bottom w:val="none" w:sz="0" w:space="0" w:color="auto"/>
        <w:right w:val="none" w:sz="0" w:space="0" w:color="auto"/>
      </w:divBdr>
      <w:divsChild>
        <w:div w:id="303437621">
          <w:marLeft w:val="0"/>
          <w:marRight w:val="0"/>
          <w:marTop w:val="0"/>
          <w:marBottom w:val="0"/>
          <w:divBdr>
            <w:top w:val="none" w:sz="0" w:space="0" w:color="auto"/>
            <w:left w:val="none" w:sz="0" w:space="0" w:color="auto"/>
            <w:bottom w:val="none" w:sz="0" w:space="0" w:color="auto"/>
            <w:right w:val="none" w:sz="0" w:space="0" w:color="auto"/>
          </w:divBdr>
          <w:divsChild>
            <w:div w:id="16930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2749">
      <w:bodyDiv w:val="1"/>
      <w:marLeft w:val="0"/>
      <w:marRight w:val="0"/>
      <w:marTop w:val="0"/>
      <w:marBottom w:val="0"/>
      <w:divBdr>
        <w:top w:val="none" w:sz="0" w:space="0" w:color="auto"/>
        <w:left w:val="none" w:sz="0" w:space="0" w:color="auto"/>
        <w:bottom w:val="none" w:sz="0" w:space="0" w:color="auto"/>
        <w:right w:val="none" w:sz="0" w:space="0" w:color="auto"/>
      </w:divBdr>
    </w:div>
    <w:div w:id="466779662">
      <w:bodyDiv w:val="1"/>
      <w:marLeft w:val="225"/>
      <w:marRight w:val="225"/>
      <w:marTop w:val="0"/>
      <w:marBottom w:val="0"/>
      <w:divBdr>
        <w:top w:val="none" w:sz="0" w:space="0" w:color="auto"/>
        <w:left w:val="none" w:sz="0" w:space="0" w:color="auto"/>
        <w:bottom w:val="none" w:sz="0" w:space="0" w:color="auto"/>
        <w:right w:val="none" w:sz="0" w:space="0" w:color="auto"/>
      </w:divBdr>
      <w:divsChild>
        <w:div w:id="1109547038">
          <w:marLeft w:val="0"/>
          <w:marRight w:val="0"/>
          <w:marTop w:val="0"/>
          <w:marBottom w:val="0"/>
          <w:divBdr>
            <w:top w:val="none" w:sz="0" w:space="0" w:color="auto"/>
            <w:left w:val="none" w:sz="0" w:space="0" w:color="auto"/>
            <w:bottom w:val="none" w:sz="0" w:space="0" w:color="auto"/>
            <w:right w:val="none" w:sz="0" w:space="0" w:color="auto"/>
          </w:divBdr>
        </w:div>
      </w:divsChild>
    </w:div>
    <w:div w:id="467894237">
      <w:bodyDiv w:val="1"/>
      <w:marLeft w:val="225"/>
      <w:marRight w:val="225"/>
      <w:marTop w:val="0"/>
      <w:marBottom w:val="0"/>
      <w:divBdr>
        <w:top w:val="none" w:sz="0" w:space="0" w:color="auto"/>
        <w:left w:val="none" w:sz="0" w:space="0" w:color="auto"/>
        <w:bottom w:val="none" w:sz="0" w:space="0" w:color="auto"/>
        <w:right w:val="none" w:sz="0" w:space="0" w:color="auto"/>
      </w:divBdr>
      <w:divsChild>
        <w:div w:id="1765105621">
          <w:marLeft w:val="0"/>
          <w:marRight w:val="0"/>
          <w:marTop w:val="0"/>
          <w:marBottom w:val="0"/>
          <w:divBdr>
            <w:top w:val="none" w:sz="0" w:space="0" w:color="auto"/>
            <w:left w:val="none" w:sz="0" w:space="0" w:color="auto"/>
            <w:bottom w:val="none" w:sz="0" w:space="0" w:color="auto"/>
            <w:right w:val="none" w:sz="0" w:space="0" w:color="auto"/>
          </w:divBdr>
        </w:div>
      </w:divsChild>
    </w:div>
    <w:div w:id="471480167">
      <w:bodyDiv w:val="1"/>
      <w:marLeft w:val="225"/>
      <w:marRight w:val="225"/>
      <w:marTop w:val="0"/>
      <w:marBottom w:val="0"/>
      <w:divBdr>
        <w:top w:val="none" w:sz="0" w:space="0" w:color="auto"/>
        <w:left w:val="none" w:sz="0" w:space="0" w:color="auto"/>
        <w:bottom w:val="none" w:sz="0" w:space="0" w:color="auto"/>
        <w:right w:val="none" w:sz="0" w:space="0" w:color="auto"/>
      </w:divBdr>
      <w:divsChild>
        <w:div w:id="502014669">
          <w:marLeft w:val="0"/>
          <w:marRight w:val="0"/>
          <w:marTop w:val="0"/>
          <w:marBottom w:val="0"/>
          <w:divBdr>
            <w:top w:val="none" w:sz="0" w:space="0" w:color="auto"/>
            <w:left w:val="none" w:sz="0" w:space="0" w:color="auto"/>
            <w:bottom w:val="none" w:sz="0" w:space="0" w:color="auto"/>
            <w:right w:val="none" w:sz="0" w:space="0" w:color="auto"/>
          </w:divBdr>
        </w:div>
      </w:divsChild>
    </w:div>
    <w:div w:id="472143072">
      <w:bodyDiv w:val="1"/>
      <w:marLeft w:val="225"/>
      <w:marRight w:val="225"/>
      <w:marTop w:val="0"/>
      <w:marBottom w:val="0"/>
      <w:divBdr>
        <w:top w:val="none" w:sz="0" w:space="0" w:color="auto"/>
        <w:left w:val="none" w:sz="0" w:space="0" w:color="auto"/>
        <w:bottom w:val="none" w:sz="0" w:space="0" w:color="auto"/>
        <w:right w:val="none" w:sz="0" w:space="0" w:color="auto"/>
      </w:divBdr>
      <w:divsChild>
        <w:div w:id="987787803">
          <w:marLeft w:val="0"/>
          <w:marRight w:val="0"/>
          <w:marTop w:val="0"/>
          <w:marBottom w:val="0"/>
          <w:divBdr>
            <w:top w:val="none" w:sz="0" w:space="0" w:color="auto"/>
            <w:left w:val="none" w:sz="0" w:space="0" w:color="auto"/>
            <w:bottom w:val="none" w:sz="0" w:space="0" w:color="auto"/>
            <w:right w:val="none" w:sz="0" w:space="0" w:color="auto"/>
          </w:divBdr>
        </w:div>
      </w:divsChild>
    </w:div>
    <w:div w:id="488644042">
      <w:bodyDiv w:val="1"/>
      <w:marLeft w:val="0"/>
      <w:marRight w:val="0"/>
      <w:marTop w:val="0"/>
      <w:marBottom w:val="0"/>
      <w:divBdr>
        <w:top w:val="none" w:sz="0" w:space="0" w:color="auto"/>
        <w:left w:val="none" w:sz="0" w:space="0" w:color="auto"/>
        <w:bottom w:val="none" w:sz="0" w:space="0" w:color="auto"/>
        <w:right w:val="none" w:sz="0" w:space="0" w:color="auto"/>
      </w:divBdr>
      <w:divsChild>
        <w:div w:id="79645381">
          <w:marLeft w:val="0"/>
          <w:marRight w:val="0"/>
          <w:marTop w:val="0"/>
          <w:marBottom w:val="0"/>
          <w:divBdr>
            <w:top w:val="none" w:sz="0" w:space="0" w:color="auto"/>
            <w:left w:val="none" w:sz="0" w:space="0" w:color="auto"/>
            <w:bottom w:val="none" w:sz="0" w:space="0" w:color="auto"/>
            <w:right w:val="none" w:sz="0" w:space="0" w:color="auto"/>
          </w:divBdr>
          <w:divsChild>
            <w:div w:id="131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55720">
      <w:bodyDiv w:val="1"/>
      <w:marLeft w:val="0"/>
      <w:marRight w:val="0"/>
      <w:marTop w:val="0"/>
      <w:marBottom w:val="0"/>
      <w:divBdr>
        <w:top w:val="none" w:sz="0" w:space="0" w:color="auto"/>
        <w:left w:val="none" w:sz="0" w:space="0" w:color="auto"/>
        <w:bottom w:val="none" w:sz="0" w:space="0" w:color="auto"/>
        <w:right w:val="none" w:sz="0" w:space="0" w:color="auto"/>
      </w:divBdr>
    </w:div>
    <w:div w:id="495730328">
      <w:bodyDiv w:val="1"/>
      <w:marLeft w:val="225"/>
      <w:marRight w:val="225"/>
      <w:marTop w:val="0"/>
      <w:marBottom w:val="0"/>
      <w:divBdr>
        <w:top w:val="none" w:sz="0" w:space="0" w:color="auto"/>
        <w:left w:val="none" w:sz="0" w:space="0" w:color="auto"/>
        <w:bottom w:val="none" w:sz="0" w:space="0" w:color="auto"/>
        <w:right w:val="none" w:sz="0" w:space="0" w:color="auto"/>
      </w:divBdr>
      <w:divsChild>
        <w:div w:id="12001933">
          <w:marLeft w:val="0"/>
          <w:marRight w:val="0"/>
          <w:marTop w:val="0"/>
          <w:marBottom w:val="0"/>
          <w:divBdr>
            <w:top w:val="none" w:sz="0" w:space="0" w:color="auto"/>
            <w:left w:val="none" w:sz="0" w:space="0" w:color="auto"/>
            <w:bottom w:val="none" w:sz="0" w:space="0" w:color="auto"/>
            <w:right w:val="none" w:sz="0" w:space="0" w:color="auto"/>
          </w:divBdr>
        </w:div>
      </w:divsChild>
    </w:div>
    <w:div w:id="496458696">
      <w:bodyDiv w:val="1"/>
      <w:marLeft w:val="225"/>
      <w:marRight w:val="225"/>
      <w:marTop w:val="0"/>
      <w:marBottom w:val="0"/>
      <w:divBdr>
        <w:top w:val="none" w:sz="0" w:space="0" w:color="auto"/>
        <w:left w:val="none" w:sz="0" w:space="0" w:color="auto"/>
        <w:bottom w:val="none" w:sz="0" w:space="0" w:color="auto"/>
        <w:right w:val="none" w:sz="0" w:space="0" w:color="auto"/>
      </w:divBdr>
      <w:divsChild>
        <w:div w:id="1168053821">
          <w:marLeft w:val="0"/>
          <w:marRight w:val="0"/>
          <w:marTop w:val="0"/>
          <w:marBottom w:val="0"/>
          <w:divBdr>
            <w:top w:val="none" w:sz="0" w:space="0" w:color="auto"/>
            <w:left w:val="none" w:sz="0" w:space="0" w:color="auto"/>
            <w:bottom w:val="none" w:sz="0" w:space="0" w:color="auto"/>
            <w:right w:val="none" w:sz="0" w:space="0" w:color="auto"/>
          </w:divBdr>
        </w:div>
      </w:divsChild>
    </w:div>
    <w:div w:id="507989446">
      <w:bodyDiv w:val="1"/>
      <w:marLeft w:val="225"/>
      <w:marRight w:val="225"/>
      <w:marTop w:val="0"/>
      <w:marBottom w:val="0"/>
      <w:divBdr>
        <w:top w:val="none" w:sz="0" w:space="0" w:color="auto"/>
        <w:left w:val="none" w:sz="0" w:space="0" w:color="auto"/>
        <w:bottom w:val="none" w:sz="0" w:space="0" w:color="auto"/>
        <w:right w:val="none" w:sz="0" w:space="0" w:color="auto"/>
      </w:divBdr>
      <w:divsChild>
        <w:div w:id="174420143">
          <w:marLeft w:val="0"/>
          <w:marRight w:val="0"/>
          <w:marTop w:val="0"/>
          <w:marBottom w:val="0"/>
          <w:divBdr>
            <w:top w:val="none" w:sz="0" w:space="0" w:color="auto"/>
            <w:left w:val="none" w:sz="0" w:space="0" w:color="auto"/>
            <w:bottom w:val="none" w:sz="0" w:space="0" w:color="auto"/>
            <w:right w:val="none" w:sz="0" w:space="0" w:color="auto"/>
          </w:divBdr>
        </w:div>
      </w:divsChild>
    </w:div>
    <w:div w:id="536311026">
      <w:bodyDiv w:val="1"/>
      <w:marLeft w:val="0"/>
      <w:marRight w:val="0"/>
      <w:marTop w:val="0"/>
      <w:marBottom w:val="0"/>
      <w:divBdr>
        <w:top w:val="none" w:sz="0" w:space="0" w:color="auto"/>
        <w:left w:val="none" w:sz="0" w:space="0" w:color="auto"/>
        <w:bottom w:val="none" w:sz="0" w:space="0" w:color="auto"/>
        <w:right w:val="none" w:sz="0" w:space="0" w:color="auto"/>
      </w:divBdr>
    </w:div>
    <w:div w:id="537083908">
      <w:bodyDiv w:val="1"/>
      <w:marLeft w:val="0"/>
      <w:marRight w:val="0"/>
      <w:marTop w:val="0"/>
      <w:marBottom w:val="0"/>
      <w:divBdr>
        <w:top w:val="none" w:sz="0" w:space="0" w:color="auto"/>
        <w:left w:val="none" w:sz="0" w:space="0" w:color="auto"/>
        <w:bottom w:val="none" w:sz="0" w:space="0" w:color="auto"/>
        <w:right w:val="none" w:sz="0" w:space="0" w:color="auto"/>
      </w:divBdr>
    </w:div>
    <w:div w:id="539099910">
      <w:bodyDiv w:val="1"/>
      <w:marLeft w:val="0"/>
      <w:marRight w:val="0"/>
      <w:marTop w:val="0"/>
      <w:marBottom w:val="0"/>
      <w:divBdr>
        <w:top w:val="none" w:sz="0" w:space="0" w:color="auto"/>
        <w:left w:val="none" w:sz="0" w:space="0" w:color="auto"/>
        <w:bottom w:val="none" w:sz="0" w:space="0" w:color="auto"/>
        <w:right w:val="none" w:sz="0" w:space="0" w:color="auto"/>
      </w:divBdr>
    </w:div>
    <w:div w:id="542716402">
      <w:bodyDiv w:val="1"/>
      <w:marLeft w:val="0"/>
      <w:marRight w:val="0"/>
      <w:marTop w:val="0"/>
      <w:marBottom w:val="0"/>
      <w:divBdr>
        <w:top w:val="none" w:sz="0" w:space="0" w:color="auto"/>
        <w:left w:val="none" w:sz="0" w:space="0" w:color="auto"/>
        <w:bottom w:val="none" w:sz="0" w:space="0" w:color="auto"/>
        <w:right w:val="none" w:sz="0" w:space="0" w:color="auto"/>
      </w:divBdr>
    </w:div>
    <w:div w:id="547299101">
      <w:bodyDiv w:val="1"/>
      <w:marLeft w:val="0"/>
      <w:marRight w:val="0"/>
      <w:marTop w:val="0"/>
      <w:marBottom w:val="0"/>
      <w:divBdr>
        <w:top w:val="none" w:sz="0" w:space="0" w:color="auto"/>
        <w:left w:val="none" w:sz="0" w:space="0" w:color="auto"/>
        <w:bottom w:val="none" w:sz="0" w:space="0" w:color="auto"/>
        <w:right w:val="none" w:sz="0" w:space="0" w:color="auto"/>
      </w:divBdr>
    </w:div>
    <w:div w:id="551502074">
      <w:bodyDiv w:val="1"/>
      <w:marLeft w:val="0"/>
      <w:marRight w:val="0"/>
      <w:marTop w:val="0"/>
      <w:marBottom w:val="0"/>
      <w:divBdr>
        <w:top w:val="none" w:sz="0" w:space="0" w:color="auto"/>
        <w:left w:val="none" w:sz="0" w:space="0" w:color="auto"/>
        <w:bottom w:val="none" w:sz="0" w:space="0" w:color="auto"/>
        <w:right w:val="none" w:sz="0" w:space="0" w:color="auto"/>
      </w:divBdr>
      <w:divsChild>
        <w:div w:id="772288449">
          <w:marLeft w:val="0"/>
          <w:marRight w:val="0"/>
          <w:marTop w:val="0"/>
          <w:marBottom w:val="0"/>
          <w:divBdr>
            <w:top w:val="none" w:sz="0" w:space="0" w:color="auto"/>
            <w:left w:val="none" w:sz="0" w:space="0" w:color="auto"/>
            <w:bottom w:val="none" w:sz="0" w:space="0" w:color="auto"/>
            <w:right w:val="none" w:sz="0" w:space="0" w:color="auto"/>
          </w:divBdr>
        </w:div>
      </w:divsChild>
    </w:div>
    <w:div w:id="554004899">
      <w:bodyDiv w:val="1"/>
      <w:marLeft w:val="0"/>
      <w:marRight w:val="0"/>
      <w:marTop w:val="0"/>
      <w:marBottom w:val="0"/>
      <w:divBdr>
        <w:top w:val="none" w:sz="0" w:space="0" w:color="auto"/>
        <w:left w:val="none" w:sz="0" w:space="0" w:color="auto"/>
        <w:bottom w:val="none" w:sz="0" w:space="0" w:color="auto"/>
        <w:right w:val="none" w:sz="0" w:space="0" w:color="auto"/>
      </w:divBdr>
    </w:div>
    <w:div w:id="561335508">
      <w:bodyDiv w:val="1"/>
      <w:marLeft w:val="225"/>
      <w:marRight w:val="225"/>
      <w:marTop w:val="0"/>
      <w:marBottom w:val="0"/>
      <w:divBdr>
        <w:top w:val="none" w:sz="0" w:space="0" w:color="auto"/>
        <w:left w:val="none" w:sz="0" w:space="0" w:color="auto"/>
        <w:bottom w:val="none" w:sz="0" w:space="0" w:color="auto"/>
        <w:right w:val="none" w:sz="0" w:space="0" w:color="auto"/>
      </w:divBdr>
      <w:divsChild>
        <w:div w:id="1417903570">
          <w:marLeft w:val="0"/>
          <w:marRight w:val="0"/>
          <w:marTop w:val="0"/>
          <w:marBottom w:val="0"/>
          <w:divBdr>
            <w:top w:val="none" w:sz="0" w:space="0" w:color="auto"/>
            <w:left w:val="none" w:sz="0" w:space="0" w:color="auto"/>
            <w:bottom w:val="none" w:sz="0" w:space="0" w:color="auto"/>
            <w:right w:val="none" w:sz="0" w:space="0" w:color="auto"/>
          </w:divBdr>
        </w:div>
      </w:divsChild>
    </w:div>
    <w:div w:id="578364824">
      <w:bodyDiv w:val="1"/>
      <w:marLeft w:val="0"/>
      <w:marRight w:val="0"/>
      <w:marTop w:val="0"/>
      <w:marBottom w:val="0"/>
      <w:divBdr>
        <w:top w:val="none" w:sz="0" w:space="0" w:color="auto"/>
        <w:left w:val="none" w:sz="0" w:space="0" w:color="auto"/>
        <w:bottom w:val="none" w:sz="0" w:space="0" w:color="auto"/>
        <w:right w:val="none" w:sz="0" w:space="0" w:color="auto"/>
      </w:divBdr>
    </w:div>
    <w:div w:id="579603720">
      <w:bodyDiv w:val="1"/>
      <w:marLeft w:val="225"/>
      <w:marRight w:val="225"/>
      <w:marTop w:val="0"/>
      <w:marBottom w:val="0"/>
      <w:divBdr>
        <w:top w:val="none" w:sz="0" w:space="0" w:color="auto"/>
        <w:left w:val="none" w:sz="0" w:space="0" w:color="auto"/>
        <w:bottom w:val="none" w:sz="0" w:space="0" w:color="auto"/>
        <w:right w:val="none" w:sz="0" w:space="0" w:color="auto"/>
      </w:divBdr>
      <w:divsChild>
        <w:div w:id="1515069123">
          <w:marLeft w:val="0"/>
          <w:marRight w:val="0"/>
          <w:marTop w:val="0"/>
          <w:marBottom w:val="0"/>
          <w:divBdr>
            <w:top w:val="none" w:sz="0" w:space="0" w:color="auto"/>
            <w:left w:val="none" w:sz="0" w:space="0" w:color="auto"/>
            <w:bottom w:val="none" w:sz="0" w:space="0" w:color="auto"/>
            <w:right w:val="none" w:sz="0" w:space="0" w:color="auto"/>
          </w:divBdr>
        </w:div>
      </w:divsChild>
    </w:div>
    <w:div w:id="599336909">
      <w:bodyDiv w:val="1"/>
      <w:marLeft w:val="0"/>
      <w:marRight w:val="0"/>
      <w:marTop w:val="0"/>
      <w:marBottom w:val="0"/>
      <w:divBdr>
        <w:top w:val="none" w:sz="0" w:space="0" w:color="auto"/>
        <w:left w:val="none" w:sz="0" w:space="0" w:color="auto"/>
        <w:bottom w:val="none" w:sz="0" w:space="0" w:color="auto"/>
        <w:right w:val="none" w:sz="0" w:space="0" w:color="auto"/>
      </w:divBdr>
      <w:divsChild>
        <w:div w:id="454300345">
          <w:marLeft w:val="0"/>
          <w:marRight w:val="0"/>
          <w:marTop w:val="0"/>
          <w:marBottom w:val="0"/>
          <w:divBdr>
            <w:top w:val="none" w:sz="0" w:space="0" w:color="auto"/>
            <w:left w:val="none" w:sz="0" w:space="0" w:color="auto"/>
            <w:bottom w:val="none" w:sz="0" w:space="0" w:color="auto"/>
            <w:right w:val="none" w:sz="0" w:space="0" w:color="auto"/>
          </w:divBdr>
          <w:divsChild>
            <w:div w:id="118308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7618">
      <w:bodyDiv w:val="1"/>
      <w:marLeft w:val="0"/>
      <w:marRight w:val="0"/>
      <w:marTop w:val="0"/>
      <w:marBottom w:val="0"/>
      <w:divBdr>
        <w:top w:val="none" w:sz="0" w:space="0" w:color="auto"/>
        <w:left w:val="none" w:sz="0" w:space="0" w:color="auto"/>
        <w:bottom w:val="none" w:sz="0" w:space="0" w:color="auto"/>
        <w:right w:val="none" w:sz="0" w:space="0" w:color="auto"/>
      </w:divBdr>
    </w:div>
    <w:div w:id="621152284">
      <w:bodyDiv w:val="1"/>
      <w:marLeft w:val="0"/>
      <w:marRight w:val="0"/>
      <w:marTop w:val="0"/>
      <w:marBottom w:val="0"/>
      <w:divBdr>
        <w:top w:val="none" w:sz="0" w:space="0" w:color="auto"/>
        <w:left w:val="none" w:sz="0" w:space="0" w:color="auto"/>
        <w:bottom w:val="none" w:sz="0" w:space="0" w:color="auto"/>
        <w:right w:val="none" w:sz="0" w:space="0" w:color="auto"/>
      </w:divBdr>
    </w:div>
    <w:div w:id="627976407">
      <w:bodyDiv w:val="1"/>
      <w:marLeft w:val="0"/>
      <w:marRight w:val="0"/>
      <w:marTop w:val="0"/>
      <w:marBottom w:val="0"/>
      <w:divBdr>
        <w:top w:val="none" w:sz="0" w:space="0" w:color="auto"/>
        <w:left w:val="none" w:sz="0" w:space="0" w:color="auto"/>
        <w:bottom w:val="none" w:sz="0" w:space="0" w:color="auto"/>
        <w:right w:val="none" w:sz="0" w:space="0" w:color="auto"/>
      </w:divBdr>
    </w:div>
    <w:div w:id="641083135">
      <w:bodyDiv w:val="1"/>
      <w:marLeft w:val="0"/>
      <w:marRight w:val="0"/>
      <w:marTop w:val="0"/>
      <w:marBottom w:val="0"/>
      <w:divBdr>
        <w:top w:val="none" w:sz="0" w:space="0" w:color="auto"/>
        <w:left w:val="none" w:sz="0" w:space="0" w:color="auto"/>
        <w:bottom w:val="none" w:sz="0" w:space="0" w:color="auto"/>
        <w:right w:val="none" w:sz="0" w:space="0" w:color="auto"/>
      </w:divBdr>
    </w:div>
    <w:div w:id="648679749">
      <w:bodyDiv w:val="1"/>
      <w:marLeft w:val="0"/>
      <w:marRight w:val="0"/>
      <w:marTop w:val="0"/>
      <w:marBottom w:val="0"/>
      <w:divBdr>
        <w:top w:val="none" w:sz="0" w:space="0" w:color="auto"/>
        <w:left w:val="none" w:sz="0" w:space="0" w:color="auto"/>
        <w:bottom w:val="none" w:sz="0" w:space="0" w:color="auto"/>
        <w:right w:val="none" w:sz="0" w:space="0" w:color="auto"/>
      </w:divBdr>
    </w:div>
    <w:div w:id="665330564">
      <w:bodyDiv w:val="1"/>
      <w:marLeft w:val="0"/>
      <w:marRight w:val="0"/>
      <w:marTop w:val="0"/>
      <w:marBottom w:val="0"/>
      <w:divBdr>
        <w:top w:val="none" w:sz="0" w:space="0" w:color="auto"/>
        <w:left w:val="none" w:sz="0" w:space="0" w:color="auto"/>
        <w:bottom w:val="none" w:sz="0" w:space="0" w:color="auto"/>
        <w:right w:val="none" w:sz="0" w:space="0" w:color="auto"/>
      </w:divBdr>
    </w:div>
    <w:div w:id="668797552">
      <w:bodyDiv w:val="1"/>
      <w:marLeft w:val="0"/>
      <w:marRight w:val="0"/>
      <w:marTop w:val="0"/>
      <w:marBottom w:val="0"/>
      <w:divBdr>
        <w:top w:val="none" w:sz="0" w:space="0" w:color="auto"/>
        <w:left w:val="none" w:sz="0" w:space="0" w:color="auto"/>
        <w:bottom w:val="none" w:sz="0" w:space="0" w:color="auto"/>
        <w:right w:val="none" w:sz="0" w:space="0" w:color="auto"/>
      </w:divBdr>
    </w:div>
    <w:div w:id="669875154">
      <w:bodyDiv w:val="1"/>
      <w:marLeft w:val="0"/>
      <w:marRight w:val="0"/>
      <w:marTop w:val="0"/>
      <w:marBottom w:val="0"/>
      <w:divBdr>
        <w:top w:val="none" w:sz="0" w:space="0" w:color="auto"/>
        <w:left w:val="none" w:sz="0" w:space="0" w:color="auto"/>
        <w:bottom w:val="none" w:sz="0" w:space="0" w:color="auto"/>
        <w:right w:val="none" w:sz="0" w:space="0" w:color="auto"/>
      </w:divBdr>
    </w:div>
    <w:div w:id="680621617">
      <w:bodyDiv w:val="1"/>
      <w:marLeft w:val="0"/>
      <w:marRight w:val="0"/>
      <w:marTop w:val="0"/>
      <w:marBottom w:val="0"/>
      <w:divBdr>
        <w:top w:val="none" w:sz="0" w:space="0" w:color="auto"/>
        <w:left w:val="none" w:sz="0" w:space="0" w:color="auto"/>
        <w:bottom w:val="none" w:sz="0" w:space="0" w:color="auto"/>
        <w:right w:val="none" w:sz="0" w:space="0" w:color="auto"/>
      </w:divBdr>
    </w:div>
    <w:div w:id="686829301">
      <w:bodyDiv w:val="1"/>
      <w:marLeft w:val="225"/>
      <w:marRight w:val="225"/>
      <w:marTop w:val="0"/>
      <w:marBottom w:val="0"/>
      <w:divBdr>
        <w:top w:val="none" w:sz="0" w:space="0" w:color="auto"/>
        <w:left w:val="none" w:sz="0" w:space="0" w:color="auto"/>
        <w:bottom w:val="none" w:sz="0" w:space="0" w:color="auto"/>
        <w:right w:val="none" w:sz="0" w:space="0" w:color="auto"/>
      </w:divBdr>
      <w:divsChild>
        <w:div w:id="1723210441">
          <w:marLeft w:val="0"/>
          <w:marRight w:val="0"/>
          <w:marTop w:val="0"/>
          <w:marBottom w:val="0"/>
          <w:divBdr>
            <w:top w:val="none" w:sz="0" w:space="0" w:color="auto"/>
            <w:left w:val="none" w:sz="0" w:space="0" w:color="auto"/>
            <w:bottom w:val="none" w:sz="0" w:space="0" w:color="auto"/>
            <w:right w:val="none" w:sz="0" w:space="0" w:color="auto"/>
          </w:divBdr>
        </w:div>
      </w:divsChild>
    </w:div>
    <w:div w:id="687802017">
      <w:bodyDiv w:val="1"/>
      <w:marLeft w:val="225"/>
      <w:marRight w:val="225"/>
      <w:marTop w:val="0"/>
      <w:marBottom w:val="0"/>
      <w:divBdr>
        <w:top w:val="none" w:sz="0" w:space="0" w:color="auto"/>
        <w:left w:val="none" w:sz="0" w:space="0" w:color="auto"/>
        <w:bottom w:val="none" w:sz="0" w:space="0" w:color="auto"/>
        <w:right w:val="none" w:sz="0" w:space="0" w:color="auto"/>
      </w:divBdr>
      <w:divsChild>
        <w:div w:id="229124317">
          <w:marLeft w:val="0"/>
          <w:marRight w:val="0"/>
          <w:marTop w:val="0"/>
          <w:marBottom w:val="0"/>
          <w:divBdr>
            <w:top w:val="none" w:sz="0" w:space="0" w:color="auto"/>
            <w:left w:val="none" w:sz="0" w:space="0" w:color="auto"/>
            <w:bottom w:val="none" w:sz="0" w:space="0" w:color="auto"/>
            <w:right w:val="none" w:sz="0" w:space="0" w:color="auto"/>
          </w:divBdr>
        </w:div>
      </w:divsChild>
    </w:div>
    <w:div w:id="688143858">
      <w:bodyDiv w:val="1"/>
      <w:marLeft w:val="225"/>
      <w:marRight w:val="225"/>
      <w:marTop w:val="0"/>
      <w:marBottom w:val="0"/>
      <w:divBdr>
        <w:top w:val="none" w:sz="0" w:space="0" w:color="auto"/>
        <w:left w:val="none" w:sz="0" w:space="0" w:color="auto"/>
        <w:bottom w:val="none" w:sz="0" w:space="0" w:color="auto"/>
        <w:right w:val="none" w:sz="0" w:space="0" w:color="auto"/>
      </w:divBdr>
      <w:divsChild>
        <w:div w:id="1376855871">
          <w:marLeft w:val="0"/>
          <w:marRight w:val="0"/>
          <w:marTop w:val="0"/>
          <w:marBottom w:val="0"/>
          <w:divBdr>
            <w:top w:val="none" w:sz="0" w:space="0" w:color="auto"/>
            <w:left w:val="none" w:sz="0" w:space="0" w:color="auto"/>
            <w:bottom w:val="none" w:sz="0" w:space="0" w:color="auto"/>
            <w:right w:val="none" w:sz="0" w:space="0" w:color="auto"/>
          </w:divBdr>
        </w:div>
      </w:divsChild>
    </w:div>
    <w:div w:id="697701514">
      <w:bodyDiv w:val="1"/>
      <w:marLeft w:val="0"/>
      <w:marRight w:val="0"/>
      <w:marTop w:val="0"/>
      <w:marBottom w:val="0"/>
      <w:divBdr>
        <w:top w:val="none" w:sz="0" w:space="0" w:color="auto"/>
        <w:left w:val="none" w:sz="0" w:space="0" w:color="auto"/>
        <w:bottom w:val="none" w:sz="0" w:space="0" w:color="auto"/>
        <w:right w:val="none" w:sz="0" w:space="0" w:color="auto"/>
      </w:divBdr>
    </w:div>
    <w:div w:id="710108779">
      <w:bodyDiv w:val="1"/>
      <w:marLeft w:val="0"/>
      <w:marRight w:val="0"/>
      <w:marTop w:val="0"/>
      <w:marBottom w:val="0"/>
      <w:divBdr>
        <w:top w:val="none" w:sz="0" w:space="0" w:color="auto"/>
        <w:left w:val="none" w:sz="0" w:space="0" w:color="auto"/>
        <w:bottom w:val="none" w:sz="0" w:space="0" w:color="auto"/>
        <w:right w:val="none" w:sz="0" w:space="0" w:color="auto"/>
      </w:divBdr>
    </w:div>
    <w:div w:id="715466348">
      <w:bodyDiv w:val="1"/>
      <w:marLeft w:val="225"/>
      <w:marRight w:val="225"/>
      <w:marTop w:val="0"/>
      <w:marBottom w:val="0"/>
      <w:divBdr>
        <w:top w:val="none" w:sz="0" w:space="0" w:color="auto"/>
        <w:left w:val="none" w:sz="0" w:space="0" w:color="auto"/>
        <w:bottom w:val="none" w:sz="0" w:space="0" w:color="auto"/>
        <w:right w:val="none" w:sz="0" w:space="0" w:color="auto"/>
      </w:divBdr>
      <w:divsChild>
        <w:div w:id="365179411">
          <w:marLeft w:val="0"/>
          <w:marRight w:val="0"/>
          <w:marTop w:val="0"/>
          <w:marBottom w:val="0"/>
          <w:divBdr>
            <w:top w:val="none" w:sz="0" w:space="0" w:color="auto"/>
            <w:left w:val="none" w:sz="0" w:space="0" w:color="auto"/>
            <w:bottom w:val="none" w:sz="0" w:space="0" w:color="auto"/>
            <w:right w:val="none" w:sz="0" w:space="0" w:color="auto"/>
          </w:divBdr>
        </w:div>
      </w:divsChild>
    </w:div>
    <w:div w:id="715664864">
      <w:bodyDiv w:val="1"/>
      <w:marLeft w:val="225"/>
      <w:marRight w:val="225"/>
      <w:marTop w:val="0"/>
      <w:marBottom w:val="0"/>
      <w:divBdr>
        <w:top w:val="none" w:sz="0" w:space="0" w:color="auto"/>
        <w:left w:val="none" w:sz="0" w:space="0" w:color="auto"/>
        <w:bottom w:val="none" w:sz="0" w:space="0" w:color="auto"/>
        <w:right w:val="none" w:sz="0" w:space="0" w:color="auto"/>
      </w:divBdr>
    </w:div>
    <w:div w:id="730345735">
      <w:bodyDiv w:val="1"/>
      <w:marLeft w:val="225"/>
      <w:marRight w:val="225"/>
      <w:marTop w:val="0"/>
      <w:marBottom w:val="0"/>
      <w:divBdr>
        <w:top w:val="none" w:sz="0" w:space="0" w:color="auto"/>
        <w:left w:val="none" w:sz="0" w:space="0" w:color="auto"/>
        <w:bottom w:val="none" w:sz="0" w:space="0" w:color="auto"/>
        <w:right w:val="none" w:sz="0" w:space="0" w:color="auto"/>
      </w:divBdr>
      <w:divsChild>
        <w:div w:id="1450081763">
          <w:marLeft w:val="0"/>
          <w:marRight w:val="0"/>
          <w:marTop w:val="0"/>
          <w:marBottom w:val="0"/>
          <w:divBdr>
            <w:top w:val="none" w:sz="0" w:space="0" w:color="auto"/>
            <w:left w:val="none" w:sz="0" w:space="0" w:color="auto"/>
            <w:bottom w:val="none" w:sz="0" w:space="0" w:color="auto"/>
            <w:right w:val="none" w:sz="0" w:space="0" w:color="auto"/>
          </w:divBdr>
        </w:div>
      </w:divsChild>
    </w:div>
    <w:div w:id="736705765">
      <w:bodyDiv w:val="1"/>
      <w:marLeft w:val="0"/>
      <w:marRight w:val="0"/>
      <w:marTop w:val="0"/>
      <w:marBottom w:val="0"/>
      <w:divBdr>
        <w:top w:val="none" w:sz="0" w:space="0" w:color="auto"/>
        <w:left w:val="none" w:sz="0" w:space="0" w:color="auto"/>
        <w:bottom w:val="none" w:sz="0" w:space="0" w:color="auto"/>
        <w:right w:val="none" w:sz="0" w:space="0" w:color="auto"/>
      </w:divBdr>
    </w:div>
    <w:div w:id="754284601">
      <w:bodyDiv w:val="1"/>
      <w:marLeft w:val="225"/>
      <w:marRight w:val="225"/>
      <w:marTop w:val="0"/>
      <w:marBottom w:val="0"/>
      <w:divBdr>
        <w:top w:val="none" w:sz="0" w:space="0" w:color="auto"/>
        <w:left w:val="none" w:sz="0" w:space="0" w:color="auto"/>
        <w:bottom w:val="none" w:sz="0" w:space="0" w:color="auto"/>
        <w:right w:val="none" w:sz="0" w:space="0" w:color="auto"/>
      </w:divBdr>
      <w:divsChild>
        <w:div w:id="977955318">
          <w:marLeft w:val="0"/>
          <w:marRight w:val="0"/>
          <w:marTop w:val="0"/>
          <w:marBottom w:val="0"/>
          <w:divBdr>
            <w:top w:val="none" w:sz="0" w:space="0" w:color="auto"/>
            <w:left w:val="none" w:sz="0" w:space="0" w:color="auto"/>
            <w:bottom w:val="none" w:sz="0" w:space="0" w:color="auto"/>
            <w:right w:val="none" w:sz="0" w:space="0" w:color="auto"/>
          </w:divBdr>
        </w:div>
      </w:divsChild>
    </w:div>
    <w:div w:id="760874316">
      <w:bodyDiv w:val="1"/>
      <w:marLeft w:val="0"/>
      <w:marRight w:val="0"/>
      <w:marTop w:val="0"/>
      <w:marBottom w:val="0"/>
      <w:divBdr>
        <w:top w:val="none" w:sz="0" w:space="0" w:color="auto"/>
        <w:left w:val="none" w:sz="0" w:space="0" w:color="auto"/>
        <w:bottom w:val="none" w:sz="0" w:space="0" w:color="auto"/>
        <w:right w:val="none" w:sz="0" w:space="0" w:color="auto"/>
      </w:divBdr>
    </w:div>
    <w:div w:id="766655206">
      <w:bodyDiv w:val="1"/>
      <w:marLeft w:val="0"/>
      <w:marRight w:val="0"/>
      <w:marTop w:val="0"/>
      <w:marBottom w:val="0"/>
      <w:divBdr>
        <w:top w:val="none" w:sz="0" w:space="0" w:color="auto"/>
        <w:left w:val="none" w:sz="0" w:space="0" w:color="auto"/>
        <w:bottom w:val="none" w:sz="0" w:space="0" w:color="auto"/>
        <w:right w:val="none" w:sz="0" w:space="0" w:color="auto"/>
      </w:divBdr>
      <w:divsChild>
        <w:div w:id="1768573968">
          <w:marLeft w:val="0"/>
          <w:marRight w:val="0"/>
          <w:marTop w:val="0"/>
          <w:marBottom w:val="0"/>
          <w:divBdr>
            <w:top w:val="none" w:sz="0" w:space="0" w:color="auto"/>
            <w:left w:val="none" w:sz="0" w:space="0" w:color="auto"/>
            <w:bottom w:val="none" w:sz="0" w:space="0" w:color="auto"/>
            <w:right w:val="none" w:sz="0" w:space="0" w:color="auto"/>
          </w:divBdr>
          <w:divsChild>
            <w:div w:id="3491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2026">
      <w:bodyDiv w:val="1"/>
      <w:marLeft w:val="225"/>
      <w:marRight w:val="225"/>
      <w:marTop w:val="0"/>
      <w:marBottom w:val="0"/>
      <w:divBdr>
        <w:top w:val="none" w:sz="0" w:space="0" w:color="auto"/>
        <w:left w:val="none" w:sz="0" w:space="0" w:color="auto"/>
        <w:bottom w:val="none" w:sz="0" w:space="0" w:color="auto"/>
        <w:right w:val="none" w:sz="0" w:space="0" w:color="auto"/>
      </w:divBdr>
      <w:divsChild>
        <w:div w:id="425031272">
          <w:marLeft w:val="0"/>
          <w:marRight w:val="0"/>
          <w:marTop w:val="0"/>
          <w:marBottom w:val="0"/>
          <w:divBdr>
            <w:top w:val="none" w:sz="0" w:space="0" w:color="auto"/>
            <w:left w:val="none" w:sz="0" w:space="0" w:color="auto"/>
            <w:bottom w:val="none" w:sz="0" w:space="0" w:color="auto"/>
            <w:right w:val="none" w:sz="0" w:space="0" w:color="auto"/>
          </w:divBdr>
        </w:div>
      </w:divsChild>
    </w:div>
    <w:div w:id="779646913">
      <w:bodyDiv w:val="1"/>
      <w:marLeft w:val="0"/>
      <w:marRight w:val="0"/>
      <w:marTop w:val="0"/>
      <w:marBottom w:val="0"/>
      <w:divBdr>
        <w:top w:val="none" w:sz="0" w:space="0" w:color="auto"/>
        <w:left w:val="none" w:sz="0" w:space="0" w:color="auto"/>
        <w:bottom w:val="none" w:sz="0" w:space="0" w:color="auto"/>
        <w:right w:val="none" w:sz="0" w:space="0" w:color="auto"/>
      </w:divBdr>
    </w:div>
    <w:div w:id="793643417">
      <w:bodyDiv w:val="1"/>
      <w:marLeft w:val="0"/>
      <w:marRight w:val="0"/>
      <w:marTop w:val="0"/>
      <w:marBottom w:val="0"/>
      <w:divBdr>
        <w:top w:val="none" w:sz="0" w:space="0" w:color="auto"/>
        <w:left w:val="none" w:sz="0" w:space="0" w:color="auto"/>
        <w:bottom w:val="none" w:sz="0" w:space="0" w:color="auto"/>
        <w:right w:val="none" w:sz="0" w:space="0" w:color="auto"/>
      </w:divBdr>
    </w:div>
    <w:div w:id="794569345">
      <w:bodyDiv w:val="1"/>
      <w:marLeft w:val="225"/>
      <w:marRight w:val="225"/>
      <w:marTop w:val="0"/>
      <w:marBottom w:val="0"/>
      <w:divBdr>
        <w:top w:val="none" w:sz="0" w:space="0" w:color="auto"/>
        <w:left w:val="none" w:sz="0" w:space="0" w:color="auto"/>
        <w:bottom w:val="none" w:sz="0" w:space="0" w:color="auto"/>
        <w:right w:val="none" w:sz="0" w:space="0" w:color="auto"/>
      </w:divBdr>
      <w:divsChild>
        <w:div w:id="260140845">
          <w:marLeft w:val="0"/>
          <w:marRight w:val="0"/>
          <w:marTop w:val="0"/>
          <w:marBottom w:val="0"/>
          <w:divBdr>
            <w:top w:val="none" w:sz="0" w:space="0" w:color="auto"/>
            <w:left w:val="none" w:sz="0" w:space="0" w:color="auto"/>
            <w:bottom w:val="none" w:sz="0" w:space="0" w:color="auto"/>
            <w:right w:val="none" w:sz="0" w:space="0" w:color="auto"/>
          </w:divBdr>
        </w:div>
      </w:divsChild>
    </w:div>
    <w:div w:id="795562290">
      <w:bodyDiv w:val="1"/>
      <w:marLeft w:val="0"/>
      <w:marRight w:val="0"/>
      <w:marTop w:val="0"/>
      <w:marBottom w:val="0"/>
      <w:divBdr>
        <w:top w:val="none" w:sz="0" w:space="0" w:color="auto"/>
        <w:left w:val="none" w:sz="0" w:space="0" w:color="auto"/>
        <w:bottom w:val="none" w:sz="0" w:space="0" w:color="auto"/>
        <w:right w:val="none" w:sz="0" w:space="0" w:color="auto"/>
      </w:divBdr>
    </w:div>
    <w:div w:id="811218493">
      <w:bodyDiv w:val="1"/>
      <w:marLeft w:val="225"/>
      <w:marRight w:val="225"/>
      <w:marTop w:val="0"/>
      <w:marBottom w:val="0"/>
      <w:divBdr>
        <w:top w:val="none" w:sz="0" w:space="0" w:color="auto"/>
        <w:left w:val="none" w:sz="0" w:space="0" w:color="auto"/>
        <w:bottom w:val="none" w:sz="0" w:space="0" w:color="auto"/>
        <w:right w:val="none" w:sz="0" w:space="0" w:color="auto"/>
      </w:divBdr>
      <w:divsChild>
        <w:div w:id="1055935691">
          <w:marLeft w:val="0"/>
          <w:marRight w:val="0"/>
          <w:marTop w:val="0"/>
          <w:marBottom w:val="0"/>
          <w:divBdr>
            <w:top w:val="none" w:sz="0" w:space="0" w:color="auto"/>
            <w:left w:val="none" w:sz="0" w:space="0" w:color="auto"/>
            <w:bottom w:val="none" w:sz="0" w:space="0" w:color="auto"/>
            <w:right w:val="none" w:sz="0" w:space="0" w:color="auto"/>
          </w:divBdr>
        </w:div>
      </w:divsChild>
    </w:div>
    <w:div w:id="818575148">
      <w:bodyDiv w:val="1"/>
      <w:marLeft w:val="0"/>
      <w:marRight w:val="0"/>
      <w:marTop w:val="0"/>
      <w:marBottom w:val="0"/>
      <w:divBdr>
        <w:top w:val="none" w:sz="0" w:space="0" w:color="auto"/>
        <w:left w:val="none" w:sz="0" w:space="0" w:color="auto"/>
        <w:bottom w:val="none" w:sz="0" w:space="0" w:color="auto"/>
        <w:right w:val="none" w:sz="0" w:space="0" w:color="auto"/>
      </w:divBdr>
    </w:div>
    <w:div w:id="819541947">
      <w:bodyDiv w:val="1"/>
      <w:marLeft w:val="0"/>
      <w:marRight w:val="0"/>
      <w:marTop w:val="0"/>
      <w:marBottom w:val="0"/>
      <w:divBdr>
        <w:top w:val="none" w:sz="0" w:space="0" w:color="auto"/>
        <w:left w:val="none" w:sz="0" w:space="0" w:color="auto"/>
        <w:bottom w:val="none" w:sz="0" w:space="0" w:color="auto"/>
        <w:right w:val="none" w:sz="0" w:space="0" w:color="auto"/>
      </w:divBdr>
    </w:div>
    <w:div w:id="822552479">
      <w:bodyDiv w:val="1"/>
      <w:marLeft w:val="0"/>
      <w:marRight w:val="0"/>
      <w:marTop w:val="0"/>
      <w:marBottom w:val="0"/>
      <w:divBdr>
        <w:top w:val="none" w:sz="0" w:space="0" w:color="auto"/>
        <w:left w:val="none" w:sz="0" w:space="0" w:color="auto"/>
        <w:bottom w:val="none" w:sz="0" w:space="0" w:color="auto"/>
        <w:right w:val="none" w:sz="0" w:space="0" w:color="auto"/>
      </w:divBdr>
    </w:div>
    <w:div w:id="823664847">
      <w:bodyDiv w:val="1"/>
      <w:marLeft w:val="0"/>
      <w:marRight w:val="0"/>
      <w:marTop w:val="0"/>
      <w:marBottom w:val="0"/>
      <w:divBdr>
        <w:top w:val="none" w:sz="0" w:space="0" w:color="auto"/>
        <w:left w:val="none" w:sz="0" w:space="0" w:color="auto"/>
        <w:bottom w:val="none" w:sz="0" w:space="0" w:color="auto"/>
        <w:right w:val="none" w:sz="0" w:space="0" w:color="auto"/>
      </w:divBdr>
      <w:divsChild>
        <w:div w:id="1794595567">
          <w:marLeft w:val="0"/>
          <w:marRight w:val="0"/>
          <w:marTop w:val="0"/>
          <w:marBottom w:val="0"/>
          <w:divBdr>
            <w:top w:val="none" w:sz="0" w:space="0" w:color="auto"/>
            <w:left w:val="none" w:sz="0" w:space="0" w:color="auto"/>
            <w:bottom w:val="none" w:sz="0" w:space="0" w:color="auto"/>
            <w:right w:val="none" w:sz="0" w:space="0" w:color="auto"/>
          </w:divBdr>
          <w:divsChild>
            <w:div w:id="212926760">
              <w:marLeft w:val="0"/>
              <w:marRight w:val="0"/>
              <w:marTop w:val="0"/>
              <w:marBottom w:val="0"/>
              <w:divBdr>
                <w:top w:val="none" w:sz="0" w:space="0" w:color="auto"/>
                <w:left w:val="none" w:sz="0" w:space="0" w:color="auto"/>
                <w:bottom w:val="none" w:sz="0" w:space="0" w:color="auto"/>
                <w:right w:val="none" w:sz="0" w:space="0" w:color="auto"/>
              </w:divBdr>
              <w:divsChild>
                <w:div w:id="1601716219">
                  <w:marLeft w:val="0"/>
                  <w:marRight w:val="0"/>
                  <w:marTop w:val="0"/>
                  <w:marBottom w:val="0"/>
                  <w:divBdr>
                    <w:top w:val="none" w:sz="0" w:space="0" w:color="auto"/>
                    <w:left w:val="none" w:sz="0" w:space="0" w:color="auto"/>
                    <w:bottom w:val="none" w:sz="0" w:space="0" w:color="auto"/>
                    <w:right w:val="none" w:sz="0" w:space="0" w:color="auto"/>
                  </w:divBdr>
                  <w:divsChild>
                    <w:div w:id="167799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819530">
      <w:bodyDiv w:val="1"/>
      <w:marLeft w:val="225"/>
      <w:marRight w:val="225"/>
      <w:marTop w:val="0"/>
      <w:marBottom w:val="0"/>
      <w:divBdr>
        <w:top w:val="none" w:sz="0" w:space="0" w:color="auto"/>
        <w:left w:val="none" w:sz="0" w:space="0" w:color="auto"/>
        <w:bottom w:val="none" w:sz="0" w:space="0" w:color="auto"/>
        <w:right w:val="none" w:sz="0" w:space="0" w:color="auto"/>
      </w:divBdr>
      <w:divsChild>
        <w:div w:id="1164929530">
          <w:marLeft w:val="0"/>
          <w:marRight w:val="0"/>
          <w:marTop w:val="0"/>
          <w:marBottom w:val="0"/>
          <w:divBdr>
            <w:top w:val="none" w:sz="0" w:space="0" w:color="auto"/>
            <w:left w:val="none" w:sz="0" w:space="0" w:color="auto"/>
            <w:bottom w:val="none" w:sz="0" w:space="0" w:color="auto"/>
            <w:right w:val="none" w:sz="0" w:space="0" w:color="auto"/>
          </w:divBdr>
        </w:div>
      </w:divsChild>
    </w:div>
    <w:div w:id="840582404">
      <w:bodyDiv w:val="1"/>
      <w:marLeft w:val="0"/>
      <w:marRight w:val="0"/>
      <w:marTop w:val="0"/>
      <w:marBottom w:val="0"/>
      <w:divBdr>
        <w:top w:val="none" w:sz="0" w:space="0" w:color="auto"/>
        <w:left w:val="none" w:sz="0" w:space="0" w:color="auto"/>
        <w:bottom w:val="none" w:sz="0" w:space="0" w:color="auto"/>
        <w:right w:val="none" w:sz="0" w:space="0" w:color="auto"/>
      </w:divBdr>
    </w:div>
    <w:div w:id="841510884">
      <w:bodyDiv w:val="1"/>
      <w:marLeft w:val="0"/>
      <w:marRight w:val="0"/>
      <w:marTop w:val="0"/>
      <w:marBottom w:val="0"/>
      <w:divBdr>
        <w:top w:val="none" w:sz="0" w:space="0" w:color="auto"/>
        <w:left w:val="none" w:sz="0" w:space="0" w:color="auto"/>
        <w:bottom w:val="none" w:sz="0" w:space="0" w:color="auto"/>
        <w:right w:val="none" w:sz="0" w:space="0" w:color="auto"/>
      </w:divBdr>
    </w:div>
    <w:div w:id="853416731">
      <w:bodyDiv w:val="1"/>
      <w:marLeft w:val="0"/>
      <w:marRight w:val="0"/>
      <w:marTop w:val="0"/>
      <w:marBottom w:val="0"/>
      <w:divBdr>
        <w:top w:val="none" w:sz="0" w:space="0" w:color="auto"/>
        <w:left w:val="none" w:sz="0" w:space="0" w:color="auto"/>
        <w:bottom w:val="none" w:sz="0" w:space="0" w:color="auto"/>
        <w:right w:val="none" w:sz="0" w:space="0" w:color="auto"/>
      </w:divBdr>
    </w:div>
    <w:div w:id="881013179">
      <w:bodyDiv w:val="1"/>
      <w:marLeft w:val="0"/>
      <w:marRight w:val="0"/>
      <w:marTop w:val="0"/>
      <w:marBottom w:val="0"/>
      <w:divBdr>
        <w:top w:val="none" w:sz="0" w:space="0" w:color="auto"/>
        <w:left w:val="none" w:sz="0" w:space="0" w:color="auto"/>
        <w:bottom w:val="none" w:sz="0" w:space="0" w:color="auto"/>
        <w:right w:val="none" w:sz="0" w:space="0" w:color="auto"/>
      </w:divBdr>
    </w:div>
    <w:div w:id="883718841">
      <w:bodyDiv w:val="1"/>
      <w:marLeft w:val="225"/>
      <w:marRight w:val="225"/>
      <w:marTop w:val="0"/>
      <w:marBottom w:val="0"/>
      <w:divBdr>
        <w:top w:val="none" w:sz="0" w:space="0" w:color="auto"/>
        <w:left w:val="none" w:sz="0" w:space="0" w:color="auto"/>
        <w:bottom w:val="none" w:sz="0" w:space="0" w:color="auto"/>
        <w:right w:val="none" w:sz="0" w:space="0" w:color="auto"/>
      </w:divBdr>
      <w:divsChild>
        <w:div w:id="302151970">
          <w:marLeft w:val="0"/>
          <w:marRight w:val="0"/>
          <w:marTop w:val="0"/>
          <w:marBottom w:val="0"/>
          <w:divBdr>
            <w:top w:val="none" w:sz="0" w:space="0" w:color="auto"/>
            <w:left w:val="none" w:sz="0" w:space="0" w:color="auto"/>
            <w:bottom w:val="none" w:sz="0" w:space="0" w:color="auto"/>
            <w:right w:val="none" w:sz="0" w:space="0" w:color="auto"/>
          </w:divBdr>
        </w:div>
      </w:divsChild>
    </w:div>
    <w:div w:id="901449149">
      <w:bodyDiv w:val="1"/>
      <w:marLeft w:val="0"/>
      <w:marRight w:val="0"/>
      <w:marTop w:val="0"/>
      <w:marBottom w:val="0"/>
      <w:divBdr>
        <w:top w:val="none" w:sz="0" w:space="0" w:color="auto"/>
        <w:left w:val="none" w:sz="0" w:space="0" w:color="auto"/>
        <w:bottom w:val="none" w:sz="0" w:space="0" w:color="auto"/>
        <w:right w:val="none" w:sz="0" w:space="0" w:color="auto"/>
      </w:divBdr>
    </w:div>
    <w:div w:id="906845654">
      <w:bodyDiv w:val="1"/>
      <w:marLeft w:val="225"/>
      <w:marRight w:val="225"/>
      <w:marTop w:val="0"/>
      <w:marBottom w:val="0"/>
      <w:divBdr>
        <w:top w:val="none" w:sz="0" w:space="0" w:color="auto"/>
        <w:left w:val="none" w:sz="0" w:space="0" w:color="auto"/>
        <w:bottom w:val="none" w:sz="0" w:space="0" w:color="auto"/>
        <w:right w:val="none" w:sz="0" w:space="0" w:color="auto"/>
      </w:divBdr>
      <w:divsChild>
        <w:div w:id="1742366929">
          <w:marLeft w:val="0"/>
          <w:marRight w:val="0"/>
          <w:marTop w:val="0"/>
          <w:marBottom w:val="0"/>
          <w:divBdr>
            <w:top w:val="none" w:sz="0" w:space="0" w:color="auto"/>
            <w:left w:val="none" w:sz="0" w:space="0" w:color="auto"/>
            <w:bottom w:val="none" w:sz="0" w:space="0" w:color="auto"/>
            <w:right w:val="none" w:sz="0" w:space="0" w:color="auto"/>
          </w:divBdr>
        </w:div>
      </w:divsChild>
    </w:div>
    <w:div w:id="914358839">
      <w:bodyDiv w:val="1"/>
      <w:marLeft w:val="225"/>
      <w:marRight w:val="225"/>
      <w:marTop w:val="0"/>
      <w:marBottom w:val="0"/>
      <w:divBdr>
        <w:top w:val="none" w:sz="0" w:space="0" w:color="auto"/>
        <w:left w:val="none" w:sz="0" w:space="0" w:color="auto"/>
        <w:bottom w:val="none" w:sz="0" w:space="0" w:color="auto"/>
        <w:right w:val="none" w:sz="0" w:space="0" w:color="auto"/>
      </w:divBdr>
      <w:divsChild>
        <w:div w:id="755785065">
          <w:marLeft w:val="0"/>
          <w:marRight w:val="0"/>
          <w:marTop w:val="0"/>
          <w:marBottom w:val="0"/>
          <w:divBdr>
            <w:top w:val="none" w:sz="0" w:space="0" w:color="auto"/>
            <w:left w:val="none" w:sz="0" w:space="0" w:color="auto"/>
            <w:bottom w:val="none" w:sz="0" w:space="0" w:color="auto"/>
            <w:right w:val="none" w:sz="0" w:space="0" w:color="auto"/>
          </w:divBdr>
        </w:div>
      </w:divsChild>
    </w:div>
    <w:div w:id="928469381">
      <w:bodyDiv w:val="1"/>
      <w:marLeft w:val="225"/>
      <w:marRight w:val="225"/>
      <w:marTop w:val="0"/>
      <w:marBottom w:val="0"/>
      <w:divBdr>
        <w:top w:val="none" w:sz="0" w:space="0" w:color="auto"/>
        <w:left w:val="none" w:sz="0" w:space="0" w:color="auto"/>
        <w:bottom w:val="none" w:sz="0" w:space="0" w:color="auto"/>
        <w:right w:val="none" w:sz="0" w:space="0" w:color="auto"/>
      </w:divBdr>
      <w:divsChild>
        <w:div w:id="485244657">
          <w:marLeft w:val="0"/>
          <w:marRight w:val="0"/>
          <w:marTop w:val="0"/>
          <w:marBottom w:val="0"/>
          <w:divBdr>
            <w:top w:val="none" w:sz="0" w:space="0" w:color="auto"/>
            <w:left w:val="none" w:sz="0" w:space="0" w:color="auto"/>
            <w:bottom w:val="none" w:sz="0" w:space="0" w:color="auto"/>
            <w:right w:val="none" w:sz="0" w:space="0" w:color="auto"/>
          </w:divBdr>
        </w:div>
      </w:divsChild>
    </w:div>
    <w:div w:id="933899216">
      <w:bodyDiv w:val="1"/>
      <w:marLeft w:val="225"/>
      <w:marRight w:val="225"/>
      <w:marTop w:val="0"/>
      <w:marBottom w:val="0"/>
      <w:divBdr>
        <w:top w:val="none" w:sz="0" w:space="0" w:color="auto"/>
        <w:left w:val="none" w:sz="0" w:space="0" w:color="auto"/>
        <w:bottom w:val="none" w:sz="0" w:space="0" w:color="auto"/>
        <w:right w:val="none" w:sz="0" w:space="0" w:color="auto"/>
      </w:divBdr>
      <w:divsChild>
        <w:div w:id="36903739">
          <w:marLeft w:val="0"/>
          <w:marRight w:val="0"/>
          <w:marTop w:val="0"/>
          <w:marBottom w:val="0"/>
          <w:divBdr>
            <w:top w:val="none" w:sz="0" w:space="0" w:color="auto"/>
            <w:left w:val="none" w:sz="0" w:space="0" w:color="auto"/>
            <w:bottom w:val="none" w:sz="0" w:space="0" w:color="auto"/>
            <w:right w:val="none" w:sz="0" w:space="0" w:color="auto"/>
          </w:divBdr>
        </w:div>
      </w:divsChild>
    </w:div>
    <w:div w:id="938828613">
      <w:bodyDiv w:val="1"/>
      <w:marLeft w:val="0"/>
      <w:marRight w:val="0"/>
      <w:marTop w:val="0"/>
      <w:marBottom w:val="0"/>
      <w:divBdr>
        <w:top w:val="none" w:sz="0" w:space="0" w:color="auto"/>
        <w:left w:val="none" w:sz="0" w:space="0" w:color="auto"/>
        <w:bottom w:val="none" w:sz="0" w:space="0" w:color="auto"/>
        <w:right w:val="none" w:sz="0" w:space="0" w:color="auto"/>
      </w:divBdr>
    </w:div>
    <w:div w:id="946961704">
      <w:bodyDiv w:val="1"/>
      <w:marLeft w:val="0"/>
      <w:marRight w:val="0"/>
      <w:marTop w:val="0"/>
      <w:marBottom w:val="0"/>
      <w:divBdr>
        <w:top w:val="none" w:sz="0" w:space="0" w:color="auto"/>
        <w:left w:val="none" w:sz="0" w:space="0" w:color="auto"/>
        <w:bottom w:val="none" w:sz="0" w:space="0" w:color="auto"/>
        <w:right w:val="none" w:sz="0" w:space="0" w:color="auto"/>
      </w:divBdr>
    </w:div>
    <w:div w:id="963541338">
      <w:bodyDiv w:val="1"/>
      <w:marLeft w:val="0"/>
      <w:marRight w:val="0"/>
      <w:marTop w:val="0"/>
      <w:marBottom w:val="0"/>
      <w:divBdr>
        <w:top w:val="none" w:sz="0" w:space="0" w:color="auto"/>
        <w:left w:val="none" w:sz="0" w:space="0" w:color="auto"/>
        <w:bottom w:val="none" w:sz="0" w:space="0" w:color="auto"/>
        <w:right w:val="none" w:sz="0" w:space="0" w:color="auto"/>
      </w:divBdr>
    </w:div>
    <w:div w:id="966743615">
      <w:bodyDiv w:val="1"/>
      <w:marLeft w:val="0"/>
      <w:marRight w:val="0"/>
      <w:marTop w:val="0"/>
      <w:marBottom w:val="0"/>
      <w:divBdr>
        <w:top w:val="none" w:sz="0" w:space="0" w:color="auto"/>
        <w:left w:val="none" w:sz="0" w:space="0" w:color="auto"/>
        <w:bottom w:val="none" w:sz="0" w:space="0" w:color="auto"/>
        <w:right w:val="none" w:sz="0" w:space="0" w:color="auto"/>
      </w:divBdr>
      <w:divsChild>
        <w:div w:id="594169327">
          <w:marLeft w:val="0"/>
          <w:marRight w:val="0"/>
          <w:marTop w:val="0"/>
          <w:marBottom w:val="0"/>
          <w:divBdr>
            <w:top w:val="none" w:sz="0" w:space="0" w:color="auto"/>
            <w:left w:val="none" w:sz="0" w:space="0" w:color="auto"/>
            <w:bottom w:val="none" w:sz="0" w:space="0" w:color="auto"/>
            <w:right w:val="none" w:sz="0" w:space="0" w:color="auto"/>
          </w:divBdr>
          <w:divsChild>
            <w:div w:id="253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662310">
      <w:bodyDiv w:val="1"/>
      <w:marLeft w:val="0"/>
      <w:marRight w:val="0"/>
      <w:marTop w:val="0"/>
      <w:marBottom w:val="0"/>
      <w:divBdr>
        <w:top w:val="none" w:sz="0" w:space="0" w:color="auto"/>
        <w:left w:val="none" w:sz="0" w:space="0" w:color="auto"/>
        <w:bottom w:val="none" w:sz="0" w:space="0" w:color="auto"/>
        <w:right w:val="none" w:sz="0" w:space="0" w:color="auto"/>
      </w:divBdr>
    </w:div>
    <w:div w:id="968974835">
      <w:bodyDiv w:val="1"/>
      <w:marLeft w:val="225"/>
      <w:marRight w:val="225"/>
      <w:marTop w:val="0"/>
      <w:marBottom w:val="0"/>
      <w:divBdr>
        <w:top w:val="none" w:sz="0" w:space="0" w:color="auto"/>
        <w:left w:val="none" w:sz="0" w:space="0" w:color="auto"/>
        <w:bottom w:val="none" w:sz="0" w:space="0" w:color="auto"/>
        <w:right w:val="none" w:sz="0" w:space="0" w:color="auto"/>
      </w:divBdr>
      <w:divsChild>
        <w:div w:id="83847911">
          <w:marLeft w:val="0"/>
          <w:marRight w:val="0"/>
          <w:marTop w:val="0"/>
          <w:marBottom w:val="0"/>
          <w:divBdr>
            <w:top w:val="none" w:sz="0" w:space="0" w:color="auto"/>
            <w:left w:val="none" w:sz="0" w:space="0" w:color="auto"/>
            <w:bottom w:val="none" w:sz="0" w:space="0" w:color="auto"/>
            <w:right w:val="none" w:sz="0" w:space="0" w:color="auto"/>
          </w:divBdr>
        </w:div>
      </w:divsChild>
    </w:div>
    <w:div w:id="971519797">
      <w:bodyDiv w:val="1"/>
      <w:marLeft w:val="0"/>
      <w:marRight w:val="0"/>
      <w:marTop w:val="0"/>
      <w:marBottom w:val="0"/>
      <w:divBdr>
        <w:top w:val="none" w:sz="0" w:space="0" w:color="auto"/>
        <w:left w:val="none" w:sz="0" w:space="0" w:color="auto"/>
        <w:bottom w:val="none" w:sz="0" w:space="0" w:color="auto"/>
        <w:right w:val="none" w:sz="0" w:space="0" w:color="auto"/>
      </w:divBdr>
    </w:div>
    <w:div w:id="974487128">
      <w:bodyDiv w:val="1"/>
      <w:marLeft w:val="0"/>
      <w:marRight w:val="0"/>
      <w:marTop w:val="0"/>
      <w:marBottom w:val="0"/>
      <w:divBdr>
        <w:top w:val="none" w:sz="0" w:space="0" w:color="auto"/>
        <w:left w:val="none" w:sz="0" w:space="0" w:color="auto"/>
        <w:bottom w:val="none" w:sz="0" w:space="0" w:color="auto"/>
        <w:right w:val="none" w:sz="0" w:space="0" w:color="auto"/>
      </w:divBdr>
    </w:div>
    <w:div w:id="977415712">
      <w:bodyDiv w:val="1"/>
      <w:marLeft w:val="225"/>
      <w:marRight w:val="225"/>
      <w:marTop w:val="0"/>
      <w:marBottom w:val="0"/>
      <w:divBdr>
        <w:top w:val="none" w:sz="0" w:space="0" w:color="auto"/>
        <w:left w:val="none" w:sz="0" w:space="0" w:color="auto"/>
        <w:bottom w:val="none" w:sz="0" w:space="0" w:color="auto"/>
        <w:right w:val="none" w:sz="0" w:space="0" w:color="auto"/>
      </w:divBdr>
      <w:divsChild>
        <w:div w:id="720206044">
          <w:marLeft w:val="0"/>
          <w:marRight w:val="0"/>
          <w:marTop w:val="0"/>
          <w:marBottom w:val="0"/>
          <w:divBdr>
            <w:top w:val="none" w:sz="0" w:space="0" w:color="auto"/>
            <w:left w:val="none" w:sz="0" w:space="0" w:color="auto"/>
            <w:bottom w:val="none" w:sz="0" w:space="0" w:color="auto"/>
            <w:right w:val="none" w:sz="0" w:space="0" w:color="auto"/>
          </w:divBdr>
        </w:div>
      </w:divsChild>
    </w:div>
    <w:div w:id="978343990">
      <w:bodyDiv w:val="1"/>
      <w:marLeft w:val="0"/>
      <w:marRight w:val="0"/>
      <w:marTop w:val="0"/>
      <w:marBottom w:val="0"/>
      <w:divBdr>
        <w:top w:val="none" w:sz="0" w:space="0" w:color="auto"/>
        <w:left w:val="none" w:sz="0" w:space="0" w:color="auto"/>
        <w:bottom w:val="none" w:sz="0" w:space="0" w:color="auto"/>
        <w:right w:val="none" w:sz="0" w:space="0" w:color="auto"/>
      </w:divBdr>
    </w:div>
    <w:div w:id="980768028">
      <w:bodyDiv w:val="1"/>
      <w:marLeft w:val="0"/>
      <w:marRight w:val="0"/>
      <w:marTop w:val="0"/>
      <w:marBottom w:val="0"/>
      <w:divBdr>
        <w:top w:val="none" w:sz="0" w:space="0" w:color="auto"/>
        <w:left w:val="none" w:sz="0" w:space="0" w:color="auto"/>
        <w:bottom w:val="none" w:sz="0" w:space="0" w:color="auto"/>
        <w:right w:val="none" w:sz="0" w:space="0" w:color="auto"/>
      </w:divBdr>
    </w:div>
    <w:div w:id="986399597">
      <w:bodyDiv w:val="1"/>
      <w:marLeft w:val="225"/>
      <w:marRight w:val="225"/>
      <w:marTop w:val="0"/>
      <w:marBottom w:val="0"/>
      <w:divBdr>
        <w:top w:val="none" w:sz="0" w:space="0" w:color="auto"/>
        <w:left w:val="none" w:sz="0" w:space="0" w:color="auto"/>
        <w:bottom w:val="none" w:sz="0" w:space="0" w:color="auto"/>
        <w:right w:val="none" w:sz="0" w:space="0" w:color="auto"/>
      </w:divBdr>
      <w:divsChild>
        <w:div w:id="1746688218">
          <w:marLeft w:val="0"/>
          <w:marRight w:val="0"/>
          <w:marTop w:val="0"/>
          <w:marBottom w:val="0"/>
          <w:divBdr>
            <w:top w:val="none" w:sz="0" w:space="0" w:color="auto"/>
            <w:left w:val="none" w:sz="0" w:space="0" w:color="auto"/>
            <w:bottom w:val="none" w:sz="0" w:space="0" w:color="auto"/>
            <w:right w:val="none" w:sz="0" w:space="0" w:color="auto"/>
          </w:divBdr>
        </w:div>
      </w:divsChild>
    </w:div>
    <w:div w:id="988554739">
      <w:bodyDiv w:val="1"/>
      <w:marLeft w:val="225"/>
      <w:marRight w:val="225"/>
      <w:marTop w:val="0"/>
      <w:marBottom w:val="0"/>
      <w:divBdr>
        <w:top w:val="none" w:sz="0" w:space="0" w:color="auto"/>
        <w:left w:val="none" w:sz="0" w:space="0" w:color="auto"/>
        <w:bottom w:val="none" w:sz="0" w:space="0" w:color="auto"/>
        <w:right w:val="none" w:sz="0" w:space="0" w:color="auto"/>
      </w:divBdr>
      <w:divsChild>
        <w:div w:id="1799454197">
          <w:marLeft w:val="0"/>
          <w:marRight w:val="0"/>
          <w:marTop w:val="0"/>
          <w:marBottom w:val="0"/>
          <w:divBdr>
            <w:top w:val="none" w:sz="0" w:space="0" w:color="auto"/>
            <w:left w:val="none" w:sz="0" w:space="0" w:color="auto"/>
            <w:bottom w:val="none" w:sz="0" w:space="0" w:color="auto"/>
            <w:right w:val="none" w:sz="0" w:space="0" w:color="auto"/>
          </w:divBdr>
        </w:div>
      </w:divsChild>
    </w:div>
    <w:div w:id="996768162">
      <w:bodyDiv w:val="1"/>
      <w:marLeft w:val="0"/>
      <w:marRight w:val="0"/>
      <w:marTop w:val="0"/>
      <w:marBottom w:val="0"/>
      <w:divBdr>
        <w:top w:val="none" w:sz="0" w:space="0" w:color="auto"/>
        <w:left w:val="none" w:sz="0" w:space="0" w:color="auto"/>
        <w:bottom w:val="none" w:sz="0" w:space="0" w:color="auto"/>
        <w:right w:val="none" w:sz="0" w:space="0" w:color="auto"/>
      </w:divBdr>
    </w:div>
    <w:div w:id="1007102393">
      <w:bodyDiv w:val="1"/>
      <w:marLeft w:val="0"/>
      <w:marRight w:val="0"/>
      <w:marTop w:val="0"/>
      <w:marBottom w:val="0"/>
      <w:divBdr>
        <w:top w:val="none" w:sz="0" w:space="0" w:color="auto"/>
        <w:left w:val="none" w:sz="0" w:space="0" w:color="auto"/>
        <w:bottom w:val="none" w:sz="0" w:space="0" w:color="auto"/>
        <w:right w:val="none" w:sz="0" w:space="0" w:color="auto"/>
      </w:divBdr>
    </w:div>
    <w:div w:id="1009330029">
      <w:bodyDiv w:val="1"/>
      <w:marLeft w:val="0"/>
      <w:marRight w:val="0"/>
      <w:marTop w:val="0"/>
      <w:marBottom w:val="0"/>
      <w:divBdr>
        <w:top w:val="none" w:sz="0" w:space="0" w:color="auto"/>
        <w:left w:val="none" w:sz="0" w:space="0" w:color="auto"/>
        <w:bottom w:val="none" w:sz="0" w:space="0" w:color="auto"/>
        <w:right w:val="none" w:sz="0" w:space="0" w:color="auto"/>
      </w:divBdr>
    </w:div>
    <w:div w:id="1013846785">
      <w:bodyDiv w:val="1"/>
      <w:marLeft w:val="0"/>
      <w:marRight w:val="0"/>
      <w:marTop w:val="0"/>
      <w:marBottom w:val="0"/>
      <w:divBdr>
        <w:top w:val="none" w:sz="0" w:space="0" w:color="auto"/>
        <w:left w:val="none" w:sz="0" w:space="0" w:color="auto"/>
        <w:bottom w:val="none" w:sz="0" w:space="0" w:color="auto"/>
        <w:right w:val="none" w:sz="0" w:space="0" w:color="auto"/>
      </w:divBdr>
    </w:div>
    <w:div w:id="1039286418">
      <w:bodyDiv w:val="1"/>
      <w:marLeft w:val="0"/>
      <w:marRight w:val="0"/>
      <w:marTop w:val="0"/>
      <w:marBottom w:val="0"/>
      <w:divBdr>
        <w:top w:val="none" w:sz="0" w:space="0" w:color="auto"/>
        <w:left w:val="none" w:sz="0" w:space="0" w:color="auto"/>
        <w:bottom w:val="none" w:sz="0" w:space="0" w:color="auto"/>
        <w:right w:val="none" w:sz="0" w:space="0" w:color="auto"/>
      </w:divBdr>
      <w:divsChild>
        <w:div w:id="557474160">
          <w:marLeft w:val="0"/>
          <w:marRight w:val="0"/>
          <w:marTop w:val="0"/>
          <w:marBottom w:val="0"/>
          <w:divBdr>
            <w:top w:val="none" w:sz="0" w:space="0" w:color="auto"/>
            <w:left w:val="none" w:sz="0" w:space="0" w:color="auto"/>
            <w:bottom w:val="none" w:sz="0" w:space="0" w:color="auto"/>
            <w:right w:val="none" w:sz="0" w:space="0" w:color="auto"/>
          </w:divBdr>
          <w:divsChild>
            <w:div w:id="368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3091">
      <w:bodyDiv w:val="1"/>
      <w:marLeft w:val="225"/>
      <w:marRight w:val="225"/>
      <w:marTop w:val="0"/>
      <w:marBottom w:val="0"/>
      <w:divBdr>
        <w:top w:val="none" w:sz="0" w:space="0" w:color="auto"/>
        <w:left w:val="none" w:sz="0" w:space="0" w:color="auto"/>
        <w:bottom w:val="none" w:sz="0" w:space="0" w:color="auto"/>
        <w:right w:val="none" w:sz="0" w:space="0" w:color="auto"/>
      </w:divBdr>
      <w:divsChild>
        <w:div w:id="580606083">
          <w:marLeft w:val="0"/>
          <w:marRight w:val="0"/>
          <w:marTop w:val="0"/>
          <w:marBottom w:val="0"/>
          <w:divBdr>
            <w:top w:val="none" w:sz="0" w:space="0" w:color="auto"/>
            <w:left w:val="none" w:sz="0" w:space="0" w:color="auto"/>
            <w:bottom w:val="none" w:sz="0" w:space="0" w:color="auto"/>
            <w:right w:val="none" w:sz="0" w:space="0" w:color="auto"/>
          </w:divBdr>
        </w:div>
      </w:divsChild>
    </w:div>
    <w:div w:id="1055928544">
      <w:bodyDiv w:val="1"/>
      <w:marLeft w:val="225"/>
      <w:marRight w:val="225"/>
      <w:marTop w:val="0"/>
      <w:marBottom w:val="0"/>
      <w:divBdr>
        <w:top w:val="none" w:sz="0" w:space="0" w:color="auto"/>
        <w:left w:val="none" w:sz="0" w:space="0" w:color="auto"/>
        <w:bottom w:val="none" w:sz="0" w:space="0" w:color="auto"/>
        <w:right w:val="none" w:sz="0" w:space="0" w:color="auto"/>
      </w:divBdr>
      <w:divsChild>
        <w:div w:id="1394428985">
          <w:marLeft w:val="0"/>
          <w:marRight w:val="0"/>
          <w:marTop w:val="0"/>
          <w:marBottom w:val="0"/>
          <w:divBdr>
            <w:top w:val="none" w:sz="0" w:space="0" w:color="auto"/>
            <w:left w:val="none" w:sz="0" w:space="0" w:color="auto"/>
            <w:bottom w:val="none" w:sz="0" w:space="0" w:color="auto"/>
            <w:right w:val="none" w:sz="0" w:space="0" w:color="auto"/>
          </w:divBdr>
        </w:div>
      </w:divsChild>
    </w:div>
    <w:div w:id="1057431423">
      <w:bodyDiv w:val="1"/>
      <w:marLeft w:val="0"/>
      <w:marRight w:val="0"/>
      <w:marTop w:val="0"/>
      <w:marBottom w:val="0"/>
      <w:divBdr>
        <w:top w:val="none" w:sz="0" w:space="0" w:color="auto"/>
        <w:left w:val="none" w:sz="0" w:space="0" w:color="auto"/>
        <w:bottom w:val="none" w:sz="0" w:space="0" w:color="auto"/>
        <w:right w:val="none" w:sz="0" w:space="0" w:color="auto"/>
      </w:divBdr>
    </w:div>
    <w:div w:id="1064452548">
      <w:bodyDiv w:val="1"/>
      <w:marLeft w:val="0"/>
      <w:marRight w:val="0"/>
      <w:marTop w:val="0"/>
      <w:marBottom w:val="0"/>
      <w:divBdr>
        <w:top w:val="none" w:sz="0" w:space="0" w:color="auto"/>
        <w:left w:val="none" w:sz="0" w:space="0" w:color="auto"/>
        <w:bottom w:val="none" w:sz="0" w:space="0" w:color="auto"/>
        <w:right w:val="none" w:sz="0" w:space="0" w:color="auto"/>
      </w:divBdr>
    </w:div>
    <w:div w:id="1071736726">
      <w:bodyDiv w:val="1"/>
      <w:marLeft w:val="0"/>
      <w:marRight w:val="0"/>
      <w:marTop w:val="0"/>
      <w:marBottom w:val="0"/>
      <w:divBdr>
        <w:top w:val="none" w:sz="0" w:space="0" w:color="auto"/>
        <w:left w:val="none" w:sz="0" w:space="0" w:color="auto"/>
        <w:bottom w:val="none" w:sz="0" w:space="0" w:color="auto"/>
        <w:right w:val="none" w:sz="0" w:space="0" w:color="auto"/>
      </w:divBdr>
    </w:div>
    <w:div w:id="1080367755">
      <w:bodyDiv w:val="1"/>
      <w:marLeft w:val="0"/>
      <w:marRight w:val="0"/>
      <w:marTop w:val="0"/>
      <w:marBottom w:val="0"/>
      <w:divBdr>
        <w:top w:val="none" w:sz="0" w:space="0" w:color="auto"/>
        <w:left w:val="none" w:sz="0" w:space="0" w:color="auto"/>
        <w:bottom w:val="none" w:sz="0" w:space="0" w:color="auto"/>
        <w:right w:val="none" w:sz="0" w:space="0" w:color="auto"/>
      </w:divBdr>
    </w:div>
    <w:div w:id="1087340520">
      <w:bodyDiv w:val="1"/>
      <w:marLeft w:val="0"/>
      <w:marRight w:val="0"/>
      <w:marTop w:val="0"/>
      <w:marBottom w:val="0"/>
      <w:divBdr>
        <w:top w:val="none" w:sz="0" w:space="0" w:color="auto"/>
        <w:left w:val="none" w:sz="0" w:space="0" w:color="auto"/>
        <w:bottom w:val="none" w:sz="0" w:space="0" w:color="auto"/>
        <w:right w:val="none" w:sz="0" w:space="0" w:color="auto"/>
      </w:divBdr>
    </w:div>
    <w:div w:id="1096251807">
      <w:bodyDiv w:val="1"/>
      <w:marLeft w:val="225"/>
      <w:marRight w:val="225"/>
      <w:marTop w:val="0"/>
      <w:marBottom w:val="0"/>
      <w:divBdr>
        <w:top w:val="none" w:sz="0" w:space="0" w:color="auto"/>
        <w:left w:val="none" w:sz="0" w:space="0" w:color="auto"/>
        <w:bottom w:val="none" w:sz="0" w:space="0" w:color="auto"/>
        <w:right w:val="none" w:sz="0" w:space="0" w:color="auto"/>
      </w:divBdr>
      <w:divsChild>
        <w:div w:id="109474826">
          <w:marLeft w:val="0"/>
          <w:marRight w:val="0"/>
          <w:marTop w:val="0"/>
          <w:marBottom w:val="0"/>
          <w:divBdr>
            <w:top w:val="none" w:sz="0" w:space="0" w:color="auto"/>
            <w:left w:val="none" w:sz="0" w:space="0" w:color="auto"/>
            <w:bottom w:val="none" w:sz="0" w:space="0" w:color="auto"/>
            <w:right w:val="none" w:sz="0" w:space="0" w:color="auto"/>
          </w:divBdr>
        </w:div>
      </w:divsChild>
    </w:div>
    <w:div w:id="1099258164">
      <w:bodyDiv w:val="1"/>
      <w:marLeft w:val="0"/>
      <w:marRight w:val="0"/>
      <w:marTop w:val="0"/>
      <w:marBottom w:val="0"/>
      <w:divBdr>
        <w:top w:val="none" w:sz="0" w:space="0" w:color="auto"/>
        <w:left w:val="none" w:sz="0" w:space="0" w:color="auto"/>
        <w:bottom w:val="none" w:sz="0" w:space="0" w:color="auto"/>
        <w:right w:val="none" w:sz="0" w:space="0" w:color="auto"/>
      </w:divBdr>
      <w:divsChild>
        <w:div w:id="94910748">
          <w:marLeft w:val="0"/>
          <w:marRight w:val="0"/>
          <w:marTop w:val="0"/>
          <w:marBottom w:val="0"/>
          <w:divBdr>
            <w:top w:val="none" w:sz="0" w:space="0" w:color="auto"/>
            <w:left w:val="none" w:sz="0" w:space="0" w:color="auto"/>
            <w:bottom w:val="none" w:sz="0" w:space="0" w:color="auto"/>
            <w:right w:val="none" w:sz="0" w:space="0" w:color="auto"/>
          </w:divBdr>
          <w:divsChild>
            <w:div w:id="2820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57711">
      <w:bodyDiv w:val="1"/>
      <w:marLeft w:val="0"/>
      <w:marRight w:val="0"/>
      <w:marTop w:val="0"/>
      <w:marBottom w:val="0"/>
      <w:divBdr>
        <w:top w:val="none" w:sz="0" w:space="0" w:color="auto"/>
        <w:left w:val="none" w:sz="0" w:space="0" w:color="auto"/>
        <w:bottom w:val="none" w:sz="0" w:space="0" w:color="auto"/>
        <w:right w:val="none" w:sz="0" w:space="0" w:color="auto"/>
      </w:divBdr>
    </w:div>
    <w:div w:id="1117992625">
      <w:bodyDiv w:val="1"/>
      <w:marLeft w:val="0"/>
      <w:marRight w:val="0"/>
      <w:marTop w:val="0"/>
      <w:marBottom w:val="0"/>
      <w:divBdr>
        <w:top w:val="none" w:sz="0" w:space="0" w:color="auto"/>
        <w:left w:val="none" w:sz="0" w:space="0" w:color="auto"/>
        <w:bottom w:val="none" w:sz="0" w:space="0" w:color="auto"/>
        <w:right w:val="none" w:sz="0" w:space="0" w:color="auto"/>
      </w:divBdr>
      <w:divsChild>
        <w:div w:id="1469395424">
          <w:marLeft w:val="0"/>
          <w:marRight w:val="0"/>
          <w:marTop w:val="0"/>
          <w:marBottom w:val="0"/>
          <w:divBdr>
            <w:top w:val="none" w:sz="0" w:space="0" w:color="auto"/>
            <w:left w:val="none" w:sz="0" w:space="0" w:color="auto"/>
            <w:bottom w:val="none" w:sz="0" w:space="0" w:color="auto"/>
            <w:right w:val="none" w:sz="0" w:space="0" w:color="auto"/>
          </w:divBdr>
          <w:divsChild>
            <w:div w:id="18502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337904">
      <w:bodyDiv w:val="1"/>
      <w:marLeft w:val="0"/>
      <w:marRight w:val="0"/>
      <w:marTop w:val="0"/>
      <w:marBottom w:val="0"/>
      <w:divBdr>
        <w:top w:val="none" w:sz="0" w:space="0" w:color="auto"/>
        <w:left w:val="none" w:sz="0" w:space="0" w:color="auto"/>
        <w:bottom w:val="none" w:sz="0" w:space="0" w:color="auto"/>
        <w:right w:val="none" w:sz="0" w:space="0" w:color="auto"/>
      </w:divBdr>
    </w:div>
    <w:div w:id="1122387470">
      <w:bodyDiv w:val="1"/>
      <w:marLeft w:val="0"/>
      <w:marRight w:val="0"/>
      <w:marTop w:val="0"/>
      <w:marBottom w:val="0"/>
      <w:divBdr>
        <w:top w:val="none" w:sz="0" w:space="0" w:color="auto"/>
        <w:left w:val="none" w:sz="0" w:space="0" w:color="auto"/>
        <w:bottom w:val="none" w:sz="0" w:space="0" w:color="auto"/>
        <w:right w:val="none" w:sz="0" w:space="0" w:color="auto"/>
      </w:divBdr>
    </w:div>
    <w:div w:id="1124932551">
      <w:bodyDiv w:val="1"/>
      <w:marLeft w:val="0"/>
      <w:marRight w:val="0"/>
      <w:marTop w:val="0"/>
      <w:marBottom w:val="0"/>
      <w:divBdr>
        <w:top w:val="none" w:sz="0" w:space="0" w:color="auto"/>
        <w:left w:val="none" w:sz="0" w:space="0" w:color="auto"/>
        <w:bottom w:val="none" w:sz="0" w:space="0" w:color="auto"/>
        <w:right w:val="none" w:sz="0" w:space="0" w:color="auto"/>
      </w:divBdr>
    </w:div>
    <w:div w:id="1133786288">
      <w:bodyDiv w:val="1"/>
      <w:marLeft w:val="0"/>
      <w:marRight w:val="0"/>
      <w:marTop w:val="0"/>
      <w:marBottom w:val="0"/>
      <w:divBdr>
        <w:top w:val="none" w:sz="0" w:space="0" w:color="auto"/>
        <w:left w:val="none" w:sz="0" w:space="0" w:color="auto"/>
        <w:bottom w:val="none" w:sz="0" w:space="0" w:color="auto"/>
        <w:right w:val="none" w:sz="0" w:space="0" w:color="auto"/>
      </w:divBdr>
    </w:div>
    <w:div w:id="1134298094">
      <w:bodyDiv w:val="1"/>
      <w:marLeft w:val="0"/>
      <w:marRight w:val="0"/>
      <w:marTop w:val="0"/>
      <w:marBottom w:val="0"/>
      <w:divBdr>
        <w:top w:val="none" w:sz="0" w:space="0" w:color="auto"/>
        <w:left w:val="none" w:sz="0" w:space="0" w:color="auto"/>
        <w:bottom w:val="none" w:sz="0" w:space="0" w:color="auto"/>
        <w:right w:val="none" w:sz="0" w:space="0" w:color="auto"/>
      </w:divBdr>
    </w:div>
    <w:div w:id="1143960660">
      <w:bodyDiv w:val="1"/>
      <w:marLeft w:val="0"/>
      <w:marRight w:val="0"/>
      <w:marTop w:val="0"/>
      <w:marBottom w:val="0"/>
      <w:divBdr>
        <w:top w:val="none" w:sz="0" w:space="0" w:color="auto"/>
        <w:left w:val="none" w:sz="0" w:space="0" w:color="auto"/>
        <w:bottom w:val="none" w:sz="0" w:space="0" w:color="auto"/>
        <w:right w:val="none" w:sz="0" w:space="0" w:color="auto"/>
      </w:divBdr>
    </w:div>
    <w:div w:id="1144004715">
      <w:bodyDiv w:val="1"/>
      <w:marLeft w:val="0"/>
      <w:marRight w:val="0"/>
      <w:marTop w:val="0"/>
      <w:marBottom w:val="0"/>
      <w:divBdr>
        <w:top w:val="none" w:sz="0" w:space="0" w:color="auto"/>
        <w:left w:val="none" w:sz="0" w:space="0" w:color="auto"/>
        <w:bottom w:val="none" w:sz="0" w:space="0" w:color="auto"/>
        <w:right w:val="none" w:sz="0" w:space="0" w:color="auto"/>
      </w:divBdr>
    </w:div>
    <w:div w:id="1159007248">
      <w:bodyDiv w:val="1"/>
      <w:marLeft w:val="0"/>
      <w:marRight w:val="0"/>
      <w:marTop w:val="0"/>
      <w:marBottom w:val="0"/>
      <w:divBdr>
        <w:top w:val="none" w:sz="0" w:space="0" w:color="auto"/>
        <w:left w:val="none" w:sz="0" w:space="0" w:color="auto"/>
        <w:bottom w:val="none" w:sz="0" w:space="0" w:color="auto"/>
        <w:right w:val="none" w:sz="0" w:space="0" w:color="auto"/>
      </w:divBdr>
      <w:divsChild>
        <w:div w:id="1965579974">
          <w:marLeft w:val="0"/>
          <w:marRight w:val="0"/>
          <w:marTop w:val="0"/>
          <w:marBottom w:val="0"/>
          <w:divBdr>
            <w:top w:val="none" w:sz="0" w:space="0" w:color="auto"/>
            <w:left w:val="none" w:sz="0" w:space="0" w:color="auto"/>
            <w:bottom w:val="none" w:sz="0" w:space="0" w:color="auto"/>
            <w:right w:val="none" w:sz="0" w:space="0" w:color="auto"/>
          </w:divBdr>
          <w:divsChild>
            <w:div w:id="19495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3816">
      <w:bodyDiv w:val="1"/>
      <w:marLeft w:val="225"/>
      <w:marRight w:val="225"/>
      <w:marTop w:val="0"/>
      <w:marBottom w:val="0"/>
      <w:divBdr>
        <w:top w:val="none" w:sz="0" w:space="0" w:color="auto"/>
        <w:left w:val="none" w:sz="0" w:space="0" w:color="auto"/>
        <w:bottom w:val="none" w:sz="0" w:space="0" w:color="auto"/>
        <w:right w:val="none" w:sz="0" w:space="0" w:color="auto"/>
      </w:divBdr>
      <w:divsChild>
        <w:div w:id="1477452844">
          <w:marLeft w:val="0"/>
          <w:marRight w:val="0"/>
          <w:marTop w:val="0"/>
          <w:marBottom w:val="0"/>
          <w:divBdr>
            <w:top w:val="none" w:sz="0" w:space="0" w:color="auto"/>
            <w:left w:val="none" w:sz="0" w:space="0" w:color="auto"/>
            <w:bottom w:val="none" w:sz="0" w:space="0" w:color="auto"/>
            <w:right w:val="none" w:sz="0" w:space="0" w:color="auto"/>
          </w:divBdr>
        </w:div>
      </w:divsChild>
    </w:div>
    <w:div w:id="1164782018">
      <w:bodyDiv w:val="1"/>
      <w:marLeft w:val="0"/>
      <w:marRight w:val="0"/>
      <w:marTop w:val="0"/>
      <w:marBottom w:val="0"/>
      <w:divBdr>
        <w:top w:val="none" w:sz="0" w:space="0" w:color="auto"/>
        <w:left w:val="none" w:sz="0" w:space="0" w:color="auto"/>
        <w:bottom w:val="none" w:sz="0" w:space="0" w:color="auto"/>
        <w:right w:val="none" w:sz="0" w:space="0" w:color="auto"/>
      </w:divBdr>
      <w:divsChild>
        <w:div w:id="1656228717">
          <w:marLeft w:val="0"/>
          <w:marRight w:val="0"/>
          <w:marTop w:val="0"/>
          <w:marBottom w:val="0"/>
          <w:divBdr>
            <w:top w:val="none" w:sz="0" w:space="0" w:color="auto"/>
            <w:left w:val="none" w:sz="0" w:space="0" w:color="auto"/>
            <w:bottom w:val="none" w:sz="0" w:space="0" w:color="auto"/>
            <w:right w:val="none" w:sz="0" w:space="0" w:color="auto"/>
          </w:divBdr>
          <w:divsChild>
            <w:div w:id="67341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952421">
      <w:bodyDiv w:val="1"/>
      <w:marLeft w:val="225"/>
      <w:marRight w:val="225"/>
      <w:marTop w:val="0"/>
      <w:marBottom w:val="0"/>
      <w:divBdr>
        <w:top w:val="none" w:sz="0" w:space="0" w:color="auto"/>
        <w:left w:val="none" w:sz="0" w:space="0" w:color="auto"/>
        <w:bottom w:val="none" w:sz="0" w:space="0" w:color="auto"/>
        <w:right w:val="none" w:sz="0" w:space="0" w:color="auto"/>
      </w:divBdr>
      <w:divsChild>
        <w:div w:id="107090213">
          <w:marLeft w:val="0"/>
          <w:marRight w:val="0"/>
          <w:marTop w:val="0"/>
          <w:marBottom w:val="0"/>
          <w:divBdr>
            <w:top w:val="none" w:sz="0" w:space="0" w:color="auto"/>
            <w:left w:val="none" w:sz="0" w:space="0" w:color="auto"/>
            <w:bottom w:val="none" w:sz="0" w:space="0" w:color="auto"/>
            <w:right w:val="none" w:sz="0" w:space="0" w:color="auto"/>
          </w:divBdr>
        </w:div>
      </w:divsChild>
    </w:div>
    <w:div w:id="1184322906">
      <w:bodyDiv w:val="1"/>
      <w:marLeft w:val="225"/>
      <w:marRight w:val="225"/>
      <w:marTop w:val="0"/>
      <w:marBottom w:val="0"/>
      <w:divBdr>
        <w:top w:val="none" w:sz="0" w:space="0" w:color="auto"/>
        <w:left w:val="none" w:sz="0" w:space="0" w:color="auto"/>
        <w:bottom w:val="none" w:sz="0" w:space="0" w:color="auto"/>
        <w:right w:val="none" w:sz="0" w:space="0" w:color="auto"/>
      </w:divBdr>
      <w:divsChild>
        <w:div w:id="1069351007">
          <w:marLeft w:val="0"/>
          <w:marRight w:val="0"/>
          <w:marTop w:val="0"/>
          <w:marBottom w:val="0"/>
          <w:divBdr>
            <w:top w:val="none" w:sz="0" w:space="0" w:color="auto"/>
            <w:left w:val="none" w:sz="0" w:space="0" w:color="auto"/>
            <w:bottom w:val="none" w:sz="0" w:space="0" w:color="auto"/>
            <w:right w:val="none" w:sz="0" w:space="0" w:color="auto"/>
          </w:divBdr>
        </w:div>
      </w:divsChild>
    </w:div>
    <w:div w:id="1187334225">
      <w:bodyDiv w:val="1"/>
      <w:marLeft w:val="225"/>
      <w:marRight w:val="225"/>
      <w:marTop w:val="0"/>
      <w:marBottom w:val="0"/>
      <w:divBdr>
        <w:top w:val="none" w:sz="0" w:space="0" w:color="auto"/>
        <w:left w:val="none" w:sz="0" w:space="0" w:color="auto"/>
        <w:bottom w:val="none" w:sz="0" w:space="0" w:color="auto"/>
        <w:right w:val="none" w:sz="0" w:space="0" w:color="auto"/>
      </w:divBdr>
      <w:divsChild>
        <w:div w:id="1328292374">
          <w:marLeft w:val="0"/>
          <w:marRight w:val="0"/>
          <w:marTop w:val="0"/>
          <w:marBottom w:val="0"/>
          <w:divBdr>
            <w:top w:val="none" w:sz="0" w:space="0" w:color="auto"/>
            <w:left w:val="none" w:sz="0" w:space="0" w:color="auto"/>
            <w:bottom w:val="none" w:sz="0" w:space="0" w:color="auto"/>
            <w:right w:val="none" w:sz="0" w:space="0" w:color="auto"/>
          </w:divBdr>
        </w:div>
      </w:divsChild>
    </w:div>
    <w:div w:id="1189176314">
      <w:bodyDiv w:val="1"/>
      <w:marLeft w:val="0"/>
      <w:marRight w:val="0"/>
      <w:marTop w:val="0"/>
      <w:marBottom w:val="0"/>
      <w:divBdr>
        <w:top w:val="none" w:sz="0" w:space="0" w:color="auto"/>
        <w:left w:val="none" w:sz="0" w:space="0" w:color="auto"/>
        <w:bottom w:val="none" w:sz="0" w:space="0" w:color="auto"/>
        <w:right w:val="none" w:sz="0" w:space="0" w:color="auto"/>
      </w:divBdr>
    </w:div>
    <w:div w:id="1213616415">
      <w:bodyDiv w:val="1"/>
      <w:marLeft w:val="0"/>
      <w:marRight w:val="0"/>
      <w:marTop w:val="0"/>
      <w:marBottom w:val="0"/>
      <w:divBdr>
        <w:top w:val="none" w:sz="0" w:space="0" w:color="auto"/>
        <w:left w:val="none" w:sz="0" w:space="0" w:color="auto"/>
        <w:bottom w:val="none" w:sz="0" w:space="0" w:color="auto"/>
        <w:right w:val="none" w:sz="0" w:space="0" w:color="auto"/>
      </w:divBdr>
    </w:div>
    <w:div w:id="1230847334">
      <w:bodyDiv w:val="1"/>
      <w:marLeft w:val="225"/>
      <w:marRight w:val="225"/>
      <w:marTop w:val="0"/>
      <w:marBottom w:val="0"/>
      <w:divBdr>
        <w:top w:val="none" w:sz="0" w:space="0" w:color="auto"/>
        <w:left w:val="none" w:sz="0" w:space="0" w:color="auto"/>
        <w:bottom w:val="none" w:sz="0" w:space="0" w:color="auto"/>
        <w:right w:val="none" w:sz="0" w:space="0" w:color="auto"/>
      </w:divBdr>
      <w:divsChild>
        <w:div w:id="1214269500">
          <w:marLeft w:val="0"/>
          <w:marRight w:val="0"/>
          <w:marTop w:val="0"/>
          <w:marBottom w:val="0"/>
          <w:divBdr>
            <w:top w:val="none" w:sz="0" w:space="0" w:color="auto"/>
            <w:left w:val="none" w:sz="0" w:space="0" w:color="auto"/>
            <w:bottom w:val="none" w:sz="0" w:space="0" w:color="auto"/>
            <w:right w:val="none" w:sz="0" w:space="0" w:color="auto"/>
          </w:divBdr>
        </w:div>
      </w:divsChild>
    </w:div>
    <w:div w:id="1235624053">
      <w:bodyDiv w:val="1"/>
      <w:marLeft w:val="225"/>
      <w:marRight w:val="225"/>
      <w:marTop w:val="0"/>
      <w:marBottom w:val="0"/>
      <w:divBdr>
        <w:top w:val="none" w:sz="0" w:space="0" w:color="auto"/>
        <w:left w:val="none" w:sz="0" w:space="0" w:color="auto"/>
        <w:bottom w:val="none" w:sz="0" w:space="0" w:color="auto"/>
        <w:right w:val="none" w:sz="0" w:space="0" w:color="auto"/>
      </w:divBdr>
      <w:divsChild>
        <w:div w:id="862863803">
          <w:marLeft w:val="0"/>
          <w:marRight w:val="0"/>
          <w:marTop w:val="0"/>
          <w:marBottom w:val="0"/>
          <w:divBdr>
            <w:top w:val="none" w:sz="0" w:space="0" w:color="auto"/>
            <w:left w:val="none" w:sz="0" w:space="0" w:color="auto"/>
            <w:bottom w:val="none" w:sz="0" w:space="0" w:color="auto"/>
            <w:right w:val="none" w:sz="0" w:space="0" w:color="auto"/>
          </w:divBdr>
        </w:div>
      </w:divsChild>
    </w:div>
    <w:div w:id="1243374771">
      <w:bodyDiv w:val="1"/>
      <w:marLeft w:val="0"/>
      <w:marRight w:val="0"/>
      <w:marTop w:val="0"/>
      <w:marBottom w:val="0"/>
      <w:divBdr>
        <w:top w:val="none" w:sz="0" w:space="0" w:color="auto"/>
        <w:left w:val="none" w:sz="0" w:space="0" w:color="auto"/>
        <w:bottom w:val="none" w:sz="0" w:space="0" w:color="auto"/>
        <w:right w:val="none" w:sz="0" w:space="0" w:color="auto"/>
      </w:divBdr>
    </w:div>
    <w:div w:id="1264194211">
      <w:bodyDiv w:val="1"/>
      <w:marLeft w:val="0"/>
      <w:marRight w:val="0"/>
      <w:marTop w:val="0"/>
      <w:marBottom w:val="0"/>
      <w:divBdr>
        <w:top w:val="none" w:sz="0" w:space="0" w:color="auto"/>
        <w:left w:val="none" w:sz="0" w:space="0" w:color="auto"/>
        <w:bottom w:val="none" w:sz="0" w:space="0" w:color="auto"/>
        <w:right w:val="none" w:sz="0" w:space="0" w:color="auto"/>
      </w:divBdr>
    </w:div>
    <w:div w:id="1270620915">
      <w:bodyDiv w:val="1"/>
      <w:marLeft w:val="0"/>
      <w:marRight w:val="0"/>
      <w:marTop w:val="0"/>
      <w:marBottom w:val="0"/>
      <w:divBdr>
        <w:top w:val="none" w:sz="0" w:space="0" w:color="auto"/>
        <w:left w:val="none" w:sz="0" w:space="0" w:color="auto"/>
        <w:bottom w:val="none" w:sz="0" w:space="0" w:color="auto"/>
        <w:right w:val="none" w:sz="0" w:space="0" w:color="auto"/>
      </w:divBdr>
    </w:div>
    <w:div w:id="1273514271">
      <w:bodyDiv w:val="1"/>
      <w:marLeft w:val="225"/>
      <w:marRight w:val="225"/>
      <w:marTop w:val="0"/>
      <w:marBottom w:val="0"/>
      <w:divBdr>
        <w:top w:val="none" w:sz="0" w:space="0" w:color="auto"/>
        <w:left w:val="none" w:sz="0" w:space="0" w:color="auto"/>
        <w:bottom w:val="none" w:sz="0" w:space="0" w:color="auto"/>
        <w:right w:val="none" w:sz="0" w:space="0" w:color="auto"/>
      </w:divBdr>
      <w:divsChild>
        <w:div w:id="2044209867">
          <w:marLeft w:val="0"/>
          <w:marRight w:val="0"/>
          <w:marTop w:val="0"/>
          <w:marBottom w:val="0"/>
          <w:divBdr>
            <w:top w:val="none" w:sz="0" w:space="0" w:color="auto"/>
            <w:left w:val="none" w:sz="0" w:space="0" w:color="auto"/>
            <w:bottom w:val="none" w:sz="0" w:space="0" w:color="auto"/>
            <w:right w:val="none" w:sz="0" w:space="0" w:color="auto"/>
          </w:divBdr>
        </w:div>
      </w:divsChild>
    </w:div>
    <w:div w:id="1289313814">
      <w:bodyDiv w:val="1"/>
      <w:marLeft w:val="0"/>
      <w:marRight w:val="0"/>
      <w:marTop w:val="0"/>
      <w:marBottom w:val="0"/>
      <w:divBdr>
        <w:top w:val="none" w:sz="0" w:space="0" w:color="auto"/>
        <w:left w:val="none" w:sz="0" w:space="0" w:color="auto"/>
        <w:bottom w:val="none" w:sz="0" w:space="0" w:color="auto"/>
        <w:right w:val="none" w:sz="0" w:space="0" w:color="auto"/>
      </w:divBdr>
    </w:div>
    <w:div w:id="1309900676">
      <w:bodyDiv w:val="1"/>
      <w:marLeft w:val="0"/>
      <w:marRight w:val="0"/>
      <w:marTop w:val="0"/>
      <w:marBottom w:val="0"/>
      <w:divBdr>
        <w:top w:val="none" w:sz="0" w:space="0" w:color="auto"/>
        <w:left w:val="none" w:sz="0" w:space="0" w:color="auto"/>
        <w:bottom w:val="none" w:sz="0" w:space="0" w:color="auto"/>
        <w:right w:val="none" w:sz="0" w:space="0" w:color="auto"/>
      </w:divBdr>
    </w:div>
    <w:div w:id="1312641009">
      <w:bodyDiv w:val="1"/>
      <w:marLeft w:val="0"/>
      <w:marRight w:val="0"/>
      <w:marTop w:val="0"/>
      <w:marBottom w:val="0"/>
      <w:divBdr>
        <w:top w:val="none" w:sz="0" w:space="0" w:color="auto"/>
        <w:left w:val="none" w:sz="0" w:space="0" w:color="auto"/>
        <w:bottom w:val="none" w:sz="0" w:space="0" w:color="auto"/>
        <w:right w:val="none" w:sz="0" w:space="0" w:color="auto"/>
      </w:divBdr>
    </w:div>
    <w:div w:id="1313481613">
      <w:bodyDiv w:val="1"/>
      <w:marLeft w:val="225"/>
      <w:marRight w:val="225"/>
      <w:marTop w:val="0"/>
      <w:marBottom w:val="0"/>
      <w:divBdr>
        <w:top w:val="none" w:sz="0" w:space="0" w:color="auto"/>
        <w:left w:val="none" w:sz="0" w:space="0" w:color="auto"/>
        <w:bottom w:val="none" w:sz="0" w:space="0" w:color="auto"/>
        <w:right w:val="none" w:sz="0" w:space="0" w:color="auto"/>
      </w:divBdr>
      <w:divsChild>
        <w:div w:id="709453773">
          <w:marLeft w:val="0"/>
          <w:marRight w:val="0"/>
          <w:marTop w:val="0"/>
          <w:marBottom w:val="0"/>
          <w:divBdr>
            <w:top w:val="none" w:sz="0" w:space="0" w:color="auto"/>
            <w:left w:val="none" w:sz="0" w:space="0" w:color="auto"/>
            <w:bottom w:val="none" w:sz="0" w:space="0" w:color="auto"/>
            <w:right w:val="none" w:sz="0" w:space="0" w:color="auto"/>
          </w:divBdr>
        </w:div>
      </w:divsChild>
    </w:div>
    <w:div w:id="1319382796">
      <w:bodyDiv w:val="1"/>
      <w:marLeft w:val="0"/>
      <w:marRight w:val="0"/>
      <w:marTop w:val="0"/>
      <w:marBottom w:val="0"/>
      <w:divBdr>
        <w:top w:val="none" w:sz="0" w:space="0" w:color="auto"/>
        <w:left w:val="none" w:sz="0" w:space="0" w:color="auto"/>
        <w:bottom w:val="none" w:sz="0" w:space="0" w:color="auto"/>
        <w:right w:val="none" w:sz="0" w:space="0" w:color="auto"/>
      </w:divBdr>
    </w:div>
    <w:div w:id="1327322448">
      <w:bodyDiv w:val="1"/>
      <w:marLeft w:val="0"/>
      <w:marRight w:val="0"/>
      <w:marTop w:val="0"/>
      <w:marBottom w:val="0"/>
      <w:divBdr>
        <w:top w:val="none" w:sz="0" w:space="0" w:color="auto"/>
        <w:left w:val="none" w:sz="0" w:space="0" w:color="auto"/>
        <w:bottom w:val="none" w:sz="0" w:space="0" w:color="auto"/>
        <w:right w:val="none" w:sz="0" w:space="0" w:color="auto"/>
      </w:divBdr>
      <w:divsChild>
        <w:div w:id="1345936637">
          <w:marLeft w:val="0"/>
          <w:marRight w:val="0"/>
          <w:marTop w:val="0"/>
          <w:marBottom w:val="0"/>
          <w:divBdr>
            <w:top w:val="none" w:sz="0" w:space="0" w:color="auto"/>
            <w:left w:val="none" w:sz="0" w:space="0" w:color="auto"/>
            <w:bottom w:val="none" w:sz="0" w:space="0" w:color="auto"/>
            <w:right w:val="none" w:sz="0" w:space="0" w:color="auto"/>
          </w:divBdr>
          <w:divsChild>
            <w:div w:id="238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11744">
      <w:bodyDiv w:val="1"/>
      <w:marLeft w:val="225"/>
      <w:marRight w:val="225"/>
      <w:marTop w:val="0"/>
      <w:marBottom w:val="0"/>
      <w:divBdr>
        <w:top w:val="none" w:sz="0" w:space="0" w:color="auto"/>
        <w:left w:val="none" w:sz="0" w:space="0" w:color="auto"/>
        <w:bottom w:val="none" w:sz="0" w:space="0" w:color="auto"/>
        <w:right w:val="none" w:sz="0" w:space="0" w:color="auto"/>
      </w:divBdr>
      <w:divsChild>
        <w:div w:id="1704403188">
          <w:marLeft w:val="0"/>
          <w:marRight w:val="0"/>
          <w:marTop w:val="0"/>
          <w:marBottom w:val="0"/>
          <w:divBdr>
            <w:top w:val="none" w:sz="0" w:space="0" w:color="auto"/>
            <w:left w:val="none" w:sz="0" w:space="0" w:color="auto"/>
            <w:bottom w:val="none" w:sz="0" w:space="0" w:color="auto"/>
            <w:right w:val="none" w:sz="0" w:space="0" w:color="auto"/>
          </w:divBdr>
        </w:div>
      </w:divsChild>
    </w:div>
    <w:div w:id="1347899539">
      <w:bodyDiv w:val="1"/>
      <w:marLeft w:val="225"/>
      <w:marRight w:val="225"/>
      <w:marTop w:val="0"/>
      <w:marBottom w:val="0"/>
      <w:divBdr>
        <w:top w:val="none" w:sz="0" w:space="0" w:color="auto"/>
        <w:left w:val="none" w:sz="0" w:space="0" w:color="auto"/>
        <w:bottom w:val="none" w:sz="0" w:space="0" w:color="auto"/>
        <w:right w:val="none" w:sz="0" w:space="0" w:color="auto"/>
      </w:divBdr>
      <w:divsChild>
        <w:div w:id="523634430">
          <w:marLeft w:val="0"/>
          <w:marRight w:val="0"/>
          <w:marTop w:val="0"/>
          <w:marBottom w:val="0"/>
          <w:divBdr>
            <w:top w:val="none" w:sz="0" w:space="0" w:color="auto"/>
            <w:left w:val="none" w:sz="0" w:space="0" w:color="auto"/>
            <w:bottom w:val="none" w:sz="0" w:space="0" w:color="auto"/>
            <w:right w:val="none" w:sz="0" w:space="0" w:color="auto"/>
          </w:divBdr>
        </w:div>
      </w:divsChild>
    </w:div>
    <w:div w:id="1351449130">
      <w:bodyDiv w:val="1"/>
      <w:marLeft w:val="0"/>
      <w:marRight w:val="0"/>
      <w:marTop w:val="0"/>
      <w:marBottom w:val="0"/>
      <w:divBdr>
        <w:top w:val="none" w:sz="0" w:space="0" w:color="auto"/>
        <w:left w:val="none" w:sz="0" w:space="0" w:color="auto"/>
        <w:bottom w:val="none" w:sz="0" w:space="0" w:color="auto"/>
        <w:right w:val="none" w:sz="0" w:space="0" w:color="auto"/>
      </w:divBdr>
    </w:div>
    <w:div w:id="1354192246">
      <w:bodyDiv w:val="1"/>
      <w:marLeft w:val="225"/>
      <w:marRight w:val="225"/>
      <w:marTop w:val="0"/>
      <w:marBottom w:val="0"/>
      <w:divBdr>
        <w:top w:val="none" w:sz="0" w:space="0" w:color="auto"/>
        <w:left w:val="none" w:sz="0" w:space="0" w:color="auto"/>
        <w:bottom w:val="none" w:sz="0" w:space="0" w:color="auto"/>
        <w:right w:val="none" w:sz="0" w:space="0" w:color="auto"/>
      </w:divBdr>
      <w:divsChild>
        <w:div w:id="1647859693">
          <w:marLeft w:val="0"/>
          <w:marRight w:val="0"/>
          <w:marTop w:val="0"/>
          <w:marBottom w:val="0"/>
          <w:divBdr>
            <w:top w:val="none" w:sz="0" w:space="0" w:color="auto"/>
            <w:left w:val="none" w:sz="0" w:space="0" w:color="auto"/>
            <w:bottom w:val="none" w:sz="0" w:space="0" w:color="auto"/>
            <w:right w:val="none" w:sz="0" w:space="0" w:color="auto"/>
          </w:divBdr>
        </w:div>
      </w:divsChild>
    </w:div>
    <w:div w:id="1374303036">
      <w:bodyDiv w:val="1"/>
      <w:marLeft w:val="0"/>
      <w:marRight w:val="0"/>
      <w:marTop w:val="0"/>
      <w:marBottom w:val="0"/>
      <w:divBdr>
        <w:top w:val="none" w:sz="0" w:space="0" w:color="auto"/>
        <w:left w:val="none" w:sz="0" w:space="0" w:color="auto"/>
        <w:bottom w:val="none" w:sz="0" w:space="0" w:color="auto"/>
        <w:right w:val="none" w:sz="0" w:space="0" w:color="auto"/>
      </w:divBdr>
    </w:div>
    <w:div w:id="1378243158">
      <w:bodyDiv w:val="1"/>
      <w:marLeft w:val="225"/>
      <w:marRight w:val="225"/>
      <w:marTop w:val="0"/>
      <w:marBottom w:val="0"/>
      <w:divBdr>
        <w:top w:val="none" w:sz="0" w:space="0" w:color="auto"/>
        <w:left w:val="none" w:sz="0" w:space="0" w:color="auto"/>
        <w:bottom w:val="none" w:sz="0" w:space="0" w:color="auto"/>
        <w:right w:val="none" w:sz="0" w:space="0" w:color="auto"/>
      </w:divBdr>
      <w:divsChild>
        <w:div w:id="1478260623">
          <w:marLeft w:val="0"/>
          <w:marRight w:val="0"/>
          <w:marTop w:val="0"/>
          <w:marBottom w:val="0"/>
          <w:divBdr>
            <w:top w:val="none" w:sz="0" w:space="0" w:color="auto"/>
            <w:left w:val="none" w:sz="0" w:space="0" w:color="auto"/>
            <w:bottom w:val="none" w:sz="0" w:space="0" w:color="auto"/>
            <w:right w:val="none" w:sz="0" w:space="0" w:color="auto"/>
          </w:divBdr>
        </w:div>
      </w:divsChild>
    </w:div>
    <w:div w:id="1391658791">
      <w:bodyDiv w:val="1"/>
      <w:marLeft w:val="0"/>
      <w:marRight w:val="0"/>
      <w:marTop w:val="0"/>
      <w:marBottom w:val="0"/>
      <w:divBdr>
        <w:top w:val="none" w:sz="0" w:space="0" w:color="auto"/>
        <w:left w:val="none" w:sz="0" w:space="0" w:color="auto"/>
        <w:bottom w:val="none" w:sz="0" w:space="0" w:color="auto"/>
        <w:right w:val="none" w:sz="0" w:space="0" w:color="auto"/>
      </w:divBdr>
    </w:div>
    <w:div w:id="1392772583">
      <w:bodyDiv w:val="1"/>
      <w:marLeft w:val="225"/>
      <w:marRight w:val="225"/>
      <w:marTop w:val="0"/>
      <w:marBottom w:val="0"/>
      <w:divBdr>
        <w:top w:val="none" w:sz="0" w:space="0" w:color="auto"/>
        <w:left w:val="none" w:sz="0" w:space="0" w:color="auto"/>
        <w:bottom w:val="none" w:sz="0" w:space="0" w:color="auto"/>
        <w:right w:val="none" w:sz="0" w:space="0" w:color="auto"/>
      </w:divBdr>
      <w:divsChild>
        <w:div w:id="874269763">
          <w:marLeft w:val="0"/>
          <w:marRight w:val="0"/>
          <w:marTop w:val="0"/>
          <w:marBottom w:val="0"/>
          <w:divBdr>
            <w:top w:val="none" w:sz="0" w:space="0" w:color="auto"/>
            <w:left w:val="none" w:sz="0" w:space="0" w:color="auto"/>
            <w:bottom w:val="none" w:sz="0" w:space="0" w:color="auto"/>
            <w:right w:val="none" w:sz="0" w:space="0" w:color="auto"/>
          </w:divBdr>
        </w:div>
      </w:divsChild>
    </w:div>
    <w:div w:id="1397587411">
      <w:bodyDiv w:val="1"/>
      <w:marLeft w:val="0"/>
      <w:marRight w:val="0"/>
      <w:marTop w:val="0"/>
      <w:marBottom w:val="0"/>
      <w:divBdr>
        <w:top w:val="none" w:sz="0" w:space="0" w:color="auto"/>
        <w:left w:val="none" w:sz="0" w:space="0" w:color="auto"/>
        <w:bottom w:val="none" w:sz="0" w:space="0" w:color="auto"/>
        <w:right w:val="none" w:sz="0" w:space="0" w:color="auto"/>
      </w:divBdr>
      <w:divsChild>
        <w:div w:id="325519110">
          <w:marLeft w:val="0"/>
          <w:marRight w:val="0"/>
          <w:marTop w:val="0"/>
          <w:marBottom w:val="0"/>
          <w:divBdr>
            <w:top w:val="none" w:sz="0" w:space="0" w:color="auto"/>
            <w:left w:val="none" w:sz="0" w:space="0" w:color="auto"/>
            <w:bottom w:val="none" w:sz="0" w:space="0" w:color="auto"/>
            <w:right w:val="none" w:sz="0" w:space="0" w:color="auto"/>
          </w:divBdr>
          <w:divsChild>
            <w:div w:id="4182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15169">
      <w:bodyDiv w:val="1"/>
      <w:marLeft w:val="0"/>
      <w:marRight w:val="0"/>
      <w:marTop w:val="0"/>
      <w:marBottom w:val="0"/>
      <w:divBdr>
        <w:top w:val="none" w:sz="0" w:space="0" w:color="auto"/>
        <w:left w:val="none" w:sz="0" w:space="0" w:color="auto"/>
        <w:bottom w:val="none" w:sz="0" w:space="0" w:color="auto"/>
        <w:right w:val="none" w:sz="0" w:space="0" w:color="auto"/>
      </w:divBdr>
    </w:div>
    <w:div w:id="1407723088">
      <w:bodyDiv w:val="1"/>
      <w:marLeft w:val="0"/>
      <w:marRight w:val="0"/>
      <w:marTop w:val="0"/>
      <w:marBottom w:val="0"/>
      <w:divBdr>
        <w:top w:val="none" w:sz="0" w:space="0" w:color="auto"/>
        <w:left w:val="none" w:sz="0" w:space="0" w:color="auto"/>
        <w:bottom w:val="none" w:sz="0" w:space="0" w:color="auto"/>
        <w:right w:val="none" w:sz="0" w:space="0" w:color="auto"/>
      </w:divBdr>
    </w:div>
    <w:div w:id="1427076667">
      <w:bodyDiv w:val="1"/>
      <w:marLeft w:val="0"/>
      <w:marRight w:val="0"/>
      <w:marTop w:val="0"/>
      <w:marBottom w:val="0"/>
      <w:divBdr>
        <w:top w:val="none" w:sz="0" w:space="0" w:color="auto"/>
        <w:left w:val="none" w:sz="0" w:space="0" w:color="auto"/>
        <w:bottom w:val="none" w:sz="0" w:space="0" w:color="auto"/>
        <w:right w:val="none" w:sz="0" w:space="0" w:color="auto"/>
      </w:divBdr>
    </w:div>
    <w:div w:id="1433550812">
      <w:bodyDiv w:val="1"/>
      <w:marLeft w:val="0"/>
      <w:marRight w:val="0"/>
      <w:marTop w:val="0"/>
      <w:marBottom w:val="0"/>
      <w:divBdr>
        <w:top w:val="none" w:sz="0" w:space="0" w:color="auto"/>
        <w:left w:val="none" w:sz="0" w:space="0" w:color="auto"/>
        <w:bottom w:val="none" w:sz="0" w:space="0" w:color="auto"/>
        <w:right w:val="none" w:sz="0" w:space="0" w:color="auto"/>
      </w:divBdr>
    </w:div>
    <w:div w:id="1434588013">
      <w:bodyDiv w:val="1"/>
      <w:marLeft w:val="0"/>
      <w:marRight w:val="0"/>
      <w:marTop w:val="0"/>
      <w:marBottom w:val="0"/>
      <w:divBdr>
        <w:top w:val="none" w:sz="0" w:space="0" w:color="auto"/>
        <w:left w:val="none" w:sz="0" w:space="0" w:color="auto"/>
        <w:bottom w:val="none" w:sz="0" w:space="0" w:color="auto"/>
        <w:right w:val="none" w:sz="0" w:space="0" w:color="auto"/>
      </w:divBdr>
    </w:div>
    <w:div w:id="1439174980">
      <w:bodyDiv w:val="1"/>
      <w:marLeft w:val="225"/>
      <w:marRight w:val="225"/>
      <w:marTop w:val="0"/>
      <w:marBottom w:val="0"/>
      <w:divBdr>
        <w:top w:val="none" w:sz="0" w:space="0" w:color="auto"/>
        <w:left w:val="none" w:sz="0" w:space="0" w:color="auto"/>
        <w:bottom w:val="none" w:sz="0" w:space="0" w:color="auto"/>
        <w:right w:val="none" w:sz="0" w:space="0" w:color="auto"/>
      </w:divBdr>
      <w:divsChild>
        <w:div w:id="1986886784">
          <w:marLeft w:val="0"/>
          <w:marRight w:val="0"/>
          <w:marTop w:val="0"/>
          <w:marBottom w:val="0"/>
          <w:divBdr>
            <w:top w:val="none" w:sz="0" w:space="0" w:color="auto"/>
            <w:left w:val="none" w:sz="0" w:space="0" w:color="auto"/>
            <w:bottom w:val="none" w:sz="0" w:space="0" w:color="auto"/>
            <w:right w:val="none" w:sz="0" w:space="0" w:color="auto"/>
          </w:divBdr>
        </w:div>
      </w:divsChild>
    </w:div>
    <w:div w:id="1452944546">
      <w:bodyDiv w:val="1"/>
      <w:marLeft w:val="0"/>
      <w:marRight w:val="0"/>
      <w:marTop w:val="0"/>
      <w:marBottom w:val="0"/>
      <w:divBdr>
        <w:top w:val="none" w:sz="0" w:space="0" w:color="auto"/>
        <w:left w:val="none" w:sz="0" w:space="0" w:color="auto"/>
        <w:bottom w:val="none" w:sz="0" w:space="0" w:color="auto"/>
        <w:right w:val="none" w:sz="0" w:space="0" w:color="auto"/>
      </w:divBdr>
      <w:divsChild>
        <w:div w:id="1157380615">
          <w:marLeft w:val="0"/>
          <w:marRight w:val="0"/>
          <w:marTop w:val="0"/>
          <w:marBottom w:val="0"/>
          <w:divBdr>
            <w:top w:val="none" w:sz="0" w:space="0" w:color="auto"/>
            <w:left w:val="none" w:sz="0" w:space="0" w:color="auto"/>
            <w:bottom w:val="none" w:sz="0" w:space="0" w:color="auto"/>
            <w:right w:val="none" w:sz="0" w:space="0" w:color="auto"/>
          </w:divBdr>
          <w:divsChild>
            <w:div w:id="43714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781676">
      <w:bodyDiv w:val="1"/>
      <w:marLeft w:val="0"/>
      <w:marRight w:val="0"/>
      <w:marTop w:val="0"/>
      <w:marBottom w:val="0"/>
      <w:divBdr>
        <w:top w:val="none" w:sz="0" w:space="0" w:color="auto"/>
        <w:left w:val="none" w:sz="0" w:space="0" w:color="auto"/>
        <w:bottom w:val="none" w:sz="0" w:space="0" w:color="auto"/>
        <w:right w:val="none" w:sz="0" w:space="0" w:color="auto"/>
      </w:divBdr>
    </w:div>
    <w:div w:id="1476873363">
      <w:bodyDiv w:val="1"/>
      <w:marLeft w:val="0"/>
      <w:marRight w:val="0"/>
      <w:marTop w:val="0"/>
      <w:marBottom w:val="0"/>
      <w:divBdr>
        <w:top w:val="none" w:sz="0" w:space="0" w:color="auto"/>
        <w:left w:val="none" w:sz="0" w:space="0" w:color="auto"/>
        <w:bottom w:val="none" w:sz="0" w:space="0" w:color="auto"/>
        <w:right w:val="none" w:sz="0" w:space="0" w:color="auto"/>
      </w:divBdr>
    </w:div>
    <w:div w:id="1477378978">
      <w:bodyDiv w:val="1"/>
      <w:marLeft w:val="0"/>
      <w:marRight w:val="0"/>
      <w:marTop w:val="0"/>
      <w:marBottom w:val="0"/>
      <w:divBdr>
        <w:top w:val="none" w:sz="0" w:space="0" w:color="auto"/>
        <w:left w:val="none" w:sz="0" w:space="0" w:color="auto"/>
        <w:bottom w:val="none" w:sz="0" w:space="0" w:color="auto"/>
        <w:right w:val="none" w:sz="0" w:space="0" w:color="auto"/>
      </w:divBdr>
    </w:div>
    <w:div w:id="1493907949">
      <w:bodyDiv w:val="1"/>
      <w:marLeft w:val="225"/>
      <w:marRight w:val="225"/>
      <w:marTop w:val="0"/>
      <w:marBottom w:val="0"/>
      <w:divBdr>
        <w:top w:val="none" w:sz="0" w:space="0" w:color="auto"/>
        <w:left w:val="none" w:sz="0" w:space="0" w:color="auto"/>
        <w:bottom w:val="none" w:sz="0" w:space="0" w:color="auto"/>
        <w:right w:val="none" w:sz="0" w:space="0" w:color="auto"/>
      </w:divBdr>
      <w:divsChild>
        <w:div w:id="364017768">
          <w:marLeft w:val="0"/>
          <w:marRight w:val="0"/>
          <w:marTop w:val="0"/>
          <w:marBottom w:val="0"/>
          <w:divBdr>
            <w:top w:val="none" w:sz="0" w:space="0" w:color="auto"/>
            <w:left w:val="none" w:sz="0" w:space="0" w:color="auto"/>
            <w:bottom w:val="none" w:sz="0" w:space="0" w:color="auto"/>
            <w:right w:val="none" w:sz="0" w:space="0" w:color="auto"/>
          </w:divBdr>
        </w:div>
      </w:divsChild>
    </w:div>
    <w:div w:id="1507667193">
      <w:bodyDiv w:val="1"/>
      <w:marLeft w:val="0"/>
      <w:marRight w:val="0"/>
      <w:marTop w:val="0"/>
      <w:marBottom w:val="0"/>
      <w:divBdr>
        <w:top w:val="none" w:sz="0" w:space="0" w:color="auto"/>
        <w:left w:val="none" w:sz="0" w:space="0" w:color="auto"/>
        <w:bottom w:val="none" w:sz="0" w:space="0" w:color="auto"/>
        <w:right w:val="none" w:sz="0" w:space="0" w:color="auto"/>
      </w:divBdr>
    </w:div>
    <w:div w:id="1511409612">
      <w:bodyDiv w:val="1"/>
      <w:marLeft w:val="225"/>
      <w:marRight w:val="225"/>
      <w:marTop w:val="0"/>
      <w:marBottom w:val="0"/>
      <w:divBdr>
        <w:top w:val="none" w:sz="0" w:space="0" w:color="auto"/>
        <w:left w:val="none" w:sz="0" w:space="0" w:color="auto"/>
        <w:bottom w:val="none" w:sz="0" w:space="0" w:color="auto"/>
        <w:right w:val="none" w:sz="0" w:space="0" w:color="auto"/>
      </w:divBdr>
      <w:divsChild>
        <w:div w:id="1789933721">
          <w:marLeft w:val="0"/>
          <w:marRight w:val="0"/>
          <w:marTop w:val="0"/>
          <w:marBottom w:val="0"/>
          <w:divBdr>
            <w:top w:val="none" w:sz="0" w:space="0" w:color="auto"/>
            <w:left w:val="none" w:sz="0" w:space="0" w:color="auto"/>
            <w:bottom w:val="none" w:sz="0" w:space="0" w:color="auto"/>
            <w:right w:val="none" w:sz="0" w:space="0" w:color="auto"/>
          </w:divBdr>
        </w:div>
      </w:divsChild>
    </w:div>
    <w:div w:id="1518959102">
      <w:bodyDiv w:val="1"/>
      <w:marLeft w:val="225"/>
      <w:marRight w:val="225"/>
      <w:marTop w:val="0"/>
      <w:marBottom w:val="0"/>
      <w:divBdr>
        <w:top w:val="none" w:sz="0" w:space="0" w:color="auto"/>
        <w:left w:val="none" w:sz="0" w:space="0" w:color="auto"/>
        <w:bottom w:val="none" w:sz="0" w:space="0" w:color="auto"/>
        <w:right w:val="none" w:sz="0" w:space="0" w:color="auto"/>
      </w:divBdr>
      <w:divsChild>
        <w:div w:id="1322124194">
          <w:marLeft w:val="0"/>
          <w:marRight w:val="0"/>
          <w:marTop w:val="0"/>
          <w:marBottom w:val="0"/>
          <w:divBdr>
            <w:top w:val="none" w:sz="0" w:space="0" w:color="auto"/>
            <w:left w:val="none" w:sz="0" w:space="0" w:color="auto"/>
            <w:bottom w:val="none" w:sz="0" w:space="0" w:color="auto"/>
            <w:right w:val="none" w:sz="0" w:space="0" w:color="auto"/>
          </w:divBdr>
        </w:div>
      </w:divsChild>
    </w:div>
    <w:div w:id="1532691057">
      <w:bodyDiv w:val="1"/>
      <w:marLeft w:val="0"/>
      <w:marRight w:val="0"/>
      <w:marTop w:val="0"/>
      <w:marBottom w:val="0"/>
      <w:divBdr>
        <w:top w:val="none" w:sz="0" w:space="0" w:color="auto"/>
        <w:left w:val="none" w:sz="0" w:space="0" w:color="auto"/>
        <w:bottom w:val="none" w:sz="0" w:space="0" w:color="auto"/>
        <w:right w:val="none" w:sz="0" w:space="0" w:color="auto"/>
      </w:divBdr>
    </w:div>
    <w:div w:id="1545169833">
      <w:bodyDiv w:val="1"/>
      <w:marLeft w:val="225"/>
      <w:marRight w:val="225"/>
      <w:marTop w:val="0"/>
      <w:marBottom w:val="0"/>
      <w:divBdr>
        <w:top w:val="none" w:sz="0" w:space="0" w:color="auto"/>
        <w:left w:val="none" w:sz="0" w:space="0" w:color="auto"/>
        <w:bottom w:val="none" w:sz="0" w:space="0" w:color="auto"/>
        <w:right w:val="none" w:sz="0" w:space="0" w:color="auto"/>
      </w:divBdr>
      <w:divsChild>
        <w:div w:id="467669603">
          <w:marLeft w:val="0"/>
          <w:marRight w:val="0"/>
          <w:marTop w:val="0"/>
          <w:marBottom w:val="0"/>
          <w:divBdr>
            <w:top w:val="none" w:sz="0" w:space="0" w:color="auto"/>
            <w:left w:val="none" w:sz="0" w:space="0" w:color="auto"/>
            <w:bottom w:val="none" w:sz="0" w:space="0" w:color="auto"/>
            <w:right w:val="none" w:sz="0" w:space="0" w:color="auto"/>
          </w:divBdr>
        </w:div>
      </w:divsChild>
    </w:div>
    <w:div w:id="1552577541">
      <w:bodyDiv w:val="1"/>
      <w:marLeft w:val="0"/>
      <w:marRight w:val="0"/>
      <w:marTop w:val="0"/>
      <w:marBottom w:val="0"/>
      <w:divBdr>
        <w:top w:val="none" w:sz="0" w:space="0" w:color="auto"/>
        <w:left w:val="none" w:sz="0" w:space="0" w:color="auto"/>
        <w:bottom w:val="none" w:sz="0" w:space="0" w:color="auto"/>
        <w:right w:val="none" w:sz="0" w:space="0" w:color="auto"/>
      </w:divBdr>
    </w:div>
    <w:div w:id="1560901700">
      <w:bodyDiv w:val="1"/>
      <w:marLeft w:val="0"/>
      <w:marRight w:val="0"/>
      <w:marTop w:val="0"/>
      <w:marBottom w:val="0"/>
      <w:divBdr>
        <w:top w:val="none" w:sz="0" w:space="0" w:color="auto"/>
        <w:left w:val="none" w:sz="0" w:space="0" w:color="auto"/>
        <w:bottom w:val="none" w:sz="0" w:space="0" w:color="auto"/>
        <w:right w:val="none" w:sz="0" w:space="0" w:color="auto"/>
      </w:divBdr>
    </w:div>
    <w:div w:id="1568689970">
      <w:bodyDiv w:val="1"/>
      <w:marLeft w:val="225"/>
      <w:marRight w:val="225"/>
      <w:marTop w:val="0"/>
      <w:marBottom w:val="0"/>
      <w:divBdr>
        <w:top w:val="none" w:sz="0" w:space="0" w:color="auto"/>
        <w:left w:val="none" w:sz="0" w:space="0" w:color="auto"/>
        <w:bottom w:val="none" w:sz="0" w:space="0" w:color="auto"/>
        <w:right w:val="none" w:sz="0" w:space="0" w:color="auto"/>
      </w:divBdr>
      <w:divsChild>
        <w:div w:id="97068984">
          <w:marLeft w:val="0"/>
          <w:marRight w:val="0"/>
          <w:marTop w:val="0"/>
          <w:marBottom w:val="0"/>
          <w:divBdr>
            <w:top w:val="none" w:sz="0" w:space="0" w:color="auto"/>
            <w:left w:val="none" w:sz="0" w:space="0" w:color="auto"/>
            <w:bottom w:val="none" w:sz="0" w:space="0" w:color="auto"/>
            <w:right w:val="none" w:sz="0" w:space="0" w:color="auto"/>
          </w:divBdr>
        </w:div>
      </w:divsChild>
    </w:div>
    <w:div w:id="1580211194">
      <w:bodyDiv w:val="1"/>
      <w:marLeft w:val="0"/>
      <w:marRight w:val="0"/>
      <w:marTop w:val="0"/>
      <w:marBottom w:val="0"/>
      <w:divBdr>
        <w:top w:val="none" w:sz="0" w:space="0" w:color="auto"/>
        <w:left w:val="none" w:sz="0" w:space="0" w:color="auto"/>
        <w:bottom w:val="none" w:sz="0" w:space="0" w:color="auto"/>
        <w:right w:val="none" w:sz="0" w:space="0" w:color="auto"/>
      </w:divBdr>
    </w:div>
    <w:div w:id="1589803697">
      <w:bodyDiv w:val="1"/>
      <w:marLeft w:val="0"/>
      <w:marRight w:val="0"/>
      <w:marTop w:val="0"/>
      <w:marBottom w:val="0"/>
      <w:divBdr>
        <w:top w:val="none" w:sz="0" w:space="0" w:color="auto"/>
        <w:left w:val="none" w:sz="0" w:space="0" w:color="auto"/>
        <w:bottom w:val="none" w:sz="0" w:space="0" w:color="auto"/>
        <w:right w:val="none" w:sz="0" w:space="0" w:color="auto"/>
      </w:divBdr>
    </w:div>
    <w:div w:id="1597133378">
      <w:bodyDiv w:val="1"/>
      <w:marLeft w:val="0"/>
      <w:marRight w:val="0"/>
      <w:marTop w:val="0"/>
      <w:marBottom w:val="0"/>
      <w:divBdr>
        <w:top w:val="none" w:sz="0" w:space="0" w:color="auto"/>
        <w:left w:val="none" w:sz="0" w:space="0" w:color="auto"/>
        <w:bottom w:val="none" w:sz="0" w:space="0" w:color="auto"/>
        <w:right w:val="none" w:sz="0" w:space="0" w:color="auto"/>
      </w:divBdr>
    </w:div>
    <w:div w:id="1616524749">
      <w:bodyDiv w:val="1"/>
      <w:marLeft w:val="0"/>
      <w:marRight w:val="0"/>
      <w:marTop w:val="0"/>
      <w:marBottom w:val="0"/>
      <w:divBdr>
        <w:top w:val="none" w:sz="0" w:space="0" w:color="auto"/>
        <w:left w:val="none" w:sz="0" w:space="0" w:color="auto"/>
        <w:bottom w:val="none" w:sz="0" w:space="0" w:color="auto"/>
        <w:right w:val="none" w:sz="0" w:space="0" w:color="auto"/>
      </w:divBdr>
      <w:divsChild>
        <w:div w:id="1463574047">
          <w:marLeft w:val="0"/>
          <w:marRight w:val="0"/>
          <w:marTop w:val="0"/>
          <w:marBottom w:val="0"/>
          <w:divBdr>
            <w:top w:val="none" w:sz="0" w:space="0" w:color="auto"/>
            <w:left w:val="none" w:sz="0" w:space="0" w:color="auto"/>
            <w:bottom w:val="none" w:sz="0" w:space="0" w:color="auto"/>
            <w:right w:val="none" w:sz="0" w:space="0" w:color="auto"/>
          </w:divBdr>
          <w:divsChild>
            <w:div w:id="161312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75418">
      <w:bodyDiv w:val="1"/>
      <w:marLeft w:val="0"/>
      <w:marRight w:val="0"/>
      <w:marTop w:val="0"/>
      <w:marBottom w:val="0"/>
      <w:divBdr>
        <w:top w:val="none" w:sz="0" w:space="0" w:color="auto"/>
        <w:left w:val="none" w:sz="0" w:space="0" w:color="auto"/>
        <w:bottom w:val="none" w:sz="0" w:space="0" w:color="auto"/>
        <w:right w:val="none" w:sz="0" w:space="0" w:color="auto"/>
      </w:divBdr>
    </w:div>
    <w:div w:id="1624770118">
      <w:bodyDiv w:val="1"/>
      <w:marLeft w:val="0"/>
      <w:marRight w:val="0"/>
      <w:marTop w:val="0"/>
      <w:marBottom w:val="0"/>
      <w:divBdr>
        <w:top w:val="none" w:sz="0" w:space="0" w:color="auto"/>
        <w:left w:val="none" w:sz="0" w:space="0" w:color="auto"/>
        <w:bottom w:val="none" w:sz="0" w:space="0" w:color="auto"/>
        <w:right w:val="none" w:sz="0" w:space="0" w:color="auto"/>
      </w:divBdr>
      <w:divsChild>
        <w:div w:id="374936817">
          <w:marLeft w:val="0"/>
          <w:marRight w:val="0"/>
          <w:marTop w:val="0"/>
          <w:marBottom w:val="0"/>
          <w:divBdr>
            <w:top w:val="none" w:sz="0" w:space="0" w:color="auto"/>
            <w:left w:val="none" w:sz="0" w:space="0" w:color="auto"/>
            <w:bottom w:val="none" w:sz="0" w:space="0" w:color="auto"/>
            <w:right w:val="none" w:sz="0" w:space="0" w:color="auto"/>
          </w:divBdr>
          <w:divsChild>
            <w:div w:id="7405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44123">
      <w:bodyDiv w:val="1"/>
      <w:marLeft w:val="0"/>
      <w:marRight w:val="0"/>
      <w:marTop w:val="0"/>
      <w:marBottom w:val="0"/>
      <w:divBdr>
        <w:top w:val="none" w:sz="0" w:space="0" w:color="auto"/>
        <w:left w:val="none" w:sz="0" w:space="0" w:color="auto"/>
        <w:bottom w:val="none" w:sz="0" w:space="0" w:color="auto"/>
        <w:right w:val="none" w:sz="0" w:space="0" w:color="auto"/>
      </w:divBdr>
    </w:div>
    <w:div w:id="1634407790">
      <w:bodyDiv w:val="1"/>
      <w:marLeft w:val="0"/>
      <w:marRight w:val="0"/>
      <w:marTop w:val="0"/>
      <w:marBottom w:val="0"/>
      <w:divBdr>
        <w:top w:val="none" w:sz="0" w:space="0" w:color="auto"/>
        <w:left w:val="none" w:sz="0" w:space="0" w:color="auto"/>
        <w:bottom w:val="none" w:sz="0" w:space="0" w:color="auto"/>
        <w:right w:val="none" w:sz="0" w:space="0" w:color="auto"/>
      </w:divBdr>
    </w:div>
    <w:div w:id="1634747386">
      <w:bodyDiv w:val="1"/>
      <w:marLeft w:val="0"/>
      <w:marRight w:val="0"/>
      <w:marTop w:val="0"/>
      <w:marBottom w:val="0"/>
      <w:divBdr>
        <w:top w:val="none" w:sz="0" w:space="0" w:color="auto"/>
        <w:left w:val="none" w:sz="0" w:space="0" w:color="auto"/>
        <w:bottom w:val="none" w:sz="0" w:space="0" w:color="auto"/>
        <w:right w:val="none" w:sz="0" w:space="0" w:color="auto"/>
      </w:divBdr>
    </w:div>
    <w:div w:id="1640647704">
      <w:bodyDiv w:val="1"/>
      <w:marLeft w:val="0"/>
      <w:marRight w:val="0"/>
      <w:marTop w:val="0"/>
      <w:marBottom w:val="0"/>
      <w:divBdr>
        <w:top w:val="none" w:sz="0" w:space="0" w:color="auto"/>
        <w:left w:val="none" w:sz="0" w:space="0" w:color="auto"/>
        <w:bottom w:val="none" w:sz="0" w:space="0" w:color="auto"/>
        <w:right w:val="none" w:sz="0" w:space="0" w:color="auto"/>
      </w:divBdr>
    </w:div>
    <w:div w:id="1650865898">
      <w:bodyDiv w:val="1"/>
      <w:marLeft w:val="0"/>
      <w:marRight w:val="0"/>
      <w:marTop w:val="0"/>
      <w:marBottom w:val="0"/>
      <w:divBdr>
        <w:top w:val="none" w:sz="0" w:space="0" w:color="auto"/>
        <w:left w:val="none" w:sz="0" w:space="0" w:color="auto"/>
        <w:bottom w:val="none" w:sz="0" w:space="0" w:color="auto"/>
        <w:right w:val="none" w:sz="0" w:space="0" w:color="auto"/>
      </w:divBdr>
      <w:divsChild>
        <w:div w:id="1439565633">
          <w:marLeft w:val="0"/>
          <w:marRight w:val="0"/>
          <w:marTop w:val="0"/>
          <w:marBottom w:val="0"/>
          <w:divBdr>
            <w:top w:val="none" w:sz="0" w:space="0" w:color="auto"/>
            <w:left w:val="none" w:sz="0" w:space="0" w:color="auto"/>
            <w:bottom w:val="none" w:sz="0" w:space="0" w:color="auto"/>
            <w:right w:val="none" w:sz="0" w:space="0" w:color="auto"/>
          </w:divBdr>
          <w:divsChild>
            <w:div w:id="207974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87662">
      <w:bodyDiv w:val="1"/>
      <w:marLeft w:val="225"/>
      <w:marRight w:val="225"/>
      <w:marTop w:val="0"/>
      <w:marBottom w:val="0"/>
      <w:divBdr>
        <w:top w:val="none" w:sz="0" w:space="0" w:color="auto"/>
        <w:left w:val="none" w:sz="0" w:space="0" w:color="auto"/>
        <w:bottom w:val="none" w:sz="0" w:space="0" w:color="auto"/>
        <w:right w:val="none" w:sz="0" w:space="0" w:color="auto"/>
      </w:divBdr>
      <w:divsChild>
        <w:div w:id="1812289698">
          <w:marLeft w:val="0"/>
          <w:marRight w:val="0"/>
          <w:marTop w:val="0"/>
          <w:marBottom w:val="0"/>
          <w:divBdr>
            <w:top w:val="none" w:sz="0" w:space="0" w:color="auto"/>
            <w:left w:val="none" w:sz="0" w:space="0" w:color="auto"/>
            <w:bottom w:val="none" w:sz="0" w:space="0" w:color="auto"/>
            <w:right w:val="none" w:sz="0" w:space="0" w:color="auto"/>
          </w:divBdr>
        </w:div>
      </w:divsChild>
    </w:div>
    <w:div w:id="1656176432">
      <w:bodyDiv w:val="1"/>
      <w:marLeft w:val="0"/>
      <w:marRight w:val="0"/>
      <w:marTop w:val="0"/>
      <w:marBottom w:val="0"/>
      <w:divBdr>
        <w:top w:val="none" w:sz="0" w:space="0" w:color="auto"/>
        <w:left w:val="none" w:sz="0" w:space="0" w:color="auto"/>
        <w:bottom w:val="none" w:sz="0" w:space="0" w:color="auto"/>
        <w:right w:val="none" w:sz="0" w:space="0" w:color="auto"/>
      </w:divBdr>
    </w:div>
    <w:div w:id="1656568290">
      <w:bodyDiv w:val="1"/>
      <w:marLeft w:val="0"/>
      <w:marRight w:val="0"/>
      <w:marTop w:val="0"/>
      <w:marBottom w:val="0"/>
      <w:divBdr>
        <w:top w:val="none" w:sz="0" w:space="0" w:color="auto"/>
        <w:left w:val="none" w:sz="0" w:space="0" w:color="auto"/>
        <w:bottom w:val="none" w:sz="0" w:space="0" w:color="auto"/>
        <w:right w:val="none" w:sz="0" w:space="0" w:color="auto"/>
      </w:divBdr>
    </w:div>
    <w:div w:id="1657491019">
      <w:bodyDiv w:val="1"/>
      <w:marLeft w:val="0"/>
      <w:marRight w:val="0"/>
      <w:marTop w:val="0"/>
      <w:marBottom w:val="0"/>
      <w:divBdr>
        <w:top w:val="none" w:sz="0" w:space="0" w:color="auto"/>
        <w:left w:val="none" w:sz="0" w:space="0" w:color="auto"/>
        <w:bottom w:val="none" w:sz="0" w:space="0" w:color="auto"/>
        <w:right w:val="none" w:sz="0" w:space="0" w:color="auto"/>
      </w:divBdr>
    </w:div>
    <w:div w:id="1666131549">
      <w:bodyDiv w:val="1"/>
      <w:marLeft w:val="225"/>
      <w:marRight w:val="225"/>
      <w:marTop w:val="0"/>
      <w:marBottom w:val="0"/>
      <w:divBdr>
        <w:top w:val="none" w:sz="0" w:space="0" w:color="auto"/>
        <w:left w:val="none" w:sz="0" w:space="0" w:color="auto"/>
        <w:bottom w:val="none" w:sz="0" w:space="0" w:color="auto"/>
        <w:right w:val="none" w:sz="0" w:space="0" w:color="auto"/>
      </w:divBdr>
      <w:divsChild>
        <w:div w:id="799036604">
          <w:marLeft w:val="0"/>
          <w:marRight w:val="0"/>
          <w:marTop w:val="0"/>
          <w:marBottom w:val="0"/>
          <w:divBdr>
            <w:top w:val="none" w:sz="0" w:space="0" w:color="auto"/>
            <w:left w:val="none" w:sz="0" w:space="0" w:color="auto"/>
            <w:bottom w:val="none" w:sz="0" w:space="0" w:color="auto"/>
            <w:right w:val="none" w:sz="0" w:space="0" w:color="auto"/>
          </w:divBdr>
        </w:div>
      </w:divsChild>
    </w:div>
    <w:div w:id="1667200958">
      <w:bodyDiv w:val="1"/>
      <w:marLeft w:val="225"/>
      <w:marRight w:val="225"/>
      <w:marTop w:val="0"/>
      <w:marBottom w:val="0"/>
      <w:divBdr>
        <w:top w:val="none" w:sz="0" w:space="0" w:color="auto"/>
        <w:left w:val="none" w:sz="0" w:space="0" w:color="auto"/>
        <w:bottom w:val="none" w:sz="0" w:space="0" w:color="auto"/>
        <w:right w:val="none" w:sz="0" w:space="0" w:color="auto"/>
      </w:divBdr>
      <w:divsChild>
        <w:div w:id="1888834725">
          <w:marLeft w:val="0"/>
          <w:marRight w:val="0"/>
          <w:marTop w:val="0"/>
          <w:marBottom w:val="0"/>
          <w:divBdr>
            <w:top w:val="none" w:sz="0" w:space="0" w:color="auto"/>
            <w:left w:val="none" w:sz="0" w:space="0" w:color="auto"/>
            <w:bottom w:val="none" w:sz="0" w:space="0" w:color="auto"/>
            <w:right w:val="none" w:sz="0" w:space="0" w:color="auto"/>
          </w:divBdr>
        </w:div>
      </w:divsChild>
    </w:div>
    <w:div w:id="1673100579">
      <w:bodyDiv w:val="1"/>
      <w:marLeft w:val="0"/>
      <w:marRight w:val="0"/>
      <w:marTop w:val="0"/>
      <w:marBottom w:val="0"/>
      <w:divBdr>
        <w:top w:val="none" w:sz="0" w:space="0" w:color="auto"/>
        <w:left w:val="none" w:sz="0" w:space="0" w:color="auto"/>
        <w:bottom w:val="none" w:sz="0" w:space="0" w:color="auto"/>
        <w:right w:val="none" w:sz="0" w:space="0" w:color="auto"/>
      </w:divBdr>
    </w:div>
    <w:div w:id="1673727396">
      <w:bodyDiv w:val="1"/>
      <w:marLeft w:val="0"/>
      <w:marRight w:val="0"/>
      <w:marTop w:val="0"/>
      <w:marBottom w:val="0"/>
      <w:divBdr>
        <w:top w:val="none" w:sz="0" w:space="0" w:color="auto"/>
        <w:left w:val="none" w:sz="0" w:space="0" w:color="auto"/>
        <w:bottom w:val="none" w:sz="0" w:space="0" w:color="auto"/>
        <w:right w:val="none" w:sz="0" w:space="0" w:color="auto"/>
      </w:divBdr>
    </w:div>
    <w:div w:id="1677078402">
      <w:bodyDiv w:val="1"/>
      <w:marLeft w:val="225"/>
      <w:marRight w:val="225"/>
      <w:marTop w:val="0"/>
      <w:marBottom w:val="0"/>
      <w:divBdr>
        <w:top w:val="none" w:sz="0" w:space="0" w:color="auto"/>
        <w:left w:val="none" w:sz="0" w:space="0" w:color="auto"/>
        <w:bottom w:val="none" w:sz="0" w:space="0" w:color="auto"/>
        <w:right w:val="none" w:sz="0" w:space="0" w:color="auto"/>
      </w:divBdr>
      <w:divsChild>
        <w:div w:id="550389274">
          <w:marLeft w:val="0"/>
          <w:marRight w:val="0"/>
          <w:marTop w:val="0"/>
          <w:marBottom w:val="0"/>
          <w:divBdr>
            <w:top w:val="none" w:sz="0" w:space="0" w:color="auto"/>
            <w:left w:val="none" w:sz="0" w:space="0" w:color="auto"/>
            <w:bottom w:val="none" w:sz="0" w:space="0" w:color="auto"/>
            <w:right w:val="none" w:sz="0" w:space="0" w:color="auto"/>
          </w:divBdr>
        </w:div>
      </w:divsChild>
    </w:div>
    <w:div w:id="1684166086">
      <w:bodyDiv w:val="1"/>
      <w:marLeft w:val="225"/>
      <w:marRight w:val="225"/>
      <w:marTop w:val="0"/>
      <w:marBottom w:val="0"/>
      <w:divBdr>
        <w:top w:val="none" w:sz="0" w:space="0" w:color="auto"/>
        <w:left w:val="none" w:sz="0" w:space="0" w:color="auto"/>
        <w:bottom w:val="none" w:sz="0" w:space="0" w:color="auto"/>
        <w:right w:val="none" w:sz="0" w:space="0" w:color="auto"/>
      </w:divBdr>
      <w:divsChild>
        <w:div w:id="1541743614">
          <w:marLeft w:val="0"/>
          <w:marRight w:val="0"/>
          <w:marTop w:val="0"/>
          <w:marBottom w:val="0"/>
          <w:divBdr>
            <w:top w:val="none" w:sz="0" w:space="0" w:color="auto"/>
            <w:left w:val="none" w:sz="0" w:space="0" w:color="auto"/>
            <w:bottom w:val="none" w:sz="0" w:space="0" w:color="auto"/>
            <w:right w:val="none" w:sz="0" w:space="0" w:color="auto"/>
          </w:divBdr>
        </w:div>
      </w:divsChild>
    </w:div>
    <w:div w:id="1697652132">
      <w:bodyDiv w:val="1"/>
      <w:marLeft w:val="225"/>
      <w:marRight w:val="225"/>
      <w:marTop w:val="0"/>
      <w:marBottom w:val="0"/>
      <w:divBdr>
        <w:top w:val="none" w:sz="0" w:space="0" w:color="auto"/>
        <w:left w:val="none" w:sz="0" w:space="0" w:color="auto"/>
        <w:bottom w:val="none" w:sz="0" w:space="0" w:color="auto"/>
        <w:right w:val="none" w:sz="0" w:space="0" w:color="auto"/>
      </w:divBdr>
      <w:divsChild>
        <w:div w:id="2048866444">
          <w:marLeft w:val="0"/>
          <w:marRight w:val="0"/>
          <w:marTop w:val="0"/>
          <w:marBottom w:val="0"/>
          <w:divBdr>
            <w:top w:val="none" w:sz="0" w:space="0" w:color="auto"/>
            <w:left w:val="none" w:sz="0" w:space="0" w:color="auto"/>
            <w:bottom w:val="none" w:sz="0" w:space="0" w:color="auto"/>
            <w:right w:val="none" w:sz="0" w:space="0" w:color="auto"/>
          </w:divBdr>
        </w:div>
      </w:divsChild>
    </w:div>
    <w:div w:id="1701473826">
      <w:bodyDiv w:val="1"/>
      <w:marLeft w:val="0"/>
      <w:marRight w:val="0"/>
      <w:marTop w:val="0"/>
      <w:marBottom w:val="0"/>
      <w:divBdr>
        <w:top w:val="none" w:sz="0" w:space="0" w:color="auto"/>
        <w:left w:val="none" w:sz="0" w:space="0" w:color="auto"/>
        <w:bottom w:val="none" w:sz="0" w:space="0" w:color="auto"/>
        <w:right w:val="none" w:sz="0" w:space="0" w:color="auto"/>
      </w:divBdr>
    </w:div>
    <w:div w:id="1704819164">
      <w:bodyDiv w:val="1"/>
      <w:marLeft w:val="225"/>
      <w:marRight w:val="225"/>
      <w:marTop w:val="0"/>
      <w:marBottom w:val="0"/>
      <w:divBdr>
        <w:top w:val="none" w:sz="0" w:space="0" w:color="auto"/>
        <w:left w:val="none" w:sz="0" w:space="0" w:color="auto"/>
        <w:bottom w:val="none" w:sz="0" w:space="0" w:color="auto"/>
        <w:right w:val="none" w:sz="0" w:space="0" w:color="auto"/>
      </w:divBdr>
      <w:divsChild>
        <w:div w:id="370154177">
          <w:marLeft w:val="0"/>
          <w:marRight w:val="0"/>
          <w:marTop w:val="0"/>
          <w:marBottom w:val="0"/>
          <w:divBdr>
            <w:top w:val="none" w:sz="0" w:space="0" w:color="auto"/>
            <w:left w:val="none" w:sz="0" w:space="0" w:color="auto"/>
            <w:bottom w:val="none" w:sz="0" w:space="0" w:color="auto"/>
            <w:right w:val="none" w:sz="0" w:space="0" w:color="auto"/>
          </w:divBdr>
        </w:div>
      </w:divsChild>
    </w:div>
    <w:div w:id="1717852121">
      <w:bodyDiv w:val="1"/>
      <w:marLeft w:val="0"/>
      <w:marRight w:val="0"/>
      <w:marTop w:val="0"/>
      <w:marBottom w:val="0"/>
      <w:divBdr>
        <w:top w:val="none" w:sz="0" w:space="0" w:color="auto"/>
        <w:left w:val="none" w:sz="0" w:space="0" w:color="auto"/>
        <w:bottom w:val="none" w:sz="0" w:space="0" w:color="auto"/>
        <w:right w:val="none" w:sz="0" w:space="0" w:color="auto"/>
      </w:divBdr>
    </w:div>
    <w:div w:id="1718699898">
      <w:bodyDiv w:val="1"/>
      <w:marLeft w:val="0"/>
      <w:marRight w:val="0"/>
      <w:marTop w:val="0"/>
      <w:marBottom w:val="0"/>
      <w:divBdr>
        <w:top w:val="none" w:sz="0" w:space="0" w:color="auto"/>
        <w:left w:val="none" w:sz="0" w:space="0" w:color="auto"/>
        <w:bottom w:val="none" w:sz="0" w:space="0" w:color="auto"/>
        <w:right w:val="none" w:sz="0" w:space="0" w:color="auto"/>
      </w:divBdr>
    </w:div>
    <w:div w:id="1725179904">
      <w:bodyDiv w:val="1"/>
      <w:marLeft w:val="225"/>
      <w:marRight w:val="225"/>
      <w:marTop w:val="0"/>
      <w:marBottom w:val="0"/>
      <w:divBdr>
        <w:top w:val="none" w:sz="0" w:space="0" w:color="auto"/>
        <w:left w:val="none" w:sz="0" w:space="0" w:color="auto"/>
        <w:bottom w:val="none" w:sz="0" w:space="0" w:color="auto"/>
        <w:right w:val="none" w:sz="0" w:space="0" w:color="auto"/>
      </w:divBdr>
      <w:divsChild>
        <w:div w:id="241451198">
          <w:marLeft w:val="0"/>
          <w:marRight w:val="0"/>
          <w:marTop w:val="0"/>
          <w:marBottom w:val="0"/>
          <w:divBdr>
            <w:top w:val="none" w:sz="0" w:space="0" w:color="auto"/>
            <w:left w:val="none" w:sz="0" w:space="0" w:color="auto"/>
            <w:bottom w:val="none" w:sz="0" w:space="0" w:color="auto"/>
            <w:right w:val="none" w:sz="0" w:space="0" w:color="auto"/>
          </w:divBdr>
        </w:div>
      </w:divsChild>
    </w:div>
    <w:div w:id="1733498920">
      <w:bodyDiv w:val="1"/>
      <w:marLeft w:val="225"/>
      <w:marRight w:val="225"/>
      <w:marTop w:val="0"/>
      <w:marBottom w:val="0"/>
      <w:divBdr>
        <w:top w:val="none" w:sz="0" w:space="0" w:color="auto"/>
        <w:left w:val="none" w:sz="0" w:space="0" w:color="auto"/>
        <w:bottom w:val="none" w:sz="0" w:space="0" w:color="auto"/>
        <w:right w:val="none" w:sz="0" w:space="0" w:color="auto"/>
      </w:divBdr>
      <w:divsChild>
        <w:div w:id="2064983879">
          <w:marLeft w:val="0"/>
          <w:marRight w:val="0"/>
          <w:marTop w:val="0"/>
          <w:marBottom w:val="0"/>
          <w:divBdr>
            <w:top w:val="none" w:sz="0" w:space="0" w:color="auto"/>
            <w:left w:val="none" w:sz="0" w:space="0" w:color="auto"/>
            <w:bottom w:val="none" w:sz="0" w:space="0" w:color="auto"/>
            <w:right w:val="none" w:sz="0" w:space="0" w:color="auto"/>
          </w:divBdr>
        </w:div>
      </w:divsChild>
    </w:div>
    <w:div w:id="1747222429">
      <w:bodyDiv w:val="1"/>
      <w:marLeft w:val="0"/>
      <w:marRight w:val="0"/>
      <w:marTop w:val="0"/>
      <w:marBottom w:val="0"/>
      <w:divBdr>
        <w:top w:val="none" w:sz="0" w:space="0" w:color="auto"/>
        <w:left w:val="none" w:sz="0" w:space="0" w:color="auto"/>
        <w:bottom w:val="none" w:sz="0" w:space="0" w:color="auto"/>
        <w:right w:val="none" w:sz="0" w:space="0" w:color="auto"/>
      </w:divBdr>
    </w:div>
    <w:div w:id="1754662057">
      <w:bodyDiv w:val="1"/>
      <w:marLeft w:val="0"/>
      <w:marRight w:val="0"/>
      <w:marTop w:val="0"/>
      <w:marBottom w:val="0"/>
      <w:divBdr>
        <w:top w:val="none" w:sz="0" w:space="0" w:color="auto"/>
        <w:left w:val="none" w:sz="0" w:space="0" w:color="auto"/>
        <w:bottom w:val="none" w:sz="0" w:space="0" w:color="auto"/>
        <w:right w:val="none" w:sz="0" w:space="0" w:color="auto"/>
      </w:divBdr>
    </w:div>
    <w:div w:id="1759911732">
      <w:bodyDiv w:val="1"/>
      <w:marLeft w:val="0"/>
      <w:marRight w:val="0"/>
      <w:marTop w:val="0"/>
      <w:marBottom w:val="0"/>
      <w:divBdr>
        <w:top w:val="none" w:sz="0" w:space="0" w:color="auto"/>
        <w:left w:val="none" w:sz="0" w:space="0" w:color="auto"/>
        <w:bottom w:val="none" w:sz="0" w:space="0" w:color="auto"/>
        <w:right w:val="none" w:sz="0" w:space="0" w:color="auto"/>
      </w:divBdr>
      <w:divsChild>
        <w:div w:id="168107377">
          <w:marLeft w:val="0"/>
          <w:marRight w:val="0"/>
          <w:marTop w:val="0"/>
          <w:marBottom w:val="0"/>
          <w:divBdr>
            <w:top w:val="none" w:sz="0" w:space="0" w:color="auto"/>
            <w:left w:val="none" w:sz="0" w:space="0" w:color="auto"/>
            <w:bottom w:val="none" w:sz="0" w:space="0" w:color="auto"/>
            <w:right w:val="none" w:sz="0" w:space="0" w:color="auto"/>
          </w:divBdr>
          <w:divsChild>
            <w:div w:id="65700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7906">
      <w:bodyDiv w:val="1"/>
      <w:marLeft w:val="225"/>
      <w:marRight w:val="225"/>
      <w:marTop w:val="0"/>
      <w:marBottom w:val="0"/>
      <w:divBdr>
        <w:top w:val="none" w:sz="0" w:space="0" w:color="auto"/>
        <w:left w:val="none" w:sz="0" w:space="0" w:color="auto"/>
        <w:bottom w:val="none" w:sz="0" w:space="0" w:color="auto"/>
        <w:right w:val="none" w:sz="0" w:space="0" w:color="auto"/>
      </w:divBdr>
      <w:divsChild>
        <w:div w:id="1032538720">
          <w:marLeft w:val="0"/>
          <w:marRight w:val="0"/>
          <w:marTop w:val="0"/>
          <w:marBottom w:val="0"/>
          <w:divBdr>
            <w:top w:val="none" w:sz="0" w:space="0" w:color="auto"/>
            <w:left w:val="none" w:sz="0" w:space="0" w:color="auto"/>
            <w:bottom w:val="none" w:sz="0" w:space="0" w:color="auto"/>
            <w:right w:val="none" w:sz="0" w:space="0" w:color="auto"/>
          </w:divBdr>
        </w:div>
      </w:divsChild>
    </w:div>
    <w:div w:id="1777092185">
      <w:bodyDiv w:val="1"/>
      <w:marLeft w:val="0"/>
      <w:marRight w:val="0"/>
      <w:marTop w:val="0"/>
      <w:marBottom w:val="0"/>
      <w:divBdr>
        <w:top w:val="none" w:sz="0" w:space="0" w:color="auto"/>
        <w:left w:val="none" w:sz="0" w:space="0" w:color="auto"/>
        <w:bottom w:val="none" w:sz="0" w:space="0" w:color="auto"/>
        <w:right w:val="none" w:sz="0" w:space="0" w:color="auto"/>
      </w:divBdr>
    </w:div>
    <w:div w:id="1781727295">
      <w:bodyDiv w:val="1"/>
      <w:marLeft w:val="0"/>
      <w:marRight w:val="0"/>
      <w:marTop w:val="0"/>
      <w:marBottom w:val="0"/>
      <w:divBdr>
        <w:top w:val="none" w:sz="0" w:space="0" w:color="auto"/>
        <w:left w:val="none" w:sz="0" w:space="0" w:color="auto"/>
        <w:bottom w:val="none" w:sz="0" w:space="0" w:color="auto"/>
        <w:right w:val="none" w:sz="0" w:space="0" w:color="auto"/>
      </w:divBdr>
    </w:div>
    <w:div w:id="1788040416">
      <w:bodyDiv w:val="1"/>
      <w:marLeft w:val="0"/>
      <w:marRight w:val="0"/>
      <w:marTop w:val="0"/>
      <w:marBottom w:val="0"/>
      <w:divBdr>
        <w:top w:val="none" w:sz="0" w:space="0" w:color="auto"/>
        <w:left w:val="none" w:sz="0" w:space="0" w:color="auto"/>
        <w:bottom w:val="none" w:sz="0" w:space="0" w:color="auto"/>
        <w:right w:val="none" w:sz="0" w:space="0" w:color="auto"/>
      </w:divBdr>
    </w:div>
    <w:div w:id="1790852868">
      <w:bodyDiv w:val="1"/>
      <w:marLeft w:val="225"/>
      <w:marRight w:val="225"/>
      <w:marTop w:val="0"/>
      <w:marBottom w:val="0"/>
      <w:divBdr>
        <w:top w:val="none" w:sz="0" w:space="0" w:color="auto"/>
        <w:left w:val="none" w:sz="0" w:space="0" w:color="auto"/>
        <w:bottom w:val="none" w:sz="0" w:space="0" w:color="auto"/>
        <w:right w:val="none" w:sz="0" w:space="0" w:color="auto"/>
      </w:divBdr>
      <w:divsChild>
        <w:div w:id="761754405">
          <w:marLeft w:val="0"/>
          <w:marRight w:val="0"/>
          <w:marTop w:val="0"/>
          <w:marBottom w:val="0"/>
          <w:divBdr>
            <w:top w:val="none" w:sz="0" w:space="0" w:color="auto"/>
            <w:left w:val="none" w:sz="0" w:space="0" w:color="auto"/>
            <w:bottom w:val="none" w:sz="0" w:space="0" w:color="auto"/>
            <w:right w:val="none" w:sz="0" w:space="0" w:color="auto"/>
          </w:divBdr>
        </w:div>
      </w:divsChild>
    </w:div>
    <w:div w:id="1798137974">
      <w:bodyDiv w:val="1"/>
      <w:marLeft w:val="225"/>
      <w:marRight w:val="225"/>
      <w:marTop w:val="0"/>
      <w:marBottom w:val="0"/>
      <w:divBdr>
        <w:top w:val="none" w:sz="0" w:space="0" w:color="auto"/>
        <w:left w:val="none" w:sz="0" w:space="0" w:color="auto"/>
        <w:bottom w:val="none" w:sz="0" w:space="0" w:color="auto"/>
        <w:right w:val="none" w:sz="0" w:space="0" w:color="auto"/>
      </w:divBdr>
      <w:divsChild>
        <w:div w:id="2033727408">
          <w:marLeft w:val="0"/>
          <w:marRight w:val="0"/>
          <w:marTop w:val="0"/>
          <w:marBottom w:val="0"/>
          <w:divBdr>
            <w:top w:val="none" w:sz="0" w:space="0" w:color="auto"/>
            <w:left w:val="none" w:sz="0" w:space="0" w:color="auto"/>
            <w:bottom w:val="none" w:sz="0" w:space="0" w:color="auto"/>
            <w:right w:val="none" w:sz="0" w:space="0" w:color="auto"/>
          </w:divBdr>
        </w:div>
      </w:divsChild>
    </w:div>
    <w:div w:id="1800880887">
      <w:bodyDiv w:val="1"/>
      <w:marLeft w:val="0"/>
      <w:marRight w:val="0"/>
      <w:marTop w:val="0"/>
      <w:marBottom w:val="0"/>
      <w:divBdr>
        <w:top w:val="none" w:sz="0" w:space="0" w:color="auto"/>
        <w:left w:val="none" w:sz="0" w:space="0" w:color="auto"/>
        <w:bottom w:val="none" w:sz="0" w:space="0" w:color="auto"/>
        <w:right w:val="none" w:sz="0" w:space="0" w:color="auto"/>
      </w:divBdr>
    </w:div>
    <w:div w:id="1802721435">
      <w:bodyDiv w:val="1"/>
      <w:marLeft w:val="0"/>
      <w:marRight w:val="0"/>
      <w:marTop w:val="0"/>
      <w:marBottom w:val="0"/>
      <w:divBdr>
        <w:top w:val="none" w:sz="0" w:space="0" w:color="auto"/>
        <w:left w:val="none" w:sz="0" w:space="0" w:color="auto"/>
        <w:bottom w:val="none" w:sz="0" w:space="0" w:color="auto"/>
        <w:right w:val="none" w:sz="0" w:space="0" w:color="auto"/>
      </w:divBdr>
    </w:div>
    <w:div w:id="1813473837">
      <w:bodyDiv w:val="1"/>
      <w:marLeft w:val="0"/>
      <w:marRight w:val="0"/>
      <w:marTop w:val="0"/>
      <w:marBottom w:val="0"/>
      <w:divBdr>
        <w:top w:val="none" w:sz="0" w:space="0" w:color="auto"/>
        <w:left w:val="none" w:sz="0" w:space="0" w:color="auto"/>
        <w:bottom w:val="none" w:sz="0" w:space="0" w:color="auto"/>
        <w:right w:val="none" w:sz="0" w:space="0" w:color="auto"/>
      </w:divBdr>
      <w:divsChild>
        <w:div w:id="98457748">
          <w:marLeft w:val="0"/>
          <w:marRight w:val="0"/>
          <w:marTop w:val="0"/>
          <w:marBottom w:val="0"/>
          <w:divBdr>
            <w:top w:val="none" w:sz="0" w:space="0" w:color="auto"/>
            <w:left w:val="none" w:sz="0" w:space="0" w:color="auto"/>
            <w:bottom w:val="none" w:sz="0" w:space="0" w:color="auto"/>
            <w:right w:val="none" w:sz="0" w:space="0" w:color="auto"/>
          </w:divBdr>
          <w:divsChild>
            <w:div w:id="157774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06451">
      <w:bodyDiv w:val="1"/>
      <w:marLeft w:val="225"/>
      <w:marRight w:val="225"/>
      <w:marTop w:val="0"/>
      <w:marBottom w:val="0"/>
      <w:divBdr>
        <w:top w:val="none" w:sz="0" w:space="0" w:color="auto"/>
        <w:left w:val="none" w:sz="0" w:space="0" w:color="auto"/>
        <w:bottom w:val="none" w:sz="0" w:space="0" w:color="auto"/>
        <w:right w:val="none" w:sz="0" w:space="0" w:color="auto"/>
      </w:divBdr>
      <w:divsChild>
        <w:div w:id="1704671802">
          <w:marLeft w:val="0"/>
          <w:marRight w:val="0"/>
          <w:marTop w:val="0"/>
          <w:marBottom w:val="0"/>
          <w:divBdr>
            <w:top w:val="none" w:sz="0" w:space="0" w:color="auto"/>
            <w:left w:val="none" w:sz="0" w:space="0" w:color="auto"/>
            <w:bottom w:val="none" w:sz="0" w:space="0" w:color="auto"/>
            <w:right w:val="none" w:sz="0" w:space="0" w:color="auto"/>
          </w:divBdr>
        </w:div>
      </w:divsChild>
    </w:div>
    <w:div w:id="1850679026">
      <w:bodyDiv w:val="1"/>
      <w:marLeft w:val="0"/>
      <w:marRight w:val="0"/>
      <w:marTop w:val="0"/>
      <w:marBottom w:val="0"/>
      <w:divBdr>
        <w:top w:val="none" w:sz="0" w:space="0" w:color="auto"/>
        <w:left w:val="none" w:sz="0" w:space="0" w:color="auto"/>
        <w:bottom w:val="none" w:sz="0" w:space="0" w:color="auto"/>
        <w:right w:val="none" w:sz="0" w:space="0" w:color="auto"/>
      </w:divBdr>
    </w:div>
    <w:div w:id="1852454618">
      <w:bodyDiv w:val="1"/>
      <w:marLeft w:val="0"/>
      <w:marRight w:val="0"/>
      <w:marTop w:val="0"/>
      <w:marBottom w:val="0"/>
      <w:divBdr>
        <w:top w:val="none" w:sz="0" w:space="0" w:color="auto"/>
        <w:left w:val="none" w:sz="0" w:space="0" w:color="auto"/>
        <w:bottom w:val="none" w:sz="0" w:space="0" w:color="auto"/>
        <w:right w:val="none" w:sz="0" w:space="0" w:color="auto"/>
      </w:divBdr>
    </w:div>
    <w:div w:id="1859855991">
      <w:bodyDiv w:val="1"/>
      <w:marLeft w:val="0"/>
      <w:marRight w:val="0"/>
      <w:marTop w:val="0"/>
      <w:marBottom w:val="0"/>
      <w:divBdr>
        <w:top w:val="none" w:sz="0" w:space="0" w:color="auto"/>
        <w:left w:val="none" w:sz="0" w:space="0" w:color="auto"/>
        <w:bottom w:val="none" w:sz="0" w:space="0" w:color="auto"/>
        <w:right w:val="none" w:sz="0" w:space="0" w:color="auto"/>
      </w:divBdr>
    </w:div>
    <w:div w:id="1874074978">
      <w:bodyDiv w:val="1"/>
      <w:marLeft w:val="0"/>
      <w:marRight w:val="0"/>
      <w:marTop w:val="0"/>
      <w:marBottom w:val="0"/>
      <w:divBdr>
        <w:top w:val="none" w:sz="0" w:space="0" w:color="auto"/>
        <w:left w:val="none" w:sz="0" w:space="0" w:color="auto"/>
        <w:bottom w:val="none" w:sz="0" w:space="0" w:color="auto"/>
        <w:right w:val="none" w:sz="0" w:space="0" w:color="auto"/>
      </w:divBdr>
    </w:div>
    <w:div w:id="1877042863">
      <w:bodyDiv w:val="1"/>
      <w:marLeft w:val="0"/>
      <w:marRight w:val="0"/>
      <w:marTop w:val="0"/>
      <w:marBottom w:val="0"/>
      <w:divBdr>
        <w:top w:val="none" w:sz="0" w:space="0" w:color="auto"/>
        <w:left w:val="none" w:sz="0" w:space="0" w:color="auto"/>
        <w:bottom w:val="none" w:sz="0" w:space="0" w:color="auto"/>
        <w:right w:val="none" w:sz="0" w:space="0" w:color="auto"/>
      </w:divBdr>
    </w:div>
    <w:div w:id="1894653836">
      <w:bodyDiv w:val="1"/>
      <w:marLeft w:val="0"/>
      <w:marRight w:val="0"/>
      <w:marTop w:val="0"/>
      <w:marBottom w:val="0"/>
      <w:divBdr>
        <w:top w:val="none" w:sz="0" w:space="0" w:color="auto"/>
        <w:left w:val="none" w:sz="0" w:space="0" w:color="auto"/>
        <w:bottom w:val="none" w:sz="0" w:space="0" w:color="auto"/>
        <w:right w:val="none" w:sz="0" w:space="0" w:color="auto"/>
      </w:divBdr>
    </w:div>
    <w:div w:id="1904411708">
      <w:bodyDiv w:val="1"/>
      <w:marLeft w:val="0"/>
      <w:marRight w:val="0"/>
      <w:marTop w:val="0"/>
      <w:marBottom w:val="0"/>
      <w:divBdr>
        <w:top w:val="none" w:sz="0" w:space="0" w:color="auto"/>
        <w:left w:val="none" w:sz="0" w:space="0" w:color="auto"/>
        <w:bottom w:val="none" w:sz="0" w:space="0" w:color="auto"/>
        <w:right w:val="none" w:sz="0" w:space="0" w:color="auto"/>
      </w:divBdr>
    </w:div>
    <w:div w:id="1909681448">
      <w:bodyDiv w:val="1"/>
      <w:marLeft w:val="0"/>
      <w:marRight w:val="0"/>
      <w:marTop w:val="0"/>
      <w:marBottom w:val="0"/>
      <w:divBdr>
        <w:top w:val="none" w:sz="0" w:space="0" w:color="auto"/>
        <w:left w:val="none" w:sz="0" w:space="0" w:color="auto"/>
        <w:bottom w:val="none" w:sz="0" w:space="0" w:color="auto"/>
        <w:right w:val="none" w:sz="0" w:space="0" w:color="auto"/>
      </w:divBdr>
    </w:div>
    <w:div w:id="1923564422">
      <w:bodyDiv w:val="1"/>
      <w:marLeft w:val="225"/>
      <w:marRight w:val="225"/>
      <w:marTop w:val="0"/>
      <w:marBottom w:val="0"/>
      <w:divBdr>
        <w:top w:val="none" w:sz="0" w:space="0" w:color="auto"/>
        <w:left w:val="none" w:sz="0" w:space="0" w:color="auto"/>
        <w:bottom w:val="none" w:sz="0" w:space="0" w:color="auto"/>
        <w:right w:val="none" w:sz="0" w:space="0" w:color="auto"/>
      </w:divBdr>
      <w:divsChild>
        <w:div w:id="1655142538">
          <w:marLeft w:val="0"/>
          <w:marRight w:val="0"/>
          <w:marTop w:val="0"/>
          <w:marBottom w:val="0"/>
          <w:divBdr>
            <w:top w:val="none" w:sz="0" w:space="0" w:color="auto"/>
            <w:left w:val="none" w:sz="0" w:space="0" w:color="auto"/>
            <w:bottom w:val="none" w:sz="0" w:space="0" w:color="auto"/>
            <w:right w:val="none" w:sz="0" w:space="0" w:color="auto"/>
          </w:divBdr>
        </w:div>
      </w:divsChild>
    </w:div>
    <w:div w:id="1938443938">
      <w:bodyDiv w:val="1"/>
      <w:marLeft w:val="225"/>
      <w:marRight w:val="225"/>
      <w:marTop w:val="0"/>
      <w:marBottom w:val="0"/>
      <w:divBdr>
        <w:top w:val="none" w:sz="0" w:space="0" w:color="auto"/>
        <w:left w:val="none" w:sz="0" w:space="0" w:color="auto"/>
        <w:bottom w:val="none" w:sz="0" w:space="0" w:color="auto"/>
        <w:right w:val="none" w:sz="0" w:space="0" w:color="auto"/>
      </w:divBdr>
      <w:divsChild>
        <w:div w:id="1486127022">
          <w:marLeft w:val="0"/>
          <w:marRight w:val="0"/>
          <w:marTop w:val="0"/>
          <w:marBottom w:val="0"/>
          <w:divBdr>
            <w:top w:val="none" w:sz="0" w:space="0" w:color="auto"/>
            <w:left w:val="none" w:sz="0" w:space="0" w:color="auto"/>
            <w:bottom w:val="none" w:sz="0" w:space="0" w:color="auto"/>
            <w:right w:val="none" w:sz="0" w:space="0" w:color="auto"/>
          </w:divBdr>
        </w:div>
      </w:divsChild>
    </w:div>
    <w:div w:id="1944872168">
      <w:bodyDiv w:val="1"/>
      <w:marLeft w:val="0"/>
      <w:marRight w:val="0"/>
      <w:marTop w:val="0"/>
      <w:marBottom w:val="0"/>
      <w:divBdr>
        <w:top w:val="none" w:sz="0" w:space="0" w:color="auto"/>
        <w:left w:val="none" w:sz="0" w:space="0" w:color="auto"/>
        <w:bottom w:val="none" w:sz="0" w:space="0" w:color="auto"/>
        <w:right w:val="none" w:sz="0" w:space="0" w:color="auto"/>
      </w:divBdr>
    </w:div>
    <w:div w:id="1951620753">
      <w:bodyDiv w:val="1"/>
      <w:marLeft w:val="0"/>
      <w:marRight w:val="0"/>
      <w:marTop w:val="0"/>
      <w:marBottom w:val="0"/>
      <w:divBdr>
        <w:top w:val="none" w:sz="0" w:space="0" w:color="auto"/>
        <w:left w:val="none" w:sz="0" w:space="0" w:color="auto"/>
        <w:bottom w:val="none" w:sz="0" w:space="0" w:color="auto"/>
        <w:right w:val="none" w:sz="0" w:space="0" w:color="auto"/>
      </w:divBdr>
    </w:div>
    <w:div w:id="1952199406">
      <w:bodyDiv w:val="1"/>
      <w:marLeft w:val="0"/>
      <w:marRight w:val="0"/>
      <w:marTop w:val="0"/>
      <w:marBottom w:val="0"/>
      <w:divBdr>
        <w:top w:val="none" w:sz="0" w:space="0" w:color="auto"/>
        <w:left w:val="none" w:sz="0" w:space="0" w:color="auto"/>
        <w:bottom w:val="none" w:sz="0" w:space="0" w:color="auto"/>
        <w:right w:val="none" w:sz="0" w:space="0" w:color="auto"/>
      </w:divBdr>
    </w:div>
    <w:div w:id="1963921422">
      <w:bodyDiv w:val="1"/>
      <w:marLeft w:val="0"/>
      <w:marRight w:val="0"/>
      <w:marTop w:val="0"/>
      <w:marBottom w:val="0"/>
      <w:divBdr>
        <w:top w:val="none" w:sz="0" w:space="0" w:color="auto"/>
        <w:left w:val="none" w:sz="0" w:space="0" w:color="auto"/>
        <w:bottom w:val="none" w:sz="0" w:space="0" w:color="auto"/>
        <w:right w:val="none" w:sz="0" w:space="0" w:color="auto"/>
      </w:divBdr>
      <w:divsChild>
        <w:div w:id="648942306">
          <w:marLeft w:val="0"/>
          <w:marRight w:val="0"/>
          <w:marTop w:val="0"/>
          <w:marBottom w:val="0"/>
          <w:divBdr>
            <w:top w:val="none" w:sz="0" w:space="0" w:color="auto"/>
            <w:left w:val="none" w:sz="0" w:space="0" w:color="auto"/>
            <w:bottom w:val="none" w:sz="0" w:space="0" w:color="auto"/>
            <w:right w:val="none" w:sz="0" w:space="0" w:color="auto"/>
          </w:divBdr>
          <w:divsChild>
            <w:div w:id="72803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7698">
      <w:bodyDiv w:val="1"/>
      <w:marLeft w:val="0"/>
      <w:marRight w:val="0"/>
      <w:marTop w:val="0"/>
      <w:marBottom w:val="0"/>
      <w:divBdr>
        <w:top w:val="none" w:sz="0" w:space="0" w:color="auto"/>
        <w:left w:val="none" w:sz="0" w:space="0" w:color="auto"/>
        <w:bottom w:val="none" w:sz="0" w:space="0" w:color="auto"/>
        <w:right w:val="none" w:sz="0" w:space="0" w:color="auto"/>
      </w:divBdr>
    </w:div>
    <w:div w:id="1969318343">
      <w:bodyDiv w:val="1"/>
      <w:marLeft w:val="225"/>
      <w:marRight w:val="225"/>
      <w:marTop w:val="0"/>
      <w:marBottom w:val="0"/>
      <w:divBdr>
        <w:top w:val="none" w:sz="0" w:space="0" w:color="auto"/>
        <w:left w:val="none" w:sz="0" w:space="0" w:color="auto"/>
        <w:bottom w:val="none" w:sz="0" w:space="0" w:color="auto"/>
        <w:right w:val="none" w:sz="0" w:space="0" w:color="auto"/>
      </w:divBdr>
      <w:divsChild>
        <w:div w:id="270628685">
          <w:marLeft w:val="0"/>
          <w:marRight w:val="0"/>
          <w:marTop w:val="0"/>
          <w:marBottom w:val="0"/>
          <w:divBdr>
            <w:top w:val="none" w:sz="0" w:space="0" w:color="auto"/>
            <w:left w:val="none" w:sz="0" w:space="0" w:color="auto"/>
            <w:bottom w:val="none" w:sz="0" w:space="0" w:color="auto"/>
            <w:right w:val="none" w:sz="0" w:space="0" w:color="auto"/>
          </w:divBdr>
        </w:div>
      </w:divsChild>
    </w:div>
    <w:div w:id="1990742358">
      <w:bodyDiv w:val="1"/>
      <w:marLeft w:val="225"/>
      <w:marRight w:val="225"/>
      <w:marTop w:val="0"/>
      <w:marBottom w:val="0"/>
      <w:divBdr>
        <w:top w:val="none" w:sz="0" w:space="0" w:color="auto"/>
        <w:left w:val="none" w:sz="0" w:space="0" w:color="auto"/>
        <w:bottom w:val="none" w:sz="0" w:space="0" w:color="auto"/>
        <w:right w:val="none" w:sz="0" w:space="0" w:color="auto"/>
      </w:divBdr>
      <w:divsChild>
        <w:div w:id="933830678">
          <w:marLeft w:val="0"/>
          <w:marRight w:val="0"/>
          <w:marTop w:val="0"/>
          <w:marBottom w:val="0"/>
          <w:divBdr>
            <w:top w:val="none" w:sz="0" w:space="0" w:color="auto"/>
            <w:left w:val="none" w:sz="0" w:space="0" w:color="auto"/>
            <w:bottom w:val="none" w:sz="0" w:space="0" w:color="auto"/>
            <w:right w:val="none" w:sz="0" w:space="0" w:color="auto"/>
          </w:divBdr>
        </w:div>
      </w:divsChild>
    </w:div>
    <w:div w:id="2010865203">
      <w:bodyDiv w:val="1"/>
      <w:marLeft w:val="225"/>
      <w:marRight w:val="225"/>
      <w:marTop w:val="0"/>
      <w:marBottom w:val="0"/>
      <w:divBdr>
        <w:top w:val="none" w:sz="0" w:space="0" w:color="auto"/>
        <w:left w:val="none" w:sz="0" w:space="0" w:color="auto"/>
        <w:bottom w:val="none" w:sz="0" w:space="0" w:color="auto"/>
        <w:right w:val="none" w:sz="0" w:space="0" w:color="auto"/>
      </w:divBdr>
      <w:divsChild>
        <w:div w:id="1378434816">
          <w:marLeft w:val="0"/>
          <w:marRight w:val="0"/>
          <w:marTop w:val="0"/>
          <w:marBottom w:val="0"/>
          <w:divBdr>
            <w:top w:val="none" w:sz="0" w:space="0" w:color="auto"/>
            <w:left w:val="none" w:sz="0" w:space="0" w:color="auto"/>
            <w:bottom w:val="none" w:sz="0" w:space="0" w:color="auto"/>
            <w:right w:val="none" w:sz="0" w:space="0" w:color="auto"/>
          </w:divBdr>
        </w:div>
      </w:divsChild>
    </w:div>
    <w:div w:id="2050185417">
      <w:bodyDiv w:val="1"/>
      <w:marLeft w:val="0"/>
      <w:marRight w:val="0"/>
      <w:marTop w:val="0"/>
      <w:marBottom w:val="0"/>
      <w:divBdr>
        <w:top w:val="none" w:sz="0" w:space="0" w:color="auto"/>
        <w:left w:val="none" w:sz="0" w:space="0" w:color="auto"/>
        <w:bottom w:val="none" w:sz="0" w:space="0" w:color="auto"/>
        <w:right w:val="none" w:sz="0" w:space="0" w:color="auto"/>
      </w:divBdr>
    </w:div>
    <w:div w:id="2051302904">
      <w:bodyDiv w:val="1"/>
      <w:marLeft w:val="0"/>
      <w:marRight w:val="0"/>
      <w:marTop w:val="0"/>
      <w:marBottom w:val="0"/>
      <w:divBdr>
        <w:top w:val="none" w:sz="0" w:space="0" w:color="auto"/>
        <w:left w:val="none" w:sz="0" w:space="0" w:color="auto"/>
        <w:bottom w:val="none" w:sz="0" w:space="0" w:color="auto"/>
        <w:right w:val="none" w:sz="0" w:space="0" w:color="auto"/>
      </w:divBdr>
    </w:div>
    <w:div w:id="2068408820">
      <w:bodyDiv w:val="1"/>
      <w:marLeft w:val="0"/>
      <w:marRight w:val="0"/>
      <w:marTop w:val="0"/>
      <w:marBottom w:val="0"/>
      <w:divBdr>
        <w:top w:val="none" w:sz="0" w:space="0" w:color="auto"/>
        <w:left w:val="none" w:sz="0" w:space="0" w:color="auto"/>
        <w:bottom w:val="none" w:sz="0" w:space="0" w:color="auto"/>
        <w:right w:val="none" w:sz="0" w:space="0" w:color="auto"/>
      </w:divBdr>
    </w:div>
    <w:div w:id="2073506470">
      <w:bodyDiv w:val="1"/>
      <w:marLeft w:val="0"/>
      <w:marRight w:val="0"/>
      <w:marTop w:val="0"/>
      <w:marBottom w:val="0"/>
      <w:divBdr>
        <w:top w:val="none" w:sz="0" w:space="0" w:color="auto"/>
        <w:left w:val="none" w:sz="0" w:space="0" w:color="auto"/>
        <w:bottom w:val="none" w:sz="0" w:space="0" w:color="auto"/>
        <w:right w:val="none" w:sz="0" w:space="0" w:color="auto"/>
      </w:divBdr>
    </w:div>
    <w:div w:id="2073573763">
      <w:bodyDiv w:val="1"/>
      <w:marLeft w:val="0"/>
      <w:marRight w:val="0"/>
      <w:marTop w:val="0"/>
      <w:marBottom w:val="0"/>
      <w:divBdr>
        <w:top w:val="none" w:sz="0" w:space="0" w:color="auto"/>
        <w:left w:val="none" w:sz="0" w:space="0" w:color="auto"/>
        <w:bottom w:val="none" w:sz="0" w:space="0" w:color="auto"/>
        <w:right w:val="none" w:sz="0" w:space="0" w:color="auto"/>
      </w:divBdr>
    </w:div>
    <w:div w:id="2082942828">
      <w:bodyDiv w:val="1"/>
      <w:marLeft w:val="0"/>
      <w:marRight w:val="0"/>
      <w:marTop w:val="0"/>
      <w:marBottom w:val="0"/>
      <w:divBdr>
        <w:top w:val="none" w:sz="0" w:space="0" w:color="auto"/>
        <w:left w:val="none" w:sz="0" w:space="0" w:color="auto"/>
        <w:bottom w:val="none" w:sz="0" w:space="0" w:color="auto"/>
        <w:right w:val="none" w:sz="0" w:space="0" w:color="auto"/>
      </w:divBdr>
    </w:div>
    <w:div w:id="2089838255">
      <w:bodyDiv w:val="1"/>
      <w:marLeft w:val="225"/>
      <w:marRight w:val="225"/>
      <w:marTop w:val="0"/>
      <w:marBottom w:val="0"/>
      <w:divBdr>
        <w:top w:val="none" w:sz="0" w:space="0" w:color="auto"/>
        <w:left w:val="none" w:sz="0" w:space="0" w:color="auto"/>
        <w:bottom w:val="none" w:sz="0" w:space="0" w:color="auto"/>
        <w:right w:val="none" w:sz="0" w:space="0" w:color="auto"/>
      </w:divBdr>
      <w:divsChild>
        <w:div w:id="1664697709">
          <w:marLeft w:val="0"/>
          <w:marRight w:val="0"/>
          <w:marTop w:val="0"/>
          <w:marBottom w:val="0"/>
          <w:divBdr>
            <w:top w:val="none" w:sz="0" w:space="0" w:color="auto"/>
            <w:left w:val="none" w:sz="0" w:space="0" w:color="auto"/>
            <w:bottom w:val="none" w:sz="0" w:space="0" w:color="auto"/>
            <w:right w:val="none" w:sz="0" w:space="0" w:color="auto"/>
          </w:divBdr>
        </w:div>
      </w:divsChild>
    </w:div>
    <w:div w:id="2090151989">
      <w:bodyDiv w:val="1"/>
      <w:marLeft w:val="0"/>
      <w:marRight w:val="0"/>
      <w:marTop w:val="0"/>
      <w:marBottom w:val="0"/>
      <w:divBdr>
        <w:top w:val="none" w:sz="0" w:space="0" w:color="auto"/>
        <w:left w:val="none" w:sz="0" w:space="0" w:color="auto"/>
        <w:bottom w:val="none" w:sz="0" w:space="0" w:color="auto"/>
        <w:right w:val="none" w:sz="0" w:space="0" w:color="auto"/>
      </w:divBdr>
      <w:divsChild>
        <w:div w:id="956064254">
          <w:marLeft w:val="0"/>
          <w:marRight w:val="0"/>
          <w:marTop w:val="0"/>
          <w:marBottom w:val="0"/>
          <w:divBdr>
            <w:top w:val="none" w:sz="0" w:space="0" w:color="auto"/>
            <w:left w:val="none" w:sz="0" w:space="0" w:color="auto"/>
            <w:bottom w:val="none" w:sz="0" w:space="0" w:color="auto"/>
            <w:right w:val="none" w:sz="0" w:space="0" w:color="auto"/>
          </w:divBdr>
          <w:divsChild>
            <w:div w:id="195909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6000">
      <w:bodyDiv w:val="1"/>
      <w:marLeft w:val="0"/>
      <w:marRight w:val="0"/>
      <w:marTop w:val="0"/>
      <w:marBottom w:val="0"/>
      <w:divBdr>
        <w:top w:val="none" w:sz="0" w:space="0" w:color="auto"/>
        <w:left w:val="none" w:sz="0" w:space="0" w:color="auto"/>
        <w:bottom w:val="none" w:sz="0" w:space="0" w:color="auto"/>
        <w:right w:val="none" w:sz="0" w:space="0" w:color="auto"/>
      </w:divBdr>
      <w:divsChild>
        <w:div w:id="727651705">
          <w:marLeft w:val="0"/>
          <w:marRight w:val="0"/>
          <w:marTop w:val="0"/>
          <w:marBottom w:val="0"/>
          <w:divBdr>
            <w:top w:val="none" w:sz="0" w:space="0" w:color="auto"/>
            <w:left w:val="none" w:sz="0" w:space="0" w:color="auto"/>
            <w:bottom w:val="none" w:sz="0" w:space="0" w:color="auto"/>
            <w:right w:val="none" w:sz="0" w:space="0" w:color="auto"/>
          </w:divBdr>
          <w:divsChild>
            <w:div w:id="16534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0697">
      <w:bodyDiv w:val="1"/>
      <w:marLeft w:val="0"/>
      <w:marRight w:val="0"/>
      <w:marTop w:val="0"/>
      <w:marBottom w:val="0"/>
      <w:divBdr>
        <w:top w:val="none" w:sz="0" w:space="0" w:color="auto"/>
        <w:left w:val="none" w:sz="0" w:space="0" w:color="auto"/>
        <w:bottom w:val="none" w:sz="0" w:space="0" w:color="auto"/>
        <w:right w:val="none" w:sz="0" w:space="0" w:color="auto"/>
      </w:divBdr>
    </w:div>
    <w:div w:id="2108498602">
      <w:bodyDiv w:val="1"/>
      <w:marLeft w:val="0"/>
      <w:marRight w:val="0"/>
      <w:marTop w:val="0"/>
      <w:marBottom w:val="0"/>
      <w:divBdr>
        <w:top w:val="none" w:sz="0" w:space="0" w:color="auto"/>
        <w:left w:val="none" w:sz="0" w:space="0" w:color="auto"/>
        <w:bottom w:val="none" w:sz="0" w:space="0" w:color="auto"/>
        <w:right w:val="none" w:sz="0" w:space="0" w:color="auto"/>
      </w:divBdr>
    </w:div>
    <w:div w:id="2109278467">
      <w:bodyDiv w:val="1"/>
      <w:marLeft w:val="0"/>
      <w:marRight w:val="0"/>
      <w:marTop w:val="0"/>
      <w:marBottom w:val="0"/>
      <w:divBdr>
        <w:top w:val="none" w:sz="0" w:space="0" w:color="auto"/>
        <w:left w:val="none" w:sz="0" w:space="0" w:color="auto"/>
        <w:bottom w:val="none" w:sz="0" w:space="0" w:color="auto"/>
        <w:right w:val="none" w:sz="0" w:space="0" w:color="auto"/>
      </w:divBdr>
    </w:div>
    <w:div w:id="2117602354">
      <w:bodyDiv w:val="1"/>
      <w:marLeft w:val="0"/>
      <w:marRight w:val="0"/>
      <w:marTop w:val="0"/>
      <w:marBottom w:val="0"/>
      <w:divBdr>
        <w:top w:val="none" w:sz="0" w:space="0" w:color="auto"/>
        <w:left w:val="none" w:sz="0" w:space="0" w:color="auto"/>
        <w:bottom w:val="none" w:sz="0" w:space="0" w:color="auto"/>
        <w:right w:val="none" w:sz="0" w:space="0" w:color="auto"/>
      </w:divBdr>
    </w:div>
    <w:div w:id="2118330422">
      <w:bodyDiv w:val="1"/>
      <w:marLeft w:val="0"/>
      <w:marRight w:val="0"/>
      <w:marTop w:val="0"/>
      <w:marBottom w:val="0"/>
      <w:divBdr>
        <w:top w:val="none" w:sz="0" w:space="0" w:color="auto"/>
        <w:left w:val="none" w:sz="0" w:space="0" w:color="auto"/>
        <w:bottom w:val="none" w:sz="0" w:space="0" w:color="auto"/>
        <w:right w:val="none" w:sz="0" w:space="0" w:color="auto"/>
      </w:divBdr>
    </w:div>
    <w:div w:id="2125342478">
      <w:bodyDiv w:val="1"/>
      <w:marLeft w:val="0"/>
      <w:marRight w:val="0"/>
      <w:marTop w:val="0"/>
      <w:marBottom w:val="0"/>
      <w:divBdr>
        <w:top w:val="none" w:sz="0" w:space="0" w:color="auto"/>
        <w:left w:val="none" w:sz="0" w:space="0" w:color="auto"/>
        <w:bottom w:val="none" w:sz="0" w:space="0" w:color="auto"/>
        <w:right w:val="none" w:sz="0" w:space="0" w:color="auto"/>
      </w:divBdr>
      <w:divsChild>
        <w:div w:id="341132727">
          <w:marLeft w:val="0"/>
          <w:marRight w:val="0"/>
          <w:marTop w:val="0"/>
          <w:marBottom w:val="0"/>
          <w:divBdr>
            <w:top w:val="none" w:sz="0" w:space="0" w:color="auto"/>
            <w:left w:val="none" w:sz="0" w:space="0" w:color="auto"/>
            <w:bottom w:val="none" w:sz="0" w:space="0" w:color="auto"/>
            <w:right w:val="none" w:sz="0" w:space="0" w:color="auto"/>
          </w:divBdr>
          <w:divsChild>
            <w:div w:id="961618910">
              <w:marLeft w:val="0"/>
              <w:marRight w:val="0"/>
              <w:marTop w:val="0"/>
              <w:marBottom w:val="0"/>
              <w:divBdr>
                <w:top w:val="none" w:sz="0" w:space="0" w:color="auto"/>
                <w:left w:val="none" w:sz="0" w:space="0" w:color="auto"/>
                <w:bottom w:val="none" w:sz="0" w:space="0" w:color="auto"/>
                <w:right w:val="none" w:sz="0" w:space="0" w:color="auto"/>
              </w:divBdr>
              <w:divsChild>
                <w:div w:id="7495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1089">
      <w:bodyDiv w:val="1"/>
      <w:marLeft w:val="0"/>
      <w:marRight w:val="0"/>
      <w:marTop w:val="0"/>
      <w:marBottom w:val="0"/>
      <w:divBdr>
        <w:top w:val="none" w:sz="0" w:space="0" w:color="auto"/>
        <w:left w:val="none" w:sz="0" w:space="0" w:color="auto"/>
        <w:bottom w:val="none" w:sz="0" w:space="0" w:color="auto"/>
        <w:right w:val="none" w:sz="0" w:space="0" w:color="auto"/>
      </w:divBdr>
      <w:divsChild>
        <w:div w:id="269170767">
          <w:marLeft w:val="0"/>
          <w:marRight w:val="0"/>
          <w:marTop w:val="0"/>
          <w:marBottom w:val="0"/>
          <w:divBdr>
            <w:top w:val="none" w:sz="0" w:space="0" w:color="auto"/>
            <w:left w:val="none" w:sz="0" w:space="0" w:color="auto"/>
            <w:bottom w:val="none" w:sz="0" w:space="0" w:color="auto"/>
            <w:right w:val="none" w:sz="0" w:space="0" w:color="auto"/>
          </w:divBdr>
        </w:div>
        <w:div w:id="1239024884">
          <w:marLeft w:val="0"/>
          <w:marRight w:val="0"/>
          <w:marTop w:val="0"/>
          <w:marBottom w:val="0"/>
          <w:divBdr>
            <w:top w:val="none" w:sz="0" w:space="0" w:color="auto"/>
            <w:left w:val="none" w:sz="0" w:space="0" w:color="auto"/>
            <w:bottom w:val="none" w:sz="0" w:space="0" w:color="auto"/>
            <w:right w:val="none" w:sz="0" w:space="0" w:color="auto"/>
          </w:divBdr>
        </w:div>
      </w:divsChild>
    </w:div>
    <w:div w:id="2128622782">
      <w:bodyDiv w:val="1"/>
      <w:marLeft w:val="0"/>
      <w:marRight w:val="0"/>
      <w:marTop w:val="0"/>
      <w:marBottom w:val="0"/>
      <w:divBdr>
        <w:top w:val="none" w:sz="0" w:space="0" w:color="auto"/>
        <w:left w:val="none" w:sz="0" w:space="0" w:color="auto"/>
        <w:bottom w:val="none" w:sz="0" w:space="0" w:color="auto"/>
        <w:right w:val="none" w:sz="0" w:space="0" w:color="auto"/>
      </w:divBdr>
    </w:div>
    <w:div w:id="2134710038">
      <w:bodyDiv w:val="1"/>
      <w:marLeft w:val="0"/>
      <w:marRight w:val="0"/>
      <w:marTop w:val="0"/>
      <w:marBottom w:val="0"/>
      <w:divBdr>
        <w:top w:val="none" w:sz="0" w:space="0" w:color="auto"/>
        <w:left w:val="none" w:sz="0" w:space="0" w:color="auto"/>
        <w:bottom w:val="none" w:sz="0" w:space="0" w:color="auto"/>
        <w:right w:val="none" w:sz="0" w:space="0" w:color="auto"/>
      </w:divBdr>
    </w:div>
    <w:div w:id="21372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eimas.lrs.lt/portal/prefilledSearch/lt?regNo=XIIIP-3195(2)"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0132-9680-4ED7-A486-F10F1A3B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52198</Words>
  <Characters>29754</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INFORMACIJA DĖL LIETUVOS RESPUBLIKOS VYRIAUSYBĖS IŠVADŲ</vt:lpstr>
      <vt:lpstr>INFORMACIJA DĖL LIETUVOS RESPUBLIKOS VYRIAUSYBĖS IŠVADŲ</vt:lpstr>
    </vt:vector>
  </TitlesOfParts>
  <Company>LRV kanceliarija</Company>
  <LinksUpToDate>false</LinksUpToDate>
  <CharactersWithSpaces>81789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INFORMACIJA DĖL LIETUVOS RESPUBLIKOS VYRIAUSYBĖS IŠVADŲ</dc:title>
  <dc:creator>Lrvk</dc:creator>
  <cp:lastModifiedBy>Giedrė Rudinskaitė</cp:lastModifiedBy>
  <cp:revision>5</cp:revision>
  <cp:lastPrinted>2018-08-28T06:45:00Z</cp:lastPrinted>
  <dcterms:created xsi:type="dcterms:W3CDTF">2021-03-15T07:32:00Z</dcterms:created>
  <dcterms:modified xsi:type="dcterms:W3CDTF">2021-03-15T13:50:00Z</dcterms:modified>
</cp:coreProperties>
</file>