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391EE38F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 xml:space="preserve">Vadovaudamasis </w:t>
      </w:r>
      <w:r w:rsidR="00F81C88" w:rsidRPr="000C44B9">
        <w:rPr>
          <w:b w:val="0"/>
          <w:bCs w:val="0"/>
        </w:rPr>
        <w:t xml:space="preserve">Lietuvos Respublikos Vyriausybės 2020 m. lapkričio 4 d. nutarimo </w:t>
      </w:r>
      <w:r w:rsidR="00F81C88">
        <w:rPr>
          <w:b w:val="0"/>
          <w:bCs w:val="0"/>
        </w:rPr>
        <w:t xml:space="preserve">    </w:t>
      </w:r>
      <w:r w:rsidR="00F81C88" w:rsidRPr="000C44B9">
        <w:rPr>
          <w:b w:val="0"/>
          <w:bCs w:val="0"/>
        </w:rPr>
        <w:t xml:space="preserve">Nr. 1226 </w:t>
      </w:r>
      <w:r w:rsidR="00F81C88" w:rsidRPr="000C44B9">
        <w:rPr>
          <w:b w:val="0"/>
        </w:rPr>
        <w:t xml:space="preserve">„Dėl </w:t>
      </w:r>
      <w:r w:rsidR="00F81C88" w:rsidRPr="000C44B9">
        <w:rPr>
          <w:b w:val="0"/>
          <w:bCs w:val="0"/>
          <w:shd w:val="clear" w:color="auto" w:fill="FFFFFF"/>
        </w:rPr>
        <w:t>karantino Lietuvos Respublikos teritorijoje paskelbimo</w:t>
      </w:r>
      <w:r w:rsidR="00F81C88" w:rsidRPr="000C44B9">
        <w:rPr>
          <w:b w:val="0"/>
        </w:rPr>
        <w:t xml:space="preserve">“ </w:t>
      </w:r>
      <w:r w:rsidR="00F81C88" w:rsidRPr="000C44B9">
        <w:rPr>
          <w:b w:val="0"/>
          <w:bCs w:val="0"/>
        </w:rPr>
        <w:t>2.1.2.12</w:t>
      </w:r>
      <w:r w:rsidR="00F81C88" w:rsidRPr="000C44B9">
        <w:rPr>
          <w:b w:val="0"/>
        </w:rPr>
        <w:t xml:space="preserve"> </w:t>
      </w:r>
      <w:r w:rsidR="00F81C88" w:rsidRPr="000C44B9">
        <w:rPr>
          <w:b w:val="0"/>
          <w:bCs w:val="0"/>
        </w:rPr>
        <w:t>papunkčiu</w:t>
      </w:r>
      <w:r w:rsidR="00F81C88" w:rsidRPr="00167095">
        <w:rPr>
          <w:b w:val="0"/>
          <w:bCs w:val="0"/>
        </w:rPr>
        <w:t xml:space="preserve"> </w:t>
      </w:r>
      <w:r w:rsidRPr="00167095">
        <w:rPr>
          <w:b w:val="0"/>
          <w:bCs w:val="0"/>
        </w:rPr>
        <w:t>ir atsižvelgdamas į Lietuvos Respublikos Vyriausybės 2020 m.</w:t>
      </w:r>
      <w:r w:rsidR="00B17DFB" w:rsidRPr="00167095">
        <w:rPr>
          <w:b w:val="0"/>
          <w:bCs w:val="0"/>
        </w:rPr>
        <w:t xml:space="preserve"> </w:t>
      </w:r>
      <w:r w:rsidR="00D71461">
        <w:rPr>
          <w:b w:val="0"/>
          <w:bCs w:val="0"/>
        </w:rPr>
        <w:t xml:space="preserve">        </w:t>
      </w:r>
      <w:r w:rsidR="00B17DFB" w:rsidRPr="00BF01A4">
        <w:rPr>
          <w:b w:val="0"/>
          <w:bCs w:val="0"/>
        </w:rPr>
        <w:t xml:space="preserve"> </w:t>
      </w:r>
      <w:r w:rsidR="00604CA9" w:rsidRPr="00BF01A4">
        <w:rPr>
          <w:b w:val="0"/>
          <w:bCs w:val="0"/>
        </w:rPr>
        <w:t xml:space="preserve">  </w:t>
      </w:r>
      <w:r w:rsidR="00604CA9" w:rsidRPr="00167095">
        <w:rPr>
          <w:b w:val="0"/>
          <w:bCs w:val="0"/>
        </w:rPr>
        <w:t xml:space="preserve">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22B3187C" w:rsidR="00737003" w:rsidRPr="00361503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</w:t>
      </w:r>
      <w:r w:rsidR="00F81C88">
        <w:rPr>
          <w:b w:val="0"/>
          <w:bCs w:val="0"/>
        </w:rPr>
        <w:t>agal priedą</w:t>
      </w:r>
      <w:r w:rsidRPr="00167095">
        <w:rPr>
          <w:b w:val="0"/>
          <w:bCs w:val="0"/>
        </w:rPr>
        <w:t>) nurodyt</w:t>
      </w:r>
      <w:r w:rsidR="00C871B9">
        <w:rPr>
          <w:b w:val="0"/>
          <w:bCs w:val="0"/>
        </w:rPr>
        <w:t xml:space="preserve">am asmeniui </w:t>
      </w:r>
      <w:r w:rsidR="00C871B9" w:rsidRPr="00C871B9">
        <w:rPr>
          <w:b w:val="0"/>
        </w:rPr>
        <w:t>dalyvauti atliekant orlaivi</w:t>
      </w:r>
      <w:r w:rsidR="00230622">
        <w:rPr>
          <w:b w:val="0"/>
        </w:rPr>
        <w:t>o</w:t>
      </w:r>
      <w:r w:rsidR="00C871B9" w:rsidRPr="00C871B9">
        <w:rPr>
          <w:b w:val="0"/>
        </w:rPr>
        <w:t xml:space="preserve"> techninės priežiūros darbus</w:t>
      </w:r>
      <w:r w:rsidR="009A0DE4">
        <w:rPr>
          <w:b w:val="0"/>
          <w:bCs w:val="0"/>
        </w:rPr>
        <w:t>.</w:t>
      </w:r>
      <w:r w:rsidR="00F4724B">
        <w:t xml:space="preserve"> </w:t>
      </w:r>
      <w:r w:rsidR="00361503" w:rsidRPr="00361503">
        <w:rPr>
          <w:b w:val="0"/>
        </w:rPr>
        <w:t xml:space="preserve"> </w:t>
      </w:r>
    </w:p>
    <w:p w14:paraId="43B0B900" w14:textId="77777777" w:rsidR="00737003" w:rsidRPr="00167095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63B02DBB" w:rsidR="007A6A82" w:rsidRDefault="00B71BBA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L. e. s</w:t>
            </w:r>
            <w:r w:rsidR="00036F8B">
              <w:rPr>
                <w:sz w:val="24"/>
              </w:rPr>
              <w:t>usisiekimo ministr</w:t>
            </w:r>
            <w:r>
              <w:rPr>
                <w:sz w:val="24"/>
              </w:rPr>
              <w:t>o pareigas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AFFFD" w14:textId="77777777" w:rsidR="00A95335" w:rsidRDefault="00A95335">
      <w:r>
        <w:separator/>
      </w:r>
    </w:p>
  </w:endnote>
  <w:endnote w:type="continuationSeparator" w:id="0">
    <w:p w14:paraId="5817505B" w14:textId="77777777" w:rsidR="00A95335" w:rsidRDefault="00A9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7F3F" w14:textId="77777777" w:rsidR="008D371C" w:rsidRDefault="008D371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3E55A" w14:textId="77777777" w:rsidR="00A95335" w:rsidRDefault="00A95335">
      <w:r>
        <w:separator/>
      </w:r>
    </w:p>
  </w:footnote>
  <w:footnote w:type="continuationSeparator" w:id="0">
    <w:p w14:paraId="055855F6" w14:textId="77777777" w:rsidR="00A95335" w:rsidRDefault="00A9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9EA1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8848BA" w14:textId="77777777" w:rsidR="008D371C" w:rsidRDefault="008D37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E745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4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E0D5F" w14:textId="77777777" w:rsidR="008D371C" w:rsidRDefault="008D37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82"/>
    <w:rsid w:val="00007C97"/>
    <w:rsid w:val="00025598"/>
    <w:rsid w:val="000308A5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571F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664C"/>
    <w:rsid w:val="0018000E"/>
    <w:rsid w:val="0018110E"/>
    <w:rsid w:val="00183D46"/>
    <w:rsid w:val="00186F7D"/>
    <w:rsid w:val="00191180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0622"/>
    <w:rsid w:val="00235474"/>
    <w:rsid w:val="00237DFF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E7E91"/>
    <w:rsid w:val="002F0225"/>
    <w:rsid w:val="002F3E5B"/>
    <w:rsid w:val="00300B2C"/>
    <w:rsid w:val="0030241C"/>
    <w:rsid w:val="00307788"/>
    <w:rsid w:val="00313FD9"/>
    <w:rsid w:val="003178F6"/>
    <w:rsid w:val="00320831"/>
    <w:rsid w:val="003222E6"/>
    <w:rsid w:val="003267D8"/>
    <w:rsid w:val="00327994"/>
    <w:rsid w:val="00333D00"/>
    <w:rsid w:val="00342AFC"/>
    <w:rsid w:val="003444CE"/>
    <w:rsid w:val="00344F51"/>
    <w:rsid w:val="00352E4C"/>
    <w:rsid w:val="00357EB3"/>
    <w:rsid w:val="0036005C"/>
    <w:rsid w:val="00361503"/>
    <w:rsid w:val="00361567"/>
    <w:rsid w:val="00382B1D"/>
    <w:rsid w:val="0038572D"/>
    <w:rsid w:val="0038647A"/>
    <w:rsid w:val="0039193E"/>
    <w:rsid w:val="003A40C1"/>
    <w:rsid w:val="003A456D"/>
    <w:rsid w:val="003D0A8B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39E3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5C29"/>
    <w:rsid w:val="004D78E9"/>
    <w:rsid w:val="004E6B0F"/>
    <w:rsid w:val="004F5DB0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25BC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617B"/>
    <w:rsid w:val="00937A60"/>
    <w:rsid w:val="0094089F"/>
    <w:rsid w:val="00941425"/>
    <w:rsid w:val="00944D7B"/>
    <w:rsid w:val="00946A46"/>
    <w:rsid w:val="009533D2"/>
    <w:rsid w:val="009562AF"/>
    <w:rsid w:val="00967389"/>
    <w:rsid w:val="00972F9C"/>
    <w:rsid w:val="00981F22"/>
    <w:rsid w:val="00982743"/>
    <w:rsid w:val="00983504"/>
    <w:rsid w:val="0098670C"/>
    <w:rsid w:val="009A0DE4"/>
    <w:rsid w:val="009A73B9"/>
    <w:rsid w:val="009B6325"/>
    <w:rsid w:val="009C2921"/>
    <w:rsid w:val="009C31F2"/>
    <w:rsid w:val="009C5655"/>
    <w:rsid w:val="009C57D5"/>
    <w:rsid w:val="009C656A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453A1"/>
    <w:rsid w:val="00A57791"/>
    <w:rsid w:val="00A648A0"/>
    <w:rsid w:val="00A835CD"/>
    <w:rsid w:val="00A8491C"/>
    <w:rsid w:val="00A91A8C"/>
    <w:rsid w:val="00A9517C"/>
    <w:rsid w:val="00A95335"/>
    <w:rsid w:val="00AA1393"/>
    <w:rsid w:val="00AA75F5"/>
    <w:rsid w:val="00AC68BA"/>
    <w:rsid w:val="00AC7912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1BBA"/>
    <w:rsid w:val="00B732BF"/>
    <w:rsid w:val="00B81916"/>
    <w:rsid w:val="00B82AE0"/>
    <w:rsid w:val="00B90D0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39F2"/>
    <w:rsid w:val="00BE7758"/>
    <w:rsid w:val="00BF01A4"/>
    <w:rsid w:val="00BF1E74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426F3"/>
    <w:rsid w:val="00C54EFA"/>
    <w:rsid w:val="00C603A1"/>
    <w:rsid w:val="00C67B7B"/>
    <w:rsid w:val="00C72966"/>
    <w:rsid w:val="00C753C0"/>
    <w:rsid w:val="00C7790E"/>
    <w:rsid w:val="00C82D6F"/>
    <w:rsid w:val="00C87154"/>
    <w:rsid w:val="00C871B9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1461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E707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24B"/>
    <w:rsid w:val="00F476AA"/>
    <w:rsid w:val="00F52432"/>
    <w:rsid w:val="00F572E3"/>
    <w:rsid w:val="00F61B29"/>
    <w:rsid w:val="00F65468"/>
    <w:rsid w:val="00F80231"/>
    <w:rsid w:val="00F81C88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  <w15:docId w15:val="{E63ACD48-BB32-4D80-9A7F-32CC426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A"/>
  </w:style>
  <w:style w:type="paragraph" w:styleId="Antrat1">
    <w:name w:val="heading 1"/>
    <w:basedOn w:val="prastasis"/>
    <w:next w:val="prastasis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AC68B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C68BA"/>
  </w:style>
  <w:style w:type="paragraph" w:styleId="Porat">
    <w:name w:val="footer"/>
    <w:basedOn w:val="prastasis"/>
    <w:rsid w:val="00AC68BA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9C5655"/>
    <w:rPr>
      <w:color w:val="00000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prastasis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prastasis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prastasis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3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3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3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3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310"/>
    <w:rPr>
      <w:b/>
      <w:bCs/>
    </w:rPr>
  </w:style>
  <w:style w:type="character" w:styleId="Emfaz">
    <w:name w:val="Emphasis"/>
    <w:basedOn w:val="Numatytasispastraiposriftas"/>
    <w:uiPriority w:val="20"/>
    <w:qFormat/>
    <w:rsid w:val="00333D00"/>
    <w:rPr>
      <w:i/>
      <w:iCs/>
    </w:rPr>
  </w:style>
  <w:style w:type="paragraph" w:customStyle="1" w:styleId="doc-ti">
    <w:name w:val="doc-ti"/>
    <w:basedOn w:val="prastasis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9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2020-09-28T07:57:00Z</dcterms:created>
  <dc:creator>Vlada Zeguniene</dc:creator>
  <cp:lastModifiedBy>Vlada Žegunienė</cp:lastModifiedBy>
  <cp:lastPrinted>2015-06-17T11:32:00Z</cp:lastPrinted>
  <dcterms:modified xsi:type="dcterms:W3CDTF">2020-11-23T11:55:00Z</dcterms:modified>
  <cp:revision>17</cp:revision>
</cp:coreProperties>
</file>