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F5296" w14:textId="77777777" w:rsidR="005F3419" w:rsidRPr="00D855AC" w:rsidRDefault="005F3419" w:rsidP="005037D3">
      <w:pPr>
        <w:spacing w:after="0" w:line="240" w:lineRule="auto"/>
        <w:ind w:left="7088"/>
        <w:rPr>
          <w:rFonts w:ascii="Times New Roman" w:hAnsi="Times New Roman" w:cs="Times New Roman"/>
          <w:bCs/>
          <w:sz w:val="24"/>
          <w:szCs w:val="24"/>
        </w:rPr>
      </w:pPr>
      <w:r w:rsidRPr="00D855AC">
        <w:rPr>
          <w:rFonts w:ascii="Times New Roman" w:hAnsi="Times New Roman" w:cs="Times New Roman"/>
          <w:b/>
          <w:sz w:val="24"/>
          <w:szCs w:val="24"/>
        </w:rPr>
        <w:t xml:space="preserve">Projekto </w:t>
      </w:r>
    </w:p>
    <w:p w14:paraId="56E013C4" w14:textId="77777777" w:rsidR="005037D3" w:rsidRPr="005037D3" w:rsidRDefault="005F3419" w:rsidP="005037D3">
      <w:pPr>
        <w:spacing w:after="0" w:line="240" w:lineRule="auto"/>
        <w:ind w:left="7088"/>
        <w:rPr>
          <w:rFonts w:ascii="Times New Roman" w:hAnsi="Times New Roman" w:cs="Times New Roman"/>
          <w:sz w:val="24"/>
          <w:szCs w:val="24"/>
        </w:rPr>
      </w:pPr>
      <w:r w:rsidRPr="00D855AC">
        <w:rPr>
          <w:rFonts w:ascii="Times New Roman" w:hAnsi="Times New Roman" w:cs="Times New Roman"/>
          <w:b/>
          <w:sz w:val="24"/>
          <w:szCs w:val="24"/>
        </w:rPr>
        <w:t xml:space="preserve">lyginamasis variantas </w:t>
      </w:r>
    </w:p>
    <w:p w14:paraId="0756B7B4" w14:textId="38691581" w:rsidR="008C41BE" w:rsidRDefault="008C41BE" w:rsidP="00004A99">
      <w:pPr>
        <w:spacing w:after="0" w:line="240" w:lineRule="auto"/>
        <w:jc w:val="center"/>
        <w:rPr>
          <w:rFonts w:ascii="Times New Roman" w:hAnsi="Times New Roman" w:cs="Times New Roman"/>
          <w:sz w:val="24"/>
          <w:szCs w:val="24"/>
        </w:rPr>
      </w:pPr>
    </w:p>
    <w:p w14:paraId="326AD480" w14:textId="38F7F718" w:rsidR="008E747F" w:rsidRDefault="008E747F" w:rsidP="00004A99">
      <w:pPr>
        <w:spacing w:after="0" w:line="240" w:lineRule="auto"/>
        <w:jc w:val="center"/>
        <w:rPr>
          <w:rFonts w:ascii="Times New Roman" w:hAnsi="Times New Roman" w:cs="Times New Roman"/>
          <w:sz w:val="24"/>
          <w:szCs w:val="24"/>
        </w:rPr>
      </w:pPr>
    </w:p>
    <w:p w14:paraId="1BCF2445" w14:textId="77777777" w:rsidR="008E747F" w:rsidRDefault="008E747F" w:rsidP="00004A99">
      <w:pPr>
        <w:spacing w:after="0" w:line="240" w:lineRule="auto"/>
        <w:jc w:val="center"/>
        <w:rPr>
          <w:rFonts w:ascii="Times New Roman" w:hAnsi="Times New Roman" w:cs="Times New Roman"/>
          <w:sz w:val="24"/>
          <w:szCs w:val="24"/>
        </w:rPr>
      </w:pPr>
    </w:p>
    <w:p w14:paraId="419D985B" w14:textId="77777777" w:rsidR="008E747F" w:rsidRPr="00D855AC" w:rsidRDefault="008E747F" w:rsidP="00004A99">
      <w:pPr>
        <w:spacing w:after="0" w:line="240" w:lineRule="auto"/>
        <w:jc w:val="center"/>
        <w:rPr>
          <w:rFonts w:ascii="Times New Roman" w:hAnsi="Times New Roman" w:cs="Times New Roman"/>
          <w:sz w:val="24"/>
          <w:szCs w:val="24"/>
        </w:rPr>
      </w:pPr>
    </w:p>
    <w:p w14:paraId="009800AF" w14:textId="77777777" w:rsidR="002E5B64" w:rsidRPr="002E5B64" w:rsidRDefault="002E5B64" w:rsidP="002E5B64">
      <w:pPr>
        <w:widowControl w:val="0"/>
        <w:spacing w:after="0" w:line="240" w:lineRule="auto"/>
        <w:jc w:val="center"/>
        <w:rPr>
          <w:rFonts w:ascii="Times New Roman" w:hAnsi="Times New Roman" w:cs="Times New Roman"/>
          <w:bCs/>
          <w:caps/>
          <w:sz w:val="24"/>
          <w:szCs w:val="24"/>
          <w:lang w:eastAsia="lt-LT"/>
        </w:rPr>
      </w:pPr>
      <w:r w:rsidRPr="002E5B64">
        <w:rPr>
          <w:rFonts w:ascii="Times New Roman" w:hAnsi="Times New Roman" w:cs="Times New Roman"/>
          <w:b/>
          <w:bCs/>
          <w:caps/>
          <w:sz w:val="24"/>
          <w:szCs w:val="24"/>
          <w:lang w:eastAsia="lt-LT"/>
        </w:rPr>
        <w:t xml:space="preserve">LIETUVOS RESPUBLIKOS </w:t>
      </w:r>
    </w:p>
    <w:p w14:paraId="625EF331" w14:textId="77777777" w:rsidR="002E5B64" w:rsidRPr="002E5B64" w:rsidRDefault="002E5B64" w:rsidP="002E5B64">
      <w:pPr>
        <w:widowControl w:val="0"/>
        <w:spacing w:after="0" w:line="240" w:lineRule="auto"/>
        <w:jc w:val="center"/>
        <w:rPr>
          <w:rFonts w:ascii="Times New Roman" w:hAnsi="Times New Roman" w:cs="Times New Roman"/>
          <w:bCs/>
          <w:caps/>
          <w:sz w:val="24"/>
          <w:szCs w:val="24"/>
          <w:lang w:eastAsia="lt-LT"/>
        </w:rPr>
      </w:pPr>
      <w:r w:rsidRPr="002E5B64">
        <w:rPr>
          <w:rFonts w:ascii="Times New Roman" w:hAnsi="Times New Roman" w:cs="Times New Roman"/>
          <w:b/>
          <w:bCs/>
          <w:caps/>
          <w:sz w:val="24"/>
          <w:szCs w:val="24"/>
          <w:lang w:eastAsia="lt-LT"/>
        </w:rPr>
        <w:t xml:space="preserve">ATSISKAITYMO UŽ ŽEMĖS ŪKIO PRODUKCIJĄ ĮSTATYMO </w:t>
      </w:r>
      <w:r w:rsidRPr="002E5B64">
        <w:rPr>
          <w:rFonts w:ascii="Times New Roman" w:hAnsi="Times New Roman" w:cs="Times New Roman"/>
          <w:b/>
          <w:sz w:val="24"/>
          <w:szCs w:val="24"/>
        </w:rPr>
        <w:t>NR. VIII-1422</w:t>
      </w:r>
      <w:r w:rsidRPr="002E5B64">
        <w:rPr>
          <w:rFonts w:ascii="Times New Roman" w:hAnsi="Times New Roman" w:cs="Times New Roman"/>
          <w:sz w:val="24"/>
          <w:szCs w:val="24"/>
        </w:rPr>
        <w:t xml:space="preserve">  </w:t>
      </w:r>
      <w:r w:rsidRPr="002E5B64">
        <w:rPr>
          <w:rFonts w:ascii="Times New Roman" w:hAnsi="Times New Roman" w:cs="Times New Roman"/>
          <w:b/>
          <w:bCs/>
          <w:caps/>
          <w:sz w:val="24"/>
          <w:szCs w:val="24"/>
          <w:lang w:eastAsia="lt-LT"/>
        </w:rPr>
        <w:t>2, 4, 5, 6, 7, 8, 11, 12, 13 IR 14 STRAIPSNIŲ PAKEITIMO ĮSTATYMO PROJEKTAS</w:t>
      </w:r>
    </w:p>
    <w:p w14:paraId="33919BE4" w14:textId="77777777" w:rsidR="005F3419" w:rsidRPr="00D855AC" w:rsidRDefault="005F3419" w:rsidP="00004A99">
      <w:pPr>
        <w:widowControl w:val="0"/>
        <w:spacing w:after="0" w:line="240" w:lineRule="auto"/>
        <w:jc w:val="center"/>
        <w:rPr>
          <w:rFonts w:ascii="Times New Roman" w:hAnsi="Times New Roman" w:cs="Times New Roman"/>
          <w:bCs/>
          <w:caps/>
          <w:sz w:val="24"/>
          <w:szCs w:val="24"/>
          <w:lang w:eastAsia="lt-LT"/>
        </w:rPr>
      </w:pPr>
    </w:p>
    <w:p w14:paraId="741638C4" w14:textId="77777777" w:rsidR="005F3419" w:rsidRPr="00D855AC" w:rsidRDefault="005F3419" w:rsidP="00004A99">
      <w:pPr>
        <w:widowControl w:val="0"/>
        <w:spacing w:after="0" w:line="240" w:lineRule="auto"/>
        <w:jc w:val="center"/>
        <w:rPr>
          <w:rFonts w:ascii="Times New Roman" w:hAnsi="Times New Roman" w:cs="Times New Roman"/>
          <w:sz w:val="24"/>
          <w:szCs w:val="24"/>
        </w:rPr>
      </w:pPr>
      <w:r w:rsidRPr="00D855AC">
        <w:rPr>
          <w:rFonts w:ascii="Times New Roman" w:hAnsi="Times New Roman" w:cs="Times New Roman"/>
          <w:sz w:val="24"/>
          <w:szCs w:val="24"/>
        </w:rPr>
        <w:t>20</w:t>
      </w:r>
      <w:r w:rsidR="001D209D" w:rsidRPr="00D855AC">
        <w:rPr>
          <w:rFonts w:ascii="Times New Roman" w:hAnsi="Times New Roman" w:cs="Times New Roman"/>
          <w:sz w:val="24"/>
          <w:szCs w:val="24"/>
        </w:rPr>
        <w:t>21</w:t>
      </w:r>
      <w:r w:rsidRPr="00D855AC">
        <w:rPr>
          <w:rFonts w:ascii="Times New Roman" w:hAnsi="Times New Roman" w:cs="Times New Roman"/>
          <w:sz w:val="24"/>
          <w:szCs w:val="24"/>
        </w:rPr>
        <w:t xml:space="preserve"> m.                       </w:t>
      </w:r>
      <w:r w:rsidR="00912451" w:rsidRPr="00D855AC">
        <w:rPr>
          <w:rFonts w:ascii="Times New Roman" w:hAnsi="Times New Roman" w:cs="Times New Roman"/>
          <w:sz w:val="24"/>
          <w:szCs w:val="24"/>
        </w:rPr>
        <w:t xml:space="preserve"> </w:t>
      </w:r>
      <w:r w:rsidRPr="00D855AC">
        <w:rPr>
          <w:rFonts w:ascii="Times New Roman" w:hAnsi="Times New Roman" w:cs="Times New Roman"/>
          <w:sz w:val="24"/>
          <w:szCs w:val="24"/>
        </w:rPr>
        <w:t xml:space="preserve">  d. Nr.              </w:t>
      </w:r>
    </w:p>
    <w:p w14:paraId="138CB4DC" w14:textId="77777777" w:rsidR="005F3419" w:rsidRPr="00D855AC" w:rsidRDefault="005F3419" w:rsidP="00004A99">
      <w:pPr>
        <w:widowControl w:val="0"/>
        <w:spacing w:after="0" w:line="240" w:lineRule="auto"/>
        <w:jc w:val="center"/>
        <w:rPr>
          <w:rFonts w:ascii="Times New Roman" w:hAnsi="Times New Roman" w:cs="Times New Roman"/>
          <w:sz w:val="24"/>
          <w:szCs w:val="24"/>
        </w:rPr>
      </w:pPr>
      <w:r w:rsidRPr="00D855AC">
        <w:rPr>
          <w:rFonts w:ascii="Times New Roman" w:hAnsi="Times New Roman" w:cs="Times New Roman"/>
          <w:sz w:val="24"/>
          <w:szCs w:val="24"/>
        </w:rPr>
        <w:t>Vilnius</w:t>
      </w:r>
    </w:p>
    <w:p w14:paraId="180326EE" w14:textId="77777777" w:rsidR="00C41048" w:rsidRPr="00D855AC" w:rsidRDefault="00C41048" w:rsidP="00004A99">
      <w:pPr>
        <w:spacing w:after="0" w:line="240" w:lineRule="auto"/>
        <w:jc w:val="center"/>
        <w:rPr>
          <w:rFonts w:ascii="Times New Roman" w:eastAsia="Times New Roman" w:hAnsi="Times New Roman" w:cs="Times New Roman"/>
          <w:sz w:val="24"/>
          <w:szCs w:val="24"/>
          <w:lang w:eastAsia="lt-LT"/>
        </w:rPr>
      </w:pPr>
    </w:p>
    <w:p w14:paraId="4BF9251E" w14:textId="74AF28A8" w:rsidR="00FD2AD7" w:rsidRDefault="00FD2AD7" w:rsidP="00004A99">
      <w:pPr>
        <w:spacing w:after="0" w:line="240" w:lineRule="auto"/>
        <w:jc w:val="center"/>
        <w:rPr>
          <w:rFonts w:ascii="Times New Roman" w:eastAsia="Times New Roman" w:hAnsi="Times New Roman" w:cs="Times New Roman"/>
          <w:sz w:val="24"/>
          <w:szCs w:val="24"/>
          <w:lang w:eastAsia="lt-LT"/>
        </w:rPr>
      </w:pPr>
    </w:p>
    <w:p w14:paraId="7EB79AB5" w14:textId="77777777" w:rsidR="008E747F" w:rsidRPr="00D855AC" w:rsidRDefault="008E747F" w:rsidP="00004A99">
      <w:pPr>
        <w:spacing w:after="0" w:line="240" w:lineRule="auto"/>
        <w:jc w:val="center"/>
        <w:rPr>
          <w:rFonts w:ascii="Times New Roman" w:eastAsia="Times New Roman" w:hAnsi="Times New Roman" w:cs="Times New Roman"/>
          <w:sz w:val="24"/>
          <w:szCs w:val="24"/>
          <w:lang w:eastAsia="lt-LT"/>
        </w:rPr>
      </w:pPr>
    </w:p>
    <w:p w14:paraId="3011D3A1" w14:textId="270BAA17" w:rsidR="005F3419" w:rsidRPr="00774F93" w:rsidRDefault="005F3419" w:rsidP="00C74B01">
      <w:pPr>
        <w:widowControl w:val="0"/>
        <w:spacing w:after="0" w:line="360" w:lineRule="auto"/>
        <w:ind w:firstLine="709"/>
        <w:jc w:val="both"/>
        <w:rPr>
          <w:rFonts w:ascii="Times New Roman" w:hAnsi="Times New Roman" w:cs="Times New Roman"/>
          <w:bCs/>
          <w:sz w:val="24"/>
          <w:szCs w:val="24"/>
          <w:lang w:eastAsia="lt-LT"/>
        </w:rPr>
      </w:pPr>
      <w:r w:rsidRPr="00C74B01">
        <w:rPr>
          <w:rFonts w:ascii="Times New Roman" w:hAnsi="Times New Roman" w:cs="Times New Roman"/>
          <w:b/>
          <w:bCs/>
          <w:sz w:val="24"/>
          <w:szCs w:val="24"/>
          <w:lang w:eastAsia="lt-LT"/>
        </w:rPr>
        <w:t>1 straipsnis. 2 straipsnio pakeitimas</w:t>
      </w:r>
    </w:p>
    <w:p w14:paraId="36F09843" w14:textId="77777777" w:rsidR="00DC6631" w:rsidRPr="00C74B01" w:rsidRDefault="00DC6631" w:rsidP="00C74B01">
      <w:pPr>
        <w:widowControl w:val="0"/>
        <w:spacing w:after="0" w:line="360" w:lineRule="auto"/>
        <w:ind w:firstLine="709"/>
        <w:jc w:val="both"/>
        <w:rPr>
          <w:rFonts w:ascii="Times New Roman" w:hAnsi="Times New Roman" w:cs="Times New Roman"/>
          <w:sz w:val="24"/>
          <w:szCs w:val="24"/>
          <w:lang w:eastAsia="lt-LT"/>
        </w:rPr>
      </w:pPr>
      <w:r w:rsidRPr="00C74B01">
        <w:rPr>
          <w:rFonts w:ascii="Times New Roman" w:hAnsi="Times New Roman" w:cs="Times New Roman"/>
          <w:sz w:val="24"/>
          <w:szCs w:val="24"/>
        </w:rPr>
        <w:t>1</w:t>
      </w:r>
      <w:r w:rsidRPr="00C74B01">
        <w:rPr>
          <w:rFonts w:ascii="Times New Roman" w:eastAsia="Times New Roman" w:hAnsi="Times New Roman" w:cs="Times New Roman"/>
          <w:sz w:val="24"/>
          <w:szCs w:val="24"/>
          <w:lang w:eastAsia="lt-LT"/>
        </w:rPr>
        <w:t>. Pakeisti 2 straipsnio 1 dalį ir ją išdėstyti taip:</w:t>
      </w:r>
    </w:p>
    <w:p w14:paraId="470E14D6" w14:textId="21C289AE" w:rsidR="00DC6631" w:rsidRPr="00C74B01" w:rsidRDefault="00DC6631" w:rsidP="00181299">
      <w:pPr>
        <w:widowControl w:val="0"/>
        <w:spacing w:after="0" w:line="360" w:lineRule="auto"/>
        <w:ind w:firstLine="709"/>
        <w:jc w:val="both"/>
        <w:rPr>
          <w:rFonts w:ascii="Times New Roman" w:hAnsi="Times New Roman" w:cs="Times New Roman"/>
          <w:bCs/>
          <w:sz w:val="24"/>
          <w:szCs w:val="24"/>
          <w:lang w:eastAsia="lt-LT"/>
        </w:rPr>
      </w:pPr>
      <w:bookmarkStart w:id="0" w:name="_Hlk46655921"/>
      <w:r w:rsidRPr="00C74B01">
        <w:rPr>
          <w:rFonts w:ascii="Times New Roman" w:hAnsi="Times New Roman" w:cs="Times New Roman"/>
          <w:sz w:val="24"/>
          <w:szCs w:val="24"/>
        </w:rPr>
        <w:t>„1. Atsiskaitymas už žemės ūkio produkciją</w:t>
      </w:r>
      <w:r w:rsidRPr="00C74B01">
        <w:rPr>
          <w:rFonts w:ascii="Times New Roman" w:hAnsi="Times New Roman" w:cs="Times New Roman"/>
          <w:b/>
          <w:sz w:val="24"/>
          <w:szCs w:val="24"/>
        </w:rPr>
        <w:t xml:space="preserve"> </w:t>
      </w:r>
      <w:r w:rsidRPr="00C74B01">
        <w:rPr>
          <w:rFonts w:ascii="Times New Roman" w:hAnsi="Times New Roman" w:cs="Times New Roman"/>
          <w:sz w:val="24"/>
          <w:szCs w:val="24"/>
        </w:rPr>
        <w:t xml:space="preserve">– </w:t>
      </w:r>
      <w:r w:rsidRPr="00C74B01">
        <w:rPr>
          <w:rFonts w:ascii="Times New Roman" w:hAnsi="Times New Roman" w:cs="Times New Roman"/>
          <w:bCs/>
          <w:sz w:val="24"/>
          <w:szCs w:val="24"/>
        </w:rPr>
        <w:t xml:space="preserve">visiškas pirkėjo įsipareigojimų sumokėti pardavėjui </w:t>
      </w:r>
      <w:r w:rsidRPr="00C74B01">
        <w:rPr>
          <w:rFonts w:ascii="Times New Roman" w:hAnsi="Times New Roman" w:cs="Times New Roman"/>
          <w:b/>
          <w:sz w:val="24"/>
          <w:szCs w:val="24"/>
        </w:rPr>
        <w:t>ar reikalavimo teises į gautinas sumas perėmusiam asmeniu</w:t>
      </w:r>
      <w:r w:rsidR="00F07EB8" w:rsidRPr="00C74B01">
        <w:rPr>
          <w:rFonts w:ascii="Times New Roman" w:hAnsi="Times New Roman" w:cs="Times New Roman"/>
          <w:b/>
          <w:sz w:val="24"/>
          <w:szCs w:val="24"/>
        </w:rPr>
        <w:t>i</w:t>
      </w:r>
      <w:r w:rsidRPr="00C74B01">
        <w:rPr>
          <w:rFonts w:ascii="Times New Roman" w:hAnsi="Times New Roman" w:cs="Times New Roman"/>
          <w:b/>
          <w:sz w:val="24"/>
          <w:szCs w:val="24"/>
        </w:rPr>
        <w:t xml:space="preserve"> </w:t>
      </w:r>
      <w:r w:rsidRPr="00C74B01">
        <w:rPr>
          <w:rFonts w:ascii="Times New Roman" w:hAnsi="Times New Roman" w:cs="Times New Roman"/>
          <w:bCs/>
          <w:sz w:val="24"/>
          <w:szCs w:val="24"/>
        </w:rPr>
        <w:t>už patiektą žemės ūkio produkciją mokėtiną pinigų sumą įvykdymas, kai pirkėjas sumoka grynuosius pinigus arba perveda negrynuosius pinigus</w:t>
      </w:r>
      <w:r w:rsidRPr="00C74B01">
        <w:rPr>
          <w:rFonts w:ascii="Times New Roman" w:hAnsi="Times New Roman" w:cs="Times New Roman"/>
          <w:sz w:val="24"/>
          <w:szCs w:val="24"/>
        </w:rPr>
        <w:t xml:space="preserve"> per mokėjimo paslaugų teikėją, nurodytą Lietuvos Respublikos mokėjimų įstatymo 6 straipsnyje (toliau – mokėjimo paslaugų teikėjas), </w:t>
      </w:r>
      <w:r w:rsidRPr="00C74B01">
        <w:rPr>
          <w:rFonts w:ascii="Times New Roman" w:hAnsi="Times New Roman" w:cs="Times New Roman"/>
          <w:bCs/>
          <w:sz w:val="24"/>
          <w:szCs w:val="24"/>
        </w:rPr>
        <w:t>arba kai dėl žemės ūkio produkcijos pirkėjo ir pardavėjo abipusių įsiskolinimų atsiradę įsipareigojimai (prievolės) baigiasi įskaitymu</w:t>
      </w:r>
      <w:r w:rsidRPr="00C74B01">
        <w:rPr>
          <w:rFonts w:ascii="Times New Roman" w:hAnsi="Times New Roman" w:cs="Times New Roman"/>
          <w:sz w:val="24"/>
          <w:szCs w:val="24"/>
        </w:rPr>
        <w:t xml:space="preserve"> vadovaujantis Lietuvos Respublikos civilinio kodekso (toliau – Civilinis kodeksas) nuostatomis</w:t>
      </w:r>
      <w:r w:rsidR="00226FE0">
        <w:rPr>
          <w:rFonts w:ascii="Times New Roman" w:hAnsi="Times New Roman" w:cs="Times New Roman"/>
          <w:sz w:val="24"/>
          <w:szCs w:val="24"/>
        </w:rPr>
        <w:t>.</w:t>
      </w:r>
      <w:r w:rsidRPr="00C74B01">
        <w:rPr>
          <w:rFonts w:ascii="Times New Roman" w:hAnsi="Times New Roman" w:cs="Times New Roman"/>
          <w:sz w:val="24"/>
          <w:szCs w:val="24"/>
        </w:rPr>
        <w:t>“</w:t>
      </w:r>
    </w:p>
    <w:bookmarkEnd w:id="0"/>
    <w:p w14:paraId="02422F10" w14:textId="77777777" w:rsidR="005F3419" w:rsidRPr="00C74B01" w:rsidRDefault="00DC6631" w:rsidP="00181299">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eastAsia="Times New Roman" w:hAnsi="Times New Roman" w:cs="Times New Roman"/>
          <w:sz w:val="24"/>
          <w:szCs w:val="24"/>
          <w:lang w:eastAsia="lt-LT"/>
        </w:rPr>
        <w:t>2</w:t>
      </w:r>
      <w:r w:rsidR="005F3419" w:rsidRPr="00C74B01">
        <w:rPr>
          <w:rFonts w:ascii="Times New Roman" w:eastAsia="Times New Roman" w:hAnsi="Times New Roman" w:cs="Times New Roman"/>
          <w:sz w:val="24"/>
          <w:szCs w:val="24"/>
          <w:lang w:eastAsia="lt-LT"/>
        </w:rPr>
        <w:t>. Papildyti 2 straipsnį nauja 2 dalimi:</w:t>
      </w:r>
    </w:p>
    <w:p w14:paraId="401419B5" w14:textId="77777777" w:rsidR="005F3419" w:rsidRPr="00C74B01" w:rsidRDefault="005F3419" w:rsidP="00181299">
      <w:pPr>
        <w:spacing w:after="0" w:line="360" w:lineRule="auto"/>
        <w:ind w:firstLine="720"/>
        <w:jc w:val="both"/>
        <w:rPr>
          <w:rFonts w:ascii="Times New Roman" w:hAnsi="Times New Roman" w:cs="Times New Roman"/>
          <w:bCs/>
          <w:sz w:val="24"/>
          <w:szCs w:val="24"/>
        </w:rPr>
      </w:pPr>
      <w:r w:rsidRPr="00C74B01">
        <w:rPr>
          <w:rFonts w:ascii="Times New Roman" w:hAnsi="Times New Roman" w:cs="Times New Roman"/>
          <w:sz w:val="24"/>
          <w:szCs w:val="24"/>
        </w:rPr>
        <w:t>„</w:t>
      </w:r>
      <w:r w:rsidR="00472507" w:rsidRPr="00C74B01">
        <w:rPr>
          <w:rFonts w:ascii="Times New Roman" w:hAnsi="Times New Roman" w:cs="Times New Roman"/>
          <w:b/>
          <w:bCs/>
          <w:sz w:val="24"/>
          <w:szCs w:val="24"/>
        </w:rPr>
        <w:t xml:space="preserve">2. Greitai gendantys žemės ūkio ir maisto produktai – </w:t>
      </w:r>
      <w:r w:rsidR="00DA76AF">
        <w:rPr>
          <w:rFonts w:ascii="Times New Roman" w:hAnsi="Times New Roman" w:cs="Times New Roman"/>
          <w:b/>
          <w:bCs/>
          <w:sz w:val="24"/>
          <w:szCs w:val="24"/>
        </w:rPr>
        <w:t xml:space="preserve">sąvoka </w:t>
      </w:r>
      <w:r w:rsidR="00472507" w:rsidRPr="00C74B01">
        <w:rPr>
          <w:rFonts w:ascii="Times New Roman" w:hAnsi="Times New Roman" w:cs="Times New Roman"/>
          <w:b/>
          <w:bCs/>
          <w:sz w:val="24"/>
          <w:szCs w:val="24"/>
        </w:rPr>
        <w:t>suprantam</w:t>
      </w:r>
      <w:r w:rsidR="00DA76AF">
        <w:rPr>
          <w:rFonts w:ascii="Times New Roman" w:hAnsi="Times New Roman" w:cs="Times New Roman"/>
          <w:b/>
          <w:bCs/>
          <w:sz w:val="24"/>
          <w:szCs w:val="24"/>
        </w:rPr>
        <w:t>a</w:t>
      </w:r>
      <w:r w:rsidR="00472507" w:rsidRPr="00C74B01">
        <w:rPr>
          <w:rFonts w:ascii="Times New Roman" w:hAnsi="Times New Roman" w:cs="Times New Roman"/>
          <w:b/>
          <w:bCs/>
          <w:sz w:val="24"/>
          <w:szCs w:val="24"/>
        </w:rPr>
        <w:t xml:space="preserve"> taip, kaip ji apibrėžt</w:t>
      </w:r>
      <w:r w:rsidR="00DA76AF">
        <w:rPr>
          <w:rFonts w:ascii="Times New Roman" w:hAnsi="Times New Roman" w:cs="Times New Roman"/>
          <w:b/>
          <w:bCs/>
          <w:sz w:val="24"/>
          <w:szCs w:val="24"/>
        </w:rPr>
        <w:t>a</w:t>
      </w:r>
      <w:r w:rsidR="00472507" w:rsidRPr="00C74B01">
        <w:rPr>
          <w:rFonts w:ascii="Times New Roman" w:hAnsi="Times New Roman" w:cs="Times New Roman"/>
          <w:b/>
          <w:bCs/>
          <w:sz w:val="24"/>
          <w:szCs w:val="24"/>
        </w:rPr>
        <w:t xml:space="preserve"> Lietuvos Respublikos nesąžiningos prekybos praktikos žemės ūkio ir maisto produktų tiekimo grandinėje draudimo įstatyme.</w:t>
      </w:r>
      <w:r w:rsidRPr="00C74B01">
        <w:rPr>
          <w:rFonts w:ascii="Times New Roman" w:hAnsi="Times New Roman" w:cs="Times New Roman"/>
          <w:b/>
          <w:bCs/>
          <w:sz w:val="24"/>
          <w:szCs w:val="24"/>
        </w:rPr>
        <w:t>“</w:t>
      </w:r>
    </w:p>
    <w:p w14:paraId="5E2B04A1" w14:textId="77777777" w:rsidR="005F3419" w:rsidRPr="00C74B01" w:rsidRDefault="006218AF" w:rsidP="00181299">
      <w:pPr>
        <w:spacing w:after="0" w:line="360" w:lineRule="auto"/>
        <w:ind w:firstLine="720"/>
        <w:jc w:val="both"/>
        <w:rPr>
          <w:rFonts w:ascii="Times New Roman" w:hAnsi="Times New Roman" w:cs="Times New Roman"/>
          <w:bCs/>
          <w:sz w:val="24"/>
          <w:szCs w:val="24"/>
        </w:rPr>
      </w:pPr>
      <w:r w:rsidRPr="00C74B01">
        <w:rPr>
          <w:rFonts w:ascii="Times New Roman" w:hAnsi="Times New Roman" w:cs="Times New Roman"/>
          <w:bCs/>
          <w:sz w:val="24"/>
          <w:szCs w:val="24"/>
        </w:rPr>
        <w:t>3</w:t>
      </w:r>
      <w:r w:rsidR="005F3419" w:rsidRPr="00C74B01">
        <w:rPr>
          <w:rFonts w:ascii="Times New Roman" w:hAnsi="Times New Roman" w:cs="Times New Roman"/>
          <w:bCs/>
          <w:sz w:val="24"/>
          <w:szCs w:val="24"/>
        </w:rPr>
        <w:t>. Buvusi</w:t>
      </w:r>
      <w:r w:rsidR="00827FA2" w:rsidRPr="00C74B01">
        <w:rPr>
          <w:rFonts w:ascii="Times New Roman" w:hAnsi="Times New Roman" w:cs="Times New Roman"/>
          <w:bCs/>
          <w:sz w:val="24"/>
          <w:szCs w:val="24"/>
        </w:rPr>
        <w:t>as</w:t>
      </w:r>
      <w:r w:rsidR="005F3419" w:rsidRPr="00C74B01">
        <w:rPr>
          <w:rFonts w:ascii="Times New Roman" w:hAnsi="Times New Roman" w:cs="Times New Roman"/>
          <w:bCs/>
          <w:sz w:val="24"/>
          <w:szCs w:val="24"/>
        </w:rPr>
        <w:t xml:space="preserve"> 2 straipsnio 2</w:t>
      </w:r>
      <w:r w:rsidR="00827FA2" w:rsidRPr="00C74B01">
        <w:rPr>
          <w:rFonts w:ascii="Times New Roman" w:hAnsi="Times New Roman" w:cs="Times New Roman"/>
          <w:bCs/>
          <w:sz w:val="24"/>
          <w:szCs w:val="24"/>
          <w:lang w:eastAsia="lt-LT"/>
        </w:rPr>
        <w:t>–</w:t>
      </w:r>
      <w:r w:rsidR="00850874">
        <w:rPr>
          <w:rFonts w:ascii="Times New Roman" w:hAnsi="Times New Roman" w:cs="Times New Roman"/>
          <w:bCs/>
          <w:sz w:val="24"/>
          <w:szCs w:val="24"/>
        </w:rPr>
        <w:t xml:space="preserve">22 </w:t>
      </w:r>
      <w:r w:rsidR="005F3419" w:rsidRPr="00C74B01">
        <w:rPr>
          <w:rFonts w:ascii="Times New Roman" w:hAnsi="Times New Roman" w:cs="Times New Roman"/>
          <w:bCs/>
          <w:sz w:val="24"/>
          <w:szCs w:val="24"/>
        </w:rPr>
        <w:t>dal</w:t>
      </w:r>
      <w:r w:rsidR="00472507" w:rsidRPr="00C74B01">
        <w:rPr>
          <w:rFonts w:ascii="Times New Roman" w:hAnsi="Times New Roman" w:cs="Times New Roman"/>
          <w:bCs/>
          <w:sz w:val="24"/>
          <w:szCs w:val="24"/>
        </w:rPr>
        <w:t>is</w:t>
      </w:r>
      <w:r w:rsidR="005F3419" w:rsidRPr="00C74B01">
        <w:rPr>
          <w:rFonts w:ascii="Times New Roman" w:hAnsi="Times New Roman" w:cs="Times New Roman"/>
          <w:bCs/>
          <w:sz w:val="24"/>
          <w:szCs w:val="24"/>
        </w:rPr>
        <w:t xml:space="preserve"> laikyti </w:t>
      </w:r>
      <w:r w:rsidR="00472507" w:rsidRPr="00C74B01">
        <w:rPr>
          <w:rFonts w:ascii="Times New Roman" w:hAnsi="Times New Roman" w:cs="Times New Roman"/>
          <w:bCs/>
          <w:sz w:val="24"/>
          <w:szCs w:val="24"/>
        </w:rPr>
        <w:t>atitinkamai 3</w:t>
      </w:r>
      <w:r w:rsidR="00472507" w:rsidRPr="00C74B01">
        <w:rPr>
          <w:rFonts w:ascii="Times New Roman" w:hAnsi="Times New Roman" w:cs="Times New Roman"/>
          <w:bCs/>
          <w:sz w:val="24"/>
          <w:szCs w:val="24"/>
          <w:lang w:eastAsia="lt-LT"/>
        </w:rPr>
        <w:t>–</w:t>
      </w:r>
      <w:r w:rsidR="002672E4">
        <w:rPr>
          <w:rFonts w:ascii="Times New Roman" w:hAnsi="Times New Roman" w:cs="Times New Roman"/>
          <w:bCs/>
          <w:sz w:val="24"/>
          <w:szCs w:val="24"/>
          <w:lang w:eastAsia="lt-LT"/>
        </w:rPr>
        <w:t>2</w:t>
      </w:r>
      <w:r w:rsidR="00850874">
        <w:rPr>
          <w:rFonts w:ascii="Times New Roman" w:hAnsi="Times New Roman" w:cs="Times New Roman"/>
          <w:bCs/>
          <w:sz w:val="24"/>
          <w:szCs w:val="24"/>
          <w:lang w:eastAsia="lt-LT"/>
        </w:rPr>
        <w:t>3</w:t>
      </w:r>
      <w:r w:rsidR="002672E4" w:rsidRPr="00C74B01">
        <w:rPr>
          <w:rFonts w:ascii="Times New Roman" w:hAnsi="Times New Roman" w:cs="Times New Roman"/>
          <w:bCs/>
          <w:sz w:val="24"/>
          <w:szCs w:val="24"/>
          <w:lang w:eastAsia="lt-LT"/>
        </w:rPr>
        <w:t xml:space="preserve"> </w:t>
      </w:r>
      <w:r w:rsidR="00472507" w:rsidRPr="00C74B01">
        <w:rPr>
          <w:rFonts w:ascii="Times New Roman" w:hAnsi="Times New Roman" w:cs="Times New Roman"/>
          <w:bCs/>
          <w:sz w:val="24"/>
          <w:szCs w:val="24"/>
        </w:rPr>
        <w:t>dalimis</w:t>
      </w:r>
      <w:r w:rsidR="005F3419" w:rsidRPr="00C74B01">
        <w:rPr>
          <w:rFonts w:ascii="Times New Roman" w:hAnsi="Times New Roman" w:cs="Times New Roman"/>
          <w:bCs/>
          <w:sz w:val="24"/>
          <w:szCs w:val="24"/>
        </w:rPr>
        <w:t>.</w:t>
      </w:r>
    </w:p>
    <w:p w14:paraId="61B241F5" w14:textId="79EA85BA" w:rsidR="001439CF" w:rsidRDefault="006218AF" w:rsidP="00181299">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eastAsia="Times New Roman" w:hAnsi="Times New Roman" w:cs="Times New Roman"/>
          <w:sz w:val="24"/>
          <w:szCs w:val="24"/>
          <w:lang w:eastAsia="lt-LT"/>
        </w:rPr>
        <w:t>4</w:t>
      </w:r>
      <w:r w:rsidR="005F3419" w:rsidRPr="00C74B01">
        <w:rPr>
          <w:rFonts w:ascii="Times New Roman" w:eastAsia="Times New Roman" w:hAnsi="Times New Roman" w:cs="Times New Roman"/>
          <w:sz w:val="24"/>
          <w:szCs w:val="24"/>
          <w:lang w:eastAsia="lt-LT"/>
        </w:rPr>
        <w:t xml:space="preserve">. </w:t>
      </w:r>
      <w:r w:rsidR="001439CF" w:rsidRPr="00E55351">
        <w:rPr>
          <w:rFonts w:ascii="Times New Roman" w:eastAsia="Times New Roman" w:hAnsi="Times New Roman" w:cs="Times New Roman"/>
          <w:sz w:val="24"/>
          <w:szCs w:val="24"/>
          <w:lang w:eastAsia="lt-LT"/>
        </w:rPr>
        <w:t>Pakeisti 2 straipsnio 7 dalį ir ją išdėstyti taip</w:t>
      </w:r>
      <w:r w:rsidR="001439CF">
        <w:rPr>
          <w:rFonts w:ascii="Times New Roman" w:eastAsia="Times New Roman" w:hAnsi="Times New Roman" w:cs="Times New Roman"/>
          <w:sz w:val="24"/>
          <w:szCs w:val="24"/>
          <w:lang w:eastAsia="lt-LT"/>
        </w:rPr>
        <w:t>:</w:t>
      </w:r>
    </w:p>
    <w:p w14:paraId="351917F9" w14:textId="0607F868" w:rsidR="001439CF" w:rsidRPr="001439CF" w:rsidRDefault="001439CF" w:rsidP="00181299">
      <w:pPr>
        <w:widowControl w:val="0"/>
        <w:spacing w:after="0" w:line="360" w:lineRule="auto"/>
        <w:ind w:firstLine="709"/>
        <w:jc w:val="both"/>
        <w:rPr>
          <w:rFonts w:ascii="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w:t>
      </w:r>
      <w:r w:rsidR="00492FC8">
        <w:rPr>
          <w:rFonts w:ascii="Times New Roman" w:eastAsia="Times New Roman" w:hAnsi="Times New Roman" w:cs="Times New Roman"/>
          <w:sz w:val="24"/>
          <w:szCs w:val="24"/>
          <w:lang w:eastAsia="lt-LT"/>
        </w:rPr>
        <w:t xml:space="preserve">7. </w:t>
      </w:r>
      <w:r w:rsidRPr="00C902C2">
        <w:rPr>
          <w:rFonts w:ascii="Times New Roman" w:hAnsi="Times New Roman" w:cs="Times New Roman"/>
          <w:b/>
          <w:bCs/>
          <w:color w:val="000000"/>
          <w:sz w:val="24"/>
          <w:szCs w:val="24"/>
          <w:lang w:eastAsia="lt-LT"/>
        </w:rPr>
        <w:t>Perkamos–parduodamos žemės ūkio produkcijos pobūdis</w:t>
      </w:r>
      <w:r w:rsidRPr="00C902C2">
        <w:rPr>
          <w:rFonts w:ascii="Times New Roman" w:hAnsi="Times New Roman" w:cs="Times New Roman"/>
          <w:color w:val="000000"/>
          <w:sz w:val="24"/>
          <w:szCs w:val="24"/>
          <w:lang w:eastAsia="lt-LT"/>
        </w:rPr>
        <w:t xml:space="preserve"> – perkamai–parduodamai žemės ūkio produkcijai būdinga </w:t>
      </w:r>
      <w:r w:rsidR="003D6E52" w:rsidRPr="003D6E52">
        <w:rPr>
          <w:rFonts w:ascii="Times New Roman" w:hAnsi="Times New Roman" w:cs="Times New Roman"/>
          <w:strike/>
          <w:color w:val="000000"/>
          <w:sz w:val="24"/>
          <w:szCs w:val="24"/>
          <w:lang w:eastAsia="lt-LT"/>
        </w:rPr>
        <w:t>ypatybė</w:t>
      </w:r>
      <w:r w:rsidR="003D6E52" w:rsidRPr="001439CF">
        <w:rPr>
          <w:rFonts w:ascii="Times New Roman" w:hAnsi="Times New Roman" w:cs="Times New Roman"/>
          <w:b/>
          <w:bCs/>
          <w:color w:val="000000"/>
          <w:sz w:val="24"/>
          <w:szCs w:val="24"/>
          <w:lang w:eastAsia="lt-LT"/>
        </w:rPr>
        <w:t xml:space="preserve"> </w:t>
      </w:r>
      <w:r w:rsidRPr="001439CF">
        <w:rPr>
          <w:rFonts w:ascii="Times New Roman" w:hAnsi="Times New Roman" w:cs="Times New Roman"/>
          <w:b/>
          <w:bCs/>
          <w:color w:val="000000"/>
          <w:sz w:val="24"/>
          <w:szCs w:val="24"/>
          <w:lang w:eastAsia="lt-LT"/>
        </w:rPr>
        <w:t>viena ar kelios</w:t>
      </w:r>
      <w:r>
        <w:rPr>
          <w:rFonts w:ascii="Times New Roman" w:hAnsi="Times New Roman" w:cs="Times New Roman"/>
          <w:color w:val="000000"/>
          <w:sz w:val="24"/>
          <w:szCs w:val="24"/>
          <w:lang w:eastAsia="lt-LT"/>
        </w:rPr>
        <w:t xml:space="preserve"> </w:t>
      </w:r>
      <w:r w:rsidRPr="003D6E52">
        <w:rPr>
          <w:rFonts w:ascii="Times New Roman" w:hAnsi="Times New Roman" w:cs="Times New Roman"/>
          <w:b/>
          <w:bCs/>
          <w:color w:val="000000"/>
          <w:sz w:val="24"/>
          <w:szCs w:val="24"/>
          <w:lang w:eastAsia="lt-LT"/>
        </w:rPr>
        <w:t>ypatybės</w:t>
      </w:r>
      <w:r w:rsidRPr="00C902C2">
        <w:rPr>
          <w:rFonts w:ascii="Times New Roman" w:hAnsi="Times New Roman" w:cs="Times New Roman"/>
          <w:color w:val="000000"/>
          <w:sz w:val="24"/>
          <w:szCs w:val="24"/>
          <w:lang w:eastAsia="lt-LT"/>
        </w:rPr>
        <w:t xml:space="preserve"> (</w:t>
      </w:r>
      <w:r w:rsidRPr="001439CF">
        <w:rPr>
          <w:rFonts w:ascii="Times New Roman" w:hAnsi="Times New Roman" w:cs="Times New Roman"/>
          <w:b/>
          <w:bCs/>
          <w:color w:val="000000"/>
          <w:sz w:val="24"/>
          <w:szCs w:val="24"/>
          <w:lang w:eastAsia="lt-LT"/>
        </w:rPr>
        <w:t>gamybos sezoniškumas</w:t>
      </w:r>
      <w:r>
        <w:rPr>
          <w:rFonts w:ascii="Times New Roman" w:hAnsi="Times New Roman" w:cs="Times New Roman"/>
          <w:color w:val="000000"/>
          <w:sz w:val="24"/>
          <w:szCs w:val="24"/>
          <w:lang w:eastAsia="lt-LT"/>
        </w:rPr>
        <w:t xml:space="preserve">, </w:t>
      </w:r>
      <w:r w:rsidRPr="001439CF">
        <w:rPr>
          <w:rFonts w:ascii="Times New Roman" w:hAnsi="Times New Roman" w:cs="Times New Roman"/>
          <w:b/>
          <w:bCs/>
          <w:color w:val="000000"/>
          <w:sz w:val="24"/>
          <w:szCs w:val="24"/>
          <w:lang w:eastAsia="lt-LT"/>
        </w:rPr>
        <w:t>pirminio perdirbimo ir (ar) perdirbimo būdas</w:t>
      </w:r>
      <w:r>
        <w:rPr>
          <w:rFonts w:ascii="Times New Roman" w:hAnsi="Times New Roman" w:cs="Times New Roman"/>
          <w:color w:val="000000"/>
          <w:sz w:val="24"/>
          <w:szCs w:val="24"/>
          <w:lang w:eastAsia="lt-LT"/>
        </w:rPr>
        <w:t xml:space="preserve">, </w:t>
      </w:r>
      <w:r w:rsidRPr="00C902C2">
        <w:rPr>
          <w:rFonts w:ascii="Times New Roman" w:hAnsi="Times New Roman" w:cs="Times New Roman"/>
          <w:color w:val="000000"/>
          <w:sz w:val="24"/>
          <w:szCs w:val="24"/>
          <w:lang w:eastAsia="lt-LT"/>
        </w:rPr>
        <w:t xml:space="preserve">kiekis, </w:t>
      </w:r>
      <w:r w:rsidRPr="00D30992">
        <w:rPr>
          <w:rFonts w:ascii="Times New Roman" w:hAnsi="Times New Roman" w:cs="Times New Roman"/>
          <w:strike/>
          <w:color w:val="000000"/>
          <w:sz w:val="24"/>
          <w:szCs w:val="24"/>
          <w:lang w:eastAsia="lt-LT"/>
        </w:rPr>
        <w:t>kaina,</w:t>
      </w:r>
      <w:r w:rsidRPr="00C902C2">
        <w:rPr>
          <w:rFonts w:ascii="Times New Roman" w:hAnsi="Times New Roman" w:cs="Times New Roman"/>
          <w:color w:val="000000"/>
          <w:sz w:val="24"/>
          <w:szCs w:val="24"/>
          <w:lang w:eastAsia="lt-LT"/>
        </w:rPr>
        <w:t xml:space="preserve"> kokybės reikalavimai, galiojimo laikas, laikymo sąlygos, </w:t>
      </w:r>
      <w:r w:rsidRPr="003D6E52">
        <w:rPr>
          <w:rFonts w:ascii="Times New Roman" w:hAnsi="Times New Roman" w:cs="Times New Roman"/>
          <w:strike/>
          <w:color w:val="000000"/>
          <w:sz w:val="24"/>
          <w:szCs w:val="24"/>
          <w:lang w:eastAsia="lt-LT"/>
        </w:rPr>
        <w:t>kilmės šalis</w:t>
      </w:r>
      <w:r w:rsidRPr="00D30992">
        <w:rPr>
          <w:rFonts w:ascii="Times New Roman" w:hAnsi="Times New Roman" w:cs="Times New Roman"/>
          <w:color w:val="000000"/>
          <w:sz w:val="24"/>
          <w:szCs w:val="24"/>
          <w:lang w:eastAsia="lt-LT"/>
        </w:rPr>
        <w:t>,</w:t>
      </w:r>
      <w:r w:rsidRPr="00C902C2">
        <w:rPr>
          <w:rFonts w:ascii="Times New Roman" w:hAnsi="Times New Roman" w:cs="Times New Roman"/>
          <w:color w:val="000000"/>
          <w:sz w:val="24"/>
          <w:szCs w:val="24"/>
          <w:lang w:eastAsia="lt-LT"/>
        </w:rPr>
        <w:t xml:space="preserve"> naujumas rinkoje ir kt.) ar jų visuma.</w:t>
      </w:r>
      <w:r>
        <w:rPr>
          <w:rFonts w:ascii="Times New Roman" w:hAnsi="Times New Roman" w:cs="Times New Roman"/>
          <w:color w:val="000000"/>
          <w:sz w:val="24"/>
          <w:szCs w:val="24"/>
          <w:lang w:eastAsia="lt-LT"/>
        </w:rPr>
        <w:t>“</w:t>
      </w:r>
    </w:p>
    <w:p w14:paraId="335D7718" w14:textId="1476DCA8" w:rsidR="005F3419" w:rsidRPr="00C74B01" w:rsidRDefault="001439CF" w:rsidP="00181299">
      <w:pPr>
        <w:spacing w:after="0" w:line="36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 </w:t>
      </w:r>
      <w:r w:rsidR="005F3419" w:rsidRPr="00C74B01">
        <w:rPr>
          <w:rFonts w:ascii="Times New Roman" w:eastAsia="Times New Roman" w:hAnsi="Times New Roman" w:cs="Times New Roman"/>
          <w:sz w:val="24"/>
          <w:szCs w:val="24"/>
          <w:lang w:eastAsia="lt-LT"/>
        </w:rPr>
        <w:t>Papildyti 2 straipsnį nauja 1</w:t>
      </w:r>
      <w:r w:rsidR="00472507" w:rsidRPr="00C74B01">
        <w:rPr>
          <w:rFonts w:ascii="Times New Roman" w:eastAsia="Times New Roman" w:hAnsi="Times New Roman" w:cs="Times New Roman"/>
          <w:sz w:val="24"/>
          <w:szCs w:val="24"/>
          <w:lang w:eastAsia="lt-LT"/>
        </w:rPr>
        <w:t>6</w:t>
      </w:r>
      <w:r w:rsidR="005F3419" w:rsidRPr="00C74B01">
        <w:rPr>
          <w:rFonts w:ascii="Times New Roman" w:eastAsia="Times New Roman" w:hAnsi="Times New Roman" w:cs="Times New Roman"/>
          <w:sz w:val="24"/>
          <w:szCs w:val="24"/>
          <w:lang w:eastAsia="lt-LT"/>
        </w:rPr>
        <w:t xml:space="preserve"> dalimi:</w:t>
      </w:r>
    </w:p>
    <w:p w14:paraId="23AEAF0F" w14:textId="77777777" w:rsidR="005F3419" w:rsidRDefault="005F3419" w:rsidP="00181299">
      <w:pPr>
        <w:spacing w:after="0" w:line="360" w:lineRule="auto"/>
        <w:ind w:firstLine="720"/>
        <w:jc w:val="both"/>
        <w:rPr>
          <w:rFonts w:ascii="Times New Roman" w:hAnsi="Times New Roman" w:cs="Times New Roman"/>
          <w:bCs/>
          <w:sz w:val="24"/>
          <w:szCs w:val="24"/>
        </w:rPr>
      </w:pPr>
      <w:r w:rsidRPr="00C74B01">
        <w:rPr>
          <w:rFonts w:ascii="Times New Roman" w:eastAsia="Times New Roman" w:hAnsi="Times New Roman" w:cs="Times New Roman"/>
          <w:sz w:val="24"/>
          <w:szCs w:val="24"/>
          <w:lang w:eastAsia="lt-LT"/>
        </w:rPr>
        <w:t>„</w:t>
      </w:r>
      <w:r w:rsidRPr="00C74B01">
        <w:rPr>
          <w:rFonts w:ascii="Times New Roman" w:hAnsi="Times New Roman" w:cs="Times New Roman"/>
          <w:b/>
          <w:sz w:val="24"/>
          <w:szCs w:val="24"/>
        </w:rPr>
        <w:t>1</w:t>
      </w:r>
      <w:r w:rsidR="00472507" w:rsidRPr="00C74B01">
        <w:rPr>
          <w:rFonts w:ascii="Times New Roman" w:hAnsi="Times New Roman" w:cs="Times New Roman"/>
          <w:b/>
          <w:sz w:val="24"/>
          <w:szCs w:val="24"/>
        </w:rPr>
        <w:t>6</w:t>
      </w:r>
      <w:r w:rsidRPr="00C74B01">
        <w:rPr>
          <w:rFonts w:ascii="Times New Roman" w:hAnsi="Times New Roman" w:cs="Times New Roman"/>
          <w:b/>
          <w:sz w:val="24"/>
          <w:szCs w:val="24"/>
        </w:rPr>
        <w:t xml:space="preserve">. </w:t>
      </w:r>
      <w:r w:rsidR="00EB2087" w:rsidRPr="00C74B01">
        <w:rPr>
          <w:rFonts w:ascii="Times New Roman" w:hAnsi="Times New Roman" w:cs="Times New Roman"/>
          <w:b/>
          <w:sz w:val="24"/>
          <w:szCs w:val="24"/>
        </w:rPr>
        <w:t xml:space="preserve">Žemės ūkio ir maisto produktai – </w:t>
      </w:r>
      <w:r w:rsidR="00DA76AF">
        <w:rPr>
          <w:rFonts w:ascii="Times New Roman" w:hAnsi="Times New Roman" w:cs="Times New Roman"/>
          <w:b/>
          <w:sz w:val="24"/>
          <w:szCs w:val="24"/>
        </w:rPr>
        <w:t xml:space="preserve">sąvoka </w:t>
      </w:r>
      <w:r w:rsidR="00EB2087" w:rsidRPr="00C74B01">
        <w:rPr>
          <w:rFonts w:ascii="Times New Roman" w:hAnsi="Times New Roman" w:cs="Times New Roman"/>
          <w:b/>
          <w:sz w:val="24"/>
          <w:szCs w:val="24"/>
        </w:rPr>
        <w:t>suprantam</w:t>
      </w:r>
      <w:r w:rsidR="00DA76AF">
        <w:rPr>
          <w:rFonts w:ascii="Times New Roman" w:hAnsi="Times New Roman" w:cs="Times New Roman"/>
          <w:b/>
          <w:sz w:val="24"/>
          <w:szCs w:val="24"/>
        </w:rPr>
        <w:t>a</w:t>
      </w:r>
      <w:r w:rsidR="00EB2087" w:rsidRPr="00C74B01">
        <w:rPr>
          <w:rFonts w:ascii="Times New Roman" w:hAnsi="Times New Roman" w:cs="Times New Roman"/>
          <w:b/>
          <w:sz w:val="24"/>
          <w:szCs w:val="24"/>
        </w:rPr>
        <w:t xml:space="preserve"> taip, kaip ji apibrėžt</w:t>
      </w:r>
      <w:r w:rsidR="00DA76AF">
        <w:rPr>
          <w:rFonts w:ascii="Times New Roman" w:hAnsi="Times New Roman" w:cs="Times New Roman"/>
          <w:b/>
          <w:sz w:val="24"/>
          <w:szCs w:val="24"/>
        </w:rPr>
        <w:t>a</w:t>
      </w:r>
      <w:r w:rsidR="00EB2087" w:rsidRPr="00C74B01">
        <w:rPr>
          <w:rFonts w:ascii="Times New Roman" w:hAnsi="Times New Roman" w:cs="Times New Roman"/>
          <w:b/>
          <w:sz w:val="24"/>
          <w:szCs w:val="24"/>
        </w:rPr>
        <w:t xml:space="preserve"> Nesąžiningos prekybos praktikos žemės ūkio ir maisto produktų tiekimo grandinėje draudimo įstatyme</w:t>
      </w:r>
      <w:r w:rsidRPr="00C74B01">
        <w:rPr>
          <w:rFonts w:ascii="Times New Roman" w:hAnsi="Times New Roman" w:cs="Times New Roman"/>
          <w:b/>
          <w:sz w:val="24"/>
          <w:szCs w:val="24"/>
        </w:rPr>
        <w:t>.</w:t>
      </w:r>
      <w:r w:rsidRPr="00C74B01">
        <w:rPr>
          <w:rFonts w:ascii="Times New Roman" w:hAnsi="Times New Roman" w:cs="Times New Roman"/>
          <w:bCs/>
          <w:sz w:val="24"/>
          <w:szCs w:val="24"/>
        </w:rPr>
        <w:t xml:space="preserve">“ </w:t>
      </w:r>
    </w:p>
    <w:p w14:paraId="7F7E9608" w14:textId="13CE9BED" w:rsidR="007814A6" w:rsidRDefault="001439CF" w:rsidP="00C74B01">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6</w:t>
      </w:r>
      <w:r w:rsidR="007814A6" w:rsidRPr="007814A6">
        <w:rPr>
          <w:rFonts w:ascii="Times New Roman" w:hAnsi="Times New Roman" w:cs="Times New Roman"/>
          <w:bCs/>
          <w:sz w:val="24"/>
          <w:szCs w:val="24"/>
        </w:rPr>
        <w:t xml:space="preserve">. </w:t>
      </w:r>
      <w:r w:rsidR="007814A6" w:rsidRPr="00E55351">
        <w:rPr>
          <w:rFonts w:ascii="Times New Roman" w:hAnsi="Times New Roman" w:cs="Times New Roman"/>
          <w:bCs/>
          <w:sz w:val="24"/>
          <w:szCs w:val="24"/>
        </w:rPr>
        <w:t xml:space="preserve">Buvusias 2 straipsnio </w:t>
      </w:r>
      <w:r w:rsidR="002672E4">
        <w:rPr>
          <w:rFonts w:ascii="Times New Roman" w:hAnsi="Times New Roman" w:cs="Times New Roman"/>
          <w:bCs/>
          <w:sz w:val="24"/>
          <w:szCs w:val="24"/>
        </w:rPr>
        <w:t>16</w:t>
      </w:r>
      <w:r w:rsidR="007814A6" w:rsidRPr="00E55351">
        <w:rPr>
          <w:rFonts w:ascii="Times New Roman" w:hAnsi="Times New Roman" w:cs="Times New Roman"/>
          <w:bCs/>
          <w:sz w:val="24"/>
          <w:szCs w:val="24"/>
        </w:rPr>
        <w:t>–</w:t>
      </w:r>
      <w:r w:rsidR="002672E4" w:rsidRPr="00E55351">
        <w:rPr>
          <w:rFonts w:ascii="Times New Roman" w:hAnsi="Times New Roman" w:cs="Times New Roman"/>
          <w:bCs/>
          <w:sz w:val="24"/>
          <w:szCs w:val="24"/>
        </w:rPr>
        <w:t>2</w:t>
      </w:r>
      <w:r w:rsidR="00850874">
        <w:rPr>
          <w:rFonts w:ascii="Times New Roman" w:hAnsi="Times New Roman" w:cs="Times New Roman"/>
          <w:bCs/>
          <w:sz w:val="24"/>
          <w:szCs w:val="24"/>
        </w:rPr>
        <w:t>3</w:t>
      </w:r>
      <w:r w:rsidR="002672E4" w:rsidRPr="00E55351">
        <w:rPr>
          <w:rFonts w:ascii="Times New Roman" w:hAnsi="Times New Roman" w:cs="Times New Roman"/>
          <w:bCs/>
          <w:sz w:val="24"/>
          <w:szCs w:val="24"/>
        </w:rPr>
        <w:t xml:space="preserve"> </w:t>
      </w:r>
      <w:r w:rsidR="007814A6" w:rsidRPr="00E55351">
        <w:rPr>
          <w:rFonts w:ascii="Times New Roman" w:hAnsi="Times New Roman" w:cs="Times New Roman"/>
          <w:bCs/>
          <w:sz w:val="24"/>
          <w:szCs w:val="24"/>
        </w:rPr>
        <w:t xml:space="preserve">dalis laikyti atitinkamai </w:t>
      </w:r>
      <w:r w:rsidR="007814A6" w:rsidRPr="00E55351">
        <w:rPr>
          <w:rFonts w:ascii="Times New Roman" w:hAnsi="Times New Roman" w:cs="Times New Roman"/>
          <w:bCs/>
          <w:color w:val="000000" w:themeColor="text1"/>
          <w:sz w:val="24"/>
          <w:szCs w:val="24"/>
        </w:rPr>
        <w:t>1</w:t>
      </w:r>
      <w:r w:rsidR="00384885" w:rsidRPr="00E55351">
        <w:rPr>
          <w:rFonts w:ascii="Times New Roman" w:hAnsi="Times New Roman" w:cs="Times New Roman"/>
          <w:bCs/>
          <w:color w:val="000000" w:themeColor="text1"/>
          <w:sz w:val="24"/>
          <w:szCs w:val="24"/>
        </w:rPr>
        <w:t>7</w:t>
      </w:r>
      <w:r w:rsidR="007814A6" w:rsidRPr="00E55351">
        <w:rPr>
          <w:rFonts w:ascii="Times New Roman" w:hAnsi="Times New Roman" w:cs="Times New Roman"/>
          <w:bCs/>
          <w:sz w:val="24"/>
          <w:szCs w:val="24"/>
        </w:rPr>
        <w:t>–2</w:t>
      </w:r>
      <w:r w:rsidR="005F542A" w:rsidRPr="00E55351">
        <w:rPr>
          <w:rFonts w:ascii="Times New Roman" w:hAnsi="Times New Roman" w:cs="Times New Roman"/>
          <w:bCs/>
          <w:sz w:val="24"/>
          <w:szCs w:val="24"/>
        </w:rPr>
        <w:t>4</w:t>
      </w:r>
      <w:r w:rsidR="007814A6" w:rsidRPr="00E55351">
        <w:rPr>
          <w:rFonts w:ascii="Times New Roman" w:hAnsi="Times New Roman" w:cs="Times New Roman"/>
          <w:bCs/>
          <w:sz w:val="24"/>
          <w:szCs w:val="24"/>
        </w:rPr>
        <w:t xml:space="preserve"> dalimis.</w:t>
      </w:r>
    </w:p>
    <w:p w14:paraId="364EAAF7" w14:textId="784096E8" w:rsidR="005F3419" w:rsidRPr="00C74B01" w:rsidRDefault="001439CF" w:rsidP="00C74B01">
      <w:pPr>
        <w:spacing w:after="0" w:line="36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5F3419" w:rsidRPr="007814A6">
        <w:rPr>
          <w:rFonts w:ascii="Times New Roman" w:eastAsia="Times New Roman" w:hAnsi="Times New Roman" w:cs="Times New Roman"/>
          <w:sz w:val="24"/>
          <w:szCs w:val="24"/>
          <w:lang w:eastAsia="lt-LT"/>
        </w:rPr>
        <w:t xml:space="preserve">. </w:t>
      </w:r>
      <w:bookmarkStart w:id="1" w:name="_Hlk54776718"/>
      <w:r w:rsidR="007814A6" w:rsidRPr="00E55351">
        <w:rPr>
          <w:rFonts w:ascii="Times New Roman" w:eastAsia="Times New Roman" w:hAnsi="Times New Roman" w:cs="Times New Roman"/>
          <w:sz w:val="24"/>
          <w:szCs w:val="24"/>
          <w:lang w:eastAsia="lt-LT"/>
        </w:rPr>
        <w:t>Pakeisti</w:t>
      </w:r>
      <w:r w:rsidR="00DE7F7D" w:rsidRPr="00E55351">
        <w:rPr>
          <w:rFonts w:ascii="Times New Roman" w:eastAsia="Times New Roman" w:hAnsi="Times New Roman" w:cs="Times New Roman"/>
          <w:sz w:val="24"/>
          <w:szCs w:val="24"/>
          <w:lang w:eastAsia="lt-LT"/>
        </w:rPr>
        <w:t xml:space="preserve"> 2 straipsnio 1</w:t>
      </w:r>
      <w:r w:rsidR="007814A6" w:rsidRPr="00E55351">
        <w:rPr>
          <w:rFonts w:ascii="Times New Roman" w:eastAsia="Times New Roman" w:hAnsi="Times New Roman" w:cs="Times New Roman"/>
          <w:sz w:val="24"/>
          <w:szCs w:val="24"/>
          <w:lang w:eastAsia="lt-LT"/>
        </w:rPr>
        <w:t>7</w:t>
      </w:r>
      <w:r w:rsidR="00DE7F7D" w:rsidRPr="00E55351">
        <w:rPr>
          <w:rFonts w:ascii="Times New Roman" w:eastAsia="Times New Roman" w:hAnsi="Times New Roman" w:cs="Times New Roman"/>
          <w:sz w:val="24"/>
          <w:szCs w:val="24"/>
          <w:lang w:eastAsia="lt-LT"/>
        </w:rPr>
        <w:t xml:space="preserve"> dalį </w:t>
      </w:r>
      <w:r w:rsidR="005F3419" w:rsidRPr="00E55351">
        <w:rPr>
          <w:rFonts w:ascii="Times New Roman" w:eastAsia="Times New Roman" w:hAnsi="Times New Roman" w:cs="Times New Roman"/>
          <w:sz w:val="24"/>
          <w:szCs w:val="24"/>
          <w:lang w:eastAsia="lt-LT"/>
        </w:rPr>
        <w:t>ir ją išdėstyti taip:</w:t>
      </w:r>
    </w:p>
    <w:bookmarkEnd w:id="1"/>
    <w:p w14:paraId="03019B87" w14:textId="74989D19" w:rsidR="005F3419" w:rsidRDefault="005F3419" w:rsidP="00C74B01">
      <w:pPr>
        <w:spacing w:after="0" w:line="360" w:lineRule="auto"/>
        <w:ind w:firstLine="720"/>
        <w:jc w:val="both"/>
        <w:rPr>
          <w:rFonts w:ascii="Times New Roman" w:hAnsi="Times New Roman" w:cs="Times New Roman"/>
          <w:sz w:val="24"/>
          <w:szCs w:val="24"/>
          <w:lang w:eastAsia="lt-LT"/>
        </w:rPr>
      </w:pPr>
      <w:r w:rsidRPr="00C74B01">
        <w:rPr>
          <w:rFonts w:ascii="Times New Roman" w:eastAsia="Times New Roman" w:hAnsi="Times New Roman" w:cs="Times New Roman"/>
          <w:sz w:val="24"/>
          <w:szCs w:val="24"/>
          <w:lang w:eastAsia="lt-LT"/>
        </w:rPr>
        <w:lastRenderedPageBreak/>
        <w:t>„</w:t>
      </w:r>
      <w:r w:rsidR="006E0998" w:rsidRPr="00E55351">
        <w:rPr>
          <w:rFonts w:ascii="Times New Roman" w:eastAsia="Times New Roman" w:hAnsi="Times New Roman" w:cs="Times New Roman"/>
          <w:strike/>
          <w:sz w:val="24"/>
          <w:szCs w:val="24"/>
          <w:lang w:eastAsia="lt-LT"/>
        </w:rPr>
        <w:t>15</w:t>
      </w:r>
      <w:r w:rsidR="006E0998" w:rsidRPr="00E55351">
        <w:rPr>
          <w:rFonts w:ascii="Times New Roman" w:hAnsi="Times New Roman" w:cs="Times New Roman"/>
          <w:b/>
          <w:bCs/>
          <w:sz w:val="24"/>
          <w:szCs w:val="24"/>
          <w:lang w:eastAsia="lt-LT"/>
        </w:rPr>
        <w:t>17</w:t>
      </w:r>
      <w:r w:rsidR="006E0998" w:rsidRPr="00E55351">
        <w:rPr>
          <w:rFonts w:ascii="Times New Roman" w:hAnsi="Times New Roman" w:cs="Times New Roman"/>
          <w:sz w:val="24"/>
          <w:szCs w:val="24"/>
          <w:lang w:eastAsia="lt-LT"/>
        </w:rPr>
        <w:t>.</w:t>
      </w:r>
      <w:r w:rsidRPr="00C74B01">
        <w:rPr>
          <w:rFonts w:ascii="Times New Roman" w:hAnsi="Times New Roman" w:cs="Times New Roman"/>
          <w:sz w:val="24"/>
          <w:szCs w:val="24"/>
          <w:lang w:eastAsia="lt-LT"/>
        </w:rPr>
        <w:t xml:space="preserve"> </w:t>
      </w:r>
      <w:r w:rsidRPr="00DA76AF">
        <w:rPr>
          <w:rFonts w:ascii="Times New Roman" w:hAnsi="Times New Roman" w:cs="Times New Roman"/>
          <w:b/>
          <w:bCs/>
          <w:sz w:val="24"/>
          <w:szCs w:val="24"/>
          <w:lang w:eastAsia="lt-LT"/>
        </w:rPr>
        <w:t>Žemės ūkio produkcija</w:t>
      </w:r>
      <w:r w:rsidRPr="00C74B01">
        <w:rPr>
          <w:rFonts w:ascii="Times New Roman" w:hAnsi="Times New Roman" w:cs="Times New Roman"/>
          <w:sz w:val="24"/>
          <w:szCs w:val="24"/>
          <w:lang w:eastAsia="lt-LT"/>
        </w:rPr>
        <w:t xml:space="preserve"> – </w:t>
      </w:r>
      <w:r w:rsidR="00EB2087" w:rsidRPr="00C74B01">
        <w:rPr>
          <w:rFonts w:ascii="Times New Roman" w:hAnsi="Times New Roman" w:cs="Times New Roman"/>
          <w:sz w:val="24"/>
          <w:szCs w:val="24"/>
          <w:lang w:eastAsia="lt-LT"/>
        </w:rPr>
        <w:t xml:space="preserve">žemės ūkio </w:t>
      </w:r>
      <w:r w:rsidR="00EB2087" w:rsidRPr="00C74B01">
        <w:rPr>
          <w:rFonts w:ascii="Times New Roman" w:hAnsi="Times New Roman" w:cs="Times New Roman"/>
          <w:b/>
          <w:bCs/>
          <w:sz w:val="24"/>
          <w:szCs w:val="24"/>
          <w:lang w:eastAsia="lt-LT"/>
        </w:rPr>
        <w:t>ir maisto produktai</w:t>
      </w:r>
      <w:r w:rsidR="007532C1" w:rsidRPr="00C74B01">
        <w:rPr>
          <w:rFonts w:ascii="Times New Roman" w:hAnsi="Times New Roman" w:cs="Times New Roman"/>
          <w:sz w:val="24"/>
          <w:szCs w:val="24"/>
          <w:lang w:eastAsia="lt-LT"/>
        </w:rPr>
        <w:t xml:space="preserve"> </w:t>
      </w:r>
      <w:r w:rsidR="007532C1" w:rsidRPr="00C74B01">
        <w:rPr>
          <w:rFonts w:ascii="Times New Roman" w:hAnsi="Times New Roman" w:cs="Times New Roman"/>
          <w:strike/>
          <w:sz w:val="24"/>
          <w:szCs w:val="24"/>
          <w:lang w:eastAsia="lt-LT"/>
        </w:rPr>
        <w:t>taip pat perdirbamosios pramonės ir kitų įmonių bei individualią žemės ūkio veiklą vykdančių ūkio subjektų perdirbti žemės ūkio produktai it iš jų pagaminti maisto produktai</w:t>
      </w:r>
      <w:r w:rsidR="00EB2087" w:rsidRPr="00C74B01">
        <w:rPr>
          <w:rFonts w:ascii="Times New Roman" w:hAnsi="Times New Roman" w:cs="Times New Roman"/>
          <w:sz w:val="24"/>
          <w:szCs w:val="24"/>
          <w:lang w:eastAsia="lt-LT"/>
        </w:rPr>
        <w:t>, kombinuotieji pašarai ir kiti tam tikru būdu apdoroti ar apdirbti žemės ūkio produktai</w:t>
      </w:r>
      <w:r w:rsidRPr="00C74B01">
        <w:rPr>
          <w:rFonts w:ascii="Times New Roman" w:hAnsi="Times New Roman" w:cs="Times New Roman"/>
          <w:sz w:val="24"/>
          <w:szCs w:val="24"/>
          <w:lang w:eastAsia="lt-LT"/>
        </w:rPr>
        <w:t xml:space="preserve">.“ </w:t>
      </w:r>
    </w:p>
    <w:p w14:paraId="6FB83CB1" w14:textId="60EA2AE1" w:rsidR="003B07F2" w:rsidRPr="00E55351" w:rsidRDefault="001439CF" w:rsidP="00C74B01">
      <w:pPr>
        <w:spacing w:after="0" w:line="36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5F3419" w:rsidRPr="00E55351">
        <w:rPr>
          <w:rFonts w:ascii="Times New Roman" w:eastAsia="Times New Roman" w:hAnsi="Times New Roman" w:cs="Times New Roman"/>
          <w:sz w:val="24"/>
          <w:szCs w:val="24"/>
          <w:lang w:eastAsia="lt-LT"/>
        </w:rPr>
        <w:t>. Pripažinti netekusia galios 2 straipsnio 2</w:t>
      </w:r>
      <w:r w:rsidR="005F542A" w:rsidRPr="00E55351">
        <w:rPr>
          <w:rFonts w:ascii="Times New Roman" w:eastAsia="Times New Roman" w:hAnsi="Times New Roman" w:cs="Times New Roman"/>
          <w:sz w:val="24"/>
          <w:szCs w:val="24"/>
          <w:lang w:eastAsia="lt-LT"/>
        </w:rPr>
        <w:t>3</w:t>
      </w:r>
      <w:r w:rsidR="005F3419" w:rsidRPr="00E55351">
        <w:rPr>
          <w:rFonts w:ascii="Times New Roman" w:eastAsia="Times New Roman" w:hAnsi="Times New Roman" w:cs="Times New Roman"/>
          <w:sz w:val="24"/>
          <w:szCs w:val="24"/>
          <w:lang w:eastAsia="lt-LT"/>
        </w:rPr>
        <w:t xml:space="preserve"> dalį.</w:t>
      </w:r>
    </w:p>
    <w:p w14:paraId="09FD4A6B" w14:textId="4A5005B9" w:rsidR="005F3419" w:rsidRDefault="003B07F2" w:rsidP="007B1889">
      <w:pPr>
        <w:spacing w:after="0" w:line="360" w:lineRule="auto"/>
        <w:ind w:firstLine="720"/>
        <w:jc w:val="both"/>
        <w:rPr>
          <w:rFonts w:ascii="Times New Roman" w:hAnsi="Times New Roman" w:cs="Times New Roman"/>
          <w:sz w:val="24"/>
          <w:szCs w:val="24"/>
          <w:lang w:eastAsia="lt-LT"/>
        </w:rPr>
      </w:pPr>
      <w:r w:rsidRPr="00E55351">
        <w:rPr>
          <w:rFonts w:ascii="Times New Roman" w:eastAsia="Times New Roman" w:hAnsi="Times New Roman" w:cs="Times New Roman"/>
          <w:sz w:val="24"/>
          <w:szCs w:val="24"/>
          <w:lang w:eastAsia="lt-LT"/>
        </w:rPr>
        <w:t>„</w:t>
      </w:r>
      <w:r w:rsidR="005F542A" w:rsidRPr="00E55351">
        <w:rPr>
          <w:rFonts w:ascii="Times New Roman" w:eastAsia="Times New Roman" w:hAnsi="Times New Roman" w:cs="Times New Roman"/>
          <w:strike/>
          <w:sz w:val="24"/>
          <w:szCs w:val="24"/>
          <w:lang w:eastAsia="lt-LT"/>
        </w:rPr>
        <w:t>21</w:t>
      </w:r>
      <w:r w:rsidR="007B1889" w:rsidRPr="00E55351">
        <w:rPr>
          <w:rFonts w:ascii="Times New Roman" w:hAnsi="Times New Roman" w:cs="Times New Roman"/>
          <w:b/>
          <w:bCs/>
          <w:sz w:val="24"/>
          <w:szCs w:val="24"/>
          <w:lang w:eastAsia="lt-LT"/>
        </w:rPr>
        <w:t>2</w:t>
      </w:r>
      <w:r w:rsidR="005F542A" w:rsidRPr="00E55351">
        <w:rPr>
          <w:rFonts w:ascii="Times New Roman" w:hAnsi="Times New Roman" w:cs="Times New Roman"/>
          <w:b/>
          <w:bCs/>
          <w:sz w:val="24"/>
          <w:szCs w:val="24"/>
          <w:lang w:eastAsia="lt-LT"/>
        </w:rPr>
        <w:t>3</w:t>
      </w:r>
      <w:r w:rsidR="006E0998" w:rsidRPr="006E0998">
        <w:rPr>
          <w:rFonts w:ascii="Times New Roman" w:hAnsi="Times New Roman" w:cs="Times New Roman"/>
          <w:strike/>
          <w:sz w:val="24"/>
          <w:szCs w:val="24"/>
          <w:lang w:eastAsia="lt-LT"/>
        </w:rPr>
        <w:t xml:space="preserve">. </w:t>
      </w:r>
      <w:r w:rsidR="006E0998" w:rsidRPr="006E0998">
        <w:rPr>
          <w:rFonts w:ascii="Times New Roman" w:hAnsi="Times New Roman" w:cs="Times New Roman"/>
          <w:b/>
          <w:bCs/>
          <w:strike/>
          <w:sz w:val="24"/>
          <w:szCs w:val="24"/>
          <w:lang w:eastAsia="lt-LT"/>
        </w:rPr>
        <w:t>Žemės ūkio produktai</w:t>
      </w:r>
      <w:r w:rsidR="006E0998" w:rsidRPr="006E0998">
        <w:rPr>
          <w:rFonts w:ascii="Times New Roman" w:hAnsi="Times New Roman" w:cs="Times New Roman"/>
          <w:strike/>
          <w:sz w:val="24"/>
          <w:szCs w:val="24"/>
          <w:lang w:eastAsia="lt-LT"/>
        </w:rPr>
        <w:t xml:space="preserve"> kaip apibrėžta Lietuvos Respublikos žemės ūkio, maisto ūkio ir kaimo plėtros įstatyme.</w:t>
      </w:r>
      <w:r w:rsidR="006E0998" w:rsidRPr="006E0998">
        <w:rPr>
          <w:rFonts w:ascii="Times New Roman" w:hAnsi="Times New Roman" w:cs="Times New Roman"/>
          <w:sz w:val="24"/>
          <w:szCs w:val="24"/>
          <w:lang w:eastAsia="lt-LT"/>
        </w:rPr>
        <w:t>“</w:t>
      </w:r>
      <w:r w:rsidRPr="00C74B01">
        <w:rPr>
          <w:rFonts w:ascii="Times New Roman" w:hAnsi="Times New Roman" w:cs="Times New Roman"/>
          <w:sz w:val="24"/>
          <w:szCs w:val="24"/>
          <w:lang w:eastAsia="lt-LT"/>
        </w:rPr>
        <w:t xml:space="preserve"> </w:t>
      </w:r>
      <w:bookmarkStart w:id="2" w:name="_Hlk46656094"/>
    </w:p>
    <w:p w14:paraId="7AF85CC6" w14:textId="77777777" w:rsidR="008E747F" w:rsidRDefault="008E747F" w:rsidP="007B1889">
      <w:pPr>
        <w:spacing w:after="0" w:line="360" w:lineRule="auto"/>
        <w:ind w:firstLine="720"/>
        <w:jc w:val="both"/>
        <w:rPr>
          <w:rFonts w:ascii="Times New Roman" w:eastAsia="Times New Roman" w:hAnsi="Times New Roman" w:cs="Times New Roman"/>
          <w:sz w:val="24"/>
          <w:szCs w:val="24"/>
          <w:lang w:eastAsia="lt-LT"/>
        </w:rPr>
      </w:pPr>
    </w:p>
    <w:p w14:paraId="44A05D44" w14:textId="668E0101" w:rsidR="005F3419" w:rsidRPr="00C74B01" w:rsidRDefault="005F3419" w:rsidP="00C74B01">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eastAsia="Times New Roman" w:hAnsi="Times New Roman" w:cs="Times New Roman"/>
          <w:b/>
          <w:bCs/>
          <w:sz w:val="24"/>
          <w:szCs w:val="24"/>
          <w:lang w:eastAsia="lt-LT"/>
        </w:rPr>
        <w:t>2 straipsnis. 4 straipsnio pakeitimas</w:t>
      </w:r>
      <w:r w:rsidR="001B3214" w:rsidRPr="00C74B01">
        <w:rPr>
          <w:rFonts w:ascii="Times New Roman" w:eastAsia="Times New Roman" w:hAnsi="Times New Roman" w:cs="Times New Roman"/>
          <w:b/>
          <w:bCs/>
          <w:sz w:val="24"/>
          <w:szCs w:val="24"/>
          <w:lang w:eastAsia="lt-LT"/>
        </w:rPr>
        <w:t xml:space="preserve"> </w:t>
      </w:r>
    </w:p>
    <w:p w14:paraId="5726C6A7" w14:textId="77777777" w:rsidR="005F3419" w:rsidRPr="00C74B01" w:rsidRDefault="000A1552" w:rsidP="00C74B01">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eastAsia="Times New Roman" w:hAnsi="Times New Roman" w:cs="Times New Roman"/>
          <w:sz w:val="24"/>
          <w:szCs w:val="24"/>
          <w:lang w:eastAsia="lt-LT"/>
        </w:rPr>
        <w:t xml:space="preserve">1. </w:t>
      </w:r>
      <w:r w:rsidR="005F3419" w:rsidRPr="00C74B01">
        <w:rPr>
          <w:rFonts w:ascii="Times New Roman" w:eastAsia="Times New Roman" w:hAnsi="Times New Roman" w:cs="Times New Roman"/>
          <w:sz w:val="24"/>
          <w:szCs w:val="24"/>
          <w:lang w:eastAsia="lt-LT"/>
        </w:rPr>
        <w:t>Pakeisti 4 straipsnio 1 dalies 1 punktą ir jį išdėstyti taip:</w:t>
      </w:r>
    </w:p>
    <w:p w14:paraId="059FE36A" w14:textId="77777777" w:rsidR="00455610" w:rsidRPr="00C74B01" w:rsidRDefault="005F3419" w:rsidP="00C74B01">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hAnsi="Times New Roman" w:cs="Times New Roman"/>
          <w:sz w:val="24"/>
          <w:szCs w:val="24"/>
          <w:lang w:eastAsia="lt-LT"/>
        </w:rPr>
        <w:t>„1. Žemės ūkio produkcijos pirkimo–pardavimo sutartyje turi būti nurodyta:</w:t>
      </w:r>
      <w:bookmarkStart w:id="3" w:name="_Hlk29223273"/>
    </w:p>
    <w:p w14:paraId="61E41ED1" w14:textId="77777777" w:rsidR="000A1552" w:rsidRPr="00C74B01" w:rsidRDefault="005F3419" w:rsidP="00C74B01">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eastAsia="Times New Roman" w:hAnsi="Times New Roman" w:cs="Times New Roman"/>
          <w:sz w:val="24"/>
          <w:szCs w:val="24"/>
          <w:lang w:eastAsia="lt-LT"/>
        </w:rPr>
        <w:t xml:space="preserve">1) </w:t>
      </w:r>
      <w:r w:rsidRPr="00C74B01">
        <w:rPr>
          <w:rFonts w:ascii="Times New Roman" w:hAnsi="Times New Roman" w:cs="Times New Roman"/>
          <w:sz w:val="24"/>
          <w:szCs w:val="24"/>
          <w:lang w:eastAsia="lt-LT"/>
        </w:rPr>
        <w:t xml:space="preserve">žemės ūkio produkcijos pavadinimas, </w:t>
      </w:r>
      <w:r w:rsidR="00543838" w:rsidRPr="00C74B01">
        <w:rPr>
          <w:rFonts w:ascii="Times New Roman" w:hAnsi="Times New Roman" w:cs="Times New Roman"/>
          <w:b/>
          <w:bCs/>
          <w:sz w:val="24"/>
          <w:szCs w:val="24"/>
          <w:lang w:eastAsia="lt-LT"/>
        </w:rPr>
        <w:t xml:space="preserve">jos priskyrimas ar nepriskyrimas </w:t>
      </w:r>
      <w:r w:rsidR="00036021" w:rsidRPr="00C74B01">
        <w:rPr>
          <w:rFonts w:ascii="Times New Roman" w:hAnsi="Times New Roman" w:cs="Times New Roman"/>
          <w:b/>
          <w:bCs/>
          <w:sz w:val="24"/>
          <w:szCs w:val="24"/>
          <w:lang w:eastAsia="lt-LT"/>
        </w:rPr>
        <w:t xml:space="preserve">prie </w:t>
      </w:r>
      <w:r w:rsidR="00543838" w:rsidRPr="00C74B01">
        <w:rPr>
          <w:rFonts w:ascii="Times New Roman" w:hAnsi="Times New Roman" w:cs="Times New Roman"/>
          <w:b/>
          <w:bCs/>
          <w:sz w:val="24"/>
          <w:szCs w:val="24"/>
          <w:lang w:eastAsia="lt-LT"/>
        </w:rPr>
        <w:t>greitai gendan</w:t>
      </w:r>
      <w:r w:rsidR="00036021" w:rsidRPr="00C74B01">
        <w:rPr>
          <w:rFonts w:ascii="Times New Roman" w:hAnsi="Times New Roman" w:cs="Times New Roman"/>
          <w:b/>
          <w:bCs/>
          <w:sz w:val="24"/>
          <w:szCs w:val="24"/>
          <w:lang w:eastAsia="lt-LT"/>
        </w:rPr>
        <w:t>čių</w:t>
      </w:r>
      <w:r w:rsidR="00543838" w:rsidRPr="00C74B01">
        <w:rPr>
          <w:rFonts w:ascii="Times New Roman" w:hAnsi="Times New Roman" w:cs="Times New Roman"/>
          <w:b/>
          <w:bCs/>
          <w:sz w:val="24"/>
          <w:szCs w:val="24"/>
          <w:lang w:eastAsia="lt-LT"/>
        </w:rPr>
        <w:t xml:space="preserve"> </w:t>
      </w:r>
      <w:r w:rsidR="00543838" w:rsidRPr="00C74B01">
        <w:rPr>
          <w:rFonts w:ascii="Times New Roman" w:hAnsi="Times New Roman" w:cs="Times New Roman"/>
          <w:b/>
          <w:bCs/>
          <w:sz w:val="24"/>
          <w:szCs w:val="24"/>
        </w:rPr>
        <w:t xml:space="preserve">žemės ūkio ir maisto </w:t>
      </w:r>
      <w:r w:rsidR="00543838" w:rsidRPr="00C74B01">
        <w:rPr>
          <w:rFonts w:ascii="Times New Roman" w:hAnsi="Times New Roman" w:cs="Times New Roman"/>
          <w:b/>
          <w:bCs/>
          <w:sz w:val="24"/>
          <w:szCs w:val="24"/>
          <w:lang w:eastAsia="lt-LT"/>
        </w:rPr>
        <w:t>produkt</w:t>
      </w:r>
      <w:r w:rsidR="00036021" w:rsidRPr="00C74B01">
        <w:rPr>
          <w:rFonts w:ascii="Times New Roman" w:hAnsi="Times New Roman" w:cs="Times New Roman"/>
          <w:b/>
          <w:bCs/>
          <w:sz w:val="24"/>
          <w:szCs w:val="24"/>
          <w:lang w:eastAsia="lt-LT"/>
        </w:rPr>
        <w:t>ų</w:t>
      </w:r>
      <w:r w:rsidR="00543838" w:rsidRPr="00C74B01">
        <w:rPr>
          <w:rFonts w:ascii="Times New Roman" w:hAnsi="Times New Roman" w:cs="Times New Roman"/>
          <w:b/>
          <w:bCs/>
          <w:sz w:val="24"/>
          <w:szCs w:val="24"/>
          <w:lang w:eastAsia="lt-LT"/>
        </w:rPr>
        <w:t>,</w:t>
      </w:r>
      <w:r w:rsidRPr="00C74B01">
        <w:rPr>
          <w:rFonts w:ascii="Times New Roman" w:hAnsi="Times New Roman" w:cs="Times New Roman"/>
          <w:sz w:val="24"/>
          <w:szCs w:val="24"/>
          <w:lang w:eastAsia="lt-LT"/>
        </w:rPr>
        <w:t xml:space="preserve"> numatomas perkamos–parduodamos žemės ūkio produkcijos kiekis, kokybės reikalavimai, kaina</w:t>
      </w:r>
      <w:r w:rsidR="00455610" w:rsidRPr="00C74B01">
        <w:rPr>
          <w:rFonts w:ascii="Times New Roman" w:hAnsi="Times New Roman" w:cs="Times New Roman"/>
          <w:sz w:val="24"/>
          <w:szCs w:val="24"/>
          <w:lang w:eastAsia="lt-LT"/>
        </w:rPr>
        <w:t xml:space="preserve"> </w:t>
      </w:r>
      <w:r w:rsidR="00455610" w:rsidRPr="00C74B01">
        <w:rPr>
          <w:rFonts w:ascii="Times New Roman" w:hAnsi="Times New Roman" w:cs="Times New Roman"/>
          <w:b/>
          <w:bCs/>
          <w:sz w:val="24"/>
          <w:szCs w:val="24"/>
          <w:lang w:eastAsia="lt-LT"/>
        </w:rPr>
        <w:t>arba jos nustatymo būdas</w:t>
      </w:r>
      <w:r w:rsidRPr="00C74B01">
        <w:rPr>
          <w:rFonts w:ascii="Times New Roman" w:hAnsi="Times New Roman" w:cs="Times New Roman"/>
          <w:sz w:val="24"/>
          <w:szCs w:val="24"/>
          <w:lang w:eastAsia="lt-LT"/>
        </w:rPr>
        <w:t>;</w:t>
      </w:r>
      <w:bookmarkEnd w:id="3"/>
      <w:r w:rsidR="006148BE" w:rsidRPr="00C74B01">
        <w:rPr>
          <w:rFonts w:ascii="Times New Roman" w:hAnsi="Times New Roman" w:cs="Times New Roman"/>
          <w:sz w:val="24"/>
          <w:szCs w:val="24"/>
          <w:lang w:eastAsia="lt-LT"/>
        </w:rPr>
        <w:t>“</w:t>
      </w:r>
      <w:r w:rsidR="00036021" w:rsidRPr="00C74B01">
        <w:rPr>
          <w:rFonts w:ascii="Times New Roman" w:hAnsi="Times New Roman" w:cs="Times New Roman"/>
          <w:sz w:val="24"/>
          <w:szCs w:val="24"/>
          <w:lang w:eastAsia="lt-LT"/>
        </w:rPr>
        <w:t>.</w:t>
      </w:r>
    </w:p>
    <w:p w14:paraId="077F1271" w14:textId="77777777" w:rsidR="000A1552" w:rsidRPr="00C74B01" w:rsidRDefault="000A1552" w:rsidP="00C74B01">
      <w:pPr>
        <w:widowControl w:val="0"/>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eastAsia="Times New Roman" w:hAnsi="Times New Roman" w:cs="Times New Roman"/>
          <w:sz w:val="24"/>
          <w:szCs w:val="24"/>
          <w:lang w:eastAsia="lt-LT"/>
        </w:rPr>
        <w:t xml:space="preserve">2. Pakeisti 4 straipsnio 1 dalies 2 punktą ir jį išdėstyti taip: </w:t>
      </w:r>
    </w:p>
    <w:p w14:paraId="30F33CB6" w14:textId="77777777" w:rsidR="005D3B11" w:rsidRPr="00C74B01" w:rsidRDefault="000A1552" w:rsidP="00C74B01">
      <w:pPr>
        <w:widowControl w:val="0"/>
        <w:spacing w:after="0" w:line="360" w:lineRule="auto"/>
        <w:ind w:firstLine="720"/>
        <w:jc w:val="both"/>
        <w:rPr>
          <w:rFonts w:ascii="Times New Roman" w:hAnsi="Times New Roman" w:cs="Times New Roman"/>
          <w:iCs/>
          <w:sz w:val="24"/>
          <w:szCs w:val="24"/>
        </w:rPr>
      </w:pPr>
      <w:r w:rsidRPr="00C74B01">
        <w:rPr>
          <w:rFonts w:ascii="Times New Roman" w:hAnsi="Times New Roman" w:cs="Times New Roman"/>
          <w:sz w:val="24"/>
          <w:szCs w:val="24"/>
          <w:lang w:eastAsia="lt-LT"/>
        </w:rPr>
        <w:t>„</w:t>
      </w:r>
      <w:r w:rsidR="009D6F9F" w:rsidRPr="00C74B01">
        <w:rPr>
          <w:rFonts w:ascii="Times New Roman" w:hAnsi="Times New Roman" w:cs="Times New Roman"/>
          <w:sz w:val="24"/>
          <w:szCs w:val="24"/>
          <w:lang w:eastAsia="lt-LT"/>
        </w:rPr>
        <w:t>2) pirkimo ir tiekimo tvarka (</w:t>
      </w:r>
      <w:r w:rsidR="00455610" w:rsidRPr="00C74B01">
        <w:rPr>
          <w:rFonts w:ascii="Times New Roman" w:hAnsi="Times New Roman" w:cs="Times New Roman"/>
          <w:b/>
          <w:bCs/>
          <w:sz w:val="24"/>
          <w:szCs w:val="24"/>
          <w:lang w:eastAsia="lt-LT"/>
        </w:rPr>
        <w:t xml:space="preserve">pristatymo </w:t>
      </w:r>
      <w:r w:rsidR="009D6F9F" w:rsidRPr="00C74B01">
        <w:rPr>
          <w:rFonts w:ascii="Times New Roman" w:hAnsi="Times New Roman" w:cs="Times New Roman"/>
          <w:sz w:val="24"/>
          <w:szCs w:val="24"/>
          <w:lang w:eastAsia="lt-LT"/>
        </w:rPr>
        <w:t>periodiškumas</w:t>
      </w:r>
      <w:r w:rsidR="00936C7D" w:rsidRPr="00C74B01">
        <w:rPr>
          <w:rFonts w:ascii="Times New Roman" w:hAnsi="Times New Roman" w:cs="Times New Roman"/>
          <w:sz w:val="24"/>
          <w:szCs w:val="24"/>
          <w:lang w:eastAsia="lt-LT"/>
        </w:rPr>
        <w:t>,</w:t>
      </w:r>
      <w:r w:rsidR="00936C7D" w:rsidRPr="00C74B01">
        <w:rPr>
          <w:rFonts w:ascii="Times New Roman" w:hAnsi="Times New Roman" w:cs="Times New Roman"/>
          <w:b/>
          <w:bCs/>
          <w:sz w:val="24"/>
          <w:szCs w:val="24"/>
          <w:lang w:eastAsia="lt-LT"/>
        </w:rPr>
        <w:t xml:space="preserve"> būdas</w:t>
      </w:r>
      <w:r w:rsidR="00936C7D" w:rsidRPr="00C74B01">
        <w:rPr>
          <w:rFonts w:ascii="Times New Roman" w:hAnsi="Times New Roman" w:cs="Times New Roman"/>
          <w:sz w:val="24"/>
          <w:szCs w:val="24"/>
          <w:lang w:eastAsia="lt-LT"/>
        </w:rPr>
        <w:t xml:space="preserve">, </w:t>
      </w:r>
      <w:r w:rsidR="00936C7D" w:rsidRPr="00C74B01">
        <w:rPr>
          <w:rFonts w:ascii="Times New Roman" w:hAnsi="Times New Roman" w:cs="Times New Roman"/>
          <w:b/>
          <w:bCs/>
          <w:sz w:val="24"/>
          <w:szCs w:val="24"/>
          <w:lang w:eastAsia="lt-LT"/>
        </w:rPr>
        <w:t>vieta, laikas</w:t>
      </w:r>
      <w:r w:rsidR="009D6F9F" w:rsidRPr="00C74B01">
        <w:rPr>
          <w:rFonts w:ascii="Times New Roman" w:hAnsi="Times New Roman" w:cs="Times New Roman"/>
          <w:sz w:val="24"/>
          <w:szCs w:val="24"/>
          <w:lang w:eastAsia="lt-LT"/>
        </w:rPr>
        <w:t>, pirkėjo priimtos žemės ūkio produkcijos įkainojimo trukmė ir, šalims susitarus, išankstinis užsakymas ir (arba) tiekimo grafikas, o parduodant žalią pieną, – reguliariai parduodamo žalio pieno tiekimo laikotarpio trukmė)</w:t>
      </w:r>
      <w:r w:rsidR="009D6F9F" w:rsidRPr="00564838">
        <w:rPr>
          <w:rFonts w:ascii="Times New Roman" w:hAnsi="Times New Roman" w:cs="Times New Roman"/>
          <w:sz w:val="24"/>
          <w:szCs w:val="24"/>
          <w:lang w:eastAsia="lt-LT"/>
        </w:rPr>
        <w:t>;</w:t>
      </w:r>
      <w:r w:rsidR="00FC7ECF" w:rsidRPr="00C74B01">
        <w:rPr>
          <w:rFonts w:ascii="Times New Roman" w:hAnsi="Times New Roman" w:cs="Times New Roman"/>
          <w:iCs/>
          <w:sz w:val="24"/>
          <w:szCs w:val="24"/>
        </w:rPr>
        <w:t>“</w:t>
      </w:r>
      <w:r w:rsidR="00564838">
        <w:rPr>
          <w:rFonts w:ascii="Times New Roman" w:hAnsi="Times New Roman" w:cs="Times New Roman"/>
          <w:iCs/>
          <w:sz w:val="24"/>
          <w:szCs w:val="24"/>
        </w:rPr>
        <w:t>.</w:t>
      </w:r>
    </w:p>
    <w:p w14:paraId="7E6CECC7" w14:textId="7CD271C9" w:rsidR="00776852" w:rsidRPr="00C74B01" w:rsidRDefault="00776852" w:rsidP="00C74B01">
      <w:pPr>
        <w:widowControl w:val="0"/>
        <w:spacing w:after="0" w:line="360" w:lineRule="auto"/>
        <w:ind w:firstLine="720"/>
        <w:jc w:val="both"/>
        <w:rPr>
          <w:rFonts w:ascii="Times New Roman" w:hAnsi="Times New Roman" w:cs="Times New Roman"/>
          <w:sz w:val="24"/>
          <w:szCs w:val="24"/>
        </w:rPr>
      </w:pPr>
    </w:p>
    <w:bookmarkEnd w:id="2"/>
    <w:p w14:paraId="33C48641" w14:textId="7D02CC45" w:rsidR="005F3419" w:rsidRPr="00C74B01" w:rsidRDefault="005F3419" w:rsidP="00C74B01">
      <w:pPr>
        <w:spacing w:after="0" w:line="360" w:lineRule="auto"/>
        <w:ind w:firstLine="720"/>
        <w:jc w:val="both"/>
        <w:rPr>
          <w:rFonts w:ascii="Times New Roman" w:eastAsia="Times New Roman" w:hAnsi="Times New Roman" w:cs="Times New Roman"/>
          <w:bCs/>
          <w:sz w:val="24"/>
          <w:szCs w:val="24"/>
          <w:lang w:eastAsia="lt-LT"/>
        </w:rPr>
      </w:pPr>
      <w:r w:rsidRPr="00C74B01">
        <w:rPr>
          <w:rFonts w:ascii="Times New Roman" w:eastAsia="Times New Roman" w:hAnsi="Times New Roman" w:cs="Times New Roman"/>
          <w:b/>
          <w:bCs/>
          <w:sz w:val="24"/>
          <w:szCs w:val="24"/>
          <w:lang w:eastAsia="lt-LT"/>
        </w:rPr>
        <w:t>3 straipsnis. 5 straipsnio pakeitimas</w:t>
      </w:r>
    </w:p>
    <w:p w14:paraId="155F3E1D" w14:textId="0CB8F104" w:rsidR="005F3419" w:rsidRDefault="005F3419" w:rsidP="00C74B01">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eastAsia="Times New Roman" w:hAnsi="Times New Roman" w:cs="Times New Roman"/>
          <w:sz w:val="24"/>
          <w:szCs w:val="24"/>
          <w:lang w:eastAsia="lt-LT"/>
        </w:rPr>
        <w:t>Pakeisti 5 straipsnį ir jį išdėstyti taip:</w:t>
      </w:r>
    </w:p>
    <w:p w14:paraId="01DE917E" w14:textId="0F2F0FAD" w:rsidR="000A3406" w:rsidRDefault="005F3419" w:rsidP="0045402C">
      <w:pPr>
        <w:widowControl w:val="0"/>
        <w:spacing w:after="0" w:line="360" w:lineRule="auto"/>
        <w:ind w:left="2340" w:hanging="1710"/>
        <w:jc w:val="both"/>
        <w:rPr>
          <w:rFonts w:ascii="Times New Roman" w:hAnsi="Times New Roman" w:cs="Times New Roman"/>
          <w:strike/>
          <w:sz w:val="24"/>
          <w:szCs w:val="24"/>
          <w:lang w:eastAsia="lt-LT"/>
        </w:rPr>
      </w:pPr>
      <w:bookmarkStart w:id="4" w:name="_Hlk33428554"/>
      <w:r w:rsidRPr="00C74B01">
        <w:rPr>
          <w:rFonts w:ascii="Times New Roman" w:eastAsia="Times New Roman" w:hAnsi="Times New Roman" w:cs="Times New Roman"/>
          <w:sz w:val="24"/>
          <w:szCs w:val="24"/>
          <w:lang w:eastAsia="lt-LT"/>
        </w:rPr>
        <w:t>„</w:t>
      </w:r>
      <w:r w:rsidRPr="00DA76AF">
        <w:rPr>
          <w:rFonts w:ascii="Times New Roman" w:hAnsi="Times New Roman" w:cs="Times New Roman"/>
          <w:b/>
          <w:bCs/>
          <w:sz w:val="24"/>
          <w:szCs w:val="24"/>
          <w:lang w:eastAsia="lt-LT"/>
        </w:rPr>
        <w:t>5 straipsnis. Atsiskaitymo už žemės ūkio produkciją</w:t>
      </w:r>
      <w:r w:rsidR="006C799B">
        <w:rPr>
          <w:rFonts w:ascii="Times New Roman" w:hAnsi="Times New Roman" w:cs="Times New Roman"/>
          <w:b/>
          <w:bCs/>
          <w:sz w:val="24"/>
          <w:szCs w:val="24"/>
          <w:lang w:eastAsia="lt-LT"/>
        </w:rPr>
        <w:t xml:space="preserve"> </w:t>
      </w:r>
      <w:r w:rsidRPr="00DA76AF">
        <w:rPr>
          <w:rFonts w:ascii="Times New Roman" w:hAnsi="Times New Roman" w:cs="Times New Roman"/>
          <w:b/>
          <w:bCs/>
          <w:sz w:val="24"/>
          <w:szCs w:val="24"/>
          <w:lang w:eastAsia="lt-LT"/>
        </w:rPr>
        <w:t>terminai</w:t>
      </w:r>
      <w:r w:rsidR="006C799B">
        <w:rPr>
          <w:rFonts w:ascii="Times New Roman" w:hAnsi="Times New Roman" w:cs="Times New Roman"/>
          <w:b/>
          <w:bCs/>
          <w:sz w:val="24"/>
          <w:szCs w:val="24"/>
          <w:lang w:eastAsia="lt-LT"/>
        </w:rPr>
        <w:t xml:space="preserve"> </w:t>
      </w:r>
      <w:r w:rsidRPr="00DA76AF">
        <w:rPr>
          <w:rFonts w:ascii="Times New Roman" w:hAnsi="Times New Roman" w:cs="Times New Roman"/>
          <w:b/>
          <w:bCs/>
          <w:sz w:val="24"/>
          <w:szCs w:val="24"/>
          <w:lang w:eastAsia="lt-LT"/>
        </w:rPr>
        <w:t>ūkio subjektų sudaromose sutartyse</w:t>
      </w:r>
      <w:r w:rsidRPr="00C74B01">
        <w:rPr>
          <w:rFonts w:ascii="Times New Roman" w:hAnsi="Times New Roman" w:cs="Times New Roman"/>
          <w:sz w:val="24"/>
          <w:szCs w:val="24"/>
          <w:lang w:eastAsia="lt-LT"/>
        </w:rPr>
        <w:t xml:space="preserve"> </w:t>
      </w:r>
    </w:p>
    <w:p w14:paraId="52802FAB" w14:textId="0A1039CC" w:rsidR="005F3419" w:rsidRPr="00C74B01" w:rsidRDefault="005F3419" w:rsidP="00C74B01">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hAnsi="Times New Roman" w:cs="Times New Roman"/>
          <w:sz w:val="24"/>
          <w:szCs w:val="24"/>
          <w:lang w:eastAsia="lt-LT"/>
        </w:rPr>
        <w:t xml:space="preserve">1. </w:t>
      </w:r>
      <w:r w:rsidR="00543838" w:rsidRPr="00C74B01">
        <w:rPr>
          <w:rFonts w:ascii="Times New Roman" w:hAnsi="Times New Roman" w:cs="Times New Roman"/>
          <w:sz w:val="24"/>
          <w:szCs w:val="24"/>
          <w:lang w:eastAsia="lt-LT"/>
        </w:rPr>
        <w:t>Žemės ūkio produkcijos pirkimo–pardavimo sutartyse, sudaromose ūkio subjektų, atsiskaitymo</w:t>
      </w:r>
      <w:r w:rsidR="004D0E72">
        <w:rPr>
          <w:rFonts w:ascii="Times New Roman" w:hAnsi="Times New Roman" w:cs="Times New Roman"/>
          <w:sz w:val="24"/>
          <w:szCs w:val="24"/>
          <w:lang w:eastAsia="lt-LT"/>
        </w:rPr>
        <w:t xml:space="preserve"> </w:t>
      </w:r>
      <w:r w:rsidR="0016077B" w:rsidRPr="007F22C9">
        <w:rPr>
          <w:rFonts w:ascii="Times New Roman" w:hAnsi="Times New Roman" w:cs="Times New Roman"/>
          <w:b/>
          <w:bCs/>
          <w:sz w:val="24"/>
          <w:szCs w:val="24"/>
          <w:lang w:eastAsia="lt-LT"/>
        </w:rPr>
        <w:t>(</w:t>
      </w:r>
      <w:r w:rsidR="002471F7">
        <w:rPr>
          <w:rFonts w:ascii="Times New Roman" w:hAnsi="Times New Roman" w:cs="Times New Roman"/>
          <w:b/>
          <w:bCs/>
          <w:color w:val="000000" w:themeColor="text1"/>
          <w:sz w:val="24"/>
          <w:szCs w:val="24"/>
          <w:lang w:eastAsia="lt-LT"/>
        </w:rPr>
        <w:t>atliekamo</w:t>
      </w:r>
      <w:r w:rsidR="0016077B" w:rsidRPr="007F22C9">
        <w:rPr>
          <w:rFonts w:ascii="Times New Roman" w:hAnsi="Times New Roman" w:cs="Times New Roman"/>
          <w:b/>
          <w:bCs/>
          <w:color w:val="000000" w:themeColor="text1"/>
          <w:sz w:val="24"/>
          <w:szCs w:val="24"/>
          <w:lang w:eastAsia="lt-LT"/>
        </w:rPr>
        <w:t xml:space="preserve"> </w:t>
      </w:r>
      <w:r w:rsidR="004D0E72" w:rsidRPr="007F22C9">
        <w:rPr>
          <w:rFonts w:ascii="Times New Roman" w:hAnsi="Times New Roman"/>
          <w:b/>
          <w:bCs/>
          <w:color w:val="000000" w:themeColor="text1"/>
          <w:sz w:val="24"/>
          <w:szCs w:val="24"/>
        </w:rPr>
        <w:t>bet kokia forma</w:t>
      </w:r>
      <w:r w:rsidR="0016077B" w:rsidRPr="007F22C9">
        <w:rPr>
          <w:rFonts w:ascii="Times New Roman" w:hAnsi="Times New Roman"/>
          <w:b/>
          <w:bCs/>
          <w:color w:val="000000" w:themeColor="text1"/>
          <w:sz w:val="24"/>
          <w:szCs w:val="24"/>
        </w:rPr>
        <w:t xml:space="preserve"> ir būdais</w:t>
      </w:r>
      <w:r w:rsidR="004D0E72">
        <w:rPr>
          <w:rFonts w:ascii="Times New Roman" w:hAnsi="Times New Roman"/>
          <w:b/>
          <w:bCs/>
          <w:color w:val="0070C0"/>
          <w:sz w:val="24"/>
          <w:szCs w:val="24"/>
        </w:rPr>
        <w:t>)</w:t>
      </w:r>
      <w:r w:rsidR="00543838" w:rsidRPr="00C74B01">
        <w:rPr>
          <w:rFonts w:ascii="Times New Roman" w:hAnsi="Times New Roman" w:cs="Times New Roman"/>
          <w:sz w:val="24"/>
          <w:szCs w:val="24"/>
          <w:lang w:eastAsia="lt-LT"/>
        </w:rPr>
        <w:t xml:space="preserve"> už žemės ūkio produkciją</w:t>
      </w:r>
      <w:r w:rsidR="00895EBB" w:rsidRPr="00C74B01">
        <w:rPr>
          <w:rFonts w:ascii="Times New Roman" w:hAnsi="Times New Roman" w:cs="Times New Roman"/>
          <w:sz w:val="24"/>
          <w:szCs w:val="24"/>
          <w:lang w:eastAsia="lt-LT"/>
        </w:rPr>
        <w:t xml:space="preserve"> </w:t>
      </w:r>
      <w:r w:rsidR="00543838" w:rsidRPr="00C74B01">
        <w:rPr>
          <w:rFonts w:ascii="Times New Roman" w:hAnsi="Times New Roman" w:cs="Times New Roman"/>
          <w:sz w:val="24"/>
          <w:szCs w:val="24"/>
          <w:lang w:eastAsia="lt-LT"/>
        </w:rPr>
        <w:t xml:space="preserve">terminas, </w:t>
      </w:r>
      <w:bookmarkStart w:id="5" w:name="_Hlk25078200"/>
      <w:r w:rsidR="00543838" w:rsidRPr="00C74B01">
        <w:rPr>
          <w:rFonts w:ascii="Times New Roman" w:hAnsi="Times New Roman" w:cs="Times New Roman"/>
          <w:sz w:val="24"/>
          <w:szCs w:val="24"/>
          <w:lang w:eastAsia="lt-LT"/>
        </w:rPr>
        <w:t>į jį įskaitant ir šios produkcijos įkainojimo trukmę,</w:t>
      </w:r>
      <w:bookmarkEnd w:id="5"/>
      <w:r w:rsidR="009558FF" w:rsidRPr="00C74B01">
        <w:rPr>
          <w:rFonts w:ascii="Times New Roman" w:hAnsi="Times New Roman" w:cs="Times New Roman"/>
          <w:sz w:val="24"/>
          <w:szCs w:val="24"/>
          <w:lang w:eastAsia="lt-LT"/>
        </w:rPr>
        <w:t xml:space="preserve"> </w:t>
      </w:r>
      <w:r w:rsidR="00543838" w:rsidRPr="00C74B01">
        <w:rPr>
          <w:rFonts w:ascii="Times New Roman" w:hAnsi="Times New Roman" w:cs="Times New Roman"/>
          <w:sz w:val="24"/>
          <w:szCs w:val="24"/>
          <w:lang w:eastAsia="lt-LT"/>
        </w:rPr>
        <w:t xml:space="preserve">negali būti ilgesnis </w:t>
      </w:r>
      <w:r w:rsidR="00530C69" w:rsidRPr="00C74B01">
        <w:rPr>
          <w:rFonts w:ascii="Times New Roman" w:hAnsi="Times New Roman" w:cs="Times New Roman"/>
          <w:strike/>
          <w:sz w:val="24"/>
          <w:szCs w:val="24"/>
          <w:lang w:eastAsia="lt-LT"/>
        </w:rPr>
        <w:t>negu</w:t>
      </w:r>
      <w:r w:rsidR="00530C69" w:rsidRPr="00C74B01">
        <w:rPr>
          <w:rFonts w:ascii="Times New Roman" w:hAnsi="Times New Roman" w:cs="Times New Roman"/>
          <w:sz w:val="24"/>
          <w:szCs w:val="24"/>
          <w:lang w:eastAsia="lt-LT"/>
        </w:rPr>
        <w:t xml:space="preserve"> </w:t>
      </w:r>
      <w:r w:rsidR="001B3214" w:rsidRPr="00C74B01">
        <w:rPr>
          <w:rFonts w:ascii="Times New Roman" w:hAnsi="Times New Roman" w:cs="Times New Roman"/>
          <w:b/>
          <w:bCs/>
          <w:sz w:val="24"/>
          <w:szCs w:val="24"/>
          <w:lang w:eastAsia="lt-LT"/>
        </w:rPr>
        <w:t>kaip</w:t>
      </w:r>
      <w:r w:rsidRPr="00C74B01">
        <w:rPr>
          <w:rFonts w:ascii="Times New Roman" w:hAnsi="Times New Roman" w:cs="Times New Roman"/>
          <w:sz w:val="24"/>
          <w:szCs w:val="24"/>
          <w:lang w:eastAsia="lt-LT"/>
        </w:rPr>
        <w:t xml:space="preserve">: </w:t>
      </w:r>
    </w:p>
    <w:p w14:paraId="1AB18300" w14:textId="77777777" w:rsidR="005F3419" w:rsidRPr="00C74B01" w:rsidRDefault="005F3419" w:rsidP="00C74B01">
      <w:pPr>
        <w:spacing w:after="0" w:line="360" w:lineRule="auto"/>
        <w:ind w:firstLine="720"/>
        <w:jc w:val="both"/>
        <w:rPr>
          <w:rFonts w:ascii="Times New Roman" w:eastAsia="Times New Roman" w:hAnsi="Times New Roman" w:cs="Times New Roman"/>
          <w:sz w:val="24"/>
          <w:szCs w:val="24"/>
          <w:lang w:eastAsia="lt-LT"/>
        </w:rPr>
      </w:pPr>
      <w:bookmarkStart w:id="6" w:name="_Hlk29224982"/>
      <w:r w:rsidRPr="00C74B01">
        <w:rPr>
          <w:rFonts w:ascii="Times New Roman" w:hAnsi="Times New Roman" w:cs="Times New Roman"/>
          <w:sz w:val="24"/>
          <w:szCs w:val="24"/>
        </w:rPr>
        <w:t xml:space="preserve">1) </w:t>
      </w:r>
      <w:r w:rsidR="00475C56" w:rsidRPr="00C74B01">
        <w:rPr>
          <w:rFonts w:ascii="Times New Roman" w:hAnsi="Times New Roman" w:cs="Times New Roman"/>
          <w:strike/>
          <w:sz w:val="24"/>
          <w:szCs w:val="24"/>
          <w:lang w:eastAsia="lt-LT"/>
        </w:rPr>
        <w:t>Vyriausybės tam tikrai žemės ūkio produkcijai nustatytas atsiskaitymo terminas –</w:t>
      </w:r>
      <w:r w:rsidRPr="00C74B01">
        <w:rPr>
          <w:rFonts w:ascii="Times New Roman" w:hAnsi="Times New Roman" w:cs="Times New Roman"/>
          <w:sz w:val="24"/>
          <w:szCs w:val="24"/>
        </w:rPr>
        <w:t xml:space="preserve">30 </w:t>
      </w:r>
      <w:r w:rsidR="00475C56" w:rsidRPr="00C74B01">
        <w:rPr>
          <w:rFonts w:ascii="Times New Roman" w:hAnsi="Times New Roman" w:cs="Times New Roman"/>
          <w:strike/>
          <w:sz w:val="24"/>
          <w:szCs w:val="24"/>
          <w:lang w:eastAsia="lt-LT"/>
        </w:rPr>
        <w:t>ar 60</w:t>
      </w:r>
      <w:r w:rsidR="00475C56" w:rsidRPr="00C74B01">
        <w:rPr>
          <w:rFonts w:ascii="Times New Roman" w:hAnsi="Times New Roman" w:cs="Times New Roman"/>
          <w:sz w:val="24"/>
          <w:szCs w:val="24"/>
          <w:lang w:eastAsia="lt-LT"/>
        </w:rPr>
        <w:t xml:space="preserve"> </w:t>
      </w:r>
      <w:r w:rsidRPr="00C74B01">
        <w:rPr>
          <w:rFonts w:ascii="Times New Roman" w:hAnsi="Times New Roman" w:cs="Times New Roman"/>
          <w:sz w:val="24"/>
          <w:szCs w:val="24"/>
        </w:rPr>
        <w:t xml:space="preserve">kalendorinių dienų nuo </w:t>
      </w:r>
      <w:r w:rsidR="00475C56" w:rsidRPr="00C74B01">
        <w:rPr>
          <w:rFonts w:ascii="Times New Roman" w:hAnsi="Times New Roman" w:cs="Times New Roman"/>
          <w:strike/>
          <w:sz w:val="24"/>
          <w:szCs w:val="24"/>
          <w:lang w:eastAsia="lt-LT"/>
        </w:rPr>
        <w:t>perkamos</w:t>
      </w:r>
      <w:r w:rsidR="005330B4" w:rsidRPr="00C74B01">
        <w:rPr>
          <w:rFonts w:ascii="Times New Roman" w:hAnsi="Times New Roman" w:cs="Times New Roman"/>
          <w:sz w:val="24"/>
          <w:szCs w:val="24"/>
          <w:lang w:eastAsia="lt-LT"/>
        </w:rPr>
        <w:t xml:space="preserve"> </w:t>
      </w:r>
      <w:r w:rsidR="005330B4" w:rsidRPr="00C74B01">
        <w:rPr>
          <w:rFonts w:ascii="Times New Roman" w:hAnsi="Times New Roman" w:cs="Times New Roman"/>
          <w:b/>
          <w:sz w:val="24"/>
          <w:szCs w:val="24"/>
        </w:rPr>
        <w:t>perkamų greitai gendančių</w:t>
      </w:r>
      <w:r w:rsidR="0008470D" w:rsidRPr="00C74B01">
        <w:rPr>
          <w:rFonts w:ascii="Times New Roman" w:hAnsi="Times New Roman" w:cs="Times New Roman"/>
          <w:sz w:val="24"/>
          <w:szCs w:val="24"/>
          <w:lang w:eastAsia="lt-LT"/>
        </w:rPr>
        <w:t xml:space="preserve"> žemės ūkio </w:t>
      </w:r>
      <w:r w:rsidR="0008470D" w:rsidRPr="00C74B01">
        <w:rPr>
          <w:rFonts w:ascii="Times New Roman" w:hAnsi="Times New Roman" w:cs="Times New Roman"/>
          <w:strike/>
          <w:sz w:val="24"/>
          <w:szCs w:val="24"/>
          <w:lang w:eastAsia="lt-LT"/>
        </w:rPr>
        <w:t>produkcijos</w:t>
      </w:r>
      <w:r w:rsidR="0008470D" w:rsidRPr="00C74B01">
        <w:rPr>
          <w:rFonts w:ascii="Times New Roman" w:hAnsi="Times New Roman" w:cs="Times New Roman"/>
          <w:sz w:val="24"/>
          <w:szCs w:val="24"/>
          <w:lang w:eastAsia="lt-LT"/>
        </w:rPr>
        <w:t xml:space="preserve"> </w:t>
      </w:r>
      <w:r w:rsidR="0008470D" w:rsidRPr="00C74B01">
        <w:rPr>
          <w:rFonts w:ascii="Times New Roman" w:hAnsi="Times New Roman" w:cs="Times New Roman"/>
          <w:b/>
          <w:sz w:val="24"/>
          <w:szCs w:val="24"/>
        </w:rPr>
        <w:t>ir maisto produktų</w:t>
      </w:r>
      <w:r w:rsidR="0008470D" w:rsidRPr="00C74B01">
        <w:rPr>
          <w:rFonts w:ascii="Times New Roman" w:hAnsi="Times New Roman" w:cs="Times New Roman"/>
          <w:sz w:val="24"/>
          <w:szCs w:val="24"/>
        </w:rPr>
        <w:t xml:space="preserve"> gavimo dienos; </w:t>
      </w:r>
    </w:p>
    <w:p w14:paraId="26FB533F" w14:textId="4F8070F5" w:rsidR="00C41048" w:rsidRPr="005503D6" w:rsidRDefault="0008470D" w:rsidP="00C74B01">
      <w:pPr>
        <w:spacing w:after="0" w:line="360" w:lineRule="auto"/>
        <w:ind w:firstLine="720"/>
        <w:jc w:val="both"/>
        <w:rPr>
          <w:rFonts w:ascii="Times New Roman" w:hAnsi="Times New Roman" w:cs="Times New Roman"/>
          <w:sz w:val="24"/>
          <w:szCs w:val="24"/>
          <w:lang w:eastAsia="lt-LT"/>
        </w:rPr>
      </w:pPr>
      <w:bookmarkStart w:id="7" w:name="_Hlk29225182"/>
      <w:r w:rsidRPr="00C74B01">
        <w:rPr>
          <w:rFonts w:ascii="Times New Roman" w:hAnsi="Times New Roman" w:cs="Times New Roman"/>
          <w:sz w:val="24"/>
          <w:szCs w:val="24"/>
        </w:rPr>
        <w:t xml:space="preserve">2) 60 kalendorinių dienų nuo perkamos žemės ūkio produkcijos, </w:t>
      </w:r>
      <w:r w:rsidRPr="00C74B01">
        <w:rPr>
          <w:rFonts w:ascii="Times New Roman" w:hAnsi="Times New Roman" w:cs="Times New Roman"/>
          <w:b/>
          <w:bCs/>
          <w:sz w:val="24"/>
          <w:szCs w:val="24"/>
        </w:rPr>
        <w:t xml:space="preserve">kuri nepriskirtina </w:t>
      </w:r>
      <w:r w:rsidR="00092A73" w:rsidRPr="00C74B01">
        <w:rPr>
          <w:rFonts w:ascii="Times New Roman" w:hAnsi="Times New Roman" w:cs="Times New Roman"/>
          <w:b/>
          <w:bCs/>
          <w:sz w:val="24"/>
          <w:szCs w:val="24"/>
        </w:rPr>
        <w:t xml:space="preserve">prie </w:t>
      </w:r>
      <w:r w:rsidRPr="00C74B01">
        <w:rPr>
          <w:rFonts w:ascii="Times New Roman" w:hAnsi="Times New Roman" w:cs="Times New Roman"/>
          <w:b/>
          <w:bCs/>
          <w:sz w:val="24"/>
          <w:szCs w:val="24"/>
        </w:rPr>
        <w:t>greitai gen</w:t>
      </w:r>
      <w:r w:rsidR="005B700E">
        <w:rPr>
          <w:rFonts w:ascii="Times New Roman" w:hAnsi="Times New Roman" w:cs="Times New Roman"/>
          <w:b/>
          <w:bCs/>
          <w:sz w:val="24"/>
          <w:szCs w:val="24"/>
        </w:rPr>
        <w:t>d</w:t>
      </w:r>
      <w:r w:rsidRPr="00C74B01">
        <w:rPr>
          <w:rFonts w:ascii="Times New Roman" w:hAnsi="Times New Roman" w:cs="Times New Roman"/>
          <w:b/>
          <w:bCs/>
          <w:sz w:val="24"/>
          <w:szCs w:val="24"/>
        </w:rPr>
        <w:t>an</w:t>
      </w:r>
      <w:r w:rsidR="00092A73" w:rsidRPr="00C74B01">
        <w:rPr>
          <w:rFonts w:ascii="Times New Roman" w:hAnsi="Times New Roman" w:cs="Times New Roman"/>
          <w:b/>
          <w:bCs/>
          <w:sz w:val="24"/>
          <w:szCs w:val="24"/>
        </w:rPr>
        <w:t>čių</w:t>
      </w:r>
      <w:r w:rsidRPr="00C74B01">
        <w:rPr>
          <w:rFonts w:ascii="Times New Roman" w:hAnsi="Times New Roman" w:cs="Times New Roman"/>
          <w:b/>
          <w:bCs/>
          <w:sz w:val="24"/>
          <w:szCs w:val="24"/>
        </w:rPr>
        <w:t xml:space="preserve"> žemės ūkio ir maisto produkt</w:t>
      </w:r>
      <w:r w:rsidR="00092A73" w:rsidRPr="00C74B01">
        <w:rPr>
          <w:rFonts w:ascii="Times New Roman" w:hAnsi="Times New Roman" w:cs="Times New Roman"/>
          <w:b/>
          <w:bCs/>
          <w:sz w:val="24"/>
          <w:szCs w:val="24"/>
        </w:rPr>
        <w:t>ų</w:t>
      </w:r>
      <w:r w:rsidRPr="00C74B01">
        <w:rPr>
          <w:rFonts w:ascii="Times New Roman" w:hAnsi="Times New Roman" w:cs="Times New Roman"/>
          <w:b/>
          <w:bCs/>
          <w:sz w:val="24"/>
          <w:szCs w:val="24"/>
        </w:rPr>
        <w:t>,</w:t>
      </w:r>
      <w:r w:rsidRPr="00C74B01">
        <w:rPr>
          <w:rFonts w:ascii="Times New Roman" w:hAnsi="Times New Roman" w:cs="Times New Roman"/>
          <w:sz w:val="24"/>
          <w:szCs w:val="24"/>
        </w:rPr>
        <w:t xml:space="preserve"> gavimo dienos</w:t>
      </w:r>
      <w:r w:rsidRPr="00C74B01">
        <w:rPr>
          <w:rFonts w:ascii="Times New Roman" w:hAnsi="Times New Roman" w:cs="Times New Roman"/>
          <w:sz w:val="24"/>
          <w:szCs w:val="24"/>
          <w:lang w:eastAsia="lt-LT"/>
        </w:rPr>
        <w:t xml:space="preserve"> </w:t>
      </w:r>
      <w:r w:rsidRPr="00C74B01">
        <w:rPr>
          <w:rFonts w:ascii="Times New Roman" w:hAnsi="Times New Roman" w:cs="Times New Roman"/>
          <w:strike/>
          <w:sz w:val="24"/>
          <w:szCs w:val="24"/>
          <w:lang w:eastAsia="lt-LT"/>
        </w:rPr>
        <w:t xml:space="preserve">atsiskaitant už tą žemės ūkio produkciją, kuriai Vyriausybė nenustato atsiskaitymo termino, išskyrus atvejus, kai dėl to žemės ūkio produkcijos pirkimo–pardavimo sutartyje aiškiai susitariama kitaip ir jeigu tai yra objektyviai pagrįsta, atsižvelgiant į konkretų šios sutarties pobūdį ir (arba) jos ypatumus, ir nėra nesąžininga </w:t>
      </w:r>
      <w:r w:rsidRPr="00C74B01">
        <w:rPr>
          <w:rFonts w:ascii="Times New Roman" w:hAnsi="Times New Roman" w:cs="Times New Roman"/>
          <w:strike/>
          <w:sz w:val="24"/>
          <w:szCs w:val="24"/>
          <w:lang w:eastAsia="lt-LT"/>
        </w:rPr>
        <w:lastRenderedPageBreak/>
        <w:t>žemės ūkio produkcijos pardavėjo atžvilgiu pagal šio įstatymo 13 straipsnio nuostatas</w:t>
      </w:r>
      <w:r w:rsidR="00C92C32">
        <w:rPr>
          <w:rFonts w:ascii="Times New Roman" w:hAnsi="Times New Roman" w:cs="Times New Roman"/>
          <w:b/>
          <w:bCs/>
          <w:sz w:val="24"/>
          <w:szCs w:val="24"/>
          <w:lang w:eastAsia="lt-LT"/>
        </w:rPr>
        <w:t>,</w:t>
      </w:r>
      <w:r w:rsidR="005D088C">
        <w:rPr>
          <w:rFonts w:ascii="Times New Roman" w:hAnsi="Times New Roman" w:cs="Times New Roman"/>
          <w:b/>
          <w:bCs/>
          <w:sz w:val="24"/>
          <w:szCs w:val="24"/>
          <w:lang w:eastAsia="lt-LT"/>
        </w:rPr>
        <w:t xml:space="preserve"> </w:t>
      </w:r>
      <w:r w:rsidR="00AA4073" w:rsidRPr="008614B2">
        <w:rPr>
          <w:rFonts w:ascii="Times New Roman" w:hAnsi="Times New Roman" w:cs="Times New Roman"/>
          <w:b/>
          <w:bCs/>
          <w:sz w:val="24"/>
          <w:szCs w:val="24"/>
          <w:lang w:eastAsia="lt-LT"/>
        </w:rPr>
        <w:t xml:space="preserve">išskyrus šio </w:t>
      </w:r>
      <w:r w:rsidR="00AA4073" w:rsidRPr="005503D6">
        <w:rPr>
          <w:rFonts w:ascii="Times New Roman" w:hAnsi="Times New Roman" w:cs="Times New Roman"/>
          <w:b/>
          <w:bCs/>
          <w:sz w:val="24"/>
          <w:szCs w:val="24"/>
          <w:lang w:eastAsia="lt-LT"/>
        </w:rPr>
        <w:t>straipsnio 2 dalyje nurodytus atvejus</w:t>
      </w:r>
      <w:r w:rsidRPr="005503D6">
        <w:rPr>
          <w:rFonts w:ascii="Times New Roman" w:hAnsi="Times New Roman" w:cs="Times New Roman"/>
          <w:sz w:val="24"/>
          <w:szCs w:val="24"/>
          <w:lang w:eastAsia="lt-LT"/>
        </w:rPr>
        <w:t>.</w:t>
      </w:r>
      <w:bookmarkStart w:id="8" w:name="_Hlk29225428"/>
      <w:bookmarkEnd w:id="6"/>
      <w:bookmarkEnd w:id="7"/>
    </w:p>
    <w:p w14:paraId="38B1D04F" w14:textId="175F588C" w:rsidR="003C044F" w:rsidRPr="00A84F05" w:rsidRDefault="006C799B" w:rsidP="006C799B">
      <w:pPr>
        <w:pStyle w:val="BodyText"/>
        <w:spacing w:after="0" w:line="360" w:lineRule="auto"/>
        <w:ind w:firstLine="720"/>
        <w:jc w:val="both"/>
      </w:pPr>
      <w:r w:rsidRPr="003F4124">
        <w:rPr>
          <w:b/>
          <w:bCs/>
        </w:rPr>
        <w:t xml:space="preserve">2. Vyriausybės įgaliota institucija, vadovaudamasi </w:t>
      </w:r>
      <w:r w:rsidR="008B34C9" w:rsidRPr="003F4124">
        <w:rPr>
          <w:b/>
          <w:bCs/>
        </w:rPr>
        <w:t xml:space="preserve"> šio straipsnio </w:t>
      </w:r>
      <w:r w:rsidR="008B34C9" w:rsidRPr="00D30992">
        <w:rPr>
          <w:b/>
          <w:bCs/>
        </w:rPr>
        <w:t xml:space="preserve">3 </w:t>
      </w:r>
      <w:r w:rsidR="008B34C9" w:rsidRPr="003F4124">
        <w:rPr>
          <w:b/>
          <w:bCs/>
        </w:rPr>
        <w:t>dalyje nurodytu tvarkos aprašu</w:t>
      </w:r>
      <w:r w:rsidRPr="003F4124">
        <w:rPr>
          <w:b/>
          <w:bCs/>
        </w:rPr>
        <w:t>,</w:t>
      </w:r>
      <w:r w:rsidRPr="008614B2">
        <w:rPr>
          <w:b/>
          <w:bCs/>
        </w:rPr>
        <w:t xml:space="preserve"> </w:t>
      </w:r>
      <w:r w:rsidR="003C044F" w:rsidRPr="008614B2">
        <w:rPr>
          <w:b/>
          <w:bCs/>
        </w:rPr>
        <w:t xml:space="preserve">atrenka </w:t>
      </w:r>
      <w:r w:rsidRPr="008614B2">
        <w:rPr>
          <w:b/>
          <w:bCs/>
        </w:rPr>
        <w:t xml:space="preserve">šio straipsnio 1 dalies 2 punkte </w:t>
      </w:r>
      <w:r w:rsidR="00EE3A8D" w:rsidRPr="008614B2">
        <w:rPr>
          <w:b/>
          <w:bCs/>
        </w:rPr>
        <w:t xml:space="preserve">nurodytą </w:t>
      </w:r>
      <w:r w:rsidRPr="008614B2">
        <w:rPr>
          <w:b/>
          <w:bCs/>
        </w:rPr>
        <w:t xml:space="preserve">žemės ūkio </w:t>
      </w:r>
      <w:r w:rsidR="00EE3A8D" w:rsidRPr="008614B2">
        <w:rPr>
          <w:b/>
          <w:bCs/>
        </w:rPr>
        <w:t>produkciją</w:t>
      </w:r>
      <w:r w:rsidRPr="008614B2">
        <w:rPr>
          <w:b/>
          <w:bCs/>
        </w:rPr>
        <w:t>,</w:t>
      </w:r>
      <w:r w:rsidR="006F65A0" w:rsidRPr="008614B2">
        <w:rPr>
          <w:b/>
          <w:bCs/>
        </w:rPr>
        <w:t xml:space="preserve"> </w:t>
      </w:r>
      <w:r w:rsidR="003C044F" w:rsidRPr="008614B2">
        <w:rPr>
          <w:b/>
          <w:bCs/>
        </w:rPr>
        <w:t xml:space="preserve">už kurią </w:t>
      </w:r>
      <w:r w:rsidR="008B7D8D" w:rsidRPr="008614B2">
        <w:rPr>
          <w:b/>
          <w:bCs/>
        </w:rPr>
        <w:t xml:space="preserve">turi būti </w:t>
      </w:r>
      <w:r w:rsidR="003C044F" w:rsidRPr="008614B2">
        <w:rPr>
          <w:b/>
          <w:bCs/>
        </w:rPr>
        <w:t xml:space="preserve">atsiskaitoma per </w:t>
      </w:r>
      <w:r w:rsidRPr="008614B2">
        <w:rPr>
          <w:b/>
          <w:bCs/>
        </w:rPr>
        <w:t>30 kalendorinių dienų nuo jos gavimo dienos ar</w:t>
      </w:r>
      <w:r w:rsidR="004630F4" w:rsidRPr="008614B2">
        <w:rPr>
          <w:b/>
          <w:bCs/>
        </w:rPr>
        <w:t>ba</w:t>
      </w:r>
      <w:r w:rsidRPr="008614B2">
        <w:rPr>
          <w:b/>
          <w:bCs/>
        </w:rPr>
        <w:t xml:space="preserve"> </w:t>
      </w:r>
      <w:r w:rsidR="00CD3F1C" w:rsidRPr="00A84F05">
        <w:rPr>
          <w:b/>
          <w:bCs/>
        </w:rPr>
        <w:t xml:space="preserve">atsiskaitoma </w:t>
      </w:r>
      <w:r w:rsidRPr="00A84F05">
        <w:rPr>
          <w:b/>
          <w:bCs/>
        </w:rPr>
        <w:t>dalimis</w:t>
      </w:r>
      <w:r w:rsidR="003C044F" w:rsidRPr="00A84F05">
        <w:rPr>
          <w:b/>
          <w:bCs/>
        </w:rPr>
        <w:t xml:space="preserve">, kurių bendras </w:t>
      </w:r>
      <w:r w:rsidR="008B7D8D" w:rsidRPr="008B34C9">
        <w:rPr>
          <w:b/>
          <w:bCs/>
        </w:rPr>
        <w:t xml:space="preserve">atsiskaitymo </w:t>
      </w:r>
      <w:r w:rsidR="003C044F" w:rsidRPr="008B34C9">
        <w:rPr>
          <w:b/>
          <w:bCs/>
        </w:rPr>
        <w:t xml:space="preserve">terminas negali būti ilgesnis </w:t>
      </w:r>
      <w:r w:rsidR="00CD3F1C" w:rsidRPr="008B34C9">
        <w:rPr>
          <w:b/>
          <w:bCs/>
        </w:rPr>
        <w:t xml:space="preserve">kaip </w:t>
      </w:r>
      <w:r w:rsidR="003C044F" w:rsidRPr="00A84F05">
        <w:rPr>
          <w:b/>
          <w:bCs/>
          <w:szCs w:val="24"/>
        </w:rPr>
        <w:t xml:space="preserve">60 kalendorinių dienų </w:t>
      </w:r>
      <w:r w:rsidR="00E50618" w:rsidRPr="00A84F05">
        <w:rPr>
          <w:b/>
          <w:bCs/>
          <w:szCs w:val="24"/>
        </w:rPr>
        <w:t xml:space="preserve">nuo </w:t>
      </w:r>
      <w:r w:rsidR="003C044F" w:rsidRPr="00A84F05">
        <w:rPr>
          <w:b/>
          <w:bCs/>
          <w:szCs w:val="24"/>
        </w:rPr>
        <w:t>perkamos žemės ūkio produkcijos gavimo dienos</w:t>
      </w:r>
      <w:r w:rsidR="00723348" w:rsidRPr="00A84F05">
        <w:rPr>
          <w:b/>
          <w:bCs/>
          <w:szCs w:val="24"/>
        </w:rPr>
        <w:t>,</w:t>
      </w:r>
      <w:r w:rsidR="00723348" w:rsidRPr="00A84F05">
        <w:rPr>
          <w:b/>
          <w:bCs/>
        </w:rPr>
        <w:t xml:space="preserve"> </w:t>
      </w:r>
      <w:r w:rsidR="004630F4" w:rsidRPr="00A84F05">
        <w:rPr>
          <w:b/>
          <w:bCs/>
        </w:rPr>
        <w:t>bei</w:t>
      </w:r>
      <w:r w:rsidR="00723348" w:rsidRPr="00A84F05">
        <w:rPr>
          <w:b/>
          <w:bCs/>
        </w:rPr>
        <w:t xml:space="preserve"> patvirtina jos sąrašą</w:t>
      </w:r>
      <w:r w:rsidR="008B7D8D" w:rsidRPr="00A84F05">
        <w:rPr>
          <w:b/>
          <w:bCs/>
        </w:rPr>
        <w:t>.</w:t>
      </w:r>
    </w:p>
    <w:p w14:paraId="5153848A" w14:textId="73AEE3E5" w:rsidR="006C799B" w:rsidRPr="00A84F05" w:rsidRDefault="006C799B" w:rsidP="005D322A">
      <w:pPr>
        <w:pStyle w:val="BodyText"/>
        <w:spacing w:after="0" w:line="360" w:lineRule="auto"/>
        <w:ind w:firstLine="720"/>
        <w:jc w:val="both"/>
      </w:pPr>
      <w:r w:rsidRPr="003F4124">
        <w:rPr>
          <w:b/>
          <w:bCs/>
        </w:rPr>
        <w:t>3. Vyriausybė</w:t>
      </w:r>
      <w:r w:rsidR="008B34C9" w:rsidRPr="003F4124">
        <w:rPr>
          <w:b/>
          <w:bCs/>
        </w:rPr>
        <w:t xml:space="preserve"> ar jos įgaliota institucija</w:t>
      </w:r>
      <w:r w:rsidR="005D322A" w:rsidRPr="003F4124">
        <w:rPr>
          <w:b/>
          <w:bCs/>
        </w:rPr>
        <w:t xml:space="preserve">, </w:t>
      </w:r>
      <w:r w:rsidR="00436114" w:rsidRPr="003F4124">
        <w:rPr>
          <w:b/>
          <w:bCs/>
        </w:rPr>
        <w:t>atsižvelgdama į žemės ūkio produkcijos pobūdį ir (ar) numatomą paskirtį</w:t>
      </w:r>
      <w:r w:rsidR="00723348" w:rsidRPr="003F4124">
        <w:rPr>
          <w:b/>
          <w:bCs/>
        </w:rPr>
        <w:t>,</w:t>
      </w:r>
      <w:r w:rsidR="00436114" w:rsidRPr="003F4124">
        <w:rPr>
          <w:b/>
          <w:bCs/>
        </w:rPr>
        <w:t xml:space="preserve"> </w:t>
      </w:r>
      <w:r w:rsidR="00E82922" w:rsidRPr="003F4124">
        <w:rPr>
          <w:b/>
          <w:bCs/>
        </w:rPr>
        <w:t>parengia tvarkos aprašą šio st</w:t>
      </w:r>
      <w:r w:rsidR="00CD0AD9" w:rsidRPr="003F4124">
        <w:rPr>
          <w:b/>
          <w:bCs/>
        </w:rPr>
        <w:t>r</w:t>
      </w:r>
      <w:r w:rsidR="00E82922" w:rsidRPr="003F4124">
        <w:rPr>
          <w:b/>
          <w:bCs/>
        </w:rPr>
        <w:t xml:space="preserve">aipsnio 2 dalyje </w:t>
      </w:r>
      <w:r w:rsidR="00602C6A" w:rsidRPr="003F4124">
        <w:rPr>
          <w:b/>
          <w:bCs/>
        </w:rPr>
        <w:t>nurodyt</w:t>
      </w:r>
      <w:r w:rsidR="00F15F4A" w:rsidRPr="003F4124">
        <w:rPr>
          <w:b/>
          <w:bCs/>
        </w:rPr>
        <w:t xml:space="preserve">ai </w:t>
      </w:r>
      <w:r w:rsidR="00E82922" w:rsidRPr="003F4124">
        <w:rPr>
          <w:b/>
          <w:bCs/>
        </w:rPr>
        <w:t xml:space="preserve">žemės ūkio </w:t>
      </w:r>
      <w:r w:rsidR="00602C6A" w:rsidRPr="003F4124">
        <w:rPr>
          <w:b/>
          <w:bCs/>
        </w:rPr>
        <w:t>produkcij</w:t>
      </w:r>
      <w:r w:rsidR="00F15F4A" w:rsidRPr="003F4124">
        <w:rPr>
          <w:b/>
          <w:bCs/>
        </w:rPr>
        <w:t>ai</w:t>
      </w:r>
      <w:r w:rsidR="00602C6A" w:rsidRPr="003F4124">
        <w:rPr>
          <w:b/>
          <w:bCs/>
        </w:rPr>
        <w:t xml:space="preserve"> </w:t>
      </w:r>
      <w:r w:rsidR="00F15F4A" w:rsidRPr="003F4124">
        <w:rPr>
          <w:b/>
          <w:bCs/>
        </w:rPr>
        <w:t>atrinkti</w:t>
      </w:r>
      <w:r w:rsidR="005D322A" w:rsidRPr="003F4124">
        <w:rPr>
          <w:b/>
          <w:bCs/>
        </w:rPr>
        <w:t>.</w:t>
      </w:r>
    </w:p>
    <w:p w14:paraId="74DF7DFF" w14:textId="68FDBFE0" w:rsidR="005E4D33" w:rsidRPr="00E85BC4" w:rsidRDefault="005E4D33" w:rsidP="005E4D33">
      <w:pPr>
        <w:pStyle w:val="BodyText"/>
        <w:spacing w:after="0" w:line="360" w:lineRule="auto"/>
        <w:ind w:firstLine="720"/>
        <w:jc w:val="both"/>
        <w:rPr>
          <w:szCs w:val="24"/>
        </w:rPr>
      </w:pPr>
      <w:r w:rsidRPr="00A84F05">
        <w:rPr>
          <w:b/>
          <w:bCs/>
        </w:rPr>
        <w:t>4. Žemės ūkio produkcijos pardavėjų patiek</w:t>
      </w:r>
      <w:r w:rsidR="005D322A" w:rsidRPr="00A84F05">
        <w:rPr>
          <w:b/>
          <w:bCs/>
        </w:rPr>
        <w:t xml:space="preserve">ti </w:t>
      </w:r>
      <w:r w:rsidRPr="00A84F05">
        <w:rPr>
          <w:b/>
          <w:bCs/>
        </w:rPr>
        <w:t>žemės ūkio produkt</w:t>
      </w:r>
      <w:r w:rsidR="005D322A" w:rsidRPr="00A84F05">
        <w:rPr>
          <w:b/>
          <w:bCs/>
        </w:rPr>
        <w:t xml:space="preserve">ai </w:t>
      </w:r>
      <w:r w:rsidRPr="00A84F05">
        <w:rPr>
          <w:b/>
          <w:bCs/>
          <w:szCs w:val="24"/>
        </w:rPr>
        <w:t>įkainojami ne vėliau kaip:</w:t>
      </w:r>
    </w:p>
    <w:p w14:paraId="3CF1950D" w14:textId="7B79DFE6" w:rsidR="005E4D33" w:rsidRPr="00E85BC4" w:rsidRDefault="005E4D33" w:rsidP="005E4D33">
      <w:pPr>
        <w:pStyle w:val="BodyText"/>
        <w:spacing w:after="0" w:line="360" w:lineRule="auto"/>
        <w:ind w:right="-143" w:firstLine="720"/>
        <w:jc w:val="both"/>
        <w:rPr>
          <w:szCs w:val="24"/>
          <w:lang w:val="pt-BR"/>
        </w:rPr>
      </w:pPr>
      <w:r w:rsidRPr="00E85BC4">
        <w:rPr>
          <w:b/>
          <w:bCs/>
          <w:szCs w:val="24"/>
        </w:rPr>
        <w:t xml:space="preserve">1) </w:t>
      </w:r>
      <w:r w:rsidR="005D322A" w:rsidRPr="00E85BC4">
        <w:rPr>
          <w:b/>
          <w:bCs/>
          <w:szCs w:val="24"/>
        </w:rPr>
        <w:t xml:space="preserve">žalias pienas </w:t>
      </w:r>
      <w:r w:rsidR="002D15FC" w:rsidRPr="00E85BC4">
        <w:rPr>
          <w:b/>
          <w:bCs/>
          <w:szCs w:val="24"/>
        </w:rPr>
        <w:t>–</w:t>
      </w:r>
      <w:r w:rsidR="005D322A" w:rsidRPr="00E85BC4">
        <w:rPr>
          <w:b/>
          <w:bCs/>
          <w:szCs w:val="24"/>
        </w:rPr>
        <w:t xml:space="preserve"> </w:t>
      </w:r>
      <w:r w:rsidRPr="00E85BC4">
        <w:rPr>
          <w:b/>
          <w:bCs/>
          <w:szCs w:val="24"/>
        </w:rPr>
        <w:t>per 8 darbo dienas</w:t>
      </w:r>
      <w:r w:rsidR="005D322A" w:rsidRPr="00E85BC4">
        <w:rPr>
          <w:b/>
          <w:bCs/>
          <w:szCs w:val="24"/>
        </w:rPr>
        <w:t>;</w:t>
      </w:r>
      <w:r w:rsidRPr="00E85BC4">
        <w:rPr>
          <w:b/>
          <w:bCs/>
          <w:szCs w:val="24"/>
        </w:rPr>
        <w:t xml:space="preserve"> </w:t>
      </w:r>
    </w:p>
    <w:p w14:paraId="1AEFDF7A" w14:textId="0D8F8793" w:rsidR="005E4D33" w:rsidRPr="00E85BC4" w:rsidRDefault="005E4D33" w:rsidP="005E4D33">
      <w:pPr>
        <w:pStyle w:val="BodyText"/>
        <w:spacing w:after="0" w:line="360" w:lineRule="auto"/>
        <w:ind w:right="-143" w:firstLine="720"/>
        <w:jc w:val="both"/>
        <w:rPr>
          <w:szCs w:val="24"/>
          <w:lang w:val="pt-BR"/>
        </w:rPr>
      </w:pPr>
      <w:r w:rsidRPr="00E85BC4">
        <w:rPr>
          <w:b/>
          <w:bCs/>
          <w:szCs w:val="24"/>
        </w:rPr>
        <w:t xml:space="preserve">2) </w:t>
      </w:r>
      <w:r w:rsidR="005D322A" w:rsidRPr="00E85BC4">
        <w:rPr>
          <w:b/>
          <w:bCs/>
          <w:szCs w:val="24"/>
        </w:rPr>
        <w:t xml:space="preserve">salykliniai miežiai </w:t>
      </w:r>
      <w:r w:rsidR="002D15FC" w:rsidRPr="00E85BC4">
        <w:rPr>
          <w:b/>
          <w:bCs/>
          <w:szCs w:val="24"/>
        </w:rPr>
        <w:t>–</w:t>
      </w:r>
      <w:r w:rsidR="005D322A" w:rsidRPr="00E85BC4">
        <w:rPr>
          <w:b/>
          <w:bCs/>
          <w:szCs w:val="24"/>
        </w:rPr>
        <w:t xml:space="preserve"> </w:t>
      </w:r>
      <w:r w:rsidRPr="00E85BC4">
        <w:rPr>
          <w:b/>
          <w:bCs/>
          <w:szCs w:val="24"/>
        </w:rPr>
        <w:t>per 5 darbo dienas;</w:t>
      </w:r>
    </w:p>
    <w:p w14:paraId="7F5D174B" w14:textId="4C992623" w:rsidR="005E4D33" w:rsidRPr="00E85BC4" w:rsidRDefault="005E4D33" w:rsidP="005E4D33">
      <w:pPr>
        <w:pStyle w:val="BodyText"/>
        <w:spacing w:after="0" w:line="360" w:lineRule="auto"/>
        <w:ind w:right="-143" w:firstLine="720"/>
        <w:jc w:val="both"/>
        <w:rPr>
          <w:szCs w:val="24"/>
        </w:rPr>
      </w:pPr>
      <w:r w:rsidRPr="00E85BC4">
        <w:rPr>
          <w:b/>
          <w:bCs/>
          <w:szCs w:val="24"/>
        </w:rPr>
        <w:t>3)</w:t>
      </w:r>
      <w:r w:rsidR="00B62A64">
        <w:rPr>
          <w:b/>
          <w:bCs/>
          <w:szCs w:val="24"/>
        </w:rPr>
        <w:t xml:space="preserve"> gyvuliai</w:t>
      </w:r>
      <w:r w:rsidR="005D322A" w:rsidRPr="00E85BC4">
        <w:rPr>
          <w:b/>
          <w:bCs/>
          <w:szCs w:val="24"/>
        </w:rPr>
        <w:t xml:space="preserve">, grūdai (išskyrus salyklinius miežius), grikiai, sorai ir kiti grūdai, rapsų arba rapsukų sėklos, ankštinių, aliejinių augalų ir daugiamečių žolių sėklos, cukriniai runkeliai, linai, žaliaviniai arba mirkyti, linų sėmenys, pluoštinės kanapės ir jų sėklos </w:t>
      </w:r>
      <w:r w:rsidR="002D15FC" w:rsidRPr="00E85BC4">
        <w:rPr>
          <w:b/>
          <w:bCs/>
          <w:szCs w:val="24"/>
        </w:rPr>
        <w:t>–</w:t>
      </w:r>
      <w:r w:rsidR="005D322A" w:rsidRPr="00E85BC4">
        <w:rPr>
          <w:b/>
          <w:bCs/>
          <w:szCs w:val="24"/>
        </w:rPr>
        <w:t xml:space="preserve"> </w:t>
      </w:r>
      <w:r w:rsidRPr="00E85BC4">
        <w:rPr>
          <w:b/>
          <w:bCs/>
          <w:szCs w:val="24"/>
        </w:rPr>
        <w:t>per 2 darbo dienas;</w:t>
      </w:r>
    </w:p>
    <w:p w14:paraId="31539F7E" w14:textId="79071BD8" w:rsidR="005E4D33" w:rsidRPr="00E85BC4" w:rsidRDefault="005E4D33" w:rsidP="005E4D33">
      <w:pPr>
        <w:spacing w:after="0" w:line="360" w:lineRule="auto"/>
        <w:ind w:right="-144" w:firstLine="720"/>
        <w:jc w:val="both"/>
        <w:rPr>
          <w:rFonts w:ascii="Times New Roman" w:hAnsi="Times New Roman"/>
          <w:sz w:val="24"/>
          <w:szCs w:val="24"/>
        </w:rPr>
      </w:pPr>
      <w:r w:rsidRPr="00E85BC4">
        <w:rPr>
          <w:rFonts w:ascii="Times New Roman" w:hAnsi="Times New Roman"/>
          <w:b/>
          <w:bCs/>
          <w:sz w:val="24"/>
          <w:szCs w:val="24"/>
        </w:rPr>
        <w:t xml:space="preserve">4) </w:t>
      </w:r>
      <w:r w:rsidR="005D322A" w:rsidRPr="00E85BC4">
        <w:rPr>
          <w:rFonts w:ascii="Times New Roman" w:hAnsi="Times New Roman"/>
          <w:b/>
          <w:bCs/>
          <w:sz w:val="24"/>
          <w:szCs w:val="24"/>
        </w:rPr>
        <w:t xml:space="preserve">kiti žemės ūkio produktai </w:t>
      </w:r>
      <w:r w:rsidR="002D15FC" w:rsidRPr="00E85BC4">
        <w:rPr>
          <w:rFonts w:ascii="Times New Roman" w:hAnsi="Times New Roman"/>
          <w:b/>
          <w:bCs/>
          <w:sz w:val="24"/>
          <w:szCs w:val="24"/>
        </w:rPr>
        <w:t>–</w:t>
      </w:r>
      <w:r w:rsidR="005D322A" w:rsidRPr="00E85BC4">
        <w:rPr>
          <w:rFonts w:ascii="Times New Roman" w:hAnsi="Times New Roman"/>
          <w:b/>
          <w:bCs/>
          <w:sz w:val="24"/>
          <w:szCs w:val="24"/>
        </w:rPr>
        <w:t xml:space="preserve"> </w:t>
      </w:r>
      <w:r w:rsidRPr="00E85BC4">
        <w:rPr>
          <w:rFonts w:ascii="Times New Roman" w:hAnsi="Times New Roman"/>
          <w:b/>
          <w:bCs/>
          <w:sz w:val="24"/>
          <w:szCs w:val="24"/>
        </w:rPr>
        <w:t>kitą darbo dieną po gavimo</w:t>
      </w:r>
      <w:r w:rsidR="00226FE0">
        <w:rPr>
          <w:rFonts w:ascii="Times New Roman" w:hAnsi="Times New Roman"/>
          <w:b/>
          <w:bCs/>
          <w:sz w:val="24"/>
          <w:szCs w:val="24"/>
        </w:rPr>
        <w:t>.</w:t>
      </w:r>
      <w:r w:rsidR="006478D8">
        <w:rPr>
          <w:rFonts w:ascii="Times New Roman" w:hAnsi="Times New Roman"/>
          <w:b/>
          <w:bCs/>
          <w:sz w:val="24"/>
          <w:szCs w:val="24"/>
        </w:rPr>
        <w:t>“</w:t>
      </w:r>
      <w:r w:rsidRPr="00E85BC4">
        <w:rPr>
          <w:rFonts w:ascii="Times New Roman" w:hAnsi="Times New Roman"/>
          <w:b/>
          <w:bCs/>
          <w:sz w:val="24"/>
          <w:szCs w:val="24"/>
        </w:rPr>
        <w:t xml:space="preserve"> </w:t>
      </w:r>
    </w:p>
    <w:p w14:paraId="6F719EA1" w14:textId="77777777" w:rsidR="005E4D33" w:rsidRPr="008E747F" w:rsidRDefault="005E4D33" w:rsidP="006C799B">
      <w:pPr>
        <w:spacing w:after="0" w:line="360" w:lineRule="auto"/>
        <w:ind w:firstLine="720"/>
        <w:jc w:val="both"/>
        <w:rPr>
          <w:rFonts w:ascii="Times New Roman" w:hAnsi="Times New Roman"/>
          <w:strike/>
          <w:sz w:val="24"/>
          <w:szCs w:val="24"/>
        </w:rPr>
      </w:pPr>
    </w:p>
    <w:p w14:paraId="1235A07A" w14:textId="51DA5763" w:rsidR="00C41048" w:rsidRPr="00E85BC4" w:rsidRDefault="0008470D" w:rsidP="00C74B01">
      <w:pPr>
        <w:spacing w:after="0" w:line="360" w:lineRule="auto"/>
        <w:ind w:firstLine="720"/>
        <w:jc w:val="both"/>
        <w:rPr>
          <w:rFonts w:ascii="Times New Roman" w:eastAsia="Times New Roman" w:hAnsi="Times New Roman" w:cs="Times New Roman"/>
          <w:bCs/>
          <w:sz w:val="24"/>
          <w:szCs w:val="24"/>
          <w:lang w:eastAsia="lt-LT"/>
        </w:rPr>
      </w:pPr>
      <w:bookmarkStart w:id="9" w:name="_Hlk29290098"/>
      <w:bookmarkEnd w:id="4"/>
      <w:bookmarkEnd w:id="8"/>
      <w:r w:rsidRPr="00E85BC4">
        <w:rPr>
          <w:rFonts w:ascii="Times New Roman" w:eastAsia="Times New Roman" w:hAnsi="Times New Roman" w:cs="Times New Roman"/>
          <w:b/>
          <w:bCs/>
          <w:sz w:val="24"/>
          <w:szCs w:val="24"/>
          <w:lang w:eastAsia="lt-LT"/>
        </w:rPr>
        <w:t xml:space="preserve">4 straipsnis. 6 straipsnio pakeitimas </w:t>
      </w:r>
    </w:p>
    <w:p w14:paraId="2E5A1401" w14:textId="77777777" w:rsidR="006226FE" w:rsidRPr="00C74B01" w:rsidRDefault="00EC5045" w:rsidP="00C74B01">
      <w:pPr>
        <w:spacing w:after="0" w:line="360" w:lineRule="auto"/>
        <w:ind w:firstLine="709"/>
        <w:jc w:val="both"/>
        <w:rPr>
          <w:rFonts w:ascii="Times New Roman" w:eastAsia="Times New Roman" w:hAnsi="Times New Roman" w:cs="Times New Roman"/>
          <w:sz w:val="24"/>
          <w:szCs w:val="24"/>
          <w:lang w:eastAsia="lt-LT"/>
        </w:rPr>
      </w:pPr>
      <w:bookmarkStart w:id="10" w:name="_Hlk46665095"/>
      <w:bookmarkStart w:id="11" w:name="_Hlk33429091"/>
      <w:bookmarkEnd w:id="9"/>
      <w:r w:rsidRPr="00774F93">
        <w:rPr>
          <w:rFonts w:ascii="Times New Roman" w:eastAsia="Times New Roman" w:hAnsi="Times New Roman" w:cs="Times New Roman"/>
          <w:sz w:val="24"/>
          <w:szCs w:val="24"/>
          <w:lang w:eastAsia="lt-LT"/>
        </w:rPr>
        <w:t>Pakeisti 6 straipsnį ir jį išdėstyti taip:</w:t>
      </w:r>
    </w:p>
    <w:p w14:paraId="50BE403B" w14:textId="066D3C32" w:rsidR="00962767" w:rsidRPr="00701FD0" w:rsidRDefault="006E0998" w:rsidP="00774F93">
      <w:pPr>
        <w:widowControl w:val="0"/>
        <w:tabs>
          <w:tab w:val="left" w:pos="1304"/>
          <w:tab w:val="left" w:pos="2552"/>
          <w:tab w:val="left" w:pos="2835"/>
        </w:tabs>
        <w:spacing w:after="0" w:line="360" w:lineRule="auto"/>
        <w:ind w:left="2127" w:hanging="1418"/>
        <w:jc w:val="both"/>
        <w:rPr>
          <w:rFonts w:ascii="Times New Roman" w:hAnsi="Times New Roman" w:cs="Times New Roman"/>
          <w:bCs/>
          <w:strike/>
          <w:sz w:val="24"/>
          <w:szCs w:val="24"/>
          <w:lang w:eastAsia="lt-LT"/>
        </w:rPr>
      </w:pPr>
      <w:r>
        <w:rPr>
          <w:rFonts w:ascii="Times New Roman" w:eastAsia="Times New Roman" w:hAnsi="Times New Roman" w:cs="Times New Roman"/>
          <w:sz w:val="24"/>
          <w:szCs w:val="24"/>
          <w:lang w:eastAsia="lt-LT"/>
        </w:rPr>
        <w:t>„</w:t>
      </w:r>
      <w:r w:rsidR="00962767" w:rsidRPr="00DA76AF">
        <w:rPr>
          <w:rFonts w:ascii="Times New Roman" w:hAnsi="Times New Roman" w:cs="Times New Roman"/>
          <w:b/>
          <w:color w:val="000000"/>
          <w:sz w:val="24"/>
          <w:szCs w:val="24"/>
          <w:lang w:eastAsia="lt-LT"/>
        </w:rPr>
        <w:t>6 straipsnis. Atsiskaitymo už žemės ūkio produkciją terminai</w:t>
      </w:r>
      <w:r w:rsidR="00962767" w:rsidRPr="0013258E">
        <w:rPr>
          <w:rFonts w:ascii="Times New Roman" w:hAnsi="Times New Roman" w:cs="Times New Roman"/>
          <w:b/>
          <w:color w:val="0C21E4"/>
          <w:sz w:val="24"/>
          <w:szCs w:val="24"/>
          <w:lang w:eastAsia="lt-LT"/>
        </w:rPr>
        <w:t xml:space="preserve"> </w:t>
      </w:r>
      <w:r w:rsidR="00962767" w:rsidRPr="00701FD0">
        <w:rPr>
          <w:rFonts w:ascii="Times New Roman" w:hAnsi="Times New Roman" w:cs="Times New Roman"/>
          <w:b/>
          <w:sz w:val="24"/>
          <w:szCs w:val="24"/>
          <w:lang w:eastAsia="lt-LT"/>
        </w:rPr>
        <w:t>ūkio subjektų (žemės ūkio produkcijos pardavėjų) ir viešųjų subjektų sudaromose sutartyse</w:t>
      </w:r>
      <w:r w:rsidRPr="00701FD0">
        <w:rPr>
          <w:rFonts w:ascii="Times New Roman" w:hAnsi="Times New Roman" w:cs="Times New Roman"/>
          <w:b/>
          <w:bCs/>
          <w:sz w:val="24"/>
          <w:szCs w:val="24"/>
          <w:lang w:eastAsia="lt-LT"/>
        </w:rPr>
        <w:t xml:space="preserve"> </w:t>
      </w:r>
    </w:p>
    <w:p w14:paraId="2DB2F76B" w14:textId="45FC00F4" w:rsidR="00C41048" w:rsidRPr="00504704" w:rsidRDefault="0008470D" w:rsidP="00C74B01">
      <w:pPr>
        <w:spacing w:after="0" w:line="360" w:lineRule="auto"/>
        <w:ind w:firstLine="720"/>
        <w:jc w:val="both"/>
        <w:rPr>
          <w:rFonts w:ascii="Times New Roman" w:hAnsi="Times New Roman" w:cs="Times New Roman"/>
          <w:sz w:val="24"/>
          <w:szCs w:val="24"/>
          <w:lang w:eastAsia="lt-LT"/>
        </w:rPr>
      </w:pPr>
      <w:bookmarkStart w:id="12" w:name="_Hlk56508847"/>
      <w:r w:rsidRPr="00504704">
        <w:rPr>
          <w:rFonts w:ascii="Times New Roman" w:hAnsi="Times New Roman" w:cs="Times New Roman"/>
          <w:b/>
          <w:bCs/>
          <w:sz w:val="24"/>
          <w:szCs w:val="24"/>
          <w:lang w:eastAsia="lt-LT"/>
        </w:rPr>
        <w:t xml:space="preserve">1. Greitai gendančių žemės ūkio ir maisto produktų bei žemės ūkio produkcijos, nurodytos 5 straipsnio 2 dalyje, pirkimo–pardavimo sutartyse, sudaromose ūkio subjektų (žemės ūkio produkcijos pardavėjų) ir viešųjų subjektų, atsiskaitymo už žemės ūkio produkciją laikotarpis, į jį įskaitant ir šios produkcijos įkainojimo trukmę, </w:t>
      </w:r>
      <w:r w:rsidR="001B3214" w:rsidRPr="00504704">
        <w:rPr>
          <w:rFonts w:ascii="Times New Roman" w:hAnsi="Times New Roman" w:cs="Times New Roman"/>
          <w:b/>
          <w:bCs/>
          <w:sz w:val="24"/>
          <w:szCs w:val="24"/>
          <w:lang w:eastAsia="lt-LT"/>
        </w:rPr>
        <w:t>ne</w:t>
      </w:r>
      <w:r w:rsidRPr="00504704">
        <w:rPr>
          <w:rFonts w:ascii="Times New Roman" w:hAnsi="Times New Roman" w:cs="Times New Roman"/>
          <w:b/>
          <w:bCs/>
          <w:sz w:val="24"/>
          <w:szCs w:val="24"/>
          <w:lang w:eastAsia="lt-LT"/>
        </w:rPr>
        <w:t>turi viršyti 30 kalendorinių dienų nuo jų gavimo dienos.</w:t>
      </w:r>
    </w:p>
    <w:bookmarkEnd w:id="10"/>
    <w:bookmarkEnd w:id="12"/>
    <w:p w14:paraId="45CA917F" w14:textId="77777777" w:rsidR="006226FE" w:rsidRPr="00715A2C" w:rsidRDefault="00715A2C" w:rsidP="00715A2C">
      <w:pPr>
        <w:spacing w:after="0" w:line="360" w:lineRule="auto"/>
        <w:ind w:firstLine="709"/>
        <w:jc w:val="both"/>
        <w:rPr>
          <w:rFonts w:ascii="Times New Roman" w:eastAsia="Times New Roman" w:hAnsi="Times New Roman" w:cs="Times New Roman"/>
          <w:sz w:val="24"/>
          <w:szCs w:val="24"/>
          <w:lang w:eastAsia="lt-LT"/>
        </w:rPr>
      </w:pPr>
      <w:r w:rsidRPr="00715A2C">
        <w:rPr>
          <w:rFonts w:ascii="Times New Roman" w:eastAsia="Times New Roman" w:hAnsi="Times New Roman" w:cs="Times New Roman"/>
          <w:strike/>
          <w:sz w:val="24"/>
          <w:szCs w:val="24"/>
          <w:lang w:eastAsia="lt-LT"/>
        </w:rPr>
        <w:t>1</w:t>
      </w:r>
      <w:r w:rsidR="00F5631F" w:rsidRPr="00E55351">
        <w:rPr>
          <w:rFonts w:ascii="Times New Roman" w:hAnsi="Times New Roman" w:cs="Times New Roman"/>
          <w:b/>
          <w:bCs/>
          <w:sz w:val="24"/>
          <w:szCs w:val="24"/>
          <w:lang w:eastAsia="lt-LT"/>
        </w:rPr>
        <w:t>2</w:t>
      </w:r>
      <w:r w:rsidR="0008470D" w:rsidRPr="00C74B01">
        <w:rPr>
          <w:rFonts w:ascii="Times New Roman" w:hAnsi="Times New Roman" w:cs="Times New Roman"/>
          <w:sz w:val="24"/>
          <w:szCs w:val="24"/>
          <w:lang w:eastAsia="lt-LT"/>
        </w:rPr>
        <w:t xml:space="preserve">. Žemės ūkio produkcijos, </w:t>
      </w:r>
      <w:r w:rsidR="0008470D" w:rsidRPr="00C74B01">
        <w:rPr>
          <w:rFonts w:ascii="Times New Roman" w:hAnsi="Times New Roman" w:cs="Times New Roman"/>
          <w:b/>
          <w:bCs/>
          <w:sz w:val="24"/>
          <w:szCs w:val="24"/>
          <w:lang w:eastAsia="lt-LT"/>
        </w:rPr>
        <w:t xml:space="preserve">išskyrus žemės ūkio produkciją, nurodytą šio straipsnio </w:t>
      </w:r>
      <w:r w:rsidR="006D2A17">
        <w:rPr>
          <w:rFonts w:ascii="Times New Roman" w:hAnsi="Times New Roman" w:cs="Times New Roman"/>
          <w:b/>
          <w:bCs/>
          <w:sz w:val="24"/>
          <w:szCs w:val="24"/>
          <w:lang w:eastAsia="lt-LT"/>
        </w:rPr>
        <w:br/>
      </w:r>
      <w:r w:rsidR="0008470D" w:rsidRPr="00C74B01">
        <w:rPr>
          <w:rFonts w:ascii="Times New Roman" w:hAnsi="Times New Roman" w:cs="Times New Roman"/>
          <w:b/>
          <w:bCs/>
          <w:sz w:val="24"/>
          <w:szCs w:val="24"/>
          <w:lang w:eastAsia="lt-LT"/>
        </w:rPr>
        <w:t>1 dalyje</w:t>
      </w:r>
      <w:r w:rsidR="0008470D" w:rsidRPr="00C74B01">
        <w:rPr>
          <w:rFonts w:ascii="Times New Roman" w:hAnsi="Times New Roman" w:cs="Times New Roman"/>
          <w:sz w:val="24"/>
          <w:szCs w:val="24"/>
          <w:lang w:eastAsia="lt-LT"/>
        </w:rPr>
        <w:t>, pirkimo–pardavimo sutartyse, sudaromose ūkio subjektų (žemės ūkio produkcijos pardavėjų) ir viešųjų subjektų, atsiskaitymo</w:t>
      </w:r>
      <w:r w:rsidR="0008470D" w:rsidRPr="00C74B01">
        <w:rPr>
          <w:rFonts w:ascii="Times New Roman" w:hAnsi="Times New Roman" w:cs="Times New Roman"/>
          <w:b/>
          <w:bCs/>
          <w:sz w:val="24"/>
          <w:szCs w:val="24"/>
          <w:lang w:eastAsia="lt-LT"/>
        </w:rPr>
        <w:t xml:space="preserve"> </w:t>
      </w:r>
      <w:r w:rsidR="0008470D" w:rsidRPr="00C74B01">
        <w:rPr>
          <w:rFonts w:ascii="Times New Roman" w:hAnsi="Times New Roman" w:cs="Times New Roman"/>
          <w:sz w:val="24"/>
          <w:szCs w:val="24"/>
          <w:lang w:eastAsia="lt-LT"/>
        </w:rPr>
        <w:t xml:space="preserve">už žemės ūkio produkciją laikotarpis, į jį įskaitant ir šios produkcijos įkainojimo trukmę, </w:t>
      </w:r>
      <w:r w:rsidR="00530C69" w:rsidRPr="00C74B01">
        <w:rPr>
          <w:rFonts w:ascii="Times New Roman" w:hAnsi="Times New Roman" w:cs="Times New Roman"/>
          <w:strike/>
          <w:sz w:val="24"/>
          <w:szCs w:val="24"/>
          <w:lang w:eastAsia="lt-LT"/>
        </w:rPr>
        <w:t>turi neviršyti</w:t>
      </w:r>
      <w:r w:rsidR="00530C69" w:rsidRPr="00C74B01">
        <w:rPr>
          <w:rFonts w:ascii="Times New Roman" w:hAnsi="Times New Roman" w:cs="Times New Roman"/>
          <w:sz w:val="24"/>
          <w:szCs w:val="24"/>
          <w:lang w:eastAsia="lt-LT"/>
        </w:rPr>
        <w:t xml:space="preserve"> </w:t>
      </w:r>
      <w:r w:rsidR="001B3214" w:rsidRPr="00C74B01">
        <w:rPr>
          <w:rFonts w:ascii="Times New Roman" w:hAnsi="Times New Roman" w:cs="Times New Roman"/>
          <w:b/>
          <w:bCs/>
          <w:sz w:val="24"/>
          <w:szCs w:val="24"/>
          <w:lang w:eastAsia="lt-LT"/>
        </w:rPr>
        <w:t>ne</w:t>
      </w:r>
      <w:r w:rsidR="0008470D" w:rsidRPr="00C74B01">
        <w:rPr>
          <w:rFonts w:ascii="Times New Roman" w:hAnsi="Times New Roman" w:cs="Times New Roman"/>
          <w:b/>
          <w:bCs/>
          <w:sz w:val="24"/>
          <w:szCs w:val="24"/>
          <w:lang w:eastAsia="lt-LT"/>
        </w:rPr>
        <w:t>turi viršyti</w:t>
      </w:r>
      <w:r w:rsidR="0008470D" w:rsidRPr="00C74B01">
        <w:rPr>
          <w:rFonts w:ascii="Times New Roman" w:hAnsi="Times New Roman" w:cs="Times New Roman"/>
          <w:sz w:val="24"/>
          <w:szCs w:val="24"/>
          <w:lang w:eastAsia="lt-LT"/>
        </w:rPr>
        <w:t xml:space="preserve"> bet kurio iš šių terminų:</w:t>
      </w:r>
    </w:p>
    <w:p w14:paraId="073C95DF" w14:textId="77777777" w:rsidR="00C41048" w:rsidRPr="001E63C2" w:rsidRDefault="0008470D" w:rsidP="00C74B01">
      <w:pPr>
        <w:widowControl w:val="0"/>
        <w:spacing w:after="0" w:line="360" w:lineRule="auto"/>
        <w:ind w:firstLine="709"/>
        <w:jc w:val="both"/>
        <w:rPr>
          <w:rFonts w:ascii="Times New Roman" w:hAnsi="Times New Roman" w:cs="Times New Roman"/>
          <w:sz w:val="24"/>
          <w:szCs w:val="24"/>
          <w:lang w:eastAsia="lt-LT"/>
        </w:rPr>
      </w:pPr>
      <w:r w:rsidRPr="001E63C2">
        <w:rPr>
          <w:rFonts w:ascii="Times New Roman" w:hAnsi="Times New Roman" w:cs="Times New Roman"/>
          <w:sz w:val="24"/>
          <w:szCs w:val="24"/>
          <w:lang w:eastAsia="lt-LT"/>
        </w:rPr>
        <w:t>1) 30 kalendorinių dienų nuo PVM sąskaitos faktūros, sąskaitos faktūros arba lygiaverčio mokėjimo reikalavimo dokumento gavimo dienos;</w:t>
      </w:r>
    </w:p>
    <w:p w14:paraId="3A4E5298" w14:textId="77777777" w:rsidR="00C41048" w:rsidRPr="001E63C2" w:rsidRDefault="0008470D" w:rsidP="00C74B01">
      <w:pPr>
        <w:widowControl w:val="0"/>
        <w:spacing w:after="0" w:line="360" w:lineRule="auto"/>
        <w:ind w:firstLine="709"/>
        <w:jc w:val="both"/>
        <w:rPr>
          <w:rFonts w:ascii="Times New Roman" w:hAnsi="Times New Roman" w:cs="Times New Roman"/>
          <w:sz w:val="24"/>
          <w:szCs w:val="24"/>
          <w:lang w:eastAsia="lt-LT"/>
        </w:rPr>
      </w:pPr>
      <w:r w:rsidRPr="001E63C2">
        <w:rPr>
          <w:rFonts w:ascii="Times New Roman" w:hAnsi="Times New Roman" w:cs="Times New Roman"/>
          <w:sz w:val="24"/>
          <w:szCs w:val="24"/>
          <w:lang w:eastAsia="lt-LT"/>
        </w:rPr>
        <w:t xml:space="preserve">2) jeigu PVM sąskaitos faktūros, sąskaitos faktūros arba lygiaverčio mokėjimo reikalavimo </w:t>
      </w:r>
      <w:r w:rsidRPr="001E63C2">
        <w:rPr>
          <w:rFonts w:ascii="Times New Roman" w:hAnsi="Times New Roman" w:cs="Times New Roman"/>
          <w:sz w:val="24"/>
          <w:szCs w:val="24"/>
          <w:lang w:eastAsia="lt-LT"/>
        </w:rPr>
        <w:lastRenderedPageBreak/>
        <w:t>dokumento gavimo diena yra neaiški, – 30 kalendorinių dienų nuo perkamos žemės ūkio produkcijos gavimo dienos. PVM sąskaitos faktūros, sąskaitos faktūros arba lygiaverčio mokėjimo reikalavimo dokumento gavimo diena yra laikoma neaiškia, jeigu PVM sąskaita faktūra, sąskaita faktūra arba lygiavertis mokėjimo reikalavimo dokumentas neišduodami žemės ūkio produkcijos pirkimo–pardavimo momentu arba nepridedami prie šios produkcijos gabenimo dokumentų, arba išsiųsti nesinaudojant elektroninėmis priemonėmis, fiksuojančiomis išsiuntimo datą ir laiką;</w:t>
      </w:r>
      <w:r w:rsidR="001163E1" w:rsidRPr="001E63C2">
        <w:rPr>
          <w:rFonts w:ascii="Times New Roman" w:hAnsi="Times New Roman" w:cs="Times New Roman"/>
          <w:sz w:val="24"/>
          <w:szCs w:val="24"/>
          <w:lang w:eastAsia="lt-LT"/>
        </w:rPr>
        <w:t xml:space="preserve"> </w:t>
      </w:r>
    </w:p>
    <w:p w14:paraId="69C36F1A" w14:textId="77777777" w:rsidR="00C41048" w:rsidRPr="001E63C2" w:rsidRDefault="0008470D" w:rsidP="00C74B01">
      <w:pPr>
        <w:widowControl w:val="0"/>
        <w:spacing w:after="0" w:line="360" w:lineRule="auto"/>
        <w:ind w:firstLine="709"/>
        <w:jc w:val="both"/>
        <w:rPr>
          <w:rFonts w:ascii="Times New Roman" w:hAnsi="Times New Roman" w:cs="Times New Roman"/>
          <w:sz w:val="24"/>
          <w:szCs w:val="24"/>
          <w:lang w:eastAsia="lt-LT"/>
        </w:rPr>
      </w:pPr>
      <w:r w:rsidRPr="001E63C2">
        <w:rPr>
          <w:rFonts w:ascii="Times New Roman" w:hAnsi="Times New Roman" w:cs="Times New Roman"/>
          <w:sz w:val="24"/>
          <w:szCs w:val="24"/>
          <w:lang w:eastAsia="lt-LT"/>
        </w:rPr>
        <w:t>3) jeigu žemės ūkio produkcijos pirkėjas PVM sąskaitą faktūrą, sąskaitą faktūrą arba lygiavertį mokėjimo reikalavimo dokumentą gauna anksčiau negu žemės ūkio produkciją, – 30 kalendorinių dienų nuo perkamos žemės ūkio produkcijos gavimo dienos;</w:t>
      </w:r>
    </w:p>
    <w:p w14:paraId="098A2924" w14:textId="77777777" w:rsidR="00C41048" w:rsidRPr="001E63C2" w:rsidRDefault="0008470D" w:rsidP="00C74B01">
      <w:pPr>
        <w:spacing w:after="0" w:line="360" w:lineRule="auto"/>
        <w:ind w:firstLine="709"/>
        <w:jc w:val="both"/>
        <w:rPr>
          <w:rFonts w:ascii="Times New Roman" w:eastAsia="Times New Roman" w:hAnsi="Times New Roman" w:cs="Times New Roman"/>
          <w:sz w:val="24"/>
          <w:szCs w:val="24"/>
          <w:lang w:eastAsia="lt-LT"/>
        </w:rPr>
      </w:pPr>
      <w:r w:rsidRPr="001E63C2">
        <w:rPr>
          <w:rFonts w:ascii="Times New Roman" w:hAnsi="Times New Roman" w:cs="Times New Roman"/>
          <w:sz w:val="24"/>
          <w:szCs w:val="24"/>
          <w:lang w:eastAsia="lt-LT"/>
        </w:rPr>
        <w:t>4) jeigu įstatymuose arba žemės ūkio produkcijos pirkimo–pardavimo sutartyje yra nustatyta šios produkcijos priėmimo ir (arba) patikrinimo dėl žemės ūkio produkcijos atitikties šios sutarties sąlygoms procedūra ir jeigu žemės ūkio produkcijos pirkėjas gauna PVM sąskaitą faktūrą, sąskaitą faktūrą arba lygiavertį mokėjimo reikalavimo dokumentą šios produkcijos priėmimo ir (arba) patikrinimo dieną arba anksčiau, – 30 kalendorinių dienų nuo žemės ūkio produkcijos priėmimo ar patikrinimo dienos.</w:t>
      </w:r>
      <w:r w:rsidR="001163E1" w:rsidRPr="001E63C2">
        <w:rPr>
          <w:rFonts w:ascii="Times New Roman" w:eastAsia="Times New Roman" w:hAnsi="Times New Roman" w:cs="Times New Roman"/>
          <w:sz w:val="24"/>
          <w:szCs w:val="24"/>
          <w:lang w:eastAsia="lt-LT"/>
        </w:rPr>
        <w:t xml:space="preserve"> </w:t>
      </w:r>
    </w:p>
    <w:p w14:paraId="145904C0" w14:textId="77777777" w:rsidR="00C41048" w:rsidRPr="001E63C2" w:rsidRDefault="00715A2C" w:rsidP="00C74B01">
      <w:pPr>
        <w:spacing w:after="0" w:line="360" w:lineRule="auto"/>
        <w:ind w:firstLine="709"/>
        <w:jc w:val="both"/>
        <w:rPr>
          <w:rFonts w:ascii="Times New Roman" w:hAnsi="Times New Roman" w:cs="Times New Roman"/>
          <w:sz w:val="24"/>
          <w:szCs w:val="24"/>
          <w:lang w:eastAsia="lt-LT"/>
        </w:rPr>
      </w:pPr>
      <w:bookmarkStart w:id="13" w:name="_Hlk56754847"/>
      <w:r w:rsidRPr="001E63C2">
        <w:rPr>
          <w:rFonts w:ascii="Times New Roman" w:eastAsia="Times New Roman" w:hAnsi="Times New Roman" w:cs="Times New Roman"/>
          <w:strike/>
          <w:sz w:val="24"/>
          <w:szCs w:val="24"/>
          <w:lang w:eastAsia="lt-LT"/>
        </w:rPr>
        <w:t>2</w:t>
      </w:r>
      <w:r w:rsidR="00213996" w:rsidRPr="001E63C2">
        <w:rPr>
          <w:rFonts w:ascii="Times New Roman" w:eastAsia="Times New Roman" w:hAnsi="Times New Roman" w:cs="Times New Roman"/>
          <w:b/>
          <w:bCs/>
          <w:sz w:val="24"/>
          <w:szCs w:val="24"/>
          <w:lang w:eastAsia="lt-LT"/>
        </w:rPr>
        <w:t>3</w:t>
      </w:r>
      <w:r w:rsidR="0008470D" w:rsidRPr="001E63C2">
        <w:rPr>
          <w:rFonts w:ascii="Times New Roman" w:eastAsia="Times New Roman" w:hAnsi="Times New Roman" w:cs="Times New Roman"/>
          <w:sz w:val="24"/>
          <w:szCs w:val="24"/>
          <w:lang w:eastAsia="lt-LT"/>
        </w:rPr>
        <w:t xml:space="preserve">. </w:t>
      </w:r>
      <w:r w:rsidR="0008470D" w:rsidRPr="001E63C2">
        <w:rPr>
          <w:rFonts w:ascii="Times New Roman" w:hAnsi="Times New Roman" w:cs="Times New Roman"/>
          <w:sz w:val="24"/>
          <w:szCs w:val="24"/>
          <w:lang w:eastAsia="lt-LT"/>
        </w:rPr>
        <w:t xml:space="preserve">Žemės ūkio produkcijos pirkimo–pardavimo sutartyse, sudarytose ūkio subjektų (žemės ūkio produkcijos pardavėjų) ir viešųjų subjektų, nustatyti atsiskaitymo terminai negali būti ilgesni negu šio straipsnio </w:t>
      </w:r>
      <w:r w:rsidR="00486CE8" w:rsidRPr="00486CE8">
        <w:rPr>
          <w:rFonts w:ascii="Times New Roman" w:hAnsi="Times New Roman" w:cs="Times New Roman"/>
          <w:strike/>
          <w:sz w:val="24"/>
          <w:szCs w:val="24"/>
          <w:lang w:eastAsia="lt-LT"/>
        </w:rPr>
        <w:t>1</w:t>
      </w:r>
      <w:r w:rsidR="00486CE8">
        <w:rPr>
          <w:rFonts w:ascii="Times New Roman" w:hAnsi="Times New Roman" w:cs="Times New Roman"/>
          <w:sz w:val="24"/>
          <w:szCs w:val="24"/>
          <w:lang w:eastAsia="lt-LT"/>
        </w:rPr>
        <w:t xml:space="preserve"> </w:t>
      </w:r>
      <w:r w:rsidR="005A4D7A" w:rsidRPr="00486CE8">
        <w:rPr>
          <w:rFonts w:ascii="Times New Roman" w:hAnsi="Times New Roman" w:cs="Times New Roman"/>
          <w:b/>
          <w:bCs/>
          <w:sz w:val="24"/>
          <w:szCs w:val="24"/>
          <w:lang w:eastAsia="lt-LT"/>
        </w:rPr>
        <w:t>2</w:t>
      </w:r>
      <w:r w:rsidR="0008470D" w:rsidRPr="001E63C2">
        <w:rPr>
          <w:rFonts w:ascii="Times New Roman" w:hAnsi="Times New Roman" w:cs="Times New Roman"/>
          <w:sz w:val="24"/>
          <w:szCs w:val="24"/>
          <w:lang w:eastAsia="lt-LT"/>
        </w:rPr>
        <w:t xml:space="preserve"> dalyje nustatyti terminai, išskyrus atvejus, kai dėl to žemės ūkio produkcijos pirkimo–pardavimo sutartyje aiškiai susitariama kitaip, jeigu tai yra objektyviai pagrįsta, atsižvelgiant į konkretų šios sutarties pobūdį ir (arba) jos ypatumus, ir jeigu bet kuriuo atveju atsiskaitymo terminas, į jį įskaitant ir šios produkcijos įkainojimo trukmę, neviršija 60 kalendorinių dienų nuo perkamos žemės ūkio produkcijos gavimo dienos. </w:t>
      </w:r>
      <w:r w:rsidR="0008470D" w:rsidRPr="001E63C2">
        <w:rPr>
          <w:rFonts w:ascii="Times New Roman" w:hAnsi="Times New Roman" w:cs="Times New Roman"/>
          <w:b/>
          <w:bCs/>
          <w:sz w:val="24"/>
          <w:szCs w:val="24"/>
          <w:lang w:eastAsia="lt-LT"/>
        </w:rPr>
        <w:t>Ši nuostata netaikoma sutartims, nurodytoms šio straipsnio 1 dalyje.</w:t>
      </w:r>
    </w:p>
    <w:bookmarkEnd w:id="13"/>
    <w:p w14:paraId="3617F5D8" w14:textId="77777777" w:rsidR="00C41048" w:rsidRPr="001E63C2" w:rsidRDefault="00715A2C" w:rsidP="00213996">
      <w:pPr>
        <w:spacing w:after="0" w:line="360" w:lineRule="auto"/>
        <w:ind w:firstLine="720"/>
        <w:jc w:val="both"/>
        <w:rPr>
          <w:rFonts w:ascii="Times New Roman" w:hAnsi="Times New Roman" w:cs="Times New Roman"/>
          <w:sz w:val="24"/>
          <w:szCs w:val="24"/>
          <w:lang w:eastAsia="lt-LT"/>
        </w:rPr>
      </w:pPr>
      <w:r w:rsidRPr="001E63C2">
        <w:rPr>
          <w:rFonts w:ascii="Times New Roman" w:hAnsi="Times New Roman" w:cs="Times New Roman"/>
          <w:strike/>
          <w:sz w:val="24"/>
          <w:szCs w:val="24"/>
          <w:lang w:eastAsia="lt-LT"/>
        </w:rPr>
        <w:t>3</w:t>
      </w:r>
      <w:r w:rsidR="00213996" w:rsidRPr="001E63C2">
        <w:rPr>
          <w:rFonts w:ascii="Times New Roman" w:hAnsi="Times New Roman" w:cs="Times New Roman"/>
          <w:b/>
          <w:bCs/>
          <w:sz w:val="24"/>
          <w:szCs w:val="24"/>
          <w:lang w:eastAsia="lt-LT"/>
        </w:rPr>
        <w:t>4</w:t>
      </w:r>
      <w:r w:rsidR="0008470D" w:rsidRPr="001E63C2">
        <w:rPr>
          <w:rFonts w:ascii="Times New Roman" w:hAnsi="Times New Roman" w:cs="Times New Roman"/>
          <w:sz w:val="24"/>
          <w:szCs w:val="24"/>
          <w:lang w:eastAsia="lt-LT"/>
        </w:rPr>
        <w:t xml:space="preserve">. Jeigu žemės ūkio produkcijos pirkimo–pardavimo sutartyje, sudarytoje ūkio subjekto (žemės ūkio produkcijos pardavėjo) ir viešojo subjekto, yra nustatytas ilgesnis negu 60 kalendorinių dienų terminas, tokia sutarties sąlyga laikoma negaliojančia ir už gautą žemės ūkio produkciją su šios produkcijos pardavėju turi būti atsiskaitoma laikantis šio straipsnio 1 </w:t>
      </w:r>
      <w:r w:rsidR="0008470D" w:rsidRPr="001E63C2">
        <w:rPr>
          <w:rFonts w:ascii="Times New Roman" w:hAnsi="Times New Roman" w:cs="Times New Roman"/>
          <w:b/>
          <w:bCs/>
          <w:sz w:val="24"/>
          <w:szCs w:val="24"/>
          <w:lang w:eastAsia="lt-LT"/>
        </w:rPr>
        <w:t>dalies</w:t>
      </w:r>
      <w:r w:rsidR="0008470D" w:rsidRPr="001E63C2">
        <w:rPr>
          <w:rFonts w:ascii="Times New Roman" w:hAnsi="Times New Roman" w:cs="Times New Roman"/>
          <w:sz w:val="24"/>
          <w:szCs w:val="24"/>
          <w:lang w:eastAsia="lt-LT"/>
        </w:rPr>
        <w:t xml:space="preserve"> </w:t>
      </w:r>
      <w:r w:rsidR="0008470D" w:rsidRPr="001E63C2">
        <w:rPr>
          <w:rFonts w:ascii="Times New Roman" w:hAnsi="Times New Roman" w:cs="Times New Roman"/>
          <w:b/>
          <w:bCs/>
          <w:sz w:val="24"/>
          <w:szCs w:val="24"/>
          <w:lang w:eastAsia="lt-LT"/>
        </w:rPr>
        <w:t>ir 2</w:t>
      </w:r>
      <w:r w:rsidR="0008470D" w:rsidRPr="001E63C2">
        <w:rPr>
          <w:rFonts w:ascii="Times New Roman" w:hAnsi="Times New Roman" w:cs="Times New Roman"/>
          <w:sz w:val="24"/>
          <w:szCs w:val="24"/>
          <w:lang w:eastAsia="lt-LT"/>
        </w:rPr>
        <w:t xml:space="preserve"> </w:t>
      </w:r>
      <w:r w:rsidR="0008470D" w:rsidRPr="001E63C2">
        <w:rPr>
          <w:rFonts w:ascii="Times New Roman" w:hAnsi="Times New Roman" w:cs="Times New Roman"/>
          <w:b/>
          <w:bCs/>
          <w:sz w:val="24"/>
          <w:szCs w:val="24"/>
          <w:lang w:eastAsia="lt-LT"/>
        </w:rPr>
        <w:t xml:space="preserve">dalies </w:t>
      </w:r>
      <w:r w:rsidR="0008470D" w:rsidRPr="001E63C2">
        <w:rPr>
          <w:rFonts w:ascii="Times New Roman" w:hAnsi="Times New Roman" w:cs="Times New Roman"/>
          <w:sz w:val="24"/>
          <w:szCs w:val="24"/>
          <w:lang w:eastAsia="lt-LT"/>
        </w:rPr>
        <w:t>1, 2, 3 ir 4 punktuose nustatytų terminų.</w:t>
      </w:r>
    </w:p>
    <w:p w14:paraId="503F2CDE" w14:textId="77777777" w:rsidR="00715A2C" w:rsidRPr="001E63C2" w:rsidRDefault="00715A2C" w:rsidP="00213996">
      <w:pPr>
        <w:spacing w:after="0" w:line="360" w:lineRule="auto"/>
        <w:ind w:firstLine="720"/>
        <w:jc w:val="both"/>
        <w:rPr>
          <w:rFonts w:ascii="Times New Roman" w:hAnsi="Times New Roman" w:cs="Times New Roman"/>
          <w:sz w:val="24"/>
          <w:szCs w:val="24"/>
          <w:lang w:eastAsia="lt-LT"/>
        </w:rPr>
      </w:pPr>
      <w:r w:rsidRPr="001E63C2">
        <w:rPr>
          <w:rFonts w:ascii="Times New Roman" w:hAnsi="Times New Roman" w:cs="Times New Roman"/>
          <w:strike/>
          <w:sz w:val="24"/>
          <w:szCs w:val="24"/>
          <w:lang w:eastAsia="lt-LT"/>
        </w:rPr>
        <w:t>4</w:t>
      </w:r>
      <w:r w:rsidRPr="001E63C2">
        <w:rPr>
          <w:rFonts w:ascii="Times New Roman" w:hAnsi="Times New Roman" w:cs="Times New Roman"/>
          <w:b/>
          <w:bCs/>
          <w:sz w:val="24"/>
          <w:szCs w:val="24"/>
          <w:lang w:eastAsia="lt-LT"/>
        </w:rPr>
        <w:t>5</w:t>
      </w:r>
      <w:r w:rsidRPr="001E63C2">
        <w:rPr>
          <w:rFonts w:ascii="Times New Roman" w:hAnsi="Times New Roman" w:cs="Times New Roman"/>
          <w:sz w:val="24"/>
          <w:szCs w:val="24"/>
          <w:lang w:eastAsia="lt-LT"/>
        </w:rPr>
        <w:t>. PVM sąskaitos faktūros, sąskaitos faktūros arba lygiaverčio mokėjimo reikalavimo dokumento gavimo dienos (datos ar datos ir valandos) nustatymas nėra žemės ūkio produkcijos pirkimo–pardavimo sutarties, sudarytos ūkio subjekto (žemės ūkio produkcijos pardavėjo) ir viešojo subjekto, reglamentavimo dalykas.“</w:t>
      </w:r>
    </w:p>
    <w:p w14:paraId="22A932D7" w14:textId="77777777" w:rsidR="00FD2AD7" w:rsidRPr="00C74B01" w:rsidRDefault="00FD2AD7" w:rsidP="00C74B01">
      <w:pPr>
        <w:pStyle w:val="ListParagraph"/>
        <w:spacing w:after="0" w:line="360" w:lineRule="auto"/>
        <w:ind w:left="0" w:firstLine="720"/>
        <w:jc w:val="both"/>
        <w:rPr>
          <w:rFonts w:ascii="Times New Roman" w:hAnsi="Times New Roman" w:cs="Times New Roman"/>
          <w:bCs/>
          <w:sz w:val="24"/>
          <w:szCs w:val="24"/>
        </w:rPr>
      </w:pPr>
    </w:p>
    <w:bookmarkEnd w:id="11"/>
    <w:p w14:paraId="5010350D" w14:textId="562FA78C" w:rsidR="00C41048" w:rsidRPr="00C74B01" w:rsidRDefault="0008470D" w:rsidP="00C74B01">
      <w:pPr>
        <w:spacing w:after="0" w:line="360" w:lineRule="auto"/>
        <w:ind w:left="720"/>
        <w:jc w:val="both"/>
        <w:rPr>
          <w:rFonts w:ascii="Times New Roman" w:eastAsia="Times New Roman" w:hAnsi="Times New Roman" w:cs="Times New Roman"/>
          <w:b/>
          <w:bCs/>
          <w:sz w:val="24"/>
          <w:szCs w:val="24"/>
          <w:lang w:eastAsia="lt-LT"/>
        </w:rPr>
      </w:pPr>
      <w:r w:rsidRPr="00C74B01">
        <w:rPr>
          <w:rFonts w:ascii="Times New Roman" w:eastAsia="Times New Roman" w:hAnsi="Times New Roman" w:cs="Times New Roman"/>
          <w:b/>
          <w:bCs/>
          <w:sz w:val="24"/>
          <w:szCs w:val="24"/>
          <w:lang w:eastAsia="lt-LT"/>
        </w:rPr>
        <w:t>5 straipsnis. 7 straipsnio pakeitimas</w:t>
      </w:r>
    </w:p>
    <w:p w14:paraId="18D0107D" w14:textId="77777777" w:rsidR="00C41048" w:rsidRDefault="0008470D" w:rsidP="00C74B01">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eastAsia="Times New Roman" w:hAnsi="Times New Roman" w:cs="Times New Roman"/>
          <w:sz w:val="24"/>
          <w:szCs w:val="24"/>
          <w:lang w:eastAsia="lt-LT"/>
        </w:rPr>
        <w:t>Pakeisti 7 straipsnį ir jį išdėstyti taip:</w:t>
      </w:r>
    </w:p>
    <w:p w14:paraId="011539F2" w14:textId="77777777" w:rsidR="00962767" w:rsidRDefault="007A0C76" w:rsidP="00774F93">
      <w:pPr>
        <w:spacing w:after="0" w:line="360" w:lineRule="auto"/>
        <w:ind w:left="2268" w:hanging="154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w:t>
      </w:r>
      <w:r w:rsidR="00962767" w:rsidRPr="000A7D51">
        <w:rPr>
          <w:rFonts w:ascii="Times New Roman" w:hAnsi="Times New Roman" w:cs="Times New Roman"/>
          <w:b/>
          <w:bCs/>
          <w:sz w:val="24"/>
          <w:szCs w:val="24"/>
        </w:rPr>
        <w:t>7 straipsnis. Žemės ūkio produkcijos priėmimo ir (arba) patikrinimo procedūros terminas</w:t>
      </w:r>
    </w:p>
    <w:p w14:paraId="265CA4AD" w14:textId="77777777" w:rsidR="00C41048" w:rsidRPr="00C74B01" w:rsidRDefault="0008470D" w:rsidP="00C74B01">
      <w:pPr>
        <w:spacing w:after="0" w:line="360" w:lineRule="auto"/>
        <w:ind w:firstLine="720"/>
        <w:jc w:val="both"/>
        <w:rPr>
          <w:rFonts w:ascii="Times New Roman" w:hAnsi="Times New Roman" w:cs="Times New Roman"/>
          <w:sz w:val="24"/>
          <w:szCs w:val="24"/>
          <w:lang w:eastAsia="lt-LT"/>
        </w:rPr>
      </w:pPr>
      <w:r w:rsidRPr="00C74B01">
        <w:rPr>
          <w:rFonts w:ascii="Times New Roman" w:hAnsi="Times New Roman" w:cs="Times New Roman"/>
          <w:sz w:val="24"/>
          <w:szCs w:val="24"/>
          <w:lang w:eastAsia="lt-LT"/>
        </w:rPr>
        <w:t xml:space="preserve">Šio įstatymo 6 straipsnio </w:t>
      </w:r>
      <w:r w:rsidRPr="00C74B01">
        <w:rPr>
          <w:rFonts w:ascii="Times New Roman" w:hAnsi="Times New Roman" w:cs="Times New Roman"/>
          <w:strike/>
          <w:sz w:val="24"/>
          <w:szCs w:val="24"/>
          <w:lang w:eastAsia="lt-LT"/>
        </w:rPr>
        <w:t>1</w:t>
      </w:r>
      <w:r w:rsidRPr="00C74B01">
        <w:rPr>
          <w:rFonts w:ascii="Times New Roman" w:hAnsi="Times New Roman" w:cs="Times New Roman"/>
          <w:sz w:val="24"/>
          <w:szCs w:val="24"/>
          <w:lang w:eastAsia="lt-LT"/>
        </w:rPr>
        <w:t xml:space="preserve"> </w:t>
      </w:r>
      <w:r w:rsidRPr="00C74B01">
        <w:rPr>
          <w:rFonts w:ascii="Times New Roman" w:hAnsi="Times New Roman" w:cs="Times New Roman"/>
          <w:b/>
          <w:bCs/>
          <w:sz w:val="24"/>
          <w:szCs w:val="24"/>
          <w:lang w:eastAsia="lt-LT"/>
        </w:rPr>
        <w:t>2</w:t>
      </w:r>
      <w:r w:rsidRPr="00C74B01">
        <w:rPr>
          <w:rFonts w:ascii="Times New Roman" w:hAnsi="Times New Roman" w:cs="Times New Roman"/>
          <w:sz w:val="24"/>
          <w:szCs w:val="24"/>
          <w:lang w:eastAsia="lt-LT"/>
        </w:rPr>
        <w:t xml:space="preserve"> dalies 4 punkte ir 12 straipsnio 3 dalies 4 punkte nurodyta žemės ūkio produkcijos priėmimo ir (arba) patikrinimo procedūra vykdoma laikantis teisės aktuose nustatytų reikalavimų ir negali užtrukti ilgiau negu 30 kalendorinių dienų nuo žemės ūkio produkcijos patiekimo šios produkcijos pirkėjui dienos, išskyrus atvejus, kai ūkio subjektų sudaromoje žemės ūkio produkcijos pirkimo–pardavimo sutartyje arba ūkio subjekto (žemės ūkio produkcijos pardavėjo) ir viešojo subjekto sudaromoje žemės ūkio produkcijos pirkimo–pardavimo sutartyje ir viešųjų pirkimų dokumentuose aiškiai nustatoma kitaip ir jeigu tai nėra nesąžininga žemės ūkio produkcijos pardavėjo atžvilgiu pagal šio įstatymo 13 straipsnio nuostatas.“</w:t>
      </w:r>
    </w:p>
    <w:p w14:paraId="4B263752" w14:textId="77777777" w:rsidR="00C41048" w:rsidRPr="00C74B01" w:rsidRDefault="00C41048" w:rsidP="00C74B01">
      <w:pPr>
        <w:spacing w:after="0" w:line="360" w:lineRule="auto"/>
        <w:ind w:firstLine="720"/>
        <w:jc w:val="both"/>
        <w:rPr>
          <w:rFonts w:ascii="Times New Roman" w:hAnsi="Times New Roman" w:cs="Times New Roman"/>
          <w:sz w:val="24"/>
          <w:szCs w:val="24"/>
          <w:lang w:eastAsia="lt-LT"/>
        </w:rPr>
      </w:pPr>
    </w:p>
    <w:p w14:paraId="14252C28" w14:textId="702895FB" w:rsidR="00C41048" w:rsidRPr="00C74B01" w:rsidRDefault="0008470D" w:rsidP="00C74B01">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eastAsia="Times New Roman" w:hAnsi="Times New Roman" w:cs="Times New Roman"/>
          <w:b/>
          <w:bCs/>
          <w:sz w:val="24"/>
          <w:szCs w:val="24"/>
          <w:lang w:eastAsia="lt-LT"/>
        </w:rPr>
        <w:t xml:space="preserve">6 straipsnis. 8 straipsnio pakeitimas </w:t>
      </w:r>
    </w:p>
    <w:p w14:paraId="711BB0C7" w14:textId="77777777" w:rsidR="00C41048" w:rsidRPr="00C74B01" w:rsidRDefault="0008470D" w:rsidP="00C74B01">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eastAsia="Times New Roman" w:hAnsi="Times New Roman" w:cs="Times New Roman"/>
          <w:sz w:val="24"/>
          <w:szCs w:val="24"/>
          <w:lang w:eastAsia="lt-LT"/>
        </w:rPr>
        <w:t>Pakeisti 8 straipsnio 4 dalį ir ją išdėstyti taip:</w:t>
      </w:r>
    </w:p>
    <w:p w14:paraId="4E59AF9D" w14:textId="77777777" w:rsidR="006226FE" w:rsidRPr="00C74B01" w:rsidRDefault="0008470D" w:rsidP="00C74B01">
      <w:pPr>
        <w:widowControl w:val="0"/>
        <w:spacing w:after="0" w:line="360" w:lineRule="auto"/>
        <w:ind w:firstLine="709"/>
        <w:jc w:val="both"/>
        <w:rPr>
          <w:rFonts w:ascii="Times New Roman" w:hAnsi="Times New Roman" w:cs="Times New Roman"/>
          <w:sz w:val="24"/>
          <w:szCs w:val="24"/>
          <w:lang w:eastAsia="lt-LT"/>
        </w:rPr>
      </w:pPr>
      <w:r w:rsidRPr="00C74B01">
        <w:rPr>
          <w:rFonts w:ascii="Times New Roman" w:eastAsia="Times New Roman" w:hAnsi="Times New Roman" w:cs="Times New Roman"/>
          <w:sz w:val="24"/>
          <w:szCs w:val="24"/>
          <w:lang w:eastAsia="lt-LT"/>
        </w:rPr>
        <w:t>„</w:t>
      </w:r>
      <w:r w:rsidRPr="00C74B01">
        <w:rPr>
          <w:rFonts w:ascii="Times New Roman" w:hAnsi="Times New Roman" w:cs="Times New Roman"/>
          <w:sz w:val="24"/>
          <w:szCs w:val="24"/>
          <w:lang w:eastAsia="lt-LT"/>
        </w:rPr>
        <w:t xml:space="preserve">4. Jeigu gavęs žemės ūkio produkciją šios produkcijos pirkėjas negali atsiskaityti su jos pardavėju žemės ūkio produkcijos pirkimo–pardavimo sutartyje numatytu būdu per šio įstatymo </w:t>
      </w:r>
      <w:r w:rsidR="001163E1">
        <w:rPr>
          <w:rFonts w:ascii="Times New Roman" w:hAnsi="Times New Roman" w:cs="Times New Roman"/>
          <w:sz w:val="24"/>
          <w:szCs w:val="24"/>
          <w:lang w:eastAsia="lt-LT"/>
        </w:rPr>
        <w:br/>
      </w:r>
      <w:r w:rsidRPr="00C74B01">
        <w:rPr>
          <w:rFonts w:ascii="Times New Roman" w:hAnsi="Times New Roman" w:cs="Times New Roman"/>
          <w:sz w:val="24"/>
          <w:szCs w:val="24"/>
          <w:lang w:eastAsia="lt-LT"/>
        </w:rPr>
        <w:t xml:space="preserve">5 straipsnyje arba 6 straipsnio 1 </w:t>
      </w:r>
      <w:r w:rsidRPr="00C74B01">
        <w:rPr>
          <w:rFonts w:ascii="Times New Roman" w:hAnsi="Times New Roman" w:cs="Times New Roman"/>
          <w:strike/>
          <w:sz w:val="24"/>
          <w:szCs w:val="24"/>
          <w:lang w:eastAsia="lt-LT"/>
        </w:rPr>
        <w:t>ar</w:t>
      </w:r>
      <w:r w:rsidRPr="00C74B01">
        <w:rPr>
          <w:rFonts w:ascii="Times New Roman" w:hAnsi="Times New Roman" w:cs="Times New Roman"/>
          <w:sz w:val="24"/>
          <w:szCs w:val="24"/>
          <w:lang w:eastAsia="lt-LT"/>
        </w:rPr>
        <w:t xml:space="preserve">, 2 </w:t>
      </w:r>
      <w:r w:rsidRPr="00C74B01">
        <w:rPr>
          <w:rFonts w:ascii="Times New Roman" w:hAnsi="Times New Roman" w:cs="Times New Roman"/>
          <w:b/>
          <w:bCs/>
          <w:sz w:val="24"/>
          <w:szCs w:val="24"/>
          <w:lang w:eastAsia="lt-LT"/>
        </w:rPr>
        <w:t>ar 3</w:t>
      </w:r>
      <w:r w:rsidRPr="00C74B01">
        <w:rPr>
          <w:rFonts w:ascii="Times New Roman" w:hAnsi="Times New Roman" w:cs="Times New Roman"/>
          <w:sz w:val="24"/>
          <w:szCs w:val="24"/>
          <w:lang w:eastAsia="lt-LT"/>
        </w:rPr>
        <w:t xml:space="preserve"> dalyje nustatytą atsiskaitymo terminą, į jį įskaitant ir žemės ūkio produkcijos įkainojimo trukmę, gavęs rašytinį prašymą jis privalo ne ilgesniam kaip 6 mėnesių laikotarpiui išduoti už patiektą žemės ūkio produkciją mokėtinos pinigų sumos arba pardavėjo pageidaujamos šios sumos dalies mokėjimo paslaugų teikėjo</w:t>
      </w:r>
      <w:r w:rsidRPr="00C74B01">
        <w:rPr>
          <w:rFonts w:ascii="Times New Roman" w:hAnsi="Times New Roman" w:cs="Times New Roman"/>
          <w:b/>
          <w:bCs/>
          <w:sz w:val="24"/>
          <w:szCs w:val="24"/>
          <w:lang w:eastAsia="lt-LT"/>
        </w:rPr>
        <w:t xml:space="preserve"> </w:t>
      </w:r>
      <w:r w:rsidRPr="00C74B01">
        <w:rPr>
          <w:rFonts w:ascii="Times New Roman" w:hAnsi="Times New Roman" w:cs="Times New Roman"/>
          <w:sz w:val="24"/>
          <w:szCs w:val="24"/>
          <w:lang w:eastAsia="lt-LT"/>
        </w:rPr>
        <w:t>akceptuotą ar laiduotą vekselį arba atsiskaitymą užtikrinti laidavimu, garantija ar įkeitimu (hipoteka), jeigu žemės ūkio produkcijos pardavėjo reikalavimai vienu iš šių būdų nebuvo užtikrinti anksčiau. Skolinio įsipareigojimo užtikrinimo priemonę pasirenka žemės ūkio produkcijos pirkėjas, jeigu žemės ūkio produkcijos pirkimo–pardavimo sutartyje nenumatyta kitaip. Palūkanos už vekselio sumą skaičiuojamos Lietuvos Respublikos įsakomųjų ir paprastųjų vekselių įstatyme nustatyta tvarka.“</w:t>
      </w:r>
    </w:p>
    <w:p w14:paraId="61B2F479" w14:textId="77777777" w:rsidR="00C41048" w:rsidRPr="00C74B01" w:rsidRDefault="00C41048" w:rsidP="00C74B01">
      <w:pPr>
        <w:widowControl w:val="0"/>
        <w:spacing w:after="0" w:line="360" w:lineRule="auto"/>
        <w:ind w:firstLine="709"/>
        <w:jc w:val="both"/>
        <w:rPr>
          <w:rFonts w:ascii="Times New Roman" w:hAnsi="Times New Roman" w:cs="Times New Roman"/>
          <w:sz w:val="24"/>
          <w:szCs w:val="24"/>
          <w:lang w:eastAsia="lt-LT"/>
        </w:rPr>
      </w:pPr>
    </w:p>
    <w:p w14:paraId="2959A904" w14:textId="2C7D5DD3" w:rsidR="00C41048" w:rsidRPr="00C74B01" w:rsidRDefault="0008470D" w:rsidP="00C74B01">
      <w:pPr>
        <w:spacing w:after="0" w:line="360" w:lineRule="auto"/>
        <w:ind w:left="720"/>
        <w:jc w:val="both"/>
        <w:rPr>
          <w:rFonts w:ascii="Times New Roman" w:eastAsia="Times New Roman" w:hAnsi="Times New Roman" w:cs="Times New Roman"/>
          <w:sz w:val="24"/>
          <w:szCs w:val="24"/>
          <w:lang w:eastAsia="lt-LT"/>
        </w:rPr>
      </w:pPr>
      <w:r w:rsidRPr="00C74B01">
        <w:rPr>
          <w:rFonts w:ascii="Times New Roman" w:eastAsia="Times New Roman" w:hAnsi="Times New Roman" w:cs="Times New Roman"/>
          <w:b/>
          <w:bCs/>
          <w:sz w:val="24"/>
          <w:szCs w:val="24"/>
          <w:lang w:eastAsia="lt-LT"/>
        </w:rPr>
        <w:t>7 straipsnis. 11 straipsnio pakeitimas</w:t>
      </w:r>
    </w:p>
    <w:p w14:paraId="6FB5B6DF" w14:textId="77777777" w:rsidR="00C41048" w:rsidRDefault="0008470D" w:rsidP="00C74B01">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eastAsia="Times New Roman" w:hAnsi="Times New Roman" w:cs="Times New Roman"/>
          <w:sz w:val="24"/>
          <w:szCs w:val="24"/>
          <w:lang w:eastAsia="lt-LT"/>
        </w:rPr>
        <w:t>Pakeisti 11 straipsnį ir jį išdėstyti taip:</w:t>
      </w:r>
    </w:p>
    <w:p w14:paraId="29358099" w14:textId="77777777" w:rsidR="00316170" w:rsidRPr="00B317C2" w:rsidRDefault="00316170" w:rsidP="00316170">
      <w:pPr>
        <w:ind w:firstLine="709"/>
        <w:jc w:val="both"/>
        <w:rPr>
          <w:rFonts w:ascii="Times New Roman" w:hAnsi="Times New Roman" w:cs="Times New Roman"/>
          <w:b/>
          <w:bCs/>
          <w:sz w:val="24"/>
          <w:szCs w:val="24"/>
        </w:rPr>
      </w:pPr>
      <w:r w:rsidRPr="00B317C2">
        <w:rPr>
          <w:rFonts w:ascii="Times New Roman" w:eastAsia="Times New Roman" w:hAnsi="Times New Roman" w:cs="Times New Roman"/>
          <w:sz w:val="24"/>
          <w:szCs w:val="24"/>
          <w:lang w:eastAsia="lt-LT"/>
        </w:rPr>
        <w:t>„</w:t>
      </w:r>
      <w:r w:rsidR="00962767" w:rsidRPr="00B317C2">
        <w:rPr>
          <w:rFonts w:ascii="Times New Roman" w:hAnsi="Times New Roman" w:cs="Times New Roman"/>
          <w:b/>
          <w:bCs/>
          <w:sz w:val="24"/>
          <w:szCs w:val="24"/>
        </w:rPr>
        <w:t>11 straipsnis. Teisės į pavėluoto mokėjimo palūkanas atsiradimas</w:t>
      </w:r>
      <w:r w:rsidRPr="00B317C2">
        <w:rPr>
          <w:rFonts w:ascii="Times New Roman" w:hAnsi="Times New Roman" w:cs="Times New Roman"/>
          <w:b/>
          <w:bCs/>
          <w:sz w:val="24"/>
          <w:szCs w:val="24"/>
        </w:rPr>
        <w:t xml:space="preserve"> </w:t>
      </w:r>
    </w:p>
    <w:p w14:paraId="04934387" w14:textId="77777777" w:rsidR="00C41048" w:rsidRPr="00C74B01" w:rsidRDefault="0008470D" w:rsidP="00C74B01">
      <w:pPr>
        <w:spacing w:after="0" w:line="360" w:lineRule="auto"/>
        <w:ind w:firstLine="720"/>
        <w:jc w:val="both"/>
        <w:rPr>
          <w:rFonts w:ascii="Times New Roman" w:hAnsi="Times New Roman" w:cs="Times New Roman"/>
          <w:sz w:val="24"/>
          <w:szCs w:val="24"/>
          <w:lang w:eastAsia="lt-LT"/>
        </w:rPr>
      </w:pPr>
      <w:r w:rsidRPr="00C74B01">
        <w:rPr>
          <w:rFonts w:ascii="Times New Roman" w:hAnsi="Times New Roman" w:cs="Times New Roman"/>
          <w:sz w:val="24"/>
          <w:szCs w:val="24"/>
          <w:lang w:eastAsia="lt-LT"/>
        </w:rPr>
        <w:t xml:space="preserve">Jeigu gavęs žemės ūkio produkciją šios produkcijos pirkėjas neatsiskaito su jos pardavėju iki šio įstatymo 5 straipsnyje arba 6 straipsnio 1, </w:t>
      </w:r>
      <w:r w:rsidRPr="00C74B01">
        <w:rPr>
          <w:rFonts w:ascii="Times New Roman" w:hAnsi="Times New Roman" w:cs="Times New Roman"/>
          <w:strike/>
          <w:sz w:val="24"/>
          <w:szCs w:val="24"/>
          <w:lang w:eastAsia="lt-LT"/>
        </w:rPr>
        <w:t>ar</w:t>
      </w:r>
      <w:r w:rsidRPr="00C74B01">
        <w:rPr>
          <w:rFonts w:ascii="Times New Roman" w:hAnsi="Times New Roman" w:cs="Times New Roman"/>
          <w:sz w:val="24"/>
          <w:szCs w:val="24"/>
          <w:lang w:eastAsia="lt-LT"/>
        </w:rPr>
        <w:t xml:space="preserve"> 2 </w:t>
      </w:r>
      <w:r w:rsidRPr="00C74B01">
        <w:rPr>
          <w:rFonts w:ascii="Times New Roman" w:hAnsi="Times New Roman" w:cs="Times New Roman"/>
          <w:b/>
          <w:bCs/>
          <w:sz w:val="24"/>
          <w:szCs w:val="24"/>
          <w:lang w:eastAsia="lt-LT"/>
        </w:rPr>
        <w:t>ar 3</w:t>
      </w:r>
      <w:r w:rsidRPr="00C74B01">
        <w:rPr>
          <w:rFonts w:ascii="Times New Roman" w:hAnsi="Times New Roman" w:cs="Times New Roman"/>
          <w:sz w:val="24"/>
          <w:szCs w:val="24"/>
          <w:lang w:eastAsia="lt-LT"/>
        </w:rPr>
        <w:t xml:space="preserve"> dalyje nustatyto atsiskaitymo termino, į jį įskaitant ir žemės ūkio produkcijos įkainojimo trukmę, pabaigos, žemės ūkio produkcijos pardavėjas turi teisę į pavėluoto mokėjimo palūkanas be atskiro įspėjimo žemės ūkio produkcijos pirkėjui jas mokėti, jeigu žemės ūkio produkcijos pardavėjas įvykdė įstatymuose ir (arba) žemės ūkio produkcijos pirkimo–pardavimo sutartyje jam nustatytas pareigas, išskyrus atvejus, kai žemės ūkio produkcijos pirkėjas nėra atsakingas už vėlavimą sumokėti.“</w:t>
      </w:r>
    </w:p>
    <w:p w14:paraId="2878DA5C" w14:textId="60852026" w:rsidR="00C41048" w:rsidRPr="00C74B01" w:rsidRDefault="0008470D" w:rsidP="00C74B01">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eastAsia="Times New Roman" w:hAnsi="Times New Roman" w:cs="Times New Roman"/>
          <w:b/>
          <w:bCs/>
          <w:sz w:val="24"/>
          <w:szCs w:val="24"/>
          <w:lang w:eastAsia="lt-LT"/>
        </w:rPr>
        <w:lastRenderedPageBreak/>
        <w:t xml:space="preserve">8 straipsnis. 12 straipsnio pakeitimas </w:t>
      </w:r>
    </w:p>
    <w:p w14:paraId="3F5DB62B" w14:textId="77777777" w:rsidR="006226FE" w:rsidRPr="00C74B01" w:rsidRDefault="00017CEA" w:rsidP="00C74B01">
      <w:pPr>
        <w:spacing w:after="0" w:line="360" w:lineRule="auto"/>
        <w:ind w:firstLine="709"/>
        <w:jc w:val="both"/>
        <w:rPr>
          <w:rFonts w:ascii="Times New Roman" w:eastAsia="Times New Roman" w:hAnsi="Times New Roman" w:cs="Times New Roman"/>
          <w:sz w:val="24"/>
          <w:szCs w:val="24"/>
          <w:lang w:eastAsia="lt-LT"/>
        </w:rPr>
      </w:pPr>
      <w:r w:rsidRPr="00C74B01">
        <w:rPr>
          <w:rFonts w:ascii="Times New Roman" w:eastAsia="Times New Roman" w:hAnsi="Times New Roman" w:cs="Times New Roman"/>
          <w:sz w:val="24"/>
          <w:szCs w:val="24"/>
          <w:lang w:eastAsia="lt-LT"/>
        </w:rPr>
        <w:t>Pakeisti 12 straipsnio 3 dalies 2 punktą ir jį išdėstyti taip:</w:t>
      </w:r>
    </w:p>
    <w:p w14:paraId="092252B0" w14:textId="77777777" w:rsidR="00C41048" w:rsidRPr="00C74B01" w:rsidRDefault="0008470D" w:rsidP="00C74B01">
      <w:pPr>
        <w:pStyle w:val="ListParagraph"/>
        <w:spacing w:after="0" w:line="360" w:lineRule="auto"/>
        <w:ind w:left="0" w:firstLine="720"/>
        <w:jc w:val="both"/>
        <w:rPr>
          <w:rFonts w:ascii="Times New Roman" w:hAnsi="Times New Roman" w:cs="Times New Roman"/>
          <w:sz w:val="24"/>
          <w:szCs w:val="24"/>
          <w:lang w:eastAsia="lt-LT"/>
        </w:rPr>
      </w:pPr>
      <w:r w:rsidRPr="00C74B01">
        <w:rPr>
          <w:rFonts w:ascii="Times New Roman" w:eastAsia="Times New Roman" w:hAnsi="Times New Roman" w:cs="Times New Roman"/>
          <w:sz w:val="24"/>
          <w:szCs w:val="24"/>
          <w:lang w:eastAsia="lt-LT"/>
        </w:rPr>
        <w:t xml:space="preserve">„2) </w:t>
      </w:r>
      <w:r w:rsidRPr="00C74B01">
        <w:rPr>
          <w:rFonts w:ascii="Times New Roman" w:hAnsi="Times New Roman" w:cs="Times New Roman"/>
          <w:sz w:val="24"/>
          <w:szCs w:val="24"/>
          <w:lang w:eastAsia="lt-LT"/>
        </w:rPr>
        <w:t>jeigu PVM sąskaitos faktūros, sąskaitos faktūros arba lygiaverčio mokėjimo reikalavimo dokumento gavimo diena yra neaiški, – praėjus 30 kalendorinių dienų nuo perkamos žemės ūkio produkcijos gavimo dienos. PVM sąskaitos faktūros, sąskaitos faktūros arba lygiaverčio mokėjimo reikalavimo dokumento gavimo diena yra laikoma neaiški</w:t>
      </w:r>
      <w:r w:rsidRPr="00F058EA">
        <w:rPr>
          <w:rFonts w:ascii="Times New Roman" w:hAnsi="Times New Roman" w:cs="Times New Roman"/>
          <w:strike/>
          <w:sz w:val="24"/>
          <w:szCs w:val="24"/>
          <w:lang w:eastAsia="lt-LT"/>
        </w:rPr>
        <w:t>a</w:t>
      </w:r>
      <w:r w:rsidRPr="00C74B01">
        <w:rPr>
          <w:rFonts w:ascii="Times New Roman" w:hAnsi="Times New Roman" w:cs="Times New Roman"/>
          <w:sz w:val="24"/>
          <w:szCs w:val="24"/>
          <w:lang w:eastAsia="lt-LT"/>
        </w:rPr>
        <w:t xml:space="preserve">, jeigu PVM sąskaita faktūra, sąskaita faktūra arba lygiavertis mokėjimo reikalavimo dokumentas </w:t>
      </w:r>
      <w:r w:rsidRPr="00C74B01">
        <w:rPr>
          <w:rFonts w:ascii="Times New Roman" w:hAnsi="Times New Roman" w:cs="Times New Roman"/>
          <w:strike/>
          <w:sz w:val="24"/>
          <w:szCs w:val="24"/>
          <w:lang w:eastAsia="lt-LT"/>
        </w:rPr>
        <w:t>nėra</w:t>
      </w:r>
      <w:r w:rsidRPr="00C74B01">
        <w:rPr>
          <w:rFonts w:ascii="Times New Roman" w:hAnsi="Times New Roman" w:cs="Times New Roman"/>
          <w:sz w:val="24"/>
          <w:szCs w:val="24"/>
          <w:lang w:eastAsia="lt-LT"/>
        </w:rPr>
        <w:t xml:space="preserve"> </w:t>
      </w:r>
      <w:r w:rsidR="00530C69" w:rsidRPr="00C74B01">
        <w:rPr>
          <w:rFonts w:ascii="Times New Roman" w:hAnsi="Times New Roman" w:cs="Times New Roman"/>
          <w:b/>
          <w:bCs/>
          <w:sz w:val="24"/>
          <w:szCs w:val="24"/>
          <w:lang w:eastAsia="lt-LT"/>
        </w:rPr>
        <w:t>ne</w:t>
      </w:r>
      <w:r w:rsidRPr="00C74B01">
        <w:rPr>
          <w:rFonts w:ascii="Times New Roman" w:hAnsi="Times New Roman" w:cs="Times New Roman"/>
          <w:sz w:val="24"/>
          <w:szCs w:val="24"/>
          <w:lang w:eastAsia="lt-LT"/>
        </w:rPr>
        <w:t xml:space="preserve">išduoti žemės ūkio produkcijos pirkimo–pardavimo momentu arba nepridėti prie šios produkcijos gabenimo dokumentų, arba išsiųsti šio įstatymo 6 straipsnio </w:t>
      </w:r>
      <w:r w:rsidRPr="00C74B01">
        <w:rPr>
          <w:rFonts w:ascii="Times New Roman" w:hAnsi="Times New Roman" w:cs="Times New Roman"/>
          <w:strike/>
          <w:sz w:val="24"/>
          <w:szCs w:val="24"/>
          <w:lang w:eastAsia="lt-LT"/>
        </w:rPr>
        <w:t>1</w:t>
      </w:r>
      <w:r w:rsidRPr="00C74B01">
        <w:rPr>
          <w:rFonts w:ascii="Times New Roman" w:hAnsi="Times New Roman" w:cs="Times New Roman"/>
          <w:sz w:val="24"/>
          <w:szCs w:val="24"/>
          <w:lang w:eastAsia="lt-LT"/>
        </w:rPr>
        <w:t xml:space="preserve"> </w:t>
      </w:r>
      <w:r w:rsidRPr="00C74B01">
        <w:rPr>
          <w:rFonts w:ascii="Times New Roman" w:hAnsi="Times New Roman" w:cs="Times New Roman"/>
          <w:b/>
          <w:bCs/>
          <w:sz w:val="24"/>
          <w:szCs w:val="24"/>
          <w:lang w:eastAsia="lt-LT"/>
        </w:rPr>
        <w:t>2</w:t>
      </w:r>
      <w:r w:rsidRPr="00C74B01">
        <w:rPr>
          <w:rFonts w:ascii="Times New Roman" w:hAnsi="Times New Roman" w:cs="Times New Roman"/>
          <w:sz w:val="24"/>
          <w:szCs w:val="24"/>
          <w:lang w:eastAsia="lt-LT"/>
        </w:rPr>
        <w:t xml:space="preserve"> dalies 2 punkte nustatytu būdu;“</w:t>
      </w:r>
      <w:r w:rsidR="00092A73" w:rsidRPr="00C74B01">
        <w:rPr>
          <w:rFonts w:ascii="Times New Roman" w:hAnsi="Times New Roman" w:cs="Times New Roman"/>
          <w:sz w:val="24"/>
          <w:szCs w:val="24"/>
          <w:lang w:eastAsia="lt-LT"/>
        </w:rPr>
        <w:t>.</w:t>
      </w:r>
    </w:p>
    <w:p w14:paraId="04CACCDC" w14:textId="77777777" w:rsidR="00C41048" w:rsidRPr="00C74B01" w:rsidRDefault="00C41048" w:rsidP="00C74B01">
      <w:pPr>
        <w:pStyle w:val="ListParagraph"/>
        <w:spacing w:after="0" w:line="360" w:lineRule="auto"/>
        <w:ind w:left="0" w:firstLine="720"/>
        <w:jc w:val="both"/>
        <w:rPr>
          <w:rFonts w:ascii="Times New Roman" w:eastAsia="Times New Roman" w:hAnsi="Times New Roman" w:cs="Times New Roman"/>
          <w:sz w:val="24"/>
          <w:szCs w:val="24"/>
          <w:lang w:eastAsia="lt-LT"/>
        </w:rPr>
      </w:pPr>
    </w:p>
    <w:p w14:paraId="7321B9C2" w14:textId="226AED76" w:rsidR="00C41048" w:rsidRPr="00C74B01" w:rsidRDefault="0008470D" w:rsidP="00C74B01">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eastAsia="Times New Roman" w:hAnsi="Times New Roman" w:cs="Times New Roman"/>
          <w:b/>
          <w:bCs/>
          <w:sz w:val="24"/>
          <w:szCs w:val="24"/>
          <w:lang w:eastAsia="lt-LT"/>
        </w:rPr>
        <w:t xml:space="preserve">9 straipsnis. 13 straipsnio pakeitimas </w:t>
      </w:r>
    </w:p>
    <w:p w14:paraId="6FE03D43" w14:textId="77777777" w:rsidR="00C41048" w:rsidRPr="00C74B01" w:rsidRDefault="002F486B" w:rsidP="00C74B01">
      <w:pPr>
        <w:spacing w:after="0" w:line="360" w:lineRule="auto"/>
        <w:ind w:firstLine="720"/>
        <w:jc w:val="both"/>
        <w:rPr>
          <w:rFonts w:ascii="Times New Roman" w:eastAsia="Times New Roman" w:hAnsi="Times New Roman" w:cs="Times New Roman"/>
          <w:sz w:val="24"/>
          <w:szCs w:val="24"/>
          <w:lang w:eastAsia="lt-LT"/>
        </w:rPr>
      </w:pPr>
      <w:bookmarkStart w:id="14" w:name="_Hlk29291811"/>
      <w:r>
        <w:rPr>
          <w:rFonts w:ascii="Times New Roman" w:eastAsia="Times New Roman" w:hAnsi="Times New Roman" w:cs="Times New Roman"/>
          <w:sz w:val="24"/>
          <w:szCs w:val="24"/>
          <w:lang w:eastAsia="lt-LT"/>
        </w:rPr>
        <w:t xml:space="preserve">1. </w:t>
      </w:r>
      <w:r w:rsidR="0008470D" w:rsidRPr="00C74B01">
        <w:rPr>
          <w:rFonts w:ascii="Times New Roman" w:eastAsia="Times New Roman" w:hAnsi="Times New Roman" w:cs="Times New Roman"/>
          <w:sz w:val="24"/>
          <w:szCs w:val="24"/>
          <w:lang w:eastAsia="lt-LT"/>
        </w:rPr>
        <w:t xml:space="preserve">Pakeisti 13 straipsnio </w:t>
      </w:r>
      <w:r w:rsidR="00F87115">
        <w:rPr>
          <w:rFonts w:ascii="Times New Roman" w:eastAsia="Times New Roman" w:hAnsi="Times New Roman" w:cs="Times New Roman"/>
          <w:sz w:val="24"/>
          <w:szCs w:val="24"/>
          <w:lang w:eastAsia="lt-LT"/>
        </w:rPr>
        <w:t>2</w:t>
      </w:r>
      <w:r w:rsidR="0008470D" w:rsidRPr="00C74B01">
        <w:rPr>
          <w:rFonts w:ascii="Times New Roman" w:eastAsia="Times New Roman" w:hAnsi="Times New Roman" w:cs="Times New Roman"/>
          <w:sz w:val="24"/>
          <w:szCs w:val="24"/>
          <w:lang w:eastAsia="lt-LT"/>
        </w:rPr>
        <w:t xml:space="preserve"> dalies 3 punktą ir jį išdėstyti taip:</w:t>
      </w:r>
    </w:p>
    <w:p w14:paraId="089B21DD" w14:textId="77777777" w:rsidR="00C41048" w:rsidRPr="00C74B01" w:rsidRDefault="0008470D" w:rsidP="00C74B01">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eastAsia="Times New Roman" w:hAnsi="Times New Roman" w:cs="Times New Roman"/>
          <w:sz w:val="24"/>
          <w:szCs w:val="24"/>
          <w:lang w:eastAsia="lt-LT"/>
        </w:rPr>
        <w:t>„</w:t>
      </w:r>
      <w:r w:rsidRPr="00C74B01">
        <w:rPr>
          <w:rFonts w:ascii="Times New Roman" w:hAnsi="Times New Roman" w:cs="Times New Roman"/>
          <w:sz w:val="24"/>
          <w:szCs w:val="24"/>
          <w:lang w:eastAsia="lt-LT"/>
        </w:rPr>
        <w:t xml:space="preserve">3) aplinkybę, ar žemės ūkio produkcijos pirkėjas nukrypo nuo šio įstatymo 5 straipsnyje ar 6 straipsnio 1, </w:t>
      </w:r>
      <w:r w:rsidRPr="00C74B01">
        <w:rPr>
          <w:rFonts w:ascii="Times New Roman" w:hAnsi="Times New Roman" w:cs="Times New Roman"/>
          <w:strike/>
          <w:sz w:val="24"/>
          <w:szCs w:val="24"/>
          <w:lang w:eastAsia="lt-LT"/>
        </w:rPr>
        <w:t>ar</w:t>
      </w:r>
      <w:r w:rsidRPr="00C74B01">
        <w:rPr>
          <w:rFonts w:ascii="Times New Roman" w:hAnsi="Times New Roman" w:cs="Times New Roman"/>
          <w:sz w:val="24"/>
          <w:szCs w:val="24"/>
          <w:lang w:eastAsia="lt-LT"/>
        </w:rPr>
        <w:t xml:space="preserve"> 2 </w:t>
      </w:r>
      <w:r w:rsidRPr="00C74B01">
        <w:rPr>
          <w:rFonts w:ascii="Times New Roman" w:hAnsi="Times New Roman" w:cs="Times New Roman"/>
          <w:b/>
          <w:bCs/>
          <w:sz w:val="24"/>
          <w:szCs w:val="24"/>
          <w:lang w:eastAsia="lt-LT"/>
        </w:rPr>
        <w:t>ar 3</w:t>
      </w:r>
      <w:r w:rsidRPr="00C74B01">
        <w:rPr>
          <w:rFonts w:ascii="Times New Roman" w:hAnsi="Times New Roman" w:cs="Times New Roman"/>
          <w:sz w:val="24"/>
          <w:szCs w:val="24"/>
          <w:lang w:eastAsia="lt-LT"/>
        </w:rPr>
        <w:t xml:space="preserve"> dalyje nustatytų atsiskaitymo už žemės ūkio produkciją terminų ir (arba) šio įstatymo 12 straipsnio 1, 2 ir 3 dalyse nustatytų pavėluoto mokėjimo palūkanų apskaičiavimo ir jų išmokėjimo žemės ūkio produkcijos pardavėjui tvarkos ir nuo šio įstatymo 12 straipsnio 4 ir 5 dalyse numatytų žemės ūkio produkcijos pardavėjo patirtų išieškojimo išlaidų kompensavimo sumų dėl objektyvių priežasčių.“</w:t>
      </w:r>
    </w:p>
    <w:bookmarkEnd w:id="14"/>
    <w:p w14:paraId="426ECBC4" w14:textId="77777777" w:rsidR="007C32CD" w:rsidRPr="00C74B01" w:rsidRDefault="007C32CD" w:rsidP="00C74B01">
      <w:pPr>
        <w:spacing w:after="0" w:line="360" w:lineRule="auto"/>
        <w:ind w:firstLine="720"/>
        <w:jc w:val="both"/>
        <w:rPr>
          <w:rFonts w:ascii="Times New Roman" w:eastAsia="Times New Roman" w:hAnsi="Times New Roman" w:cs="Times New Roman"/>
          <w:sz w:val="24"/>
          <w:szCs w:val="24"/>
          <w:lang w:eastAsia="lt-LT"/>
        </w:rPr>
      </w:pPr>
    </w:p>
    <w:p w14:paraId="2F8BE5B0" w14:textId="43A2195D" w:rsidR="00C41048" w:rsidRPr="00C74B01" w:rsidRDefault="0008470D" w:rsidP="00C74B01">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eastAsia="Times New Roman" w:hAnsi="Times New Roman" w:cs="Times New Roman"/>
          <w:b/>
          <w:bCs/>
          <w:sz w:val="24"/>
          <w:szCs w:val="24"/>
          <w:lang w:eastAsia="lt-LT"/>
        </w:rPr>
        <w:t>10 straipsnis. 7 skirsnio pavadinimo keitimas</w:t>
      </w:r>
    </w:p>
    <w:p w14:paraId="24F74F5B" w14:textId="77777777" w:rsidR="00C41048" w:rsidRPr="00C74B01" w:rsidRDefault="0008470D" w:rsidP="00C74B01">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eastAsia="Times New Roman" w:hAnsi="Times New Roman" w:cs="Times New Roman"/>
          <w:sz w:val="24"/>
          <w:szCs w:val="24"/>
          <w:lang w:eastAsia="lt-LT"/>
        </w:rPr>
        <w:t>Pakeisti septinto</w:t>
      </w:r>
      <w:r w:rsidR="00F058EA">
        <w:rPr>
          <w:rFonts w:ascii="Times New Roman" w:eastAsia="Times New Roman" w:hAnsi="Times New Roman" w:cs="Times New Roman"/>
          <w:sz w:val="24"/>
          <w:szCs w:val="24"/>
          <w:lang w:eastAsia="lt-LT"/>
        </w:rPr>
        <w:t>jo</w:t>
      </w:r>
      <w:r w:rsidRPr="00C74B01">
        <w:rPr>
          <w:rFonts w:ascii="Times New Roman" w:eastAsia="Times New Roman" w:hAnsi="Times New Roman" w:cs="Times New Roman"/>
          <w:sz w:val="24"/>
          <w:szCs w:val="24"/>
          <w:lang w:eastAsia="lt-LT"/>
        </w:rPr>
        <w:t xml:space="preserve"> skirsnio pavadinimą ir jį išdėstyti taip:</w:t>
      </w:r>
    </w:p>
    <w:p w14:paraId="3EAC154C" w14:textId="77777777" w:rsidR="00C41048" w:rsidRPr="00C74B01" w:rsidRDefault="0008470D" w:rsidP="00C74B01">
      <w:pPr>
        <w:spacing w:after="0" w:line="360" w:lineRule="auto"/>
        <w:ind w:firstLine="720"/>
        <w:jc w:val="both"/>
        <w:rPr>
          <w:rFonts w:ascii="Times New Roman" w:hAnsi="Times New Roman" w:cs="Times New Roman"/>
          <w:caps/>
          <w:sz w:val="24"/>
          <w:szCs w:val="24"/>
          <w:lang w:eastAsia="lt-LT"/>
        </w:rPr>
      </w:pPr>
      <w:r w:rsidRPr="00C74B01">
        <w:rPr>
          <w:rFonts w:ascii="Times New Roman" w:eastAsia="Times New Roman" w:hAnsi="Times New Roman" w:cs="Times New Roman"/>
          <w:sz w:val="24"/>
          <w:szCs w:val="24"/>
          <w:lang w:eastAsia="lt-LT"/>
        </w:rPr>
        <w:t>„</w:t>
      </w:r>
      <w:r w:rsidRPr="00C74B01">
        <w:rPr>
          <w:rFonts w:ascii="Times New Roman" w:eastAsia="Times New Roman" w:hAnsi="Times New Roman" w:cs="Times New Roman"/>
          <w:strike/>
          <w:sz w:val="24"/>
          <w:szCs w:val="24"/>
          <w:lang w:eastAsia="lt-LT"/>
        </w:rPr>
        <w:t>ATSISKAITYMO</w:t>
      </w:r>
      <w:r w:rsidRPr="00C74B01">
        <w:rPr>
          <w:rFonts w:ascii="Times New Roman" w:eastAsia="Times New Roman" w:hAnsi="Times New Roman" w:cs="Times New Roman"/>
          <w:b/>
          <w:bCs/>
          <w:sz w:val="24"/>
          <w:szCs w:val="24"/>
          <w:lang w:eastAsia="lt-LT"/>
        </w:rPr>
        <w:t xml:space="preserve"> </w:t>
      </w:r>
      <w:r w:rsidRPr="00C74B01">
        <w:rPr>
          <w:rFonts w:ascii="Times New Roman" w:hAnsi="Times New Roman" w:cs="Times New Roman"/>
          <w:b/>
          <w:bCs/>
          <w:caps/>
          <w:sz w:val="24"/>
          <w:szCs w:val="24"/>
          <w:lang w:eastAsia="lt-LT"/>
        </w:rPr>
        <w:t>ATSISKAITYMų</w:t>
      </w:r>
      <w:r w:rsidRPr="00C74B01">
        <w:rPr>
          <w:rFonts w:ascii="Times New Roman" w:hAnsi="Times New Roman" w:cs="Times New Roman"/>
          <w:caps/>
          <w:sz w:val="24"/>
          <w:szCs w:val="24"/>
          <w:lang w:eastAsia="lt-LT"/>
        </w:rPr>
        <w:t xml:space="preserve"> UŽ ŽEMĖS ŪKIO PRODUKCIJĄ </w:t>
      </w:r>
      <w:r w:rsidRPr="00C74B01">
        <w:rPr>
          <w:rFonts w:ascii="Times New Roman" w:hAnsi="Times New Roman" w:cs="Times New Roman"/>
          <w:caps/>
          <w:strike/>
          <w:sz w:val="24"/>
          <w:szCs w:val="24"/>
          <w:lang w:eastAsia="lt-LT"/>
        </w:rPr>
        <w:t>KONTROLĖ</w:t>
      </w:r>
      <w:r w:rsidRPr="00C74B01">
        <w:rPr>
          <w:rFonts w:ascii="Times New Roman" w:hAnsi="Times New Roman" w:cs="Times New Roman"/>
          <w:caps/>
          <w:sz w:val="24"/>
          <w:szCs w:val="24"/>
          <w:lang w:eastAsia="lt-LT"/>
        </w:rPr>
        <w:t xml:space="preserve">  </w:t>
      </w:r>
      <w:r w:rsidRPr="00C74B01">
        <w:rPr>
          <w:rFonts w:ascii="Times New Roman" w:hAnsi="Times New Roman" w:cs="Times New Roman"/>
          <w:b/>
          <w:bCs/>
          <w:caps/>
          <w:sz w:val="24"/>
          <w:szCs w:val="24"/>
          <w:lang w:eastAsia="lt-LT"/>
        </w:rPr>
        <w:t>TIKRINIMAS</w:t>
      </w:r>
      <w:r w:rsidRPr="00C74B01">
        <w:rPr>
          <w:rFonts w:ascii="Times New Roman" w:hAnsi="Times New Roman" w:cs="Times New Roman"/>
          <w:caps/>
          <w:sz w:val="24"/>
          <w:szCs w:val="24"/>
          <w:lang w:eastAsia="lt-LT"/>
        </w:rPr>
        <w:t xml:space="preserve"> IR INFORMACIJOS TEIKIMAS“</w:t>
      </w:r>
      <w:r w:rsidR="002F0C5F">
        <w:rPr>
          <w:rFonts w:ascii="Times New Roman" w:hAnsi="Times New Roman" w:cs="Times New Roman"/>
          <w:caps/>
          <w:sz w:val="24"/>
          <w:szCs w:val="24"/>
          <w:lang w:eastAsia="lt-LT"/>
        </w:rPr>
        <w:t>.</w:t>
      </w:r>
    </w:p>
    <w:p w14:paraId="6AB9EA23" w14:textId="77777777" w:rsidR="00C41048" w:rsidRPr="00C74B01" w:rsidRDefault="00C41048" w:rsidP="00C74B01">
      <w:pPr>
        <w:spacing w:after="0" w:line="360" w:lineRule="auto"/>
        <w:ind w:firstLine="720"/>
        <w:jc w:val="both"/>
        <w:rPr>
          <w:rFonts w:ascii="Times New Roman" w:hAnsi="Times New Roman" w:cs="Times New Roman"/>
          <w:caps/>
          <w:sz w:val="24"/>
          <w:szCs w:val="24"/>
          <w:lang w:eastAsia="lt-LT"/>
        </w:rPr>
      </w:pPr>
    </w:p>
    <w:p w14:paraId="79581F45" w14:textId="5976888F" w:rsidR="00A612E0" w:rsidRPr="00C74B01" w:rsidRDefault="00A612E0" w:rsidP="00A612E0">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hAnsi="Times New Roman" w:cs="Times New Roman"/>
          <w:b/>
          <w:bCs/>
          <w:caps/>
          <w:sz w:val="24"/>
          <w:szCs w:val="24"/>
          <w:lang w:eastAsia="lt-LT"/>
        </w:rPr>
        <w:t xml:space="preserve">11 </w:t>
      </w:r>
      <w:r w:rsidRPr="00C74B01">
        <w:rPr>
          <w:rFonts w:ascii="Times New Roman" w:eastAsia="Times New Roman" w:hAnsi="Times New Roman" w:cs="Times New Roman"/>
          <w:b/>
          <w:bCs/>
          <w:sz w:val="24"/>
          <w:szCs w:val="24"/>
          <w:lang w:eastAsia="lt-LT"/>
        </w:rPr>
        <w:t xml:space="preserve">straipsnis. </w:t>
      </w:r>
      <w:r w:rsidR="00F82D80" w:rsidRPr="00C74B01">
        <w:rPr>
          <w:rFonts w:ascii="Times New Roman" w:eastAsia="Times New Roman" w:hAnsi="Times New Roman" w:cs="Times New Roman"/>
          <w:b/>
          <w:bCs/>
          <w:sz w:val="24"/>
          <w:szCs w:val="24"/>
          <w:lang w:eastAsia="lt-LT"/>
        </w:rPr>
        <w:t>14 straipsnio pakeitimas</w:t>
      </w:r>
    </w:p>
    <w:p w14:paraId="44B4A31C" w14:textId="77777777" w:rsidR="00B317C2" w:rsidRDefault="00F82D80" w:rsidP="00774F93">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eastAsia="Times New Roman" w:hAnsi="Times New Roman" w:cs="Times New Roman"/>
          <w:sz w:val="24"/>
          <w:szCs w:val="24"/>
          <w:lang w:eastAsia="lt-LT"/>
        </w:rPr>
        <w:t>Pakeisti 14 straipsn</w:t>
      </w:r>
      <w:r>
        <w:rPr>
          <w:rFonts w:ascii="Times New Roman" w:eastAsia="Times New Roman" w:hAnsi="Times New Roman" w:cs="Times New Roman"/>
          <w:sz w:val="24"/>
          <w:szCs w:val="24"/>
          <w:lang w:eastAsia="lt-LT"/>
        </w:rPr>
        <w:t>į</w:t>
      </w:r>
      <w:r w:rsidRPr="00C74B01">
        <w:rPr>
          <w:rFonts w:ascii="Times New Roman" w:eastAsia="Times New Roman" w:hAnsi="Times New Roman" w:cs="Times New Roman"/>
          <w:sz w:val="24"/>
          <w:szCs w:val="24"/>
          <w:lang w:eastAsia="lt-LT"/>
        </w:rPr>
        <w:t xml:space="preserve"> ir jį išdėstyti taip:</w:t>
      </w:r>
    </w:p>
    <w:p w14:paraId="60E24B8D" w14:textId="77777777" w:rsidR="000A3406" w:rsidRDefault="00A612E0" w:rsidP="008E747F">
      <w:pPr>
        <w:spacing w:after="0" w:line="360" w:lineRule="auto"/>
        <w:ind w:left="2250" w:hanging="1530"/>
        <w:jc w:val="both"/>
        <w:rPr>
          <w:rFonts w:ascii="Times New Roman" w:eastAsia="Times New Roman" w:hAnsi="Times New Roman" w:cs="Times New Roman"/>
          <w:sz w:val="24"/>
          <w:szCs w:val="24"/>
          <w:lang w:eastAsia="lt-LT"/>
        </w:rPr>
      </w:pPr>
      <w:r w:rsidRPr="00C74B01">
        <w:rPr>
          <w:rFonts w:ascii="Times New Roman" w:eastAsia="Times New Roman" w:hAnsi="Times New Roman" w:cs="Times New Roman"/>
          <w:sz w:val="24"/>
          <w:szCs w:val="24"/>
          <w:lang w:eastAsia="lt-LT"/>
        </w:rPr>
        <w:t>„</w:t>
      </w:r>
      <w:r w:rsidRPr="00B317C2">
        <w:rPr>
          <w:rFonts w:ascii="Times New Roman" w:eastAsia="Times New Roman" w:hAnsi="Times New Roman" w:cs="Times New Roman"/>
          <w:b/>
          <w:bCs/>
          <w:sz w:val="24"/>
          <w:szCs w:val="24"/>
          <w:lang w:eastAsia="lt-LT"/>
        </w:rPr>
        <w:t>14 straipsnis.</w:t>
      </w:r>
      <w:r w:rsidRPr="00C74B01">
        <w:rPr>
          <w:rFonts w:ascii="Times New Roman" w:eastAsia="Times New Roman" w:hAnsi="Times New Roman" w:cs="Times New Roman"/>
          <w:sz w:val="24"/>
          <w:szCs w:val="24"/>
          <w:lang w:eastAsia="lt-LT"/>
        </w:rPr>
        <w:t xml:space="preserve"> </w:t>
      </w:r>
      <w:r w:rsidRPr="00C74B01">
        <w:rPr>
          <w:rFonts w:ascii="Times New Roman" w:eastAsia="Times New Roman" w:hAnsi="Times New Roman" w:cs="Times New Roman"/>
          <w:strike/>
          <w:sz w:val="24"/>
          <w:szCs w:val="24"/>
          <w:lang w:eastAsia="lt-LT"/>
        </w:rPr>
        <w:t>Atsiskaitymo</w:t>
      </w:r>
      <w:r w:rsidRPr="00C74B01">
        <w:rPr>
          <w:rFonts w:ascii="Times New Roman" w:eastAsia="Times New Roman" w:hAnsi="Times New Roman" w:cs="Times New Roman"/>
          <w:sz w:val="24"/>
          <w:szCs w:val="24"/>
          <w:lang w:eastAsia="lt-LT"/>
        </w:rPr>
        <w:t xml:space="preserve"> </w:t>
      </w:r>
      <w:r w:rsidRPr="00C74B01">
        <w:rPr>
          <w:rFonts w:ascii="Times New Roman" w:hAnsi="Times New Roman" w:cs="Times New Roman"/>
          <w:b/>
          <w:bCs/>
          <w:sz w:val="24"/>
          <w:szCs w:val="24"/>
          <w:lang w:eastAsia="lt-LT"/>
        </w:rPr>
        <w:t>Atsiskaitymų</w:t>
      </w:r>
      <w:r w:rsidRPr="00C74B01">
        <w:rPr>
          <w:rFonts w:ascii="Times New Roman" w:hAnsi="Times New Roman" w:cs="Times New Roman"/>
          <w:sz w:val="24"/>
          <w:szCs w:val="24"/>
          <w:lang w:eastAsia="lt-LT"/>
        </w:rPr>
        <w:t xml:space="preserve"> </w:t>
      </w:r>
      <w:r w:rsidRPr="00B317C2">
        <w:rPr>
          <w:rFonts w:ascii="Times New Roman" w:hAnsi="Times New Roman" w:cs="Times New Roman"/>
          <w:b/>
          <w:bCs/>
          <w:sz w:val="24"/>
          <w:szCs w:val="24"/>
          <w:lang w:eastAsia="lt-LT"/>
        </w:rPr>
        <w:t>už žemės ūkio produkciją</w:t>
      </w:r>
      <w:r w:rsidRPr="00C74B01">
        <w:rPr>
          <w:rFonts w:ascii="Times New Roman" w:hAnsi="Times New Roman" w:cs="Times New Roman"/>
          <w:sz w:val="24"/>
          <w:szCs w:val="24"/>
          <w:lang w:eastAsia="lt-LT"/>
        </w:rPr>
        <w:t xml:space="preserve"> </w:t>
      </w:r>
      <w:r w:rsidRPr="00C74B01">
        <w:rPr>
          <w:rFonts w:ascii="Times New Roman" w:hAnsi="Times New Roman" w:cs="Times New Roman"/>
          <w:strike/>
          <w:sz w:val="24"/>
          <w:szCs w:val="24"/>
          <w:lang w:eastAsia="lt-LT"/>
        </w:rPr>
        <w:t>kontrolė</w:t>
      </w:r>
      <w:r w:rsidRPr="00C74B01">
        <w:rPr>
          <w:rFonts w:ascii="Times New Roman" w:hAnsi="Times New Roman" w:cs="Times New Roman"/>
          <w:sz w:val="24"/>
          <w:szCs w:val="24"/>
          <w:lang w:eastAsia="lt-LT"/>
        </w:rPr>
        <w:t xml:space="preserve"> </w:t>
      </w:r>
      <w:r w:rsidRPr="00C74B01">
        <w:rPr>
          <w:rFonts w:ascii="Times New Roman" w:hAnsi="Times New Roman" w:cs="Times New Roman"/>
          <w:b/>
          <w:bCs/>
          <w:sz w:val="24"/>
          <w:szCs w:val="24"/>
          <w:lang w:eastAsia="lt-LT"/>
        </w:rPr>
        <w:t>tikrinimas</w:t>
      </w:r>
      <w:r w:rsidRPr="00C74B01">
        <w:rPr>
          <w:rFonts w:ascii="Times New Roman" w:hAnsi="Times New Roman" w:cs="Times New Roman"/>
          <w:sz w:val="24"/>
          <w:szCs w:val="24"/>
          <w:lang w:eastAsia="lt-LT"/>
        </w:rPr>
        <w:t xml:space="preserve"> </w:t>
      </w:r>
      <w:r w:rsidRPr="00B317C2">
        <w:rPr>
          <w:rFonts w:ascii="Times New Roman" w:hAnsi="Times New Roman" w:cs="Times New Roman"/>
          <w:b/>
          <w:bCs/>
          <w:sz w:val="24"/>
          <w:szCs w:val="24"/>
          <w:lang w:eastAsia="lt-LT"/>
        </w:rPr>
        <w:t>ir informacijos apie atsiskaitymo būklę teikimas</w:t>
      </w:r>
    </w:p>
    <w:p w14:paraId="64794D04" w14:textId="77777777" w:rsidR="00A612E0" w:rsidRPr="00C74B01" w:rsidRDefault="00A612E0" w:rsidP="00A612E0">
      <w:pPr>
        <w:widowControl w:val="0"/>
        <w:spacing w:after="0" w:line="360" w:lineRule="auto"/>
        <w:ind w:firstLine="720"/>
        <w:jc w:val="both"/>
        <w:rPr>
          <w:rFonts w:ascii="Times New Roman" w:hAnsi="Times New Roman" w:cs="Times New Roman"/>
          <w:sz w:val="24"/>
          <w:szCs w:val="24"/>
          <w:lang w:eastAsia="lt-LT"/>
        </w:rPr>
      </w:pPr>
      <w:bookmarkStart w:id="15" w:name="_Hlk46667215"/>
      <w:bookmarkStart w:id="16" w:name="_Hlk46667725"/>
      <w:r w:rsidRPr="00C74B01">
        <w:rPr>
          <w:rFonts w:ascii="Times New Roman" w:hAnsi="Times New Roman" w:cs="Times New Roman"/>
          <w:sz w:val="24"/>
          <w:szCs w:val="24"/>
          <w:lang w:eastAsia="lt-LT"/>
        </w:rPr>
        <w:t xml:space="preserve">1. </w:t>
      </w:r>
      <w:r w:rsidRPr="00C74B01">
        <w:rPr>
          <w:rFonts w:ascii="Times New Roman" w:hAnsi="Times New Roman" w:cs="Times New Roman"/>
          <w:strike/>
          <w:sz w:val="24"/>
          <w:szCs w:val="24"/>
          <w:lang w:eastAsia="lt-LT"/>
        </w:rPr>
        <w:t>Valstybinė mokesčių inspekcija tikrina</w:t>
      </w:r>
      <w:r w:rsidRPr="00C74B01">
        <w:rPr>
          <w:rFonts w:ascii="Times New Roman" w:hAnsi="Times New Roman" w:cs="Times New Roman"/>
          <w:sz w:val="24"/>
          <w:szCs w:val="24"/>
          <w:lang w:eastAsia="lt-LT"/>
        </w:rPr>
        <w:t xml:space="preserve"> </w:t>
      </w:r>
      <w:r w:rsidRPr="00C74B01">
        <w:rPr>
          <w:rFonts w:ascii="Times New Roman" w:hAnsi="Times New Roman" w:cs="Times New Roman"/>
          <w:b/>
          <w:bCs/>
          <w:sz w:val="24"/>
          <w:szCs w:val="24"/>
          <w:lang w:eastAsia="lt-LT"/>
        </w:rPr>
        <w:t>Savivaldybės vykdomosios institucijos arba jų įgalioti asmenys turi teisę tikrinti</w:t>
      </w:r>
      <w:r w:rsidRPr="00C74B01">
        <w:rPr>
          <w:rFonts w:ascii="Times New Roman" w:hAnsi="Times New Roman" w:cs="Times New Roman"/>
          <w:sz w:val="24"/>
          <w:szCs w:val="24"/>
          <w:lang w:eastAsia="lt-LT"/>
        </w:rPr>
        <w:t xml:space="preserve">, ar žemės ūkio produkcijos pirkėjai, laikydamiesi įstatymų ir kitų teisės aktų reikalavimų, </w:t>
      </w:r>
      <w:r w:rsidRPr="00C74B01">
        <w:rPr>
          <w:rFonts w:ascii="Times New Roman" w:hAnsi="Times New Roman" w:cs="Times New Roman"/>
          <w:b/>
          <w:bCs/>
          <w:sz w:val="24"/>
          <w:szCs w:val="24"/>
          <w:lang w:eastAsia="lt-LT"/>
        </w:rPr>
        <w:t>sudaro rašytines žemės ūkio produkcijos pirkimo–pardavimo sutartis, apskaičiuoja pavėluoto mokėjimo palūkanas ir atsiskaito su žemės ūkio produkcijos pardavėjais, taip pat teikti siūlymus Vyriausybei dėl priemonių atsiskaitymo už žemės ūkio produkciją būklei gerinti</w:t>
      </w:r>
      <w:r w:rsidRPr="00C74B01">
        <w:rPr>
          <w:rFonts w:ascii="Times New Roman" w:hAnsi="Times New Roman" w:cs="Times New Roman"/>
          <w:strike/>
          <w:sz w:val="24"/>
          <w:szCs w:val="24"/>
          <w:lang w:eastAsia="lt-LT"/>
        </w:rPr>
        <w:t xml:space="preserve"> atsiskaito su žemės ūkio produkcijos pardavėjais</w:t>
      </w:r>
      <w:r w:rsidRPr="00C74B01">
        <w:rPr>
          <w:rFonts w:ascii="Times New Roman" w:hAnsi="Times New Roman" w:cs="Times New Roman"/>
          <w:sz w:val="24"/>
          <w:szCs w:val="24"/>
          <w:lang w:eastAsia="lt-LT"/>
        </w:rPr>
        <w:t>.</w:t>
      </w:r>
      <w:bookmarkStart w:id="17" w:name="_Hlk46667461"/>
    </w:p>
    <w:bookmarkEnd w:id="15"/>
    <w:bookmarkEnd w:id="16"/>
    <w:bookmarkEnd w:id="17"/>
    <w:p w14:paraId="1C8C88C4" w14:textId="77777777" w:rsidR="00A612E0" w:rsidRPr="006610FB" w:rsidRDefault="00A612E0" w:rsidP="00A612E0">
      <w:pPr>
        <w:spacing w:after="0" w:line="360" w:lineRule="auto"/>
        <w:ind w:firstLine="720"/>
        <w:jc w:val="both"/>
        <w:rPr>
          <w:rFonts w:ascii="Times New Roman" w:hAnsi="Times New Roman" w:cs="Times New Roman"/>
          <w:sz w:val="24"/>
          <w:szCs w:val="24"/>
          <w:lang w:eastAsia="lt-LT"/>
        </w:rPr>
      </w:pPr>
      <w:r w:rsidRPr="00C74B01">
        <w:rPr>
          <w:rFonts w:ascii="Times New Roman" w:hAnsi="Times New Roman" w:cs="Times New Roman"/>
          <w:sz w:val="24"/>
          <w:szCs w:val="24"/>
          <w:lang w:eastAsia="lt-LT"/>
        </w:rPr>
        <w:lastRenderedPageBreak/>
        <w:t xml:space="preserve">2. </w:t>
      </w:r>
      <w:r w:rsidRPr="00C74B01">
        <w:rPr>
          <w:rFonts w:ascii="Times New Roman" w:hAnsi="Times New Roman" w:cs="Times New Roman"/>
          <w:strike/>
          <w:sz w:val="24"/>
          <w:szCs w:val="24"/>
          <w:lang w:eastAsia="lt-LT"/>
        </w:rPr>
        <w:t>Valstybinės mokesčių inspekcijos prie Lietuvos Respublikos finansų ministerijos</w:t>
      </w:r>
      <w:r w:rsidRPr="00C74B01">
        <w:rPr>
          <w:rFonts w:ascii="Times New Roman" w:hAnsi="Times New Roman" w:cs="Times New Roman"/>
          <w:sz w:val="24"/>
          <w:szCs w:val="24"/>
          <w:lang w:eastAsia="lt-LT"/>
        </w:rPr>
        <w:t xml:space="preserve"> </w:t>
      </w:r>
      <w:r w:rsidRPr="00C74B01">
        <w:rPr>
          <w:rFonts w:ascii="Times New Roman" w:hAnsi="Times New Roman" w:cs="Times New Roman"/>
          <w:strike/>
          <w:sz w:val="24"/>
          <w:szCs w:val="24"/>
          <w:lang w:eastAsia="lt-LT"/>
        </w:rPr>
        <w:t xml:space="preserve">nustatyta tvarka </w:t>
      </w:r>
      <w:bookmarkStart w:id="18" w:name="_Hlk46677239"/>
      <w:proofErr w:type="spellStart"/>
      <w:r w:rsidRPr="00C74B01">
        <w:rPr>
          <w:rFonts w:ascii="Times New Roman" w:hAnsi="Times New Roman" w:cs="Times New Roman"/>
          <w:strike/>
          <w:sz w:val="24"/>
          <w:szCs w:val="24"/>
          <w:lang w:eastAsia="lt-LT"/>
        </w:rPr>
        <w:t>i</w:t>
      </w:r>
      <w:r w:rsidRPr="00C74B01">
        <w:rPr>
          <w:rFonts w:ascii="Times New Roman" w:hAnsi="Times New Roman" w:cs="Times New Roman"/>
          <w:b/>
          <w:bCs/>
          <w:sz w:val="24"/>
          <w:szCs w:val="24"/>
          <w:lang w:eastAsia="lt-LT"/>
        </w:rPr>
        <w:t>I</w:t>
      </w:r>
      <w:r w:rsidRPr="00C74B01">
        <w:rPr>
          <w:rFonts w:ascii="Times New Roman" w:hAnsi="Times New Roman" w:cs="Times New Roman"/>
          <w:sz w:val="24"/>
          <w:szCs w:val="24"/>
          <w:lang w:eastAsia="lt-LT"/>
        </w:rPr>
        <w:t>nformaciją</w:t>
      </w:r>
      <w:proofErr w:type="spellEnd"/>
      <w:r w:rsidRPr="00C74B01">
        <w:rPr>
          <w:rFonts w:ascii="Times New Roman" w:hAnsi="Times New Roman" w:cs="Times New Roman"/>
          <w:sz w:val="24"/>
          <w:szCs w:val="24"/>
          <w:lang w:eastAsia="lt-LT"/>
        </w:rPr>
        <w:t xml:space="preserve"> apie atsiskaitymo už žemės ūkio produkciją būklę </w:t>
      </w:r>
      <w:r w:rsidRPr="00C74B01">
        <w:rPr>
          <w:rFonts w:ascii="Times New Roman" w:hAnsi="Times New Roman" w:cs="Times New Roman"/>
          <w:strike/>
          <w:sz w:val="24"/>
          <w:szCs w:val="24"/>
          <w:lang w:eastAsia="lt-LT"/>
        </w:rPr>
        <w:t>teritorinėms valstybinėms mokesčių inspekcijoms</w:t>
      </w:r>
      <w:r w:rsidRPr="00C74B01">
        <w:rPr>
          <w:rFonts w:ascii="Times New Roman" w:hAnsi="Times New Roman" w:cs="Times New Roman"/>
          <w:sz w:val="24"/>
          <w:szCs w:val="24"/>
          <w:lang w:eastAsia="lt-LT"/>
        </w:rPr>
        <w:t xml:space="preserve"> </w:t>
      </w:r>
      <w:r w:rsidRPr="006610FB">
        <w:rPr>
          <w:rFonts w:ascii="Times New Roman" w:hAnsi="Times New Roman" w:cs="Times New Roman"/>
          <w:b/>
          <w:bCs/>
          <w:sz w:val="24"/>
          <w:szCs w:val="24"/>
          <w:lang w:eastAsia="lt-LT"/>
        </w:rPr>
        <w:t>Valstybinei mokesčių inspekcijai</w:t>
      </w:r>
      <w:r w:rsidRPr="006610FB">
        <w:rPr>
          <w:rFonts w:ascii="Times New Roman" w:hAnsi="Times New Roman" w:cs="Times New Roman"/>
          <w:sz w:val="24"/>
          <w:szCs w:val="24"/>
          <w:lang w:eastAsia="lt-LT"/>
        </w:rPr>
        <w:t xml:space="preserve"> kas mėnesį privalo teikti žemės ūkio produkcijos </w:t>
      </w:r>
      <w:r w:rsidRPr="006610FB">
        <w:rPr>
          <w:rFonts w:ascii="Times New Roman" w:hAnsi="Times New Roman" w:cs="Times New Roman"/>
          <w:b/>
          <w:bCs/>
          <w:sz w:val="24"/>
          <w:szCs w:val="24"/>
          <w:lang w:eastAsia="lt-LT"/>
        </w:rPr>
        <w:t>pirkėjai:</w:t>
      </w:r>
    </w:p>
    <w:bookmarkEnd w:id="18"/>
    <w:p w14:paraId="566799C6" w14:textId="77777777" w:rsidR="00A612E0" w:rsidRPr="006610FB" w:rsidRDefault="00A612E0" w:rsidP="00A612E0">
      <w:pPr>
        <w:spacing w:after="0" w:line="360" w:lineRule="auto"/>
        <w:ind w:firstLine="720"/>
        <w:jc w:val="both"/>
        <w:rPr>
          <w:rFonts w:ascii="Times New Roman" w:hAnsi="Times New Roman" w:cs="Times New Roman"/>
          <w:sz w:val="24"/>
          <w:szCs w:val="24"/>
          <w:lang w:eastAsia="lt-LT"/>
        </w:rPr>
      </w:pPr>
      <w:r w:rsidRPr="006610FB">
        <w:rPr>
          <w:rFonts w:ascii="Times New Roman" w:hAnsi="Times New Roman" w:cs="Times New Roman"/>
          <w:sz w:val="24"/>
          <w:szCs w:val="24"/>
          <w:lang w:eastAsia="lt-LT"/>
        </w:rPr>
        <w:t xml:space="preserve">1) </w:t>
      </w:r>
      <w:r w:rsidRPr="006610FB">
        <w:rPr>
          <w:rFonts w:ascii="Times New Roman" w:hAnsi="Times New Roman" w:cs="Times New Roman"/>
          <w:b/>
          <w:bCs/>
          <w:sz w:val="24"/>
          <w:szCs w:val="24"/>
          <w:lang w:eastAsia="lt-LT"/>
        </w:rPr>
        <w:t>prekybos įmonės</w:t>
      </w:r>
      <w:r w:rsidRPr="006610FB">
        <w:rPr>
          <w:rFonts w:ascii="Times New Roman" w:hAnsi="Times New Roman" w:cs="Times New Roman"/>
          <w:sz w:val="24"/>
          <w:szCs w:val="24"/>
          <w:lang w:eastAsia="lt-LT"/>
        </w:rPr>
        <w:t xml:space="preserve">, kurių pajamos per paskutinius ataskaitinius metus yra </w:t>
      </w:r>
      <w:r w:rsidRPr="006610FB">
        <w:rPr>
          <w:rFonts w:ascii="Times New Roman" w:hAnsi="Times New Roman" w:cs="Times New Roman"/>
          <w:sz w:val="24"/>
          <w:szCs w:val="24"/>
        </w:rPr>
        <w:t xml:space="preserve">1,5 </w:t>
      </w:r>
      <w:r w:rsidRPr="006610FB">
        <w:rPr>
          <w:rFonts w:ascii="Times New Roman" w:hAnsi="Times New Roman" w:cs="Times New Roman"/>
          <w:sz w:val="24"/>
          <w:szCs w:val="24"/>
          <w:lang w:eastAsia="lt-LT"/>
        </w:rPr>
        <w:t xml:space="preserve">milijono eurų arba daugiau; </w:t>
      </w:r>
    </w:p>
    <w:p w14:paraId="5F832136" w14:textId="77777777" w:rsidR="00A612E0" w:rsidRPr="00C74B01" w:rsidRDefault="00A612E0" w:rsidP="00A612E0">
      <w:pPr>
        <w:spacing w:after="0" w:line="360" w:lineRule="auto"/>
        <w:ind w:firstLine="720"/>
        <w:jc w:val="both"/>
        <w:rPr>
          <w:rFonts w:ascii="Times New Roman" w:hAnsi="Times New Roman" w:cs="Times New Roman"/>
          <w:sz w:val="24"/>
          <w:szCs w:val="24"/>
        </w:rPr>
      </w:pPr>
      <w:r w:rsidRPr="006610FB">
        <w:rPr>
          <w:rFonts w:ascii="Times New Roman" w:hAnsi="Times New Roman" w:cs="Times New Roman"/>
          <w:sz w:val="24"/>
          <w:szCs w:val="24"/>
          <w:lang w:eastAsia="lt-LT"/>
        </w:rPr>
        <w:t xml:space="preserve">2) </w:t>
      </w:r>
      <w:r w:rsidRPr="006610FB">
        <w:rPr>
          <w:rFonts w:ascii="Times New Roman" w:hAnsi="Times New Roman" w:cs="Times New Roman"/>
          <w:b/>
          <w:bCs/>
          <w:sz w:val="24"/>
          <w:szCs w:val="24"/>
          <w:lang w:eastAsia="lt-LT"/>
        </w:rPr>
        <w:t>žemės ūkio produktų perdirbimo įmonės</w:t>
      </w:r>
      <w:r w:rsidRPr="006610FB">
        <w:rPr>
          <w:rFonts w:ascii="Times New Roman" w:hAnsi="Times New Roman" w:cs="Times New Roman"/>
          <w:sz w:val="24"/>
          <w:szCs w:val="24"/>
          <w:lang w:eastAsia="lt-LT"/>
        </w:rPr>
        <w:t>, kiti ūkio ir viešieji subjektai, superkantys žemės ūkio produktus apdoroti, apdirbti, perdirbti, naudoti savo ūkio reikmėms ar maitinimo poreikiams tenkinti ir (arba) parduoti</w:t>
      </w:r>
      <w:r w:rsidRPr="006610FB">
        <w:rPr>
          <w:rFonts w:ascii="Times New Roman" w:hAnsi="Times New Roman" w:cs="Times New Roman"/>
          <w:b/>
          <w:bCs/>
          <w:sz w:val="24"/>
          <w:szCs w:val="24"/>
          <w:lang w:eastAsia="lt-LT"/>
        </w:rPr>
        <w:t>,</w:t>
      </w:r>
      <w:r w:rsidRPr="006610FB">
        <w:rPr>
          <w:rFonts w:ascii="Times New Roman" w:hAnsi="Times New Roman" w:cs="Times New Roman"/>
          <w:sz w:val="24"/>
          <w:szCs w:val="24"/>
          <w:lang w:eastAsia="lt-LT"/>
        </w:rPr>
        <w:t xml:space="preserve"> ir kurių pajamos per paskutinius ataskaitinius metus yra </w:t>
      </w:r>
      <w:r w:rsidRPr="006610FB">
        <w:rPr>
          <w:rFonts w:ascii="Times New Roman" w:hAnsi="Times New Roman" w:cs="Times New Roman"/>
          <w:sz w:val="24"/>
          <w:szCs w:val="24"/>
        </w:rPr>
        <w:t>0,3</w:t>
      </w:r>
      <w:r w:rsidRPr="006610FB">
        <w:rPr>
          <w:rFonts w:ascii="Times New Roman" w:hAnsi="Times New Roman" w:cs="Times New Roman"/>
          <w:sz w:val="24"/>
          <w:szCs w:val="24"/>
          <w:lang w:eastAsia="lt-LT"/>
        </w:rPr>
        <w:t xml:space="preserve"> milijono eurų arba daugiau.</w:t>
      </w:r>
      <w:r w:rsidRPr="00C74B01">
        <w:rPr>
          <w:rFonts w:ascii="Times New Roman" w:hAnsi="Times New Roman" w:cs="Times New Roman"/>
          <w:sz w:val="24"/>
          <w:szCs w:val="24"/>
        </w:rPr>
        <w:t xml:space="preserve"> </w:t>
      </w:r>
    </w:p>
    <w:p w14:paraId="449DFE1E" w14:textId="77777777" w:rsidR="00A612E0" w:rsidRPr="00C74B01" w:rsidRDefault="00A612E0" w:rsidP="00A612E0">
      <w:pPr>
        <w:spacing w:after="0" w:line="360" w:lineRule="auto"/>
        <w:ind w:firstLine="720"/>
        <w:jc w:val="both"/>
        <w:rPr>
          <w:rFonts w:ascii="Times New Roman" w:hAnsi="Times New Roman" w:cs="Times New Roman"/>
          <w:sz w:val="24"/>
          <w:szCs w:val="24"/>
          <w:lang w:eastAsia="lt-LT"/>
        </w:rPr>
      </w:pPr>
      <w:r w:rsidRPr="00C74B01">
        <w:rPr>
          <w:rFonts w:ascii="Times New Roman" w:hAnsi="Times New Roman" w:cs="Times New Roman"/>
          <w:b/>
          <w:bCs/>
          <w:sz w:val="24"/>
          <w:szCs w:val="24"/>
        </w:rPr>
        <w:t xml:space="preserve">Informacijos </w:t>
      </w:r>
      <w:r w:rsidRPr="00C74B01">
        <w:rPr>
          <w:rFonts w:ascii="Times New Roman" w:hAnsi="Times New Roman" w:cs="Times New Roman"/>
          <w:b/>
          <w:bCs/>
          <w:sz w:val="24"/>
          <w:szCs w:val="24"/>
          <w:lang w:eastAsia="lt-LT"/>
        </w:rPr>
        <w:t>apie atsiskaitymo už žemės ūkio produkciją teikimo tvarką nustato Valstybinė mokesčių inspekcija, suderinusi su Žemės ūkio ministerija</w:t>
      </w:r>
      <w:r w:rsidRPr="00C74B01">
        <w:rPr>
          <w:rFonts w:ascii="Times New Roman" w:hAnsi="Times New Roman" w:cs="Times New Roman"/>
          <w:sz w:val="24"/>
          <w:szCs w:val="24"/>
          <w:lang w:eastAsia="lt-LT"/>
        </w:rPr>
        <w:t>.</w:t>
      </w:r>
    </w:p>
    <w:p w14:paraId="7C2A9525" w14:textId="77777777" w:rsidR="00A612E0" w:rsidRPr="00C74B01" w:rsidRDefault="00A612E0" w:rsidP="00A612E0">
      <w:pPr>
        <w:widowControl w:val="0"/>
        <w:spacing w:after="0" w:line="360" w:lineRule="auto"/>
        <w:ind w:firstLine="720"/>
        <w:jc w:val="both"/>
        <w:rPr>
          <w:rFonts w:ascii="Times New Roman" w:hAnsi="Times New Roman" w:cs="Times New Roman"/>
          <w:strike/>
          <w:sz w:val="24"/>
          <w:szCs w:val="24"/>
        </w:rPr>
      </w:pPr>
      <w:r w:rsidRPr="00C74B01">
        <w:rPr>
          <w:rFonts w:ascii="Times New Roman" w:hAnsi="Times New Roman" w:cs="Times New Roman"/>
          <w:strike/>
          <w:sz w:val="24"/>
          <w:szCs w:val="24"/>
          <w:lang w:eastAsia="lt-LT"/>
        </w:rPr>
        <w:t>Savivaldybės vykdomosios institucijos arba jų įgalioti asmenys turi teisę tikrinti, ar žemės ūkio produkcijos pirkėjai, laikydamiesi įstatymų ir kitų teisės aktų reikalavimų, sudaro rašytines žemės ūkio produkcijos pirkimo–pardavimo sutartis, apskaičiuoja pavėluoto mokėjimo palūkanas ir atsiskaito su žemės ūkio produkcijos pardavėjais, taip pat teikti siūlymus Vyriausybei dėl priemonių atsiskaitymo už žemės ūkio produkciją būklei gerinti.</w:t>
      </w:r>
    </w:p>
    <w:p w14:paraId="42F9B2D2" w14:textId="77777777" w:rsidR="005262DD" w:rsidRPr="00E513F0" w:rsidRDefault="00A612E0" w:rsidP="00A612E0">
      <w:pPr>
        <w:spacing w:after="0" w:line="360" w:lineRule="auto"/>
        <w:ind w:firstLine="720"/>
        <w:jc w:val="both"/>
        <w:rPr>
          <w:rFonts w:ascii="Times New Roman" w:hAnsi="Times New Roman" w:cs="Times New Roman"/>
          <w:b/>
          <w:bCs/>
          <w:sz w:val="24"/>
          <w:szCs w:val="24"/>
          <w:lang w:eastAsia="lt-LT"/>
        </w:rPr>
      </w:pPr>
      <w:bookmarkStart w:id="19" w:name="_Hlk46677382"/>
      <w:bookmarkStart w:id="20" w:name="_Hlk46668962"/>
      <w:r w:rsidRPr="00E513F0">
        <w:rPr>
          <w:rFonts w:ascii="Times New Roman" w:hAnsi="Times New Roman" w:cs="Times New Roman"/>
          <w:b/>
          <w:bCs/>
          <w:sz w:val="24"/>
          <w:szCs w:val="24"/>
        </w:rPr>
        <w:t xml:space="preserve">3. Valstybinė mokesčių inspekcija kas </w:t>
      </w:r>
      <w:r w:rsidRPr="00E513F0">
        <w:rPr>
          <w:rFonts w:ascii="Times New Roman" w:hAnsi="Times New Roman" w:cs="Times New Roman"/>
          <w:b/>
          <w:bCs/>
          <w:sz w:val="24"/>
          <w:szCs w:val="24"/>
          <w:lang w:eastAsia="lt-LT"/>
        </w:rPr>
        <w:t>ketvirtį, per penkiolika darbo dienų jam pasibaigus, informaciją apie atsiskaitymo už žemės ūkio produkciją būklę</w:t>
      </w:r>
      <w:r w:rsidRPr="00E513F0">
        <w:rPr>
          <w:rFonts w:ascii="Times New Roman" w:hAnsi="Times New Roman" w:cs="Times New Roman"/>
          <w:b/>
          <w:bCs/>
          <w:sz w:val="24"/>
          <w:szCs w:val="24"/>
        </w:rPr>
        <w:t xml:space="preserve"> </w:t>
      </w:r>
      <w:r w:rsidRPr="00E513F0">
        <w:rPr>
          <w:rFonts w:ascii="Times New Roman" w:hAnsi="Times New Roman" w:cs="Times New Roman"/>
          <w:b/>
          <w:bCs/>
          <w:sz w:val="24"/>
          <w:szCs w:val="24"/>
          <w:lang w:eastAsia="lt-LT"/>
        </w:rPr>
        <w:t>pateikia</w:t>
      </w:r>
      <w:r w:rsidR="005262DD" w:rsidRPr="00E513F0">
        <w:rPr>
          <w:rFonts w:ascii="Times New Roman" w:hAnsi="Times New Roman" w:cs="Times New Roman"/>
          <w:b/>
          <w:bCs/>
          <w:sz w:val="24"/>
          <w:szCs w:val="24"/>
          <w:lang w:eastAsia="lt-LT"/>
        </w:rPr>
        <w:t>:</w:t>
      </w:r>
    </w:p>
    <w:bookmarkEnd w:id="19"/>
    <w:bookmarkEnd w:id="20"/>
    <w:p w14:paraId="6FF864E9" w14:textId="77777777" w:rsidR="00CB197B" w:rsidRPr="00910B71" w:rsidRDefault="00CB197B" w:rsidP="00CB197B">
      <w:pPr>
        <w:spacing w:after="0" w:line="360" w:lineRule="auto"/>
        <w:ind w:firstLine="720"/>
        <w:jc w:val="both"/>
        <w:rPr>
          <w:rFonts w:ascii="Times New Roman" w:hAnsi="Times New Roman" w:cs="Times New Roman"/>
          <w:bCs/>
          <w:sz w:val="24"/>
          <w:szCs w:val="24"/>
        </w:rPr>
      </w:pPr>
      <w:r w:rsidRPr="00910B71">
        <w:rPr>
          <w:rFonts w:ascii="Times New Roman" w:hAnsi="Times New Roman" w:cs="Times New Roman"/>
          <w:b/>
          <w:bCs/>
          <w:sz w:val="24"/>
          <w:szCs w:val="24"/>
        </w:rPr>
        <w:t>1) Žemės ūkio ministerijai;</w:t>
      </w:r>
    </w:p>
    <w:p w14:paraId="27443AA7" w14:textId="77777777" w:rsidR="00CB197B" w:rsidRPr="00910B71" w:rsidRDefault="00CB197B" w:rsidP="00CB197B">
      <w:pPr>
        <w:shd w:val="clear" w:color="auto" w:fill="FFFFFF"/>
        <w:spacing w:after="0" w:line="360" w:lineRule="auto"/>
        <w:ind w:firstLine="720"/>
        <w:jc w:val="both"/>
        <w:rPr>
          <w:rFonts w:ascii="Times New Roman" w:hAnsi="Times New Roman" w:cs="Times New Roman"/>
          <w:sz w:val="24"/>
          <w:szCs w:val="24"/>
        </w:rPr>
      </w:pPr>
      <w:r w:rsidRPr="00910B71">
        <w:rPr>
          <w:rFonts w:ascii="Times New Roman" w:hAnsi="Times New Roman" w:cs="Times New Roman"/>
          <w:b/>
          <w:bCs/>
          <w:sz w:val="24"/>
          <w:szCs w:val="24"/>
        </w:rPr>
        <w:t>2) viešajai įstaigai Kaimo verslo ir rinkų plėtros agentūrai, kuri atlieka Lietuvos Respublikos nesąžiningos prekybos praktikos žemės ūkio ir maisto produktų tiekimo grandinėje draudimo įstatymo priežiūros institucijos funkcijas;</w:t>
      </w:r>
    </w:p>
    <w:p w14:paraId="7F8AE3D1" w14:textId="77777777" w:rsidR="00CB197B" w:rsidRDefault="00CB197B" w:rsidP="00CB197B">
      <w:pPr>
        <w:shd w:val="clear" w:color="auto" w:fill="FFFFFF"/>
        <w:spacing w:after="0" w:line="360" w:lineRule="auto"/>
        <w:ind w:firstLine="720"/>
        <w:jc w:val="both"/>
        <w:rPr>
          <w:rFonts w:ascii="Times New Roman" w:hAnsi="Times New Roman" w:cs="Times New Roman"/>
          <w:sz w:val="24"/>
          <w:szCs w:val="24"/>
        </w:rPr>
      </w:pPr>
      <w:r w:rsidRPr="00910B71">
        <w:rPr>
          <w:rFonts w:ascii="Times New Roman" w:hAnsi="Times New Roman" w:cs="Times New Roman"/>
          <w:b/>
          <w:bCs/>
          <w:sz w:val="24"/>
          <w:szCs w:val="24"/>
        </w:rPr>
        <w:t>3) Lietuvos Respublikos konkurencijos tarybai, kuri atlieka Lietuvos Respublikos mažmeninės prekybos įmonių nesąžiningų veiksmų draudimo įstatymo priežiūros institucijos funkcijas.</w:t>
      </w:r>
      <w:r w:rsidRPr="00910B71">
        <w:rPr>
          <w:rFonts w:ascii="Times New Roman" w:hAnsi="Times New Roman" w:cs="Times New Roman"/>
          <w:b/>
          <w:sz w:val="24"/>
          <w:szCs w:val="24"/>
        </w:rPr>
        <w:t>“</w:t>
      </w:r>
    </w:p>
    <w:p w14:paraId="474AC66A" w14:textId="77777777" w:rsidR="00A612E0" w:rsidRPr="00C74B01" w:rsidRDefault="00A612E0" w:rsidP="00A612E0">
      <w:pPr>
        <w:widowControl w:val="0"/>
        <w:spacing w:after="0" w:line="360" w:lineRule="auto"/>
        <w:ind w:firstLine="709"/>
        <w:jc w:val="both"/>
        <w:rPr>
          <w:rFonts w:ascii="Times New Roman" w:hAnsi="Times New Roman" w:cs="Times New Roman"/>
          <w:sz w:val="24"/>
          <w:szCs w:val="24"/>
          <w:lang w:eastAsia="lt-LT"/>
        </w:rPr>
      </w:pPr>
    </w:p>
    <w:p w14:paraId="1AAAA315" w14:textId="4506710A" w:rsidR="0088003F" w:rsidRPr="00C74B01" w:rsidRDefault="0088003F" w:rsidP="0088003F">
      <w:pPr>
        <w:spacing w:after="0" w:line="360" w:lineRule="auto"/>
        <w:ind w:firstLine="709"/>
        <w:jc w:val="both"/>
        <w:rPr>
          <w:rFonts w:ascii="Times New Roman" w:eastAsia="Calibri" w:hAnsi="Times New Roman" w:cs="Times New Roman"/>
          <w:bCs/>
          <w:sz w:val="24"/>
          <w:szCs w:val="24"/>
        </w:rPr>
      </w:pPr>
      <w:r w:rsidRPr="00C74B01">
        <w:rPr>
          <w:rFonts w:ascii="Times New Roman" w:eastAsia="Calibri" w:hAnsi="Times New Roman" w:cs="Times New Roman"/>
          <w:b/>
          <w:sz w:val="24"/>
          <w:szCs w:val="24"/>
        </w:rPr>
        <w:t>1</w:t>
      </w:r>
      <w:r>
        <w:rPr>
          <w:rFonts w:ascii="Times New Roman" w:eastAsia="Calibri" w:hAnsi="Times New Roman" w:cs="Times New Roman"/>
          <w:b/>
          <w:sz w:val="24"/>
          <w:szCs w:val="24"/>
        </w:rPr>
        <w:t>2</w:t>
      </w:r>
      <w:r w:rsidRPr="00C74B01">
        <w:rPr>
          <w:rFonts w:ascii="Times New Roman" w:eastAsia="Calibri" w:hAnsi="Times New Roman" w:cs="Times New Roman"/>
          <w:b/>
          <w:sz w:val="24"/>
          <w:szCs w:val="24"/>
        </w:rPr>
        <w:t xml:space="preserve"> straipsnis. Įstatymo įsigaliojimas ir įgyvendinimas</w:t>
      </w:r>
    </w:p>
    <w:p w14:paraId="1F3F168D" w14:textId="77777777" w:rsidR="00A612E0" w:rsidRPr="00C74B01" w:rsidRDefault="00A612E0" w:rsidP="00A612E0">
      <w:pPr>
        <w:spacing w:after="0" w:line="360" w:lineRule="auto"/>
        <w:ind w:firstLine="720"/>
        <w:jc w:val="both"/>
        <w:rPr>
          <w:rFonts w:ascii="Times New Roman" w:eastAsia="Calibri" w:hAnsi="Times New Roman" w:cs="Times New Roman"/>
          <w:bCs/>
          <w:sz w:val="24"/>
          <w:szCs w:val="24"/>
        </w:rPr>
      </w:pPr>
      <w:r w:rsidRPr="00C74B01">
        <w:rPr>
          <w:rFonts w:ascii="Times New Roman" w:eastAsia="Calibri" w:hAnsi="Times New Roman" w:cs="Times New Roman"/>
          <w:bCs/>
          <w:sz w:val="24"/>
          <w:szCs w:val="24"/>
        </w:rPr>
        <w:t xml:space="preserve">1. </w:t>
      </w:r>
      <w:r w:rsidRPr="00C74B01">
        <w:rPr>
          <w:rFonts w:ascii="Times New Roman" w:eastAsia="Calibri" w:hAnsi="Times New Roman" w:cs="Times New Roman"/>
          <w:sz w:val="24"/>
          <w:szCs w:val="24"/>
        </w:rPr>
        <w:t>Šis įstatymas, išskyrus šio straipsnio 2 dalį, įsigalioja 2021 m. lapkričio 1 d.</w:t>
      </w:r>
    </w:p>
    <w:p w14:paraId="5250E25C" w14:textId="77777777" w:rsidR="00A612E0" w:rsidRPr="00C74B01" w:rsidRDefault="00A612E0" w:rsidP="00A612E0">
      <w:pPr>
        <w:spacing w:after="0" w:line="360" w:lineRule="auto"/>
        <w:ind w:firstLine="720"/>
        <w:jc w:val="both"/>
        <w:rPr>
          <w:rFonts w:ascii="Times New Roman" w:eastAsia="Calibri" w:hAnsi="Times New Roman" w:cs="Times New Roman"/>
          <w:bCs/>
          <w:sz w:val="24"/>
          <w:szCs w:val="24"/>
        </w:rPr>
      </w:pPr>
      <w:r w:rsidRPr="00C74B01">
        <w:rPr>
          <w:rFonts w:ascii="Times New Roman" w:eastAsia="Calibri" w:hAnsi="Times New Roman" w:cs="Times New Roman"/>
          <w:sz w:val="24"/>
          <w:szCs w:val="24"/>
        </w:rPr>
        <w:t xml:space="preserve">2. Lietuvos Respublikos Vyriausybė ar jos įgaliotos institucijos iki </w:t>
      </w:r>
      <w:r w:rsidRPr="00C74B01">
        <w:rPr>
          <w:rFonts w:ascii="Times New Roman" w:hAnsi="Times New Roman" w:cs="Times New Roman"/>
          <w:sz w:val="24"/>
          <w:szCs w:val="24"/>
          <w:lang w:eastAsia="lt-LT"/>
        </w:rPr>
        <w:t xml:space="preserve">šio įstatymo įsigaliojimo </w:t>
      </w:r>
      <w:r w:rsidRPr="00C74B01">
        <w:rPr>
          <w:rFonts w:ascii="Times New Roman" w:eastAsia="Calibri" w:hAnsi="Times New Roman" w:cs="Times New Roman"/>
          <w:sz w:val="24"/>
          <w:szCs w:val="24"/>
        </w:rPr>
        <w:t>priima šio įstatymo įgyvendinamuosius teisės aktus.</w:t>
      </w:r>
    </w:p>
    <w:p w14:paraId="0408B3AD" w14:textId="77777777" w:rsidR="00A612E0" w:rsidRPr="00E34510" w:rsidRDefault="00A612E0" w:rsidP="00A612E0">
      <w:pPr>
        <w:shd w:val="clear" w:color="auto" w:fill="FFFFFF"/>
        <w:spacing w:after="0" w:line="360" w:lineRule="auto"/>
        <w:ind w:firstLine="720"/>
        <w:jc w:val="both"/>
        <w:rPr>
          <w:rFonts w:ascii="Times New Roman" w:hAnsi="Times New Roman" w:cs="Times New Roman"/>
          <w:strike/>
          <w:sz w:val="24"/>
          <w:szCs w:val="24"/>
        </w:rPr>
      </w:pPr>
      <w:r w:rsidRPr="00C74B01">
        <w:rPr>
          <w:rFonts w:ascii="Times New Roman" w:hAnsi="Times New Roman" w:cs="Times New Roman"/>
          <w:sz w:val="24"/>
          <w:szCs w:val="24"/>
        </w:rPr>
        <w:t>3. Į</w:t>
      </w:r>
      <w:r w:rsidRPr="00C74B01">
        <w:rPr>
          <w:rFonts w:ascii="Times New Roman" w:hAnsi="Times New Roman" w:cs="Times New Roman"/>
          <w:sz w:val="24"/>
          <w:szCs w:val="24"/>
          <w:lang w:eastAsia="lt-LT"/>
        </w:rPr>
        <w:t xml:space="preserve">statymo pažeidimų tyrimo procedūros, pradėtos iki šio įstatymo įsigaliojimo, baigiamos tirti vadovaujantis įstatymo ir jo įgyvendinamųjų teisės aktų nuostatomis, galiojusiomis iki šio įstatymo </w:t>
      </w:r>
      <w:bookmarkStart w:id="21" w:name="_Hlk56180753"/>
      <w:r w:rsidRPr="00C74B01">
        <w:rPr>
          <w:rFonts w:ascii="Times New Roman" w:hAnsi="Times New Roman" w:cs="Times New Roman"/>
          <w:sz w:val="24"/>
          <w:szCs w:val="24"/>
          <w:lang w:eastAsia="lt-LT"/>
        </w:rPr>
        <w:t>įsigaliojimo</w:t>
      </w:r>
      <w:bookmarkEnd w:id="21"/>
      <w:r w:rsidRPr="0083423A">
        <w:rPr>
          <w:rFonts w:ascii="Times New Roman" w:hAnsi="Times New Roman" w:cs="Times New Roman"/>
          <w:sz w:val="24"/>
          <w:szCs w:val="24"/>
          <w:lang w:eastAsia="lt-LT"/>
        </w:rPr>
        <w:t>.</w:t>
      </w:r>
    </w:p>
    <w:p w14:paraId="5CE19590" w14:textId="77777777" w:rsidR="00A612E0" w:rsidRPr="00C74B01" w:rsidRDefault="00A612E0" w:rsidP="00A612E0">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hAnsi="Times New Roman" w:cs="Times New Roman"/>
          <w:sz w:val="24"/>
          <w:szCs w:val="24"/>
          <w:lang w:eastAsia="lt-LT"/>
        </w:rPr>
        <w:lastRenderedPageBreak/>
        <w:t xml:space="preserve">4. Žemės ūkio produkcijos pirkimo–pardavimo sutartys, </w:t>
      </w:r>
      <w:r w:rsidRPr="00C74B01">
        <w:rPr>
          <w:rFonts w:ascii="Times New Roman" w:hAnsi="Times New Roman" w:cs="Times New Roman"/>
          <w:sz w:val="24"/>
          <w:szCs w:val="24"/>
        </w:rPr>
        <w:t xml:space="preserve">sudarytos iki šio </w:t>
      </w:r>
      <w:r w:rsidRPr="00C74B01">
        <w:rPr>
          <w:rFonts w:ascii="Times New Roman" w:hAnsi="Times New Roman" w:cs="Times New Roman"/>
          <w:sz w:val="24"/>
          <w:szCs w:val="24"/>
          <w:lang w:eastAsia="lt-LT"/>
        </w:rPr>
        <w:t>įstatymo įsigaliojimo</w:t>
      </w:r>
      <w:r w:rsidRPr="00C74B01">
        <w:rPr>
          <w:rFonts w:ascii="Times New Roman" w:hAnsi="Times New Roman" w:cs="Times New Roman"/>
          <w:sz w:val="24"/>
          <w:szCs w:val="24"/>
        </w:rPr>
        <w:t xml:space="preserve">, per </w:t>
      </w:r>
      <w:r w:rsidRPr="00C74B01">
        <w:rPr>
          <w:rFonts w:ascii="Times New Roman" w:hAnsi="Times New Roman" w:cs="Times New Roman"/>
          <w:sz w:val="24"/>
          <w:szCs w:val="24"/>
          <w:lang w:eastAsia="lt-LT"/>
        </w:rPr>
        <w:t xml:space="preserve">vienerius metus </w:t>
      </w:r>
      <w:r w:rsidRPr="00C74B01">
        <w:rPr>
          <w:rFonts w:ascii="Times New Roman" w:hAnsi="Times New Roman" w:cs="Times New Roman"/>
          <w:sz w:val="24"/>
          <w:szCs w:val="24"/>
        </w:rPr>
        <w:t xml:space="preserve">nuo šio </w:t>
      </w:r>
      <w:r w:rsidRPr="00C74B01">
        <w:rPr>
          <w:rFonts w:ascii="Times New Roman" w:hAnsi="Times New Roman" w:cs="Times New Roman"/>
          <w:sz w:val="24"/>
          <w:szCs w:val="24"/>
          <w:lang w:eastAsia="lt-LT"/>
        </w:rPr>
        <w:t xml:space="preserve">įstatymo įsigaliojimo </w:t>
      </w:r>
      <w:r w:rsidRPr="00C74B01">
        <w:rPr>
          <w:rFonts w:ascii="Times New Roman" w:hAnsi="Times New Roman" w:cs="Times New Roman"/>
          <w:sz w:val="24"/>
          <w:szCs w:val="24"/>
        </w:rPr>
        <w:t>turi būti peržiūrėtos ir patikslintos bei užtikrinama jų atitiktis šio įstatymo ir jo įgyvendinamųjų teisės aktų nuostatoms.</w:t>
      </w:r>
    </w:p>
    <w:p w14:paraId="5533AB79" w14:textId="50E49702" w:rsidR="00A612E0" w:rsidRDefault="00A612E0" w:rsidP="00A612E0">
      <w:pPr>
        <w:spacing w:after="0" w:line="360" w:lineRule="auto"/>
        <w:ind w:firstLine="709"/>
        <w:rPr>
          <w:rFonts w:ascii="Times New Roman" w:eastAsia="Times New Roman" w:hAnsi="Times New Roman" w:cs="Times New Roman"/>
          <w:sz w:val="24"/>
          <w:szCs w:val="24"/>
          <w:lang w:eastAsia="lt-LT"/>
        </w:rPr>
      </w:pPr>
    </w:p>
    <w:p w14:paraId="31FAD3E2" w14:textId="6D595F60" w:rsidR="00F95A55" w:rsidRPr="00C74B01" w:rsidRDefault="00F95A55" w:rsidP="00F95A55">
      <w:pPr>
        <w:spacing w:after="0" w:line="360" w:lineRule="auto"/>
        <w:ind w:firstLine="709"/>
        <w:rPr>
          <w:rFonts w:ascii="Times New Roman" w:eastAsia="Times New Roman" w:hAnsi="Times New Roman" w:cs="Times New Roman"/>
          <w:sz w:val="24"/>
          <w:szCs w:val="24"/>
          <w:lang w:eastAsia="lt-LT"/>
        </w:rPr>
      </w:pPr>
      <w:r w:rsidRPr="00C74B01">
        <w:rPr>
          <w:rFonts w:ascii="Times New Roman" w:eastAsia="Times New Roman" w:hAnsi="Times New Roman" w:cs="Times New Roman"/>
          <w:i/>
          <w:iCs/>
          <w:sz w:val="24"/>
          <w:szCs w:val="24"/>
          <w:lang w:eastAsia="lt-LT"/>
        </w:rPr>
        <w:t>Skelbiu šį Lietuvos Respublikos Seimo priimtą įstatymą.</w:t>
      </w:r>
    </w:p>
    <w:p w14:paraId="42383EAA" w14:textId="21BD73B0" w:rsidR="00F95A55" w:rsidRDefault="00F95A55" w:rsidP="00F95A55">
      <w:pPr>
        <w:spacing w:after="0" w:line="360" w:lineRule="auto"/>
        <w:rPr>
          <w:rFonts w:ascii="Times New Roman" w:eastAsia="Times New Roman" w:hAnsi="Times New Roman" w:cs="Times New Roman"/>
          <w:sz w:val="24"/>
          <w:szCs w:val="24"/>
          <w:lang w:eastAsia="lt-LT"/>
        </w:rPr>
      </w:pPr>
    </w:p>
    <w:p w14:paraId="7C0BE7AC" w14:textId="77777777" w:rsidR="008E747F" w:rsidRDefault="008E747F" w:rsidP="00F95A55">
      <w:pPr>
        <w:spacing w:after="0" w:line="360" w:lineRule="auto"/>
        <w:rPr>
          <w:rFonts w:ascii="Times New Roman" w:eastAsia="Times New Roman" w:hAnsi="Times New Roman" w:cs="Times New Roman"/>
          <w:sz w:val="24"/>
          <w:szCs w:val="24"/>
          <w:lang w:eastAsia="lt-LT"/>
        </w:rPr>
      </w:pPr>
    </w:p>
    <w:p w14:paraId="2E52EEC0" w14:textId="03677B48" w:rsidR="00EA61F0" w:rsidRPr="00C74B01" w:rsidRDefault="00F95A55" w:rsidP="005353DE">
      <w:pPr>
        <w:spacing w:after="0" w:line="360" w:lineRule="auto"/>
        <w:rPr>
          <w:rFonts w:ascii="Times New Roman" w:eastAsia="Times New Roman" w:hAnsi="Times New Roman" w:cs="Times New Roman"/>
          <w:sz w:val="24"/>
          <w:szCs w:val="24"/>
          <w:lang w:eastAsia="lt-LT"/>
        </w:rPr>
      </w:pPr>
      <w:r w:rsidRPr="00C74B01">
        <w:rPr>
          <w:rFonts w:ascii="Times New Roman" w:eastAsia="Times New Roman" w:hAnsi="Times New Roman" w:cs="Times New Roman"/>
          <w:sz w:val="24"/>
          <w:szCs w:val="24"/>
          <w:lang w:eastAsia="lt-LT"/>
        </w:rPr>
        <w:t xml:space="preserve">Respublikos Prezidentas </w:t>
      </w:r>
    </w:p>
    <w:sectPr w:rsidR="00EA61F0" w:rsidRPr="00C74B01" w:rsidSect="008E747F">
      <w:headerReference w:type="even" r:id="rId8"/>
      <w:headerReference w:type="default" r:id="rId9"/>
      <w:pgSz w:w="11906" w:h="16838"/>
      <w:pgMar w:top="1138" w:right="619" w:bottom="1138" w:left="1699"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2B1E4E" w14:textId="77777777" w:rsidR="000D7EC8" w:rsidRDefault="000D7EC8" w:rsidP="005F3419">
      <w:pPr>
        <w:spacing w:after="0" w:line="240" w:lineRule="auto"/>
      </w:pPr>
      <w:r>
        <w:separator/>
      </w:r>
    </w:p>
  </w:endnote>
  <w:endnote w:type="continuationSeparator" w:id="0">
    <w:p w14:paraId="45B9D432" w14:textId="77777777" w:rsidR="000D7EC8" w:rsidRDefault="000D7EC8" w:rsidP="005F3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2D77C5" w14:textId="77777777" w:rsidR="000D7EC8" w:rsidRDefault="000D7EC8" w:rsidP="005F3419">
      <w:pPr>
        <w:spacing w:after="0" w:line="240" w:lineRule="auto"/>
      </w:pPr>
      <w:r>
        <w:separator/>
      </w:r>
    </w:p>
  </w:footnote>
  <w:footnote w:type="continuationSeparator" w:id="0">
    <w:p w14:paraId="26C49788" w14:textId="77777777" w:rsidR="000D7EC8" w:rsidRDefault="000D7EC8" w:rsidP="005F34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E2B4D" w14:textId="77777777" w:rsidR="008826CC" w:rsidRDefault="00CF6AFA" w:rsidP="009F1FC6">
    <w:pPr>
      <w:pStyle w:val="Header"/>
      <w:framePr w:wrap="around" w:vAnchor="text" w:hAnchor="margin" w:xAlign="center" w:y="1"/>
      <w:rPr>
        <w:rStyle w:val="PageNumber"/>
      </w:rPr>
    </w:pPr>
    <w:r>
      <w:rPr>
        <w:rStyle w:val="PageNumber"/>
      </w:rPr>
      <w:fldChar w:fldCharType="begin"/>
    </w:r>
    <w:r w:rsidR="00443657">
      <w:rPr>
        <w:rStyle w:val="PageNumber"/>
      </w:rPr>
      <w:instrText xml:space="preserve">PAGE  </w:instrText>
    </w:r>
    <w:r>
      <w:rPr>
        <w:rStyle w:val="PageNumber"/>
      </w:rPr>
      <w:fldChar w:fldCharType="end"/>
    </w:r>
  </w:p>
  <w:p w14:paraId="18E01B51" w14:textId="77777777" w:rsidR="008826CC" w:rsidRDefault="000D7E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1542D" w14:textId="77777777" w:rsidR="008826CC" w:rsidRPr="005F3419" w:rsidRDefault="00CF6AFA" w:rsidP="009F1FC6">
    <w:pPr>
      <w:pStyle w:val="Header"/>
      <w:framePr w:wrap="around" w:vAnchor="text" w:hAnchor="margin" w:xAlign="center" w:y="1"/>
      <w:rPr>
        <w:rStyle w:val="PageNumber"/>
        <w:rFonts w:ascii="Times New Roman" w:hAnsi="Times New Roman" w:cs="Times New Roman"/>
        <w:sz w:val="24"/>
        <w:szCs w:val="24"/>
      </w:rPr>
    </w:pPr>
    <w:r w:rsidRPr="005F3419">
      <w:rPr>
        <w:rStyle w:val="PageNumber"/>
        <w:rFonts w:ascii="Times New Roman" w:hAnsi="Times New Roman" w:cs="Times New Roman"/>
        <w:sz w:val="24"/>
        <w:szCs w:val="24"/>
      </w:rPr>
      <w:fldChar w:fldCharType="begin"/>
    </w:r>
    <w:r w:rsidR="00443657" w:rsidRPr="005F3419">
      <w:rPr>
        <w:rStyle w:val="PageNumber"/>
        <w:rFonts w:ascii="Times New Roman" w:hAnsi="Times New Roman" w:cs="Times New Roman"/>
        <w:sz w:val="24"/>
        <w:szCs w:val="24"/>
      </w:rPr>
      <w:instrText xml:space="preserve">PAGE  </w:instrText>
    </w:r>
    <w:r w:rsidRPr="005F3419">
      <w:rPr>
        <w:rStyle w:val="PageNumber"/>
        <w:rFonts w:ascii="Times New Roman" w:hAnsi="Times New Roman" w:cs="Times New Roman"/>
        <w:sz w:val="24"/>
        <w:szCs w:val="24"/>
      </w:rPr>
      <w:fldChar w:fldCharType="separate"/>
    </w:r>
    <w:r w:rsidR="00B779BE">
      <w:rPr>
        <w:rStyle w:val="PageNumber"/>
        <w:rFonts w:ascii="Times New Roman" w:hAnsi="Times New Roman" w:cs="Times New Roman"/>
        <w:noProof/>
        <w:sz w:val="24"/>
        <w:szCs w:val="24"/>
      </w:rPr>
      <w:t>2</w:t>
    </w:r>
    <w:r w:rsidRPr="005F3419">
      <w:rPr>
        <w:rStyle w:val="PageNumber"/>
        <w:rFonts w:ascii="Times New Roman" w:hAnsi="Times New Roman" w:cs="Times New Roman"/>
        <w:sz w:val="24"/>
        <w:szCs w:val="24"/>
      </w:rPr>
      <w:fldChar w:fldCharType="end"/>
    </w:r>
  </w:p>
  <w:p w14:paraId="79370FBF" w14:textId="77777777" w:rsidR="008826CC" w:rsidRPr="005F3419" w:rsidRDefault="000D7EC8">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A4AB8"/>
    <w:multiLevelType w:val="hybridMultilevel"/>
    <w:tmpl w:val="90F80A52"/>
    <w:lvl w:ilvl="0" w:tplc="9E6C3FC4">
      <w:start w:val="4"/>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4E37C1B"/>
    <w:multiLevelType w:val="hybridMultilevel"/>
    <w:tmpl w:val="D9900D2A"/>
    <w:lvl w:ilvl="0" w:tplc="9AB22A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9461CD1"/>
    <w:multiLevelType w:val="hybridMultilevel"/>
    <w:tmpl w:val="E2B4A72C"/>
    <w:lvl w:ilvl="0" w:tplc="65E68F66">
      <w:start w:val="1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4850950"/>
    <w:multiLevelType w:val="hybridMultilevel"/>
    <w:tmpl w:val="5DEC92E2"/>
    <w:lvl w:ilvl="0" w:tplc="5ED6C5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C8A2C32"/>
    <w:multiLevelType w:val="hybridMultilevel"/>
    <w:tmpl w:val="7AEE9B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D61647D"/>
    <w:multiLevelType w:val="hybridMultilevel"/>
    <w:tmpl w:val="5F4C72FC"/>
    <w:lvl w:ilvl="0" w:tplc="E4B0B6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674871B1"/>
    <w:multiLevelType w:val="hybridMultilevel"/>
    <w:tmpl w:val="205001FA"/>
    <w:lvl w:ilvl="0" w:tplc="8D3EE43A">
      <w:start w:val="6"/>
      <w:numFmt w:val="decimal"/>
      <w:lvlText w:val="%1."/>
      <w:lvlJc w:val="left"/>
      <w:pPr>
        <w:ind w:left="1145" w:hanging="360"/>
      </w:pPr>
      <w:rPr>
        <w:rFonts w:eastAsia="Times New Roman" w:hint="default"/>
        <w:color w:val="auto"/>
      </w:r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7" w15:restartNumberingAfterBreak="0">
    <w:nsid w:val="6E737187"/>
    <w:multiLevelType w:val="hybridMultilevel"/>
    <w:tmpl w:val="37DA2AD0"/>
    <w:lvl w:ilvl="0" w:tplc="0427000F">
      <w:start w:val="5"/>
      <w:numFmt w:val="decimal"/>
      <w:lvlText w:val="%1."/>
      <w:lvlJc w:val="left"/>
      <w:pPr>
        <w:ind w:left="785" w:hanging="360"/>
      </w:pPr>
      <w:rPr>
        <w:rFonts w:hint="default"/>
        <w:color w:val="auto"/>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8" w15:restartNumberingAfterBreak="0">
    <w:nsid w:val="77D5065E"/>
    <w:multiLevelType w:val="hybridMultilevel"/>
    <w:tmpl w:val="186C4C9E"/>
    <w:lvl w:ilvl="0" w:tplc="9FDC5D34">
      <w:start w:val="1"/>
      <w:numFmt w:val="decimal"/>
      <w:lvlText w:val="%1"/>
      <w:lvlJc w:val="left"/>
      <w:pPr>
        <w:ind w:left="4896" w:hanging="360"/>
      </w:pPr>
      <w:rPr>
        <w:rFonts w:hint="default"/>
      </w:rPr>
    </w:lvl>
    <w:lvl w:ilvl="1" w:tplc="04270019" w:tentative="1">
      <w:start w:val="1"/>
      <w:numFmt w:val="lowerLetter"/>
      <w:lvlText w:val="%2."/>
      <w:lvlJc w:val="left"/>
      <w:pPr>
        <w:ind w:left="5616" w:hanging="360"/>
      </w:pPr>
    </w:lvl>
    <w:lvl w:ilvl="2" w:tplc="0427001B" w:tentative="1">
      <w:start w:val="1"/>
      <w:numFmt w:val="lowerRoman"/>
      <w:lvlText w:val="%3."/>
      <w:lvlJc w:val="right"/>
      <w:pPr>
        <w:ind w:left="6336" w:hanging="180"/>
      </w:pPr>
    </w:lvl>
    <w:lvl w:ilvl="3" w:tplc="0427000F" w:tentative="1">
      <w:start w:val="1"/>
      <w:numFmt w:val="decimal"/>
      <w:lvlText w:val="%4."/>
      <w:lvlJc w:val="left"/>
      <w:pPr>
        <w:ind w:left="7056" w:hanging="360"/>
      </w:pPr>
    </w:lvl>
    <w:lvl w:ilvl="4" w:tplc="04270019" w:tentative="1">
      <w:start w:val="1"/>
      <w:numFmt w:val="lowerLetter"/>
      <w:lvlText w:val="%5."/>
      <w:lvlJc w:val="left"/>
      <w:pPr>
        <w:ind w:left="7776" w:hanging="360"/>
      </w:pPr>
    </w:lvl>
    <w:lvl w:ilvl="5" w:tplc="0427001B" w:tentative="1">
      <w:start w:val="1"/>
      <w:numFmt w:val="lowerRoman"/>
      <w:lvlText w:val="%6."/>
      <w:lvlJc w:val="right"/>
      <w:pPr>
        <w:ind w:left="8496" w:hanging="180"/>
      </w:pPr>
    </w:lvl>
    <w:lvl w:ilvl="6" w:tplc="0427000F" w:tentative="1">
      <w:start w:val="1"/>
      <w:numFmt w:val="decimal"/>
      <w:lvlText w:val="%7."/>
      <w:lvlJc w:val="left"/>
      <w:pPr>
        <w:ind w:left="9216" w:hanging="360"/>
      </w:pPr>
    </w:lvl>
    <w:lvl w:ilvl="7" w:tplc="04270019" w:tentative="1">
      <w:start w:val="1"/>
      <w:numFmt w:val="lowerLetter"/>
      <w:lvlText w:val="%8."/>
      <w:lvlJc w:val="left"/>
      <w:pPr>
        <w:ind w:left="9936" w:hanging="360"/>
      </w:pPr>
    </w:lvl>
    <w:lvl w:ilvl="8" w:tplc="0427001B" w:tentative="1">
      <w:start w:val="1"/>
      <w:numFmt w:val="lowerRoman"/>
      <w:lvlText w:val="%9."/>
      <w:lvlJc w:val="right"/>
      <w:pPr>
        <w:ind w:left="10656" w:hanging="180"/>
      </w:pPr>
    </w:lvl>
  </w:abstractNum>
  <w:abstractNum w:abstractNumId="9" w15:restartNumberingAfterBreak="0">
    <w:nsid w:val="78D734F7"/>
    <w:multiLevelType w:val="hybridMultilevel"/>
    <w:tmpl w:val="CACC7F32"/>
    <w:lvl w:ilvl="0" w:tplc="1674E7E2">
      <w:start w:val="1"/>
      <w:numFmt w:val="decimal"/>
      <w:lvlText w:val="%1."/>
      <w:lvlJc w:val="left"/>
      <w:pPr>
        <w:ind w:left="1080" w:hanging="360"/>
      </w:pPr>
      <w:rPr>
        <w:rFonts w:hint="default"/>
        <w:b w:val="0"/>
        <w:b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7F250643"/>
    <w:multiLevelType w:val="hybridMultilevel"/>
    <w:tmpl w:val="95821C22"/>
    <w:lvl w:ilvl="0" w:tplc="032C17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10"/>
  </w:num>
  <w:num w:numId="3">
    <w:abstractNumId w:val="0"/>
  </w:num>
  <w:num w:numId="4">
    <w:abstractNumId w:val="7"/>
  </w:num>
  <w:num w:numId="5">
    <w:abstractNumId w:val="6"/>
  </w:num>
  <w:num w:numId="6">
    <w:abstractNumId w:val="9"/>
  </w:num>
  <w:num w:numId="7">
    <w:abstractNumId w:val="5"/>
  </w:num>
  <w:num w:numId="8">
    <w:abstractNumId w:val="2"/>
  </w:num>
  <w:num w:numId="9">
    <w:abstractNumId w:val="8"/>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419"/>
    <w:rsid w:val="000004A9"/>
    <w:rsid w:val="000032E4"/>
    <w:rsid w:val="00004A99"/>
    <w:rsid w:val="00005B7E"/>
    <w:rsid w:val="00010C1E"/>
    <w:rsid w:val="00016272"/>
    <w:rsid w:val="00017CEA"/>
    <w:rsid w:val="00025D2B"/>
    <w:rsid w:val="0002685C"/>
    <w:rsid w:val="00026965"/>
    <w:rsid w:val="00027180"/>
    <w:rsid w:val="000314E4"/>
    <w:rsid w:val="00032882"/>
    <w:rsid w:val="00035D69"/>
    <w:rsid w:val="00036021"/>
    <w:rsid w:val="000361B2"/>
    <w:rsid w:val="000409E1"/>
    <w:rsid w:val="000433BE"/>
    <w:rsid w:val="00044940"/>
    <w:rsid w:val="00046220"/>
    <w:rsid w:val="00052469"/>
    <w:rsid w:val="00052ACA"/>
    <w:rsid w:val="00053755"/>
    <w:rsid w:val="000544B4"/>
    <w:rsid w:val="00056815"/>
    <w:rsid w:val="0005750E"/>
    <w:rsid w:val="00060DAB"/>
    <w:rsid w:val="00061559"/>
    <w:rsid w:val="000628E7"/>
    <w:rsid w:val="00063365"/>
    <w:rsid w:val="0006495C"/>
    <w:rsid w:val="00064D13"/>
    <w:rsid w:val="00065650"/>
    <w:rsid w:val="00067B66"/>
    <w:rsid w:val="000716E6"/>
    <w:rsid w:val="000738E5"/>
    <w:rsid w:val="00073BCC"/>
    <w:rsid w:val="000745BB"/>
    <w:rsid w:val="0007710B"/>
    <w:rsid w:val="0008470D"/>
    <w:rsid w:val="00087BAC"/>
    <w:rsid w:val="00090448"/>
    <w:rsid w:val="000909E8"/>
    <w:rsid w:val="000916AB"/>
    <w:rsid w:val="00092715"/>
    <w:rsid w:val="00092A73"/>
    <w:rsid w:val="000A09E6"/>
    <w:rsid w:val="000A0D95"/>
    <w:rsid w:val="000A1552"/>
    <w:rsid w:val="000A16C3"/>
    <w:rsid w:val="000A3406"/>
    <w:rsid w:val="000A43E9"/>
    <w:rsid w:val="000A4B91"/>
    <w:rsid w:val="000A7D51"/>
    <w:rsid w:val="000B2D63"/>
    <w:rsid w:val="000B4DEA"/>
    <w:rsid w:val="000D7EC8"/>
    <w:rsid w:val="000E4039"/>
    <w:rsid w:val="000E40F2"/>
    <w:rsid w:val="000E69BB"/>
    <w:rsid w:val="000E7FF7"/>
    <w:rsid w:val="000F0157"/>
    <w:rsid w:val="00100948"/>
    <w:rsid w:val="00102C11"/>
    <w:rsid w:val="00104BE7"/>
    <w:rsid w:val="001163E1"/>
    <w:rsid w:val="00120BAD"/>
    <w:rsid w:val="00120C49"/>
    <w:rsid w:val="00126904"/>
    <w:rsid w:val="0013038D"/>
    <w:rsid w:val="0013258E"/>
    <w:rsid w:val="001331C6"/>
    <w:rsid w:val="00134475"/>
    <w:rsid w:val="00136BA0"/>
    <w:rsid w:val="001439CF"/>
    <w:rsid w:val="00146350"/>
    <w:rsid w:val="00155B64"/>
    <w:rsid w:val="001563E6"/>
    <w:rsid w:val="001578A9"/>
    <w:rsid w:val="0015790B"/>
    <w:rsid w:val="0016077B"/>
    <w:rsid w:val="00170237"/>
    <w:rsid w:val="00174E88"/>
    <w:rsid w:val="00181299"/>
    <w:rsid w:val="0018135B"/>
    <w:rsid w:val="00182F19"/>
    <w:rsid w:val="00183F0F"/>
    <w:rsid w:val="001A48AF"/>
    <w:rsid w:val="001A7B58"/>
    <w:rsid w:val="001B2F35"/>
    <w:rsid w:val="001B3214"/>
    <w:rsid w:val="001C0C4F"/>
    <w:rsid w:val="001C25DD"/>
    <w:rsid w:val="001D2061"/>
    <w:rsid w:val="001D209D"/>
    <w:rsid w:val="001D337E"/>
    <w:rsid w:val="001D3425"/>
    <w:rsid w:val="001D76DA"/>
    <w:rsid w:val="001E503A"/>
    <w:rsid w:val="001E5EEE"/>
    <w:rsid w:val="001E63C2"/>
    <w:rsid w:val="001E7B18"/>
    <w:rsid w:val="001F19B5"/>
    <w:rsid w:val="001F486F"/>
    <w:rsid w:val="002049E9"/>
    <w:rsid w:val="002070FB"/>
    <w:rsid w:val="00213996"/>
    <w:rsid w:val="00216EEE"/>
    <w:rsid w:val="00221D96"/>
    <w:rsid w:val="00226FE0"/>
    <w:rsid w:val="00241FCC"/>
    <w:rsid w:val="00243AE8"/>
    <w:rsid w:val="0024534C"/>
    <w:rsid w:val="002471F7"/>
    <w:rsid w:val="002472B7"/>
    <w:rsid w:val="00250470"/>
    <w:rsid w:val="00250B3F"/>
    <w:rsid w:val="0025282B"/>
    <w:rsid w:val="002627E8"/>
    <w:rsid w:val="00263A3C"/>
    <w:rsid w:val="00264576"/>
    <w:rsid w:val="0026671D"/>
    <w:rsid w:val="0026675A"/>
    <w:rsid w:val="002672E4"/>
    <w:rsid w:val="00270A9B"/>
    <w:rsid w:val="002744AE"/>
    <w:rsid w:val="00280612"/>
    <w:rsid w:val="00280A6E"/>
    <w:rsid w:val="00281FF4"/>
    <w:rsid w:val="002823C9"/>
    <w:rsid w:val="00283E65"/>
    <w:rsid w:val="00284F7F"/>
    <w:rsid w:val="002926A2"/>
    <w:rsid w:val="002967BB"/>
    <w:rsid w:val="002A75C3"/>
    <w:rsid w:val="002B2D6E"/>
    <w:rsid w:val="002B3550"/>
    <w:rsid w:val="002B43D5"/>
    <w:rsid w:val="002B4862"/>
    <w:rsid w:val="002C1D5D"/>
    <w:rsid w:val="002C5C06"/>
    <w:rsid w:val="002C5C20"/>
    <w:rsid w:val="002C62E0"/>
    <w:rsid w:val="002D0D62"/>
    <w:rsid w:val="002D15FC"/>
    <w:rsid w:val="002D3991"/>
    <w:rsid w:val="002D7AD0"/>
    <w:rsid w:val="002D7D44"/>
    <w:rsid w:val="002E0000"/>
    <w:rsid w:val="002E4D68"/>
    <w:rsid w:val="002E4E12"/>
    <w:rsid w:val="002E5B64"/>
    <w:rsid w:val="002E5C30"/>
    <w:rsid w:val="002F0C5F"/>
    <w:rsid w:val="002F245C"/>
    <w:rsid w:val="002F2DD0"/>
    <w:rsid w:val="002F486B"/>
    <w:rsid w:val="002F50F5"/>
    <w:rsid w:val="00302281"/>
    <w:rsid w:val="0030630D"/>
    <w:rsid w:val="00306442"/>
    <w:rsid w:val="00310EC5"/>
    <w:rsid w:val="00313922"/>
    <w:rsid w:val="00316170"/>
    <w:rsid w:val="003206B8"/>
    <w:rsid w:val="003224A8"/>
    <w:rsid w:val="00325FCF"/>
    <w:rsid w:val="00326C6F"/>
    <w:rsid w:val="00327E05"/>
    <w:rsid w:val="0033450C"/>
    <w:rsid w:val="00336C4F"/>
    <w:rsid w:val="00341C9D"/>
    <w:rsid w:val="0035582B"/>
    <w:rsid w:val="00361388"/>
    <w:rsid w:val="0036211A"/>
    <w:rsid w:val="00372CE9"/>
    <w:rsid w:val="00374652"/>
    <w:rsid w:val="00382F1B"/>
    <w:rsid w:val="00384885"/>
    <w:rsid w:val="00384DDB"/>
    <w:rsid w:val="00385EB3"/>
    <w:rsid w:val="00391D4F"/>
    <w:rsid w:val="00392B36"/>
    <w:rsid w:val="00392FDF"/>
    <w:rsid w:val="003A0225"/>
    <w:rsid w:val="003A45DA"/>
    <w:rsid w:val="003B07F2"/>
    <w:rsid w:val="003B3EB7"/>
    <w:rsid w:val="003C044F"/>
    <w:rsid w:val="003C732A"/>
    <w:rsid w:val="003D2375"/>
    <w:rsid w:val="003D6E52"/>
    <w:rsid w:val="003D761F"/>
    <w:rsid w:val="003E2205"/>
    <w:rsid w:val="003E5E67"/>
    <w:rsid w:val="003F1FF2"/>
    <w:rsid w:val="003F2083"/>
    <w:rsid w:val="003F4124"/>
    <w:rsid w:val="00415DFF"/>
    <w:rsid w:val="00422871"/>
    <w:rsid w:val="00423016"/>
    <w:rsid w:val="00424C2A"/>
    <w:rsid w:val="00425EDE"/>
    <w:rsid w:val="0043029B"/>
    <w:rsid w:val="0043166A"/>
    <w:rsid w:val="00432466"/>
    <w:rsid w:val="004351F5"/>
    <w:rsid w:val="00436114"/>
    <w:rsid w:val="004361F5"/>
    <w:rsid w:val="00443657"/>
    <w:rsid w:val="00443A92"/>
    <w:rsid w:val="00444915"/>
    <w:rsid w:val="00453CA8"/>
    <w:rsid w:val="0045402C"/>
    <w:rsid w:val="00454787"/>
    <w:rsid w:val="00455610"/>
    <w:rsid w:val="00461A2E"/>
    <w:rsid w:val="00462782"/>
    <w:rsid w:val="004630F4"/>
    <w:rsid w:val="004659D8"/>
    <w:rsid w:val="00472507"/>
    <w:rsid w:val="0047297D"/>
    <w:rsid w:val="00473842"/>
    <w:rsid w:val="00473D18"/>
    <w:rsid w:val="00475C56"/>
    <w:rsid w:val="00476D04"/>
    <w:rsid w:val="00482578"/>
    <w:rsid w:val="00483795"/>
    <w:rsid w:val="00486CE8"/>
    <w:rsid w:val="00487451"/>
    <w:rsid w:val="00492FC8"/>
    <w:rsid w:val="0049480C"/>
    <w:rsid w:val="004A156F"/>
    <w:rsid w:val="004A18CC"/>
    <w:rsid w:val="004A246C"/>
    <w:rsid w:val="004A3E12"/>
    <w:rsid w:val="004A563C"/>
    <w:rsid w:val="004B3E95"/>
    <w:rsid w:val="004B4D89"/>
    <w:rsid w:val="004C5BA8"/>
    <w:rsid w:val="004D0E72"/>
    <w:rsid w:val="004D5B44"/>
    <w:rsid w:val="004D70C4"/>
    <w:rsid w:val="004E49BC"/>
    <w:rsid w:val="004F23E2"/>
    <w:rsid w:val="004F4010"/>
    <w:rsid w:val="004F4A1A"/>
    <w:rsid w:val="004F7641"/>
    <w:rsid w:val="004F7DDC"/>
    <w:rsid w:val="005037D3"/>
    <w:rsid w:val="00504704"/>
    <w:rsid w:val="00504BCD"/>
    <w:rsid w:val="00506BE6"/>
    <w:rsid w:val="00512F5D"/>
    <w:rsid w:val="005132D3"/>
    <w:rsid w:val="00516B2F"/>
    <w:rsid w:val="0052526B"/>
    <w:rsid w:val="005262DD"/>
    <w:rsid w:val="00530C69"/>
    <w:rsid w:val="005330B4"/>
    <w:rsid w:val="00533DD5"/>
    <w:rsid w:val="00534C76"/>
    <w:rsid w:val="005353DE"/>
    <w:rsid w:val="0053567B"/>
    <w:rsid w:val="005371DA"/>
    <w:rsid w:val="00540423"/>
    <w:rsid w:val="00542C72"/>
    <w:rsid w:val="00543838"/>
    <w:rsid w:val="005444E9"/>
    <w:rsid w:val="00544581"/>
    <w:rsid w:val="0054578A"/>
    <w:rsid w:val="005503D6"/>
    <w:rsid w:val="0055193A"/>
    <w:rsid w:val="00560DA1"/>
    <w:rsid w:val="00563279"/>
    <w:rsid w:val="00564838"/>
    <w:rsid w:val="00577A1A"/>
    <w:rsid w:val="00583928"/>
    <w:rsid w:val="005A44DD"/>
    <w:rsid w:val="005A4D7A"/>
    <w:rsid w:val="005A6796"/>
    <w:rsid w:val="005B700E"/>
    <w:rsid w:val="005C1140"/>
    <w:rsid w:val="005D088C"/>
    <w:rsid w:val="005D157F"/>
    <w:rsid w:val="005D322A"/>
    <w:rsid w:val="005D3B11"/>
    <w:rsid w:val="005D4934"/>
    <w:rsid w:val="005E028B"/>
    <w:rsid w:val="005E4D33"/>
    <w:rsid w:val="005E5293"/>
    <w:rsid w:val="005E558E"/>
    <w:rsid w:val="005E6849"/>
    <w:rsid w:val="005F0508"/>
    <w:rsid w:val="005F2B8F"/>
    <w:rsid w:val="005F3419"/>
    <w:rsid w:val="005F3E63"/>
    <w:rsid w:val="005F542A"/>
    <w:rsid w:val="005F665B"/>
    <w:rsid w:val="00602C6A"/>
    <w:rsid w:val="00603A7B"/>
    <w:rsid w:val="00605AE0"/>
    <w:rsid w:val="006148BE"/>
    <w:rsid w:val="00617305"/>
    <w:rsid w:val="00620575"/>
    <w:rsid w:val="006218AF"/>
    <w:rsid w:val="006226FE"/>
    <w:rsid w:val="0062536D"/>
    <w:rsid w:val="00630E57"/>
    <w:rsid w:val="006323BF"/>
    <w:rsid w:val="0063259D"/>
    <w:rsid w:val="00632B52"/>
    <w:rsid w:val="00634791"/>
    <w:rsid w:val="0063645C"/>
    <w:rsid w:val="0063658A"/>
    <w:rsid w:val="006446A5"/>
    <w:rsid w:val="006478D8"/>
    <w:rsid w:val="00650A44"/>
    <w:rsid w:val="00653CE9"/>
    <w:rsid w:val="00654DD4"/>
    <w:rsid w:val="006610FB"/>
    <w:rsid w:val="00664873"/>
    <w:rsid w:val="00665899"/>
    <w:rsid w:val="00665C0E"/>
    <w:rsid w:val="00674263"/>
    <w:rsid w:val="006832A5"/>
    <w:rsid w:val="0068386A"/>
    <w:rsid w:val="00686F79"/>
    <w:rsid w:val="0069558D"/>
    <w:rsid w:val="006A35E3"/>
    <w:rsid w:val="006B0794"/>
    <w:rsid w:val="006C0026"/>
    <w:rsid w:val="006C1354"/>
    <w:rsid w:val="006C4D93"/>
    <w:rsid w:val="006C799B"/>
    <w:rsid w:val="006D1A85"/>
    <w:rsid w:val="006D2A17"/>
    <w:rsid w:val="006E01F4"/>
    <w:rsid w:val="006E0998"/>
    <w:rsid w:val="006E27B4"/>
    <w:rsid w:val="006E499C"/>
    <w:rsid w:val="006F4439"/>
    <w:rsid w:val="006F65A0"/>
    <w:rsid w:val="006F74D2"/>
    <w:rsid w:val="00701FD0"/>
    <w:rsid w:val="007041DB"/>
    <w:rsid w:val="00713BAA"/>
    <w:rsid w:val="00715A2C"/>
    <w:rsid w:val="00723348"/>
    <w:rsid w:val="007254E6"/>
    <w:rsid w:val="007256FF"/>
    <w:rsid w:val="00731899"/>
    <w:rsid w:val="00732644"/>
    <w:rsid w:val="00733B22"/>
    <w:rsid w:val="00737C4A"/>
    <w:rsid w:val="007413F9"/>
    <w:rsid w:val="0074278E"/>
    <w:rsid w:val="00746973"/>
    <w:rsid w:val="007532C1"/>
    <w:rsid w:val="00760302"/>
    <w:rsid w:val="00771CF9"/>
    <w:rsid w:val="00774F93"/>
    <w:rsid w:val="00776852"/>
    <w:rsid w:val="007814A6"/>
    <w:rsid w:val="00786AE8"/>
    <w:rsid w:val="00792173"/>
    <w:rsid w:val="007941E3"/>
    <w:rsid w:val="007A0C76"/>
    <w:rsid w:val="007A12DC"/>
    <w:rsid w:val="007A68B4"/>
    <w:rsid w:val="007B08EA"/>
    <w:rsid w:val="007B1889"/>
    <w:rsid w:val="007B2148"/>
    <w:rsid w:val="007B2958"/>
    <w:rsid w:val="007B3E9A"/>
    <w:rsid w:val="007B4538"/>
    <w:rsid w:val="007B46CD"/>
    <w:rsid w:val="007C0079"/>
    <w:rsid w:val="007C32CD"/>
    <w:rsid w:val="007C38AB"/>
    <w:rsid w:val="007C6117"/>
    <w:rsid w:val="007C7000"/>
    <w:rsid w:val="007D24B7"/>
    <w:rsid w:val="007D3242"/>
    <w:rsid w:val="007D4CBB"/>
    <w:rsid w:val="007D4EC0"/>
    <w:rsid w:val="007F22C9"/>
    <w:rsid w:val="007F333E"/>
    <w:rsid w:val="007F439A"/>
    <w:rsid w:val="007F6267"/>
    <w:rsid w:val="008120BC"/>
    <w:rsid w:val="008129D7"/>
    <w:rsid w:val="00813171"/>
    <w:rsid w:val="00815A3D"/>
    <w:rsid w:val="0082144D"/>
    <w:rsid w:val="0082227C"/>
    <w:rsid w:val="00827A02"/>
    <w:rsid w:val="00827B3D"/>
    <w:rsid w:val="00827FA2"/>
    <w:rsid w:val="008330ED"/>
    <w:rsid w:val="00833DA6"/>
    <w:rsid w:val="0083423A"/>
    <w:rsid w:val="00836984"/>
    <w:rsid w:val="00840974"/>
    <w:rsid w:val="0084131A"/>
    <w:rsid w:val="00842F36"/>
    <w:rsid w:val="008439BC"/>
    <w:rsid w:val="00850465"/>
    <w:rsid w:val="00850874"/>
    <w:rsid w:val="008606D2"/>
    <w:rsid w:val="00860F03"/>
    <w:rsid w:val="008614B2"/>
    <w:rsid w:val="0086548A"/>
    <w:rsid w:val="00865752"/>
    <w:rsid w:val="008667AF"/>
    <w:rsid w:val="008678CA"/>
    <w:rsid w:val="00873548"/>
    <w:rsid w:val="00873EB8"/>
    <w:rsid w:val="0088003F"/>
    <w:rsid w:val="00881853"/>
    <w:rsid w:val="00883E8F"/>
    <w:rsid w:val="00893DA8"/>
    <w:rsid w:val="008947EB"/>
    <w:rsid w:val="00895EBB"/>
    <w:rsid w:val="008A1CF8"/>
    <w:rsid w:val="008B0D0A"/>
    <w:rsid w:val="008B10BB"/>
    <w:rsid w:val="008B1879"/>
    <w:rsid w:val="008B34C9"/>
    <w:rsid w:val="008B50AF"/>
    <w:rsid w:val="008B7D8D"/>
    <w:rsid w:val="008C41BE"/>
    <w:rsid w:val="008D1C03"/>
    <w:rsid w:val="008D48E8"/>
    <w:rsid w:val="008D6685"/>
    <w:rsid w:val="008E239D"/>
    <w:rsid w:val="008E28AF"/>
    <w:rsid w:val="008E5330"/>
    <w:rsid w:val="008E747F"/>
    <w:rsid w:val="008E7E61"/>
    <w:rsid w:val="008F0426"/>
    <w:rsid w:val="008F2B44"/>
    <w:rsid w:val="00900E4A"/>
    <w:rsid w:val="00901F64"/>
    <w:rsid w:val="00902A3A"/>
    <w:rsid w:val="00910B71"/>
    <w:rsid w:val="009120BB"/>
    <w:rsid w:val="00912451"/>
    <w:rsid w:val="0091571F"/>
    <w:rsid w:val="0092237D"/>
    <w:rsid w:val="00926274"/>
    <w:rsid w:val="00931E76"/>
    <w:rsid w:val="00932A42"/>
    <w:rsid w:val="00936C7D"/>
    <w:rsid w:val="0094189E"/>
    <w:rsid w:val="009479F2"/>
    <w:rsid w:val="00950510"/>
    <w:rsid w:val="0095411D"/>
    <w:rsid w:val="009558FF"/>
    <w:rsid w:val="00960CFE"/>
    <w:rsid w:val="00962032"/>
    <w:rsid w:val="009622C6"/>
    <w:rsid w:val="00962767"/>
    <w:rsid w:val="00965370"/>
    <w:rsid w:val="00966002"/>
    <w:rsid w:val="00970191"/>
    <w:rsid w:val="009805B7"/>
    <w:rsid w:val="00980EC8"/>
    <w:rsid w:val="00986310"/>
    <w:rsid w:val="00987BCE"/>
    <w:rsid w:val="00993BC4"/>
    <w:rsid w:val="00994FA9"/>
    <w:rsid w:val="00997035"/>
    <w:rsid w:val="009A7B87"/>
    <w:rsid w:val="009A7C4C"/>
    <w:rsid w:val="009A7FF4"/>
    <w:rsid w:val="009B36B1"/>
    <w:rsid w:val="009B3C6B"/>
    <w:rsid w:val="009B5A3A"/>
    <w:rsid w:val="009B72A4"/>
    <w:rsid w:val="009C4750"/>
    <w:rsid w:val="009C502E"/>
    <w:rsid w:val="009C6326"/>
    <w:rsid w:val="009C74D9"/>
    <w:rsid w:val="009D2F32"/>
    <w:rsid w:val="009D6F9F"/>
    <w:rsid w:val="009E3235"/>
    <w:rsid w:val="009E324D"/>
    <w:rsid w:val="009E5005"/>
    <w:rsid w:val="009E6F7E"/>
    <w:rsid w:val="009F0D96"/>
    <w:rsid w:val="009F4B6F"/>
    <w:rsid w:val="00A00E88"/>
    <w:rsid w:val="00A05DB2"/>
    <w:rsid w:val="00A064AD"/>
    <w:rsid w:val="00A13618"/>
    <w:rsid w:val="00A159C4"/>
    <w:rsid w:val="00A16CE8"/>
    <w:rsid w:val="00A21DCA"/>
    <w:rsid w:val="00A2599C"/>
    <w:rsid w:val="00A32940"/>
    <w:rsid w:val="00A34E3B"/>
    <w:rsid w:val="00A35741"/>
    <w:rsid w:val="00A35771"/>
    <w:rsid w:val="00A425F6"/>
    <w:rsid w:val="00A45D2E"/>
    <w:rsid w:val="00A4741C"/>
    <w:rsid w:val="00A50103"/>
    <w:rsid w:val="00A5524D"/>
    <w:rsid w:val="00A60362"/>
    <w:rsid w:val="00A612E0"/>
    <w:rsid w:val="00A61A5B"/>
    <w:rsid w:val="00A61EAF"/>
    <w:rsid w:val="00A63849"/>
    <w:rsid w:val="00A64326"/>
    <w:rsid w:val="00A65B77"/>
    <w:rsid w:val="00A709FA"/>
    <w:rsid w:val="00A71378"/>
    <w:rsid w:val="00A71FA5"/>
    <w:rsid w:val="00A72EFA"/>
    <w:rsid w:val="00A7414D"/>
    <w:rsid w:val="00A741A4"/>
    <w:rsid w:val="00A84F05"/>
    <w:rsid w:val="00AA0BA8"/>
    <w:rsid w:val="00AA22CF"/>
    <w:rsid w:val="00AA2B77"/>
    <w:rsid w:val="00AA4073"/>
    <w:rsid w:val="00AA660C"/>
    <w:rsid w:val="00AB06D1"/>
    <w:rsid w:val="00AB26AE"/>
    <w:rsid w:val="00AB66D9"/>
    <w:rsid w:val="00AC601F"/>
    <w:rsid w:val="00AC6107"/>
    <w:rsid w:val="00AC6745"/>
    <w:rsid w:val="00AD589B"/>
    <w:rsid w:val="00AD5AA7"/>
    <w:rsid w:val="00AE42ED"/>
    <w:rsid w:val="00AE648E"/>
    <w:rsid w:val="00AF0331"/>
    <w:rsid w:val="00AF0694"/>
    <w:rsid w:val="00AF4274"/>
    <w:rsid w:val="00AF4ADA"/>
    <w:rsid w:val="00B0534D"/>
    <w:rsid w:val="00B05544"/>
    <w:rsid w:val="00B0732A"/>
    <w:rsid w:val="00B108B7"/>
    <w:rsid w:val="00B21B36"/>
    <w:rsid w:val="00B25CA7"/>
    <w:rsid w:val="00B317C2"/>
    <w:rsid w:val="00B32835"/>
    <w:rsid w:val="00B35841"/>
    <w:rsid w:val="00B375E0"/>
    <w:rsid w:val="00B43D36"/>
    <w:rsid w:val="00B51257"/>
    <w:rsid w:val="00B52BB7"/>
    <w:rsid w:val="00B52CA3"/>
    <w:rsid w:val="00B61FD5"/>
    <w:rsid w:val="00B62585"/>
    <w:rsid w:val="00B62A64"/>
    <w:rsid w:val="00B63D67"/>
    <w:rsid w:val="00B63DC3"/>
    <w:rsid w:val="00B71A68"/>
    <w:rsid w:val="00B73FAC"/>
    <w:rsid w:val="00B76A01"/>
    <w:rsid w:val="00B779BE"/>
    <w:rsid w:val="00B82529"/>
    <w:rsid w:val="00BA0997"/>
    <w:rsid w:val="00BA186A"/>
    <w:rsid w:val="00BA261D"/>
    <w:rsid w:val="00BA268A"/>
    <w:rsid w:val="00BA420A"/>
    <w:rsid w:val="00BA7982"/>
    <w:rsid w:val="00BB6C21"/>
    <w:rsid w:val="00BB7F93"/>
    <w:rsid w:val="00BC0848"/>
    <w:rsid w:val="00BC1625"/>
    <w:rsid w:val="00BD246A"/>
    <w:rsid w:val="00BE0B35"/>
    <w:rsid w:val="00BE1BA9"/>
    <w:rsid w:val="00BE664C"/>
    <w:rsid w:val="00BE795A"/>
    <w:rsid w:val="00BF30C8"/>
    <w:rsid w:val="00BF405B"/>
    <w:rsid w:val="00BF4536"/>
    <w:rsid w:val="00C07376"/>
    <w:rsid w:val="00C10DD3"/>
    <w:rsid w:val="00C13500"/>
    <w:rsid w:val="00C145DB"/>
    <w:rsid w:val="00C22032"/>
    <w:rsid w:val="00C2527B"/>
    <w:rsid w:val="00C26814"/>
    <w:rsid w:val="00C325C9"/>
    <w:rsid w:val="00C333E2"/>
    <w:rsid w:val="00C33556"/>
    <w:rsid w:val="00C339A4"/>
    <w:rsid w:val="00C40878"/>
    <w:rsid w:val="00C41048"/>
    <w:rsid w:val="00C47EFD"/>
    <w:rsid w:val="00C53034"/>
    <w:rsid w:val="00C55B88"/>
    <w:rsid w:val="00C6136C"/>
    <w:rsid w:val="00C62C54"/>
    <w:rsid w:val="00C6355F"/>
    <w:rsid w:val="00C63BBC"/>
    <w:rsid w:val="00C63DA7"/>
    <w:rsid w:val="00C74B01"/>
    <w:rsid w:val="00C74B7A"/>
    <w:rsid w:val="00C83082"/>
    <w:rsid w:val="00C867C3"/>
    <w:rsid w:val="00C9224D"/>
    <w:rsid w:val="00C92C32"/>
    <w:rsid w:val="00C96E46"/>
    <w:rsid w:val="00C97690"/>
    <w:rsid w:val="00CA2867"/>
    <w:rsid w:val="00CB197B"/>
    <w:rsid w:val="00CB7574"/>
    <w:rsid w:val="00CC198B"/>
    <w:rsid w:val="00CC2ED3"/>
    <w:rsid w:val="00CC35BF"/>
    <w:rsid w:val="00CC4221"/>
    <w:rsid w:val="00CD0AD9"/>
    <w:rsid w:val="00CD3F1C"/>
    <w:rsid w:val="00CD44CE"/>
    <w:rsid w:val="00CD4FFB"/>
    <w:rsid w:val="00CD688F"/>
    <w:rsid w:val="00CE0216"/>
    <w:rsid w:val="00CE0C72"/>
    <w:rsid w:val="00CE2F45"/>
    <w:rsid w:val="00CE35E5"/>
    <w:rsid w:val="00CE3D74"/>
    <w:rsid w:val="00CF1263"/>
    <w:rsid w:val="00CF433C"/>
    <w:rsid w:val="00CF4C0D"/>
    <w:rsid w:val="00CF4CF4"/>
    <w:rsid w:val="00CF6979"/>
    <w:rsid w:val="00CF6A04"/>
    <w:rsid w:val="00CF6AFA"/>
    <w:rsid w:val="00CF729E"/>
    <w:rsid w:val="00D014AE"/>
    <w:rsid w:val="00D019D9"/>
    <w:rsid w:val="00D0372F"/>
    <w:rsid w:val="00D03872"/>
    <w:rsid w:val="00D03B9A"/>
    <w:rsid w:val="00D04C0D"/>
    <w:rsid w:val="00D055DC"/>
    <w:rsid w:val="00D06DA4"/>
    <w:rsid w:val="00D0741B"/>
    <w:rsid w:val="00D10AC1"/>
    <w:rsid w:val="00D10AE5"/>
    <w:rsid w:val="00D12F30"/>
    <w:rsid w:val="00D13443"/>
    <w:rsid w:val="00D20854"/>
    <w:rsid w:val="00D25652"/>
    <w:rsid w:val="00D26707"/>
    <w:rsid w:val="00D30992"/>
    <w:rsid w:val="00D34F81"/>
    <w:rsid w:val="00D35CCB"/>
    <w:rsid w:val="00D36142"/>
    <w:rsid w:val="00D3679E"/>
    <w:rsid w:val="00D37338"/>
    <w:rsid w:val="00D45F1D"/>
    <w:rsid w:val="00D46BE3"/>
    <w:rsid w:val="00D47A39"/>
    <w:rsid w:val="00D51FBA"/>
    <w:rsid w:val="00D52533"/>
    <w:rsid w:val="00D56E0B"/>
    <w:rsid w:val="00D66D8B"/>
    <w:rsid w:val="00D75D1A"/>
    <w:rsid w:val="00D77CA4"/>
    <w:rsid w:val="00D8315F"/>
    <w:rsid w:val="00D855AC"/>
    <w:rsid w:val="00D9101B"/>
    <w:rsid w:val="00D91594"/>
    <w:rsid w:val="00D96B97"/>
    <w:rsid w:val="00DA0C66"/>
    <w:rsid w:val="00DA0F24"/>
    <w:rsid w:val="00DA11C7"/>
    <w:rsid w:val="00DA4BF0"/>
    <w:rsid w:val="00DA6F73"/>
    <w:rsid w:val="00DA76AF"/>
    <w:rsid w:val="00DB1B3B"/>
    <w:rsid w:val="00DB233D"/>
    <w:rsid w:val="00DB2894"/>
    <w:rsid w:val="00DB4CF5"/>
    <w:rsid w:val="00DB6D55"/>
    <w:rsid w:val="00DB7B49"/>
    <w:rsid w:val="00DC50C1"/>
    <w:rsid w:val="00DC6631"/>
    <w:rsid w:val="00DC779E"/>
    <w:rsid w:val="00DD2A7F"/>
    <w:rsid w:val="00DD4510"/>
    <w:rsid w:val="00DD7AA1"/>
    <w:rsid w:val="00DE1BAB"/>
    <w:rsid w:val="00DE36DC"/>
    <w:rsid w:val="00DE7F7D"/>
    <w:rsid w:val="00DF1BDD"/>
    <w:rsid w:val="00DF518C"/>
    <w:rsid w:val="00E0300C"/>
    <w:rsid w:val="00E038AD"/>
    <w:rsid w:val="00E067B7"/>
    <w:rsid w:val="00E118DA"/>
    <w:rsid w:val="00E128DE"/>
    <w:rsid w:val="00E16541"/>
    <w:rsid w:val="00E17354"/>
    <w:rsid w:val="00E21CAB"/>
    <w:rsid w:val="00E21D07"/>
    <w:rsid w:val="00E26ED1"/>
    <w:rsid w:val="00E26EFE"/>
    <w:rsid w:val="00E30B79"/>
    <w:rsid w:val="00E34510"/>
    <w:rsid w:val="00E34FD7"/>
    <w:rsid w:val="00E414C2"/>
    <w:rsid w:val="00E436AE"/>
    <w:rsid w:val="00E44FDF"/>
    <w:rsid w:val="00E460C0"/>
    <w:rsid w:val="00E47190"/>
    <w:rsid w:val="00E47833"/>
    <w:rsid w:val="00E50618"/>
    <w:rsid w:val="00E513F0"/>
    <w:rsid w:val="00E533BE"/>
    <w:rsid w:val="00E55351"/>
    <w:rsid w:val="00E5777B"/>
    <w:rsid w:val="00E633DE"/>
    <w:rsid w:val="00E639D8"/>
    <w:rsid w:val="00E67EAD"/>
    <w:rsid w:val="00E7314B"/>
    <w:rsid w:val="00E75170"/>
    <w:rsid w:val="00E77447"/>
    <w:rsid w:val="00E81AC6"/>
    <w:rsid w:val="00E82922"/>
    <w:rsid w:val="00E83B8B"/>
    <w:rsid w:val="00E83C80"/>
    <w:rsid w:val="00E85BC4"/>
    <w:rsid w:val="00E85DB2"/>
    <w:rsid w:val="00E9246A"/>
    <w:rsid w:val="00E938B5"/>
    <w:rsid w:val="00E95BF0"/>
    <w:rsid w:val="00E960EF"/>
    <w:rsid w:val="00E97376"/>
    <w:rsid w:val="00EA3BA0"/>
    <w:rsid w:val="00EA61F0"/>
    <w:rsid w:val="00EB2087"/>
    <w:rsid w:val="00EB4C58"/>
    <w:rsid w:val="00EB64EA"/>
    <w:rsid w:val="00EC5045"/>
    <w:rsid w:val="00EC7A9B"/>
    <w:rsid w:val="00ED0D79"/>
    <w:rsid w:val="00EE1858"/>
    <w:rsid w:val="00EE3A8D"/>
    <w:rsid w:val="00EF0443"/>
    <w:rsid w:val="00EF3480"/>
    <w:rsid w:val="00EF596E"/>
    <w:rsid w:val="00EF5FC6"/>
    <w:rsid w:val="00F035CD"/>
    <w:rsid w:val="00F058EA"/>
    <w:rsid w:val="00F07EB8"/>
    <w:rsid w:val="00F11B73"/>
    <w:rsid w:val="00F15F4A"/>
    <w:rsid w:val="00F215BC"/>
    <w:rsid w:val="00F252ED"/>
    <w:rsid w:val="00F278F3"/>
    <w:rsid w:val="00F3053D"/>
    <w:rsid w:val="00F308EA"/>
    <w:rsid w:val="00F5423B"/>
    <w:rsid w:val="00F5631F"/>
    <w:rsid w:val="00F57B3F"/>
    <w:rsid w:val="00F65366"/>
    <w:rsid w:val="00F74EA5"/>
    <w:rsid w:val="00F773A4"/>
    <w:rsid w:val="00F82D80"/>
    <w:rsid w:val="00F843C7"/>
    <w:rsid w:val="00F848CD"/>
    <w:rsid w:val="00F85AC6"/>
    <w:rsid w:val="00F86483"/>
    <w:rsid w:val="00F87115"/>
    <w:rsid w:val="00F90445"/>
    <w:rsid w:val="00F924EA"/>
    <w:rsid w:val="00F955CE"/>
    <w:rsid w:val="00F95A55"/>
    <w:rsid w:val="00F96AE5"/>
    <w:rsid w:val="00F978EA"/>
    <w:rsid w:val="00FB18E2"/>
    <w:rsid w:val="00FB357C"/>
    <w:rsid w:val="00FB635F"/>
    <w:rsid w:val="00FB7C3F"/>
    <w:rsid w:val="00FC7ECF"/>
    <w:rsid w:val="00FD1CAA"/>
    <w:rsid w:val="00FD2AD7"/>
    <w:rsid w:val="00FD4328"/>
    <w:rsid w:val="00FD438F"/>
    <w:rsid w:val="00FD49DF"/>
    <w:rsid w:val="00FD4DC9"/>
    <w:rsid w:val="00FE608E"/>
    <w:rsid w:val="00FE65BB"/>
    <w:rsid w:val="00FF38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DFAA3"/>
  <w15:docId w15:val="{D1417A48-B51A-4EBF-82FD-4B6FE8110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3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4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5F3419"/>
  </w:style>
  <w:style w:type="character" w:styleId="PageNumber">
    <w:name w:val="page number"/>
    <w:basedOn w:val="DefaultParagraphFont"/>
    <w:rsid w:val="005F3419"/>
  </w:style>
  <w:style w:type="paragraph" w:styleId="Footer">
    <w:name w:val="footer"/>
    <w:basedOn w:val="Normal"/>
    <w:link w:val="FooterChar"/>
    <w:uiPriority w:val="99"/>
    <w:unhideWhenUsed/>
    <w:rsid w:val="005F34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5F3419"/>
  </w:style>
  <w:style w:type="paragraph" w:styleId="BalloonText">
    <w:name w:val="Balloon Text"/>
    <w:basedOn w:val="Normal"/>
    <w:link w:val="BalloonTextChar"/>
    <w:uiPriority w:val="99"/>
    <w:semiHidden/>
    <w:unhideWhenUsed/>
    <w:rsid w:val="007D4E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EC0"/>
    <w:rPr>
      <w:rFonts w:ascii="Segoe UI" w:hAnsi="Segoe UI" w:cs="Segoe UI"/>
      <w:sz w:val="18"/>
      <w:szCs w:val="18"/>
    </w:rPr>
  </w:style>
  <w:style w:type="paragraph" w:styleId="ListParagraph">
    <w:name w:val="List Paragraph"/>
    <w:basedOn w:val="Normal"/>
    <w:uiPriority w:val="34"/>
    <w:qFormat/>
    <w:rsid w:val="00FE65BB"/>
    <w:pPr>
      <w:ind w:left="720"/>
      <w:contextualSpacing/>
    </w:pPr>
  </w:style>
  <w:style w:type="character" w:styleId="CommentReference">
    <w:name w:val="annotation reference"/>
    <w:basedOn w:val="DefaultParagraphFont"/>
    <w:uiPriority w:val="99"/>
    <w:semiHidden/>
    <w:unhideWhenUsed/>
    <w:rsid w:val="0005750E"/>
    <w:rPr>
      <w:sz w:val="16"/>
      <w:szCs w:val="16"/>
    </w:rPr>
  </w:style>
  <w:style w:type="paragraph" w:styleId="CommentText">
    <w:name w:val="annotation text"/>
    <w:basedOn w:val="Normal"/>
    <w:link w:val="CommentTextChar"/>
    <w:uiPriority w:val="99"/>
    <w:semiHidden/>
    <w:unhideWhenUsed/>
    <w:rsid w:val="0005750E"/>
    <w:pPr>
      <w:spacing w:line="240" w:lineRule="auto"/>
    </w:pPr>
    <w:rPr>
      <w:sz w:val="20"/>
      <w:szCs w:val="20"/>
    </w:rPr>
  </w:style>
  <w:style w:type="character" w:customStyle="1" w:styleId="CommentTextChar">
    <w:name w:val="Comment Text Char"/>
    <w:basedOn w:val="DefaultParagraphFont"/>
    <w:link w:val="CommentText"/>
    <w:uiPriority w:val="99"/>
    <w:semiHidden/>
    <w:rsid w:val="0005750E"/>
    <w:rPr>
      <w:sz w:val="20"/>
      <w:szCs w:val="20"/>
    </w:rPr>
  </w:style>
  <w:style w:type="paragraph" w:styleId="CommentSubject">
    <w:name w:val="annotation subject"/>
    <w:basedOn w:val="CommentText"/>
    <w:next w:val="CommentText"/>
    <w:link w:val="CommentSubjectChar"/>
    <w:uiPriority w:val="99"/>
    <w:semiHidden/>
    <w:unhideWhenUsed/>
    <w:rsid w:val="0005750E"/>
    <w:rPr>
      <w:b/>
      <w:bCs/>
    </w:rPr>
  </w:style>
  <w:style w:type="character" w:customStyle="1" w:styleId="CommentSubjectChar">
    <w:name w:val="Comment Subject Char"/>
    <w:basedOn w:val="CommentTextChar"/>
    <w:link w:val="CommentSubject"/>
    <w:uiPriority w:val="99"/>
    <w:semiHidden/>
    <w:rsid w:val="0005750E"/>
    <w:rPr>
      <w:b/>
      <w:bCs/>
      <w:sz w:val="20"/>
      <w:szCs w:val="20"/>
    </w:rPr>
  </w:style>
  <w:style w:type="paragraph" w:styleId="Revision">
    <w:name w:val="Revision"/>
    <w:hidden/>
    <w:uiPriority w:val="99"/>
    <w:semiHidden/>
    <w:rsid w:val="0005750E"/>
    <w:pPr>
      <w:spacing w:after="0" w:line="240" w:lineRule="auto"/>
    </w:pPr>
  </w:style>
  <w:style w:type="paragraph" w:styleId="BodyText">
    <w:name w:val="Body Text"/>
    <w:basedOn w:val="Normal"/>
    <w:link w:val="BodyTextChar"/>
    <w:rsid w:val="0005750E"/>
    <w:pPr>
      <w:spacing w:after="120" w:line="240" w:lineRule="auto"/>
    </w:pPr>
    <w:rPr>
      <w:rFonts w:ascii="Times New Roman" w:eastAsia="Times New Roman" w:hAnsi="Times New Roman" w:cs="Times New Roman"/>
      <w:sz w:val="24"/>
      <w:szCs w:val="20"/>
      <w:lang w:eastAsia="lt-LT"/>
    </w:rPr>
  </w:style>
  <w:style w:type="character" w:customStyle="1" w:styleId="BodyTextChar">
    <w:name w:val="Body Text Char"/>
    <w:basedOn w:val="DefaultParagraphFont"/>
    <w:link w:val="BodyText"/>
    <w:rsid w:val="0005750E"/>
    <w:rPr>
      <w:rFonts w:ascii="Times New Roman" w:eastAsia="Times New Roman" w:hAnsi="Times New Roman" w:cs="Times New Roman"/>
      <w:sz w:val="24"/>
      <w:szCs w:val="20"/>
      <w:lang w:eastAsia="lt-LT"/>
    </w:rPr>
  </w:style>
  <w:style w:type="paragraph" w:styleId="NormalWeb">
    <w:name w:val="Normal (Web)"/>
    <w:basedOn w:val="Normal"/>
    <w:uiPriority w:val="99"/>
    <w:semiHidden/>
    <w:unhideWhenUsed/>
    <w:rsid w:val="000A1552"/>
    <w:pPr>
      <w:spacing w:before="100" w:beforeAutospacing="1" w:after="100" w:afterAutospacing="1" w:line="240" w:lineRule="auto"/>
    </w:pPr>
    <w:rPr>
      <w:rFonts w:ascii="Calibri" w:hAnsi="Calibri" w:cs="Calibri"/>
      <w:lang w:eastAsia="lt-LT"/>
    </w:rPr>
  </w:style>
  <w:style w:type="table" w:styleId="TableGrid">
    <w:name w:val="Table Grid"/>
    <w:basedOn w:val="TableNormal"/>
    <w:uiPriority w:val="39"/>
    <w:rsid w:val="00CE3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38AD"/>
    <w:pPr>
      <w:autoSpaceDE w:val="0"/>
      <w:autoSpaceDN w:val="0"/>
      <w:adjustRightInd w:val="0"/>
      <w:spacing w:after="0" w:line="240" w:lineRule="auto"/>
    </w:pPr>
    <w:rPr>
      <w:rFonts w:ascii="EUAlbertina"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734305">
      <w:bodyDiv w:val="1"/>
      <w:marLeft w:val="0"/>
      <w:marRight w:val="0"/>
      <w:marTop w:val="0"/>
      <w:marBottom w:val="0"/>
      <w:divBdr>
        <w:top w:val="none" w:sz="0" w:space="0" w:color="auto"/>
        <w:left w:val="none" w:sz="0" w:space="0" w:color="auto"/>
        <w:bottom w:val="none" w:sz="0" w:space="0" w:color="auto"/>
        <w:right w:val="none" w:sz="0" w:space="0" w:color="auto"/>
      </w:divBdr>
    </w:div>
    <w:div w:id="520780561">
      <w:bodyDiv w:val="1"/>
      <w:marLeft w:val="0"/>
      <w:marRight w:val="0"/>
      <w:marTop w:val="0"/>
      <w:marBottom w:val="0"/>
      <w:divBdr>
        <w:top w:val="none" w:sz="0" w:space="0" w:color="auto"/>
        <w:left w:val="none" w:sz="0" w:space="0" w:color="auto"/>
        <w:bottom w:val="none" w:sz="0" w:space="0" w:color="auto"/>
        <w:right w:val="none" w:sz="0" w:space="0" w:color="auto"/>
      </w:divBdr>
    </w:div>
    <w:div w:id="901597813">
      <w:bodyDiv w:val="1"/>
      <w:marLeft w:val="0"/>
      <w:marRight w:val="0"/>
      <w:marTop w:val="0"/>
      <w:marBottom w:val="0"/>
      <w:divBdr>
        <w:top w:val="none" w:sz="0" w:space="0" w:color="auto"/>
        <w:left w:val="none" w:sz="0" w:space="0" w:color="auto"/>
        <w:bottom w:val="none" w:sz="0" w:space="0" w:color="auto"/>
        <w:right w:val="none" w:sz="0" w:space="0" w:color="auto"/>
      </w:divBdr>
    </w:div>
    <w:div w:id="939527313">
      <w:bodyDiv w:val="1"/>
      <w:marLeft w:val="0"/>
      <w:marRight w:val="0"/>
      <w:marTop w:val="0"/>
      <w:marBottom w:val="0"/>
      <w:divBdr>
        <w:top w:val="none" w:sz="0" w:space="0" w:color="auto"/>
        <w:left w:val="none" w:sz="0" w:space="0" w:color="auto"/>
        <w:bottom w:val="none" w:sz="0" w:space="0" w:color="auto"/>
        <w:right w:val="none" w:sz="0" w:space="0" w:color="auto"/>
      </w:divBdr>
      <w:divsChild>
        <w:div w:id="787624244">
          <w:marLeft w:val="0"/>
          <w:marRight w:val="0"/>
          <w:marTop w:val="0"/>
          <w:marBottom w:val="0"/>
          <w:divBdr>
            <w:top w:val="none" w:sz="0" w:space="0" w:color="auto"/>
            <w:left w:val="none" w:sz="0" w:space="0" w:color="auto"/>
            <w:bottom w:val="none" w:sz="0" w:space="0" w:color="auto"/>
            <w:right w:val="none" w:sz="0" w:space="0" w:color="auto"/>
          </w:divBdr>
          <w:divsChild>
            <w:div w:id="637612036">
              <w:marLeft w:val="0"/>
              <w:marRight w:val="0"/>
              <w:marTop w:val="0"/>
              <w:marBottom w:val="0"/>
              <w:divBdr>
                <w:top w:val="none" w:sz="0" w:space="0" w:color="auto"/>
                <w:left w:val="none" w:sz="0" w:space="0" w:color="auto"/>
                <w:bottom w:val="none" w:sz="0" w:space="0" w:color="auto"/>
                <w:right w:val="none" w:sz="0" w:space="0" w:color="auto"/>
              </w:divBdr>
              <w:divsChild>
                <w:div w:id="1132092994">
                  <w:marLeft w:val="0"/>
                  <w:marRight w:val="0"/>
                  <w:marTop w:val="0"/>
                  <w:marBottom w:val="0"/>
                  <w:divBdr>
                    <w:top w:val="none" w:sz="0" w:space="0" w:color="auto"/>
                    <w:left w:val="none" w:sz="0" w:space="0" w:color="auto"/>
                    <w:bottom w:val="none" w:sz="0" w:space="0" w:color="auto"/>
                    <w:right w:val="none" w:sz="0" w:space="0" w:color="auto"/>
                  </w:divBdr>
                  <w:divsChild>
                    <w:div w:id="1319923241">
                      <w:marLeft w:val="0"/>
                      <w:marRight w:val="0"/>
                      <w:marTop w:val="0"/>
                      <w:marBottom w:val="0"/>
                      <w:divBdr>
                        <w:top w:val="none" w:sz="0" w:space="0" w:color="auto"/>
                        <w:left w:val="none" w:sz="0" w:space="0" w:color="auto"/>
                        <w:bottom w:val="none" w:sz="0" w:space="0" w:color="auto"/>
                        <w:right w:val="none" w:sz="0" w:space="0" w:color="auto"/>
                      </w:divBdr>
                      <w:divsChild>
                        <w:div w:id="15085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828955">
      <w:bodyDiv w:val="1"/>
      <w:marLeft w:val="0"/>
      <w:marRight w:val="0"/>
      <w:marTop w:val="0"/>
      <w:marBottom w:val="0"/>
      <w:divBdr>
        <w:top w:val="none" w:sz="0" w:space="0" w:color="auto"/>
        <w:left w:val="none" w:sz="0" w:space="0" w:color="auto"/>
        <w:bottom w:val="none" w:sz="0" w:space="0" w:color="auto"/>
        <w:right w:val="none" w:sz="0" w:space="0" w:color="auto"/>
      </w:divBdr>
    </w:div>
    <w:div w:id="1154489346">
      <w:bodyDiv w:val="1"/>
      <w:marLeft w:val="0"/>
      <w:marRight w:val="0"/>
      <w:marTop w:val="0"/>
      <w:marBottom w:val="0"/>
      <w:divBdr>
        <w:top w:val="none" w:sz="0" w:space="0" w:color="auto"/>
        <w:left w:val="none" w:sz="0" w:space="0" w:color="auto"/>
        <w:bottom w:val="none" w:sz="0" w:space="0" w:color="auto"/>
        <w:right w:val="none" w:sz="0" w:space="0" w:color="auto"/>
      </w:divBdr>
    </w:div>
    <w:div w:id="1670134773">
      <w:bodyDiv w:val="1"/>
      <w:marLeft w:val="0"/>
      <w:marRight w:val="0"/>
      <w:marTop w:val="0"/>
      <w:marBottom w:val="0"/>
      <w:divBdr>
        <w:top w:val="none" w:sz="0" w:space="0" w:color="auto"/>
        <w:left w:val="none" w:sz="0" w:space="0" w:color="auto"/>
        <w:bottom w:val="none" w:sz="0" w:space="0" w:color="auto"/>
        <w:right w:val="none" w:sz="0" w:space="0" w:color="auto"/>
      </w:divBdr>
    </w:div>
    <w:div w:id="1878538827">
      <w:bodyDiv w:val="1"/>
      <w:marLeft w:val="0"/>
      <w:marRight w:val="0"/>
      <w:marTop w:val="0"/>
      <w:marBottom w:val="0"/>
      <w:divBdr>
        <w:top w:val="none" w:sz="0" w:space="0" w:color="auto"/>
        <w:left w:val="none" w:sz="0" w:space="0" w:color="auto"/>
        <w:bottom w:val="none" w:sz="0" w:space="0" w:color="auto"/>
        <w:right w:val="none" w:sz="0" w:space="0" w:color="auto"/>
      </w:divBdr>
    </w:div>
    <w:div w:id="1986228892">
      <w:bodyDiv w:val="1"/>
      <w:marLeft w:val="0"/>
      <w:marRight w:val="0"/>
      <w:marTop w:val="0"/>
      <w:marBottom w:val="0"/>
      <w:divBdr>
        <w:top w:val="none" w:sz="0" w:space="0" w:color="auto"/>
        <w:left w:val="none" w:sz="0" w:space="0" w:color="auto"/>
        <w:bottom w:val="none" w:sz="0" w:space="0" w:color="auto"/>
        <w:right w:val="none" w:sz="0" w:space="0" w:color="auto"/>
      </w:divBdr>
    </w:div>
    <w:div w:id="2004307986">
      <w:bodyDiv w:val="1"/>
      <w:marLeft w:val="0"/>
      <w:marRight w:val="0"/>
      <w:marTop w:val="0"/>
      <w:marBottom w:val="0"/>
      <w:divBdr>
        <w:top w:val="none" w:sz="0" w:space="0" w:color="auto"/>
        <w:left w:val="none" w:sz="0" w:space="0" w:color="auto"/>
        <w:bottom w:val="none" w:sz="0" w:space="0" w:color="auto"/>
        <w:right w:val="none" w:sz="0" w:space="0" w:color="auto"/>
      </w:divBdr>
      <w:divsChild>
        <w:div w:id="205800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A2937D-909B-4E3B-8893-65B091D48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11252</Words>
  <Characters>6415</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17632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2021-02-04T09:44:00Z</dcterms:created>
  <dc:creator>Rimantas Kaušikas</dc:creator>
  <cp:lastModifiedBy>Rimantas Kaušikas</cp:lastModifiedBy>
  <cp:lastPrinted>2020-11-05T11:46:00Z</cp:lastPrinted>
  <dcterms:modified xsi:type="dcterms:W3CDTF">2021-02-05T08:05:00Z</dcterms:modified>
  <cp:revision>10</cp:revision>
</cp:coreProperties>
</file>