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5D2C" w:rsidRPr="00657C54" w:rsidRDefault="00635A8B" w:rsidP="00275D2C">
      <w:pPr>
        <w:pStyle w:val="Pavadinimas"/>
        <w:spacing w:after="20"/>
      </w:pPr>
      <w:r w:rsidRPr="00657C54">
        <w:rPr>
          <w:noProof/>
          <w:lang w:val="en-US"/>
        </w:rPr>
        <w:drawing>
          <wp:inline distT="0" distB="0" distL="0" distR="0">
            <wp:extent cx="542925" cy="5524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2925" cy="552450"/>
                    </a:xfrm>
                    <a:prstGeom prst="rect">
                      <a:avLst/>
                    </a:prstGeom>
                    <a:noFill/>
                    <a:ln>
                      <a:noFill/>
                    </a:ln>
                  </pic:spPr>
                </pic:pic>
              </a:graphicData>
            </a:graphic>
          </wp:inline>
        </w:drawing>
      </w:r>
    </w:p>
    <w:p w:rsidR="00275D2C" w:rsidRPr="007A7551" w:rsidRDefault="00275D2C" w:rsidP="00275D2C">
      <w:pPr>
        <w:pStyle w:val="Pavadinimas"/>
        <w:spacing w:after="20"/>
        <w:rPr>
          <w:sz w:val="28"/>
          <w:szCs w:val="28"/>
        </w:rPr>
      </w:pPr>
      <w:r w:rsidRPr="007A7551">
        <w:rPr>
          <w:sz w:val="28"/>
          <w:szCs w:val="28"/>
        </w:rPr>
        <w:t xml:space="preserve"> </w:t>
      </w:r>
    </w:p>
    <w:p w:rsidR="00275D2C" w:rsidRPr="00657C54" w:rsidRDefault="00275D2C" w:rsidP="00275D2C">
      <w:pPr>
        <w:spacing w:after="20"/>
        <w:jc w:val="center"/>
        <w:rPr>
          <w:rFonts w:ascii="Times New Roman" w:hAnsi="Times New Roman"/>
          <w:b/>
          <w:sz w:val="28"/>
          <w:lang w:val="lt-LT"/>
        </w:rPr>
      </w:pPr>
      <w:r w:rsidRPr="00657C54">
        <w:rPr>
          <w:rFonts w:ascii="Times New Roman" w:hAnsi="Times New Roman"/>
          <w:b/>
          <w:sz w:val="28"/>
          <w:lang w:val="lt-LT"/>
        </w:rPr>
        <w:t>LIETUVOS RESPUBLIKOS ŠVIETIMO</w:t>
      </w:r>
      <w:r w:rsidR="00C87C45">
        <w:rPr>
          <w:rFonts w:ascii="Times New Roman" w:hAnsi="Times New Roman"/>
          <w:b/>
          <w:sz w:val="28"/>
          <w:lang w:val="lt-LT"/>
        </w:rPr>
        <w:t>,</w:t>
      </w:r>
      <w:r w:rsidRPr="00657C54">
        <w:rPr>
          <w:rFonts w:ascii="Times New Roman" w:hAnsi="Times New Roman"/>
          <w:b/>
          <w:sz w:val="28"/>
          <w:lang w:val="lt-LT"/>
        </w:rPr>
        <w:t xml:space="preserve"> MOKSLO</w:t>
      </w:r>
      <w:r w:rsidR="00C87C45" w:rsidRPr="00657C54">
        <w:rPr>
          <w:rFonts w:ascii="Times New Roman" w:hAnsi="Times New Roman"/>
          <w:b/>
          <w:sz w:val="28"/>
          <w:lang w:val="lt-LT"/>
        </w:rPr>
        <w:t xml:space="preserve"> IR</w:t>
      </w:r>
      <w:r w:rsidR="00C87C45">
        <w:rPr>
          <w:rFonts w:ascii="Times New Roman" w:hAnsi="Times New Roman"/>
          <w:b/>
          <w:sz w:val="28"/>
          <w:lang w:val="lt-LT"/>
        </w:rPr>
        <w:t xml:space="preserve"> SPORTO</w:t>
      </w:r>
      <w:r w:rsidRPr="00657C54">
        <w:rPr>
          <w:rFonts w:ascii="Times New Roman" w:hAnsi="Times New Roman"/>
          <w:b/>
          <w:sz w:val="28"/>
          <w:lang w:val="lt-LT"/>
        </w:rPr>
        <w:t xml:space="preserve"> MINISTERIJA</w:t>
      </w:r>
    </w:p>
    <w:p w:rsidR="00275D2C" w:rsidRPr="00657C54" w:rsidRDefault="00275D2C" w:rsidP="00275D2C">
      <w:pPr>
        <w:spacing w:after="20"/>
        <w:jc w:val="center"/>
        <w:rPr>
          <w:rFonts w:ascii="Times New Roman" w:hAnsi="Times New Roman"/>
          <w:b/>
          <w:sz w:val="28"/>
          <w:lang w:val="lt-LT"/>
        </w:rPr>
      </w:pPr>
    </w:p>
    <w:p w:rsidR="00337854" w:rsidRDefault="00337854" w:rsidP="00337854">
      <w:pPr>
        <w:pStyle w:val="Porat"/>
        <w:tabs>
          <w:tab w:val="left" w:pos="720"/>
        </w:tabs>
        <w:ind w:left="480"/>
        <w:jc w:val="center"/>
        <w:rPr>
          <w:rFonts w:ascii="Times New Roman" w:hAnsi="Times New Roman"/>
          <w:sz w:val="18"/>
          <w:szCs w:val="18"/>
          <w:lang w:val="lt-LT"/>
        </w:rPr>
      </w:pPr>
      <w:r>
        <w:rPr>
          <w:rFonts w:ascii="Times New Roman" w:hAnsi="Times New Roman"/>
          <w:sz w:val="18"/>
          <w:szCs w:val="18"/>
          <w:lang w:val="lt-LT"/>
        </w:rPr>
        <w:t xml:space="preserve">Biudžetinė įstaiga, A. Volano g. 2, </w:t>
      </w:r>
      <w:r w:rsidR="003A49F7" w:rsidRPr="003A49F7">
        <w:rPr>
          <w:rFonts w:ascii="Times New Roman" w:hAnsi="Times New Roman"/>
          <w:sz w:val="18"/>
          <w:szCs w:val="18"/>
          <w:lang w:val="lt-LT"/>
        </w:rPr>
        <w:t>01124</w:t>
      </w:r>
      <w:r>
        <w:rPr>
          <w:rFonts w:ascii="Times New Roman" w:hAnsi="Times New Roman"/>
          <w:sz w:val="18"/>
          <w:szCs w:val="18"/>
          <w:lang w:val="lt-LT"/>
        </w:rPr>
        <w:t xml:space="preserve"> </w:t>
      </w:r>
      <w:smartTag w:uri="urn:schemas-tilde-lv/tildestengine" w:element="firmas">
        <w:r>
          <w:rPr>
            <w:rFonts w:ascii="Times New Roman" w:hAnsi="Times New Roman"/>
            <w:sz w:val="18"/>
            <w:szCs w:val="18"/>
            <w:lang w:val="lt-LT"/>
          </w:rPr>
          <w:t>Vilnius</w:t>
        </w:r>
      </w:smartTag>
      <w:r>
        <w:rPr>
          <w:rFonts w:ascii="Times New Roman" w:hAnsi="Times New Roman"/>
          <w:sz w:val="18"/>
          <w:szCs w:val="18"/>
          <w:lang w:val="lt-LT"/>
        </w:rPr>
        <w:t xml:space="preserve">, tel. (8 5) 219 1225/219 1152, el. p. </w:t>
      </w:r>
      <w:proofErr w:type="spellStart"/>
      <w:r>
        <w:rPr>
          <w:rFonts w:ascii="Times New Roman" w:hAnsi="Times New Roman"/>
          <w:sz w:val="18"/>
          <w:szCs w:val="18"/>
          <w:lang w:val="lt-LT"/>
        </w:rPr>
        <w:t>smmin@smm.lt</w:t>
      </w:r>
      <w:proofErr w:type="spellEnd"/>
      <w:r>
        <w:rPr>
          <w:rFonts w:ascii="Times New Roman" w:hAnsi="Times New Roman"/>
          <w:sz w:val="18"/>
          <w:szCs w:val="18"/>
          <w:lang w:val="lt-LT"/>
        </w:rPr>
        <w:t xml:space="preserve">, http://www.smm.lt. Duomenys kaupiami ir saugomi Juridinių asmenų registre, kodas </w:t>
      </w:r>
      <w:r>
        <w:rPr>
          <w:rFonts w:ascii="Times New Roman" w:hAnsi="Times New Roman"/>
          <w:sz w:val="18"/>
          <w:szCs w:val="18"/>
          <w:lang w:val="lt-LT" w:eastAsia="en-GB"/>
        </w:rPr>
        <w:t>188603091.</w:t>
      </w:r>
    </w:p>
    <w:p w:rsidR="00337854" w:rsidRDefault="00337854" w:rsidP="00337854">
      <w:pPr>
        <w:pStyle w:val="Porat"/>
        <w:tabs>
          <w:tab w:val="left" w:pos="720"/>
        </w:tabs>
        <w:jc w:val="center"/>
        <w:rPr>
          <w:rFonts w:ascii="Times New Roman" w:hAnsi="Times New Roman"/>
          <w:sz w:val="18"/>
          <w:szCs w:val="18"/>
          <w:lang w:val="lt-LT"/>
        </w:rPr>
      </w:pPr>
      <w:r>
        <w:rPr>
          <w:rFonts w:ascii="Times New Roman" w:hAnsi="Times New Roman"/>
          <w:sz w:val="18"/>
          <w:szCs w:val="18"/>
          <w:lang w:val="lt-LT"/>
        </w:rPr>
        <w:t>Atsisk. sąsk. LT30 7300 0100 0245 7205 „Swedbank“, AB, kod</w:t>
      </w:r>
      <w:smartTag w:uri="urn:schemas-microsoft-com:office:smarttags" w:element="PersonName">
        <w:r>
          <w:rPr>
            <w:rFonts w:ascii="Times New Roman" w:hAnsi="Times New Roman"/>
            <w:sz w:val="18"/>
            <w:szCs w:val="18"/>
            <w:lang w:val="lt-LT"/>
          </w:rPr>
          <w:t>a</w:t>
        </w:r>
      </w:smartTag>
      <w:r>
        <w:rPr>
          <w:rFonts w:ascii="Times New Roman" w:hAnsi="Times New Roman"/>
          <w:sz w:val="18"/>
          <w:szCs w:val="18"/>
          <w:lang w:val="lt-LT"/>
        </w:rPr>
        <w:t>s 73000</w:t>
      </w:r>
    </w:p>
    <w:p w:rsidR="00275D2C" w:rsidRPr="000A764D" w:rsidRDefault="00275D2C" w:rsidP="00275D2C">
      <w:pPr>
        <w:rPr>
          <w:sz w:val="24"/>
          <w:lang w:val="lt-LT"/>
        </w:rPr>
      </w:pPr>
      <w:r w:rsidRPr="000A764D">
        <w:rPr>
          <w:rFonts w:ascii="Times New Roman" w:hAnsi="Times New Roman"/>
          <w:position w:val="10"/>
          <w:sz w:val="16"/>
          <w:lang w:val="lt-LT"/>
        </w:rPr>
        <w:t>____________________________________________________________________________________________________________________</w:t>
      </w:r>
    </w:p>
    <w:p w:rsidR="00275D2C" w:rsidRPr="000A764D" w:rsidRDefault="00275D2C" w:rsidP="00275D2C">
      <w:pPr>
        <w:spacing w:after="20"/>
        <w:jc w:val="center"/>
        <w:rPr>
          <w:rFonts w:ascii="Times New Roman" w:hAnsi="Times New Roman"/>
          <w:sz w:val="24"/>
          <w:lang w:val="lt-LT"/>
        </w:rPr>
      </w:pPr>
    </w:p>
    <w:tbl>
      <w:tblPr>
        <w:tblW w:w="0" w:type="auto"/>
        <w:tblLayout w:type="fixed"/>
        <w:tblLook w:val="0000" w:firstRow="0" w:lastRow="0" w:firstColumn="0" w:lastColumn="0" w:noHBand="0" w:noVBand="0"/>
      </w:tblPr>
      <w:tblGrid>
        <w:gridCol w:w="3369"/>
        <w:gridCol w:w="1984"/>
        <w:gridCol w:w="4502"/>
      </w:tblGrid>
      <w:tr w:rsidR="00275D2C" w:rsidRPr="002C0B54" w:rsidTr="00B50EFA">
        <w:tc>
          <w:tcPr>
            <w:tcW w:w="3369" w:type="dxa"/>
          </w:tcPr>
          <w:p w:rsidR="00275D2C" w:rsidRPr="000A764D" w:rsidRDefault="00DE44BD" w:rsidP="00780137">
            <w:pPr>
              <w:pStyle w:val="Porat"/>
              <w:tabs>
                <w:tab w:val="clear" w:pos="4153"/>
                <w:tab w:val="clear" w:pos="8306"/>
              </w:tabs>
              <w:spacing w:after="20" w:line="360" w:lineRule="auto"/>
              <w:rPr>
                <w:rFonts w:ascii="Times New Roman" w:hAnsi="Times New Roman"/>
                <w:sz w:val="24"/>
                <w:lang w:val="lt-LT"/>
              </w:rPr>
            </w:pPr>
            <w:r>
              <w:rPr>
                <w:rFonts w:ascii="Times New Roman" w:hAnsi="Times New Roman"/>
                <w:sz w:val="24"/>
                <w:lang w:val="lt-LT"/>
              </w:rPr>
              <w:t>Lietu</w:t>
            </w:r>
            <w:r w:rsidR="000F0DFF">
              <w:rPr>
                <w:rFonts w:ascii="Times New Roman" w:hAnsi="Times New Roman"/>
                <w:sz w:val="24"/>
                <w:lang w:val="lt-LT"/>
              </w:rPr>
              <w:t>vos Respublikos aplinkos</w:t>
            </w:r>
            <w:r>
              <w:rPr>
                <w:rFonts w:ascii="Times New Roman" w:hAnsi="Times New Roman"/>
                <w:sz w:val="24"/>
                <w:lang w:val="lt-LT"/>
              </w:rPr>
              <w:t xml:space="preserve"> ministerijai</w:t>
            </w:r>
          </w:p>
        </w:tc>
        <w:tc>
          <w:tcPr>
            <w:tcW w:w="1984" w:type="dxa"/>
          </w:tcPr>
          <w:p w:rsidR="00275D2C" w:rsidRPr="000A764D" w:rsidRDefault="00275D2C" w:rsidP="00B50EFA">
            <w:pPr>
              <w:pStyle w:val="Porat"/>
              <w:tabs>
                <w:tab w:val="clear" w:pos="4153"/>
                <w:tab w:val="clear" w:pos="8306"/>
              </w:tabs>
              <w:spacing w:after="20"/>
              <w:jc w:val="center"/>
              <w:rPr>
                <w:rFonts w:ascii="Times New Roman" w:hAnsi="Times New Roman"/>
                <w:sz w:val="24"/>
                <w:lang w:val="lt-LT"/>
              </w:rPr>
            </w:pPr>
          </w:p>
        </w:tc>
        <w:tc>
          <w:tcPr>
            <w:tcW w:w="4502" w:type="dxa"/>
          </w:tcPr>
          <w:p w:rsidR="00275D2C" w:rsidRPr="000A764D" w:rsidRDefault="00275D2C" w:rsidP="00B50EFA">
            <w:pPr>
              <w:spacing w:after="20"/>
              <w:rPr>
                <w:rFonts w:ascii="Times New Roman" w:hAnsi="Times New Roman"/>
                <w:sz w:val="24"/>
                <w:lang w:val="lt-LT"/>
              </w:rPr>
            </w:pPr>
            <w:bookmarkStart w:id="0" w:name="Data"/>
            <w:r w:rsidRPr="000A764D">
              <w:rPr>
                <w:rFonts w:ascii="Times New Roman" w:hAnsi="Times New Roman"/>
                <w:sz w:val="24"/>
                <w:lang w:val="lt-LT"/>
              </w:rPr>
              <w:t xml:space="preserve"> </w:t>
            </w:r>
            <w:r>
              <w:rPr>
                <w:rFonts w:ascii="Times New Roman" w:hAnsi="Times New Roman"/>
                <w:sz w:val="24"/>
                <w:lang w:val="lt-LT"/>
              </w:rPr>
              <w:t xml:space="preserve"> </w:t>
            </w:r>
            <w:r w:rsidRPr="000A764D">
              <w:rPr>
                <w:rFonts w:ascii="Times New Roman" w:hAnsi="Times New Roman"/>
                <w:sz w:val="24"/>
                <w:lang w:val="lt-LT"/>
              </w:rPr>
              <w:t xml:space="preserve"> </w:t>
            </w:r>
            <w:r w:rsidRPr="000A764D">
              <w:rPr>
                <w:rFonts w:ascii="Times New Roman" w:hAnsi="Times New Roman"/>
                <w:sz w:val="24"/>
                <w:lang w:val="lt-LT"/>
              </w:rPr>
              <w:fldChar w:fldCharType="begin">
                <w:ffData>
                  <w:name w:val="Data"/>
                  <w:enabled/>
                  <w:calcOnExit w:val="0"/>
                  <w:textInput>
                    <w:default w:val="2004 -"/>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20</w:t>
            </w:r>
            <w:r w:rsidR="00651849">
              <w:rPr>
                <w:rFonts w:ascii="Times New Roman" w:hAnsi="Times New Roman"/>
                <w:noProof/>
                <w:sz w:val="24"/>
                <w:lang w:val="lt-LT"/>
              </w:rPr>
              <w:t>20</w:t>
            </w:r>
            <w:r w:rsidR="00420049">
              <w:rPr>
                <w:rFonts w:ascii="Times New Roman" w:hAnsi="Times New Roman"/>
                <w:noProof/>
                <w:sz w:val="24"/>
                <w:lang w:val="lt-LT"/>
              </w:rPr>
              <w:t xml:space="preserve"> </w:t>
            </w:r>
            <w:r w:rsidRPr="000A764D">
              <w:rPr>
                <w:rFonts w:ascii="Times New Roman" w:hAnsi="Times New Roman"/>
                <w:noProof/>
                <w:sz w:val="24"/>
                <w:lang w:val="lt-LT"/>
              </w:rPr>
              <w:t>-</w:t>
            </w:r>
            <w:r w:rsidRPr="000A764D">
              <w:rPr>
                <w:rFonts w:ascii="Times New Roman" w:hAnsi="Times New Roman"/>
                <w:sz w:val="24"/>
                <w:lang w:val="lt-LT"/>
              </w:rPr>
              <w:fldChar w:fldCharType="end"/>
            </w:r>
            <w:bookmarkEnd w:id="0"/>
            <w:r>
              <w:rPr>
                <w:rFonts w:ascii="Times New Roman" w:hAnsi="Times New Roman"/>
                <w:sz w:val="24"/>
                <w:lang w:val="lt-LT"/>
              </w:rPr>
              <w:t xml:space="preserve">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Pr>
                <w:rFonts w:ascii="Times New Roman" w:hAnsi="Times New Roman"/>
                <w:sz w:val="24"/>
                <w:lang w:val="lt-LT"/>
              </w:rPr>
              <w:t> </w:t>
            </w:r>
            <w:r>
              <w:rPr>
                <w:rFonts w:ascii="Times New Roman" w:hAnsi="Times New Roman"/>
                <w:sz w:val="24"/>
                <w:lang w:val="lt-LT"/>
              </w:rPr>
              <w:t> </w:t>
            </w:r>
            <w:r w:rsidRPr="000A764D">
              <w:rPr>
                <w:rFonts w:ascii="Times New Roman" w:hAnsi="Times New Roman"/>
                <w:sz w:val="24"/>
                <w:lang w:val="lt-LT"/>
              </w:rPr>
              <w:fldChar w:fldCharType="end"/>
            </w:r>
            <w:r w:rsidRPr="000A764D">
              <w:rPr>
                <w:rFonts w:ascii="Times New Roman" w:hAnsi="Times New Roman"/>
                <w:sz w:val="24"/>
                <w:lang w:val="lt-LT"/>
              </w:rPr>
              <w:t xml:space="preserve"> - </w:t>
            </w:r>
            <w:r w:rsidRPr="000A764D">
              <w:rPr>
                <w:rFonts w:ascii="Times New Roman" w:hAnsi="Times New Roman"/>
                <w:sz w:val="24"/>
                <w:lang w:val="lt-LT"/>
              </w:rPr>
              <w:fldChar w:fldCharType="begin">
                <w:ffData>
                  <w:name w:val="Text24"/>
                  <w:enabled/>
                  <w:calcOnExit w:val="0"/>
                  <w:textInput>
                    <w:maxLength w:val="2"/>
                  </w:textInput>
                </w:ffData>
              </w:fldChar>
            </w:r>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r w:rsidR="002C0B54">
              <w:rPr>
                <w:rFonts w:ascii="Times New Roman" w:hAnsi="Times New Roman"/>
                <w:sz w:val="24"/>
                <w:lang w:val="lt-LT"/>
              </w:rPr>
              <w:t xml:space="preserve">   </w:t>
            </w:r>
            <w:r w:rsidRPr="000A764D">
              <w:rPr>
                <w:rFonts w:ascii="Times New Roman" w:hAnsi="Times New Roman"/>
                <w:sz w:val="24"/>
                <w:lang w:val="lt-LT"/>
              </w:rPr>
              <w:t xml:space="preserve">Nr. </w:t>
            </w:r>
            <w:r w:rsidRPr="000A764D">
              <w:rPr>
                <w:rFonts w:ascii="Times New Roman" w:hAnsi="Times New Roman"/>
                <w:sz w:val="24"/>
                <w:lang w:val="lt-LT"/>
              </w:rPr>
              <w:fldChar w:fldCharType="begin">
                <w:ffData>
                  <w:name w:val="Numeris"/>
                  <w:enabled/>
                  <w:calcOnExit w:val="0"/>
                  <w:textInput/>
                </w:ffData>
              </w:fldChar>
            </w:r>
            <w:bookmarkStart w:id="1" w:name="Numeris"/>
            <w:r w:rsidRPr="000A764D">
              <w:rPr>
                <w:rFonts w:ascii="Times New Roman" w:hAnsi="Times New Roman"/>
                <w:sz w:val="24"/>
                <w:lang w:val="lt-LT"/>
              </w:rPr>
              <w:instrText xml:space="preserve"> FORMTEXT </w:instrText>
            </w:r>
            <w:r w:rsidRPr="000A764D">
              <w:rPr>
                <w:rFonts w:ascii="Times New Roman" w:hAnsi="Times New Roman"/>
                <w:sz w:val="24"/>
                <w:lang w:val="lt-LT"/>
              </w:rPr>
            </w:r>
            <w:r w:rsidRPr="000A764D">
              <w:rPr>
                <w:rFonts w:ascii="Times New Roman" w:hAnsi="Times New Roman"/>
                <w:sz w:val="24"/>
                <w:lang w:val="lt-LT"/>
              </w:rPr>
              <w:fldChar w:fldCharType="separate"/>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noProof/>
                <w:sz w:val="24"/>
                <w:lang w:val="lt-LT"/>
              </w:rPr>
              <w:t> </w:t>
            </w:r>
            <w:r w:rsidRPr="000A764D">
              <w:rPr>
                <w:rFonts w:ascii="Times New Roman" w:hAnsi="Times New Roman"/>
                <w:sz w:val="24"/>
                <w:lang w:val="lt-LT"/>
              </w:rPr>
              <w:fldChar w:fldCharType="end"/>
            </w:r>
            <w:bookmarkEnd w:id="1"/>
          </w:p>
          <w:p w:rsidR="00275D2C" w:rsidRPr="000A764D" w:rsidRDefault="00275D2C" w:rsidP="002C0B54">
            <w:pPr>
              <w:spacing w:after="20"/>
              <w:rPr>
                <w:rFonts w:ascii="Times New Roman" w:hAnsi="Times New Roman"/>
                <w:sz w:val="24"/>
                <w:lang w:val="lt-LT"/>
              </w:rPr>
            </w:pPr>
            <w:r w:rsidRPr="000A764D">
              <w:rPr>
                <w:rFonts w:ascii="Times New Roman" w:hAnsi="Times New Roman"/>
                <w:sz w:val="24"/>
                <w:lang w:val="lt-LT"/>
              </w:rPr>
              <w:t xml:space="preserve">Į  </w:t>
            </w:r>
            <w:r w:rsidR="00EF4BFD">
              <w:rPr>
                <w:rFonts w:ascii="Times New Roman" w:hAnsi="Times New Roman"/>
                <w:sz w:val="24"/>
                <w:lang w:val="lt-LT"/>
              </w:rPr>
              <w:t>2020 – 10 – 06</w:t>
            </w:r>
            <w:r w:rsidR="002C0B54">
              <w:rPr>
                <w:rFonts w:ascii="Times New Roman" w:hAnsi="Times New Roman"/>
                <w:sz w:val="24"/>
                <w:lang w:val="lt-LT"/>
              </w:rPr>
              <w:t xml:space="preserve"> Nr. </w:t>
            </w:r>
            <w:r w:rsidR="00400EA6">
              <w:rPr>
                <w:rFonts w:ascii="Times New Roman" w:hAnsi="Times New Roman"/>
                <w:color w:val="000000"/>
                <w:sz w:val="24"/>
                <w:szCs w:val="24"/>
                <w:lang w:val="lt-LT"/>
              </w:rPr>
              <w:t>(52)–D8(E)–</w:t>
            </w:r>
            <w:r w:rsidR="00EF4BFD" w:rsidRPr="00EF4BFD">
              <w:rPr>
                <w:rFonts w:ascii="Times New Roman" w:hAnsi="Times New Roman"/>
                <w:color w:val="000000"/>
                <w:sz w:val="24"/>
                <w:szCs w:val="24"/>
                <w:lang w:val="lt-LT"/>
              </w:rPr>
              <w:t>5488</w:t>
            </w:r>
          </w:p>
        </w:tc>
      </w:tr>
    </w:tbl>
    <w:p w:rsidR="00275D2C" w:rsidRPr="000A764D" w:rsidRDefault="00275D2C" w:rsidP="00275D2C">
      <w:pPr>
        <w:spacing w:after="20"/>
        <w:rPr>
          <w:rFonts w:ascii="Times New Roman" w:hAnsi="Times New Roman"/>
          <w:sz w:val="24"/>
          <w:lang w:val="lt-LT"/>
        </w:rPr>
      </w:pPr>
    </w:p>
    <w:p w:rsidR="00275D2C" w:rsidRPr="000A764D" w:rsidRDefault="00275D2C" w:rsidP="00275D2C">
      <w:pPr>
        <w:spacing w:after="20"/>
        <w:rPr>
          <w:rFonts w:ascii="Times New Roman" w:hAnsi="Times New Roman"/>
          <w:sz w:val="24"/>
          <w:lang w:val="lt-LT"/>
        </w:rPr>
      </w:pPr>
    </w:p>
    <w:tbl>
      <w:tblPr>
        <w:tblW w:w="0" w:type="auto"/>
        <w:tblLayout w:type="fixed"/>
        <w:tblLook w:val="0000" w:firstRow="0" w:lastRow="0" w:firstColumn="0" w:lastColumn="0" w:noHBand="0" w:noVBand="0"/>
      </w:tblPr>
      <w:tblGrid>
        <w:gridCol w:w="9855"/>
      </w:tblGrid>
      <w:tr w:rsidR="00275D2C" w:rsidRPr="000F0DFF" w:rsidTr="00B50EFA">
        <w:tc>
          <w:tcPr>
            <w:tcW w:w="9855" w:type="dxa"/>
          </w:tcPr>
          <w:p w:rsidR="00275D2C" w:rsidRPr="00EF4BFD" w:rsidRDefault="00275D2C" w:rsidP="00EF4BFD">
            <w:pPr>
              <w:spacing w:after="20"/>
              <w:jc w:val="both"/>
              <w:rPr>
                <w:rFonts w:ascii="Times New Roman" w:hAnsi="Times New Roman"/>
                <w:b/>
                <w:caps/>
                <w:sz w:val="24"/>
                <w:szCs w:val="24"/>
                <w:lang w:val="lt-LT"/>
              </w:rPr>
            </w:pPr>
            <w:r w:rsidRPr="00EF4BFD">
              <w:rPr>
                <w:rFonts w:ascii="Times New Roman" w:hAnsi="Times New Roman"/>
                <w:b/>
                <w:sz w:val="24"/>
                <w:szCs w:val="24"/>
                <w:lang w:val="lt-LT"/>
              </w:rPr>
              <w:t>DĖL</w:t>
            </w:r>
            <w:r w:rsidR="00EF4BFD" w:rsidRPr="00EF4BFD">
              <w:rPr>
                <w:rFonts w:ascii="Times New Roman" w:hAnsi="Times New Roman"/>
                <w:b/>
                <w:sz w:val="24"/>
                <w:szCs w:val="24"/>
                <w:lang w:val="lt-LT"/>
              </w:rPr>
              <w:t xml:space="preserve"> </w:t>
            </w:r>
            <w:r w:rsidR="00EF4BFD" w:rsidRPr="00EF4BFD">
              <w:rPr>
                <w:rFonts w:ascii="Times New Roman" w:hAnsi="Times New Roman"/>
                <w:b/>
                <w:bCs/>
                <w:color w:val="000000"/>
                <w:sz w:val="24"/>
                <w:szCs w:val="24"/>
                <w:lang w:val="lt-LT"/>
              </w:rPr>
              <w:t>LIETUVOS RESPUBLIKOS VYRIAUSYBĖS NUTARIMO PROJEKTO DERINIMO</w:t>
            </w:r>
          </w:p>
        </w:tc>
      </w:tr>
    </w:tbl>
    <w:p w:rsidR="00275D2C" w:rsidRPr="000A764D" w:rsidRDefault="00275D2C" w:rsidP="00275D2C">
      <w:pPr>
        <w:spacing w:after="20"/>
        <w:rPr>
          <w:rFonts w:ascii="Times New Roman" w:hAnsi="Times New Roman"/>
          <w:sz w:val="24"/>
          <w:lang w:val="lt-LT"/>
        </w:rPr>
      </w:pPr>
    </w:p>
    <w:p w:rsidR="00275D2C" w:rsidRPr="000A764D" w:rsidRDefault="00275D2C" w:rsidP="00275D2C">
      <w:pPr>
        <w:spacing w:after="20"/>
        <w:jc w:val="both"/>
        <w:rPr>
          <w:rFonts w:ascii="Times New Roman" w:hAnsi="Times New Roman"/>
          <w:sz w:val="24"/>
          <w:lang w:val="lt-LT"/>
        </w:rPr>
      </w:pPr>
    </w:p>
    <w:p w:rsidR="00D92054" w:rsidRDefault="00D92054" w:rsidP="00275D2C">
      <w:pPr>
        <w:spacing w:after="20"/>
        <w:ind w:firstLine="1247"/>
        <w:jc w:val="both"/>
        <w:rPr>
          <w:rFonts w:ascii="Times New Roman" w:hAnsi="Times New Roman"/>
          <w:sz w:val="24"/>
          <w:lang w:val="lt-LT"/>
        </w:rPr>
        <w:sectPr w:rsidR="00D92054" w:rsidSect="001349D6">
          <w:footerReference w:type="even" r:id="rId7"/>
          <w:footerReference w:type="default" r:id="rId8"/>
          <w:footerReference w:type="first" r:id="rId9"/>
          <w:pgSz w:w="11907" w:h="16840" w:code="9"/>
          <w:pgMar w:top="1138" w:right="562" w:bottom="1138" w:left="1699" w:header="288" w:footer="720" w:gutter="0"/>
          <w:cols w:space="720"/>
          <w:noEndnote/>
          <w:titlePg/>
        </w:sectPr>
      </w:pPr>
    </w:p>
    <w:p w:rsidR="00275D2C" w:rsidRPr="0075799B" w:rsidRDefault="00400EA6" w:rsidP="00400EA6">
      <w:pPr>
        <w:spacing w:line="360" w:lineRule="auto"/>
        <w:ind w:firstLine="1247"/>
        <w:jc w:val="both"/>
        <w:rPr>
          <w:rFonts w:ascii="Times New Roman" w:hAnsi="Times New Roman"/>
          <w:sz w:val="24"/>
          <w:szCs w:val="24"/>
          <w:lang w:val="lt-LT"/>
        </w:rPr>
      </w:pPr>
      <w:r>
        <w:rPr>
          <w:rFonts w:ascii="Times New Roman" w:hAnsi="Times New Roman"/>
          <w:sz w:val="24"/>
          <w:szCs w:val="24"/>
          <w:lang w:val="lt-LT"/>
        </w:rPr>
        <w:t>Švietimo, mokslo ir sporto ministerija</w:t>
      </w:r>
      <w:r w:rsidR="00EF4BFD" w:rsidRPr="0075799B">
        <w:rPr>
          <w:rFonts w:ascii="Times New Roman" w:hAnsi="Times New Roman"/>
          <w:sz w:val="24"/>
          <w:szCs w:val="24"/>
          <w:lang w:val="lt-LT"/>
        </w:rPr>
        <w:t xml:space="preserve">, </w:t>
      </w:r>
      <w:r w:rsidR="0075799B">
        <w:rPr>
          <w:rFonts w:ascii="Times New Roman" w:hAnsi="Times New Roman"/>
          <w:sz w:val="24"/>
          <w:szCs w:val="24"/>
          <w:lang w:val="lt-LT"/>
        </w:rPr>
        <w:t>atsakydama į Jūsų 2020 m. spalio 6 d. raštą</w:t>
      </w:r>
      <w:r>
        <w:rPr>
          <w:rFonts w:ascii="Times New Roman" w:hAnsi="Times New Roman"/>
          <w:sz w:val="24"/>
          <w:szCs w:val="24"/>
          <w:lang w:val="lt-LT"/>
        </w:rPr>
        <w:t xml:space="preserve"> Nr. (52)–D8(E)–</w:t>
      </w:r>
      <w:r w:rsidR="00EF4BFD" w:rsidRPr="0075799B">
        <w:rPr>
          <w:rFonts w:ascii="Times New Roman" w:hAnsi="Times New Roman"/>
          <w:sz w:val="24"/>
          <w:szCs w:val="24"/>
          <w:lang w:val="lt-LT"/>
        </w:rPr>
        <w:t>5488 „Dėl Vyriausybės nutarimo Nr. 3</w:t>
      </w:r>
      <w:r w:rsidR="0075799B">
        <w:rPr>
          <w:rFonts w:ascii="Times New Roman" w:hAnsi="Times New Roman"/>
          <w:sz w:val="24"/>
          <w:szCs w:val="24"/>
          <w:lang w:val="lt-LT"/>
        </w:rPr>
        <w:t>88 pakeitimo projekto derinimo“, informuoja, kad teikiamam</w:t>
      </w:r>
      <w:r w:rsidR="00EF4BFD" w:rsidRPr="0075799B">
        <w:rPr>
          <w:rFonts w:ascii="Times New Roman" w:hAnsi="Times New Roman"/>
          <w:sz w:val="24"/>
          <w:szCs w:val="24"/>
          <w:lang w:val="lt-LT"/>
        </w:rPr>
        <w:t xml:space="preserve"> derinti Lietuvos Respublikos Vyriausybės 2004 m. balandžio 7 d. nutarimo Nr. 388 „Dėl informacijos ir ataskaitų, susijusių su Europos Sąjungos aplinkos sektoriaus teisės aktų įgyvendinimu ir teikiamų Europos Komisijai, Europos cheminių medžiagų agentūrai ir Europos aplinkos agentūrai rengimo ir teikimo tvark</w:t>
      </w:r>
      <w:r w:rsidR="0075799B">
        <w:rPr>
          <w:rFonts w:ascii="Times New Roman" w:hAnsi="Times New Roman"/>
          <w:sz w:val="24"/>
          <w:szCs w:val="24"/>
          <w:lang w:val="lt-LT"/>
        </w:rPr>
        <w:t>os aprašo patvirtinimo“ projektui</w:t>
      </w:r>
      <w:r w:rsidR="0075799B" w:rsidRPr="0075799B">
        <w:rPr>
          <w:rFonts w:ascii="Times New Roman" w:hAnsi="Times New Roman"/>
          <w:sz w:val="24"/>
          <w:szCs w:val="24"/>
          <w:lang w:val="lt-LT"/>
        </w:rPr>
        <w:t xml:space="preserve"> </w:t>
      </w:r>
      <w:r w:rsidR="0075799B">
        <w:rPr>
          <w:rFonts w:ascii="Times New Roman" w:hAnsi="Times New Roman"/>
          <w:sz w:val="24"/>
          <w:szCs w:val="24"/>
          <w:lang w:val="lt-LT"/>
        </w:rPr>
        <w:t>(TAIS Nr. 20–</w:t>
      </w:r>
      <w:r w:rsidR="0075799B" w:rsidRPr="0075799B">
        <w:rPr>
          <w:rFonts w:ascii="Times New Roman" w:hAnsi="Times New Roman"/>
          <w:sz w:val="24"/>
          <w:szCs w:val="24"/>
          <w:lang w:val="lt-LT"/>
        </w:rPr>
        <w:t>13707)</w:t>
      </w:r>
      <w:r w:rsidR="0075799B">
        <w:rPr>
          <w:rFonts w:ascii="Times New Roman" w:hAnsi="Times New Roman"/>
          <w:sz w:val="24"/>
          <w:szCs w:val="24"/>
          <w:lang w:val="lt-LT"/>
        </w:rPr>
        <w:t xml:space="preserve"> pastabų ir pasiūlymų pagal kompetenciją</w:t>
      </w:r>
      <w:r w:rsidR="00EF4BFD" w:rsidRPr="0075799B">
        <w:rPr>
          <w:rFonts w:ascii="Times New Roman" w:hAnsi="Times New Roman"/>
          <w:sz w:val="24"/>
          <w:szCs w:val="24"/>
          <w:lang w:val="lt-LT"/>
        </w:rPr>
        <w:t xml:space="preserve"> neturi.</w:t>
      </w:r>
      <w:bookmarkStart w:id="2" w:name="_GoBack"/>
      <w:bookmarkEnd w:id="2"/>
    </w:p>
    <w:p w:rsidR="00275D2C" w:rsidRPr="0075799B" w:rsidRDefault="00275D2C" w:rsidP="0075799B">
      <w:pPr>
        <w:spacing w:after="20" w:line="360" w:lineRule="auto"/>
        <w:jc w:val="both"/>
        <w:rPr>
          <w:rFonts w:ascii="Times New Roman" w:hAnsi="Times New Roman"/>
          <w:sz w:val="24"/>
          <w:szCs w:val="24"/>
          <w:lang w:val="lt-LT"/>
        </w:rPr>
      </w:pPr>
    </w:p>
    <w:p w:rsidR="00D92054" w:rsidRDefault="00D92054" w:rsidP="00275D2C">
      <w:pPr>
        <w:spacing w:after="20"/>
        <w:jc w:val="both"/>
        <w:rPr>
          <w:rFonts w:ascii="Times New Roman" w:hAnsi="Times New Roman"/>
          <w:sz w:val="24"/>
          <w:lang w:val="lt-LT"/>
        </w:rPr>
        <w:sectPr w:rsidR="00D92054" w:rsidSect="00D92054">
          <w:type w:val="continuous"/>
          <w:pgSz w:w="11907" w:h="16840" w:code="9"/>
          <w:pgMar w:top="1138" w:right="562" w:bottom="1138" w:left="1699" w:header="288" w:footer="720" w:gutter="0"/>
          <w:cols w:space="720"/>
          <w:formProt w:val="0"/>
          <w:noEndnote/>
          <w:titlePg/>
        </w:sectPr>
      </w:pPr>
    </w:p>
    <w:p w:rsidR="00275D2C" w:rsidRDefault="00275D2C" w:rsidP="00275D2C">
      <w:pPr>
        <w:spacing w:after="20"/>
        <w:jc w:val="both"/>
        <w:rPr>
          <w:rFonts w:ascii="Times New Roman" w:hAnsi="Times New Roman"/>
          <w:sz w:val="24"/>
          <w:lang w:val="lt-LT"/>
        </w:rPr>
      </w:pPr>
    </w:p>
    <w:p w:rsidR="001E0CE4" w:rsidRDefault="001E0CE4" w:rsidP="001E0CE4">
      <w:pPr>
        <w:spacing w:after="20"/>
        <w:ind w:firstLine="1247"/>
        <w:jc w:val="both"/>
        <w:rPr>
          <w:rFonts w:ascii="Times New Roman" w:hAnsi="Times New Roman"/>
          <w:sz w:val="24"/>
          <w:lang w:val="lt-LT"/>
        </w:rPr>
      </w:pPr>
      <w:r>
        <w:rPr>
          <w:rFonts w:ascii="Times New Roman" w:hAnsi="Times New Roman"/>
          <w:sz w:val="24"/>
          <w:lang w:val="lt-LT"/>
        </w:rPr>
        <w:t>Pagarbiai,</w:t>
      </w:r>
    </w:p>
    <w:p w:rsidR="001E0CE4" w:rsidRDefault="001E0CE4" w:rsidP="00275D2C">
      <w:pPr>
        <w:spacing w:after="20"/>
        <w:jc w:val="both"/>
        <w:rPr>
          <w:rFonts w:ascii="Times New Roman" w:hAnsi="Times New Roman"/>
          <w:sz w:val="24"/>
          <w:lang w:val="lt-LT"/>
        </w:rPr>
      </w:pPr>
    </w:p>
    <w:p w:rsidR="002C0B54" w:rsidRPr="000A764D" w:rsidRDefault="002C0B54" w:rsidP="00275D2C">
      <w:pPr>
        <w:spacing w:after="20"/>
        <w:jc w:val="both"/>
        <w:rPr>
          <w:rFonts w:ascii="Times New Roman" w:hAnsi="Times New Roman"/>
          <w:sz w:val="24"/>
          <w:lang w:val="lt-LT"/>
        </w:rPr>
      </w:pPr>
    </w:p>
    <w:tbl>
      <w:tblPr>
        <w:tblW w:w="0" w:type="auto"/>
        <w:tblLayout w:type="fixed"/>
        <w:tblLook w:val="0000" w:firstRow="0" w:lastRow="0" w:firstColumn="0" w:lastColumn="0" w:noHBand="0" w:noVBand="0"/>
      </w:tblPr>
      <w:tblGrid>
        <w:gridCol w:w="5778"/>
        <w:gridCol w:w="4077"/>
      </w:tblGrid>
      <w:tr w:rsidR="00275D2C" w:rsidRPr="000A764D" w:rsidTr="00B50EFA">
        <w:trPr>
          <w:cantSplit/>
        </w:trPr>
        <w:tc>
          <w:tcPr>
            <w:tcW w:w="5778" w:type="dxa"/>
          </w:tcPr>
          <w:p w:rsidR="00275D2C" w:rsidRPr="000A764D" w:rsidRDefault="001E0CE4" w:rsidP="00B50EFA">
            <w:pPr>
              <w:spacing w:after="20"/>
              <w:jc w:val="both"/>
              <w:rPr>
                <w:rFonts w:ascii="Times New Roman" w:hAnsi="Times New Roman"/>
                <w:sz w:val="24"/>
                <w:lang w:val="lt-LT"/>
              </w:rPr>
            </w:pPr>
            <w:r>
              <w:rPr>
                <w:rFonts w:ascii="Times New Roman" w:hAnsi="Times New Roman"/>
                <w:sz w:val="24"/>
                <w:lang w:val="lt-LT"/>
              </w:rPr>
              <w:t xml:space="preserve">Ministerijos kancleris </w:t>
            </w:r>
          </w:p>
        </w:tc>
        <w:tc>
          <w:tcPr>
            <w:tcW w:w="4077" w:type="dxa"/>
          </w:tcPr>
          <w:p w:rsidR="00275D2C" w:rsidRPr="000A764D" w:rsidRDefault="001E0CE4" w:rsidP="00B50EFA">
            <w:pPr>
              <w:spacing w:after="20"/>
              <w:jc w:val="center"/>
              <w:rPr>
                <w:rFonts w:ascii="Times New Roman" w:hAnsi="Times New Roman"/>
                <w:sz w:val="24"/>
                <w:lang w:val="lt-LT"/>
              </w:rPr>
            </w:pPr>
            <w:r>
              <w:rPr>
                <w:rFonts w:ascii="Times New Roman" w:hAnsi="Times New Roman"/>
                <w:sz w:val="24"/>
                <w:lang w:val="lt-LT"/>
              </w:rPr>
              <w:t xml:space="preserve">                                   Tomas Daukantas</w:t>
            </w:r>
          </w:p>
        </w:tc>
      </w:tr>
    </w:tbl>
    <w:p w:rsidR="00275D2C" w:rsidRPr="000A764D" w:rsidRDefault="00275D2C" w:rsidP="00275D2C">
      <w:pPr>
        <w:spacing w:after="20"/>
        <w:jc w:val="both"/>
        <w:rPr>
          <w:rFonts w:ascii="Times New Roman" w:hAnsi="Times New Roman"/>
          <w:sz w:val="24"/>
          <w:lang w:val="lt-LT"/>
        </w:rPr>
      </w:pPr>
    </w:p>
    <w:p w:rsidR="00275D2C" w:rsidRDefault="00275D2C"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Default="002C0B54" w:rsidP="00275D2C">
      <w:pPr>
        <w:spacing w:after="20"/>
        <w:jc w:val="both"/>
        <w:rPr>
          <w:rFonts w:ascii="Times New Roman" w:hAnsi="Times New Roman"/>
          <w:sz w:val="24"/>
          <w:lang w:val="lt-LT"/>
        </w:rPr>
      </w:pPr>
    </w:p>
    <w:p w:rsidR="002C0B54" w:rsidRPr="000A764D" w:rsidRDefault="002C0B54" w:rsidP="00275D2C">
      <w:pPr>
        <w:spacing w:after="20"/>
        <w:jc w:val="both"/>
        <w:rPr>
          <w:rFonts w:ascii="Times New Roman" w:hAnsi="Times New Roman"/>
          <w:sz w:val="24"/>
          <w:lang w:val="lt-LT"/>
        </w:rPr>
      </w:pPr>
    </w:p>
    <w:p w:rsidR="001E0CE4" w:rsidRPr="00400EA6" w:rsidRDefault="001E0CE4" w:rsidP="001E0CE4">
      <w:pPr>
        <w:spacing w:after="20" w:line="360" w:lineRule="auto"/>
        <w:jc w:val="both"/>
        <w:rPr>
          <w:rFonts w:ascii="Times New Roman" w:hAnsi="Times New Roman"/>
          <w:sz w:val="22"/>
          <w:szCs w:val="22"/>
          <w:lang w:val="lt-LT"/>
        </w:rPr>
      </w:pPr>
      <w:r w:rsidRPr="00400EA6">
        <w:rPr>
          <w:rFonts w:ascii="Times New Roman" w:hAnsi="Times New Roman"/>
          <w:sz w:val="22"/>
          <w:szCs w:val="22"/>
          <w:lang w:val="lt-LT"/>
        </w:rPr>
        <w:t>A. Kazlauskas, tel. 219 1213,</w:t>
      </w:r>
    </w:p>
    <w:p w:rsidR="00AC5DA3" w:rsidRPr="00400EA6" w:rsidRDefault="001E0CE4" w:rsidP="001E0CE4">
      <w:pPr>
        <w:spacing w:after="20"/>
        <w:jc w:val="both"/>
        <w:rPr>
          <w:rFonts w:ascii="Times New Roman" w:hAnsi="Times New Roman"/>
          <w:sz w:val="22"/>
          <w:szCs w:val="22"/>
        </w:rPr>
      </w:pPr>
      <w:r w:rsidRPr="00400EA6">
        <w:rPr>
          <w:rFonts w:ascii="Times New Roman" w:hAnsi="Times New Roman"/>
          <w:sz w:val="22"/>
          <w:szCs w:val="22"/>
          <w:lang w:val="lt-LT"/>
        </w:rPr>
        <w:t xml:space="preserve">el. paštas: </w:t>
      </w:r>
      <w:hyperlink r:id="rId10" w:history="1">
        <w:r w:rsidRPr="00400EA6">
          <w:rPr>
            <w:rStyle w:val="Hipersaitas"/>
            <w:rFonts w:ascii="Times New Roman" w:hAnsi="Times New Roman"/>
            <w:sz w:val="22"/>
            <w:szCs w:val="22"/>
            <w:lang w:val="lt-LT"/>
          </w:rPr>
          <w:t>Ausvydas.Kazlauskas@smm.lt</w:t>
        </w:r>
      </w:hyperlink>
    </w:p>
    <w:sectPr w:rsidR="00AC5DA3" w:rsidRPr="00400EA6" w:rsidSect="00D92054">
      <w:type w:val="continuous"/>
      <w:pgSz w:w="11907" w:h="16840" w:code="9"/>
      <w:pgMar w:top="1138" w:right="562" w:bottom="1138" w:left="1699" w:header="288"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7DB" w:rsidRDefault="00AA27DB">
      <w:r>
        <w:separator/>
      </w:r>
    </w:p>
  </w:endnote>
  <w:endnote w:type="continuationSeparator" w:id="0">
    <w:p w:rsidR="00AA27DB" w:rsidRDefault="00AA2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HelveticaLT">
    <w:altName w:val="Arial"/>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825CDB">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25CDB" w:rsidRDefault="00825CDB">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Pr="00DA4683" w:rsidRDefault="00825CDB">
    <w:pPr>
      <w:pStyle w:val="Porat"/>
      <w:framePr w:wrap="around" w:vAnchor="text" w:hAnchor="margin" w:xAlign="right" w:y="1"/>
      <w:rPr>
        <w:rStyle w:val="Puslapionumeris"/>
        <w:sz w:val="16"/>
        <w:szCs w:val="16"/>
      </w:rPr>
    </w:pPr>
    <w:r w:rsidRPr="00DA4683">
      <w:rPr>
        <w:rStyle w:val="Puslapionumeris"/>
        <w:rFonts w:ascii="Times New Roman" w:hAnsi="Times New Roman"/>
        <w:sz w:val="16"/>
        <w:szCs w:val="16"/>
        <w:lang w:val="en-US"/>
      </w:rPr>
      <w:fldChar w:fldCharType="begin"/>
    </w:r>
    <w:r w:rsidRPr="00DA4683">
      <w:rPr>
        <w:rStyle w:val="Puslapionumeris"/>
        <w:rFonts w:ascii="Times New Roman" w:hAnsi="Times New Roman"/>
        <w:sz w:val="16"/>
        <w:szCs w:val="16"/>
        <w:lang w:val="en-US"/>
      </w:rPr>
      <w:instrText xml:space="preserve"> FILENAME </w:instrText>
    </w:r>
    <w:r w:rsidRPr="00DA4683">
      <w:rPr>
        <w:rStyle w:val="Puslapionumeris"/>
        <w:rFonts w:ascii="Times New Roman" w:hAnsi="Times New Roman"/>
        <w:sz w:val="16"/>
        <w:szCs w:val="16"/>
        <w:lang w:val="en-US"/>
      </w:rPr>
      <w:fldChar w:fldCharType="separate"/>
    </w:r>
    <w:r w:rsidR="005B65EF">
      <w:rPr>
        <w:rStyle w:val="Puslapionumeris"/>
        <w:rFonts w:ascii="Times New Roman" w:hAnsi="Times New Roman"/>
        <w:noProof/>
        <w:sz w:val="16"/>
        <w:szCs w:val="16"/>
        <w:lang w:val="en-US"/>
      </w:rPr>
      <w:t>Dokumentas1</w:t>
    </w:r>
    <w:r w:rsidRPr="00DA4683">
      <w:rPr>
        <w:rStyle w:val="Puslapionumeris"/>
        <w:rFonts w:ascii="Times New Roman" w:hAnsi="Times New Roman"/>
        <w:sz w:val="16"/>
        <w:szCs w:val="16"/>
        <w:lang w:val="en-US"/>
      </w:rPr>
      <w:fldChar w:fldCharType="end"/>
    </w:r>
  </w:p>
  <w:p w:rsidR="00825CDB" w:rsidRDefault="00825CDB">
    <w:pPr>
      <w:pStyle w:val="Porat"/>
      <w:ind w:right="360"/>
      <w:rPr>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5CDB" w:rsidRDefault="007D2B8A">
    <w:pPr>
      <w:pStyle w:val="Porat"/>
    </w:pPr>
    <w:r>
      <w:rPr>
        <w:noProof/>
        <w:lang w:val="en-US"/>
      </w:rPr>
      <w:drawing>
        <wp:anchor distT="0" distB="0" distL="114300" distR="114300" simplePos="0" relativeHeight="251658240" behindDoc="0" locked="0" layoutInCell="1" allowOverlap="1">
          <wp:simplePos x="0" y="0"/>
          <wp:positionH relativeFrom="column">
            <wp:posOffset>5017135</wp:posOffset>
          </wp:positionH>
          <wp:positionV relativeFrom="paragraph">
            <wp:posOffset>-860425</wp:posOffset>
          </wp:positionV>
          <wp:extent cx="1085850" cy="819729"/>
          <wp:effectExtent l="0" t="0" r="0" b="0"/>
          <wp:wrapNone/>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ikime 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5850" cy="819729"/>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7DB" w:rsidRDefault="00AA27DB">
      <w:r>
        <w:separator/>
      </w:r>
    </w:p>
  </w:footnote>
  <w:footnote w:type="continuationSeparator" w:id="0">
    <w:p w:rsidR="00AA27DB" w:rsidRDefault="00AA27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247"/>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EF"/>
    <w:rsid w:val="00060042"/>
    <w:rsid w:val="00066466"/>
    <w:rsid w:val="0008504D"/>
    <w:rsid w:val="000A764D"/>
    <w:rsid w:val="000F0DFF"/>
    <w:rsid w:val="000F22F2"/>
    <w:rsid w:val="000F6DF5"/>
    <w:rsid w:val="001221B7"/>
    <w:rsid w:val="001349D6"/>
    <w:rsid w:val="001557AC"/>
    <w:rsid w:val="00171F7B"/>
    <w:rsid w:val="001974E0"/>
    <w:rsid w:val="001E0CE4"/>
    <w:rsid w:val="00203A76"/>
    <w:rsid w:val="0020712A"/>
    <w:rsid w:val="002613A7"/>
    <w:rsid w:val="002649AB"/>
    <w:rsid w:val="00267DAC"/>
    <w:rsid w:val="00275D2C"/>
    <w:rsid w:val="00293B0B"/>
    <w:rsid w:val="002C0B54"/>
    <w:rsid w:val="002F44C1"/>
    <w:rsid w:val="002F4A20"/>
    <w:rsid w:val="00322863"/>
    <w:rsid w:val="00337854"/>
    <w:rsid w:val="00372CF6"/>
    <w:rsid w:val="003834D7"/>
    <w:rsid w:val="00385D08"/>
    <w:rsid w:val="00386581"/>
    <w:rsid w:val="00386BEC"/>
    <w:rsid w:val="00394F53"/>
    <w:rsid w:val="003976EE"/>
    <w:rsid w:val="003A49F7"/>
    <w:rsid w:val="003E4F79"/>
    <w:rsid w:val="003F7AFE"/>
    <w:rsid w:val="00400EA6"/>
    <w:rsid w:val="00407A48"/>
    <w:rsid w:val="004134A2"/>
    <w:rsid w:val="00420049"/>
    <w:rsid w:val="004235D9"/>
    <w:rsid w:val="004340E9"/>
    <w:rsid w:val="00470D1C"/>
    <w:rsid w:val="00497B75"/>
    <w:rsid w:val="004D6ADD"/>
    <w:rsid w:val="00500F6A"/>
    <w:rsid w:val="005347B2"/>
    <w:rsid w:val="0057433E"/>
    <w:rsid w:val="005B65EF"/>
    <w:rsid w:val="005C56F0"/>
    <w:rsid w:val="005D3B50"/>
    <w:rsid w:val="005F095B"/>
    <w:rsid w:val="005F3F21"/>
    <w:rsid w:val="006223DE"/>
    <w:rsid w:val="00635A8B"/>
    <w:rsid w:val="006419A8"/>
    <w:rsid w:val="00651849"/>
    <w:rsid w:val="00697EF8"/>
    <w:rsid w:val="006A00D1"/>
    <w:rsid w:val="006E798E"/>
    <w:rsid w:val="007245CD"/>
    <w:rsid w:val="007252C5"/>
    <w:rsid w:val="00740FEB"/>
    <w:rsid w:val="00750C1D"/>
    <w:rsid w:val="0075799B"/>
    <w:rsid w:val="00763998"/>
    <w:rsid w:val="00780137"/>
    <w:rsid w:val="00786C8C"/>
    <w:rsid w:val="007C376C"/>
    <w:rsid w:val="007D2B8A"/>
    <w:rsid w:val="00816746"/>
    <w:rsid w:val="00825CDB"/>
    <w:rsid w:val="008754B9"/>
    <w:rsid w:val="008B6ABA"/>
    <w:rsid w:val="008D0EA2"/>
    <w:rsid w:val="008D39D5"/>
    <w:rsid w:val="00903008"/>
    <w:rsid w:val="009342A3"/>
    <w:rsid w:val="009725B0"/>
    <w:rsid w:val="00973D74"/>
    <w:rsid w:val="009A5B96"/>
    <w:rsid w:val="00AA27DB"/>
    <w:rsid w:val="00AA57E5"/>
    <w:rsid w:val="00AB1A0C"/>
    <w:rsid w:val="00AC0A2C"/>
    <w:rsid w:val="00AC5DA3"/>
    <w:rsid w:val="00AF3D2F"/>
    <w:rsid w:val="00B22380"/>
    <w:rsid w:val="00B50EFA"/>
    <w:rsid w:val="00B61E3D"/>
    <w:rsid w:val="00B772AC"/>
    <w:rsid w:val="00BA1081"/>
    <w:rsid w:val="00BA1503"/>
    <w:rsid w:val="00BA300E"/>
    <w:rsid w:val="00BE0D14"/>
    <w:rsid w:val="00BE6719"/>
    <w:rsid w:val="00C4737C"/>
    <w:rsid w:val="00C60208"/>
    <w:rsid w:val="00C617FF"/>
    <w:rsid w:val="00C86EC8"/>
    <w:rsid w:val="00C87C45"/>
    <w:rsid w:val="00C936B4"/>
    <w:rsid w:val="00CA567B"/>
    <w:rsid w:val="00CA5FC4"/>
    <w:rsid w:val="00CB1AE4"/>
    <w:rsid w:val="00CD1F18"/>
    <w:rsid w:val="00CE2BF1"/>
    <w:rsid w:val="00CF51D3"/>
    <w:rsid w:val="00D42CB1"/>
    <w:rsid w:val="00D6789E"/>
    <w:rsid w:val="00D91BB9"/>
    <w:rsid w:val="00D92054"/>
    <w:rsid w:val="00DA4683"/>
    <w:rsid w:val="00DC498E"/>
    <w:rsid w:val="00DE3C20"/>
    <w:rsid w:val="00DE44BD"/>
    <w:rsid w:val="00DF68BA"/>
    <w:rsid w:val="00E0580E"/>
    <w:rsid w:val="00E30D62"/>
    <w:rsid w:val="00E47A70"/>
    <w:rsid w:val="00E73E21"/>
    <w:rsid w:val="00E9791F"/>
    <w:rsid w:val="00EC4FCF"/>
    <w:rsid w:val="00EF4BFD"/>
    <w:rsid w:val="00F20D41"/>
    <w:rsid w:val="00F6270F"/>
    <w:rsid w:val="00F86A48"/>
    <w:rsid w:val="00F94A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tilde-lv/tildestengine" w:name="firmas"/>
  <w:shapeDefaults>
    <o:shapedefaults v:ext="edit" spidmax="2049"/>
    <o:shapelayout v:ext="edit">
      <o:idmap v:ext="edit" data="1"/>
    </o:shapelayout>
  </w:shapeDefaults>
  <w:decimalSymbol w:val=","/>
  <w:listSeparator w:val=";"/>
  <w14:docId w14:val="1E548C94"/>
  <w15:chartTrackingRefBased/>
  <w15:docId w15:val="{916D91BB-0BBA-423D-9496-E35FF56F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overflowPunct w:val="0"/>
      <w:autoSpaceDE w:val="0"/>
      <w:autoSpaceDN w:val="0"/>
      <w:adjustRightInd w:val="0"/>
      <w:textAlignment w:val="baseline"/>
    </w:pPr>
    <w:rPr>
      <w:rFonts w:ascii="HelveticaLT" w:hAnsi="HelveticaLT"/>
      <w:lang w:val="en-GB" w:eastAsia="en-US"/>
    </w:rPr>
  </w:style>
  <w:style w:type="paragraph" w:styleId="Antrat1">
    <w:name w:val="heading 1"/>
    <w:basedOn w:val="prastasis"/>
    <w:next w:val="prastasis"/>
    <w:qFormat/>
    <w:pPr>
      <w:keepNext/>
      <w:spacing w:before="240" w:after="60"/>
      <w:outlineLvl w:val="0"/>
    </w:pPr>
    <w:rPr>
      <w:rFonts w:ascii="Arial" w:hAnsi="Arial"/>
      <w:b/>
      <w:caps/>
      <w:sz w:val="28"/>
      <w:lang w:val="en-US"/>
    </w:rPr>
  </w:style>
  <w:style w:type="paragraph" w:styleId="Antrat2">
    <w:name w:val="heading 2"/>
    <w:basedOn w:val="prastasis"/>
    <w:next w:val="prastasis"/>
    <w:qFormat/>
    <w:pPr>
      <w:keepNext/>
      <w:spacing w:before="240" w:after="60"/>
      <w:outlineLvl w:val="1"/>
    </w:pPr>
    <w:rPr>
      <w:rFonts w:ascii="Arial" w:hAnsi="Arial"/>
      <w:b/>
      <w:i/>
      <w:sz w:val="24"/>
      <w:lang w:val="en-US"/>
    </w:rPr>
  </w:style>
  <w:style w:type="paragraph" w:styleId="Antrat3">
    <w:name w:val="heading 3"/>
    <w:basedOn w:val="prastasis"/>
    <w:next w:val="prastasis"/>
    <w:qFormat/>
    <w:pPr>
      <w:keepNext/>
      <w:jc w:val="center"/>
      <w:outlineLvl w:val="2"/>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pPr>
      <w:tabs>
        <w:tab w:val="center" w:pos="4153"/>
        <w:tab w:val="right" w:pos="8306"/>
      </w:tabs>
    </w:pPr>
  </w:style>
  <w:style w:type="paragraph" w:styleId="Antrats">
    <w:name w:val="header"/>
    <w:basedOn w:val="prastasis"/>
    <w:pPr>
      <w:tabs>
        <w:tab w:val="center" w:pos="4819"/>
        <w:tab w:val="right" w:pos="9071"/>
      </w:tabs>
    </w:pPr>
  </w:style>
  <w:style w:type="character" w:styleId="Hipersaitas">
    <w:name w:val="Hyperlink"/>
    <w:rPr>
      <w:color w:val="0000FF"/>
      <w:u w:val="single"/>
    </w:rPr>
  </w:style>
  <w:style w:type="paragraph" w:styleId="Pavadinimas">
    <w:name w:val="Title"/>
    <w:basedOn w:val="prastasis"/>
    <w:qFormat/>
    <w:pPr>
      <w:overflowPunct/>
      <w:autoSpaceDE/>
      <w:autoSpaceDN/>
      <w:adjustRightInd/>
      <w:jc w:val="center"/>
      <w:textAlignment w:val="auto"/>
    </w:pPr>
    <w:rPr>
      <w:rFonts w:ascii="Times New Roman" w:hAnsi="Times New Roman"/>
      <w:b/>
      <w:bCs/>
      <w:sz w:val="24"/>
      <w:szCs w:val="24"/>
      <w:lang w:val="lt-LT"/>
    </w:rPr>
  </w:style>
  <w:style w:type="paragraph" w:styleId="Paantrat">
    <w:name w:val="Subtitle"/>
    <w:basedOn w:val="prastasis"/>
    <w:qFormat/>
    <w:pPr>
      <w:jc w:val="center"/>
    </w:pPr>
    <w:rPr>
      <w:b/>
      <w:bCs/>
    </w:rPr>
  </w:style>
  <w:style w:type="character" w:styleId="Komentaronuoroda">
    <w:name w:val="annotation reference"/>
    <w:semiHidden/>
    <w:rPr>
      <w:sz w:val="16"/>
      <w:szCs w:val="16"/>
    </w:rPr>
  </w:style>
  <w:style w:type="paragraph" w:styleId="Komentarotekstas">
    <w:name w:val="annotation text"/>
    <w:basedOn w:val="prastasis"/>
    <w:semiHidden/>
  </w:style>
  <w:style w:type="character" w:styleId="Puslapionumeris">
    <w:name w:val="page number"/>
    <w:basedOn w:val="Numatytasispastraiposriftas"/>
  </w:style>
  <w:style w:type="character" w:styleId="Perirtashipersaitas">
    <w:name w:val="FollowedHyperlink"/>
    <w:rPr>
      <w:color w:val="800080"/>
      <w:u w:val="single"/>
    </w:rPr>
  </w:style>
  <w:style w:type="character" w:customStyle="1" w:styleId="PoratDiagrama">
    <w:name w:val="Poraštė Diagrama"/>
    <w:link w:val="Porat"/>
    <w:rsid w:val="00337854"/>
    <w:rPr>
      <w:rFonts w:ascii="HelveticaLT" w:hAnsi="HelveticaLT"/>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1827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customXml" Target="../customXml/item3.xml"/><Relationship Id="rId10" Type="http://schemas.openxmlformats.org/officeDocument/2006/relationships/hyperlink" Target="mailto:Ausvydas.Kazlauskas@smm.lt" TargetMode="Externa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customXml" Target="../customXml/item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dc002\blankai\tikimelaisve\rastas_tikimelaisve.dotx"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DB3538-4E83-4ADF-954D-06509AF4BAD1}"/>
</file>

<file path=customXml/itemProps2.xml><?xml version="1.0" encoding="utf-8"?>
<ds:datastoreItem xmlns:ds="http://schemas.openxmlformats.org/officeDocument/2006/customXml" ds:itemID="{C00C901E-F069-40A9-B443-FAA6CC2A5C33}"/>
</file>

<file path=customXml/itemProps3.xml><?xml version="1.0" encoding="utf-8"?>
<ds:datastoreItem xmlns:ds="http://schemas.openxmlformats.org/officeDocument/2006/customXml" ds:itemID="{D86CBFD3-C95B-4424-B73F-FA3F00AB397A}"/>
</file>

<file path=docProps/app.xml><?xml version="1.0" encoding="utf-8"?>
<Properties xmlns="http://schemas.openxmlformats.org/officeDocument/2006/extended-properties" xmlns:vt="http://schemas.openxmlformats.org/officeDocument/2006/docPropsVTypes">
  <Template>rastas_tikimelaisve</Template>
  <TotalTime>13</TotalTime>
  <Pages>1</Pages>
  <Words>225</Words>
  <Characters>1284</Characters>
  <Application>Microsoft Office Word</Application>
  <DocSecurity>0</DocSecurity>
  <Lines>10</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VKS</Company>
  <LinksUpToDate>false</LinksUpToDate>
  <CharactersWithSpaces>1506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990df068-2f39-42c7-a3a3-8d542062e01b</dc:title>
  <dc:subject/>
  <dc:creator>Kazlauskas Aušvydas</dc:creator>
  <cp:keywords/>
  <cp:lastModifiedBy>Kazlauskas Aušvydas</cp:lastModifiedBy>
  <cp:revision>6</cp:revision>
  <cp:lastPrinted>2001-05-31T14:38:00Z</cp:lastPrinted>
  <dcterms:created xsi:type="dcterms:W3CDTF">2020-10-22T12:36:00Z</dcterms:created>
  <dcterms:modified xsi:type="dcterms:W3CDTF">2020-10-22T12:49:00Z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astai">
    <vt:lpwstr>Rastai</vt:lpwstr>
  </property>
  <property fmtid="{D5CDD505-2E9C-101B-9397-08002B2CF9AE}" pid="3" name="_DocHome">
    <vt:i4>1223267074</vt:i4>
  </property>
  <property fmtid="{D5CDD505-2E9C-101B-9397-08002B2CF9AE}" pid="4" name="ContentTypeId">
    <vt:lpwstr>0x010100D8ECFFBDDA118244861569856C5AC6C3</vt:lpwstr>
  </property>
</Properties>
</file>