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460CB425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2020 m. vasario 26 d. nutarimo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152 „Dėl valstybės lygio ekstremaliosios situacijos paskelbimo“ 3.3.1</w:t>
      </w:r>
      <w:r>
        <w:rPr>
          <w:rFonts w:ascii="Times New Roman" w:hAnsi="Times New Roman"/>
          <w:sz w:val="24"/>
          <w:szCs w:val="24"/>
          <w:lang w:val="lt-LT" w:eastAsia="lt-LT"/>
        </w:rPr>
        <w:t>2 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papunkčiu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Vyriausybės 2020 m.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spalio 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ir atsižvelgdamas į Lietuvos Respublikos pilie</w:t>
      </w:r>
      <w:r w:rsidR="005D2888">
        <w:rPr>
          <w:rFonts w:ascii="Times New Roman" w:hAnsi="Times New Roman"/>
          <w:sz w:val="24"/>
          <w:szCs w:val="24"/>
          <w:lang w:val="lt-LT" w:eastAsia="lt-LT"/>
        </w:rPr>
        <w:t>čio</w:t>
      </w:r>
      <w:r w:rsidR="00D06410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teisingumo </w:t>
      </w:r>
      <w:r w:rsidR="00567D28" w:rsidRPr="00E218DB">
        <w:rPr>
          <w:rFonts w:ascii="Times New Roman" w:hAnsi="Times New Roman"/>
          <w:sz w:val="24"/>
          <w:szCs w:val="24"/>
          <w:lang w:val="lt-LT" w:eastAsia="lt-LT"/>
        </w:rPr>
        <w:t xml:space="preserve">ministerijoje 2020 m. </w:t>
      </w:r>
      <w:r w:rsidR="000D7619" w:rsidRPr="00E218DB">
        <w:rPr>
          <w:rFonts w:ascii="Times New Roman" w:hAnsi="Times New Roman"/>
          <w:sz w:val="24"/>
          <w:szCs w:val="24"/>
          <w:lang w:val="lt-LT" w:eastAsia="lt-LT"/>
        </w:rPr>
        <w:t xml:space="preserve">spalio </w:t>
      </w:r>
      <w:r w:rsidR="00E218DB" w:rsidRPr="00E218DB">
        <w:rPr>
          <w:rFonts w:ascii="Times New Roman" w:hAnsi="Times New Roman"/>
          <w:sz w:val="24"/>
          <w:szCs w:val="24"/>
          <w:lang w:val="lt-LT" w:eastAsia="lt-LT"/>
        </w:rPr>
        <w:t>2</w:t>
      </w:r>
      <w:r w:rsidR="00606755">
        <w:rPr>
          <w:rFonts w:ascii="Times New Roman" w:hAnsi="Times New Roman"/>
          <w:sz w:val="24"/>
          <w:szCs w:val="24"/>
          <w:lang w:val="lt-LT" w:eastAsia="lt-LT"/>
        </w:rPr>
        <w:t>8</w:t>
      </w:r>
      <w:r w:rsidR="000D7619" w:rsidRPr="00E218DB">
        <w:rPr>
          <w:rFonts w:ascii="Times New Roman" w:hAnsi="Times New Roman"/>
          <w:sz w:val="24"/>
          <w:szCs w:val="24"/>
          <w:lang w:val="lt-LT" w:eastAsia="lt-LT"/>
        </w:rPr>
        <w:t xml:space="preserve"> d. </w:t>
      </w:r>
      <w:r w:rsidR="00567D28" w:rsidRPr="00E218DB">
        <w:rPr>
          <w:rFonts w:ascii="Times New Roman" w:hAnsi="Times New Roman"/>
          <w:sz w:val="24"/>
          <w:szCs w:val="24"/>
          <w:lang w:val="lt-LT" w:eastAsia="lt-LT"/>
        </w:rPr>
        <w:t>gautą prašymą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>:</w:t>
      </w:r>
      <w:r w:rsidR="0031336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7ABAAD82" w:rsidR="00313367" w:rsidRDefault="00176708" w:rsidP="00FE4DC5">
      <w:pPr>
        <w:pStyle w:val="Pagrindinistekstas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 w:rsidR="002A4AE2">
        <w:rPr>
          <w:rFonts w:ascii="Times New Roman" w:hAnsi="Times New Roman"/>
          <w:sz w:val="24"/>
          <w:lang w:val="lt-LT"/>
        </w:rPr>
        <w:t xml:space="preserve"> </w:t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5A0A58">
        <w:rPr>
          <w:rFonts w:ascii="Times New Roman" w:hAnsi="Times New Roman"/>
          <w:spacing w:val="36"/>
          <w:sz w:val="24"/>
          <w:lang w:val="lt-LT"/>
        </w:rPr>
        <w:t xml:space="preserve">u </w:t>
      </w:r>
      <w:r w:rsidR="00313367">
        <w:rPr>
          <w:rFonts w:ascii="Times New Roman" w:hAnsi="Times New Roman"/>
          <w:sz w:val="24"/>
          <w:szCs w:val="24"/>
          <w:lang w:val="lt-LT"/>
        </w:rPr>
        <w:t xml:space="preserve">atvykti </w:t>
      </w:r>
      <w:bookmarkStart w:id="1" w:name="_Hlk51918941"/>
      <w:r w:rsidR="00606755">
        <w:rPr>
          <w:rFonts w:ascii="Times New Roman" w:hAnsi="Times New Roman"/>
          <w:sz w:val="24"/>
          <w:szCs w:val="24"/>
          <w:lang w:val="lt-LT"/>
        </w:rPr>
        <w:t xml:space="preserve">Ukrainos pilietei </w:t>
      </w:r>
      <w:r w:rsidR="00E218D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, gimusia</w:t>
      </w:r>
      <w:r w:rsidR="00606755">
        <w:rPr>
          <w:rFonts w:ascii="Times New Roman" w:hAnsi="Times New Roman"/>
          <w:sz w:val="24"/>
          <w:szCs w:val="24"/>
          <w:lang w:val="lt-LT"/>
        </w:rPr>
        <w:t>i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), į Lietuvos Respubliką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įregistruoti santuokos su Lietuvos Respublikos pilie</w:t>
      </w:r>
      <w:r w:rsidR="00606755">
        <w:rPr>
          <w:rFonts w:ascii="Times New Roman" w:hAnsi="Times New Roman"/>
          <w:sz w:val="24"/>
          <w:szCs w:val="24"/>
          <w:lang w:val="lt-LT"/>
        </w:rPr>
        <w:t>čiu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1"/>
    </w:p>
    <w:p w14:paraId="04FD97BA" w14:textId="77777777" w:rsidR="00313367" w:rsidRDefault="00313367" w:rsidP="00313367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FE4DC5">
        <w:rPr>
          <w:rFonts w:ascii="Times New Roman" w:hAnsi="Times New Roman"/>
          <w:sz w:val="24"/>
          <w:szCs w:val="24"/>
          <w:lang w:val="lt-LT"/>
        </w:rPr>
        <w:t>2.</w:t>
      </w: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1A045696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="002A4AE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606755">
        <w:rPr>
          <w:rFonts w:ascii="Times New Roman" w:hAnsi="Times New Roman"/>
          <w:sz w:val="24"/>
          <w:szCs w:val="24"/>
          <w:lang w:val="lt-LT" w:eastAsia="lt-LT"/>
        </w:rPr>
        <w:t>į</w:t>
      </w:r>
      <w:r w:rsidR="005627E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(koronaviruso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D69CC84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viruso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61168B7B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06755">
        <w:rPr>
          <w:rFonts w:ascii="Times New Roman" w:hAnsi="Times New Roman"/>
          <w:sz w:val="24"/>
          <w:szCs w:val="24"/>
          <w:lang w:val="lt-LT"/>
        </w:rPr>
        <w:t>Ukrainos pilietę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558A710D" w:rsidR="00EA7C41" w:rsidRDefault="00E26C8B" w:rsidP="00F81217">
      <w:pPr>
        <w:tabs>
          <w:tab w:val="left" w:pos="993"/>
        </w:tabs>
        <w:spacing w:line="360" w:lineRule="atLeast"/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73D87" w14:textId="77777777" w:rsidR="0054765A" w:rsidRDefault="0054765A">
      <w:r>
        <w:separator/>
      </w:r>
    </w:p>
  </w:endnote>
  <w:endnote w:type="continuationSeparator" w:id="0">
    <w:p w14:paraId="750DB244" w14:textId="77777777" w:rsidR="0054765A" w:rsidRDefault="0054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C01AE" w14:textId="77777777" w:rsidR="0054765A" w:rsidRDefault="0054765A">
      <w:r>
        <w:separator/>
      </w:r>
    </w:p>
  </w:footnote>
  <w:footnote w:type="continuationSeparator" w:id="0">
    <w:p w14:paraId="5FE1B5E9" w14:textId="77777777" w:rsidR="0054765A" w:rsidRDefault="00547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0C9BB26B" w:rsidR="00197C66" w:rsidRPr="000032BB" w:rsidRDefault="00197C66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22C5"/>
    <w:rsid w:val="000032BB"/>
    <w:rsid w:val="00006878"/>
    <w:rsid w:val="0001497F"/>
    <w:rsid w:val="00015FAF"/>
    <w:rsid w:val="00025C05"/>
    <w:rsid w:val="000261A0"/>
    <w:rsid w:val="000279C7"/>
    <w:rsid w:val="00036C36"/>
    <w:rsid w:val="00045A6F"/>
    <w:rsid w:val="00054288"/>
    <w:rsid w:val="00067325"/>
    <w:rsid w:val="00067AEE"/>
    <w:rsid w:val="000A433B"/>
    <w:rsid w:val="000B190A"/>
    <w:rsid w:val="000C2C2A"/>
    <w:rsid w:val="000C3CC8"/>
    <w:rsid w:val="000C6A82"/>
    <w:rsid w:val="000C7BDF"/>
    <w:rsid w:val="000D7619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07B9"/>
    <w:rsid w:val="001E1392"/>
    <w:rsid w:val="001E58D8"/>
    <w:rsid w:val="001F2596"/>
    <w:rsid w:val="001F34D6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A4AE2"/>
    <w:rsid w:val="002B2A5D"/>
    <w:rsid w:val="002C60C6"/>
    <w:rsid w:val="002D0435"/>
    <w:rsid w:val="002D3239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C02E4"/>
    <w:rsid w:val="003E7C06"/>
    <w:rsid w:val="00406260"/>
    <w:rsid w:val="004102DC"/>
    <w:rsid w:val="00420E9D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7D28"/>
    <w:rsid w:val="005A0A58"/>
    <w:rsid w:val="005B4294"/>
    <w:rsid w:val="005C380E"/>
    <w:rsid w:val="005D2888"/>
    <w:rsid w:val="005D3B4D"/>
    <w:rsid w:val="005D3C9F"/>
    <w:rsid w:val="005D6825"/>
    <w:rsid w:val="005D7168"/>
    <w:rsid w:val="005E1204"/>
    <w:rsid w:val="005E6C52"/>
    <w:rsid w:val="005F18A7"/>
    <w:rsid w:val="005F1D8D"/>
    <w:rsid w:val="005F646D"/>
    <w:rsid w:val="00606755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70697F"/>
    <w:rsid w:val="00710B44"/>
    <w:rsid w:val="007178A1"/>
    <w:rsid w:val="00730F04"/>
    <w:rsid w:val="00733633"/>
    <w:rsid w:val="00734483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2F7"/>
    <w:rsid w:val="008C598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D1FDE"/>
    <w:rsid w:val="00CD5196"/>
    <w:rsid w:val="00CE0B2B"/>
    <w:rsid w:val="00CE47D8"/>
    <w:rsid w:val="00CE7401"/>
    <w:rsid w:val="00CF1C6D"/>
    <w:rsid w:val="00CF64E8"/>
    <w:rsid w:val="00D048FE"/>
    <w:rsid w:val="00D06410"/>
    <w:rsid w:val="00D13FAF"/>
    <w:rsid w:val="00D21761"/>
    <w:rsid w:val="00D25701"/>
    <w:rsid w:val="00D27AF8"/>
    <w:rsid w:val="00D37874"/>
    <w:rsid w:val="00D50DCA"/>
    <w:rsid w:val="00D511AA"/>
    <w:rsid w:val="00D9037D"/>
    <w:rsid w:val="00D96D71"/>
    <w:rsid w:val="00DC1CA4"/>
    <w:rsid w:val="00DD04E0"/>
    <w:rsid w:val="00DD4577"/>
    <w:rsid w:val="00E01629"/>
    <w:rsid w:val="00E03742"/>
    <w:rsid w:val="00E050CF"/>
    <w:rsid w:val="00E1243F"/>
    <w:rsid w:val="00E218DB"/>
    <w:rsid w:val="00E22734"/>
    <w:rsid w:val="00E247E5"/>
    <w:rsid w:val="00E2507E"/>
    <w:rsid w:val="00E26C8B"/>
    <w:rsid w:val="00E5254F"/>
    <w:rsid w:val="00E70374"/>
    <w:rsid w:val="00E7139A"/>
    <w:rsid w:val="00E75739"/>
    <w:rsid w:val="00E767B7"/>
    <w:rsid w:val="00EA56F6"/>
    <w:rsid w:val="00EA7C41"/>
    <w:rsid w:val="00EB0DCD"/>
    <w:rsid w:val="00EB4A3B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1914"/>
    <w:rsid w:val="00F72AB7"/>
    <w:rsid w:val="00F81217"/>
    <w:rsid w:val="00F91564"/>
    <w:rsid w:val="00F9584C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F1EE8F-EE28-493F-B192-92D3A1BF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2</TotalTime>
  <Pages>1</Pages>
  <Words>256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2020-10-28T09:39:00Z</dcterms:created>
  <dc:creator>LU</dc:creator>
  <cp:lastModifiedBy>Liucija Kriukovienė</cp:lastModifiedBy>
  <cp:lastPrinted>2020-08-24T09:56:00Z</cp:lastPrinted>
  <dcterms:modified xsi:type="dcterms:W3CDTF">2020-10-28T10:07:00Z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