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82" w:rsidRDefault="007D615E">
      <w:pPr>
        <w:jc w:val="center"/>
      </w:pPr>
      <w:r w:rsidRPr="0089162C">
        <w:rPr>
          <w:noProof/>
          <w:lang w:val="en-US"/>
        </w:rPr>
        <w:drawing>
          <wp:inline distT="0" distB="0" distL="0" distR="0">
            <wp:extent cx="425450" cy="50165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E82" w:rsidRDefault="007A5E82">
      <w:pPr>
        <w:jc w:val="center"/>
        <w:rPr>
          <w:b/>
          <w:sz w:val="16"/>
        </w:rPr>
      </w:pPr>
    </w:p>
    <w:p w:rsidR="007A5E82" w:rsidRDefault="007A5E82">
      <w:pPr>
        <w:spacing w:after="120"/>
        <w:jc w:val="center"/>
        <w:rPr>
          <w:b/>
        </w:rPr>
      </w:pPr>
      <w:r>
        <w:rPr>
          <w:b/>
        </w:rPr>
        <w:t>KRAŠTO APSAUGOS MINISTERIJOS</w:t>
      </w:r>
      <w:r>
        <w:rPr>
          <w:b/>
        </w:rPr>
        <w:br/>
        <w:t>BENDRŲJŲ REIKALŲ DEPARTAMENTAS</w:t>
      </w:r>
    </w:p>
    <w:p w:rsidR="007A5E82" w:rsidRDefault="005D7EE6">
      <w:pPr>
        <w:pStyle w:val="Heading1"/>
        <w:rPr>
          <w:sz w:val="20"/>
        </w:rPr>
      </w:pPr>
      <w:bookmarkStart w:id="0" w:name="OLE_LINK1"/>
      <w:r>
        <w:rPr>
          <w:sz w:val="20"/>
        </w:rPr>
        <w:t>B</w:t>
      </w:r>
      <w:r w:rsidR="007A5E82">
        <w:rPr>
          <w:sz w:val="20"/>
        </w:rPr>
        <w:t>iudžetinė įstaiga,  Totorių g. 25, LT-01121 Vilnius,  tel. (8 5)  2</w:t>
      </w:r>
      <w:r>
        <w:rPr>
          <w:sz w:val="20"/>
        </w:rPr>
        <w:t>7</w:t>
      </w:r>
      <w:r w:rsidR="007A5E82">
        <w:rPr>
          <w:sz w:val="20"/>
        </w:rPr>
        <w:t>3 5</w:t>
      </w:r>
      <w:r w:rsidR="00E829E2">
        <w:rPr>
          <w:sz w:val="20"/>
        </w:rPr>
        <w:t>687</w:t>
      </w:r>
      <w:r w:rsidR="007A5E82">
        <w:rPr>
          <w:sz w:val="20"/>
        </w:rPr>
        <w:t xml:space="preserve">,  faks. (8 5)  263 5916 </w:t>
      </w:r>
    </w:p>
    <w:p w:rsidR="007A5E82" w:rsidRDefault="007A5E82">
      <w:pPr>
        <w:pStyle w:val="Heading1"/>
        <w:rPr>
          <w:sz w:val="20"/>
        </w:rPr>
      </w:pPr>
      <w:r>
        <w:rPr>
          <w:sz w:val="20"/>
        </w:rPr>
        <w:t>Duomenys kaupiami ir saugomi Juridinių asmenų registre,  kodas 302526105</w:t>
      </w:r>
      <w:bookmarkEnd w:id="0"/>
    </w:p>
    <w:p w:rsidR="00D5790E" w:rsidRDefault="00D5790E"/>
    <w:p w:rsidR="007A5E82" w:rsidRDefault="00273DAB">
      <w:r>
        <w:t>Vilniaus miesto</w:t>
      </w:r>
      <w:r w:rsidR="007D615E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2059939</wp:posOffset>
                </wp:positionV>
                <wp:extent cx="6120130" cy="0"/>
                <wp:effectExtent l="0" t="0" r="1397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B2F81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62.2pt" to="481.9pt,162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ArIwEgIAACkEAAAOAAAAZHJzL2Uyb0RvYy54bWysU8GO2jAQvVfqP1i+QxJIWTYirKoEeqEt 0m4/wNgOserYlm0IqOq/d2wIYtvLatUcnLFn5vnNvPHi6dRJdOTWCa1KnI1TjLiimgm1L/GPl/Vo jpHzRDEiteIlPnOHn5YfPyx6U/CJbrVk3CIAUa7oTYlb702RJI62vCNurA1X4Gy07YiHrd0nzJIe 0DuZTNJ0lvTaMmM15c7BaX1x4mXEbxpO/femcdwjWWLg5uNq47oLa7JckGJviWkFvdIg72DREaHg 0htUTTxBByv+geoEtdrpxo+p7hLdNILyWANUk6V/VfPcEsNjLdAcZ25tcv8Pln47bi0SrMRTjBTp QKKNUBxNQmd64woIqNTWhtroST2bjaY/HVK6aona88jw5WwgLQsZyauUsHEG8Hf9V80ghhy8jm06 NbYLkNAAdIpqnG9q8JNHFA5nGbRkCqLRwZeQYkg01vkvXHcoGCWWwDkCk+PG+UCEFENIuEfptZAy ii0V6oHt5CFNY4bTUrDgDXHO7neVtOhIwrzEL5YFnvswqw+KRbSWE7a62p4IebHhdqkCHtQCfK7W ZSB+PaaPq/lqno/yyWw1ytO6Hn1eV/lots4ePtXTuqrq7HegluVFKxjjKrAbhjPL3yb+9Zlcxuo2 nrc+JK/RY8OA7PCPpKOYQb/LJOw0O2/tIDLMYwy+vp0w8Pd7sO9f+PIPAAAA//8DAFBLAwQUAAYA CAAAACEAxUKIOd0AAAAIAQAADwAAAGRycy9kb3ducmV2LnhtbEyPwUrDQBCG74LvsIzgzW5MS40x myJKKYqXtoLXaTJmo9nZNLtt49s7gqDHmX/45/uKxeg6daQhtJ4NXE8SUMSVr1tuDLxul1cZqBCR a+w8k4EvCrAoz88KzGt/4jUdN7FRUsIhRwM2xj7XOlSWHIaJ74kle/eDwyjj0Oh6wJOUu06nSTLX DluWDxZ7erBUfW4OzgA+rtbxLUufb9on+/KxXe5XNtsbc3kx3t+BijTGv2P4wRd0KIVp5w9cB9UZ EJFoYJrOZqAkvp1PxWT3u9Flof8LlN8AAAD//wMAUEsBAi0AFAAGAAgAAAAhALaDOJL+AAAA4QEA ABMAAAAAAAAAAAAAAAAAAAAAAFtDb250ZW50X1R5cGVzXS54bWxQSwECLQAUAAYACAAAACEAOP0h /9YAAACUAQAACwAAAAAAAAAAAAAAAAAvAQAAX3JlbHMvLnJlbHNQSwECLQAUAAYACAAAACEAZQKy MBICAAApBAAADgAAAAAAAAAAAAAAAAAuAgAAZHJzL2Uyb0RvYy54bWxQSwECLQAUAAYACAAAACEA xUKIOd0AAAAIAQAADwAAAAAAAAAAAAAAAABsBAAAZHJzL2Rvd25yZXYueG1sUEsFBgAAAAAEAAQA 8wAAAHYFAAAAAA== " strokeweight="1pt">
                <w10:wrap anchory="page"/>
              </v:line>
            </w:pict>
          </mc:Fallback>
        </mc:AlternateContent>
      </w:r>
      <w:r w:rsidR="000C1864">
        <w:tab/>
      </w:r>
      <w:r w:rsidR="000C1864">
        <w:tab/>
        <w:t xml:space="preserve">    </w:t>
      </w:r>
      <w:r w:rsidR="0006325B">
        <w:t xml:space="preserve">                                                   </w:t>
      </w:r>
      <w:r w:rsidR="00C16A49">
        <w:t xml:space="preserve">          </w:t>
      </w:r>
      <w:bookmarkStart w:id="1" w:name="_GoBack"/>
      <w:bookmarkEnd w:id="1"/>
      <w:r>
        <w:t>2020-11</w:t>
      </w:r>
      <w:r w:rsidR="00D5790E">
        <w:t>-</w:t>
      </w:r>
      <w:r w:rsidR="00C16A49">
        <w:t>06</w:t>
      </w:r>
      <w:r w:rsidR="00D5790E">
        <w:tab/>
      </w:r>
      <w:r w:rsidR="00484CE4">
        <w:t xml:space="preserve">      </w:t>
      </w:r>
      <w:r w:rsidR="00D5790E">
        <w:t>Nr. IS-</w:t>
      </w:r>
      <w:r w:rsidR="00C16A49">
        <w:t>691</w:t>
      </w:r>
    </w:p>
    <w:p w:rsidR="00D5790E" w:rsidRPr="000C1864" w:rsidRDefault="00273DAB" w:rsidP="00B17788">
      <w:pPr>
        <w:pStyle w:val="Heading2"/>
        <w:widowControl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savivaldybei</w:t>
      </w:r>
      <w:r w:rsidRPr="000C1864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                </w:t>
      </w:r>
      <w:r w:rsidR="000C1864" w:rsidRPr="000C1864">
        <w:rPr>
          <w:rFonts w:ascii="Times New Roman" w:hAnsi="Times New Roman" w:cs="Times New Roman"/>
          <w:b w:val="0"/>
          <w:bCs w:val="0"/>
          <w:i w:val="0"/>
          <w:caps/>
          <w:sz w:val="24"/>
          <w:szCs w:val="24"/>
        </w:rPr>
        <w:t xml:space="preserve">                                              </w:t>
      </w:r>
      <w:r w:rsidR="000C1864">
        <w:rPr>
          <w:rFonts w:ascii="Times New Roman" w:hAnsi="Times New Roman" w:cs="Times New Roman"/>
          <w:b w:val="0"/>
          <w:bCs w:val="0"/>
          <w:i w:val="0"/>
          <w:caps/>
          <w:sz w:val="24"/>
          <w:szCs w:val="24"/>
        </w:rPr>
        <w:t xml:space="preserve">                           </w:t>
      </w:r>
    </w:p>
    <w:p w:rsidR="00B17788" w:rsidRPr="00B17788" w:rsidRDefault="00B17788" w:rsidP="00B17788"/>
    <w:p w:rsidR="00582BC4" w:rsidRDefault="007A5E82" w:rsidP="008B4F25">
      <w:pPr>
        <w:pStyle w:val="Heading2"/>
        <w:widowControl w:val="0"/>
        <w:jc w:val="both"/>
        <w:rPr>
          <w:rFonts w:ascii="Times New Roman" w:hAnsi="Times New Roman" w:cs="Times New Roman"/>
          <w:bCs w:val="0"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caps/>
          <w:sz w:val="24"/>
          <w:szCs w:val="24"/>
        </w:rPr>
        <w:t>DĖL</w:t>
      </w:r>
      <w:r w:rsidR="00273DAB">
        <w:rPr>
          <w:rFonts w:ascii="Times New Roman" w:hAnsi="Times New Roman" w:cs="Times New Roman"/>
          <w:bCs w:val="0"/>
          <w:i w:val="0"/>
          <w:caps/>
          <w:sz w:val="24"/>
          <w:szCs w:val="24"/>
        </w:rPr>
        <w:t xml:space="preserve"> SUTIKIMO PERDUOTI TURTĄ</w:t>
      </w:r>
    </w:p>
    <w:p w:rsidR="006565F3" w:rsidRPr="006565F3" w:rsidRDefault="006565F3" w:rsidP="006565F3"/>
    <w:p w:rsidR="00185507" w:rsidRPr="00185507" w:rsidRDefault="00853BE3" w:rsidP="00185507">
      <w:pPr>
        <w:pStyle w:val="Heading2"/>
        <w:widowControl w:val="0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Krašto apsaugos ministerijos bendrųjų r</w:t>
      </w:r>
      <w:r w:rsidR="001855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eikalų departamentas (toliau – KAMBRD)</w:t>
      </w:r>
      <w:r w:rsidR="006B69B1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,</w:t>
      </w:r>
      <w:r w:rsidR="001855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išnagrinėję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s Vilnius mieto savi</w:t>
      </w:r>
      <w:r w:rsidR="0089258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valdybės 2020 m. spalio 8 d.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raštą</w:t>
      </w:r>
      <w:r w:rsidR="00141AA8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Nr. A51-12663</w:t>
      </w:r>
      <w:r w:rsidR="005537A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2/20</w:t>
      </w:r>
      <w:r w:rsidR="001855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(3.3.2.26E-ENE) „Dėl inžinerinių tinklų perdavimo“</w:t>
      </w:r>
      <w:r w:rsidR="000E697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,</w:t>
      </w:r>
      <w:r w:rsidR="001855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informuoja, kad sutinka perduoti Vilniaus miesto savivaldybei valstybei nuosavybės teise priklausantį ir šiuo metu KAMBRD patikėjimo teise valdomą nekilnojamąjį turtą, esantį Jono Kairiūkščio g. 5</w:t>
      </w:r>
      <w:r w:rsidR="000E697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,</w:t>
      </w:r>
      <w:r w:rsidR="000E6970" w:rsidRPr="000E697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</w:t>
      </w:r>
      <w:r w:rsidR="000E697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Vilniuje</w:t>
      </w:r>
      <w:r w:rsidR="001855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:</w:t>
      </w:r>
    </w:p>
    <w:p w:rsidR="00185507" w:rsidRDefault="00185507" w:rsidP="00185507">
      <w:pPr>
        <w:tabs>
          <w:tab w:val="left" w:pos="1134"/>
        </w:tabs>
        <w:spacing w:line="360" w:lineRule="atLeast"/>
        <w:ind w:firstLine="720"/>
        <w:jc w:val="both"/>
      </w:pPr>
      <w:r>
        <w:t xml:space="preserve">1. </w:t>
      </w:r>
      <w:r w:rsidR="006B69B1">
        <w:t>š</w:t>
      </w:r>
      <w:r>
        <w:t>ilumos trasą (unikalus Nr. 1399-8014-0016, ilgis – 154,00 m, likutinė vertė 2018 m. gruodžio 1 d. – 9 610,87 euro (devyni tūkstančiai šeši šimtai dešimt eurų aštuoniasdešimt septyni centai));</w:t>
      </w:r>
    </w:p>
    <w:p w:rsidR="00185507" w:rsidRDefault="00185507" w:rsidP="00185507">
      <w:pPr>
        <w:tabs>
          <w:tab w:val="left" w:pos="1134"/>
        </w:tabs>
        <w:spacing w:line="360" w:lineRule="atLeast"/>
        <w:ind w:firstLine="720"/>
        <w:jc w:val="both"/>
      </w:pPr>
      <w:r>
        <w:t xml:space="preserve">2. </w:t>
      </w:r>
      <w:r w:rsidR="006B69B1">
        <w:t>f</w:t>
      </w:r>
      <w:r>
        <w:t>ekalinės kanalizacijos vamzdyną (unikalus Nr. 4400-2215-6436, ilgis – 78,50 m, likutinė vertė 2018 m. gruodžio 1 d. – 1 082,34 euro (vienas tūkstantis aštuoniasdešimt du eurai trisdešimt keturi centai));</w:t>
      </w:r>
    </w:p>
    <w:p w:rsidR="00185507" w:rsidRDefault="00185507" w:rsidP="00185507">
      <w:pPr>
        <w:tabs>
          <w:tab w:val="left" w:pos="1134"/>
        </w:tabs>
        <w:spacing w:line="360" w:lineRule="atLeast"/>
        <w:ind w:firstLine="720"/>
        <w:jc w:val="both"/>
      </w:pPr>
      <w:r>
        <w:t xml:space="preserve">3. </w:t>
      </w:r>
      <w:r w:rsidR="006B69B1">
        <w:t>š</w:t>
      </w:r>
      <w:r>
        <w:t>alto vandens tiekimo vamzdyną (unikalus Nr. 4400-2215-6347, ilgis – 154,95 m, likutinė vertė 2018 m. gruodžio 1 d. – 5 477,90 euro (penki tūkstančiai keturi šimtai septyniasdešimt septyni eurai devyniasdešimt centų));</w:t>
      </w:r>
    </w:p>
    <w:p w:rsidR="00185507" w:rsidRDefault="00185507" w:rsidP="00185507">
      <w:pPr>
        <w:tabs>
          <w:tab w:val="left" w:pos="1134"/>
        </w:tabs>
        <w:spacing w:line="360" w:lineRule="atLeast"/>
        <w:ind w:firstLine="720"/>
        <w:jc w:val="both"/>
      </w:pPr>
      <w:r>
        <w:t xml:space="preserve">4. </w:t>
      </w:r>
      <w:r w:rsidR="006B69B1">
        <w:t>š</w:t>
      </w:r>
      <w:r>
        <w:t>alto vandens tiekimo vamzdyną (unikalus Nr. 4400-2215-6369, ilgis – 234,25 m, likutinė vertė 2018 m. gruodžio 1 d. – 8 281,71 euro (aštuoni tūkstančiai du šimtai aštuoniasdešimt vienas euras septyniasdešimt vienas centas)).</w:t>
      </w:r>
    </w:p>
    <w:p w:rsidR="000E6970" w:rsidRDefault="000E6970">
      <w:pPr>
        <w:widowControl w:val="0"/>
      </w:pPr>
    </w:p>
    <w:p w:rsidR="000E6970" w:rsidRDefault="000E6970">
      <w:pPr>
        <w:widowControl w:val="0"/>
      </w:pPr>
    </w:p>
    <w:p w:rsidR="000E6970" w:rsidRDefault="000E6970">
      <w:pPr>
        <w:widowControl w:val="0"/>
      </w:pPr>
    </w:p>
    <w:p w:rsidR="007A5E82" w:rsidRDefault="007A5E82">
      <w:pPr>
        <w:widowControl w:val="0"/>
      </w:pPr>
      <w:r>
        <w:t>Direktori</w:t>
      </w:r>
      <w:r w:rsidR="000E6970">
        <w:t>us</w:t>
      </w:r>
      <w:r w:rsidR="000E6970">
        <w:tab/>
      </w:r>
      <w:r w:rsidR="000E6970">
        <w:tab/>
      </w:r>
      <w:r w:rsidR="000E6970">
        <w:tab/>
      </w:r>
      <w:r w:rsidR="000E6970">
        <w:tab/>
      </w:r>
      <w:r w:rsidR="000E6970">
        <w:tab/>
      </w:r>
      <w:r w:rsidR="000E6970">
        <w:tab/>
      </w:r>
      <w:r w:rsidR="000E6970">
        <w:tab/>
      </w:r>
      <w:r w:rsidR="000E6970">
        <w:tab/>
      </w:r>
      <w:r w:rsidR="000E6970">
        <w:tab/>
        <w:t xml:space="preserve">     </w:t>
      </w:r>
      <w:r w:rsidR="00185507">
        <w:t>Robertas Šalaševičius</w:t>
      </w:r>
      <w:r w:rsidR="00157EAA">
        <w:t xml:space="preserve">                                                                                         </w:t>
      </w:r>
      <w:r w:rsidR="0006325B">
        <w:t xml:space="preserve">              </w:t>
      </w:r>
    </w:p>
    <w:p w:rsidR="007A5E82" w:rsidRDefault="007A5E82">
      <w:pPr>
        <w:widowControl w:val="0"/>
      </w:pPr>
    </w:p>
    <w:p w:rsidR="007A5E82" w:rsidRDefault="007A5E82">
      <w:pPr>
        <w:widowControl w:val="0"/>
      </w:pPr>
    </w:p>
    <w:p w:rsidR="00185507" w:rsidRDefault="00185507">
      <w:pPr>
        <w:widowControl w:val="0"/>
      </w:pPr>
    </w:p>
    <w:p w:rsidR="002E20ED" w:rsidRDefault="002E20ED">
      <w:pPr>
        <w:widowControl w:val="0"/>
      </w:pPr>
    </w:p>
    <w:p w:rsidR="000E6970" w:rsidRDefault="000E6970" w:rsidP="00986526">
      <w:pPr>
        <w:spacing w:line="360" w:lineRule="auto"/>
        <w:rPr>
          <w:szCs w:val="24"/>
        </w:rPr>
      </w:pPr>
    </w:p>
    <w:p w:rsidR="000E6970" w:rsidRDefault="000E6970" w:rsidP="00986526">
      <w:pPr>
        <w:spacing w:line="360" w:lineRule="auto"/>
        <w:rPr>
          <w:szCs w:val="24"/>
        </w:rPr>
      </w:pPr>
    </w:p>
    <w:p w:rsidR="000E6970" w:rsidRDefault="000E6970" w:rsidP="00986526">
      <w:pPr>
        <w:spacing w:line="360" w:lineRule="auto"/>
        <w:rPr>
          <w:szCs w:val="24"/>
        </w:rPr>
      </w:pPr>
    </w:p>
    <w:p w:rsidR="00986526" w:rsidRPr="00B637F3" w:rsidRDefault="00B637F3" w:rsidP="00986526">
      <w:pPr>
        <w:spacing w:line="360" w:lineRule="auto"/>
        <w:rPr>
          <w:szCs w:val="24"/>
          <w:lang w:val="en-US"/>
        </w:rPr>
      </w:pPr>
      <w:r>
        <w:rPr>
          <w:szCs w:val="24"/>
        </w:rPr>
        <w:t xml:space="preserve">Arvydas Tuskenis, tel. (8 5) 273 5598, el. p. </w:t>
      </w:r>
      <w:r>
        <w:rPr>
          <w:szCs w:val="24"/>
          <w:lang w:val="en-US"/>
        </w:rPr>
        <w:t>arvydas.tuskenis@kam.lt</w:t>
      </w:r>
    </w:p>
    <w:sectPr w:rsidR="00986526" w:rsidRPr="00B637F3" w:rsidSect="00B54F06">
      <w:footerReference w:type="default" r:id="rId9"/>
      <w:pgSz w:w="11907" w:h="16840" w:code="9"/>
      <w:pgMar w:top="1134" w:right="567" w:bottom="1134" w:left="1701" w:header="72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44" w:rsidRDefault="00582844">
      <w:r>
        <w:separator/>
      </w:r>
    </w:p>
  </w:endnote>
  <w:endnote w:type="continuationSeparator" w:id="0">
    <w:p w:rsidR="00582844" w:rsidRDefault="0058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196" w:rsidRPr="00930196" w:rsidRDefault="00930196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44" w:rsidRDefault="00582844">
      <w:r>
        <w:separator/>
      </w:r>
    </w:p>
  </w:footnote>
  <w:footnote w:type="continuationSeparator" w:id="0">
    <w:p w:rsidR="00582844" w:rsidRDefault="0058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F59AB"/>
    <w:multiLevelType w:val="hybridMultilevel"/>
    <w:tmpl w:val="335804A6"/>
    <w:lvl w:ilvl="0" w:tplc="A01A7BF0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EE"/>
    <w:rsid w:val="000005A4"/>
    <w:rsid w:val="00007FA1"/>
    <w:rsid w:val="00027176"/>
    <w:rsid w:val="00030FD7"/>
    <w:rsid w:val="0005540E"/>
    <w:rsid w:val="0006325B"/>
    <w:rsid w:val="00082535"/>
    <w:rsid w:val="000C1864"/>
    <w:rsid w:val="000E6970"/>
    <w:rsid w:val="00100AAB"/>
    <w:rsid w:val="00141AA8"/>
    <w:rsid w:val="0014550E"/>
    <w:rsid w:val="001458AA"/>
    <w:rsid w:val="00145A35"/>
    <w:rsid w:val="00156CC3"/>
    <w:rsid w:val="00157EAA"/>
    <w:rsid w:val="001624DA"/>
    <w:rsid w:val="00185507"/>
    <w:rsid w:val="001951A1"/>
    <w:rsid w:val="00223F5D"/>
    <w:rsid w:val="002611FE"/>
    <w:rsid w:val="00273DAB"/>
    <w:rsid w:val="002E20ED"/>
    <w:rsid w:val="002F5901"/>
    <w:rsid w:val="003003BB"/>
    <w:rsid w:val="00301572"/>
    <w:rsid w:val="00301942"/>
    <w:rsid w:val="00326E36"/>
    <w:rsid w:val="003535AB"/>
    <w:rsid w:val="003679AE"/>
    <w:rsid w:val="00376025"/>
    <w:rsid w:val="003B2832"/>
    <w:rsid w:val="003C0973"/>
    <w:rsid w:val="003D3E6F"/>
    <w:rsid w:val="003E7C4D"/>
    <w:rsid w:val="00416615"/>
    <w:rsid w:val="00417764"/>
    <w:rsid w:val="00420EA2"/>
    <w:rsid w:val="0043465E"/>
    <w:rsid w:val="00453A4E"/>
    <w:rsid w:val="00466050"/>
    <w:rsid w:val="00484CE4"/>
    <w:rsid w:val="004944B0"/>
    <w:rsid w:val="004D7113"/>
    <w:rsid w:val="0050056E"/>
    <w:rsid w:val="00514957"/>
    <w:rsid w:val="00516A8C"/>
    <w:rsid w:val="00543E7D"/>
    <w:rsid w:val="00543EEB"/>
    <w:rsid w:val="00546B2D"/>
    <w:rsid w:val="00553717"/>
    <w:rsid w:val="005537AF"/>
    <w:rsid w:val="00555037"/>
    <w:rsid w:val="00561928"/>
    <w:rsid w:val="00565E2B"/>
    <w:rsid w:val="00582844"/>
    <w:rsid w:val="00582BC4"/>
    <w:rsid w:val="005C37D8"/>
    <w:rsid w:val="005D7EE6"/>
    <w:rsid w:val="00602D59"/>
    <w:rsid w:val="00607454"/>
    <w:rsid w:val="00610754"/>
    <w:rsid w:val="00624E0B"/>
    <w:rsid w:val="0063495C"/>
    <w:rsid w:val="006565F3"/>
    <w:rsid w:val="00666E10"/>
    <w:rsid w:val="0069190E"/>
    <w:rsid w:val="006A2942"/>
    <w:rsid w:val="006B69B1"/>
    <w:rsid w:val="006C365C"/>
    <w:rsid w:val="006E6717"/>
    <w:rsid w:val="006E7923"/>
    <w:rsid w:val="006F19F5"/>
    <w:rsid w:val="006F5119"/>
    <w:rsid w:val="00702214"/>
    <w:rsid w:val="00717BA8"/>
    <w:rsid w:val="007208B2"/>
    <w:rsid w:val="00727C40"/>
    <w:rsid w:val="00730876"/>
    <w:rsid w:val="007622D3"/>
    <w:rsid w:val="00780524"/>
    <w:rsid w:val="00786E11"/>
    <w:rsid w:val="007A28B5"/>
    <w:rsid w:val="007A5E82"/>
    <w:rsid w:val="007D615E"/>
    <w:rsid w:val="008208BB"/>
    <w:rsid w:val="00853BE3"/>
    <w:rsid w:val="0085587B"/>
    <w:rsid w:val="00866250"/>
    <w:rsid w:val="00892580"/>
    <w:rsid w:val="008B4F25"/>
    <w:rsid w:val="008C1BBE"/>
    <w:rsid w:val="008C5386"/>
    <w:rsid w:val="008E148D"/>
    <w:rsid w:val="008E74EE"/>
    <w:rsid w:val="009226E2"/>
    <w:rsid w:val="00922736"/>
    <w:rsid w:val="00930196"/>
    <w:rsid w:val="009319C9"/>
    <w:rsid w:val="00963A8B"/>
    <w:rsid w:val="00986526"/>
    <w:rsid w:val="00991D9E"/>
    <w:rsid w:val="009C4CA1"/>
    <w:rsid w:val="009C75A0"/>
    <w:rsid w:val="009F3FF1"/>
    <w:rsid w:val="00A036FB"/>
    <w:rsid w:val="00A05378"/>
    <w:rsid w:val="00A124A4"/>
    <w:rsid w:val="00A31E0F"/>
    <w:rsid w:val="00A76F1E"/>
    <w:rsid w:val="00A84102"/>
    <w:rsid w:val="00A97360"/>
    <w:rsid w:val="00AA3B29"/>
    <w:rsid w:val="00AC6F95"/>
    <w:rsid w:val="00AE2613"/>
    <w:rsid w:val="00B17788"/>
    <w:rsid w:val="00B3167D"/>
    <w:rsid w:val="00B3459B"/>
    <w:rsid w:val="00B54F06"/>
    <w:rsid w:val="00B63343"/>
    <w:rsid w:val="00B637F3"/>
    <w:rsid w:val="00B75528"/>
    <w:rsid w:val="00B95063"/>
    <w:rsid w:val="00BA7517"/>
    <w:rsid w:val="00BE30F9"/>
    <w:rsid w:val="00C16A49"/>
    <w:rsid w:val="00C63911"/>
    <w:rsid w:val="00C9366E"/>
    <w:rsid w:val="00CB35AF"/>
    <w:rsid w:val="00CB7EA3"/>
    <w:rsid w:val="00CC6289"/>
    <w:rsid w:val="00D003E1"/>
    <w:rsid w:val="00D150C7"/>
    <w:rsid w:val="00D54139"/>
    <w:rsid w:val="00D5790E"/>
    <w:rsid w:val="00D973A6"/>
    <w:rsid w:val="00DD2656"/>
    <w:rsid w:val="00E31D48"/>
    <w:rsid w:val="00E44C48"/>
    <w:rsid w:val="00E534C2"/>
    <w:rsid w:val="00E65D88"/>
    <w:rsid w:val="00E829E2"/>
    <w:rsid w:val="00EB1412"/>
    <w:rsid w:val="00EB7E3F"/>
    <w:rsid w:val="00EC051D"/>
    <w:rsid w:val="00ED55C8"/>
    <w:rsid w:val="00EE24DA"/>
    <w:rsid w:val="00F057D5"/>
    <w:rsid w:val="00F12ADD"/>
    <w:rsid w:val="00F13386"/>
    <w:rsid w:val="00F2189D"/>
    <w:rsid w:val="00F2580F"/>
    <w:rsid w:val="00F35FE1"/>
    <w:rsid w:val="00F51D23"/>
    <w:rsid w:val="00F717E0"/>
    <w:rsid w:val="00FB0F09"/>
    <w:rsid w:val="00FE3203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4DAC6"/>
  <w15:chartTrackingRefBased/>
  <w15:docId w15:val="{B9FE2CC2-55DA-49AC-95CE-D3A4F855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firstLine="72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Departamento%20rast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B49F-8557-4FA2-BEBC-7DC99190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Departamento rastas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8" baseType="lpstr">
      <vt:lpstr> </vt:lpstr>
      <vt:lpstr> </vt:lpstr>
      <vt:lpstr>Biudžetinė įstaiga,  Totorių g. 25, LT-01121 Vilnius,  tel. (8 5)  273 5687,  fa</vt:lpstr>
      <vt:lpstr>Duomenys kaupiami ir saugomi Juridinių asmenų registre,  kodas 302526105</vt:lpstr>
      <vt:lpstr>    </vt:lpstr>
      <vt:lpstr>    DĖL vanDENTIEKIO VAMZDYNO</vt:lpstr>
      <vt:lpstr>    Lietuvos Respublikos krašto apsaugos ministerijos bendrųjų reikalų departamentas</vt:lpstr>
      <vt:lpstr>    UAB „Miesto investicija“ patvirtino, kad pastatas buvo prijungtas prie miesto va</vt:lpstr>
    </vt:vector>
  </TitlesOfParts>
  <Company>KAM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2020-11-06T08:46:00Z</dcterms:created>
  <dc:creator>Audrbar</dc:creator>
  <cp:lastModifiedBy>Arvydas Tuskenis</cp:lastModifiedBy>
  <cp:lastPrinted>2020-11-06T08:30:00Z</cp:lastPrinted>
  <dcterms:modified xsi:type="dcterms:W3CDTF">2020-11-09T07:01:00Z</dcterms:modified>
  <cp:revision>4</cp:revision>
  <dc:title> </dc:title>
</cp:coreProperties>
</file>