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433C05" w14:paraId="2DFE2213" w14:textId="77777777" w:rsidTr="00433C05">
        <w:trPr>
          <w:cantSplit/>
          <w:trHeight w:val="1079"/>
        </w:trPr>
        <w:tc>
          <w:tcPr>
            <w:tcW w:w="9640" w:type="dxa"/>
            <w:gridSpan w:val="2"/>
            <w:hideMark/>
          </w:tcPr>
          <w:p w14:paraId="4C31CFCF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795" w:dyaOrig="900" w14:anchorId="6E6B27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5pt" o:ole="" fillcolor="window">
                  <v:imagedata r:id="rId6" o:title=""/>
                </v:shape>
                <o:OLEObject Type="Embed" ProgID="Word.Picture.8" ShapeID="_x0000_i1025" DrawAspect="Content" ObjectID="_1698236666" r:id="rId7"/>
              </w:object>
            </w:r>
          </w:p>
        </w:tc>
      </w:tr>
      <w:tr w:rsidR="00433C05" w14:paraId="5BF49D53" w14:textId="77777777" w:rsidTr="00433C05">
        <w:trPr>
          <w:cantSplit/>
          <w:trHeight w:val="397"/>
        </w:trPr>
        <w:tc>
          <w:tcPr>
            <w:tcW w:w="9640" w:type="dxa"/>
            <w:gridSpan w:val="2"/>
            <w:hideMark/>
          </w:tcPr>
          <w:p w14:paraId="096DFFA2" w14:textId="77777777" w:rsidR="00433C05" w:rsidRDefault="00433C0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LIETUVOS RESPUBLIKOS KULTŪROS MINISTERIJA</w:t>
            </w:r>
          </w:p>
        </w:tc>
      </w:tr>
      <w:tr w:rsidR="00433C05" w14:paraId="5919EE3D" w14:textId="77777777" w:rsidTr="00433C05">
        <w:trPr>
          <w:cantSplit/>
          <w:trHeight w:val="312"/>
        </w:trPr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447130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Biudžetinė įstaiga, J. Basanavičiaus g. 5, LT-01118 Vilnius, tel.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(8 5) 219 3400, faks. (8 5) 262 3120, el. p.dmm@lrkm.lt.</w:t>
            </w:r>
          </w:p>
          <w:p w14:paraId="26B717D4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Duomenys kaupiami ir saugomi Juridinių asmenų registre, kodas 188683671</w:t>
            </w:r>
          </w:p>
        </w:tc>
      </w:tr>
      <w:tr w:rsidR="00433C05" w14:paraId="65734BC5" w14:textId="77777777" w:rsidTr="00433C05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58C46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3C05" w14:paraId="3B316E29" w14:textId="77777777" w:rsidTr="00433C05">
        <w:trPr>
          <w:cantSplit/>
        </w:trPr>
        <w:tc>
          <w:tcPr>
            <w:tcW w:w="4820" w:type="dxa"/>
          </w:tcPr>
          <w:p w14:paraId="132EA574" w14:textId="77777777" w:rsidR="00433C05" w:rsidRDefault="00433C05">
            <w:pPr>
              <w:tabs>
                <w:tab w:val="left" w:pos="61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r13_1_1"/>
                  <w:enabled/>
                  <w:calcOnExit w:val="0"/>
                  <w:statusText w:type="text" w:val="Adresatas"/>
                  <w:textInput>
                    <w:default w:val="Adresatas"/>
                  </w:textInput>
                </w:ffData>
              </w:fldChar>
            </w:r>
            <w:bookmarkStart w:id="0" w:name="r13_1_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Lietuvos Respublikos finansų ministerijai</w:t>
            </w:r>
            <w:r>
              <w:fldChar w:fldCharType="end"/>
            </w:r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05D49642" w14:textId="65E8BF50" w:rsidR="00113EB1" w:rsidRDefault="00113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14:paraId="479506C4" w14:textId="14C7FFAD" w:rsidR="00433C05" w:rsidRDefault="00433C05" w:rsidP="00A331A5">
            <w:pPr>
              <w:tabs>
                <w:tab w:val="left" w:pos="198"/>
                <w:tab w:val="left" w:pos="2126"/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>
                    <w:default w:val="2012-00-00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A331A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</w:t>
            </w:r>
            <w:r w:rsidR="008D65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-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Nr.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33C05" w14:paraId="42079A14" w14:textId="77777777" w:rsidTr="00433C05">
        <w:trPr>
          <w:cantSplit/>
        </w:trPr>
        <w:tc>
          <w:tcPr>
            <w:tcW w:w="4820" w:type="dxa"/>
          </w:tcPr>
          <w:p w14:paraId="725BF661" w14:textId="340F8169" w:rsidR="00113EB1" w:rsidRDefault="00113EB1">
            <w:pPr>
              <w:tabs>
                <w:tab w:val="left" w:pos="61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D07DF20" w14:textId="77777777" w:rsidR="00433C05" w:rsidRDefault="00433C05">
            <w:pPr>
              <w:tabs>
                <w:tab w:val="left" w:pos="198"/>
                <w:tab w:val="left" w:pos="2126"/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C05" w14:paraId="2431424D" w14:textId="77777777" w:rsidTr="00433C05">
        <w:trPr>
          <w:cantSplit/>
        </w:trPr>
        <w:tc>
          <w:tcPr>
            <w:tcW w:w="9640" w:type="dxa"/>
            <w:gridSpan w:val="2"/>
            <w:hideMark/>
          </w:tcPr>
          <w:p w14:paraId="38AEC7BC" w14:textId="37C38399" w:rsidR="00E6494C" w:rsidRPr="009470FF" w:rsidRDefault="008D6598" w:rsidP="009470FF">
            <w:pPr>
              <w:tabs>
                <w:tab w:val="left" w:pos="61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fldChar w:fldCharType="begin">
                <w:ffData>
                  <w:name w:val="r17"/>
                  <w:enabled/>
                  <w:calcOnExit w:val="0"/>
                  <w:statusText w:type="text" w:val="Teksto antraštė"/>
                  <w:textInput>
                    <w:default w:val="TEKSTO ANTRASTĖ"/>
                  </w:textInput>
                </w:ffData>
              </w:fldChar>
            </w:r>
            <w:bookmarkStart w:id="1" w:name="r17"/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 xml:space="preserve">DĖL LĖŠŲ SKYRIMO </w:t>
            </w:r>
            <w:r w:rsidR="005F7848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roberto keturakio</w:t>
            </w:r>
            <w:r w:rsidR="00BE715B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 xml:space="preserve"> </w:t>
            </w:r>
            <w:r w:rsidR="004A44D8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AIDOJIMO IŠLAIDOMS PADENGTI</w:t>
            </w:r>
            <w:r>
              <w:fldChar w:fldCharType="end"/>
            </w:r>
            <w:bookmarkEnd w:id="1"/>
          </w:p>
        </w:tc>
      </w:tr>
      <w:tr w:rsidR="00433C05" w14:paraId="171B3201" w14:textId="77777777" w:rsidTr="00433C05">
        <w:trPr>
          <w:cantSplit/>
        </w:trPr>
        <w:tc>
          <w:tcPr>
            <w:tcW w:w="9640" w:type="dxa"/>
            <w:gridSpan w:val="2"/>
          </w:tcPr>
          <w:p w14:paraId="10C956FF" w14:textId="3E31A8FF" w:rsidR="00113EB1" w:rsidRDefault="00113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52029FB" w14:textId="77777777" w:rsidR="00A837ED" w:rsidRDefault="00A837ED" w:rsidP="00583782">
      <w:pPr>
        <w:tabs>
          <w:tab w:val="center" w:pos="4153"/>
          <w:tab w:val="right" w:pos="830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D1F2549" w14:textId="6487742E" w:rsidR="004A44D8" w:rsidRPr="007700F0" w:rsidRDefault="008D6598" w:rsidP="00583782">
      <w:pPr>
        <w:spacing w:after="0"/>
        <w:ind w:right="4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00F0">
        <w:rPr>
          <w:rFonts w:ascii="Times New Roman" w:hAnsi="Times New Roman" w:cs="Times New Roman"/>
          <w:sz w:val="24"/>
          <w:szCs w:val="24"/>
        </w:rPr>
        <w:t xml:space="preserve">Šių metų </w:t>
      </w:r>
      <w:r w:rsidR="00C4762C">
        <w:rPr>
          <w:rFonts w:ascii="Times New Roman" w:hAnsi="Times New Roman" w:cs="Times New Roman"/>
          <w:sz w:val="24"/>
          <w:szCs w:val="24"/>
        </w:rPr>
        <w:t>spalio 2</w:t>
      </w:r>
      <w:r w:rsidR="005F7848">
        <w:rPr>
          <w:rFonts w:ascii="Times New Roman" w:hAnsi="Times New Roman" w:cs="Times New Roman"/>
          <w:sz w:val="24"/>
          <w:szCs w:val="24"/>
        </w:rPr>
        <w:t>6</w:t>
      </w:r>
      <w:r w:rsidR="00727FE6" w:rsidRPr="007700F0">
        <w:rPr>
          <w:rFonts w:ascii="Times New Roman" w:eastAsia="Times New Roman" w:hAnsi="Times New Roman" w:cs="Times New Roman"/>
          <w:sz w:val="24"/>
          <w:szCs w:val="24"/>
        </w:rPr>
        <w:t xml:space="preserve"> d., eidama</w:t>
      </w:r>
      <w:r w:rsidR="00BE715B" w:rsidRPr="007700F0">
        <w:rPr>
          <w:rFonts w:ascii="Times New Roman" w:eastAsia="Times New Roman" w:hAnsi="Times New Roman" w:cs="Times New Roman"/>
          <w:sz w:val="24"/>
          <w:szCs w:val="24"/>
        </w:rPr>
        <w:t>s</w:t>
      </w:r>
      <w:r w:rsidR="00727FE6" w:rsidRPr="00770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88D" w:rsidRPr="007700F0">
        <w:rPr>
          <w:rFonts w:ascii="Times New Roman" w:eastAsia="Times New Roman" w:hAnsi="Times New Roman" w:cs="Times New Roman"/>
          <w:sz w:val="24"/>
          <w:szCs w:val="24"/>
        </w:rPr>
        <w:t>8</w:t>
      </w:r>
      <w:r w:rsidR="005F7848">
        <w:rPr>
          <w:rFonts w:ascii="Times New Roman" w:eastAsia="Times New Roman" w:hAnsi="Times New Roman" w:cs="Times New Roman"/>
          <w:sz w:val="24"/>
          <w:szCs w:val="24"/>
        </w:rPr>
        <w:t>7</w:t>
      </w:r>
      <w:r w:rsidR="00727FE6" w:rsidRPr="007700F0">
        <w:rPr>
          <w:rFonts w:ascii="Times New Roman" w:eastAsia="Times New Roman" w:hAnsi="Times New Roman" w:cs="Times New Roman"/>
          <w:sz w:val="24"/>
          <w:szCs w:val="24"/>
        </w:rPr>
        <w:t xml:space="preserve">-uosius metus, mirė </w:t>
      </w:r>
      <w:r w:rsidR="00C4762C">
        <w:rPr>
          <w:rFonts w:ascii="Times New Roman" w:eastAsia="Times New Roman" w:hAnsi="Times New Roman" w:cs="Times New Roman"/>
          <w:sz w:val="24"/>
          <w:szCs w:val="24"/>
        </w:rPr>
        <w:t>rašytojas,</w:t>
      </w:r>
      <w:r w:rsidR="005F7848">
        <w:rPr>
          <w:rFonts w:ascii="Times New Roman" w:eastAsia="Times New Roman" w:hAnsi="Times New Roman" w:cs="Times New Roman"/>
          <w:sz w:val="24"/>
          <w:szCs w:val="20"/>
          <w:shd w:val="clear" w:color="auto" w:fill="FFFFFF"/>
        </w:rPr>
        <w:t xml:space="preserve"> Vyriausybės kultūros ir meno premijos laureat</w:t>
      </w:r>
      <w:r w:rsidR="00AC025C">
        <w:rPr>
          <w:rFonts w:ascii="Times New Roman" w:eastAsia="Times New Roman" w:hAnsi="Times New Roman" w:cs="Times New Roman"/>
          <w:sz w:val="24"/>
          <w:szCs w:val="20"/>
          <w:shd w:val="clear" w:color="auto" w:fill="FFFFFF"/>
        </w:rPr>
        <w:t>as</w:t>
      </w:r>
      <w:r w:rsidR="005F7848">
        <w:rPr>
          <w:rFonts w:ascii="Times New Roman" w:eastAsia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904E9E">
        <w:rPr>
          <w:rFonts w:ascii="Times New Roman" w:eastAsia="Times New Roman" w:hAnsi="Times New Roman" w:cs="Times New Roman"/>
          <w:sz w:val="24"/>
          <w:szCs w:val="20"/>
          <w:shd w:val="clear" w:color="auto" w:fill="FFFFFF"/>
        </w:rPr>
        <w:t>Robertas Keturakis</w:t>
      </w:r>
      <w:r w:rsidR="00C4762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44D8" w:rsidRPr="00770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81941" w14:textId="5FF4CC3F" w:rsidR="00C4762C" w:rsidRPr="00C4762C" w:rsidRDefault="00153492" w:rsidP="00C4762C">
      <w:pPr>
        <w:spacing w:after="0" w:line="240" w:lineRule="auto"/>
        <w:ind w:right="-15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Rašytojas </w:t>
      </w:r>
      <w:r w:rsidR="00CF1D36">
        <w:rPr>
          <w:rFonts w:ascii="Times New Roman" w:eastAsia="Times New Roman" w:hAnsi="Times New Roman" w:cs="Times New Roman"/>
          <w:sz w:val="24"/>
          <w:szCs w:val="24"/>
        </w:rPr>
        <w:t>daugiau nei per</w:t>
      </w:r>
      <w:r w:rsidR="004E50C2">
        <w:rPr>
          <w:rFonts w:ascii="Times New Roman" w:eastAsia="Times New Roman" w:hAnsi="Times New Roman" w:cs="Times New Roman"/>
          <w:sz w:val="24"/>
          <w:szCs w:val="24"/>
        </w:rPr>
        <w:t xml:space="preserve"> penkis kūrybos dešimtmečius i</w:t>
      </w:r>
      <w:r w:rsidR="00C4762C" w:rsidRPr="00C4762C">
        <w:rPr>
          <w:rFonts w:ascii="Times New Roman" w:eastAsia="Times New Roman" w:hAnsi="Times New Roman" w:cs="Times New Roman"/>
          <w:sz w:val="24"/>
          <w:szCs w:val="24"/>
        </w:rPr>
        <w:t xml:space="preserve">šleido </w:t>
      </w:r>
      <w:r w:rsidR="004E50C2">
        <w:rPr>
          <w:rFonts w:ascii="Times New Roman" w:eastAsia="Times New Roman" w:hAnsi="Times New Roman" w:cs="Times New Roman"/>
          <w:sz w:val="24"/>
          <w:szCs w:val="24"/>
        </w:rPr>
        <w:t xml:space="preserve">28 knygas (23 poezijos rinkinius, tarp jų – kelias poemas, apybraižų, esė, romaną). Jo kūryba versta į </w:t>
      </w:r>
      <w:r w:rsidR="00C4762C" w:rsidRPr="00C4762C">
        <w:rPr>
          <w:rFonts w:ascii="Times New Roman" w:eastAsia="Times New Roman" w:hAnsi="Times New Roman" w:cs="Times New Roman"/>
          <w:sz w:val="24"/>
          <w:szCs w:val="24"/>
        </w:rPr>
        <w:t>latvių, estų</w:t>
      </w:r>
      <w:r w:rsidR="004E50C2">
        <w:rPr>
          <w:rFonts w:ascii="Times New Roman" w:eastAsia="Times New Roman" w:hAnsi="Times New Roman" w:cs="Times New Roman"/>
          <w:sz w:val="24"/>
          <w:szCs w:val="24"/>
        </w:rPr>
        <w:t>, gruzinų, lenkų, ukrainiečių, rusų, armėnų, vengrų kalbas.</w:t>
      </w:r>
    </w:p>
    <w:p w14:paraId="1FEE7130" w14:textId="7FC534A0" w:rsidR="00453C82" w:rsidRDefault="00453C82" w:rsidP="00C4762C">
      <w:pPr>
        <w:spacing w:after="0"/>
        <w:ind w:right="4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Už nuopelnus </w:t>
      </w:r>
      <w:r w:rsidR="00904E9E">
        <w:rPr>
          <w:rFonts w:ascii="Times New Roman" w:eastAsia="Times New Roman" w:hAnsi="Times New Roman" w:cs="Times New Roman"/>
          <w:sz w:val="24"/>
          <w:szCs w:val="24"/>
        </w:rPr>
        <w:t>Robertas Keturakis</w:t>
      </w:r>
      <w:r w:rsidR="00C4762C" w:rsidRPr="00C4762C">
        <w:rPr>
          <w:rFonts w:ascii="Times New Roman" w:eastAsia="Times New Roman" w:hAnsi="Times New Roman" w:cs="Times New Roman"/>
          <w:sz w:val="24"/>
          <w:szCs w:val="24"/>
        </w:rPr>
        <w:t xml:space="preserve"> apdovanotas 20</w:t>
      </w:r>
      <w:r w:rsidR="00904E9E">
        <w:rPr>
          <w:rFonts w:ascii="Times New Roman" w:eastAsia="Times New Roman" w:hAnsi="Times New Roman" w:cs="Times New Roman"/>
          <w:sz w:val="24"/>
          <w:szCs w:val="24"/>
        </w:rPr>
        <w:t>05</w:t>
      </w:r>
      <w:r w:rsidR="00C4762C" w:rsidRPr="00C4762C">
        <w:rPr>
          <w:rFonts w:ascii="Times New Roman" w:eastAsia="Times New Roman" w:hAnsi="Times New Roman" w:cs="Times New Roman"/>
          <w:sz w:val="24"/>
          <w:szCs w:val="24"/>
        </w:rPr>
        <w:t xml:space="preserve"> m. ordino „Už nuopelnus Lietuvai“ Riterio kryžiumi</w:t>
      </w:r>
      <w:r w:rsidR="00904E9E">
        <w:rPr>
          <w:rFonts w:ascii="Times New Roman" w:eastAsia="Times New Roman" w:hAnsi="Times New Roman" w:cs="Times New Roman"/>
          <w:sz w:val="24"/>
          <w:szCs w:val="24"/>
        </w:rPr>
        <w:t>, 2012 m. Vyriausybės kultūros ir meno premija.</w:t>
      </w:r>
    </w:p>
    <w:p w14:paraId="13437986" w14:textId="74CD2D38" w:rsidR="002506F0" w:rsidRPr="007700F0" w:rsidRDefault="008D6598" w:rsidP="00421583">
      <w:pPr>
        <w:spacing w:after="0" w:line="240" w:lineRule="auto"/>
        <w:ind w:right="4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0F0">
        <w:rPr>
          <w:rFonts w:ascii="Times New Roman" w:eastAsia="Times New Roman" w:hAnsi="Times New Roman" w:cs="Times New Roman"/>
          <w:sz w:val="24"/>
          <w:szCs w:val="24"/>
        </w:rPr>
        <w:t>Vadovaudamiesi 2003 m. kovo 18 d. LR Vyriausybės nutarimu Nr. 323 „Dėl žymių Lietuvos visuomenės veikėjų ir pagal LR įstatymus valstybės lėšomis laidojamų asmenų laidojimo išlaidų dengimo taisyklių“ ir įvertindami</w:t>
      </w:r>
      <w:r w:rsidR="0097288D" w:rsidRPr="007700F0">
        <w:rPr>
          <w:rFonts w:ascii="Times New Roman" w:hAnsi="Times New Roman" w:cs="Times New Roman"/>
          <w:sz w:val="24"/>
          <w:szCs w:val="24"/>
        </w:rPr>
        <w:t xml:space="preserve"> </w:t>
      </w:r>
      <w:r w:rsidR="00CF1D36">
        <w:rPr>
          <w:rFonts w:ascii="Times New Roman" w:hAnsi="Times New Roman" w:cs="Times New Roman"/>
          <w:sz w:val="24"/>
          <w:szCs w:val="24"/>
        </w:rPr>
        <w:t xml:space="preserve">Vyriausybės kultūros ir meno premijos laureato Roberto Keturakio, apdovanoto </w:t>
      </w:r>
      <w:r w:rsidR="00453C82">
        <w:rPr>
          <w:rFonts w:ascii="Times New Roman" w:hAnsi="Times New Roman" w:cs="Times New Roman"/>
          <w:sz w:val="24"/>
          <w:szCs w:val="24"/>
        </w:rPr>
        <w:t>ordino „Už nuopelnus Lietuvai“ Riterio kryžiumi</w:t>
      </w:r>
      <w:r w:rsidR="004A44D8" w:rsidRPr="00770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>nuopelnus Lietuvos kultūrai, prašome skirti lėšas jo laidojimo išlaidoms padengti.</w:t>
      </w:r>
    </w:p>
    <w:p w14:paraId="540AB547" w14:textId="0994245B" w:rsidR="008D6598" w:rsidRPr="007700F0" w:rsidRDefault="008D6598" w:rsidP="00421583">
      <w:pPr>
        <w:spacing w:after="0" w:line="240" w:lineRule="auto"/>
        <w:ind w:right="4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0F0">
        <w:rPr>
          <w:rFonts w:ascii="Times New Roman" w:eastAsia="Times New Roman" w:hAnsi="Times New Roman" w:cs="Times New Roman"/>
          <w:sz w:val="24"/>
          <w:szCs w:val="24"/>
        </w:rPr>
        <w:t>PRIDEDAMA:</w:t>
      </w:r>
    </w:p>
    <w:p w14:paraId="39D958C8" w14:textId="200B8C3E" w:rsidR="008D6598" w:rsidRPr="007700F0" w:rsidRDefault="008D6598" w:rsidP="00421583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1. Žymių Lietuvos visuomenės veikėjų ir pagal Lietuvos Respublikos valstybės lėšomis laidojamų asmenų laidojimo komisijos elektroninės apklausos 2021 m. </w:t>
      </w:r>
      <w:r w:rsidR="00904E9E">
        <w:rPr>
          <w:rFonts w:ascii="Times New Roman" w:eastAsia="Times New Roman" w:hAnsi="Times New Roman" w:cs="Times New Roman"/>
          <w:sz w:val="24"/>
          <w:szCs w:val="24"/>
        </w:rPr>
        <w:t>lapkričio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E9E">
        <w:rPr>
          <w:rFonts w:ascii="Times New Roman" w:eastAsia="Times New Roman" w:hAnsi="Times New Roman" w:cs="Times New Roman"/>
          <w:sz w:val="24"/>
          <w:szCs w:val="24"/>
        </w:rPr>
        <w:t>1</w:t>
      </w:r>
      <w:r w:rsidR="00453C8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 d. posėdžio protokolo Nr. </w:t>
      </w:r>
      <w:r w:rsidR="00904E9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 kopija, </w:t>
      </w:r>
      <w:r w:rsidR="00C4762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 lapa</w:t>
      </w:r>
      <w:r w:rsidR="00C4762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2FD163" w14:textId="3F56F6CD" w:rsidR="008D6598" w:rsidRPr="007700F0" w:rsidRDefault="008D6598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2. Kultūros ministerijos patvirtinta </w:t>
      </w:r>
      <w:r w:rsidR="00904E9E">
        <w:rPr>
          <w:rFonts w:ascii="Times New Roman" w:eastAsia="Times New Roman" w:hAnsi="Times New Roman" w:cs="Times New Roman"/>
          <w:sz w:val="24"/>
          <w:szCs w:val="24"/>
        </w:rPr>
        <w:t>Robert</w:t>
      </w:r>
      <w:r w:rsidR="00CF1D36">
        <w:rPr>
          <w:rFonts w:ascii="Times New Roman" w:eastAsia="Times New Roman" w:hAnsi="Times New Roman" w:cs="Times New Roman"/>
          <w:sz w:val="24"/>
          <w:szCs w:val="24"/>
        </w:rPr>
        <w:t>o Keturakio l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>aidojimo išlaidų sąmat</w:t>
      </w:r>
      <w:r w:rsidR="00833241">
        <w:rPr>
          <w:rFonts w:ascii="Times New Roman" w:eastAsia="Times New Roman" w:hAnsi="Times New Roman" w:cs="Times New Roman"/>
          <w:sz w:val="24"/>
          <w:szCs w:val="24"/>
        </w:rPr>
        <w:t>os kopija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>, 1 lapas;</w:t>
      </w:r>
    </w:p>
    <w:p w14:paraId="57869197" w14:textId="41BEF6E5" w:rsidR="00186CBE" w:rsidRPr="007700F0" w:rsidRDefault="008D6598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847F6F" w:rsidRPr="007700F0">
        <w:rPr>
          <w:rFonts w:ascii="Times New Roman" w:eastAsia="Times New Roman" w:hAnsi="Times New Roman" w:cs="Times New Roman"/>
          <w:sz w:val="24"/>
          <w:szCs w:val="24"/>
        </w:rPr>
        <w:t xml:space="preserve">Lietuvos </w:t>
      </w:r>
      <w:r w:rsidR="00C4762C">
        <w:rPr>
          <w:rFonts w:ascii="Times New Roman" w:eastAsia="Times New Roman" w:hAnsi="Times New Roman" w:cs="Times New Roman"/>
          <w:sz w:val="24"/>
          <w:szCs w:val="24"/>
        </w:rPr>
        <w:t xml:space="preserve">rašytojų sąjungos 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2021 m. </w:t>
      </w:r>
      <w:r w:rsidR="00CF1D36">
        <w:rPr>
          <w:rFonts w:ascii="Times New Roman" w:eastAsia="Times New Roman" w:hAnsi="Times New Roman" w:cs="Times New Roman"/>
          <w:sz w:val="24"/>
          <w:szCs w:val="24"/>
        </w:rPr>
        <w:t>lapkričio</w:t>
      </w:r>
      <w:r w:rsidR="0097288D" w:rsidRPr="00770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1D36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 d. rašto</w:t>
      </w:r>
      <w:r w:rsidR="00CF1D36">
        <w:rPr>
          <w:rFonts w:ascii="Times New Roman" w:eastAsia="Times New Roman" w:hAnsi="Times New Roman" w:cs="Times New Roman"/>
          <w:sz w:val="24"/>
          <w:szCs w:val="24"/>
        </w:rPr>
        <w:t xml:space="preserve"> Nr. 136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 kopija,</w:t>
      </w:r>
      <w:r w:rsidR="00D452BB" w:rsidRPr="00770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1D3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 lapa</w:t>
      </w:r>
      <w:r w:rsidR="00CF1D36">
        <w:rPr>
          <w:rFonts w:ascii="Times New Roman" w:eastAsia="Times New Roman" w:hAnsi="Times New Roman" w:cs="Times New Roman"/>
          <w:sz w:val="24"/>
          <w:szCs w:val="24"/>
        </w:rPr>
        <w:t>s</w:t>
      </w:r>
      <w:r w:rsidR="00186CBE" w:rsidRPr="007700F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3BC9A8" w14:textId="71F62AA3" w:rsidR="00644BF4" w:rsidRPr="007700F0" w:rsidRDefault="00EE5BD1" w:rsidP="00E16416">
      <w:pPr>
        <w:spacing w:after="0" w:line="240" w:lineRule="auto"/>
        <w:ind w:firstLine="1191"/>
        <w:jc w:val="both"/>
        <w:rPr>
          <w:rFonts w:ascii="Times New Roman" w:hAnsi="Times New Roman" w:cs="Times New Roman"/>
          <w:sz w:val="24"/>
          <w:szCs w:val="24"/>
        </w:rPr>
      </w:pPr>
      <w:r w:rsidRPr="007700F0">
        <w:rPr>
          <w:rFonts w:ascii="Times New Roman" w:eastAsia="Times New Roman" w:hAnsi="Times New Roman" w:cs="Times New Roman"/>
          <w:sz w:val="24"/>
          <w:szCs w:val="24"/>
        </w:rPr>
        <w:t>4.</w:t>
      </w:r>
      <w:r w:rsidR="00DE2D80" w:rsidRPr="007700F0">
        <w:rPr>
          <w:rFonts w:ascii="Times New Roman" w:hAnsi="Times New Roman" w:cs="Times New Roman"/>
          <w:sz w:val="24"/>
          <w:szCs w:val="24"/>
        </w:rPr>
        <w:t xml:space="preserve"> </w:t>
      </w:r>
      <w:r w:rsidR="00C4762C" w:rsidRPr="007700F0">
        <w:rPr>
          <w:rFonts w:ascii="Times New Roman" w:eastAsia="Times New Roman" w:hAnsi="Times New Roman" w:cs="Times New Roman"/>
          <w:sz w:val="24"/>
          <w:szCs w:val="24"/>
        </w:rPr>
        <w:t xml:space="preserve">Lietuvos </w:t>
      </w:r>
      <w:r w:rsidR="00C4762C">
        <w:rPr>
          <w:rFonts w:ascii="Times New Roman" w:eastAsia="Times New Roman" w:hAnsi="Times New Roman" w:cs="Times New Roman"/>
          <w:sz w:val="24"/>
          <w:szCs w:val="24"/>
        </w:rPr>
        <w:t xml:space="preserve">rašytojų sąjungos </w:t>
      </w:r>
      <w:r w:rsidR="00644BF4" w:rsidRPr="007700F0">
        <w:rPr>
          <w:rFonts w:ascii="Times New Roman" w:eastAsia="Times New Roman" w:hAnsi="Times New Roman" w:cs="Times New Roman"/>
          <w:sz w:val="24"/>
          <w:szCs w:val="24"/>
        </w:rPr>
        <w:t xml:space="preserve">pateikta </w:t>
      </w:r>
      <w:r w:rsidR="00C4762C">
        <w:rPr>
          <w:rFonts w:ascii="Times New Roman" w:eastAsia="Times New Roman" w:hAnsi="Times New Roman" w:cs="Times New Roman"/>
          <w:sz w:val="24"/>
          <w:szCs w:val="24"/>
        </w:rPr>
        <w:t xml:space="preserve">rašytojo </w:t>
      </w:r>
      <w:r w:rsidR="00AC025C">
        <w:rPr>
          <w:rFonts w:ascii="Times New Roman" w:eastAsia="Times New Roman" w:hAnsi="Times New Roman" w:cs="Times New Roman"/>
          <w:sz w:val="24"/>
          <w:szCs w:val="24"/>
        </w:rPr>
        <w:t>Roberto Keturakio</w:t>
      </w:r>
      <w:r w:rsidR="00C4762C">
        <w:rPr>
          <w:rFonts w:ascii="Times New Roman" w:eastAsia="Times New Roman" w:hAnsi="Times New Roman" w:cs="Times New Roman"/>
          <w:sz w:val="24"/>
          <w:szCs w:val="24"/>
        </w:rPr>
        <w:t xml:space="preserve"> palaikų laidojimo sąmatos</w:t>
      </w:r>
      <w:r w:rsidR="00644BF4" w:rsidRPr="007700F0">
        <w:rPr>
          <w:rFonts w:ascii="Times New Roman" w:eastAsia="Times New Roman" w:hAnsi="Times New Roman" w:cs="Times New Roman"/>
          <w:sz w:val="24"/>
          <w:szCs w:val="24"/>
        </w:rPr>
        <w:t xml:space="preserve"> kopija, 1 lapas;</w:t>
      </w:r>
    </w:p>
    <w:p w14:paraId="64E0CAE9" w14:textId="7DFEFB4B" w:rsidR="00C4762C" w:rsidRPr="00370B87" w:rsidRDefault="00644BF4" w:rsidP="00C4762C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700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C4762C" w:rsidRPr="00370B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UAB </w:t>
      </w:r>
      <w:r w:rsidR="00CF1D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„Praradimas“ L</w:t>
      </w:r>
      <w:r w:rsidR="00C4762C" w:rsidRPr="00370B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aidojimo </w:t>
      </w:r>
      <w:r w:rsidR="00CF1D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paslaugos </w:t>
      </w:r>
      <w:r w:rsidR="00C4762C" w:rsidRPr="00370B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2021 m. spalio </w:t>
      </w:r>
      <w:r w:rsidR="00C47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CF1D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C4762C" w:rsidRPr="00370B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d. PVM sąskaitos faktūros Serija </w:t>
      </w:r>
      <w:r w:rsidR="00CF1D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 Nr. 3623</w:t>
      </w:r>
      <w:r w:rsidR="00C4762C" w:rsidRPr="00370B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kopija, 1 lapas. </w:t>
      </w:r>
    </w:p>
    <w:p w14:paraId="6F714932" w14:textId="77777777" w:rsidR="00644BF4" w:rsidRPr="007700F0" w:rsidRDefault="00644BF4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B9FE2C" w14:textId="77777777" w:rsidR="00A837ED" w:rsidRPr="007700F0" w:rsidRDefault="00A837ED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636C2" w14:textId="729F7DBA" w:rsidR="00E16416" w:rsidRPr="007700F0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A72CD2" w14:textId="4D2BAB0A" w:rsidR="00E16416" w:rsidRPr="007700F0" w:rsidRDefault="00E16416" w:rsidP="00E164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Ministerijos kancleris 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ab/>
      </w:r>
      <w:r w:rsidRPr="007700F0">
        <w:rPr>
          <w:rFonts w:ascii="Times New Roman" w:eastAsia="Times New Roman" w:hAnsi="Times New Roman" w:cs="Times New Roman"/>
          <w:sz w:val="24"/>
          <w:szCs w:val="24"/>
        </w:rPr>
        <w:tab/>
      </w:r>
      <w:r w:rsidRPr="007700F0">
        <w:rPr>
          <w:rFonts w:ascii="Times New Roman" w:eastAsia="Times New Roman" w:hAnsi="Times New Roman" w:cs="Times New Roman"/>
          <w:sz w:val="24"/>
          <w:szCs w:val="24"/>
        </w:rPr>
        <w:tab/>
      </w:r>
      <w:r w:rsidRPr="007700F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Rolandas Kvietkauskas</w:t>
      </w:r>
    </w:p>
    <w:p w14:paraId="72E8D714" w14:textId="698FFDD8" w:rsidR="00E16416" w:rsidRPr="007700F0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CD975B" w14:textId="65B4A62E" w:rsidR="00E16416" w:rsidRPr="007700F0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582E6B" w14:textId="0A7BAA6A" w:rsidR="00D452BB" w:rsidRDefault="00D452BB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4564DF" w14:textId="123B99FA" w:rsidR="00453C82" w:rsidRDefault="00453C82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8ED2EE" w14:textId="693EB665" w:rsidR="00453C82" w:rsidRDefault="00453C82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E83AE7" w14:textId="59286D35" w:rsidR="00453C82" w:rsidRDefault="00453C82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F27A6B" w14:textId="374F57DA" w:rsidR="00453C82" w:rsidRDefault="00453C82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EA1F22" w14:textId="77777777" w:rsidR="00453C82" w:rsidRPr="007700F0" w:rsidRDefault="00453C82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C07729" w14:textId="77777777" w:rsidR="00D452BB" w:rsidRPr="007700F0" w:rsidRDefault="00D452BB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7A1C77" w14:textId="77777777" w:rsidR="00E16416" w:rsidRPr="007700F0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2AEC8F" w14:textId="294BB543" w:rsidR="00E16416" w:rsidRDefault="00E16416" w:rsidP="00E164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Giedrė Beniušytė, tel. +370 608 45605, </w:t>
      </w:r>
      <w:hyperlink r:id="rId8" w:history="1">
        <w:r w:rsidRPr="007700F0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el.p.giedre.beniusyte@lrkm.lt</w:t>
        </w:r>
      </w:hyperlink>
    </w:p>
    <w:sectPr w:rsidR="00E16416" w:rsidSect="00E6494C">
      <w:pgSz w:w="11906" w:h="16838" w:code="9"/>
      <w:pgMar w:top="567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75982"/>
    <w:multiLevelType w:val="hybridMultilevel"/>
    <w:tmpl w:val="7212C08A"/>
    <w:lvl w:ilvl="0" w:tplc="5D167672">
      <w:start w:val="1"/>
      <w:numFmt w:val="upperLetter"/>
      <w:lvlText w:val="%1."/>
      <w:lvlJc w:val="left"/>
      <w:pPr>
        <w:ind w:left="15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" w15:restartNumberingAfterBreak="0">
    <w:nsid w:val="63601D49"/>
    <w:multiLevelType w:val="hybridMultilevel"/>
    <w:tmpl w:val="CFA8D912"/>
    <w:lvl w:ilvl="0" w:tplc="4E6E53DE">
      <w:start w:val="1"/>
      <w:numFmt w:val="upperLetter"/>
      <w:lvlText w:val="%1."/>
      <w:lvlJc w:val="left"/>
      <w:pPr>
        <w:ind w:left="15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" w15:restartNumberingAfterBreak="0">
    <w:nsid w:val="6AB2750E"/>
    <w:multiLevelType w:val="multilevel"/>
    <w:tmpl w:val="DEFE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05"/>
    <w:rsid w:val="0006457E"/>
    <w:rsid w:val="0007630F"/>
    <w:rsid w:val="0009105A"/>
    <w:rsid w:val="000A721F"/>
    <w:rsid w:val="000B6908"/>
    <w:rsid w:val="0010053F"/>
    <w:rsid w:val="00113EB1"/>
    <w:rsid w:val="00125780"/>
    <w:rsid w:val="00153492"/>
    <w:rsid w:val="00160555"/>
    <w:rsid w:val="00186CBE"/>
    <w:rsid w:val="001B0988"/>
    <w:rsid w:val="001B7F13"/>
    <w:rsid w:val="001D42DE"/>
    <w:rsid w:val="001D4F05"/>
    <w:rsid w:val="002506F0"/>
    <w:rsid w:val="00255574"/>
    <w:rsid w:val="00287015"/>
    <w:rsid w:val="002C3CEE"/>
    <w:rsid w:val="002D21D4"/>
    <w:rsid w:val="00301D7B"/>
    <w:rsid w:val="00303797"/>
    <w:rsid w:val="0033278F"/>
    <w:rsid w:val="003477AE"/>
    <w:rsid w:val="00355CD4"/>
    <w:rsid w:val="00365CB2"/>
    <w:rsid w:val="00370B87"/>
    <w:rsid w:val="0037441E"/>
    <w:rsid w:val="003A4F52"/>
    <w:rsid w:val="003B7121"/>
    <w:rsid w:val="003B7884"/>
    <w:rsid w:val="003E39AE"/>
    <w:rsid w:val="003F134E"/>
    <w:rsid w:val="0042103C"/>
    <w:rsid w:val="00421583"/>
    <w:rsid w:val="00433C05"/>
    <w:rsid w:val="00453C82"/>
    <w:rsid w:val="004A1415"/>
    <w:rsid w:val="004A44D8"/>
    <w:rsid w:val="004B6AF3"/>
    <w:rsid w:val="004C036C"/>
    <w:rsid w:val="004C2966"/>
    <w:rsid w:val="004E18E5"/>
    <w:rsid w:val="004E50C2"/>
    <w:rsid w:val="004F09D7"/>
    <w:rsid w:val="00525053"/>
    <w:rsid w:val="00525080"/>
    <w:rsid w:val="00525CEC"/>
    <w:rsid w:val="00554F74"/>
    <w:rsid w:val="00565964"/>
    <w:rsid w:val="0057453B"/>
    <w:rsid w:val="00583782"/>
    <w:rsid w:val="005B0359"/>
    <w:rsid w:val="005C3837"/>
    <w:rsid w:val="005E5B1B"/>
    <w:rsid w:val="005F7848"/>
    <w:rsid w:val="00600262"/>
    <w:rsid w:val="00621F90"/>
    <w:rsid w:val="006257FD"/>
    <w:rsid w:val="00644BF4"/>
    <w:rsid w:val="00664263"/>
    <w:rsid w:val="006B31A2"/>
    <w:rsid w:val="006E4AF2"/>
    <w:rsid w:val="007065C7"/>
    <w:rsid w:val="00727FE6"/>
    <w:rsid w:val="00752C60"/>
    <w:rsid w:val="00762F0D"/>
    <w:rsid w:val="007700F0"/>
    <w:rsid w:val="0078523A"/>
    <w:rsid w:val="007912BC"/>
    <w:rsid w:val="00792A5B"/>
    <w:rsid w:val="00797BFF"/>
    <w:rsid w:val="007E5365"/>
    <w:rsid w:val="007F70A6"/>
    <w:rsid w:val="00800582"/>
    <w:rsid w:val="00803376"/>
    <w:rsid w:val="0081714F"/>
    <w:rsid w:val="00833241"/>
    <w:rsid w:val="008400E8"/>
    <w:rsid w:val="00847918"/>
    <w:rsid w:val="00847F6F"/>
    <w:rsid w:val="00874D95"/>
    <w:rsid w:val="00897C8B"/>
    <w:rsid w:val="008A0177"/>
    <w:rsid w:val="008D6598"/>
    <w:rsid w:val="00904E9E"/>
    <w:rsid w:val="009119A1"/>
    <w:rsid w:val="00915BFE"/>
    <w:rsid w:val="009354DB"/>
    <w:rsid w:val="009470FF"/>
    <w:rsid w:val="00960334"/>
    <w:rsid w:val="009712CB"/>
    <w:rsid w:val="0097288D"/>
    <w:rsid w:val="009A5041"/>
    <w:rsid w:val="009B4008"/>
    <w:rsid w:val="009C40D9"/>
    <w:rsid w:val="009C60C6"/>
    <w:rsid w:val="009F3C7A"/>
    <w:rsid w:val="009F451C"/>
    <w:rsid w:val="00A27DB8"/>
    <w:rsid w:val="00A331A5"/>
    <w:rsid w:val="00A52CB9"/>
    <w:rsid w:val="00A53AA2"/>
    <w:rsid w:val="00A657DC"/>
    <w:rsid w:val="00A67F7E"/>
    <w:rsid w:val="00A837ED"/>
    <w:rsid w:val="00A852DC"/>
    <w:rsid w:val="00A96AC0"/>
    <w:rsid w:val="00AB16C0"/>
    <w:rsid w:val="00AB3FE0"/>
    <w:rsid w:val="00AC025C"/>
    <w:rsid w:val="00AC1489"/>
    <w:rsid w:val="00AF0220"/>
    <w:rsid w:val="00AF19B9"/>
    <w:rsid w:val="00B56D1E"/>
    <w:rsid w:val="00B740B8"/>
    <w:rsid w:val="00B821B2"/>
    <w:rsid w:val="00BD7F6A"/>
    <w:rsid w:val="00BE715B"/>
    <w:rsid w:val="00BF0B02"/>
    <w:rsid w:val="00BF5643"/>
    <w:rsid w:val="00C26255"/>
    <w:rsid w:val="00C379A2"/>
    <w:rsid w:val="00C42C19"/>
    <w:rsid w:val="00C4461E"/>
    <w:rsid w:val="00C4762C"/>
    <w:rsid w:val="00C8522C"/>
    <w:rsid w:val="00C929E5"/>
    <w:rsid w:val="00CD3C17"/>
    <w:rsid w:val="00CE1E6D"/>
    <w:rsid w:val="00CF1997"/>
    <w:rsid w:val="00CF1D36"/>
    <w:rsid w:val="00D020EC"/>
    <w:rsid w:val="00D04A34"/>
    <w:rsid w:val="00D13DF4"/>
    <w:rsid w:val="00D27420"/>
    <w:rsid w:val="00D452BB"/>
    <w:rsid w:val="00D50D19"/>
    <w:rsid w:val="00D8476C"/>
    <w:rsid w:val="00D961AB"/>
    <w:rsid w:val="00D96900"/>
    <w:rsid w:val="00DA2683"/>
    <w:rsid w:val="00DA5D79"/>
    <w:rsid w:val="00DC5CC0"/>
    <w:rsid w:val="00DD4B9B"/>
    <w:rsid w:val="00DE2D80"/>
    <w:rsid w:val="00DF77C2"/>
    <w:rsid w:val="00E02DB5"/>
    <w:rsid w:val="00E16416"/>
    <w:rsid w:val="00E42E16"/>
    <w:rsid w:val="00E43E61"/>
    <w:rsid w:val="00E56428"/>
    <w:rsid w:val="00E6494C"/>
    <w:rsid w:val="00ED50C2"/>
    <w:rsid w:val="00EE2608"/>
    <w:rsid w:val="00EE5BD1"/>
    <w:rsid w:val="00F10C3B"/>
    <w:rsid w:val="00F40D40"/>
    <w:rsid w:val="00F43326"/>
    <w:rsid w:val="00F53BC5"/>
    <w:rsid w:val="00F71111"/>
    <w:rsid w:val="00FA2A0D"/>
    <w:rsid w:val="00FD28A1"/>
    <w:rsid w:val="00FF508D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27AF"/>
  <w15:docId w15:val="{E9391A10-34C8-417F-B574-EE01502C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3C0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EE260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rauka">
    <w:name w:val="istrauka"/>
    <w:basedOn w:val="prastasis"/>
    <w:rsid w:val="00EE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rsid w:val="003B7121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B690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6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6AC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728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7288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7288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728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728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.p.giedre.beniusyte@lrkm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1265B-61B8-4416-AA29-6BFD3ED6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1438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Beniušytė</dc:creator>
  <cp:lastModifiedBy>Giedrė Beniušytė</cp:lastModifiedBy>
  <cp:revision>3</cp:revision>
  <cp:lastPrinted>2021-10-27T12:21:00Z</cp:lastPrinted>
  <dcterms:created xsi:type="dcterms:W3CDTF">2021-11-11T17:40:00Z</dcterms:created>
  <dcterms:modified xsi:type="dcterms:W3CDTF">2021-11-12T13:38:00Z</dcterms:modified>
</cp:coreProperties>
</file>