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8D2E" w14:textId="77777777" w:rsidR="003D0097" w:rsidRPr="0057291C" w:rsidRDefault="003D0097" w:rsidP="003D0097">
      <w:pPr>
        <w:pStyle w:val="NormalWeb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bookmarkStart w:id="0" w:name="_GoBack"/>
      <w:bookmarkEnd w:id="0"/>
      <w:r w:rsidRPr="0057291C">
        <w:rPr>
          <w:i/>
          <w:iCs/>
          <w:color w:val="000000"/>
          <w:sz w:val="22"/>
          <w:szCs w:val="22"/>
        </w:rPr>
        <w:t>Autentiškas vertimas</w:t>
      </w:r>
    </w:p>
    <w:p w14:paraId="1E40E8CB" w14:textId="77777777" w:rsidR="003D0097" w:rsidRPr="0057291C" w:rsidRDefault="003D0097" w:rsidP="003D0097">
      <w:pPr>
        <w:pStyle w:val="NormalWeb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r w:rsidRPr="0057291C">
        <w:rPr>
          <w:i/>
          <w:iCs/>
          <w:color w:val="000000"/>
          <w:sz w:val="22"/>
          <w:szCs w:val="22"/>
        </w:rPr>
        <w:t>Vyriausybės kanceliarijos</w:t>
      </w:r>
    </w:p>
    <w:p w14:paraId="3B2F675F" w14:textId="77777777" w:rsidR="003D0097" w:rsidRPr="0057291C" w:rsidRDefault="003D0097" w:rsidP="003D0097">
      <w:pPr>
        <w:pStyle w:val="NormalWeb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r w:rsidRPr="0057291C">
        <w:rPr>
          <w:i/>
          <w:iCs/>
          <w:color w:val="000000"/>
          <w:sz w:val="22"/>
          <w:szCs w:val="22"/>
        </w:rPr>
        <w:t>Administravimo departamentas</w:t>
      </w:r>
    </w:p>
    <w:p w14:paraId="249D871F" w14:textId="1CF0C41F" w:rsidR="003D0097" w:rsidRPr="0057291C" w:rsidRDefault="003D0097" w:rsidP="003D0097">
      <w:pPr>
        <w:pStyle w:val="NormalWeb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r w:rsidRPr="0057291C">
        <w:rPr>
          <w:i/>
          <w:iCs/>
          <w:color w:val="000000"/>
          <w:sz w:val="22"/>
          <w:szCs w:val="22"/>
        </w:rPr>
        <w:t>2021 11 22</w:t>
      </w:r>
    </w:p>
    <w:p w14:paraId="641588CA" w14:textId="77777777" w:rsidR="003D0097" w:rsidRDefault="003D0097" w:rsidP="00823C5F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52FFA380" w14:textId="77777777" w:rsidR="003D0097" w:rsidRDefault="003D0097" w:rsidP="00823C5F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38A1CDCC" w14:textId="551D07A8" w:rsidR="003D0097" w:rsidRDefault="003D0097" w:rsidP="00823C5F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50BD1FC6" w14:textId="77777777" w:rsidR="003D0097" w:rsidRDefault="003D0097" w:rsidP="007C423A">
      <w:pPr>
        <w:spacing w:after="120"/>
        <w:rPr>
          <w:rFonts w:cs="Times New Roman"/>
          <w:b/>
          <w:szCs w:val="24"/>
          <w:lang w:val="lt-LT"/>
        </w:rPr>
      </w:pPr>
    </w:p>
    <w:p w14:paraId="7F344115" w14:textId="482F1172" w:rsidR="00B04621" w:rsidRPr="006F435C" w:rsidRDefault="00143B23" w:rsidP="00823C5F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LIETUVOS RESPUBLIKOS VYRIAUSYBĖS </w:t>
      </w:r>
    </w:p>
    <w:p w14:paraId="3FB2DC40" w14:textId="08CBDEF2" w:rsidR="00143B23" w:rsidRDefault="00C3601B" w:rsidP="00143B23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 IR </w:t>
      </w:r>
    </w:p>
    <w:p w14:paraId="5FD6F096" w14:textId="699B141E" w:rsidR="00143B23" w:rsidRDefault="00143B23" w:rsidP="00143B23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JUNGTINIŲ AMERIKOS VALSTIJŲ VYRIAUSYBĖS</w:t>
      </w:r>
    </w:p>
    <w:p w14:paraId="0E9468B2" w14:textId="77777777" w:rsidR="00143B23" w:rsidRDefault="006F435C" w:rsidP="00143B23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SUSITARIMAS </w:t>
      </w:r>
    </w:p>
    <w:p w14:paraId="76F50346" w14:textId="4E01DE04" w:rsidR="00B04621" w:rsidRPr="006F435C" w:rsidRDefault="00801127" w:rsidP="00823C5F">
      <w:pPr>
        <w:spacing w:after="120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0235A4">
        <w:rPr>
          <w:b/>
          <w:lang w:val="lt-LT"/>
        </w:rPr>
        <w:t xml:space="preserve">ABIPUSIŲ </w:t>
      </w:r>
      <w:r w:rsidR="006F435C" w:rsidRPr="002D1F14">
        <w:rPr>
          <w:b/>
          <w:lang w:val="lt-LT"/>
        </w:rPr>
        <w:t>VIEŠŲ</w:t>
      </w:r>
      <w:r w:rsidR="00AE1ADB" w:rsidRPr="002D1F14">
        <w:rPr>
          <w:b/>
          <w:lang w:val="lt-LT"/>
        </w:rPr>
        <w:t>JŲ</w:t>
      </w:r>
      <w:r w:rsidR="006F435C" w:rsidRPr="006F435C">
        <w:rPr>
          <w:b/>
          <w:lang w:val="lt-LT"/>
        </w:rPr>
        <w:t xml:space="preserve"> PIRKIMŲ GYNYBOS SRITYJE</w:t>
      </w:r>
    </w:p>
    <w:p w14:paraId="77308CD1" w14:textId="77777777" w:rsidR="00B04621" w:rsidRPr="006F435C" w:rsidRDefault="00B04621" w:rsidP="00823C5F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01E7334D" w14:textId="77777777" w:rsidR="00B05BDF" w:rsidRPr="00823C5F" w:rsidRDefault="006F435C" w:rsidP="004B7D8C">
      <w:pPr>
        <w:spacing w:after="120"/>
        <w:jc w:val="center"/>
        <w:rPr>
          <w:rFonts w:cs="Times New Roman"/>
          <w:bCs/>
          <w:sz w:val="20"/>
          <w:szCs w:val="20"/>
          <w:lang w:val="lt-LT"/>
        </w:rPr>
      </w:pPr>
      <w:r w:rsidRPr="00823C5F">
        <w:rPr>
          <w:rFonts w:cs="Times New Roman"/>
          <w:bCs/>
          <w:sz w:val="20"/>
          <w:szCs w:val="20"/>
          <w:lang w:val="lt-LT"/>
        </w:rPr>
        <w:t xml:space="preserve">(SUTRUMPINTAS PAVADINIMAS: </w:t>
      </w:r>
    </w:p>
    <w:p w14:paraId="4BD7C11F" w14:textId="16C7194E" w:rsidR="00E15ADC" w:rsidRPr="00823C5F" w:rsidRDefault="006F435C" w:rsidP="00823C5F">
      <w:pPr>
        <w:spacing w:after="120"/>
        <w:jc w:val="center"/>
        <w:rPr>
          <w:bCs/>
          <w:sz w:val="20"/>
          <w:szCs w:val="20"/>
          <w:lang w:val="lt-LT"/>
        </w:rPr>
      </w:pPr>
      <w:r w:rsidRPr="00823C5F">
        <w:rPr>
          <w:rFonts w:cs="Times New Roman"/>
          <w:bCs/>
          <w:sz w:val="20"/>
          <w:szCs w:val="20"/>
          <w:lang w:val="lt-LT"/>
        </w:rPr>
        <w:t>LT</w:t>
      </w:r>
      <w:r w:rsidR="004B7D8C" w:rsidRPr="00823C5F">
        <w:rPr>
          <w:rFonts w:cs="Times New Roman"/>
          <w:bCs/>
          <w:sz w:val="20"/>
          <w:szCs w:val="20"/>
          <w:lang w:val="lt-LT"/>
        </w:rPr>
        <w:t>–JAV</w:t>
      </w:r>
      <w:r w:rsidRPr="00823C5F">
        <w:rPr>
          <w:rFonts w:cs="Times New Roman"/>
          <w:bCs/>
          <w:sz w:val="20"/>
          <w:szCs w:val="20"/>
          <w:lang w:val="lt-LT"/>
        </w:rPr>
        <w:t xml:space="preserve"> SUSITARIMAS </w:t>
      </w:r>
      <w:r w:rsidR="00B05BDF" w:rsidRPr="00823C5F">
        <w:rPr>
          <w:rFonts w:cs="Times New Roman"/>
          <w:bCs/>
          <w:sz w:val="20"/>
          <w:szCs w:val="20"/>
          <w:lang w:val="lt-LT"/>
        </w:rPr>
        <w:t xml:space="preserve">DĖL ABIPUSIŲ </w:t>
      </w:r>
      <w:r w:rsidRPr="00823C5F">
        <w:rPr>
          <w:bCs/>
          <w:sz w:val="20"/>
          <w:szCs w:val="20"/>
          <w:lang w:val="lt-LT"/>
        </w:rPr>
        <w:t>VIEŠŲ</w:t>
      </w:r>
      <w:r w:rsidR="00AE1ADB" w:rsidRPr="00823C5F">
        <w:rPr>
          <w:bCs/>
          <w:sz w:val="20"/>
          <w:szCs w:val="20"/>
          <w:lang w:val="lt-LT"/>
        </w:rPr>
        <w:t>JŲ</w:t>
      </w:r>
      <w:r w:rsidRPr="00823C5F">
        <w:rPr>
          <w:bCs/>
          <w:sz w:val="20"/>
          <w:szCs w:val="20"/>
          <w:lang w:val="lt-LT"/>
        </w:rPr>
        <w:t xml:space="preserve"> PIRKIMŲ GYNYBOS SRITYJE)</w:t>
      </w:r>
    </w:p>
    <w:p w14:paraId="2A573F4C" w14:textId="78E6D1DB" w:rsidR="00DA2952" w:rsidRDefault="00DA2952" w:rsidP="00823C5F">
      <w:pPr>
        <w:spacing w:after="120"/>
        <w:jc w:val="both"/>
        <w:rPr>
          <w:rFonts w:cs="Times New Roman"/>
          <w:szCs w:val="24"/>
          <w:lang w:val="lt-LT"/>
        </w:rPr>
      </w:pPr>
    </w:p>
    <w:p w14:paraId="4A0DBC23" w14:textId="77777777" w:rsidR="007C423A" w:rsidRDefault="007C423A" w:rsidP="00823C5F">
      <w:pPr>
        <w:spacing w:after="120"/>
        <w:jc w:val="both"/>
        <w:rPr>
          <w:rFonts w:cs="Times New Roman"/>
          <w:szCs w:val="24"/>
          <w:lang w:val="lt-LT"/>
        </w:rPr>
      </w:pPr>
    </w:p>
    <w:p w14:paraId="2F5B873B" w14:textId="77777777" w:rsidR="00B04621" w:rsidRPr="00FE086A" w:rsidRDefault="00650420" w:rsidP="00783B11">
      <w:pPr>
        <w:spacing w:after="120"/>
        <w:jc w:val="center"/>
        <w:rPr>
          <w:rFonts w:cs="Times New Roman"/>
          <w:szCs w:val="24"/>
          <w:lang w:val="lt-LT"/>
        </w:rPr>
      </w:pPr>
      <w:r>
        <w:rPr>
          <w:rFonts w:cs="Times New Roman"/>
          <w:b/>
          <w:szCs w:val="24"/>
          <w:lang w:val="lt-LT"/>
        </w:rPr>
        <w:t>PREAMBULĖ</w:t>
      </w:r>
    </w:p>
    <w:p w14:paraId="7D454672" w14:textId="1670D324" w:rsidR="00C3601B" w:rsidRPr="00FE086A" w:rsidRDefault="00E20A98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Lietuvos Respublikos Vyriausybė ir </w:t>
      </w:r>
      <w:r w:rsidR="00C3601B" w:rsidRPr="00FE086A">
        <w:rPr>
          <w:rFonts w:cs="Times New Roman"/>
          <w:szCs w:val="24"/>
          <w:lang w:val="lt-LT"/>
        </w:rPr>
        <w:t xml:space="preserve">Jungtinių Amerikos Valstijų Vyriausybė, toliau </w:t>
      </w:r>
      <w:r>
        <w:rPr>
          <w:rFonts w:cs="Times New Roman"/>
          <w:szCs w:val="24"/>
          <w:lang w:val="lt-LT"/>
        </w:rPr>
        <w:t xml:space="preserve">– </w:t>
      </w:r>
      <w:r w:rsidR="00C3601B" w:rsidRPr="00FE086A">
        <w:rPr>
          <w:rFonts w:cs="Times New Roman"/>
          <w:szCs w:val="24"/>
          <w:lang w:val="lt-LT"/>
        </w:rPr>
        <w:t>Šalys</w:t>
      </w:r>
      <w:r>
        <w:rPr>
          <w:rFonts w:cs="Times New Roman"/>
          <w:szCs w:val="24"/>
          <w:lang w:val="lt-LT"/>
        </w:rPr>
        <w:t>,</w:t>
      </w:r>
    </w:p>
    <w:p w14:paraId="2539A20C" w14:textId="1EE10CE9" w:rsidR="00C3601B" w:rsidRPr="00FE086A" w:rsidRDefault="00E20A98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atsi</w:t>
      </w:r>
      <w:r w:rsidR="005B025D" w:rsidRPr="00823C5F">
        <w:rPr>
          <w:rFonts w:cs="Times New Roman"/>
          <w:i/>
          <w:iCs/>
          <w:szCs w:val="24"/>
          <w:lang w:val="lt-LT"/>
        </w:rPr>
        <w:t>žvelgdamos</w:t>
      </w:r>
      <w:r w:rsidR="005B025D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 xml:space="preserve">į </w:t>
      </w:r>
      <w:r w:rsidR="00027929">
        <w:rPr>
          <w:rFonts w:cs="Times New Roman"/>
          <w:szCs w:val="24"/>
          <w:lang w:val="lt-LT"/>
        </w:rPr>
        <w:t>savo</w:t>
      </w:r>
      <w:r w:rsidR="00C3601B" w:rsidRPr="00FE086A">
        <w:rPr>
          <w:rFonts w:cs="Times New Roman"/>
          <w:szCs w:val="24"/>
          <w:lang w:val="lt-LT"/>
        </w:rPr>
        <w:t xml:space="preserve"> partnerystę Šiaurės Atlanto sutarties organizacijoje;</w:t>
      </w:r>
    </w:p>
    <w:p w14:paraId="3B72D4EC" w14:textId="563D8353" w:rsidR="00C3601B" w:rsidRPr="00FE086A" w:rsidRDefault="00027929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norėdamos</w:t>
      </w:r>
      <w:r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 xml:space="preserve">per savo </w:t>
      </w:r>
      <w:r w:rsidR="007C1FDE" w:rsidRPr="00FE086A">
        <w:rPr>
          <w:rFonts w:cs="Times New Roman"/>
          <w:szCs w:val="24"/>
          <w:lang w:val="lt-LT"/>
        </w:rPr>
        <w:t xml:space="preserve">santykius </w:t>
      </w:r>
      <w:r w:rsidR="00C3601B" w:rsidRPr="00FE086A">
        <w:rPr>
          <w:rFonts w:cs="Times New Roman"/>
          <w:szCs w:val="24"/>
          <w:lang w:val="lt-LT"/>
        </w:rPr>
        <w:t xml:space="preserve">gynybos </w:t>
      </w:r>
      <w:r w:rsidR="007C1FDE">
        <w:rPr>
          <w:rFonts w:cs="Times New Roman"/>
          <w:szCs w:val="24"/>
          <w:lang w:val="lt-LT"/>
        </w:rPr>
        <w:t xml:space="preserve">srityje </w:t>
      </w:r>
      <w:r w:rsidR="00C3601B" w:rsidRPr="00FE086A">
        <w:rPr>
          <w:rFonts w:cs="Times New Roman"/>
          <w:szCs w:val="24"/>
          <w:lang w:val="lt-LT"/>
        </w:rPr>
        <w:t xml:space="preserve">skatinti </w:t>
      </w:r>
      <w:r w:rsidR="00B502FE">
        <w:rPr>
          <w:rFonts w:cs="Times New Roman"/>
          <w:szCs w:val="24"/>
          <w:lang w:val="lt-LT"/>
        </w:rPr>
        <w:t xml:space="preserve">siekti </w:t>
      </w:r>
      <w:r w:rsidR="00C3601B" w:rsidRPr="00FE086A">
        <w:rPr>
          <w:rFonts w:cs="Times New Roman"/>
          <w:szCs w:val="24"/>
          <w:lang w:val="lt-LT"/>
        </w:rPr>
        <w:t>racionalizavimo, standartizavimo, sąveik</w:t>
      </w:r>
      <w:r w:rsidR="008643E8">
        <w:rPr>
          <w:rFonts w:cs="Times New Roman"/>
          <w:szCs w:val="24"/>
          <w:lang w:val="lt-LT"/>
        </w:rPr>
        <w:t>umo</w:t>
      </w:r>
      <w:r w:rsidR="00C3601B" w:rsidRPr="00FE086A">
        <w:rPr>
          <w:rFonts w:cs="Times New Roman"/>
          <w:szCs w:val="24"/>
          <w:lang w:val="lt-LT"/>
        </w:rPr>
        <w:t xml:space="preserve"> ir abipusės logistin</w:t>
      </w:r>
      <w:r w:rsidR="00C3601B" w:rsidRPr="00BE52BF">
        <w:rPr>
          <w:rFonts w:cs="Times New Roman"/>
          <w:szCs w:val="24"/>
          <w:lang w:val="lt-LT"/>
        </w:rPr>
        <w:t>ės</w:t>
      </w:r>
      <w:r w:rsidR="00C3601B" w:rsidRPr="00FE086A">
        <w:rPr>
          <w:rFonts w:cs="Times New Roman"/>
          <w:szCs w:val="24"/>
          <w:lang w:val="lt-LT"/>
        </w:rPr>
        <w:t xml:space="preserve"> paramos tiksl</w:t>
      </w:r>
      <w:r w:rsidR="00B502FE">
        <w:rPr>
          <w:rFonts w:cs="Times New Roman"/>
          <w:szCs w:val="24"/>
          <w:lang w:val="lt-LT"/>
        </w:rPr>
        <w:t>ų</w:t>
      </w:r>
      <w:r w:rsidR="00C3601B" w:rsidRPr="00FE086A">
        <w:rPr>
          <w:rFonts w:cs="Times New Roman"/>
          <w:szCs w:val="24"/>
          <w:lang w:val="lt-LT"/>
        </w:rPr>
        <w:t>;</w:t>
      </w:r>
    </w:p>
    <w:p w14:paraId="57ABC1F3" w14:textId="4B12257E" w:rsidR="004B2115" w:rsidRPr="00FE086A" w:rsidRDefault="00783357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pripažindamos</w:t>
      </w:r>
      <w:r>
        <w:rPr>
          <w:rFonts w:cs="Times New Roman"/>
          <w:szCs w:val="24"/>
          <w:lang w:val="lt-LT"/>
        </w:rPr>
        <w:t xml:space="preserve"> </w:t>
      </w:r>
      <w:r w:rsidR="003963D9">
        <w:rPr>
          <w:rFonts w:cs="Times New Roman"/>
          <w:szCs w:val="24"/>
          <w:lang w:val="lt-LT"/>
        </w:rPr>
        <w:t xml:space="preserve">savo ilgalaikius bendradarbiavimo gynybos srityje </w:t>
      </w:r>
      <w:r w:rsidR="00C3601B" w:rsidRPr="00FE086A">
        <w:rPr>
          <w:rFonts w:cs="Times New Roman"/>
          <w:szCs w:val="24"/>
          <w:lang w:val="lt-LT"/>
        </w:rPr>
        <w:t>santykius</w:t>
      </w:r>
      <w:r w:rsidR="00436089">
        <w:rPr>
          <w:rFonts w:cs="Times New Roman"/>
          <w:szCs w:val="24"/>
          <w:lang w:val="lt-LT"/>
        </w:rPr>
        <w:t xml:space="preserve"> ir atsižvelgdamos į </w:t>
      </w:r>
      <w:r w:rsidR="00FD595E">
        <w:rPr>
          <w:rFonts w:cs="Times New Roman"/>
          <w:szCs w:val="24"/>
          <w:lang w:val="lt-LT"/>
        </w:rPr>
        <w:t xml:space="preserve">2017 m. sausio 17 d. Vilniuje pasirašytą </w:t>
      </w:r>
      <w:r w:rsidR="00436089">
        <w:rPr>
          <w:rFonts w:cs="Times New Roman"/>
          <w:szCs w:val="24"/>
          <w:lang w:val="lt-LT"/>
        </w:rPr>
        <w:t xml:space="preserve">Lietuvos Respublikos Vyriausybės ir Jungtinių Amerikos Valstijų </w:t>
      </w:r>
      <w:r w:rsidR="007C1FDE">
        <w:rPr>
          <w:rFonts w:cs="Times New Roman"/>
          <w:szCs w:val="24"/>
          <w:lang w:val="lt-LT"/>
        </w:rPr>
        <w:t xml:space="preserve">Vyriausybės </w:t>
      </w:r>
      <w:r w:rsidR="00436089">
        <w:rPr>
          <w:rFonts w:cs="Times New Roman"/>
          <w:szCs w:val="24"/>
          <w:lang w:val="lt-LT"/>
        </w:rPr>
        <w:t>susitarimą dėl bendradarbiavimo gynybos srityje</w:t>
      </w:r>
      <w:r w:rsidR="00C3601B" w:rsidRPr="00FE086A">
        <w:rPr>
          <w:rFonts w:cs="Times New Roman"/>
          <w:szCs w:val="24"/>
          <w:lang w:val="lt-LT"/>
        </w:rPr>
        <w:t>;</w:t>
      </w:r>
    </w:p>
    <w:p w14:paraId="43FEA241" w14:textId="5B9A6B48" w:rsidR="00C3601B" w:rsidRPr="00FE086A" w:rsidRDefault="004B2115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norėdamos</w:t>
      </w:r>
      <w:r>
        <w:rPr>
          <w:rFonts w:cs="Times New Roman"/>
          <w:szCs w:val="24"/>
          <w:lang w:val="lt-LT"/>
        </w:rPr>
        <w:t xml:space="preserve"> </w:t>
      </w:r>
      <w:r w:rsidR="008B7A09">
        <w:rPr>
          <w:rFonts w:cs="Times New Roman"/>
          <w:szCs w:val="24"/>
          <w:lang w:val="lt-LT"/>
        </w:rPr>
        <w:t>plėtoti draugiškus tarpusavio santykius ir juos stiprinti;</w:t>
      </w:r>
    </w:p>
    <w:p w14:paraId="0C275699" w14:textId="1D8B069F" w:rsidR="00C3601B" w:rsidRPr="00FE086A" w:rsidRDefault="004B2115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siekdamos</w:t>
      </w:r>
      <w:r>
        <w:rPr>
          <w:rFonts w:cs="Times New Roman"/>
          <w:szCs w:val="24"/>
          <w:lang w:val="lt-LT"/>
        </w:rPr>
        <w:t xml:space="preserve"> </w:t>
      </w:r>
      <w:r w:rsidR="00B04621" w:rsidRPr="00FE086A">
        <w:rPr>
          <w:rFonts w:cs="Times New Roman"/>
          <w:szCs w:val="24"/>
          <w:lang w:val="lt-LT"/>
        </w:rPr>
        <w:t>sudaryti</w:t>
      </w:r>
      <w:r w:rsidR="00C3601B" w:rsidRPr="00FE086A">
        <w:rPr>
          <w:rFonts w:cs="Times New Roman"/>
          <w:szCs w:val="24"/>
          <w:lang w:val="lt-LT"/>
        </w:rPr>
        <w:t xml:space="preserve"> teisingas ir vienodas galimybes kiekvienos </w:t>
      </w:r>
      <w:r w:rsidR="004E642D">
        <w:rPr>
          <w:rFonts w:cs="Times New Roman"/>
          <w:szCs w:val="24"/>
          <w:lang w:val="lt-LT"/>
        </w:rPr>
        <w:t>Š</w:t>
      </w:r>
      <w:r w:rsidR="00C3601B" w:rsidRPr="00FE086A">
        <w:rPr>
          <w:rFonts w:cs="Times New Roman"/>
          <w:szCs w:val="24"/>
          <w:lang w:val="lt-LT"/>
        </w:rPr>
        <w:t xml:space="preserve">alies pramonei dalyvauti kitos </w:t>
      </w:r>
      <w:r w:rsidR="00E56EF9">
        <w:rPr>
          <w:rFonts w:cs="Times New Roman"/>
          <w:szCs w:val="24"/>
          <w:lang w:val="lt-LT"/>
        </w:rPr>
        <w:t>Š</w:t>
      </w:r>
      <w:r w:rsidR="00C3601B" w:rsidRPr="00FE086A">
        <w:rPr>
          <w:rFonts w:cs="Times New Roman"/>
          <w:szCs w:val="24"/>
          <w:lang w:val="lt-LT"/>
        </w:rPr>
        <w:t>alies</w:t>
      </w:r>
      <w:r w:rsidR="00436089">
        <w:rPr>
          <w:rFonts w:cs="Times New Roman"/>
          <w:szCs w:val="24"/>
          <w:lang w:val="lt-LT"/>
        </w:rPr>
        <w:t xml:space="preserve"> viešuosiuose pirkimuose gynybos srityje</w:t>
      </w:r>
      <w:r w:rsidR="004E642D" w:rsidRPr="004E642D">
        <w:rPr>
          <w:rFonts w:cs="Times New Roman"/>
          <w:szCs w:val="24"/>
          <w:lang w:val="lt-LT"/>
        </w:rPr>
        <w:t xml:space="preserve"> </w:t>
      </w:r>
      <w:r w:rsidR="004E642D" w:rsidRPr="00FE086A">
        <w:rPr>
          <w:rFonts w:cs="Times New Roman"/>
          <w:szCs w:val="24"/>
          <w:lang w:val="lt-LT"/>
        </w:rPr>
        <w:t xml:space="preserve">ir </w:t>
      </w:r>
      <w:r w:rsidR="004E642D">
        <w:rPr>
          <w:rFonts w:cs="Times New Roman"/>
          <w:szCs w:val="24"/>
          <w:lang w:val="lt-LT"/>
        </w:rPr>
        <w:t xml:space="preserve">jas </w:t>
      </w:r>
      <w:r w:rsidR="004E642D" w:rsidRPr="00FE086A">
        <w:rPr>
          <w:rFonts w:cs="Times New Roman"/>
          <w:szCs w:val="24"/>
          <w:lang w:val="lt-LT"/>
        </w:rPr>
        <w:t>išlaikyti</w:t>
      </w:r>
      <w:r w:rsidR="00C3601B" w:rsidRPr="00FE086A">
        <w:rPr>
          <w:rFonts w:cs="Times New Roman"/>
          <w:szCs w:val="24"/>
          <w:lang w:val="lt-LT"/>
        </w:rPr>
        <w:t>;</w:t>
      </w:r>
    </w:p>
    <w:p w14:paraId="0329D2E3" w14:textId="6D6C6A52" w:rsidR="00C3601B" w:rsidRPr="00FE086A" w:rsidRDefault="00E56EF9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norėdamos</w:t>
      </w:r>
      <w:r>
        <w:rPr>
          <w:rFonts w:cs="Times New Roman"/>
          <w:szCs w:val="24"/>
          <w:lang w:val="lt-LT"/>
        </w:rPr>
        <w:t xml:space="preserve"> </w:t>
      </w:r>
      <w:r w:rsidR="00B04621" w:rsidRPr="00FE086A">
        <w:rPr>
          <w:rFonts w:cs="Times New Roman"/>
          <w:szCs w:val="24"/>
          <w:lang w:val="lt-LT"/>
        </w:rPr>
        <w:t>gerinti</w:t>
      </w:r>
      <w:r w:rsidR="00C3601B" w:rsidRPr="00FE086A">
        <w:rPr>
          <w:rFonts w:cs="Times New Roman"/>
          <w:szCs w:val="24"/>
          <w:lang w:val="lt-LT"/>
        </w:rPr>
        <w:t xml:space="preserve"> ir stiprinti kiekvienos </w:t>
      </w:r>
      <w:r w:rsidR="00CE676C">
        <w:rPr>
          <w:rFonts w:cs="Times New Roman"/>
          <w:szCs w:val="24"/>
          <w:lang w:val="lt-LT"/>
        </w:rPr>
        <w:t>valstybės</w:t>
      </w:r>
      <w:r w:rsidR="00CE676C" w:rsidRPr="00FE086A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>pramoninę bazę;</w:t>
      </w:r>
    </w:p>
    <w:p w14:paraId="7663D301" w14:textId="347C3116" w:rsidR="00C3601B" w:rsidRPr="00FE086A" w:rsidRDefault="00CE676C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norėdamos</w:t>
      </w:r>
      <w:r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>skatinti keitimąsi gynybos technologijomis, atitinkan</w:t>
      </w:r>
      <w:r w:rsidR="00D44CD4">
        <w:rPr>
          <w:rFonts w:cs="Times New Roman"/>
          <w:szCs w:val="24"/>
          <w:lang w:val="lt-LT"/>
        </w:rPr>
        <w:t>tį</w:t>
      </w:r>
      <w:r w:rsidR="00C3601B" w:rsidRPr="00FE086A">
        <w:rPr>
          <w:rFonts w:cs="Times New Roman"/>
          <w:szCs w:val="24"/>
          <w:lang w:val="lt-LT"/>
        </w:rPr>
        <w:t xml:space="preserve"> jų atitinkam</w:t>
      </w:r>
      <w:r w:rsidR="0021713B">
        <w:rPr>
          <w:rFonts w:cs="Times New Roman"/>
          <w:szCs w:val="24"/>
          <w:lang w:val="lt-LT"/>
        </w:rPr>
        <w:t>a</w:t>
      </w:r>
      <w:r w:rsidR="00D44CD4">
        <w:rPr>
          <w:rFonts w:cs="Times New Roman"/>
          <w:szCs w:val="24"/>
          <w:lang w:val="lt-LT"/>
        </w:rPr>
        <w:t>s</w:t>
      </w:r>
      <w:r w:rsidR="00C3601B" w:rsidRPr="00FE086A">
        <w:rPr>
          <w:rFonts w:cs="Times New Roman"/>
          <w:szCs w:val="24"/>
          <w:lang w:val="lt-LT"/>
        </w:rPr>
        <w:t xml:space="preserve"> nacionalin</w:t>
      </w:r>
      <w:r w:rsidR="00144950">
        <w:rPr>
          <w:rFonts w:cs="Times New Roman"/>
          <w:szCs w:val="24"/>
          <w:lang w:val="lt-LT"/>
        </w:rPr>
        <w:t>ės</w:t>
      </w:r>
      <w:r w:rsidR="00C3601B" w:rsidRPr="00FE086A">
        <w:rPr>
          <w:rFonts w:cs="Times New Roman"/>
          <w:szCs w:val="24"/>
          <w:lang w:val="lt-LT"/>
        </w:rPr>
        <w:t xml:space="preserve"> politik</w:t>
      </w:r>
      <w:r w:rsidR="00144950">
        <w:rPr>
          <w:rFonts w:cs="Times New Roman"/>
          <w:szCs w:val="24"/>
          <w:lang w:val="lt-LT"/>
        </w:rPr>
        <w:t>os kryptis</w:t>
      </w:r>
      <w:r w:rsidR="00C3601B" w:rsidRPr="00FE086A">
        <w:rPr>
          <w:rFonts w:cs="Times New Roman"/>
          <w:szCs w:val="24"/>
          <w:lang w:val="lt-LT"/>
        </w:rPr>
        <w:t>;</w:t>
      </w:r>
    </w:p>
    <w:p w14:paraId="74A41D37" w14:textId="3B80E86B" w:rsidR="00C3601B" w:rsidRPr="00FE086A" w:rsidRDefault="0021713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norėdamos</w:t>
      </w:r>
      <w:r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>ekonomiškai efektyviausiai ir racionaliausiai panaudoti gynybai skirtus išteklius; ir</w:t>
      </w:r>
    </w:p>
    <w:p w14:paraId="79E72BF5" w14:textId="25BD01AC" w:rsidR="00C3601B" w:rsidRPr="00FE086A" w:rsidRDefault="00A46268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823C5F">
        <w:rPr>
          <w:rFonts w:cs="Times New Roman"/>
          <w:i/>
          <w:iCs/>
          <w:szCs w:val="24"/>
          <w:lang w:val="lt-LT"/>
        </w:rPr>
        <w:t>norėdamos</w:t>
      </w:r>
      <w:r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>pašalinti diskriminacines kliūtis</w:t>
      </w:r>
      <w:r>
        <w:rPr>
          <w:rFonts w:cs="Times New Roman"/>
          <w:szCs w:val="24"/>
          <w:lang w:val="lt-LT"/>
        </w:rPr>
        <w:t xml:space="preserve"> </w:t>
      </w:r>
      <w:r w:rsidR="00C842EB" w:rsidRPr="00FE086A">
        <w:rPr>
          <w:rFonts w:cs="Times New Roman"/>
          <w:szCs w:val="24"/>
          <w:lang w:val="lt-LT"/>
        </w:rPr>
        <w:t>prek</w:t>
      </w:r>
      <w:r w:rsidR="00C842EB">
        <w:rPr>
          <w:rFonts w:cs="Times New Roman"/>
          <w:szCs w:val="24"/>
          <w:lang w:val="lt-LT"/>
        </w:rPr>
        <w:t>ių</w:t>
      </w:r>
      <w:r w:rsidR="00C842EB" w:rsidRPr="00FE086A">
        <w:rPr>
          <w:rFonts w:cs="Times New Roman"/>
          <w:szCs w:val="24"/>
          <w:lang w:val="lt-LT"/>
        </w:rPr>
        <w:t xml:space="preserve"> </w:t>
      </w:r>
      <w:r w:rsidR="00C842EB">
        <w:rPr>
          <w:rFonts w:cs="Times New Roman"/>
          <w:szCs w:val="24"/>
          <w:lang w:val="lt-LT"/>
        </w:rPr>
        <w:t>a</w:t>
      </w:r>
      <w:r w:rsidR="00C842EB" w:rsidRPr="00FE086A">
        <w:rPr>
          <w:rFonts w:cs="Times New Roman"/>
          <w:szCs w:val="24"/>
          <w:lang w:val="lt-LT"/>
        </w:rPr>
        <w:t>r paslaug</w:t>
      </w:r>
      <w:r w:rsidR="00C842EB">
        <w:rPr>
          <w:rFonts w:cs="Times New Roman"/>
          <w:szCs w:val="24"/>
          <w:lang w:val="lt-LT"/>
        </w:rPr>
        <w:t>ų, kuri</w:t>
      </w:r>
      <w:r w:rsidR="00F45D53">
        <w:rPr>
          <w:rFonts w:cs="Times New Roman"/>
          <w:szCs w:val="24"/>
          <w:lang w:val="lt-LT"/>
        </w:rPr>
        <w:t>a</w:t>
      </w:r>
      <w:r w:rsidR="00C842EB">
        <w:rPr>
          <w:rFonts w:cs="Times New Roman"/>
          <w:szCs w:val="24"/>
          <w:lang w:val="lt-LT"/>
        </w:rPr>
        <w:t>s</w:t>
      </w:r>
      <w:r w:rsidR="00C842EB" w:rsidRPr="00FE086A">
        <w:rPr>
          <w:rFonts w:cs="Times New Roman"/>
          <w:szCs w:val="24"/>
          <w:lang w:val="lt-LT"/>
        </w:rPr>
        <w:t xml:space="preserve"> </w:t>
      </w:r>
      <w:r w:rsidR="00A61FEF">
        <w:rPr>
          <w:rFonts w:cs="Times New Roman"/>
          <w:szCs w:val="24"/>
          <w:lang w:val="lt-LT"/>
        </w:rPr>
        <w:t xml:space="preserve">tiekia ar teikia </w:t>
      </w:r>
      <w:r w:rsidR="00B04621" w:rsidRPr="00FE086A">
        <w:rPr>
          <w:rFonts w:cs="Times New Roman"/>
          <w:szCs w:val="24"/>
          <w:lang w:val="lt-LT"/>
        </w:rPr>
        <w:t xml:space="preserve">kitos </w:t>
      </w:r>
      <w:r w:rsidR="00A61FEF">
        <w:rPr>
          <w:rFonts w:cs="Times New Roman"/>
          <w:szCs w:val="24"/>
          <w:lang w:val="lt-LT"/>
        </w:rPr>
        <w:t>valstybės</w:t>
      </w:r>
      <w:r w:rsidR="00A61FEF" w:rsidRPr="00FE086A">
        <w:rPr>
          <w:rFonts w:cs="Times New Roman"/>
          <w:szCs w:val="24"/>
          <w:lang w:val="lt-LT"/>
        </w:rPr>
        <w:t xml:space="preserve"> </w:t>
      </w:r>
      <w:r w:rsidR="00B04621" w:rsidRPr="00FE086A">
        <w:rPr>
          <w:rFonts w:cs="Times New Roman"/>
          <w:szCs w:val="24"/>
          <w:lang w:val="lt-LT"/>
        </w:rPr>
        <w:t>pramonės įmon</w:t>
      </w:r>
      <w:r w:rsidR="00A61FEF">
        <w:rPr>
          <w:rFonts w:cs="Times New Roman"/>
          <w:szCs w:val="24"/>
          <w:lang w:val="lt-LT"/>
        </w:rPr>
        <w:t>ės,</w:t>
      </w:r>
      <w:r w:rsidR="00B04621" w:rsidRPr="00FE086A">
        <w:rPr>
          <w:rFonts w:cs="Times New Roman"/>
          <w:szCs w:val="24"/>
          <w:lang w:val="lt-LT"/>
        </w:rPr>
        <w:t xml:space="preserve"> </w:t>
      </w:r>
      <w:r w:rsidR="00C842EB">
        <w:rPr>
          <w:rFonts w:cs="Times New Roman"/>
          <w:szCs w:val="24"/>
          <w:lang w:val="lt-LT"/>
        </w:rPr>
        <w:t>vieš</w:t>
      </w:r>
      <w:r w:rsidR="002C6A15">
        <w:rPr>
          <w:rFonts w:cs="Times New Roman"/>
          <w:szCs w:val="24"/>
          <w:lang w:val="lt-LT"/>
        </w:rPr>
        <w:t>iesiems</w:t>
      </w:r>
      <w:r w:rsidR="00C842EB">
        <w:rPr>
          <w:rFonts w:cs="Times New Roman"/>
          <w:szCs w:val="24"/>
          <w:lang w:val="lt-LT"/>
        </w:rPr>
        <w:t xml:space="preserve"> pirkim</w:t>
      </w:r>
      <w:r w:rsidR="002C6A15">
        <w:rPr>
          <w:rFonts w:cs="Times New Roman"/>
          <w:szCs w:val="24"/>
          <w:lang w:val="lt-LT"/>
        </w:rPr>
        <w:t>ams</w:t>
      </w:r>
      <w:r w:rsidR="00C842EB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>tiek, kiek tai yra abipusi</w:t>
      </w:r>
      <w:r w:rsidR="00D22FB8">
        <w:rPr>
          <w:rFonts w:cs="Times New Roman"/>
          <w:szCs w:val="24"/>
          <w:lang w:val="lt-LT"/>
        </w:rPr>
        <w:t>škai</w:t>
      </w:r>
      <w:r w:rsidR="00C3601B" w:rsidRPr="00FE086A">
        <w:rPr>
          <w:rFonts w:cs="Times New Roman"/>
          <w:szCs w:val="24"/>
          <w:lang w:val="lt-LT"/>
        </w:rPr>
        <w:t xml:space="preserve"> naudinga ir atitinka nacionalinius įstatymus, </w:t>
      </w:r>
      <w:r w:rsidR="002C6A15">
        <w:rPr>
          <w:rFonts w:cs="Times New Roman"/>
          <w:szCs w:val="24"/>
          <w:lang w:val="lt-LT"/>
        </w:rPr>
        <w:t xml:space="preserve">kitus </w:t>
      </w:r>
      <w:r w:rsidR="00436089">
        <w:rPr>
          <w:rFonts w:cs="Times New Roman"/>
          <w:szCs w:val="24"/>
          <w:lang w:val="lt-LT"/>
        </w:rPr>
        <w:t>teisės aktus</w:t>
      </w:r>
      <w:r w:rsidR="00C3601B" w:rsidRPr="00FE086A">
        <w:rPr>
          <w:rFonts w:cs="Times New Roman"/>
          <w:szCs w:val="24"/>
          <w:lang w:val="lt-LT"/>
        </w:rPr>
        <w:t>, politiką ir tarptautinius įsipareigojimus</w:t>
      </w:r>
      <w:r w:rsidR="004B63F5">
        <w:rPr>
          <w:rFonts w:cs="Times New Roman"/>
          <w:szCs w:val="24"/>
          <w:lang w:val="lt-LT"/>
        </w:rPr>
        <w:t>,</w:t>
      </w:r>
    </w:p>
    <w:p w14:paraId="7482F934" w14:textId="075C58FB" w:rsidR="00C3601B" w:rsidRPr="00FE086A" w:rsidRDefault="004B63F5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783B11">
        <w:rPr>
          <w:rFonts w:cs="Times New Roman"/>
          <w:i/>
          <w:iCs/>
          <w:szCs w:val="24"/>
          <w:lang w:val="lt-LT"/>
        </w:rPr>
        <w:t>susitarė</w:t>
      </w:r>
      <w:r w:rsidR="00C3601B" w:rsidRPr="00FE086A">
        <w:rPr>
          <w:rFonts w:cs="Times New Roman"/>
          <w:szCs w:val="24"/>
          <w:lang w:val="lt-LT"/>
        </w:rPr>
        <w:t>:</w:t>
      </w:r>
    </w:p>
    <w:p w14:paraId="2E335284" w14:textId="5FB515BC" w:rsidR="00C3601B" w:rsidRPr="006F435C" w:rsidRDefault="00AD6759" w:rsidP="00823C5F">
      <w:pPr>
        <w:spacing w:after="120"/>
        <w:jc w:val="center"/>
        <w:rPr>
          <w:rFonts w:cs="Times New Roman"/>
          <w:b/>
          <w:caps/>
          <w:szCs w:val="24"/>
          <w:lang w:val="lt-LT"/>
        </w:rPr>
      </w:pPr>
      <w:r>
        <w:rPr>
          <w:rFonts w:cs="Times New Roman"/>
          <w:b/>
          <w:caps/>
          <w:szCs w:val="24"/>
          <w:lang w:val="lt-LT"/>
        </w:rPr>
        <w:lastRenderedPageBreak/>
        <w:t>I</w:t>
      </w:r>
      <w:r w:rsidR="00C3601B" w:rsidRPr="006F435C">
        <w:rPr>
          <w:rFonts w:cs="Times New Roman"/>
          <w:b/>
          <w:caps/>
          <w:szCs w:val="24"/>
          <w:lang w:val="lt-LT"/>
        </w:rPr>
        <w:t xml:space="preserve"> straipsnis</w:t>
      </w:r>
    </w:p>
    <w:p w14:paraId="22C75EB1" w14:textId="581C18D6" w:rsidR="00C3601B" w:rsidRPr="00FE086A" w:rsidRDefault="00C3601B" w:rsidP="00783B11">
      <w:pPr>
        <w:spacing w:after="120"/>
        <w:jc w:val="center"/>
        <w:rPr>
          <w:rFonts w:cs="Times New Roman"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Taik</w:t>
      </w:r>
      <w:r w:rsidR="006F435C" w:rsidRPr="006F435C">
        <w:rPr>
          <w:rFonts w:cs="Times New Roman"/>
          <w:b/>
          <w:szCs w:val="24"/>
          <w:lang w:val="lt-LT"/>
        </w:rPr>
        <w:t>ymas</w:t>
      </w:r>
    </w:p>
    <w:p w14:paraId="6E6CFFD5" w14:textId="5DE02E28" w:rsidR="00C3601B" w:rsidRPr="00FE086A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1. Ši</w:t>
      </w:r>
      <w:r w:rsidR="00B96390">
        <w:rPr>
          <w:rFonts w:cs="Times New Roman"/>
          <w:szCs w:val="24"/>
          <w:lang w:val="lt-LT"/>
        </w:rPr>
        <w:t>s</w:t>
      </w:r>
      <w:r w:rsidR="00B04621" w:rsidRPr="00FE086A">
        <w:rPr>
          <w:rFonts w:cs="Times New Roman"/>
          <w:szCs w:val="24"/>
          <w:lang w:val="lt-LT"/>
        </w:rPr>
        <w:t xml:space="preserve"> </w:t>
      </w:r>
      <w:r w:rsidR="00287846">
        <w:rPr>
          <w:rFonts w:cs="Times New Roman"/>
          <w:szCs w:val="24"/>
          <w:lang w:val="lt-LT"/>
        </w:rPr>
        <w:t>Susitarimas</w:t>
      </w:r>
      <w:r w:rsidR="00287846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apima </w:t>
      </w:r>
      <w:r w:rsidR="006F435C">
        <w:rPr>
          <w:rFonts w:cs="Times New Roman"/>
          <w:szCs w:val="24"/>
          <w:lang w:val="lt-LT"/>
        </w:rPr>
        <w:t>Lietuvos</w:t>
      </w:r>
      <w:r w:rsidR="00E15ADC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Respublikos </w:t>
      </w:r>
      <w:r w:rsidR="00E15ADC" w:rsidRPr="00FE086A">
        <w:rPr>
          <w:rFonts w:cs="Times New Roman"/>
          <w:szCs w:val="24"/>
          <w:lang w:val="lt-LT"/>
        </w:rPr>
        <w:t xml:space="preserve">krašto apsaugos </w:t>
      </w:r>
      <w:r w:rsidRPr="00FE086A">
        <w:rPr>
          <w:rFonts w:cs="Times New Roman"/>
          <w:szCs w:val="24"/>
          <w:lang w:val="lt-LT"/>
        </w:rPr>
        <w:t xml:space="preserve">ministerijos </w:t>
      </w:r>
      <w:r w:rsidR="00287846" w:rsidRPr="00FE086A">
        <w:rPr>
          <w:rFonts w:cs="Times New Roman"/>
          <w:szCs w:val="24"/>
          <w:lang w:val="lt-LT"/>
        </w:rPr>
        <w:t xml:space="preserve">ir Jungtinių Amerikos Valstijų </w:t>
      </w:r>
      <w:r w:rsidR="00A12D4F">
        <w:rPr>
          <w:rFonts w:cs="Times New Roman"/>
          <w:szCs w:val="24"/>
          <w:lang w:val="lt-LT"/>
        </w:rPr>
        <w:t>g</w:t>
      </w:r>
      <w:r w:rsidR="00287846" w:rsidRPr="00FE086A">
        <w:rPr>
          <w:rFonts w:cs="Times New Roman"/>
          <w:szCs w:val="24"/>
          <w:lang w:val="lt-LT"/>
        </w:rPr>
        <w:t xml:space="preserve">ynybos departamento </w:t>
      </w:r>
      <w:r w:rsidRPr="00FE086A">
        <w:rPr>
          <w:rFonts w:cs="Times New Roman"/>
          <w:szCs w:val="24"/>
          <w:lang w:val="lt-LT"/>
        </w:rPr>
        <w:t>gynybos pajėgumų įgijimą</w:t>
      </w:r>
      <w:r w:rsidR="00B04621" w:rsidRPr="00FE086A">
        <w:rPr>
          <w:rFonts w:cs="Times New Roman"/>
          <w:szCs w:val="24"/>
          <w:lang w:val="lt-LT"/>
        </w:rPr>
        <w:t xml:space="preserve"> per</w:t>
      </w:r>
      <w:r w:rsidRPr="00FE086A">
        <w:rPr>
          <w:rFonts w:cs="Times New Roman"/>
          <w:szCs w:val="24"/>
          <w:lang w:val="lt-LT"/>
        </w:rPr>
        <w:t>:</w:t>
      </w:r>
    </w:p>
    <w:p w14:paraId="669F83F0" w14:textId="2B6C9541" w:rsidR="00C3601B" w:rsidRPr="00FE086A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a. </w:t>
      </w:r>
      <w:r w:rsidR="00A12D4F">
        <w:rPr>
          <w:rFonts w:cs="Times New Roman"/>
          <w:szCs w:val="24"/>
          <w:lang w:val="lt-LT"/>
        </w:rPr>
        <w:t>m</w:t>
      </w:r>
      <w:r w:rsidRPr="00FE086A">
        <w:rPr>
          <w:rFonts w:cs="Times New Roman"/>
          <w:szCs w:val="24"/>
          <w:lang w:val="lt-LT"/>
        </w:rPr>
        <w:t>okslini</w:t>
      </w:r>
      <w:r w:rsidR="00B04621" w:rsidRPr="00FE086A">
        <w:rPr>
          <w:rFonts w:cs="Times New Roman"/>
          <w:szCs w:val="24"/>
          <w:lang w:val="lt-LT"/>
        </w:rPr>
        <w:t>us</w:t>
      </w:r>
      <w:r w:rsidRPr="00FE086A">
        <w:rPr>
          <w:rFonts w:cs="Times New Roman"/>
          <w:szCs w:val="24"/>
          <w:lang w:val="lt-LT"/>
        </w:rPr>
        <w:t xml:space="preserve"> tyrim</w:t>
      </w:r>
      <w:r w:rsidR="00B04621" w:rsidRPr="00FE086A">
        <w:rPr>
          <w:rFonts w:cs="Times New Roman"/>
          <w:szCs w:val="24"/>
          <w:lang w:val="lt-LT"/>
        </w:rPr>
        <w:t>us</w:t>
      </w:r>
      <w:r w:rsidRPr="00FE086A">
        <w:rPr>
          <w:rFonts w:cs="Times New Roman"/>
          <w:szCs w:val="24"/>
          <w:lang w:val="lt-LT"/>
        </w:rPr>
        <w:t xml:space="preserve"> ir plėtr</w:t>
      </w:r>
      <w:r w:rsidR="00B04621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;</w:t>
      </w:r>
    </w:p>
    <w:p w14:paraId="10958E3E" w14:textId="16CBD3F4" w:rsidR="00C3601B" w:rsidRPr="00FE086A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b. </w:t>
      </w:r>
      <w:r w:rsidR="00A12D4F">
        <w:rPr>
          <w:rFonts w:cs="Times New Roman"/>
          <w:szCs w:val="24"/>
          <w:lang w:val="lt-LT"/>
        </w:rPr>
        <w:t>p</w:t>
      </w:r>
      <w:r w:rsidRPr="00FE086A">
        <w:rPr>
          <w:rFonts w:cs="Times New Roman"/>
          <w:szCs w:val="24"/>
          <w:lang w:val="lt-LT"/>
        </w:rPr>
        <w:t xml:space="preserve">rekių, įskaitant </w:t>
      </w:r>
      <w:r w:rsidR="00440CD2">
        <w:rPr>
          <w:rFonts w:cs="Times New Roman"/>
          <w:szCs w:val="24"/>
          <w:lang w:val="lt-LT"/>
        </w:rPr>
        <w:t>karinę</w:t>
      </w:r>
      <w:r w:rsidR="006B0BF3" w:rsidRPr="006B0BF3">
        <w:rPr>
          <w:rFonts w:cs="Times New Roman"/>
          <w:szCs w:val="24"/>
          <w:lang w:val="lt-LT"/>
        </w:rPr>
        <w:t xml:space="preserve"> įrang</w:t>
      </w:r>
      <w:r w:rsidR="00697283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, </w:t>
      </w:r>
      <w:r w:rsidR="00B36747">
        <w:rPr>
          <w:rFonts w:cs="Times New Roman"/>
          <w:szCs w:val="24"/>
          <w:lang w:val="lt-LT"/>
        </w:rPr>
        <w:t xml:space="preserve">viešąjį </w:t>
      </w:r>
      <w:r w:rsidRPr="00FE086A">
        <w:rPr>
          <w:rFonts w:cs="Times New Roman"/>
          <w:szCs w:val="24"/>
          <w:lang w:val="lt-LT"/>
        </w:rPr>
        <w:t>pirkim</w:t>
      </w:r>
      <w:r w:rsidR="009E1FDC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; ir</w:t>
      </w:r>
    </w:p>
    <w:p w14:paraId="1970599C" w14:textId="674E80C5" w:rsidR="00C3601B" w:rsidRPr="00FE086A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c. </w:t>
      </w:r>
      <w:r w:rsidR="00B36747">
        <w:rPr>
          <w:rFonts w:cs="Times New Roman"/>
          <w:szCs w:val="24"/>
          <w:lang w:val="lt-LT"/>
        </w:rPr>
        <w:t>p</w:t>
      </w:r>
      <w:r w:rsidRPr="00FE086A">
        <w:rPr>
          <w:rFonts w:cs="Times New Roman"/>
          <w:szCs w:val="24"/>
          <w:lang w:val="lt-LT"/>
        </w:rPr>
        <w:t xml:space="preserve">aslaugų, skirtų </w:t>
      </w:r>
      <w:r w:rsidR="00440CD2">
        <w:rPr>
          <w:rFonts w:cs="Times New Roman"/>
          <w:szCs w:val="24"/>
          <w:lang w:val="lt-LT"/>
        </w:rPr>
        <w:t xml:space="preserve">karinei </w:t>
      </w:r>
      <w:r w:rsidR="006B0BF3" w:rsidRPr="006B0BF3">
        <w:rPr>
          <w:rFonts w:cs="Times New Roman"/>
          <w:szCs w:val="24"/>
          <w:lang w:val="lt-LT"/>
        </w:rPr>
        <w:t>įrang</w:t>
      </w:r>
      <w:r w:rsidR="00D22FB8">
        <w:rPr>
          <w:rFonts w:cs="Times New Roman"/>
          <w:szCs w:val="24"/>
          <w:lang w:val="lt-LT"/>
        </w:rPr>
        <w:t>ai</w:t>
      </w:r>
      <w:r w:rsidR="006B0BF3">
        <w:rPr>
          <w:rFonts w:cs="Times New Roman"/>
          <w:szCs w:val="24"/>
          <w:lang w:val="lt-LT"/>
        </w:rPr>
        <w:t xml:space="preserve"> palaiky</w:t>
      </w:r>
      <w:r w:rsidR="00D22FB8">
        <w:rPr>
          <w:rFonts w:cs="Times New Roman"/>
          <w:szCs w:val="24"/>
          <w:lang w:val="lt-LT"/>
        </w:rPr>
        <w:t>ti</w:t>
      </w:r>
      <w:r w:rsidRPr="00FE086A">
        <w:rPr>
          <w:rFonts w:cs="Times New Roman"/>
          <w:szCs w:val="24"/>
          <w:lang w:val="lt-LT"/>
        </w:rPr>
        <w:t xml:space="preserve">, </w:t>
      </w:r>
      <w:r w:rsidR="00B36747">
        <w:rPr>
          <w:rFonts w:cs="Times New Roman"/>
          <w:szCs w:val="24"/>
          <w:lang w:val="lt-LT"/>
        </w:rPr>
        <w:t xml:space="preserve">viešąjį </w:t>
      </w:r>
      <w:r w:rsidRPr="00FE086A">
        <w:rPr>
          <w:rFonts w:cs="Times New Roman"/>
          <w:szCs w:val="24"/>
          <w:lang w:val="lt-LT"/>
        </w:rPr>
        <w:t>pirkim</w:t>
      </w:r>
      <w:r w:rsidR="009E1FDC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.</w:t>
      </w:r>
    </w:p>
    <w:p w14:paraId="062A8327" w14:textId="05866C07" w:rsidR="00C3601B" w:rsidRPr="00FE086A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2. </w:t>
      </w:r>
      <w:r w:rsidR="009E1FDC" w:rsidRPr="00FE086A">
        <w:rPr>
          <w:rFonts w:cs="Times New Roman"/>
          <w:szCs w:val="24"/>
          <w:lang w:val="lt-LT"/>
        </w:rPr>
        <w:t>Ši</w:t>
      </w:r>
      <w:r w:rsidR="00B36747">
        <w:rPr>
          <w:rFonts w:cs="Times New Roman"/>
          <w:szCs w:val="24"/>
          <w:lang w:val="lt-LT"/>
        </w:rPr>
        <w:t>s</w:t>
      </w:r>
      <w:r w:rsidR="009E1FDC" w:rsidRPr="00FE086A">
        <w:rPr>
          <w:rFonts w:cs="Times New Roman"/>
          <w:szCs w:val="24"/>
          <w:lang w:val="lt-LT"/>
        </w:rPr>
        <w:t xml:space="preserve"> </w:t>
      </w:r>
      <w:r w:rsidR="00B36747">
        <w:rPr>
          <w:rFonts w:cs="Times New Roman"/>
          <w:szCs w:val="24"/>
          <w:lang w:val="lt-LT"/>
        </w:rPr>
        <w:t>Susitarimas</w:t>
      </w:r>
      <w:r w:rsidR="00B36747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neapima:</w:t>
      </w:r>
    </w:p>
    <w:p w14:paraId="27F61B9A" w14:textId="01731A4A" w:rsidR="00C3601B" w:rsidRPr="00FE086A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a. </w:t>
      </w:r>
      <w:r w:rsidR="00612FDD">
        <w:rPr>
          <w:rFonts w:cs="Times New Roman"/>
          <w:szCs w:val="24"/>
          <w:lang w:val="lt-LT"/>
        </w:rPr>
        <w:t xml:space="preserve">nei </w:t>
      </w:r>
      <w:r w:rsidR="00B36747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>tatyb</w:t>
      </w:r>
      <w:r w:rsidR="009E1FDC" w:rsidRPr="00FE086A">
        <w:rPr>
          <w:rFonts w:cs="Times New Roman"/>
          <w:szCs w:val="24"/>
          <w:lang w:val="lt-LT"/>
        </w:rPr>
        <w:t>os</w:t>
      </w:r>
      <w:r w:rsidR="00612FDD">
        <w:rPr>
          <w:rFonts w:cs="Times New Roman"/>
          <w:szCs w:val="24"/>
          <w:lang w:val="lt-LT"/>
        </w:rPr>
        <w:t>,</w:t>
      </w:r>
    </w:p>
    <w:p w14:paraId="02BB4121" w14:textId="68B34A11" w:rsidR="006F435C" w:rsidRDefault="00C3601B" w:rsidP="00823C5F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b. </w:t>
      </w:r>
      <w:r w:rsidR="00612FDD">
        <w:rPr>
          <w:rFonts w:cs="Times New Roman"/>
          <w:szCs w:val="24"/>
          <w:lang w:val="lt-LT"/>
        </w:rPr>
        <w:t xml:space="preserve">nei </w:t>
      </w:r>
      <w:r w:rsidR="00B36747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>tatybin</w:t>
      </w:r>
      <w:r w:rsidR="009E1FDC" w:rsidRPr="00FE086A">
        <w:rPr>
          <w:rFonts w:cs="Times New Roman"/>
          <w:szCs w:val="24"/>
          <w:lang w:val="lt-LT"/>
        </w:rPr>
        <w:t>ių</w:t>
      </w:r>
      <w:r w:rsidRPr="00FE086A">
        <w:rPr>
          <w:rFonts w:cs="Times New Roman"/>
          <w:szCs w:val="24"/>
          <w:lang w:val="lt-LT"/>
        </w:rPr>
        <w:t xml:space="preserve"> medžiag</w:t>
      </w:r>
      <w:r w:rsidR="009E1FDC" w:rsidRPr="00FE086A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>, tiekiam</w:t>
      </w:r>
      <w:r w:rsidR="009E1FDC" w:rsidRPr="00FE086A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pagal statybos rangos sutartis.</w:t>
      </w:r>
    </w:p>
    <w:p w14:paraId="64BE2DA2" w14:textId="77777777" w:rsidR="006F435C" w:rsidRDefault="006F435C" w:rsidP="000610DC">
      <w:pPr>
        <w:spacing w:after="120"/>
        <w:jc w:val="both"/>
        <w:rPr>
          <w:rFonts w:cs="Times New Roman"/>
          <w:szCs w:val="24"/>
          <w:lang w:val="lt-LT"/>
        </w:rPr>
      </w:pPr>
    </w:p>
    <w:p w14:paraId="4DE18673" w14:textId="23157482" w:rsidR="00C3601B" w:rsidRPr="006F435C" w:rsidRDefault="00C3601B" w:rsidP="000610DC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II STRAIPSNIS</w:t>
      </w:r>
    </w:p>
    <w:p w14:paraId="0E583D3E" w14:textId="6FF4CB42" w:rsidR="00C3601B" w:rsidRPr="00FE086A" w:rsidRDefault="00BE7E68" w:rsidP="00F80CF2">
      <w:pPr>
        <w:spacing w:after="120"/>
        <w:jc w:val="center"/>
        <w:rPr>
          <w:rFonts w:cs="Times New Roman"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Principai, reglamentuojantys </w:t>
      </w:r>
      <w:r w:rsidR="002B15E2">
        <w:rPr>
          <w:rFonts w:cs="Times New Roman"/>
          <w:b/>
          <w:szCs w:val="24"/>
          <w:lang w:val="lt-LT"/>
        </w:rPr>
        <w:t xml:space="preserve">abipusį </w:t>
      </w:r>
      <w:r w:rsidRPr="006F435C">
        <w:rPr>
          <w:rFonts w:cs="Times New Roman"/>
          <w:b/>
          <w:szCs w:val="24"/>
          <w:lang w:val="lt-LT"/>
        </w:rPr>
        <w:t>bendradarbiavim</w:t>
      </w:r>
      <w:r w:rsidR="00436089">
        <w:rPr>
          <w:rFonts w:cs="Times New Roman"/>
          <w:b/>
          <w:szCs w:val="24"/>
          <w:lang w:val="lt-LT"/>
        </w:rPr>
        <w:t xml:space="preserve">ą </w:t>
      </w:r>
      <w:r w:rsidR="005F5F9A">
        <w:rPr>
          <w:rFonts w:cs="Times New Roman"/>
          <w:b/>
          <w:szCs w:val="24"/>
          <w:lang w:val="lt-LT"/>
        </w:rPr>
        <w:t xml:space="preserve">rengiant </w:t>
      </w:r>
      <w:r w:rsidR="00436089" w:rsidRPr="005F5F9A">
        <w:rPr>
          <w:rFonts w:cs="Times New Roman"/>
          <w:b/>
          <w:szCs w:val="24"/>
          <w:lang w:val="lt-LT"/>
        </w:rPr>
        <w:t>vieš</w:t>
      </w:r>
      <w:r w:rsidR="005F5F9A" w:rsidRPr="00F80CF2">
        <w:rPr>
          <w:rFonts w:cs="Times New Roman"/>
          <w:b/>
          <w:szCs w:val="24"/>
          <w:lang w:val="lt-LT"/>
        </w:rPr>
        <w:t>uosius</w:t>
      </w:r>
      <w:r w:rsidR="00436089" w:rsidRPr="005F5F9A">
        <w:rPr>
          <w:rFonts w:cs="Times New Roman"/>
          <w:b/>
          <w:szCs w:val="24"/>
          <w:lang w:val="lt-LT"/>
        </w:rPr>
        <w:t xml:space="preserve"> pirkim</w:t>
      </w:r>
      <w:r w:rsidR="005F5F9A" w:rsidRPr="00F80CF2">
        <w:rPr>
          <w:rFonts w:cs="Times New Roman"/>
          <w:b/>
          <w:szCs w:val="24"/>
          <w:lang w:val="lt-LT"/>
        </w:rPr>
        <w:t>us</w:t>
      </w:r>
      <w:r w:rsidR="00436089" w:rsidRPr="005F5F9A">
        <w:rPr>
          <w:rFonts w:cs="Times New Roman"/>
          <w:b/>
          <w:szCs w:val="24"/>
          <w:lang w:val="lt-LT"/>
        </w:rPr>
        <w:t xml:space="preserve"> gynybos srityje</w:t>
      </w:r>
      <w:r w:rsidRPr="006F435C">
        <w:rPr>
          <w:rFonts w:cs="Times New Roman"/>
          <w:b/>
          <w:szCs w:val="24"/>
          <w:lang w:val="lt-LT"/>
        </w:rPr>
        <w:t xml:space="preserve"> </w:t>
      </w:r>
    </w:p>
    <w:p w14:paraId="2325A49F" w14:textId="2ACE3D67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1. Kiekviena Šalis pripažįsta ir tikisi, kad kita </w:t>
      </w:r>
      <w:r w:rsidR="000A4A46">
        <w:rPr>
          <w:rFonts w:cs="Times New Roman"/>
          <w:szCs w:val="24"/>
          <w:lang w:val="lt-LT"/>
        </w:rPr>
        <w:t>Š</w:t>
      </w:r>
      <w:r w:rsidRPr="00FE086A">
        <w:rPr>
          <w:rFonts w:cs="Times New Roman"/>
          <w:szCs w:val="24"/>
          <w:lang w:val="lt-LT"/>
        </w:rPr>
        <w:t>alis naudoja patikimus reikalavim</w:t>
      </w:r>
      <w:r w:rsidR="002C0064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</w:t>
      </w:r>
      <w:r w:rsidR="002C0064">
        <w:rPr>
          <w:rFonts w:cs="Times New Roman"/>
          <w:szCs w:val="24"/>
          <w:lang w:val="lt-LT"/>
        </w:rPr>
        <w:t>nustatymo</w:t>
      </w:r>
      <w:r w:rsidRPr="00FE086A">
        <w:rPr>
          <w:rFonts w:cs="Times New Roman"/>
          <w:szCs w:val="24"/>
          <w:lang w:val="lt-LT"/>
        </w:rPr>
        <w:t xml:space="preserve">, įsigijimo, </w:t>
      </w:r>
      <w:r w:rsidR="002C0064">
        <w:rPr>
          <w:rFonts w:cs="Times New Roman"/>
          <w:szCs w:val="24"/>
          <w:lang w:val="lt-LT"/>
        </w:rPr>
        <w:t xml:space="preserve">viešojo </w:t>
      </w:r>
      <w:r w:rsidRPr="002C0064">
        <w:rPr>
          <w:rFonts w:cs="Times New Roman"/>
          <w:szCs w:val="24"/>
          <w:lang w:val="lt-LT"/>
        </w:rPr>
        <w:t>pirkimo</w:t>
      </w:r>
      <w:r w:rsidRPr="00FE086A">
        <w:rPr>
          <w:rFonts w:cs="Times New Roman"/>
          <w:szCs w:val="24"/>
          <w:lang w:val="lt-LT"/>
        </w:rPr>
        <w:t xml:space="preserve"> ir sutarčių sudarymo procesus ir kad šie procesai palengvina </w:t>
      </w:r>
      <w:r w:rsidR="00BC0845" w:rsidRPr="00FE086A">
        <w:rPr>
          <w:rFonts w:cs="Times New Roman"/>
          <w:szCs w:val="24"/>
          <w:lang w:val="lt-LT"/>
        </w:rPr>
        <w:t>skaidrum</w:t>
      </w:r>
      <w:r w:rsidR="00814710">
        <w:rPr>
          <w:rFonts w:cs="Times New Roman"/>
          <w:szCs w:val="24"/>
          <w:lang w:val="lt-LT"/>
        </w:rPr>
        <w:t>o</w:t>
      </w:r>
      <w:r w:rsidR="00BC0845" w:rsidRPr="00FE086A">
        <w:rPr>
          <w:rFonts w:cs="Times New Roman"/>
          <w:szCs w:val="24"/>
          <w:lang w:val="lt-LT"/>
        </w:rPr>
        <w:t xml:space="preserve"> ir vientisum</w:t>
      </w:r>
      <w:r w:rsidR="00814710">
        <w:rPr>
          <w:rFonts w:cs="Times New Roman"/>
          <w:szCs w:val="24"/>
          <w:lang w:val="lt-LT"/>
        </w:rPr>
        <w:t>o</w:t>
      </w:r>
      <w:r w:rsidR="00BC0845" w:rsidRPr="00BC0845">
        <w:rPr>
          <w:rFonts w:cs="Times New Roman"/>
          <w:szCs w:val="24"/>
          <w:lang w:val="lt-LT"/>
        </w:rPr>
        <w:t xml:space="preserve"> </w:t>
      </w:r>
      <w:r w:rsidR="00814710">
        <w:rPr>
          <w:rFonts w:cs="Times New Roman"/>
          <w:szCs w:val="24"/>
          <w:lang w:val="lt-LT"/>
        </w:rPr>
        <w:t xml:space="preserve">užtikrinimo vykdant </w:t>
      </w:r>
      <w:r w:rsidR="002C0064">
        <w:rPr>
          <w:rFonts w:cs="Times New Roman"/>
          <w:szCs w:val="24"/>
          <w:lang w:val="lt-LT"/>
        </w:rPr>
        <w:t xml:space="preserve">viešuosius </w:t>
      </w:r>
      <w:r w:rsidR="00BC0845" w:rsidRPr="00FE086A">
        <w:rPr>
          <w:rFonts w:cs="Times New Roman"/>
          <w:szCs w:val="24"/>
          <w:lang w:val="lt-LT"/>
        </w:rPr>
        <w:t>pirkim</w:t>
      </w:r>
      <w:r w:rsidR="00814710">
        <w:rPr>
          <w:rFonts w:cs="Times New Roman"/>
          <w:szCs w:val="24"/>
          <w:lang w:val="lt-LT"/>
        </w:rPr>
        <w:t xml:space="preserve">us </w:t>
      </w:r>
      <w:r w:rsidR="009679DB">
        <w:rPr>
          <w:rFonts w:cs="Times New Roman"/>
          <w:szCs w:val="24"/>
          <w:lang w:val="lt-LT"/>
        </w:rPr>
        <w:t xml:space="preserve">principo įgyvendinimą </w:t>
      </w:r>
      <w:r w:rsidR="00BC0845" w:rsidRPr="00FE086A">
        <w:rPr>
          <w:rFonts w:cs="Times New Roman"/>
          <w:szCs w:val="24"/>
          <w:lang w:val="lt-LT"/>
        </w:rPr>
        <w:t xml:space="preserve">ir </w:t>
      </w:r>
      <w:r w:rsidR="009E1FDC" w:rsidRPr="00FE086A">
        <w:rPr>
          <w:rFonts w:cs="Times New Roman"/>
          <w:szCs w:val="24"/>
          <w:lang w:val="lt-LT"/>
        </w:rPr>
        <w:t>remiasi</w:t>
      </w:r>
      <w:r w:rsidR="00814710">
        <w:rPr>
          <w:rFonts w:cs="Times New Roman"/>
          <w:szCs w:val="24"/>
          <w:lang w:val="lt-LT"/>
        </w:rPr>
        <w:t xml:space="preserve"> šiuo principu</w:t>
      </w:r>
      <w:r w:rsidRPr="00FE086A">
        <w:rPr>
          <w:rFonts w:cs="Times New Roman"/>
          <w:szCs w:val="24"/>
          <w:lang w:val="lt-LT"/>
        </w:rPr>
        <w:t>. Kiekviena Šalis užtikrina, kad jos procesai atiti</w:t>
      </w:r>
      <w:r w:rsidR="009E1FDC" w:rsidRPr="00FE086A">
        <w:rPr>
          <w:rFonts w:cs="Times New Roman"/>
          <w:szCs w:val="24"/>
          <w:lang w:val="lt-LT"/>
        </w:rPr>
        <w:t>nka</w:t>
      </w:r>
      <w:r w:rsidRPr="00FE086A">
        <w:rPr>
          <w:rFonts w:cs="Times New Roman"/>
          <w:szCs w:val="24"/>
          <w:lang w:val="lt-LT"/>
        </w:rPr>
        <w:t xml:space="preserve"> šio</w:t>
      </w:r>
      <w:r w:rsidR="009E1FDC" w:rsidRPr="00FE086A">
        <w:rPr>
          <w:rFonts w:cs="Times New Roman"/>
          <w:szCs w:val="24"/>
          <w:lang w:val="lt-LT"/>
        </w:rPr>
        <w:t xml:space="preserve"> </w:t>
      </w:r>
      <w:r w:rsidR="00AE0699">
        <w:rPr>
          <w:rFonts w:cs="Times New Roman"/>
          <w:szCs w:val="24"/>
          <w:lang w:val="lt-LT"/>
        </w:rPr>
        <w:t>Susitarimo</w:t>
      </w:r>
      <w:r w:rsidR="00AE0699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V straipsnyje (</w:t>
      </w:r>
      <w:r w:rsidR="00AE0699">
        <w:rPr>
          <w:rFonts w:cs="Times New Roman"/>
          <w:szCs w:val="24"/>
          <w:lang w:val="lt-LT"/>
        </w:rPr>
        <w:t>„</w:t>
      </w:r>
      <w:r w:rsidR="009F3CFE">
        <w:rPr>
          <w:rFonts w:cs="Times New Roman"/>
          <w:szCs w:val="24"/>
          <w:lang w:val="lt-LT"/>
        </w:rPr>
        <w:t>Viešojo p</w:t>
      </w:r>
      <w:r w:rsidRPr="00FE086A">
        <w:rPr>
          <w:rFonts w:cs="Times New Roman"/>
          <w:szCs w:val="24"/>
          <w:lang w:val="lt-LT"/>
        </w:rPr>
        <w:t>irkimo procedūros</w:t>
      </w:r>
      <w:r w:rsidR="00AE0699">
        <w:rPr>
          <w:rFonts w:cs="Times New Roman"/>
          <w:szCs w:val="24"/>
          <w:lang w:val="lt-LT"/>
        </w:rPr>
        <w:t>“</w:t>
      </w:r>
      <w:r w:rsidRPr="00FE086A">
        <w:rPr>
          <w:rFonts w:cs="Times New Roman"/>
          <w:szCs w:val="24"/>
          <w:lang w:val="lt-LT"/>
        </w:rPr>
        <w:t xml:space="preserve">) nurodytas </w:t>
      </w:r>
      <w:r w:rsidR="00EA6B8E">
        <w:rPr>
          <w:rFonts w:cs="Times New Roman"/>
          <w:szCs w:val="24"/>
          <w:lang w:val="lt-LT"/>
        </w:rPr>
        <w:t xml:space="preserve">viešųjų </w:t>
      </w:r>
      <w:r w:rsidRPr="00FE086A">
        <w:rPr>
          <w:rFonts w:cs="Times New Roman"/>
          <w:szCs w:val="24"/>
          <w:lang w:val="lt-LT"/>
        </w:rPr>
        <w:t>pirkimų procedūras.</w:t>
      </w:r>
    </w:p>
    <w:p w14:paraId="22124451" w14:textId="0443A8A2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2. K</w:t>
      </w:r>
      <w:r w:rsidRPr="00397F1F">
        <w:rPr>
          <w:rFonts w:cs="Times New Roman"/>
          <w:szCs w:val="24"/>
          <w:lang w:val="lt-LT"/>
        </w:rPr>
        <w:t xml:space="preserve">iekviena Šalis prisiima </w:t>
      </w:r>
      <w:r w:rsidR="009E1FDC" w:rsidRPr="00397F1F">
        <w:rPr>
          <w:rFonts w:cs="Times New Roman"/>
          <w:szCs w:val="24"/>
          <w:lang w:val="lt-LT"/>
        </w:rPr>
        <w:t>ši</w:t>
      </w:r>
      <w:r w:rsidR="00BE639C" w:rsidRPr="00397F1F">
        <w:rPr>
          <w:rFonts w:cs="Times New Roman"/>
          <w:szCs w:val="24"/>
          <w:lang w:val="lt-LT"/>
        </w:rPr>
        <w:t>ame</w:t>
      </w:r>
      <w:r w:rsidR="009E1FDC" w:rsidRPr="00397F1F">
        <w:rPr>
          <w:rFonts w:cs="Times New Roman"/>
          <w:szCs w:val="24"/>
          <w:lang w:val="lt-LT"/>
        </w:rPr>
        <w:t xml:space="preserve"> </w:t>
      </w:r>
      <w:r w:rsidR="00BE639C" w:rsidRPr="00397F1F">
        <w:rPr>
          <w:rFonts w:cs="Times New Roman"/>
          <w:szCs w:val="24"/>
          <w:lang w:val="lt-LT"/>
        </w:rPr>
        <w:t xml:space="preserve">Susitarime nustatytus </w:t>
      </w:r>
      <w:r w:rsidRPr="00397F1F">
        <w:rPr>
          <w:rFonts w:cs="Times New Roman"/>
          <w:szCs w:val="24"/>
          <w:lang w:val="lt-LT"/>
        </w:rPr>
        <w:t xml:space="preserve">įsipareigojimus, suprasdama, kad </w:t>
      </w:r>
      <w:r w:rsidR="009E1FDC" w:rsidRPr="00397F1F">
        <w:rPr>
          <w:rFonts w:cs="Times New Roman"/>
          <w:szCs w:val="24"/>
          <w:lang w:val="lt-LT"/>
        </w:rPr>
        <w:t>kit</w:t>
      </w:r>
      <w:r w:rsidR="00CD4D8F" w:rsidRPr="00F80CF2">
        <w:rPr>
          <w:rFonts w:cs="Times New Roman"/>
          <w:szCs w:val="24"/>
          <w:lang w:val="lt-LT"/>
        </w:rPr>
        <w:t>a</w:t>
      </w:r>
      <w:r w:rsidR="009E1FDC" w:rsidRPr="00397F1F">
        <w:rPr>
          <w:rFonts w:cs="Times New Roman"/>
          <w:szCs w:val="24"/>
          <w:lang w:val="lt-LT"/>
        </w:rPr>
        <w:t xml:space="preserve"> Šalis </w:t>
      </w:r>
      <w:r w:rsidR="00CD4D8F" w:rsidRPr="00397F1F">
        <w:rPr>
          <w:rFonts w:cs="Times New Roman"/>
          <w:szCs w:val="24"/>
          <w:lang w:val="lt-LT"/>
        </w:rPr>
        <w:t>elgsis</w:t>
      </w:r>
      <w:r w:rsidR="009E1FDC" w:rsidRPr="00FE086A">
        <w:rPr>
          <w:rFonts w:cs="Times New Roman"/>
          <w:szCs w:val="24"/>
          <w:lang w:val="lt-LT"/>
        </w:rPr>
        <w:t xml:space="preserve"> t</w:t>
      </w:r>
      <w:r w:rsidR="00CD4D8F">
        <w:rPr>
          <w:rFonts w:cs="Times New Roman"/>
          <w:szCs w:val="24"/>
          <w:lang w:val="lt-LT"/>
        </w:rPr>
        <w:t>aip</w:t>
      </w:r>
      <w:r w:rsidR="009E1FDC" w:rsidRPr="00FE086A">
        <w:rPr>
          <w:rFonts w:cs="Times New Roman"/>
          <w:szCs w:val="24"/>
          <w:lang w:val="lt-LT"/>
        </w:rPr>
        <w:t xml:space="preserve"> pat</w:t>
      </w:r>
      <w:r w:rsidRPr="00FE086A">
        <w:rPr>
          <w:rFonts w:cs="Times New Roman"/>
          <w:szCs w:val="24"/>
          <w:lang w:val="lt-LT"/>
        </w:rPr>
        <w:t>.</w:t>
      </w:r>
    </w:p>
    <w:p w14:paraId="1EC06C59" w14:textId="30F615FA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3. Kiekviena Šalis, laikydamasi savo nacionalinių įstatymų, </w:t>
      </w:r>
      <w:r w:rsidR="00E47542">
        <w:rPr>
          <w:rFonts w:cs="Times New Roman"/>
          <w:szCs w:val="24"/>
          <w:lang w:val="lt-LT"/>
        </w:rPr>
        <w:t xml:space="preserve">kitų </w:t>
      </w:r>
      <w:r w:rsidR="00436089">
        <w:rPr>
          <w:rFonts w:cs="Times New Roman"/>
          <w:szCs w:val="24"/>
          <w:lang w:val="lt-LT"/>
        </w:rPr>
        <w:t>teisės aktų</w:t>
      </w:r>
      <w:r w:rsidRPr="00FE086A">
        <w:rPr>
          <w:rFonts w:cs="Times New Roman"/>
          <w:szCs w:val="24"/>
          <w:lang w:val="lt-LT"/>
        </w:rPr>
        <w:t xml:space="preserve">, politikos ir tarptautinių įsipareigojimų, palankiai atsižvelgia į visus kitos Šalies prašymus bendradarbiauti gynybos pajėgumų tyrimų ir plėtros, gamybos, </w:t>
      </w:r>
      <w:r w:rsidR="00E47542">
        <w:rPr>
          <w:rFonts w:cs="Times New Roman"/>
          <w:szCs w:val="24"/>
          <w:lang w:val="lt-LT"/>
        </w:rPr>
        <w:t xml:space="preserve">viešųjų </w:t>
      </w:r>
      <w:r w:rsidRPr="00FE086A">
        <w:rPr>
          <w:rFonts w:cs="Times New Roman"/>
          <w:szCs w:val="24"/>
          <w:lang w:val="lt-LT"/>
        </w:rPr>
        <w:t>pirkimų ir logisti</w:t>
      </w:r>
      <w:r w:rsidR="002D6BCC">
        <w:rPr>
          <w:rFonts w:cs="Times New Roman"/>
          <w:szCs w:val="24"/>
          <w:lang w:val="lt-LT"/>
        </w:rPr>
        <w:t>nės paramos</w:t>
      </w:r>
      <w:r w:rsidRPr="00FE086A">
        <w:rPr>
          <w:rFonts w:cs="Times New Roman"/>
          <w:szCs w:val="24"/>
          <w:lang w:val="lt-LT"/>
        </w:rPr>
        <w:t xml:space="preserve"> srityse.</w:t>
      </w:r>
    </w:p>
    <w:p w14:paraId="1A12A483" w14:textId="68AC400E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 Laikydamasi savo nacionalinių įstatymų, </w:t>
      </w:r>
      <w:r w:rsidR="003632AC">
        <w:rPr>
          <w:rFonts w:cs="Times New Roman"/>
          <w:szCs w:val="24"/>
          <w:lang w:val="lt-LT"/>
        </w:rPr>
        <w:t xml:space="preserve">kitų </w:t>
      </w:r>
      <w:r w:rsidR="00AE1ADB" w:rsidRPr="00AE1ADB">
        <w:rPr>
          <w:rFonts w:cs="Times New Roman"/>
          <w:szCs w:val="24"/>
          <w:lang w:val="lt-LT"/>
        </w:rPr>
        <w:t>teisės aktų</w:t>
      </w:r>
      <w:r w:rsidRPr="00FE086A">
        <w:rPr>
          <w:rFonts w:cs="Times New Roman"/>
          <w:szCs w:val="24"/>
          <w:lang w:val="lt-LT"/>
        </w:rPr>
        <w:t>, politikos ir tarptautinių įsipareigojimų</w:t>
      </w:r>
      <w:r w:rsidR="00377A68">
        <w:rPr>
          <w:rFonts w:cs="Times New Roman"/>
          <w:szCs w:val="24"/>
          <w:lang w:val="lt-LT"/>
        </w:rPr>
        <w:t xml:space="preserve"> ir tol, kol kita Šalis</w:t>
      </w:r>
      <w:r w:rsidR="00716A89">
        <w:rPr>
          <w:rFonts w:cs="Times New Roman"/>
          <w:szCs w:val="24"/>
          <w:lang w:val="lt-LT"/>
        </w:rPr>
        <w:t xml:space="preserve"> nediskriminuoja Šalies produktų remiantis šio Susitarimo nuostatomis</w:t>
      </w:r>
      <w:r w:rsidRPr="00FE086A">
        <w:rPr>
          <w:rFonts w:cs="Times New Roman"/>
          <w:szCs w:val="24"/>
          <w:lang w:val="lt-LT"/>
        </w:rPr>
        <w:t>, kiekviena Šalis:</w:t>
      </w:r>
    </w:p>
    <w:p w14:paraId="5B4275EA" w14:textId="7285EF1B" w:rsidR="00C3601B" w:rsidRPr="00FE086A" w:rsidRDefault="009E1FDC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4.</w:t>
      </w:r>
      <w:r w:rsidR="00C3601B" w:rsidRPr="00FE086A">
        <w:rPr>
          <w:rFonts w:cs="Times New Roman"/>
          <w:szCs w:val="24"/>
          <w:lang w:val="lt-LT"/>
        </w:rPr>
        <w:t xml:space="preserve">1 </w:t>
      </w:r>
      <w:r w:rsidR="00BB0A61">
        <w:rPr>
          <w:rFonts w:cs="Times New Roman"/>
          <w:szCs w:val="24"/>
          <w:lang w:val="lt-LT"/>
        </w:rPr>
        <w:t>sudaro palankias sąlygas</w:t>
      </w:r>
      <w:r w:rsidR="00BB0A61" w:rsidRPr="00FE086A">
        <w:rPr>
          <w:rFonts w:cs="Times New Roman"/>
          <w:szCs w:val="24"/>
          <w:lang w:val="lt-LT"/>
        </w:rPr>
        <w:t xml:space="preserve"> </w:t>
      </w:r>
      <w:r w:rsidR="003632AC">
        <w:rPr>
          <w:rFonts w:cs="Times New Roman"/>
          <w:szCs w:val="24"/>
          <w:lang w:val="lt-LT"/>
        </w:rPr>
        <w:t xml:space="preserve">viešiesiems </w:t>
      </w:r>
      <w:r w:rsidR="00BB0A61">
        <w:rPr>
          <w:rFonts w:cs="Times New Roman"/>
          <w:szCs w:val="24"/>
          <w:lang w:val="lt-LT"/>
        </w:rPr>
        <w:t>pirkim</w:t>
      </w:r>
      <w:r w:rsidR="003632AC">
        <w:rPr>
          <w:rFonts w:cs="Times New Roman"/>
          <w:szCs w:val="24"/>
          <w:lang w:val="lt-LT"/>
        </w:rPr>
        <w:t>ams</w:t>
      </w:r>
      <w:r w:rsidR="00BB0A61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gynybos </w:t>
      </w:r>
      <w:r w:rsidR="00BB0A61">
        <w:rPr>
          <w:rFonts w:cs="Times New Roman"/>
          <w:szCs w:val="24"/>
          <w:lang w:val="lt-LT"/>
        </w:rPr>
        <w:t>srityje</w:t>
      </w:r>
      <w:r w:rsidR="00C3601B" w:rsidRPr="00FE086A">
        <w:rPr>
          <w:rFonts w:cs="Times New Roman"/>
          <w:szCs w:val="24"/>
          <w:lang w:val="lt-LT"/>
        </w:rPr>
        <w:t xml:space="preserve"> siek</w:t>
      </w:r>
      <w:r w:rsidR="00B63FDC">
        <w:rPr>
          <w:rFonts w:cs="Times New Roman"/>
          <w:szCs w:val="24"/>
          <w:lang w:val="lt-LT"/>
        </w:rPr>
        <w:t>dama</w:t>
      </w:r>
      <w:r w:rsidR="00C3601B" w:rsidRPr="00FE086A">
        <w:rPr>
          <w:rFonts w:cs="Times New Roman"/>
          <w:szCs w:val="24"/>
          <w:lang w:val="lt-LT"/>
        </w:rPr>
        <w:t xml:space="preserve"> </w:t>
      </w:r>
      <w:r w:rsidR="00B63FDC">
        <w:rPr>
          <w:rFonts w:cs="Times New Roman"/>
          <w:szCs w:val="24"/>
          <w:lang w:val="lt-LT"/>
        </w:rPr>
        <w:t xml:space="preserve">užtikrinti </w:t>
      </w:r>
      <w:r w:rsidR="00C3601B" w:rsidRPr="00FE086A">
        <w:rPr>
          <w:rFonts w:cs="Times New Roman"/>
          <w:szCs w:val="24"/>
          <w:lang w:val="lt-LT"/>
        </w:rPr>
        <w:t>ilgalaik</w:t>
      </w:r>
      <w:r w:rsidR="00B63FDC">
        <w:rPr>
          <w:rFonts w:cs="Times New Roman"/>
          <w:szCs w:val="24"/>
          <w:lang w:val="lt-LT"/>
        </w:rPr>
        <w:t>ę</w:t>
      </w:r>
      <w:r w:rsidR="00C3601B" w:rsidRPr="00FE086A">
        <w:rPr>
          <w:rFonts w:cs="Times New Roman"/>
          <w:szCs w:val="24"/>
          <w:lang w:val="lt-LT"/>
        </w:rPr>
        <w:t xml:space="preserve"> teising</w:t>
      </w:r>
      <w:r w:rsidR="00B63FDC">
        <w:rPr>
          <w:rFonts w:cs="Times New Roman"/>
          <w:szCs w:val="24"/>
          <w:lang w:val="lt-LT"/>
        </w:rPr>
        <w:t>ą</w:t>
      </w:r>
      <w:r w:rsidR="00C3601B" w:rsidRPr="00FE086A">
        <w:rPr>
          <w:rFonts w:cs="Times New Roman"/>
          <w:szCs w:val="24"/>
          <w:lang w:val="lt-LT"/>
        </w:rPr>
        <w:t xml:space="preserve"> </w:t>
      </w:r>
      <w:r w:rsidR="00A25812">
        <w:rPr>
          <w:rFonts w:cs="Times New Roman"/>
          <w:szCs w:val="24"/>
          <w:lang w:val="lt-LT"/>
        </w:rPr>
        <w:t xml:space="preserve">Šalių atitinkamų </w:t>
      </w:r>
      <w:r w:rsidR="003632AC">
        <w:rPr>
          <w:rFonts w:cs="Times New Roman"/>
          <w:szCs w:val="24"/>
          <w:lang w:val="lt-LT"/>
        </w:rPr>
        <w:t xml:space="preserve">viešųjų </w:t>
      </w:r>
      <w:r w:rsidR="00C3601B" w:rsidRPr="00FE086A">
        <w:rPr>
          <w:rFonts w:cs="Times New Roman"/>
          <w:szCs w:val="24"/>
          <w:lang w:val="lt-LT"/>
        </w:rPr>
        <w:t>pirkim</w:t>
      </w:r>
      <w:r w:rsidR="00A25812">
        <w:rPr>
          <w:rFonts w:cs="Times New Roman"/>
          <w:szCs w:val="24"/>
          <w:lang w:val="lt-LT"/>
        </w:rPr>
        <w:t>ų</w:t>
      </w:r>
      <w:r w:rsidR="00C3601B" w:rsidRPr="00FE086A">
        <w:rPr>
          <w:rFonts w:cs="Times New Roman"/>
          <w:szCs w:val="24"/>
          <w:lang w:val="lt-LT"/>
        </w:rPr>
        <w:t xml:space="preserve"> </w:t>
      </w:r>
      <w:r w:rsidR="00B63FDC">
        <w:rPr>
          <w:rFonts w:cs="Times New Roman"/>
          <w:szCs w:val="24"/>
          <w:lang w:val="lt-LT"/>
        </w:rPr>
        <w:t>pusiau</w:t>
      </w:r>
      <w:r w:rsidR="00A25812">
        <w:rPr>
          <w:rFonts w:cs="Times New Roman"/>
          <w:szCs w:val="24"/>
          <w:lang w:val="lt-LT"/>
        </w:rPr>
        <w:t>s</w:t>
      </w:r>
      <w:r w:rsidR="00B63FDC">
        <w:rPr>
          <w:rFonts w:cs="Times New Roman"/>
          <w:szCs w:val="24"/>
          <w:lang w:val="lt-LT"/>
        </w:rPr>
        <w:t>vyrą</w:t>
      </w:r>
      <w:r w:rsidR="00C3601B" w:rsidRPr="00FE086A">
        <w:rPr>
          <w:rFonts w:cs="Times New Roman"/>
          <w:szCs w:val="24"/>
          <w:lang w:val="lt-LT"/>
        </w:rPr>
        <w:t>, atsižvelg</w:t>
      </w:r>
      <w:r w:rsidR="00A25812">
        <w:rPr>
          <w:rFonts w:cs="Times New Roman"/>
          <w:szCs w:val="24"/>
          <w:lang w:val="lt-LT"/>
        </w:rPr>
        <w:t>dama</w:t>
      </w:r>
      <w:r w:rsidR="00C3601B" w:rsidRPr="00FE086A">
        <w:rPr>
          <w:rFonts w:cs="Times New Roman"/>
          <w:szCs w:val="24"/>
          <w:lang w:val="lt-LT"/>
        </w:rPr>
        <w:t xml:space="preserve"> į </w:t>
      </w:r>
      <w:r w:rsidR="00F0478C">
        <w:rPr>
          <w:rFonts w:cs="Times New Roman"/>
          <w:szCs w:val="24"/>
          <w:lang w:val="lt-LT"/>
        </w:rPr>
        <w:t xml:space="preserve">savo </w:t>
      </w:r>
      <w:r w:rsidR="00C3601B" w:rsidRPr="00FE086A">
        <w:rPr>
          <w:rFonts w:cs="Times New Roman"/>
          <w:szCs w:val="24"/>
          <w:lang w:val="lt-LT"/>
        </w:rPr>
        <w:t>gynybos pramonės</w:t>
      </w:r>
      <w:r w:rsidR="00F0478C">
        <w:rPr>
          <w:rFonts w:cs="Times New Roman"/>
          <w:szCs w:val="24"/>
          <w:lang w:val="lt-LT"/>
        </w:rPr>
        <w:t>,</w:t>
      </w:r>
      <w:r w:rsidR="00C3601B" w:rsidRPr="00FE086A">
        <w:rPr>
          <w:rFonts w:cs="Times New Roman"/>
          <w:szCs w:val="24"/>
          <w:lang w:val="lt-LT"/>
        </w:rPr>
        <w:t xml:space="preserve"> mokslinių tyrimų bei plėtros bazių galimybes</w:t>
      </w:r>
      <w:r w:rsidR="0010313C">
        <w:rPr>
          <w:rFonts w:cs="Times New Roman"/>
          <w:szCs w:val="24"/>
          <w:lang w:val="lt-LT"/>
        </w:rPr>
        <w:t>;</w:t>
      </w:r>
    </w:p>
    <w:p w14:paraId="6D198D79" w14:textId="317FA038" w:rsidR="00C3601B" w:rsidRPr="00FE086A" w:rsidRDefault="009E1FDC" w:rsidP="00C82853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4.</w:t>
      </w:r>
      <w:r w:rsidR="00C3601B" w:rsidRPr="00FE086A">
        <w:rPr>
          <w:rFonts w:cs="Times New Roman"/>
          <w:szCs w:val="24"/>
          <w:lang w:val="lt-LT"/>
        </w:rPr>
        <w:t xml:space="preserve">2 </w:t>
      </w:r>
      <w:r w:rsidR="002A6C66">
        <w:rPr>
          <w:rFonts w:cs="Times New Roman"/>
          <w:szCs w:val="24"/>
          <w:lang w:val="lt-LT"/>
        </w:rPr>
        <w:t>p</w:t>
      </w:r>
      <w:r w:rsidR="00C3601B" w:rsidRPr="00FE086A">
        <w:rPr>
          <w:rFonts w:cs="Times New Roman"/>
          <w:szCs w:val="24"/>
          <w:lang w:val="lt-LT"/>
        </w:rPr>
        <w:t>ašalin</w:t>
      </w:r>
      <w:r w:rsidR="002A6C66">
        <w:rPr>
          <w:rFonts w:cs="Times New Roman"/>
          <w:szCs w:val="24"/>
          <w:lang w:val="lt-LT"/>
        </w:rPr>
        <w:t>a</w:t>
      </w:r>
      <w:r w:rsidR="00C3601B" w:rsidRPr="00FE086A">
        <w:rPr>
          <w:rFonts w:cs="Times New Roman"/>
          <w:szCs w:val="24"/>
          <w:lang w:val="lt-LT"/>
        </w:rPr>
        <w:t xml:space="preserve"> kliūtis tiek kitoje </w:t>
      </w:r>
      <w:r w:rsidR="002A6C66">
        <w:rPr>
          <w:rFonts w:cs="Times New Roman"/>
          <w:szCs w:val="24"/>
          <w:lang w:val="lt-LT"/>
        </w:rPr>
        <w:t>valstybėje</w:t>
      </w:r>
      <w:r w:rsidR="002A6C66" w:rsidRPr="00FE086A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 xml:space="preserve">pagamintų prekių </w:t>
      </w:r>
      <w:r w:rsidR="00745088">
        <w:rPr>
          <w:rFonts w:cs="Times New Roman"/>
          <w:szCs w:val="24"/>
          <w:lang w:val="lt-LT"/>
        </w:rPr>
        <w:t xml:space="preserve">viešajam </w:t>
      </w:r>
      <w:r w:rsidR="00C3601B" w:rsidRPr="00FE086A">
        <w:rPr>
          <w:rFonts w:cs="Times New Roman"/>
          <w:szCs w:val="24"/>
          <w:lang w:val="lt-LT"/>
        </w:rPr>
        <w:t xml:space="preserve">pirkimui, tiek bendrai gamybai ar kitoje </w:t>
      </w:r>
      <w:r w:rsidR="00B711EE">
        <w:rPr>
          <w:rFonts w:cs="Times New Roman"/>
          <w:szCs w:val="24"/>
          <w:lang w:val="lt-LT"/>
        </w:rPr>
        <w:t>valstybėje</w:t>
      </w:r>
      <w:r w:rsidR="00B711EE" w:rsidRPr="00FE086A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>įsteigtų šaltinių (toliau</w:t>
      </w:r>
      <w:r w:rsidR="003A17ED" w:rsidRPr="00FE086A">
        <w:rPr>
          <w:rFonts w:cs="Times New Roman"/>
          <w:szCs w:val="24"/>
          <w:lang w:val="lt-LT"/>
        </w:rPr>
        <w:t xml:space="preserve"> – </w:t>
      </w:r>
      <w:r w:rsidR="00C3601B" w:rsidRPr="00FE086A">
        <w:rPr>
          <w:rFonts w:cs="Times New Roman"/>
          <w:szCs w:val="24"/>
          <w:lang w:val="lt-LT"/>
        </w:rPr>
        <w:t>„pramonės įmonės“) teikiam</w:t>
      </w:r>
      <w:r w:rsidR="00745088">
        <w:rPr>
          <w:rFonts w:cs="Times New Roman"/>
          <w:szCs w:val="24"/>
          <w:lang w:val="lt-LT"/>
        </w:rPr>
        <w:t>ų</w:t>
      </w:r>
      <w:r w:rsidR="00C3601B" w:rsidRPr="00FE086A">
        <w:rPr>
          <w:rFonts w:cs="Times New Roman"/>
          <w:szCs w:val="24"/>
          <w:lang w:val="lt-LT"/>
        </w:rPr>
        <w:t xml:space="preserve"> paslaug</w:t>
      </w:r>
      <w:r w:rsidR="00745088">
        <w:rPr>
          <w:rFonts w:cs="Times New Roman"/>
          <w:szCs w:val="24"/>
          <w:lang w:val="lt-LT"/>
        </w:rPr>
        <w:t>ų viešajam pirkimui</w:t>
      </w:r>
      <w:r w:rsidR="00C3601B" w:rsidRPr="00FE086A">
        <w:rPr>
          <w:rFonts w:cs="Times New Roman"/>
          <w:szCs w:val="24"/>
          <w:lang w:val="lt-LT"/>
        </w:rPr>
        <w:t xml:space="preserve">. Tai </w:t>
      </w:r>
      <w:r w:rsidR="000E17AC">
        <w:rPr>
          <w:rFonts w:cs="Times New Roman"/>
          <w:szCs w:val="24"/>
          <w:lang w:val="lt-LT"/>
        </w:rPr>
        <w:t>reiškia, kad</w:t>
      </w:r>
      <w:r w:rsidR="000E17AC" w:rsidRPr="00FE086A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 xml:space="preserve">kitos </w:t>
      </w:r>
      <w:r w:rsidR="00EF63CE">
        <w:rPr>
          <w:rFonts w:cs="Times New Roman"/>
          <w:szCs w:val="24"/>
          <w:lang w:val="lt-LT"/>
        </w:rPr>
        <w:t>valstybės</w:t>
      </w:r>
      <w:r w:rsidR="00EF63CE" w:rsidRPr="00FE086A">
        <w:rPr>
          <w:rFonts w:cs="Times New Roman"/>
          <w:szCs w:val="24"/>
          <w:lang w:val="lt-LT"/>
        </w:rPr>
        <w:t xml:space="preserve"> </w:t>
      </w:r>
      <w:r w:rsidR="00C3601B" w:rsidRPr="00FE086A">
        <w:rPr>
          <w:rFonts w:cs="Times New Roman"/>
          <w:szCs w:val="24"/>
          <w:lang w:val="lt-LT"/>
        </w:rPr>
        <w:t xml:space="preserve">pramonės </w:t>
      </w:r>
      <w:r w:rsidR="00C3601B" w:rsidRPr="00A351A6">
        <w:rPr>
          <w:rFonts w:cs="Times New Roman"/>
          <w:szCs w:val="24"/>
          <w:lang w:val="lt-LT"/>
        </w:rPr>
        <w:t xml:space="preserve">įmonėms </w:t>
      </w:r>
      <w:r w:rsidR="00B85FDC" w:rsidRPr="00A351A6">
        <w:rPr>
          <w:rFonts w:cs="Times New Roman"/>
          <w:szCs w:val="24"/>
          <w:lang w:val="lt-LT"/>
        </w:rPr>
        <w:t>užtikrinamos</w:t>
      </w:r>
      <w:r w:rsidR="00EF63CE" w:rsidRPr="00A351A6">
        <w:rPr>
          <w:rFonts w:cs="Times New Roman"/>
          <w:szCs w:val="24"/>
          <w:lang w:val="lt-LT"/>
        </w:rPr>
        <w:t xml:space="preserve"> ne mažiau palankios </w:t>
      </w:r>
      <w:r w:rsidR="00C3601B" w:rsidRPr="00A351A6">
        <w:rPr>
          <w:rFonts w:cs="Times New Roman"/>
          <w:szCs w:val="24"/>
          <w:lang w:val="lt-LT"/>
        </w:rPr>
        <w:t>nei vi</w:t>
      </w:r>
      <w:r w:rsidR="00503015" w:rsidRPr="00A351A6">
        <w:rPr>
          <w:rFonts w:cs="Times New Roman"/>
          <w:szCs w:val="24"/>
          <w:lang w:val="lt-LT"/>
        </w:rPr>
        <w:t>etinėms</w:t>
      </w:r>
      <w:r w:rsidR="00C3601B" w:rsidRPr="00A351A6">
        <w:rPr>
          <w:rFonts w:cs="Times New Roman"/>
          <w:szCs w:val="24"/>
          <w:lang w:val="lt-LT"/>
        </w:rPr>
        <w:t xml:space="preserve"> pramonės įmonėms</w:t>
      </w:r>
      <w:r w:rsidR="00EF63CE" w:rsidRPr="00A351A6">
        <w:rPr>
          <w:rFonts w:cs="Times New Roman"/>
          <w:szCs w:val="24"/>
          <w:lang w:val="lt-LT"/>
        </w:rPr>
        <w:t xml:space="preserve"> </w:t>
      </w:r>
      <w:r w:rsidR="00B85FDC" w:rsidRPr="00A351A6">
        <w:rPr>
          <w:rFonts w:cs="Times New Roman"/>
          <w:szCs w:val="24"/>
          <w:lang w:val="lt-LT"/>
        </w:rPr>
        <w:t>sudaromos</w:t>
      </w:r>
      <w:r w:rsidR="00EF63CE" w:rsidRPr="00A351A6">
        <w:rPr>
          <w:rFonts w:cs="Times New Roman"/>
          <w:szCs w:val="24"/>
          <w:lang w:val="lt-LT"/>
        </w:rPr>
        <w:t xml:space="preserve"> sąlygos</w:t>
      </w:r>
      <w:r w:rsidR="00C3601B" w:rsidRPr="00A351A6">
        <w:rPr>
          <w:rFonts w:cs="Times New Roman"/>
          <w:szCs w:val="24"/>
          <w:lang w:val="lt-LT"/>
        </w:rPr>
        <w:t xml:space="preserve">. Kai kitos </w:t>
      </w:r>
      <w:r w:rsidR="0042583D" w:rsidRPr="00A351A6">
        <w:rPr>
          <w:rFonts w:cs="Times New Roman"/>
          <w:szCs w:val="24"/>
          <w:lang w:val="lt-LT"/>
        </w:rPr>
        <w:t xml:space="preserve">valstybės </w:t>
      </w:r>
      <w:r w:rsidR="00C3601B" w:rsidRPr="00A351A6">
        <w:rPr>
          <w:rFonts w:cs="Times New Roman"/>
          <w:szCs w:val="24"/>
          <w:lang w:val="lt-LT"/>
        </w:rPr>
        <w:t xml:space="preserve">pramonės įmonė pateikia pasiūlymą, kuris </w:t>
      </w:r>
      <w:r w:rsidR="002872AD" w:rsidRPr="00A351A6">
        <w:rPr>
          <w:rFonts w:cs="Times New Roman"/>
          <w:szCs w:val="24"/>
          <w:lang w:val="lt-LT"/>
        </w:rPr>
        <w:t>būtų mažos vertės reikalavimus ir įmonės pajėgumų sąlygas atitinkantis pasiūlymas</w:t>
      </w:r>
      <w:r w:rsidR="001210D1" w:rsidRPr="00A351A6">
        <w:rPr>
          <w:rFonts w:cs="Times New Roman"/>
          <w:szCs w:val="24"/>
          <w:lang w:val="lt-LT"/>
        </w:rPr>
        <w:t xml:space="preserve">, </w:t>
      </w:r>
      <w:r w:rsidR="00006BAD" w:rsidRPr="00A351A6">
        <w:rPr>
          <w:rFonts w:cs="Times New Roman"/>
          <w:szCs w:val="24"/>
          <w:lang w:val="lt-LT"/>
        </w:rPr>
        <w:t>jei</w:t>
      </w:r>
      <w:r w:rsidR="002872AD" w:rsidRPr="00A351A6">
        <w:rPr>
          <w:rFonts w:cs="Times New Roman"/>
          <w:szCs w:val="24"/>
          <w:lang w:val="lt-LT"/>
        </w:rPr>
        <w:t xml:space="preserve"> </w:t>
      </w:r>
      <w:r w:rsidR="00006BAD" w:rsidRPr="00A351A6">
        <w:rPr>
          <w:rFonts w:cs="Times New Roman"/>
          <w:szCs w:val="24"/>
          <w:lang w:val="lt-LT"/>
        </w:rPr>
        <w:t>ne</w:t>
      </w:r>
      <w:r w:rsidR="002872AD" w:rsidRPr="00A351A6">
        <w:rPr>
          <w:rFonts w:cs="Times New Roman"/>
          <w:szCs w:val="24"/>
          <w:lang w:val="lt-LT"/>
        </w:rPr>
        <w:t>būtų taikomi</w:t>
      </w:r>
      <w:r w:rsidR="003A17ED" w:rsidRPr="00A351A6">
        <w:rPr>
          <w:rFonts w:cs="Times New Roman"/>
          <w:szCs w:val="24"/>
          <w:lang w:val="lt-LT"/>
        </w:rPr>
        <w:t xml:space="preserve"> </w:t>
      </w:r>
      <w:r w:rsidR="00C3601B" w:rsidRPr="00A351A6">
        <w:rPr>
          <w:rFonts w:cs="Times New Roman"/>
          <w:szCs w:val="24"/>
          <w:lang w:val="lt-LT"/>
        </w:rPr>
        <w:t>pirk</w:t>
      </w:r>
      <w:r w:rsidR="00C50E91" w:rsidRPr="00A351A6">
        <w:rPr>
          <w:rFonts w:cs="Times New Roman"/>
          <w:szCs w:val="24"/>
          <w:lang w:val="lt-LT"/>
        </w:rPr>
        <w:t>ti vietinę prekę ar paslaugą nurodantys</w:t>
      </w:r>
      <w:r w:rsidR="00C3601B" w:rsidRPr="00A351A6">
        <w:rPr>
          <w:rFonts w:cs="Times New Roman"/>
          <w:szCs w:val="24"/>
          <w:lang w:val="lt-LT"/>
        </w:rPr>
        <w:t xml:space="preserve"> reikalavima</w:t>
      </w:r>
      <w:r w:rsidR="002872AD" w:rsidRPr="00A351A6">
        <w:rPr>
          <w:rFonts w:cs="Times New Roman"/>
          <w:szCs w:val="24"/>
          <w:lang w:val="lt-LT"/>
        </w:rPr>
        <w:t>i</w:t>
      </w:r>
      <w:r w:rsidR="00C3601B" w:rsidRPr="00A351A6">
        <w:rPr>
          <w:rFonts w:cs="Times New Roman"/>
          <w:szCs w:val="24"/>
          <w:lang w:val="lt-LT"/>
        </w:rPr>
        <w:t xml:space="preserve">, abi Šalys sutinka </w:t>
      </w:r>
      <w:r w:rsidR="00C50E91" w:rsidRPr="00A351A6">
        <w:rPr>
          <w:rFonts w:cs="Times New Roman"/>
          <w:szCs w:val="24"/>
          <w:lang w:val="lt-LT"/>
        </w:rPr>
        <w:t xml:space="preserve">netaikyti tokio pirkti vietinę prekę ar paslaugą nurodančio </w:t>
      </w:r>
      <w:r w:rsidR="00C3601B" w:rsidRPr="00A351A6">
        <w:rPr>
          <w:rFonts w:cs="Times New Roman"/>
          <w:szCs w:val="24"/>
          <w:lang w:val="lt-LT"/>
        </w:rPr>
        <w:t>reikalavimo</w:t>
      </w:r>
      <w:r w:rsidR="0010313C" w:rsidRPr="00A351A6">
        <w:rPr>
          <w:rFonts w:cs="Times New Roman"/>
          <w:szCs w:val="24"/>
          <w:lang w:val="lt-LT"/>
        </w:rPr>
        <w:t>;</w:t>
      </w:r>
    </w:p>
    <w:p w14:paraId="7D4AED8B" w14:textId="4A7596E3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4.3 </w:t>
      </w:r>
      <w:r w:rsidR="00A32635">
        <w:rPr>
          <w:rFonts w:cs="Times New Roman"/>
          <w:szCs w:val="24"/>
          <w:lang w:val="lt-LT"/>
        </w:rPr>
        <w:t>t</w:t>
      </w:r>
      <w:r w:rsidRPr="00FE086A">
        <w:rPr>
          <w:rFonts w:cs="Times New Roman"/>
          <w:szCs w:val="24"/>
          <w:lang w:val="lt-LT"/>
        </w:rPr>
        <w:t>aik</w:t>
      </w:r>
      <w:r w:rsidR="00A32635">
        <w:rPr>
          <w:rFonts w:cs="Times New Roman"/>
          <w:szCs w:val="24"/>
          <w:lang w:val="lt-LT"/>
        </w:rPr>
        <w:t>o</w:t>
      </w:r>
      <w:r w:rsidRPr="00FE086A">
        <w:rPr>
          <w:rFonts w:cs="Times New Roman"/>
          <w:szCs w:val="24"/>
          <w:lang w:val="lt-LT"/>
        </w:rPr>
        <w:t xml:space="preserve"> sutarčių sudarymo procedūras, kurios lei</w:t>
      </w:r>
      <w:r w:rsidR="00A32635">
        <w:rPr>
          <w:rFonts w:cs="Times New Roman"/>
          <w:szCs w:val="24"/>
          <w:lang w:val="lt-LT"/>
        </w:rPr>
        <w:t>džia</w:t>
      </w:r>
      <w:r w:rsidRPr="00FE086A">
        <w:rPr>
          <w:rFonts w:cs="Times New Roman"/>
          <w:szCs w:val="24"/>
          <w:lang w:val="lt-LT"/>
        </w:rPr>
        <w:t xml:space="preserve"> visoms abiejų </w:t>
      </w:r>
      <w:r w:rsidR="00977EB9">
        <w:rPr>
          <w:rFonts w:cs="Times New Roman"/>
          <w:szCs w:val="24"/>
          <w:lang w:val="lt-LT"/>
        </w:rPr>
        <w:t>valstybių</w:t>
      </w:r>
      <w:r w:rsidR="00977EB9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pramonės įmonėms</w:t>
      </w:r>
      <w:r w:rsidR="00B3340A">
        <w:rPr>
          <w:rFonts w:cs="Times New Roman"/>
          <w:szCs w:val="24"/>
          <w:lang w:val="lt-LT"/>
        </w:rPr>
        <w:t xml:space="preserve">, kurių veikla anksčiau nebuvo sustabdyta </w:t>
      </w:r>
      <w:r w:rsidR="003F305A">
        <w:rPr>
          <w:rFonts w:cs="Times New Roman"/>
          <w:szCs w:val="24"/>
          <w:lang w:val="lt-LT"/>
        </w:rPr>
        <w:t>ar uždrausta,</w:t>
      </w:r>
      <w:r w:rsidRPr="00FE086A">
        <w:rPr>
          <w:rFonts w:cs="Times New Roman"/>
          <w:szCs w:val="24"/>
          <w:lang w:val="lt-LT"/>
        </w:rPr>
        <w:t xml:space="preserve"> konkuruoti </w:t>
      </w:r>
      <w:r w:rsidR="00421506">
        <w:rPr>
          <w:rFonts w:cs="Times New Roman"/>
          <w:szCs w:val="24"/>
          <w:lang w:val="lt-LT"/>
        </w:rPr>
        <w:t>viešuosiuose</w:t>
      </w:r>
      <w:r w:rsidR="00421506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pirkim</w:t>
      </w:r>
      <w:r w:rsidR="00421506">
        <w:rPr>
          <w:rFonts w:cs="Times New Roman"/>
          <w:szCs w:val="24"/>
          <w:lang w:val="lt-LT"/>
        </w:rPr>
        <w:t>uose</w:t>
      </w:r>
      <w:r w:rsidRPr="00FE086A">
        <w:rPr>
          <w:rFonts w:cs="Times New Roman"/>
          <w:szCs w:val="24"/>
          <w:lang w:val="lt-LT"/>
        </w:rPr>
        <w:t>, kuriems taikoma</w:t>
      </w:r>
      <w:r w:rsidR="003F305A">
        <w:rPr>
          <w:rFonts w:cs="Times New Roman"/>
          <w:szCs w:val="24"/>
          <w:lang w:val="lt-LT"/>
        </w:rPr>
        <w:t>s</w:t>
      </w:r>
      <w:r w:rsidR="003A17ED" w:rsidRPr="00FE086A">
        <w:rPr>
          <w:rFonts w:cs="Times New Roman"/>
          <w:szCs w:val="24"/>
          <w:lang w:val="lt-LT"/>
        </w:rPr>
        <w:t xml:space="preserve"> ši</w:t>
      </w:r>
      <w:r w:rsidR="003F305A">
        <w:rPr>
          <w:rFonts w:cs="Times New Roman"/>
          <w:szCs w:val="24"/>
          <w:lang w:val="lt-LT"/>
        </w:rPr>
        <w:t>s</w:t>
      </w:r>
      <w:r w:rsidR="003A17ED" w:rsidRPr="00FE086A">
        <w:rPr>
          <w:rFonts w:cs="Times New Roman"/>
          <w:szCs w:val="24"/>
          <w:lang w:val="lt-LT"/>
        </w:rPr>
        <w:t xml:space="preserve"> </w:t>
      </w:r>
      <w:r w:rsidR="003F305A">
        <w:rPr>
          <w:rFonts w:cs="Times New Roman"/>
          <w:szCs w:val="24"/>
          <w:lang w:val="lt-LT"/>
        </w:rPr>
        <w:t>Susitarimas</w:t>
      </w:r>
      <w:r w:rsidR="0010313C">
        <w:rPr>
          <w:rFonts w:cs="Times New Roman"/>
          <w:szCs w:val="24"/>
          <w:lang w:val="lt-LT"/>
        </w:rPr>
        <w:t>;</w:t>
      </w:r>
    </w:p>
    <w:p w14:paraId="356DAF24" w14:textId="7613CEE7" w:rsidR="003A17ED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lastRenderedPageBreak/>
        <w:t xml:space="preserve">4.4 </w:t>
      </w:r>
      <w:r w:rsidR="00497D40">
        <w:rPr>
          <w:rFonts w:cs="Times New Roman"/>
          <w:szCs w:val="24"/>
          <w:lang w:val="lt-LT"/>
        </w:rPr>
        <w:t>visapusiškai a</w:t>
      </w:r>
      <w:r w:rsidR="003A17ED" w:rsidRPr="00FE086A">
        <w:rPr>
          <w:rFonts w:cs="Times New Roman"/>
          <w:szCs w:val="24"/>
          <w:lang w:val="lt-LT"/>
        </w:rPr>
        <w:t>tsižvelg</w:t>
      </w:r>
      <w:r w:rsidR="00497D40">
        <w:rPr>
          <w:rFonts w:cs="Times New Roman"/>
          <w:szCs w:val="24"/>
          <w:lang w:val="lt-LT"/>
        </w:rPr>
        <w:t>ia</w:t>
      </w:r>
      <w:r w:rsidR="003A17ED" w:rsidRPr="00FE086A">
        <w:rPr>
          <w:rFonts w:cs="Times New Roman"/>
          <w:szCs w:val="24"/>
          <w:lang w:val="lt-LT"/>
        </w:rPr>
        <w:t xml:space="preserve"> į</w:t>
      </w:r>
      <w:r w:rsidRPr="00FE086A">
        <w:rPr>
          <w:rFonts w:cs="Times New Roman"/>
          <w:szCs w:val="24"/>
          <w:lang w:val="lt-LT"/>
        </w:rPr>
        <w:t xml:space="preserve"> vis</w:t>
      </w:r>
      <w:r w:rsidR="003A17ED" w:rsidRPr="00FE086A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 xml:space="preserve"> </w:t>
      </w:r>
      <w:r w:rsidR="00B80DE0">
        <w:rPr>
          <w:rFonts w:cs="Times New Roman"/>
          <w:szCs w:val="24"/>
          <w:lang w:val="lt-LT"/>
        </w:rPr>
        <w:t>pajėgumų sąlygas atitinkančias</w:t>
      </w:r>
      <w:r w:rsidR="00B80DE0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pramonės įmon</w:t>
      </w:r>
      <w:r w:rsidR="003A17ED" w:rsidRPr="00FE086A">
        <w:rPr>
          <w:rFonts w:cs="Times New Roman"/>
          <w:szCs w:val="24"/>
          <w:lang w:val="lt-LT"/>
        </w:rPr>
        <w:t>es</w:t>
      </w:r>
      <w:r w:rsidRPr="00FE086A">
        <w:rPr>
          <w:rFonts w:cs="Times New Roman"/>
          <w:szCs w:val="24"/>
          <w:lang w:val="lt-LT"/>
        </w:rPr>
        <w:t xml:space="preserve"> tiek </w:t>
      </w:r>
      <w:r w:rsidR="00B80DE0" w:rsidRPr="00FE086A">
        <w:rPr>
          <w:rFonts w:cs="Times New Roman"/>
          <w:szCs w:val="24"/>
          <w:lang w:val="lt-LT"/>
        </w:rPr>
        <w:t>Lietuvos Respublikoje</w:t>
      </w:r>
      <w:r w:rsidR="00B80DE0">
        <w:rPr>
          <w:rFonts w:cs="Times New Roman"/>
          <w:szCs w:val="24"/>
          <w:lang w:val="lt-LT"/>
        </w:rPr>
        <w:t>,</w:t>
      </w:r>
      <w:r w:rsidR="00B80DE0" w:rsidRPr="00FE086A">
        <w:rPr>
          <w:rFonts w:cs="Times New Roman"/>
          <w:szCs w:val="24"/>
          <w:lang w:val="lt-LT"/>
        </w:rPr>
        <w:t xml:space="preserve"> tiek </w:t>
      </w:r>
      <w:r w:rsidRPr="00FE086A">
        <w:rPr>
          <w:rFonts w:cs="Times New Roman"/>
          <w:szCs w:val="24"/>
          <w:lang w:val="lt-LT"/>
        </w:rPr>
        <w:t>J</w:t>
      </w:r>
      <w:r w:rsidR="000C20E7">
        <w:rPr>
          <w:rFonts w:cs="Times New Roman"/>
          <w:szCs w:val="24"/>
          <w:lang w:val="lt-LT"/>
        </w:rPr>
        <w:t xml:space="preserve">ungtinėse </w:t>
      </w:r>
      <w:r w:rsidRPr="00FE086A">
        <w:rPr>
          <w:rFonts w:cs="Times New Roman"/>
          <w:szCs w:val="24"/>
          <w:lang w:val="lt-LT"/>
        </w:rPr>
        <w:t>A</w:t>
      </w:r>
      <w:r w:rsidR="000C20E7">
        <w:rPr>
          <w:rFonts w:cs="Times New Roman"/>
          <w:szCs w:val="24"/>
          <w:lang w:val="lt-LT"/>
        </w:rPr>
        <w:t xml:space="preserve">merikos </w:t>
      </w:r>
      <w:r w:rsidRPr="00FE086A">
        <w:rPr>
          <w:rFonts w:cs="Times New Roman"/>
          <w:szCs w:val="24"/>
          <w:lang w:val="lt-LT"/>
        </w:rPr>
        <w:t>V</w:t>
      </w:r>
      <w:r w:rsidR="000C20E7">
        <w:rPr>
          <w:rFonts w:cs="Times New Roman"/>
          <w:szCs w:val="24"/>
          <w:lang w:val="lt-LT"/>
        </w:rPr>
        <w:t>alstijose</w:t>
      </w:r>
      <w:r w:rsidRPr="00FE086A">
        <w:rPr>
          <w:rFonts w:cs="Times New Roman"/>
          <w:szCs w:val="24"/>
          <w:lang w:val="lt-LT"/>
        </w:rPr>
        <w:t xml:space="preserve"> laik</w:t>
      </w:r>
      <w:r w:rsidR="000C20E7">
        <w:rPr>
          <w:rFonts w:cs="Times New Roman"/>
          <w:szCs w:val="24"/>
          <w:lang w:val="lt-LT"/>
        </w:rPr>
        <w:t>ydamasi</w:t>
      </w:r>
      <w:r w:rsidRPr="00FE086A">
        <w:rPr>
          <w:rFonts w:cs="Times New Roman"/>
          <w:szCs w:val="24"/>
          <w:lang w:val="lt-LT"/>
        </w:rPr>
        <w:t xml:space="preserve"> atitinkamų perkančiųjų agentūrų politikos ir kriterijų. Pasiūlymai turi atitikti </w:t>
      </w:r>
      <w:r w:rsidR="0019500A">
        <w:rPr>
          <w:rFonts w:cs="Times New Roman"/>
          <w:szCs w:val="24"/>
          <w:lang w:val="lt-LT"/>
        </w:rPr>
        <w:t>naudingumo</w:t>
      </w:r>
      <w:r w:rsidRPr="00FE086A">
        <w:rPr>
          <w:rFonts w:cs="Times New Roman"/>
          <w:szCs w:val="24"/>
          <w:lang w:val="lt-LT"/>
        </w:rPr>
        <w:t xml:space="preserve">, kokybės, pristatymo ir kainos reikalavimus. Jei potencialūs </w:t>
      </w:r>
      <w:r w:rsidR="0074318E">
        <w:rPr>
          <w:rFonts w:cs="Times New Roman"/>
          <w:szCs w:val="24"/>
          <w:lang w:val="lt-LT"/>
        </w:rPr>
        <w:t xml:space="preserve">pasiūlymų teikėjai </w:t>
      </w:r>
      <w:r w:rsidRPr="00FE086A">
        <w:rPr>
          <w:rFonts w:cs="Times New Roman"/>
          <w:szCs w:val="24"/>
          <w:lang w:val="lt-LT"/>
        </w:rPr>
        <w:t xml:space="preserve">ar jų </w:t>
      </w:r>
      <w:r w:rsidR="00F436FF">
        <w:rPr>
          <w:rFonts w:cs="Times New Roman"/>
          <w:szCs w:val="24"/>
          <w:lang w:val="lt-LT"/>
        </w:rPr>
        <w:t>produktai</w:t>
      </w:r>
      <w:r w:rsidR="00F436FF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turi </w:t>
      </w:r>
      <w:r w:rsidRPr="003B4DDC">
        <w:rPr>
          <w:rFonts w:cs="Times New Roman"/>
          <w:szCs w:val="24"/>
          <w:lang w:val="lt-LT"/>
        </w:rPr>
        <w:t>atitikti kvalifikaci</w:t>
      </w:r>
      <w:r w:rsidR="00761672" w:rsidRPr="003B4DDC">
        <w:rPr>
          <w:rFonts w:cs="Times New Roman"/>
          <w:szCs w:val="24"/>
          <w:lang w:val="lt-LT"/>
        </w:rPr>
        <w:t>nius</w:t>
      </w:r>
      <w:r w:rsidRPr="00FE086A">
        <w:rPr>
          <w:rFonts w:cs="Times New Roman"/>
          <w:szCs w:val="24"/>
          <w:lang w:val="lt-LT"/>
        </w:rPr>
        <w:t xml:space="preserve"> reikalavimus, kad galėtų </w:t>
      </w:r>
      <w:r w:rsidR="00E524D2">
        <w:rPr>
          <w:rFonts w:cs="Times New Roman"/>
          <w:szCs w:val="24"/>
          <w:lang w:val="lt-LT"/>
        </w:rPr>
        <w:t xml:space="preserve">būti </w:t>
      </w:r>
      <w:r w:rsidRPr="00FE086A">
        <w:rPr>
          <w:rFonts w:cs="Times New Roman"/>
          <w:szCs w:val="24"/>
          <w:lang w:val="lt-LT"/>
        </w:rPr>
        <w:t>sudaryt</w:t>
      </w:r>
      <w:r w:rsidR="00E524D2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 xml:space="preserve"> sutart</w:t>
      </w:r>
      <w:r w:rsidR="00E524D2">
        <w:rPr>
          <w:rFonts w:cs="Times New Roman"/>
          <w:szCs w:val="24"/>
          <w:lang w:val="lt-LT"/>
        </w:rPr>
        <w:t>is</w:t>
      </w:r>
      <w:r w:rsidRPr="00FE086A">
        <w:rPr>
          <w:rFonts w:cs="Times New Roman"/>
          <w:szCs w:val="24"/>
          <w:lang w:val="lt-LT"/>
        </w:rPr>
        <w:t xml:space="preserve">, perkančioji Šalis </w:t>
      </w:r>
      <w:r w:rsidR="003A17ED" w:rsidRPr="00FE086A">
        <w:rPr>
          <w:rFonts w:cs="Times New Roman"/>
          <w:szCs w:val="24"/>
          <w:lang w:val="lt-LT"/>
        </w:rPr>
        <w:t>visa</w:t>
      </w:r>
      <w:r w:rsidR="00A20631">
        <w:rPr>
          <w:rFonts w:cs="Times New Roman"/>
          <w:szCs w:val="24"/>
          <w:lang w:val="lt-LT"/>
        </w:rPr>
        <w:t>pusiškai</w:t>
      </w:r>
      <w:r w:rsidR="003A17ED" w:rsidRPr="00FE086A">
        <w:rPr>
          <w:rFonts w:cs="Times New Roman"/>
          <w:szCs w:val="24"/>
          <w:lang w:val="lt-LT"/>
        </w:rPr>
        <w:t xml:space="preserve"> </w:t>
      </w:r>
      <w:r w:rsidR="00A20631">
        <w:rPr>
          <w:rFonts w:cs="Times New Roman"/>
          <w:szCs w:val="24"/>
          <w:lang w:val="lt-LT"/>
        </w:rPr>
        <w:t>atsižvelgia į</w:t>
      </w:r>
      <w:r w:rsidRPr="00FE086A">
        <w:rPr>
          <w:rFonts w:cs="Times New Roman"/>
          <w:szCs w:val="24"/>
          <w:lang w:val="lt-LT"/>
        </w:rPr>
        <w:t xml:space="preserve"> visas kitos </w:t>
      </w:r>
      <w:r w:rsidR="00A20631">
        <w:rPr>
          <w:rFonts w:cs="Times New Roman"/>
          <w:szCs w:val="24"/>
          <w:lang w:val="lt-LT"/>
        </w:rPr>
        <w:t>valstybės</w:t>
      </w:r>
      <w:r w:rsidR="00A20631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pramonės įmonių</w:t>
      </w:r>
      <w:r w:rsidR="003A17ED" w:rsidRPr="00FE086A">
        <w:rPr>
          <w:rFonts w:cs="Times New Roman"/>
          <w:szCs w:val="24"/>
          <w:lang w:val="lt-LT"/>
        </w:rPr>
        <w:t xml:space="preserve"> paraiškas </w:t>
      </w:r>
      <w:r w:rsidR="001E1B63" w:rsidRPr="001B3BC0">
        <w:rPr>
          <w:rFonts w:cs="Times New Roman"/>
          <w:szCs w:val="24"/>
          <w:lang w:val="lt-LT"/>
        </w:rPr>
        <w:t>dalyvauti</w:t>
      </w:r>
      <w:r w:rsidR="00761672" w:rsidRPr="001B3BC0">
        <w:rPr>
          <w:rFonts w:cs="Times New Roman"/>
          <w:szCs w:val="24"/>
          <w:lang w:val="lt-LT"/>
        </w:rPr>
        <w:t xml:space="preserve"> kvalifikacinėje</w:t>
      </w:r>
      <w:r w:rsidR="001E1B63" w:rsidRPr="001B3BC0">
        <w:rPr>
          <w:rFonts w:cs="Times New Roman"/>
          <w:szCs w:val="24"/>
          <w:lang w:val="lt-LT"/>
        </w:rPr>
        <w:t xml:space="preserve"> atrankoje</w:t>
      </w:r>
      <w:r w:rsidR="003A17ED" w:rsidRPr="00FE086A">
        <w:rPr>
          <w:rFonts w:cs="Times New Roman"/>
          <w:szCs w:val="24"/>
          <w:lang w:val="lt-LT"/>
        </w:rPr>
        <w:t xml:space="preserve"> </w:t>
      </w:r>
      <w:r w:rsidR="00A168F7">
        <w:rPr>
          <w:rFonts w:cs="Times New Roman"/>
          <w:szCs w:val="24"/>
          <w:lang w:val="lt-LT"/>
        </w:rPr>
        <w:t xml:space="preserve">vadovaudamasi </w:t>
      </w:r>
      <w:r w:rsidRPr="00FE086A">
        <w:rPr>
          <w:rFonts w:cs="Times New Roman"/>
          <w:szCs w:val="24"/>
          <w:lang w:val="lt-LT"/>
        </w:rPr>
        <w:t xml:space="preserve">perkančiosios </w:t>
      </w:r>
      <w:r w:rsidR="00A168F7">
        <w:rPr>
          <w:rFonts w:cs="Times New Roman"/>
          <w:szCs w:val="24"/>
          <w:lang w:val="lt-LT"/>
        </w:rPr>
        <w:t>Š</w:t>
      </w:r>
      <w:r w:rsidRPr="00FE086A">
        <w:rPr>
          <w:rFonts w:cs="Times New Roman"/>
          <w:szCs w:val="24"/>
          <w:lang w:val="lt-LT"/>
        </w:rPr>
        <w:t>alies</w:t>
      </w:r>
      <w:r w:rsidR="003A17ED" w:rsidRPr="00FE086A">
        <w:rPr>
          <w:rFonts w:cs="Times New Roman"/>
          <w:szCs w:val="24"/>
          <w:lang w:val="lt-LT"/>
        </w:rPr>
        <w:t xml:space="preserve"> nacionalini</w:t>
      </w:r>
      <w:r w:rsidR="00A168F7">
        <w:rPr>
          <w:rFonts w:cs="Times New Roman"/>
          <w:szCs w:val="24"/>
          <w:lang w:val="lt-LT"/>
        </w:rPr>
        <w:t>ais</w:t>
      </w:r>
      <w:r w:rsidR="003A17ED" w:rsidRPr="00FE086A">
        <w:rPr>
          <w:rFonts w:cs="Times New Roman"/>
          <w:szCs w:val="24"/>
          <w:lang w:val="lt-LT"/>
        </w:rPr>
        <w:t xml:space="preserve"> įstatym</w:t>
      </w:r>
      <w:r w:rsidR="00A168F7">
        <w:rPr>
          <w:rFonts w:cs="Times New Roman"/>
          <w:szCs w:val="24"/>
          <w:lang w:val="lt-LT"/>
        </w:rPr>
        <w:t>ais</w:t>
      </w:r>
      <w:r w:rsidR="003A17ED" w:rsidRPr="00FE086A">
        <w:rPr>
          <w:rFonts w:cs="Times New Roman"/>
          <w:szCs w:val="24"/>
          <w:lang w:val="lt-LT"/>
        </w:rPr>
        <w:t xml:space="preserve">, </w:t>
      </w:r>
      <w:r w:rsidR="00003681">
        <w:rPr>
          <w:rFonts w:cs="Times New Roman"/>
          <w:szCs w:val="24"/>
          <w:lang w:val="lt-LT"/>
        </w:rPr>
        <w:t xml:space="preserve">kitais </w:t>
      </w:r>
      <w:r w:rsidR="00AE1ADB" w:rsidRPr="00AE1ADB">
        <w:rPr>
          <w:rFonts w:cs="Times New Roman"/>
          <w:szCs w:val="24"/>
          <w:lang w:val="lt-LT"/>
        </w:rPr>
        <w:t>teisės akt</w:t>
      </w:r>
      <w:r w:rsidR="00A168F7">
        <w:rPr>
          <w:rFonts w:cs="Times New Roman"/>
          <w:szCs w:val="24"/>
          <w:lang w:val="lt-LT"/>
        </w:rPr>
        <w:t>ais</w:t>
      </w:r>
      <w:r w:rsidR="003A17ED" w:rsidRPr="00FE086A">
        <w:rPr>
          <w:rFonts w:cs="Times New Roman"/>
          <w:szCs w:val="24"/>
          <w:lang w:val="lt-LT"/>
        </w:rPr>
        <w:t>, politik</w:t>
      </w:r>
      <w:r w:rsidR="00A168F7">
        <w:rPr>
          <w:rFonts w:cs="Times New Roman"/>
          <w:szCs w:val="24"/>
          <w:lang w:val="lt-LT"/>
        </w:rPr>
        <w:t>a</w:t>
      </w:r>
      <w:r w:rsidR="003A17ED" w:rsidRPr="00FE086A">
        <w:rPr>
          <w:rFonts w:cs="Times New Roman"/>
          <w:szCs w:val="24"/>
          <w:lang w:val="lt-LT"/>
        </w:rPr>
        <w:t>, procedūr</w:t>
      </w:r>
      <w:r w:rsidR="00A168F7">
        <w:rPr>
          <w:rFonts w:cs="Times New Roman"/>
          <w:szCs w:val="24"/>
          <w:lang w:val="lt-LT"/>
        </w:rPr>
        <w:t>omis</w:t>
      </w:r>
      <w:r w:rsidR="003A17ED" w:rsidRPr="00FE086A">
        <w:rPr>
          <w:rFonts w:cs="Times New Roman"/>
          <w:szCs w:val="24"/>
          <w:lang w:val="lt-LT"/>
        </w:rPr>
        <w:t xml:space="preserve"> ir tarptautini</w:t>
      </w:r>
      <w:r w:rsidR="00A168F7">
        <w:rPr>
          <w:rFonts w:cs="Times New Roman"/>
          <w:szCs w:val="24"/>
          <w:lang w:val="lt-LT"/>
        </w:rPr>
        <w:t>ais</w:t>
      </w:r>
      <w:r w:rsidR="003A17ED" w:rsidRPr="00FE086A">
        <w:rPr>
          <w:rFonts w:cs="Times New Roman"/>
          <w:szCs w:val="24"/>
          <w:lang w:val="lt-LT"/>
        </w:rPr>
        <w:t xml:space="preserve"> įsipareigojim</w:t>
      </w:r>
      <w:r w:rsidR="00A168F7">
        <w:rPr>
          <w:rFonts w:cs="Times New Roman"/>
          <w:szCs w:val="24"/>
          <w:lang w:val="lt-LT"/>
        </w:rPr>
        <w:t>ais</w:t>
      </w:r>
      <w:r w:rsidR="0010313C">
        <w:rPr>
          <w:rFonts w:cs="Times New Roman"/>
          <w:szCs w:val="24"/>
          <w:lang w:val="lt-LT"/>
        </w:rPr>
        <w:t>;</w:t>
      </w:r>
    </w:p>
    <w:p w14:paraId="2B3905B2" w14:textId="1EE4F2FF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4.5 </w:t>
      </w:r>
      <w:r w:rsidR="0010313C">
        <w:rPr>
          <w:rFonts w:cs="Times New Roman"/>
          <w:szCs w:val="24"/>
          <w:lang w:val="lt-LT"/>
        </w:rPr>
        <w:t>p</w:t>
      </w:r>
      <w:r w:rsidRPr="00FE086A">
        <w:rPr>
          <w:rFonts w:cs="Times New Roman"/>
          <w:szCs w:val="24"/>
          <w:lang w:val="lt-LT"/>
        </w:rPr>
        <w:t>ateik</w:t>
      </w:r>
      <w:r w:rsidR="0010313C">
        <w:rPr>
          <w:rFonts w:cs="Times New Roman"/>
          <w:szCs w:val="24"/>
          <w:lang w:val="lt-LT"/>
        </w:rPr>
        <w:t>ia</w:t>
      </w:r>
      <w:r w:rsidRPr="00FE086A">
        <w:rPr>
          <w:rFonts w:cs="Times New Roman"/>
          <w:szCs w:val="24"/>
          <w:lang w:val="lt-LT"/>
        </w:rPr>
        <w:t xml:space="preserve"> informaciją apie reikalavimus ir </w:t>
      </w:r>
      <w:r w:rsidR="00DE3299">
        <w:rPr>
          <w:rFonts w:cs="Times New Roman"/>
          <w:szCs w:val="24"/>
          <w:lang w:val="lt-LT"/>
        </w:rPr>
        <w:t>rengiamus</w:t>
      </w:r>
      <w:r w:rsidRPr="00FE086A">
        <w:rPr>
          <w:rFonts w:cs="Times New Roman"/>
          <w:szCs w:val="24"/>
          <w:lang w:val="lt-LT"/>
        </w:rPr>
        <w:t xml:space="preserve"> </w:t>
      </w:r>
      <w:r w:rsidR="009F2B0C">
        <w:rPr>
          <w:rFonts w:cs="Times New Roman"/>
          <w:szCs w:val="24"/>
          <w:lang w:val="lt-LT"/>
        </w:rPr>
        <w:t xml:space="preserve">viešuosius </w:t>
      </w:r>
      <w:r w:rsidRPr="00FE086A">
        <w:rPr>
          <w:rFonts w:cs="Times New Roman"/>
          <w:szCs w:val="24"/>
          <w:lang w:val="lt-LT"/>
        </w:rPr>
        <w:t xml:space="preserve">pirkimus pagal </w:t>
      </w:r>
      <w:r w:rsidR="003A17ED" w:rsidRPr="00FE086A">
        <w:rPr>
          <w:rFonts w:cs="Times New Roman"/>
          <w:szCs w:val="24"/>
          <w:lang w:val="lt-LT"/>
        </w:rPr>
        <w:t xml:space="preserve">šio </w:t>
      </w:r>
      <w:r w:rsidR="00D20E67">
        <w:rPr>
          <w:rFonts w:cs="Times New Roman"/>
          <w:szCs w:val="24"/>
          <w:lang w:val="lt-LT"/>
        </w:rPr>
        <w:t>Susitarimo</w:t>
      </w:r>
      <w:r w:rsidR="00D20E67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V straipsnį (</w:t>
      </w:r>
      <w:r w:rsidR="00D20E67">
        <w:rPr>
          <w:rFonts w:cs="Times New Roman"/>
          <w:szCs w:val="24"/>
          <w:lang w:val="lt-LT"/>
        </w:rPr>
        <w:t>„</w:t>
      </w:r>
      <w:r w:rsidR="009F2B0C">
        <w:rPr>
          <w:rFonts w:cs="Times New Roman"/>
          <w:szCs w:val="24"/>
          <w:lang w:val="lt-LT"/>
        </w:rPr>
        <w:t>Viešojo p</w:t>
      </w:r>
      <w:r w:rsidRPr="00FE086A">
        <w:rPr>
          <w:rFonts w:cs="Times New Roman"/>
          <w:szCs w:val="24"/>
          <w:lang w:val="lt-LT"/>
        </w:rPr>
        <w:t>irkimo procedūros</w:t>
      </w:r>
      <w:r w:rsidR="00D20E67">
        <w:rPr>
          <w:rFonts w:cs="Times New Roman"/>
          <w:szCs w:val="24"/>
          <w:lang w:val="lt-LT"/>
        </w:rPr>
        <w:t>“</w:t>
      </w:r>
      <w:r w:rsidRPr="00FE086A">
        <w:rPr>
          <w:rFonts w:cs="Times New Roman"/>
          <w:szCs w:val="24"/>
          <w:lang w:val="lt-LT"/>
        </w:rPr>
        <w:t xml:space="preserve">), kad kitos </w:t>
      </w:r>
      <w:r w:rsidR="00D20E67">
        <w:rPr>
          <w:rFonts w:cs="Times New Roman"/>
          <w:szCs w:val="24"/>
          <w:lang w:val="lt-LT"/>
        </w:rPr>
        <w:t>valstybės</w:t>
      </w:r>
      <w:r w:rsidR="00D20E67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pramonės įmonės turėtų pakankamai laiko </w:t>
      </w:r>
      <w:r w:rsidR="00BA592C">
        <w:rPr>
          <w:rFonts w:cs="Times New Roman"/>
          <w:szCs w:val="24"/>
          <w:lang w:val="lt-LT"/>
        </w:rPr>
        <w:t>savo tinkamumui</w:t>
      </w:r>
      <w:r w:rsidR="003A17ED" w:rsidRPr="00FE086A">
        <w:rPr>
          <w:rFonts w:cs="Times New Roman"/>
          <w:szCs w:val="24"/>
          <w:lang w:val="lt-LT"/>
        </w:rPr>
        <w:t xml:space="preserve"> dalyvauti</w:t>
      </w:r>
      <w:r w:rsidRPr="00FE086A">
        <w:rPr>
          <w:rFonts w:cs="Times New Roman"/>
          <w:szCs w:val="24"/>
          <w:lang w:val="lt-LT"/>
        </w:rPr>
        <w:t xml:space="preserve"> </w:t>
      </w:r>
      <w:r w:rsidR="00BA592C">
        <w:rPr>
          <w:rFonts w:cs="Times New Roman"/>
          <w:szCs w:val="24"/>
          <w:lang w:val="lt-LT"/>
        </w:rPr>
        <w:t xml:space="preserve">viešuosiuose pirkimuose užtikrinti, jei reikia, </w:t>
      </w:r>
      <w:r w:rsidRPr="00FE086A">
        <w:rPr>
          <w:rFonts w:cs="Times New Roman"/>
          <w:szCs w:val="24"/>
          <w:lang w:val="lt-LT"/>
        </w:rPr>
        <w:t>ir pasiūlym</w:t>
      </w:r>
      <w:r w:rsidR="00026B18">
        <w:rPr>
          <w:rFonts w:cs="Times New Roman"/>
          <w:szCs w:val="24"/>
          <w:lang w:val="lt-LT"/>
        </w:rPr>
        <w:t>ui</w:t>
      </w:r>
      <w:r w:rsidR="00026B18" w:rsidRPr="00026B18">
        <w:rPr>
          <w:rFonts w:cs="Times New Roman"/>
          <w:szCs w:val="24"/>
          <w:lang w:val="lt-LT"/>
        </w:rPr>
        <w:t xml:space="preserve"> </w:t>
      </w:r>
      <w:r w:rsidR="00026B18" w:rsidRPr="00FE086A">
        <w:rPr>
          <w:rFonts w:cs="Times New Roman"/>
          <w:szCs w:val="24"/>
          <w:lang w:val="lt-LT"/>
        </w:rPr>
        <w:t>pateikt</w:t>
      </w:r>
      <w:r w:rsidR="00026B18">
        <w:rPr>
          <w:rFonts w:cs="Times New Roman"/>
          <w:szCs w:val="24"/>
          <w:lang w:val="lt-LT"/>
        </w:rPr>
        <w:t>i</w:t>
      </w:r>
      <w:r w:rsidR="0010313C">
        <w:rPr>
          <w:rFonts w:cs="Times New Roman"/>
          <w:szCs w:val="24"/>
          <w:lang w:val="lt-LT"/>
        </w:rPr>
        <w:t>;</w:t>
      </w:r>
    </w:p>
    <w:p w14:paraId="14D3BB38" w14:textId="3ED3A11A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4.6 </w:t>
      </w:r>
      <w:r w:rsidR="00EC7AFB">
        <w:rPr>
          <w:rFonts w:cs="Times New Roman"/>
          <w:szCs w:val="24"/>
          <w:lang w:val="lt-LT"/>
        </w:rPr>
        <w:t>i</w:t>
      </w:r>
      <w:r w:rsidRPr="00FE086A">
        <w:rPr>
          <w:rFonts w:cs="Times New Roman"/>
          <w:szCs w:val="24"/>
          <w:lang w:val="lt-LT"/>
        </w:rPr>
        <w:t>nformu</w:t>
      </w:r>
      <w:r w:rsidR="003A17ED" w:rsidRPr="00FE086A">
        <w:rPr>
          <w:rFonts w:cs="Times New Roman"/>
          <w:szCs w:val="24"/>
          <w:lang w:val="lt-LT"/>
        </w:rPr>
        <w:t>o</w:t>
      </w:r>
      <w:r w:rsidR="00EC7AFB">
        <w:rPr>
          <w:rFonts w:cs="Times New Roman"/>
          <w:szCs w:val="24"/>
          <w:lang w:val="lt-LT"/>
        </w:rPr>
        <w:t>ja</w:t>
      </w:r>
      <w:r w:rsidRPr="00FE086A">
        <w:rPr>
          <w:rFonts w:cs="Times New Roman"/>
          <w:szCs w:val="24"/>
          <w:lang w:val="lt-LT"/>
        </w:rPr>
        <w:t xml:space="preserve"> pramonės įmones, </w:t>
      </w:r>
      <w:r w:rsidR="0076733C">
        <w:rPr>
          <w:rFonts w:cs="Times New Roman"/>
          <w:szCs w:val="24"/>
          <w:lang w:val="lt-LT"/>
        </w:rPr>
        <w:t>nuspendusias</w:t>
      </w:r>
      <w:r w:rsidR="0076733C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dalyvauti </w:t>
      </w:r>
      <w:r w:rsidR="0076733C">
        <w:rPr>
          <w:rFonts w:cs="Times New Roman"/>
          <w:szCs w:val="24"/>
          <w:lang w:val="lt-LT"/>
        </w:rPr>
        <w:t xml:space="preserve">viešuosiuose </w:t>
      </w:r>
      <w:r w:rsidRPr="00FE086A">
        <w:rPr>
          <w:rFonts w:cs="Times New Roman"/>
          <w:szCs w:val="24"/>
          <w:lang w:val="lt-LT"/>
        </w:rPr>
        <w:t xml:space="preserve">pirkimuose, </w:t>
      </w:r>
      <w:r w:rsidR="003A17ED" w:rsidRPr="00FE086A">
        <w:rPr>
          <w:rFonts w:cs="Times New Roman"/>
          <w:szCs w:val="24"/>
          <w:lang w:val="lt-LT"/>
        </w:rPr>
        <w:t>kuri</w:t>
      </w:r>
      <w:r w:rsidR="0076733C">
        <w:rPr>
          <w:rFonts w:cs="Times New Roman"/>
          <w:szCs w:val="24"/>
          <w:lang w:val="lt-LT"/>
        </w:rPr>
        <w:t>e</w:t>
      </w:r>
      <w:r w:rsidR="003A17ED" w:rsidRPr="00FE086A">
        <w:rPr>
          <w:rFonts w:cs="Times New Roman"/>
          <w:szCs w:val="24"/>
          <w:lang w:val="lt-LT"/>
        </w:rPr>
        <w:t>ms</w:t>
      </w:r>
      <w:r w:rsidRPr="00FE086A">
        <w:rPr>
          <w:rFonts w:cs="Times New Roman"/>
          <w:szCs w:val="24"/>
          <w:lang w:val="lt-LT"/>
        </w:rPr>
        <w:t xml:space="preserve"> taikoma</w:t>
      </w:r>
      <w:r w:rsidR="00EC7AFB">
        <w:rPr>
          <w:rFonts w:cs="Times New Roman"/>
          <w:szCs w:val="24"/>
          <w:lang w:val="lt-LT"/>
        </w:rPr>
        <w:t>s</w:t>
      </w:r>
      <w:r w:rsidR="003A17ED" w:rsidRPr="00FE086A">
        <w:rPr>
          <w:rFonts w:cs="Times New Roman"/>
          <w:szCs w:val="24"/>
          <w:lang w:val="lt-LT"/>
        </w:rPr>
        <w:t xml:space="preserve"> ši</w:t>
      </w:r>
      <w:r w:rsidR="00EC7AFB">
        <w:rPr>
          <w:rFonts w:cs="Times New Roman"/>
          <w:szCs w:val="24"/>
          <w:lang w:val="lt-LT"/>
        </w:rPr>
        <w:t>s</w:t>
      </w:r>
      <w:r w:rsidR="003A17ED" w:rsidRPr="00FE086A">
        <w:rPr>
          <w:rFonts w:cs="Times New Roman"/>
          <w:szCs w:val="24"/>
          <w:lang w:val="lt-LT"/>
        </w:rPr>
        <w:t xml:space="preserve"> </w:t>
      </w:r>
      <w:r w:rsidR="00EC7AFB">
        <w:rPr>
          <w:rFonts w:cs="Times New Roman"/>
          <w:szCs w:val="24"/>
          <w:lang w:val="lt-LT"/>
        </w:rPr>
        <w:t>Susitarimas</w:t>
      </w:r>
      <w:r w:rsidRPr="00FE086A">
        <w:rPr>
          <w:rFonts w:cs="Times New Roman"/>
          <w:szCs w:val="24"/>
          <w:lang w:val="lt-LT"/>
        </w:rPr>
        <w:t xml:space="preserve">, apie techninių duomenų ir </w:t>
      </w:r>
      <w:r w:rsidR="00300F2B">
        <w:rPr>
          <w:rFonts w:cs="Times New Roman"/>
          <w:szCs w:val="24"/>
          <w:lang w:val="lt-LT"/>
        </w:rPr>
        <w:t>karinės paskirties</w:t>
      </w:r>
      <w:r w:rsidRPr="00FE086A">
        <w:rPr>
          <w:rFonts w:cs="Times New Roman"/>
          <w:szCs w:val="24"/>
          <w:lang w:val="lt-LT"/>
        </w:rPr>
        <w:t xml:space="preserve"> elementų (</w:t>
      </w:r>
      <w:r w:rsidR="00300F2B">
        <w:rPr>
          <w:rFonts w:cs="Times New Roman"/>
          <w:szCs w:val="24"/>
          <w:lang w:val="lt-LT"/>
        </w:rPr>
        <w:t>karinės</w:t>
      </w:r>
      <w:r w:rsidRPr="00FE086A">
        <w:rPr>
          <w:rFonts w:cs="Times New Roman"/>
          <w:szCs w:val="24"/>
          <w:lang w:val="lt-LT"/>
        </w:rPr>
        <w:t xml:space="preserve"> </w:t>
      </w:r>
      <w:r w:rsidR="0027794B">
        <w:rPr>
          <w:rFonts w:cs="Times New Roman"/>
          <w:szCs w:val="24"/>
          <w:lang w:val="lt-LT"/>
        </w:rPr>
        <w:t>įrangos</w:t>
      </w:r>
      <w:r w:rsidR="0027794B" w:rsidRPr="00FE086A">
        <w:rPr>
          <w:rFonts w:cs="Times New Roman"/>
          <w:szCs w:val="24"/>
          <w:lang w:val="lt-LT"/>
        </w:rPr>
        <w:t xml:space="preserve"> </w:t>
      </w:r>
      <w:r w:rsidR="003A17ED" w:rsidRPr="00FE086A">
        <w:rPr>
          <w:rFonts w:cs="Times New Roman"/>
          <w:szCs w:val="24"/>
          <w:lang w:val="lt-LT"/>
        </w:rPr>
        <w:t>ir paslaugų), kuri</w:t>
      </w:r>
      <w:r w:rsidR="00300F2B">
        <w:rPr>
          <w:rFonts w:cs="Times New Roman"/>
          <w:szCs w:val="24"/>
          <w:lang w:val="lt-LT"/>
        </w:rPr>
        <w:t>u</w:t>
      </w:r>
      <w:r w:rsidR="006945FD">
        <w:rPr>
          <w:rFonts w:cs="Times New Roman"/>
          <w:szCs w:val="24"/>
          <w:lang w:val="lt-LT"/>
        </w:rPr>
        <w:t>o</w:t>
      </w:r>
      <w:r w:rsidR="003A17ED" w:rsidRPr="00FE086A">
        <w:rPr>
          <w:rFonts w:cs="Times New Roman"/>
          <w:szCs w:val="24"/>
          <w:lang w:val="lt-LT"/>
        </w:rPr>
        <w:t>s</w:t>
      </w:r>
      <w:r w:rsidR="006945FD">
        <w:rPr>
          <w:rFonts w:cs="Times New Roman"/>
          <w:szCs w:val="24"/>
          <w:lang w:val="lt-LT"/>
        </w:rPr>
        <w:t xml:space="preserve"> s</w:t>
      </w:r>
      <w:r w:rsidR="003A17ED" w:rsidRPr="00FE086A">
        <w:rPr>
          <w:rFonts w:cs="Times New Roman"/>
          <w:szCs w:val="24"/>
          <w:lang w:val="lt-LT"/>
        </w:rPr>
        <w:t>uteik</w:t>
      </w:r>
      <w:r w:rsidR="00533588">
        <w:rPr>
          <w:rFonts w:cs="Times New Roman"/>
          <w:szCs w:val="24"/>
          <w:lang w:val="lt-LT"/>
        </w:rPr>
        <w:t>ia naudojimui</w:t>
      </w:r>
      <w:r w:rsidR="003A17ED" w:rsidRPr="00FE086A">
        <w:rPr>
          <w:rFonts w:cs="Times New Roman"/>
          <w:szCs w:val="24"/>
          <w:lang w:val="lt-LT"/>
        </w:rPr>
        <w:t xml:space="preserve"> kita Šalis, apribojimus</w:t>
      </w:r>
      <w:r w:rsidRPr="00FE086A">
        <w:rPr>
          <w:rFonts w:cs="Times New Roman"/>
          <w:szCs w:val="24"/>
          <w:lang w:val="lt-LT"/>
        </w:rPr>
        <w:t xml:space="preserve">. </w:t>
      </w:r>
      <w:r w:rsidRPr="00755BF6">
        <w:rPr>
          <w:rFonts w:cs="Times New Roman"/>
          <w:szCs w:val="24"/>
          <w:lang w:val="lt-LT"/>
        </w:rPr>
        <w:t xml:space="preserve">Tokie techniniai duomenys ir </w:t>
      </w:r>
      <w:r w:rsidR="00755BF6">
        <w:rPr>
          <w:rFonts w:cs="Times New Roman"/>
          <w:szCs w:val="24"/>
          <w:lang w:val="lt-LT"/>
        </w:rPr>
        <w:t>karinės paskirties</w:t>
      </w:r>
      <w:r w:rsidR="00755BF6" w:rsidRPr="00FE086A">
        <w:rPr>
          <w:rFonts w:cs="Times New Roman"/>
          <w:szCs w:val="24"/>
          <w:lang w:val="lt-LT"/>
        </w:rPr>
        <w:t xml:space="preserve"> </w:t>
      </w:r>
      <w:r w:rsidRPr="00755BF6">
        <w:rPr>
          <w:rFonts w:cs="Times New Roman"/>
          <w:szCs w:val="24"/>
          <w:lang w:val="lt-LT"/>
        </w:rPr>
        <w:t xml:space="preserve">elementai, kuriuos </w:t>
      </w:r>
      <w:r w:rsidR="00533588" w:rsidRPr="00755BF6">
        <w:rPr>
          <w:rFonts w:cs="Times New Roman"/>
          <w:szCs w:val="24"/>
          <w:lang w:val="lt-LT"/>
        </w:rPr>
        <w:t xml:space="preserve">suteikia naudojimui </w:t>
      </w:r>
      <w:r w:rsidR="00C53FBC" w:rsidRPr="00755BF6">
        <w:rPr>
          <w:rFonts w:cs="Times New Roman"/>
          <w:szCs w:val="24"/>
          <w:lang w:val="lt-LT"/>
        </w:rPr>
        <w:t>perkančioji</w:t>
      </w:r>
      <w:r w:rsidRPr="00755BF6">
        <w:rPr>
          <w:rFonts w:cs="Times New Roman"/>
          <w:szCs w:val="24"/>
          <w:lang w:val="lt-LT"/>
        </w:rPr>
        <w:t xml:space="preserve"> Šalis</w:t>
      </w:r>
      <w:r w:rsidRPr="00FE086A">
        <w:rPr>
          <w:rFonts w:cs="Times New Roman"/>
          <w:szCs w:val="24"/>
          <w:lang w:val="lt-LT"/>
        </w:rPr>
        <w:t xml:space="preserve">, negali būti naudojami jokiais kitais tikslais, išskyrus </w:t>
      </w:r>
      <w:r w:rsidR="008E1030">
        <w:rPr>
          <w:rFonts w:cs="Times New Roman"/>
          <w:szCs w:val="24"/>
          <w:lang w:val="lt-LT"/>
        </w:rPr>
        <w:t xml:space="preserve">teikiant </w:t>
      </w:r>
      <w:r w:rsidR="00C53FBC">
        <w:rPr>
          <w:rFonts w:cs="Times New Roman"/>
          <w:szCs w:val="24"/>
          <w:lang w:val="lt-LT"/>
        </w:rPr>
        <w:t>pa</w:t>
      </w:r>
      <w:r w:rsidRPr="00FE086A">
        <w:rPr>
          <w:rFonts w:cs="Times New Roman"/>
          <w:szCs w:val="24"/>
          <w:lang w:val="lt-LT"/>
        </w:rPr>
        <w:t xml:space="preserve">siūlymus </w:t>
      </w:r>
      <w:r w:rsidR="00C53FBC">
        <w:rPr>
          <w:rFonts w:cs="Times New Roman"/>
          <w:szCs w:val="24"/>
          <w:lang w:val="lt-LT"/>
        </w:rPr>
        <w:t>siekiant sudaryti</w:t>
      </w:r>
      <w:r w:rsidR="00C53FBC" w:rsidRPr="00FE086A">
        <w:rPr>
          <w:rFonts w:cs="Times New Roman"/>
          <w:szCs w:val="24"/>
          <w:lang w:val="lt-LT"/>
        </w:rPr>
        <w:t xml:space="preserve"> </w:t>
      </w:r>
      <w:r w:rsidR="00C53FBC" w:rsidRPr="00D06396">
        <w:rPr>
          <w:rFonts w:cs="Times New Roman"/>
          <w:szCs w:val="24"/>
          <w:lang w:val="lt-LT"/>
        </w:rPr>
        <w:t xml:space="preserve">sutartis </w:t>
      </w:r>
      <w:r w:rsidRPr="00C53FBC">
        <w:rPr>
          <w:rFonts w:cs="Times New Roman"/>
          <w:szCs w:val="24"/>
          <w:lang w:val="lt-LT"/>
        </w:rPr>
        <w:t>gy</w:t>
      </w:r>
      <w:r w:rsidR="00F7611D" w:rsidRPr="00C53FBC">
        <w:rPr>
          <w:rFonts w:cs="Times New Roman"/>
          <w:szCs w:val="24"/>
          <w:lang w:val="lt-LT"/>
        </w:rPr>
        <w:t>nybos</w:t>
      </w:r>
      <w:r w:rsidR="00C53FBC" w:rsidRPr="00917452">
        <w:rPr>
          <w:rFonts w:cs="Times New Roman"/>
          <w:szCs w:val="24"/>
          <w:lang w:val="lt-LT"/>
        </w:rPr>
        <w:t xml:space="preserve"> srityje</w:t>
      </w:r>
      <w:r w:rsidR="00F7611D" w:rsidRPr="00FE086A">
        <w:rPr>
          <w:rFonts w:cs="Times New Roman"/>
          <w:szCs w:val="24"/>
          <w:lang w:val="lt-LT"/>
        </w:rPr>
        <w:t>, kurioms taikoma</w:t>
      </w:r>
      <w:r w:rsidR="00390576">
        <w:rPr>
          <w:rFonts w:cs="Times New Roman"/>
          <w:szCs w:val="24"/>
          <w:lang w:val="lt-LT"/>
        </w:rPr>
        <w:t>s</w:t>
      </w:r>
      <w:r w:rsidR="00F7611D" w:rsidRPr="00FE086A">
        <w:rPr>
          <w:rFonts w:cs="Times New Roman"/>
          <w:szCs w:val="24"/>
          <w:lang w:val="lt-LT"/>
        </w:rPr>
        <w:t xml:space="preserve"> ši</w:t>
      </w:r>
      <w:r w:rsidR="00390576">
        <w:rPr>
          <w:rFonts w:cs="Times New Roman"/>
          <w:szCs w:val="24"/>
          <w:lang w:val="lt-LT"/>
        </w:rPr>
        <w:t>s</w:t>
      </w:r>
      <w:r w:rsidR="00F7611D" w:rsidRPr="00FE086A">
        <w:rPr>
          <w:rFonts w:cs="Times New Roman"/>
          <w:szCs w:val="24"/>
          <w:lang w:val="lt-LT"/>
        </w:rPr>
        <w:t xml:space="preserve"> </w:t>
      </w:r>
      <w:r w:rsidR="00390576">
        <w:rPr>
          <w:rFonts w:cs="Times New Roman"/>
          <w:szCs w:val="24"/>
          <w:lang w:val="lt-LT"/>
        </w:rPr>
        <w:t>Susitarimas</w:t>
      </w:r>
      <w:r w:rsidRPr="00FE086A">
        <w:rPr>
          <w:rFonts w:cs="Times New Roman"/>
          <w:szCs w:val="24"/>
          <w:lang w:val="lt-LT"/>
        </w:rPr>
        <w:t>, arba j</w:t>
      </w:r>
      <w:r w:rsidR="0039776D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 xml:space="preserve"> vykd</w:t>
      </w:r>
      <w:r w:rsidR="0039776D">
        <w:rPr>
          <w:rFonts w:cs="Times New Roman"/>
          <w:szCs w:val="24"/>
          <w:lang w:val="lt-LT"/>
        </w:rPr>
        <w:t>ant</w:t>
      </w:r>
      <w:r w:rsidRPr="00FE086A">
        <w:rPr>
          <w:rFonts w:cs="Times New Roman"/>
          <w:szCs w:val="24"/>
          <w:lang w:val="lt-LT"/>
        </w:rPr>
        <w:t xml:space="preserve">, išskyrus tuos atvejus, kai </w:t>
      </w:r>
      <w:r w:rsidR="0039776D">
        <w:rPr>
          <w:rFonts w:cs="Times New Roman"/>
          <w:szCs w:val="24"/>
          <w:lang w:val="lt-LT"/>
        </w:rPr>
        <w:t xml:space="preserve">tai </w:t>
      </w:r>
      <w:r w:rsidRPr="00FE086A">
        <w:rPr>
          <w:rFonts w:cs="Times New Roman"/>
          <w:szCs w:val="24"/>
          <w:lang w:val="lt-LT"/>
        </w:rPr>
        <w:t>raštiškai leidžiama tų, kuriems priklauso nuosavybės teisės arba kuri</w:t>
      </w:r>
      <w:r w:rsidR="00357F9D">
        <w:rPr>
          <w:rFonts w:cs="Times New Roman"/>
          <w:szCs w:val="24"/>
          <w:lang w:val="lt-LT"/>
        </w:rPr>
        <w:t>e</w:t>
      </w:r>
      <w:r w:rsidRPr="00FE086A">
        <w:rPr>
          <w:rFonts w:cs="Times New Roman"/>
          <w:szCs w:val="24"/>
          <w:lang w:val="lt-LT"/>
        </w:rPr>
        <w:t xml:space="preserve"> jas kontroliuoja, arba </w:t>
      </w:r>
      <w:r w:rsidR="0039776D">
        <w:rPr>
          <w:rFonts w:cs="Times New Roman"/>
          <w:szCs w:val="24"/>
          <w:lang w:val="lt-LT"/>
        </w:rPr>
        <w:t>teikiant</w:t>
      </w:r>
      <w:r w:rsidR="0039776D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techninius duomenis ar </w:t>
      </w:r>
      <w:r w:rsidR="00917452">
        <w:rPr>
          <w:rFonts w:cs="Times New Roman"/>
          <w:szCs w:val="24"/>
          <w:lang w:val="lt-LT"/>
        </w:rPr>
        <w:t>karinės paskirties</w:t>
      </w:r>
      <w:r w:rsidR="00917452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elementus</w:t>
      </w:r>
      <w:r w:rsidR="00CE27B6">
        <w:rPr>
          <w:rFonts w:cs="Times New Roman"/>
          <w:szCs w:val="24"/>
          <w:lang w:val="lt-LT"/>
        </w:rPr>
        <w:t>;</w:t>
      </w:r>
    </w:p>
    <w:p w14:paraId="42F6FEB0" w14:textId="04EAA341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4.7 </w:t>
      </w:r>
      <w:r w:rsidR="00CE27B6">
        <w:rPr>
          <w:rFonts w:cs="Times New Roman"/>
          <w:szCs w:val="24"/>
          <w:lang w:val="lt-LT"/>
        </w:rPr>
        <w:t>užtikrina v</w:t>
      </w:r>
      <w:r w:rsidRPr="00FE086A">
        <w:rPr>
          <w:rFonts w:cs="Times New Roman"/>
          <w:szCs w:val="24"/>
          <w:lang w:val="lt-LT"/>
        </w:rPr>
        <w:t>is</w:t>
      </w:r>
      <w:r w:rsidR="00590172">
        <w:rPr>
          <w:rFonts w:cs="Times New Roman"/>
          <w:szCs w:val="24"/>
          <w:lang w:val="lt-LT"/>
        </w:rPr>
        <w:t>a</w:t>
      </w:r>
      <w:r w:rsidR="00CE27B6">
        <w:rPr>
          <w:rFonts w:cs="Times New Roman"/>
          <w:szCs w:val="24"/>
          <w:lang w:val="lt-LT"/>
        </w:rPr>
        <w:t>pusišką</w:t>
      </w:r>
      <w:r w:rsidRPr="00FE086A">
        <w:rPr>
          <w:rFonts w:cs="Times New Roman"/>
          <w:szCs w:val="24"/>
          <w:lang w:val="lt-LT"/>
        </w:rPr>
        <w:t xml:space="preserve"> nuosavybės teis</w:t>
      </w:r>
      <w:r w:rsidR="00590172">
        <w:rPr>
          <w:rFonts w:cs="Times New Roman"/>
          <w:szCs w:val="24"/>
          <w:lang w:val="lt-LT"/>
        </w:rPr>
        <w:t>ių</w:t>
      </w:r>
      <w:r w:rsidRPr="00FE086A">
        <w:rPr>
          <w:rFonts w:cs="Times New Roman"/>
          <w:szCs w:val="24"/>
          <w:lang w:val="lt-LT"/>
        </w:rPr>
        <w:t xml:space="preserve"> </w:t>
      </w:r>
      <w:r w:rsidR="00590172">
        <w:rPr>
          <w:rFonts w:cs="Times New Roman"/>
          <w:szCs w:val="24"/>
          <w:lang w:val="lt-LT"/>
        </w:rPr>
        <w:t>bei</w:t>
      </w:r>
      <w:r w:rsidRPr="00FE086A">
        <w:rPr>
          <w:rFonts w:cs="Times New Roman"/>
          <w:szCs w:val="24"/>
          <w:lang w:val="lt-LT"/>
        </w:rPr>
        <w:t xml:space="preserve"> vis</w:t>
      </w:r>
      <w:r w:rsidR="00005F3E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</w:t>
      </w:r>
      <w:r w:rsidR="00005F3E">
        <w:rPr>
          <w:rFonts w:cs="Times New Roman"/>
          <w:szCs w:val="24"/>
          <w:lang w:val="lt-LT"/>
        </w:rPr>
        <w:t>išskirtinių</w:t>
      </w:r>
      <w:r w:rsidRPr="00FE086A">
        <w:rPr>
          <w:rFonts w:cs="Times New Roman"/>
          <w:szCs w:val="24"/>
          <w:lang w:val="lt-LT"/>
        </w:rPr>
        <w:t>, apsaugot</w:t>
      </w:r>
      <w:r w:rsidR="004541AF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>, eksport</w:t>
      </w:r>
      <w:r w:rsidR="00836927">
        <w:rPr>
          <w:rFonts w:cs="Times New Roman"/>
          <w:szCs w:val="24"/>
          <w:lang w:val="lt-LT"/>
        </w:rPr>
        <w:t>uotų</w:t>
      </w:r>
      <w:r w:rsidRPr="00FE086A">
        <w:rPr>
          <w:rFonts w:cs="Times New Roman"/>
          <w:szCs w:val="24"/>
          <w:lang w:val="lt-LT"/>
        </w:rPr>
        <w:t xml:space="preserve"> kontroliuojam</w:t>
      </w:r>
      <w:r w:rsidR="00836927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ar įslaptint</w:t>
      </w:r>
      <w:r w:rsidR="00590172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duomen</w:t>
      </w:r>
      <w:r w:rsidR="00590172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ir informacij</w:t>
      </w:r>
      <w:r w:rsidR="00590172">
        <w:rPr>
          <w:rFonts w:cs="Times New Roman"/>
          <w:szCs w:val="24"/>
          <w:lang w:val="lt-LT"/>
        </w:rPr>
        <w:t>os apsaugą</w:t>
      </w:r>
      <w:r w:rsidR="002D0AAA">
        <w:rPr>
          <w:rFonts w:cs="Times New Roman"/>
          <w:szCs w:val="24"/>
          <w:lang w:val="lt-LT"/>
        </w:rPr>
        <w:t xml:space="preserve"> ir imasi visų</w:t>
      </w:r>
      <w:r w:rsidRPr="00FE086A">
        <w:rPr>
          <w:rFonts w:cs="Times New Roman"/>
          <w:szCs w:val="24"/>
          <w:lang w:val="lt-LT"/>
        </w:rPr>
        <w:t xml:space="preserve"> </w:t>
      </w:r>
      <w:r w:rsidR="002D0AAA">
        <w:rPr>
          <w:rFonts w:cs="Times New Roman"/>
          <w:szCs w:val="24"/>
          <w:lang w:val="lt-LT"/>
        </w:rPr>
        <w:t xml:space="preserve">turimų teisėtų priemonių siekdama užtikrinti, kad </w:t>
      </w:r>
      <w:r w:rsidR="00BD1990">
        <w:rPr>
          <w:rFonts w:cs="Times New Roman"/>
          <w:szCs w:val="24"/>
          <w:lang w:val="lt-LT"/>
        </w:rPr>
        <w:t>t</w:t>
      </w:r>
      <w:r w:rsidRPr="00FE086A">
        <w:rPr>
          <w:rFonts w:cs="Times New Roman"/>
          <w:szCs w:val="24"/>
          <w:lang w:val="lt-LT"/>
        </w:rPr>
        <w:t>okie duomenys</w:t>
      </w:r>
      <w:r w:rsidR="00BD1990">
        <w:rPr>
          <w:rFonts w:cs="Times New Roman"/>
          <w:szCs w:val="24"/>
          <w:lang w:val="lt-LT"/>
        </w:rPr>
        <w:t xml:space="preserve"> ir informacija</w:t>
      </w:r>
      <w:r w:rsidRPr="00FE086A">
        <w:rPr>
          <w:rFonts w:cs="Times New Roman"/>
          <w:szCs w:val="24"/>
          <w:lang w:val="lt-LT"/>
        </w:rPr>
        <w:t xml:space="preserve">, prekės ar paslaugos </w:t>
      </w:r>
      <w:r w:rsidR="00BD1990">
        <w:rPr>
          <w:rFonts w:cs="Times New Roman"/>
          <w:szCs w:val="24"/>
          <w:lang w:val="lt-LT"/>
        </w:rPr>
        <w:t>nebūtų</w:t>
      </w:r>
      <w:r w:rsidRPr="00FE086A">
        <w:rPr>
          <w:rFonts w:cs="Times New Roman"/>
          <w:szCs w:val="24"/>
          <w:lang w:val="lt-LT"/>
        </w:rPr>
        <w:t xml:space="preserve"> perduoti trečiajai šaliai ar bet kuriam kitam perėmėjui be išankstinio rašytinio </w:t>
      </w:r>
      <w:r w:rsidR="008275CF">
        <w:rPr>
          <w:rFonts w:cs="Times New Roman"/>
          <w:szCs w:val="24"/>
          <w:lang w:val="lt-LT"/>
        </w:rPr>
        <w:t xml:space="preserve">jų </w:t>
      </w:r>
      <w:r w:rsidRPr="00F116C6">
        <w:rPr>
          <w:rFonts w:cs="Times New Roman"/>
          <w:szCs w:val="24"/>
          <w:lang w:val="lt-LT"/>
        </w:rPr>
        <w:t>kilmės</w:t>
      </w:r>
      <w:r w:rsidRPr="00FE086A">
        <w:rPr>
          <w:rFonts w:cs="Times New Roman"/>
          <w:szCs w:val="24"/>
          <w:lang w:val="lt-LT"/>
        </w:rPr>
        <w:t xml:space="preserve"> </w:t>
      </w:r>
      <w:r w:rsidR="00A9507E">
        <w:rPr>
          <w:rFonts w:cs="Times New Roman"/>
          <w:szCs w:val="24"/>
          <w:lang w:val="lt-LT"/>
        </w:rPr>
        <w:t>Š</w:t>
      </w:r>
      <w:r w:rsidRPr="00FE086A">
        <w:rPr>
          <w:rFonts w:cs="Times New Roman"/>
          <w:szCs w:val="24"/>
          <w:lang w:val="lt-LT"/>
        </w:rPr>
        <w:t>alies sutikimo</w:t>
      </w:r>
      <w:r w:rsidR="00A9507E">
        <w:rPr>
          <w:rFonts w:cs="Times New Roman"/>
          <w:szCs w:val="24"/>
          <w:lang w:val="lt-LT"/>
        </w:rPr>
        <w:t>;</w:t>
      </w:r>
    </w:p>
    <w:p w14:paraId="37E12329" w14:textId="6B80539F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4.8 </w:t>
      </w:r>
      <w:r w:rsidR="00A9507E">
        <w:rPr>
          <w:rFonts w:cs="Times New Roman"/>
          <w:szCs w:val="24"/>
          <w:lang w:val="lt-LT"/>
        </w:rPr>
        <w:t>k</w:t>
      </w:r>
      <w:r w:rsidRPr="00FE086A">
        <w:rPr>
          <w:rFonts w:cs="Times New Roman"/>
          <w:szCs w:val="24"/>
          <w:lang w:val="lt-LT"/>
        </w:rPr>
        <w:t>ei</w:t>
      </w:r>
      <w:r w:rsidR="00A9507E">
        <w:rPr>
          <w:rFonts w:cs="Times New Roman"/>
          <w:szCs w:val="24"/>
          <w:lang w:val="lt-LT"/>
        </w:rPr>
        <w:t>čiasi</w:t>
      </w:r>
      <w:r w:rsidRPr="00FE086A">
        <w:rPr>
          <w:rFonts w:cs="Times New Roman"/>
          <w:szCs w:val="24"/>
          <w:lang w:val="lt-LT"/>
        </w:rPr>
        <w:t xml:space="preserve"> informacija apie atitinkamus įstatymus, įgyvendinimo </w:t>
      </w:r>
      <w:r w:rsidR="00AE1ADB" w:rsidRPr="00AE1ADB">
        <w:rPr>
          <w:rFonts w:cs="Times New Roman"/>
          <w:szCs w:val="24"/>
          <w:lang w:val="lt-LT"/>
        </w:rPr>
        <w:t>teisės akt</w:t>
      </w:r>
      <w:r w:rsidR="003C30BE">
        <w:rPr>
          <w:rFonts w:cs="Times New Roman"/>
          <w:szCs w:val="24"/>
          <w:lang w:val="lt-LT"/>
        </w:rPr>
        <w:t>us</w:t>
      </w:r>
      <w:r w:rsidRPr="00FE086A">
        <w:rPr>
          <w:rFonts w:cs="Times New Roman"/>
          <w:szCs w:val="24"/>
          <w:lang w:val="lt-LT"/>
        </w:rPr>
        <w:t>, politikos gaires ir administracines procedūras</w:t>
      </w:r>
      <w:r w:rsidR="00323402">
        <w:rPr>
          <w:rFonts w:cs="Times New Roman"/>
          <w:szCs w:val="24"/>
          <w:lang w:val="lt-LT"/>
        </w:rPr>
        <w:t>;</w:t>
      </w:r>
    </w:p>
    <w:p w14:paraId="72F4E648" w14:textId="1F34E684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4.9 </w:t>
      </w:r>
      <w:r w:rsidR="00323402">
        <w:rPr>
          <w:rFonts w:cs="Times New Roman"/>
          <w:szCs w:val="24"/>
          <w:lang w:val="lt-LT"/>
        </w:rPr>
        <w:t>k</w:t>
      </w:r>
      <w:r w:rsidRPr="00FE086A">
        <w:rPr>
          <w:rFonts w:cs="Times New Roman"/>
          <w:szCs w:val="24"/>
          <w:lang w:val="lt-LT"/>
        </w:rPr>
        <w:t>asmet ke</w:t>
      </w:r>
      <w:r w:rsidR="00F7611D" w:rsidRPr="00FE086A">
        <w:rPr>
          <w:rFonts w:cs="Times New Roman"/>
          <w:szCs w:val="24"/>
          <w:lang w:val="lt-LT"/>
        </w:rPr>
        <w:t>i</w:t>
      </w:r>
      <w:r w:rsidR="00323402">
        <w:rPr>
          <w:rFonts w:cs="Times New Roman"/>
          <w:szCs w:val="24"/>
          <w:lang w:val="lt-LT"/>
        </w:rPr>
        <w:t>čiasi</w:t>
      </w:r>
      <w:r w:rsidRPr="00FE086A">
        <w:rPr>
          <w:rFonts w:cs="Times New Roman"/>
          <w:szCs w:val="24"/>
          <w:lang w:val="lt-LT"/>
        </w:rPr>
        <w:t xml:space="preserve"> statistika, rodančia </w:t>
      </w:r>
      <w:r w:rsidR="00B552F8">
        <w:rPr>
          <w:rFonts w:cs="Times New Roman"/>
          <w:szCs w:val="24"/>
          <w:lang w:val="lt-LT"/>
        </w:rPr>
        <w:t xml:space="preserve">po </w:t>
      </w:r>
      <w:r w:rsidR="00323402" w:rsidRPr="008275CF">
        <w:rPr>
          <w:rFonts w:cs="Times New Roman"/>
          <w:szCs w:val="24"/>
          <w:lang w:val="lt-LT"/>
        </w:rPr>
        <w:t xml:space="preserve">gynybos srityje vykdytų </w:t>
      </w:r>
      <w:r w:rsidR="008275CF" w:rsidRPr="006F345B">
        <w:rPr>
          <w:rFonts w:cs="Times New Roman"/>
          <w:szCs w:val="24"/>
          <w:lang w:val="lt-LT"/>
        </w:rPr>
        <w:t xml:space="preserve">viešųjų </w:t>
      </w:r>
      <w:r w:rsidR="00323402" w:rsidRPr="008275CF">
        <w:rPr>
          <w:rFonts w:cs="Times New Roman"/>
          <w:szCs w:val="24"/>
          <w:lang w:val="lt-LT"/>
        </w:rPr>
        <w:t>pirkimų</w:t>
      </w:r>
      <w:r w:rsidR="00B552F8" w:rsidRPr="00B552F8">
        <w:rPr>
          <w:rFonts w:cs="Times New Roman"/>
          <w:szCs w:val="24"/>
          <w:lang w:val="lt-LT"/>
        </w:rPr>
        <w:t xml:space="preserve"> </w:t>
      </w:r>
      <w:r w:rsidR="00B552F8">
        <w:rPr>
          <w:rFonts w:cs="Times New Roman"/>
          <w:szCs w:val="24"/>
          <w:lang w:val="lt-LT"/>
        </w:rPr>
        <w:t>su</w:t>
      </w:r>
      <w:r w:rsidRPr="00FE086A">
        <w:rPr>
          <w:rFonts w:cs="Times New Roman"/>
          <w:szCs w:val="24"/>
          <w:lang w:val="lt-LT"/>
        </w:rPr>
        <w:t xml:space="preserve"> kitos </w:t>
      </w:r>
      <w:r w:rsidR="00B552F8">
        <w:rPr>
          <w:rFonts w:cs="Times New Roman"/>
          <w:szCs w:val="24"/>
          <w:lang w:val="lt-LT"/>
        </w:rPr>
        <w:t>valstybės</w:t>
      </w:r>
      <w:r w:rsidR="00B552F8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pramonės įmonėm</w:t>
      </w:r>
      <w:r w:rsidR="0080715C">
        <w:rPr>
          <w:rFonts w:cs="Times New Roman"/>
          <w:szCs w:val="24"/>
          <w:lang w:val="lt-LT"/>
        </w:rPr>
        <w:t>i</w:t>
      </w:r>
      <w:r w:rsidRPr="00FE086A">
        <w:rPr>
          <w:rFonts w:cs="Times New Roman"/>
          <w:szCs w:val="24"/>
          <w:lang w:val="lt-LT"/>
        </w:rPr>
        <w:t xml:space="preserve">s per praėjusius metus </w:t>
      </w:r>
      <w:r w:rsidR="008275CF">
        <w:rPr>
          <w:rFonts w:cs="Times New Roman"/>
          <w:szCs w:val="24"/>
          <w:lang w:val="lt-LT"/>
        </w:rPr>
        <w:t>sudarytų sutarčių</w:t>
      </w:r>
      <w:r w:rsidR="008275CF" w:rsidRPr="00FE086A">
        <w:rPr>
          <w:rFonts w:cs="Times New Roman"/>
          <w:szCs w:val="24"/>
          <w:lang w:val="lt-LT"/>
        </w:rPr>
        <w:t xml:space="preserve"> </w:t>
      </w:r>
      <w:r w:rsidR="00B552F8" w:rsidRPr="00FE086A">
        <w:rPr>
          <w:rFonts w:cs="Times New Roman"/>
          <w:szCs w:val="24"/>
          <w:lang w:val="lt-LT"/>
        </w:rPr>
        <w:t xml:space="preserve">bendrą piniginę </w:t>
      </w:r>
      <w:r w:rsidRPr="00FE086A">
        <w:rPr>
          <w:rFonts w:cs="Times New Roman"/>
          <w:szCs w:val="24"/>
          <w:lang w:val="lt-LT"/>
        </w:rPr>
        <w:t xml:space="preserve">vertę. Metinė santrauka rengiama remiantis </w:t>
      </w:r>
      <w:r w:rsidR="008A761B">
        <w:rPr>
          <w:rFonts w:cs="Times New Roman"/>
          <w:szCs w:val="24"/>
          <w:lang w:val="lt-LT"/>
        </w:rPr>
        <w:t xml:space="preserve">pagrindu, dėl kurio </w:t>
      </w:r>
      <w:r w:rsidRPr="00FE086A">
        <w:rPr>
          <w:rFonts w:cs="Times New Roman"/>
          <w:szCs w:val="24"/>
          <w:lang w:val="lt-LT"/>
        </w:rPr>
        <w:t>bendr</w:t>
      </w:r>
      <w:r w:rsidR="008A761B">
        <w:rPr>
          <w:rFonts w:cs="Times New Roman"/>
          <w:szCs w:val="24"/>
          <w:lang w:val="lt-LT"/>
        </w:rPr>
        <w:t>ai</w:t>
      </w:r>
      <w:r w:rsidRPr="00FE086A">
        <w:rPr>
          <w:rFonts w:cs="Times New Roman"/>
          <w:szCs w:val="24"/>
          <w:lang w:val="lt-LT"/>
        </w:rPr>
        <w:t xml:space="preserve"> </w:t>
      </w:r>
      <w:r w:rsidR="008A761B">
        <w:rPr>
          <w:rFonts w:cs="Times New Roman"/>
          <w:szCs w:val="24"/>
          <w:lang w:val="lt-LT"/>
        </w:rPr>
        <w:t>susitariama</w:t>
      </w:r>
      <w:r w:rsidR="001B3D41">
        <w:rPr>
          <w:rFonts w:cs="Times New Roman"/>
          <w:szCs w:val="24"/>
          <w:lang w:val="lt-LT"/>
        </w:rPr>
        <w:t>;</w:t>
      </w:r>
    </w:p>
    <w:p w14:paraId="30F870E1" w14:textId="54919CF0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4.10 </w:t>
      </w:r>
      <w:r w:rsidR="0052631B">
        <w:rPr>
          <w:rFonts w:cs="Times New Roman"/>
          <w:szCs w:val="24"/>
          <w:lang w:val="lt-LT"/>
        </w:rPr>
        <w:t>t</w:t>
      </w:r>
      <w:r w:rsidRPr="00FE086A">
        <w:rPr>
          <w:rFonts w:cs="Times New Roman"/>
          <w:szCs w:val="24"/>
          <w:lang w:val="lt-LT"/>
        </w:rPr>
        <w:t>eik</w:t>
      </w:r>
      <w:r w:rsidR="0052631B">
        <w:rPr>
          <w:rFonts w:cs="Times New Roman"/>
          <w:szCs w:val="24"/>
          <w:lang w:val="lt-LT"/>
        </w:rPr>
        <w:t>ia</w:t>
      </w:r>
      <w:r w:rsidRPr="00FE086A">
        <w:rPr>
          <w:rFonts w:cs="Times New Roman"/>
          <w:szCs w:val="24"/>
          <w:lang w:val="lt-LT"/>
        </w:rPr>
        <w:t xml:space="preserve"> </w:t>
      </w:r>
      <w:r w:rsidR="0052631B" w:rsidRPr="00FE086A">
        <w:rPr>
          <w:rFonts w:cs="Times New Roman"/>
          <w:szCs w:val="24"/>
          <w:lang w:val="lt-LT"/>
        </w:rPr>
        <w:t xml:space="preserve">atitinkamas </w:t>
      </w:r>
      <w:r w:rsidRPr="00FE086A">
        <w:rPr>
          <w:rFonts w:cs="Times New Roman"/>
          <w:szCs w:val="24"/>
          <w:lang w:val="lt-LT"/>
        </w:rPr>
        <w:t>politikos gaires ir administracines procedūras</w:t>
      </w:r>
      <w:r w:rsidR="0052631B" w:rsidRPr="0052631B">
        <w:rPr>
          <w:rFonts w:cs="Times New Roman"/>
          <w:szCs w:val="24"/>
          <w:lang w:val="lt-LT"/>
        </w:rPr>
        <w:t xml:space="preserve"> </w:t>
      </w:r>
      <w:r w:rsidR="00EF3660">
        <w:rPr>
          <w:rFonts w:cs="Times New Roman"/>
          <w:szCs w:val="24"/>
          <w:lang w:val="lt-LT"/>
        </w:rPr>
        <w:t xml:space="preserve">savo atitinkamoms </w:t>
      </w:r>
      <w:r w:rsidR="0052631B" w:rsidRPr="00FE086A">
        <w:rPr>
          <w:rFonts w:cs="Times New Roman"/>
          <w:szCs w:val="24"/>
          <w:lang w:val="lt-LT"/>
        </w:rPr>
        <w:t xml:space="preserve">gynybos </w:t>
      </w:r>
      <w:r w:rsidR="00EF3660">
        <w:rPr>
          <w:rFonts w:cs="Times New Roman"/>
          <w:szCs w:val="24"/>
          <w:lang w:val="lt-LT"/>
        </w:rPr>
        <w:t xml:space="preserve">srityje veikiančioms </w:t>
      </w:r>
      <w:r w:rsidR="0052631B" w:rsidRPr="00FE086A">
        <w:rPr>
          <w:rFonts w:cs="Times New Roman"/>
          <w:szCs w:val="24"/>
          <w:lang w:val="lt-LT"/>
        </w:rPr>
        <w:t>organizacij</w:t>
      </w:r>
      <w:r w:rsidR="00EF3660">
        <w:rPr>
          <w:rFonts w:cs="Times New Roman"/>
          <w:szCs w:val="24"/>
          <w:lang w:val="lt-LT"/>
        </w:rPr>
        <w:t>oms siekiant įgyvendinti</w:t>
      </w:r>
      <w:r w:rsidRPr="00FE086A">
        <w:rPr>
          <w:rFonts w:cs="Times New Roman"/>
          <w:szCs w:val="24"/>
          <w:lang w:val="lt-LT"/>
        </w:rPr>
        <w:t xml:space="preserve"> </w:t>
      </w:r>
      <w:r w:rsidR="00F7611D" w:rsidRPr="00FE086A">
        <w:rPr>
          <w:rFonts w:cs="Times New Roman"/>
          <w:szCs w:val="24"/>
          <w:lang w:val="lt-LT"/>
        </w:rPr>
        <w:t>š</w:t>
      </w:r>
      <w:r w:rsidR="00EF3660">
        <w:rPr>
          <w:rFonts w:cs="Times New Roman"/>
          <w:szCs w:val="24"/>
          <w:lang w:val="lt-LT"/>
        </w:rPr>
        <w:t>į</w:t>
      </w:r>
      <w:r w:rsidR="00F7611D" w:rsidRPr="00FE086A">
        <w:rPr>
          <w:rFonts w:cs="Times New Roman"/>
          <w:szCs w:val="24"/>
          <w:lang w:val="lt-LT"/>
        </w:rPr>
        <w:t xml:space="preserve"> </w:t>
      </w:r>
      <w:r w:rsidR="00EF3660">
        <w:rPr>
          <w:rFonts w:cs="Times New Roman"/>
          <w:szCs w:val="24"/>
          <w:lang w:val="lt-LT"/>
        </w:rPr>
        <w:t>Susitarimą</w:t>
      </w:r>
      <w:r w:rsidRPr="00FE086A">
        <w:rPr>
          <w:rFonts w:cs="Times New Roman"/>
          <w:szCs w:val="24"/>
          <w:lang w:val="lt-LT"/>
        </w:rPr>
        <w:t>.</w:t>
      </w:r>
    </w:p>
    <w:p w14:paraId="62B6F631" w14:textId="21D9DE56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5. </w:t>
      </w:r>
      <w:r w:rsidR="00F7611D" w:rsidRPr="00FE086A">
        <w:rPr>
          <w:rFonts w:cs="Times New Roman"/>
          <w:szCs w:val="24"/>
          <w:lang w:val="lt-LT"/>
        </w:rPr>
        <w:t>Ši</w:t>
      </w:r>
      <w:r w:rsidR="00E15ADC" w:rsidRPr="00FE086A">
        <w:rPr>
          <w:rFonts w:cs="Times New Roman"/>
          <w:szCs w:val="24"/>
          <w:lang w:val="lt-LT"/>
        </w:rPr>
        <w:t>s</w:t>
      </w:r>
      <w:r w:rsidR="00F7611D" w:rsidRPr="00FE086A">
        <w:rPr>
          <w:rFonts w:cs="Times New Roman"/>
          <w:szCs w:val="24"/>
          <w:lang w:val="lt-LT"/>
        </w:rPr>
        <w:t xml:space="preserve"> </w:t>
      </w:r>
      <w:r w:rsidR="00E15ADC" w:rsidRPr="00FE086A">
        <w:rPr>
          <w:rFonts w:cs="Times New Roman"/>
          <w:szCs w:val="24"/>
          <w:lang w:val="lt-LT"/>
        </w:rPr>
        <w:t xml:space="preserve">Susitarimas </w:t>
      </w:r>
      <w:r w:rsidR="00F7611D" w:rsidRPr="00FE086A">
        <w:rPr>
          <w:rFonts w:cs="Times New Roman"/>
          <w:szCs w:val="24"/>
          <w:lang w:val="lt-LT"/>
        </w:rPr>
        <w:t>nėra skirta</w:t>
      </w:r>
      <w:r w:rsidR="00E15ADC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ir n</w:t>
      </w:r>
      <w:r w:rsidRPr="00584A4D">
        <w:rPr>
          <w:rFonts w:cs="Times New Roman"/>
          <w:szCs w:val="24"/>
          <w:lang w:val="lt-LT"/>
        </w:rPr>
        <w:t xml:space="preserve">esukuria jokių įgaliojimų leisti eksportuoti </w:t>
      </w:r>
      <w:r w:rsidR="00584A4D" w:rsidRPr="00584A4D">
        <w:rPr>
          <w:rFonts w:cs="Times New Roman"/>
          <w:szCs w:val="24"/>
          <w:lang w:val="lt-LT"/>
        </w:rPr>
        <w:t>karinės paskirties</w:t>
      </w:r>
      <w:r w:rsidRPr="00584A4D">
        <w:rPr>
          <w:rFonts w:cs="Times New Roman"/>
          <w:szCs w:val="24"/>
          <w:lang w:val="lt-LT"/>
        </w:rPr>
        <w:t xml:space="preserve"> elementus (</w:t>
      </w:r>
      <w:r w:rsidR="00584A4D" w:rsidRPr="00584A4D">
        <w:rPr>
          <w:rFonts w:cs="Times New Roman"/>
          <w:szCs w:val="24"/>
          <w:lang w:val="lt-LT"/>
        </w:rPr>
        <w:t>karinę</w:t>
      </w:r>
      <w:r w:rsidRPr="00584A4D">
        <w:rPr>
          <w:rFonts w:cs="Times New Roman"/>
          <w:szCs w:val="24"/>
          <w:lang w:val="lt-LT"/>
        </w:rPr>
        <w:t xml:space="preserve"> </w:t>
      </w:r>
      <w:r w:rsidR="0064237F" w:rsidRPr="00584A4D">
        <w:rPr>
          <w:rFonts w:cs="Times New Roman"/>
          <w:szCs w:val="24"/>
          <w:lang w:val="lt-LT"/>
        </w:rPr>
        <w:t xml:space="preserve">įrangą </w:t>
      </w:r>
      <w:r w:rsidRPr="00584A4D">
        <w:rPr>
          <w:rFonts w:cs="Times New Roman"/>
          <w:szCs w:val="24"/>
          <w:lang w:val="lt-LT"/>
        </w:rPr>
        <w:t>ar paslaugas),</w:t>
      </w:r>
      <w:r w:rsidRPr="00FE086A">
        <w:rPr>
          <w:rFonts w:cs="Times New Roman"/>
          <w:szCs w:val="24"/>
          <w:lang w:val="lt-LT"/>
        </w:rPr>
        <w:t xml:space="preserve"> įskaitant techninius duomenis, kuriuos viena ar kita Šalis kontroliuoja pagal savo taikomus eksporto kontrolės įstatymus ir kitus teisės aktus. Be to, bet koks eksportas, kuriam taikomi </w:t>
      </w:r>
      <w:r w:rsidR="00DC0A93">
        <w:rPr>
          <w:rFonts w:cs="Times New Roman"/>
          <w:szCs w:val="24"/>
          <w:lang w:val="lt-LT"/>
        </w:rPr>
        <w:t>vienos iš</w:t>
      </w:r>
      <w:r w:rsidRPr="00FE086A">
        <w:rPr>
          <w:rFonts w:cs="Times New Roman"/>
          <w:szCs w:val="24"/>
          <w:lang w:val="lt-LT"/>
        </w:rPr>
        <w:t xml:space="preserve"> </w:t>
      </w:r>
      <w:r w:rsidR="00DC0A93">
        <w:rPr>
          <w:rFonts w:cs="Times New Roman"/>
          <w:szCs w:val="24"/>
          <w:lang w:val="lt-LT"/>
        </w:rPr>
        <w:t>Š</w:t>
      </w:r>
      <w:r w:rsidRPr="00FE086A">
        <w:rPr>
          <w:rFonts w:cs="Times New Roman"/>
          <w:szCs w:val="24"/>
          <w:lang w:val="lt-LT"/>
        </w:rPr>
        <w:t>ali</w:t>
      </w:r>
      <w:r w:rsidR="00DC0A93">
        <w:rPr>
          <w:rFonts w:cs="Times New Roman"/>
          <w:szCs w:val="24"/>
          <w:lang w:val="lt-LT"/>
        </w:rPr>
        <w:t>ų</w:t>
      </w:r>
      <w:r w:rsidRPr="00FE086A">
        <w:rPr>
          <w:rFonts w:cs="Times New Roman"/>
          <w:szCs w:val="24"/>
          <w:lang w:val="lt-LT"/>
        </w:rPr>
        <w:t xml:space="preserve"> nacionaliniai eksporto kontrolės įstatymai ir kiti teisės aktai, turi atitikti tokius įstatymus ir kitus teisės aktus.</w:t>
      </w:r>
    </w:p>
    <w:p w14:paraId="11E94287" w14:textId="13FFEEB4" w:rsidR="00C3601B" w:rsidRPr="00FE086A" w:rsidRDefault="00C3601B" w:rsidP="00783B1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6. </w:t>
      </w:r>
      <w:r w:rsidR="00E15ADC" w:rsidRPr="00FE086A">
        <w:rPr>
          <w:rFonts w:cs="Times New Roman"/>
          <w:szCs w:val="24"/>
          <w:lang w:val="lt-LT"/>
        </w:rPr>
        <w:t>Ši</w:t>
      </w:r>
      <w:r w:rsidR="00542579">
        <w:rPr>
          <w:rFonts w:cs="Times New Roman"/>
          <w:szCs w:val="24"/>
          <w:lang w:val="lt-LT"/>
        </w:rPr>
        <w:t>uo</w:t>
      </w:r>
      <w:r w:rsidR="00E15ADC" w:rsidRPr="00FE086A">
        <w:rPr>
          <w:rFonts w:cs="Times New Roman"/>
          <w:szCs w:val="24"/>
          <w:lang w:val="lt-LT"/>
        </w:rPr>
        <w:t xml:space="preserve"> Susitarim</w:t>
      </w:r>
      <w:r w:rsidR="00542579">
        <w:rPr>
          <w:rFonts w:cs="Times New Roman"/>
          <w:szCs w:val="24"/>
          <w:lang w:val="lt-LT"/>
        </w:rPr>
        <w:t>u negali būti remiama</w:t>
      </w:r>
      <w:r w:rsidR="00AF69DF">
        <w:rPr>
          <w:rFonts w:cs="Times New Roman"/>
          <w:szCs w:val="24"/>
          <w:lang w:val="lt-LT"/>
        </w:rPr>
        <w:t>si</w:t>
      </w:r>
      <w:r w:rsidR="00542579">
        <w:rPr>
          <w:rFonts w:cs="Times New Roman"/>
          <w:szCs w:val="24"/>
          <w:lang w:val="lt-LT"/>
        </w:rPr>
        <w:t xml:space="preserve"> kaip pagrindu </w:t>
      </w:r>
      <w:r w:rsidR="001C0D29">
        <w:rPr>
          <w:rFonts w:cs="Times New Roman"/>
          <w:szCs w:val="24"/>
          <w:lang w:val="lt-LT"/>
        </w:rPr>
        <w:t xml:space="preserve">netaikyti kurių nors </w:t>
      </w:r>
      <w:r w:rsidRPr="00FE086A">
        <w:rPr>
          <w:rFonts w:cs="Times New Roman"/>
          <w:szCs w:val="24"/>
          <w:lang w:val="lt-LT"/>
        </w:rPr>
        <w:t xml:space="preserve">eksporto kontrolės </w:t>
      </w:r>
      <w:r w:rsidR="00AF69DF">
        <w:rPr>
          <w:rFonts w:cs="Times New Roman"/>
          <w:szCs w:val="24"/>
          <w:lang w:val="lt-LT"/>
        </w:rPr>
        <w:t xml:space="preserve">įstatymų ar kitų teisės aktų, kurie </w:t>
      </w:r>
      <w:r w:rsidR="00211473">
        <w:rPr>
          <w:rFonts w:cs="Times New Roman"/>
          <w:szCs w:val="24"/>
          <w:lang w:val="lt-LT"/>
        </w:rPr>
        <w:t>taikomi kitiems Šalių susitarima</w:t>
      </w:r>
      <w:r w:rsidR="009725DC">
        <w:rPr>
          <w:rFonts w:cs="Times New Roman"/>
          <w:szCs w:val="24"/>
          <w:lang w:val="lt-LT"/>
        </w:rPr>
        <w:t>m</w:t>
      </w:r>
      <w:r w:rsidR="00211473">
        <w:rPr>
          <w:rFonts w:cs="Times New Roman"/>
          <w:szCs w:val="24"/>
          <w:lang w:val="lt-LT"/>
        </w:rPr>
        <w:t xml:space="preserve">s </w:t>
      </w:r>
      <w:r w:rsidRPr="00FE086A">
        <w:rPr>
          <w:rFonts w:cs="Times New Roman"/>
          <w:szCs w:val="24"/>
          <w:lang w:val="lt-LT"/>
        </w:rPr>
        <w:t xml:space="preserve">ar </w:t>
      </w:r>
      <w:r w:rsidR="00F7611D" w:rsidRPr="00FE086A">
        <w:rPr>
          <w:rFonts w:cs="Times New Roman"/>
          <w:szCs w:val="24"/>
          <w:lang w:val="lt-LT"/>
        </w:rPr>
        <w:t>sutart</w:t>
      </w:r>
      <w:r w:rsidR="00211473">
        <w:rPr>
          <w:rFonts w:cs="Times New Roman"/>
          <w:szCs w:val="24"/>
          <w:lang w:val="lt-LT"/>
        </w:rPr>
        <w:t>ims</w:t>
      </w:r>
      <w:r w:rsidRPr="00FE086A">
        <w:rPr>
          <w:rFonts w:cs="Times New Roman"/>
          <w:szCs w:val="24"/>
          <w:lang w:val="lt-LT"/>
        </w:rPr>
        <w:t>.</w:t>
      </w:r>
    </w:p>
    <w:p w14:paraId="06EA600C" w14:textId="77777777" w:rsidR="00A61F5C" w:rsidRDefault="00A61F5C" w:rsidP="00A61F5C">
      <w:pPr>
        <w:spacing w:after="120"/>
        <w:rPr>
          <w:rFonts w:cs="Times New Roman"/>
          <w:szCs w:val="24"/>
          <w:lang w:val="lt-LT"/>
        </w:rPr>
      </w:pPr>
    </w:p>
    <w:p w14:paraId="0201489B" w14:textId="77777777" w:rsidR="00C3601B" w:rsidRPr="00AE1ADB" w:rsidRDefault="00C3601B" w:rsidP="00F1793D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AE1ADB">
        <w:rPr>
          <w:rFonts w:cs="Times New Roman"/>
          <w:b/>
          <w:szCs w:val="24"/>
          <w:lang w:val="lt-LT"/>
        </w:rPr>
        <w:t>III STRAIPSNIS</w:t>
      </w:r>
    </w:p>
    <w:p w14:paraId="7D8DCCE6" w14:textId="2ED1E3C5" w:rsidR="00F7611D" w:rsidRPr="00FE086A" w:rsidRDefault="00C3601B" w:rsidP="00F1793D">
      <w:pPr>
        <w:spacing w:after="120"/>
        <w:jc w:val="center"/>
        <w:rPr>
          <w:rFonts w:cs="Times New Roman"/>
          <w:szCs w:val="24"/>
          <w:lang w:val="lt-LT"/>
        </w:rPr>
      </w:pPr>
      <w:r w:rsidRPr="00AE1ADB">
        <w:rPr>
          <w:rFonts w:cs="Times New Roman"/>
          <w:b/>
          <w:szCs w:val="24"/>
          <w:lang w:val="lt-LT"/>
        </w:rPr>
        <w:t>Kompensa</w:t>
      </w:r>
      <w:r w:rsidR="00436089" w:rsidRPr="00AE1ADB">
        <w:rPr>
          <w:rFonts w:cs="Times New Roman"/>
          <w:b/>
          <w:szCs w:val="24"/>
          <w:lang w:val="lt-LT"/>
        </w:rPr>
        <w:t>vimas</w:t>
      </w:r>
    </w:p>
    <w:p w14:paraId="136F9685" w14:textId="507F665D" w:rsidR="00C3601B" w:rsidRPr="00FE086A" w:rsidRDefault="00C3601B" w:rsidP="007B0FDD">
      <w:pPr>
        <w:widowControl w:val="0"/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Ši</w:t>
      </w:r>
      <w:r w:rsidR="00E15ADC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</w:t>
      </w:r>
      <w:r w:rsidR="00E15ADC" w:rsidRPr="00FE086A">
        <w:rPr>
          <w:rFonts w:cs="Times New Roman"/>
          <w:szCs w:val="24"/>
          <w:lang w:val="lt-LT"/>
        </w:rPr>
        <w:t xml:space="preserve">Susitarimas </w:t>
      </w:r>
      <w:r w:rsidRPr="00FE086A">
        <w:rPr>
          <w:rFonts w:cs="Times New Roman"/>
          <w:szCs w:val="24"/>
          <w:lang w:val="lt-LT"/>
        </w:rPr>
        <w:t xml:space="preserve">nereglamentuoja </w:t>
      </w:r>
      <w:r w:rsidR="00F7611D" w:rsidRPr="00FE086A">
        <w:rPr>
          <w:rFonts w:cs="Times New Roman"/>
          <w:szCs w:val="24"/>
          <w:lang w:val="lt-LT"/>
        </w:rPr>
        <w:t>kompensa</w:t>
      </w:r>
      <w:r w:rsidR="00436089">
        <w:rPr>
          <w:rFonts w:cs="Times New Roman"/>
          <w:szCs w:val="24"/>
          <w:lang w:val="lt-LT"/>
        </w:rPr>
        <w:t>vimo</w:t>
      </w:r>
      <w:r w:rsidRPr="00FE086A">
        <w:rPr>
          <w:rFonts w:cs="Times New Roman"/>
          <w:szCs w:val="24"/>
          <w:lang w:val="lt-LT"/>
        </w:rPr>
        <w:t xml:space="preserve">. Šalys susitaria aptarti </w:t>
      </w:r>
      <w:r w:rsidR="005F6F30">
        <w:rPr>
          <w:rFonts w:cs="Times New Roman"/>
          <w:szCs w:val="24"/>
          <w:lang w:val="lt-LT"/>
        </w:rPr>
        <w:t xml:space="preserve">priemones, </w:t>
      </w:r>
      <w:r w:rsidR="00085470">
        <w:rPr>
          <w:rFonts w:cs="Times New Roman"/>
          <w:szCs w:val="24"/>
          <w:lang w:val="lt-LT"/>
        </w:rPr>
        <w:lastRenderedPageBreak/>
        <w:t xml:space="preserve">mažinančias </w:t>
      </w:r>
      <w:r w:rsidR="00436089">
        <w:rPr>
          <w:rFonts w:cs="Times New Roman"/>
          <w:szCs w:val="24"/>
          <w:lang w:val="lt-LT"/>
        </w:rPr>
        <w:t xml:space="preserve">bet kokį </w:t>
      </w:r>
      <w:r w:rsidRPr="00FE086A">
        <w:rPr>
          <w:rFonts w:cs="Times New Roman"/>
          <w:szCs w:val="24"/>
          <w:lang w:val="lt-LT"/>
        </w:rPr>
        <w:t>neigiam</w:t>
      </w:r>
      <w:r w:rsidR="00436089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 poveik</w:t>
      </w:r>
      <w:r w:rsidR="00436089">
        <w:rPr>
          <w:rFonts w:cs="Times New Roman"/>
          <w:szCs w:val="24"/>
          <w:lang w:val="lt-LT"/>
        </w:rPr>
        <w:t>į</w:t>
      </w:r>
      <w:r w:rsidRPr="00FE086A">
        <w:rPr>
          <w:rFonts w:cs="Times New Roman"/>
          <w:szCs w:val="24"/>
          <w:lang w:val="lt-LT"/>
        </w:rPr>
        <w:t>, kurį kompens</w:t>
      </w:r>
      <w:r w:rsidR="00436089">
        <w:rPr>
          <w:rFonts w:cs="Times New Roman"/>
          <w:szCs w:val="24"/>
          <w:lang w:val="lt-LT"/>
        </w:rPr>
        <w:t>avimo</w:t>
      </w:r>
      <w:r w:rsidRPr="00FE086A">
        <w:rPr>
          <w:rFonts w:cs="Times New Roman"/>
          <w:szCs w:val="24"/>
          <w:lang w:val="lt-LT"/>
        </w:rPr>
        <w:t xml:space="preserve"> susitarimai </w:t>
      </w:r>
      <w:r w:rsidR="00C667E0">
        <w:rPr>
          <w:rFonts w:cs="Times New Roman"/>
          <w:szCs w:val="24"/>
          <w:lang w:val="lt-LT"/>
        </w:rPr>
        <w:t xml:space="preserve">daro </w:t>
      </w:r>
      <w:r w:rsidRPr="00FE086A">
        <w:rPr>
          <w:rFonts w:cs="Times New Roman"/>
          <w:szCs w:val="24"/>
          <w:lang w:val="lt-LT"/>
        </w:rPr>
        <w:t xml:space="preserve">kiekvienos </w:t>
      </w:r>
      <w:r w:rsidR="001E54D7">
        <w:rPr>
          <w:rFonts w:cs="Times New Roman"/>
          <w:szCs w:val="24"/>
          <w:lang w:val="lt-LT"/>
        </w:rPr>
        <w:t>valstybės</w:t>
      </w:r>
      <w:r w:rsidR="001E54D7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gynybos pramon</w:t>
      </w:r>
      <w:r w:rsidR="00436089">
        <w:rPr>
          <w:rFonts w:cs="Times New Roman"/>
          <w:szCs w:val="24"/>
          <w:lang w:val="lt-LT"/>
        </w:rPr>
        <w:t>ei.</w:t>
      </w:r>
      <w:r w:rsidRPr="00FE086A">
        <w:rPr>
          <w:rFonts w:cs="Times New Roman"/>
          <w:szCs w:val="24"/>
          <w:lang w:val="lt-LT"/>
        </w:rPr>
        <w:t xml:space="preserve"> </w:t>
      </w:r>
    </w:p>
    <w:p w14:paraId="0F9AB0B6" w14:textId="77777777" w:rsidR="006F435C" w:rsidRDefault="006F435C" w:rsidP="00F1793D">
      <w:pPr>
        <w:spacing w:after="120"/>
        <w:jc w:val="center"/>
        <w:rPr>
          <w:rFonts w:cs="Times New Roman"/>
          <w:szCs w:val="24"/>
          <w:lang w:val="lt-LT"/>
        </w:rPr>
      </w:pPr>
    </w:p>
    <w:p w14:paraId="2E9303CB" w14:textId="6672E0E1" w:rsidR="00C3601B" w:rsidRPr="00AE1ADB" w:rsidRDefault="00F7611D" w:rsidP="00F1793D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AE1ADB">
        <w:rPr>
          <w:rFonts w:cs="Times New Roman"/>
          <w:b/>
          <w:szCs w:val="24"/>
          <w:lang w:val="lt-LT"/>
        </w:rPr>
        <w:t>IV STRAIPSNIS</w:t>
      </w:r>
    </w:p>
    <w:p w14:paraId="5CF61C38" w14:textId="377616F7" w:rsidR="00F7611D" w:rsidRPr="00FE086A" w:rsidRDefault="00C3601B" w:rsidP="00F1793D">
      <w:pPr>
        <w:spacing w:after="120"/>
        <w:jc w:val="center"/>
        <w:rPr>
          <w:rFonts w:cs="Times New Roman"/>
          <w:szCs w:val="24"/>
          <w:lang w:val="lt-LT"/>
        </w:rPr>
      </w:pPr>
      <w:r w:rsidRPr="00AE1ADB">
        <w:rPr>
          <w:rFonts w:cs="Times New Roman"/>
          <w:b/>
          <w:szCs w:val="24"/>
          <w:lang w:val="lt-LT"/>
        </w:rPr>
        <w:t xml:space="preserve">Muitai, mokesčiai ir </w:t>
      </w:r>
      <w:r w:rsidR="00F7611D" w:rsidRPr="00AE1ADB">
        <w:rPr>
          <w:rFonts w:cs="Times New Roman"/>
          <w:b/>
          <w:szCs w:val="24"/>
          <w:lang w:val="lt-LT"/>
        </w:rPr>
        <w:t>rinkliavos</w:t>
      </w:r>
    </w:p>
    <w:p w14:paraId="23A85880" w14:textId="6E0E6F45" w:rsidR="000F6012" w:rsidRPr="005119F1" w:rsidRDefault="00C3601B" w:rsidP="005119F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Kai tai leidžiama pagal Šalių nacionalinius įstatymus, kitus teisės aktus ir tarptautinius įsipareigojimus, Šalys susitaria, kad abipusiškumo pagrindu į pasiūlymų vertinimą neįtrauk</w:t>
      </w:r>
      <w:r w:rsidR="009D05C5">
        <w:rPr>
          <w:rFonts w:cs="Times New Roman"/>
          <w:szCs w:val="24"/>
          <w:lang w:val="lt-LT"/>
        </w:rPr>
        <w:t>ia</w:t>
      </w:r>
      <w:r w:rsidRPr="00FE086A">
        <w:rPr>
          <w:rFonts w:cs="Times New Roman"/>
          <w:szCs w:val="24"/>
          <w:lang w:val="lt-LT"/>
        </w:rPr>
        <w:t xml:space="preserve"> muitų, mokesčių ir </w:t>
      </w:r>
      <w:r w:rsidR="00F7611D" w:rsidRPr="00FE086A">
        <w:rPr>
          <w:rFonts w:cs="Times New Roman"/>
          <w:szCs w:val="24"/>
          <w:lang w:val="lt-LT"/>
        </w:rPr>
        <w:t>rinkliavų</w:t>
      </w:r>
      <w:r w:rsidRPr="00FE086A">
        <w:rPr>
          <w:rFonts w:cs="Times New Roman"/>
          <w:szCs w:val="24"/>
          <w:lang w:val="lt-LT"/>
        </w:rPr>
        <w:t xml:space="preserve">, ir atsisako </w:t>
      </w:r>
      <w:r w:rsidRPr="00F1793D">
        <w:rPr>
          <w:rFonts w:cs="Times New Roman"/>
          <w:szCs w:val="24"/>
          <w:lang w:val="lt-LT"/>
        </w:rPr>
        <w:t xml:space="preserve">muitų ir </w:t>
      </w:r>
      <w:r w:rsidR="00F7611D" w:rsidRPr="00F1793D">
        <w:rPr>
          <w:rFonts w:cs="Times New Roman"/>
          <w:szCs w:val="24"/>
          <w:lang w:val="lt-LT"/>
        </w:rPr>
        <w:t xml:space="preserve">rinkliavų </w:t>
      </w:r>
      <w:r w:rsidR="00BF0A90" w:rsidRPr="00F1793D">
        <w:rPr>
          <w:rFonts w:cs="Times New Roman"/>
          <w:szCs w:val="24"/>
          <w:lang w:val="lt-LT"/>
        </w:rPr>
        <w:t>viešuosiu</w:t>
      </w:r>
      <w:r w:rsidR="002118D2" w:rsidRPr="00F1793D">
        <w:rPr>
          <w:rFonts w:cs="Times New Roman"/>
          <w:szCs w:val="24"/>
          <w:lang w:val="lt-LT"/>
        </w:rPr>
        <w:t>ose</w:t>
      </w:r>
      <w:r w:rsidR="00BF0A90" w:rsidRPr="00F1793D">
        <w:rPr>
          <w:rFonts w:cs="Times New Roman"/>
          <w:szCs w:val="24"/>
          <w:lang w:val="lt-LT"/>
        </w:rPr>
        <w:t xml:space="preserve"> </w:t>
      </w:r>
      <w:r w:rsidRPr="00F1793D">
        <w:rPr>
          <w:rFonts w:cs="Times New Roman"/>
          <w:szCs w:val="24"/>
          <w:lang w:val="lt-LT"/>
        </w:rPr>
        <w:t>pirkim</w:t>
      </w:r>
      <w:r w:rsidR="002118D2" w:rsidRPr="00F1793D">
        <w:rPr>
          <w:rFonts w:cs="Times New Roman"/>
          <w:szCs w:val="24"/>
          <w:lang w:val="lt-LT"/>
        </w:rPr>
        <w:t>uose</w:t>
      </w:r>
      <w:r w:rsidRPr="00FE086A">
        <w:rPr>
          <w:rFonts w:cs="Times New Roman"/>
          <w:szCs w:val="24"/>
          <w:lang w:val="lt-LT"/>
        </w:rPr>
        <w:t>, kuriems taikoma</w:t>
      </w:r>
      <w:r w:rsidR="00E15ADC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ši</w:t>
      </w:r>
      <w:r w:rsidR="00E15ADC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</w:t>
      </w:r>
      <w:r w:rsidR="00E15ADC" w:rsidRPr="00FE086A">
        <w:rPr>
          <w:rFonts w:cs="Times New Roman"/>
          <w:szCs w:val="24"/>
          <w:lang w:val="lt-LT"/>
        </w:rPr>
        <w:t>Susitarimas</w:t>
      </w:r>
      <w:r w:rsidRPr="00FE086A">
        <w:rPr>
          <w:rFonts w:cs="Times New Roman"/>
          <w:szCs w:val="24"/>
          <w:lang w:val="lt-LT"/>
        </w:rPr>
        <w:t>.</w:t>
      </w:r>
    </w:p>
    <w:p w14:paraId="252091A7" w14:textId="77777777" w:rsidR="000F6012" w:rsidRDefault="000F6012" w:rsidP="00F1793D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1ADC5275" w14:textId="0C57F361" w:rsidR="00C3601B" w:rsidRPr="006F435C" w:rsidRDefault="00C3601B" w:rsidP="00F1793D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V STRAIPSNIS</w:t>
      </w:r>
    </w:p>
    <w:p w14:paraId="61958769" w14:textId="593EF7D8" w:rsidR="00C3601B" w:rsidRPr="00FE086A" w:rsidRDefault="00732408" w:rsidP="00F1793D">
      <w:pPr>
        <w:spacing w:after="120"/>
        <w:jc w:val="center"/>
        <w:rPr>
          <w:rFonts w:cs="Times New Roman"/>
          <w:szCs w:val="24"/>
          <w:lang w:val="lt-LT"/>
        </w:rPr>
      </w:pPr>
      <w:r>
        <w:rPr>
          <w:rFonts w:cs="Times New Roman"/>
          <w:b/>
          <w:szCs w:val="24"/>
          <w:lang w:val="lt-LT"/>
        </w:rPr>
        <w:t>Viešojo p</w:t>
      </w:r>
      <w:r w:rsidR="00C3601B" w:rsidRPr="006F435C">
        <w:rPr>
          <w:rFonts w:cs="Times New Roman"/>
          <w:b/>
          <w:szCs w:val="24"/>
          <w:lang w:val="lt-LT"/>
        </w:rPr>
        <w:t>irkimo procedūros</w:t>
      </w:r>
    </w:p>
    <w:p w14:paraId="72B5A7D3" w14:textId="26590A7F" w:rsidR="00C3601B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1. Kiekviena Šalis savo </w:t>
      </w:r>
      <w:r w:rsidR="00884896">
        <w:rPr>
          <w:rFonts w:cs="Times New Roman"/>
          <w:szCs w:val="24"/>
          <w:lang w:val="lt-LT"/>
        </w:rPr>
        <w:t xml:space="preserve">viešuosius </w:t>
      </w:r>
      <w:r w:rsidRPr="00FE086A">
        <w:rPr>
          <w:rFonts w:cs="Times New Roman"/>
          <w:szCs w:val="24"/>
          <w:lang w:val="lt-LT"/>
        </w:rPr>
        <w:t xml:space="preserve">pirkimus </w:t>
      </w:r>
      <w:r w:rsidR="00884896" w:rsidRPr="00FE086A">
        <w:rPr>
          <w:rFonts w:cs="Times New Roman"/>
          <w:szCs w:val="24"/>
          <w:lang w:val="lt-LT"/>
        </w:rPr>
        <w:t xml:space="preserve">gynybos </w:t>
      </w:r>
      <w:r w:rsidR="00884896">
        <w:rPr>
          <w:rFonts w:cs="Times New Roman"/>
          <w:szCs w:val="24"/>
          <w:lang w:val="lt-LT"/>
        </w:rPr>
        <w:t xml:space="preserve">srityje </w:t>
      </w:r>
      <w:r w:rsidRPr="00FE086A">
        <w:rPr>
          <w:rFonts w:cs="Times New Roman"/>
          <w:szCs w:val="24"/>
          <w:lang w:val="lt-LT"/>
        </w:rPr>
        <w:t>vykdo laikydamasi savo nacionalinių įstatymų ir kitų teisės aktų bei tarptautinių įsipareigojimų.</w:t>
      </w:r>
    </w:p>
    <w:p w14:paraId="38B82D2B" w14:textId="15BCE1AC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2. Kiek įmanoma, kiekviena Šalis, laikydamasi savo įstatym</w:t>
      </w:r>
      <w:r w:rsidR="00F7611D" w:rsidRPr="00FE086A">
        <w:rPr>
          <w:rFonts w:cs="Times New Roman"/>
          <w:szCs w:val="24"/>
          <w:lang w:val="lt-LT"/>
        </w:rPr>
        <w:t>ų, kitų teisės aktų, politikos</w:t>
      </w:r>
      <w:r w:rsidRPr="00FE086A">
        <w:rPr>
          <w:rFonts w:cs="Times New Roman"/>
          <w:szCs w:val="24"/>
          <w:lang w:val="lt-LT"/>
        </w:rPr>
        <w:t xml:space="preserve">, procedūrų ir tarptautinių įsipareigojimų, visuotinai prieinamoje komunikacijos priemonėje paskelbia arba </w:t>
      </w:r>
      <w:r w:rsidR="000F6012">
        <w:rPr>
          <w:rFonts w:cs="Times New Roman"/>
          <w:szCs w:val="24"/>
          <w:lang w:val="lt-LT"/>
        </w:rPr>
        <w:t xml:space="preserve">informuoja, kad </w:t>
      </w:r>
      <w:r w:rsidRPr="00FE086A">
        <w:rPr>
          <w:rFonts w:cs="Times New Roman"/>
          <w:szCs w:val="24"/>
          <w:lang w:val="lt-LT"/>
        </w:rPr>
        <w:t>paskelb</w:t>
      </w:r>
      <w:r w:rsidR="00F7611D" w:rsidRPr="00FE086A">
        <w:rPr>
          <w:rFonts w:cs="Times New Roman"/>
          <w:szCs w:val="24"/>
          <w:lang w:val="lt-LT"/>
        </w:rPr>
        <w:t>ė</w:t>
      </w:r>
      <w:r w:rsidR="005F653D">
        <w:rPr>
          <w:rFonts w:cs="Times New Roman"/>
          <w:szCs w:val="24"/>
          <w:lang w:val="lt-LT"/>
        </w:rPr>
        <w:t>,</w:t>
      </w:r>
      <w:r w:rsidRPr="00FE086A">
        <w:rPr>
          <w:rFonts w:cs="Times New Roman"/>
          <w:szCs w:val="24"/>
          <w:lang w:val="lt-LT"/>
        </w:rPr>
        <w:t xml:space="preserve"> pranešimą apie </w:t>
      </w:r>
      <w:r w:rsidR="00EA7369">
        <w:rPr>
          <w:rFonts w:cs="Times New Roman"/>
          <w:szCs w:val="24"/>
          <w:lang w:val="lt-LT"/>
        </w:rPr>
        <w:t>rengiamus</w:t>
      </w:r>
      <w:r w:rsidRPr="00FE086A">
        <w:rPr>
          <w:rFonts w:cs="Times New Roman"/>
          <w:szCs w:val="24"/>
          <w:lang w:val="lt-LT"/>
        </w:rPr>
        <w:t xml:space="preserve"> </w:t>
      </w:r>
      <w:r w:rsidR="00884896">
        <w:rPr>
          <w:rFonts w:cs="Times New Roman"/>
          <w:szCs w:val="24"/>
          <w:lang w:val="lt-LT"/>
        </w:rPr>
        <w:t xml:space="preserve">viešuosius </w:t>
      </w:r>
      <w:r w:rsidRPr="00FE086A">
        <w:rPr>
          <w:rFonts w:cs="Times New Roman"/>
          <w:szCs w:val="24"/>
          <w:lang w:val="lt-LT"/>
        </w:rPr>
        <w:t xml:space="preserve">pirkimus. Visos dalyvavimo </w:t>
      </w:r>
      <w:r w:rsidR="00884896">
        <w:rPr>
          <w:rFonts w:cs="Times New Roman"/>
          <w:szCs w:val="24"/>
          <w:lang w:val="lt-LT"/>
        </w:rPr>
        <w:t xml:space="preserve">viešuosiuose </w:t>
      </w:r>
      <w:r w:rsidRPr="00FE086A">
        <w:rPr>
          <w:rFonts w:cs="Times New Roman"/>
          <w:szCs w:val="24"/>
          <w:lang w:val="lt-LT"/>
        </w:rPr>
        <w:t>pirkimuose sąlygos paskelb</w:t>
      </w:r>
      <w:r w:rsidR="006567B6">
        <w:rPr>
          <w:rFonts w:cs="Times New Roman"/>
          <w:szCs w:val="24"/>
          <w:lang w:val="lt-LT"/>
        </w:rPr>
        <w:t>iamos</w:t>
      </w:r>
      <w:r w:rsidRPr="00FE086A">
        <w:rPr>
          <w:rFonts w:cs="Times New Roman"/>
          <w:szCs w:val="24"/>
          <w:lang w:val="lt-LT"/>
        </w:rPr>
        <w:t xml:space="preserve"> </w:t>
      </w:r>
      <w:r w:rsidR="00F7611D" w:rsidRPr="00FE086A">
        <w:rPr>
          <w:rFonts w:cs="Times New Roman"/>
          <w:szCs w:val="24"/>
          <w:lang w:val="lt-LT"/>
        </w:rPr>
        <w:t>tinkamu</w:t>
      </w:r>
      <w:r w:rsidRPr="00FE086A">
        <w:rPr>
          <w:rFonts w:cs="Times New Roman"/>
          <w:szCs w:val="24"/>
          <w:lang w:val="lt-LT"/>
        </w:rPr>
        <w:t xml:space="preserve"> laiku, kad suinteresuotos pramonės įmonės </w:t>
      </w:r>
      <w:r w:rsidR="000F6012">
        <w:rPr>
          <w:rFonts w:cs="Times New Roman"/>
          <w:szCs w:val="24"/>
          <w:lang w:val="lt-LT"/>
        </w:rPr>
        <w:t xml:space="preserve">spėtų prisijungti prie </w:t>
      </w:r>
      <w:r w:rsidR="00EA7369">
        <w:rPr>
          <w:rFonts w:cs="Times New Roman"/>
          <w:szCs w:val="24"/>
          <w:lang w:val="lt-LT"/>
        </w:rPr>
        <w:t xml:space="preserve">viešojo </w:t>
      </w:r>
      <w:r w:rsidR="00CE1B95">
        <w:rPr>
          <w:rFonts w:cs="Times New Roman"/>
          <w:szCs w:val="24"/>
          <w:lang w:val="lt-LT"/>
        </w:rPr>
        <w:t xml:space="preserve">pirkimo </w:t>
      </w:r>
      <w:r w:rsidR="000F6012">
        <w:rPr>
          <w:rFonts w:cs="Times New Roman"/>
          <w:szCs w:val="24"/>
          <w:lang w:val="lt-LT"/>
        </w:rPr>
        <w:t>proceso.</w:t>
      </w:r>
      <w:r w:rsidRPr="00FE086A">
        <w:rPr>
          <w:rFonts w:cs="Times New Roman"/>
          <w:szCs w:val="24"/>
          <w:lang w:val="lt-LT"/>
        </w:rPr>
        <w:t xml:space="preserve"> Kiekviename pranešime apie </w:t>
      </w:r>
      <w:r w:rsidR="00EA7369">
        <w:rPr>
          <w:rFonts w:cs="Times New Roman"/>
          <w:szCs w:val="24"/>
          <w:lang w:val="lt-LT"/>
        </w:rPr>
        <w:t>rengiamą</w:t>
      </w:r>
      <w:r w:rsidR="000F6012">
        <w:rPr>
          <w:rFonts w:cs="Times New Roman"/>
          <w:szCs w:val="24"/>
          <w:lang w:val="lt-LT"/>
        </w:rPr>
        <w:t xml:space="preserve"> </w:t>
      </w:r>
      <w:r w:rsidRPr="00884896">
        <w:rPr>
          <w:rFonts w:cs="Times New Roman"/>
          <w:szCs w:val="24"/>
          <w:lang w:val="lt-LT"/>
        </w:rPr>
        <w:t>viešąjį pirkimą</w:t>
      </w:r>
      <w:r w:rsidRPr="00FE086A">
        <w:rPr>
          <w:rFonts w:cs="Times New Roman"/>
          <w:szCs w:val="24"/>
          <w:lang w:val="lt-LT"/>
        </w:rPr>
        <w:t xml:space="preserve"> </w:t>
      </w:r>
      <w:r w:rsidR="00AE7604">
        <w:rPr>
          <w:rFonts w:cs="Times New Roman"/>
          <w:szCs w:val="24"/>
          <w:lang w:val="lt-LT"/>
        </w:rPr>
        <w:t>pateikiama</w:t>
      </w:r>
      <w:r w:rsidR="00AE7604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bent</w:t>
      </w:r>
      <w:r w:rsidR="00F7611D" w:rsidRPr="00FE086A">
        <w:rPr>
          <w:rFonts w:cs="Times New Roman"/>
          <w:szCs w:val="24"/>
          <w:lang w:val="lt-LT"/>
        </w:rPr>
        <w:t xml:space="preserve"> ši informacija</w:t>
      </w:r>
      <w:r w:rsidRPr="00FE086A">
        <w:rPr>
          <w:rFonts w:cs="Times New Roman"/>
          <w:szCs w:val="24"/>
          <w:lang w:val="lt-LT"/>
        </w:rPr>
        <w:t>:</w:t>
      </w:r>
    </w:p>
    <w:p w14:paraId="5FD57A0B" w14:textId="3A54F29C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a. </w:t>
      </w:r>
      <w:r w:rsidR="00AE7604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>utarties dalykas;</w:t>
      </w:r>
    </w:p>
    <w:p w14:paraId="76C8C719" w14:textId="3C40EE76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b. </w:t>
      </w:r>
      <w:r w:rsidR="00AE7604">
        <w:rPr>
          <w:rFonts w:cs="Times New Roman"/>
          <w:szCs w:val="24"/>
          <w:lang w:val="lt-LT"/>
        </w:rPr>
        <w:t>t</w:t>
      </w:r>
      <w:r w:rsidRPr="00FE086A">
        <w:rPr>
          <w:rFonts w:cs="Times New Roman"/>
          <w:szCs w:val="24"/>
          <w:lang w:val="lt-LT"/>
        </w:rPr>
        <w:t xml:space="preserve">erminai, nustatyti </w:t>
      </w:r>
      <w:r w:rsidR="00344326" w:rsidRPr="00D47238">
        <w:rPr>
          <w:rFonts w:cs="Times New Roman"/>
          <w:szCs w:val="24"/>
          <w:lang w:val="lt-LT"/>
        </w:rPr>
        <w:t>kvietim</w:t>
      </w:r>
      <w:r w:rsidR="00D47238" w:rsidRPr="00D47238">
        <w:rPr>
          <w:rFonts w:cs="Times New Roman"/>
          <w:szCs w:val="24"/>
          <w:lang w:val="lt-LT"/>
        </w:rPr>
        <w:t>o</w:t>
      </w:r>
      <w:r w:rsidR="00344326" w:rsidRPr="00D47238">
        <w:rPr>
          <w:rFonts w:cs="Times New Roman"/>
          <w:szCs w:val="24"/>
          <w:lang w:val="lt-LT"/>
        </w:rPr>
        <w:t xml:space="preserve"> siūlyti paslaugas ar prekes </w:t>
      </w:r>
      <w:r w:rsidR="00D47238">
        <w:rPr>
          <w:rFonts w:cs="Times New Roman"/>
          <w:szCs w:val="24"/>
          <w:lang w:val="lt-LT"/>
        </w:rPr>
        <w:t xml:space="preserve">dokumentams </w:t>
      </w:r>
      <w:r w:rsidR="00344326">
        <w:rPr>
          <w:rFonts w:cs="Times New Roman"/>
          <w:szCs w:val="24"/>
          <w:lang w:val="lt-LT"/>
        </w:rPr>
        <w:t>prašyti</w:t>
      </w:r>
      <w:r w:rsidR="00344326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ir pasiūlymams pateikti; ir</w:t>
      </w:r>
    </w:p>
    <w:p w14:paraId="451F9B47" w14:textId="47836844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c. </w:t>
      </w:r>
      <w:r w:rsidR="000E34A2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 xml:space="preserve">dresas, kuriuo galima prašyti </w:t>
      </w:r>
      <w:r w:rsidR="00344326" w:rsidRPr="00A3150F">
        <w:rPr>
          <w:rFonts w:cs="Times New Roman"/>
          <w:szCs w:val="24"/>
          <w:lang w:val="lt-LT"/>
        </w:rPr>
        <w:t>kvietimo siūlyti paslaugas ar prekes</w:t>
      </w:r>
      <w:r w:rsidRPr="00FE086A">
        <w:rPr>
          <w:rFonts w:cs="Times New Roman"/>
          <w:szCs w:val="24"/>
          <w:lang w:val="lt-LT"/>
        </w:rPr>
        <w:t xml:space="preserve"> </w:t>
      </w:r>
      <w:r w:rsidR="0060235E">
        <w:rPr>
          <w:rFonts w:cs="Times New Roman"/>
          <w:szCs w:val="24"/>
          <w:lang w:val="lt-LT"/>
        </w:rPr>
        <w:t xml:space="preserve">dokumentų </w:t>
      </w:r>
      <w:r w:rsidRPr="00FE086A">
        <w:rPr>
          <w:rFonts w:cs="Times New Roman"/>
          <w:szCs w:val="24"/>
          <w:lang w:val="lt-LT"/>
        </w:rPr>
        <w:t xml:space="preserve">ir </w:t>
      </w:r>
      <w:r w:rsidR="000F6012">
        <w:rPr>
          <w:rFonts w:cs="Times New Roman"/>
          <w:szCs w:val="24"/>
          <w:lang w:val="lt-LT"/>
        </w:rPr>
        <w:t xml:space="preserve">kitos </w:t>
      </w:r>
      <w:r w:rsidRPr="00FE086A">
        <w:rPr>
          <w:rFonts w:cs="Times New Roman"/>
          <w:szCs w:val="24"/>
          <w:lang w:val="lt-LT"/>
        </w:rPr>
        <w:t>susijusios informacijos.</w:t>
      </w:r>
    </w:p>
    <w:p w14:paraId="759F305B" w14:textId="7446A226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3. </w:t>
      </w:r>
      <w:r w:rsidRPr="00FE1FE8">
        <w:rPr>
          <w:rFonts w:cs="Times New Roman"/>
          <w:szCs w:val="24"/>
          <w:lang w:val="lt-LT"/>
        </w:rPr>
        <w:t>Perkančioji</w:t>
      </w:r>
      <w:r w:rsidRPr="00FE086A">
        <w:rPr>
          <w:rFonts w:cs="Times New Roman"/>
          <w:szCs w:val="24"/>
          <w:lang w:val="lt-LT"/>
        </w:rPr>
        <w:t xml:space="preserve"> Šalis, gavusi prašymą ir laikydamasi savo įstatymų, </w:t>
      </w:r>
      <w:r w:rsidR="00D71FAB">
        <w:rPr>
          <w:rFonts w:cs="Times New Roman"/>
          <w:szCs w:val="24"/>
          <w:lang w:val="lt-LT"/>
        </w:rPr>
        <w:t>kitų teisės aktų</w:t>
      </w:r>
      <w:r w:rsidRPr="00FE086A">
        <w:rPr>
          <w:rFonts w:cs="Times New Roman"/>
          <w:szCs w:val="24"/>
          <w:lang w:val="lt-LT"/>
        </w:rPr>
        <w:t xml:space="preserve">, politikos, procedūrų ir tarptautinių įsipareigojimų, kitos </w:t>
      </w:r>
      <w:r w:rsidR="00D71FAB">
        <w:rPr>
          <w:rFonts w:cs="Times New Roman"/>
          <w:szCs w:val="24"/>
          <w:lang w:val="lt-LT"/>
        </w:rPr>
        <w:t>valstybės</w:t>
      </w:r>
      <w:r w:rsidR="00D71FAB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pramonės įmonėms </w:t>
      </w:r>
      <w:r w:rsidR="00516567" w:rsidRPr="00FE086A">
        <w:rPr>
          <w:rFonts w:cs="Times New Roman"/>
          <w:szCs w:val="24"/>
          <w:lang w:val="lt-LT"/>
        </w:rPr>
        <w:t xml:space="preserve">pateikia </w:t>
      </w:r>
      <w:r w:rsidR="007644ED">
        <w:rPr>
          <w:rFonts w:cs="Times New Roman"/>
          <w:szCs w:val="24"/>
          <w:lang w:val="lt-LT"/>
        </w:rPr>
        <w:t>rengiamiems</w:t>
      </w:r>
      <w:r w:rsidR="00291E1B">
        <w:rPr>
          <w:rFonts w:cs="Times New Roman"/>
          <w:szCs w:val="24"/>
          <w:lang w:val="lt-LT"/>
        </w:rPr>
        <w:t xml:space="preserve"> </w:t>
      </w:r>
      <w:r w:rsidR="00715C84">
        <w:rPr>
          <w:rFonts w:cs="Times New Roman"/>
          <w:szCs w:val="24"/>
          <w:lang w:val="lt-LT"/>
        </w:rPr>
        <w:t>viešiesiems pirkim</w:t>
      </w:r>
      <w:r w:rsidR="007644ED">
        <w:rPr>
          <w:rFonts w:cs="Times New Roman"/>
          <w:szCs w:val="24"/>
          <w:lang w:val="lt-LT"/>
        </w:rPr>
        <w:t xml:space="preserve">ams </w:t>
      </w:r>
      <w:r w:rsidR="009F4F88">
        <w:rPr>
          <w:rFonts w:cs="Times New Roman"/>
          <w:szCs w:val="24"/>
          <w:lang w:val="lt-LT"/>
        </w:rPr>
        <w:t xml:space="preserve">parengtų </w:t>
      </w:r>
      <w:r w:rsidR="00D7647D" w:rsidRPr="00A3150F">
        <w:rPr>
          <w:rFonts w:cs="Times New Roman"/>
          <w:szCs w:val="24"/>
          <w:lang w:val="lt-LT"/>
        </w:rPr>
        <w:t>kvietimo siūlyti paslaugas ar prekes</w:t>
      </w:r>
      <w:r w:rsidR="00D7647D" w:rsidRPr="00FE086A">
        <w:rPr>
          <w:rFonts w:cs="Times New Roman"/>
          <w:szCs w:val="24"/>
          <w:lang w:val="lt-LT"/>
        </w:rPr>
        <w:t xml:space="preserve"> </w:t>
      </w:r>
      <w:r w:rsidR="00D7647D">
        <w:rPr>
          <w:rFonts w:cs="Times New Roman"/>
          <w:szCs w:val="24"/>
          <w:lang w:val="lt-LT"/>
        </w:rPr>
        <w:t xml:space="preserve">dokumentų </w:t>
      </w:r>
      <w:r w:rsidRPr="00FE086A">
        <w:rPr>
          <w:rFonts w:cs="Times New Roman"/>
          <w:szCs w:val="24"/>
          <w:lang w:val="lt-LT"/>
        </w:rPr>
        <w:t xml:space="preserve">kopijas. </w:t>
      </w:r>
      <w:r w:rsidR="00715C84" w:rsidRPr="003535C1">
        <w:rPr>
          <w:rFonts w:cs="Times New Roman"/>
          <w:szCs w:val="24"/>
          <w:lang w:val="lt-LT"/>
        </w:rPr>
        <w:t>Kvietimas siūlyti paslaugas ar prekes</w:t>
      </w:r>
      <w:r w:rsidR="00715C84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yra kvietimas dalyvauti konkurse ir apima šią informaciją:</w:t>
      </w:r>
    </w:p>
    <w:p w14:paraId="5E758E13" w14:textId="5695D61D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a. </w:t>
      </w:r>
      <w:r w:rsidR="00205E33">
        <w:rPr>
          <w:rFonts w:cs="Times New Roman"/>
          <w:szCs w:val="24"/>
          <w:lang w:val="lt-LT"/>
        </w:rPr>
        <w:t>p</w:t>
      </w:r>
      <w:r w:rsidRPr="00FE086A">
        <w:rPr>
          <w:rFonts w:cs="Times New Roman"/>
          <w:szCs w:val="24"/>
          <w:lang w:val="lt-LT"/>
        </w:rPr>
        <w:t>erkamų prekių ar paslaugų pobūd</w:t>
      </w:r>
      <w:r w:rsidR="00773C84" w:rsidRPr="00FE086A">
        <w:rPr>
          <w:rFonts w:cs="Times New Roman"/>
          <w:szCs w:val="24"/>
          <w:lang w:val="lt-LT"/>
        </w:rPr>
        <w:t>į</w:t>
      </w:r>
      <w:r w:rsidRPr="00FE086A">
        <w:rPr>
          <w:rFonts w:cs="Times New Roman"/>
          <w:szCs w:val="24"/>
          <w:lang w:val="lt-LT"/>
        </w:rPr>
        <w:t xml:space="preserve"> ir kiek</w:t>
      </w:r>
      <w:r w:rsidR="00773C84" w:rsidRPr="00FE086A">
        <w:rPr>
          <w:rFonts w:cs="Times New Roman"/>
          <w:szCs w:val="24"/>
          <w:lang w:val="lt-LT"/>
        </w:rPr>
        <w:t>į</w:t>
      </w:r>
      <w:r w:rsidRPr="00FE086A">
        <w:rPr>
          <w:rFonts w:cs="Times New Roman"/>
          <w:szCs w:val="24"/>
          <w:lang w:val="lt-LT"/>
        </w:rPr>
        <w:t>;</w:t>
      </w:r>
    </w:p>
    <w:p w14:paraId="2C19CAA6" w14:textId="5C753034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b. </w:t>
      </w:r>
      <w:r w:rsidR="00B52F4E">
        <w:rPr>
          <w:rFonts w:cs="Times New Roman"/>
          <w:szCs w:val="24"/>
          <w:lang w:val="lt-LT"/>
        </w:rPr>
        <w:t>nurodym</w:t>
      </w:r>
      <w:r w:rsidR="00327C58">
        <w:rPr>
          <w:rFonts w:cs="Times New Roman"/>
          <w:szCs w:val="24"/>
          <w:lang w:val="lt-LT"/>
        </w:rPr>
        <w:t>ą</w:t>
      </w:r>
      <w:r w:rsidR="00B52F4E">
        <w:rPr>
          <w:rFonts w:cs="Times New Roman"/>
          <w:szCs w:val="24"/>
          <w:lang w:val="lt-LT"/>
        </w:rPr>
        <w:t xml:space="preserve">, </w:t>
      </w:r>
      <w:r w:rsidR="00832C0B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 xml:space="preserve">r </w:t>
      </w:r>
      <w:r w:rsidR="00F44F15">
        <w:rPr>
          <w:rFonts w:cs="Times New Roman"/>
          <w:szCs w:val="24"/>
          <w:lang w:val="lt-LT"/>
        </w:rPr>
        <w:t xml:space="preserve">viešasis </w:t>
      </w:r>
      <w:r w:rsidRPr="00FE086A">
        <w:rPr>
          <w:rFonts w:cs="Times New Roman"/>
          <w:szCs w:val="24"/>
          <w:lang w:val="lt-LT"/>
        </w:rPr>
        <w:t>pirkimas vyksta</w:t>
      </w:r>
      <w:r w:rsidR="00B52F4E">
        <w:rPr>
          <w:rFonts w:cs="Times New Roman"/>
          <w:szCs w:val="24"/>
          <w:lang w:val="lt-LT"/>
        </w:rPr>
        <w:t xml:space="preserve"> rengiant</w:t>
      </w:r>
      <w:r w:rsidRPr="00FE086A">
        <w:rPr>
          <w:rFonts w:cs="Times New Roman"/>
          <w:szCs w:val="24"/>
          <w:lang w:val="lt-LT"/>
        </w:rPr>
        <w:t xml:space="preserve"> </w:t>
      </w:r>
      <w:r w:rsidR="003A4A13">
        <w:rPr>
          <w:rFonts w:cs="Times New Roman"/>
          <w:szCs w:val="24"/>
          <w:lang w:val="lt-LT"/>
        </w:rPr>
        <w:t xml:space="preserve">ribotą </w:t>
      </w:r>
      <w:r w:rsidRPr="00FE086A">
        <w:rPr>
          <w:rFonts w:cs="Times New Roman"/>
          <w:szCs w:val="24"/>
          <w:lang w:val="lt-LT"/>
        </w:rPr>
        <w:t>konkurs</w:t>
      </w:r>
      <w:r w:rsidR="00B52F4E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, deryb</w:t>
      </w:r>
      <w:r w:rsidR="00B52F4E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 xml:space="preserve"> ar </w:t>
      </w:r>
      <w:r w:rsidR="00B52F4E">
        <w:rPr>
          <w:rFonts w:cs="Times New Roman"/>
          <w:szCs w:val="24"/>
          <w:lang w:val="lt-LT"/>
        </w:rPr>
        <w:t xml:space="preserve">taikant </w:t>
      </w:r>
      <w:r w:rsidRPr="00FE086A">
        <w:rPr>
          <w:rFonts w:cs="Times New Roman"/>
          <w:szCs w:val="24"/>
          <w:lang w:val="lt-LT"/>
        </w:rPr>
        <w:t>koki</w:t>
      </w:r>
      <w:r w:rsidR="00B52F4E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 nors kit</w:t>
      </w:r>
      <w:r w:rsidR="00B52F4E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 procedūr</w:t>
      </w:r>
      <w:r w:rsidR="00B52F4E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;</w:t>
      </w:r>
    </w:p>
    <w:p w14:paraId="71546E27" w14:textId="4F12583D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c. pagrind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, </w:t>
      </w:r>
      <w:r w:rsidR="002F5341">
        <w:rPr>
          <w:rFonts w:cs="Times New Roman"/>
          <w:szCs w:val="24"/>
          <w:lang w:val="lt-LT"/>
        </w:rPr>
        <w:t xml:space="preserve">kuriuo remiantis sudaroma sutartis, </w:t>
      </w:r>
      <w:r w:rsidRPr="00FE086A">
        <w:rPr>
          <w:rFonts w:cs="Times New Roman"/>
          <w:szCs w:val="24"/>
          <w:lang w:val="lt-LT"/>
        </w:rPr>
        <w:t xml:space="preserve">pvz., </w:t>
      </w:r>
      <w:r w:rsidR="00F7611D" w:rsidRPr="00FE086A">
        <w:rPr>
          <w:rFonts w:cs="Times New Roman"/>
          <w:szCs w:val="24"/>
          <w:lang w:val="lt-LT"/>
        </w:rPr>
        <w:t>m</w:t>
      </w:r>
      <w:r w:rsidRPr="00FE086A">
        <w:rPr>
          <w:rFonts w:cs="Times New Roman"/>
          <w:szCs w:val="24"/>
          <w:lang w:val="lt-LT"/>
        </w:rPr>
        <w:t>ažiausia kaina ar kita;</w:t>
      </w:r>
    </w:p>
    <w:p w14:paraId="208C585D" w14:textId="004DBD4D" w:rsidR="00F7611D" w:rsidRPr="00FE086A" w:rsidRDefault="00C3601B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d. </w:t>
      </w:r>
      <w:r w:rsidR="002F5341">
        <w:rPr>
          <w:rFonts w:cs="Times New Roman"/>
          <w:szCs w:val="24"/>
          <w:lang w:val="lt-LT"/>
        </w:rPr>
        <w:t>p</w:t>
      </w:r>
      <w:r w:rsidRPr="00FE086A">
        <w:rPr>
          <w:rFonts w:cs="Times New Roman"/>
          <w:szCs w:val="24"/>
          <w:lang w:val="lt-LT"/>
        </w:rPr>
        <w:t>ristatymo tvarkarašt</w:t>
      </w:r>
      <w:r w:rsidR="00773C84" w:rsidRPr="00FE086A">
        <w:rPr>
          <w:rFonts w:cs="Times New Roman"/>
          <w:szCs w:val="24"/>
          <w:lang w:val="lt-LT"/>
        </w:rPr>
        <w:t>į</w:t>
      </w:r>
      <w:r w:rsidRPr="00FE086A">
        <w:rPr>
          <w:rFonts w:cs="Times New Roman"/>
          <w:szCs w:val="24"/>
          <w:lang w:val="lt-LT"/>
        </w:rPr>
        <w:t>;</w:t>
      </w:r>
    </w:p>
    <w:p w14:paraId="3CC5B800" w14:textId="564BD896" w:rsidR="00F7611D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e. </w:t>
      </w:r>
      <w:r w:rsidR="00F277F3">
        <w:rPr>
          <w:rFonts w:cs="Times New Roman"/>
          <w:szCs w:val="24"/>
          <w:lang w:val="lt-LT"/>
        </w:rPr>
        <w:t>p</w:t>
      </w:r>
      <w:r w:rsidRPr="00FE086A">
        <w:rPr>
          <w:rFonts w:cs="Times New Roman"/>
          <w:szCs w:val="24"/>
          <w:lang w:val="lt-LT"/>
        </w:rPr>
        <w:t>asiūlymų pateikimo adres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, laik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 ir dat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, taip pat kalb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, kuria jie turi būti pateikti;</w:t>
      </w:r>
    </w:p>
    <w:p w14:paraId="5045A9B7" w14:textId="11D0574E" w:rsidR="00F7611D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f. </w:t>
      </w:r>
      <w:r w:rsidR="0074318E" w:rsidRPr="00FE086A">
        <w:rPr>
          <w:rFonts w:cs="Times New Roman"/>
          <w:szCs w:val="24"/>
          <w:lang w:val="lt-LT"/>
        </w:rPr>
        <w:t>adres</w:t>
      </w:r>
      <w:r w:rsidR="00327C58">
        <w:rPr>
          <w:rFonts w:cs="Times New Roman"/>
          <w:szCs w:val="24"/>
          <w:lang w:val="lt-LT"/>
        </w:rPr>
        <w:t>ą</w:t>
      </w:r>
      <w:r w:rsidR="0074318E">
        <w:rPr>
          <w:rFonts w:cs="Times New Roman"/>
          <w:szCs w:val="24"/>
          <w:lang w:val="lt-LT"/>
        </w:rPr>
        <w:t xml:space="preserve"> </w:t>
      </w:r>
      <w:r w:rsidR="00F277F3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>gentūros, kuri sudarys sutartį ir bus atsakinga už bet kokios informacijos, kurios praš</w:t>
      </w:r>
      <w:r w:rsidR="00F277F3">
        <w:rPr>
          <w:rFonts w:cs="Times New Roman"/>
          <w:szCs w:val="24"/>
          <w:lang w:val="lt-LT"/>
        </w:rPr>
        <w:t>o</w:t>
      </w:r>
      <w:r w:rsidRPr="00FE086A">
        <w:rPr>
          <w:rFonts w:cs="Times New Roman"/>
          <w:szCs w:val="24"/>
          <w:lang w:val="lt-LT"/>
        </w:rPr>
        <w:t xml:space="preserve"> </w:t>
      </w:r>
      <w:r w:rsidR="0074318E">
        <w:rPr>
          <w:rFonts w:cs="Times New Roman"/>
          <w:szCs w:val="24"/>
          <w:lang w:val="lt-LT"/>
        </w:rPr>
        <w:t>pasiūlym</w:t>
      </w:r>
      <w:r w:rsidR="00F44F15">
        <w:rPr>
          <w:rFonts w:cs="Times New Roman"/>
          <w:szCs w:val="24"/>
          <w:lang w:val="lt-LT"/>
        </w:rPr>
        <w:t>ų</w:t>
      </w:r>
      <w:r w:rsidR="0074318E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teikėjai, pateikimą;</w:t>
      </w:r>
    </w:p>
    <w:p w14:paraId="3338CA2F" w14:textId="36191061" w:rsidR="00773C84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g. </w:t>
      </w:r>
      <w:r w:rsidR="00AB3C29">
        <w:rPr>
          <w:rFonts w:cs="Times New Roman"/>
          <w:szCs w:val="24"/>
          <w:lang w:val="lt-LT"/>
        </w:rPr>
        <w:t>v</w:t>
      </w:r>
      <w:r w:rsidRPr="00FE086A">
        <w:rPr>
          <w:rFonts w:cs="Times New Roman"/>
          <w:szCs w:val="24"/>
          <w:lang w:val="lt-LT"/>
        </w:rPr>
        <w:t>isus ekonominius reikalavimus, finansines garantijas ir susijusią informaciją, kurios reikalaujama iš tiekėjų;</w:t>
      </w:r>
    </w:p>
    <w:p w14:paraId="464B6E82" w14:textId="17DDBEC3" w:rsidR="00773C84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lastRenderedPageBreak/>
        <w:t xml:space="preserve">h. </w:t>
      </w:r>
      <w:r w:rsidR="00FB46EF">
        <w:rPr>
          <w:rFonts w:cs="Times New Roman"/>
          <w:szCs w:val="24"/>
          <w:lang w:val="lt-LT"/>
        </w:rPr>
        <w:t>v</w:t>
      </w:r>
      <w:r w:rsidRPr="00FE086A">
        <w:rPr>
          <w:rFonts w:cs="Times New Roman"/>
          <w:szCs w:val="24"/>
          <w:lang w:val="lt-LT"/>
        </w:rPr>
        <w:t>isus techninius reikalavimus, garantijas ir susijusią informaciją, kurios reikalaujama iš tiekėjų;</w:t>
      </w:r>
    </w:p>
    <w:p w14:paraId="364BB7CE" w14:textId="57CED9BE" w:rsidR="00773C84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i. </w:t>
      </w:r>
      <w:r w:rsidR="006430D5">
        <w:rPr>
          <w:rFonts w:cs="Times New Roman"/>
          <w:szCs w:val="24"/>
          <w:lang w:val="lt-LT"/>
        </w:rPr>
        <w:t>m</w:t>
      </w:r>
      <w:r w:rsidR="006430D5" w:rsidRPr="00FE086A">
        <w:rPr>
          <w:rFonts w:cs="Times New Roman"/>
          <w:szCs w:val="24"/>
          <w:lang w:val="lt-LT"/>
        </w:rPr>
        <w:t>okėjimo</w:t>
      </w:r>
      <w:r w:rsidR="006430D5">
        <w:rPr>
          <w:rFonts w:cs="Times New Roman"/>
          <w:szCs w:val="24"/>
          <w:lang w:val="lt-LT"/>
        </w:rPr>
        <w:t>, kurį</w:t>
      </w:r>
      <w:r w:rsidR="006430D5" w:rsidRPr="00FE086A">
        <w:rPr>
          <w:rFonts w:cs="Times New Roman"/>
          <w:szCs w:val="24"/>
          <w:lang w:val="lt-LT"/>
        </w:rPr>
        <w:t xml:space="preserve"> reikia </w:t>
      </w:r>
      <w:r w:rsidR="006430D5">
        <w:rPr>
          <w:rFonts w:cs="Times New Roman"/>
          <w:szCs w:val="24"/>
          <w:lang w:val="lt-LT"/>
        </w:rPr>
        <w:t>atlikti</w:t>
      </w:r>
      <w:r w:rsidR="006430D5" w:rsidRPr="00FE086A">
        <w:rPr>
          <w:rFonts w:cs="Times New Roman"/>
          <w:szCs w:val="24"/>
          <w:lang w:val="lt-LT"/>
        </w:rPr>
        <w:t xml:space="preserve"> už </w:t>
      </w:r>
      <w:r w:rsidR="006430D5" w:rsidRPr="006430D5">
        <w:rPr>
          <w:rFonts w:cs="Times New Roman"/>
          <w:szCs w:val="24"/>
          <w:lang w:val="lt-LT"/>
        </w:rPr>
        <w:t>kvietimo siūlyti paslaugas ar prekes</w:t>
      </w:r>
      <w:r w:rsidR="006430D5" w:rsidRPr="00FE086A">
        <w:rPr>
          <w:rFonts w:cs="Times New Roman"/>
          <w:szCs w:val="24"/>
          <w:lang w:val="lt-LT"/>
        </w:rPr>
        <w:t xml:space="preserve"> dokumentus</w:t>
      </w:r>
      <w:r w:rsidR="006430D5">
        <w:rPr>
          <w:rFonts w:cs="Times New Roman"/>
          <w:szCs w:val="24"/>
          <w:lang w:val="lt-LT"/>
        </w:rPr>
        <w:t xml:space="preserve">, </w:t>
      </w:r>
      <w:r w:rsidR="006430D5" w:rsidRPr="00FE086A">
        <w:rPr>
          <w:rFonts w:cs="Times New Roman"/>
          <w:szCs w:val="24"/>
          <w:lang w:val="lt-LT"/>
        </w:rPr>
        <w:t>sum</w:t>
      </w:r>
      <w:r w:rsidR="006430D5">
        <w:rPr>
          <w:rFonts w:cs="Times New Roman"/>
          <w:szCs w:val="24"/>
          <w:lang w:val="lt-LT"/>
        </w:rPr>
        <w:t>ą</w:t>
      </w:r>
      <w:r w:rsidR="006430D5" w:rsidRPr="00FE086A">
        <w:rPr>
          <w:rFonts w:cs="Times New Roman"/>
          <w:szCs w:val="24"/>
          <w:lang w:val="lt-LT"/>
        </w:rPr>
        <w:t xml:space="preserve"> ir sąlyg</w:t>
      </w:r>
      <w:r w:rsidR="006430D5">
        <w:rPr>
          <w:rFonts w:cs="Times New Roman"/>
          <w:szCs w:val="24"/>
          <w:lang w:val="lt-LT"/>
        </w:rPr>
        <w:t>a</w:t>
      </w:r>
      <w:r w:rsidR="006430D5" w:rsidRPr="00FE086A">
        <w:rPr>
          <w:rFonts w:cs="Times New Roman"/>
          <w:szCs w:val="24"/>
          <w:lang w:val="lt-LT"/>
        </w:rPr>
        <w:t>s, jei tokių yra;</w:t>
      </w:r>
    </w:p>
    <w:p w14:paraId="14F26DEC" w14:textId="36B19F3D" w:rsidR="00773C84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j. </w:t>
      </w:r>
      <w:r w:rsidR="0057655D">
        <w:rPr>
          <w:rFonts w:cs="Times New Roman"/>
          <w:szCs w:val="24"/>
          <w:lang w:val="lt-LT"/>
        </w:rPr>
        <w:t>b</w:t>
      </w:r>
      <w:r w:rsidRPr="00FE086A">
        <w:rPr>
          <w:rFonts w:cs="Times New Roman"/>
          <w:szCs w:val="24"/>
          <w:lang w:val="lt-LT"/>
        </w:rPr>
        <w:t>et koki</w:t>
      </w:r>
      <w:r w:rsidR="00773C84" w:rsidRPr="00FE086A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>s kit</w:t>
      </w:r>
      <w:r w:rsidR="00773C84" w:rsidRPr="00FE086A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>s dalyvavimo konkurse sąlyg</w:t>
      </w:r>
      <w:r w:rsidR="00773C84" w:rsidRPr="00FE086A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>s; ir</w:t>
      </w:r>
    </w:p>
    <w:p w14:paraId="74F61533" w14:textId="72F2B827" w:rsidR="00BA5C1C" w:rsidRPr="00FE086A" w:rsidRDefault="004966F9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k. </w:t>
      </w:r>
      <w:r w:rsidR="0057655D">
        <w:rPr>
          <w:rFonts w:cs="Times New Roman"/>
          <w:szCs w:val="24"/>
          <w:lang w:val="lt-LT"/>
        </w:rPr>
        <w:t>k</w:t>
      </w:r>
      <w:r w:rsidRPr="00FE086A">
        <w:rPr>
          <w:rFonts w:cs="Times New Roman"/>
          <w:szCs w:val="24"/>
          <w:lang w:val="lt-LT"/>
        </w:rPr>
        <w:t>ontakti</w:t>
      </w:r>
      <w:r w:rsidR="00773C84" w:rsidRPr="00FE086A">
        <w:rPr>
          <w:rFonts w:cs="Times New Roman"/>
          <w:szCs w:val="24"/>
          <w:lang w:val="lt-LT"/>
        </w:rPr>
        <w:t>nį asmenį</w:t>
      </w:r>
      <w:r w:rsidRPr="00FE086A">
        <w:rPr>
          <w:rFonts w:cs="Times New Roman"/>
          <w:szCs w:val="24"/>
          <w:lang w:val="lt-LT"/>
        </w:rPr>
        <w:t xml:space="preserve"> bet kokiems skundams dėl </w:t>
      </w:r>
      <w:r w:rsidR="007F4BF5">
        <w:rPr>
          <w:rFonts w:cs="Times New Roman"/>
          <w:szCs w:val="24"/>
          <w:lang w:val="lt-LT"/>
        </w:rPr>
        <w:t xml:space="preserve">viešojo </w:t>
      </w:r>
      <w:r w:rsidRPr="00FE086A">
        <w:rPr>
          <w:rFonts w:cs="Times New Roman"/>
          <w:szCs w:val="24"/>
          <w:lang w:val="lt-LT"/>
        </w:rPr>
        <w:t xml:space="preserve">pirkimo </w:t>
      </w:r>
      <w:r w:rsidR="00B421DD">
        <w:rPr>
          <w:rFonts w:cs="Times New Roman"/>
          <w:szCs w:val="24"/>
          <w:lang w:val="lt-LT"/>
        </w:rPr>
        <w:t>eigos</w:t>
      </w:r>
      <w:r w:rsidR="00773C84" w:rsidRPr="00FE086A">
        <w:rPr>
          <w:rFonts w:cs="Times New Roman"/>
          <w:szCs w:val="24"/>
          <w:lang w:val="lt-LT"/>
        </w:rPr>
        <w:t xml:space="preserve"> teikti</w:t>
      </w:r>
      <w:r w:rsidRPr="00FE086A">
        <w:rPr>
          <w:rFonts w:cs="Times New Roman"/>
          <w:szCs w:val="24"/>
          <w:lang w:val="lt-LT"/>
        </w:rPr>
        <w:t>.</w:t>
      </w:r>
    </w:p>
    <w:p w14:paraId="1AFE5243" w14:textId="4A32FBBD" w:rsidR="00BA5C1C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 Laikydamasi savo įstatymų, </w:t>
      </w:r>
      <w:r w:rsidR="00B954AD">
        <w:rPr>
          <w:rFonts w:cs="Times New Roman"/>
          <w:szCs w:val="24"/>
          <w:lang w:val="lt-LT"/>
        </w:rPr>
        <w:t xml:space="preserve">kitų </w:t>
      </w:r>
      <w:r w:rsidR="00AE1ADB">
        <w:rPr>
          <w:rFonts w:cs="Times New Roman"/>
          <w:szCs w:val="24"/>
          <w:lang w:val="lt-LT"/>
        </w:rPr>
        <w:t>teisės aktų</w:t>
      </w:r>
      <w:r w:rsidRPr="00FE086A">
        <w:rPr>
          <w:rFonts w:cs="Times New Roman"/>
          <w:szCs w:val="24"/>
          <w:lang w:val="lt-LT"/>
        </w:rPr>
        <w:t xml:space="preserve">, politikos ir tarptautinių įsipareigojimų, perkančioji Šalis, gavusi prašymą, informuoja pramonės įmonę, kuriai neleidžiama dalyvauti </w:t>
      </w:r>
      <w:r w:rsidR="009A736D">
        <w:rPr>
          <w:rFonts w:cs="Times New Roman"/>
          <w:szCs w:val="24"/>
          <w:lang w:val="lt-LT"/>
        </w:rPr>
        <w:t xml:space="preserve">viešajame </w:t>
      </w:r>
      <w:r w:rsidRPr="00FE086A">
        <w:rPr>
          <w:rFonts w:cs="Times New Roman"/>
          <w:szCs w:val="24"/>
          <w:lang w:val="lt-LT"/>
        </w:rPr>
        <w:t>pirkim</w:t>
      </w:r>
      <w:r w:rsidR="009A736D">
        <w:rPr>
          <w:rFonts w:cs="Times New Roman"/>
          <w:szCs w:val="24"/>
          <w:lang w:val="lt-LT"/>
        </w:rPr>
        <w:t>e</w:t>
      </w:r>
      <w:r w:rsidRPr="00FE086A">
        <w:rPr>
          <w:rFonts w:cs="Times New Roman"/>
          <w:szCs w:val="24"/>
          <w:lang w:val="lt-LT"/>
        </w:rPr>
        <w:t>, apie priežastis.</w:t>
      </w:r>
    </w:p>
    <w:p w14:paraId="29A69647" w14:textId="4EE229C8" w:rsidR="00BA5C1C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5. </w:t>
      </w:r>
      <w:r w:rsidR="00F548BA">
        <w:rPr>
          <w:rFonts w:cs="Times New Roman"/>
          <w:szCs w:val="24"/>
          <w:lang w:val="lt-LT"/>
        </w:rPr>
        <w:t>L</w:t>
      </w:r>
      <w:r w:rsidRPr="00FE086A">
        <w:rPr>
          <w:rFonts w:cs="Times New Roman"/>
          <w:szCs w:val="24"/>
          <w:lang w:val="lt-LT"/>
        </w:rPr>
        <w:t xml:space="preserve">aikydamasi savo įstatymų, </w:t>
      </w:r>
      <w:r w:rsidR="00B954AD">
        <w:rPr>
          <w:rFonts w:cs="Times New Roman"/>
          <w:szCs w:val="24"/>
          <w:lang w:val="lt-LT"/>
        </w:rPr>
        <w:t xml:space="preserve">kitų </w:t>
      </w:r>
      <w:r w:rsidR="00AE1ADB">
        <w:rPr>
          <w:rFonts w:cs="Times New Roman"/>
          <w:szCs w:val="24"/>
          <w:lang w:val="lt-LT"/>
        </w:rPr>
        <w:t>teisės aktų</w:t>
      </w:r>
      <w:r w:rsidRPr="00FE086A">
        <w:rPr>
          <w:rFonts w:cs="Times New Roman"/>
          <w:szCs w:val="24"/>
          <w:lang w:val="lt-LT"/>
        </w:rPr>
        <w:t>, politikos ir tarptautinių įsipareigojimų</w:t>
      </w:r>
      <w:r w:rsidR="00F548BA">
        <w:rPr>
          <w:rFonts w:cs="Times New Roman"/>
          <w:szCs w:val="24"/>
          <w:lang w:val="lt-LT"/>
        </w:rPr>
        <w:t xml:space="preserve"> p</w:t>
      </w:r>
      <w:r w:rsidR="00F548BA" w:rsidRPr="00FE086A">
        <w:rPr>
          <w:rFonts w:cs="Times New Roman"/>
          <w:szCs w:val="24"/>
          <w:lang w:val="lt-LT"/>
        </w:rPr>
        <w:t>erkančioji Šalis</w:t>
      </w:r>
      <w:r w:rsidRPr="00FE086A">
        <w:rPr>
          <w:rFonts w:cs="Times New Roman"/>
          <w:szCs w:val="24"/>
          <w:lang w:val="lt-LT"/>
        </w:rPr>
        <w:t>:</w:t>
      </w:r>
    </w:p>
    <w:p w14:paraId="36A2919B" w14:textId="15D7E72E" w:rsidR="00773C84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5.1 </w:t>
      </w:r>
      <w:r w:rsidR="005D7FA7">
        <w:rPr>
          <w:rFonts w:cs="Times New Roman"/>
          <w:szCs w:val="24"/>
          <w:lang w:val="lt-LT"/>
        </w:rPr>
        <w:t>sudarius</w:t>
      </w:r>
      <w:r w:rsidRPr="00FE086A">
        <w:rPr>
          <w:rFonts w:cs="Times New Roman"/>
          <w:szCs w:val="24"/>
          <w:lang w:val="lt-LT"/>
        </w:rPr>
        <w:t xml:space="preserve"> </w:t>
      </w:r>
      <w:r w:rsidR="00921C1C">
        <w:rPr>
          <w:rFonts w:cs="Times New Roman"/>
          <w:szCs w:val="24"/>
          <w:lang w:val="lt-LT"/>
        </w:rPr>
        <w:t xml:space="preserve">pirkimo </w:t>
      </w:r>
      <w:r w:rsidRPr="00FE086A">
        <w:rPr>
          <w:rFonts w:cs="Times New Roman"/>
          <w:szCs w:val="24"/>
          <w:lang w:val="lt-LT"/>
        </w:rPr>
        <w:t>su</w:t>
      </w:r>
      <w:r w:rsidR="005D7FA7">
        <w:rPr>
          <w:rFonts w:cs="Times New Roman"/>
          <w:szCs w:val="24"/>
          <w:lang w:val="lt-LT"/>
        </w:rPr>
        <w:t>tartį</w:t>
      </w:r>
      <w:r w:rsidRPr="00FE086A">
        <w:rPr>
          <w:rFonts w:cs="Times New Roman"/>
          <w:szCs w:val="24"/>
          <w:lang w:val="lt-LT"/>
        </w:rPr>
        <w:t xml:space="preserve"> nedels</w:t>
      </w:r>
      <w:r w:rsidR="005D7FA7">
        <w:rPr>
          <w:rFonts w:cs="Times New Roman"/>
          <w:szCs w:val="24"/>
          <w:lang w:val="lt-LT"/>
        </w:rPr>
        <w:t>dama</w:t>
      </w:r>
      <w:r w:rsidR="00773C84" w:rsidRPr="00FE086A">
        <w:rPr>
          <w:rFonts w:cs="Times New Roman"/>
          <w:szCs w:val="24"/>
          <w:lang w:val="lt-LT"/>
        </w:rPr>
        <w:t xml:space="preserve"> </w:t>
      </w:r>
      <w:r w:rsidR="006F0135">
        <w:rPr>
          <w:rFonts w:cs="Times New Roman"/>
          <w:szCs w:val="24"/>
          <w:lang w:val="lt-LT"/>
        </w:rPr>
        <w:t xml:space="preserve">siunčia </w:t>
      </w:r>
      <w:r w:rsidRPr="00FE086A">
        <w:rPr>
          <w:rFonts w:cs="Times New Roman"/>
          <w:szCs w:val="24"/>
          <w:lang w:val="lt-LT"/>
        </w:rPr>
        <w:t xml:space="preserve">kiekvienam </w:t>
      </w:r>
      <w:r w:rsidR="00773C84" w:rsidRPr="00FE086A">
        <w:rPr>
          <w:rFonts w:cs="Times New Roman"/>
          <w:szCs w:val="24"/>
          <w:lang w:val="lt-LT"/>
        </w:rPr>
        <w:t>nelaimėjusi</w:t>
      </w:r>
      <w:r w:rsidR="00E82CD7">
        <w:rPr>
          <w:rFonts w:cs="Times New Roman"/>
          <w:szCs w:val="24"/>
          <w:lang w:val="lt-LT"/>
        </w:rPr>
        <w:t>u pripažinto</w:t>
      </w:r>
      <w:r w:rsidRPr="00FE086A">
        <w:rPr>
          <w:rFonts w:cs="Times New Roman"/>
          <w:szCs w:val="24"/>
          <w:lang w:val="lt-LT"/>
        </w:rPr>
        <w:t xml:space="preserve"> pasiūlymo teikėjui </w:t>
      </w:r>
      <w:r w:rsidR="006F0135">
        <w:rPr>
          <w:rFonts w:cs="Times New Roman"/>
          <w:szCs w:val="24"/>
          <w:lang w:val="lt-LT"/>
        </w:rPr>
        <w:t>pranešimą, kuriame nurodo</w:t>
      </w:r>
      <w:r w:rsidR="006F0135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bent</w:t>
      </w:r>
      <w:r w:rsidR="006F0135">
        <w:rPr>
          <w:rFonts w:cs="Times New Roman"/>
          <w:szCs w:val="24"/>
          <w:lang w:val="lt-LT"/>
        </w:rPr>
        <w:t xml:space="preserve"> tokią informaciją</w:t>
      </w:r>
      <w:r w:rsidRPr="00FE086A">
        <w:rPr>
          <w:rFonts w:cs="Times New Roman"/>
          <w:szCs w:val="24"/>
          <w:lang w:val="lt-LT"/>
        </w:rPr>
        <w:t>:</w:t>
      </w:r>
    </w:p>
    <w:p w14:paraId="4782367D" w14:textId="12ECB758" w:rsidR="00773C84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a. </w:t>
      </w:r>
      <w:r w:rsidR="006F0135">
        <w:rPr>
          <w:rFonts w:cs="Times New Roman"/>
          <w:szCs w:val="24"/>
          <w:lang w:val="lt-LT"/>
        </w:rPr>
        <w:t>l</w:t>
      </w:r>
      <w:r w:rsidR="00773C84" w:rsidRPr="00FE086A">
        <w:rPr>
          <w:rFonts w:cs="Times New Roman"/>
          <w:szCs w:val="24"/>
          <w:lang w:val="lt-LT"/>
        </w:rPr>
        <w:t>aimėjusi</w:t>
      </w:r>
      <w:r w:rsidR="00921C1C">
        <w:rPr>
          <w:rFonts w:cs="Times New Roman"/>
          <w:szCs w:val="24"/>
          <w:lang w:val="lt-LT"/>
        </w:rPr>
        <w:t>u</w:t>
      </w:r>
      <w:r w:rsidR="00F75632">
        <w:rPr>
          <w:rFonts w:cs="Times New Roman"/>
          <w:szCs w:val="24"/>
          <w:lang w:val="lt-LT"/>
        </w:rPr>
        <w:t xml:space="preserve"> pripažinto pasiūlymo teikėjo</w:t>
      </w:r>
      <w:r w:rsidRPr="00FE086A">
        <w:rPr>
          <w:rFonts w:cs="Times New Roman"/>
          <w:szCs w:val="24"/>
          <w:lang w:val="lt-LT"/>
        </w:rPr>
        <w:t xml:space="preserve"> pavadinim</w:t>
      </w:r>
      <w:r w:rsidR="00773C84" w:rsidRPr="00FE086A">
        <w:rPr>
          <w:rFonts w:cs="Times New Roman"/>
          <w:szCs w:val="24"/>
          <w:lang w:val="lt-LT"/>
        </w:rPr>
        <w:t xml:space="preserve">ą </w:t>
      </w:r>
      <w:r w:rsidRPr="00FE086A">
        <w:rPr>
          <w:rFonts w:cs="Times New Roman"/>
          <w:szCs w:val="24"/>
          <w:lang w:val="lt-LT"/>
        </w:rPr>
        <w:t>ir adres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;</w:t>
      </w:r>
    </w:p>
    <w:p w14:paraId="59D407A5" w14:textId="71A71406" w:rsidR="00773C84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b. </w:t>
      </w:r>
      <w:r w:rsidR="008A067C">
        <w:rPr>
          <w:rFonts w:cs="Times New Roman"/>
          <w:szCs w:val="24"/>
          <w:lang w:val="lt-LT"/>
        </w:rPr>
        <w:t>k</w:t>
      </w:r>
      <w:r w:rsidRPr="00FE086A">
        <w:rPr>
          <w:rFonts w:cs="Times New Roman"/>
          <w:szCs w:val="24"/>
          <w:lang w:val="lt-LT"/>
        </w:rPr>
        <w:t>iekvieno</w:t>
      </w:r>
      <w:r w:rsidR="00773C84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</w:t>
      </w:r>
      <w:r w:rsidR="008A067C">
        <w:rPr>
          <w:rFonts w:cs="Times New Roman"/>
          <w:szCs w:val="24"/>
          <w:lang w:val="lt-LT"/>
        </w:rPr>
        <w:t xml:space="preserve">sudarytos </w:t>
      </w:r>
      <w:r w:rsidR="00921C1C">
        <w:rPr>
          <w:rFonts w:cs="Times New Roman"/>
          <w:szCs w:val="24"/>
          <w:lang w:val="lt-LT"/>
        </w:rPr>
        <w:t xml:space="preserve">pirkimo </w:t>
      </w:r>
      <w:r w:rsidRPr="00FE086A">
        <w:rPr>
          <w:rFonts w:cs="Times New Roman"/>
          <w:szCs w:val="24"/>
          <w:lang w:val="lt-LT"/>
        </w:rPr>
        <w:t>sutarties kain</w:t>
      </w:r>
      <w:r w:rsidR="00773C84" w:rsidRPr="00FE086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>; ir</w:t>
      </w:r>
    </w:p>
    <w:p w14:paraId="684D2936" w14:textId="3B37A993" w:rsidR="00773C84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c. </w:t>
      </w:r>
      <w:r w:rsidR="008A067C">
        <w:rPr>
          <w:rFonts w:cs="Times New Roman"/>
          <w:szCs w:val="24"/>
          <w:lang w:val="lt-LT"/>
        </w:rPr>
        <w:t>g</w:t>
      </w:r>
      <w:r w:rsidRPr="00FE086A">
        <w:rPr>
          <w:rFonts w:cs="Times New Roman"/>
          <w:szCs w:val="24"/>
          <w:lang w:val="lt-LT"/>
        </w:rPr>
        <w:t>autų pasiūlymų skaiči</w:t>
      </w:r>
      <w:r w:rsidR="00773C84" w:rsidRPr="00FE086A">
        <w:rPr>
          <w:rFonts w:cs="Times New Roman"/>
          <w:szCs w:val="24"/>
          <w:lang w:val="lt-LT"/>
        </w:rPr>
        <w:t>ų</w:t>
      </w:r>
      <w:r w:rsidR="006B154C">
        <w:rPr>
          <w:rFonts w:cs="Times New Roman"/>
          <w:szCs w:val="24"/>
          <w:lang w:val="lt-LT"/>
        </w:rPr>
        <w:t>;</w:t>
      </w:r>
    </w:p>
    <w:p w14:paraId="0AF8725F" w14:textId="25726646" w:rsidR="00BA5C1C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5.2 </w:t>
      </w:r>
      <w:r w:rsidR="006B154C">
        <w:rPr>
          <w:rFonts w:cs="Times New Roman"/>
          <w:szCs w:val="24"/>
          <w:lang w:val="lt-LT"/>
        </w:rPr>
        <w:t>gavusi prašymą</w:t>
      </w:r>
      <w:r w:rsidRPr="00FE086A">
        <w:rPr>
          <w:rFonts w:cs="Times New Roman"/>
          <w:szCs w:val="24"/>
          <w:lang w:val="lt-LT"/>
        </w:rPr>
        <w:t xml:space="preserve"> nedels</w:t>
      </w:r>
      <w:r w:rsidR="006B154C">
        <w:rPr>
          <w:rFonts w:cs="Times New Roman"/>
          <w:szCs w:val="24"/>
          <w:lang w:val="lt-LT"/>
        </w:rPr>
        <w:t>dama</w:t>
      </w:r>
      <w:r w:rsidRPr="00FE086A">
        <w:rPr>
          <w:rFonts w:cs="Times New Roman"/>
          <w:szCs w:val="24"/>
          <w:lang w:val="lt-LT"/>
        </w:rPr>
        <w:t xml:space="preserve"> pateik</w:t>
      </w:r>
      <w:r w:rsidR="006B154C">
        <w:rPr>
          <w:rFonts w:cs="Times New Roman"/>
          <w:szCs w:val="24"/>
          <w:lang w:val="lt-LT"/>
        </w:rPr>
        <w:t>ia</w:t>
      </w:r>
      <w:r w:rsidRPr="00FE086A">
        <w:rPr>
          <w:rFonts w:cs="Times New Roman"/>
          <w:szCs w:val="24"/>
          <w:lang w:val="lt-LT"/>
        </w:rPr>
        <w:t xml:space="preserve"> </w:t>
      </w:r>
      <w:r w:rsidR="00773C84" w:rsidRPr="00FE086A">
        <w:rPr>
          <w:rFonts w:cs="Times New Roman"/>
          <w:szCs w:val="24"/>
          <w:lang w:val="lt-LT"/>
        </w:rPr>
        <w:t>nelaimėjusi</w:t>
      </w:r>
      <w:r w:rsidR="00B63E5A">
        <w:rPr>
          <w:rFonts w:cs="Times New Roman"/>
          <w:szCs w:val="24"/>
          <w:lang w:val="lt-LT"/>
        </w:rPr>
        <w:t>ais pripažintų</w:t>
      </w:r>
      <w:r w:rsidRPr="00FE086A">
        <w:rPr>
          <w:rFonts w:cs="Times New Roman"/>
          <w:szCs w:val="24"/>
          <w:lang w:val="lt-LT"/>
        </w:rPr>
        <w:t xml:space="preserve"> pasiūlymų teikėjams svarbią informaciją apie priežastis, dėl kurių </w:t>
      </w:r>
      <w:r w:rsidR="00EE24FB">
        <w:rPr>
          <w:rFonts w:cs="Times New Roman"/>
          <w:szCs w:val="24"/>
          <w:lang w:val="lt-LT"/>
        </w:rPr>
        <w:t xml:space="preserve">su </w:t>
      </w:r>
      <w:r w:rsidRPr="00FE086A">
        <w:rPr>
          <w:rFonts w:cs="Times New Roman"/>
          <w:szCs w:val="24"/>
          <w:lang w:val="lt-LT"/>
        </w:rPr>
        <w:t>j</w:t>
      </w:r>
      <w:r w:rsidR="00EE24FB">
        <w:rPr>
          <w:rFonts w:cs="Times New Roman"/>
          <w:szCs w:val="24"/>
          <w:lang w:val="lt-LT"/>
        </w:rPr>
        <w:t>ais sutartis</w:t>
      </w:r>
      <w:r w:rsidRPr="00FE086A">
        <w:rPr>
          <w:rFonts w:cs="Times New Roman"/>
          <w:szCs w:val="24"/>
          <w:lang w:val="lt-LT"/>
        </w:rPr>
        <w:t xml:space="preserve"> nebuvo </w:t>
      </w:r>
      <w:r w:rsidR="006B154C">
        <w:rPr>
          <w:rFonts w:cs="Times New Roman"/>
          <w:szCs w:val="24"/>
          <w:lang w:val="lt-LT"/>
        </w:rPr>
        <w:t>sudaryt</w:t>
      </w:r>
      <w:r w:rsidR="00EE24FB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>.</w:t>
      </w:r>
    </w:p>
    <w:p w14:paraId="2C201211" w14:textId="6C3496D6" w:rsidR="00BA5C1C" w:rsidRPr="00FE086A" w:rsidRDefault="00BA5C1C" w:rsidP="00904421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6. Kiekviena Šalis turi paskelbti skundų, susijusi</w:t>
      </w:r>
      <w:r w:rsidR="00773C84" w:rsidRPr="00FE086A">
        <w:rPr>
          <w:rFonts w:cs="Times New Roman"/>
          <w:szCs w:val="24"/>
          <w:lang w:val="lt-LT"/>
        </w:rPr>
        <w:t xml:space="preserve">ų su bet kuriuo </w:t>
      </w:r>
      <w:r w:rsidR="009E1A53">
        <w:rPr>
          <w:rFonts w:cs="Times New Roman"/>
          <w:szCs w:val="24"/>
          <w:lang w:val="lt-LT"/>
        </w:rPr>
        <w:t xml:space="preserve">viešojo </w:t>
      </w:r>
      <w:r w:rsidRPr="00FE086A">
        <w:rPr>
          <w:rFonts w:cs="Times New Roman"/>
          <w:szCs w:val="24"/>
          <w:lang w:val="lt-LT"/>
        </w:rPr>
        <w:t>pirkimo proceso etapu, nagrinėjimo ir peržiūros procedūras, siek</w:t>
      </w:r>
      <w:r w:rsidR="009725DC">
        <w:rPr>
          <w:rFonts w:cs="Times New Roman"/>
          <w:szCs w:val="24"/>
          <w:lang w:val="lt-LT"/>
        </w:rPr>
        <w:t>dama</w:t>
      </w:r>
      <w:r w:rsidRPr="00FE086A">
        <w:rPr>
          <w:rFonts w:cs="Times New Roman"/>
          <w:szCs w:val="24"/>
          <w:lang w:val="lt-LT"/>
        </w:rPr>
        <w:t xml:space="preserve"> užtikrinti, kad skundai, kylantys dėl </w:t>
      </w:r>
      <w:r w:rsidR="009E1A53">
        <w:rPr>
          <w:rFonts w:cs="Times New Roman"/>
          <w:szCs w:val="24"/>
          <w:lang w:val="lt-LT"/>
        </w:rPr>
        <w:t xml:space="preserve">viešųjų </w:t>
      </w:r>
      <w:r w:rsidRPr="00FE086A">
        <w:rPr>
          <w:rFonts w:cs="Times New Roman"/>
          <w:szCs w:val="24"/>
          <w:lang w:val="lt-LT"/>
        </w:rPr>
        <w:t>pirkimų, kuriems taikoma</w:t>
      </w:r>
      <w:r w:rsidR="009D5351">
        <w:rPr>
          <w:rFonts w:cs="Times New Roman"/>
          <w:szCs w:val="24"/>
          <w:lang w:val="lt-LT"/>
        </w:rPr>
        <w:t>s</w:t>
      </w:r>
      <w:r w:rsidR="00773C84" w:rsidRPr="00FE086A">
        <w:rPr>
          <w:rFonts w:cs="Times New Roman"/>
          <w:szCs w:val="24"/>
          <w:lang w:val="lt-LT"/>
        </w:rPr>
        <w:t xml:space="preserve"> ši</w:t>
      </w:r>
      <w:r w:rsidR="00FE086A" w:rsidRPr="00FE086A">
        <w:rPr>
          <w:rFonts w:cs="Times New Roman"/>
          <w:szCs w:val="24"/>
          <w:lang w:val="lt-LT"/>
        </w:rPr>
        <w:t>s</w:t>
      </w:r>
      <w:r w:rsidR="00773C84" w:rsidRPr="00FE086A">
        <w:rPr>
          <w:rFonts w:cs="Times New Roman"/>
          <w:szCs w:val="24"/>
          <w:lang w:val="lt-LT"/>
        </w:rPr>
        <w:t xml:space="preserve"> </w:t>
      </w:r>
      <w:r w:rsidR="006F435C" w:rsidRPr="00FE086A">
        <w:rPr>
          <w:rFonts w:cs="Times New Roman"/>
          <w:szCs w:val="24"/>
          <w:lang w:val="lt-LT"/>
        </w:rPr>
        <w:t>Susitarimas</w:t>
      </w:r>
      <w:r w:rsidRPr="00FE086A">
        <w:rPr>
          <w:rFonts w:cs="Times New Roman"/>
          <w:szCs w:val="24"/>
          <w:lang w:val="lt-LT"/>
        </w:rPr>
        <w:t xml:space="preserve">, būtų </w:t>
      </w:r>
      <w:r w:rsidR="00773C84" w:rsidRPr="00FE086A">
        <w:rPr>
          <w:rFonts w:cs="Times New Roman"/>
          <w:szCs w:val="24"/>
          <w:lang w:val="lt-LT"/>
        </w:rPr>
        <w:t xml:space="preserve">išspręsti </w:t>
      </w:r>
      <w:r w:rsidR="0044391E">
        <w:rPr>
          <w:rFonts w:cs="Times New Roman"/>
          <w:szCs w:val="24"/>
          <w:lang w:val="lt-LT"/>
        </w:rPr>
        <w:t>tarp pasiūlymo tei</w:t>
      </w:r>
      <w:r w:rsidR="00A25DAA">
        <w:rPr>
          <w:rFonts w:cs="Times New Roman"/>
          <w:szCs w:val="24"/>
          <w:lang w:val="lt-LT"/>
        </w:rPr>
        <w:t>k</w:t>
      </w:r>
      <w:r w:rsidR="0044391E">
        <w:rPr>
          <w:rFonts w:cs="Times New Roman"/>
          <w:szCs w:val="24"/>
          <w:lang w:val="lt-LT"/>
        </w:rPr>
        <w:t xml:space="preserve">ėjo ir perkančiosios Šalies </w:t>
      </w:r>
      <w:r w:rsidR="009D5351">
        <w:rPr>
          <w:rFonts w:cs="Times New Roman"/>
          <w:szCs w:val="24"/>
          <w:lang w:val="lt-LT"/>
        </w:rPr>
        <w:t xml:space="preserve">kiek tik įmanoma </w:t>
      </w:r>
      <w:r w:rsidR="00773C84" w:rsidRPr="00FE086A">
        <w:rPr>
          <w:rFonts w:cs="Times New Roman"/>
          <w:szCs w:val="24"/>
          <w:lang w:val="lt-LT"/>
        </w:rPr>
        <w:t>teising</w:t>
      </w:r>
      <w:r w:rsidR="009E1A53">
        <w:rPr>
          <w:rFonts w:cs="Times New Roman"/>
          <w:szCs w:val="24"/>
          <w:lang w:val="lt-LT"/>
        </w:rPr>
        <w:t>iau</w:t>
      </w:r>
      <w:r w:rsidRPr="00FE086A">
        <w:rPr>
          <w:rFonts w:cs="Times New Roman"/>
          <w:szCs w:val="24"/>
          <w:lang w:val="lt-LT"/>
        </w:rPr>
        <w:t xml:space="preserve"> ir grei</w:t>
      </w:r>
      <w:r w:rsidR="009E1A53">
        <w:rPr>
          <w:rFonts w:cs="Times New Roman"/>
          <w:szCs w:val="24"/>
          <w:lang w:val="lt-LT"/>
        </w:rPr>
        <w:t>čiau</w:t>
      </w:r>
      <w:r w:rsidRPr="00FE086A">
        <w:rPr>
          <w:rFonts w:cs="Times New Roman"/>
          <w:szCs w:val="24"/>
          <w:lang w:val="lt-LT"/>
        </w:rPr>
        <w:t>.</w:t>
      </w:r>
    </w:p>
    <w:p w14:paraId="1E75EC24" w14:textId="2CF0F466" w:rsidR="00BA5C1C" w:rsidRPr="006F435C" w:rsidRDefault="00BA5C1C" w:rsidP="007D621C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004C20CE" w14:textId="77777777" w:rsidR="00BA5C1C" w:rsidRPr="006F435C" w:rsidRDefault="00BA5C1C" w:rsidP="007D621C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VI STRAIPSNIS</w:t>
      </w:r>
    </w:p>
    <w:p w14:paraId="4117D792" w14:textId="7D4C3DA9" w:rsidR="00BA5C1C" w:rsidRPr="00FE086A" w:rsidRDefault="00BA5C1C" w:rsidP="00215D34">
      <w:pPr>
        <w:spacing w:after="120"/>
        <w:jc w:val="center"/>
        <w:rPr>
          <w:rFonts w:cs="Times New Roman"/>
          <w:szCs w:val="24"/>
          <w:lang w:val="lt-LT"/>
        </w:rPr>
      </w:pPr>
      <w:r w:rsidRPr="00026870">
        <w:rPr>
          <w:rFonts w:cs="Times New Roman"/>
          <w:b/>
          <w:szCs w:val="24"/>
          <w:lang w:val="lt-LT"/>
        </w:rPr>
        <w:t>Pramonės dalyvavimas</w:t>
      </w:r>
      <w:r w:rsidR="000B3BA2">
        <w:rPr>
          <w:rFonts w:cs="Times New Roman"/>
          <w:b/>
          <w:szCs w:val="24"/>
          <w:lang w:val="lt-LT"/>
        </w:rPr>
        <w:t xml:space="preserve"> </w:t>
      </w:r>
    </w:p>
    <w:p w14:paraId="2D1CBE90" w14:textId="1D7437B8" w:rsidR="0018646A" w:rsidRPr="00FE086A" w:rsidRDefault="00BA5C1C" w:rsidP="007D621C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1. Sėkmingai įgyvendinant </w:t>
      </w:r>
      <w:r w:rsidR="00E15ADC" w:rsidRPr="00FE086A">
        <w:rPr>
          <w:rFonts w:cs="Times New Roman"/>
          <w:szCs w:val="24"/>
          <w:lang w:val="lt-LT"/>
        </w:rPr>
        <w:t xml:space="preserve">šį Susitarimą </w:t>
      </w:r>
      <w:r w:rsidRPr="00FE086A">
        <w:rPr>
          <w:rFonts w:cs="Times New Roman"/>
          <w:szCs w:val="24"/>
          <w:lang w:val="lt-LT"/>
        </w:rPr>
        <w:t>dalyvauja abi Šalys. Siek</w:t>
      </w:r>
      <w:r w:rsidR="00DA2779">
        <w:rPr>
          <w:rFonts w:cs="Times New Roman"/>
          <w:szCs w:val="24"/>
          <w:lang w:val="lt-LT"/>
        </w:rPr>
        <w:t>dam</w:t>
      </w:r>
      <w:r w:rsidR="00AD4FED">
        <w:rPr>
          <w:rFonts w:cs="Times New Roman"/>
          <w:szCs w:val="24"/>
          <w:lang w:val="lt-LT"/>
        </w:rPr>
        <w:t>a</w:t>
      </w:r>
      <w:r w:rsidRPr="00FE086A">
        <w:rPr>
          <w:rFonts w:cs="Times New Roman"/>
          <w:szCs w:val="24"/>
          <w:lang w:val="lt-LT"/>
        </w:rPr>
        <w:t xml:space="preserve"> užtikrinti, kad </w:t>
      </w:r>
      <w:r w:rsidR="00E15ADC" w:rsidRPr="00FE086A">
        <w:rPr>
          <w:rFonts w:cs="Times New Roman"/>
          <w:szCs w:val="24"/>
          <w:lang w:val="lt-LT"/>
        </w:rPr>
        <w:t xml:space="preserve">Susitarimas </w:t>
      </w:r>
      <w:r w:rsidR="00773C84" w:rsidRPr="00FE086A">
        <w:rPr>
          <w:rFonts w:cs="Times New Roman"/>
          <w:szCs w:val="24"/>
          <w:lang w:val="lt-LT"/>
        </w:rPr>
        <w:t>būtų naudinga</w:t>
      </w:r>
      <w:r w:rsidR="00E15ADC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kiekvienos Šalies pramonės įmonėms, </w:t>
      </w:r>
      <w:r w:rsidR="00026870">
        <w:rPr>
          <w:rFonts w:cs="Times New Roman"/>
          <w:szCs w:val="24"/>
          <w:lang w:val="lt-LT"/>
        </w:rPr>
        <w:t>nusprendusioms</w:t>
      </w:r>
      <w:r w:rsidR="00026870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dalyvauti </w:t>
      </w:r>
      <w:r w:rsidR="00026870">
        <w:rPr>
          <w:rFonts w:cs="Times New Roman"/>
          <w:szCs w:val="24"/>
          <w:lang w:val="lt-LT"/>
        </w:rPr>
        <w:t xml:space="preserve">viešuosiuose </w:t>
      </w:r>
      <w:r w:rsidRPr="00FE086A">
        <w:rPr>
          <w:rFonts w:cs="Times New Roman"/>
          <w:szCs w:val="24"/>
          <w:lang w:val="lt-LT"/>
        </w:rPr>
        <w:t>pirkimuose, kuriems taikoma</w:t>
      </w:r>
      <w:r w:rsidR="00026870">
        <w:rPr>
          <w:rFonts w:cs="Times New Roman"/>
          <w:szCs w:val="24"/>
          <w:lang w:val="lt-LT"/>
        </w:rPr>
        <w:t>s</w:t>
      </w:r>
      <w:r w:rsidR="00773C84" w:rsidRPr="00FE086A">
        <w:rPr>
          <w:rFonts w:cs="Times New Roman"/>
          <w:szCs w:val="24"/>
          <w:lang w:val="lt-LT"/>
        </w:rPr>
        <w:t xml:space="preserve"> ši</w:t>
      </w:r>
      <w:r w:rsidR="00E15ADC" w:rsidRPr="00FE086A">
        <w:rPr>
          <w:rFonts w:cs="Times New Roman"/>
          <w:szCs w:val="24"/>
          <w:lang w:val="lt-LT"/>
        </w:rPr>
        <w:t>s</w:t>
      </w:r>
      <w:r w:rsidR="00773C84" w:rsidRPr="00FE086A">
        <w:rPr>
          <w:rFonts w:cs="Times New Roman"/>
          <w:szCs w:val="24"/>
          <w:lang w:val="lt-LT"/>
        </w:rPr>
        <w:t xml:space="preserve"> </w:t>
      </w:r>
      <w:r w:rsidR="00E15ADC" w:rsidRPr="00FE086A">
        <w:rPr>
          <w:rFonts w:cs="Times New Roman"/>
          <w:szCs w:val="24"/>
          <w:lang w:val="lt-LT"/>
        </w:rPr>
        <w:t>Susitarimas</w:t>
      </w:r>
      <w:r w:rsidRPr="00FE086A">
        <w:rPr>
          <w:rFonts w:cs="Times New Roman"/>
          <w:szCs w:val="24"/>
          <w:lang w:val="lt-LT"/>
        </w:rPr>
        <w:t xml:space="preserve">, kiekviena Šalis savo pramonės įmonėms pateikia informaciją apie </w:t>
      </w:r>
      <w:r w:rsidR="00E15ADC" w:rsidRPr="00FE086A">
        <w:rPr>
          <w:rFonts w:cs="Times New Roman"/>
          <w:szCs w:val="24"/>
          <w:lang w:val="lt-LT"/>
        </w:rPr>
        <w:t>šį Susitarimą</w:t>
      </w:r>
      <w:r w:rsidRPr="00FE086A">
        <w:rPr>
          <w:rFonts w:cs="Times New Roman"/>
          <w:szCs w:val="24"/>
          <w:lang w:val="lt-LT"/>
        </w:rPr>
        <w:t>.</w:t>
      </w:r>
    </w:p>
    <w:p w14:paraId="3C9C193B" w14:textId="61AC2825" w:rsidR="0018646A" w:rsidRPr="00FE086A" w:rsidRDefault="00BA5C1C" w:rsidP="007D621C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2. Kiekviena Šalis yra atsakinga už atitinkamų savo </w:t>
      </w:r>
      <w:r w:rsidR="00AD797C">
        <w:rPr>
          <w:rFonts w:cs="Times New Roman"/>
          <w:szCs w:val="24"/>
          <w:lang w:val="lt-LT"/>
        </w:rPr>
        <w:t>valstybės</w:t>
      </w:r>
      <w:r w:rsidR="00AD797C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pramonės įmonių informavimą apie </w:t>
      </w:r>
      <w:r w:rsidR="00773C84" w:rsidRPr="00FE086A">
        <w:rPr>
          <w:rFonts w:cs="Times New Roman"/>
          <w:szCs w:val="24"/>
          <w:lang w:val="lt-LT"/>
        </w:rPr>
        <w:t xml:space="preserve">šio </w:t>
      </w:r>
      <w:r w:rsidR="00E15ADC" w:rsidRPr="00FE086A">
        <w:rPr>
          <w:rFonts w:cs="Times New Roman"/>
          <w:szCs w:val="24"/>
          <w:lang w:val="lt-LT"/>
        </w:rPr>
        <w:t xml:space="preserve">Susitarimo </w:t>
      </w:r>
      <w:r w:rsidRPr="00FE086A">
        <w:rPr>
          <w:rFonts w:cs="Times New Roman"/>
          <w:szCs w:val="24"/>
          <w:lang w:val="lt-LT"/>
        </w:rPr>
        <w:t>egzistavimą.</w:t>
      </w:r>
    </w:p>
    <w:p w14:paraId="254EE819" w14:textId="0FF4085F" w:rsidR="0018646A" w:rsidRPr="00FE086A" w:rsidRDefault="00BA5C1C" w:rsidP="007D621C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3. Šalys supranta, kad pagrindinė atsakomybė už verslo galimybių paiešką tenka kiekvienos </w:t>
      </w:r>
      <w:r w:rsidR="00AD797C">
        <w:rPr>
          <w:rFonts w:cs="Times New Roman"/>
          <w:szCs w:val="24"/>
          <w:lang w:val="lt-LT"/>
        </w:rPr>
        <w:t>valstybės</w:t>
      </w:r>
      <w:r w:rsidR="00AD797C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pramonės įmonėms.</w:t>
      </w:r>
    </w:p>
    <w:p w14:paraId="32DCC64C" w14:textId="1CB34069" w:rsidR="00BA5C1C" w:rsidRPr="00FE086A" w:rsidRDefault="00BA5C1C" w:rsidP="007D621C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 Šalys </w:t>
      </w:r>
      <w:r w:rsidR="00773C84" w:rsidRPr="00FE086A">
        <w:rPr>
          <w:rFonts w:cs="Times New Roman"/>
          <w:szCs w:val="24"/>
          <w:lang w:val="lt-LT"/>
        </w:rPr>
        <w:t xml:space="preserve">pasirūpina, kad jų atitinkamos </w:t>
      </w:r>
      <w:r w:rsidR="00AD797C">
        <w:rPr>
          <w:rFonts w:cs="Times New Roman"/>
          <w:szCs w:val="24"/>
          <w:lang w:val="lt-LT"/>
        </w:rPr>
        <w:t>vieš</w:t>
      </w:r>
      <w:r w:rsidR="002165CB">
        <w:rPr>
          <w:rFonts w:cs="Times New Roman"/>
          <w:szCs w:val="24"/>
          <w:lang w:val="lt-LT"/>
        </w:rPr>
        <w:t>uosius</w:t>
      </w:r>
      <w:r w:rsidR="00AD797C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pirkim</w:t>
      </w:r>
      <w:r w:rsidR="002165CB">
        <w:rPr>
          <w:rFonts w:cs="Times New Roman"/>
          <w:szCs w:val="24"/>
          <w:lang w:val="lt-LT"/>
        </w:rPr>
        <w:t>us rengiančios</w:t>
      </w:r>
      <w:r w:rsidRPr="00FE086A">
        <w:rPr>
          <w:rFonts w:cs="Times New Roman"/>
          <w:szCs w:val="24"/>
          <w:lang w:val="lt-LT"/>
        </w:rPr>
        <w:t xml:space="preserve"> </w:t>
      </w:r>
      <w:r w:rsidR="002165CB">
        <w:rPr>
          <w:rFonts w:cs="Times New Roman"/>
          <w:szCs w:val="24"/>
          <w:lang w:val="lt-LT"/>
        </w:rPr>
        <w:t>ir</w:t>
      </w:r>
      <w:r w:rsidRPr="00FE086A">
        <w:rPr>
          <w:rFonts w:cs="Times New Roman"/>
          <w:szCs w:val="24"/>
          <w:lang w:val="lt-LT"/>
        </w:rPr>
        <w:t xml:space="preserve"> reikalavim</w:t>
      </w:r>
      <w:r w:rsidR="00AD797C">
        <w:rPr>
          <w:rFonts w:cs="Times New Roman"/>
          <w:szCs w:val="24"/>
          <w:lang w:val="lt-LT"/>
        </w:rPr>
        <w:t>us nustatančios</w:t>
      </w:r>
      <w:r w:rsidRPr="00FE086A">
        <w:rPr>
          <w:rFonts w:cs="Times New Roman"/>
          <w:szCs w:val="24"/>
          <w:lang w:val="lt-LT"/>
        </w:rPr>
        <w:t xml:space="preserve"> </w:t>
      </w:r>
      <w:r w:rsidR="00AD797C">
        <w:rPr>
          <w:rFonts w:cs="Times New Roman"/>
          <w:szCs w:val="24"/>
          <w:lang w:val="lt-LT"/>
        </w:rPr>
        <w:t>įstaigos</w:t>
      </w:r>
      <w:r w:rsidR="00AD797C" w:rsidRPr="00FE086A">
        <w:rPr>
          <w:rFonts w:cs="Times New Roman"/>
          <w:szCs w:val="24"/>
          <w:lang w:val="lt-LT"/>
        </w:rPr>
        <w:t xml:space="preserve"> </w:t>
      </w:r>
      <w:r w:rsidR="00AD797C">
        <w:rPr>
          <w:rFonts w:cs="Times New Roman"/>
          <w:szCs w:val="24"/>
          <w:lang w:val="lt-LT"/>
        </w:rPr>
        <w:t>būtų susipažinusios su</w:t>
      </w:r>
      <w:r w:rsidR="00AD797C" w:rsidRPr="00FE086A">
        <w:rPr>
          <w:rFonts w:cs="Times New Roman"/>
          <w:szCs w:val="24"/>
          <w:lang w:val="lt-LT"/>
        </w:rPr>
        <w:t xml:space="preserve"> </w:t>
      </w:r>
      <w:r w:rsidR="00773C84" w:rsidRPr="00FE086A">
        <w:rPr>
          <w:rFonts w:cs="Times New Roman"/>
          <w:szCs w:val="24"/>
          <w:lang w:val="lt-LT"/>
        </w:rPr>
        <w:t>ši</w:t>
      </w:r>
      <w:r w:rsidR="00AD797C">
        <w:rPr>
          <w:rFonts w:cs="Times New Roman"/>
          <w:szCs w:val="24"/>
          <w:lang w:val="lt-LT"/>
        </w:rPr>
        <w:t>u</w:t>
      </w:r>
      <w:r w:rsidR="00773C84" w:rsidRPr="00FE086A">
        <w:rPr>
          <w:rFonts w:cs="Times New Roman"/>
          <w:szCs w:val="24"/>
          <w:lang w:val="lt-LT"/>
        </w:rPr>
        <w:t xml:space="preserve">o </w:t>
      </w:r>
      <w:r w:rsidR="00E15ADC" w:rsidRPr="00FE086A">
        <w:rPr>
          <w:rFonts w:cs="Times New Roman"/>
          <w:szCs w:val="24"/>
          <w:lang w:val="lt-LT"/>
        </w:rPr>
        <w:t>Susitarim</w:t>
      </w:r>
      <w:r w:rsidR="00AD797C">
        <w:rPr>
          <w:rFonts w:cs="Times New Roman"/>
          <w:szCs w:val="24"/>
          <w:lang w:val="lt-LT"/>
        </w:rPr>
        <w:t>u</w:t>
      </w:r>
      <w:r w:rsidR="00503161">
        <w:rPr>
          <w:rFonts w:cs="Times New Roman"/>
          <w:szCs w:val="24"/>
          <w:lang w:val="lt-LT"/>
        </w:rPr>
        <w:t xml:space="preserve"> tam</w:t>
      </w:r>
      <w:r w:rsidRPr="00FE086A">
        <w:rPr>
          <w:rFonts w:cs="Times New Roman"/>
          <w:szCs w:val="24"/>
          <w:lang w:val="lt-LT"/>
        </w:rPr>
        <w:t xml:space="preserve">, kad, laikydamosi </w:t>
      </w:r>
      <w:r w:rsidR="00AD797C">
        <w:rPr>
          <w:rFonts w:cs="Times New Roman"/>
          <w:szCs w:val="24"/>
          <w:lang w:val="lt-LT"/>
        </w:rPr>
        <w:t xml:space="preserve">savo </w:t>
      </w:r>
      <w:r w:rsidRPr="00FE086A">
        <w:rPr>
          <w:rFonts w:cs="Times New Roman"/>
          <w:szCs w:val="24"/>
          <w:lang w:val="lt-LT"/>
        </w:rPr>
        <w:t xml:space="preserve">įprastos praktikos ir procedūrų, šios įstaigos galėtų padėti kitos Šalies </w:t>
      </w:r>
      <w:r w:rsidR="00AD797C">
        <w:rPr>
          <w:rFonts w:cs="Times New Roman"/>
          <w:szCs w:val="24"/>
          <w:lang w:val="lt-LT"/>
        </w:rPr>
        <w:t xml:space="preserve">valstybėje esančioms </w:t>
      </w:r>
      <w:r w:rsidRPr="00FE086A">
        <w:rPr>
          <w:rFonts w:cs="Times New Roman"/>
          <w:szCs w:val="24"/>
          <w:lang w:val="lt-LT"/>
        </w:rPr>
        <w:t xml:space="preserve">pramonės įmonėms gauti informaciją apie </w:t>
      </w:r>
      <w:r w:rsidR="007C19E1">
        <w:rPr>
          <w:rFonts w:cs="Times New Roman"/>
          <w:szCs w:val="24"/>
          <w:lang w:val="lt-LT"/>
        </w:rPr>
        <w:t>rengiamus</w:t>
      </w:r>
      <w:r w:rsidRPr="00FE086A">
        <w:rPr>
          <w:rFonts w:cs="Times New Roman"/>
          <w:szCs w:val="24"/>
          <w:lang w:val="lt-LT"/>
        </w:rPr>
        <w:t xml:space="preserve"> </w:t>
      </w:r>
      <w:r w:rsidR="00AD797C">
        <w:rPr>
          <w:rFonts w:cs="Times New Roman"/>
          <w:szCs w:val="24"/>
          <w:lang w:val="lt-LT"/>
        </w:rPr>
        <w:t xml:space="preserve">viešuosius </w:t>
      </w:r>
      <w:r w:rsidRPr="00FE086A">
        <w:rPr>
          <w:rFonts w:cs="Times New Roman"/>
          <w:szCs w:val="24"/>
          <w:lang w:val="lt-LT"/>
        </w:rPr>
        <w:t>pirkimus, būtiną kvalifikaciją ir atitinkamus dokumentus.</w:t>
      </w:r>
    </w:p>
    <w:p w14:paraId="5892907F" w14:textId="77777777" w:rsidR="00773C84" w:rsidRPr="00FE086A" w:rsidRDefault="00773C84" w:rsidP="00470A55">
      <w:pPr>
        <w:spacing w:after="120"/>
        <w:jc w:val="both"/>
        <w:rPr>
          <w:rFonts w:cs="Times New Roman"/>
          <w:szCs w:val="24"/>
          <w:lang w:val="lt-LT"/>
        </w:rPr>
      </w:pPr>
    </w:p>
    <w:p w14:paraId="0E5656BD" w14:textId="77777777" w:rsidR="0057291C" w:rsidRDefault="0057291C" w:rsidP="00470A55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2DC97BDD" w14:textId="44D0839F" w:rsidR="00BA5C1C" w:rsidRPr="006F435C" w:rsidRDefault="00BA5C1C" w:rsidP="00470A55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lastRenderedPageBreak/>
        <w:t>VII STRAIPSNIS</w:t>
      </w:r>
    </w:p>
    <w:p w14:paraId="4595484C" w14:textId="37511017" w:rsidR="00BA5C1C" w:rsidRPr="00FE086A" w:rsidRDefault="00BA5C1C" w:rsidP="00215D34">
      <w:pPr>
        <w:spacing w:after="120"/>
        <w:jc w:val="center"/>
        <w:rPr>
          <w:rFonts w:cs="Times New Roman"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Saugumas, informacijos paskelbimas ir </w:t>
      </w:r>
      <w:r w:rsidR="006D1A67">
        <w:rPr>
          <w:rFonts w:cs="Times New Roman"/>
          <w:b/>
          <w:szCs w:val="24"/>
          <w:lang w:val="lt-LT"/>
        </w:rPr>
        <w:t>vizitai</w:t>
      </w:r>
    </w:p>
    <w:p w14:paraId="05F329BC" w14:textId="7960A505" w:rsidR="0018646A" w:rsidRPr="00FE086A" w:rsidRDefault="00BA5C1C" w:rsidP="00470A55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1. Bet kokia įslaptinta informacija ar medžiaga, kuria </w:t>
      </w:r>
      <w:r w:rsidR="00870961">
        <w:rPr>
          <w:rFonts w:cs="Times New Roman"/>
          <w:szCs w:val="24"/>
          <w:lang w:val="lt-LT"/>
        </w:rPr>
        <w:t xml:space="preserve">Šalys </w:t>
      </w:r>
      <w:r w:rsidRPr="00FE086A">
        <w:rPr>
          <w:rFonts w:cs="Times New Roman"/>
          <w:szCs w:val="24"/>
          <w:lang w:val="lt-LT"/>
        </w:rPr>
        <w:t xml:space="preserve">keičiasi pagal </w:t>
      </w:r>
      <w:r w:rsidR="0018646A" w:rsidRPr="00FE086A">
        <w:rPr>
          <w:rFonts w:cs="Times New Roman"/>
          <w:szCs w:val="24"/>
          <w:lang w:val="lt-LT"/>
        </w:rPr>
        <w:t xml:space="preserve">šio </w:t>
      </w:r>
      <w:r w:rsidR="00FE086A" w:rsidRPr="00FE086A">
        <w:rPr>
          <w:rFonts w:cs="Times New Roman"/>
          <w:szCs w:val="24"/>
          <w:lang w:val="lt-LT"/>
        </w:rPr>
        <w:t xml:space="preserve">Susitarimo </w:t>
      </w:r>
      <w:r w:rsidRPr="00FE086A">
        <w:rPr>
          <w:rFonts w:cs="Times New Roman"/>
          <w:szCs w:val="24"/>
          <w:lang w:val="lt-LT"/>
        </w:rPr>
        <w:t xml:space="preserve">nuostatas, naudojama, perduodama, </w:t>
      </w:r>
      <w:r w:rsidR="00870961">
        <w:rPr>
          <w:rFonts w:cs="Times New Roman"/>
          <w:szCs w:val="24"/>
          <w:lang w:val="lt-LT"/>
        </w:rPr>
        <w:t>laikoma</w:t>
      </w:r>
      <w:r w:rsidRPr="00FE086A">
        <w:rPr>
          <w:rFonts w:cs="Times New Roman"/>
          <w:szCs w:val="24"/>
          <w:lang w:val="lt-LT"/>
        </w:rPr>
        <w:t xml:space="preserve">, tvarkoma ir </w:t>
      </w:r>
      <w:r w:rsidR="0018646A" w:rsidRPr="00FE086A">
        <w:rPr>
          <w:rFonts w:cs="Times New Roman"/>
          <w:szCs w:val="24"/>
          <w:lang w:val="lt-LT"/>
        </w:rPr>
        <w:t>ap</w:t>
      </w:r>
      <w:r w:rsidRPr="00FE086A">
        <w:rPr>
          <w:rFonts w:cs="Times New Roman"/>
          <w:szCs w:val="24"/>
          <w:lang w:val="lt-LT"/>
        </w:rPr>
        <w:t xml:space="preserve">saugoma laikantis </w:t>
      </w:r>
      <w:r w:rsidR="00870961" w:rsidRPr="00FE086A">
        <w:rPr>
          <w:rFonts w:cs="Times New Roman"/>
          <w:szCs w:val="24"/>
          <w:lang w:val="lt-LT"/>
        </w:rPr>
        <w:t>1995 m. lapkričio 21</w:t>
      </w:r>
      <w:r w:rsidR="00870961">
        <w:rPr>
          <w:rFonts w:cs="Times New Roman"/>
          <w:szCs w:val="24"/>
          <w:lang w:val="lt-LT"/>
        </w:rPr>
        <w:t xml:space="preserve"> </w:t>
      </w:r>
      <w:r w:rsidR="00870961" w:rsidRPr="00FE086A">
        <w:rPr>
          <w:rFonts w:cs="Times New Roman"/>
          <w:szCs w:val="24"/>
          <w:lang w:val="lt-LT"/>
        </w:rPr>
        <w:t>d</w:t>
      </w:r>
      <w:r w:rsidR="00870961">
        <w:rPr>
          <w:rFonts w:cs="Times New Roman"/>
          <w:szCs w:val="24"/>
          <w:lang w:val="lt-LT"/>
        </w:rPr>
        <w:t>.</w:t>
      </w:r>
      <w:r w:rsidR="00870961" w:rsidRPr="00FE086A">
        <w:rPr>
          <w:rFonts w:cs="Times New Roman"/>
          <w:szCs w:val="24"/>
          <w:lang w:val="lt-LT"/>
        </w:rPr>
        <w:t xml:space="preserve"> </w:t>
      </w:r>
      <w:r w:rsidR="00870961">
        <w:rPr>
          <w:rFonts w:cs="Times New Roman"/>
          <w:szCs w:val="24"/>
          <w:lang w:val="lt-LT"/>
        </w:rPr>
        <w:t>Vilniuje pasirašyto</w:t>
      </w:r>
      <w:r w:rsidR="00503161">
        <w:rPr>
          <w:rFonts w:cs="Times New Roman"/>
          <w:szCs w:val="24"/>
          <w:lang w:val="lt-LT"/>
        </w:rPr>
        <w:t>s</w:t>
      </w:r>
      <w:r w:rsidR="00870961">
        <w:rPr>
          <w:rFonts w:cs="Times New Roman"/>
          <w:szCs w:val="24"/>
          <w:lang w:val="lt-LT"/>
        </w:rPr>
        <w:t xml:space="preserve"> ir tą dieną įsigaliojusio</w:t>
      </w:r>
      <w:r w:rsidR="00503161">
        <w:rPr>
          <w:rFonts w:cs="Times New Roman"/>
          <w:szCs w:val="24"/>
          <w:lang w:val="lt-LT"/>
        </w:rPr>
        <w:t>s</w:t>
      </w:r>
      <w:r w:rsidR="00870961">
        <w:rPr>
          <w:rFonts w:cs="Times New Roman"/>
          <w:szCs w:val="24"/>
          <w:lang w:val="lt-LT"/>
        </w:rPr>
        <w:t xml:space="preserve"> </w:t>
      </w:r>
      <w:r w:rsidR="00870961" w:rsidRPr="00FE086A">
        <w:rPr>
          <w:rFonts w:cs="Times New Roman"/>
          <w:szCs w:val="24"/>
          <w:lang w:val="lt-LT"/>
        </w:rPr>
        <w:t xml:space="preserve">Lietuvos Respublikos Vyriausybės ir </w:t>
      </w:r>
      <w:r w:rsidRPr="00FE086A">
        <w:rPr>
          <w:rFonts w:cs="Times New Roman"/>
          <w:szCs w:val="24"/>
          <w:lang w:val="lt-LT"/>
        </w:rPr>
        <w:t xml:space="preserve">Jungtinių Amerikos Valstijų Vyriausybės </w:t>
      </w:r>
      <w:r w:rsidR="00870961">
        <w:rPr>
          <w:rFonts w:cs="Times New Roman"/>
          <w:szCs w:val="24"/>
          <w:lang w:val="lt-LT"/>
        </w:rPr>
        <w:t>saugumo sutarties</w:t>
      </w:r>
      <w:r w:rsidR="00870961" w:rsidRPr="00FE086A">
        <w:rPr>
          <w:rFonts w:cs="Times New Roman"/>
          <w:szCs w:val="24"/>
          <w:lang w:val="lt-LT"/>
        </w:rPr>
        <w:t xml:space="preserve"> </w:t>
      </w:r>
      <w:r w:rsidR="0018646A" w:rsidRPr="00FE086A">
        <w:rPr>
          <w:rFonts w:cs="Times New Roman"/>
          <w:szCs w:val="24"/>
          <w:lang w:val="lt-LT"/>
        </w:rPr>
        <w:t xml:space="preserve">dėl </w:t>
      </w:r>
      <w:r w:rsidR="00870961">
        <w:rPr>
          <w:rFonts w:cs="Times New Roman"/>
          <w:szCs w:val="24"/>
          <w:lang w:val="lt-LT"/>
        </w:rPr>
        <w:t>saugumo priemonių slaptajai</w:t>
      </w:r>
      <w:r w:rsidR="00870961" w:rsidRPr="00FE086A">
        <w:rPr>
          <w:rFonts w:cs="Times New Roman"/>
          <w:szCs w:val="24"/>
          <w:lang w:val="lt-LT"/>
        </w:rPr>
        <w:t xml:space="preserve"> </w:t>
      </w:r>
      <w:r w:rsidR="00E15ADC" w:rsidRPr="00FE086A">
        <w:rPr>
          <w:rFonts w:cs="Times New Roman"/>
          <w:szCs w:val="24"/>
          <w:lang w:val="lt-LT"/>
        </w:rPr>
        <w:t>karin</w:t>
      </w:r>
      <w:r w:rsidR="00870961">
        <w:rPr>
          <w:rFonts w:cs="Times New Roman"/>
          <w:szCs w:val="24"/>
          <w:lang w:val="lt-LT"/>
        </w:rPr>
        <w:t>ei</w:t>
      </w:r>
      <w:r w:rsidR="00E15ADC" w:rsidRPr="00FE086A">
        <w:rPr>
          <w:rFonts w:cs="Times New Roman"/>
          <w:szCs w:val="24"/>
          <w:lang w:val="lt-LT"/>
        </w:rPr>
        <w:t xml:space="preserve"> informacij</w:t>
      </w:r>
      <w:r w:rsidR="00870961">
        <w:rPr>
          <w:rFonts w:cs="Times New Roman"/>
          <w:szCs w:val="24"/>
          <w:lang w:val="lt-LT"/>
        </w:rPr>
        <w:t>ai</w:t>
      </w:r>
      <w:r w:rsidR="00E15ADC" w:rsidRPr="00FE086A">
        <w:rPr>
          <w:rFonts w:cs="Times New Roman"/>
          <w:szCs w:val="24"/>
          <w:lang w:val="lt-LT"/>
        </w:rPr>
        <w:t xml:space="preserve"> apsaugo</w:t>
      </w:r>
      <w:r w:rsidR="00870961">
        <w:rPr>
          <w:rFonts w:cs="Times New Roman"/>
          <w:szCs w:val="24"/>
          <w:lang w:val="lt-LT"/>
        </w:rPr>
        <w:t>ti</w:t>
      </w:r>
      <w:r w:rsidRPr="00FE086A">
        <w:rPr>
          <w:rFonts w:cs="Times New Roman"/>
          <w:szCs w:val="24"/>
          <w:lang w:val="lt-LT"/>
        </w:rPr>
        <w:t>.</w:t>
      </w:r>
    </w:p>
    <w:p w14:paraId="18E89EA1" w14:textId="0D45BD91" w:rsidR="0018646A" w:rsidRPr="00FE086A" w:rsidRDefault="00BA5C1C" w:rsidP="00470A55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2. Abi Šalys imasi visų būtinų veiksmų, siekdamos užtikrinti, kad </w:t>
      </w:r>
      <w:r w:rsidR="00996CEB">
        <w:rPr>
          <w:rFonts w:cs="Times New Roman"/>
          <w:szCs w:val="24"/>
          <w:lang w:val="lt-LT"/>
        </w:rPr>
        <w:t>kiekvienos Šalies atitinkamoje valstybėje esančios</w:t>
      </w:r>
      <w:r w:rsidRPr="00FE086A">
        <w:rPr>
          <w:rFonts w:cs="Times New Roman"/>
          <w:szCs w:val="24"/>
          <w:lang w:val="lt-LT"/>
        </w:rPr>
        <w:t xml:space="preserve"> pramonės įmonės laikytųsi galiojančių įslaptintos informacijos </w:t>
      </w:r>
      <w:r w:rsidR="00EC7A34">
        <w:rPr>
          <w:rFonts w:cs="Times New Roman"/>
          <w:szCs w:val="24"/>
          <w:lang w:val="lt-LT"/>
        </w:rPr>
        <w:t xml:space="preserve">saugumą ir </w:t>
      </w:r>
      <w:r w:rsidRPr="00FE086A">
        <w:rPr>
          <w:rFonts w:cs="Times New Roman"/>
          <w:szCs w:val="24"/>
          <w:lang w:val="lt-LT"/>
        </w:rPr>
        <w:t>apsaug</w:t>
      </w:r>
      <w:r w:rsidR="00996CEB">
        <w:rPr>
          <w:rFonts w:cs="Times New Roman"/>
          <w:szCs w:val="24"/>
          <w:lang w:val="lt-LT"/>
        </w:rPr>
        <w:t>ą reglamentuojančių nuostatų</w:t>
      </w:r>
      <w:r w:rsidRPr="00FE086A">
        <w:rPr>
          <w:rFonts w:cs="Times New Roman"/>
          <w:szCs w:val="24"/>
          <w:lang w:val="lt-LT"/>
        </w:rPr>
        <w:t>.</w:t>
      </w:r>
    </w:p>
    <w:p w14:paraId="1CB2C475" w14:textId="7BD61C27" w:rsidR="0018646A" w:rsidRPr="00FE086A" w:rsidRDefault="00BA5C1C" w:rsidP="00470A55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3. Kiekviena Šalis imasi visų jai prieinamų teisėtų veiksmų, kad </w:t>
      </w:r>
      <w:r w:rsidR="00A811E8">
        <w:rPr>
          <w:rFonts w:cs="Times New Roman"/>
          <w:szCs w:val="24"/>
          <w:lang w:val="lt-LT"/>
        </w:rPr>
        <w:t xml:space="preserve">trečiajai šaliai </w:t>
      </w:r>
      <w:r w:rsidRPr="00FE086A">
        <w:rPr>
          <w:rFonts w:cs="Times New Roman"/>
          <w:szCs w:val="24"/>
          <w:lang w:val="lt-LT"/>
        </w:rPr>
        <w:t xml:space="preserve">nebūtų atskleista </w:t>
      </w:r>
      <w:r w:rsidR="00A811E8">
        <w:rPr>
          <w:rFonts w:cs="Times New Roman"/>
          <w:szCs w:val="24"/>
          <w:lang w:val="lt-LT"/>
        </w:rPr>
        <w:t>ne</w:t>
      </w:r>
      <w:r w:rsidR="0018646A" w:rsidRPr="00FE086A">
        <w:rPr>
          <w:rFonts w:cs="Times New Roman"/>
          <w:szCs w:val="24"/>
          <w:lang w:val="lt-LT"/>
        </w:rPr>
        <w:t>įslaptinta</w:t>
      </w:r>
      <w:r w:rsidRPr="00FE086A">
        <w:rPr>
          <w:rFonts w:cs="Times New Roman"/>
          <w:szCs w:val="24"/>
          <w:lang w:val="lt-LT"/>
        </w:rPr>
        <w:t xml:space="preserve"> informacija, konfidencialiai </w:t>
      </w:r>
      <w:r w:rsidR="00A811E8">
        <w:rPr>
          <w:rFonts w:cs="Times New Roman"/>
          <w:szCs w:val="24"/>
          <w:lang w:val="lt-LT"/>
        </w:rPr>
        <w:t>gauta iš kitos Šalies</w:t>
      </w:r>
      <w:r w:rsidR="00A811E8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pagal </w:t>
      </w:r>
      <w:r w:rsidR="00CE2A73" w:rsidRPr="00FE086A">
        <w:rPr>
          <w:rFonts w:cs="Times New Roman"/>
          <w:szCs w:val="24"/>
          <w:lang w:val="lt-LT"/>
        </w:rPr>
        <w:t>šį Susitarimą</w:t>
      </w:r>
      <w:r w:rsidRPr="00FE086A">
        <w:rPr>
          <w:rFonts w:cs="Times New Roman"/>
          <w:szCs w:val="24"/>
          <w:lang w:val="lt-LT"/>
        </w:rPr>
        <w:t xml:space="preserve">, nebent </w:t>
      </w:r>
      <w:r w:rsidR="00A811E8">
        <w:rPr>
          <w:rFonts w:cs="Times New Roman"/>
          <w:szCs w:val="24"/>
          <w:lang w:val="lt-LT"/>
        </w:rPr>
        <w:t>informaciją pateikusi</w:t>
      </w:r>
      <w:r w:rsidR="00A811E8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Šalis raštu sutinka, kad informacija būtų atskleista.</w:t>
      </w:r>
    </w:p>
    <w:p w14:paraId="3144BEC1" w14:textId="59AB1631" w:rsidR="0018646A" w:rsidRPr="00FE086A" w:rsidRDefault="00BA5C1C" w:rsidP="00470A55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 Kiekviena Šalis leidžia kitos Šalies darbuotojams arba kitos Šalies rangovų darbuotojams </w:t>
      </w:r>
      <w:r w:rsidR="00787830">
        <w:rPr>
          <w:rFonts w:cs="Times New Roman"/>
          <w:szCs w:val="24"/>
          <w:lang w:val="lt-LT"/>
        </w:rPr>
        <w:t>atvykti į</w:t>
      </w:r>
      <w:r w:rsidR="00787830" w:rsidRPr="00FE086A">
        <w:rPr>
          <w:rFonts w:cs="Times New Roman"/>
          <w:szCs w:val="24"/>
          <w:lang w:val="lt-LT"/>
        </w:rPr>
        <w:t xml:space="preserve"> </w:t>
      </w:r>
      <w:r w:rsidR="00787830">
        <w:rPr>
          <w:rFonts w:cs="Times New Roman"/>
          <w:szCs w:val="24"/>
          <w:lang w:val="lt-LT"/>
        </w:rPr>
        <w:t>jos</w:t>
      </w:r>
      <w:r w:rsidR="00787830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įstaig</w:t>
      </w:r>
      <w:r w:rsidR="00787830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>, agentūr</w:t>
      </w:r>
      <w:r w:rsidR="00787830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 xml:space="preserve"> ir laboratorij</w:t>
      </w:r>
      <w:r w:rsidR="00787830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 xml:space="preserve"> </w:t>
      </w:r>
      <w:r w:rsidR="00787830">
        <w:rPr>
          <w:rFonts w:cs="Times New Roman"/>
          <w:szCs w:val="24"/>
          <w:lang w:val="lt-LT"/>
        </w:rPr>
        <w:t>ir netrukdo lankytis</w:t>
      </w:r>
      <w:r w:rsidR="00787830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rangovų pramon</w:t>
      </w:r>
      <w:r w:rsidR="00787830">
        <w:rPr>
          <w:rFonts w:cs="Times New Roman"/>
          <w:szCs w:val="24"/>
          <w:lang w:val="lt-LT"/>
        </w:rPr>
        <w:t>ės</w:t>
      </w:r>
      <w:r w:rsidRPr="00FE086A">
        <w:rPr>
          <w:rFonts w:cs="Times New Roman"/>
          <w:szCs w:val="24"/>
          <w:lang w:val="lt-LT"/>
        </w:rPr>
        <w:t xml:space="preserve"> objektuose, </w:t>
      </w:r>
      <w:r w:rsidR="0018646A" w:rsidRPr="00FE086A">
        <w:rPr>
          <w:rFonts w:cs="Times New Roman"/>
          <w:szCs w:val="24"/>
          <w:lang w:val="lt-LT"/>
        </w:rPr>
        <w:t xml:space="preserve">su sąlyga, kad </w:t>
      </w:r>
      <w:r w:rsidR="00FC5C06">
        <w:rPr>
          <w:rFonts w:cs="Times New Roman"/>
          <w:szCs w:val="24"/>
          <w:lang w:val="lt-LT"/>
        </w:rPr>
        <w:t xml:space="preserve">leidimą </w:t>
      </w:r>
      <w:r w:rsidR="00787830">
        <w:rPr>
          <w:rFonts w:cs="Times New Roman"/>
          <w:szCs w:val="24"/>
          <w:lang w:val="lt-LT"/>
        </w:rPr>
        <w:t>toki</w:t>
      </w:r>
      <w:r w:rsidR="00FC5C06">
        <w:rPr>
          <w:rFonts w:cs="Times New Roman"/>
          <w:szCs w:val="24"/>
          <w:lang w:val="lt-LT"/>
        </w:rPr>
        <w:t>ems</w:t>
      </w:r>
      <w:r w:rsidR="00787830">
        <w:rPr>
          <w:rFonts w:cs="Times New Roman"/>
          <w:szCs w:val="24"/>
          <w:lang w:val="lt-LT"/>
        </w:rPr>
        <w:t xml:space="preserve"> </w:t>
      </w:r>
      <w:r w:rsidR="0018646A" w:rsidRPr="00FE086A">
        <w:rPr>
          <w:rFonts w:cs="Times New Roman"/>
          <w:szCs w:val="24"/>
          <w:lang w:val="lt-LT"/>
        </w:rPr>
        <w:t>vizit</w:t>
      </w:r>
      <w:r w:rsidR="00FC5C06">
        <w:rPr>
          <w:rFonts w:cs="Times New Roman"/>
          <w:szCs w:val="24"/>
          <w:lang w:val="lt-LT"/>
        </w:rPr>
        <w:t>ams yra davusios</w:t>
      </w:r>
      <w:r w:rsidR="0018646A" w:rsidRPr="00FE086A">
        <w:rPr>
          <w:rFonts w:cs="Times New Roman"/>
          <w:szCs w:val="24"/>
          <w:lang w:val="lt-LT"/>
        </w:rPr>
        <w:t xml:space="preserve"> abi Šalys, o darbuotojai turi atitinkamus </w:t>
      </w:r>
      <w:r w:rsidR="00787830">
        <w:rPr>
          <w:rFonts w:cs="Times New Roman"/>
          <w:szCs w:val="24"/>
          <w:lang w:val="lt-LT"/>
        </w:rPr>
        <w:t>asmens patikimumo pažymėjimus</w:t>
      </w:r>
      <w:r w:rsidR="0018646A" w:rsidRPr="00FE086A">
        <w:rPr>
          <w:rFonts w:cs="Times New Roman"/>
          <w:szCs w:val="24"/>
          <w:lang w:val="lt-LT"/>
        </w:rPr>
        <w:t xml:space="preserve"> ir </w:t>
      </w:r>
      <w:r w:rsidR="00806913">
        <w:rPr>
          <w:rFonts w:cs="Times New Roman"/>
          <w:szCs w:val="24"/>
          <w:lang w:val="lt-LT"/>
        </w:rPr>
        <w:t xml:space="preserve">jų vizitą pagrindžia </w:t>
      </w:r>
      <w:r w:rsidR="0018646A" w:rsidRPr="00FE086A">
        <w:rPr>
          <w:rFonts w:cs="Times New Roman"/>
          <w:szCs w:val="24"/>
          <w:lang w:val="lt-LT"/>
        </w:rPr>
        <w:t>būtin</w:t>
      </w:r>
      <w:r w:rsidR="00806913">
        <w:rPr>
          <w:rFonts w:cs="Times New Roman"/>
          <w:szCs w:val="24"/>
          <w:lang w:val="lt-LT"/>
        </w:rPr>
        <w:t>ybės</w:t>
      </w:r>
      <w:r w:rsidR="0018646A" w:rsidRPr="00FE086A">
        <w:rPr>
          <w:rFonts w:cs="Times New Roman"/>
          <w:szCs w:val="24"/>
          <w:lang w:val="lt-LT"/>
        </w:rPr>
        <w:t xml:space="preserve"> </w:t>
      </w:r>
      <w:r w:rsidR="00806913">
        <w:rPr>
          <w:rFonts w:cs="Times New Roman"/>
          <w:szCs w:val="24"/>
          <w:lang w:val="lt-LT"/>
        </w:rPr>
        <w:t>žinoti principas</w:t>
      </w:r>
      <w:r w:rsidRPr="00FE086A">
        <w:rPr>
          <w:rFonts w:cs="Times New Roman"/>
          <w:szCs w:val="24"/>
          <w:lang w:val="lt-LT"/>
        </w:rPr>
        <w:t>.</w:t>
      </w:r>
    </w:p>
    <w:p w14:paraId="768F6AE5" w14:textId="64318DE8" w:rsidR="00BA5C1C" w:rsidRPr="00FE086A" w:rsidRDefault="00BA5C1C" w:rsidP="00470A55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5. </w:t>
      </w:r>
      <w:r w:rsidR="0029025A" w:rsidRPr="00FE086A">
        <w:rPr>
          <w:rFonts w:cs="Times New Roman"/>
          <w:szCs w:val="24"/>
          <w:lang w:val="lt-LT"/>
        </w:rPr>
        <w:t xml:space="preserve">Prašymai </w:t>
      </w:r>
      <w:r w:rsidR="0029025A">
        <w:rPr>
          <w:rFonts w:cs="Times New Roman"/>
          <w:szCs w:val="24"/>
          <w:lang w:val="lt-LT"/>
        </w:rPr>
        <w:t xml:space="preserve">dėl ankstesnėje straipsnio dalyje nurodytų vizitų </w:t>
      </w:r>
      <w:r w:rsidRPr="00FE086A">
        <w:rPr>
          <w:rFonts w:cs="Times New Roman"/>
          <w:szCs w:val="24"/>
          <w:lang w:val="lt-LT"/>
        </w:rPr>
        <w:t xml:space="preserve">derinami oficialiais kanalais ir </w:t>
      </w:r>
      <w:r w:rsidR="0018646A" w:rsidRPr="00FE086A">
        <w:rPr>
          <w:rFonts w:cs="Times New Roman"/>
          <w:szCs w:val="24"/>
          <w:lang w:val="lt-LT"/>
        </w:rPr>
        <w:t>tur</w:t>
      </w:r>
      <w:r w:rsidR="0029025A">
        <w:rPr>
          <w:rFonts w:cs="Times New Roman"/>
          <w:szCs w:val="24"/>
          <w:lang w:val="lt-LT"/>
        </w:rPr>
        <w:t>i</w:t>
      </w:r>
      <w:r w:rsidR="0018646A" w:rsidRPr="00FE086A">
        <w:rPr>
          <w:rFonts w:cs="Times New Roman"/>
          <w:szCs w:val="24"/>
          <w:lang w:val="lt-LT"/>
        </w:rPr>
        <w:t xml:space="preserve"> atitikti</w:t>
      </w:r>
      <w:r w:rsidRPr="00FE086A">
        <w:rPr>
          <w:rFonts w:cs="Times New Roman"/>
          <w:szCs w:val="24"/>
          <w:lang w:val="lt-LT"/>
        </w:rPr>
        <w:t xml:space="preserve"> priimančiosios Šalies nustatytas vizitų procedūras. Vis</w:t>
      </w:r>
      <w:r w:rsidR="008B39E3">
        <w:rPr>
          <w:rFonts w:cs="Times New Roman"/>
          <w:szCs w:val="24"/>
          <w:lang w:val="lt-LT"/>
        </w:rPr>
        <w:t>as</w:t>
      </w:r>
      <w:r w:rsidRPr="00FE086A">
        <w:rPr>
          <w:rFonts w:cs="Times New Roman"/>
          <w:szCs w:val="24"/>
          <w:lang w:val="lt-LT"/>
        </w:rPr>
        <w:t xml:space="preserve"> atvykstant</w:t>
      </w:r>
      <w:r w:rsidR="008B39E3">
        <w:rPr>
          <w:rFonts w:cs="Times New Roman"/>
          <w:szCs w:val="24"/>
          <w:lang w:val="lt-LT"/>
        </w:rPr>
        <w:t>i</w:t>
      </w:r>
      <w:r w:rsidRPr="00FE086A">
        <w:rPr>
          <w:rFonts w:cs="Times New Roman"/>
          <w:szCs w:val="24"/>
          <w:lang w:val="lt-LT"/>
        </w:rPr>
        <w:t xml:space="preserve">s </w:t>
      </w:r>
      <w:r w:rsidR="008B39E3">
        <w:rPr>
          <w:rFonts w:cs="Times New Roman"/>
          <w:szCs w:val="24"/>
          <w:lang w:val="lt-LT"/>
        </w:rPr>
        <w:t>personalas</w:t>
      </w:r>
      <w:r w:rsidR="008B39E3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turi laikytis priimančiosios </w:t>
      </w:r>
      <w:r w:rsidR="0029025A">
        <w:rPr>
          <w:rFonts w:cs="Times New Roman"/>
          <w:szCs w:val="24"/>
          <w:lang w:val="lt-LT"/>
        </w:rPr>
        <w:t>valstybės</w:t>
      </w:r>
      <w:r w:rsidR="0029025A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saugum</w:t>
      </w:r>
      <w:r w:rsidR="0029025A">
        <w:rPr>
          <w:rFonts w:cs="Times New Roman"/>
          <w:szCs w:val="24"/>
          <w:lang w:val="lt-LT"/>
        </w:rPr>
        <w:t>ą</w:t>
      </w:r>
      <w:r w:rsidRPr="00FE086A">
        <w:rPr>
          <w:rFonts w:cs="Times New Roman"/>
          <w:szCs w:val="24"/>
          <w:lang w:val="lt-LT"/>
        </w:rPr>
        <w:t xml:space="preserve"> ir eksporto kontrol</w:t>
      </w:r>
      <w:r w:rsidR="0029025A">
        <w:rPr>
          <w:rFonts w:cs="Times New Roman"/>
          <w:szCs w:val="24"/>
          <w:lang w:val="lt-LT"/>
        </w:rPr>
        <w:t>ę reglamentuojančių</w:t>
      </w:r>
      <w:r w:rsidRPr="00FE086A">
        <w:rPr>
          <w:rFonts w:cs="Times New Roman"/>
          <w:szCs w:val="24"/>
          <w:lang w:val="lt-LT"/>
        </w:rPr>
        <w:t xml:space="preserve"> </w:t>
      </w:r>
      <w:r w:rsidR="0029025A">
        <w:rPr>
          <w:rFonts w:cs="Times New Roman"/>
          <w:szCs w:val="24"/>
          <w:lang w:val="lt-LT"/>
        </w:rPr>
        <w:t>nuostatų</w:t>
      </w:r>
      <w:r w:rsidRPr="00FE086A">
        <w:rPr>
          <w:rFonts w:cs="Times New Roman"/>
          <w:szCs w:val="24"/>
          <w:lang w:val="lt-LT"/>
        </w:rPr>
        <w:t xml:space="preserve">. Visa informacija, atskleista ar </w:t>
      </w:r>
      <w:r w:rsidR="0029025A">
        <w:rPr>
          <w:rFonts w:cs="Times New Roman"/>
          <w:szCs w:val="24"/>
          <w:lang w:val="lt-LT"/>
        </w:rPr>
        <w:t>pateikta</w:t>
      </w:r>
      <w:r w:rsidR="0029025A" w:rsidRPr="00FE086A">
        <w:rPr>
          <w:rFonts w:cs="Times New Roman"/>
          <w:szCs w:val="24"/>
          <w:lang w:val="lt-LT"/>
        </w:rPr>
        <w:t xml:space="preserve"> </w:t>
      </w:r>
      <w:r w:rsidR="0029025A">
        <w:rPr>
          <w:rFonts w:cs="Times New Roman"/>
          <w:szCs w:val="24"/>
          <w:lang w:val="lt-LT"/>
        </w:rPr>
        <w:t>atitinkamą leidimą turinčiam</w:t>
      </w:r>
      <w:r w:rsidR="0029025A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atvykstančiam personalui</w:t>
      </w:r>
      <w:r w:rsidR="0029025A">
        <w:rPr>
          <w:rFonts w:cs="Times New Roman"/>
          <w:szCs w:val="24"/>
          <w:lang w:val="lt-LT"/>
        </w:rPr>
        <w:t xml:space="preserve"> naudotis</w:t>
      </w:r>
      <w:r w:rsidRPr="00FE086A">
        <w:rPr>
          <w:rFonts w:cs="Times New Roman"/>
          <w:szCs w:val="24"/>
          <w:lang w:val="lt-LT"/>
        </w:rPr>
        <w:t xml:space="preserve">, laikoma </w:t>
      </w:r>
      <w:r w:rsidR="0029025A">
        <w:rPr>
          <w:rFonts w:cs="Times New Roman"/>
          <w:szCs w:val="24"/>
          <w:lang w:val="lt-LT"/>
        </w:rPr>
        <w:t>informacija,</w:t>
      </w:r>
      <w:r w:rsidRPr="00FE086A">
        <w:rPr>
          <w:rFonts w:cs="Times New Roman"/>
          <w:szCs w:val="24"/>
          <w:lang w:val="lt-LT"/>
        </w:rPr>
        <w:t xml:space="preserve"> pateikta </w:t>
      </w:r>
      <w:r w:rsidR="0018646A" w:rsidRPr="00FE086A">
        <w:rPr>
          <w:rFonts w:cs="Times New Roman"/>
          <w:szCs w:val="24"/>
          <w:lang w:val="lt-LT"/>
        </w:rPr>
        <w:t>Š</w:t>
      </w:r>
      <w:r w:rsidRPr="00FE086A">
        <w:rPr>
          <w:rFonts w:cs="Times New Roman"/>
          <w:szCs w:val="24"/>
          <w:lang w:val="lt-LT"/>
        </w:rPr>
        <w:t xml:space="preserve">aliai, kuri </w:t>
      </w:r>
      <w:r w:rsidR="0029025A">
        <w:rPr>
          <w:rFonts w:cs="Times New Roman"/>
          <w:szCs w:val="24"/>
          <w:lang w:val="lt-LT"/>
        </w:rPr>
        <w:t xml:space="preserve">finansiškai </w:t>
      </w:r>
      <w:r w:rsidRPr="00FE086A">
        <w:rPr>
          <w:rFonts w:cs="Times New Roman"/>
          <w:szCs w:val="24"/>
          <w:lang w:val="lt-LT"/>
        </w:rPr>
        <w:t>remia atvyk</w:t>
      </w:r>
      <w:r w:rsidR="0018646A" w:rsidRPr="00FE086A">
        <w:rPr>
          <w:rFonts w:cs="Times New Roman"/>
          <w:szCs w:val="24"/>
          <w:lang w:val="lt-LT"/>
        </w:rPr>
        <w:t>stantį</w:t>
      </w:r>
      <w:r w:rsidRPr="00FE086A">
        <w:rPr>
          <w:rFonts w:cs="Times New Roman"/>
          <w:szCs w:val="24"/>
          <w:lang w:val="lt-LT"/>
        </w:rPr>
        <w:t xml:space="preserve"> personalą, ir jai taikomos </w:t>
      </w:r>
      <w:r w:rsidR="0018646A" w:rsidRPr="00FE086A">
        <w:rPr>
          <w:rFonts w:cs="Times New Roman"/>
          <w:szCs w:val="24"/>
          <w:lang w:val="lt-LT"/>
        </w:rPr>
        <w:t xml:space="preserve">šio </w:t>
      </w:r>
      <w:r w:rsidR="00FE086A" w:rsidRPr="00FE086A">
        <w:rPr>
          <w:rFonts w:cs="Times New Roman"/>
          <w:szCs w:val="24"/>
          <w:lang w:val="lt-LT"/>
        </w:rPr>
        <w:t xml:space="preserve">Susitarimo </w:t>
      </w:r>
      <w:r w:rsidRPr="00FE086A">
        <w:rPr>
          <w:rFonts w:cs="Times New Roman"/>
          <w:szCs w:val="24"/>
          <w:lang w:val="lt-LT"/>
        </w:rPr>
        <w:t>nuostatos.</w:t>
      </w:r>
    </w:p>
    <w:p w14:paraId="58944E0A" w14:textId="4C82B325" w:rsidR="00BA5C1C" w:rsidRPr="00FE086A" w:rsidRDefault="00BA5C1C" w:rsidP="00215D34">
      <w:pPr>
        <w:spacing w:after="120"/>
        <w:jc w:val="both"/>
        <w:rPr>
          <w:rFonts w:cs="Times New Roman"/>
          <w:szCs w:val="24"/>
          <w:lang w:val="lt-LT"/>
        </w:rPr>
      </w:pPr>
    </w:p>
    <w:p w14:paraId="1512A131" w14:textId="77777777" w:rsidR="00BA5C1C" w:rsidRPr="006F435C" w:rsidRDefault="00BA5C1C" w:rsidP="00215D34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VIII STRAIPSNIS</w:t>
      </w:r>
    </w:p>
    <w:p w14:paraId="552BACB9" w14:textId="02C98002" w:rsidR="00BA5C1C" w:rsidRPr="00FE086A" w:rsidRDefault="00BA5C1C" w:rsidP="00884DF6">
      <w:pPr>
        <w:spacing w:after="120"/>
        <w:jc w:val="center"/>
        <w:rPr>
          <w:rFonts w:cs="Times New Roman"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Įgyvendinimas ir administravimas</w:t>
      </w:r>
    </w:p>
    <w:p w14:paraId="63F9AD3F" w14:textId="696F5EE6" w:rsidR="0018646A" w:rsidRPr="00FE086A" w:rsidRDefault="00BA5C1C" w:rsidP="00215D34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1.</w:t>
      </w:r>
      <w:r w:rsidR="00CE2A73" w:rsidRPr="00FE086A">
        <w:rPr>
          <w:rFonts w:cs="Times New Roman"/>
          <w:szCs w:val="24"/>
          <w:lang w:val="lt-LT"/>
        </w:rPr>
        <w:t xml:space="preserve"> Už šio Su</w:t>
      </w:r>
      <w:r w:rsidR="00FE086A" w:rsidRPr="00FE086A">
        <w:rPr>
          <w:rFonts w:cs="Times New Roman"/>
          <w:szCs w:val="24"/>
          <w:lang w:val="lt-LT"/>
        </w:rPr>
        <w:t>sitarimo</w:t>
      </w:r>
      <w:r w:rsidR="00CE2A73" w:rsidRPr="00FE086A">
        <w:rPr>
          <w:rFonts w:cs="Times New Roman"/>
          <w:szCs w:val="24"/>
          <w:lang w:val="lt-LT"/>
        </w:rPr>
        <w:t xml:space="preserve"> įgyvendinimą </w:t>
      </w:r>
      <w:r w:rsidRPr="00FE086A">
        <w:rPr>
          <w:rFonts w:cs="Times New Roman"/>
          <w:szCs w:val="24"/>
          <w:lang w:val="lt-LT"/>
        </w:rPr>
        <w:t xml:space="preserve">Jungtinių Amerikos Valstijų </w:t>
      </w:r>
      <w:r w:rsidR="0029025A">
        <w:rPr>
          <w:rFonts w:cs="Times New Roman"/>
          <w:szCs w:val="24"/>
          <w:lang w:val="lt-LT"/>
        </w:rPr>
        <w:t xml:space="preserve">Vyriausybės </w:t>
      </w:r>
      <w:r w:rsidR="009279E4">
        <w:rPr>
          <w:rFonts w:cs="Times New Roman"/>
          <w:szCs w:val="24"/>
          <w:lang w:val="lt-LT"/>
        </w:rPr>
        <w:t xml:space="preserve">vardu </w:t>
      </w:r>
      <w:r w:rsidR="009279E4" w:rsidRPr="00FE086A">
        <w:rPr>
          <w:rFonts w:cs="Times New Roman"/>
          <w:szCs w:val="24"/>
          <w:lang w:val="lt-LT"/>
        </w:rPr>
        <w:t xml:space="preserve">yra atsakingas </w:t>
      </w:r>
      <w:r w:rsidR="00CE2A73" w:rsidRPr="00FE086A">
        <w:rPr>
          <w:rFonts w:cs="Times New Roman"/>
          <w:szCs w:val="24"/>
          <w:lang w:val="lt-LT"/>
        </w:rPr>
        <w:t>Gynybos sekretori</w:t>
      </w:r>
      <w:r w:rsidR="00BC1BF3">
        <w:rPr>
          <w:rFonts w:cs="Times New Roman"/>
          <w:szCs w:val="24"/>
          <w:lang w:val="lt-LT"/>
        </w:rPr>
        <w:t>a</w:t>
      </w:r>
      <w:r w:rsidR="00CE2A73" w:rsidRPr="00FE086A">
        <w:rPr>
          <w:rFonts w:cs="Times New Roman"/>
          <w:szCs w:val="24"/>
          <w:lang w:val="lt-LT"/>
        </w:rPr>
        <w:t xml:space="preserve">us </w:t>
      </w:r>
      <w:r w:rsidR="00BC1BF3">
        <w:rPr>
          <w:rFonts w:cs="Times New Roman"/>
          <w:szCs w:val="24"/>
          <w:lang w:val="lt-LT"/>
        </w:rPr>
        <w:t>pavaduotojas pirkimų ir</w:t>
      </w:r>
      <w:r w:rsidR="00CE2A73" w:rsidRPr="00FE086A">
        <w:rPr>
          <w:rFonts w:cs="Times New Roman"/>
          <w:szCs w:val="24"/>
          <w:lang w:val="lt-LT"/>
        </w:rPr>
        <w:t xml:space="preserve"> </w:t>
      </w:r>
      <w:r w:rsidR="00BC1BF3">
        <w:rPr>
          <w:rFonts w:cs="Times New Roman"/>
          <w:szCs w:val="24"/>
          <w:lang w:val="lt-LT"/>
        </w:rPr>
        <w:t>aprūpinimo</w:t>
      </w:r>
      <w:r w:rsidR="00CE2A73" w:rsidRPr="00FE086A">
        <w:rPr>
          <w:rFonts w:cs="Times New Roman"/>
          <w:szCs w:val="24"/>
          <w:lang w:val="lt-LT"/>
        </w:rPr>
        <w:t xml:space="preserve"> reikalams</w:t>
      </w:r>
      <w:r w:rsidRPr="00FE086A">
        <w:rPr>
          <w:rFonts w:cs="Times New Roman"/>
          <w:szCs w:val="24"/>
          <w:lang w:val="lt-LT"/>
        </w:rPr>
        <w:t xml:space="preserve">. </w:t>
      </w:r>
      <w:r w:rsidR="00CE2A73" w:rsidRPr="00FE086A">
        <w:rPr>
          <w:rFonts w:cs="Times New Roman"/>
          <w:szCs w:val="24"/>
          <w:lang w:val="lt-LT"/>
        </w:rPr>
        <w:t>Už šio Su</w:t>
      </w:r>
      <w:r w:rsidR="00FE086A" w:rsidRPr="00FE086A">
        <w:rPr>
          <w:rFonts w:cs="Times New Roman"/>
          <w:szCs w:val="24"/>
          <w:lang w:val="lt-LT"/>
        </w:rPr>
        <w:t>sitarimo</w:t>
      </w:r>
      <w:r w:rsidR="00CE2A73" w:rsidRPr="00FE086A">
        <w:rPr>
          <w:rFonts w:cs="Times New Roman"/>
          <w:szCs w:val="24"/>
          <w:lang w:val="lt-LT"/>
        </w:rPr>
        <w:t xml:space="preserve"> įgyvendinimą Lietuvos Respublikos </w:t>
      </w:r>
      <w:r w:rsidR="00C8527C">
        <w:rPr>
          <w:rFonts w:cs="Times New Roman"/>
          <w:szCs w:val="24"/>
          <w:lang w:val="lt-LT"/>
        </w:rPr>
        <w:t>V</w:t>
      </w:r>
      <w:r w:rsidR="00CE2A73" w:rsidRPr="00FE086A">
        <w:rPr>
          <w:rFonts w:cs="Times New Roman"/>
          <w:szCs w:val="24"/>
          <w:lang w:val="lt-LT"/>
        </w:rPr>
        <w:t xml:space="preserve">yriausybės vardu </w:t>
      </w:r>
      <w:r w:rsidR="00C8527C" w:rsidRPr="00FE086A">
        <w:rPr>
          <w:rFonts w:cs="Times New Roman"/>
          <w:szCs w:val="24"/>
          <w:lang w:val="lt-LT"/>
        </w:rPr>
        <w:t xml:space="preserve">yra </w:t>
      </w:r>
      <w:r w:rsidR="00CE2A73" w:rsidRPr="00FE086A">
        <w:rPr>
          <w:rFonts w:cs="Times New Roman"/>
          <w:szCs w:val="24"/>
          <w:lang w:val="lt-LT"/>
        </w:rPr>
        <w:t>atsakingas Gynybos resursų agentūros prie K</w:t>
      </w:r>
      <w:r w:rsidR="00FE086A" w:rsidRPr="00FE086A">
        <w:rPr>
          <w:rFonts w:cs="Times New Roman"/>
          <w:szCs w:val="24"/>
          <w:lang w:val="lt-LT"/>
        </w:rPr>
        <w:t>rašto apsaugos ministerijos</w:t>
      </w:r>
      <w:r w:rsidR="00CE2A73" w:rsidRPr="00FE086A">
        <w:rPr>
          <w:rFonts w:cs="Times New Roman"/>
          <w:szCs w:val="24"/>
          <w:lang w:val="lt-LT"/>
        </w:rPr>
        <w:t xml:space="preserve"> direktorius.</w:t>
      </w:r>
    </w:p>
    <w:p w14:paraId="0A6E6035" w14:textId="60740E8D" w:rsidR="0018646A" w:rsidRPr="00FE086A" w:rsidRDefault="00BA5C1C" w:rsidP="00215D34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2. Kiekviena Šalis paskiria kontaktinius </w:t>
      </w:r>
      <w:r w:rsidR="0018646A" w:rsidRPr="00FE086A">
        <w:rPr>
          <w:rFonts w:cs="Times New Roman"/>
          <w:szCs w:val="24"/>
          <w:lang w:val="lt-LT"/>
        </w:rPr>
        <w:t>asmenis</w:t>
      </w:r>
      <w:r w:rsidRPr="00FE086A">
        <w:rPr>
          <w:rFonts w:cs="Times New Roman"/>
          <w:szCs w:val="24"/>
          <w:lang w:val="lt-LT"/>
        </w:rPr>
        <w:t>, kurie atstovauja jos atsaking</w:t>
      </w:r>
      <w:r w:rsidR="00DA2779">
        <w:rPr>
          <w:rFonts w:cs="Times New Roman"/>
          <w:szCs w:val="24"/>
          <w:lang w:val="lt-LT"/>
        </w:rPr>
        <w:t>iems</w:t>
      </w:r>
      <w:r w:rsidRPr="00FE086A">
        <w:rPr>
          <w:rFonts w:cs="Times New Roman"/>
          <w:szCs w:val="24"/>
          <w:lang w:val="lt-LT"/>
        </w:rPr>
        <w:t xml:space="preserve"> </w:t>
      </w:r>
      <w:r w:rsidR="00C8527C">
        <w:rPr>
          <w:rFonts w:cs="Times New Roman"/>
          <w:szCs w:val="24"/>
          <w:lang w:val="lt-LT"/>
        </w:rPr>
        <w:t>asmeni</w:t>
      </w:r>
      <w:r w:rsidR="00DA2779">
        <w:rPr>
          <w:rFonts w:cs="Times New Roman"/>
          <w:szCs w:val="24"/>
          <w:lang w:val="lt-LT"/>
        </w:rPr>
        <w:t>m</w:t>
      </w:r>
      <w:r w:rsidR="00C8527C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>.</w:t>
      </w:r>
    </w:p>
    <w:p w14:paraId="1757CF67" w14:textId="4F8CA0AB" w:rsidR="00BE7E68" w:rsidRPr="00FE086A" w:rsidRDefault="00BA5C1C" w:rsidP="00215D34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3. Kiekvienos Šalies atsakingo </w:t>
      </w:r>
      <w:r w:rsidR="001F1909">
        <w:rPr>
          <w:rFonts w:cs="Times New Roman"/>
          <w:szCs w:val="24"/>
          <w:lang w:val="lt-LT"/>
        </w:rPr>
        <w:t>asmens</w:t>
      </w:r>
      <w:r w:rsidR="001F1909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atstovai reguliariai susitinka apžvelgti </w:t>
      </w:r>
      <w:r w:rsidR="0018646A" w:rsidRPr="00FE086A">
        <w:rPr>
          <w:rFonts w:cs="Times New Roman"/>
          <w:szCs w:val="24"/>
          <w:lang w:val="lt-LT"/>
        </w:rPr>
        <w:t xml:space="preserve">šio </w:t>
      </w:r>
      <w:r w:rsidR="00CE2A73" w:rsidRPr="00FE086A">
        <w:rPr>
          <w:rFonts w:cs="Times New Roman"/>
          <w:szCs w:val="24"/>
          <w:lang w:val="lt-LT"/>
        </w:rPr>
        <w:t xml:space="preserve">Susitarimo </w:t>
      </w:r>
      <w:r w:rsidRPr="00FE086A">
        <w:rPr>
          <w:rFonts w:cs="Times New Roman"/>
          <w:szCs w:val="24"/>
          <w:lang w:val="lt-LT"/>
        </w:rPr>
        <w:t>įgyvendinimo pažang</w:t>
      </w:r>
      <w:r w:rsidR="00DA2779">
        <w:rPr>
          <w:rFonts w:cs="Times New Roman"/>
          <w:szCs w:val="24"/>
          <w:lang w:val="lt-LT"/>
        </w:rPr>
        <w:t>os</w:t>
      </w:r>
      <w:r w:rsidRPr="00FE086A">
        <w:rPr>
          <w:rFonts w:cs="Times New Roman"/>
          <w:szCs w:val="24"/>
          <w:lang w:val="lt-LT"/>
        </w:rPr>
        <w:t xml:space="preserve">. Atstovai aptaria </w:t>
      </w:r>
      <w:r w:rsidR="001F1909">
        <w:rPr>
          <w:rFonts w:cs="Times New Roman"/>
          <w:szCs w:val="24"/>
          <w:lang w:val="lt-LT"/>
        </w:rPr>
        <w:t xml:space="preserve">viešųjų </w:t>
      </w:r>
      <w:r w:rsidRPr="00FE086A">
        <w:rPr>
          <w:rFonts w:cs="Times New Roman"/>
          <w:szCs w:val="24"/>
          <w:lang w:val="lt-LT"/>
        </w:rPr>
        <w:t xml:space="preserve">pirkimų metodus, kuriais </w:t>
      </w:r>
      <w:r w:rsidR="001F1909">
        <w:rPr>
          <w:rFonts w:cs="Times New Roman"/>
          <w:szCs w:val="24"/>
          <w:lang w:val="lt-LT"/>
        </w:rPr>
        <w:t>remiamas</w:t>
      </w:r>
      <w:r w:rsidR="001F1909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veiksmingas bendradarbiavimas įgyjant gynybos pajėgumus</w:t>
      </w:r>
      <w:r w:rsidR="00DB1409">
        <w:rPr>
          <w:rFonts w:cs="Times New Roman"/>
          <w:szCs w:val="24"/>
          <w:lang w:val="lt-LT"/>
        </w:rPr>
        <w:t>,</w:t>
      </w:r>
      <w:r w:rsidRPr="00FE086A">
        <w:rPr>
          <w:rFonts w:cs="Times New Roman"/>
          <w:szCs w:val="24"/>
          <w:lang w:val="lt-LT"/>
        </w:rPr>
        <w:t xml:space="preserve"> kasmet peržiūr</w:t>
      </w:r>
      <w:r w:rsidR="00BE7E68" w:rsidRPr="00FE086A">
        <w:rPr>
          <w:rFonts w:cs="Times New Roman"/>
          <w:szCs w:val="24"/>
          <w:lang w:val="lt-LT"/>
        </w:rPr>
        <w:t>i</w:t>
      </w:r>
      <w:r w:rsidRPr="00FE086A">
        <w:rPr>
          <w:rFonts w:cs="Times New Roman"/>
          <w:szCs w:val="24"/>
          <w:lang w:val="lt-LT"/>
        </w:rPr>
        <w:t xml:space="preserve"> </w:t>
      </w:r>
      <w:r w:rsidR="001F1909">
        <w:rPr>
          <w:rFonts w:cs="Times New Roman"/>
          <w:szCs w:val="24"/>
          <w:lang w:val="lt-LT"/>
        </w:rPr>
        <w:t xml:space="preserve">viešųjų </w:t>
      </w:r>
      <w:r w:rsidRPr="00FE086A">
        <w:rPr>
          <w:rFonts w:cs="Times New Roman"/>
          <w:szCs w:val="24"/>
          <w:lang w:val="lt-LT"/>
        </w:rPr>
        <w:t xml:space="preserve">pirkimų statistiką, kuria keičiamasi, kaip susitarta pagal </w:t>
      </w:r>
      <w:r w:rsidR="00BE7E68" w:rsidRPr="00FE086A">
        <w:rPr>
          <w:rFonts w:cs="Times New Roman"/>
          <w:szCs w:val="24"/>
          <w:lang w:val="lt-LT"/>
        </w:rPr>
        <w:t xml:space="preserve">šio </w:t>
      </w:r>
      <w:r w:rsidR="00CE2A73" w:rsidRPr="00FE086A">
        <w:rPr>
          <w:rFonts w:cs="Times New Roman"/>
          <w:szCs w:val="24"/>
          <w:lang w:val="lt-LT"/>
        </w:rPr>
        <w:t xml:space="preserve">Susitarimo </w:t>
      </w:r>
      <w:r w:rsidR="00BE7E68" w:rsidRPr="00FE086A">
        <w:rPr>
          <w:rFonts w:cs="Times New Roman"/>
          <w:szCs w:val="24"/>
          <w:lang w:val="lt-LT"/>
        </w:rPr>
        <w:t xml:space="preserve">II straipsnio </w:t>
      </w:r>
      <w:r w:rsidRPr="00FE086A">
        <w:rPr>
          <w:rFonts w:cs="Times New Roman"/>
          <w:szCs w:val="24"/>
          <w:lang w:val="lt-LT"/>
        </w:rPr>
        <w:t>(</w:t>
      </w:r>
      <w:r w:rsidR="001F1909">
        <w:rPr>
          <w:rFonts w:cs="Times New Roman"/>
          <w:szCs w:val="24"/>
          <w:lang w:val="lt-LT"/>
        </w:rPr>
        <w:t>„</w:t>
      </w:r>
      <w:r w:rsidR="00BE7E68" w:rsidRPr="00DB1409">
        <w:rPr>
          <w:rFonts w:cs="Times New Roman"/>
          <w:szCs w:val="24"/>
          <w:lang w:val="lt-LT"/>
        </w:rPr>
        <w:t>Principai, reglamentuojantys abipus</w:t>
      </w:r>
      <w:r w:rsidR="001F1909" w:rsidRPr="00DB1409">
        <w:rPr>
          <w:rFonts w:cs="Times New Roman"/>
          <w:szCs w:val="24"/>
          <w:lang w:val="lt-LT"/>
        </w:rPr>
        <w:t>į</w:t>
      </w:r>
      <w:r w:rsidR="00BE7E68" w:rsidRPr="00DB1409">
        <w:rPr>
          <w:rFonts w:cs="Times New Roman"/>
          <w:szCs w:val="24"/>
          <w:lang w:val="lt-LT"/>
        </w:rPr>
        <w:t xml:space="preserve"> bendradarbiavim</w:t>
      </w:r>
      <w:r w:rsidR="001F1909" w:rsidRPr="00DB1409">
        <w:rPr>
          <w:rFonts w:cs="Times New Roman"/>
          <w:szCs w:val="24"/>
          <w:lang w:val="lt-LT"/>
        </w:rPr>
        <w:t>ą</w:t>
      </w:r>
      <w:r w:rsidR="00BE7E68" w:rsidRPr="00DB1409">
        <w:rPr>
          <w:rFonts w:cs="Times New Roman"/>
          <w:szCs w:val="24"/>
          <w:lang w:val="lt-LT"/>
        </w:rPr>
        <w:t xml:space="preserve"> </w:t>
      </w:r>
      <w:r w:rsidR="00DB1409" w:rsidRPr="00951A36">
        <w:rPr>
          <w:rFonts w:cs="Times New Roman"/>
          <w:szCs w:val="24"/>
          <w:lang w:val="lt-LT"/>
        </w:rPr>
        <w:t xml:space="preserve">rengiant </w:t>
      </w:r>
      <w:r w:rsidR="001F1909" w:rsidRPr="00DB1409">
        <w:rPr>
          <w:rFonts w:cs="Times New Roman"/>
          <w:szCs w:val="24"/>
          <w:lang w:val="lt-LT"/>
        </w:rPr>
        <w:t>vieš</w:t>
      </w:r>
      <w:r w:rsidR="00DB1409" w:rsidRPr="00951A36">
        <w:rPr>
          <w:rFonts w:cs="Times New Roman"/>
          <w:szCs w:val="24"/>
          <w:lang w:val="lt-LT"/>
        </w:rPr>
        <w:t>uosius</w:t>
      </w:r>
      <w:r w:rsidR="001F1909" w:rsidRPr="00DB1409">
        <w:rPr>
          <w:rFonts w:cs="Times New Roman"/>
          <w:szCs w:val="24"/>
          <w:lang w:val="lt-LT"/>
        </w:rPr>
        <w:t xml:space="preserve"> pirkim</w:t>
      </w:r>
      <w:r w:rsidR="00DB1409" w:rsidRPr="00951A36">
        <w:rPr>
          <w:rFonts w:cs="Times New Roman"/>
          <w:szCs w:val="24"/>
          <w:lang w:val="lt-LT"/>
        </w:rPr>
        <w:t>us</w:t>
      </w:r>
      <w:r w:rsidR="001F1909" w:rsidRPr="00DB1409">
        <w:rPr>
          <w:rFonts w:cs="Times New Roman"/>
          <w:szCs w:val="24"/>
          <w:lang w:val="lt-LT"/>
        </w:rPr>
        <w:t xml:space="preserve"> </w:t>
      </w:r>
      <w:r w:rsidR="00BE7E68" w:rsidRPr="00DB1409">
        <w:rPr>
          <w:rFonts w:cs="Times New Roman"/>
          <w:szCs w:val="24"/>
          <w:lang w:val="lt-LT"/>
        </w:rPr>
        <w:t>gynybos srityje</w:t>
      </w:r>
      <w:r w:rsidR="001F1909" w:rsidRPr="00DB1409">
        <w:rPr>
          <w:rFonts w:cs="Times New Roman"/>
          <w:szCs w:val="24"/>
          <w:lang w:val="lt-LT"/>
        </w:rPr>
        <w:t>“</w:t>
      </w:r>
      <w:r w:rsidRPr="00DB1409">
        <w:rPr>
          <w:rFonts w:cs="Times New Roman"/>
          <w:szCs w:val="24"/>
          <w:lang w:val="lt-LT"/>
        </w:rPr>
        <w:t xml:space="preserve">) </w:t>
      </w:r>
      <w:r w:rsidR="001F1909" w:rsidRPr="00DB1409">
        <w:rPr>
          <w:rFonts w:cs="Times New Roman"/>
          <w:szCs w:val="24"/>
          <w:lang w:val="lt-LT"/>
        </w:rPr>
        <w:t xml:space="preserve">4.8 </w:t>
      </w:r>
      <w:r w:rsidR="002C2B31" w:rsidRPr="00DB1409">
        <w:rPr>
          <w:rFonts w:cs="Times New Roman"/>
          <w:szCs w:val="24"/>
          <w:lang w:val="lt-LT"/>
        </w:rPr>
        <w:t>punkto</w:t>
      </w:r>
      <w:r w:rsidR="001F1909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nuostatas</w:t>
      </w:r>
      <w:r w:rsidR="00DB1409">
        <w:rPr>
          <w:rFonts w:cs="Times New Roman"/>
          <w:szCs w:val="24"/>
          <w:lang w:val="lt-LT"/>
        </w:rPr>
        <w:t>,</w:t>
      </w:r>
      <w:r w:rsidRPr="00FE086A">
        <w:rPr>
          <w:rFonts w:cs="Times New Roman"/>
          <w:szCs w:val="24"/>
          <w:lang w:val="lt-LT"/>
        </w:rPr>
        <w:t xml:space="preserve"> nustat</w:t>
      </w:r>
      <w:r w:rsidR="00BE7E68" w:rsidRPr="00FE086A">
        <w:rPr>
          <w:rFonts w:cs="Times New Roman"/>
          <w:szCs w:val="24"/>
          <w:lang w:val="lt-LT"/>
        </w:rPr>
        <w:t>o</w:t>
      </w:r>
      <w:r w:rsidRPr="00FE086A">
        <w:rPr>
          <w:rFonts w:cs="Times New Roman"/>
          <w:szCs w:val="24"/>
          <w:lang w:val="lt-LT"/>
        </w:rPr>
        <w:t xml:space="preserve"> bet kokius </w:t>
      </w:r>
      <w:r w:rsidR="00836852">
        <w:rPr>
          <w:rFonts w:cs="Times New Roman"/>
          <w:szCs w:val="24"/>
          <w:lang w:val="lt-LT"/>
        </w:rPr>
        <w:t>numatomus</w:t>
      </w:r>
      <w:r w:rsidR="00836852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ar faktinius nacionalinių įstatymų, </w:t>
      </w:r>
      <w:r w:rsidR="00836852">
        <w:rPr>
          <w:rFonts w:cs="Times New Roman"/>
          <w:szCs w:val="24"/>
          <w:lang w:val="lt-LT"/>
        </w:rPr>
        <w:t xml:space="preserve">kitų </w:t>
      </w:r>
      <w:r w:rsidR="00AE1ADB" w:rsidRPr="00AE1ADB">
        <w:rPr>
          <w:rFonts w:cs="Times New Roman"/>
          <w:szCs w:val="24"/>
          <w:lang w:val="lt-LT"/>
        </w:rPr>
        <w:t>teisės aktų</w:t>
      </w:r>
      <w:r w:rsidRPr="00FE086A">
        <w:rPr>
          <w:rFonts w:cs="Times New Roman"/>
          <w:szCs w:val="24"/>
          <w:lang w:val="lt-LT"/>
        </w:rPr>
        <w:t xml:space="preserve">, politikos, procedūrų ar tarptautinių įsipareigojimų pakeitimus, kurie gali turėti įtakos </w:t>
      </w:r>
      <w:r w:rsidR="00836852">
        <w:rPr>
          <w:rFonts w:cs="Times New Roman"/>
          <w:szCs w:val="24"/>
          <w:lang w:val="lt-LT"/>
        </w:rPr>
        <w:t xml:space="preserve">šiame </w:t>
      </w:r>
      <w:r w:rsidR="00CE2A73" w:rsidRPr="00FE086A">
        <w:rPr>
          <w:rFonts w:cs="Times New Roman"/>
          <w:szCs w:val="24"/>
          <w:lang w:val="lt-LT"/>
        </w:rPr>
        <w:t>Susitarim</w:t>
      </w:r>
      <w:r w:rsidR="00836852">
        <w:rPr>
          <w:rFonts w:cs="Times New Roman"/>
          <w:szCs w:val="24"/>
          <w:lang w:val="lt-LT"/>
        </w:rPr>
        <w:t>e išdėstytų susitarimų</w:t>
      </w:r>
      <w:r w:rsidRPr="00FE086A">
        <w:rPr>
          <w:rFonts w:cs="Times New Roman"/>
          <w:szCs w:val="24"/>
          <w:lang w:val="lt-LT"/>
        </w:rPr>
        <w:t xml:space="preserve"> taikymui ir apsvarst</w:t>
      </w:r>
      <w:r w:rsidR="00BE7E68" w:rsidRPr="00FE086A">
        <w:rPr>
          <w:rFonts w:cs="Times New Roman"/>
          <w:szCs w:val="24"/>
          <w:lang w:val="lt-LT"/>
        </w:rPr>
        <w:t>o</w:t>
      </w:r>
      <w:r w:rsidRPr="00FE086A">
        <w:rPr>
          <w:rFonts w:cs="Times New Roman"/>
          <w:szCs w:val="24"/>
          <w:lang w:val="lt-LT"/>
        </w:rPr>
        <w:t xml:space="preserve"> kitus </w:t>
      </w:r>
      <w:r w:rsidR="00BE7E68" w:rsidRPr="00FE086A">
        <w:rPr>
          <w:rFonts w:cs="Times New Roman"/>
          <w:szCs w:val="24"/>
          <w:lang w:val="lt-LT"/>
        </w:rPr>
        <w:t xml:space="preserve">su </w:t>
      </w:r>
      <w:r w:rsidR="005377F8">
        <w:rPr>
          <w:rFonts w:cs="Times New Roman"/>
          <w:szCs w:val="24"/>
          <w:lang w:val="lt-LT"/>
        </w:rPr>
        <w:t xml:space="preserve">šiuo </w:t>
      </w:r>
      <w:r w:rsidR="00CE2A73" w:rsidRPr="00FE086A">
        <w:rPr>
          <w:rFonts w:cs="Times New Roman"/>
          <w:szCs w:val="24"/>
          <w:lang w:val="lt-LT"/>
        </w:rPr>
        <w:t>Susitarim</w:t>
      </w:r>
      <w:r w:rsidR="005377F8">
        <w:rPr>
          <w:rFonts w:cs="Times New Roman"/>
          <w:szCs w:val="24"/>
          <w:lang w:val="lt-LT"/>
        </w:rPr>
        <w:t>u</w:t>
      </w:r>
      <w:r w:rsidR="00CE2A73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susijusius klausimus.</w:t>
      </w:r>
    </w:p>
    <w:p w14:paraId="648BFF3E" w14:textId="26657D2F" w:rsidR="00BE7E68" w:rsidRPr="00FE086A" w:rsidRDefault="00BA5C1C" w:rsidP="00215D34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4. Kiekviena Šalis prireikus peržiūri </w:t>
      </w:r>
      <w:r w:rsidR="00CE2A73" w:rsidRPr="00FE086A">
        <w:rPr>
          <w:rFonts w:cs="Times New Roman"/>
          <w:szCs w:val="24"/>
          <w:lang w:val="lt-LT"/>
        </w:rPr>
        <w:t>š</w:t>
      </w:r>
      <w:r w:rsidR="00557E9A">
        <w:rPr>
          <w:rFonts w:cs="Times New Roman"/>
          <w:szCs w:val="24"/>
          <w:lang w:val="lt-LT"/>
        </w:rPr>
        <w:t>iame</w:t>
      </w:r>
      <w:r w:rsidR="00CE2A73" w:rsidRPr="00FE086A">
        <w:rPr>
          <w:rFonts w:cs="Times New Roman"/>
          <w:szCs w:val="24"/>
          <w:lang w:val="lt-LT"/>
        </w:rPr>
        <w:t xml:space="preserve"> Susitarim</w:t>
      </w:r>
      <w:r w:rsidR="00557E9A">
        <w:rPr>
          <w:rFonts w:cs="Times New Roman"/>
          <w:szCs w:val="24"/>
          <w:lang w:val="lt-LT"/>
        </w:rPr>
        <w:t>e</w:t>
      </w:r>
      <w:r w:rsidR="00CE2A73" w:rsidRPr="00FE086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 xml:space="preserve">nustatytus principus ir įsipareigojimus, atsižvelgdama į visus vėlesnius savo nacionalinių įstatymų, </w:t>
      </w:r>
      <w:r w:rsidR="003B5887">
        <w:rPr>
          <w:rFonts w:cs="Times New Roman"/>
          <w:szCs w:val="24"/>
          <w:lang w:val="lt-LT"/>
        </w:rPr>
        <w:t xml:space="preserve">kitų </w:t>
      </w:r>
      <w:r w:rsidR="00AE1ADB" w:rsidRPr="00AE1ADB">
        <w:rPr>
          <w:rFonts w:cs="Times New Roman"/>
          <w:szCs w:val="24"/>
          <w:lang w:val="lt-LT"/>
        </w:rPr>
        <w:t>teisės aktų</w:t>
      </w:r>
      <w:r w:rsidRPr="00FE086A">
        <w:rPr>
          <w:rFonts w:cs="Times New Roman"/>
          <w:szCs w:val="24"/>
          <w:lang w:val="lt-LT"/>
        </w:rPr>
        <w:t>, politikos ir tarptautinių įsipareigojimų pakeitimus, įskaitant Europos Sąjungos direktyvas ir reglamentus</w:t>
      </w:r>
      <w:r w:rsidR="003B5887">
        <w:rPr>
          <w:rFonts w:cs="Times New Roman"/>
          <w:szCs w:val="24"/>
          <w:lang w:val="lt-LT"/>
        </w:rPr>
        <w:t>,</w:t>
      </w:r>
      <w:r w:rsidR="003B5887" w:rsidRPr="003B5887">
        <w:rPr>
          <w:rFonts w:cs="Times New Roman"/>
          <w:szCs w:val="24"/>
          <w:lang w:val="lt-LT"/>
        </w:rPr>
        <w:t xml:space="preserve"> </w:t>
      </w:r>
      <w:r w:rsidR="003B5887" w:rsidRPr="00FE086A">
        <w:rPr>
          <w:rFonts w:cs="Times New Roman"/>
          <w:szCs w:val="24"/>
          <w:lang w:val="lt-LT"/>
        </w:rPr>
        <w:t xml:space="preserve">bet </w:t>
      </w:r>
      <w:r w:rsidR="003B5887">
        <w:rPr>
          <w:rFonts w:cs="Times New Roman"/>
          <w:szCs w:val="24"/>
          <w:lang w:val="lt-LT"/>
        </w:rPr>
        <w:t xml:space="preserve">jais </w:t>
      </w:r>
      <w:r w:rsidR="003B5887" w:rsidRPr="00FE086A">
        <w:rPr>
          <w:rFonts w:cs="Times New Roman"/>
          <w:szCs w:val="24"/>
          <w:lang w:val="lt-LT"/>
        </w:rPr>
        <w:t>neapsiribojant</w:t>
      </w:r>
      <w:r w:rsidRPr="00FE086A">
        <w:rPr>
          <w:rFonts w:cs="Times New Roman"/>
          <w:szCs w:val="24"/>
          <w:lang w:val="lt-LT"/>
        </w:rPr>
        <w:t>, ir konsultuo</w:t>
      </w:r>
      <w:r w:rsidR="00BE7E68" w:rsidRPr="00FE086A">
        <w:rPr>
          <w:rFonts w:cs="Times New Roman"/>
          <w:szCs w:val="24"/>
          <w:lang w:val="lt-LT"/>
        </w:rPr>
        <w:t>jasi</w:t>
      </w:r>
      <w:r w:rsidRPr="00FE086A">
        <w:rPr>
          <w:rFonts w:cs="Times New Roman"/>
          <w:szCs w:val="24"/>
          <w:lang w:val="lt-LT"/>
        </w:rPr>
        <w:t xml:space="preserve"> su kita Šalimi, kad kartu nuspręstų </w:t>
      </w:r>
      <w:r w:rsidR="003B5887">
        <w:rPr>
          <w:rFonts w:cs="Times New Roman"/>
          <w:szCs w:val="24"/>
          <w:lang w:val="lt-LT"/>
        </w:rPr>
        <w:t>dėl būtinybės</w:t>
      </w:r>
      <w:r w:rsidR="003B5887" w:rsidRPr="00FE086A">
        <w:rPr>
          <w:rFonts w:cs="Times New Roman"/>
          <w:szCs w:val="24"/>
          <w:lang w:val="lt-LT"/>
        </w:rPr>
        <w:t xml:space="preserve"> </w:t>
      </w:r>
      <w:r w:rsidR="00BE7E68" w:rsidRPr="00FE086A">
        <w:rPr>
          <w:rFonts w:cs="Times New Roman"/>
          <w:szCs w:val="24"/>
          <w:lang w:val="lt-LT"/>
        </w:rPr>
        <w:t>š</w:t>
      </w:r>
      <w:r w:rsidR="003B5887">
        <w:rPr>
          <w:rFonts w:cs="Times New Roman"/>
          <w:szCs w:val="24"/>
          <w:lang w:val="lt-LT"/>
        </w:rPr>
        <w:t>į</w:t>
      </w:r>
      <w:r w:rsidR="00BE7E68" w:rsidRPr="00FE086A">
        <w:rPr>
          <w:rFonts w:cs="Times New Roman"/>
          <w:szCs w:val="24"/>
          <w:lang w:val="lt-LT"/>
        </w:rPr>
        <w:t xml:space="preserve"> </w:t>
      </w:r>
      <w:r w:rsidR="00CE2A73" w:rsidRPr="00FE086A">
        <w:rPr>
          <w:rFonts w:cs="Times New Roman"/>
          <w:szCs w:val="24"/>
          <w:lang w:val="lt-LT"/>
        </w:rPr>
        <w:t>Susitarim</w:t>
      </w:r>
      <w:r w:rsidR="003B5887">
        <w:rPr>
          <w:rFonts w:cs="Times New Roman"/>
          <w:szCs w:val="24"/>
          <w:lang w:val="lt-LT"/>
        </w:rPr>
        <w:t>ą</w:t>
      </w:r>
      <w:r w:rsidR="00CE2A73" w:rsidRPr="00FE086A">
        <w:rPr>
          <w:rFonts w:cs="Times New Roman"/>
          <w:szCs w:val="24"/>
          <w:lang w:val="lt-LT"/>
        </w:rPr>
        <w:t xml:space="preserve"> </w:t>
      </w:r>
      <w:r w:rsidR="003B5887">
        <w:rPr>
          <w:rFonts w:cs="Times New Roman"/>
          <w:szCs w:val="24"/>
          <w:lang w:val="lt-LT"/>
        </w:rPr>
        <w:t>iš dalies</w:t>
      </w:r>
      <w:r w:rsidRPr="00FE086A">
        <w:rPr>
          <w:rFonts w:cs="Times New Roman"/>
          <w:szCs w:val="24"/>
          <w:lang w:val="lt-LT"/>
        </w:rPr>
        <w:t xml:space="preserve"> </w:t>
      </w:r>
      <w:r w:rsidR="00BE7E68" w:rsidRPr="00FE086A">
        <w:rPr>
          <w:rFonts w:cs="Times New Roman"/>
          <w:szCs w:val="24"/>
          <w:lang w:val="lt-LT"/>
        </w:rPr>
        <w:t>kei</w:t>
      </w:r>
      <w:r w:rsidR="003B5887">
        <w:rPr>
          <w:rFonts w:cs="Times New Roman"/>
          <w:szCs w:val="24"/>
          <w:lang w:val="lt-LT"/>
        </w:rPr>
        <w:t>sti</w:t>
      </w:r>
      <w:r w:rsidRPr="00FE086A">
        <w:rPr>
          <w:rFonts w:cs="Times New Roman"/>
          <w:szCs w:val="24"/>
          <w:lang w:val="lt-LT"/>
        </w:rPr>
        <w:t>.</w:t>
      </w:r>
    </w:p>
    <w:p w14:paraId="4D1F604B" w14:textId="384F2F55" w:rsidR="00BA5C1C" w:rsidRPr="00FE086A" w:rsidRDefault="00BA5C1C" w:rsidP="00215D34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5. Kiekviena Šalis stengiasi vengti įsipareigojimų, galinčių prieštarauti </w:t>
      </w:r>
      <w:r w:rsidR="00CE2A73" w:rsidRPr="00FE086A">
        <w:rPr>
          <w:rFonts w:cs="Times New Roman"/>
          <w:szCs w:val="24"/>
          <w:lang w:val="lt-LT"/>
        </w:rPr>
        <w:t>šiam Susitarimui</w:t>
      </w:r>
      <w:r w:rsidRPr="00FE086A">
        <w:rPr>
          <w:rFonts w:cs="Times New Roman"/>
          <w:szCs w:val="24"/>
          <w:lang w:val="lt-LT"/>
        </w:rPr>
        <w:t xml:space="preserve">. Jei kuri nors Šalis mano, kad toks </w:t>
      </w:r>
      <w:r w:rsidR="00467364">
        <w:rPr>
          <w:rFonts w:cs="Times New Roman"/>
          <w:szCs w:val="24"/>
          <w:lang w:val="lt-LT"/>
        </w:rPr>
        <w:t>prieštaravimas</w:t>
      </w:r>
      <w:r w:rsidR="00467364" w:rsidRPr="00FE086A">
        <w:rPr>
          <w:rFonts w:cs="Times New Roman"/>
          <w:szCs w:val="24"/>
          <w:lang w:val="lt-LT"/>
        </w:rPr>
        <w:t xml:space="preserve"> </w:t>
      </w:r>
      <w:r w:rsidR="00467364">
        <w:rPr>
          <w:rFonts w:cs="Times New Roman"/>
          <w:szCs w:val="24"/>
          <w:lang w:val="lt-LT"/>
        </w:rPr>
        <w:t>atsirado</w:t>
      </w:r>
      <w:r w:rsidRPr="00FE086A">
        <w:rPr>
          <w:rFonts w:cs="Times New Roman"/>
          <w:szCs w:val="24"/>
          <w:lang w:val="lt-LT"/>
        </w:rPr>
        <w:t>, Šalys susitaria konsultuotis ir ieškoti sprendimo.</w:t>
      </w:r>
    </w:p>
    <w:p w14:paraId="3103C523" w14:textId="78AE9E9C" w:rsidR="00BA5C1C" w:rsidRPr="00FE086A" w:rsidRDefault="00BA5C1C" w:rsidP="00951A36">
      <w:pPr>
        <w:spacing w:after="120"/>
        <w:jc w:val="both"/>
        <w:rPr>
          <w:rFonts w:cs="Times New Roman"/>
          <w:szCs w:val="24"/>
          <w:lang w:val="lt-LT"/>
        </w:rPr>
      </w:pPr>
    </w:p>
    <w:p w14:paraId="5C24AAC4" w14:textId="77777777" w:rsidR="00BA5C1C" w:rsidRPr="006F435C" w:rsidRDefault="00BA5C1C" w:rsidP="00951A36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IX STRAIPSNIS</w:t>
      </w:r>
    </w:p>
    <w:p w14:paraId="7DAB0C3A" w14:textId="702CA7EE" w:rsidR="00BA5C1C" w:rsidRPr="00FE086A" w:rsidRDefault="00BA5C1C" w:rsidP="00884DF6">
      <w:pPr>
        <w:spacing w:after="120"/>
        <w:jc w:val="center"/>
        <w:rPr>
          <w:rFonts w:cs="Times New Roman"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>Priedai ir pakeitimai</w:t>
      </w:r>
    </w:p>
    <w:p w14:paraId="4B8BADA2" w14:textId="44AF3991" w:rsidR="00BE7E68" w:rsidRPr="00FE086A" w:rsidRDefault="00BA5C1C" w:rsidP="00951A36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 xml:space="preserve">1. </w:t>
      </w:r>
      <w:r w:rsidR="00F33A7A">
        <w:rPr>
          <w:rFonts w:cs="Times New Roman"/>
          <w:szCs w:val="24"/>
          <w:lang w:val="lt-LT"/>
        </w:rPr>
        <w:t>Š</w:t>
      </w:r>
      <w:r w:rsidRPr="00FE086A">
        <w:rPr>
          <w:rFonts w:cs="Times New Roman"/>
          <w:szCs w:val="24"/>
          <w:lang w:val="lt-LT"/>
        </w:rPr>
        <w:t>i</w:t>
      </w:r>
      <w:r w:rsidR="00F33A7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</w:t>
      </w:r>
      <w:r w:rsidR="00CE2A73" w:rsidRPr="00FE086A">
        <w:rPr>
          <w:rFonts w:cs="Times New Roman"/>
          <w:szCs w:val="24"/>
          <w:lang w:val="lt-LT"/>
        </w:rPr>
        <w:t>Susitarim</w:t>
      </w:r>
      <w:r w:rsidR="00F33A7A">
        <w:rPr>
          <w:rFonts w:cs="Times New Roman"/>
          <w:szCs w:val="24"/>
          <w:lang w:val="lt-LT"/>
        </w:rPr>
        <w:t>as</w:t>
      </w:r>
      <w:r w:rsidR="00CE2A73" w:rsidRPr="00FE086A">
        <w:rPr>
          <w:rFonts w:cs="Times New Roman"/>
          <w:szCs w:val="24"/>
          <w:lang w:val="lt-LT"/>
        </w:rPr>
        <w:t xml:space="preserve"> gali būti </w:t>
      </w:r>
      <w:r w:rsidR="00F33A7A">
        <w:rPr>
          <w:rFonts w:cs="Times New Roman"/>
          <w:szCs w:val="24"/>
          <w:lang w:val="lt-LT"/>
        </w:rPr>
        <w:t>papild</w:t>
      </w:r>
      <w:r w:rsidR="000F19A6">
        <w:rPr>
          <w:rFonts w:cs="Times New Roman"/>
          <w:szCs w:val="24"/>
          <w:lang w:val="lt-LT"/>
        </w:rPr>
        <w:t>ytas</w:t>
      </w:r>
      <w:r w:rsidR="00F33A7A">
        <w:rPr>
          <w:rFonts w:cs="Times New Roman"/>
          <w:szCs w:val="24"/>
          <w:lang w:val="lt-LT"/>
        </w:rPr>
        <w:t xml:space="preserve"> </w:t>
      </w:r>
      <w:r w:rsidRPr="00FE086A">
        <w:rPr>
          <w:rFonts w:cs="Times New Roman"/>
          <w:szCs w:val="24"/>
          <w:lang w:val="lt-LT"/>
        </w:rPr>
        <w:t>priedai</w:t>
      </w:r>
      <w:r w:rsidR="00F33A7A">
        <w:rPr>
          <w:rFonts w:cs="Times New Roman"/>
          <w:szCs w:val="24"/>
          <w:lang w:val="lt-LT"/>
        </w:rPr>
        <w:t>s</w:t>
      </w:r>
      <w:r w:rsidR="00CE2A73" w:rsidRPr="00FE086A">
        <w:rPr>
          <w:rFonts w:cs="Times New Roman"/>
          <w:szCs w:val="24"/>
          <w:lang w:val="lt-LT"/>
        </w:rPr>
        <w:t xml:space="preserve">, </w:t>
      </w:r>
      <w:r w:rsidR="00F33A7A">
        <w:rPr>
          <w:rFonts w:cs="Times New Roman"/>
          <w:szCs w:val="24"/>
          <w:lang w:val="lt-LT"/>
        </w:rPr>
        <w:t xml:space="preserve">dėl kurių </w:t>
      </w:r>
      <w:r w:rsidRPr="00FE086A">
        <w:rPr>
          <w:rFonts w:cs="Times New Roman"/>
          <w:szCs w:val="24"/>
          <w:lang w:val="lt-LT"/>
        </w:rPr>
        <w:t>Šal</w:t>
      </w:r>
      <w:r w:rsidR="00F33A7A">
        <w:rPr>
          <w:rFonts w:cs="Times New Roman"/>
          <w:szCs w:val="24"/>
          <w:lang w:val="lt-LT"/>
        </w:rPr>
        <w:t>ys</w:t>
      </w:r>
      <w:r w:rsidRPr="00FE086A">
        <w:rPr>
          <w:rFonts w:cs="Times New Roman"/>
          <w:szCs w:val="24"/>
          <w:lang w:val="lt-LT"/>
        </w:rPr>
        <w:t xml:space="preserve"> susitari</w:t>
      </w:r>
      <w:r w:rsidR="00F33A7A">
        <w:rPr>
          <w:rFonts w:cs="Times New Roman"/>
          <w:szCs w:val="24"/>
          <w:lang w:val="lt-LT"/>
        </w:rPr>
        <w:t>a raštu</w:t>
      </w:r>
      <w:r w:rsidRPr="00FE086A">
        <w:rPr>
          <w:rFonts w:cs="Times New Roman"/>
          <w:szCs w:val="24"/>
          <w:lang w:val="lt-LT"/>
        </w:rPr>
        <w:t xml:space="preserve">. Kilus </w:t>
      </w:r>
      <w:r w:rsidR="00BE7E68" w:rsidRPr="00FE086A">
        <w:rPr>
          <w:rFonts w:cs="Times New Roman"/>
          <w:szCs w:val="24"/>
          <w:lang w:val="lt-LT"/>
        </w:rPr>
        <w:t>prieštaravim</w:t>
      </w:r>
      <w:r w:rsidR="00C11BBF">
        <w:rPr>
          <w:rFonts w:cs="Times New Roman"/>
          <w:szCs w:val="24"/>
          <w:lang w:val="lt-LT"/>
        </w:rPr>
        <w:t>ui</w:t>
      </w:r>
      <w:r w:rsidRPr="00FE086A">
        <w:rPr>
          <w:rFonts w:cs="Times New Roman"/>
          <w:szCs w:val="24"/>
          <w:lang w:val="lt-LT"/>
        </w:rPr>
        <w:t xml:space="preserve"> tarp šio </w:t>
      </w:r>
      <w:r w:rsidR="00CE2A73" w:rsidRPr="00FE086A">
        <w:rPr>
          <w:rFonts w:cs="Times New Roman"/>
          <w:szCs w:val="24"/>
          <w:lang w:val="lt-LT"/>
        </w:rPr>
        <w:t>Susitarimo</w:t>
      </w:r>
      <w:r w:rsidR="00445AD2">
        <w:rPr>
          <w:rFonts w:cs="Times New Roman"/>
          <w:szCs w:val="24"/>
          <w:lang w:val="lt-LT"/>
        </w:rPr>
        <w:t xml:space="preserve"> kurio nors</w:t>
      </w:r>
      <w:r w:rsidR="00CE2A73" w:rsidRPr="00FE086A">
        <w:rPr>
          <w:rFonts w:cs="Times New Roman"/>
          <w:szCs w:val="24"/>
          <w:lang w:val="lt-LT"/>
        </w:rPr>
        <w:t xml:space="preserve"> </w:t>
      </w:r>
      <w:r w:rsidR="00445AD2">
        <w:rPr>
          <w:rFonts w:cs="Times New Roman"/>
          <w:szCs w:val="24"/>
          <w:lang w:val="lt-LT"/>
        </w:rPr>
        <w:t xml:space="preserve">straipsnio </w:t>
      </w:r>
      <w:r w:rsidR="00CE2A73" w:rsidRPr="00FE086A">
        <w:rPr>
          <w:rFonts w:cs="Times New Roman"/>
          <w:szCs w:val="24"/>
          <w:lang w:val="lt-LT"/>
        </w:rPr>
        <w:t xml:space="preserve">nuostatų </w:t>
      </w:r>
      <w:r w:rsidRPr="00FE086A">
        <w:rPr>
          <w:rFonts w:cs="Times New Roman"/>
          <w:szCs w:val="24"/>
          <w:lang w:val="lt-LT"/>
        </w:rPr>
        <w:t xml:space="preserve">ir </w:t>
      </w:r>
      <w:r w:rsidR="00445AD2">
        <w:rPr>
          <w:rFonts w:cs="Times New Roman"/>
          <w:szCs w:val="24"/>
          <w:lang w:val="lt-LT"/>
        </w:rPr>
        <w:t xml:space="preserve">kurio nors </w:t>
      </w:r>
      <w:r w:rsidRPr="00FE086A">
        <w:rPr>
          <w:rFonts w:cs="Times New Roman"/>
          <w:szCs w:val="24"/>
          <w:lang w:val="lt-LT"/>
        </w:rPr>
        <w:t xml:space="preserve">jo </w:t>
      </w:r>
      <w:r w:rsidR="00CE2A73" w:rsidRPr="00FE086A">
        <w:rPr>
          <w:rFonts w:cs="Times New Roman"/>
          <w:szCs w:val="24"/>
          <w:lang w:val="lt-LT"/>
        </w:rPr>
        <w:t>priedų</w:t>
      </w:r>
      <w:r w:rsidRPr="00FE086A">
        <w:rPr>
          <w:rFonts w:cs="Times New Roman"/>
          <w:szCs w:val="24"/>
          <w:lang w:val="lt-LT"/>
        </w:rPr>
        <w:t xml:space="preserve">, </w:t>
      </w:r>
      <w:r w:rsidR="00225C11">
        <w:rPr>
          <w:rFonts w:cs="Times New Roman"/>
          <w:szCs w:val="24"/>
          <w:lang w:val="lt-LT"/>
        </w:rPr>
        <w:t>vadovaujamasi</w:t>
      </w:r>
      <w:r w:rsidRPr="00FE086A">
        <w:rPr>
          <w:rFonts w:cs="Times New Roman"/>
          <w:szCs w:val="24"/>
          <w:lang w:val="lt-LT"/>
        </w:rPr>
        <w:t xml:space="preserve"> </w:t>
      </w:r>
      <w:r w:rsidR="00CE2A73" w:rsidRPr="00FE086A">
        <w:rPr>
          <w:rFonts w:cs="Times New Roman"/>
          <w:szCs w:val="24"/>
          <w:lang w:val="lt-LT"/>
        </w:rPr>
        <w:t xml:space="preserve">Susitarimo </w:t>
      </w:r>
      <w:r w:rsidR="00BE7E68" w:rsidRPr="00FE086A">
        <w:rPr>
          <w:rFonts w:cs="Times New Roman"/>
          <w:szCs w:val="24"/>
          <w:lang w:val="lt-LT"/>
        </w:rPr>
        <w:t>tekstu</w:t>
      </w:r>
      <w:r w:rsidRPr="00FE086A">
        <w:rPr>
          <w:rFonts w:cs="Times New Roman"/>
          <w:szCs w:val="24"/>
          <w:lang w:val="lt-LT"/>
        </w:rPr>
        <w:t>.</w:t>
      </w:r>
      <w:r w:rsidR="00231474">
        <w:rPr>
          <w:rFonts w:cs="Times New Roman"/>
          <w:szCs w:val="24"/>
          <w:lang w:val="lt-LT"/>
        </w:rPr>
        <w:t xml:space="preserve"> Minėti priedai įtraukiami į šį Susitarimą ir laikomi neatskiriama jo dalimi. </w:t>
      </w:r>
    </w:p>
    <w:p w14:paraId="66256056" w14:textId="319B865C" w:rsidR="00BA5C1C" w:rsidRPr="00FE086A" w:rsidRDefault="00BA5C1C" w:rsidP="00884DF6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2. Ši</w:t>
      </w:r>
      <w:r w:rsidR="00CE2A73" w:rsidRPr="00FE086A">
        <w:rPr>
          <w:rFonts w:cs="Times New Roman"/>
          <w:szCs w:val="24"/>
          <w:lang w:val="lt-LT"/>
        </w:rPr>
        <w:t>s</w:t>
      </w:r>
      <w:r w:rsidR="00BE7E68" w:rsidRPr="00FE086A">
        <w:rPr>
          <w:rFonts w:cs="Times New Roman"/>
          <w:szCs w:val="24"/>
          <w:lang w:val="lt-LT"/>
        </w:rPr>
        <w:t xml:space="preserve"> </w:t>
      </w:r>
      <w:r w:rsidR="00CE2A73" w:rsidRPr="00FE086A">
        <w:rPr>
          <w:rFonts w:cs="Times New Roman"/>
          <w:szCs w:val="24"/>
          <w:lang w:val="lt-LT"/>
        </w:rPr>
        <w:t>Susitarimas</w:t>
      </w:r>
      <w:r w:rsidRPr="00FE086A">
        <w:rPr>
          <w:rFonts w:cs="Times New Roman"/>
          <w:szCs w:val="24"/>
          <w:lang w:val="lt-LT"/>
        </w:rPr>
        <w:t xml:space="preserve">, įskaitant jo priedus (jei yra), gali būti </w:t>
      </w:r>
      <w:r w:rsidR="0099744A">
        <w:rPr>
          <w:rFonts w:cs="Times New Roman"/>
          <w:szCs w:val="24"/>
          <w:lang w:val="lt-LT"/>
        </w:rPr>
        <w:t xml:space="preserve">iš dalies </w:t>
      </w:r>
      <w:r w:rsidR="00BE7E68" w:rsidRPr="00FE086A">
        <w:rPr>
          <w:rFonts w:cs="Times New Roman"/>
          <w:szCs w:val="24"/>
          <w:lang w:val="lt-LT"/>
        </w:rPr>
        <w:t>keičiama</w:t>
      </w:r>
      <w:r w:rsidR="00FE086A" w:rsidRPr="00FE086A">
        <w:rPr>
          <w:rFonts w:cs="Times New Roman"/>
          <w:szCs w:val="24"/>
          <w:lang w:val="lt-LT"/>
        </w:rPr>
        <w:t>s</w:t>
      </w:r>
      <w:r w:rsidRPr="00FE086A">
        <w:rPr>
          <w:rFonts w:cs="Times New Roman"/>
          <w:szCs w:val="24"/>
          <w:lang w:val="lt-LT"/>
        </w:rPr>
        <w:t xml:space="preserve"> </w:t>
      </w:r>
      <w:r w:rsidR="00FE086A" w:rsidRPr="00FE086A">
        <w:rPr>
          <w:rFonts w:cs="Times New Roman"/>
          <w:szCs w:val="24"/>
          <w:lang w:val="lt-LT"/>
        </w:rPr>
        <w:t xml:space="preserve">rašytiniu </w:t>
      </w:r>
      <w:r w:rsidRPr="00FE086A">
        <w:rPr>
          <w:rFonts w:cs="Times New Roman"/>
          <w:szCs w:val="24"/>
          <w:lang w:val="lt-LT"/>
        </w:rPr>
        <w:t>Šalių susitarimu.</w:t>
      </w:r>
    </w:p>
    <w:p w14:paraId="4F8BDD60" w14:textId="77777777" w:rsidR="006F435C" w:rsidRPr="006F435C" w:rsidRDefault="006F435C" w:rsidP="00951A36">
      <w:pPr>
        <w:spacing w:after="120"/>
        <w:jc w:val="center"/>
        <w:rPr>
          <w:rFonts w:cs="Times New Roman"/>
          <w:b/>
          <w:szCs w:val="24"/>
          <w:lang w:val="lt-LT"/>
        </w:rPr>
      </w:pPr>
    </w:p>
    <w:p w14:paraId="45270A1F" w14:textId="60FCC538" w:rsidR="00BA5C1C" w:rsidRPr="006F435C" w:rsidRDefault="00BE7E68" w:rsidP="00951A36">
      <w:pPr>
        <w:spacing w:after="120"/>
        <w:jc w:val="center"/>
        <w:rPr>
          <w:rFonts w:cs="Times New Roman"/>
          <w:b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X </w:t>
      </w:r>
      <w:r w:rsidR="00BA5C1C" w:rsidRPr="006F435C">
        <w:rPr>
          <w:rFonts w:cs="Times New Roman"/>
          <w:b/>
          <w:szCs w:val="24"/>
          <w:lang w:val="lt-LT"/>
        </w:rPr>
        <w:t>STRAIPSNIS</w:t>
      </w:r>
    </w:p>
    <w:p w14:paraId="24F00608" w14:textId="08A5EB13" w:rsidR="00FE086A" w:rsidRPr="00FE086A" w:rsidRDefault="00BA5C1C" w:rsidP="00884DF6">
      <w:pPr>
        <w:spacing w:after="120"/>
        <w:jc w:val="center"/>
        <w:rPr>
          <w:rFonts w:cs="Times New Roman"/>
          <w:szCs w:val="24"/>
          <w:lang w:val="lt-LT"/>
        </w:rPr>
      </w:pPr>
      <w:r w:rsidRPr="006F435C">
        <w:rPr>
          <w:rFonts w:cs="Times New Roman"/>
          <w:b/>
          <w:szCs w:val="24"/>
          <w:lang w:val="lt-LT"/>
        </w:rPr>
        <w:t xml:space="preserve">Įsigaliojimas, </w:t>
      </w:r>
      <w:r w:rsidR="0099744A">
        <w:rPr>
          <w:rFonts w:cs="Times New Roman"/>
          <w:b/>
          <w:szCs w:val="24"/>
          <w:lang w:val="lt-LT"/>
        </w:rPr>
        <w:t xml:space="preserve">galiojimo </w:t>
      </w:r>
      <w:r w:rsidRPr="006F435C">
        <w:rPr>
          <w:rFonts w:cs="Times New Roman"/>
          <w:b/>
          <w:szCs w:val="24"/>
          <w:lang w:val="lt-LT"/>
        </w:rPr>
        <w:t>trukmė ir nutraukimas</w:t>
      </w:r>
    </w:p>
    <w:p w14:paraId="02253DB9" w14:textId="1A12C211" w:rsidR="00BA5C1C" w:rsidRPr="00A6241B" w:rsidRDefault="00BA5C1C" w:rsidP="00951A36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FE086A">
        <w:rPr>
          <w:rFonts w:cs="Times New Roman"/>
          <w:szCs w:val="24"/>
          <w:lang w:val="lt-LT"/>
        </w:rPr>
        <w:t>1. Ši</w:t>
      </w:r>
      <w:r w:rsidR="00FE086A" w:rsidRPr="00FE086A">
        <w:rPr>
          <w:rFonts w:cs="Times New Roman"/>
          <w:szCs w:val="24"/>
          <w:lang w:val="lt-LT"/>
        </w:rPr>
        <w:t>s</w:t>
      </w:r>
      <w:r w:rsidR="00BE7E68" w:rsidRPr="00FE086A">
        <w:rPr>
          <w:rFonts w:cs="Times New Roman"/>
          <w:szCs w:val="24"/>
          <w:lang w:val="lt-LT"/>
        </w:rPr>
        <w:t xml:space="preserve"> </w:t>
      </w:r>
      <w:r w:rsidR="00FE086A" w:rsidRPr="00A6241B">
        <w:rPr>
          <w:rFonts w:cs="Times New Roman"/>
          <w:szCs w:val="24"/>
          <w:lang w:val="lt-LT"/>
        </w:rPr>
        <w:t xml:space="preserve">Susitarimas </w:t>
      </w:r>
      <w:r w:rsidRPr="00A6241B">
        <w:rPr>
          <w:rFonts w:cs="Times New Roman"/>
          <w:szCs w:val="24"/>
          <w:lang w:val="lt-LT"/>
        </w:rPr>
        <w:t>įsigali</w:t>
      </w:r>
      <w:r w:rsidR="00BE7E68" w:rsidRPr="00A6241B">
        <w:rPr>
          <w:rFonts w:cs="Times New Roman"/>
          <w:szCs w:val="24"/>
          <w:lang w:val="lt-LT"/>
        </w:rPr>
        <w:t xml:space="preserve">oja, kai jį pasirašo abi Šalys </w:t>
      </w:r>
      <w:r w:rsidR="00757457" w:rsidRPr="00A6241B">
        <w:rPr>
          <w:rFonts w:cs="Times New Roman"/>
          <w:szCs w:val="24"/>
          <w:lang w:val="lt-LT"/>
        </w:rPr>
        <w:t xml:space="preserve">ir </w:t>
      </w:r>
      <w:r w:rsidRPr="00A6241B">
        <w:rPr>
          <w:rFonts w:cs="Times New Roman"/>
          <w:szCs w:val="24"/>
          <w:lang w:val="lt-LT"/>
        </w:rPr>
        <w:t xml:space="preserve">galioja </w:t>
      </w:r>
      <w:r w:rsidR="00FE086A" w:rsidRPr="00A6241B">
        <w:rPr>
          <w:rFonts w:cs="Times New Roman"/>
          <w:szCs w:val="24"/>
          <w:lang w:val="lt-LT"/>
        </w:rPr>
        <w:t>dešimt metų</w:t>
      </w:r>
      <w:r w:rsidR="00757457" w:rsidRPr="00A6241B">
        <w:rPr>
          <w:rFonts w:cs="Times New Roman"/>
          <w:szCs w:val="24"/>
          <w:lang w:val="lt-LT"/>
        </w:rPr>
        <w:t>.</w:t>
      </w:r>
      <w:r w:rsidRPr="00A6241B">
        <w:rPr>
          <w:rFonts w:cs="Times New Roman"/>
          <w:szCs w:val="24"/>
          <w:lang w:val="lt-LT"/>
        </w:rPr>
        <w:t xml:space="preserve"> </w:t>
      </w:r>
      <w:r w:rsidR="006F1624" w:rsidRPr="00A6241B">
        <w:rPr>
          <w:rFonts w:cs="Times New Roman"/>
          <w:szCs w:val="24"/>
          <w:lang w:val="lt-LT"/>
        </w:rPr>
        <w:t xml:space="preserve">Šį Susitarimą gali bet </w:t>
      </w:r>
      <w:r w:rsidRPr="00A6241B">
        <w:rPr>
          <w:rFonts w:cs="Times New Roman"/>
          <w:szCs w:val="24"/>
          <w:lang w:val="lt-LT"/>
        </w:rPr>
        <w:t>kuri Šalis nutrauk</w:t>
      </w:r>
      <w:r w:rsidR="006F1624" w:rsidRPr="00A6241B">
        <w:rPr>
          <w:rFonts w:cs="Times New Roman"/>
          <w:szCs w:val="24"/>
          <w:lang w:val="lt-LT"/>
        </w:rPr>
        <w:t>ti</w:t>
      </w:r>
      <w:r w:rsidRPr="00A6241B">
        <w:rPr>
          <w:rFonts w:cs="Times New Roman"/>
          <w:szCs w:val="24"/>
          <w:lang w:val="lt-LT"/>
        </w:rPr>
        <w:t xml:space="preserve"> prieš šešis mėnesius raštu pranešusi kitai Šaliai.</w:t>
      </w:r>
    </w:p>
    <w:p w14:paraId="26C2C7AB" w14:textId="08701075" w:rsidR="00BA5C1C" w:rsidRPr="00A6241B" w:rsidRDefault="00BA5C1C" w:rsidP="00951A36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A6241B">
        <w:rPr>
          <w:rFonts w:cs="Times New Roman"/>
          <w:szCs w:val="24"/>
          <w:lang w:val="lt-LT"/>
        </w:rPr>
        <w:t xml:space="preserve">2. Šio </w:t>
      </w:r>
      <w:r w:rsidR="00FE086A" w:rsidRPr="00A6241B">
        <w:rPr>
          <w:rFonts w:cs="Times New Roman"/>
          <w:szCs w:val="24"/>
          <w:lang w:val="lt-LT"/>
        </w:rPr>
        <w:t xml:space="preserve">Susitarimo </w:t>
      </w:r>
      <w:r w:rsidRPr="00A6241B">
        <w:rPr>
          <w:rFonts w:cs="Times New Roman"/>
          <w:szCs w:val="24"/>
          <w:lang w:val="lt-LT"/>
        </w:rPr>
        <w:t>nutraukimas neturi įtakos sutartims, sudarytoms per š</w:t>
      </w:r>
      <w:r w:rsidR="00BE7E68" w:rsidRPr="00A6241B">
        <w:rPr>
          <w:rFonts w:cs="Times New Roman"/>
          <w:szCs w:val="24"/>
          <w:lang w:val="lt-LT"/>
        </w:rPr>
        <w:t xml:space="preserve">io </w:t>
      </w:r>
      <w:r w:rsidR="00FE086A" w:rsidRPr="00A6241B">
        <w:rPr>
          <w:rFonts w:cs="Times New Roman"/>
          <w:szCs w:val="24"/>
          <w:lang w:val="lt-LT"/>
        </w:rPr>
        <w:t xml:space="preserve">Susitarimo </w:t>
      </w:r>
      <w:r w:rsidR="00BE7E68" w:rsidRPr="00A6241B">
        <w:rPr>
          <w:rFonts w:cs="Times New Roman"/>
          <w:szCs w:val="24"/>
          <w:lang w:val="lt-LT"/>
        </w:rPr>
        <w:t>galiojimo</w:t>
      </w:r>
      <w:r w:rsidRPr="00A6241B">
        <w:rPr>
          <w:rFonts w:cs="Times New Roman"/>
          <w:szCs w:val="24"/>
          <w:lang w:val="lt-LT"/>
        </w:rPr>
        <w:t xml:space="preserve"> laikotarpį.</w:t>
      </w:r>
    </w:p>
    <w:p w14:paraId="1972AC76" w14:textId="77777777" w:rsidR="00BA5C1C" w:rsidRPr="00A6241B" w:rsidRDefault="00BA5C1C" w:rsidP="00705E19">
      <w:pPr>
        <w:spacing w:after="120"/>
        <w:jc w:val="both"/>
        <w:rPr>
          <w:rFonts w:cs="Times New Roman"/>
          <w:szCs w:val="24"/>
          <w:lang w:val="lt-LT"/>
        </w:rPr>
      </w:pPr>
    </w:p>
    <w:p w14:paraId="3CC264B3" w14:textId="27A30A71" w:rsidR="00B34E94" w:rsidRPr="00A6241B" w:rsidRDefault="00BA5C1C" w:rsidP="00B34E94">
      <w:pPr>
        <w:pStyle w:val="BodyText"/>
        <w:spacing w:after="120"/>
        <w:ind w:firstLine="709"/>
        <w:jc w:val="both"/>
        <w:rPr>
          <w:sz w:val="24"/>
          <w:szCs w:val="24"/>
        </w:rPr>
      </w:pPr>
      <w:r w:rsidRPr="00A6241B">
        <w:rPr>
          <w:sz w:val="24"/>
          <w:szCs w:val="24"/>
        </w:rPr>
        <w:t xml:space="preserve">TAI PATVIRTINDAMI, </w:t>
      </w:r>
      <w:r w:rsidR="00B34E94" w:rsidRPr="00A6241B">
        <w:rPr>
          <w:sz w:val="24"/>
          <w:szCs w:val="24"/>
        </w:rPr>
        <w:t xml:space="preserve">toliau nurodyti atitinkamų vyriausybių tinkamai įgalioti asmenys </w:t>
      </w:r>
      <w:r w:rsidR="00590BC6" w:rsidRPr="00A6241B">
        <w:rPr>
          <w:sz w:val="24"/>
          <w:szCs w:val="24"/>
        </w:rPr>
        <w:t>pasiraš</w:t>
      </w:r>
      <w:r w:rsidR="00B34E94" w:rsidRPr="00A6241B">
        <w:rPr>
          <w:sz w:val="24"/>
          <w:szCs w:val="24"/>
        </w:rPr>
        <w:t>ė</w:t>
      </w:r>
      <w:r w:rsidR="00590BC6" w:rsidRPr="00A6241B">
        <w:rPr>
          <w:sz w:val="24"/>
          <w:szCs w:val="24"/>
        </w:rPr>
        <w:t xml:space="preserve"> </w:t>
      </w:r>
      <w:r w:rsidR="00FE086A" w:rsidRPr="00A6241B">
        <w:rPr>
          <w:sz w:val="24"/>
          <w:szCs w:val="24"/>
        </w:rPr>
        <w:t>šį Susitarimą</w:t>
      </w:r>
      <w:r w:rsidRPr="00A6241B">
        <w:rPr>
          <w:sz w:val="24"/>
          <w:szCs w:val="24"/>
        </w:rPr>
        <w:t>.</w:t>
      </w:r>
    </w:p>
    <w:p w14:paraId="2792D21A" w14:textId="77777777" w:rsidR="00BA5C1C" w:rsidRPr="00A6241B" w:rsidRDefault="00BA5C1C" w:rsidP="00705E19">
      <w:pPr>
        <w:spacing w:after="120"/>
        <w:jc w:val="both"/>
        <w:rPr>
          <w:rFonts w:cs="Times New Roman"/>
          <w:szCs w:val="24"/>
          <w:lang w:val="lt-LT"/>
        </w:rPr>
      </w:pPr>
    </w:p>
    <w:p w14:paraId="31343A5A" w14:textId="7ACE0CA9" w:rsidR="00BA5C1C" w:rsidRPr="00A6241B" w:rsidRDefault="002273CB">
      <w:pPr>
        <w:spacing w:after="120"/>
        <w:ind w:firstLine="709"/>
        <w:jc w:val="both"/>
        <w:rPr>
          <w:rFonts w:cs="Times New Roman"/>
          <w:szCs w:val="24"/>
          <w:lang w:val="lt-LT"/>
        </w:rPr>
      </w:pPr>
      <w:r w:rsidRPr="00A6241B">
        <w:rPr>
          <w:rFonts w:cs="Times New Roman"/>
          <w:szCs w:val="24"/>
          <w:lang w:val="lt-LT"/>
        </w:rPr>
        <w:t>Pasirašyta dviem egzemplioriais</w:t>
      </w:r>
      <w:r w:rsidR="00BA5C1C" w:rsidRPr="00A6241B">
        <w:rPr>
          <w:rFonts w:cs="Times New Roman"/>
          <w:szCs w:val="24"/>
          <w:lang w:val="lt-LT"/>
        </w:rPr>
        <w:t xml:space="preserve"> </w:t>
      </w:r>
      <w:r w:rsidR="00590BC6" w:rsidRPr="00A6241B">
        <w:rPr>
          <w:rFonts w:cs="Times New Roman"/>
          <w:szCs w:val="24"/>
          <w:lang w:val="lt-LT"/>
        </w:rPr>
        <w:t>a</w:t>
      </w:r>
      <w:r w:rsidR="00BA5C1C" w:rsidRPr="00A6241B">
        <w:rPr>
          <w:rFonts w:cs="Times New Roman"/>
          <w:szCs w:val="24"/>
          <w:lang w:val="lt-LT"/>
        </w:rPr>
        <w:t>nglų kalba.</w:t>
      </w:r>
    </w:p>
    <w:p w14:paraId="1AD6C049" w14:textId="77777777" w:rsidR="008A757C" w:rsidRDefault="008A757C">
      <w:pPr>
        <w:spacing w:after="120"/>
        <w:ind w:firstLine="709"/>
        <w:jc w:val="both"/>
        <w:rPr>
          <w:rFonts w:cs="Times New Roman"/>
          <w:szCs w:val="24"/>
          <w:lang w:val="lt-LT"/>
        </w:rPr>
      </w:pPr>
    </w:p>
    <w:p w14:paraId="61DC736D" w14:textId="6144FF6D" w:rsidR="002273CB" w:rsidRDefault="002273CB">
      <w:pPr>
        <w:spacing w:after="120"/>
        <w:ind w:firstLine="709"/>
        <w:jc w:val="both"/>
        <w:rPr>
          <w:rFonts w:cs="Times New Roman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2273CB" w:rsidRPr="002273CB" w14:paraId="65B596D9" w14:textId="77777777" w:rsidTr="00884DF6">
        <w:tc>
          <w:tcPr>
            <w:tcW w:w="4866" w:type="dxa"/>
          </w:tcPr>
          <w:p w14:paraId="5F9545AD" w14:textId="73848CAB" w:rsidR="002273CB" w:rsidRPr="00705E19" w:rsidRDefault="002273CB" w:rsidP="00705E19">
            <w:pPr>
              <w:spacing w:after="120"/>
              <w:jc w:val="center"/>
              <w:rPr>
                <w:rFonts w:cs="Times New Roman"/>
                <w:b/>
                <w:bCs/>
                <w:szCs w:val="24"/>
                <w:lang w:val="lt-LT"/>
              </w:rPr>
            </w:pPr>
            <w:r w:rsidRPr="00705E19">
              <w:rPr>
                <w:rFonts w:cs="Times New Roman"/>
                <w:b/>
                <w:bCs/>
                <w:szCs w:val="24"/>
                <w:lang w:val="lt-LT"/>
              </w:rPr>
              <w:t>LIETUVOS RESPUBLIKOS</w:t>
            </w:r>
          </w:p>
          <w:p w14:paraId="373B6C4E" w14:textId="24EAD25F" w:rsidR="002273CB" w:rsidRPr="00705E19" w:rsidRDefault="002273CB" w:rsidP="00705E19">
            <w:pPr>
              <w:spacing w:after="120"/>
              <w:jc w:val="center"/>
              <w:rPr>
                <w:rFonts w:cs="Times New Roman"/>
                <w:b/>
                <w:bCs/>
                <w:szCs w:val="24"/>
                <w:lang w:val="lt-LT"/>
              </w:rPr>
            </w:pPr>
            <w:r w:rsidRPr="00705E19">
              <w:rPr>
                <w:rFonts w:cs="Times New Roman"/>
                <w:b/>
                <w:bCs/>
                <w:szCs w:val="24"/>
                <w:lang w:val="lt-LT"/>
              </w:rPr>
              <w:t>VYRIAUSYBĖS VARDU</w:t>
            </w:r>
          </w:p>
        </w:tc>
        <w:tc>
          <w:tcPr>
            <w:tcW w:w="4866" w:type="dxa"/>
          </w:tcPr>
          <w:p w14:paraId="1510D80E" w14:textId="77777777" w:rsidR="002273CB" w:rsidRPr="00705E19" w:rsidRDefault="002273CB" w:rsidP="00705E19">
            <w:pPr>
              <w:spacing w:after="120"/>
              <w:jc w:val="center"/>
              <w:rPr>
                <w:rFonts w:cs="Times New Roman"/>
                <w:b/>
                <w:bCs/>
                <w:szCs w:val="24"/>
                <w:lang w:val="lt-LT"/>
              </w:rPr>
            </w:pPr>
            <w:r w:rsidRPr="00705E19">
              <w:rPr>
                <w:rFonts w:cs="Times New Roman"/>
                <w:b/>
                <w:bCs/>
                <w:szCs w:val="24"/>
                <w:lang w:val="lt-LT"/>
              </w:rPr>
              <w:t>JUNGTINIŲ AMERIKOS VALSTIJŲ</w:t>
            </w:r>
          </w:p>
          <w:p w14:paraId="7DB6B7C9" w14:textId="423D5C8A" w:rsidR="002273CB" w:rsidRPr="00705E19" w:rsidRDefault="002273CB" w:rsidP="00705E19">
            <w:pPr>
              <w:spacing w:after="120"/>
              <w:jc w:val="center"/>
              <w:rPr>
                <w:rFonts w:cs="Times New Roman"/>
                <w:b/>
                <w:bCs/>
                <w:szCs w:val="24"/>
                <w:lang w:val="lt-LT"/>
              </w:rPr>
            </w:pPr>
            <w:r w:rsidRPr="00705E19">
              <w:rPr>
                <w:rFonts w:cs="Times New Roman"/>
                <w:b/>
                <w:bCs/>
                <w:szCs w:val="24"/>
                <w:lang w:val="lt-LT"/>
              </w:rPr>
              <w:t>VYRIAUSYBĖS VARDU</w:t>
            </w:r>
          </w:p>
        </w:tc>
      </w:tr>
      <w:tr w:rsidR="002273CB" w14:paraId="6F5F00D7" w14:textId="77777777" w:rsidTr="002273CB">
        <w:tc>
          <w:tcPr>
            <w:tcW w:w="4866" w:type="dxa"/>
          </w:tcPr>
          <w:p w14:paraId="62FB3A5E" w14:textId="5CBD245A" w:rsidR="002273CB" w:rsidRPr="00FE086A" w:rsidRDefault="002273CB">
            <w:pPr>
              <w:spacing w:after="120"/>
              <w:jc w:val="both"/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4866" w:type="dxa"/>
          </w:tcPr>
          <w:p w14:paraId="5AFB2248" w14:textId="77777777" w:rsidR="002273CB" w:rsidRDefault="002273CB">
            <w:pPr>
              <w:spacing w:after="120"/>
              <w:jc w:val="both"/>
              <w:rPr>
                <w:rFonts w:cs="Times New Roman"/>
                <w:szCs w:val="24"/>
                <w:lang w:val="lt-LT"/>
              </w:rPr>
            </w:pPr>
          </w:p>
        </w:tc>
      </w:tr>
      <w:tr w:rsidR="002273CB" w14:paraId="3A8B69A3" w14:textId="77777777" w:rsidTr="002273CB">
        <w:tc>
          <w:tcPr>
            <w:tcW w:w="4866" w:type="dxa"/>
          </w:tcPr>
          <w:p w14:paraId="01B2C827" w14:textId="33BCF80B" w:rsidR="002273CB" w:rsidRPr="00FE086A" w:rsidRDefault="002273CB" w:rsidP="00705E19">
            <w:pPr>
              <w:spacing w:after="120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___________________________</w:t>
            </w:r>
          </w:p>
        </w:tc>
        <w:tc>
          <w:tcPr>
            <w:tcW w:w="4866" w:type="dxa"/>
          </w:tcPr>
          <w:p w14:paraId="42B5264E" w14:textId="705D9470" w:rsidR="002273CB" w:rsidRDefault="002273CB" w:rsidP="00705E19">
            <w:pPr>
              <w:spacing w:after="120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___________________________</w:t>
            </w:r>
          </w:p>
        </w:tc>
      </w:tr>
      <w:tr w:rsidR="002273CB" w14:paraId="2054F53B" w14:textId="77777777" w:rsidTr="002273CB">
        <w:tc>
          <w:tcPr>
            <w:tcW w:w="4866" w:type="dxa"/>
          </w:tcPr>
          <w:p w14:paraId="0D981E5A" w14:textId="6E1D903B" w:rsidR="002273CB" w:rsidRDefault="002273CB" w:rsidP="002273CB">
            <w:pPr>
              <w:spacing w:after="120"/>
              <w:ind w:firstLine="709"/>
              <w:jc w:val="both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Data: ______________________</w:t>
            </w:r>
          </w:p>
          <w:p w14:paraId="2E1DC329" w14:textId="277975F3" w:rsidR="002273CB" w:rsidRPr="00FE086A" w:rsidRDefault="002273CB" w:rsidP="002273CB">
            <w:pPr>
              <w:spacing w:after="120"/>
              <w:ind w:firstLine="709"/>
              <w:jc w:val="both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Vieta: _____________________</w:t>
            </w:r>
          </w:p>
          <w:p w14:paraId="10A39DAA" w14:textId="77777777" w:rsidR="002273CB" w:rsidRDefault="002273CB" w:rsidP="002273CB">
            <w:pPr>
              <w:spacing w:after="120"/>
              <w:jc w:val="center"/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4866" w:type="dxa"/>
          </w:tcPr>
          <w:p w14:paraId="76509CB1" w14:textId="75A15123" w:rsidR="002273CB" w:rsidRPr="00FE086A" w:rsidRDefault="002273CB" w:rsidP="002273CB">
            <w:pPr>
              <w:spacing w:after="120"/>
              <w:ind w:firstLine="709"/>
              <w:jc w:val="both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Data: ______________________</w:t>
            </w:r>
          </w:p>
          <w:p w14:paraId="6FE431BC" w14:textId="7FBF6D81" w:rsidR="002273CB" w:rsidRPr="00705E19" w:rsidRDefault="002273CB" w:rsidP="00EE038F">
            <w:pPr>
              <w:spacing w:after="120"/>
              <w:ind w:firstLine="709"/>
              <w:jc w:val="both"/>
              <w:rPr>
                <w:rFonts w:cs="Times New Roman"/>
                <w:b/>
                <w:bCs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Vieta: ______________________</w:t>
            </w:r>
          </w:p>
        </w:tc>
      </w:tr>
    </w:tbl>
    <w:p w14:paraId="1537DDCA" w14:textId="6DD8EB11" w:rsidR="00A96B07" w:rsidRPr="00FE086A" w:rsidRDefault="00A96B07" w:rsidP="00DA2952">
      <w:pPr>
        <w:spacing w:after="120"/>
        <w:jc w:val="both"/>
        <w:rPr>
          <w:rFonts w:cs="Times New Roman"/>
          <w:szCs w:val="24"/>
          <w:lang w:val="lt-LT"/>
        </w:rPr>
      </w:pPr>
    </w:p>
    <w:sectPr w:rsidR="00A96B07" w:rsidRPr="00FE086A" w:rsidSect="00A6241B">
      <w:footerReference w:type="default" r:id="rId6"/>
      <w:pgSz w:w="12240" w:h="15840"/>
      <w:pgMar w:top="1276" w:right="1080" w:bottom="1350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6A793" w14:textId="77777777" w:rsidR="00B5077F" w:rsidRDefault="00B5077F" w:rsidP="004E37C6">
      <w:r>
        <w:separator/>
      </w:r>
    </w:p>
  </w:endnote>
  <w:endnote w:type="continuationSeparator" w:id="0">
    <w:p w14:paraId="3131F841" w14:textId="77777777" w:rsidR="00B5077F" w:rsidRDefault="00B5077F" w:rsidP="004E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6040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77F42B" w14:textId="501ACEDB" w:rsidR="004E37C6" w:rsidRPr="004E37C6" w:rsidRDefault="004E37C6">
        <w:pPr>
          <w:pStyle w:val="Footer"/>
          <w:jc w:val="center"/>
          <w:rPr>
            <w:sz w:val="20"/>
            <w:szCs w:val="20"/>
          </w:rPr>
        </w:pPr>
        <w:r w:rsidRPr="004E37C6">
          <w:rPr>
            <w:sz w:val="20"/>
            <w:szCs w:val="20"/>
          </w:rPr>
          <w:fldChar w:fldCharType="begin"/>
        </w:r>
        <w:r w:rsidRPr="004E37C6">
          <w:rPr>
            <w:sz w:val="20"/>
            <w:szCs w:val="20"/>
          </w:rPr>
          <w:instrText>PAGE   \* MERGEFORMAT</w:instrText>
        </w:r>
        <w:r w:rsidRPr="004E37C6">
          <w:rPr>
            <w:sz w:val="20"/>
            <w:szCs w:val="20"/>
          </w:rPr>
          <w:fldChar w:fldCharType="separate"/>
        </w:r>
        <w:r w:rsidR="00584A71" w:rsidRPr="00584A71">
          <w:rPr>
            <w:noProof/>
            <w:sz w:val="20"/>
            <w:szCs w:val="20"/>
            <w:lang w:val="lt-LT"/>
          </w:rPr>
          <w:t>2</w:t>
        </w:r>
        <w:r w:rsidRPr="004E37C6">
          <w:rPr>
            <w:sz w:val="20"/>
            <w:szCs w:val="20"/>
          </w:rPr>
          <w:fldChar w:fldCharType="end"/>
        </w:r>
      </w:p>
    </w:sdtContent>
  </w:sdt>
  <w:p w14:paraId="1E1B3863" w14:textId="77777777" w:rsidR="004E37C6" w:rsidRDefault="004E3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AF61" w14:textId="77777777" w:rsidR="00B5077F" w:rsidRDefault="00B5077F" w:rsidP="004E37C6">
      <w:r>
        <w:separator/>
      </w:r>
    </w:p>
  </w:footnote>
  <w:footnote w:type="continuationSeparator" w:id="0">
    <w:p w14:paraId="108DC647" w14:textId="77777777" w:rsidR="00B5077F" w:rsidRDefault="00B5077F" w:rsidP="004E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1B"/>
    <w:rsid w:val="00003681"/>
    <w:rsid w:val="00005F3E"/>
    <w:rsid w:val="00006BAD"/>
    <w:rsid w:val="000235A4"/>
    <w:rsid w:val="000256A6"/>
    <w:rsid w:val="00026225"/>
    <w:rsid w:val="00026870"/>
    <w:rsid w:val="00026B18"/>
    <w:rsid w:val="00027929"/>
    <w:rsid w:val="000610DC"/>
    <w:rsid w:val="000759E9"/>
    <w:rsid w:val="000778E2"/>
    <w:rsid w:val="00085470"/>
    <w:rsid w:val="000A1010"/>
    <w:rsid w:val="000A4A46"/>
    <w:rsid w:val="000B3BA2"/>
    <w:rsid w:val="000C20E7"/>
    <w:rsid w:val="000D2D3A"/>
    <w:rsid w:val="000E17AC"/>
    <w:rsid w:val="000E34A2"/>
    <w:rsid w:val="000F19A6"/>
    <w:rsid w:val="000F6012"/>
    <w:rsid w:val="000F7444"/>
    <w:rsid w:val="0010313C"/>
    <w:rsid w:val="001039A0"/>
    <w:rsid w:val="001210D1"/>
    <w:rsid w:val="00121ACA"/>
    <w:rsid w:val="00143B23"/>
    <w:rsid w:val="00144950"/>
    <w:rsid w:val="00155A5F"/>
    <w:rsid w:val="00166C52"/>
    <w:rsid w:val="00175BF3"/>
    <w:rsid w:val="001831C4"/>
    <w:rsid w:val="0018646A"/>
    <w:rsid w:val="0019500A"/>
    <w:rsid w:val="00195E92"/>
    <w:rsid w:val="001A0F17"/>
    <w:rsid w:val="001B3BC0"/>
    <w:rsid w:val="001B3D41"/>
    <w:rsid w:val="001B51D6"/>
    <w:rsid w:val="001C0D29"/>
    <w:rsid w:val="001E1B63"/>
    <w:rsid w:val="001E54D7"/>
    <w:rsid w:val="001F1909"/>
    <w:rsid w:val="00205E33"/>
    <w:rsid w:val="00211473"/>
    <w:rsid w:val="002118D2"/>
    <w:rsid w:val="00215D34"/>
    <w:rsid w:val="002165CB"/>
    <w:rsid w:val="0021713B"/>
    <w:rsid w:val="00225C11"/>
    <w:rsid w:val="00226A66"/>
    <w:rsid w:val="002273CB"/>
    <w:rsid w:val="00231474"/>
    <w:rsid w:val="0027794B"/>
    <w:rsid w:val="002872AD"/>
    <w:rsid w:val="00287846"/>
    <w:rsid w:val="0029025A"/>
    <w:rsid w:val="00291E1B"/>
    <w:rsid w:val="002957C0"/>
    <w:rsid w:val="002A6C66"/>
    <w:rsid w:val="002B15E2"/>
    <w:rsid w:val="002C0064"/>
    <w:rsid w:val="002C2B31"/>
    <w:rsid w:val="002C6A15"/>
    <w:rsid w:val="002C72F9"/>
    <w:rsid w:val="002D0AAA"/>
    <w:rsid w:val="002D1F14"/>
    <w:rsid w:val="002D2B14"/>
    <w:rsid w:val="002D6BCC"/>
    <w:rsid w:val="002E4579"/>
    <w:rsid w:val="002F5341"/>
    <w:rsid w:val="00300F2B"/>
    <w:rsid w:val="00323402"/>
    <w:rsid w:val="00327C58"/>
    <w:rsid w:val="00344326"/>
    <w:rsid w:val="00346832"/>
    <w:rsid w:val="003535C1"/>
    <w:rsid w:val="00357F9D"/>
    <w:rsid w:val="003632AC"/>
    <w:rsid w:val="00372258"/>
    <w:rsid w:val="00376645"/>
    <w:rsid w:val="00377A68"/>
    <w:rsid w:val="00390576"/>
    <w:rsid w:val="003963D9"/>
    <w:rsid w:val="0039776D"/>
    <w:rsid w:val="00397F1F"/>
    <w:rsid w:val="003A17ED"/>
    <w:rsid w:val="003A4A13"/>
    <w:rsid w:val="003A5CAD"/>
    <w:rsid w:val="003B2A09"/>
    <w:rsid w:val="003B4DDC"/>
    <w:rsid w:val="003B5887"/>
    <w:rsid w:val="003C30BE"/>
    <w:rsid w:val="003D0097"/>
    <w:rsid w:val="003D69EE"/>
    <w:rsid w:val="003F305A"/>
    <w:rsid w:val="00421506"/>
    <w:rsid w:val="0042583D"/>
    <w:rsid w:val="0043273A"/>
    <w:rsid w:val="00436089"/>
    <w:rsid w:val="00440CD2"/>
    <w:rsid w:val="0044391E"/>
    <w:rsid w:val="00445AD2"/>
    <w:rsid w:val="00445D14"/>
    <w:rsid w:val="004541AF"/>
    <w:rsid w:val="00467364"/>
    <w:rsid w:val="00470A55"/>
    <w:rsid w:val="00475E8E"/>
    <w:rsid w:val="004966F9"/>
    <w:rsid w:val="00497D40"/>
    <w:rsid w:val="004A4B6D"/>
    <w:rsid w:val="004B2115"/>
    <w:rsid w:val="004B63F5"/>
    <w:rsid w:val="004B7D8C"/>
    <w:rsid w:val="004E37C6"/>
    <w:rsid w:val="004E642D"/>
    <w:rsid w:val="00503015"/>
    <w:rsid w:val="00503161"/>
    <w:rsid w:val="005119F1"/>
    <w:rsid w:val="00516567"/>
    <w:rsid w:val="00517818"/>
    <w:rsid w:val="00524A00"/>
    <w:rsid w:val="0052631B"/>
    <w:rsid w:val="00533588"/>
    <w:rsid w:val="005377F8"/>
    <w:rsid w:val="00542579"/>
    <w:rsid w:val="00554638"/>
    <w:rsid w:val="00557B7F"/>
    <w:rsid w:val="00557E9A"/>
    <w:rsid w:val="0057291C"/>
    <w:rsid w:val="0057655D"/>
    <w:rsid w:val="00584A4D"/>
    <w:rsid w:val="00584A71"/>
    <w:rsid w:val="00590172"/>
    <w:rsid w:val="00590BC6"/>
    <w:rsid w:val="005B025D"/>
    <w:rsid w:val="005D7FA7"/>
    <w:rsid w:val="005E6253"/>
    <w:rsid w:val="005F5F9A"/>
    <w:rsid w:val="005F653D"/>
    <w:rsid w:val="005F6F30"/>
    <w:rsid w:val="0060235E"/>
    <w:rsid w:val="00612FDD"/>
    <w:rsid w:val="00631916"/>
    <w:rsid w:val="00636A13"/>
    <w:rsid w:val="0064237F"/>
    <w:rsid w:val="006430D5"/>
    <w:rsid w:val="00646E55"/>
    <w:rsid w:val="00650420"/>
    <w:rsid w:val="006567B6"/>
    <w:rsid w:val="006770E4"/>
    <w:rsid w:val="00682FF1"/>
    <w:rsid w:val="006945FD"/>
    <w:rsid w:val="00697283"/>
    <w:rsid w:val="006A7989"/>
    <w:rsid w:val="006B0BF3"/>
    <w:rsid w:val="006B154C"/>
    <w:rsid w:val="006C3776"/>
    <w:rsid w:val="006D1A67"/>
    <w:rsid w:val="006F0135"/>
    <w:rsid w:val="006F1624"/>
    <w:rsid w:val="006F345B"/>
    <w:rsid w:val="006F435C"/>
    <w:rsid w:val="00705E19"/>
    <w:rsid w:val="00715C84"/>
    <w:rsid w:val="007160D3"/>
    <w:rsid w:val="00716A89"/>
    <w:rsid w:val="00732408"/>
    <w:rsid w:val="0074318E"/>
    <w:rsid w:val="00745088"/>
    <w:rsid w:val="00755BF6"/>
    <w:rsid w:val="00757457"/>
    <w:rsid w:val="00761672"/>
    <w:rsid w:val="007644ED"/>
    <w:rsid w:val="0076733C"/>
    <w:rsid w:val="00773C84"/>
    <w:rsid w:val="00783357"/>
    <w:rsid w:val="00783B11"/>
    <w:rsid w:val="00787830"/>
    <w:rsid w:val="00797E5A"/>
    <w:rsid w:val="007A020C"/>
    <w:rsid w:val="007B0FDD"/>
    <w:rsid w:val="007B4407"/>
    <w:rsid w:val="007C19E1"/>
    <w:rsid w:val="007C1FDE"/>
    <w:rsid w:val="007C423A"/>
    <w:rsid w:val="007D33EC"/>
    <w:rsid w:val="007D621C"/>
    <w:rsid w:val="007F2C75"/>
    <w:rsid w:val="007F4BF5"/>
    <w:rsid w:val="00801127"/>
    <w:rsid w:val="00806913"/>
    <w:rsid w:val="0080715C"/>
    <w:rsid w:val="00814710"/>
    <w:rsid w:val="00823C5F"/>
    <w:rsid w:val="008275CF"/>
    <w:rsid w:val="008277AB"/>
    <w:rsid w:val="00832C0B"/>
    <w:rsid w:val="00836852"/>
    <w:rsid w:val="00836927"/>
    <w:rsid w:val="008643E8"/>
    <w:rsid w:val="00870961"/>
    <w:rsid w:val="00872CF3"/>
    <w:rsid w:val="00875682"/>
    <w:rsid w:val="00884896"/>
    <w:rsid w:val="00884DF6"/>
    <w:rsid w:val="008A067C"/>
    <w:rsid w:val="008A757C"/>
    <w:rsid w:val="008A761B"/>
    <w:rsid w:val="008B359B"/>
    <w:rsid w:val="008B39E3"/>
    <w:rsid w:val="008B7A09"/>
    <w:rsid w:val="008D1350"/>
    <w:rsid w:val="008D752C"/>
    <w:rsid w:val="008E1030"/>
    <w:rsid w:val="008E65A8"/>
    <w:rsid w:val="008E6AB9"/>
    <w:rsid w:val="00902749"/>
    <w:rsid w:val="00904421"/>
    <w:rsid w:val="00917452"/>
    <w:rsid w:val="00921C1C"/>
    <w:rsid w:val="009279E4"/>
    <w:rsid w:val="00951A36"/>
    <w:rsid w:val="009614DB"/>
    <w:rsid w:val="009679DB"/>
    <w:rsid w:val="0097231F"/>
    <w:rsid w:val="009725DC"/>
    <w:rsid w:val="00977EB9"/>
    <w:rsid w:val="00987CFB"/>
    <w:rsid w:val="00992051"/>
    <w:rsid w:val="00996CEB"/>
    <w:rsid w:val="0099744A"/>
    <w:rsid w:val="009A736D"/>
    <w:rsid w:val="009C2F05"/>
    <w:rsid w:val="009D05C5"/>
    <w:rsid w:val="009D5351"/>
    <w:rsid w:val="009E106F"/>
    <w:rsid w:val="009E1A53"/>
    <w:rsid w:val="009E1FDC"/>
    <w:rsid w:val="009E2DB3"/>
    <w:rsid w:val="009F2093"/>
    <w:rsid w:val="009F2B0C"/>
    <w:rsid w:val="009F3CFE"/>
    <w:rsid w:val="009F4F88"/>
    <w:rsid w:val="00A12D4F"/>
    <w:rsid w:val="00A168F7"/>
    <w:rsid w:val="00A20631"/>
    <w:rsid w:val="00A25812"/>
    <w:rsid w:val="00A25DAA"/>
    <w:rsid w:val="00A26DFA"/>
    <w:rsid w:val="00A3150F"/>
    <w:rsid w:val="00A32635"/>
    <w:rsid w:val="00A351A6"/>
    <w:rsid w:val="00A417FD"/>
    <w:rsid w:val="00A46268"/>
    <w:rsid w:val="00A61F5C"/>
    <w:rsid w:val="00A61FEF"/>
    <w:rsid w:val="00A6241B"/>
    <w:rsid w:val="00A63B1F"/>
    <w:rsid w:val="00A64972"/>
    <w:rsid w:val="00A64C9B"/>
    <w:rsid w:val="00A811E8"/>
    <w:rsid w:val="00A8364A"/>
    <w:rsid w:val="00A9507E"/>
    <w:rsid w:val="00A96B07"/>
    <w:rsid w:val="00AB3C29"/>
    <w:rsid w:val="00AD4FED"/>
    <w:rsid w:val="00AD6759"/>
    <w:rsid w:val="00AD797C"/>
    <w:rsid w:val="00AE0699"/>
    <w:rsid w:val="00AE1521"/>
    <w:rsid w:val="00AE1ADB"/>
    <w:rsid w:val="00AE7604"/>
    <w:rsid w:val="00AF69DF"/>
    <w:rsid w:val="00B04621"/>
    <w:rsid w:val="00B05BDF"/>
    <w:rsid w:val="00B3340A"/>
    <w:rsid w:val="00B34E94"/>
    <w:rsid w:val="00B36747"/>
    <w:rsid w:val="00B421DD"/>
    <w:rsid w:val="00B502FE"/>
    <w:rsid w:val="00B5077F"/>
    <w:rsid w:val="00B52F4E"/>
    <w:rsid w:val="00B552F8"/>
    <w:rsid w:val="00B63E5A"/>
    <w:rsid w:val="00B63FDC"/>
    <w:rsid w:val="00B711EE"/>
    <w:rsid w:val="00B800C3"/>
    <w:rsid w:val="00B80DE0"/>
    <w:rsid w:val="00B85FDC"/>
    <w:rsid w:val="00B954AD"/>
    <w:rsid w:val="00B96390"/>
    <w:rsid w:val="00BA592C"/>
    <w:rsid w:val="00BA5C1C"/>
    <w:rsid w:val="00BB0A61"/>
    <w:rsid w:val="00BB49D6"/>
    <w:rsid w:val="00BC0845"/>
    <w:rsid w:val="00BC1BF3"/>
    <w:rsid w:val="00BD1990"/>
    <w:rsid w:val="00BD479E"/>
    <w:rsid w:val="00BE52BF"/>
    <w:rsid w:val="00BE544F"/>
    <w:rsid w:val="00BE639C"/>
    <w:rsid w:val="00BE7E68"/>
    <w:rsid w:val="00BF0A90"/>
    <w:rsid w:val="00C11BBF"/>
    <w:rsid w:val="00C3601B"/>
    <w:rsid w:val="00C50E91"/>
    <w:rsid w:val="00C53FBC"/>
    <w:rsid w:val="00C64C36"/>
    <w:rsid w:val="00C667E0"/>
    <w:rsid w:val="00C82853"/>
    <w:rsid w:val="00C842EB"/>
    <w:rsid w:val="00C8527C"/>
    <w:rsid w:val="00CA29E9"/>
    <w:rsid w:val="00CC077B"/>
    <w:rsid w:val="00CC3958"/>
    <w:rsid w:val="00CD33F2"/>
    <w:rsid w:val="00CD4D8F"/>
    <w:rsid w:val="00CE1B95"/>
    <w:rsid w:val="00CE27B6"/>
    <w:rsid w:val="00CE2A73"/>
    <w:rsid w:val="00CE676C"/>
    <w:rsid w:val="00D06396"/>
    <w:rsid w:val="00D20E67"/>
    <w:rsid w:val="00D22FB8"/>
    <w:rsid w:val="00D25A36"/>
    <w:rsid w:val="00D44CD4"/>
    <w:rsid w:val="00D47238"/>
    <w:rsid w:val="00D50740"/>
    <w:rsid w:val="00D5670A"/>
    <w:rsid w:val="00D60850"/>
    <w:rsid w:val="00D71FAB"/>
    <w:rsid w:val="00D7647D"/>
    <w:rsid w:val="00D91EB0"/>
    <w:rsid w:val="00D922E6"/>
    <w:rsid w:val="00DA2779"/>
    <w:rsid w:val="00DA2952"/>
    <w:rsid w:val="00DA363B"/>
    <w:rsid w:val="00DB1409"/>
    <w:rsid w:val="00DC0A93"/>
    <w:rsid w:val="00DE3299"/>
    <w:rsid w:val="00DF3037"/>
    <w:rsid w:val="00E15ADC"/>
    <w:rsid w:val="00E20A98"/>
    <w:rsid w:val="00E47542"/>
    <w:rsid w:val="00E524D2"/>
    <w:rsid w:val="00E56EF9"/>
    <w:rsid w:val="00E82CD7"/>
    <w:rsid w:val="00E83057"/>
    <w:rsid w:val="00E918C2"/>
    <w:rsid w:val="00E9588B"/>
    <w:rsid w:val="00EA6B8E"/>
    <w:rsid w:val="00EA7369"/>
    <w:rsid w:val="00EB550F"/>
    <w:rsid w:val="00EC7A34"/>
    <w:rsid w:val="00EC7AFB"/>
    <w:rsid w:val="00ED4618"/>
    <w:rsid w:val="00EE038F"/>
    <w:rsid w:val="00EE24FB"/>
    <w:rsid w:val="00EF3660"/>
    <w:rsid w:val="00EF63CE"/>
    <w:rsid w:val="00F0478C"/>
    <w:rsid w:val="00F116C6"/>
    <w:rsid w:val="00F1793D"/>
    <w:rsid w:val="00F277F3"/>
    <w:rsid w:val="00F33A7A"/>
    <w:rsid w:val="00F411D6"/>
    <w:rsid w:val="00F436FF"/>
    <w:rsid w:val="00F44F15"/>
    <w:rsid w:val="00F45D53"/>
    <w:rsid w:val="00F548BA"/>
    <w:rsid w:val="00F7014A"/>
    <w:rsid w:val="00F74561"/>
    <w:rsid w:val="00F75632"/>
    <w:rsid w:val="00F7611D"/>
    <w:rsid w:val="00F7732B"/>
    <w:rsid w:val="00F80CF2"/>
    <w:rsid w:val="00F90E1B"/>
    <w:rsid w:val="00FB138B"/>
    <w:rsid w:val="00FB46EF"/>
    <w:rsid w:val="00FC5C06"/>
    <w:rsid w:val="00FC6517"/>
    <w:rsid w:val="00FD595E"/>
    <w:rsid w:val="00FE086A"/>
    <w:rsid w:val="00FE1FE8"/>
    <w:rsid w:val="00FF00F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E563"/>
  <w15:chartTrackingRefBased/>
  <w15:docId w15:val="{2FD97C5C-12B8-42E4-AF84-0EE94D0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3B23"/>
  </w:style>
  <w:style w:type="paragraph" w:styleId="BodyText">
    <w:name w:val="Body Text"/>
    <w:basedOn w:val="Normal"/>
    <w:link w:val="BodyTextChar"/>
    <w:uiPriority w:val="1"/>
    <w:qFormat/>
    <w:rsid w:val="00B34E94"/>
    <w:pPr>
      <w:widowControl w:val="0"/>
      <w:autoSpaceDE w:val="0"/>
      <w:autoSpaceDN w:val="0"/>
    </w:pPr>
    <w:rPr>
      <w:rFonts w:eastAsia="Times New Roman" w:cs="Times New Roman"/>
      <w:sz w:val="2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B34E94"/>
    <w:rPr>
      <w:rFonts w:eastAsia="Times New Roman" w:cs="Times New Roman"/>
      <w:sz w:val="22"/>
      <w:lang w:val="lt-LT"/>
    </w:rPr>
  </w:style>
  <w:style w:type="table" w:styleId="TableGrid">
    <w:name w:val="Table Grid"/>
    <w:basedOn w:val="TableNormal"/>
    <w:uiPriority w:val="39"/>
    <w:rsid w:val="0022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4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D0097"/>
    <w:pPr>
      <w:spacing w:before="100" w:beforeAutospacing="1" w:after="100" w:afterAutospacing="1"/>
    </w:pPr>
    <w:rPr>
      <w:rFonts w:eastAsia="Times New Roman" w:cs="Times New Roman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4E37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7C6"/>
  </w:style>
  <w:style w:type="paragraph" w:styleId="Footer">
    <w:name w:val="footer"/>
    <w:basedOn w:val="Normal"/>
    <w:link w:val="FooterChar"/>
    <w:uiPriority w:val="99"/>
    <w:unhideWhenUsed/>
    <w:rsid w:val="004E37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oter1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11180</Words>
  <Characters>6374</Characters>
  <Application>Microsoft Office Word</Application>
  <DocSecurity>4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2021-11-22T08:11:00Z</dcterms:created>
  <dc:creator>Admin</dc:creator>
  <cp:lastModifiedBy>Dalia Vitkauskaite-Meurice</cp:lastModifiedBy>
  <cp:lastPrinted>2021-11-16T08:16:00Z</cp:lastPrinted>
  <dcterms:modified xsi:type="dcterms:W3CDTF">2021-11-22T08:11:00Z</dcterms:modified>
  <cp:revision>2</cp:revision>
</cp:coreProperties>
</file>