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66" w:rsidRPr="00C22AB2" w:rsidRDefault="00343A6A" w:rsidP="00343A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AB2">
        <w:rPr>
          <w:rFonts w:ascii="Times New Roman" w:hAnsi="Times New Roman" w:cs="Times New Roman"/>
          <w:b/>
          <w:sz w:val="24"/>
          <w:szCs w:val="24"/>
        </w:rPr>
        <w:t>Projektas</w:t>
      </w:r>
    </w:p>
    <w:p w:rsidR="00343A6A" w:rsidRPr="00C22AB2" w:rsidRDefault="00343A6A" w:rsidP="00343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AB2">
        <w:rPr>
          <w:rFonts w:ascii="Times New Roman" w:hAnsi="Times New Roman" w:cs="Times New Roman"/>
          <w:b/>
          <w:sz w:val="24"/>
          <w:szCs w:val="24"/>
        </w:rPr>
        <w:t>LIETUVOS RESPUBLIKOS VYRIAU</w:t>
      </w:r>
      <w:r w:rsidR="00922C32">
        <w:rPr>
          <w:rFonts w:ascii="Times New Roman" w:hAnsi="Times New Roman" w:cs="Times New Roman"/>
          <w:b/>
          <w:sz w:val="24"/>
          <w:szCs w:val="24"/>
        </w:rPr>
        <w:t>SY</w:t>
      </w:r>
      <w:r w:rsidR="00BC23B7">
        <w:rPr>
          <w:rFonts w:ascii="Times New Roman" w:hAnsi="Times New Roman" w:cs="Times New Roman"/>
          <w:b/>
          <w:sz w:val="24"/>
          <w:szCs w:val="24"/>
        </w:rPr>
        <w:t>BĖ</w:t>
      </w:r>
    </w:p>
    <w:p w:rsidR="00343A6A" w:rsidRPr="00C22AB2" w:rsidRDefault="00343A6A" w:rsidP="00343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AB2">
        <w:rPr>
          <w:rFonts w:ascii="Times New Roman" w:hAnsi="Times New Roman" w:cs="Times New Roman"/>
          <w:b/>
          <w:sz w:val="24"/>
          <w:szCs w:val="24"/>
        </w:rPr>
        <w:t xml:space="preserve">PASITARIMO </w:t>
      </w:r>
    </w:p>
    <w:p w:rsidR="00343A6A" w:rsidRDefault="00343A6A" w:rsidP="00343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AB2">
        <w:rPr>
          <w:rFonts w:ascii="Times New Roman" w:hAnsi="Times New Roman" w:cs="Times New Roman"/>
          <w:b/>
          <w:sz w:val="24"/>
          <w:szCs w:val="24"/>
        </w:rPr>
        <w:t>PROTOKOLAS</w:t>
      </w:r>
    </w:p>
    <w:p w:rsidR="00343A6A" w:rsidRDefault="00343A6A" w:rsidP="00343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3B7" w:rsidRDefault="00BC23B7" w:rsidP="00343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3B7" w:rsidRDefault="00BC23B7" w:rsidP="00343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A6A" w:rsidRDefault="0037247B" w:rsidP="00343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343A6A">
        <w:rPr>
          <w:rFonts w:ascii="Times New Roman" w:hAnsi="Times New Roman" w:cs="Times New Roman"/>
          <w:sz w:val="24"/>
          <w:szCs w:val="24"/>
        </w:rPr>
        <w:t xml:space="preserve"> m. </w:t>
      </w:r>
      <w:r w:rsidR="003F0B4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303F9">
        <w:rPr>
          <w:rFonts w:ascii="Times New Roman" w:hAnsi="Times New Roman" w:cs="Times New Roman"/>
          <w:sz w:val="24"/>
          <w:szCs w:val="24"/>
        </w:rPr>
        <w:t xml:space="preserve">d. </w:t>
      </w:r>
      <w:r w:rsidR="00343A6A">
        <w:rPr>
          <w:rFonts w:ascii="Times New Roman" w:hAnsi="Times New Roman" w:cs="Times New Roman"/>
          <w:sz w:val="24"/>
          <w:szCs w:val="24"/>
        </w:rPr>
        <w:t xml:space="preserve">Nr. </w:t>
      </w:r>
    </w:p>
    <w:p w:rsidR="00343A6A" w:rsidRDefault="00343A6A" w:rsidP="00343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A6A" w:rsidRDefault="00343A6A" w:rsidP="00343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65F9C" wp14:editId="7ECEAA2D">
                <wp:simplePos x="0" y="0"/>
                <wp:positionH relativeFrom="column">
                  <wp:posOffset>-11806</wp:posOffset>
                </wp:positionH>
                <wp:positionV relativeFrom="paragraph">
                  <wp:posOffset>100214</wp:posOffset>
                </wp:positionV>
                <wp:extent cx="6233375" cy="0"/>
                <wp:effectExtent l="0" t="0" r="15240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Tiesioji jungtis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7.9pt" to="489.8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" strokecolor="black [3040]"/>
            </w:pict>
          </mc:Fallback>
        </mc:AlternateContent>
      </w:r>
    </w:p>
    <w:p w:rsidR="00343A6A" w:rsidRPr="003F4362" w:rsidRDefault="00343A6A" w:rsidP="006F5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3F4362">
        <w:rPr>
          <w:rFonts w:ascii="Times New Roman" w:hAnsi="Times New Roman" w:cs="Times New Roman"/>
          <w:sz w:val="24"/>
          <w:szCs w:val="24"/>
        </w:rPr>
        <w:t xml:space="preserve">Dėl </w:t>
      </w:r>
      <w:r w:rsidR="00880960" w:rsidRPr="003F4362">
        <w:rPr>
          <w:rFonts w:ascii="Times New Roman" w:hAnsi="Times New Roman" w:cs="Times New Roman"/>
          <w:sz w:val="24"/>
          <w:szCs w:val="24"/>
          <w:lang w:eastAsia="lt-LT"/>
        </w:rPr>
        <w:t>finansų</w:t>
      </w:r>
      <w:r w:rsidR="000D4753"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 apskaitos bendros informacinės sistemos naudojimo </w:t>
      </w:r>
      <w:r w:rsidR="00880960"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viešojo sektoriaus subjektų </w:t>
      </w:r>
      <w:r w:rsidR="000D4753" w:rsidRPr="003F43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0960" w:rsidRPr="003F4362">
        <w:rPr>
          <w:rFonts w:ascii="Times New Roman" w:hAnsi="Times New Roman" w:cs="Times New Roman"/>
          <w:bCs/>
          <w:sz w:val="24"/>
          <w:szCs w:val="24"/>
        </w:rPr>
        <w:t>finansų apskaitai</w:t>
      </w:r>
      <w:r w:rsidR="00A32C15" w:rsidRPr="003F43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0960" w:rsidRPr="003F4362">
        <w:rPr>
          <w:rFonts w:ascii="Times New Roman" w:hAnsi="Times New Roman" w:cs="Times New Roman"/>
          <w:bCs/>
          <w:sz w:val="24"/>
          <w:szCs w:val="24"/>
        </w:rPr>
        <w:t>tvarkyti užtikrinimo</w:t>
      </w:r>
    </w:p>
    <w:p w:rsidR="00343A6A" w:rsidRPr="003F4362" w:rsidRDefault="00733D4E" w:rsidP="00343A6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lt-LT"/>
        </w:rPr>
      </w:pPr>
      <w:r w:rsidRPr="003F4362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99B08" wp14:editId="150D4F29">
                <wp:simplePos x="0" y="0"/>
                <wp:positionH relativeFrom="column">
                  <wp:posOffset>-11806</wp:posOffset>
                </wp:positionH>
                <wp:positionV relativeFrom="paragraph">
                  <wp:posOffset>31634</wp:posOffset>
                </wp:positionV>
                <wp:extent cx="6233160" cy="0"/>
                <wp:effectExtent l="0" t="0" r="15240" b="1905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3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Tiesioji jungtis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2.5pt" to="489.8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" strokecolor="black [3040]"/>
            </w:pict>
          </mc:Fallback>
        </mc:AlternateContent>
      </w:r>
    </w:p>
    <w:p w:rsidR="00733D4E" w:rsidRPr="003F4362" w:rsidRDefault="00733D4E" w:rsidP="00343A6A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  <w:lang w:eastAsia="lt-LT"/>
        </w:rPr>
      </w:pPr>
    </w:p>
    <w:p w:rsidR="00343A6A" w:rsidRPr="003F4362" w:rsidRDefault="00343A6A" w:rsidP="00767CB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362"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Siekiant </w:t>
      </w:r>
      <w:r w:rsidR="0037247B" w:rsidRPr="003F4362">
        <w:rPr>
          <w:rFonts w:ascii="Times New Roman" w:hAnsi="Times New Roman" w:cs="Times New Roman"/>
          <w:sz w:val="24"/>
          <w:szCs w:val="24"/>
          <w:lang w:eastAsia="lt-LT"/>
        </w:rPr>
        <w:t>užtikrinti efektyvų</w:t>
      </w:r>
      <w:r w:rsidR="00A32C15"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 ir tinkamą </w:t>
      </w:r>
      <w:r w:rsidR="00880960" w:rsidRPr="003F4362">
        <w:rPr>
          <w:rFonts w:ascii="Times New Roman" w:hAnsi="Times New Roman" w:cs="Times New Roman"/>
          <w:sz w:val="24"/>
          <w:szCs w:val="24"/>
          <w:lang w:eastAsia="lt-LT"/>
        </w:rPr>
        <w:t>Lietuvos Respublikos finansų ministerijos valdomos Valstybės, biudžeto, apskaitos ir mokėjimų sistemos finansų apskaitos bendrojo posistemio</w:t>
      </w:r>
      <w:r w:rsidR="00354A02"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 (toliau – FVAIS)</w:t>
      </w:r>
      <w:r w:rsidR="00880960"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  </w:t>
      </w:r>
      <w:r w:rsidR="0037247B"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naudojimą viešojo sektoriaus subjektuose </w:t>
      </w:r>
      <w:r w:rsidR="00A32C15" w:rsidRPr="003F4362">
        <w:rPr>
          <w:rFonts w:ascii="Times New Roman" w:hAnsi="Times New Roman" w:cs="Times New Roman"/>
          <w:bCs/>
          <w:sz w:val="24"/>
          <w:szCs w:val="24"/>
        </w:rPr>
        <w:t>ir rezultatus</w:t>
      </w:r>
      <w:r w:rsidRPr="003F4362">
        <w:rPr>
          <w:rFonts w:ascii="Times New Roman" w:hAnsi="Times New Roman" w:cs="Times New Roman"/>
          <w:bCs/>
          <w:sz w:val="24"/>
          <w:szCs w:val="24"/>
        </w:rPr>
        <w:t>:</w:t>
      </w:r>
    </w:p>
    <w:p w:rsidR="0037247B" w:rsidRPr="003F4362" w:rsidRDefault="0037247B" w:rsidP="00767CB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362">
        <w:rPr>
          <w:rFonts w:ascii="Times New Roman" w:hAnsi="Times New Roman" w:cs="Times New Roman"/>
          <w:bCs/>
          <w:sz w:val="24"/>
          <w:szCs w:val="24"/>
        </w:rPr>
        <w:t xml:space="preserve">Pavesti: </w:t>
      </w:r>
    </w:p>
    <w:p w:rsidR="00767CBD" w:rsidRPr="003F4362" w:rsidRDefault="00767CBD" w:rsidP="00767CB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1. </w:t>
      </w:r>
      <w:r w:rsidRPr="00767CBD">
        <w:rPr>
          <w:rFonts w:ascii="Times New Roman" w:hAnsi="Times New Roman" w:cs="Times New Roman"/>
          <w:bCs/>
          <w:sz w:val="24"/>
          <w:szCs w:val="24"/>
        </w:rPr>
        <w:t>Viešojo sektoriaus subjekta</w:t>
      </w:r>
      <w:r>
        <w:rPr>
          <w:rFonts w:ascii="Times New Roman" w:hAnsi="Times New Roman" w:cs="Times New Roman"/>
          <w:bCs/>
          <w:sz w:val="24"/>
          <w:szCs w:val="24"/>
        </w:rPr>
        <w:t>ms</w:t>
      </w:r>
      <w:r w:rsidRPr="00767CBD">
        <w:rPr>
          <w:rFonts w:ascii="Times New Roman" w:hAnsi="Times New Roman" w:cs="Times New Roman"/>
          <w:bCs/>
          <w:sz w:val="24"/>
          <w:szCs w:val="24"/>
        </w:rPr>
        <w:t>, kurių apskaita nėra centralizuotai tvarkoma Nacionaliniame bendrųjų funkcijų centre ir kuriems yra įdiegta FVAIS, iki 2022 m. rugsėjo 1 d. teikti Finansų ministerijai savo ir kontroliuojamų viešojo sektoriaus subjektų tarpines finansines ataskaitas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67CBD">
        <w:rPr>
          <w:rFonts w:ascii="Times New Roman" w:hAnsi="Times New Roman" w:cs="Times New Roman"/>
          <w:bCs/>
          <w:sz w:val="24"/>
          <w:szCs w:val="24"/>
        </w:rPr>
        <w:t xml:space="preserve"> parengtas FVAI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767CBD">
        <w:rPr>
          <w:rFonts w:ascii="Times New Roman" w:hAnsi="Times New Roman" w:cs="Times New Roman"/>
          <w:bCs/>
          <w:sz w:val="24"/>
          <w:szCs w:val="24"/>
        </w:rPr>
        <w:t>.</w:t>
      </w:r>
    </w:p>
    <w:p w:rsidR="00741CB9" w:rsidRPr="003F4362" w:rsidRDefault="008401BD" w:rsidP="00767C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F4362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3F4362">
        <w:rPr>
          <w:rFonts w:ascii="Times New Roman" w:hAnsi="Times New Roman" w:cs="Times New Roman"/>
          <w:sz w:val="24"/>
          <w:szCs w:val="24"/>
          <w:lang w:eastAsia="lt-LT"/>
        </w:rPr>
        <w:t>Lietuvos R</w:t>
      </w:r>
      <w:bookmarkStart w:id="0" w:name="_GoBack"/>
      <w:bookmarkEnd w:id="0"/>
      <w:r w:rsidRPr="003F4362">
        <w:rPr>
          <w:rFonts w:ascii="Times New Roman" w:hAnsi="Times New Roman" w:cs="Times New Roman"/>
          <w:sz w:val="24"/>
          <w:szCs w:val="24"/>
          <w:lang w:eastAsia="lt-LT"/>
        </w:rPr>
        <w:t>espublikos finansų ministerijai</w:t>
      </w:r>
      <w:r w:rsidR="00741CB9" w:rsidRPr="003F4362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:rsidR="00AC1CF7" w:rsidRPr="003F4362" w:rsidRDefault="00741CB9" w:rsidP="00767C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2.1. </w:t>
      </w:r>
      <w:r w:rsidR="008401BD"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11A1B"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vertinti, ar protokolo </w:t>
      </w:r>
      <w:r w:rsidR="003F4362">
        <w:rPr>
          <w:rFonts w:ascii="Times New Roman" w:hAnsi="Times New Roman" w:cs="Times New Roman"/>
          <w:sz w:val="24"/>
          <w:szCs w:val="24"/>
          <w:lang w:eastAsia="lt-LT"/>
        </w:rPr>
        <w:t>1 punkte nu</w:t>
      </w:r>
      <w:r w:rsidR="00611A1B"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rodytos finansinės ataskaitos yra parengtos FVAIS. </w:t>
      </w:r>
    </w:p>
    <w:p w:rsidR="008401BD" w:rsidRPr="003F4362" w:rsidRDefault="00AC1CF7" w:rsidP="00767C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2.2. </w:t>
      </w:r>
      <w:r w:rsidR="008401BD" w:rsidRPr="003F4362">
        <w:rPr>
          <w:rFonts w:ascii="Times New Roman" w:hAnsi="Times New Roman" w:cs="Times New Roman"/>
          <w:sz w:val="24"/>
          <w:szCs w:val="24"/>
          <w:lang w:eastAsia="lt-LT"/>
        </w:rPr>
        <w:t>inicijuoti Lietuvos Respublikos Vyriausybės</w:t>
      </w:r>
      <w:r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11A1B" w:rsidRPr="003F4362">
        <w:rPr>
          <w:rFonts w:ascii="Times New Roman" w:hAnsi="Times New Roman" w:cs="Times New Roman"/>
          <w:sz w:val="24"/>
          <w:szCs w:val="24"/>
          <w:lang w:eastAsia="lt-LT"/>
        </w:rPr>
        <w:t>2018 m. vasario 7 d. nutarimo Nr. 126</w:t>
      </w:r>
      <w:r w:rsidR="00443E46">
        <w:rPr>
          <w:rFonts w:ascii="Times New Roman" w:hAnsi="Times New Roman" w:cs="Times New Roman"/>
          <w:sz w:val="24"/>
          <w:szCs w:val="24"/>
          <w:lang w:eastAsia="lt-LT"/>
        </w:rPr>
        <w:t xml:space="preserve"> „Dėl </w:t>
      </w:r>
      <w:r w:rsidR="00443E46" w:rsidRPr="00443E46">
        <w:rPr>
          <w:rFonts w:ascii="Times New Roman" w:hAnsi="Times New Roman" w:cs="Times New Roman"/>
          <w:color w:val="000000"/>
          <w:sz w:val="24"/>
          <w:szCs w:val="24"/>
        </w:rPr>
        <w:t>buhalterinės apskaitos ir personalo administravimo funkcijų atlikimo centralizuotai</w:t>
      </w:r>
      <w:r w:rsidR="00443E4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611A1B"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 pakeitimą, nustatantį viešojo sektoriaus subjektų, nepateikusių šio protokolo </w:t>
      </w:r>
      <w:r w:rsidR="003F4362">
        <w:rPr>
          <w:rFonts w:ascii="Times New Roman" w:hAnsi="Times New Roman" w:cs="Times New Roman"/>
          <w:sz w:val="24"/>
          <w:szCs w:val="24"/>
          <w:lang w:eastAsia="lt-LT"/>
        </w:rPr>
        <w:t>1 punkte nu</w:t>
      </w:r>
      <w:r w:rsidR="00611A1B" w:rsidRPr="003F4362">
        <w:rPr>
          <w:rFonts w:ascii="Times New Roman" w:hAnsi="Times New Roman" w:cs="Times New Roman"/>
          <w:sz w:val="24"/>
          <w:szCs w:val="24"/>
          <w:lang w:eastAsia="lt-LT"/>
        </w:rPr>
        <w:t>rodytų fi</w:t>
      </w:r>
      <w:r w:rsidR="00443E46">
        <w:rPr>
          <w:rFonts w:ascii="Times New Roman" w:hAnsi="Times New Roman" w:cs="Times New Roman"/>
          <w:sz w:val="24"/>
          <w:szCs w:val="24"/>
          <w:lang w:eastAsia="lt-LT"/>
        </w:rPr>
        <w:t>nansinių ataskaitų arba pateikusių</w:t>
      </w:r>
      <w:r w:rsidR="00611A1B"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 jas parengtas ne FVAIS, buhalterinės apskaitos tvarkymo funkcijų atlikimo užtikrinimą </w:t>
      </w:r>
      <w:r w:rsidR="00611A1B" w:rsidRPr="003F4362">
        <w:rPr>
          <w:rFonts w:ascii="Times New Roman" w:hAnsi="Times New Roman" w:cs="Times New Roman"/>
          <w:bCs/>
          <w:sz w:val="24"/>
          <w:szCs w:val="24"/>
        </w:rPr>
        <w:t>Nacionaliniame bendrųjų funkcijų centre per artimiausią kalendorinių metų ketvirtį</w:t>
      </w:r>
      <w:r w:rsidR="003F4362" w:rsidRPr="003F4362">
        <w:rPr>
          <w:rFonts w:ascii="Times New Roman" w:hAnsi="Times New Roman" w:cs="Times New Roman"/>
          <w:bCs/>
          <w:sz w:val="24"/>
          <w:szCs w:val="24"/>
        </w:rPr>
        <w:t>.</w:t>
      </w:r>
      <w:r w:rsidR="00611A1B"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401BD" w:rsidRPr="003F436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343A6A" w:rsidRDefault="00343A6A" w:rsidP="00AA137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687202" w:rsidRDefault="00687202" w:rsidP="00343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9D671B" w:rsidRDefault="009D671B" w:rsidP="00343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9D671B" w:rsidRDefault="009D671B" w:rsidP="00343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946899" w:rsidRDefault="00946899" w:rsidP="00343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Ministras Pirmininkas</w:t>
      </w:r>
    </w:p>
    <w:sectPr w:rsidR="00946899" w:rsidSect="00BC23B7">
      <w:pgSz w:w="11906" w:h="16838"/>
      <w:pgMar w:top="1276" w:right="566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6A"/>
    <w:rsid w:val="0001753C"/>
    <w:rsid w:val="000D4753"/>
    <w:rsid w:val="001511AA"/>
    <w:rsid w:val="0015691A"/>
    <w:rsid w:val="0016261F"/>
    <w:rsid w:val="0018729E"/>
    <w:rsid w:val="001C3A55"/>
    <w:rsid w:val="002541DF"/>
    <w:rsid w:val="00276C24"/>
    <w:rsid w:val="002770D3"/>
    <w:rsid w:val="002C589E"/>
    <w:rsid w:val="003162F9"/>
    <w:rsid w:val="00343A6A"/>
    <w:rsid w:val="00354A02"/>
    <w:rsid w:val="0037247B"/>
    <w:rsid w:val="003C2DC3"/>
    <w:rsid w:val="003E412C"/>
    <w:rsid w:val="003F0B4B"/>
    <w:rsid w:val="003F4362"/>
    <w:rsid w:val="00443E46"/>
    <w:rsid w:val="00474C2B"/>
    <w:rsid w:val="004B5842"/>
    <w:rsid w:val="005303F9"/>
    <w:rsid w:val="0053384C"/>
    <w:rsid w:val="00550FEC"/>
    <w:rsid w:val="005A7966"/>
    <w:rsid w:val="00611A1B"/>
    <w:rsid w:val="00645F6E"/>
    <w:rsid w:val="006766F9"/>
    <w:rsid w:val="00677BCB"/>
    <w:rsid w:val="00687202"/>
    <w:rsid w:val="006E7123"/>
    <w:rsid w:val="006F5145"/>
    <w:rsid w:val="006F7935"/>
    <w:rsid w:val="007073BC"/>
    <w:rsid w:val="00733D4E"/>
    <w:rsid w:val="00741CB9"/>
    <w:rsid w:val="00751850"/>
    <w:rsid w:val="00767CBD"/>
    <w:rsid w:val="00837CE2"/>
    <w:rsid w:val="008401BD"/>
    <w:rsid w:val="00880960"/>
    <w:rsid w:val="00922C32"/>
    <w:rsid w:val="00926FD7"/>
    <w:rsid w:val="00946899"/>
    <w:rsid w:val="009B381E"/>
    <w:rsid w:val="009D671B"/>
    <w:rsid w:val="00A32C15"/>
    <w:rsid w:val="00AA137D"/>
    <w:rsid w:val="00AC1CF7"/>
    <w:rsid w:val="00AE27F1"/>
    <w:rsid w:val="00B825B4"/>
    <w:rsid w:val="00BC23B7"/>
    <w:rsid w:val="00C22AB2"/>
    <w:rsid w:val="00CE3952"/>
    <w:rsid w:val="00D61671"/>
    <w:rsid w:val="00DA05A2"/>
    <w:rsid w:val="00DD7497"/>
    <w:rsid w:val="00E15290"/>
    <w:rsid w:val="00E761C8"/>
    <w:rsid w:val="00E86FE0"/>
    <w:rsid w:val="00E927DB"/>
    <w:rsid w:val="00F103E8"/>
    <w:rsid w:val="00F67B49"/>
    <w:rsid w:val="00F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343A6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76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761C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67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343A6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76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761C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67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Frejutė</dc:creator>
  <cp:lastModifiedBy>Jurga Vieraitytė</cp:lastModifiedBy>
  <cp:revision>5</cp:revision>
  <cp:lastPrinted>2018-05-09T08:41:00Z</cp:lastPrinted>
  <dcterms:created xsi:type="dcterms:W3CDTF">2021-04-25T20:03:00Z</dcterms:created>
  <dcterms:modified xsi:type="dcterms:W3CDTF">2021-04-26T09:14:00Z</dcterms:modified>
</cp:coreProperties>
</file>