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62"/>
        <w:gridCol w:w="3686"/>
        <w:gridCol w:w="150"/>
      </w:tblGrid>
      <w:tr w:rsidR="000E58D2" w14:paraId="41CC2EC6" w14:textId="77777777" w:rsidTr="00DF1A0D">
        <w:trPr>
          <w:cantSplit/>
          <w:trHeight w:val="2836"/>
        </w:trPr>
        <w:tc>
          <w:tcPr>
            <w:tcW w:w="9506" w:type="dxa"/>
            <w:gridSpan w:val="4"/>
            <w:shd w:val="clear" w:color="auto" w:fill="auto"/>
          </w:tcPr>
          <w:p w14:paraId="41CC2EBB" w14:textId="77777777" w:rsidR="000E58D2" w:rsidRDefault="000E58D2" w:rsidP="00385FBF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41CC2EE2" wp14:editId="41CC2EE3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CC2EBC" w14:textId="77777777" w:rsidR="000E58D2" w:rsidRDefault="000E58D2" w:rsidP="00385FBF">
            <w:pPr>
              <w:jc w:val="center"/>
              <w:rPr>
                <w:b/>
                <w:caps/>
              </w:rPr>
            </w:pPr>
          </w:p>
          <w:p w14:paraId="41CC2EBD" w14:textId="77777777" w:rsidR="000E58D2" w:rsidRPr="00441D96" w:rsidRDefault="000E58D2" w:rsidP="00385FBF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41CC2EBE" w14:textId="77777777" w:rsidR="000E58D2" w:rsidRDefault="000E58D2" w:rsidP="00385FBF">
            <w:pPr>
              <w:jc w:val="center"/>
              <w:rPr>
                <w:b/>
              </w:rPr>
            </w:pPr>
          </w:p>
          <w:p w14:paraId="41CC2EBF" w14:textId="77777777" w:rsidR="000E58D2" w:rsidRPr="007C4944" w:rsidRDefault="000E58D2" w:rsidP="00385FBF">
            <w:pPr>
              <w:pStyle w:val="Footer"/>
              <w:spacing w:before="40"/>
              <w:jc w:val="center"/>
              <w:rPr>
                <w:sz w:val="19"/>
              </w:rPr>
            </w:pPr>
            <w:r w:rsidRPr="005B7123">
              <w:rPr>
                <w:sz w:val="19"/>
              </w:rPr>
              <w:t xml:space="preserve">Biudžetinė įstaiga, </w:t>
            </w:r>
            <w:proofErr w:type="spellStart"/>
            <w:r w:rsidRPr="005B7123">
              <w:rPr>
                <w:sz w:val="19"/>
              </w:rPr>
              <w:t>J.Tumo</w:t>
            </w:r>
            <w:proofErr w:type="spellEnd"/>
            <w:r w:rsidRPr="005B7123">
              <w:rPr>
                <w:sz w:val="19"/>
              </w:rPr>
              <w:t>-Vaižganto g. 2,</w:t>
            </w:r>
            <w:r w:rsidRPr="007C4944">
              <w:rPr>
                <w:sz w:val="19"/>
              </w:rPr>
              <w:t xml:space="preserve"> LT-01511 Vilnius, tel.</w:t>
            </w:r>
            <w:r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8</w:t>
            </w:r>
            <w:r>
              <w:rPr>
                <w:sz w:val="19"/>
              </w:rPr>
              <w:t>-7065 24</w:t>
            </w:r>
            <w:r w:rsidRPr="007C4944">
              <w:rPr>
                <w:sz w:val="19"/>
              </w:rPr>
              <w:t>44, 8</w:t>
            </w:r>
            <w:r>
              <w:rPr>
                <w:sz w:val="19"/>
              </w:rPr>
              <w:t>-7065 24</w:t>
            </w:r>
            <w:r w:rsidRPr="007C4944">
              <w:rPr>
                <w:sz w:val="19"/>
              </w:rPr>
              <w:t>00,</w:t>
            </w:r>
          </w:p>
          <w:p w14:paraId="41CC2EC0" w14:textId="77777777" w:rsidR="000E58D2" w:rsidRPr="007C4944" w:rsidRDefault="000E58D2" w:rsidP="00385FBF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faks. 8</w:t>
            </w:r>
            <w:r>
              <w:rPr>
                <w:sz w:val="19"/>
              </w:rPr>
              <w:t>-7065 3090,</w:t>
            </w:r>
            <w:r w:rsidRPr="007C4944">
              <w:rPr>
                <w:sz w:val="19"/>
              </w:rPr>
              <w:t xml:space="preserve"> el.</w:t>
            </w:r>
            <w:r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9" w:history="1">
              <w:r w:rsidRPr="00441D96">
                <w:rPr>
                  <w:rStyle w:val="Hyperlink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10" w:history="1">
              <w:r w:rsidRPr="00441D96">
                <w:rPr>
                  <w:rStyle w:val="Hyperlink"/>
                  <w:sz w:val="19"/>
                </w:rPr>
                <w:t>http://www.urm.lt</w:t>
              </w:r>
            </w:hyperlink>
          </w:p>
          <w:p w14:paraId="41CC2EC1" w14:textId="77777777" w:rsidR="000E58D2" w:rsidRPr="007C4944" w:rsidRDefault="000E58D2" w:rsidP="00385FBF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0E58D2" w14:paraId="41CC2EC3" w14:textId="77777777" w:rsidTr="00385FBF">
              <w:tc>
                <w:tcPr>
                  <w:tcW w:w="9341" w:type="dxa"/>
                </w:tcPr>
                <w:p w14:paraId="41CC2EC2" w14:textId="77777777" w:rsidR="000E58D2" w:rsidRDefault="000E58D2" w:rsidP="00385FBF">
                  <w:pPr>
                    <w:pStyle w:val="Footer"/>
                    <w:jc w:val="center"/>
                  </w:pPr>
                </w:p>
              </w:tc>
            </w:tr>
          </w:tbl>
          <w:p w14:paraId="41CC2EC5" w14:textId="77777777" w:rsidR="000E58D2" w:rsidRDefault="000E58D2" w:rsidP="00385FBF">
            <w:pPr>
              <w:pStyle w:val="Header"/>
              <w:rPr>
                <w:b/>
                <w:sz w:val="30"/>
              </w:rPr>
            </w:pPr>
          </w:p>
        </w:tc>
      </w:tr>
      <w:bookmarkEnd w:id="0"/>
      <w:tr w:rsidR="000E58D2" w14:paraId="41CC2ECE" w14:textId="77777777" w:rsidTr="007A4E34">
        <w:trPr>
          <w:gridBefore w:val="1"/>
          <w:wBefore w:w="8" w:type="dxa"/>
          <w:trHeight w:hRule="exact" w:val="2136"/>
        </w:trPr>
        <w:tc>
          <w:tcPr>
            <w:tcW w:w="5662" w:type="dxa"/>
          </w:tcPr>
          <w:p w14:paraId="6D5F3170" w14:textId="750DDBA6" w:rsidR="00A66167" w:rsidRDefault="00A66167" w:rsidP="00295D5F">
            <w:pPr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5318C8">
              <w:rPr>
                <w:sz w:val="24"/>
              </w:rPr>
              <w:t>energetikos</w:t>
            </w:r>
            <w:r>
              <w:rPr>
                <w:sz w:val="24"/>
              </w:rPr>
              <w:t xml:space="preserve"> ministerijai</w:t>
            </w:r>
          </w:p>
          <w:p w14:paraId="22F72BC9" w14:textId="77777777" w:rsidR="00295D5F" w:rsidRDefault="00295D5F" w:rsidP="00295D5F">
            <w:pPr>
              <w:rPr>
                <w:sz w:val="24"/>
              </w:rPr>
            </w:pPr>
          </w:p>
          <w:p w14:paraId="5593656D" w14:textId="2655AF4E" w:rsidR="00A66167" w:rsidRDefault="00A66167" w:rsidP="00295D5F">
            <w:pPr>
              <w:rPr>
                <w:sz w:val="24"/>
              </w:rPr>
            </w:pPr>
            <w:r>
              <w:rPr>
                <w:sz w:val="24"/>
              </w:rPr>
              <w:t>Kopija</w:t>
            </w:r>
          </w:p>
          <w:p w14:paraId="1469D2F1" w14:textId="77777777" w:rsidR="00617ED6" w:rsidRDefault="00662FD0" w:rsidP="00312200">
            <w:pPr>
              <w:rPr>
                <w:sz w:val="24"/>
              </w:rPr>
            </w:pPr>
            <w:r>
              <w:rPr>
                <w:sz w:val="24"/>
              </w:rPr>
              <w:t xml:space="preserve">Lietuvos </w:t>
            </w:r>
            <w:r w:rsidR="00980175">
              <w:rPr>
                <w:sz w:val="24"/>
              </w:rPr>
              <w:t xml:space="preserve">Respublikos </w:t>
            </w:r>
            <w:r w:rsidR="00617ED6">
              <w:rPr>
                <w:sz w:val="24"/>
              </w:rPr>
              <w:t xml:space="preserve">ambasadai Lenkijos </w:t>
            </w:r>
          </w:p>
          <w:p w14:paraId="41CC2EC8" w14:textId="55115153" w:rsidR="000E58D2" w:rsidRDefault="00617ED6" w:rsidP="00312200">
            <w:pPr>
              <w:rPr>
                <w:sz w:val="24"/>
              </w:rPr>
            </w:pPr>
            <w:r>
              <w:rPr>
                <w:sz w:val="24"/>
              </w:rPr>
              <w:t>Respublikoje</w:t>
            </w:r>
          </w:p>
          <w:p w14:paraId="41CC2ECA" w14:textId="77777777" w:rsidR="000E58D2" w:rsidRPr="00F21600" w:rsidRDefault="000E58D2" w:rsidP="00A77FBA">
            <w:pPr>
              <w:spacing w:line="360" w:lineRule="auto"/>
            </w:pPr>
            <w:bookmarkStart w:id="1" w:name="_GoBack"/>
            <w:bookmarkEnd w:id="1"/>
          </w:p>
        </w:tc>
        <w:tc>
          <w:tcPr>
            <w:tcW w:w="3836" w:type="dxa"/>
            <w:gridSpan w:val="2"/>
          </w:tcPr>
          <w:p w14:paraId="41CC2ECB" w14:textId="5CBF1A31" w:rsidR="000E58D2" w:rsidRDefault="000E58D2" w:rsidP="00385FBF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</w:t>
            </w:r>
            <w:r w:rsidR="00AF036F">
              <w:rPr>
                <w:sz w:val="24"/>
              </w:rPr>
              <w:t>20</w:t>
            </w:r>
            <w:r>
              <w:rPr>
                <w:sz w:val="24"/>
              </w:rPr>
              <w:t>-</w:t>
            </w:r>
            <w:r w:rsidR="00617ED6">
              <w:rPr>
                <w:sz w:val="24"/>
                <w:szCs w:val="24"/>
              </w:rPr>
              <w:t>04</w:t>
            </w:r>
            <w:r>
              <w:rPr>
                <w:sz w:val="24"/>
              </w:rPr>
              <w:t xml:space="preserve">-        Nr. </w:t>
            </w:r>
            <w:r w:rsidR="00312200">
              <w:rPr>
                <w:sz w:val="24"/>
              </w:rPr>
              <w:t>(4.11</w:t>
            </w:r>
            <w:r w:rsidR="00AF036F">
              <w:rPr>
                <w:sz w:val="24"/>
              </w:rPr>
              <w:t>E</w:t>
            </w:r>
            <w:r w:rsidR="00312200">
              <w:rPr>
                <w:sz w:val="24"/>
              </w:rPr>
              <w:t>) 3 -</w:t>
            </w:r>
          </w:p>
          <w:p w14:paraId="04FAC497" w14:textId="2A1EEF22" w:rsidR="00312200" w:rsidRDefault="00062969" w:rsidP="00312200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szCs w:val="24"/>
              </w:rPr>
            </w:pPr>
            <w:r w:rsidRPr="00662FD0">
              <w:rPr>
                <w:sz w:val="24"/>
                <w:szCs w:val="24"/>
              </w:rPr>
              <w:t xml:space="preserve">Į </w:t>
            </w:r>
            <w:r w:rsidR="00A77FBA">
              <w:rPr>
                <w:sz w:val="24"/>
                <w:szCs w:val="24"/>
              </w:rPr>
              <w:t>20</w:t>
            </w:r>
            <w:r w:rsidR="00617ED6">
              <w:rPr>
                <w:sz w:val="24"/>
                <w:szCs w:val="24"/>
              </w:rPr>
              <w:t>20-04</w:t>
            </w:r>
            <w:r w:rsidR="00312200">
              <w:rPr>
                <w:sz w:val="24"/>
                <w:szCs w:val="24"/>
              </w:rPr>
              <w:t>-</w:t>
            </w:r>
            <w:r w:rsidR="00617ED6">
              <w:rPr>
                <w:sz w:val="24"/>
                <w:szCs w:val="24"/>
              </w:rPr>
              <w:t xml:space="preserve">22 </w:t>
            </w:r>
            <w:r w:rsidR="00312200">
              <w:rPr>
                <w:sz w:val="24"/>
                <w:szCs w:val="24"/>
              </w:rPr>
              <w:t xml:space="preserve">Nr. </w:t>
            </w:r>
            <w:r w:rsidR="005318C8">
              <w:rPr>
                <w:sz w:val="24"/>
                <w:szCs w:val="24"/>
              </w:rPr>
              <w:t>(4-14-05</w:t>
            </w:r>
            <w:r w:rsidR="00617ED6">
              <w:rPr>
                <w:sz w:val="24"/>
                <w:szCs w:val="24"/>
              </w:rPr>
              <w:t>E</w:t>
            </w:r>
            <w:r w:rsidR="005318C8">
              <w:rPr>
                <w:sz w:val="24"/>
                <w:szCs w:val="24"/>
              </w:rPr>
              <w:t>)3-</w:t>
            </w:r>
            <w:r w:rsidR="00617ED6">
              <w:rPr>
                <w:sz w:val="24"/>
                <w:szCs w:val="24"/>
              </w:rPr>
              <w:t>570</w:t>
            </w:r>
          </w:p>
          <w:p w14:paraId="41CC2ECD" w14:textId="77777777" w:rsidR="000E58D2" w:rsidRDefault="000E58D2" w:rsidP="00103A98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szCs w:val="24"/>
              </w:rPr>
            </w:pPr>
          </w:p>
        </w:tc>
      </w:tr>
      <w:tr w:rsidR="000E58D2" w14:paraId="41CC2ED1" w14:textId="77777777" w:rsidTr="00A77FBA">
        <w:trPr>
          <w:gridAfter w:val="1"/>
          <w:wAfter w:w="150" w:type="dxa"/>
          <w:cantSplit/>
          <w:trHeight w:val="848"/>
        </w:trPr>
        <w:tc>
          <w:tcPr>
            <w:tcW w:w="9356" w:type="dxa"/>
            <w:gridSpan w:val="3"/>
          </w:tcPr>
          <w:p w14:paraId="024D7EAD" w14:textId="27289D7A" w:rsidR="00DA0FD6" w:rsidRDefault="00662FD0" w:rsidP="007A4E3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31CDB">
              <w:rPr>
                <w:b/>
                <w:sz w:val="24"/>
                <w:szCs w:val="24"/>
              </w:rPr>
              <w:t xml:space="preserve">DĖL </w:t>
            </w:r>
            <w:r w:rsidR="005318C8">
              <w:rPr>
                <w:b/>
                <w:sz w:val="24"/>
                <w:szCs w:val="24"/>
              </w:rPr>
              <w:t xml:space="preserve">ENERGETIKOS </w:t>
            </w:r>
            <w:r w:rsidR="000B1AE7">
              <w:rPr>
                <w:b/>
                <w:sz w:val="24"/>
                <w:szCs w:val="24"/>
              </w:rPr>
              <w:t>ATAŠĖ</w:t>
            </w:r>
            <w:r w:rsidR="005318C8">
              <w:rPr>
                <w:b/>
                <w:sz w:val="24"/>
                <w:szCs w:val="24"/>
              </w:rPr>
              <w:t xml:space="preserve"> </w:t>
            </w:r>
            <w:r w:rsidR="00617ED6">
              <w:rPr>
                <w:b/>
                <w:sz w:val="24"/>
                <w:szCs w:val="24"/>
              </w:rPr>
              <w:t xml:space="preserve">PAVADUOTOJO </w:t>
            </w:r>
            <w:r w:rsidR="005318C8">
              <w:rPr>
                <w:b/>
                <w:sz w:val="24"/>
                <w:szCs w:val="24"/>
              </w:rPr>
              <w:t xml:space="preserve">LIETUVOS RESPUBLIKOS </w:t>
            </w:r>
            <w:r w:rsidR="00617ED6">
              <w:rPr>
                <w:b/>
                <w:sz w:val="24"/>
                <w:szCs w:val="24"/>
              </w:rPr>
              <w:t>AMBASADOJE LENKIJOS RESPUBLIKOJE</w:t>
            </w:r>
            <w:r w:rsidR="005318C8">
              <w:rPr>
                <w:b/>
                <w:sz w:val="24"/>
                <w:szCs w:val="24"/>
              </w:rPr>
              <w:t xml:space="preserve"> ATŠAUKIMO </w:t>
            </w:r>
            <w:r w:rsidR="00617ED6">
              <w:rPr>
                <w:b/>
                <w:sz w:val="24"/>
                <w:szCs w:val="24"/>
              </w:rPr>
              <w:t xml:space="preserve">IR ETATO NAIKINIMO  </w:t>
            </w:r>
            <w:r w:rsidR="005318C8">
              <w:rPr>
                <w:b/>
                <w:sz w:val="24"/>
                <w:szCs w:val="24"/>
              </w:rPr>
              <w:t>PRITARIMO</w:t>
            </w:r>
          </w:p>
          <w:p w14:paraId="39C81AF3" w14:textId="77777777" w:rsidR="00DA0FD6" w:rsidRDefault="00DA0FD6" w:rsidP="007A4E3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1CC2ED0" w14:textId="72015FE0" w:rsidR="00DA0FD6" w:rsidRPr="00B5180C" w:rsidRDefault="00DA0FD6" w:rsidP="007A4E3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8F81C35" w14:textId="40FC9411" w:rsidR="009E5BE1" w:rsidRDefault="00BE6D69" w:rsidP="00A77FBA">
      <w:pPr>
        <w:spacing w:line="360" w:lineRule="auto"/>
        <w:ind w:firstLine="426"/>
        <w:jc w:val="both"/>
        <w:rPr>
          <w:sz w:val="24"/>
        </w:rPr>
      </w:pPr>
      <w:r>
        <w:rPr>
          <w:sz w:val="24"/>
          <w:szCs w:val="24"/>
        </w:rPr>
        <w:tab/>
      </w:r>
      <w:r w:rsidR="00103A98">
        <w:rPr>
          <w:sz w:val="24"/>
          <w:szCs w:val="24"/>
        </w:rPr>
        <w:t>V</w:t>
      </w:r>
      <w:r w:rsidR="00EE5FF7" w:rsidRPr="009D5015">
        <w:rPr>
          <w:sz w:val="24"/>
          <w:szCs w:val="24"/>
        </w:rPr>
        <w:t>adovaudamiesi Lietuvos Respublikos specialiųjų atašė nuostatų, patvirtintų Lietuvos Respublikos Vyriausybės 1997 m. gr</w:t>
      </w:r>
      <w:r w:rsidR="00DF4EB6">
        <w:rPr>
          <w:sz w:val="24"/>
          <w:szCs w:val="24"/>
        </w:rPr>
        <w:t xml:space="preserve">uodžio 12 d. nutarimu Nr. 1407 </w:t>
      </w:r>
      <w:r w:rsidR="009E5BE1">
        <w:rPr>
          <w:sz w:val="24"/>
        </w:rPr>
        <w:t>„Dėl Lietuvos Respublikos specialiųjų atašė nuostatų patvirtinimo“</w:t>
      </w:r>
      <w:r w:rsidR="002A2BD8">
        <w:rPr>
          <w:sz w:val="24"/>
        </w:rPr>
        <w:t>,</w:t>
      </w:r>
      <w:r w:rsidR="009E5BE1">
        <w:rPr>
          <w:sz w:val="24"/>
        </w:rPr>
        <w:t xml:space="preserve"> </w:t>
      </w:r>
      <w:r w:rsidR="005318C8">
        <w:rPr>
          <w:sz w:val="24"/>
        </w:rPr>
        <w:t>21.1.</w:t>
      </w:r>
      <w:r w:rsidR="00617ED6">
        <w:rPr>
          <w:sz w:val="24"/>
        </w:rPr>
        <w:t>, 21.6.</w:t>
      </w:r>
      <w:r w:rsidR="005318C8">
        <w:rPr>
          <w:sz w:val="24"/>
        </w:rPr>
        <w:t xml:space="preserve"> papunkčiu</w:t>
      </w:r>
      <w:r w:rsidR="009E5BE1">
        <w:rPr>
          <w:sz w:val="24"/>
        </w:rPr>
        <w:t xml:space="preserve"> ir </w:t>
      </w:r>
      <w:r w:rsidR="005318C8">
        <w:rPr>
          <w:sz w:val="24"/>
        </w:rPr>
        <w:t>22 punktu</w:t>
      </w:r>
      <w:r w:rsidR="009E5BE1">
        <w:rPr>
          <w:sz w:val="24"/>
        </w:rPr>
        <w:t xml:space="preserve">, </w:t>
      </w:r>
      <w:r w:rsidR="009E5BE1" w:rsidRPr="00C779CB">
        <w:rPr>
          <w:sz w:val="24"/>
        </w:rPr>
        <w:t>pritariame Jūsų siūlymui</w:t>
      </w:r>
      <w:r w:rsidR="009E5BE1" w:rsidRPr="009E5BE1">
        <w:rPr>
          <w:sz w:val="24"/>
        </w:rPr>
        <w:t xml:space="preserve"> </w:t>
      </w:r>
      <w:r w:rsidR="005318C8">
        <w:rPr>
          <w:sz w:val="24"/>
        </w:rPr>
        <w:t xml:space="preserve">atšaukti </w:t>
      </w:r>
      <w:r w:rsidR="004F4662" w:rsidRPr="004F4662">
        <w:rPr>
          <w:i/>
          <w:iCs/>
          <w:sz w:val="24"/>
        </w:rPr>
        <w:t>(nuasmeninta</w:t>
      </w:r>
      <w:r w:rsidR="00D5429B">
        <w:rPr>
          <w:i/>
          <w:iCs/>
          <w:sz w:val="24"/>
        </w:rPr>
        <w:t xml:space="preserve"> Energetikos ministerijos</w:t>
      </w:r>
      <w:r w:rsidR="004F4662" w:rsidRPr="004F4662">
        <w:rPr>
          <w:i/>
          <w:iCs/>
          <w:sz w:val="24"/>
        </w:rPr>
        <w:t>)</w:t>
      </w:r>
      <w:r w:rsidR="009E5BE1" w:rsidRPr="00C779CB">
        <w:rPr>
          <w:sz w:val="24"/>
        </w:rPr>
        <w:t xml:space="preserve"> </w:t>
      </w:r>
      <w:r w:rsidR="005318C8">
        <w:rPr>
          <w:sz w:val="24"/>
        </w:rPr>
        <w:t>iš</w:t>
      </w:r>
      <w:r w:rsidR="009E5BE1">
        <w:rPr>
          <w:sz w:val="24"/>
        </w:rPr>
        <w:t xml:space="preserve"> </w:t>
      </w:r>
      <w:r w:rsidR="007E10BD">
        <w:rPr>
          <w:sz w:val="24"/>
        </w:rPr>
        <w:t xml:space="preserve">energetikos atašė pavaduotojo </w:t>
      </w:r>
      <w:r w:rsidR="009E5BE1">
        <w:rPr>
          <w:sz w:val="24"/>
        </w:rPr>
        <w:t>Lietuvos Respublikos</w:t>
      </w:r>
      <w:r w:rsidR="009E5BE1" w:rsidRPr="00C779CB">
        <w:rPr>
          <w:sz w:val="24"/>
        </w:rPr>
        <w:t xml:space="preserve"> </w:t>
      </w:r>
      <w:r w:rsidR="00617ED6">
        <w:rPr>
          <w:sz w:val="24"/>
        </w:rPr>
        <w:t xml:space="preserve">ambasados </w:t>
      </w:r>
      <w:r w:rsidR="007E10BD">
        <w:rPr>
          <w:sz w:val="24"/>
        </w:rPr>
        <w:t>Lenkijos Respublikoje</w:t>
      </w:r>
      <w:r w:rsidR="005318C8">
        <w:rPr>
          <w:sz w:val="24"/>
        </w:rPr>
        <w:t xml:space="preserve"> pareigų</w:t>
      </w:r>
      <w:r w:rsidR="007E10BD">
        <w:rPr>
          <w:sz w:val="24"/>
        </w:rPr>
        <w:t xml:space="preserve"> nuo 2020 m. gruodžio 27 d.(įskaitytinai</w:t>
      </w:r>
      <w:r w:rsidR="007B4B39">
        <w:rPr>
          <w:sz w:val="24"/>
        </w:rPr>
        <w:t xml:space="preserve">) ir panaikinti šią pareigybę nuo 2020 m. gruodžio 28 d. </w:t>
      </w:r>
    </w:p>
    <w:p w14:paraId="0F9A3FFD" w14:textId="7B7A9707" w:rsidR="00DF1A0D" w:rsidRDefault="009E5BE1" w:rsidP="00A77FBA">
      <w:pPr>
        <w:tabs>
          <w:tab w:val="left" w:pos="283"/>
          <w:tab w:val="left" w:pos="709"/>
          <w:tab w:val="left" w:pos="1985"/>
          <w:tab w:val="left" w:pos="2977"/>
        </w:tabs>
        <w:spacing w:line="276" w:lineRule="auto"/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4B39">
        <w:rPr>
          <w:sz w:val="24"/>
          <w:szCs w:val="24"/>
        </w:rPr>
        <w:t xml:space="preserve">Atkreipiame dėmesį į darbų tęstinumo svarbą, savalaikiai paskiriant Lietuvos Respublikos </w:t>
      </w:r>
      <w:r w:rsidR="00C11D55">
        <w:rPr>
          <w:sz w:val="24"/>
          <w:szCs w:val="24"/>
        </w:rPr>
        <w:t>energetikos atašė.</w:t>
      </w:r>
    </w:p>
    <w:p w14:paraId="480E320E" w14:textId="77777777" w:rsidR="000B1AE7" w:rsidRDefault="000B1AE7" w:rsidP="0053192A">
      <w:pPr>
        <w:tabs>
          <w:tab w:val="left" w:pos="283"/>
          <w:tab w:val="left" w:pos="709"/>
          <w:tab w:val="left" w:pos="1985"/>
          <w:tab w:val="left" w:pos="2977"/>
        </w:tabs>
        <w:spacing w:line="360" w:lineRule="auto"/>
        <w:jc w:val="both"/>
        <w:rPr>
          <w:sz w:val="24"/>
        </w:rPr>
      </w:pPr>
    </w:p>
    <w:p w14:paraId="6282BDED" w14:textId="77777777" w:rsidR="007A4E34" w:rsidRDefault="007A4E34" w:rsidP="0053192A">
      <w:pPr>
        <w:tabs>
          <w:tab w:val="left" w:pos="283"/>
          <w:tab w:val="left" w:pos="709"/>
          <w:tab w:val="left" w:pos="1985"/>
          <w:tab w:val="left" w:pos="2977"/>
        </w:tabs>
        <w:spacing w:line="360" w:lineRule="auto"/>
        <w:jc w:val="both"/>
        <w:rPr>
          <w:sz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0E58D2" w:rsidRPr="00312200" w14:paraId="41CC2EDC" w14:textId="77777777" w:rsidTr="00385FBF">
        <w:trPr>
          <w:cantSplit/>
          <w:trHeight w:val="262"/>
        </w:trPr>
        <w:tc>
          <w:tcPr>
            <w:tcW w:w="4670" w:type="dxa"/>
          </w:tcPr>
          <w:p w14:paraId="2E7E34E3" w14:textId="6559608E" w:rsidR="00966AFD" w:rsidRDefault="00312200" w:rsidP="00385FBF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  <w:r>
              <w:rPr>
                <w:sz w:val="24"/>
              </w:rPr>
              <w:t>Užsienio reikalų ministras</w:t>
            </w:r>
          </w:p>
          <w:p w14:paraId="41CC2ED9" w14:textId="62EC5E70" w:rsidR="000E58D2" w:rsidRDefault="000E58D2" w:rsidP="00377294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</w:p>
        </w:tc>
        <w:tc>
          <w:tcPr>
            <w:tcW w:w="1284" w:type="dxa"/>
          </w:tcPr>
          <w:p w14:paraId="41CC2EDA" w14:textId="77777777" w:rsidR="000E58D2" w:rsidRDefault="000E58D2" w:rsidP="00385FBF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14:paraId="41CC2EDB" w14:textId="295CBA07" w:rsidR="000E58D2" w:rsidRDefault="00312200" w:rsidP="006E3BD1">
            <w:pPr>
              <w:keepNext/>
              <w:tabs>
                <w:tab w:val="left" w:pos="777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Linas Linkevičius</w:t>
            </w:r>
          </w:p>
        </w:tc>
      </w:tr>
    </w:tbl>
    <w:p w14:paraId="41CC2EDD" w14:textId="77777777" w:rsidR="000E58D2" w:rsidRDefault="000E58D2" w:rsidP="000E58D2"/>
    <w:p w14:paraId="5A312303" w14:textId="2900D35E" w:rsidR="00C70DC9" w:rsidRDefault="00C70DC9" w:rsidP="00B5180C">
      <w:pPr>
        <w:keepNext/>
        <w:framePr w:w="9675" w:h="1489" w:hRule="exact" w:hSpace="181" w:wrap="around" w:vAnchor="page" w:hAnchor="page" w:x="1500" w:y="14881" w:anchorLock="1"/>
        <w:rPr>
          <w:sz w:val="24"/>
          <w:szCs w:val="24"/>
        </w:rPr>
      </w:pPr>
    </w:p>
    <w:p w14:paraId="1FB97F50" w14:textId="77777777" w:rsidR="00C11D55" w:rsidRDefault="00C11D55" w:rsidP="00B5180C">
      <w:pPr>
        <w:keepNext/>
        <w:framePr w:w="9675" w:h="1489" w:hRule="exact" w:hSpace="181" w:wrap="around" w:vAnchor="page" w:hAnchor="page" w:x="1500" w:y="14881" w:anchorLock="1"/>
        <w:rPr>
          <w:sz w:val="24"/>
          <w:szCs w:val="24"/>
        </w:rPr>
      </w:pPr>
    </w:p>
    <w:p w14:paraId="19D938DB" w14:textId="3A57B596" w:rsidR="00B5180C" w:rsidRDefault="00704D06" w:rsidP="00B5180C">
      <w:pPr>
        <w:keepNext/>
        <w:framePr w:w="9675" w:h="1489" w:hRule="exact" w:hSpace="181" w:wrap="around" w:vAnchor="page" w:hAnchor="page" w:x="1500" w:y="14881" w:anchorLock="1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Audronė </w:t>
      </w:r>
      <w:proofErr w:type="spellStart"/>
      <w:r>
        <w:rPr>
          <w:sz w:val="24"/>
          <w:szCs w:val="24"/>
        </w:rPr>
        <w:t>Kuliešienė</w:t>
      </w:r>
      <w:proofErr w:type="spellEnd"/>
      <w:r w:rsidR="00312200">
        <w:rPr>
          <w:sz w:val="24"/>
          <w:szCs w:val="24"/>
        </w:rPr>
        <w:t>, 8 706 5 2</w:t>
      </w:r>
      <w:r>
        <w:rPr>
          <w:sz w:val="24"/>
          <w:szCs w:val="24"/>
        </w:rPr>
        <w:t>442</w:t>
      </w:r>
      <w:r w:rsidR="00312200">
        <w:rPr>
          <w:sz w:val="24"/>
          <w:szCs w:val="24"/>
        </w:rPr>
        <w:t xml:space="preserve">, el. p. </w:t>
      </w:r>
      <w:hyperlink r:id="rId11" w:history="1">
        <w:proofErr w:type="spellStart"/>
        <w:r>
          <w:rPr>
            <w:rStyle w:val="Hyperlink"/>
            <w:sz w:val="24"/>
            <w:szCs w:val="24"/>
          </w:rPr>
          <w:t>audrone.kuliesiene</w:t>
        </w:r>
        <w:proofErr w:type="spellEnd"/>
        <w:r w:rsidRPr="00666C66">
          <w:rPr>
            <w:rStyle w:val="Hyperlink"/>
            <w:sz w:val="24"/>
            <w:szCs w:val="24"/>
            <w:lang w:val="pl-PL"/>
          </w:rPr>
          <w:t xml:space="preserve"> </w:t>
        </w:r>
        <w:r w:rsidR="00B5180C" w:rsidRPr="00666C66">
          <w:rPr>
            <w:rStyle w:val="Hyperlink"/>
            <w:sz w:val="24"/>
            <w:szCs w:val="24"/>
            <w:lang w:val="pl-PL"/>
          </w:rPr>
          <w:t>@</w:t>
        </w:r>
        <w:proofErr w:type="spellStart"/>
        <w:r w:rsidR="00B5180C" w:rsidRPr="00666C66">
          <w:rPr>
            <w:rStyle w:val="Hyperlink"/>
            <w:sz w:val="24"/>
            <w:szCs w:val="24"/>
            <w:lang w:val="pl-PL"/>
          </w:rPr>
          <w:t>urm.lt</w:t>
        </w:r>
        <w:proofErr w:type="spellEnd"/>
      </w:hyperlink>
    </w:p>
    <w:p w14:paraId="4BF1A87B" w14:textId="77777777" w:rsidR="00B5180C" w:rsidRPr="00B5180C" w:rsidRDefault="00B5180C" w:rsidP="00B5180C">
      <w:pPr>
        <w:tabs>
          <w:tab w:val="left" w:pos="2796"/>
        </w:tabs>
      </w:pPr>
    </w:p>
    <w:sectPr w:rsidR="00B5180C" w:rsidRPr="00B5180C" w:rsidSect="00F13CC5">
      <w:footerReference w:type="default" r:id="rId12"/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18DC4" w14:textId="77777777" w:rsidR="003F65C7" w:rsidRDefault="003F65C7">
      <w:r>
        <w:separator/>
      </w:r>
    </w:p>
  </w:endnote>
  <w:endnote w:type="continuationSeparator" w:id="0">
    <w:p w14:paraId="068A1BAB" w14:textId="77777777" w:rsidR="003F65C7" w:rsidRDefault="003F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41CC2EEF" w14:textId="77777777">
      <w:trPr>
        <w:trHeight w:hRule="exact" w:val="794"/>
      </w:trPr>
      <w:tc>
        <w:tcPr>
          <w:tcW w:w="5184" w:type="dxa"/>
        </w:tcPr>
        <w:p w14:paraId="41CC2EEC" w14:textId="77777777" w:rsidR="00F96A73" w:rsidRDefault="003F65C7">
          <w:pPr>
            <w:pStyle w:val="Footer"/>
          </w:pPr>
        </w:p>
      </w:tc>
      <w:tc>
        <w:tcPr>
          <w:tcW w:w="2592" w:type="dxa"/>
        </w:tcPr>
        <w:p w14:paraId="41CC2EED" w14:textId="77777777" w:rsidR="00F96A73" w:rsidRDefault="003F65C7">
          <w:pPr>
            <w:pStyle w:val="Footer"/>
          </w:pPr>
        </w:p>
      </w:tc>
      <w:tc>
        <w:tcPr>
          <w:tcW w:w="2592" w:type="dxa"/>
        </w:tcPr>
        <w:p w14:paraId="41CC2EEE" w14:textId="149CF6DE" w:rsidR="00F96A73" w:rsidRDefault="00344F0F">
          <w:pPr>
            <w:pStyle w:val="Footer"/>
            <w:tabs>
              <w:tab w:val="left" w:pos="304"/>
              <w:tab w:val="left" w:pos="2005"/>
            </w:tabs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64B76854" wp14:editId="6B2A5BDE">
                <wp:extent cx="1332230" cy="431800"/>
                <wp:effectExtent l="0" t="0" r="1270" b="6350"/>
                <wp:docPr id="2" name="Picture 2" descr="C:\Users\damo\Desktop\rastai\100\atkurtailietuvai100-horizontalus-logo-tamsus-cmyk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damo\Desktop\rastai\100\atkurtailietuvai100-horizontalus-logo-tamsus-cmyk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98" t="18376" r="8343" b="18533"/>
                        <a:stretch/>
                      </pic:blipFill>
                      <pic:spPr bwMode="auto">
                        <a:xfrm>
                          <a:off x="0" y="0"/>
                          <a:ext cx="13322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1CC2EF0" w14:textId="77777777" w:rsidR="00F96A73" w:rsidRDefault="003F65C7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C16F2" w14:textId="77777777" w:rsidR="003F65C7" w:rsidRDefault="003F65C7">
      <w:r>
        <w:separator/>
      </w:r>
    </w:p>
  </w:footnote>
  <w:footnote w:type="continuationSeparator" w:id="0">
    <w:p w14:paraId="76A84EA6" w14:textId="77777777" w:rsidR="003F65C7" w:rsidRDefault="003F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0205"/>
    <w:multiLevelType w:val="hybridMultilevel"/>
    <w:tmpl w:val="1A5CC138"/>
    <w:lvl w:ilvl="0" w:tplc="75D28B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39246BEE"/>
    <w:multiLevelType w:val="hybridMultilevel"/>
    <w:tmpl w:val="2A3A72F2"/>
    <w:lvl w:ilvl="0" w:tplc="654447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39"/>
    <w:rsid w:val="00021857"/>
    <w:rsid w:val="0003089F"/>
    <w:rsid w:val="00045FB5"/>
    <w:rsid w:val="00046A2B"/>
    <w:rsid w:val="00054A63"/>
    <w:rsid w:val="00055F56"/>
    <w:rsid w:val="00062969"/>
    <w:rsid w:val="0006621E"/>
    <w:rsid w:val="000749DE"/>
    <w:rsid w:val="00095DC2"/>
    <w:rsid w:val="00096EF6"/>
    <w:rsid w:val="000A4075"/>
    <w:rsid w:val="000A4C27"/>
    <w:rsid w:val="000B1AE7"/>
    <w:rsid w:val="000D74A6"/>
    <w:rsid w:val="000E58D2"/>
    <w:rsid w:val="000F6D6C"/>
    <w:rsid w:val="00103A98"/>
    <w:rsid w:val="00104731"/>
    <w:rsid w:val="00110FDC"/>
    <w:rsid w:val="001116BB"/>
    <w:rsid w:val="00112F29"/>
    <w:rsid w:val="00113D3A"/>
    <w:rsid w:val="00115309"/>
    <w:rsid w:val="001374FE"/>
    <w:rsid w:val="00166AC0"/>
    <w:rsid w:val="00171987"/>
    <w:rsid w:val="00174B4E"/>
    <w:rsid w:val="00180D89"/>
    <w:rsid w:val="00197141"/>
    <w:rsid w:val="001A1C3D"/>
    <w:rsid w:val="001A66C8"/>
    <w:rsid w:val="001B0276"/>
    <w:rsid w:val="001D6E54"/>
    <w:rsid w:val="001E0528"/>
    <w:rsid w:val="001E1946"/>
    <w:rsid w:val="001E5C99"/>
    <w:rsid w:val="001F311C"/>
    <w:rsid w:val="001F7F2E"/>
    <w:rsid w:val="00215669"/>
    <w:rsid w:val="00220C83"/>
    <w:rsid w:val="0022565A"/>
    <w:rsid w:val="00231100"/>
    <w:rsid w:val="00247E5F"/>
    <w:rsid w:val="00251605"/>
    <w:rsid w:val="00280D52"/>
    <w:rsid w:val="00283E5F"/>
    <w:rsid w:val="00295D5F"/>
    <w:rsid w:val="002A2BD8"/>
    <w:rsid w:val="002A39EB"/>
    <w:rsid w:val="002A55F8"/>
    <w:rsid w:val="002B3B0D"/>
    <w:rsid w:val="002C136E"/>
    <w:rsid w:val="002D2896"/>
    <w:rsid w:val="002D36B8"/>
    <w:rsid w:val="002E5B9A"/>
    <w:rsid w:val="0030229E"/>
    <w:rsid w:val="00312200"/>
    <w:rsid w:val="003275C8"/>
    <w:rsid w:val="00332020"/>
    <w:rsid w:val="00332731"/>
    <w:rsid w:val="00343203"/>
    <w:rsid w:val="00344F0F"/>
    <w:rsid w:val="003708D8"/>
    <w:rsid w:val="00376ABE"/>
    <w:rsid w:val="00377294"/>
    <w:rsid w:val="003926CF"/>
    <w:rsid w:val="0039536D"/>
    <w:rsid w:val="003A1442"/>
    <w:rsid w:val="003D2414"/>
    <w:rsid w:val="003D4837"/>
    <w:rsid w:val="003E1735"/>
    <w:rsid w:val="003F65C7"/>
    <w:rsid w:val="003F7D0D"/>
    <w:rsid w:val="00403300"/>
    <w:rsid w:val="00412211"/>
    <w:rsid w:val="00414581"/>
    <w:rsid w:val="0047090D"/>
    <w:rsid w:val="00471E42"/>
    <w:rsid w:val="00474D2B"/>
    <w:rsid w:val="0048373E"/>
    <w:rsid w:val="0048411A"/>
    <w:rsid w:val="004B326B"/>
    <w:rsid w:val="004B79B3"/>
    <w:rsid w:val="004C3BDD"/>
    <w:rsid w:val="004E2EFE"/>
    <w:rsid w:val="004F2A82"/>
    <w:rsid w:val="004F4662"/>
    <w:rsid w:val="005106D7"/>
    <w:rsid w:val="00510FE0"/>
    <w:rsid w:val="00514096"/>
    <w:rsid w:val="00515B1F"/>
    <w:rsid w:val="005318C8"/>
    <w:rsid w:val="0053192A"/>
    <w:rsid w:val="00532FF6"/>
    <w:rsid w:val="005523D0"/>
    <w:rsid w:val="00553FA9"/>
    <w:rsid w:val="00557913"/>
    <w:rsid w:val="00561D05"/>
    <w:rsid w:val="005852C1"/>
    <w:rsid w:val="005A5238"/>
    <w:rsid w:val="005B3F32"/>
    <w:rsid w:val="005C3F67"/>
    <w:rsid w:val="005E2ABD"/>
    <w:rsid w:val="005E5AAF"/>
    <w:rsid w:val="005F1738"/>
    <w:rsid w:val="00603D44"/>
    <w:rsid w:val="006104B6"/>
    <w:rsid w:val="0061391D"/>
    <w:rsid w:val="00617ED6"/>
    <w:rsid w:val="0066287E"/>
    <w:rsid w:val="00662FD0"/>
    <w:rsid w:val="00687521"/>
    <w:rsid w:val="00690C16"/>
    <w:rsid w:val="006955C2"/>
    <w:rsid w:val="006A6922"/>
    <w:rsid w:val="006B0CC4"/>
    <w:rsid w:val="006C61DD"/>
    <w:rsid w:val="006D58D8"/>
    <w:rsid w:val="006E3BD1"/>
    <w:rsid w:val="006E5C67"/>
    <w:rsid w:val="00704D06"/>
    <w:rsid w:val="007054DA"/>
    <w:rsid w:val="00716D5D"/>
    <w:rsid w:val="00716F70"/>
    <w:rsid w:val="00720F31"/>
    <w:rsid w:val="00735E40"/>
    <w:rsid w:val="0074085F"/>
    <w:rsid w:val="00760E12"/>
    <w:rsid w:val="0078148F"/>
    <w:rsid w:val="007A4E34"/>
    <w:rsid w:val="007A5914"/>
    <w:rsid w:val="007B4B39"/>
    <w:rsid w:val="007C20C9"/>
    <w:rsid w:val="007C5E39"/>
    <w:rsid w:val="007E10BD"/>
    <w:rsid w:val="007E55FC"/>
    <w:rsid w:val="007F0BF4"/>
    <w:rsid w:val="0080228A"/>
    <w:rsid w:val="00804041"/>
    <w:rsid w:val="00805FDC"/>
    <w:rsid w:val="00812414"/>
    <w:rsid w:val="008265BE"/>
    <w:rsid w:val="008679D2"/>
    <w:rsid w:val="0088145E"/>
    <w:rsid w:val="008938A7"/>
    <w:rsid w:val="00897FC2"/>
    <w:rsid w:val="008A5506"/>
    <w:rsid w:val="008B4D42"/>
    <w:rsid w:val="008E718D"/>
    <w:rsid w:val="008F4C68"/>
    <w:rsid w:val="00910A25"/>
    <w:rsid w:val="009149C8"/>
    <w:rsid w:val="00920533"/>
    <w:rsid w:val="00935A4E"/>
    <w:rsid w:val="00945F35"/>
    <w:rsid w:val="009464A4"/>
    <w:rsid w:val="00953260"/>
    <w:rsid w:val="00966AFD"/>
    <w:rsid w:val="00970FCB"/>
    <w:rsid w:val="00980175"/>
    <w:rsid w:val="009858A0"/>
    <w:rsid w:val="00993AEB"/>
    <w:rsid w:val="00996814"/>
    <w:rsid w:val="009B4D85"/>
    <w:rsid w:val="009B7507"/>
    <w:rsid w:val="009C542F"/>
    <w:rsid w:val="009E5BE1"/>
    <w:rsid w:val="009E7978"/>
    <w:rsid w:val="00A01BF5"/>
    <w:rsid w:val="00A1006B"/>
    <w:rsid w:val="00A117BA"/>
    <w:rsid w:val="00A659EC"/>
    <w:rsid w:val="00A66167"/>
    <w:rsid w:val="00A67505"/>
    <w:rsid w:val="00A70701"/>
    <w:rsid w:val="00A709A9"/>
    <w:rsid w:val="00A72251"/>
    <w:rsid w:val="00A77FBA"/>
    <w:rsid w:val="00A916D4"/>
    <w:rsid w:val="00A95CEE"/>
    <w:rsid w:val="00A97D3F"/>
    <w:rsid w:val="00AA2D18"/>
    <w:rsid w:val="00AA4940"/>
    <w:rsid w:val="00AD1C60"/>
    <w:rsid w:val="00AE0DD3"/>
    <w:rsid w:val="00AE6543"/>
    <w:rsid w:val="00AF036F"/>
    <w:rsid w:val="00B07027"/>
    <w:rsid w:val="00B27F93"/>
    <w:rsid w:val="00B35CDC"/>
    <w:rsid w:val="00B44D4A"/>
    <w:rsid w:val="00B46947"/>
    <w:rsid w:val="00B5180C"/>
    <w:rsid w:val="00B62A26"/>
    <w:rsid w:val="00B6410D"/>
    <w:rsid w:val="00B64BDE"/>
    <w:rsid w:val="00B66A7A"/>
    <w:rsid w:val="00B72F43"/>
    <w:rsid w:val="00B924FF"/>
    <w:rsid w:val="00B96076"/>
    <w:rsid w:val="00BA617B"/>
    <w:rsid w:val="00BA7E52"/>
    <w:rsid w:val="00BE6D69"/>
    <w:rsid w:val="00C03C4A"/>
    <w:rsid w:val="00C1144A"/>
    <w:rsid w:val="00C11D55"/>
    <w:rsid w:val="00C37FC5"/>
    <w:rsid w:val="00C47082"/>
    <w:rsid w:val="00C47D6C"/>
    <w:rsid w:val="00C52ADE"/>
    <w:rsid w:val="00C56FA4"/>
    <w:rsid w:val="00C70DC9"/>
    <w:rsid w:val="00C76B85"/>
    <w:rsid w:val="00C945E2"/>
    <w:rsid w:val="00CA23C1"/>
    <w:rsid w:val="00CC67B6"/>
    <w:rsid w:val="00D00BB7"/>
    <w:rsid w:val="00D1478C"/>
    <w:rsid w:val="00D31208"/>
    <w:rsid w:val="00D37496"/>
    <w:rsid w:val="00D521D3"/>
    <w:rsid w:val="00D5429B"/>
    <w:rsid w:val="00D543B7"/>
    <w:rsid w:val="00D66941"/>
    <w:rsid w:val="00D669CE"/>
    <w:rsid w:val="00D778B7"/>
    <w:rsid w:val="00D861E5"/>
    <w:rsid w:val="00DA0FD6"/>
    <w:rsid w:val="00DC1A0E"/>
    <w:rsid w:val="00DC4C08"/>
    <w:rsid w:val="00DE54C2"/>
    <w:rsid w:val="00DF1A0D"/>
    <w:rsid w:val="00DF2A71"/>
    <w:rsid w:val="00DF41AC"/>
    <w:rsid w:val="00DF4EB6"/>
    <w:rsid w:val="00E10D62"/>
    <w:rsid w:val="00E13C8B"/>
    <w:rsid w:val="00E14627"/>
    <w:rsid w:val="00E31CDB"/>
    <w:rsid w:val="00E85F21"/>
    <w:rsid w:val="00ED314B"/>
    <w:rsid w:val="00ED6DAC"/>
    <w:rsid w:val="00EE1E65"/>
    <w:rsid w:val="00EE5831"/>
    <w:rsid w:val="00EE5FF7"/>
    <w:rsid w:val="00EF61CF"/>
    <w:rsid w:val="00EF6819"/>
    <w:rsid w:val="00F05EAF"/>
    <w:rsid w:val="00F21600"/>
    <w:rsid w:val="00F241F3"/>
    <w:rsid w:val="00F25A0F"/>
    <w:rsid w:val="00F4061C"/>
    <w:rsid w:val="00F51410"/>
    <w:rsid w:val="00F565B0"/>
    <w:rsid w:val="00F567EB"/>
    <w:rsid w:val="00F66CDC"/>
    <w:rsid w:val="00F765A8"/>
    <w:rsid w:val="00FA558F"/>
    <w:rsid w:val="00FE37F2"/>
    <w:rsid w:val="00FE4BE8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C2EBB"/>
  <w15:docId w15:val="{0A6CD580-750D-426B-A00B-5BA75C88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58D2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0E58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E58D2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E58D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0E58D2"/>
  </w:style>
  <w:style w:type="character" w:styleId="Hyperlink">
    <w:name w:val="Hyperlink"/>
    <w:rsid w:val="000E58D2"/>
    <w:rPr>
      <w:color w:val="0000FF"/>
      <w:u w:val="single"/>
    </w:rPr>
  </w:style>
  <w:style w:type="table" w:styleId="TableGrid">
    <w:name w:val="Table Grid"/>
    <w:basedOn w:val="TableNormal"/>
    <w:rsid w:val="000E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203"/>
    <w:pPr>
      <w:ind w:left="720"/>
      <w:contextualSpacing/>
    </w:pPr>
  </w:style>
  <w:style w:type="character" w:customStyle="1" w:styleId="normal-h">
    <w:name w:val="normal-h"/>
    <w:basedOn w:val="DefaultParagraphFont"/>
    <w:rsid w:val="004E2EFE"/>
  </w:style>
  <w:style w:type="character" w:styleId="CommentReference">
    <w:name w:val="annotation reference"/>
    <w:basedOn w:val="DefaultParagraphFont"/>
    <w:uiPriority w:val="99"/>
    <w:semiHidden/>
    <w:unhideWhenUsed/>
    <w:rsid w:val="005C3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6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urm.lt" TargetMode="External"
                 Type="http://schemas.openxmlformats.org/officeDocument/2006/relationships/hyperlink"/>
   <Relationship Id="rId11" Target="mailto:lina.ruzgiene@urm.lt" TargetMode="External"
                 Type="http://schemas.openxmlformats.org/officeDocument/2006/relationships/hyperlink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mailto:urm@ur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22B68-5D2B-461F-A192-C02D1ADA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2020-10-30T10:46:00Z</dcterms:created>
  <dc:creator>Nerijus Šveistys</dc:creator>
  <cp:lastModifiedBy>Donata Matulevičienė</cp:lastModifiedBy>
  <cp:lastPrinted>2017-06-12T12:57:00Z</cp:lastPrinted>
  <dcterms:modified xsi:type="dcterms:W3CDTF">2020-10-30T10:46:00Z</dcterms:modified>
  <cp:revision>2</cp:revision>
</cp:coreProperties>
</file>