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1D56C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7A01D56D" w14:textId="77777777" w:rsidR="00676E45" w:rsidRDefault="00676E45">
      <w:pPr>
        <w:jc w:val="center"/>
      </w:pPr>
    </w:p>
    <w:p w14:paraId="7A01D56E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7A01D59B" wp14:editId="7A01D59C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D56F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7A01D570" w14:textId="77777777" w:rsidR="00676E45" w:rsidRDefault="00676E45">
      <w:pPr>
        <w:jc w:val="center"/>
      </w:pPr>
    </w:p>
    <w:p w14:paraId="7A01D571" w14:textId="77777777" w:rsidR="00676E45" w:rsidRDefault="00676E45">
      <w:pPr>
        <w:jc w:val="center"/>
      </w:pPr>
    </w:p>
    <w:p w14:paraId="7A01D572" w14:textId="77777777" w:rsidR="00676E45" w:rsidRDefault="00676E45">
      <w:pPr>
        <w:jc w:val="center"/>
      </w:pPr>
    </w:p>
    <w:p w14:paraId="7A01D573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7A01D579" w14:textId="77777777" w:rsidTr="00F24EC4">
        <w:tc>
          <w:tcPr>
            <w:tcW w:w="4927" w:type="dxa"/>
          </w:tcPr>
          <w:p w14:paraId="7A01D574" w14:textId="77777777" w:rsidR="00370C96" w:rsidRDefault="00862CA0" w:rsidP="00430DB1">
            <w:permStart w:id="109456723" w:edGrp="everyone"/>
            <w:r>
              <w:rPr>
                <w:lang w:eastAsia="ko-KR"/>
              </w:rPr>
              <w:t>K</w:t>
            </w:r>
            <w:r w:rsidR="00430DB1">
              <w:rPr>
                <w:lang w:eastAsia="ko-KR"/>
              </w:rPr>
              <w:t>rašto apsaugos ministerijai</w:t>
            </w:r>
          </w:p>
        </w:tc>
        <w:tc>
          <w:tcPr>
            <w:tcW w:w="4820" w:type="dxa"/>
          </w:tcPr>
          <w:p w14:paraId="7A01D575" w14:textId="77777777" w:rsidR="00676E45" w:rsidRDefault="000D3CF4">
            <w:r>
              <w:t xml:space="preserve">  </w:t>
            </w:r>
          </w:p>
          <w:p w14:paraId="7A01D576" w14:textId="77777777" w:rsidR="00676E45" w:rsidRPr="00430DB1" w:rsidRDefault="00862CA0">
            <w:pPr>
              <w:rPr>
                <w:szCs w:val="24"/>
              </w:rPr>
            </w:pPr>
            <w:r>
              <w:t xml:space="preserve">Į </w:t>
            </w:r>
            <w:r w:rsidR="00D55507" w:rsidRPr="00D55507">
              <w:rPr>
                <w:szCs w:val="24"/>
              </w:rPr>
              <w:t>202</w:t>
            </w:r>
            <w:r w:rsidR="00DA046B">
              <w:rPr>
                <w:szCs w:val="24"/>
              </w:rPr>
              <w:t>1</w:t>
            </w:r>
            <w:r w:rsidR="00370C96" w:rsidRPr="00D5550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CE1ACD"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-</w:t>
            </w:r>
            <w:r w:rsidR="00435D77">
              <w:rPr>
                <w:szCs w:val="24"/>
                <w:lang w:val="en-US"/>
              </w:rPr>
              <w:t>27</w:t>
            </w:r>
            <w:r w:rsidR="00676E45" w:rsidRPr="00D55507">
              <w:rPr>
                <w:szCs w:val="24"/>
              </w:rPr>
              <w:t xml:space="preserve"> Nr. </w:t>
            </w:r>
            <w:r w:rsidR="00435D77" w:rsidRPr="00435D77">
              <w:rPr>
                <w:color w:val="000000"/>
                <w:szCs w:val="24"/>
              </w:rPr>
              <w:t>12-01-959</w:t>
            </w:r>
          </w:p>
          <w:p w14:paraId="7A01D577" w14:textId="77777777" w:rsidR="008A39F1" w:rsidRDefault="008A39F1"/>
          <w:p w14:paraId="7A01D578" w14:textId="77777777" w:rsidR="008A39F1" w:rsidRDefault="008A39F1"/>
        </w:tc>
      </w:tr>
      <w:tr w:rsidR="00C612D0" w:rsidRPr="00B62CC5" w14:paraId="7A01D57B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7A01D57A" w14:textId="77777777" w:rsidR="00C612D0" w:rsidRPr="00B62CC5" w:rsidRDefault="00C612E1" w:rsidP="00121170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</w:t>
            </w:r>
            <w:r w:rsidR="00121170">
              <w:rPr>
                <w:b/>
              </w:rPr>
              <w:t xml:space="preserve">RESPUBLIKOS </w:t>
            </w:r>
            <w:r w:rsidR="00121170">
              <w:rPr>
                <w:b/>
                <w:lang w:eastAsia="ko-KR"/>
              </w:rPr>
              <w:t xml:space="preserve">VYRIAUSYBĖS NUTARIMO </w:t>
            </w:r>
            <w:r w:rsidR="00121170">
              <w:rPr>
                <w:b/>
              </w:rPr>
              <w:t xml:space="preserve">PROJEKTO </w:t>
            </w:r>
          </w:p>
        </w:tc>
      </w:tr>
    </w:tbl>
    <w:p w14:paraId="7A01D57C" w14:textId="77777777" w:rsidR="00676E45" w:rsidRDefault="00676E45" w:rsidP="008A39F1"/>
    <w:p w14:paraId="7A01D57D" w14:textId="77777777" w:rsidR="00970779" w:rsidRPr="00CE1ACD" w:rsidRDefault="00370C96" w:rsidP="00CE1ACD">
      <w:pPr>
        <w:spacing w:line="360" w:lineRule="atLeast"/>
        <w:ind w:firstLine="709"/>
        <w:jc w:val="both"/>
        <w:rPr>
          <w:rFonts w:eastAsia="Times New Roman"/>
          <w:szCs w:val="24"/>
          <w:lang w:eastAsia="ko-KR"/>
        </w:rPr>
      </w:pPr>
      <w:r w:rsidRPr="0024510E">
        <w:t xml:space="preserve">Finansų ministerija, </w:t>
      </w:r>
      <w:r w:rsidR="00B5720F" w:rsidRPr="0024510E">
        <w:t xml:space="preserve">pagal kompetenciją </w:t>
      </w:r>
      <w:r w:rsidR="00051041" w:rsidRPr="0024510E">
        <w:rPr>
          <w:szCs w:val="24"/>
        </w:rPr>
        <w:t>išnagrinėj</w:t>
      </w:r>
      <w:r w:rsidR="00460AD6">
        <w:rPr>
          <w:szCs w:val="24"/>
        </w:rPr>
        <w:t>usi</w:t>
      </w:r>
      <w:r w:rsidR="00051041" w:rsidRPr="0024510E">
        <w:rPr>
          <w:szCs w:val="24"/>
        </w:rPr>
        <w:t xml:space="preserve"> </w:t>
      </w:r>
      <w:r w:rsidR="004450AD" w:rsidRPr="0024510E">
        <w:rPr>
          <w:szCs w:val="24"/>
        </w:rPr>
        <w:t>K</w:t>
      </w:r>
      <w:r w:rsidR="003813A9">
        <w:rPr>
          <w:szCs w:val="24"/>
        </w:rPr>
        <w:t xml:space="preserve">rašto apsaugos ministerijos </w:t>
      </w:r>
      <w:r w:rsidR="00761F89" w:rsidRPr="0024510E">
        <w:rPr>
          <w:szCs w:val="24"/>
        </w:rPr>
        <w:t xml:space="preserve">išvadoms gauti pateiktą </w:t>
      </w:r>
      <w:r w:rsidR="00435D77" w:rsidRPr="00961E01">
        <w:rPr>
          <w:szCs w:val="24"/>
        </w:rPr>
        <w:t xml:space="preserve">Lietuvos Respublikos Vyriausybės nutarimo </w:t>
      </w:r>
      <w:r w:rsidR="00435D77">
        <w:rPr>
          <w:szCs w:val="24"/>
        </w:rPr>
        <w:t>„Dėl K</w:t>
      </w:r>
      <w:r w:rsidR="00435D77" w:rsidRPr="0048042E">
        <w:rPr>
          <w:szCs w:val="24"/>
        </w:rPr>
        <w:t xml:space="preserve">ertinio valstybės telekomunikacijų centro patikėjimo teise valdomo </w:t>
      </w:r>
      <w:r w:rsidR="00435D77">
        <w:rPr>
          <w:szCs w:val="24"/>
        </w:rPr>
        <w:t xml:space="preserve">valstybės </w:t>
      </w:r>
      <w:r w:rsidR="00435D77" w:rsidRPr="0048042E">
        <w:rPr>
          <w:szCs w:val="24"/>
        </w:rPr>
        <w:t>ilgalaikio ir trumpalaikio materialiojo turto perdavimo savivaldybėms valdyti, naudoti ir disponuoti juo patikėjimo teise</w:t>
      </w:r>
      <w:r w:rsidR="00435D77">
        <w:rPr>
          <w:szCs w:val="24"/>
        </w:rPr>
        <w:t>“ projektą</w:t>
      </w:r>
      <w:r w:rsidR="00CE1ACD">
        <w:rPr>
          <w:rFonts w:eastAsia="Times New Roman"/>
          <w:szCs w:val="24"/>
          <w:lang w:eastAsia="ko-KR"/>
        </w:rPr>
        <w:t xml:space="preserve">, informuoja, kad </w:t>
      </w:r>
      <w:bookmarkStart w:id="0" w:name="_Hlk513541512"/>
      <w:bookmarkEnd w:id="0"/>
      <w:r w:rsidR="00F477EB" w:rsidRPr="0024510E">
        <w:rPr>
          <w:color w:val="000000"/>
          <w:szCs w:val="24"/>
        </w:rPr>
        <w:t>pastabų</w:t>
      </w:r>
      <w:r w:rsidR="003813A9">
        <w:rPr>
          <w:color w:val="000000"/>
          <w:szCs w:val="24"/>
        </w:rPr>
        <w:t xml:space="preserve"> </w:t>
      </w:r>
      <w:r w:rsidR="00CE1ACD">
        <w:rPr>
          <w:color w:val="000000"/>
          <w:szCs w:val="24"/>
        </w:rPr>
        <w:t xml:space="preserve">ar </w:t>
      </w:r>
      <w:r w:rsidR="003813A9">
        <w:rPr>
          <w:color w:val="000000"/>
          <w:szCs w:val="24"/>
        </w:rPr>
        <w:t xml:space="preserve">pasiūlymų dėl </w:t>
      </w:r>
      <w:r w:rsidR="00CE1ACD">
        <w:rPr>
          <w:color w:val="000000"/>
          <w:szCs w:val="24"/>
        </w:rPr>
        <w:t xml:space="preserve">jo </w:t>
      </w:r>
      <w:r w:rsidR="00B53F64">
        <w:rPr>
          <w:color w:val="000000"/>
          <w:szCs w:val="24"/>
        </w:rPr>
        <w:t xml:space="preserve">neturi. </w:t>
      </w:r>
    </w:p>
    <w:p w14:paraId="7A01D57E" w14:textId="77777777" w:rsidR="00760214" w:rsidRDefault="00760214" w:rsidP="002F7A3D"/>
    <w:p w14:paraId="7A01D57F" w14:textId="77777777" w:rsidR="00687AE6" w:rsidRDefault="00687AE6" w:rsidP="002F7A3D"/>
    <w:p w14:paraId="7A01D580" w14:textId="77777777" w:rsidR="00687AE6" w:rsidRDefault="00687AE6" w:rsidP="002F7A3D"/>
    <w:p w14:paraId="7A01D581" w14:textId="77777777" w:rsidR="00687AE6" w:rsidRDefault="00687AE6" w:rsidP="002F7A3D">
      <w:bookmarkStart w:id="1" w:name="_GoBack"/>
      <w:bookmarkEnd w:id="1"/>
    </w:p>
    <w:p w14:paraId="7A01D582" w14:textId="77777777" w:rsidR="00687AE6" w:rsidRDefault="00687AE6" w:rsidP="002F7A3D"/>
    <w:p w14:paraId="7A01D583" w14:textId="77777777" w:rsidR="00687AE6" w:rsidRDefault="00687AE6" w:rsidP="002F7A3D"/>
    <w:p w14:paraId="7A01D584" w14:textId="77777777" w:rsidR="00687AE6" w:rsidRDefault="00687AE6" w:rsidP="002F7A3D"/>
    <w:p w14:paraId="7A01D585" w14:textId="77777777" w:rsidR="00687AE6" w:rsidRDefault="00687AE6" w:rsidP="002F7A3D"/>
    <w:p w14:paraId="7A01D586" w14:textId="77777777" w:rsidR="00202BE6" w:rsidRDefault="00202BE6" w:rsidP="002F7A3D"/>
    <w:p w14:paraId="7A01D587" w14:textId="77777777" w:rsidR="00202BE6" w:rsidRDefault="00202BE6" w:rsidP="002F7A3D"/>
    <w:p w14:paraId="7A01D588" w14:textId="77777777" w:rsidR="00202BE6" w:rsidRDefault="00202BE6" w:rsidP="002F7A3D"/>
    <w:p w14:paraId="7A01D589" w14:textId="77777777" w:rsidR="00202BE6" w:rsidRDefault="00202BE6" w:rsidP="002F7A3D"/>
    <w:p w14:paraId="7A01D58A" w14:textId="77777777" w:rsidR="00202BE6" w:rsidRDefault="00202BE6" w:rsidP="002F7A3D"/>
    <w:p w14:paraId="7A01D58B" w14:textId="77777777" w:rsidR="000748D6" w:rsidRDefault="000748D6" w:rsidP="002F7A3D"/>
    <w:p w14:paraId="7A01D58C" w14:textId="77777777" w:rsidR="00C737D3" w:rsidRDefault="00C737D3" w:rsidP="002F7A3D"/>
    <w:p w14:paraId="7A01D58D" w14:textId="77777777" w:rsidR="00C737D3" w:rsidRDefault="00C737D3" w:rsidP="002F7A3D"/>
    <w:p w14:paraId="7A01D58E" w14:textId="77777777" w:rsidR="00C737D3" w:rsidRDefault="00C737D3" w:rsidP="002F7A3D"/>
    <w:p w14:paraId="7A01D58F" w14:textId="77777777" w:rsidR="00C737D3" w:rsidRDefault="00C737D3" w:rsidP="002F7A3D"/>
    <w:p w14:paraId="7A01D590" w14:textId="77777777" w:rsidR="00C737D3" w:rsidRDefault="00C737D3" w:rsidP="002F7A3D"/>
    <w:p w14:paraId="7A01D591" w14:textId="77777777" w:rsidR="00C737D3" w:rsidRDefault="00C737D3" w:rsidP="002F7A3D"/>
    <w:p w14:paraId="7A01D592" w14:textId="77777777" w:rsidR="00C737D3" w:rsidRDefault="00C737D3" w:rsidP="002F7A3D"/>
    <w:p w14:paraId="7A01D593" w14:textId="77777777" w:rsidR="00C737D3" w:rsidRDefault="00C737D3" w:rsidP="002F7A3D"/>
    <w:p w14:paraId="7A01D594" w14:textId="77777777" w:rsidR="00C737D3" w:rsidRDefault="00C737D3" w:rsidP="002F7A3D"/>
    <w:p w14:paraId="7A01D595" w14:textId="77777777" w:rsidR="00C737D3" w:rsidRDefault="00C737D3" w:rsidP="002F7A3D"/>
    <w:p w14:paraId="7A01D596" w14:textId="77777777" w:rsidR="00C737D3" w:rsidRDefault="00C737D3" w:rsidP="002F7A3D"/>
    <w:p w14:paraId="7A01D597" w14:textId="77777777" w:rsidR="003813A9" w:rsidRDefault="003813A9" w:rsidP="002F7A3D"/>
    <w:p w14:paraId="7A01D598" w14:textId="77777777" w:rsidR="003813A9" w:rsidRDefault="003813A9" w:rsidP="002F7A3D"/>
    <w:p w14:paraId="7A01D599" w14:textId="77777777" w:rsidR="003813A9" w:rsidRDefault="003813A9" w:rsidP="002F7A3D"/>
    <w:p w14:paraId="7A01D59A" w14:textId="77777777" w:rsidR="000D3CF4" w:rsidRPr="00733786" w:rsidRDefault="000D3CF4" w:rsidP="000D3CF4">
      <w:pPr>
        <w:rPr>
          <w:sz w:val="22"/>
          <w:szCs w:val="22"/>
        </w:rPr>
      </w:pPr>
      <w:r w:rsidRPr="000D3CF4">
        <w:rPr>
          <w:sz w:val="22"/>
          <w:szCs w:val="22"/>
        </w:rPr>
        <w:t xml:space="preserve">V. </w:t>
      </w:r>
      <w:proofErr w:type="spellStart"/>
      <w:r w:rsidRPr="000D3CF4">
        <w:rPr>
          <w:sz w:val="22"/>
          <w:szCs w:val="22"/>
        </w:rPr>
        <w:t>Dumčiūtė</w:t>
      </w:r>
      <w:proofErr w:type="spellEnd"/>
      <w:r w:rsidRPr="000D3CF4">
        <w:rPr>
          <w:sz w:val="22"/>
          <w:szCs w:val="22"/>
        </w:rPr>
        <w:t>, tel. (8 5) 2390 181, el. p. vaida.dumciute</w:t>
      </w:r>
      <w:r w:rsidRPr="00733786">
        <w:rPr>
          <w:sz w:val="22"/>
          <w:szCs w:val="22"/>
        </w:rPr>
        <w:t>@finmin.lt</w:t>
      </w:r>
      <w:permEnd w:id="109456723"/>
    </w:p>
    <w:sectPr w:rsidR="000D3CF4" w:rsidRPr="00733786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1D59F" w14:textId="77777777" w:rsidR="00580797" w:rsidRDefault="00580797">
      <w:r>
        <w:separator/>
      </w:r>
    </w:p>
  </w:endnote>
  <w:endnote w:type="continuationSeparator" w:id="0">
    <w:p w14:paraId="7A01D5A0" w14:textId="77777777" w:rsidR="00580797" w:rsidRDefault="0058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D5A5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20640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7A01D5AA" w14:textId="77777777">
      <w:tc>
        <w:tcPr>
          <w:tcW w:w="3119" w:type="dxa"/>
        </w:tcPr>
        <w:p w14:paraId="7A01D5A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A01D5A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A01D5A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A01D5A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7A01D5AF" w14:textId="77777777">
      <w:tc>
        <w:tcPr>
          <w:tcW w:w="3119" w:type="dxa"/>
        </w:tcPr>
        <w:p w14:paraId="7A01D5AB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A01D5A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A01D5A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A01D5A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7A01D5B0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D5B2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20640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7A01D5B3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A01D5B8" w14:textId="77777777">
      <w:tc>
        <w:tcPr>
          <w:tcW w:w="3215" w:type="dxa"/>
        </w:tcPr>
        <w:p w14:paraId="7A01D5B4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7A01D5B5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A01D5B6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A01D5B7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A01D5BD" w14:textId="77777777">
      <w:tc>
        <w:tcPr>
          <w:tcW w:w="3215" w:type="dxa"/>
        </w:tcPr>
        <w:p w14:paraId="7A01D5B9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A01D5BA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7A01D5BB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7A01D5BC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A01D5BE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D5BF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D59D" w14:textId="77777777" w:rsidR="00580797" w:rsidRDefault="00580797">
      <w:r>
        <w:separator/>
      </w:r>
    </w:p>
  </w:footnote>
  <w:footnote w:type="continuationSeparator" w:id="0">
    <w:p w14:paraId="7A01D59E" w14:textId="77777777" w:rsidR="00580797" w:rsidRDefault="0058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D5A1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1D5A2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D5A3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D7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01D5A4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D5B1" w14:textId="77777777"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40"/>
    <w:rsid w:val="000104F5"/>
    <w:rsid w:val="00015161"/>
    <w:rsid w:val="000460A6"/>
    <w:rsid w:val="00051041"/>
    <w:rsid w:val="00053177"/>
    <w:rsid w:val="0006460C"/>
    <w:rsid w:val="00066BC1"/>
    <w:rsid w:val="000748D6"/>
    <w:rsid w:val="00076760"/>
    <w:rsid w:val="000C26ED"/>
    <w:rsid w:val="000C3A09"/>
    <w:rsid w:val="000D3CF4"/>
    <w:rsid w:val="000E0ED6"/>
    <w:rsid w:val="000E1155"/>
    <w:rsid w:val="000E6336"/>
    <w:rsid w:val="000E66F2"/>
    <w:rsid w:val="00106272"/>
    <w:rsid w:val="00121170"/>
    <w:rsid w:val="00127C66"/>
    <w:rsid w:val="001303BC"/>
    <w:rsid w:val="00140BAD"/>
    <w:rsid w:val="00144A3E"/>
    <w:rsid w:val="00183351"/>
    <w:rsid w:val="00185D4C"/>
    <w:rsid w:val="001A1D75"/>
    <w:rsid w:val="001B25B8"/>
    <w:rsid w:val="00202BE6"/>
    <w:rsid w:val="002149E0"/>
    <w:rsid w:val="00214CDC"/>
    <w:rsid w:val="00215B65"/>
    <w:rsid w:val="002255D8"/>
    <w:rsid w:val="0024510E"/>
    <w:rsid w:val="0025434A"/>
    <w:rsid w:val="002A54CC"/>
    <w:rsid w:val="002D4A35"/>
    <w:rsid w:val="002D696D"/>
    <w:rsid w:val="002E7BD5"/>
    <w:rsid w:val="002F325D"/>
    <w:rsid w:val="002F7A3D"/>
    <w:rsid w:val="00317D73"/>
    <w:rsid w:val="00330A22"/>
    <w:rsid w:val="0034698D"/>
    <w:rsid w:val="00370C96"/>
    <w:rsid w:val="00373BE9"/>
    <w:rsid w:val="003813A9"/>
    <w:rsid w:val="00390EEB"/>
    <w:rsid w:val="00393809"/>
    <w:rsid w:val="003B3AE6"/>
    <w:rsid w:val="003C7D51"/>
    <w:rsid w:val="003D3E9E"/>
    <w:rsid w:val="003D6DE1"/>
    <w:rsid w:val="003D7384"/>
    <w:rsid w:val="004104C8"/>
    <w:rsid w:val="00430DB1"/>
    <w:rsid w:val="00435D77"/>
    <w:rsid w:val="004450AD"/>
    <w:rsid w:val="00460AD6"/>
    <w:rsid w:val="004639BC"/>
    <w:rsid w:val="00463CCB"/>
    <w:rsid w:val="00471A03"/>
    <w:rsid w:val="004856BF"/>
    <w:rsid w:val="004C157E"/>
    <w:rsid w:val="004C2A81"/>
    <w:rsid w:val="004F04DF"/>
    <w:rsid w:val="004F1AE4"/>
    <w:rsid w:val="00570577"/>
    <w:rsid w:val="00580797"/>
    <w:rsid w:val="005B172C"/>
    <w:rsid w:val="005C634E"/>
    <w:rsid w:val="005F7A8D"/>
    <w:rsid w:val="00606739"/>
    <w:rsid w:val="00607612"/>
    <w:rsid w:val="00643703"/>
    <w:rsid w:val="00672264"/>
    <w:rsid w:val="00676E45"/>
    <w:rsid w:val="00687AE6"/>
    <w:rsid w:val="006D1C1E"/>
    <w:rsid w:val="006D24E9"/>
    <w:rsid w:val="007042CB"/>
    <w:rsid w:val="00706C8B"/>
    <w:rsid w:val="00732BE0"/>
    <w:rsid w:val="00733786"/>
    <w:rsid w:val="0073383B"/>
    <w:rsid w:val="00741C12"/>
    <w:rsid w:val="00760214"/>
    <w:rsid w:val="00761F89"/>
    <w:rsid w:val="00775CB5"/>
    <w:rsid w:val="007A71C3"/>
    <w:rsid w:val="007B1827"/>
    <w:rsid w:val="007B3819"/>
    <w:rsid w:val="007C0F23"/>
    <w:rsid w:val="007D3DD9"/>
    <w:rsid w:val="007E2CC5"/>
    <w:rsid w:val="0080493D"/>
    <w:rsid w:val="008151E8"/>
    <w:rsid w:val="00835729"/>
    <w:rsid w:val="008361AA"/>
    <w:rsid w:val="00862CA0"/>
    <w:rsid w:val="008A39F1"/>
    <w:rsid w:val="008B2CB5"/>
    <w:rsid w:val="008B7583"/>
    <w:rsid w:val="008E133E"/>
    <w:rsid w:val="008F6CA2"/>
    <w:rsid w:val="00934B61"/>
    <w:rsid w:val="00937446"/>
    <w:rsid w:val="00957B1B"/>
    <w:rsid w:val="0096013A"/>
    <w:rsid w:val="00963D74"/>
    <w:rsid w:val="00970779"/>
    <w:rsid w:val="009C5946"/>
    <w:rsid w:val="009D7311"/>
    <w:rsid w:val="009E6D44"/>
    <w:rsid w:val="00A05F8C"/>
    <w:rsid w:val="00A142D1"/>
    <w:rsid w:val="00A461C4"/>
    <w:rsid w:val="00A47245"/>
    <w:rsid w:val="00AA1F06"/>
    <w:rsid w:val="00AB561A"/>
    <w:rsid w:val="00AB76D8"/>
    <w:rsid w:val="00AC5073"/>
    <w:rsid w:val="00AE35C4"/>
    <w:rsid w:val="00AE3E35"/>
    <w:rsid w:val="00B26FCC"/>
    <w:rsid w:val="00B53F64"/>
    <w:rsid w:val="00B5720F"/>
    <w:rsid w:val="00B62CC5"/>
    <w:rsid w:val="00BD3865"/>
    <w:rsid w:val="00BE0F1F"/>
    <w:rsid w:val="00BF03C9"/>
    <w:rsid w:val="00C1634B"/>
    <w:rsid w:val="00C230C2"/>
    <w:rsid w:val="00C35546"/>
    <w:rsid w:val="00C42950"/>
    <w:rsid w:val="00C53617"/>
    <w:rsid w:val="00C612D0"/>
    <w:rsid w:val="00C612E1"/>
    <w:rsid w:val="00C71240"/>
    <w:rsid w:val="00C713EC"/>
    <w:rsid w:val="00C737D3"/>
    <w:rsid w:val="00CA3346"/>
    <w:rsid w:val="00CA6BA9"/>
    <w:rsid w:val="00CA7055"/>
    <w:rsid w:val="00CA7272"/>
    <w:rsid w:val="00CC39AF"/>
    <w:rsid w:val="00CD4363"/>
    <w:rsid w:val="00CD62F2"/>
    <w:rsid w:val="00CE1ACD"/>
    <w:rsid w:val="00CF4F88"/>
    <w:rsid w:val="00CF662A"/>
    <w:rsid w:val="00D20640"/>
    <w:rsid w:val="00D55507"/>
    <w:rsid w:val="00D925FB"/>
    <w:rsid w:val="00DA046B"/>
    <w:rsid w:val="00DA6D32"/>
    <w:rsid w:val="00E26D6A"/>
    <w:rsid w:val="00E43B49"/>
    <w:rsid w:val="00EA0332"/>
    <w:rsid w:val="00EA4230"/>
    <w:rsid w:val="00ED6420"/>
    <w:rsid w:val="00EF095A"/>
    <w:rsid w:val="00F13185"/>
    <w:rsid w:val="00F23A6E"/>
    <w:rsid w:val="00F24EC4"/>
    <w:rsid w:val="00F3277F"/>
    <w:rsid w:val="00F477EB"/>
    <w:rsid w:val="00F63E3B"/>
    <w:rsid w:val="00F64FDA"/>
    <w:rsid w:val="00F66332"/>
    <w:rsid w:val="00F703BD"/>
    <w:rsid w:val="00F82BF7"/>
    <w:rsid w:val="00FA05DB"/>
    <w:rsid w:val="00FA67F3"/>
    <w:rsid w:val="00FD2683"/>
    <w:rsid w:val="00FD7AE4"/>
    <w:rsid w:val="00FE7F6A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1D56C"/>
  <w15:docId w15:val="{8911615D-9B8F-41FD-BA0D-7DBD0D58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BDD9-1622-47DC-9695-235CFD59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625</Characters>
  <Application>Microsoft Office Word</Application>
  <DocSecurity>12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2021-09-06T10:31:00Z</dcterms:created>
  <dc:creator>Vaida Dumčiūtė</dc:creator>
  <cp:lastModifiedBy>Laura Žukauskienė</cp:lastModifiedBy>
  <cp:lastPrinted>2017-02-13T14:05:00Z</cp:lastPrinted>
  <dcterms:modified xsi:type="dcterms:W3CDTF">2021-09-06T10:31:00Z</dcterms:modified>
  <cp:revision>2</cp:revision>
</cp:coreProperties>
</file>