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426" w:rsidRPr="008600F2" w:rsidRDefault="00EC6426" w:rsidP="00EC6426">
      <w:pPr>
        <w:widowControl w:val="0"/>
        <w:spacing w:after="0" w:line="240" w:lineRule="auto"/>
        <w:jc w:val="center"/>
        <w:rPr>
          <w:rFonts w:ascii="Times New Roman" w:eastAsia="Times New Roman" w:hAnsi="Times New Roman" w:cs="Times New Roman"/>
          <w:b/>
          <w:smallCaps/>
          <w:sz w:val="24"/>
          <w:szCs w:val="24"/>
        </w:rPr>
      </w:pPr>
      <w:r w:rsidRPr="008600F2">
        <w:rPr>
          <w:rFonts w:ascii="Times New Roman" w:eastAsia="Times New Roman" w:hAnsi="Times New Roman" w:cs="Times New Roman"/>
          <w:b/>
          <w:smallCaps/>
          <w:sz w:val="24"/>
          <w:szCs w:val="24"/>
        </w:rPr>
        <w:t>LIETUVOS RESPUBLIKOS</w:t>
      </w:r>
    </w:p>
    <w:p w:rsidR="00243382" w:rsidRDefault="00EC6426" w:rsidP="00EC6426">
      <w:pPr>
        <w:spacing w:after="0" w:line="240" w:lineRule="auto"/>
        <w:jc w:val="center"/>
        <w:rPr>
          <w:rFonts w:ascii="Times New Roman" w:hAnsi="Times New Roman" w:cs="Times New Roman"/>
          <w:b/>
          <w:bCs/>
          <w:caps/>
          <w:sz w:val="24"/>
          <w:szCs w:val="24"/>
        </w:rPr>
      </w:pPr>
      <w:r w:rsidRPr="00243382">
        <w:rPr>
          <w:rFonts w:ascii="Times New Roman" w:hAnsi="Times New Roman" w:cs="Times New Roman"/>
          <w:b/>
          <w:bCs/>
          <w:caps/>
          <w:sz w:val="24"/>
          <w:szCs w:val="24"/>
        </w:rPr>
        <w:t>UŽIMTUMO ĮSTATYMO NR. XII-2470 35 IR 41 STRAIPSNIŲ PAKEITIMO ĮSTATYMO,</w:t>
      </w:r>
    </w:p>
    <w:p w:rsidR="00243382" w:rsidRDefault="00ED65F9" w:rsidP="00EC6426">
      <w:pPr>
        <w:spacing w:after="0" w:line="240" w:lineRule="auto"/>
        <w:jc w:val="center"/>
        <w:rPr>
          <w:rFonts w:ascii="Times New Roman" w:eastAsia="Arial Unicode MS" w:hAnsi="Times New Roman" w:cs="Times New Roman"/>
          <w:b/>
          <w:sz w:val="24"/>
          <w:szCs w:val="24"/>
          <w:bdr w:val="nil"/>
        </w:rPr>
      </w:pPr>
      <w:r w:rsidRPr="008600F2">
        <w:rPr>
          <w:rFonts w:ascii="Times New Roman" w:eastAsia="Arial Unicode MS" w:hAnsi="Times New Roman" w:cs="Times New Roman"/>
          <w:b/>
          <w:sz w:val="24"/>
          <w:szCs w:val="24"/>
          <w:bdr w:val="nil"/>
        </w:rPr>
        <w:t xml:space="preserve">LIETUVOS RESPUBLIKOS </w:t>
      </w:r>
      <w:r w:rsidRPr="00891FA1">
        <w:rPr>
          <w:rFonts w:ascii="Times New Roman" w:eastAsia="Arial Unicode MS" w:hAnsi="Times New Roman" w:cs="Times New Roman"/>
          <w:b/>
          <w:sz w:val="24"/>
          <w:szCs w:val="24"/>
          <w:bdr w:val="nil"/>
        </w:rPr>
        <w:t>GARAN</w:t>
      </w:r>
      <w:r w:rsidR="00243382">
        <w:rPr>
          <w:rFonts w:ascii="Times New Roman" w:eastAsia="Arial Unicode MS" w:hAnsi="Times New Roman" w:cs="Times New Roman"/>
          <w:b/>
          <w:sz w:val="24"/>
          <w:szCs w:val="24"/>
          <w:bdr w:val="nil"/>
        </w:rPr>
        <w:t>TIJŲ DARBUOTOJAMS JŲ DARBDAVIUI</w:t>
      </w:r>
    </w:p>
    <w:p w:rsidR="00243382" w:rsidRDefault="00ED65F9" w:rsidP="00ED65F9">
      <w:pPr>
        <w:spacing w:after="0" w:line="240" w:lineRule="auto"/>
        <w:jc w:val="center"/>
        <w:rPr>
          <w:rFonts w:ascii="Times New Roman" w:hAnsi="Times New Roman" w:cs="Times New Roman"/>
          <w:b/>
          <w:bCs/>
          <w:caps/>
          <w:sz w:val="24"/>
          <w:szCs w:val="24"/>
        </w:rPr>
      </w:pPr>
      <w:r w:rsidRPr="00891FA1">
        <w:rPr>
          <w:rFonts w:ascii="Times New Roman" w:eastAsia="Arial Unicode MS" w:hAnsi="Times New Roman" w:cs="Times New Roman"/>
          <w:b/>
          <w:sz w:val="24"/>
          <w:szCs w:val="24"/>
          <w:bdr w:val="nil"/>
        </w:rPr>
        <w:t>TAPUS NEMOKIAM IR ILGALAIKIO DARBO IŠMOKŲ</w:t>
      </w:r>
      <w:r w:rsidR="00891FA1">
        <w:rPr>
          <w:rFonts w:ascii="Times New Roman" w:eastAsia="Arial Unicode MS" w:hAnsi="Times New Roman" w:cs="Times New Roman"/>
          <w:b/>
          <w:sz w:val="24"/>
          <w:szCs w:val="24"/>
          <w:bdr w:val="nil"/>
        </w:rPr>
        <w:t xml:space="preserve"> </w:t>
      </w:r>
      <w:r w:rsidRPr="00891FA1">
        <w:rPr>
          <w:rFonts w:ascii="Times New Roman" w:hAnsi="Times New Roman" w:cs="Times New Roman"/>
          <w:b/>
          <w:bCs/>
          <w:caps/>
          <w:sz w:val="24"/>
          <w:szCs w:val="24"/>
        </w:rPr>
        <w:t xml:space="preserve">ĮSTATYMO </w:t>
      </w:r>
    </w:p>
    <w:p w:rsidR="00243382" w:rsidRDefault="00ED65F9" w:rsidP="00ED65F9">
      <w:pPr>
        <w:spacing w:after="0" w:line="240" w:lineRule="auto"/>
        <w:jc w:val="center"/>
        <w:rPr>
          <w:rFonts w:ascii="Times New Roman" w:hAnsi="Times New Roman" w:cs="Times New Roman"/>
          <w:b/>
          <w:bCs/>
          <w:caps/>
          <w:sz w:val="24"/>
          <w:szCs w:val="24"/>
        </w:rPr>
      </w:pPr>
      <w:r w:rsidRPr="00891FA1">
        <w:rPr>
          <w:rFonts w:ascii="Times New Roman" w:hAnsi="Times New Roman" w:cs="Times New Roman"/>
          <w:b/>
          <w:bCs/>
          <w:caps/>
          <w:sz w:val="24"/>
          <w:szCs w:val="24"/>
        </w:rPr>
        <w:t xml:space="preserve">NR. XII-2604 </w:t>
      </w:r>
      <w:r w:rsidR="00891FA1" w:rsidRPr="00891FA1">
        <w:rPr>
          <w:rFonts w:ascii="Times New Roman" w:hAnsi="Times New Roman" w:cs="Times New Roman"/>
          <w:b/>
          <w:bCs/>
          <w:caps/>
          <w:sz w:val="24"/>
          <w:szCs w:val="24"/>
        </w:rPr>
        <w:t>1, 2, 10,</w:t>
      </w:r>
      <w:r w:rsidR="00891FA1">
        <w:rPr>
          <w:rFonts w:ascii="Times New Roman" w:hAnsi="Times New Roman" w:cs="Times New Roman"/>
          <w:b/>
          <w:bCs/>
          <w:caps/>
          <w:sz w:val="24"/>
          <w:szCs w:val="24"/>
        </w:rPr>
        <w:t xml:space="preserve"> </w:t>
      </w:r>
      <w:r w:rsidR="00891FA1" w:rsidRPr="00891FA1">
        <w:rPr>
          <w:rFonts w:ascii="Times New Roman" w:hAnsi="Times New Roman" w:cs="Times New Roman"/>
          <w:b/>
          <w:bCs/>
          <w:caps/>
          <w:sz w:val="24"/>
          <w:szCs w:val="24"/>
        </w:rPr>
        <w:t>11,</w:t>
      </w:r>
      <w:r w:rsidR="00430FEE">
        <w:rPr>
          <w:rFonts w:ascii="Times New Roman" w:hAnsi="Times New Roman" w:cs="Times New Roman"/>
          <w:b/>
          <w:bCs/>
          <w:caps/>
          <w:sz w:val="24"/>
          <w:szCs w:val="24"/>
          <w:lang w:val="en-US"/>
        </w:rPr>
        <w:t>12,</w:t>
      </w:r>
      <w:r w:rsidR="00891FA1">
        <w:rPr>
          <w:rFonts w:ascii="Times New Roman" w:hAnsi="Times New Roman" w:cs="Times New Roman"/>
          <w:b/>
          <w:bCs/>
          <w:caps/>
          <w:sz w:val="24"/>
          <w:szCs w:val="24"/>
        </w:rPr>
        <w:t xml:space="preserve"> </w:t>
      </w:r>
      <w:r w:rsidR="00891FA1" w:rsidRPr="00891FA1">
        <w:rPr>
          <w:rFonts w:ascii="Times New Roman" w:hAnsi="Times New Roman" w:cs="Times New Roman"/>
          <w:b/>
          <w:bCs/>
          <w:caps/>
          <w:sz w:val="24"/>
          <w:szCs w:val="24"/>
        </w:rPr>
        <w:t>13,</w:t>
      </w:r>
      <w:r w:rsidR="00891FA1">
        <w:rPr>
          <w:rFonts w:ascii="Times New Roman" w:hAnsi="Times New Roman" w:cs="Times New Roman"/>
          <w:b/>
          <w:bCs/>
          <w:caps/>
          <w:sz w:val="24"/>
          <w:szCs w:val="24"/>
        </w:rPr>
        <w:t xml:space="preserve"> </w:t>
      </w:r>
      <w:r w:rsidR="00C90BB0">
        <w:rPr>
          <w:rFonts w:ascii="Times New Roman" w:hAnsi="Times New Roman" w:cs="Times New Roman"/>
          <w:b/>
          <w:bCs/>
          <w:caps/>
          <w:sz w:val="24"/>
          <w:szCs w:val="24"/>
        </w:rPr>
        <w:t xml:space="preserve">14, </w:t>
      </w:r>
      <w:r w:rsidR="00540AED">
        <w:rPr>
          <w:rFonts w:ascii="Times New Roman" w:hAnsi="Times New Roman" w:cs="Times New Roman"/>
          <w:b/>
          <w:bCs/>
          <w:caps/>
          <w:sz w:val="24"/>
          <w:szCs w:val="24"/>
        </w:rPr>
        <w:t>15,</w:t>
      </w:r>
      <w:r w:rsidR="00891FA1" w:rsidRPr="00891FA1">
        <w:rPr>
          <w:rFonts w:ascii="Times New Roman" w:hAnsi="Times New Roman" w:cs="Times New Roman"/>
          <w:b/>
          <w:bCs/>
          <w:caps/>
          <w:sz w:val="24"/>
          <w:szCs w:val="24"/>
        </w:rPr>
        <w:t xml:space="preserve"> 19 STRAIPSNIŲ, III </w:t>
      </w:r>
    </w:p>
    <w:p w:rsidR="00243382" w:rsidRDefault="00891FA1" w:rsidP="00ED65F9">
      <w:pPr>
        <w:spacing w:after="0" w:line="240" w:lineRule="auto"/>
        <w:jc w:val="center"/>
        <w:rPr>
          <w:rFonts w:ascii="Times New Roman" w:hAnsi="Times New Roman" w:cs="Times New Roman"/>
          <w:b/>
          <w:bCs/>
          <w:caps/>
          <w:sz w:val="24"/>
          <w:szCs w:val="24"/>
        </w:rPr>
      </w:pPr>
      <w:r w:rsidRPr="00891FA1">
        <w:rPr>
          <w:rFonts w:ascii="Times New Roman" w:hAnsi="Times New Roman" w:cs="Times New Roman"/>
          <w:b/>
          <w:bCs/>
          <w:caps/>
          <w:sz w:val="24"/>
          <w:szCs w:val="24"/>
        </w:rPr>
        <w:t xml:space="preserve">SKYRIAUS PAVADINIMO PAKEITIMO IR </w:t>
      </w:r>
    </w:p>
    <w:p w:rsidR="00891FA1" w:rsidRDefault="00891FA1" w:rsidP="00ED65F9">
      <w:pPr>
        <w:spacing w:after="0" w:line="240" w:lineRule="auto"/>
        <w:jc w:val="center"/>
        <w:rPr>
          <w:rFonts w:ascii="Times New Roman" w:hAnsi="Times New Roman" w:cs="Times New Roman"/>
          <w:b/>
          <w:bCs/>
          <w:caps/>
          <w:sz w:val="24"/>
          <w:szCs w:val="24"/>
        </w:rPr>
      </w:pPr>
      <w:r w:rsidRPr="00891FA1">
        <w:rPr>
          <w:rFonts w:ascii="Times New Roman" w:hAnsi="Times New Roman" w:cs="Times New Roman"/>
          <w:b/>
          <w:bCs/>
          <w:caps/>
          <w:sz w:val="24"/>
          <w:szCs w:val="24"/>
        </w:rPr>
        <w:t>ĮSTATYMO PAPILDYmo 9</w:t>
      </w:r>
      <w:r w:rsidRPr="00891FA1">
        <w:rPr>
          <w:rFonts w:ascii="Times New Roman" w:hAnsi="Times New Roman" w:cs="Times New Roman"/>
          <w:b/>
          <w:bCs/>
          <w:caps/>
          <w:sz w:val="24"/>
          <w:szCs w:val="24"/>
          <w:vertAlign w:val="superscript"/>
        </w:rPr>
        <w:t>1</w:t>
      </w:r>
      <w:r w:rsidRPr="00891FA1">
        <w:rPr>
          <w:rFonts w:ascii="Times New Roman" w:hAnsi="Times New Roman" w:cs="Times New Roman"/>
          <w:b/>
          <w:bCs/>
          <w:caps/>
          <w:sz w:val="24"/>
          <w:szCs w:val="24"/>
        </w:rPr>
        <w:t xml:space="preserve"> STRAIPSNIU </w:t>
      </w:r>
    </w:p>
    <w:p w:rsidR="00ED65F9" w:rsidRPr="008600F2" w:rsidRDefault="00ED65F9" w:rsidP="00ED65F9">
      <w:pPr>
        <w:spacing w:after="0" w:line="240" w:lineRule="auto"/>
        <w:jc w:val="center"/>
        <w:rPr>
          <w:rFonts w:ascii="Times New Roman" w:eastAsia="Times New Roman" w:hAnsi="Times New Roman" w:cs="Times New Roman"/>
          <w:b/>
          <w:sz w:val="24"/>
          <w:szCs w:val="24"/>
        </w:rPr>
      </w:pPr>
      <w:r w:rsidRPr="00891FA1">
        <w:rPr>
          <w:rFonts w:ascii="Times New Roman" w:hAnsi="Times New Roman" w:cs="Times New Roman"/>
          <w:b/>
          <w:bCs/>
          <w:caps/>
          <w:sz w:val="24"/>
          <w:szCs w:val="24"/>
        </w:rPr>
        <w:t>PAKEITIMO</w:t>
      </w:r>
      <w:r w:rsidR="00891FA1">
        <w:rPr>
          <w:rFonts w:ascii="Times New Roman" w:hAnsi="Times New Roman" w:cs="Times New Roman"/>
          <w:b/>
          <w:bCs/>
          <w:caps/>
          <w:sz w:val="24"/>
          <w:szCs w:val="24"/>
        </w:rPr>
        <w:t xml:space="preserve"> </w:t>
      </w:r>
      <w:r w:rsidRPr="008600F2">
        <w:rPr>
          <w:rFonts w:ascii="Times New Roman" w:hAnsi="Times New Roman" w:cs="Times New Roman"/>
          <w:b/>
          <w:caps/>
          <w:sz w:val="24"/>
          <w:szCs w:val="24"/>
        </w:rPr>
        <w:t xml:space="preserve">ĮSTATYMO </w:t>
      </w:r>
      <w:r w:rsidRPr="008600F2">
        <w:rPr>
          <w:rFonts w:ascii="Times New Roman" w:eastAsia="Times New Roman" w:hAnsi="Times New Roman" w:cs="Times New Roman"/>
          <w:b/>
          <w:smallCaps/>
          <w:sz w:val="24"/>
          <w:szCs w:val="24"/>
        </w:rPr>
        <w:t>PROJEKTŲ</w:t>
      </w:r>
    </w:p>
    <w:p w:rsidR="00ED65F9" w:rsidRPr="008600F2" w:rsidRDefault="00ED65F9" w:rsidP="00ED65F9">
      <w:pPr>
        <w:widowControl w:val="0"/>
        <w:spacing w:after="0" w:line="240" w:lineRule="auto"/>
        <w:jc w:val="center"/>
        <w:rPr>
          <w:rFonts w:ascii="Times New Roman" w:eastAsia="Times New Roman" w:hAnsi="Times New Roman" w:cs="Times New Roman"/>
          <w:b/>
          <w:sz w:val="24"/>
          <w:szCs w:val="24"/>
        </w:rPr>
      </w:pPr>
      <w:r w:rsidRPr="008600F2">
        <w:rPr>
          <w:rFonts w:ascii="Times New Roman" w:eastAsia="Times New Roman" w:hAnsi="Times New Roman" w:cs="Times New Roman"/>
          <w:b/>
          <w:sz w:val="24"/>
          <w:szCs w:val="24"/>
        </w:rPr>
        <w:t>AIŠKINAMASIS RAŠTAS</w:t>
      </w:r>
    </w:p>
    <w:p w:rsidR="00ED65F9" w:rsidRPr="008600F2" w:rsidRDefault="00ED65F9" w:rsidP="00ED65F9">
      <w:pPr>
        <w:widowControl w:val="0"/>
        <w:spacing w:after="0" w:line="240" w:lineRule="auto"/>
        <w:ind w:firstLine="851"/>
        <w:jc w:val="both"/>
        <w:rPr>
          <w:rFonts w:ascii="Times New Roman" w:eastAsia="Times New Roman" w:hAnsi="Times New Roman" w:cs="Times New Roman"/>
          <w:sz w:val="24"/>
          <w:szCs w:val="24"/>
        </w:rPr>
      </w:pPr>
    </w:p>
    <w:p w:rsidR="00ED65F9" w:rsidRDefault="00ED65F9" w:rsidP="00ED65F9">
      <w:pPr>
        <w:widowControl w:val="0"/>
        <w:spacing w:after="0" w:line="240" w:lineRule="auto"/>
        <w:ind w:firstLine="851"/>
        <w:jc w:val="both"/>
        <w:rPr>
          <w:rFonts w:ascii="Times New Roman" w:eastAsia="Times New Roman" w:hAnsi="Times New Roman" w:cs="Times New Roman"/>
          <w:b/>
          <w:sz w:val="24"/>
          <w:szCs w:val="24"/>
        </w:rPr>
      </w:pPr>
      <w:r w:rsidRPr="008600F2">
        <w:rPr>
          <w:rFonts w:ascii="Times New Roman" w:eastAsia="Times New Roman" w:hAnsi="Times New Roman" w:cs="Times New Roman"/>
          <w:b/>
          <w:sz w:val="24"/>
          <w:szCs w:val="24"/>
        </w:rPr>
        <w:t>1. Įstatymų projektų rengimą paskatinusios priežastys, parengtų projektų tikslai ir uždaviniai</w:t>
      </w:r>
    </w:p>
    <w:p w:rsidR="00541162" w:rsidRPr="00541162" w:rsidRDefault="00541162" w:rsidP="00541162">
      <w:pPr>
        <w:widowControl w:val="0"/>
        <w:spacing w:after="0" w:line="240" w:lineRule="auto"/>
        <w:ind w:firstLine="851"/>
        <w:jc w:val="both"/>
        <w:rPr>
          <w:rFonts w:ascii="Times New Roman" w:eastAsia="Times New Roman" w:hAnsi="Times New Roman" w:cs="Times New Roman"/>
          <w:sz w:val="24"/>
          <w:szCs w:val="24"/>
        </w:rPr>
      </w:pPr>
      <w:r w:rsidRPr="00541162">
        <w:rPr>
          <w:rFonts w:ascii="Times New Roman" w:eastAsia="Times New Roman" w:hAnsi="Times New Roman" w:cs="Times New Roman"/>
          <w:sz w:val="24"/>
          <w:szCs w:val="24"/>
        </w:rPr>
        <w:t>Lietuvos Respublikos Užimtumo įstatymo Nr. XII-2470 35 ir 41 straipsnių pakeitimo įstatymo projektas (toliau – Užimtumo įstatymo projektas) parengtas siekiant tinkamo Lietuvos Respublikos tarptautinių įsipareigojimų bei Europos Sąjungos bendrosios saugumo ir užsienio politikos vykdymo, kad užtikrinti tikslingą bei efektyvų valstybės pagalbos lėšų panaudojimą, jog valstybės pagalba nebūtų teikiama darbdaviams, kuriems, vadovaujantis Lietuvos Respublikos ekonominių ir kitų tarptautinių sankcijų įgyvendinimo įstatymu, yra pritaikytos tarptautinės finansinės sankcijos (toliau – tarptautinės finansinės sankcijos).</w:t>
      </w:r>
    </w:p>
    <w:p w:rsidR="0007364D" w:rsidRPr="00430FEE" w:rsidRDefault="003A355C" w:rsidP="00891FA1">
      <w:pPr>
        <w:spacing w:after="0" w:line="240" w:lineRule="auto"/>
        <w:ind w:firstLine="851"/>
        <w:jc w:val="both"/>
        <w:rPr>
          <w:rFonts w:ascii="Times New Roman" w:hAnsi="Times New Roman" w:cs="Times New Roman"/>
          <w:sz w:val="24"/>
          <w:szCs w:val="24"/>
        </w:rPr>
      </w:pPr>
      <w:r w:rsidRPr="00EC6426">
        <w:rPr>
          <w:rFonts w:ascii="Times New Roman" w:hAnsi="Times New Roman" w:cs="Times New Roman"/>
          <w:sz w:val="24"/>
          <w:szCs w:val="24"/>
        </w:rPr>
        <w:t>L</w:t>
      </w:r>
      <w:r w:rsidRPr="00EC6426">
        <w:rPr>
          <w:rFonts w:ascii="Times New Roman" w:eastAsia="Arial Unicode MS" w:hAnsi="Times New Roman" w:cs="Times New Roman"/>
          <w:sz w:val="24"/>
          <w:szCs w:val="24"/>
          <w:bdr w:val="nil"/>
        </w:rPr>
        <w:t xml:space="preserve">ietuvos Respublikos garantijų darbuotojams jų darbdaviui tapus nemokiam ir ilgalaikio darbo išmokų </w:t>
      </w:r>
      <w:r w:rsidRPr="00EC6426">
        <w:rPr>
          <w:rFonts w:ascii="Times New Roman" w:hAnsi="Times New Roman" w:cs="Times New Roman"/>
          <w:bCs/>
          <w:sz w:val="24"/>
          <w:szCs w:val="24"/>
        </w:rPr>
        <w:t>įstatymo Nr. XII-</w:t>
      </w:r>
      <w:r w:rsidRPr="00EC6426">
        <w:rPr>
          <w:rFonts w:ascii="Times New Roman" w:hAnsi="Times New Roman" w:cs="Times New Roman"/>
          <w:bCs/>
          <w:caps/>
          <w:sz w:val="24"/>
          <w:szCs w:val="24"/>
        </w:rPr>
        <w:t xml:space="preserve">2604 </w:t>
      </w:r>
      <w:r w:rsidR="00891FA1" w:rsidRPr="00EC6426">
        <w:rPr>
          <w:rFonts w:ascii="Times New Roman" w:hAnsi="Times New Roman" w:cs="Times New Roman"/>
          <w:bCs/>
          <w:caps/>
          <w:sz w:val="24"/>
          <w:szCs w:val="24"/>
        </w:rPr>
        <w:t xml:space="preserve">1, 2, 10, 11, </w:t>
      </w:r>
      <w:r w:rsidR="00430FEE">
        <w:rPr>
          <w:rFonts w:ascii="Times New Roman" w:hAnsi="Times New Roman" w:cs="Times New Roman"/>
          <w:bCs/>
          <w:caps/>
          <w:sz w:val="24"/>
          <w:szCs w:val="24"/>
        </w:rPr>
        <w:t xml:space="preserve">12, </w:t>
      </w:r>
      <w:r w:rsidR="00540AED">
        <w:rPr>
          <w:rFonts w:ascii="Times New Roman" w:hAnsi="Times New Roman" w:cs="Times New Roman"/>
          <w:bCs/>
          <w:caps/>
          <w:sz w:val="24"/>
          <w:szCs w:val="24"/>
        </w:rPr>
        <w:t>13, 15,</w:t>
      </w:r>
      <w:r w:rsidR="00891FA1" w:rsidRPr="00EC6426">
        <w:rPr>
          <w:rFonts w:ascii="Times New Roman" w:hAnsi="Times New Roman" w:cs="Times New Roman"/>
          <w:bCs/>
          <w:caps/>
          <w:sz w:val="24"/>
          <w:szCs w:val="24"/>
        </w:rPr>
        <w:t xml:space="preserve"> 19 </w:t>
      </w:r>
      <w:r w:rsidR="002F2C88" w:rsidRPr="00EC6426">
        <w:rPr>
          <w:rFonts w:ascii="Times New Roman" w:hAnsi="Times New Roman" w:cs="Times New Roman"/>
          <w:bCs/>
          <w:sz w:val="24"/>
          <w:szCs w:val="24"/>
        </w:rPr>
        <w:t xml:space="preserve">straipsnių, III skyriaus pavadinimo pakeitimo ir </w:t>
      </w:r>
      <w:r w:rsidR="00D8044C" w:rsidRPr="00EC6426">
        <w:rPr>
          <w:rFonts w:ascii="Times New Roman" w:hAnsi="Times New Roman" w:cs="Times New Roman"/>
          <w:bCs/>
          <w:sz w:val="24"/>
          <w:szCs w:val="24"/>
        </w:rPr>
        <w:t>Į</w:t>
      </w:r>
      <w:r w:rsidR="002F2C88" w:rsidRPr="00EC6426">
        <w:rPr>
          <w:rFonts w:ascii="Times New Roman" w:hAnsi="Times New Roman" w:cs="Times New Roman"/>
          <w:bCs/>
          <w:sz w:val="24"/>
          <w:szCs w:val="24"/>
        </w:rPr>
        <w:t>statymo papildymo 9</w:t>
      </w:r>
      <w:r w:rsidR="002F2C88" w:rsidRPr="00EC6426">
        <w:rPr>
          <w:rFonts w:ascii="Times New Roman" w:hAnsi="Times New Roman" w:cs="Times New Roman"/>
          <w:bCs/>
          <w:sz w:val="24"/>
          <w:szCs w:val="24"/>
          <w:vertAlign w:val="superscript"/>
        </w:rPr>
        <w:t>1</w:t>
      </w:r>
      <w:r w:rsidR="002F2C88" w:rsidRPr="00EC6426">
        <w:rPr>
          <w:rFonts w:ascii="Times New Roman" w:hAnsi="Times New Roman" w:cs="Times New Roman"/>
          <w:bCs/>
          <w:sz w:val="24"/>
          <w:szCs w:val="24"/>
        </w:rPr>
        <w:t xml:space="preserve"> straipsniu</w:t>
      </w:r>
      <w:r w:rsidR="002F2C88" w:rsidRPr="00EC6426">
        <w:rPr>
          <w:rFonts w:ascii="Times New Roman" w:hAnsi="Times New Roman" w:cs="Times New Roman"/>
          <w:bCs/>
          <w:caps/>
          <w:sz w:val="24"/>
          <w:szCs w:val="24"/>
        </w:rPr>
        <w:t xml:space="preserve"> </w:t>
      </w:r>
      <w:r w:rsidRPr="00EC6426">
        <w:rPr>
          <w:rFonts w:ascii="Times New Roman" w:hAnsi="Times New Roman" w:cs="Times New Roman"/>
          <w:bCs/>
          <w:sz w:val="24"/>
          <w:szCs w:val="24"/>
        </w:rPr>
        <w:t>pakeitimo</w:t>
      </w:r>
      <w:r w:rsidRPr="00EC6426">
        <w:rPr>
          <w:rFonts w:ascii="Times New Roman" w:hAnsi="Times New Roman" w:cs="Times New Roman"/>
          <w:bCs/>
          <w:caps/>
          <w:sz w:val="24"/>
          <w:szCs w:val="24"/>
        </w:rPr>
        <w:t xml:space="preserve"> </w:t>
      </w:r>
      <w:r w:rsidRPr="00EC6426">
        <w:rPr>
          <w:rFonts w:ascii="Times New Roman" w:hAnsi="Times New Roman" w:cs="Times New Roman"/>
          <w:sz w:val="24"/>
          <w:szCs w:val="24"/>
        </w:rPr>
        <w:t>įstatymo projekto (toliau – Garantijų įstatymo projektas) r</w:t>
      </w:r>
      <w:r w:rsidR="00ED65F9" w:rsidRPr="00EC6426">
        <w:rPr>
          <w:rFonts w:ascii="Times New Roman" w:hAnsi="Times New Roman" w:cs="Times New Roman"/>
          <w:sz w:val="24"/>
          <w:szCs w:val="24"/>
        </w:rPr>
        <w:t>engimą paskatino</w:t>
      </w:r>
      <w:r w:rsidR="00DF1782" w:rsidRPr="00EC6426">
        <w:rPr>
          <w:rFonts w:ascii="Times New Roman" w:hAnsi="Times New Roman" w:cs="Times New Roman"/>
          <w:sz w:val="24"/>
          <w:szCs w:val="24"/>
        </w:rPr>
        <w:t xml:space="preserve"> s</w:t>
      </w:r>
      <w:r w:rsidR="00ED65F9" w:rsidRPr="00EC6426">
        <w:rPr>
          <w:rFonts w:ascii="Times New Roman" w:hAnsi="Times New Roman" w:cs="Times New Roman"/>
          <w:sz w:val="24"/>
          <w:szCs w:val="24"/>
        </w:rPr>
        <w:t xml:space="preserve">iekis </w:t>
      </w:r>
      <w:r w:rsidRPr="00EC6426">
        <w:rPr>
          <w:rFonts w:ascii="Times New Roman" w:hAnsi="Times New Roman" w:cs="Times New Roman"/>
          <w:sz w:val="24"/>
          <w:szCs w:val="24"/>
        </w:rPr>
        <w:t xml:space="preserve">sureguliuoti santykius su Lietuvoje </w:t>
      </w:r>
      <w:r w:rsidRPr="00430FEE">
        <w:rPr>
          <w:rFonts w:ascii="Times New Roman" w:hAnsi="Times New Roman" w:cs="Times New Roman"/>
          <w:sz w:val="24"/>
          <w:szCs w:val="24"/>
        </w:rPr>
        <w:t>registruot</w:t>
      </w:r>
      <w:r w:rsidR="0007364D" w:rsidRPr="00430FEE">
        <w:rPr>
          <w:rFonts w:ascii="Times New Roman" w:hAnsi="Times New Roman" w:cs="Times New Roman"/>
          <w:sz w:val="24"/>
          <w:szCs w:val="24"/>
        </w:rPr>
        <w:t xml:space="preserve">iems </w:t>
      </w:r>
      <w:r w:rsidRPr="00430FEE">
        <w:rPr>
          <w:rFonts w:ascii="Times New Roman" w:hAnsi="Times New Roman" w:cs="Times New Roman"/>
          <w:sz w:val="24"/>
          <w:szCs w:val="24"/>
        </w:rPr>
        <w:t>darbdavi</w:t>
      </w:r>
      <w:r w:rsidR="0007364D" w:rsidRPr="00430FEE">
        <w:rPr>
          <w:rFonts w:ascii="Times New Roman" w:hAnsi="Times New Roman" w:cs="Times New Roman"/>
          <w:sz w:val="24"/>
          <w:szCs w:val="24"/>
        </w:rPr>
        <w:t xml:space="preserve">ams dirbančiais </w:t>
      </w:r>
      <w:r w:rsidRPr="00430FEE">
        <w:rPr>
          <w:rFonts w:ascii="Times New Roman" w:hAnsi="Times New Roman" w:cs="Times New Roman"/>
          <w:sz w:val="24"/>
          <w:szCs w:val="24"/>
        </w:rPr>
        <w:t>darbuotojais tais atvejais, kai</w:t>
      </w:r>
      <w:r w:rsidR="00430FEE" w:rsidRPr="00430FEE">
        <w:rPr>
          <w:rFonts w:ascii="Times New Roman" w:hAnsi="Times New Roman" w:cs="Times New Roman"/>
          <w:sz w:val="24"/>
          <w:szCs w:val="24"/>
        </w:rPr>
        <w:t xml:space="preserve"> dėl</w:t>
      </w:r>
      <w:r w:rsidRPr="00430FEE">
        <w:rPr>
          <w:rFonts w:ascii="Times New Roman" w:hAnsi="Times New Roman" w:cs="Times New Roman"/>
          <w:sz w:val="24"/>
          <w:szCs w:val="24"/>
        </w:rPr>
        <w:t xml:space="preserve"> </w:t>
      </w:r>
      <w:r w:rsidR="00430FEE" w:rsidRPr="00540AED">
        <w:rPr>
          <w:rFonts w:ascii="Times New Roman" w:hAnsi="Times New Roman" w:cs="Times New Roman"/>
          <w:color w:val="000000"/>
          <w:sz w:val="24"/>
          <w:szCs w:val="24"/>
        </w:rPr>
        <w:t xml:space="preserve">Europos Sąjungos sankcijų pagal 2006 m. gegužės </w:t>
      </w:r>
      <w:r w:rsidR="00430FEE" w:rsidRPr="00540AED">
        <w:rPr>
          <w:rFonts w:ascii="Times New Roman" w:hAnsi="Times New Roman" w:cs="Times New Roman"/>
          <w:color w:val="000000"/>
          <w:sz w:val="24"/>
          <w:szCs w:val="24"/>
          <w:lang w:val="en-US"/>
        </w:rPr>
        <w:t>18 d. Tarybos Reglament</w:t>
      </w:r>
      <w:r w:rsidR="00430FEE" w:rsidRPr="00540AED">
        <w:rPr>
          <w:rFonts w:ascii="Times New Roman" w:hAnsi="Times New Roman" w:cs="Times New Roman"/>
          <w:color w:val="000000"/>
          <w:sz w:val="24"/>
          <w:szCs w:val="24"/>
        </w:rPr>
        <w:t xml:space="preserve">ą (EB) Nr. </w:t>
      </w:r>
      <w:r w:rsidR="00430FEE" w:rsidRPr="00540AED">
        <w:rPr>
          <w:rFonts w:ascii="Times New Roman" w:hAnsi="Times New Roman" w:cs="Times New Roman"/>
          <w:color w:val="000000"/>
          <w:sz w:val="24"/>
          <w:szCs w:val="24"/>
          <w:lang w:val="en-US"/>
        </w:rPr>
        <w:t>765/2006</w:t>
      </w:r>
      <w:r w:rsidR="00430FEE" w:rsidRPr="00540AED">
        <w:rPr>
          <w:rFonts w:ascii="Times New Roman" w:hAnsi="Times New Roman" w:cs="Times New Roman"/>
          <w:color w:val="000000"/>
          <w:sz w:val="24"/>
          <w:szCs w:val="24"/>
        </w:rPr>
        <w:t xml:space="preserve"> dėl Baltarusijai taikomų ribojamų priemonių</w:t>
      </w:r>
      <w:r w:rsidR="00430FEE">
        <w:rPr>
          <w:rFonts w:ascii="Times New Roman" w:hAnsi="Times New Roman" w:cs="Times New Roman"/>
          <w:color w:val="000000"/>
          <w:sz w:val="24"/>
          <w:szCs w:val="24"/>
        </w:rPr>
        <w:t xml:space="preserve"> (toliau – Europos Sąjungos sankcijos)</w:t>
      </w:r>
      <w:r w:rsidR="00430FEE" w:rsidRPr="00540AED">
        <w:rPr>
          <w:rFonts w:ascii="Times New Roman" w:hAnsi="Times New Roman" w:cs="Times New Roman"/>
          <w:color w:val="000000"/>
          <w:sz w:val="24"/>
          <w:szCs w:val="24"/>
        </w:rPr>
        <w:t xml:space="preserve"> </w:t>
      </w:r>
      <w:r w:rsidR="0007364D" w:rsidRPr="00430FEE">
        <w:rPr>
          <w:rFonts w:ascii="Times New Roman" w:hAnsi="Times New Roman" w:cs="Times New Roman"/>
          <w:sz w:val="24"/>
          <w:szCs w:val="24"/>
        </w:rPr>
        <w:t>įšaldomos darbdavių sąskaitos banke ir netenkama galimybės savalaikiai atsiskaityti su darbuotojai</w:t>
      </w:r>
      <w:r w:rsidR="001E70A1" w:rsidRPr="00430FEE">
        <w:rPr>
          <w:rFonts w:ascii="Times New Roman" w:hAnsi="Times New Roman" w:cs="Times New Roman"/>
          <w:sz w:val="24"/>
          <w:szCs w:val="24"/>
        </w:rPr>
        <w:t>s</w:t>
      </w:r>
      <w:r w:rsidR="0007364D" w:rsidRPr="00430FEE">
        <w:rPr>
          <w:rFonts w:ascii="Times New Roman" w:hAnsi="Times New Roman" w:cs="Times New Roman"/>
          <w:sz w:val="24"/>
          <w:szCs w:val="24"/>
        </w:rPr>
        <w:t>.</w:t>
      </w:r>
    </w:p>
    <w:p w:rsidR="00DF1782" w:rsidRDefault="00DF1782" w:rsidP="00DF1782">
      <w:pPr>
        <w:spacing w:after="0" w:line="240" w:lineRule="auto"/>
        <w:ind w:firstLine="851"/>
        <w:jc w:val="both"/>
        <w:rPr>
          <w:rFonts w:ascii="Times New Roman" w:hAnsi="Times New Roman" w:cs="Times New Roman"/>
          <w:sz w:val="24"/>
          <w:szCs w:val="24"/>
        </w:rPr>
      </w:pPr>
    </w:p>
    <w:p w:rsidR="00ED65F9" w:rsidRPr="008600F2" w:rsidRDefault="00ED65F9" w:rsidP="00ED65F9">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b/>
          <w:sz w:val="24"/>
          <w:szCs w:val="24"/>
        </w:rPr>
        <w:t>2. Įstatymų projektų iniciatoriai (institucija, asmenys ar piliečių įgalioti atstovai) ir rengėjai</w:t>
      </w:r>
    </w:p>
    <w:p w:rsidR="005D019A" w:rsidRPr="008600F2" w:rsidRDefault="005D019A" w:rsidP="005D019A">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Įstatymų projektų iniciatorė – Lietuvos Respublikos socialinės apsaugos ir darbo ministerija.</w:t>
      </w:r>
    </w:p>
    <w:p w:rsidR="005D019A" w:rsidRPr="008600F2" w:rsidRDefault="005D019A" w:rsidP="005D019A">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 xml:space="preserve">Įstatymų projektus parengė Lietuvos Respublikos socialinės apsaugos ir darbo ministerijos Socialinio draudimo skyriaus </w:t>
      </w:r>
      <w:r>
        <w:rPr>
          <w:rFonts w:ascii="Times New Roman" w:eastAsia="Times New Roman" w:hAnsi="Times New Roman" w:cs="Times New Roman"/>
          <w:sz w:val="24"/>
          <w:szCs w:val="24"/>
        </w:rPr>
        <w:t xml:space="preserve">ir Darbo rinkos skyriaus </w:t>
      </w:r>
      <w:bookmarkStart w:id="0" w:name="_GoBack"/>
      <w:bookmarkEnd w:id="0"/>
      <w:r w:rsidRPr="008600F2">
        <w:rPr>
          <w:rFonts w:ascii="Times New Roman" w:eastAsia="Times New Roman" w:hAnsi="Times New Roman" w:cs="Times New Roman"/>
          <w:sz w:val="24"/>
          <w:szCs w:val="24"/>
        </w:rPr>
        <w:t>specialistai.</w:t>
      </w:r>
    </w:p>
    <w:p w:rsidR="009D1A48" w:rsidRDefault="009D1A48" w:rsidP="00ED65F9">
      <w:pPr>
        <w:widowControl w:val="0"/>
        <w:spacing w:after="0" w:line="240" w:lineRule="auto"/>
        <w:ind w:firstLine="851"/>
        <w:jc w:val="both"/>
        <w:rPr>
          <w:rFonts w:ascii="Times New Roman" w:eastAsia="Times New Roman" w:hAnsi="Times New Roman" w:cs="Times New Roman"/>
          <w:sz w:val="24"/>
          <w:szCs w:val="24"/>
        </w:rPr>
      </w:pPr>
    </w:p>
    <w:p w:rsidR="00ED65F9" w:rsidRPr="00A30601" w:rsidRDefault="00ED65F9" w:rsidP="00ED65F9">
      <w:pPr>
        <w:widowControl w:val="0"/>
        <w:spacing w:after="0" w:line="240" w:lineRule="auto"/>
        <w:ind w:firstLine="851"/>
        <w:jc w:val="both"/>
        <w:rPr>
          <w:rFonts w:ascii="Times New Roman" w:eastAsia="Times New Roman" w:hAnsi="Times New Roman" w:cs="Times New Roman"/>
          <w:b/>
          <w:sz w:val="24"/>
          <w:szCs w:val="24"/>
        </w:rPr>
      </w:pPr>
      <w:r w:rsidRPr="008600F2">
        <w:rPr>
          <w:rFonts w:ascii="Times New Roman" w:eastAsia="Times New Roman" w:hAnsi="Times New Roman" w:cs="Times New Roman"/>
          <w:b/>
          <w:sz w:val="24"/>
          <w:szCs w:val="24"/>
        </w:rPr>
        <w:t>3. Kaip šiuo metu yra reguliuojami įstatymų pro</w:t>
      </w:r>
      <w:r w:rsidRPr="00A30601">
        <w:rPr>
          <w:rFonts w:ascii="Times New Roman" w:eastAsia="Times New Roman" w:hAnsi="Times New Roman" w:cs="Times New Roman"/>
          <w:b/>
          <w:sz w:val="24"/>
          <w:szCs w:val="24"/>
        </w:rPr>
        <w:t>jektuose aptarti teisiniai santykiai</w:t>
      </w:r>
    </w:p>
    <w:p w:rsidR="00541162" w:rsidRDefault="00541162" w:rsidP="00ED65F9">
      <w:pPr>
        <w:widowControl w:val="0"/>
        <w:spacing w:after="0" w:line="240" w:lineRule="auto"/>
        <w:ind w:firstLine="851"/>
        <w:jc w:val="both"/>
        <w:rPr>
          <w:rFonts w:ascii="Times New Roman" w:eastAsia="Times New Roman" w:hAnsi="Times New Roman" w:cs="Times New Roman"/>
          <w:sz w:val="24"/>
          <w:szCs w:val="24"/>
        </w:rPr>
      </w:pPr>
      <w:r w:rsidRPr="00541162">
        <w:rPr>
          <w:rFonts w:ascii="Times New Roman" w:eastAsia="Times New Roman" w:hAnsi="Times New Roman" w:cs="Times New Roman"/>
          <w:sz w:val="24"/>
          <w:szCs w:val="24"/>
        </w:rPr>
        <w:t>Galiojančiame Užimtumo įstatyme nėra reglamentuota, kad pasiūlymus dėl remiamojo įdarbinimo, paramos darbo vietoms steigti ar įdarbinimo pagal pameistrystės darbo sutartį priemonių gali teikti darbdaviai, kuriems nėra pritaikytos tarptautinės finansinės sankcijos. Taip pat nėra nustatyta, kad subsidijos darbo užmokesčiui mokėjimas būtų nutraukiamas, kai darbdaviui pritaikytos tarptautinės finansinės sankcijos.</w:t>
      </w:r>
    </w:p>
    <w:p w:rsidR="00A30601" w:rsidRDefault="00EC6426" w:rsidP="00ED65F9">
      <w:pPr>
        <w:widowControl w:val="0"/>
        <w:spacing w:after="0" w:line="240" w:lineRule="auto"/>
        <w:ind w:firstLine="851"/>
        <w:jc w:val="both"/>
        <w:rPr>
          <w:rFonts w:ascii="Times New Roman" w:eastAsia="Times New Roman" w:hAnsi="Times New Roman" w:cs="Times New Roman"/>
          <w:b/>
          <w:color w:val="000000"/>
          <w:sz w:val="24"/>
          <w:szCs w:val="24"/>
          <w:bdr w:val="none" w:sz="0" w:space="0" w:color="auto" w:frame="1"/>
        </w:rPr>
      </w:pPr>
      <w:r>
        <w:rPr>
          <w:rFonts w:ascii="Times New Roman" w:eastAsia="Times New Roman" w:hAnsi="Times New Roman" w:cs="Times New Roman"/>
          <w:sz w:val="24"/>
          <w:szCs w:val="24"/>
        </w:rPr>
        <w:t>G</w:t>
      </w:r>
      <w:r w:rsidR="00ED65F9" w:rsidRPr="00A30601">
        <w:rPr>
          <w:rFonts w:ascii="Times New Roman" w:eastAsia="Times New Roman" w:hAnsi="Times New Roman" w:cs="Times New Roman"/>
          <w:sz w:val="24"/>
          <w:szCs w:val="24"/>
        </w:rPr>
        <w:t xml:space="preserve">aliojančiame </w:t>
      </w:r>
      <w:r w:rsidR="003208F2">
        <w:rPr>
          <w:rFonts w:ascii="Times New Roman" w:eastAsia="Times New Roman" w:hAnsi="Times New Roman" w:cs="Times New Roman"/>
          <w:sz w:val="24"/>
          <w:szCs w:val="24"/>
        </w:rPr>
        <w:t>Lietuvos Respublikos g</w:t>
      </w:r>
      <w:r w:rsidR="00A30601" w:rsidRPr="00A30601">
        <w:rPr>
          <w:rFonts w:ascii="Times New Roman" w:eastAsia="Arial Unicode MS" w:hAnsi="Times New Roman" w:cs="Times New Roman"/>
          <w:sz w:val="24"/>
          <w:szCs w:val="24"/>
          <w:bdr w:val="nil"/>
        </w:rPr>
        <w:t xml:space="preserve">arantijų darbuotojams jų darbdaviui tapus nemokiam ir ilgalaikio darbo išmokų </w:t>
      </w:r>
      <w:r w:rsidR="00A30601" w:rsidRPr="00A30601">
        <w:rPr>
          <w:rFonts w:ascii="Times New Roman" w:hAnsi="Times New Roman" w:cs="Times New Roman"/>
          <w:bCs/>
          <w:sz w:val="24"/>
          <w:szCs w:val="24"/>
        </w:rPr>
        <w:t>įst</w:t>
      </w:r>
      <w:r w:rsidR="00A30601">
        <w:rPr>
          <w:rFonts w:ascii="Times New Roman" w:hAnsi="Times New Roman" w:cs="Times New Roman"/>
          <w:bCs/>
          <w:sz w:val="24"/>
          <w:szCs w:val="24"/>
        </w:rPr>
        <w:t>atyme nėra nuostatų, reglamentuojančių Lietuvos teritorijoje registruotiems darbdaviams dirbančių darbuotojų sa</w:t>
      </w:r>
      <w:r w:rsidR="00A30601" w:rsidRPr="004460E4">
        <w:rPr>
          <w:rFonts w:ascii="Times New Roman" w:hAnsi="Times New Roman" w:cs="Times New Roman"/>
          <w:bCs/>
          <w:sz w:val="24"/>
          <w:szCs w:val="24"/>
        </w:rPr>
        <w:t xml:space="preserve">ntykius tais atvejais, kai Europos Sąjunga </w:t>
      </w:r>
      <w:r w:rsidR="00A30601" w:rsidRPr="004460E4">
        <w:rPr>
          <w:rFonts w:ascii="Times New Roman" w:eastAsia="Times New Roman" w:hAnsi="Times New Roman" w:cs="Times New Roman"/>
          <w:color w:val="000000"/>
          <w:sz w:val="24"/>
          <w:szCs w:val="24"/>
          <w:bdr w:val="none" w:sz="0" w:space="0" w:color="auto" w:frame="1"/>
        </w:rPr>
        <w:t xml:space="preserve">darbdaviui pritaiko </w:t>
      </w:r>
      <w:r w:rsidR="004460E4" w:rsidRPr="004460E4">
        <w:rPr>
          <w:rFonts w:ascii="Times New Roman" w:eastAsia="Times New Roman" w:hAnsi="Times New Roman" w:cs="Times New Roman"/>
          <w:color w:val="000000"/>
          <w:sz w:val="24"/>
          <w:szCs w:val="24"/>
          <w:bdr w:val="none" w:sz="0" w:space="0" w:color="auto" w:frame="1"/>
        </w:rPr>
        <w:t xml:space="preserve">ūkinę veiklą ribojančias </w:t>
      </w:r>
      <w:r w:rsidR="00A30601" w:rsidRPr="004460E4">
        <w:rPr>
          <w:rFonts w:ascii="Times New Roman" w:eastAsia="Times New Roman" w:hAnsi="Times New Roman" w:cs="Times New Roman"/>
          <w:color w:val="000000"/>
          <w:sz w:val="24"/>
          <w:szCs w:val="24"/>
          <w:bdr w:val="none" w:sz="0" w:space="0" w:color="auto" w:frame="1"/>
        </w:rPr>
        <w:t>sankcijas</w:t>
      </w:r>
      <w:r w:rsidR="004460E4" w:rsidRPr="004460E4">
        <w:rPr>
          <w:rFonts w:ascii="Times New Roman" w:eastAsia="Times New Roman" w:hAnsi="Times New Roman" w:cs="Times New Roman"/>
          <w:color w:val="000000"/>
          <w:sz w:val="24"/>
          <w:szCs w:val="24"/>
          <w:bdr w:val="none" w:sz="0" w:space="0" w:color="auto" w:frame="1"/>
        </w:rPr>
        <w:t>.</w:t>
      </w:r>
    </w:p>
    <w:p w:rsidR="004460E4" w:rsidRPr="008600F2" w:rsidRDefault="004460E4" w:rsidP="00ED65F9">
      <w:pPr>
        <w:widowControl w:val="0"/>
        <w:spacing w:after="0" w:line="240" w:lineRule="auto"/>
        <w:ind w:firstLine="851"/>
        <w:jc w:val="both"/>
        <w:rPr>
          <w:rFonts w:ascii="Times New Roman" w:eastAsia="Times New Roman" w:hAnsi="Times New Roman" w:cs="Times New Roman"/>
          <w:sz w:val="24"/>
          <w:szCs w:val="24"/>
        </w:rPr>
      </w:pPr>
    </w:p>
    <w:p w:rsidR="00ED65F9" w:rsidRDefault="00ED65F9" w:rsidP="00ED65F9">
      <w:pPr>
        <w:widowControl w:val="0"/>
        <w:spacing w:after="0" w:line="240" w:lineRule="auto"/>
        <w:ind w:firstLine="851"/>
        <w:jc w:val="both"/>
        <w:rPr>
          <w:rFonts w:ascii="Times New Roman" w:eastAsia="Times New Roman" w:hAnsi="Times New Roman" w:cs="Times New Roman"/>
          <w:b/>
          <w:sz w:val="24"/>
          <w:szCs w:val="24"/>
        </w:rPr>
      </w:pPr>
      <w:r w:rsidRPr="008600F2">
        <w:rPr>
          <w:rFonts w:ascii="Times New Roman" w:eastAsia="Times New Roman" w:hAnsi="Times New Roman" w:cs="Times New Roman"/>
          <w:b/>
          <w:sz w:val="24"/>
          <w:szCs w:val="24"/>
        </w:rPr>
        <w:t>4. Kokios siūlomos naujos teisinio reguliavimo nuostatos ir kokių teigiamų rezultatų laukiama</w:t>
      </w:r>
    </w:p>
    <w:p w:rsidR="00541162" w:rsidRPr="00541162" w:rsidRDefault="00541162" w:rsidP="00657160">
      <w:pPr>
        <w:ind w:firstLine="851"/>
        <w:jc w:val="both"/>
        <w:rPr>
          <w:rFonts w:ascii="Times New Roman" w:eastAsia="Times New Roman" w:hAnsi="Times New Roman" w:cs="Times New Roman"/>
          <w:sz w:val="24"/>
          <w:szCs w:val="24"/>
        </w:rPr>
      </w:pPr>
      <w:r w:rsidRPr="00541162">
        <w:rPr>
          <w:rFonts w:ascii="Times New Roman" w:eastAsia="Times New Roman" w:hAnsi="Times New Roman" w:cs="Times New Roman"/>
          <w:sz w:val="24"/>
          <w:szCs w:val="24"/>
          <w:u w:val="single"/>
        </w:rPr>
        <w:t xml:space="preserve">Užimtumo įstatymo projektu </w:t>
      </w:r>
      <w:r w:rsidRPr="00541162">
        <w:rPr>
          <w:rFonts w:ascii="Times New Roman" w:eastAsia="Times New Roman" w:hAnsi="Times New Roman" w:cs="Times New Roman"/>
          <w:sz w:val="24"/>
          <w:szCs w:val="24"/>
        </w:rPr>
        <w:t xml:space="preserve">siūloma nustatyti, kad pasiūlymus dėl remiamojo įdarbinimo, paramos darbo vietoms steigti ar įdarbinimo pagal pameistrystės darbo sutartį priemonių galėtų teikti tik tie darbdaviai, kuriems nėra pritaikytos tarptautinės finansinės sankcijos. Subsidijos darbo </w:t>
      </w:r>
      <w:r w:rsidRPr="00541162">
        <w:rPr>
          <w:rFonts w:ascii="Times New Roman" w:eastAsia="Times New Roman" w:hAnsi="Times New Roman" w:cs="Times New Roman"/>
          <w:sz w:val="24"/>
          <w:szCs w:val="24"/>
        </w:rPr>
        <w:lastRenderedPageBreak/>
        <w:t>užmokesčiui mokėjimas būtų nutraukiamas, jei darbdaviui būtų pritaikytos tarptautinės finansinės sankcijos.</w:t>
      </w:r>
    </w:p>
    <w:p w:rsidR="00D330EA" w:rsidRPr="00657160" w:rsidRDefault="002B281B" w:rsidP="00657160">
      <w:pPr>
        <w:ind w:firstLine="851"/>
        <w:jc w:val="both"/>
        <w:rPr>
          <w:rFonts w:ascii="Times New Roman" w:hAnsi="Times New Roman" w:cs="Times New Roman"/>
          <w:sz w:val="24"/>
          <w:szCs w:val="24"/>
        </w:rPr>
      </w:pPr>
      <w:r w:rsidRPr="00657160">
        <w:rPr>
          <w:rFonts w:ascii="Times New Roman" w:eastAsia="Times New Roman" w:hAnsi="Times New Roman" w:cs="Times New Roman"/>
          <w:sz w:val="24"/>
          <w:szCs w:val="24"/>
          <w:u w:val="single"/>
        </w:rPr>
        <w:t>Garantijų įstatymo projektu</w:t>
      </w:r>
      <w:r w:rsidRPr="00657160">
        <w:rPr>
          <w:rFonts w:ascii="Times New Roman" w:eastAsia="Times New Roman" w:hAnsi="Times New Roman" w:cs="Times New Roman"/>
          <w:sz w:val="24"/>
          <w:szCs w:val="24"/>
        </w:rPr>
        <w:t xml:space="preserve"> siūloma nustatyti, kad</w:t>
      </w:r>
      <w:r w:rsidR="00D330EA" w:rsidRPr="00657160">
        <w:rPr>
          <w:rFonts w:ascii="Times New Roman" w:eastAsia="Times New Roman" w:hAnsi="Times New Roman" w:cs="Times New Roman"/>
          <w:sz w:val="24"/>
          <w:szCs w:val="24"/>
        </w:rPr>
        <w:t xml:space="preserve"> teisę į sankcijų taikymo išmoką turi asmuo, kuris yra atleistas </w:t>
      </w:r>
      <w:r w:rsidR="00657160" w:rsidRPr="00657160">
        <w:rPr>
          <w:rFonts w:ascii="Times New Roman" w:eastAsia="Times New Roman" w:hAnsi="Times New Roman" w:cs="Times New Roman"/>
          <w:sz w:val="24"/>
          <w:szCs w:val="24"/>
        </w:rPr>
        <w:t xml:space="preserve">ir kurio darbdaviui taikomos </w:t>
      </w:r>
      <w:r w:rsidR="00657160" w:rsidRPr="00EC6426">
        <w:rPr>
          <w:rFonts w:ascii="Times New Roman" w:eastAsia="Times New Roman" w:hAnsi="Times New Roman" w:cs="Times New Roman"/>
          <w:sz w:val="24"/>
          <w:szCs w:val="24"/>
        </w:rPr>
        <w:t>Europos Sąjungos sankcijos</w:t>
      </w:r>
      <w:r w:rsidR="00D330EA" w:rsidRPr="00657160">
        <w:rPr>
          <w:rFonts w:ascii="Times New Roman" w:eastAsia="Times New Roman" w:hAnsi="Times New Roman" w:cs="Times New Roman"/>
          <w:sz w:val="24"/>
          <w:szCs w:val="24"/>
        </w:rPr>
        <w:t>. Minėta išmoka mokama iš Ilgalaikio da</w:t>
      </w:r>
      <w:r w:rsidR="00657160" w:rsidRPr="00657160">
        <w:rPr>
          <w:rFonts w:ascii="Times New Roman" w:eastAsia="Times New Roman" w:hAnsi="Times New Roman" w:cs="Times New Roman"/>
          <w:sz w:val="24"/>
          <w:szCs w:val="24"/>
        </w:rPr>
        <w:t xml:space="preserve">rbo išmokų fondo. Išmokos dydis </w:t>
      </w:r>
      <w:r w:rsidR="00657160" w:rsidRPr="00657160">
        <w:rPr>
          <w:rFonts w:ascii="Times New Roman" w:hAnsi="Times New Roman" w:cs="Times New Roman"/>
          <w:sz w:val="24"/>
          <w:szCs w:val="24"/>
        </w:rPr>
        <w:t>77,58</w:t>
      </w:r>
      <w:r w:rsidR="00657160" w:rsidRPr="00657160">
        <w:rPr>
          <w:rFonts w:ascii="Times New Roman" w:hAnsi="Times New Roman" w:cs="Times New Roman"/>
          <w:sz w:val="24"/>
          <w:szCs w:val="24"/>
          <w:lang w:val="en-US"/>
        </w:rPr>
        <w:t xml:space="preserve"> </w:t>
      </w:r>
      <w:r w:rsidR="00657160" w:rsidRPr="00657160">
        <w:rPr>
          <w:rFonts w:ascii="Times New Roman" w:hAnsi="Times New Roman" w:cs="Times New Roman"/>
          <w:sz w:val="24"/>
          <w:szCs w:val="24"/>
        </w:rPr>
        <w:t xml:space="preserve">procento dviejų darbuotojo vidutinių mėnesinių darbo užmokesčių dydžio, </w:t>
      </w:r>
      <w:r w:rsidR="00657160" w:rsidRPr="00657160">
        <w:rPr>
          <w:rFonts w:ascii="Times New Roman" w:hAnsi="Times New Roman" w:cs="Times New Roman"/>
          <w:color w:val="000000"/>
          <w:sz w:val="24"/>
          <w:szCs w:val="24"/>
        </w:rPr>
        <w:t>bet ne daugiau kaip Lietuvos statistikos departament</w:t>
      </w:r>
      <w:r w:rsidR="00EC6426">
        <w:rPr>
          <w:rFonts w:ascii="Times New Roman" w:hAnsi="Times New Roman" w:cs="Times New Roman"/>
          <w:color w:val="000000"/>
          <w:sz w:val="24"/>
          <w:szCs w:val="24"/>
        </w:rPr>
        <w:t>o skelbiamo</w:t>
      </w:r>
      <w:r w:rsidR="00657160" w:rsidRPr="00657160">
        <w:rPr>
          <w:rFonts w:ascii="Times New Roman" w:hAnsi="Times New Roman" w:cs="Times New Roman"/>
          <w:color w:val="000000"/>
          <w:sz w:val="24"/>
          <w:szCs w:val="24"/>
        </w:rPr>
        <w:t xml:space="preserve"> dviejų vidutinių mėnesinių bruto darbo užmokesčių (įtraukiant ir individualiųjų įmonių darbo užmokesčio duomenimis) šalies ūkyje.</w:t>
      </w:r>
    </w:p>
    <w:p w:rsidR="00EC6426" w:rsidRDefault="00EC6426" w:rsidP="00ED65F9">
      <w:pPr>
        <w:widowControl w:val="0"/>
        <w:spacing w:after="0" w:line="240" w:lineRule="auto"/>
        <w:ind w:firstLine="851"/>
        <w:jc w:val="both"/>
        <w:rPr>
          <w:rFonts w:ascii="Times New Roman" w:hAnsi="Times New Roman" w:cs="Times New Roman"/>
          <w:color w:val="000000"/>
          <w:sz w:val="24"/>
          <w:szCs w:val="24"/>
        </w:rPr>
      </w:pPr>
      <w:r w:rsidRPr="00EC6426">
        <w:rPr>
          <w:rFonts w:ascii="Times New Roman" w:hAnsi="Times New Roman" w:cs="Times New Roman"/>
          <w:sz w:val="24"/>
          <w:szCs w:val="24"/>
        </w:rPr>
        <w:t xml:space="preserve">Jeigu nustatant sankcijų taikymo išmokos dydį, darbuotojas nėra išdirbęs dvylikos mėnesių pas darbdavį, tai sankcijų taikymo išmokos dydis apskaičiuojamas kaip vidurkis pagal paskutinį darbuotojo dirbtą laikotarpį gautas su darbo santykiais susijusias pajamas. Šiuo atveju sankcijų taikymo išmokos dydis negali viršyti </w:t>
      </w:r>
      <w:r w:rsidRPr="00EC6426">
        <w:rPr>
          <w:rFonts w:ascii="Times New Roman" w:hAnsi="Times New Roman" w:cs="Times New Roman"/>
          <w:color w:val="000000"/>
          <w:sz w:val="24"/>
          <w:szCs w:val="24"/>
        </w:rPr>
        <w:t>daugiau kaip Lietuvos statistikos departamento skelbiamo dviejų vidutinių mėnesinių bruto darbo užmokesčių (įtraukiant ir individualiųjų įmonių darbo užmokesčio duomenimis) šalies ūkyje.</w:t>
      </w:r>
    </w:p>
    <w:p w:rsidR="00541162" w:rsidRPr="00EC6426" w:rsidRDefault="00541162" w:rsidP="00ED65F9">
      <w:pPr>
        <w:widowControl w:val="0"/>
        <w:spacing w:after="0" w:line="240" w:lineRule="auto"/>
        <w:ind w:firstLine="851"/>
        <w:jc w:val="both"/>
        <w:rPr>
          <w:rFonts w:ascii="Times New Roman" w:hAnsi="Times New Roman" w:cs="Times New Roman"/>
          <w:color w:val="000000"/>
          <w:sz w:val="24"/>
          <w:szCs w:val="24"/>
        </w:rPr>
      </w:pPr>
    </w:p>
    <w:p w:rsidR="00ED65F9" w:rsidRPr="008600F2" w:rsidRDefault="00ED65F9" w:rsidP="00ED65F9">
      <w:pPr>
        <w:widowControl w:val="0"/>
        <w:spacing w:after="0" w:line="240" w:lineRule="auto"/>
        <w:ind w:firstLine="851"/>
        <w:jc w:val="both"/>
        <w:rPr>
          <w:rFonts w:ascii="Times New Roman" w:eastAsia="Times New Roman" w:hAnsi="Times New Roman" w:cs="Times New Roman"/>
          <w:b/>
          <w:sz w:val="24"/>
          <w:szCs w:val="24"/>
        </w:rPr>
      </w:pPr>
      <w:r w:rsidRPr="008600F2">
        <w:rPr>
          <w:rFonts w:ascii="Times New Roman" w:eastAsia="Times New Roman" w:hAnsi="Times New Roman" w:cs="Times New Roman"/>
          <w:b/>
          <w:sz w:val="24"/>
          <w:szCs w:val="24"/>
        </w:rPr>
        <w:t>5. Numatomo teisinio reguliavimo poveikio vertinimo rezultatai (jeigu rengiant įstatymų projektus toks vertinimas turi būti atliktas ir jo rezultatai nepateikiami atskiru dokumentu), galimos neigiamos priimtų įstatymų pasekmės ir kokių priemonių reikėtų imtis, kad tokių pasekmių būtų išvengta</w:t>
      </w:r>
    </w:p>
    <w:p w:rsidR="00ED65F9" w:rsidRPr="008600F2" w:rsidRDefault="00ED65F9" w:rsidP="00ED65F9">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sidRPr="008600F2">
        <w:rPr>
          <w:rFonts w:ascii="Times New Roman" w:eastAsia="Times New Roman" w:hAnsi="Times New Roman" w:cs="Times New Roman"/>
          <w:color w:val="000000"/>
          <w:sz w:val="24"/>
          <w:szCs w:val="24"/>
        </w:rPr>
        <w:t>Priėmus įstatymus, neigiamų pasekmių nenumatoma.</w:t>
      </w:r>
    </w:p>
    <w:p w:rsidR="00ED65F9" w:rsidRPr="008600F2" w:rsidRDefault="00ED65F9" w:rsidP="00ED65F9">
      <w:pPr>
        <w:widowControl w:val="0"/>
        <w:spacing w:after="0" w:line="240" w:lineRule="auto"/>
        <w:ind w:firstLine="851"/>
        <w:jc w:val="both"/>
        <w:rPr>
          <w:rFonts w:ascii="Times New Roman" w:eastAsia="Times New Roman" w:hAnsi="Times New Roman" w:cs="Times New Roman"/>
          <w:sz w:val="24"/>
          <w:szCs w:val="24"/>
        </w:rPr>
      </w:pPr>
    </w:p>
    <w:p w:rsidR="00ED65F9" w:rsidRPr="008600F2" w:rsidRDefault="00ED65F9" w:rsidP="00ED65F9">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b/>
          <w:sz w:val="24"/>
          <w:szCs w:val="24"/>
        </w:rPr>
        <w:t>6. Kokią įtaką priimti įstatymai turės kriminogeninei situacijai, korupcijai</w:t>
      </w:r>
    </w:p>
    <w:p w:rsidR="00ED65F9" w:rsidRPr="008600F2" w:rsidRDefault="00ED65F9" w:rsidP="00ED65F9">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Priimti įstatymai neturės įtakos kriminogeninei situacijai ir korupcijai.</w:t>
      </w:r>
    </w:p>
    <w:p w:rsidR="00ED65F9" w:rsidRPr="008600F2" w:rsidRDefault="00ED65F9" w:rsidP="00ED65F9">
      <w:pPr>
        <w:widowControl w:val="0"/>
        <w:spacing w:after="0" w:line="240" w:lineRule="auto"/>
        <w:ind w:firstLine="851"/>
        <w:jc w:val="both"/>
        <w:rPr>
          <w:rFonts w:ascii="Times New Roman" w:eastAsia="Times New Roman" w:hAnsi="Times New Roman" w:cs="Times New Roman"/>
          <w:sz w:val="24"/>
          <w:szCs w:val="24"/>
        </w:rPr>
      </w:pPr>
    </w:p>
    <w:p w:rsidR="00ED65F9" w:rsidRPr="008600F2" w:rsidRDefault="00ED65F9" w:rsidP="00ED65F9">
      <w:pPr>
        <w:widowControl w:val="0"/>
        <w:spacing w:after="0" w:line="240" w:lineRule="auto"/>
        <w:ind w:firstLine="851"/>
        <w:jc w:val="both"/>
        <w:rPr>
          <w:rFonts w:ascii="Times New Roman" w:eastAsia="Times New Roman" w:hAnsi="Times New Roman" w:cs="Times New Roman"/>
          <w:b/>
          <w:sz w:val="24"/>
          <w:szCs w:val="24"/>
        </w:rPr>
      </w:pPr>
      <w:r w:rsidRPr="008600F2">
        <w:rPr>
          <w:rFonts w:ascii="Times New Roman" w:eastAsia="Times New Roman" w:hAnsi="Times New Roman" w:cs="Times New Roman"/>
          <w:b/>
          <w:sz w:val="24"/>
          <w:szCs w:val="24"/>
        </w:rPr>
        <w:t>7. Kaip įstatymų įgyvendinimas atsilieps verslo sąlygoms ir jo plėtrai</w:t>
      </w:r>
    </w:p>
    <w:p w:rsidR="00ED65F9" w:rsidRPr="008600F2" w:rsidRDefault="00ED65F9" w:rsidP="00ED65F9">
      <w:pPr>
        <w:widowControl w:val="0"/>
        <w:pBdr>
          <w:top w:val="nil"/>
          <w:left w:val="nil"/>
          <w:bottom w:val="nil"/>
          <w:right w:val="nil"/>
          <w:between w:val="nil"/>
        </w:pBdr>
        <w:tabs>
          <w:tab w:val="left" w:pos="0"/>
        </w:tabs>
        <w:spacing w:after="0" w:line="240" w:lineRule="auto"/>
        <w:ind w:firstLine="851"/>
        <w:jc w:val="both"/>
        <w:rPr>
          <w:rFonts w:ascii="Times New Roman" w:hAnsi="Times New Roman" w:cs="Times New Roman"/>
          <w:sz w:val="24"/>
          <w:szCs w:val="24"/>
        </w:rPr>
      </w:pPr>
      <w:r w:rsidRPr="008600F2">
        <w:rPr>
          <w:rFonts w:ascii="Times New Roman" w:hAnsi="Times New Roman" w:cs="Times New Roman"/>
          <w:sz w:val="24"/>
          <w:szCs w:val="24"/>
        </w:rPr>
        <w:t>Priimti įstatymai tiesioginės įtakos verslo sąlygoms ir verslo plėtrai neturės.</w:t>
      </w:r>
    </w:p>
    <w:p w:rsidR="00ED65F9" w:rsidRPr="008600F2" w:rsidRDefault="00ED65F9" w:rsidP="00ED65F9">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sz w:val="24"/>
          <w:szCs w:val="24"/>
        </w:rPr>
      </w:pPr>
    </w:p>
    <w:p w:rsidR="00ED65F9" w:rsidRPr="008600F2" w:rsidRDefault="00ED65F9" w:rsidP="00ED65F9">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color w:val="000000"/>
          <w:sz w:val="24"/>
          <w:szCs w:val="24"/>
        </w:rPr>
      </w:pPr>
      <w:r w:rsidRPr="008600F2">
        <w:rPr>
          <w:rFonts w:ascii="Times New Roman" w:eastAsia="Times New Roman" w:hAnsi="Times New Roman" w:cs="Times New Roman"/>
          <w:b/>
          <w:color w:val="000000"/>
          <w:sz w:val="24"/>
          <w:szCs w:val="24"/>
        </w:rPr>
        <w:t>8. Įstatymų inkorporavimas į teisinę sistemą, kokius teisės aktus būtina priimti, kokius galiojančius teisės aktus reikia pakeisti ar pripažinti netekusiais galios</w:t>
      </w:r>
    </w:p>
    <w:p w:rsidR="00ED65F9" w:rsidRPr="008600F2" w:rsidRDefault="00ED65F9" w:rsidP="00ED65F9">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 xml:space="preserve">Priėmus įstatymus, kitų įstatymų priimti, keisti ar pripažinti netekusiais galios nereikės. </w:t>
      </w:r>
    </w:p>
    <w:p w:rsidR="00ED65F9" w:rsidRPr="008600F2" w:rsidRDefault="00ED65F9" w:rsidP="00ED65F9">
      <w:pPr>
        <w:widowControl w:val="0"/>
        <w:spacing w:after="0" w:line="240" w:lineRule="auto"/>
        <w:ind w:firstLine="851"/>
        <w:jc w:val="both"/>
        <w:rPr>
          <w:rFonts w:ascii="Times New Roman" w:eastAsia="Times New Roman" w:hAnsi="Times New Roman" w:cs="Times New Roman"/>
          <w:sz w:val="24"/>
          <w:szCs w:val="24"/>
        </w:rPr>
      </w:pPr>
    </w:p>
    <w:p w:rsidR="00ED65F9" w:rsidRPr="008600F2" w:rsidRDefault="00ED65F9" w:rsidP="00ED65F9">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b/>
          <w:sz w:val="24"/>
          <w:szCs w:val="24"/>
        </w:rPr>
        <w:t>9. Ar įstatymų projektai parengti laikantis Valstybinės kalbos, Teisėkūros pagrindų įstatymų reikalavimų, o</w:t>
      </w:r>
      <w:r w:rsidRPr="008600F2">
        <w:rPr>
          <w:rFonts w:ascii="Times New Roman" w:eastAsia="Times New Roman" w:hAnsi="Times New Roman" w:cs="Times New Roman"/>
          <w:sz w:val="24"/>
          <w:szCs w:val="24"/>
        </w:rPr>
        <w:t xml:space="preserve"> </w:t>
      </w:r>
      <w:r w:rsidRPr="008600F2">
        <w:rPr>
          <w:rFonts w:ascii="Times New Roman" w:eastAsia="Times New Roman" w:hAnsi="Times New Roman" w:cs="Times New Roman"/>
          <w:b/>
          <w:sz w:val="24"/>
          <w:szCs w:val="24"/>
        </w:rPr>
        <w:t>įstatymų</w:t>
      </w:r>
      <w:r w:rsidRPr="008600F2">
        <w:rPr>
          <w:rFonts w:ascii="Times New Roman" w:eastAsia="Times New Roman" w:hAnsi="Times New Roman" w:cs="Times New Roman"/>
          <w:sz w:val="24"/>
          <w:szCs w:val="24"/>
        </w:rPr>
        <w:t xml:space="preserve"> </w:t>
      </w:r>
      <w:r w:rsidRPr="008600F2">
        <w:rPr>
          <w:rFonts w:ascii="Times New Roman" w:eastAsia="Times New Roman" w:hAnsi="Times New Roman" w:cs="Times New Roman"/>
          <w:b/>
          <w:sz w:val="24"/>
          <w:szCs w:val="24"/>
        </w:rPr>
        <w:t>projektų sąvokos ir jas įvardijantys terminai įvertinti Terminų banko įstatymo ir jo įgyvendinamųjų</w:t>
      </w:r>
      <w:r w:rsidRPr="008600F2">
        <w:rPr>
          <w:rFonts w:ascii="Times New Roman" w:eastAsia="Times New Roman" w:hAnsi="Times New Roman" w:cs="Times New Roman"/>
          <w:sz w:val="24"/>
          <w:szCs w:val="24"/>
        </w:rPr>
        <w:t xml:space="preserve"> </w:t>
      </w:r>
      <w:r w:rsidRPr="008600F2">
        <w:rPr>
          <w:rFonts w:ascii="Times New Roman" w:eastAsia="Times New Roman" w:hAnsi="Times New Roman" w:cs="Times New Roman"/>
          <w:b/>
          <w:sz w:val="24"/>
          <w:szCs w:val="24"/>
        </w:rPr>
        <w:t>teisės aktų nustatyta tvarka</w:t>
      </w:r>
    </w:p>
    <w:p w:rsidR="00ED65F9" w:rsidRPr="008600F2" w:rsidRDefault="00ED65F9" w:rsidP="00ED65F9">
      <w:pPr>
        <w:widowControl w:val="0"/>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Įstatymų projektai parengti laikantis Valstybinės kalbos, Teisėkūros pagrindų įstatymų reikalavimų ir atitinka bendrinės lietuvių kalbos normas. Įstatymų projektuose naujų sąvokų nepateikiama, galiojančios nekeičiamos.</w:t>
      </w:r>
    </w:p>
    <w:p w:rsidR="00ED65F9" w:rsidRPr="008600F2" w:rsidRDefault="00ED65F9" w:rsidP="00ED65F9">
      <w:pPr>
        <w:widowControl w:val="0"/>
        <w:spacing w:after="0" w:line="240" w:lineRule="auto"/>
        <w:ind w:firstLine="851"/>
        <w:jc w:val="both"/>
        <w:rPr>
          <w:rFonts w:ascii="Times New Roman" w:eastAsia="Times New Roman" w:hAnsi="Times New Roman" w:cs="Times New Roman"/>
          <w:sz w:val="24"/>
          <w:szCs w:val="24"/>
        </w:rPr>
      </w:pPr>
    </w:p>
    <w:p w:rsidR="00ED65F9" w:rsidRPr="008600F2" w:rsidRDefault="00ED65F9" w:rsidP="00ED65F9">
      <w:pPr>
        <w:widowControl w:val="0"/>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b/>
          <w:sz w:val="24"/>
          <w:szCs w:val="24"/>
        </w:rPr>
        <w:t>10. Ar įstatymų projektai atitinka Europos žmogaus teisių ir pagrindinių laisvių apsaugos konvencijos nuostatas ir Europos Sąjungos dokumentus</w:t>
      </w:r>
    </w:p>
    <w:p w:rsidR="00ED65F9" w:rsidRPr="008600F2" w:rsidRDefault="00ED65F9" w:rsidP="00ED65F9">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 xml:space="preserve">Įstatymų projektai atitinka Europos žmogaus teisių ir pagrindinių laisvių apsaugos konvencijos nuostatas bei Europos Sąjungos dokumentus. </w:t>
      </w:r>
    </w:p>
    <w:p w:rsidR="00ED65F9" w:rsidRPr="008600F2" w:rsidRDefault="00ED65F9" w:rsidP="00ED65F9">
      <w:pPr>
        <w:widowControl w:val="0"/>
        <w:spacing w:after="0" w:line="240" w:lineRule="auto"/>
        <w:ind w:firstLine="851"/>
        <w:jc w:val="both"/>
        <w:rPr>
          <w:rFonts w:ascii="Times New Roman" w:eastAsia="Times New Roman" w:hAnsi="Times New Roman" w:cs="Times New Roman"/>
          <w:sz w:val="24"/>
          <w:szCs w:val="24"/>
        </w:rPr>
      </w:pPr>
    </w:p>
    <w:p w:rsidR="00ED65F9" w:rsidRPr="008600F2" w:rsidRDefault="00ED65F9" w:rsidP="00ED65F9">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b/>
          <w:sz w:val="24"/>
          <w:szCs w:val="24"/>
        </w:rPr>
        <w:t>11. Jeigu įstatymams įgyvendinti reikia įgyvendinamųjų teisės aktų, – kas ir kada juos turėtų priimti</w:t>
      </w:r>
    </w:p>
    <w:p w:rsidR="00F710F8" w:rsidRPr="0017683A" w:rsidRDefault="0017683A" w:rsidP="0017683A">
      <w:pPr>
        <w:widowControl w:val="0"/>
        <w:spacing w:after="0" w:line="240" w:lineRule="auto"/>
        <w:ind w:firstLine="851"/>
        <w:jc w:val="both"/>
        <w:rPr>
          <w:rFonts w:ascii="Times New Roman" w:eastAsia="Times New Roman" w:hAnsi="Times New Roman" w:cs="Times New Roman"/>
          <w:sz w:val="24"/>
          <w:szCs w:val="24"/>
        </w:rPr>
      </w:pPr>
      <w:r w:rsidRPr="0017683A">
        <w:rPr>
          <w:rFonts w:ascii="Times New Roman" w:eastAsia="Times New Roman" w:hAnsi="Times New Roman" w:cs="Times New Roman"/>
          <w:sz w:val="24"/>
          <w:szCs w:val="24"/>
        </w:rPr>
        <w:t xml:space="preserve">Atsižvelgiant į Garantijų įstatymo projektu siūlomus pakeitimus, </w:t>
      </w:r>
      <w:r w:rsidR="001E70A1">
        <w:rPr>
          <w:rFonts w:ascii="Times New Roman" w:eastAsia="Times New Roman" w:hAnsi="Times New Roman" w:cs="Times New Roman"/>
          <w:sz w:val="24"/>
          <w:szCs w:val="24"/>
        </w:rPr>
        <w:t>Lietuvos Respublikos s</w:t>
      </w:r>
      <w:r w:rsidRPr="0017683A">
        <w:rPr>
          <w:rFonts w:ascii="Times New Roman" w:eastAsia="Times New Roman" w:hAnsi="Times New Roman" w:cs="Times New Roman"/>
          <w:sz w:val="24"/>
          <w:szCs w:val="24"/>
        </w:rPr>
        <w:t>ocialinės apsaugos ir darbo ministerija turės parengti ir Lietuvos Respublikos Vyriausybė turės priimti Ilgalaikio darbo išmokų nuostatų, patvirtintų Lietuvos Respublikos Vyriausybės 2017 m. liepos 5 d. nutarimu Nr. 576 „Dėl Ilgalaikio darbo išmokų fondo nuostatų patvirtinimo“, pakeitimą.</w:t>
      </w:r>
    </w:p>
    <w:p w:rsidR="00F710F8" w:rsidRPr="008600F2" w:rsidRDefault="00F710F8" w:rsidP="00ED65F9">
      <w:pPr>
        <w:widowControl w:val="0"/>
        <w:spacing w:after="0" w:line="240" w:lineRule="auto"/>
        <w:ind w:firstLine="851"/>
        <w:jc w:val="both"/>
        <w:rPr>
          <w:rFonts w:ascii="Times New Roman" w:hAnsi="Times New Roman" w:cs="Times New Roman"/>
          <w:sz w:val="24"/>
          <w:szCs w:val="24"/>
        </w:rPr>
      </w:pPr>
    </w:p>
    <w:p w:rsidR="00ED65F9" w:rsidRPr="008600F2" w:rsidRDefault="00ED65F9" w:rsidP="00ED65F9">
      <w:pPr>
        <w:widowControl w:val="0"/>
        <w:spacing w:after="0" w:line="240" w:lineRule="auto"/>
        <w:ind w:firstLine="851"/>
        <w:jc w:val="both"/>
        <w:rPr>
          <w:rFonts w:ascii="Times New Roman" w:eastAsia="Times New Roman" w:hAnsi="Times New Roman" w:cs="Times New Roman"/>
          <w:b/>
          <w:sz w:val="24"/>
          <w:szCs w:val="24"/>
        </w:rPr>
      </w:pPr>
      <w:r w:rsidRPr="008600F2">
        <w:rPr>
          <w:rFonts w:ascii="Times New Roman" w:eastAsia="Times New Roman" w:hAnsi="Times New Roman" w:cs="Times New Roman"/>
          <w:b/>
          <w:sz w:val="24"/>
          <w:szCs w:val="24"/>
        </w:rPr>
        <w:lastRenderedPageBreak/>
        <w:t>12. Kiek valstybės, savivaldybių biudžetų ir kitų valstybės įsteigtų fondų lėšų prireiks įstatymui įgyvendinti, ar bus galima sutaupyti (pateikiami prognozuojami rodikliai einamaisiais ir artimiausiais 3 biudžetiniais metais)</w:t>
      </w:r>
    </w:p>
    <w:p w:rsidR="00ED65F9" w:rsidRPr="008600F2" w:rsidRDefault="00ED65F9" w:rsidP="00ED65F9">
      <w:pPr>
        <w:widowControl w:val="0"/>
        <w:spacing w:after="0" w:line="240" w:lineRule="auto"/>
        <w:ind w:firstLine="851"/>
        <w:jc w:val="both"/>
        <w:rPr>
          <w:rFonts w:ascii="Times New Roman" w:hAnsi="Times New Roman" w:cs="Times New Roman"/>
          <w:bCs/>
          <w:sz w:val="24"/>
          <w:szCs w:val="24"/>
        </w:rPr>
      </w:pPr>
      <w:r w:rsidRPr="008600F2">
        <w:rPr>
          <w:rFonts w:ascii="Times New Roman" w:hAnsi="Times New Roman" w:cs="Times New Roman"/>
          <w:bCs/>
          <w:sz w:val="24"/>
          <w:szCs w:val="24"/>
        </w:rPr>
        <w:t>Priimtiems įstatymams įgyvendinti</w:t>
      </w:r>
      <w:r w:rsidR="0017683A">
        <w:rPr>
          <w:rFonts w:ascii="Times New Roman" w:hAnsi="Times New Roman" w:cs="Times New Roman"/>
          <w:bCs/>
          <w:sz w:val="24"/>
          <w:szCs w:val="24"/>
        </w:rPr>
        <w:t xml:space="preserve"> </w:t>
      </w:r>
      <w:r w:rsidR="00430FEE">
        <w:rPr>
          <w:rFonts w:ascii="Times New Roman" w:hAnsi="Times New Roman" w:cs="Times New Roman"/>
          <w:bCs/>
          <w:sz w:val="24"/>
          <w:szCs w:val="24"/>
        </w:rPr>
        <w:t xml:space="preserve">reikės </w:t>
      </w:r>
      <w:r w:rsidR="000D131F">
        <w:rPr>
          <w:rFonts w:ascii="Times New Roman" w:hAnsi="Times New Roman" w:cs="Times New Roman"/>
          <w:bCs/>
          <w:sz w:val="24"/>
          <w:szCs w:val="24"/>
        </w:rPr>
        <w:t xml:space="preserve">apie </w:t>
      </w:r>
      <w:r w:rsidR="000D131F">
        <w:rPr>
          <w:rFonts w:ascii="Times New Roman" w:hAnsi="Times New Roman" w:cs="Times New Roman"/>
          <w:bCs/>
          <w:sz w:val="24"/>
          <w:szCs w:val="24"/>
          <w:lang w:val="en-US"/>
        </w:rPr>
        <w:t>715 t</w:t>
      </w:r>
      <w:r w:rsidR="000D131F">
        <w:rPr>
          <w:rFonts w:ascii="Times New Roman" w:hAnsi="Times New Roman" w:cs="Times New Roman"/>
          <w:bCs/>
          <w:sz w:val="24"/>
          <w:szCs w:val="24"/>
        </w:rPr>
        <w:t xml:space="preserve">ūkst. eurų </w:t>
      </w:r>
      <w:r w:rsidR="0017683A">
        <w:rPr>
          <w:rFonts w:ascii="Times New Roman" w:hAnsi="Times New Roman" w:cs="Times New Roman"/>
          <w:bCs/>
          <w:sz w:val="24"/>
          <w:szCs w:val="24"/>
        </w:rPr>
        <w:t xml:space="preserve">papildomų lėšų </w:t>
      </w:r>
      <w:r w:rsidR="006C7ADE">
        <w:rPr>
          <w:rFonts w:ascii="Times New Roman" w:hAnsi="Times New Roman" w:cs="Times New Roman"/>
          <w:bCs/>
          <w:sz w:val="24"/>
          <w:szCs w:val="24"/>
        </w:rPr>
        <w:t>iš Valstybės biudžeto lėšų.</w:t>
      </w:r>
    </w:p>
    <w:p w:rsidR="00ED65F9" w:rsidRPr="008600F2" w:rsidRDefault="00ED65F9" w:rsidP="00ED65F9">
      <w:pPr>
        <w:widowControl w:val="0"/>
        <w:spacing w:after="0" w:line="240" w:lineRule="auto"/>
        <w:ind w:firstLine="851"/>
        <w:jc w:val="both"/>
        <w:rPr>
          <w:rFonts w:ascii="Times New Roman" w:eastAsia="Times New Roman" w:hAnsi="Times New Roman" w:cs="Times New Roman"/>
          <w:sz w:val="24"/>
          <w:szCs w:val="24"/>
        </w:rPr>
      </w:pPr>
    </w:p>
    <w:p w:rsidR="00ED65F9" w:rsidRPr="008600F2" w:rsidRDefault="00ED65F9" w:rsidP="00ED65F9">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b/>
          <w:sz w:val="24"/>
          <w:szCs w:val="24"/>
        </w:rPr>
        <w:t>13. Įstatymų projektų rengimo metu gauti specialistų vertinimai ir išvados</w:t>
      </w:r>
    </w:p>
    <w:p w:rsidR="00ED65F9" w:rsidRPr="008600F2" w:rsidRDefault="00ED65F9" w:rsidP="00ED65F9">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Negauta.</w:t>
      </w:r>
    </w:p>
    <w:p w:rsidR="00ED65F9" w:rsidRPr="008600F2" w:rsidRDefault="00ED65F9" w:rsidP="00ED65F9">
      <w:pPr>
        <w:widowControl w:val="0"/>
        <w:spacing w:after="0" w:line="240" w:lineRule="auto"/>
        <w:ind w:firstLine="851"/>
        <w:jc w:val="both"/>
        <w:rPr>
          <w:rFonts w:ascii="Times New Roman" w:eastAsia="Times New Roman" w:hAnsi="Times New Roman" w:cs="Times New Roman"/>
          <w:sz w:val="24"/>
          <w:szCs w:val="24"/>
        </w:rPr>
      </w:pPr>
    </w:p>
    <w:p w:rsidR="00ED65F9" w:rsidRPr="008600F2" w:rsidRDefault="00ED65F9" w:rsidP="00ED65F9">
      <w:pPr>
        <w:widowControl w:val="0"/>
        <w:spacing w:after="0" w:line="240" w:lineRule="auto"/>
        <w:ind w:firstLine="851"/>
        <w:jc w:val="both"/>
        <w:rPr>
          <w:rFonts w:ascii="Times New Roman" w:eastAsia="Times New Roman" w:hAnsi="Times New Roman" w:cs="Times New Roman"/>
          <w:b/>
          <w:sz w:val="24"/>
          <w:szCs w:val="24"/>
        </w:rPr>
      </w:pPr>
      <w:r w:rsidRPr="008600F2">
        <w:rPr>
          <w:rFonts w:ascii="Times New Roman" w:eastAsia="Times New Roman" w:hAnsi="Times New Roman" w:cs="Times New Roman"/>
          <w:b/>
          <w:sz w:val="24"/>
          <w:szCs w:val="24"/>
        </w:rPr>
        <w:t>14. Reikšminiai žodžiai, kurių reikia šiems projektams įtraukti į kompiuterinę paieškos sistemą, įskaitant Europos žodyno „Eurovoc“ terminus, temas bei sritis</w:t>
      </w:r>
    </w:p>
    <w:p w:rsidR="00ED65F9" w:rsidRPr="008600F2" w:rsidRDefault="00ED65F9" w:rsidP="00F145D8">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w:t>
      </w:r>
      <w:r w:rsidR="00733428">
        <w:rPr>
          <w:rFonts w:ascii="Times New Roman" w:eastAsia="Times New Roman" w:hAnsi="Times New Roman" w:cs="Times New Roman"/>
          <w:sz w:val="24"/>
          <w:szCs w:val="24"/>
        </w:rPr>
        <w:t>S</w:t>
      </w:r>
      <w:r w:rsidR="0017683A">
        <w:rPr>
          <w:rFonts w:ascii="Times New Roman" w:eastAsia="Times New Roman" w:hAnsi="Times New Roman" w:cs="Times New Roman"/>
          <w:sz w:val="24"/>
          <w:szCs w:val="24"/>
        </w:rPr>
        <w:t>ankcijų taikymo išmoka</w:t>
      </w:r>
      <w:r w:rsidRPr="008600F2">
        <w:rPr>
          <w:rFonts w:ascii="Times New Roman" w:eastAsia="Times New Roman" w:hAnsi="Times New Roman" w:cs="Times New Roman"/>
          <w:sz w:val="24"/>
          <w:szCs w:val="24"/>
        </w:rPr>
        <w:t>“, „</w:t>
      </w:r>
      <w:r w:rsidR="00F145D8">
        <w:rPr>
          <w:rFonts w:ascii="Times New Roman" w:eastAsia="Times New Roman" w:hAnsi="Times New Roman" w:cs="Times New Roman"/>
          <w:sz w:val="24"/>
          <w:szCs w:val="24"/>
        </w:rPr>
        <w:t>subsidijos už prastovas</w:t>
      </w:r>
      <w:r w:rsidRPr="008600F2">
        <w:rPr>
          <w:rFonts w:ascii="Times New Roman" w:eastAsia="Times New Roman" w:hAnsi="Times New Roman" w:cs="Times New Roman"/>
          <w:sz w:val="24"/>
          <w:szCs w:val="24"/>
        </w:rPr>
        <w:t>“</w:t>
      </w:r>
      <w:r w:rsidR="00541162">
        <w:rPr>
          <w:rFonts w:ascii="Times New Roman" w:eastAsia="Times New Roman" w:hAnsi="Times New Roman" w:cs="Times New Roman"/>
          <w:sz w:val="24"/>
          <w:szCs w:val="24"/>
        </w:rPr>
        <w:t xml:space="preserve">, </w:t>
      </w:r>
      <w:r w:rsidR="001370D8">
        <w:rPr>
          <w:rFonts w:ascii="Times New Roman" w:eastAsia="Times New Roman" w:hAnsi="Times New Roman" w:cs="Times New Roman"/>
          <w:sz w:val="24"/>
          <w:szCs w:val="24"/>
        </w:rPr>
        <w:t xml:space="preserve"> </w:t>
      </w:r>
      <w:r w:rsidR="001370D8" w:rsidRPr="008600F2">
        <w:rPr>
          <w:rFonts w:ascii="Times New Roman" w:eastAsia="Times New Roman" w:hAnsi="Times New Roman" w:cs="Times New Roman"/>
          <w:sz w:val="24"/>
          <w:szCs w:val="24"/>
        </w:rPr>
        <w:t>„</w:t>
      </w:r>
      <w:r w:rsidR="001370D8">
        <w:rPr>
          <w:rFonts w:ascii="Times New Roman" w:hAnsi="Times New Roman" w:cs="Times New Roman"/>
          <w:sz w:val="24"/>
          <w:szCs w:val="24"/>
        </w:rPr>
        <w:t>Tarptautinės finansinės sakcijos“.</w:t>
      </w:r>
    </w:p>
    <w:p w:rsidR="00ED65F9" w:rsidRPr="008600F2" w:rsidRDefault="00ED65F9" w:rsidP="00ED65F9">
      <w:pPr>
        <w:widowControl w:val="0"/>
        <w:spacing w:after="0" w:line="240" w:lineRule="auto"/>
        <w:ind w:firstLine="851"/>
        <w:jc w:val="both"/>
        <w:rPr>
          <w:rFonts w:ascii="Times New Roman" w:eastAsia="Times New Roman" w:hAnsi="Times New Roman" w:cs="Times New Roman"/>
          <w:sz w:val="24"/>
          <w:szCs w:val="24"/>
        </w:rPr>
      </w:pPr>
    </w:p>
    <w:p w:rsidR="00ED65F9" w:rsidRPr="008600F2" w:rsidRDefault="00ED65F9" w:rsidP="00ED65F9">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b/>
          <w:sz w:val="24"/>
          <w:szCs w:val="24"/>
        </w:rPr>
        <w:t>15. Kiti, iniciatorių nuomone, reikalingi pagrindimai ir paaiškinimai</w:t>
      </w:r>
    </w:p>
    <w:p w:rsidR="00ED65F9" w:rsidRPr="00990142" w:rsidRDefault="00ED65F9" w:rsidP="00ED65F9">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Nėra.</w:t>
      </w:r>
    </w:p>
    <w:p w:rsidR="009E2647" w:rsidRDefault="009E2647"/>
    <w:sectPr w:rsidR="009E2647" w:rsidSect="00EF30CB">
      <w:headerReference w:type="default" r:id="rId8"/>
      <w:footerReference w:type="default" r:id="rId9"/>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E66" w:rsidRDefault="008C3E66">
      <w:pPr>
        <w:spacing w:after="0" w:line="240" w:lineRule="auto"/>
      </w:pPr>
      <w:r>
        <w:separator/>
      </w:r>
    </w:p>
  </w:endnote>
  <w:endnote w:type="continuationSeparator" w:id="0">
    <w:p w:rsidR="008C3E66" w:rsidRDefault="008C3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23E" w:rsidRDefault="008C3E66">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4"/>
        <w:szCs w:val="24"/>
      </w:rPr>
    </w:pPr>
  </w:p>
  <w:p w:rsidR="00C0723E" w:rsidRDefault="008C3E66">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E66" w:rsidRDefault="008C3E66">
      <w:pPr>
        <w:spacing w:after="0" w:line="240" w:lineRule="auto"/>
      </w:pPr>
      <w:r>
        <w:separator/>
      </w:r>
    </w:p>
  </w:footnote>
  <w:footnote w:type="continuationSeparator" w:id="0">
    <w:p w:rsidR="008C3E66" w:rsidRDefault="008C3E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23E" w:rsidRDefault="0017683A">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D019A">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p w:rsidR="00C0723E" w:rsidRDefault="008C3E66">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6B99"/>
    <w:multiLevelType w:val="hybridMultilevel"/>
    <w:tmpl w:val="CB202B2E"/>
    <w:lvl w:ilvl="0" w:tplc="0427000F">
      <w:start w:val="1"/>
      <w:numFmt w:val="decimal"/>
      <w:lvlText w:val="%1."/>
      <w:lvlJc w:val="left"/>
      <w:pPr>
        <w:ind w:left="1211" w:hanging="36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79F00F2"/>
    <w:multiLevelType w:val="hybridMultilevel"/>
    <w:tmpl w:val="3DAA2C14"/>
    <w:lvl w:ilvl="0" w:tplc="32984C8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nsid w:val="2110222E"/>
    <w:multiLevelType w:val="hybridMultilevel"/>
    <w:tmpl w:val="F724BE52"/>
    <w:lvl w:ilvl="0" w:tplc="88D012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291C56B7"/>
    <w:multiLevelType w:val="hybridMultilevel"/>
    <w:tmpl w:val="86968EDE"/>
    <w:lvl w:ilvl="0" w:tplc="1F60FD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291C5E26"/>
    <w:multiLevelType w:val="hybridMultilevel"/>
    <w:tmpl w:val="FD820878"/>
    <w:lvl w:ilvl="0" w:tplc="0427000F">
      <w:start w:val="1"/>
      <w:numFmt w:val="decimal"/>
      <w:lvlText w:val="%1."/>
      <w:lvlJc w:val="left"/>
      <w:pPr>
        <w:ind w:left="2770"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nsid w:val="416C1DED"/>
    <w:multiLevelType w:val="hybridMultilevel"/>
    <w:tmpl w:val="FAC614A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nsid w:val="4E0D1CB9"/>
    <w:multiLevelType w:val="hybridMultilevel"/>
    <w:tmpl w:val="F0E669E4"/>
    <w:lvl w:ilvl="0" w:tplc="731217A2">
      <w:start w:val="1"/>
      <w:numFmt w:val="decimal"/>
      <w:lvlText w:val="%1."/>
      <w:lvlJc w:val="left"/>
      <w:pPr>
        <w:ind w:left="3054" w:hanging="360"/>
      </w:pPr>
      <w:rPr>
        <w:rFonts w:eastAsia="Calibri"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7">
    <w:nsid w:val="60D7666E"/>
    <w:multiLevelType w:val="hybridMultilevel"/>
    <w:tmpl w:val="ADDEC90A"/>
    <w:lvl w:ilvl="0" w:tplc="9D986C1A">
      <w:start w:val="1"/>
      <w:numFmt w:val="decimal"/>
      <w:lvlText w:val="%1."/>
      <w:lvlJc w:val="left"/>
      <w:pPr>
        <w:ind w:left="92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61105D2C"/>
    <w:multiLevelType w:val="hybridMultilevel"/>
    <w:tmpl w:val="684CCA18"/>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70792144"/>
    <w:multiLevelType w:val="hybridMultilevel"/>
    <w:tmpl w:val="27880308"/>
    <w:lvl w:ilvl="0" w:tplc="4E1AC0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7E1E09E4"/>
    <w:multiLevelType w:val="multilevel"/>
    <w:tmpl w:val="379CDBD0"/>
    <w:lvl w:ilvl="0">
      <w:start w:val="1"/>
      <w:numFmt w:val="decimal"/>
      <w:lvlText w:val="%1."/>
      <w:lvlJc w:val="left"/>
      <w:pPr>
        <w:ind w:left="2036" w:hanging="118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6"/>
  </w:num>
  <w:num w:numId="2">
    <w:abstractNumId w:val="3"/>
  </w:num>
  <w:num w:numId="3">
    <w:abstractNumId w:val="7"/>
  </w:num>
  <w:num w:numId="4">
    <w:abstractNumId w:val="2"/>
  </w:num>
  <w:num w:numId="5">
    <w:abstractNumId w:val="0"/>
  </w:num>
  <w:num w:numId="6">
    <w:abstractNumId w:val="5"/>
  </w:num>
  <w:num w:numId="7">
    <w:abstractNumId w:val="8"/>
  </w:num>
  <w:num w:numId="8">
    <w:abstractNumId w:val="4"/>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5F9"/>
    <w:rsid w:val="0007364D"/>
    <w:rsid w:val="00075D93"/>
    <w:rsid w:val="000D131F"/>
    <w:rsid w:val="001370D8"/>
    <w:rsid w:val="00157CD2"/>
    <w:rsid w:val="0017683A"/>
    <w:rsid w:val="001E70A1"/>
    <w:rsid w:val="00243382"/>
    <w:rsid w:val="002B281B"/>
    <w:rsid w:val="002C03C0"/>
    <w:rsid w:val="002F2C88"/>
    <w:rsid w:val="003208F2"/>
    <w:rsid w:val="003A355C"/>
    <w:rsid w:val="003B1C0B"/>
    <w:rsid w:val="004063E1"/>
    <w:rsid w:val="00430FEE"/>
    <w:rsid w:val="004460E4"/>
    <w:rsid w:val="00460E1C"/>
    <w:rsid w:val="0047592C"/>
    <w:rsid w:val="0048510F"/>
    <w:rsid w:val="004B3F4F"/>
    <w:rsid w:val="004F27DF"/>
    <w:rsid w:val="004F6CE5"/>
    <w:rsid w:val="00521F2A"/>
    <w:rsid w:val="00540AED"/>
    <w:rsid w:val="00541162"/>
    <w:rsid w:val="0057587E"/>
    <w:rsid w:val="00583DE0"/>
    <w:rsid w:val="005D019A"/>
    <w:rsid w:val="0060752F"/>
    <w:rsid w:val="00630BD7"/>
    <w:rsid w:val="00657160"/>
    <w:rsid w:val="006961FE"/>
    <w:rsid w:val="006C7ADE"/>
    <w:rsid w:val="00733428"/>
    <w:rsid w:val="0074588F"/>
    <w:rsid w:val="00891FA1"/>
    <w:rsid w:val="008B04FF"/>
    <w:rsid w:val="008C3E66"/>
    <w:rsid w:val="009301FE"/>
    <w:rsid w:val="009D1A48"/>
    <w:rsid w:val="009E1DFD"/>
    <w:rsid w:val="009E2647"/>
    <w:rsid w:val="009F7060"/>
    <w:rsid w:val="00A30601"/>
    <w:rsid w:val="00A62C25"/>
    <w:rsid w:val="00AE09D4"/>
    <w:rsid w:val="00B6554D"/>
    <w:rsid w:val="00B97FCD"/>
    <w:rsid w:val="00C90BB0"/>
    <w:rsid w:val="00CC547D"/>
    <w:rsid w:val="00CC72DC"/>
    <w:rsid w:val="00D15E87"/>
    <w:rsid w:val="00D330EA"/>
    <w:rsid w:val="00D6374F"/>
    <w:rsid w:val="00D8044C"/>
    <w:rsid w:val="00DF1782"/>
    <w:rsid w:val="00E237B1"/>
    <w:rsid w:val="00E9637C"/>
    <w:rsid w:val="00EC6426"/>
    <w:rsid w:val="00ED65F9"/>
    <w:rsid w:val="00F145D8"/>
    <w:rsid w:val="00F71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ED65F9"/>
    <w:rPr>
      <w:rFonts w:ascii="Calibri" w:eastAsia="Calibri"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ED65F9"/>
    <w:pPr>
      <w:ind w:left="720"/>
      <w:contextualSpacing/>
    </w:pPr>
  </w:style>
  <w:style w:type="paragraph" w:styleId="Komentarotekstas">
    <w:name w:val="annotation text"/>
    <w:basedOn w:val="prastasis"/>
    <w:link w:val="KomentarotekstasDiagrama"/>
    <w:uiPriority w:val="99"/>
    <w:unhideWhenUsed/>
    <w:rsid w:val="00ED65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D65F9"/>
    <w:rPr>
      <w:rFonts w:ascii="Calibri" w:eastAsia="Calibri" w:hAnsi="Calibri" w:cs="Calibri"/>
      <w:sz w:val="20"/>
      <w:szCs w:val="20"/>
      <w:lang w:eastAsia="lt-LT"/>
    </w:rPr>
  </w:style>
  <w:style w:type="paragraph" w:styleId="prastasistinklapis">
    <w:name w:val="Normal (Web)"/>
    <w:basedOn w:val="prastasis"/>
    <w:uiPriority w:val="99"/>
    <w:unhideWhenUsed/>
    <w:rsid w:val="00ED65F9"/>
    <w:pPr>
      <w:spacing w:after="150" w:line="240" w:lineRule="auto"/>
    </w:pPr>
    <w:rPr>
      <w:rFonts w:ascii="Times New Roman" w:eastAsia="Times New Roman" w:hAnsi="Times New Roman" w:cs="Times New Roman"/>
      <w:sz w:val="24"/>
      <w:szCs w:val="24"/>
    </w:rPr>
  </w:style>
  <w:style w:type="character" w:customStyle="1" w:styleId="SraopastraipaDiagrama">
    <w:name w:val="Sąrašo pastraipa Diagrama"/>
    <w:basedOn w:val="Numatytasispastraiposriftas"/>
    <w:link w:val="Sraopastraipa"/>
    <w:uiPriority w:val="34"/>
    <w:qFormat/>
    <w:rsid w:val="00ED65F9"/>
    <w:rPr>
      <w:rFonts w:ascii="Calibri" w:eastAsia="Calibri" w:hAnsi="Calibri" w:cs="Calibri"/>
      <w:lang w:eastAsia="lt-LT"/>
    </w:rPr>
  </w:style>
  <w:style w:type="paragraph" w:styleId="Debesliotekstas">
    <w:name w:val="Balloon Text"/>
    <w:basedOn w:val="prastasis"/>
    <w:link w:val="DebesliotekstasDiagrama"/>
    <w:uiPriority w:val="99"/>
    <w:semiHidden/>
    <w:unhideWhenUsed/>
    <w:rsid w:val="00D8044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8044C"/>
    <w:rPr>
      <w:rFonts w:ascii="Tahoma" w:eastAsia="Calibri" w:hAnsi="Tahoma" w:cs="Tahoma"/>
      <w:sz w:val="16"/>
      <w:szCs w:val="16"/>
      <w:lang w:eastAsia="lt-LT"/>
    </w:rPr>
  </w:style>
  <w:style w:type="character" w:styleId="Komentaronuoroda">
    <w:name w:val="annotation reference"/>
    <w:basedOn w:val="Numatytasispastraiposriftas"/>
    <w:uiPriority w:val="99"/>
    <w:semiHidden/>
    <w:unhideWhenUsed/>
    <w:rsid w:val="00D8044C"/>
    <w:rPr>
      <w:sz w:val="16"/>
      <w:szCs w:val="16"/>
    </w:rPr>
  </w:style>
  <w:style w:type="paragraph" w:styleId="Komentarotema">
    <w:name w:val="annotation subject"/>
    <w:basedOn w:val="Komentarotekstas"/>
    <w:next w:val="Komentarotekstas"/>
    <w:link w:val="KomentarotemaDiagrama"/>
    <w:uiPriority w:val="99"/>
    <w:semiHidden/>
    <w:unhideWhenUsed/>
    <w:rsid w:val="00D8044C"/>
    <w:rPr>
      <w:b/>
      <w:bCs/>
    </w:rPr>
  </w:style>
  <w:style w:type="character" w:customStyle="1" w:styleId="KomentarotemaDiagrama">
    <w:name w:val="Komentaro tema Diagrama"/>
    <w:basedOn w:val="KomentarotekstasDiagrama"/>
    <w:link w:val="Komentarotema"/>
    <w:uiPriority w:val="99"/>
    <w:semiHidden/>
    <w:rsid w:val="00D8044C"/>
    <w:rPr>
      <w:rFonts w:ascii="Calibri" w:eastAsia="Calibri" w:hAnsi="Calibri" w:cs="Calibri"/>
      <w:b/>
      <w:bCs/>
      <w:sz w:val="20"/>
      <w:szCs w:val="20"/>
      <w:lang w:eastAsia="lt-LT"/>
    </w:rPr>
  </w:style>
  <w:style w:type="character" w:styleId="Hipersaitas">
    <w:name w:val="Hyperlink"/>
    <w:basedOn w:val="Numatytasispastraiposriftas"/>
    <w:uiPriority w:val="99"/>
    <w:unhideWhenUsed/>
    <w:rsid w:val="009D1A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ED65F9"/>
    <w:rPr>
      <w:rFonts w:ascii="Calibri" w:eastAsia="Calibri"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ED65F9"/>
    <w:pPr>
      <w:ind w:left="720"/>
      <w:contextualSpacing/>
    </w:pPr>
  </w:style>
  <w:style w:type="paragraph" w:styleId="Komentarotekstas">
    <w:name w:val="annotation text"/>
    <w:basedOn w:val="prastasis"/>
    <w:link w:val="KomentarotekstasDiagrama"/>
    <w:uiPriority w:val="99"/>
    <w:unhideWhenUsed/>
    <w:rsid w:val="00ED65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D65F9"/>
    <w:rPr>
      <w:rFonts w:ascii="Calibri" w:eastAsia="Calibri" w:hAnsi="Calibri" w:cs="Calibri"/>
      <w:sz w:val="20"/>
      <w:szCs w:val="20"/>
      <w:lang w:eastAsia="lt-LT"/>
    </w:rPr>
  </w:style>
  <w:style w:type="paragraph" w:styleId="prastasistinklapis">
    <w:name w:val="Normal (Web)"/>
    <w:basedOn w:val="prastasis"/>
    <w:uiPriority w:val="99"/>
    <w:unhideWhenUsed/>
    <w:rsid w:val="00ED65F9"/>
    <w:pPr>
      <w:spacing w:after="150" w:line="240" w:lineRule="auto"/>
    </w:pPr>
    <w:rPr>
      <w:rFonts w:ascii="Times New Roman" w:eastAsia="Times New Roman" w:hAnsi="Times New Roman" w:cs="Times New Roman"/>
      <w:sz w:val="24"/>
      <w:szCs w:val="24"/>
    </w:rPr>
  </w:style>
  <w:style w:type="character" w:customStyle="1" w:styleId="SraopastraipaDiagrama">
    <w:name w:val="Sąrašo pastraipa Diagrama"/>
    <w:basedOn w:val="Numatytasispastraiposriftas"/>
    <w:link w:val="Sraopastraipa"/>
    <w:uiPriority w:val="34"/>
    <w:qFormat/>
    <w:rsid w:val="00ED65F9"/>
    <w:rPr>
      <w:rFonts w:ascii="Calibri" w:eastAsia="Calibri" w:hAnsi="Calibri" w:cs="Calibri"/>
      <w:lang w:eastAsia="lt-LT"/>
    </w:rPr>
  </w:style>
  <w:style w:type="paragraph" w:styleId="Debesliotekstas">
    <w:name w:val="Balloon Text"/>
    <w:basedOn w:val="prastasis"/>
    <w:link w:val="DebesliotekstasDiagrama"/>
    <w:uiPriority w:val="99"/>
    <w:semiHidden/>
    <w:unhideWhenUsed/>
    <w:rsid w:val="00D8044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8044C"/>
    <w:rPr>
      <w:rFonts w:ascii="Tahoma" w:eastAsia="Calibri" w:hAnsi="Tahoma" w:cs="Tahoma"/>
      <w:sz w:val="16"/>
      <w:szCs w:val="16"/>
      <w:lang w:eastAsia="lt-LT"/>
    </w:rPr>
  </w:style>
  <w:style w:type="character" w:styleId="Komentaronuoroda">
    <w:name w:val="annotation reference"/>
    <w:basedOn w:val="Numatytasispastraiposriftas"/>
    <w:uiPriority w:val="99"/>
    <w:semiHidden/>
    <w:unhideWhenUsed/>
    <w:rsid w:val="00D8044C"/>
    <w:rPr>
      <w:sz w:val="16"/>
      <w:szCs w:val="16"/>
    </w:rPr>
  </w:style>
  <w:style w:type="paragraph" w:styleId="Komentarotema">
    <w:name w:val="annotation subject"/>
    <w:basedOn w:val="Komentarotekstas"/>
    <w:next w:val="Komentarotekstas"/>
    <w:link w:val="KomentarotemaDiagrama"/>
    <w:uiPriority w:val="99"/>
    <w:semiHidden/>
    <w:unhideWhenUsed/>
    <w:rsid w:val="00D8044C"/>
    <w:rPr>
      <w:b/>
      <w:bCs/>
    </w:rPr>
  </w:style>
  <w:style w:type="character" w:customStyle="1" w:styleId="KomentarotemaDiagrama">
    <w:name w:val="Komentaro tema Diagrama"/>
    <w:basedOn w:val="KomentarotekstasDiagrama"/>
    <w:link w:val="Komentarotema"/>
    <w:uiPriority w:val="99"/>
    <w:semiHidden/>
    <w:rsid w:val="00D8044C"/>
    <w:rPr>
      <w:rFonts w:ascii="Calibri" w:eastAsia="Calibri" w:hAnsi="Calibri" w:cs="Calibri"/>
      <w:b/>
      <w:bCs/>
      <w:sz w:val="20"/>
      <w:szCs w:val="20"/>
      <w:lang w:eastAsia="lt-LT"/>
    </w:rPr>
  </w:style>
  <w:style w:type="character" w:styleId="Hipersaitas">
    <w:name w:val="Hyperlink"/>
    <w:basedOn w:val="Numatytasispastraiposriftas"/>
    <w:uiPriority w:val="99"/>
    <w:unhideWhenUsed/>
    <w:rsid w:val="009D1A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373766">
      <w:bodyDiv w:val="1"/>
      <w:marLeft w:val="0"/>
      <w:marRight w:val="0"/>
      <w:marTop w:val="0"/>
      <w:marBottom w:val="0"/>
      <w:divBdr>
        <w:top w:val="none" w:sz="0" w:space="0" w:color="auto"/>
        <w:left w:val="none" w:sz="0" w:space="0" w:color="auto"/>
        <w:bottom w:val="none" w:sz="0" w:space="0" w:color="auto"/>
        <w:right w:val="none" w:sz="0" w:space="0" w:color="auto"/>
      </w:divBdr>
      <w:divsChild>
        <w:div w:id="440956831">
          <w:marLeft w:val="0"/>
          <w:marRight w:val="0"/>
          <w:marTop w:val="0"/>
          <w:marBottom w:val="0"/>
          <w:divBdr>
            <w:top w:val="none" w:sz="0" w:space="0" w:color="auto"/>
            <w:left w:val="none" w:sz="0" w:space="0" w:color="auto"/>
            <w:bottom w:val="none" w:sz="0" w:space="0" w:color="auto"/>
            <w:right w:val="none" w:sz="0" w:space="0" w:color="auto"/>
          </w:divBdr>
          <w:divsChild>
            <w:div w:id="75636162">
              <w:marLeft w:val="0"/>
              <w:marRight w:val="324"/>
              <w:marTop w:val="90"/>
              <w:marBottom w:val="0"/>
              <w:divBdr>
                <w:top w:val="none" w:sz="0" w:space="0" w:color="auto"/>
                <w:left w:val="none" w:sz="0" w:space="0" w:color="auto"/>
                <w:bottom w:val="none" w:sz="0" w:space="0" w:color="auto"/>
                <w:right w:val="none" w:sz="0" w:space="0" w:color="auto"/>
              </w:divBdr>
              <w:divsChild>
                <w:div w:id="514077750">
                  <w:marLeft w:val="0"/>
                  <w:marRight w:val="0"/>
                  <w:marTop w:val="0"/>
                  <w:marBottom w:val="0"/>
                  <w:divBdr>
                    <w:top w:val="none" w:sz="0" w:space="0" w:color="auto"/>
                    <w:left w:val="none" w:sz="0" w:space="0" w:color="auto"/>
                    <w:bottom w:val="none" w:sz="0" w:space="0" w:color="auto"/>
                    <w:right w:val="none" w:sz="0" w:space="0" w:color="auto"/>
                  </w:divBdr>
                  <w:divsChild>
                    <w:div w:id="958797959">
                      <w:marLeft w:val="0"/>
                      <w:marRight w:val="0"/>
                      <w:marTop w:val="0"/>
                      <w:marBottom w:val="136"/>
                      <w:divBdr>
                        <w:top w:val="none" w:sz="0" w:space="0" w:color="auto"/>
                        <w:left w:val="none" w:sz="0" w:space="0" w:color="auto"/>
                        <w:bottom w:val="none" w:sz="0" w:space="0" w:color="auto"/>
                        <w:right w:val="none" w:sz="0" w:space="0" w:color="auto"/>
                      </w:divBdr>
                      <w:divsChild>
                        <w:div w:id="924462361">
                          <w:marLeft w:val="0"/>
                          <w:marRight w:val="0"/>
                          <w:marTop w:val="0"/>
                          <w:marBottom w:val="136"/>
                          <w:divBdr>
                            <w:top w:val="none" w:sz="0" w:space="0" w:color="auto"/>
                            <w:left w:val="none" w:sz="0" w:space="0" w:color="auto"/>
                            <w:bottom w:val="none" w:sz="0" w:space="0" w:color="auto"/>
                            <w:right w:val="none" w:sz="0" w:space="0" w:color="auto"/>
                          </w:divBdr>
                        </w:div>
                      </w:divsChild>
                    </w:div>
                    <w:div w:id="1465344264">
                      <w:marLeft w:val="0"/>
                      <w:marRight w:val="0"/>
                      <w:marTop w:val="0"/>
                      <w:marBottom w:val="136"/>
                      <w:divBdr>
                        <w:top w:val="none" w:sz="0" w:space="0" w:color="auto"/>
                        <w:left w:val="none" w:sz="0" w:space="0" w:color="auto"/>
                        <w:bottom w:val="none" w:sz="0" w:space="0" w:color="auto"/>
                        <w:right w:val="none" w:sz="0" w:space="0" w:color="auto"/>
                      </w:divBdr>
                      <w:divsChild>
                        <w:div w:id="194659078">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4694</Words>
  <Characters>2677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Vaidotas Kalinauskas</dc:creator>
  <cp:lastModifiedBy>Vaidotas Kalinauskas</cp:lastModifiedBy>
  <cp:revision>6</cp:revision>
  <dcterms:created xsi:type="dcterms:W3CDTF">2021-01-05T21:32:00Z</dcterms:created>
  <dcterms:modified xsi:type="dcterms:W3CDTF">2021-01-06T10:55:00Z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2118898943</vt:i4>
  </property>
  <property fmtid="{D5CDD505-2E9C-101B-9397-08002B2CF9AE}" pid="3" name="_NewReviewCycle">
    <vt:lpwstr/>
  </property>
  <property fmtid="{D5CDD505-2E9C-101B-9397-08002B2CF9AE}" pid="4" name="_EmailSubject">
    <vt:lpwstr>Skubos tvarka</vt:lpwstr>
  </property>
  <property fmtid="{D5CDD505-2E9C-101B-9397-08002B2CF9AE}" pid="5" name="_AuthorEmail">
    <vt:lpwstr>Vaidotas.Kalinauskas@socmin.lt</vt:lpwstr>
  </property>
  <property fmtid="{D5CDD505-2E9C-101B-9397-08002B2CF9AE}" pid="6" name="_AuthorEmailDisplayName">
    <vt:lpwstr>Vaidotas Kalinauskas</vt:lpwstr>
  </property>
  <property fmtid="{D5CDD505-2E9C-101B-9397-08002B2CF9AE}" pid="7" name="_PreviousAdHocReviewCycleID">
    <vt:i4>1673739768</vt:i4>
  </property>
</Properties>
</file>