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ms-word.stylesWithEffects+xml" PartName="/word/glossary/stylesWithEffect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714956" w14:textId="53DA472C" w:rsidR="00924CF3" w:rsidRDefault="00532EA2" w:rsidP="00924CF3">
      <w:pPr>
        <w:jc w:val="center"/>
        <w:rPr>
          <w:b/>
          <w:bCs/>
          <w:caps/>
          <w:color w:val="000000"/>
          <w:szCs w:val="24"/>
          <w:shd w:val="clear" w:color="auto" w:fill="FFFFFF"/>
        </w:rPr>
      </w:pPr>
      <w:r w:rsidRPr="00532EA2">
        <w:rPr>
          <w:b/>
          <w:caps/>
        </w:rPr>
        <w:t>D</w:t>
      </w:r>
      <w:r w:rsidR="00924CF3">
        <w:rPr>
          <w:b/>
          <w:caps/>
        </w:rPr>
        <w:t xml:space="preserve">ĖL </w:t>
      </w:r>
      <w:r w:rsidR="00924CF3">
        <w:rPr>
          <w:b/>
          <w:bCs/>
          <w:caps/>
          <w:color w:val="000000"/>
          <w:szCs w:val="24"/>
          <w:shd w:val="clear" w:color="auto" w:fill="FFFFFF"/>
        </w:rPr>
        <w:t>Lietuvos Respublikos Vyriausybės 2018 m. gruodžio 12 d.</w:t>
      </w:r>
    </w:p>
    <w:p w14:paraId="14171055" w14:textId="77777777" w:rsidR="00924CF3" w:rsidRDefault="00924CF3" w:rsidP="00924CF3">
      <w:pPr>
        <w:widowControl w:val="0"/>
        <w:jc w:val="center"/>
        <w:rPr>
          <w:b/>
          <w:caps/>
        </w:rPr>
      </w:pPr>
      <w:r>
        <w:rPr>
          <w:b/>
          <w:bCs/>
          <w:caps/>
          <w:color w:val="000000"/>
          <w:szCs w:val="24"/>
          <w:shd w:val="clear" w:color="auto" w:fill="FFFFFF"/>
        </w:rPr>
        <w:t xml:space="preserve">nutarimo Nr. 1298 „Dėl Valstybės tarnautojų ir DARBUOTOJŲ, DIRBANČIŲ PAGAL DARBO SUTARTIS, pareigybių poreikio nustatymo kriterijų APRAŠO ir </w:t>
      </w:r>
      <w:r>
        <w:rPr>
          <w:b/>
          <w:bCs/>
          <w:szCs w:val="24"/>
        </w:rPr>
        <w:t>DIDŽIAUSIO LEISTINO VALSTYBĖS TARNAUTOJŲ IR DARBUOTOJŲ, DIRBANČIŲ PAGAL DARBO SUTARTIS IR GAUNANČIŲ DARBO UŽMOKESTĮ IŠ VALSTYBĖS BIUDŽETO IR VALSTYBĖS PINIGŲ FONDŲ, PAREIGYBIŲ SKAIČIAUS SĄRAŠO PATVIRTINIMO“ PAKEITIMO</w:t>
      </w:r>
    </w:p>
    <w:p w14:paraId="17AE7A95" w14:textId="34110172" w:rsidR="00E75E98" w:rsidRPr="00532EA2" w:rsidRDefault="00E75E98" w:rsidP="00E75E98">
      <w:pPr>
        <w:widowControl w:val="0"/>
        <w:autoSpaceDE w:val="0"/>
        <w:autoSpaceDN w:val="0"/>
        <w:adjustRightInd w:val="0"/>
        <w:jc w:val="center"/>
        <w:rPr>
          <w:b/>
          <w:caps/>
        </w:rPr>
      </w:pPr>
    </w:p>
    <w:p w14:paraId="17AE7A96" w14:textId="0C7FC968" w:rsidR="00E75E98" w:rsidRDefault="00E75E98" w:rsidP="00E75E98">
      <w:pPr>
        <w:pStyle w:val="Antrats"/>
      </w:pPr>
    </w:p>
    <w:p w14:paraId="17AE7A97" w14:textId="77777777" w:rsidR="00E75E98" w:rsidRDefault="004D6B16" w:rsidP="00E75E98">
      <w:pPr>
        <w:jc w:val="center"/>
      </w:pPr>
      <w:sdt>
        <w:sdtPr>
          <w:tag w:val="registravimoDataIlga"/>
          <w:id w:val="-278879082"/>
          <w:placeholder>
            <w:docPart w:val="08A5D0A1E5174848834853118C718243"/>
          </w:placeholder>
          <w:showingPlcHdr/>
        </w:sdtPr>
        <w:sdtEndPr/>
        <w:sdtContent>
          <w:r>
            <w:t/>
          </w:r>
        </w:sdtContent>
      </w:sdt>
      <w:r w:rsidR="00E75E98">
        <w:t xml:space="preserve"> Nr. </w:t>
      </w:r>
      <w:sdt>
        <w:sdtPr>
          <w:tag w:val="registravimoNr"/>
          <w:id w:val="2002849812"/>
          <w:placeholder>
            <w:docPart w:val="08A5D0A1E5174848834853118C718243"/>
          </w:placeholder>
          <w:showingPlcHdr/>
        </w:sdtPr>
        <w:sdtEndPr/>
        <w:sdtContent>
          <w:r>
            <w:t/>
          </w:r>
        </w:sdtContent>
      </w:sdt>
    </w:p>
    <w:p w14:paraId="17AE7A98" w14:textId="77777777" w:rsidR="00E75E98" w:rsidRDefault="00E75E98" w:rsidP="00E75E98">
      <w:pPr>
        <w:jc w:val="center"/>
      </w:pPr>
      <w:r>
        <w:t>Vilnius</w:t>
      </w:r>
    </w:p>
    <w:p w14:paraId="17AE7A99" w14:textId="77777777" w:rsidR="00E75E98" w:rsidRDefault="00E75E98" w:rsidP="00E75E98">
      <w:pPr>
        <w:jc w:val="center"/>
      </w:pPr>
    </w:p>
    <w:p w14:paraId="39C6D0C5" w14:textId="54B8EBFC" w:rsidR="00924CF3" w:rsidRDefault="00924CF3" w:rsidP="00924CF3">
      <w:pPr>
        <w:spacing w:line="360" w:lineRule="auto"/>
        <w:ind w:firstLine="720"/>
        <w:jc w:val="both"/>
        <w:rPr>
          <w:szCs w:val="24"/>
        </w:rPr>
      </w:pPr>
      <w:r>
        <w:rPr>
          <w:szCs w:val="24"/>
        </w:rPr>
        <w:t>Lietuvos Respublikos Vyriausybė</w:t>
      </w:r>
      <w:r>
        <w:rPr>
          <w:spacing w:val="100"/>
          <w:szCs w:val="24"/>
        </w:rPr>
        <w:t xml:space="preserve"> nutari</w:t>
      </w:r>
      <w:r>
        <w:rPr>
          <w:szCs w:val="24"/>
        </w:rPr>
        <w:t>a</w:t>
      </w:r>
      <w:r w:rsidR="00C429C4">
        <w:rPr>
          <w:szCs w:val="24"/>
        </w:rPr>
        <w:t>:</w:t>
      </w:r>
    </w:p>
    <w:p w14:paraId="1B43F720" w14:textId="5541F33E" w:rsidR="00924CF3" w:rsidRDefault="00C429C4" w:rsidP="00924CF3">
      <w:pPr>
        <w:spacing w:line="360" w:lineRule="auto"/>
        <w:ind w:firstLine="720"/>
        <w:jc w:val="both"/>
        <w:rPr>
          <w:rFonts w:eastAsia="Calibri"/>
          <w:color w:val="000000"/>
          <w:szCs w:val="24"/>
        </w:rPr>
      </w:pPr>
      <w:r>
        <w:rPr>
          <w:rFonts w:eastAsia="Calibri"/>
          <w:szCs w:val="24"/>
        </w:rPr>
        <w:t>P</w:t>
      </w:r>
      <w:r w:rsidR="00924CF3">
        <w:rPr>
          <w:rFonts w:eastAsia="Calibri"/>
          <w:szCs w:val="24"/>
        </w:rPr>
        <w:t>akeisti Didžiausio leistino valstybės tarnautojų ir darbuotojų, dirbančių pagal darbo sutartis ir gaunančių darbo užmokestį iš valstybės biudžeto ir valstybės pinigų fondų, pareigybių skaičiaus sąrašą, patvirtintą</w:t>
      </w:r>
      <w:r w:rsidR="00924CF3">
        <w:rPr>
          <w:rFonts w:eastAsia="Calibri"/>
          <w:color w:val="000000"/>
          <w:szCs w:val="24"/>
        </w:rPr>
        <w:t xml:space="preserve"> Lietuvos Respublikos Vyriausybės 2018 m. gruodžio 12 d. nutarimu Nr. 1298 „Dėl Valstybės tarnautojų ir darbuotojų, dirbančių pagal darbo sutartis, pareigybių poreikio nustatymo kriterijų aprašo ir Didžiausio leistino valstybės tarnautojų ir darbuotojų, dirbančių pagal darbo sutartis ir gaunančių darbo užmokestį iš valstybės biudžeto ir valstybės pinigų fondų, pareigybių skaičiaus sąrašo patvirtinimo“:</w:t>
      </w:r>
    </w:p>
    <w:p w14:paraId="196C4D23" w14:textId="5E1D836A" w:rsidR="00924CF3" w:rsidRDefault="00924CF3" w:rsidP="00924CF3">
      <w:pPr>
        <w:spacing w:line="360" w:lineRule="auto"/>
        <w:ind w:firstLine="720"/>
        <w:jc w:val="both"/>
        <w:rPr>
          <w:rFonts w:eastAsia="Calibri"/>
          <w:color w:val="000000"/>
          <w:szCs w:val="24"/>
        </w:rPr>
      </w:pPr>
      <w:r>
        <w:rPr>
          <w:rFonts w:eastAsia="Calibri"/>
          <w:color w:val="000000"/>
          <w:szCs w:val="24"/>
        </w:rPr>
        <w:t xml:space="preserve">1. Pakeisti </w:t>
      </w:r>
      <w:r>
        <w:rPr>
          <w:szCs w:val="24"/>
        </w:rPr>
        <w:t xml:space="preserve">2.7 papunktį ir jį išdėstyti taip: </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625"/>
      </w:tblGrid>
      <w:tr w:rsidR="00977555" w14:paraId="0E45361D" w14:textId="77777777" w:rsidTr="001645B0">
        <w:trPr>
          <w:cantSplit/>
          <w:trHeight w:val="20"/>
        </w:trPr>
        <w:tc>
          <w:tcPr>
            <w:tcW w:w="850"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AD7E844" w14:textId="0EA704FA" w:rsidR="00977555" w:rsidRDefault="00977555" w:rsidP="001645B0">
            <w:pPr>
              <w:spacing w:line="360" w:lineRule="auto"/>
              <w:jc w:val="both"/>
              <w:rPr>
                <w:szCs w:val="24"/>
              </w:rPr>
            </w:pPr>
            <w:r>
              <w:rPr>
                <w:szCs w:val="24"/>
              </w:rPr>
              <w:t>„2.7.</w:t>
            </w:r>
          </w:p>
        </w:tc>
        <w:tc>
          <w:tcPr>
            <w:tcW w:w="4538"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7F66D83" w14:textId="37B14D4E" w:rsidR="00977555" w:rsidRDefault="00977555" w:rsidP="00EF2549">
            <w:pPr>
              <w:jc w:val="both"/>
              <w:rPr>
                <w:szCs w:val="24"/>
              </w:rPr>
            </w:pPr>
            <w:r w:rsidRPr="0014562C">
              <w:rPr>
                <w:szCs w:val="24"/>
              </w:rPr>
              <w:t>Lietuvos Respublikos socialinės apsaugos ir darbo ministerija</w:t>
            </w:r>
          </w:p>
        </w:tc>
        <w:tc>
          <w:tcPr>
            <w:tcW w:w="1213"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14D52D" w14:textId="77777777" w:rsidR="00977555" w:rsidRPr="0014562C" w:rsidRDefault="00977555" w:rsidP="00D6131A">
            <w:pPr>
              <w:jc w:val="center"/>
              <w:rPr>
                <w:strike/>
                <w:szCs w:val="24"/>
              </w:rPr>
            </w:pPr>
            <w:r w:rsidRPr="0014562C">
              <w:rPr>
                <w:strike/>
                <w:szCs w:val="24"/>
              </w:rPr>
              <w:t>246</w:t>
            </w:r>
          </w:p>
          <w:p w14:paraId="43D441B0" w14:textId="3642D91E" w:rsidR="00977555" w:rsidRDefault="00977555" w:rsidP="001645B0">
            <w:pPr>
              <w:spacing w:line="360" w:lineRule="auto"/>
              <w:jc w:val="center"/>
              <w:rPr>
                <w:szCs w:val="24"/>
              </w:rPr>
            </w:pPr>
            <w:r w:rsidRPr="0014562C">
              <w:rPr>
                <w:b/>
                <w:szCs w:val="24"/>
              </w:rPr>
              <w:t>2</w:t>
            </w:r>
            <w:r>
              <w:rPr>
                <w:b/>
                <w:szCs w:val="24"/>
              </w:rPr>
              <w:t>52</w:t>
            </w:r>
          </w:p>
        </w:tc>
        <w:tc>
          <w:tcPr>
            <w:tcW w:w="1134"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0E8C398" w14:textId="5F799A5B" w:rsidR="00977555" w:rsidRDefault="00977555" w:rsidP="001645B0">
            <w:pPr>
              <w:spacing w:line="360" w:lineRule="auto"/>
              <w:jc w:val="center"/>
              <w:rPr>
                <w:szCs w:val="24"/>
              </w:rPr>
            </w:pPr>
            <w:r w:rsidRPr="0014562C">
              <w:rPr>
                <w:szCs w:val="24"/>
              </w:rPr>
              <w:t>3</w:t>
            </w:r>
          </w:p>
        </w:tc>
        <w:tc>
          <w:tcPr>
            <w:tcW w:w="1625" w:type="dxa"/>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85BFCF5" w14:textId="77777777" w:rsidR="00977555" w:rsidRPr="0014562C" w:rsidRDefault="00977555" w:rsidP="00D6131A">
            <w:pPr>
              <w:jc w:val="center"/>
              <w:rPr>
                <w:strike/>
                <w:szCs w:val="24"/>
              </w:rPr>
            </w:pPr>
            <w:r w:rsidRPr="0014562C">
              <w:rPr>
                <w:strike/>
                <w:szCs w:val="24"/>
              </w:rPr>
              <w:t>243</w:t>
            </w:r>
          </w:p>
          <w:p w14:paraId="3CA48313" w14:textId="40792EC1" w:rsidR="00977555" w:rsidRDefault="00977555" w:rsidP="00977555">
            <w:pPr>
              <w:spacing w:line="360" w:lineRule="auto"/>
              <w:rPr>
                <w:szCs w:val="24"/>
              </w:rPr>
            </w:pPr>
            <w:r>
              <w:rPr>
                <w:b/>
                <w:szCs w:val="24"/>
              </w:rPr>
              <w:t xml:space="preserve">         </w:t>
            </w:r>
            <w:r w:rsidRPr="0014562C">
              <w:rPr>
                <w:b/>
                <w:szCs w:val="24"/>
              </w:rPr>
              <w:t>24</w:t>
            </w:r>
            <w:r>
              <w:rPr>
                <w:b/>
                <w:szCs w:val="24"/>
              </w:rPr>
              <w:t>9</w:t>
            </w:r>
            <w:r w:rsidRPr="0014562C">
              <w:rPr>
                <w:szCs w:val="24"/>
              </w:rPr>
              <w:t>“.</w:t>
            </w:r>
          </w:p>
        </w:tc>
      </w:tr>
    </w:tbl>
    <w:p w14:paraId="1039B195" w14:textId="77777777" w:rsidR="00924CF3" w:rsidRDefault="00924CF3" w:rsidP="00924CF3"/>
    <w:p w14:paraId="105E59B4" w14:textId="449E88F0" w:rsidR="00924CF3" w:rsidRDefault="00924CF3" w:rsidP="00924CF3">
      <w:pPr>
        <w:spacing w:line="360" w:lineRule="auto"/>
        <w:ind w:firstLine="720"/>
        <w:jc w:val="both"/>
        <w:rPr>
          <w:szCs w:val="24"/>
        </w:rPr>
      </w:pPr>
      <w:r>
        <w:rPr>
          <w:szCs w:val="24"/>
        </w:rPr>
        <w:t xml:space="preserve">2. Pakeisti 6.6 </w:t>
      </w:r>
      <w:r w:rsidR="00E3182F">
        <w:rPr>
          <w:szCs w:val="24"/>
        </w:rPr>
        <w:t>p</w:t>
      </w:r>
      <w:r w:rsidR="00E3182F">
        <w:rPr>
          <w:szCs w:val="24"/>
        </w:rPr>
        <w:t>apunktį</w:t>
      </w:r>
      <w:bookmarkStart w:id="0" w:name="_GoBack"/>
      <w:bookmarkEnd w:id="0"/>
      <w:r w:rsidR="00E3182F">
        <w:rPr>
          <w:szCs w:val="24"/>
        </w:rPr>
        <w:t xml:space="preserve"> </w:t>
      </w:r>
      <w:r>
        <w:rPr>
          <w:szCs w:val="24"/>
        </w:rPr>
        <w:t>ir jį išdėstyti taip:</w:t>
      </w:r>
    </w:p>
    <w:tbl>
      <w:tblPr>
        <w:tblW w:w="936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4538"/>
        <w:gridCol w:w="1213"/>
        <w:gridCol w:w="1134"/>
        <w:gridCol w:w="1625"/>
      </w:tblGrid>
      <w:tr w:rsidR="00977555" w14:paraId="13D145E3" w14:textId="77777777" w:rsidTr="001645B0">
        <w:trPr>
          <w:cantSplit/>
          <w:trHeight w:val="20"/>
        </w:trPr>
        <w:tc>
          <w:tcPr>
            <w:tcW w:w="850" w:type="dxa"/>
            <w:tcMar>
              <w:top w:w="28" w:type="dxa"/>
              <w:left w:w="57" w:type="dxa"/>
              <w:bottom w:w="28" w:type="dxa"/>
              <w:right w:w="57" w:type="dxa"/>
            </w:tcMar>
            <w:hideMark/>
          </w:tcPr>
          <w:p w14:paraId="0EA40731" w14:textId="0E7BB418" w:rsidR="00977555" w:rsidRDefault="00977555" w:rsidP="001645B0">
            <w:pPr>
              <w:spacing w:line="360" w:lineRule="auto"/>
              <w:jc w:val="both"/>
              <w:rPr>
                <w:szCs w:val="24"/>
              </w:rPr>
            </w:pPr>
            <w:r>
              <w:rPr>
                <w:szCs w:val="24"/>
              </w:rPr>
              <w:t>„6.6.</w:t>
            </w:r>
          </w:p>
        </w:tc>
        <w:tc>
          <w:tcPr>
            <w:tcW w:w="4538" w:type="dxa"/>
            <w:tcMar>
              <w:top w:w="28" w:type="dxa"/>
              <w:left w:w="57" w:type="dxa"/>
              <w:bottom w:w="28" w:type="dxa"/>
              <w:right w:w="57" w:type="dxa"/>
            </w:tcMar>
            <w:hideMark/>
          </w:tcPr>
          <w:p w14:paraId="45B48A23" w14:textId="41D1AD80" w:rsidR="00977555" w:rsidRDefault="00977555" w:rsidP="006B4FF6">
            <w:pPr>
              <w:jc w:val="both"/>
              <w:rPr>
                <w:szCs w:val="24"/>
              </w:rPr>
            </w:pPr>
            <w:r w:rsidRPr="0014562C">
              <w:rPr>
                <w:szCs w:val="24"/>
              </w:rPr>
              <w:t>Socialinės apsaugos ir darbo ministro valdymo sritims priskirtose valstybės institucijose ir įstaigose</w:t>
            </w:r>
          </w:p>
        </w:tc>
        <w:tc>
          <w:tcPr>
            <w:tcW w:w="1213" w:type="dxa"/>
            <w:tcMar>
              <w:top w:w="28" w:type="dxa"/>
              <w:left w:w="57" w:type="dxa"/>
              <w:bottom w:w="28" w:type="dxa"/>
              <w:right w:w="57" w:type="dxa"/>
            </w:tcMar>
            <w:hideMark/>
          </w:tcPr>
          <w:p w14:paraId="457FEA2E" w14:textId="77777777" w:rsidR="00977555" w:rsidRPr="0014562C" w:rsidRDefault="00977555" w:rsidP="00D6131A">
            <w:pPr>
              <w:jc w:val="center"/>
              <w:rPr>
                <w:strike/>
                <w:szCs w:val="24"/>
              </w:rPr>
            </w:pPr>
            <w:r w:rsidRPr="0014562C">
              <w:rPr>
                <w:strike/>
                <w:szCs w:val="24"/>
              </w:rPr>
              <w:t>5 989</w:t>
            </w:r>
          </w:p>
          <w:p w14:paraId="3A24486B" w14:textId="031149A9" w:rsidR="00977555" w:rsidRDefault="00977555" w:rsidP="00977555">
            <w:pPr>
              <w:spacing w:line="360" w:lineRule="auto"/>
              <w:rPr>
                <w:szCs w:val="24"/>
              </w:rPr>
            </w:pPr>
            <w:r>
              <w:rPr>
                <w:b/>
                <w:szCs w:val="24"/>
              </w:rPr>
              <w:t xml:space="preserve">     </w:t>
            </w:r>
            <w:r w:rsidRPr="0014562C">
              <w:rPr>
                <w:b/>
                <w:szCs w:val="24"/>
              </w:rPr>
              <w:t>5 98</w:t>
            </w:r>
            <w:r>
              <w:rPr>
                <w:b/>
                <w:szCs w:val="24"/>
              </w:rPr>
              <w:t>3</w:t>
            </w:r>
          </w:p>
        </w:tc>
        <w:tc>
          <w:tcPr>
            <w:tcW w:w="1134" w:type="dxa"/>
            <w:tcMar>
              <w:top w:w="28" w:type="dxa"/>
              <w:left w:w="57" w:type="dxa"/>
              <w:bottom w:w="28" w:type="dxa"/>
              <w:right w:w="57" w:type="dxa"/>
            </w:tcMar>
          </w:tcPr>
          <w:p w14:paraId="1CFAF356" w14:textId="784DC066" w:rsidR="00977555" w:rsidRDefault="00977555" w:rsidP="001645B0">
            <w:pPr>
              <w:spacing w:line="360" w:lineRule="auto"/>
              <w:jc w:val="center"/>
              <w:rPr>
                <w:szCs w:val="24"/>
              </w:rPr>
            </w:pPr>
            <w:r w:rsidRPr="0014562C">
              <w:rPr>
                <w:szCs w:val="24"/>
              </w:rPr>
              <w:t> </w:t>
            </w:r>
          </w:p>
        </w:tc>
        <w:tc>
          <w:tcPr>
            <w:tcW w:w="1625" w:type="dxa"/>
            <w:tcMar>
              <w:top w:w="28" w:type="dxa"/>
              <w:left w:w="57" w:type="dxa"/>
              <w:bottom w:w="28" w:type="dxa"/>
              <w:right w:w="57" w:type="dxa"/>
            </w:tcMar>
            <w:hideMark/>
          </w:tcPr>
          <w:p w14:paraId="40D9F35A" w14:textId="77777777" w:rsidR="00977555" w:rsidRPr="0014562C" w:rsidRDefault="00977555" w:rsidP="00D6131A">
            <w:pPr>
              <w:jc w:val="center"/>
              <w:rPr>
                <w:strike/>
                <w:szCs w:val="24"/>
              </w:rPr>
            </w:pPr>
            <w:r w:rsidRPr="0014562C">
              <w:rPr>
                <w:strike/>
                <w:szCs w:val="24"/>
              </w:rPr>
              <w:t>5 989</w:t>
            </w:r>
          </w:p>
          <w:p w14:paraId="6255E223" w14:textId="4943935D" w:rsidR="00977555" w:rsidRDefault="00977555" w:rsidP="001645B0">
            <w:pPr>
              <w:spacing w:line="360" w:lineRule="auto"/>
              <w:jc w:val="center"/>
              <w:rPr>
                <w:szCs w:val="24"/>
              </w:rPr>
            </w:pPr>
            <w:r>
              <w:rPr>
                <w:b/>
                <w:szCs w:val="24"/>
              </w:rPr>
              <w:t xml:space="preserve">   </w:t>
            </w:r>
            <w:r w:rsidRPr="0014562C">
              <w:rPr>
                <w:b/>
                <w:szCs w:val="24"/>
              </w:rPr>
              <w:t>5 98</w:t>
            </w:r>
            <w:r>
              <w:rPr>
                <w:b/>
                <w:szCs w:val="24"/>
              </w:rPr>
              <w:t>3</w:t>
            </w:r>
            <w:r w:rsidRPr="0014562C">
              <w:rPr>
                <w:szCs w:val="24"/>
              </w:rPr>
              <w:t>“.</w:t>
            </w:r>
          </w:p>
        </w:tc>
      </w:tr>
    </w:tbl>
    <w:p w14:paraId="5E72E1E4" w14:textId="77777777" w:rsidR="00924CF3" w:rsidRDefault="00924CF3" w:rsidP="00924CF3"/>
    <w:p w14:paraId="52843C16" w14:textId="77777777" w:rsidR="00CD1A37" w:rsidRDefault="00CD1A37" w:rsidP="00BA74FB">
      <w:pPr>
        <w:spacing w:line="360" w:lineRule="atLeast"/>
        <w:jc w:val="both"/>
      </w:pPr>
      <w:bookmarkStart w:id="1" w:name="part_fab8015f835a4a4f9c7603d2fa582b66"/>
      <w:bookmarkEnd w:id="1"/>
    </w:p>
    <w:p w14:paraId="7C8B3230" w14:textId="77777777" w:rsidR="00977555" w:rsidRDefault="00977555" w:rsidP="00BA74FB">
      <w:pPr>
        <w:spacing w:line="360" w:lineRule="atLeast"/>
        <w:jc w:val="both"/>
      </w:pPr>
    </w:p>
    <w:p w14:paraId="61C78C59" w14:textId="77777777" w:rsidR="001A1F36" w:rsidRDefault="001A1F36" w:rsidP="001A1F36">
      <w:pPr>
        <w:pStyle w:val="Antrats"/>
        <w:tabs>
          <w:tab w:val="clear" w:pos="4153"/>
          <w:tab w:val="center" w:pos="-7800"/>
          <w:tab w:val="left" w:pos="6237"/>
        </w:tabs>
      </w:pPr>
      <w:r>
        <w:t>Laikinai einantis Ministro Pirmininko pareigas</w:t>
      </w:r>
      <w:r>
        <w:tab/>
      </w:r>
    </w:p>
    <w:p w14:paraId="3F602FC3" w14:textId="77777777" w:rsidR="001A1F36" w:rsidRDefault="001A1F36" w:rsidP="001A1F36">
      <w:pPr>
        <w:pStyle w:val="Antrats"/>
        <w:tabs>
          <w:tab w:val="clear" w:pos="4153"/>
          <w:tab w:val="center" w:pos="-7800"/>
          <w:tab w:val="left" w:pos="6237"/>
        </w:tabs>
      </w:pPr>
    </w:p>
    <w:p w14:paraId="68152839" w14:textId="77777777" w:rsidR="001A1F36" w:rsidRDefault="001A1F36" w:rsidP="001A1F36">
      <w:pPr>
        <w:pStyle w:val="Antrats"/>
        <w:tabs>
          <w:tab w:val="clear" w:pos="4153"/>
          <w:tab w:val="center" w:pos="-7800"/>
          <w:tab w:val="left" w:pos="6237"/>
        </w:tabs>
      </w:pPr>
    </w:p>
    <w:p w14:paraId="0EB5117D" w14:textId="77777777" w:rsidR="001A1F36" w:rsidRDefault="001A1F36" w:rsidP="001A1F36">
      <w:pPr>
        <w:pStyle w:val="Antrats"/>
        <w:tabs>
          <w:tab w:val="clear" w:pos="4153"/>
          <w:tab w:val="center" w:pos="-7800"/>
          <w:tab w:val="left" w:pos="6237"/>
        </w:tabs>
      </w:pPr>
    </w:p>
    <w:p w14:paraId="074BA0CA" w14:textId="24DF48CC" w:rsidR="00532EA2" w:rsidRDefault="001A1F36" w:rsidP="00703148">
      <w:pPr>
        <w:pStyle w:val="Antrats"/>
        <w:tabs>
          <w:tab w:val="clear" w:pos="4153"/>
          <w:tab w:val="center" w:pos="-7800"/>
          <w:tab w:val="left" w:pos="6237"/>
        </w:tabs>
      </w:pPr>
      <w:r>
        <w:t>Laikinai einanti vidaus reikalų ministro pareigas</w:t>
      </w:r>
      <w:r w:rsidR="005244AA">
        <w:tab/>
      </w:r>
    </w:p>
    <w:sectPr w:rsidR="00532EA2" w:rsidSect="009655D2">
      <w:headerReference w:type="even" r:id="rId9"/>
      <w:headerReference w:type="default" r:id="rId10"/>
      <w:headerReference w:type="first" r:id="rId11"/>
      <w:pgSz w:w="11906" w:h="16838" w:code="9"/>
      <w:pgMar w:top="851" w:right="1134"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117BA0" w14:textId="77777777" w:rsidR="004D6B16" w:rsidRDefault="004D6B16">
      <w:r>
        <w:separator/>
      </w:r>
    </w:p>
  </w:endnote>
  <w:endnote w:type="continuationSeparator" w:id="0">
    <w:p w14:paraId="5A0C01D7" w14:textId="77777777" w:rsidR="004D6B16" w:rsidRDefault="004D6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84A76F" w14:textId="77777777" w:rsidR="004D6B16" w:rsidRDefault="004D6B16">
      <w:r>
        <w:separator/>
      </w:r>
    </w:p>
  </w:footnote>
  <w:footnote w:type="continuationSeparator" w:id="0">
    <w:p w14:paraId="6402FD36" w14:textId="77777777" w:rsidR="004D6B16" w:rsidRDefault="004D6B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A"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7AE7AAB" w14:textId="77777777" w:rsidR="00CF1A4F" w:rsidRDefault="00CF1A4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C" w14:textId="77777777" w:rsidR="00CF1A4F" w:rsidRDefault="00CF1A4F" w:rsidP="003224B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1A1F36">
      <w:rPr>
        <w:rStyle w:val="Puslapionumeris"/>
        <w:noProof/>
      </w:rPr>
      <w:t>2</w:t>
    </w:r>
    <w:r>
      <w:rPr>
        <w:rStyle w:val="Puslapionumeris"/>
      </w:rPr>
      <w:fldChar w:fldCharType="end"/>
    </w:r>
  </w:p>
  <w:p w14:paraId="17AE7AAD" w14:textId="77777777" w:rsidR="00CF1A4F" w:rsidRDefault="00CF1A4F">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AE7AAE" w14:textId="22D3B2C9" w:rsidR="00CF1A4F" w:rsidRPr="000C2972" w:rsidRDefault="00223CFA" w:rsidP="00223CFA">
    <w:pPr>
      <w:jc w:val="right"/>
      <w:rPr>
        <w:b/>
      </w:rPr>
    </w:pPr>
    <w:r w:rsidRPr="000C2972">
      <w:rPr>
        <w:b/>
      </w:rPr>
      <w:t>Projektas</w:t>
    </w:r>
  </w:p>
  <w:p w14:paraId="17AE7AAF" w14:textId="77777777" w:rsidR="00CF1A4F" w:rsidRDefault="00CF1A4F" w:rsidP="00703148">
    <w:pPr>
      <w:jc w:val="center"/>
    </w:pPr>
  </w:p>
  <w:p w14:paraId="17AE7AB0" w14:textId="77094FE8" w:rsidR="00CF1A4F" w:rsidRDefault="00CF1A4F" w:rsidP="00703148">
    <w:pPr>
      <w:jc w:val="center"/>
    </w:pPr>
  </w:p>
  <w:p w14:paraId="17AE7AB1" w14:textId="77777777" w:rsidR="00CF1A4F" w:rsidRPr="00194342" w:rsidRDefault="00CF1A4F" w:rsidP="00703148">
    <w:pPr>
      <w:pStyle w:val="Antrat1"/>
      <w:spacing w:before="120"/>
      <w:rPr>
        <w:rFonts w:ascii="Arial" w:hAnsi="Arial" w:cs="Arial"/>
        <w:sz w:val="36"/>
      </w:rPr>
    </w:pPr>
    <w:r w:rsidRPr="00194342">
      <w:rPr>
        <w:rFonts w:ascii="Arial" w:hAnsi="Arial" w:cs="Arial"/>
        <w:sz w:val="36"/>
      </w:rPr>
      <w:t>Lietuvos Respublikos Vyriausybė</w:t>
    </w:r>
  </w:p>
  <w:p w14:paraId="17AE7AB2" w14:textId="77777777" w:rsidR="00CF1A4F" w:rsidRPr="000F4C8C" w:rsidRDefault="00CF1A4F" w:rsidP="00703148">
    <w:pPr>
      <w:jc w:val="center"/>
      <w:rPr>
        <w:caps/>
      </w:rPr>
    </w:pPr>
  </w:p>
  <w:p w14:paraId="17AE7AB3" w14:textId="77777777" w:rsidR="00CF1A4F" w:rsidRDefault="00CF1A4F" w:rsidP="00703148">
    <w:pPr>
      <w:jc w:val="center"/>
      <w:rPr>
        <w:b/>
        <w:caps/>
      </w:rPr>
    </w:pPr>
    <w:r>
      <w:rPr>
        <w:b/>
        <w:caps/>
      </w:rPr>
      <w:t>nutarimas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nsid w:val="13002568"/>
    <w:multiLevelType w:val="hybridMultilevel"/>
    <w:tmpl w:val="BD3AEC3E"/>
    <w:lvl w:ilvl="0" w:tplc="EDD210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16FF75E1"/>
    <w:multiLevelType w:val="hybridMultilevel"/>
    <w:tmpl w:val="724063AC"/>
    <w:lvl w:ilvl="0" w:tplc="B28C55A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5">
    <w:nsid w:val="2A3F69C5"/>
    <w:multiLevelType w:val="multilevel"/>
    <w:tmpl w:val="DDBC17FA"/>
    <w:lvl w:ilvl="0">
      <w:start w:val="1"/>
      <w:numFmt w:val="decimal"/>
      <w:lvlText w:val="%1."/>
      <w:lvlJc w:val="left"/>
      <w:pPr>
        <w:ind w:left="7732" w:hanging="360"/>
      </w:pPr>
    </w:lvl>
    <w:lvl w:ilvl="1">
      <w:start w:val="1"/>
      <w:numFmt w:val="decimal"/>
      <w:lvlText w:val="%1.%2."/>
      <w:lvlJc w:val="left"/>
      <w:pPr>
        <w:ind w:left="8452" w:hanging="360"/>
      </w:pPr>
    </w:lvl>
    <w:lvl w:ilvl="2">
      <w:start w:val="1"/>
      <w:numFmt w:val="decimal"/>
      <w:lvlText w:val="%1.%2.%3."/>
      <w:lvlJc w:val="left"/>
      <w:pPr>
        <w:ind w:left="9532" w:hanging="720"/>
      </w:pPr>
    </w:lvl>
    <w:lvl w:ilvl="3">
      <w:start w:val="1"/>
      <w:numFmt w:val="decimal"/>
      <w:lvlText w:val="%1.%2.%3.%4."/>
      <w:lvlJc w:val="left"/>
      <w:pPr>
        <w:ind w:left="10252" w:hanging="720"/>
      </w:pPr>
    </w:lvl>
    <w:lvl w:ilvl="4">
      <w:start w:val="1"/>
      <w:numFmt w:val="decimal"/>
      <w:lvlText w:val="%1.%2.%3.%4.%5."/>
      <w:lvlJc w:val="left"/>
      <w:pPr>
        <w:ind w:left="11332" w:hanging="1080"/>
      </w:pPr>
    </w:lvl>
    <w:lvl w:ilvl="5">
      <w:start w:val="1"/>
      <w:numFmt w:val="decimal"/>
      <w:lvlText w:val="%1.%2.%3.%4.%5.%6."/>
      <w:lvlJc w:val="left"/>
      <w:pPr>
        <w:ind w:left="12052" w:hanging="1080"/>
      </w:pPr>
    </w:lvl>
    <w:lvl w:ilvl="6">
      <w:start w:val="1"/>
      <w:numFmt w:val="decimal"/>
      <w:lvlText w:val="%1.%2.%3.%4.%5.%6.%7."/>
      <w:lvlJc w:val="left"/>
      <w:pPr>
        <w:ind w:left="13132" w:hanging="1440"/>
      </w:pPr>
    </w:lvl>
    <w:lvl w:ilvl="7">
      <w:start w:val="1"/>
      <w:numFmt w:val="decimal"/>
      <w:lvlText w:val="%1.%2.%3.%4.%5.%6.%7.%8."/>
      <w:lvlJc w:val="left"/>
      <w:pPr>
        <w:ind w:left="13852" w:hanging="1440"/>
      </w:pPr>
    </w:lvl>
    <w:lvl w:ilvl="8">
      <w:start w:val="1"/>
      <w:numFmt w:val="decimal"/>
      <w:lvlText w:val="%1.%2.%3.%4.%5.%6.%7.%8.%9."/>
      <w:lvlJc w:val="left"/>
      <w:pPr>
        <w:ind w:left="14932" w:hanging="1800"/>
      </w:pPr>
    </w:lvl>
  </w:abstractNum>
  <w:abstractNum w:abstractNumId="6">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9">
    <w:nsid w:val="382F1D86"/>
    <w:multiLevelType w:val="hybridMultilevel"/>
    <w:tmpl w:val="30BAD894"/>
    <w:lvl w:ilvl="0" w:tplc="3BBCF6A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nsid w:val="39B058AF"/>
    <w:multiLevelType w:val="singleLevel"/>
    <w:tmpl w:val="E58253B8"/>
    <w:lvl w:ilvl="0">
      <w:start w:val="1"/>
      <w:numFmt w:val="decimal"/>
      <w:lvlText w:val="%1."/>
      <w:legacy w:legacy="1" w:legacySpace="0" w:legacyIndent="249"/>
      <w:lvlJc w:val="left"/>
      <w:rPr>
        <w:rFonts w:ascii="Times New Roman" w:hAnsi="Times New Roman" w:cs="Times New Roman" w:hint="default"/>
      </w:rPr>
    </w:lvl>
  </w:abstractNum>
  <w:abstractNum w:abstractNumId="11">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12">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nsid w:val="73845B52"/>
    <w:multiLevelType w:val="multilevel"/>
    <w:tmpl w:val="130C23E2"/>
    <w:lvl w:ilvl="0">
      <w:start w:val="1"/>
      <w:numFmt w:val="decimal"/>
      <w:lvlText w:val="%1."/>
      <w:lvlJc w:val="left"/>
      <w:pPr>
        <w:ind w:left="1650" w:hanging="360"/>
      </w:pPr>
      <w:rPr>
        <w:color w:val="000000"/>
      </w:rPr>
    </w:lvl>
    <w:lvl w:ilvl="1">
      <w:start w:val="1"/>
      <w:numFmt w:val="decimal"/>
      <w:isLgl/>
      <w:lvlText w:val="%1.%2."/>
      <w:lvlJc w:val="left"/>
      <w:pPr>
        <w:ind w:left="1830" w:hanging="540"/>
      </w:pPr>
    </w:lvl>
    <w:lvl w:ilvl="2">
      <w:start w:val="1"/>
      <w:numFmt w:val="decimal"/>
      <w:isLgl/>
      <w:lvlText w:val="%1.%2.%3."/>
      <w:lvlJc w:val="left"/>
      <w:pPr>
        <w:ind w:left="2010" w:hanging="720"/>
      </w:pPr>
    </w:lvl>
    <w:lvl w:ilvl="3">
      <w:start w:val="1"/>
      <w:numFmt w:val="decimal"/>
      <w:isLgl/>
      <w:lvlText w:val="%1.%2.%3.%4."/>
      <w:lvlJc w:val="left"/>
      <w:pPr>
        <w:ind w:left="2010" w:hanging="720"/>
      </w:pPr>
    </w:lvl>
    <w:lvl w:ilvl="4">
      <w:start w:val="1"/>
      <w:numFmt w:val="decimal"/>
      <w:isLgl/>
      <w:lvlText w:val="%1.%2.%3.%4.%5."/>
      <w:lvlJc w:val="left"/>
      <w:pPr>
        <w:ind w:left="2370" w:hanging="1080"/>
      </w:pPr>
    </w:lvl>
    <w:lvl w:ilvl="5">
      <w:start w:val="1"/>
      <w:numFmt w:val="decimal"/>
      <w:isLgl/>
      <w:lvlText w:val="%1.%2.%3.%4.%5.%6."/>
      <w:lvlJc w:val="left"/>
      <w:pPr>
        <w:ind w:left="2370" w:hanging="1080"/>
      </w:pPr>
    </w:lvl>
    <w:lvl w:ilvl="6">
      <w:start w:val="1"/>
      <w:numFmt w:val="decimal"/>
      <w:isLgl/>
      <w:lvlText w:val="%1.%2.%3.%4.%5.%6.%7."/>
      <w:lvlJc w:val="left"/>
      <w:pPr>
        <w:ind w:left="2730" w:hanging="1440"/>
      </w:pPr>
    </w:lvl>
    <w:lvl w:ilvl="7">
      <w:start w:val="1"/>
      <w:numFmt w:val="decimal"/>
      <w:isLgl/>
      <w:lvlText w:val="%1.%2.%3.%4.%5.%6.%7.%8."/>
      <w:lvlJc w:val="left"/>
      <w:pPr>
        <w:ind w:left="2730" w:hanging="1440"/>
      </w:pPr>
    </w:lvl>
    <w:lvl w:ilvl="8">
      <w:start w:val="1"/>
      <w:numFmt w:val="decimal"/>
      <w:isLgl/>
      <w:lvlText w:val="%1.%2.%3.%4.%5.%6.%7.%8.%9."/>
      <w:lvlJc w:val="left"/>
      <w:pPr>
        <w:ind w:left="3090" w:hanging="1800"/>
      </w:pPr>
    </w:lvl>
  </w:abstractNum>
  <w:abstractNum w:abstractNumId="14">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4"/>
  </w:num>
  <w:num w:numId="2">
    <w:abstractNumId w:val="11"/>
  </w:num>
  <w:num w:numId="3">
    <w:abstractNumId w:val="7"/>
  </w:num>
  <w:num w:numId="4">
    <w:abstractNumId w:val="12"/>
  </w:num>
  <w:num w:numId="5">
    <w:abstractNumId w:val="1"/>
  </w:num>
  <w:num w:numId="6">
    <w:abstractNumId w:val="6"/>
  </w:num>
  <w:num w:numId="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66E7"/>
    <w:rsid w:val="00000DCD"/>
    <w:rsid w:val="000012A1"/>
    <w:rsid w:val="00012F3A"/>
    <w:rsid w:val="00014A64"/>
    <w:rsid w:val="00015401"/>
    <w:rsid w:val="00020C46"/>
    <w:rsid w:val="00021155"/>
    <w:rsid w:val="000213BA"/>
    <w:rsid w:val="0002398C"/>
    <w:rsid w:val="00023F53"/>
    <w:rsid w:val="00040D80"/>
    <w:rsid w:val="0004392A"/>
    <w:rsid w:val="00050062"/>
    <w:rsid w:val="00050DAC"/>
    <w:rsid w:val="0005781B"/>
    <w:rsid w:val="00061715"/>
    <w:rsid w:val="00071F90"/>
    <w:rsid w:val="00077AD5"/>
    <w:rsid w:val="000826E8"/>
    <w:rsid w:val="0008470F"/>
    <w:rsid w:val="00097EC7"/>
    <w:rsid w:val="000A655E"/>
    <w:rsid w:val="000A6572"/>
    <w:rsid w:val="000B6A65"/>
    <w:rsid w:val="000C2681"/>
    <w:rsid w:val="000C2972"/>
    <w:rsid w:val="000C564A"/>
    <w:rsid w:val="000D3129"/>
    <w:rsid w:val="000D47C2"/>
    <w:rsid w:val="000E1B35"/>
    <w:rsid w:val="000E1CAC"/>
    <w:rsid w:val="000E479B"/>
    <w:rsid w:val="000E5567"/>
    <w:rsid w:val="000E6350"/>
    <w:rsid w:val="000F12E8"/>
    <w:rsid w:val="000F4C8C"/>
    <w:rsid w:val="000F4DAE"/>
    <w:rsid w:val="000F52F1"/>
    <w:rsid w:val="00107B22"/>
    <w:rsid w:val="001130BB"/>
    <w:rsid w:val="0011343E"/>
    <w:rsid w:val="00122232"/>
    <w:rsid w:val="00124ECD"/>
    <w:rsid w:val="001272CA"/>
    <w:rsid w:val="00130979"/>
    <w:rsid w:val="0013687E"/>
    <w:rsid w:val="00136AFB"/>
    <w:rsid w:val="00136E81"/>
    <w:rsid w:val="00142D42"/>
    <w:rsid w:val="00144257"/>
    <w:rsid w:val="00144BD5"/>
    <w:rsid w:val="00151EA6"/>
    <w:rsid w:val="0015253C"/>
    <w:rsid w:val="00153234"/>
    <w:rsid w:val="0015374A"/>
    <w:rsid w:val="0015638C"/>
    <w:rsid w:val="00162228"/>
    <w:rsid w:val="0016663C"/>
    <w:rsid w:val="00170355"/>
    <w:rsid w:val="00171B2A"/>
    <w:rsid w:val="001732DC"/>
    <w:rsid w:val="001820BD"/>
    <w:rsid w:val="00183972"/>
    <w:rsid w:val="00191961"/>
    <w:rsid w:val="00194342"/>
    <w:rsid w:val="001946BD"/>
    <w:rsid w:val="001A0A85"/>
    <w:rsid w:val="001A1F36"/>
    <w:rsid w:val="001A297A"/>
    <w:rsid w:val="001A38D5"/>
    <w:rsid w:val="001A3D33"/>
    <w:rsid w:val="001A72C3"/>
    <w:rsid w:val="001B7E03"/>
    <w:rsid w:val="001C15FF"/>
    <w:rsid w:val="001C7639"/>
    <w:rsid w:val="001D04D3"/>
    <w:rsid w:val="001D0ECF"/>
    <w:rsid w:val="001D257A"/>
    <w:rsid w:val="001D77D7"/>
    <w:rsid w:val="001F03BA"/>
    <w:rsid w:val="001F4A01"/>
    <w:rsid w:val="001F7101"/>
    <w:rsid w:val="00201AC2"/>
    <w:rsid w:val="00204BE2"/>
    <w:rsid w:val="00207C40"/>
    <w:rsid w:val="0022289B"/>
    <w:rsid w:val="00223CFA"/>
    <w:rsid w:val="002241D5"/>
    <w:rsid w:val="00226350"/>
    <w:rsid w:val="002325E5"/>
    <w:rsid w:val="00233FFE"/>
    <w:rsid w:val="00234578"/>
    <w:rsid w:val="002351DA"/>
    <w:rsid w:val="002368EF"/>
    <w:rsid w:val="00240C19"/>
    <w:rsid w:val="00240F62"/>
    <w:rsid w:val="00243E54"/>
    <w:rsid w:val="00244099"/>
    <w:rsid w:val="00245C90"/>
    <w:rsid w:val="00246CCF"/>
    <w:rsid w:val="002504B1"/>
    <w:rsid w:val="00253A2C"/>
    <w:rsid w:val="0026001E"/>
    <w:rsid w:val="002672B6"/>
    <w:rsid w:val="0027356B"/>
    <w:rsid w:val="0029473A"/>
    <w:rsid w:val="00297E04"/>
    <w:rsid w:val="002A1B35"/>
    <w:rsid w:val="002A50C6"/>
    <w:rsid w:val="002A698D"/>
    <w:rsid w:val="002B00B8"/>
    <w:rsid w:val="002B2329"/>
    <w:rsid w:val="002B3947"/>
    <w:rsid w:val="002B3A50"/>
    <w:rsid w:val="002C1849"/>
    <w:rsid w:val="002C2FE0"/>
    <w:rsid w:val="002C69E1"/>
    <w:rsid w:val="002D0CD9"/>
    <w:rsid w:val="002D4B01"/>
    <w:rsid w:val="002E044E"/>
    <w:rsid w:val="002E25EE"/>
    <w:rsid w:val="002E3057"/>
    <w:rsid w:val="002E3918"/>
    <w:rsid w:val="002F7955"/>
    <w:rsid w:val="0030023B"/>
    <w:rsid w:val="00315107"/>
    <w:rsid w:val="00317A35"/>
    <w:rsid w:val="00321C73"/>
    <w:rsid w:val="003224B3"/>
    <w:rsid w:val="00325364"/>
    <w:rsid w:val="00331F88"/>
    <w:rsid w:val="00337AF3"/>
    <w:rsid w:val="00337FE5"/>
    <w:rsid w:val="00341916"/>
    <w:rsid w:val="003548DA"/>
    <w:rsid w:val="00365C2B"/>
    <w:rsid w:val="003673CF"/>
    <w:rsid w:val="003677B0"/>
    <w:rsid w:val="003761DC"/>
    <w:rsid w:val="00381B83"/>
    <w:rsid w:val="00382C3D"/>
    <w:rsid w:val="00396211"/>
    <w:rsid w:val="003A32AD"/>
    <w:rsid w:val="003A6350"/>
    <w:rsid w:val="003B09B2"/>
    <w:rsid w:val="003B1B9D"/>
    <w:rsid w:val="003B6302"/>
    <w:rsid w:val="003C4F25"/>
    <w:rsid w:val="003D2AAA"/>
    <w:rsid w:val="003D6349"/>
    <w:rsid w:val="003D6996"/>
    <w:rsid w:val="003E24DC"/>
    <w:rsid w:val="003E7F7B"/>
    <w:rsid w:val="003F0025"/>
    <w:rsid w:val="003F22B2"/>
    <w:rsid w:val="004024B7"/>
    <w:rsid w:val="00402FAB"/>
    <w:rsid w:val="00404A91"/>
    <w:rsid w:val="0040785D"/>
    <w:rsid w:val="00411A4D"/>
    <w:rsid w:val="00413EE5"/>
    <w:rsid w:val="00425A1F"/>
    <w:rsid w:val="00425D55"/>
    <w:rsid w:val="00431F67"/>
    <w:rsid w:val="00440821"/>
    <w:rsid w:val="00441D28"/>
    <w:rsid w:val="00455B9B"/>
    <w:rsid w:val="00456040"/>
    <w:rsid w:val="004579B7"/>
    <w:rsid w:val="0046127E"/>
    <w:rsid w:val="00465D2F"/>
    <w:rsid w:val="00471F48"/>
    <w:rsid w:val="004766A1"/>
    <w:rsid w:val="00481D88"/>
    <w:rsid w:val="00481F9E"/>
    <w:rsid w:val="00482D5E"/>
    <w:rsid w:val="00486062"/>
    <w:rsid w:val="00495855"/>
    <w:rsid w:val="004967C2"/>
    <w:rsid w:val="00497F39"/>
    <w:rsid w:val="004A0AD8"/>
    <w:rsid w:val="004A2F39"/>
    <w:rsid w:val="004A3796"/>
    <w:rsid w:val="004A3B94"/>
    <w:rsid w:val="004A438D"/>
    <w:rsid w:val="004A6A6E"/>
    <w:rsid w:val="004B008E"/>
    <w:rsid w:val="004B2FEE"/>
    <w:rsid w:val="004B35AE"/>
    <w:rsid w:val="004B438E"/>
    <w:rsid w:val="004B533D"/>
    <w:rsid w:val="004C66E7"/>
    <w:rsid w:val="004D2FF3"/>
    <w:rsid w:val="004D58F0"/>
    <w:rsid w:val="004D6B16"/>
    <w:rsid w:val="004E005E"/>
    <w:rsid w:val="004E23B5"/>
    <w:rsid w:val="004E3838"/>
    <w:rsid w:val="004F0BC4"/>
    <w:rsid w:val="004F389D"/>
    <w:rsid w:val="004F4562"/>
    <w:rsid w:val="004F779C"/>
    <w:rsid w:val="005017B9"/>
    <w:rsid w:val="00503306"/>
    <w:rsid w:val="00504D58"/>
    <w:rsid w:val="0051002D"/>
    <w:rsid w:val="00514872"/>
    <w:rsid w:val="005244AA"/>
    <w:rsid w:val="00526EE2"/>
    <w:rsid w:val="00530414"/>
    <w:rsid w:val="00532EA2"/>
    <w:rsid w:val="00535DB9"/>
    <w:rsid w:val="005428FA"/>
    <w:rsid w:val="00543787"/>
    <w:rsid w:val="0055005E"/>
    <w:rsid w:val="00553870"/>
    <w:rsid w:val="00563C08"/>
    <w:rsid w:val="00566441"/>
    <w:rsid w:val="005709CF"/>
    <w:rsid w:val="0057362D"/>
    <w:rsid w:val="00574F8C"/>
    <w:rsid w:val="00581771"/>
    <w:rsid w:val="0058430B"/>
    <w:rsid w:val="00592506"/>
    <w:rsid w:val="005A5535"/>
    <w:rsid w:val="005A733D"/>
    <w:rsid w:val="005B0B0D"/>
    <w:rsid w:val="005B203B"/>
    <w:rsid w:val="005B3583"/>
    <w:rsid w:val="005B45E9"/>
    <w:rsid w:val="005B74F3"/>
    <w:rsid w:val="005C1717"/>
    <w:rsid w:val="005C5374"/>
    <w:rsid w:val="005D12A1"/>
    <w:rsid w:val="005D598C"/>
    <w:rsid w:val="005E23ED"/>
    <w:rsid w:val="005E3E9F"/>
    <w:rsid w:val="005E7DD4"/>
    <w:rsid w:val="005F41D9"/>
    <w:rsid w:val="005F62C0"/>
    <w:rsid w:val="00600A4B"/>
    <w:rsid w:val="00601EBA"/>
    <w:rsid w:val="006157D4"/>
    <w:rsid w:val="00616BDE"/>
    <w:rsid w:val="0062183E"/>
    <w:rsid w:val="00626F9E"/>
    <w:rsid w:val="006275F2"/>
    <w:rsid w:val="00631A11"/>
    <w:rsid w:val="006338DA"/>
    <w:rsid w:val="00646490"/>
    <w:rsid w:val="006547B6"/>
    <w:rsid w:val="006579C1"/>
    <w:rsid w:val="00665225"/>
    <w:rsid w:val="00670213"/>
    <w:rsid w:val="00672980"/>
    <w:rsid w:val="00672A7F"/>
    <w:rsid w:val="00677A14"/>
    <w:rsid w:val="00680411"/>
    <w:rsid w:val="006817AF"/>
    <w:rsid w:val="006827A5"/>
    <w:rsid w:val="00684C7E"/>
    <w:rsid w:val="00685AA4"/>
    <w:rsid w:val="006871FC"/>
    <w:rsid w:val="00691100"/>
    <w:rsid w:val="00694E9D"/>
    <w:rsid w:val="00695E5D"/>
    <w:rsid w:val="006972E2"/>
    <w:rsid w:val="00697FD6"/>
    <w:rsid w:val="006A2A82"/>
    <w:rsid w:val="006A5FB7"/>
    <w:rsid w:val="006B023A"/>
    <w:rsid w:val="006B0EEB"/>
    <w:rsid w:val="006B4FF6"/>
    <w:rsid w:val="006B7E9D"/>
    <w:rsid w:val="006D07E2"/>
    <w:rsid w:val="006D5495"/>
    <w:rsid w:val="006D5D3D"/>
    <w:rsid w:val="006D64AE"/>
    <w:rsid w:val="006D7067"/>
    <w:rsid w:val="006D72A5"/>
    <w:rsid w:val="006E2CD3"/>
    <w:rsid w:val="006E35A5"/>
    <w:rsid w:val="006E585F"/>
    <w:rsid w:val="006E65D0"/>
    <w:rsid w:val="00701EE2"/>
    <w:rsid w:val="00702DBE"/>
    <w:rsid w:val="00703148"/>
    <w:rsid w:val="00704DB7"/>
    <w:rsid w:val="00705AD0"/>
    <w:rsid w:val="00710CFB"/>
    <w:rsid w:val="00714ABA"/>
    <w:rsid w:val="007163B0"/>
    <w:rsid w:val="0071780B"/>
    <w:rsid w:val="00722302"/>
    <w:rsid w:val="00722BF7"/>
    <w:rsid w:val="0073183E"/>
    <w:rsid w:val="007358EF"/>
    <w:rsid w:val="00742292"/>
    <w:rsid w:val="00746968"/>
    <w:rsid w:val="007469D8"/>
    <w:rsid w:val="0075181B"/>
    <w:rsid w:val="00755E95"/>
    <w:rsid w:val="00757DFF"/>
    <w:rsid w:val="00761339"/>
    <w:rsid w:val="007622C8"/>
    <w:rsid w:val="00763063"/>
    <w:rsid w:val="00763C5D"/>
    <w:rsid w:val="00763F3A"/>
    <w:rsid w:val="00765E1F"/>
    <w:rsid w:val="00774479"/>
    <w:rsid w:val="00780BDF"/>
    <w:rsid w:val="00784E27"/>
    <w:rsid w:val="007932A1"/>
    <w:rsid w:val="007942ED"/>
    <w:rsid w:val="007A39E8"/>
    <w:rsid w:val="007A5B23"/>
    <w:rsid w:val="007A7255"/>
    <w:rsid w:val="007B12D8"/>
    <w:rsid w:val="007B2E69"/>
    <w:rsid w:val="007B2F31"/>
    <w:rsid w:val="007B7C73"/>
    <w:rsid w:val="007C0582"/>
    <w:rsid w:val="007C13F1"/>
    <w:rsid w:val="007C1C24"/>
    <w:rsid w:val="007C5707"/>
    <w:rsid w:val="007D6E06"/>
    <w:rsid w:val="007E46ED"/>
    <w:rsid w:val="007F27AF"/>
    <w:rsid w:val="007F78DC"/>
    <w:rsid w:val="00802489"/>
    <w:rsid w:val="0080291C"/>
    <w:rsid w:val="00807CA3"/>
    <w:rsid w:val="00810BEC"/>
    <w:rsid w:val="00814436"/>
    <w:rsid w:val="00814D28"/>
    <w:rsid w:val="00814F82"/>
    <w:rsid w:val="00817FA8"/>
    <w:rsid w:val="00821EC6"/>
    <w:rsid w:val="00824675"/>
    <w:rsid w:val="00825919"/>
    <w:rsid w:val="008264A8"/>
    <w:rsid w:val="00827AF1"/>
    <w:rsid w:val="00833583"/>
    <w:rsid w:val="0083531F"/>
    <w:rsid w:val="0084007A"/>
    <w:rsid w:val="0084220B"/>
    <w:rsid w:val="008431FA"/>
    <w:rsid w:val="008471CD"/>
    <w:rsid w:val="008605BD"/>
    <w:rsid w:val="0086063D"/>
    <w:rsid w:val="00872212"/>
    <w:rsid w:val="00872981"/>
    <w:rsid w:val="00874631"/>
    <w:rsid w:val="00874FCA"/>
    <w:rsid w:val="00877E32"/>
    <w:rsid w:val="00882B6E"/>
    <w:rsid w:val="00882DA3"/>
    <w:rsid w:val="0088402E"/>
    <w:rsid w:val="00884805"/>
    <w:rsid w:val="0088728B"/>
    <w:rsid w:val="008902CE"/>
    <w:rsid w:val="00892B62"/>
    <w:rsid w:val="00892FB8"/>
    <w:rsid w:val="00893192"/>
    <w:rsid w:val="00897303"/>
    <w:rsid w:val="008A1290"/>
    <w:rsid w:val="008A2661"/>
    <w:rsid w:val="008A5E4B"/>
    <w:rsid w:val="008C089B"/>
    <w:rsid w:val="008C095C"/>
    <w:rsid w:val="008C5C61"/>
    <w:rsid w:val="008C5E17"/>
    <w:rsid w:val="008E465F"/>
    <w:rsid w:val="008E4B20"/>
    <w:rsid w:val="009008BA"/>
    <w:rsid w:val="00901D43"/>
    <w:rsid w:val="009024D9"/>
    <w:rsid w:val="009029DC"/>
    <w:rsid w:val="00906F89"/>
    <w:rsid w:val="00907FC5"/>
    <w:rsid w:val="0091069D"/>
    <w:rsid w:val="00914213"/>
    <w:rsid w:val="00920FC2"/>
    <w:rsid w:val="00924CF3"/>
    <w:rsid w:val="00925B20"/>
    <w:rsid w:val="00925B3F"/>
    <w:rsid w:val="00926066"/>
    <w:rsid w:val="00936075"/>
    <w:rsid w:val="00936ED0"/>
    <w:rsid w:val="00943590"/>
    <w:rsid w:val="0094440D"/>
    <w:rsid w:val="00952031"/>
    <w:rsid w:val="00956722"/>
    <w:rsid w:val="00956874"/>
    <w:rsid w:val="009655D2"/>
    <w:rsid w:val="00967488"/>
    <w:rsid w:val="00967551"/>
    <w:rsid w:val="00967EAF"/>
    <w:rsid w:val="00974C53"/>
    <w:rsid w:val="00977555"/>
    <w:rsid w:val="00981A5F"/>
    <w:rsid w:val="009873A0"/>
    <w:rsid w:val="009927AF"/>
    <w:rsid w:val="009A296E"/>
    <w:rsid w:val="009A4204"/>
    <w:rsid w:val="009A612B"/>
    <w:rsid w:val="009A6DE7"/>
    <w:rsid w:val="009A78FD"/>
    <w:rsid w:val="009B2682"/>
    <w:rsid w:val="009B2EDB"/>
    <w:rsid w:val="009C2A3A"/>
    <w:rsid w:val="009C3ED0"/>
    <w:rsid w:val="009C6305"/>
    <w:rsid w:val="009C6CA2"/>
    <w:rsid w:val="009D0EB2"/>
    <w:rsid w:val="009D22CB"/>
    <w:rsid w:val="009D33B6"/>
    <w:rsid w:val="009F22D3"/>
    <w:rsid w:val="00A00E8B"/>
    <w:rsid w:val="00A02B08"/>
    <w:rsid w:val="00A044BB"/>
    <w:rsid w:val="00A06E95"/>
    <w:rsid w:val="00A14E8E"/>
    <w:rsid w:val="00A22012"/>
    <w:rsid w:val="00A26AC1"/>
    <w:rsid w:val="00A26C9E"/>
    <w:rsid w:val="00A3153C"/>
    <w:rsid w:val="00A33B1C"/>
    <w:rsid w:val="00A359DC"/>
    <w:rsid w:val="00A42EF8"/>
    <w:rsid w:val="00A5023C"/>
    <w:rsid w:val="00A508F2"/>
    <w:rsid w:val="00A51051"/>
    <w:rsid w:val="00A54498"/>
    <w:rsid w:val="00A5711B"/>
    <w:rsid w:val="00A63700"/>
    <w:rsid w:val="00A651E0"/>
    <w:rsid w:val="00A7133E"/>
    <w:rsid w:val="00A76D43"/>
    <w:rsid w:val="00A831D7"/>
    <w:rsid w:val="00A859ED"/>
    <w:rsid w:val="00A90C10"/>
    <w:rsid w:val="00A93A1B"/>
    <w:rsid w:val="00AA2395"/>
    <w:rsid w:val="00AA284F"/>
    <w:rsid w:val="00AA7247"/>
    <w:rsid w:val="00AB5631"/>
    <w:rsid w:val="00AC02DA"/>
    <w:rsid w:val="00AC2116"/>
    <w:rsid w:val="00AC31A7"/>
    <w:rsid w:val="00AC3811"/>
    <w:rsid w:val="00AC3FCD"/>
    <w:rsid w:val="00AC4DA2"/>
    <w:rsid w:val="00AC5431"/>
    <w:rsid w:val="00AD29ED"/>
    <w:rsid w:val="00AD7299"/>
    <w:rsid w:val="00AE09F4"/>
    <w:rsid w:val="00AE1E21"/>
    <w:rsid w:val="00AF4619"/>
    <w:rsid w:val="00AF771D"/>
    <w:rsid w:val="00AF7D79"/>
    <w:rsid w:val="00B04D1B"/>
    <w:rsid w:val="00B1502B"/>
    <w:rsid w:val="00B16079"/>
    <w:rsid w:val="00B1730B"/>
    <w:rsid w:val="00B3477E"/>
    <w:rsid w:val="00B34A6A"/>
    <w:rsid w:val="00B429AE"/>
    <w:rsid w:val="00B5137D"/>
    <w:rsid w:val="00B538BF"/>
    <w:rsid w:val="00B5391D"/>
    <w:rsid w:val="00B66AFD"/>
    <w:rsid w:val="00B71E40"/>
    <w:rsid w:val="00B72613"/>
    <w:rsid w:val="00B76743"/>
    <w:rsid w:val="00B822E3"/>
    <w:rsid w:val="00B905AA"/>
    <w:rsid w:val="00BA12C2"/>
    <w:rsid w:val="00BA4F2E"/>
    <w:rsid w:val="00BA74FB"/>
    <w:rsid w:val="00BB1C1C"/>
    <w:rsid w:val="00BB2555"/>
    <w:rsid w:val="00BC05C6"/>
    <w:rsid w:val="00BC1F64"/>
    <w:rsid w:val="00BC4303"/>
    <w:rsid w:val="00BC59D7"/>
    <w:rsid w:val="00BE1A23"/>
    <w:rsid w:val="00BE659E"/>
    <w:rsid w:val="00BE7224"/>
    <w:rsid w:val="00BF1B5A"/>
    <w:rsid w:val="00C02FFC"/>
    <w:rsid w:val="00C130E7"/>
    <w:rsid w:val="00C2435E"/>
    <w:rsid w:val="00C30976"/>
    <w:rsid w:val="00C316F0"/>
    <w:rsid w:val="00C32EEB"/>
    <w:rsid w:val="00C36FEB"/>
    <w:rsid w:val="00C409B9"/>
    <w:rsid w:val="00C40D6B"/>
    <w:rsid w:val="00C429C4"/>
    <w:rsid w:val="00C42E52"/>
    <w:rsid w:val="00C43F6C"/>
    <w:rsid w:val="00C43F9A"/>
    <w:rsid w:val="00C539BD"/>
    <w:rsid w:val="00C555CC"/>
    <w:rsid w:val="00C658E2"/>
    <w:rsid w:val="00C70770"/>
    <w:rsid w:val="00C744E9"/>
    <w:rsid w:val="00C80CD4"/>
    <w:rsid w:val="00C845B7"/>
    <w:rsid w:val="00C878B1"/>
    <w:rsid w:val="00C905CA"/>
    <w:rsid w:val="00C90CFC"/>
    <w:rsid w:val="00C94C03"/>
    <w:rsid w:val="00C9637E"/>
    <w:rsid w:val="00CA2571"/>
    <w:rsid w:val="00CB5874"/>
    <w:rsid w:val="00CD1A37"/>
    <w:rsid w:val="00CD1BD5"/>
    <w:rsid w:val="00CD2DBA"/>
    <w:rsid w:val="00CE5414"/>
    <w:rsid w:val="00CE6FA4"/>
    <w:rsid w:val="00CF1A4F"/>
    <w:rsid w:val="00CF45B1"/>
    <w:rsid w:val="00CF6571"/>
    <w:rsid w:val="00D01C42"/>
    <w:rsid w:val="00D01F72"/>
    <w:rsid w:val="00D04A4C"/>
    <w:rsid w:val="00D07F1F"/>
    <w:rsid w:val="00D1030B"/>
    <w:rsid w:val="00D12D83"/>
    <w:rsid w:val="00D13A73"/>
    <w:rsid w:val="00D13FB0"/>
    <w:rsid w:val="00D1655C"/>
    <w:rsid w:val="00D166C9"/>
    <w:rsid w:val="00D22470"/>
    <w:rsid w:val="00D22CB4"/>
    <w:rsid w:val="00D26DD4"/>
    <w:rsid w:val="00D33019"/>
    <w:rsid w:val="00D35316"/>
    <w:rsid w:val="00D42CA5"/>
    <w:rsid w:val="00D46CF6"/>
    <w:rsid w:val="00D47507"/>
    <w:rsid w:val="00D47C62"/>
    <w:rsid w:val="00D50F32"/>
    <w:rsid w:val="00D553BE"/>
    <w:rsid w:val="00D561C8"/>
    <w:rsid w:val="00D57DCE"/>
    <w:rsid w:val="00D57EC3"/>
    <w:rsid w:val="00D630F4"/>
    <w:rsid w:val="00D64147"/>
    <w:rsid w:val="00D65483"/>
    <w:rsid w:val="00D667C7"/>
    <w:rsid w:val="00D729AC"/>
    <w:rsid w:val="00D73FD5"/>
    <w:rsid w:val="00D80E1C"/>
    <w:rsid w:val="00D81BDE"/>
    <w:rsid w:val="00D927F6"/>
    <w:rsid w:val="00D932D9"/>
    <w:rsid w:val="00DA215C"/>
    <w:rsid w:val="00DA3554"/>
    <w:rsid w:val="00DA38CD"/>
    <w:rsid w:val="00DA7F0F"/>
    <w:rsid w:val="00DB0A26"/>
    <w:rsid w:val="00DB3137"/>
    <w:rsid w:val="00DB7786"/>
    <w:rsid w:val="00DD0084"/>
    <w:rsid w:val="00DD0109"/>
    <w:rsid w:val="00DD0C3B"/>
    <w:rsid w:val="00DD0FFD"/>
    <w:rsid w:val="00DD42F5"/>
    <w:rsid w:val="00DD49CA"/>
    <w:rsid w:val="00DE080C"/>
    <w:rsid w:val="00DE0DEE"/>
    <w:rsid w:val="00DE13A1"/>
    <w:rsid w:val="00DE324D"/>
    <w:rsid w:val="00DE4809"/>
    <w:rsid w:val="00DE5C27"/>
    <w:rsid w:val="00DE7235"/>
    <w:rsid w:val="00DF31CE"/>
    <w:rsid w:val="00DF43C3"/>
    <w:rsid w:val="00DF53D6"/>
    <w:rsid w:val="00DF71B1"/>
    <w:rsid w:val="00DF7F1E"/>
    <w:rsid w:val="00E06A06"/>
    <w:rsid w:val="00E0796C"/>
    <w:rsid w:val="00E10678"/>
    <w:rsid w:val="00E12A00"/>
    <w:rsid w:val="00E14DB1"/>
    <w:rsid w:val="00E2089E"/>
    <w:rsid w:val="00E209F0"/>
    <w:rsid w:val="00E2157D"/>
    <w:rsid w:val="00E230F0"/>
    <w:rsid w:val="00E26A1F"/>
    <w:rsid w:val="00E3182F"/>
    <w:rsid w:val="00E3319B"/>
    <w:rsid w:val="00E34514"/>
    <w:rsid w:val="00E4055E"/>
    <w:rsid w:val="00E44E34"/>
    <w:rsid w:val="00E4655B"/>
    <w:rsid w:val="00E5628E"/>
    <w:rsid w:val="00E5760C"/>
    <w:rsid w:val="00E60E52"/>
    <w:rsid w:val="00E65368"/>
    <w:rsid w:val="00E65E91"/>
    <w:rsid w:val="00E74020"/>
    <w:rsid w:val="00E75E98"/>
    <w:rsid w:val="00E854D8"/>
    <w:rsid w:val="00E921DE"/>
    <w:rsid w:val="00E93CF4"/>
    <w:rsid w:val="00E95FD1"/>
    <w:rsid w:val="00E963E3"/>
    <w:rsid w:val="00EA5325"/>
    <w:rsid w:val="00EA6659"/>
    <w:rsid w:val="00EC57A1"/>
    <w:rsid w:val="00EC739C"/>
    <w:rsid w:val="00ED0125"/>
    <w:rsid w:val="00ED3FC0"/>
    <w:rsid w:val="00EE5D78"/>
    <w:rsid w:val="00EF031D"/>
    <w:rsid w:val="00EF1437"/>
    <w:rsid w:val="00EF1B7D"/>
    <w:rsid w:val="00EF2549"/>
    <w:rsid w:val="00EF2B9C"/>
    <w:rsid w:val="00EF3123"/>
    <w:rsid w:val="00EF6526"/>
    <w:rsid w:val="00F03F3A"/>
    <w:rsid w:val="00F05574"/>
    <w:rsid w:val="00F1040E"/>
    <w:rsid w:val="00F10831"/>
    <w:rsid w:val="00F135EF"/>
    <w:rsid w:val="00F21848"/>
    <w:rsid w:val="00F22EF5"/>
    <w:rsid w:val="00F251FE"/>
    <w:rsid w:val="00F2796F"/>
    <w:rsid w:val="00F27B36"/>
    <w:rsid w:val="00F31270"/>
    <w:rsid w:val="00F3218E"/>
    <w:rsid w:val="00F33B18"/>
    <w:rsid w:val="00F37264"/>
    <w:rsid w:val="00F40B4C"/>
    <w:rsid w:val="00F41AF2"/>
    <w:rsid w:val="00F425E3"/>
    <w:rsid w:val="00F428C7"/>
    <w:rsid w:val="00F45817"/>
    <w:rsid w:val="00F5075A"/>
    <w:rsid w:val="00F52D86"/>
    <w:rsid w:val="00F54938"/>
    <w:rsid w:val="00F63327"/>
    <w:rsid w:val="00F65D0F"/>
    <w:rsid w:val="00F67A37"/>
    <w:rsid w:val="00F67BD6"/>
    <w:rsid w:val="00F71FBB"/>
    <w:rsid w:val="00F72995"/>
    <w:rsid w:val="00F87A0D"/>
    <w:rsid w:val="00F93EB6"/>
    <w:rsid w:val="00F95F10"/>
    <w:rsid w:val="00FA6C20"/>
    <w:rsid w:val="00FB09DB"/>
    <w:rsid w:val="00FB2DE8"/>
    <w:rsid w:val="00FB39A4"/>
    <w:rsid w:val="00FC1F84"/>
    <w:rsid w:val="00FC2C23"/>
    <w:rsid w:val="00FD1DD5"/>
    <w:rsid w:val="00FE1302"/>
    <w:rsid w:val="00FE1404"/>
    <w:rsid w:val="00FE4F63"/>
    <w:rsid w:val="00FF138F"/>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7A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A22012"/>
    <w:rPr>
      <w:sz w:val="16"/>
      <w:szCs w:val="16"/>
    </w:rPr>
  </w:style>
  <w:style w:type="paragraph" w:styleId="Komentarotekstas">
    <w:name w:val="annotation text"/>
    <w:basedOn w:val="prastasis"/>
    <w:link w:val="KomentarotekstasDiagrama"/>
    <w:uiPriority w:val="99"/>
    <w:semiHidden/>
    <w:unhideWhenUsed/>
    <w:rsid w:val="00A22012"/>
    <w:rPr>
      <w:sz w:val="20"/>
    </w:rPr>
  </w:style>
  <w:style w:type="character" w:customStyle="1" w:styleId="KomentarotekstasDiagrama">
    <w:name w:val="Komentaro tekstas Diagrama"/>
    <w:basedOn w:val="Numatytasispastraiposriftas"/>
    <w:link w:val="Komentarotekstas"/>
    <w:uiPriority w:val="99"/>
    <w:semiHidden/>
    <w:rsid w:val="00A22012"/>
    <w:rPr>
      <w:sz w:val="20"/>
      <w:szCs w:val="20"/>
    </w:rPr>
  </w:style>
  <w:style w:type="paragraph" w:styleId="Komentarotema">
    <w:name w:val="annotation subject"/>
    <w:basedOn w:val="Komentarotekstas"/>
    <w:next w:val="Komentarotekstas"/>
    <w:link w:val="KomentarotemaDiagrama"/>
    <w:uiPriority w:val="99"/>
    <w:semiHidden/>
    <w:unhideWhenUsed/>
    <w:rsid w:val="00A22012"/>
    <w:rPr>
      <w:b/>
      <w:bCs/>
    </w:rPr>
  </w:style>
  <w:style w:type="character" w:customStyle="1" w:styleId="KomentarotemaDiagrama">
    <w:name w:val="Komentaro tema Diagrama"/>
    <w:basedOn w:val="KomentarotekstasDiagrama"/>
    <w:link w:val="Komentarotema"/>
    <w:uiPriority w:val="99"/>
    <w:semiHidden/>
    <w:rsid w:val="00A2201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03306"/>
    <w:rPr>
      <w:sz w:val="24"/>
      <w:szCs w:val="20"/>
    </w:rPr>
  </w:style>
  <w:style w:type="paragraph" w:styleId="Antrat1">
    <w:name w:val="heading 1"/>
    <w:basedOn w:val="prastasis"/>
    <w:next w:val="prastasis"/>
    <w:link w:val="Antrat1Diagrama"/>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A7247"/>
    <w:rPr>
      <w:rFonts w:ascii="Cambria" w:hAnsi="Cambria" w:cs="Times New Roman"/>
      <w:b/>
      <w:bCs/>
      <w:kern w:val="32"/>
      <w:sz w:val="32"/>
      <w:szCs w:val="32"/>
    </w:rPr>
  </w:style>
  <w:style w:type="character" w:customStyle="1" w:styleId="Antrat2Diagrama">
    <w:name w:val="Antraštė 2 Diagrama"/>
    <w:basedOn w:val="Numatytasispastraiposriftas"/>
    <w:link w:val="Antrat2"/>
    <w:locked/>
    <w:rsid w:val="00925B3F"/>
    <w:rPr>
      <w:rFonts w:cs="Times New Roman"/>
      <w:b/>
      <w:caps/>
      <w:sz w:val="24"/>
      <w:lang w:val="lt-LT" w:eastAsia="lt-LT"/>
    </w:rPr>
  </w:style>
  <w:style w:type="character" w:customStyle="1" w:styleId="Antrat3Diagrama">
    <w:name w:val="Antraštė 3 Diagrama"/>
    <w:basedOn w:val="Numatytasispastraiposriftas"/>
    <w:link w:val="Antrat3"/>
    <w:uiPriority w:val="99"/>
    <w:semiHidden/>
    <w:locked/>
    <w:rsid w:val="00AA7247"/>
    <w:rPr>
      <w:rFonts w:ascii="Cambria" w:hAnsi="Cambria" w:cs="Times New Roman"/>
      <w:b/>
      <w:bCs/>
      <w:sz w:val="26"/>
      <w:szCs w:val="26"/>
    </w:rPr>
  </w:style>
  <w:style w:type="character" w:customStyle="1" w:styleId="Antrat4Diagrama">
    <w:name w:val="Antraštė 4 Diagrama"/>
    <w:basedOn w:val="Numatytasispastraiposriftas"/>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rsid w:val="00503306"/>
    <w:pPr>
      <w:tabs>
        <w:tab w:val="center" w:pos="4153"/>
        <w:tab w:val="right" w:pos="8306"/>
      </w:tabs>
    </w:pPr>
  </w:style>
  <w:style w:type="character" w:customStyle="1" w:styleId="HeaderChar">
    <w:name w:val="Header Char"/>
    <w:aliases w:val="Char Char,Diagrama Char"/>
    <w:basedOn w:val="Numatytasispastraiposriftas"/>
    <w:semiHidden/>
    <w:locked/>
    <w:rsid w:val="00E95FD1"/>
    <w:rPr>
      <w:rFonts w:ascii="Courier New" w:hAnsi="Courier New" w:cs="Courier New"/>
      <w:lang w:val="lt-LT" w:eastAsia="lt-LT" w:bidi="ar-SA"/>
    </w:rPr>
  </w:style>
  <w:style w:type="character" w:customStyle="1" w:styleId="AntratsDiagrama">
    <w:name w:val="Antraštės Diagrama"/>
    <w:aliases w:val="Char Diagrama,Diagrama Diagrama"/>
    <w:basedOn w:val="Numatytasispastraiposriftas"/>
    <w:link w:val="Antrats"/>
    <w:locked/>
    <w:rsid w:val="00C409B9"/>
    <w:rPr>
      <w:rFonts w:cs="Times New Roman"/>
      <w:sz w:val="24"/>
      <w:lang w:val="lt-LT" w:eastAsia="lt-LT"/>
    </w:rPr>
  </w:style>
  <w:style w:type="character" w:styleId="Puslapionumeris">
    <w:name w:val="page number"/>
    <w:basedOn w:val="Numatytasispastraiposriftas"/>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basedOn w:val="Numatytasispastraiposriftas"/>
    <w:link w:val="Porat"/>
    <w:uiPriority w:val="99"/>
    <w:semiHidden/>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basedOn w:val="Numatytasispastraiposriftas"/>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rsid w:val="00E06A06"/>
    <w:pPr>
      <w:spacing w:after="120"/>
    </w:pPr>
  </w:style>
  <w:style w:type="character" w:customStyle="1" w:styleId="PagrindinistekstasDiagrama">
    <w:name w:val="Pagrindinis tekstas Diagrama"/>
    <w:basedOn w:val="Numatytasispastraiposriftas"/>
    <w:link w:val="Pagrindinistekstas"/>
    <w:locked/>
    <w:rsid w:val="00F428C7"/>
    <w:rPr>
      <w:rFonts w:cs="Times New Roman"/>
      <w:sz w:val="24"/>
    </w:rPr>
  </w:style>
  <w:style w:type="paragraph" w:styleId="prastasistinklapis">
    <w:name w:val="Normal (Web)"/>
    <w:basedOn w:val="prastasis"/>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AA7247"/>
    <w:rPr>
      <w:rFonts w:cs="Times New Roman"/>
      <w:sz w:val="20"/>
      <w:szCs w:val="20"/>
    </w:rPr>
  </w:style>
  <w:style w:type="table" w:styleId="Lentelstinklelis">
    <w:name w:val="Table Grid"/>
    <w:basedOn w:val="prastojilentel"/>
    <w:rsid w:val="006B7E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basedOn w:val="Numatytasispastraiposriftas"/>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uiPriority w:val="99"/>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basedOn w:val="Numatytasispastraiposriftas"/>
    <w:link w:val="Paprastasistekstas"/>
    <w:uiPriority w:val="99"/>
    <w:semiHidden/>
    <w:locked/>
    <w:rsid w:val="00AA7247"/>
    <w:rPr>
      <w:rFonts w:ascii="Courier New" w:hAnsi="Courier New" w:cs="Courier New"/>
      <w:sz w:val="20"/>
      <w:szCs w:val="20"/>
    </w:rPr>
  </w:style>
  <w:style w:type="character" w:styleId="Hipersaitas">
    <w:name w:val="Hyperlink"/>
    <w:basedOn w:val="Numatytasispastraiposriftas"/>
    <w:uiPriority w:val="99"/>
    <w:rsid w:val="005B74F3"/>
    <w:rPr>
      <w:rFonts w:cs="Times New Roman"/>
      <w:color w:val="0000FF"/>
      <w:u w:val="single"/>
    </w:rPr>
  </w:style>
  <w:style w:type="paragraph" w:customStyle="1" w:styleId="Hyperlink1">
    <w:name w:val="Hyperlink1"/>
    <w:rsid w:val="00722BF7"/>
    <w:pPr>
      <w:ind w:firstLine="312"/>
      <w:jc w:val="both"/>
    </w:pPr>
    <w:rPr>
      <w:rFonts w:ascii="TimesLT" w:hAnsi="TimesLT"/>
      <w:sz w:val="20"/>
      <w:szCs w:val="20"/>
      <w:lang w:val="en-GB" w:eastAsia="en-US"/>
    </w:rPr>
  </w:style>
  <w:style w:type="paragraph" w:customStyle="1" w:styleId="CentrBold">
    <w:name w:val="CentrBold"/>
    <w:rsid w:val="00722BF7"/>
    <w:pPr>
      <w:jc w:val="center"/>
    </w:pPr>
    <w:rPr>
      <w:rFonts w:ascii="TimesLT" w:hAnsi="TimesLT"/>
      <w:b/>
      <w:caps/>
      <w:sz w:val="20"/>
      <w:szCs w:val="20"/>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basedOn w:val="Numatytasispastraiposriftas"/>
    <w:uiPriority w:val="99"/>
    <w:qFormat/>
    <w:rsid w:val="0071780B"/>
    <w:rPr>
      <w:rFonts w:cs="Times New Roman"/>
      <w:b/>
    </w:rPr>
  </w:style>
  <w:style w:type="paragraph" w:customStyle="1" w:styleId="Preformatted">
    <w:name w:val="Preformatted"/>
    <w:basedOn w:val="prastasis"/>
    <w:uiPriority w:val="99"/>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basedOn w:val="Numatytasispastraiposrifta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customStyle="1" w:styleId="ISTATYMAS">
    <w:name w:val="ISTATYMAS"/>
    <w:rsid w:val="002A698D"/>
    <w:pPr>
      <w:jc w:val="center"/>
    </w:pPr>
    <w:rPr>
      <w:rFonts w:ascii="TimesLT" w:hAnsi="TimesLT"/>
      <w:sz w:val="20"/>
      <w:szCs w:val="20"/>
      <w:lang w:val="en-GB" w:eastAsia="en-US"/>
    </w:rPr>
  </w:style>
  <w:style w:type="character" w:customStyle="1" w:styleId="CharStyle6">
    <w:name w:val="CharStyle6"/>
    <w:rsid w:val="002A698D"/>
    <w:rPr>
      <w:rFonts w:ascii="Times New Roman" w:eastAsia="Times New Roman" w:hAnsi="Times New Roman" w:cs="Times New Roman" w:hint="default"/>
      <w:b w:val="0"/>
      <w:bCs w:val="0"/>
      <w:i w:val="0"/>
      <w:iCs w:val="0"/>
      <w:smallCaps w:val="0"/>
      <w:sz w:val="22"/>
      <w:szCs w:val="22"/>
    </w:rPr>
  </w:style>
  <w:style w:type="paragraph" w:styleId="Betarp">
    <w:name w:val="No Spacing"/>
    <w:uiPriority w:val="1"/>
    <w:qFormat/>
    <w:rsid w:val="00802489"/>
    <w:rPr>
      <w:rFonts w:ascii="Calibri" w:eastAsia="Calibri" w:hAnsi="Calibri"/>
      <w:lang w:eastAsia="en-US"/>
    </w:rPr>
  </w:style>
  <w:style w:type="paragraph" w:styleId="Sraopastraipa">
    <w:name w:val="List Paragraph"/>
    <w:basedOn w:val="prastasis"/>
    <w:uiPriority w:val="34"/>
    <w:qFormat/>
    <w:rsid w:val="001F7101"/>
    <w:pPr>
      <w:autoSpaceDN w:val="0"/>
      <w:spacing w:after="200" w:line="276" w:lineRule="auto"/>
      <w:ind w:left="720"/>
      <w:contextualSpacing/>
    </w:pPr>
    <w:rPr>
      <w:rFonts w:eastAsia="Calibri"/>
      <w:szCs w:val="22"/>
    </w:rPr>
  </w:style>
  <w:style w:type="character" w:styleId="Komentaronuoroda">
    <w:name w:val="annotation reference"/>
    <w:basedOn w:val="Numatytasispastraiposriftas"/>
    <w:uiPriority w:val="99"/>
    <w:semiHidden/>
    <w:unhideWhenUsed/>
    <w:rsid w:val="00A22012"/>
    <w:rPr>
      <w:sz w:val="16"/>
      <w:szCs w:val="16"/>
    </w:rPr>
  </w:style>
  <w:style w:type="paragraph" w:styleId="Komentarotekstas">
    <w:name w:val="annotation text"/>
    <w:basedOn w:val="prastasis"/>
    <w:link w:val="KomentarotekstasDiagrama"/>
    <w:uiPriority w:val="99"/>
    <w:semiHidden/>
    <w:unhideWhenUsed/>
    <w:rsid w:val="00A22012"/>
    <w:rPr>
      <w:sz w:val="20"/>
    </w:rPr>
  </w:style>
  <w:style w:type="character" w:customStyle="1" w:styleId="KomentarotekstasDiagrama">
    <w:name w:val="Komentaro tekstas Diagrama"/>
    <w:basedOn w:val="Numatytasispastraiposriftas"/>
    <w:link w:val="Komentarotekstas"/>
    <w:uiPriority w:val="99"/>
    <w:semiHidden/>
    <w:rsid w:val="00A22012"/>
    <w:rPr>
      <w:sz w:val="20"/>
      <w:szCs w:val="20"/>
    </w:rPr>
  </w:style>
  <w:style w:type="paragraph" w:styleId="Komentarotema">
    <w:name w:val="annotation subject"/>
    <w:basedOn w:val="Komentarotekstas"/>
    <w:next w:val="Komentarotekstas"/>
    <w:link w:val="KomentarotemaDiagrama"/>
    <w:uiPriority w:val="99"/>
    <w:semiHidden/>
    <w:unhideWhenUsed/>
    <w:rsid w:val="00A22012"/>
    <w:rPr>
      <w:b/>
      <w:bCs/>
    </w:rPr>
  </w:style>
  <w:style w:type="character" w:customStyle="1" w:styleId="KomentarotemaDiagrama">
    <w:name w:val="Komentaro tema Diagrama"/>
    <w:basedOn w:val="KomentarotekstasDiagrama"/>
    <w:link w:val="Komentarotema"/>
    <w:uiPriority w:val="99"/>
    <w:semiHidden/>
    <w:rsid w:val="00A220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header3.xml"
                 Type="http://schemas.openxmlformats.org/officeDocument/2006/relationships/header"/>
   <Relationship Id="rId12" Target="fontTable.xml"
                 Type="http://schemas.openxmlformats.org/officeDocument/2006/relationships/fontTable"/>
   <Relationship Id="rId13" Target="glossary/document.xml"
                 Type="http://schemas.openxmlformats.org/officeDocument/2006/relationships/glossaryDocument"/>
   <Relationship Id="rId14"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8A5D0A1E5174848834853118C718243"/>
        <w:category>
          <w:name w:val="General"/>
          <w:gallery w:val="placeholder"/>
        </w:category>
        <w:types>
          <w:type w:val="bbPlcHdr"/>
        </w:types>
        <w:behaviors>
          <w:behavior w:val="content"/>
        </w:behaviors>
        <w:guid w:val="{6C1FAC1E-5AF6-4B3F-9260-DFF5F1150B77}"/>
      </w:docPartPr>
      <w:docPartBody>
        <w:p w:rsidR="00960646" w:rsidRDefault="00087537" w:rsidP="00087537">
          <w:pPr>
            <w:pStyle w:val="08A5D0A1E5174848834853118C718243"/>
          </w:pPr>
          <w:r>
            <w:rPr>
              <w:rStyle w:val="Vietosrezervavimoenklotekstas"/>
              <w:color w:val="80808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HelveticaLT">
    <w:altName w:val="Arial"/>
    <w:panose1 w:val="00000000000000000000"/>
    <w:charset w:val="BA"/>
    <w:family w:val="swiss"/>
    <w:notTrueType/>
    <w:pitch w:val="variable"/>
    <w:sig w:usb0="00000007" w:usb1="00000000" w:usb2="00000000" w:usb3="00000000" w:csb0="0000008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37"/>
    <w:rsid w:val="00087537"/>
    <w:rsid w:val="000B5F73"/>
    <w:rsid w:val="00344B82"/>
    <w:rsid w:val="00656337"/>
    <w:rsid w:val="00721539"/>
    <w:rsid w:val="007623F4"/>
    <w:rsid w:val="00797381"/>
    <w:rsid w:val="007A6C2B"/>
    <w:rsid w:val="007C0E8A"/>
    <w:rsid w:val="00897D52"/>
    <w:rsid w:val="00960646"/>
    <w:rsid w:val="00981C66"/>
    <w:rsid w:val="00984A53"/>
    <w:rsid w:val="00AF7992"/>
    <w:rsid w:val="00E60264"/>
    <w:rsid w:val="00F12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087537"/>
  </w:style>
  <w:style w:type="paragraph" w:customStyle="1" w:styleId="08A5D0A1E5174848834853118C718243">
    <w:name w:val="08A5D0A1E5174848834853118C718243"/>
    <w:rsid w:val="000875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9BAF1-230C-4EFD-A787-84120BECC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984</Words>
  <Characters>561</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1542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2020-12-07T13:06:00Z</dcterms:created>
  <dc:creator>lrvk</dc:creator>
  <cp:lastModifiedBy>Alina Ruškuvienė</cp:lastModifiedBy>
  <cp:lastPrinted>2017-06-01T05:28:00Z</cp:lastPrinted>
  <dcterms:modified xsi:type="dcterms:W3CDTF">2020-12-07T14:51:00Z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1667247839</vt:i4>
  </property>
  <property fmtid="{D5CDD505-2E9C-101B-9397-08002B2CF9AE}" pid="3" name="_NewReviewCycle">
    <vt:lpwstr/>
  </property>
  <property fmtid="{D5CDD505-2E9C-101B-9397-08002B2CF9AE}" pid="4" name="_EmailSubject">
    <vt:lpwstr>Dėl didžiausio leistino - pastaboms</vt:lpwstr>
  </property>
  <property fmtid="{D5CDD505-2E9C-101B-9397-08002B2CF9AE}" pid="5" name="_AuthorEmail">
    <vt:lpwstr>Mindaugas.Buckiunas@socmin.lt</vt:lpwstr>
  </property>
  <property fmtid="{D5CDD505-2E9C-101B-9397-08002B2CF9AE}" pid="6" name="_AuthorEmailDisplayName">
    <vt:lpwstr>Mindaugas Buckiūnas</vt:lpwstr>
  </property>
  <property fmtid="{D5CDD505-2E9C-101B-9397-08002B2CF9AE}" pid="7" name="_PreviousAdHocReviewCycleID">
    <vt:i4>526851503</vt:i4>
  </property>
</Properties>
</file>