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8C4512" w:rsidRPr="00540256" w14:paraId="3357AB9B" w14:textId="77777777" w:rsidTr="00353AEC">
        <w:trPr>
          <w:jc w:val="center"/>
        </w:trPr>
        <w:tc>
          <w:tcPr>
            <w:tcW w:w="3284" w:type="dxa"/>
          </w:tcPr>
          <w:p w14:paraId="033C3B23" w14:textId="77777777" w:rsidR="008C4512" w:rsidRPr="00540256" w:rsidRDefault="008C4512" w:rsidP="008C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919" w:type="dxa"/>
          </w:tcPr>
          <w:p w14:paraId="38B56AB5" w14:textId="77777777" w:rsidR="008C4512" w:rsidRPr="00540256" w:rsidRDefault="008C4512" w:rsidP="008C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649" w:type="dxa"/>
          </w:tcPr>
          <w:p w14:paraId="4ECCCDBC" w14:textId="77777777" w:rsidR="008C66E3" w:rsidRPr="008C4512" w:rsidRDefault="008C66E3" w:rsidP="008C66E3">
            <w:pPr>
              <w:spacing w:after="0" w:line="240" w:lineRule="auto"/>
              <w:ind w:firstLine="120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</w:pPr>
            <w:r w:rsidRPr="008C451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  <w:t>Projekto</w:t>
            </w:r>
          </w:p>
          <w:p w14:paraId="727CA876" w14:textId="1320491E" w:rsidR="008C4512" w:rsidRPr="00540256" w:rsidRDefault="008C66E3" w:rsidP="008C66E3">
            <w:pPr>
              <w:spacing w:after="0" w:line="240" w:lineRule="auto"/>
              <w:ind w:firstLine="120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</w:pPr>
            <w:r w:rsidRPr="008C4512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  <w:t>lyginamasis variantas</w:t>
            </w:r>
            <w:r w:rsidRPr="00540256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lt-LT" w:eastAsia="lt-LT"/>
              </w:rPr>
              <w:t xml:space="preserve"> </w:t>
            </w:r>
          </w:p>
        </w:tc>
      </w:tr>
      <w:tr w:rsidR="008C4512" w:rsidRPr="00540256" w14:paraId="0150EB6C" w14:textId="77777777" w:rsidTr="00353AEC">
        <w:trPr>
          <w:jc w:val="center"/>
        </w:trPr>
        <w:tc>
          <w:tcPr>
            <w:tcW w:w="3284" w:type="dxa"/>
          </w:tcPr>
          <w:p w14:paraId="455F3326" w14:textId="77777777" w:rsidR="008C4512" w:rsidRPr="00540256" w:rsidRDefault="008C4512" w:rsidP="008C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2919" w:type="dxa"/>
          </w:tcPr>
          <w:p w14:paraId="703A0A79" w14:textId="2759B153" w:rsidR="008C4512" w:rsidRPr="00540256" w:rsidRDefault="008C4512" w:rsidP="008C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649" w:type="dxa"/>
          </w:tcPr>
          <w:p w14:paraId="7DB0C3B5" w14:textId="77777777" w:rsidR="008C4512" w:rsidRPr="00540256" w:rsidRDefault="008C4512" w:rsidP="008C4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lt-LT"/>
              </w:rPr>
            </w:pPr>
          </w:p>
        </w:tc>
      </w:tr>
    </w:tbl>
    <w:p w14:paraId="18643AAB" w14:textId="77777777" w:rsidR="008C4512" w:rsidRPr="00540256" w:rsidRDefault="008C4512" w:rsidP="008C4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val="lt-LT" w:eastAsia="lt-LT"/>
        </w:rPr>
      </w:pPr>
    </w:p>
    <w:p w14:paraId="38C1869D" w14:textId="77777777" w:rsidR="00680E30" w:rsidRPr="00DB5CD8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B5CD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LIETUVOS RESPUBLIKOS VYRIAUSYBĖ</w:t>
      </w:r>
    </w:p>
    <w:p w14:paraId="7355F732" w14:textId="77777777" w:rsidR="00680E30" w:rsidRPr="00DB5CD8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43F921EA" w14:textId="77777777" w:rsidR="00680E30" w:rsidRPr="00DB5CD8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B5CD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NUTARIMAS</w:t>
      </w:r>
    </w:p>
    <w:p w14:paraId="4796E573" w14:textId="77777777" w:rsidR="00680E30" w:rsidRPr="00DB5CD8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DB5C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t-LT" w:eastAsia="lt-LT"/>
        </w:rPr>
        <w:t xml:space="preserve">DĖL </w:t>
      </w:r>
      <w:r w:rsidRPr="00DB5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LIETUVOS RESPUBLIKOS VYRIAUSYBĖS 2004 M. GRUODŽIO 6 D. NUTARIMO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br/>
      </w:r>
      <w:r w:rsidRPr="00DB5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NR. 1592 „DĖL SKRYDŽIŲ, KURIAIS VEŽAMI LABAI SVARBŪS ASMENYS, VYKDYMO TVARKOS APRAŠO PATVIRTINIMO“ PAKEITIMO</w:t>
      </w:r>
    </w:p>
    <w:p w14:paraId="02ED45A5" w14:textId="77777777" w:rsidR="00680E30" w:rsidRPr="008C4512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63958EC0" w14:textId="77777777" w:rsidR="00680E30" w:rsidRPr="008C4512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</w:p>
    <w:p w14:paraId="7B924459" w14:textId="77777777" w:rsidR="00680E30" w:rsidRPr="008C4512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C45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20__ m. _________ __ d. Nr.       </w:t>
      </w:r>
    </w:p>
    <w:p w14:paraId="3555110E" w14:textId="77777777" w:rsidR="00680E30" w:rsidRPr="008C4512" w:rsidRDefault="00680E30" w:rsidP="00680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8C451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Vilnius</w:t>
      </w:r>
    </w:p>
    <w:p w14:paraId="1B7C1058" w14:textId="77777777" w:rsidR="00680E30" w:rsidRPr="008C4512" w:rsidRDefault="00680E30" w:rsidP="0068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14:paraId="018BB3AC" w14:textId="77777777" w:rsidR="00680E30" w:rsidRPr="008C4512" w:rsidRDefault="00680E30" w:rsidP="00680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 w:eastAsia="lt-LT"/>
        </w:rPr>
      </w:pPr>
    </w:p>
    <w:p w14:paraId="67788DB2" w14:textId="77777777" w:rsidR="00680E30" w:rsidRPr="00DA3309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Lietuvos Respublikos Vyriausybė n u t a r i a:</w:t>
      </w:r>
    </w:p>
    <w:p w14:paraId="16E0D90F" w14:textId="77777777" w:rsidR="00680E30" w:rsidRDefault="00680E30" w:rsidP="00680E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Pakeisti Lietuvos Respublikos Vyriausybės 2004 m. gruodžio 6 d. nutarimą Nr. 1592 „Dėl Skrydžių, kuriais vežami labai svarbūs asmenys, vykdymo tvarkos aprašo patvirtinimo“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:</w:t>
      </w:r>
    </w:p>
    <w:p w14:paraId="4AF3C8E6" w14:textId="77777777" w:rsidR="00680E30" w:rsidRPr="002B469A" w:rsidRDefault="00680E30" w:rsidP="00680E30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Pakeisti </w:t>
      </w:r>
      <w:r w:rsidRPr="002B46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preambulę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ir ją išdėstyti taip</w:t>
      </w:r>
      <w:r w:rsidRPr="002B46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:</w:t>
      </w:r>
    </w:p>
    <w:p w14:paraId="056EFF18" w14:textId="4807CD25" w:rsidR="00680E30" w:rsidRPr="00DA3309" w:rsidRDefault="00680E30" w:rsidP="00680E3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„</w:t>
      </w:r>
      <w:r w:rsidRPr="00DA330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Vadovaudamasi Lietuvos Respublikos aviacijos įstatymo </w:t>
      </w:r>
      <w:r w:rsidR="007B0F9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4 straipsni</w:t>
      </w:r>
      <w:r w:rsidR="00533F83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u</w:t>
      </w:r>
      <w:r w:rsidR="007B0F92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 xml:space="preserve"> ir </w:t>
      </w:r>
      <w:r w:rsidRPr="00DA3309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46 straipsnio 7 dalimi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,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Lietuvos Respublikos Vyriausybė</w:t>
      </w:r>
      <w:r w:rsidRPr="00DA3309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val="lt-LT" w:eastAsia="lt-LT"/>
        </w:rPr>
        <w:t> nutari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a:“.</w:t>
      </w:r>
    </w:p>
    <w:p w14:paraId="0E3CDF8A" w14:textId="77777777" w:rsidR="00680E30" w:rsidRPr="00DA3309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2. Pakeisti nurodytu nutarimu patvirtintą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Skrydžių, kuriais vežami labai svarbūs asmenys, vykdymo tvarkos aprašą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:</w:t>
      </w:r>
    </w:p>
    <w:p w14:paraId="50585DDD" w14:textId="77777777" w:rsidR="00680E30" w:rsidRPr="00DA3309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0" w:name="part_b0845676959e4c10befeee264a316dfc"/>
      <w:bookmarkEnd w:id="0"/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2.1. Pakeisti 2.1 papunktį ir jį išdėstyti taip:</w:t>
      </w:r>
    </w:p>
    <w:p w14:paraId="6915D1FB" w14:textId="77777777" w:rsidR="00680E30" w:rsidRPr="00DA3309" w:rsidRDefault="00680E30" w:rsidP="00680E3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„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2.1. </w:t>
      </w:r>
      <w:r w:rsidRPr="00FE70C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Labai svarbių asmenų aptarnavimas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– oro uosto ir antžeminių paslaugų (bilietų registravimas, bagažo įforminimas) teikimas, aviacijos saugumo tikrinimas, muitinės procedūrų ir pasienio kontrolės atlikimas, sutikimo ir išlydėjimo organizavimas 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Lietuvos Respublikos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oficialaus svečio 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kategoriją ir jo vizito rūšį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ar pareigūno statusą atitinkančiu būdu.“</w:t>
      </w:r>
    </w:p>
    <w:p w14:paraId="05257D34" w14:textId="77777777" w:rsidR="00680E30" w:rsidRPr="00DA3309" w:rsidRDefault="00680E30" w:rsidP="00680E3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2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. Pakeisti 2.3 papunktį ir jį išdėstyti taip:</w:t>
      </w:r>
    </w:p>
    <w:p w14:paraId="0A40E067" w14:textId="77777777" w:rsidR="00680E30" w:rsidRDefault="00680E30" w:rsidP="00680E30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„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2.3. Kitos šiame Apraše vartojamos sąvokos </w:t>
      </w:r>
      <w:r w:rsidRPr="00DB5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suprantamos taip, kaip jos</w:t>
      </w:r>
      <w:r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apibrėžtos 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Lietuvos Respublikos 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aviacijos įstatyme, Lietuvos Respublikos vadovybės apsaugos įstatyme, Lietuvos Respublikos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oro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erdvės organizavimo taisyklėse, patvirtintose 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Lietuvos Respublikos Vyriausybės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2004 m. kovo 17 d. nutarimu Nr. 285 „Dėl Lietuvos Respublikos oro erdvės organizavimo taisyklių patvirtinimo“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sz w:val="24"/>
          <w:szCs w:val="24"/>
          <w:lang w:val="lt-LT" w:eastAsia="lt-LT"/>
        </w:rPr>
        <w:t>(toliau – Lietuvos Respublikos oro erdvės organizavimo taisyklės)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 w:eastAsia="lt-LT"/>
        </w:rPr>
        <w:t>.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ir Oficialių svečių vizitų Lietuvos Respublikoje rengimo tvarkos apraše, patvirtintame Lietuvos Respublikos Vyriausybės 2003 m. lapkričio 27 d. nutarimu Nr. 1485 „Dėl Oficialių svečių vizitų Lietuvos Respublikoje rengimo tvarkos aprašo patvirtinimo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“.</w:t>
      </w:r>
      <w:r w:rsidRPr="00DA33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“</w:t>
      </w:r>
    </w:p>
    <w:p w14:paraId="75ED7ED8" w14:textId="77777777" w:rsidR="00680E30" w:rsidRPr="00DA3309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.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Pakeisti 11.3 papunktį ir jį išdėstyti taip:</w:t>
      </w:r>
    </w:p>
    <w:p w14:paraId="332823D9" w14:textId="77777777" w:rsidR="00680E30" w:rsidRPr="00DA3309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„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11.3. 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Lietuvos Respublikos oficialaus svečio, sutinkamo ir išlydimo pagal bendruosius valstybinio ir diplomatinio protokolo reikalavimus, kategorija ir jo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vizito rūšis </w:t>
      </w:r>
      <w:r w:rsidRPr="00DA3309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ir labai svarbaus asmens ar delegacijos aptarnavimo kategorija pagal skirtingų rangų labai svarbių asmenų, sutikimo ir išlydėjimo protokolines schemas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;“.</w:t>
      </w:r>
    </w:p>
    <w:p w14:paraId="25F40D95" w14:textId="77777777" w:rsidR="00680E30" w:rsidRPr="00DA3309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Pakeisti 12 punktą ir jį išdėstyti taip:</w:t>
      </w:r>
    </w:p>
    <w:p w14:paraId="1EB9C720" w14:textId="77777777" w:rsidR="00680E30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„12.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Skirtingų 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kategorijų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rangų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Lietuvos Respublikos oficialių svečių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labai svarbių asmenų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sutikimo</w:t>
      </w:r>
      <w:r w:rsidRPr="00DA3309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sutikimą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ir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išlydėjimo</w:t>
      </w:r>
      <w:r w:rsidRPr="00DA3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 išlydėjimą 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pagal bendruosius valstybinio ir diplomatinio </w:t>
      </w:r>
      <w:r w:rsidRPr="00DA3309">
        <w:rPr>
          <w:rFonts w:ascii="Times New Roman" w:eastAsia="Times New Roman" w:hAnsi="Times New Roman" w:cs="Times New Roman"/>
          <w:bCs/>
          <w:strike/>
          <w:color w:val="000000"/>
          <w:sz w:val="24"/>
          <w:szCs w:val="24"/>
          <w:lang w:val="lt-LT"/>
        </w:rPr>
        <w:t>protokolines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 xml:space="preserve">protokolo 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reikalavimus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schemas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organizuoja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vizitą vykdanti institucija,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prireikus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suderinusi su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ir tvirtina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Užsienio reikalų ministerija.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</w:p>
    <w:p w14:paraId="5818E0BA" w14:textId="77777777" w:rsidR="00680E30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2.5. Pakeisti 16 punktą ir jį išdėstyti taip:</w:t>
      </w:r>
    </w:p>
    <w:p w14:paraId="79384E5C" w14:textId="09EBA411" w:rsidR="00680E30" w:rsidRDefault="00680E30" w:rsidP="00680E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„</w:t>
      </w:r>
      <w:bookmarkStart w:id="1" w:name="part_37c59c3db8b64d67b61410aaa38e3fd7"/>
      <w:bookmarkEnd w:id="1"/>
      <w:r w:rsidRPr="00EF26B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16. Leidimai vykdyti užsienio valstybės orlaivio skrydį, kuriuo vežami labai svarbūs asmenys, išduodami </w:t>
      </w:r>
      <w:r w:rsidRPr="000C335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 w:eastAsia="lt-LT"/>
        </w:rPr>
        <w:t>laikantis</w:t>
      </w:r>
      <w:r w:rsidRPr="00EF26B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0C3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vadovaujantis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C711AF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 w:eastAsia="lt-LT"/>
        </w:rPr>
        <w:t>Lietuvos Respublikos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EF26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Aviacijos įstatym</w:t>
      </w:r>
      <w:r w:rsidR="00EC5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o </w:t>
      </w:r>
      <w:r w:rsidR="00EC5E2C" w:rsidRPr="00EC5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46 straipsnio nuostatomis</w:t>
      </w:r>
      <w:r w:rsidRPr="00EF26B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EF26B0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 w:eastAsia="lt-LT"/>
        </w:rPr>
        <w:t>oro erdvės organizavimo taisyklių</w:t>
      </w:r>
      <w:r w:rsidRPr="00EF26B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“</w:t>
      </w:r>
    </w:p>
    <w:p w14:paraId="00231CB5" w14:textId="77777777" w:rsidR="00680E30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137D49">
        <w:rPr>
          <w:rFonts w:ascii="Times New Roman" w:eastAsia="Times New Roman" w:hAnsi="Times New Roman" w:cs="Times New Roman"/>
          <w:sz w:val="24"/>
          <w:szCs w:val="24"/>
          <w:lang w:val="lt-LT"/>
        </w:rPr>
        <w:t>Pakeisti 2 pried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o 9 punktą ir </w:t>
      </w:r>
      <w:r w:rsidRPr="00137D4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jį išdėstyti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taip:</w:t>
      </w:r>
    </w:p>
    <w:p w14:paraId="5E10F3D7" w14:textId="77777777" w:rsidR="00680E30" w:rsidRPr="0078201F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Pr="00DA33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9.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Europos Sąjungos Tarybos Generalinis Sekretorius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Europos išorės veiksmų tarnybos vadovas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–</w:t>
      </w: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 xml:space="preserve"> Europos Sąjungos vyriausiasis įgaliotinis užsienio reikalams ir saugumo politikai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  <w:r w:rsidRPr="0078201F">
        <w:rPr>
          <w:rFonts w:ascii="Times New Roman" w:eastAsia="Times New Roman" w:hAnsi="Times New Roman" w:cs="Times New Roman"/>
          <w:sz w:val="24"/>
          <w:szCs w:val="24"/>
          <w:lang w:val="lt-LT"/>
        </w:rPr>
        <w:t>“</w:t>
      </w:r>
    </w:p>
    <w:p w14:paraId="4B675FC4" w14:textId="77777777" w:rsidR="00680E30" w:rsidRPr="00F0056C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37D49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Pr="00137D49">
        <w:rPr>
          <w:rFonts w:ascii="Times New Roman" w:eastAsia="Times New Roman" w:hAnsi="Times New Roman" w:cs="Times New Roman"/>
          <w:sz w:val="24"/>
          <w:szCs w:val="24"/>
          <w:lang w:val="lt-LT"/>
        </w:rPr>
        <w:t>. Pakeisti 4 priedą ir jį išdėstyti nauja redakcija (pridedama)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7D1B034" w14:textId="77777777" w:rsidR="00680E30" w:rsidRPr="00F0056C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137D49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  <w:r w:rsidRPr="00137D49">
        <w:rPr>
          <w:rFonts w:ascii="Times New Roman" w:eastAsia="Times New Roman" w:hAnsi="Times New Roman" w:cs="Times New Roman"/>
          <w:sz w:val="24"/>
          <w:szCs w:val="24"/>
          <w:lang w:val="lt-LT"/>
        </w:rPr>
        <w:t>. Pakeisti 5 priedą ir jį išdėstyti nauja redakcija (pridedama)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261981B" w14:textId="77777777" w:rsidR="00680E30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9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Pakeisti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pried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o 9 punktą ir jį išdėstyti taip:</w:t>
      </w:r>
    </w:p>
    <w:p w14:paraId="1514F5CA" w14:textId="77777777" w:rsidR="00680E30" w:rsidRPr="00592057" w:rsidRDefault="00680E30" w:rsidP="00680E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„</w:t>
      </w:r>
      <w:r w:rsidRPr="00DA33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9.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Europos Sąjungos Tarybos Generalinis Sekretorius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Europos išorės veiksmų tarnybos vadovas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–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Europos Sąjungos vyriausiasis įgaliotinis užsienio reikalams ir saugumo politikai.</w:t>
      </w:r>
      <w:r w:rsidRPr="00592057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“</w:t>
      </w:r>
    </w:p>
    <w:p w14:paraId="1D7BFE93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8E1FEB5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50F52D29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8D25BB4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6914F21D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540256">
        <w:rPr>
          <w:rFonts w:ascii="Times New Roman" w:eastAsia="Times New Roman" w:hAnsi="Times New Roman" w:cs="Times New Roman"/>
          <w:sz w:val="24"/>
          <w:szCs w:val="20"/>
          <w:lang w:val="lt-LT"/>
        </w:rPr>
        <w:t>Ministras Pirmininkas</w:t>
      </w:r>
    </w:p>
    <w:p w14:paraId="639927B0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5946D06" w14:textId="77777777" w:rsidR="00F8203C" w:rsidRPr="00540256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7C6083AC" w14:textId="77777777" w:rsidR="008D00BC" w:rsidRDefault="00F8203C" w:rsidP="00F820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lt-LT"/>
        </w:rPr>
        <w:sectPr w:rsidR="008D00BC" w:rsidSect="008D00BC">
          <w:headerReference w:type="default" r:id="rId7"/>
          <w:pgSz w:w="12240" w:h="15840"/>
          <w:pgMar w:top="993" w:right="758" w:bottom="1135" w:left="1440" w:header="567" w:footer="567" w:gutter="0"/>
          <w:pgNumType w:start="1"/>
          <w:cols w:space="1296"/>
          <w:titlePg/>
          <w:docGrid w:linePitch="299"/>
        </w:sectPr>
      </w:pPr>
      <w:r w:rsidRPr="00540256">
        <w:rPr>
          <w:rFonts w:ascii="Times New Roman" w:eastAsia="Times New Roman" w:hAnsi="Times New Roman" w:cs="Times New Roman"/>
          <w:sz w:val="24"/>
          <w:szCs w:val="20"/>
          <w:lang w:val="lt-LT"/>
        </w:rPr>
        <w:t>Susisiekimo ministras</w:t>
      </w:r>
    </w:p>
    <w:p w14:paraId="012DE1ED" w14:textId="69E4D3D1" w:rsidR="00DA3309" w:rsidRPr="00540256" w:rsidRDefault="003C6677" w:rsidP="00DA330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lastRenderedPageBreak/>
        <w:t>Skrydžių, kuriais vežami labai</w:t>
      </w:r>
      <w:r w:rsidR="00DA3309"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svarbūs </w:t>
      </w:r>
    </w:p>
    <w:p w14:paraId="540BC26B" w14:textId="3A3AE9F3" w:rsidR="003C6677" w:rsidRPr="00540256" w:rsidRDefault="003C6677" w:rsidP="00DA330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asmenys, vykdymo tvarkos aprašo </w:t>
      </w:r>
    </w:p>
    <w:p w14:paraId="622E6374" w14:textId="77777777" w:rsidR="003C6677" w:rsidRPr="00540256" w:rsidRDefault="003C6677" w:rsidP="00DA3309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4 priedas </w:t>
      </w:r>
    </w:p>
    <w:p w14:paraId="28AA3827" w14:textId="77777777" w:rsidR="003C6677" w:rsidRPr="00540256" w:rsidRDefault="003C6677" w:rsidP="00DA3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2538EFEF" w14:textId="0C591E54" w:rsidR="003C6677" w:rsidRPr="000F555F" w:rsidRDefault="003C6677" w:rsidP="00DA33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</w:pPr>
      <w:r w:rsidRPr="000F55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/>
        </w:rPr>
        <w:t>UŽSIENIO VALSTYBIŲ IR TARPTAUTINIŲ ORGANIZACIJŲ PAREIGŪNAI, KURIŲ SKRYDŽIUI ORLAIVIU SUTEIKIAMAS SPECIALUSIS SKRYDŽIO STATUSAS</w:t>
      </w:r>
    </w:p>
    <w:p w14:paraId="14596D68" w14:textId="77777777" w:rsidR="003C6677" w:rsidRPr="00540256" w:rsidRDefault="003C6677" w:rsidP="00DA3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6CDBF425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1. Užsienio valstybių monarchai 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ir karališkųjų šeimų nariai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4D321F75" w14:textId="15FDC552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2. Užsienio valstybių vadovai</w:t>
      </w:r>
      <w:r w:rsidR="007B0F92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ir jų pavaduotojai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16EDBAA0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3. Užsienio valstybių parlamentų pirmininkai.</w:t>
      </w:r>
    </w:p>
    <w:p w14:paraId="391D4DEA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2A4165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4. Užsienio valstybių vadovų pavaduotojai.</w:t>
      </w:r>
    </w:p>
    <w:p w14:paraId="3442CFEB" w14:textId="43878E44" w:rsidR="000F555F" w:rsidRPr="00DA3309" w:rsidRDefault="007B0F92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533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4</w:t>
      </w:r>
      <w:r w:rsidR="000F555F" w:rsidRPr="002A4165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5</w:t>
      </w:r>
      <w:r w:rsidR="000F555F"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. Užsienio valstybių vyriausybių vadovai </w:t>
      </w:r>
      <w:r w:rsidR="000F555F"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ir jų pavaduotojai</w:t>
      </w:r>
      <w:r w:rsidR="000F555F"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</w:p>
    <w:p w14:paraId="022F2FE9" w14:textId="42699860" w:rsidR="000F555F" w:rsidRPr="00DA3309" w:rsidRDefault="007B0F92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2A41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5</w:t>
      </w:r>
      <w:r w:rsidR="000F555F" w:rsidRPr="002A4165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6</w:t>
      </w:r>
      <w:r w:rsidR="000F555F"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 Užsienio valstybių vyriausybių nariai – ministrai.</w:t>
      </w:r>
    </w:p>
    <w:p w14:paraId="674DA056" w14:textId="68077443" w:rsidR="000F555F" w:rsidRPr="00DA3309" w:rsidRDefault="007B0F92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2A416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6</w:t>
      </w:r>
      <w:r w:rsidR="000F555F" w:rsidRPr="002A416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7</w:t>
      </w:r>
      <w:r w:rsidR="000F555F"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Europos Vadovų Tarybos Pirmininkas. </w:t>
      </w:r>
    </w:p>
    <w:p w14:paraId="280CE0E8" w14:textId="010422EF" w:rsidR="000F555F" w:rsidRPr="00DA3309" w:rsidRDefault="007B0F92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7</w:t>
      </w:r>
      <w:r w:rsidR="000F555F" w:rsidRPr="002A4165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8</w:t>
      </w:r>
      <w:r w:rsidR="000F555F"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 Europos Sąjungos Komisijos Pirmininkas.</w:t>
      </w:r>
    </w:p>
    <w:p w14:paraId="111CF0B6" w14:textId="16BCD037" w:rsidR="000F555F" w:rsidRPr="00DA3309" w:rsidRDefault="007B0F92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/>
        </w:rPr>
        <w:t>8</w:t>
      </w:r>
      <w:r w:rsidR="000F555F" w:rsidRPr="002A4165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9</w:t>
      </w:r>
      <w:r w:rsidR="000F555F"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 Europos Parlamento Pirmininkas.</w:t>
      </w:r>
    </w:p>
    <w:p w14:paraId="1E4B3416" w14:textId="648C99F5" w:rsidR="000F555F" w:rsidRPr="00DA3309" w:rsidRDefault="007B0F92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9</w:t>
      </w:r>
      <w:r w:rsidR="000F555F" w:rsidRPr="002A4165">
        <w:rPr>
          <w:rFonts w:ascii="Times New Roman" w:eastAsia="Times New Roman" w:hAnsi="Times New Roman" w:cs="Times New Roman"/>
          <w:bCs/>
          <w:strike/>
          <w:sz w:val="24"/>
          <w:szCs w:val="24"/>
          <w:lang w:val="lt-LT"/>
        </w:rPr>
        <w:t>10</w:t>
      </w:r>
      <w:r w:rsidR="000F555F" w:rsidRPr="00DA33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</w:t>
      </w:r>
      <w:r w:rsidR="000F555F"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</w:t>
      </w:r>
      <w:r w:rsidR="000F555F"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Europos Sąjungos Tarybos Generalinis Sekretorius</w:t>
      </w:r>
      <w:r w:rsidR="000F555F"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Europos išorės veiksmų tarnybos vadovas </w:t>
      </w:r>
      <w:r w:rsidR="000F555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–</w:t>
      </w:r>
      <w:r w:rsidR="000F555F"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Europos Sąjungos vyriausiasis įgaliotinis užsienio reikalams ir saugumo politikai.</w:t>
      </w:r>
    </w:p>
    <w:p w14:paraId="4619EBC9" w14:textId="584E7C1F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i/>
          <w:iCs/>
          <w:sz w:val="24"/>
          <w:szCs w:val="24"/>
          <w:lang w:val="lt-LT"/>
        </w:rPr>
      </w:pPr>
      <w:bookmarkStart w:id="2" w:name="_Hlk86141372"/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</w:t>
      </w:r>
      <w:r w:rsidR="007B0F9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. NATO </w:t>
      </w:r>
      <w:r w:rsidR="002A4165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ir Europos Sąjungos 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valstybių kariuomenių vadai. </w:t>
      </w:r>
    </w:p>
    <w:bookmarkEnd w:id="2"/>
    <w:p w14:paraId="6B7755E8" w14:textId="7F1D5EE0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val="lt-LT"/>
        </w:rPr>
      </w:pPr>
      <w:r w:rsidRPr="00DA3309">
        <w:rPr>
          <w:rFonts w:ascii="Times New Roman" w:eastAsia="MS Mincho" w:hAnsi="Times New Roman" w:cs="Times New Roman"/>
          <w:b/>
          <w:iCs/>
          <w:sz w:val="24"/>
          <w:szCs w:val="24"/>
          <w:lang w:val="lt-LT"/>
        </w:rPr>
        <w:t>1</w:t>
      </w:r>
      <w:r w:rsidR="007B0F92">
        <w:rPr>
          <w:rFonts w:ascii="Times New Roman" w:eastAsia="MS Mincho" w:hAnsi="Times New Roman" w:cs="Times New Roman"/>
          <w:b/>
          <w:iCs/>
          <w:sz w:val="24"/>
          <w:szCs w:val="24"/>
          <w:lang w:val="lt-LT"/>
        </w:rPr>
        <w:t>1</w:t>
      </w:r>
      <w:r w:rsidRPr="00DA3309">
        <w:rPr>
          <w:rFonts w:ascii="Times New Roman" w:eastAsia="MS Mincho" w:hAnsi="Times New Roman" w:cs="Times New Roman"/>
          <w:b/>
          <w:iCs/>
          <w:sz w:val="24"/>
          <w:szCs w:val="24"/>
          <w:lang w:val="lt-LT"/>
        </w:rPr>
        <w:t>. Tarptautinių organizacijų karinių institucijų vadai.</w:t>
      </w:r>
    </w:p>
    <w:p w14:paraId="5C27A7F4" w14:textId="24CDC00C" w:rsidR="000F555F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1</w:t>
      </w:r>
      <w:r w:rsidR="007B0F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2</w:t>
      </w:r>
      <w:r w:rsidRPr="00DA3309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val="lt-LT"/>
        </w:rPr>
        <w:t>11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. Svarbiausiųjų universalių ir regioninių tarptautinių tarpvyriausybinių organizacijų ir tarptautinių 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tarpparlamentinių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institucijų vadovai.</w:t>
      </w:r>
    </w:p>
    <w:p w14:paraId="60F61F91" w14:textId="5D25F616" w:rsidR="00F8203C" w:rsidRPr="00540256" w:rsidRDefault="00F8203C" w:rsidP="00DA3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14:paraId="145E7FDD" w14:textId="38CFA3E9" w:rsidR="00F8203C" w:rsidRPr="00540256" w:rsidRDefault="00F8203C" w:rsidP="00F8203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</w:t>
      </w:r>
    </w:p>
    <w:p w14:paraId="10CFE72E" w14:textId="506866F3" w:rsidR="00EC5E2C" w:rsidRDefault="00EC5E2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br w:type="page"/>
      </w:r>
    </w:p>
    <w:p w14:paraId="7B47250E" w14:textId="27267754" w:rsidR="003C6677" w:rsidRPr="00540256" w:rsidRDefault="00EC5E2C" w:rsidP="00EC5E2C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S</w:t>
      </w:r>
      <w:r w:rsidR="003C6677" w:rsidRPr="0054025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krydžių, kuriais vežami labai svarbūs </w:t>
      </w:r>
    </w:p>
    <w:p w14:paraId="73658484" w14:textId="77777777" w:rsidR="003C6677" w:rsidRPr="00540256" w:rsidRDefault="003C6677" w:rsidP="00EC5E2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asmenys, vykdymo tvarkos aprašo </w:t>
      </w:r>
    </w:p>
    <w:p w14:paraId="1899B4AA" w14:textId="77777777" w:rsidR="003C6677" w:rsidRPr="00540256" w:rsidRDefault="003C6677" w:rsidP="00EC5E2C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sz w:val="24"/>
          <w:szCs w:val="24"/>
          <w:lang w:val="lt-LT"/>
        </w:rPr>
        <w:t>5 priedas</w:t>
      </w:r>
    </w:p>
    <w:p w14:paraId="560332A8" w14:textId="77777777" w:rsidR="003C6677" w:rsidRPr="00540256" w:rsidRDefault="003C6677" w:rsidP="00DA3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3BB3AC3" w14:textId="4D6CC977" w:rsidR="003C6677" w:rsidRPr="000F555F" w:rsidRDefault="003C6677" w:rsidP="00DA33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0F555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PAREIGŪNAI IR ASMENYS, VYKSTANTYS PRIE LĖKTUVO (AR NUO JO) </w:t>
      </w:r>
      <w:r w:rsidR="00EC5E2C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br/>
      </w:r>
      <w:r w:rsidRPr="000F555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TARNYBINIU TRANSPORTU</w:t>
      </w:r>
    </w:p>
    <w:p w14:paraId="50CA1B9D" w14:textId="77777777" w:rsidR="003C6677" w:rsidRPr="002B515B" w:rsidRDefault="003C6677" w:rsidP="00DA3309">
      <w:pPr>
        <w:spacing w:after="0" w:line="240" w:lineRule="auto"/>
        <w:ind w:firstLine="851"/>
        <w:jc w:val="both"/>
        <w:rPr>
          <w:rStyle w:val="Emfaz"/>
        </w:rPr>
      </w:pPr>
    </w:p>
    <w:p w14:paraId="18DB6673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1. Lietuvos Respublikos Prezidentas.</w:t>
      </w:r>
    </w:p>
    <w:p w14:paraId="33F61382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Lietuvos Respublikos Seimo </w:t>
      </w:r>
      <w:r w:rsidRPr="0078201F">
        <w:rPr>
          <w:rFonts w:ascii="Times New Roman" w:eastAsia="Times New Roman" w:hAnsi="Times New Roman" w:cs="Times New Roman"/>
          <w:sz w:val="24"/>
          <w:szCs w:val="24"/>
          <w:lang w:val="lt-LT"/>
        </w:rPr>
        <w:t>Pirmininkas ir jo pavaduotojai.</w:t>
      </w:r>
    </w:p>
    <w:p w14:paraId="025731E1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3. Lietuvos Respublikos Ministras Pirmininkas.</w:t>
      </w:r>
    </w:p>
    <w:p w14:paraId="66213B6F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4. Lietuvos Respublikos užsienio reikalų ministras.</w:t>
      </w:r>
    </w:p>
    <w:p w14:paraId="23F20218" w14:textId="77777777" w:rsidR="000F555F" w:rsidRPr="0078201F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201F">
        <w:rPr>
          <w:rFonts w:ascii="Times New Roman" w:eastAsia="Times New Roman" w:hAnsi="Times New Roman" w:cs="Times New Roman"/>
          <w:sz w:val="24"/>
          <w:szCs w:val="24"/>
          <w:lang w:val="lt-LT"/>
        </w:rPr>
        <w:t>5. Lietuvos Respublikos Konstitucinio Teismo pirmininkas.</w:t>
      </w:r>
    </w:p>
    <w:p w14:paraId="16472B5D" w14:textId="77777777" w:rsidR="000F555F" w:rsidRPr="0078201F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78201F">
        <w:rPr>
          <w:rFonts w:ascii="Times New Roman" w:eastAsia="Times New Roman" w:hAnsi="Times New Roman" w:cs="Times New Roman"/>
          <w:sz w:val="24"/>
          <w:szCs w:val="24"/>
          <w:lang w:val="lt-LT"/>
        </w:rPr>
        <w:t>6. Lietuvos Aukščiausiojo Teismo pirmininkas.</w:t>
      </w:r>
    </w:p>
    <w:p w14:paraId="43573DB1" w14:textId="77777777" w:rsidR="000F555F" w:rsidRPr="000A0328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A0328">
        <w:rPr>
          <w:rFonts w:ascii="Times New Roman" w:eastAsia="Times New Roman" w:hAnsi="Times New Roman" w:cs="Times New Roman"/>
          <w:sz w:val="24"/>
          <w:szCs w:val="24"/>
          <w:lang w:val="lt-LT"/>
        </w:rPr>
        <w:t>7. Užsienio valstybių monarchai.</w:t>
      </w:r>
    </w:p>
    <w:p w14:paraId="04E67DE8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A0328"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Užsienio valstybių vadovai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D178D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ir jų pavaduotojai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978CF27" w14:textId="77777777" w:rsidR="000F555F" w:rsidRPr="00D178D3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</w:pPr>
      <w:r w:rsidRPr="00D178D3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9. Užsienio valstybių vadovų pavaduotojai.</w:t>
      </w:r>
    </w:p>
    <w:p w14:paraId="4AAFC28A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9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10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Užsienio valstybių parlamentų pirmininkai.</w:t>
      </w:r>
    </w:p>
    <w:p w14:paraId="53C70AE3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10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11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Užsienio valstybių vyriausybių vadovai ir jų pavaduotojai.</w:t>
      </w:r>
    </w:p>
    <w:p w14:paraId="15F98FBE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11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12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Užsienio valstybių užsienio reikalų ministrai.</w:t>
      </w:r>
    </w:p>
    <w:p w14:paraId="220C275E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12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13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Europos Vadovų Tarybos Pirmininkas.</w:t>
      </w:r>
    </w:p>
    <w:p w14:paraId="474F1598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13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14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Europos Sąjungos Komisijos Pirmininkas.</w:t>
      </w:r>
    </w:p>
    <w:p w14:paraId="3FFC36E5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14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15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Europos Parlamento Pirmininkas.</w:t>
      </w:r>
    </w:p>
    <w:p w14:paraId="49D2BE64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15</w:t>
      </w:r>
      <w:r w:rsidRPr="007F7485">
        <w:rPr>
          <w:rFonts w:ascii="Times New Roman" w:eastAsia="Times New Roman" w:hAnsi="Times New Roman" w:cs="Times New Roman"/>
          <w:bCs/>
          <w:strike/>
          <w:sz w:val="24"/>
          <w:szCs w:val="24"/>
          <w:lang w:val="lt-LT"/>
        </w:rPr>
        <w:t>16</w:t>
      </w:r>
      <w:r w:rsidRPr="00DA33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</w:t>
      </w:r>
      <w:r w:rsidRPr="00DA330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ab/>
      </w:r>
      <w:r w:rsidRPr="00DA3309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Europos Sąjungos Tarybos Generalinis Sekretorius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Europos išorės veiksmų tarnybos vadovas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–</w:t>
      </w:r>
      <w:r w:rsidRPr="00DA330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Europos Sąjungos vyriausiasis įgaliotinis užsienio reikalams ir saugumo politikai.</w:t>
      </w:r>
    </w:p>
    <w:p w14:paraId="34DEDBF2" w14:textId="77777777" w:rsidR="000F555F" w:rsidRPr="00DA3309" w:rsidRDefault="000F555F" w:rsidP="000F555F">
      <w:pPr>
        <w:tabs>
          <w:tab w:val="num" w:pos="993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16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17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Kadenciją baigę Lietuvos Respublikos prezidentai, </w:t>
      </w:r>
      <w:r w:rsidRPr="00DA3309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Lietuvos Respublikos Aukščiausiosios Tarybos – Atkuriamojo Seimo Pirmininkas.</w:t>
      </w:r>
    </w:p>
    <w:p w14:paraId="64A88FAE" w14:textId="77777777" w:rsidR="000F555F" w:rsidRPr="00DA3309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17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18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Užsienio valstybių konstitucinių teismų arba jiems prilygintų teismų pirmininkai. </w:t>
      </w:r>
    </w:p>
    <w:p w14:paraId="40F582FF" w14:textId="319CEBF7" w:rsidR="00F8203C" w:rsidRPr="00540256" w:rsidRDefault="000F555F" w:rsidP="000F555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18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19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. Nurodytų 1–</w:t>
      </w:r>
      <w:r w:rsidRPr="007F7485">
        <w:rPr>
          <w:rFonts w:ascii="Times New Roman" w:eastAsia="Times New Roman" w:hAnsi="Times New Roman" w:cs="Times New Roman"/>
          <w:strike/>
          <w:sz w:val="24"/>
          <w:szCs w:val="24"/>
          <w:lang w:val="lt-LT"/>
        </w:rPr>
        <w:t>18</w:t>
      </w:r>
      <w:r w:rsidRPr="007F7485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Pr="00DA3309">
        <w:rPr>
          <w:rFonts w:ascii="Times New Roman" w:eastAsia="Times New Roman" w:hAnsi="Times New Roman" w:cs="Times New Roman"/>
          <w:sz w:val="24"/>
          <w:szCs w:val="24"/>
          <w:lang w:val="lt-LT"/>
        </w:rPr>
        <w:t>punktuose pareigūnų sutuoktiniai, vykstantys kartu.</w:t>
      </w:r>
    </w:p>
    <w:p w14:paraId="4F870A7A" w14:textId="54F17918" w:rsidR="00F8203C" w:rsidRPr="00540256" w:rsidRDefault="00F8203C" w:rsidP="00F8203C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540256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</w:t>
      </w:r>
    </w:p>
    <w:p w14:paraId="4975A8B6" w14:textId="6DB12364" w:rsidR="003C6677" w:rsidRPr="00540256" w:rsidRDefault="003C6677" w:rsidP="00DA33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3C6677" w:rsidRPr="00540256" w:rsidSect="00EC5E2C">
      <w:headerReference w:type="default" r:id="rId8"/>
      <w:headerReference w:type="first" r:id="rId9"/>
      <w:pgSz w:w="12240" w:h="15840"/>
      <w:pgMar w:top="993" w:right="758" w:bottom="1135" w:left="1440" w:header="567" w:footer="567" w:gutter="0"/>
      <w:pgNumType w:start="1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E9150" w14:textId="77777777" w:rsidR="00402BD8" w:rsidRDefault="00402BD8" w:rsidP="00A0607F">
      <w:pPr>
        <w:spacing w:after="0" w:line="240" w:lineRule="auto"/>
      </w:pPr>
      <w:r>
        <w:separator/>
      </w:r>
    </w:p>
  </w:endnote>
  <w:endnote w:type="continuationSeparator" w:id="0">
    <w:p w14:paraId="5CC3F40A" w14:textId="77777777" w:rsidR="00402BD8" w:rsidRDefault="00402BD8" w:rsidP="00A06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0B68" w14:textId="77777777" w:rsidR="00402BD8" w:rsidRDefault="00402BD8" w:rsidP="00A0607F">
      <w:pPr>
        <w:spacing w:after="0" w:line="240" w:lineRule="auto"/>
      </w:pPr>
      <w:r>
        <w:separator/>
      </w:r>
    </w:p>
  </w:footnote>
  <w:footnote w:type="continuationSeparator" w:id="0">
    <w:p w14:paraId="0E12771D" w14:textId="77777777" w:rsidR="00402BD8" w:rsidRDefault="00402BD8" w:rsidP="00A06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444565"/>
      <w:docPartObj>
        <w:docPartGallery w:val="Page Numbers (Top of Page)"/>
        <w:docPartUnique/>
      </w:docPartObj>
    </w:sdtPr>
    <w:sdtEndPr/>
    <w:sdtContent>
      <w:p w14:paraId="1FBB7F9A" w14:textId="5E862412" w:rsidR="00EC5E2C" w:rsidRDefault="00EC5E2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B549BC3" w14:textId="77777777" w:rsidR="008D00BC" w:rsidRDefault="008D00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84BD" w14:textId="4875A9BE" w:rsidR="00EC5E2C" w:rsidRDefault="00EC5E2C">
    <w:pPr>
      <w:pStyle w:val="Antrats"/>
      <w:jc w:val="center"/>
    </w:pPr>
  </w:p>
  <w:p w14:paraId="1E35F4E5" w14:textId="77777777" w:rsidR="00EC5E2C" w:rsidRDefault="00EC5E2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9A57" w14:textId="77777777" w:rsidR="00EC5E2C" w:rsidRDefault="00EC5E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F1CC8"/>
    <w:multiLevelType w:val="hybridMultilevel"/>
    <w:tmpl w:val="4A9E0550"/>
    <w:lvl w:ilvl="0" w:tplc="43B047D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12"/>
    <w:rsid w:val="00095F6E"/>
    <w:rsid w:val="000C335C"/>
    <w:rsid w:val="000F555F"/>
    <w:rsid w:val="00135769"/>
    <w:rsid w:val="0014238F"/>
    <w:rsid w:val="001B2E87"/>
    <w:rsid w:val="00221EBB"/>
    <w:rsid w:val="00242768"/>
    <w:rsid w:val="00264A54"/>
    <w:rsid w:val="0028402F"/>
    <w:rsid w:val="002A4165"/>
    <w:rsid w:val="002B515B"/>
    <w:rsid w:val="002F2AE3"/>
    <w:rsid w:val="00303A03"/>
    <w:rsid w:val="00391AFA"/>
    <w:rsid w:val="003C6677"/>
    <w:rsid w:val="003E4259"/>
    <w:rsid w:val="003F4511"/>
    <w:rsid w:val="00402BD8"/>
    <w:rsid w:val="00452CA1"/>
    <w:rsid w:val="004A62F4"/>
    <w:rsid w:val="004E41AB"/>
    <w:rsid w:val="004F236B"/>
    <w:rsid w:val="00533F83"/>
    <w:rsid w:val="00540256"/>
    <w:rsid w:val="00592057"/>
    <w:rsid w:val="00596C5E"/>
    <w:rsid w:val="00597373"/>
    <w:rsid w:val="005B2C55"/>
    <w:rsid w:val="0062184D"/>
    <w:rsid w:val="00680E30"/>
    <w:rsid w:val="006A5E7A"/>
    <w:rsid w:val="0078201F"/>
    <w:rsid w:val="007B0F92"/>
    <w:rsid w:val="007F7485"/>
    <w:rsid w:val="0084484D"/>
    <w:rsid w:val="00897C78"/>
    <w:rsid w:val="008C4512"/>
    <w:rsid w:val="008C66E3"/>
    <w:rsid w:val="008D00BC"/>
    <w:rsid w:val="008F0959"/>
    <w:rsid w:val="00910501"/>
    <w:rsid w:val="009A439B"/>
    <w:rsid w:val="009B2488"/>
    <w:rsid w:val="00A0607F"/>
    <w:rsid w:val="00A730DF"/>
    <w:rsid w:val="00B6585E"/>
    <w:rsid w:val="00C711AF"/>
    <w:rsid w:val="00D025F2"/>
    <w:rsid w:val="00D178D3"/>
    <w:rsid w:val="00DA3309"/>
    <w:rsid w:val="00E765A4"/>
    <w:rsid w:val="00E8312E"/>
    <w:rsid w:val="00E87525"/>
    <w:rsid w:val="00EC5E2C"/>
    <w:rsid w:val="00EF26B0"/>
    <w:rsid w:val="00F137C1"/>
    <w:rsid w:val="00F15DE4"/>
    <w:rsid w:val="00F50463"/>
    <w:rsid w:val="00F8203C"/>
    <w:rsid w:val="00FA1415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52C64"/>
  <w15:chartTrackingRefBased/>
  <w15:docId w15:val="{89F984E8-9B2E-4CAC-B21B-3150C396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20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autoRedefine/>
    <w:uiPriority w:val="99"/>
    <w:rsid w:val="008C4512"/>
    <w:pPr>
      <w:tabs>
        <w:tab w:val="left" w:pos="851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C451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667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C6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C667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484D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484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0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607F"/>
  </w:style>
  <w:style w:type="paragraph" w:styleId="Porat">
    <w:name w:val="footer"/>
    <w:basedOn w:val="prastasis"/>
    <w:link w:val="PoratDiagrama"/>
    <w:uiPriority w:val="99"/>
    <w:unhideWhenUsed/>
    <w:rsid w:val="00A06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607F"/>
  </w:style>
  <w:style w:type="paragraph" w:styleId="Sraopastraipa">
    <w:name w:val="List Paragraph"/>
    <w:basedOn w:val="prastasis"/>
    <w:uiPriority w:val="34"/>
    <w:qFormat/>
    <w:rsid w:val="004A62F4"/>
    <w:pPr>
      <w:spacing w:line="256" w:lineRule="auto"/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2B5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4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header3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3925</Words>
  <Characters>2238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2021-10-26T09:19:00Z</dcterms:created>
  <dc:creator>Indrė Meironaitė-Gudaitienė</dc:creator>
  <cp:lastModifiedBy>Indrė Meironaitė-Gudaitienė</cp:lastModifiedBy>
  <dcterms:modified xsi:type="dcterms:W3CDTF">2021-10-26T11:19:00Z</dcterms:modified>
  <cp:revision>3</cp:revision>
</cp:coreProperties>
</file>