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2F" w:rsidRDefault="00675EC7" w:rsidP="00F13EBC">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Projekto</w:t>
      </w:r>
    </w:p>
    <w:p w:rsidR="0069102F" w:rsidRDefault="00675EC7" w:rsidP="00F13EBC">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lyginamasis variantas</w:t>
      </w:r>
    </w:p>
    <w:p w:rsidR="0069102F" w:rsidRDefault="0069102F" w:rsidP="009E4947">
      <w:pPr>
        <w:spacing w:after="0" w:line="240" w:lineRule="auto"/>
        <w:rPr>
          <w:rFonts w:ascii="Times New Roman" w:hAnsi="Times New Roman" w:cs="Times New Roman"/>
          <w:b/>
          <w:sz w:val="24"/>
          <w:szCs w:val="24"/>
        </w:rPr>
      </w:pPr>
    </w:p>
    <w:p w:rsidR="0069102F" w:rsidRDefault="00675EC7" w:rsidP="00F13E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w:t>
      </w:r>
    </w:p>
    <w:p w:rsidR="0069102F" w:rsidRDefault="00675EC7">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ATSISKAITYMŲ BAIGTINUMO MOKĖJIMO IR VERTYBINIŲ POPIERIŲ ATSISKAITYMO SISTEMOSE</w:t>
      </w:r>
      <w:r>
        <w:rPr>
          <w:rFonts w:ascii="Times New Roman" w:hAnsi="Times New Roman" w:cs="Times New Roman"/>
          <w:b/>
          <w:sz w:val="24"/>
          <w:szCs w:val="24"/>
        </w:rPr>
        <w:t xml:space="preserve"> ĮSTATYMO NR. XI-1428 2 STRAIPSNIO IR PRIEDO PAKEITIMO </w:t>
      </w:r>
    </w:p>
    <w:p w:rsidR="0069102F" w:rsidRDefault="0067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ĮSTATYMAS</w:t>
      </w:r>
    </w:p>
    <w:p w:rsidR="0069102F" w:rsidRDefault="0069102F">
      <w:pPr>
        <w:spacing w:after="0" w:line="240" w:lineRule="auto"/>
        <w:ind w:left="6096" w:hanging="6096"/>
        <w:jc w:val="center"/>
        <w:rPr>
          <w:rFonts w:ascii="Times New Roman" w:hAnsi="Times New Roman" w:cs="Times New Roman"/>
          <w:sz w:val="24"/>
          <w:szCs w:val="24"/>
        </w:rPr>
      </w:pPr>
    </w:p>
    <w:p w:rsidR="0069102F" w:rsidRDefault="00675EC7">
      <w:pPr>
        <w:spacing w:after="0" w:line="240" w:lineRule="auto"/>
        <w:ind w:left="6096" w:hanging="6096"/>
        <w:jc w:val="center"/>
        <w:rPr>
          <w:rFonts w:ascii="Times New Roman" w:hAnsi="Times New Roman" w:cs="Times New Roman"/>
          <w:sz w:val="24"/>
          <w:szCs w:val="24"/>
        </w:rPr>
      </w:pPr>
      <w:r>
        <w:rPr>
          <w:rFonts w:ascii="Times New Roman" w:hAnsi="Times New Roman" w:cs="Times New Roman"/>
          <w:sz w:val="24"/>
          <w:szCs w:val="24"/>
        </w:rPr>
        <w:t>2021 m.         d. Nr.</w:t>
      </w:r>
    </w:p>
    <w:p w:rsidR="0069102F" w:rsidRDefault="00675EC7">
      <w:pPr>
        <w:spacing w:after="0" w:line="240" w:lineRule="auto"/>
        <w:ind w:left="6096" w:hanging="6096"/>
        <w:jc w:val="center"/>
        <w:rPr>
          <w:rFonts w:ascii="Times New Roman" w:hAnsi="Times New Roman" w:cs="Times New Roman"/>
          <w:sz w:val="24"/>
          <w:szCs w:val="24"/>
        </w:rPr>
      </w:pPr>
      <w:r>
        <w:rPr>
          <w:rFonts w:ascii="Times New Roman" w:hAnsi="Times New Roman" w:cs="Times New Roman"/>
          <w:sz w:val="24"/>
          <w:szCs w:val="24"/>
        </w:rPr>
        <w:t>Vilnius</w:t>
      </w:r>
    </w:p>
    <w:p w:rsidR="0069102F" w:rsidRDefault="0069102F">
      <w:pPr>
        <w:spacing w:after="0" w:line="240" w:lineRule="auto"/>
        <w:jc w:val="center"/>
        <w:rPr>
          <w:rFonts w:ascii="Times New Roman" w:hAnsi="Times New Roman" w:cs="Times New Roman"/>
          <w:b/>
          <w:sz w:val="24"/>
          <w:szCs w:val="24"/>
        </w:rPr>
      </w:pPr>
    </w:p>
    <w:p w:rsidR="0069102F" w:rsidRDefault="00675EC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straipsnis. 2 straipsnio pakeitimas</w:t>
      </w:r>
    </w:p>
    <w:p w:rsidR="0069102F" w:rsidRDefault="00675E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2 straipsnio</w:t>
      </w:r>
      <w:r w:rsidR="00D42BF3">
        <w:rPr>
          <w:rFonts w:ascii="Times New Roman" w:hAnsi="Times New Roman" w:cs="Times New Roman"/>
          <w:sz w:val="24"/>
          <w:szCs w:val="24"/>
        </w:rPr>
        <w:t xml:space="preserve"> </w:t>
      </w:r>
      <w:r>
        <w:rPr>
          <w:rFonts w:ascii="Times New Roman" w:hAnsi="Times New Roman" w:cs="Times New Roman"/>
          <w:sz w:val="24"/>
          <w:szCs w:val="24"/>
        </w:rPr>
        <w:t>18 dalį ir ją išdėstyti taip:</w:t>
      </w:r>
    </w:p>
    <w:p w:rsidR="0069102F" w:rsidRDefault="00675EC7">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„18. </w:t>
      </w:r>
      <w:r>
        <w:rPr>
          <w:rFonts w:ascii="Times New Roman" w:hAnsi="Times New Roman" w:cs="Times New Roman"/>
          <w:bCs/>
          <w:sz w:val="24"/>
          <w:szCs w:val="24"/>
          <w:lang w:eastAsia="lt-LT"/>
        </w:rPr>
        <w:t>Pagrindinė sutarties šalis</w:t>
      </w:r>
      <w:r>
        <w:rPr>
          <w:rFonts w:ascii="Times New Roman" w:hAnsi="Times New Roman" w:cs="Times New Roman"/>
          <w:sz w:val="24"/>
          <w:szCs w:val="24"/>
          <w:lang w:eastAsia="lt-LT"/>
        </w:rPr>
        <w:t xml:space="preserve"> – </w:t>
      </w:r>
      <w:r>
        <w:rPr>
          <w:rFonts w:ascii="Times New Roman" w:hAnsi="Times New Roman" w:cs="Times New Roman"/>
          <w:strike/>
          <w:sz w:val="24"/>
          <w:szCs w:val="24"/>
          <w:lang w:eastAsia="lt-LT"/>
        </w:rPr>
        <w:t xml:space="preserve">juridinis asmuo, kuris yra įstaigų tarpininkas sistemoje ir veikia kaip jų sandorio šalis ir kuris prisiima įstaigų neįvykdytus pervedimo arba mokėjimo nurodymų vykdymo įsipareigojimus </w:t>
      </w:r>
      <w:r>
        <w:rPr>
          <w:rFonts w:ascii="Times New Roman" w:hAnsi="Times New Roman" w:cs="Times New Roman"/>
          <w:b/>
          <w:sz w:val="24"/>
          <w:szCs w:val="24"/>
          <w:lang w:eastAsia="lt-LT"/>
        </w:rPr>
        <w:t xml:space="preserve"> pagrindinė sandorio šalis, kaip apibrėžta </w:t>
      </w:r>
      <w:r w:rsidR="00943537">
        <w:rPr>
          <w:rFonts w:ascii="Times New Roman" w:hAnsi="Times New Roman" w:cs="Times New Roman"/>
          <w:b/>
          <w:sz w:val="24"/>
          <w:szCs w:val="24"/>
          <w:lang w:eastAsia="lt-LT"/>
        </w:rPr>
        <w:t>2012 m. liepos 4 d. Europos Parlamento ir Tarybos r</w:t>
      </w:r>
      <w:r>
        <w:rPr>
          <w:rFonts w:ascii="Times New Roman" w:hAnsi="Times New Roman" w:cs="Times New Roman"/>
          <w:b/>
          <w:sz w:val="24"/>
          <w:szCs w:val="24"/>
          <w:lang w:eastAsia="lt-LT"/>
        </w:rPr>
        <w:t xml:space="preserve">eglamento (ES) Nr. 648/2012 </w:t>
      </w:r>
      <w:proofErr w:type="spellStart"/>
      <w:r w:rsidR="00943537" w:rsidRPr="00943537">
        <w:rPr>
          <w:rFonts w:ascii="Times New Roman" w:hAnsi="Times New Roman" w:cs="Times New Roman"/>
          <w:b/>
          <w:sz w:val="24"/>
          <w:szCs w:val="24"/>
          <w:lang w:val="en-US" w:eastAsia="lt-LT"/>
        </w:rPr>
        <w:t>dėl</w:t>
      </w:r>
      <w:proofErr w:type="spellEnd"/>
      <w:r w:rsidR="00943537" w:rsidRPr="00943537">
        <w:rPr>
          <w:rFonts w:ascii="Times New Roman" w:hAnsi="Times New Roman" w:cs="Times New Roman"/>
          <w:b/>
          <w:sz w:val="24"/>
          <w:szCs w:val="24"/>
          <w:lang w:val="en-US" w:eastAsia="lt-LT"/>
        </w:rPr>
        <w:t xml:space="preserve"> ne </w:t>
      </w:r>
      <w:proofErr w:type="spellStart"/>
      <w:r w:rsidR="00943537" w:rsidRPr="00943537">
        <w:rPr>
          <w:rFonts w:ascii="Times New Roman" w:hAnsi="Times New Roman" w:cs="Times New Roman"/>
          <w:b/>
          <w:sz w:val="24"/>
          <w:szCs w:val="24"/>
          <w:lang w:val="en-US" w:eastAsia="lt-LT"/>
        </w:rPr>
        <w:t>biržos</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išvestinių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finansinių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priemonių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pagrindinių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sandorio</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šalių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ir</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sandorių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duomenų</w:t>
      </w:r>
      <w:proofErr w:type="spellEnd"/>
      <w:r w:rsidR="00943537" w:rsidRPr="00943537">
        <w:rPr>
          <w:rFonts w:ascii="Times New Roman" w:hAnsi="Times New Roman" w:cs="Times New Roman"/>
          <w:b/>
          <w:sz w:val="24"/>
          <w:szCs w:val="24"/>
          <w:lang w:val="en-US" w:eastAsia="lt-LT"/>
        </w:rPr>
        <w:t xml:space="preserve"> </w:t>
      </w:r>
      <w:proofErr w:type="spellStart"/>
      <w:r w:rsidR="00943537" w:rsidRPr="00943537">
        <w:rPr>
          <w:rFonts w:ascii="Times New Roman" w:hAnsi="Times New Roman" w:cs="Times New Roman"/>
          <w:b/>
          <w:sz w:val="24"/>
          <w:szCs w:val="24"/>
          <w:lang w:val="en-US" w:eastAsia="lt-LT"/>
        </w:rPr>
        <w:t>saugyklų</w:t>
      </w:r>
      <w:proofErr w:type="spellEnd"/>
      <w:r w:rsidR="00943537">
        <w:rPr>
          <w:rFonts w:ascii="Times New Roman" w:hAnsi="Times New Roman" w:cs="Times New Roman"/>
          <w:b/>
          <w:sz w:val="24"/>
          <w:szCs w:val="24"/>
          <w:lang w:val="en-US" w:eastAsia="lt-LT"/>
        </w:rPr>
        <w:t xml:space="preserve"> </w:t>
      </w:r>
      <w:proofErr w:type="spellStart"/>
      <w:r w:rsidR="00212963">
        <w:rPr>
          <w:rFonts w:ascii="Times New Roman" w:hAnsi="Times New Roman" w:cs="Times New Roman"/>
          <w:b/>
          <w:sz w:val="24"/>
          <w:szCs w:val="24"/>
          <w:lang w:val="en-US" w:eastAsia="lt-LT"/>
        </w:rPr>
        <w:t>su</w:t>
      </w:r>
      <w:proofErr w:type="spellEnd"/>
      <w:r w:rsidR="00212963">
        <w:rPr>
          <w:rFonts w:ascii="Times New Roman" w:hAnsi="Times New Roman" w:cs="Times New Roman"/>
          <w:b/>
          <w:sz w:val="24"/>
          <w:szCs w:val="24"/>
          <w:lang w:val="en-US" w:eastAsia="lt-LT"/>
        </w:rPr>
        <w:t xml:space="preserve"> </w:t>
      </w:r>
      <w:proofErr w:type="spellStart"/>
      <w:r w:rsidR="00212963">
        <w:rPr>
          <w:rFonts w:ascii="Times New Roman" w:hAnsi="Times New Roman" w:cs="Times New Roman"/>
          <w:b/>
          <w:sz w:val="24"/>
          <w:szCs w:val="24"/>
          <w:lang w:val="en-US" w:eastAsia="lt-LT"/>
        </w:rPr>
        <w:t>visais</w:t>
      </w:r>
      <w:proofErr w:type="spellEnd"/>
      <w:r w:rsidR="00212963">
        <w:rPr>
          <w:rFonts w:ascii="Times New Roman" w:hAnsi="Times New Roman" w:cs="Times New Roman"/>
          <w:b/>
          <w:sz w:val="24"/>
          <w:szCs w:val="24"/>
          <w:lang w:val="en-US" w:eastAsia="lt-LT"/>
        </w:rPr>
        <w:t xml:space="preserve"> </w:t>
      </w:r>
      <w:proofErr w:type="spellStart"/>
      <w:r w:rsidR="00212963">
        <w:rPr>
          <w:rFonts w:ascii="Times New Roman" w:hAnsi="Times New Roman" w:cs="Times New Roman"/>
          <w:b/>
          <w:sz w:val="24"/>
          <w:szCs w:val="24"/>
          <w:lang w:val="en-US" w:eastAsia="lt-LT"/>
        </w:rPr>
        <w:t>pakeitimais</w:t>
      </w:r>
      <w:proofErr w:type="spellEnd"/>
      <w:r w:rsidR="00212963">
        <w:rPr>
          <w:rFonts w:ascii="Times New Roman" w:hAnsi="Times New Roman" w:cs="Times New Roman"/>
          <w:b/>
          <w:sz w:val="24"/>
          <w:szCs w:val="24"/>
          <w:lang w:val="en-US" w:eastAsia="lt-LT"/>
        </w:rPr>
        <w:t xml:space="preserve"> </w:t>
      </w:r>
      <w:r>
        <w:rPr>
          <w:rFonts w:ascii="Times New Roman" w:hAnsi="Times New Roman" w:cs="Times New Roman"/>
          <w:b/>
          <w:sz w:val="24"/>
          <w:szCs w:val="24"/>
          <w:lang w:eastAsia="lt-LT"/>
        </w:rPr>
        <w:t>2 straipsnio 1 punkte</w:t>
      </w:r>
      <w:r>
        <w:rPr>
          <w:rFonts w:ascii="Times New Roman" w:hAnsi="Times New Roman" w:cs="Times New Roman"/>
          <w:sz w:val="24"/>
          <w:szCs w:val="24"/>
          <w:lang w:eastAsia="lt-LT"/>
        </w:rPr>
        <w:t>.“</w:t>
      </w:r>
    </w:p>
    <w:p w:rsidR="0069102F" w:rsidRDefault="00675EC7">
      <w:pPr>
        <w:spacing w:after="0"/>
        <w:ind w:firstLine="709"/>
        <w:jc w:val="both"/>
        <w:rPr>
          <w:rFonts w:ascii="Times New Roman" w:hAnsi="Times New Roman" w:cs="Times New Roman"/>
          <w:sz w:val="24"/>
          <w:szCs w:val="24"/>
        </w:rPr>
      </w:pPr>
      <w:r>
        <w:rPr>
          <w:rFonts w:ascii="Times New Roman" w:hAnsi="Times New Roman" w:cs="Times New Roman"/>
          <w:sz w:val="24"/>
          <w:szCs w:val="24"/>
        </w:rPr>
        <w:t>2. Pakeisti 2 straipsnio 24 dalį ir ją išdėstyti taip:</w:t>
      </w:r>
    </w:p>
    <w:p w:rsidR="0069102F" w:rsidRDefault="00675EC7">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„24. Sistemos dalyvis – įstaiga, atsiskaitymų tarpininkas, tarpuskaitos namai </w:t>
      </w:r>
      <w:r>
        <w:rPr>
          <w:rFonts w:ascii="Times New Roman" w:hAnsi="Times New Roman" w:cs="Times New Roman"/>
          <w:strike/>
          <w:sz w:val="24"/>
          <w:szCs w:val="24"/>
        </w:rPr>
        <w:t>arba</w:t>
      </w:r>
      <w:r>
        <w:rPr>
          <w:rFonts w:ascii="Times New Roman" w:hAnsi="Times New Roman" w:cs="Times New Roman"/>
          <w:b/>
          <w:sz w:val="24"/>
          <w:szCs w:val="24"/>
        </w:rPr>
        <w:t>,</w:t>
      </w:r>
      <w:r>
        <w:rPr>
          <w:rFonts w:ascii="Times New Roman" w:hAnsi="Times New Roman" w:cs="Times New Roman"/>
          <w:sz w:val="24"/>
          <w:szCs w:val="24"/>
        </w:rPr>
        <w:t xml:space="preserve"> sistemos operatorius</w:t>
      </w:r>
      <w:r>
        <w:rPr>
          <w:rFonts w:ascii="Times New Roman" w:hAnsi="Times New Roman" w:cs="Times New Roman"/>
          <w:b/>
          <w:sz w:val="24"/>
          <w:szCs w:val="24"/>
        </w:rPr>
        <w:t xml:space="preserve"> arba pagrindinės sutarties šalies, kuriai suteiktas leidimas </w:t>
      </w:r>
      <w:r w:rsidR="00F13EBC">
        <w:rPr>
          <w:rFonts w:ascii="Times New Roman" w:hAnsi="Times New Roman" w:cs="Times New Roman"/>
          <w:b/>
          <w:sz w:val="24"/>
          <w:szCs w:val="24"/>
        </w:rPr>
        <w:t xml:space="preserve">pagal </w:t>
      </w:r>
      <w:proofErr w:type="spellStart"/>
      <w:r w:rsidR="00DB623E" w:rsidRPr="00FE761D">
        <w:rPr>
          <w:rFonts w:ascii="Times New Roman" w:hAnsi="Times New Roman" w:cs="Times New Roman"/>
          <w:b/>
          <w:bCs/>
          <w:sz w:val="24"/>
          <w:szCs w:val="24"/>
          <w:lang w:val="en-US"/>
        </w:rPr>
        <w:t>Reglament</w:t>
      </w:r>
      <w:r w:rsidR="00DB623E">
        <w:rPr>
          <w:rFonts w:ascii="Times New Roman" w:hAnsi="Times New Roman" w:cs="Times New Roman"/>
          <w:b/>
          <w:bCs/>
          <w:sz w:val="24"/>
          <w:szCs w:val="24"/>
          <w:lang w:val="en-US"/>
        </w:rPr>
        <w:t>o</w:t>
      </w:r>
      <w:proofErr w:type="spellEnd"/>
      <w:r w:rsidR="00DB623E" w:rsidRPr="00FE761D">
        <w:rPr>
          <w:rFonts w:ascii="Times New Roman" w:hAnsi="Times New Roman" w:cs="Times New Roman"/>
          <w:b/>
          <w:bCs/>
          <w:sz w:val="24"/>
          <w:szCs w:val="24"/>
          <w:lang w:val="en-US"/>
        </w:rPr>
        <w:t xml:space="preserve"> </w:t>
      </w:r>
      <w:r w:rsidR="00FE761D" w:rsidRPr="00FE761D">
        <w:rPr>
          <w:rFonts w:ascii="Times New Roman" w:hAnsi="Times New Roman" w:cs="Times New Roman"/>
          <w:b/>
          <w:bCs/>
          <w:sz w:val="24"/>
          <w:szCs w:val="24"/>
          <w:lang w:val="en-US"/>
        </w:rPr>
        <w:t xml:space="preserve">(ES) </w:t>
      </w:r>
      <w:proofErr w:type="spellStart"/>
      <w:r w:rsidR="00FE761D" w:rsidRPr="00FE761D">
        <w:rPr>
          <w:rFonts w:ascii="Times New Roman" w:hAnsi="Times New Roman" w:cs="Times New Roman"/>
          <w:b/>
          <w:bCs/>
          <w:sz w:val="24"/>
          <w:szCs w:val="24"/>
          <w:lang w:val="en-US"/>
        </w:rPr>
        <w:t>Nr</w:t>
      </w:r>
      <w:proofErr w:type="spellEnd"/>
      <w:r w:rsidR="00FE761D" w:rsidRPr="00FE761D">
        <w:rPr>
          <w:rFonts w:ascii="Times New Roman" w:hAnsi="Times New Roman" w:cs="Times New Roman"/>
          <w:b/>
          <w:bCs/>
          <w:sz w:val="24"/>
          <w:szCs w:val="24"/>
          <w:lang w:val="en-US"/>
        </w:rPr>
        <w:t xml:space="preserve">. </w:t>
      </w:r>
      <w:proofErr w:type="gramStart"/>
      <w:r w:rsidR="00FE761D" w:rsidRPr="00FE761D">
        <w:rPr>
          <w:rFonts w:ascii="Times New Roman" w:hAnsi="Times New Roman" w:cs="Times New Roman"/>
          <w:b/>
          <w:bCs/>
          <w:sz w:val="24"/>
          <w:szCs w:val="24"/>
          <w:lang w:val="en-US"/>
        </w:rPr>
        <w:t>648/2012</w:t>
      </w:r>
      <w:r w:rsidR="00FE761D" w:rsidRPr="00FE761D">
        <w:rPr>
          <w:rFonts w:ascii="Times New Roman" w:hAnsi="Times New Roman" w:cs="Times New Roman"/>
          <w:b/>
          <w:sz w:val="24"/>
          <w:szCs w:val="24"/>
          <w:lang w:val="en-US"/>
        </w:rPr>
        <w:t xml:space="preserve"> </w:t>
      </w:r>
      <w:r>
        <w:rPr>
          <w:rFonts w:ascii="Times New Roman" w:hAnsi="Times New Roman" w:cs="Times New Roman"/>
          <w:b/>
          <w:sz w:val="24"/>
          <w:szCs w:val="24"/>
        </w:rPr>
        <w:t>17 straipsnį</w:t>
      </w:r>
      <w:r>
        <w:rPr>
          <w:rFonts w:ascii="Times New Roman" w:hAnsi="Times New Roman" w:cs="Times New Roman"/>
          <w:sz w:val="24"/>
          <w:szCs w:val="24"/>
        </w:rPr>
        <w:t>,</w:t>
      </w:r>
      <w:r>
        <w:t xml:space="preserve"> </w:t>
      </w:r>
      <w:r>
        <w:rPr>
          <w:rFonts w:ascii="Times New Roman" w:hAnsi="Times New Roman" w:cs="Times New Roman"/>
          <w:b/>
          <w:bCs/>
          <w:sz w:val="24"/>
          <w:szCs w:val="24"/>
        </w:rPr>
        <w:t>tarpuskaitos narys</w:t>
      </w:r>
      <w:r>
        <w:rPr>
          <w:rFonts w:ascii="Times New Roman" w:hAnsi="Times New Roman" w:cs="Times New Roman"/>
          <w:sz w:val="24"/>
          <w:szCs w:val="24"/>
        </w:rPr>
        <w:t>.</w:t>
      </w:r>
      <w:proofErr w:type="gramEnd"/>
      <w:r>
        <w:rPr>
          <w:rFonts w:ascii="Times New Roman" w:hAnsi="Times New Roman" w:cs="Times New Roman"/>
          <w:sz w:val="24"/>
          <w:szCs w:val="24"/>
        </w:rPr>
        <w:t xml:space="preserve"> Sistemos taisyklės gali numatyti, kad tas pats dalyvis atlieka pagrindinės sutarties šalies, atsiskaitymų tarpininko, tarpuskaitos namų ir sistemos operatoriaus arba kelių minėtų asmenų funkcijas. Sistemos dalyviu gali būti laikomas ir netiesioginis jos dalyvis, jeigu tokį dalyvavimą nustato sistemos taisyklės, atsižvelgiant į to dalyvio keliamą sisteminę riziką. Tai, kad netiesioginis sistemos dalyvis laikomas sistemos dalyviu, neriboja to dalyvio, per kurį netiesioginis sistemos dalyvis perduoda pervedimo arba mokėjimo nurodymus į sistemą, atsakomybės.“</w:t>
      </w:r>
      <w:r>
        <w:rPr>
          <w:rFonts w:ascii="Times New Roman" w:eastAsia="Times New Roman" w:hAnsi="Times New Roman" w:cs="Times New Roman"/>
          <w:sz w:val="20"/>
          <w:szCs w:val="20"/>
          <w:lang w:eastAsia="ja-JP"/>
        </w:rPr>
        <w:t xml:space="preserve"> </w:t>
      </w:r>
    </w:p>
    <w:p w:rsidR="0069102F" w:rsidRDefault="0069102F" w:rsidP="009E4947">
      <w:pPr>
        <w:spacing w:after="0" w:line="240" w:lineRule="auto"/>
        <w:ind w:firstLine="709"/>
        <w:jc w:val="both"/>
        <w:rPr>
          <w:rFonts w:ascii="Times New Roman" w:hAnsi="Times New Roman" w:cs="Times New Roman"/>
          <w:sz w:val="24"/>
          <w:szCs w:val="24"/>
        </w:rPr>
      </w:pPr>
    </w:p>
    <w:p w:rsidR="0069102F" w:rsidRDefault="00675EC7" w:rsidP="009E4947">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sz w:val="24"/>
          <w:szCs w:val="24"/>
        </w:rPr>
        <w:t>2 straipsnis. Įstatymo priedo pakeitimas</w:t>
      </w:r>
    </w:p>
    <w:p w:rsidR="0069102F" w:rsidRDefault="00675EC7" w:rsidP="009E4947">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Pakeisti Įstatymo priedą ir jį išdėstyti taip:</w:t>
      </w:r>
    </w:p>
    <w:p w:rsidR="0069102F" w:rsidRDefault="00675EC7">
      <w:pPr>
        <w:spacing w:after="0" w:line="240" w:lineRule="auto"/>
        <w:ind w:left="6237"/>
        <w:contextualSpacing/>
        <w:rPr>
          <w:rFonts w:ascii="Times New Roman" w:hAnsi="Times New Roman" w:cs="Times New Roman"/>
          <w:bCs/>
          <w:sz w:val="24"/>
          <w:szCs w:val="24"/>
        </w:rPr>
      </w:pPr>
      <w:r>
        <w:rPr>
          <w:rFonts w:ascii="Times New Roman" w:hAnsi="Times New Roman" w:cs="Times New Roman"/>
          <w:bCs/>
          <w:sz w:val="24"/>
          <w:szCs w:val="24"/>
        </w:rPr>
        <w:t xml:space="preserve">„Lietuvos Respublikos atsiskaitymų baigtinumo mokėjimo ir vertybinių popierių atsiskaitymo sistemose įstatymo </w:t>
      </w:r>
    </w:p>
    <w:p w:rsidR="0069102F" w:rsidRDefault="00675EC7">
      <w:pPr>
        <w:spacing w:after="0" w:line="240" w:lineRule="auto"/>
        <w:ind w:left="6237"/>
        <w:contextualSpacing/>
        <w:rPr>
          <w:rFonts w:ascii="Times New Roman" w:hAnsi="Times New Roman" w:cs="Times New Roman"/>
          <w:bCs/>
          <w:sz w:val="24"/>
          <w:szCs w:val="24"/>
        </w:rPr>
      </w:pPr>
      <w:r>
        <w:rPr>
          <w:rFonts w:ascii="Times New Roman" w:hAnsi="Times New Roman" w:cs="Times New Roman"/>
          <w:bCs/>
          <w:sz w:val="24"/>
          <w:szCs w:val="24"/>
        </w:rPr>
        <w:t>priedas</w:t>
      </w:r>
    </w:p>
    <w:p w:rsidR="0069102F" w:rsidRDefault="0069102F">
      <w:pPr>
        <w:spacing w:after="0" w:line="240" w:lineRule="auto"/>
        <w:ind w:firstLine="709"/>
        <w:contextualSpacing/>
        <w:jc w:val="both"/>
        <w:rPr>
          <w:rFonts w:ascii="Times New Roman" w:hAnsi="Times New Roman" w:cs="Times New Roman"/>
          <w:bCs/>
          <w:sz w:val="24"/>
          <w:szCs w:val="24"/>
        </w:rPr>
      </w:pPr>
    </w:p>
    <w:p w:rsidR="0069102F" w:rsidRDefault="00675EC7" w:rsidP="009E4947">
      <w:pPr>
        <w:spacing w:after="0" w:line="240" w:lineRule="auto"/>
        <w:contextualSpacing/>
        <w:jc w:val="center"/>
        <w:rPr>
          <w:rFonts w:ascii="Times New Roman" w:hAnsi="Times New Roman" w:cs="Times New Roman"/>
          <w:bCs/>
          <w:sz w:val="24"/>
          <w:szCs w:val="24"/>
          <w:lang w:val="de-DE"/>
        </w:rPr>
      </w:pPr>
      <w:r>
        <w:rPr>
          <w:rFonts w:ascii="Times New Roman" w:hAnsi="Times New Roman"/>
          <w:sz w:val="24"/>
          <w:lang w:val="de-DE"/>
        </w:rPr>
        <w:t>ĮGYVENDINAMI EUROPOS SĄJUNGOS TEISĖS AKTAI</w:t>
      </w:r>
    </w:p>
    <w:p w:rsidR="0069102F" w:rsidRDefault="0069102F" w:rsidP="009E4947">
      <w:pPr>
        <w:spacing w:after="0" w:line="240" w:lineRule="auto"/>
        <w:ind w:firstLine="709"/>
        <w:jc w:val="both"/>
        <w:rPr>
          <w:rFonts w:ascii="Times New Roman" w:hAnsi="Times New Roman" w:cs="Times New Roman"/>
          <w:sz w:val="24"/>
          <w:szCs w:val="24"/>
        </w:rPr>
      </w:pPr>
    </w:p>
    <w:p w:rsidR="0069102F" w:rsidRDefault="00675EC7" w:rsidP="009E4947">
      <w:pPr>
        <w:spacing w:after="0" w:line="24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1998 m. gegužės 19 d. Europos Parlamento ir Tarybos direktyva 98/26/EB dėl atsiskaitymų baigtinumo mokėjimų ir vertybinių popierių atsiskaitymų sistemose </w:t>
      </w:r>
      <w:r>
        <w:rPr>
          <w:rFonts w:ascii="Times New Roman" w:hAnsi="Times New Roman" w:cs="Times New Roman"/>
          <w:strike/>
          <w:sz w:val="24"/>
          <w:szCs w:val="24"/>
        </w:rPr>
        <w:t>(OL </w:t>
      </w:r>
      <w:r>
        <w:rPr>
          <w:rFonts w:ascii="Times New Roman" w:hAnsi="Times New Roman" w:cs="Times New Roman"/>
          <w:i/>
          <w:iCs/>
          <w:strike/>
          <w:sz w:val="24"/>
          <w:szCs w:val="24"/>
        </w:rPr>
        <w:t>2004 m. specialusis leidimas</w:t>
      </w:r>
      <w:r>
        <w:rPr>
          <w:rFonts w:ascii="Times New Roman" w:hAnsi="Times New Roman" w:cs="Times New Roman"/>
          <w:strike/>
          <w:sz w:val="24"/>
          <w:szCs w:val="24"/>
        </w:rPr>
        <w:t>, 6 skyrius, 3 tomas, p. 107)</w:t>
      </w:r>
      <w:r>
        <w:rPr>
          <w:rFonts w:ascii="Times New Roman" w:hAnsi="Times New Roman" w:cs="Times New Roman"/>
          <w:sz w:val="24"/>
          <w:szCs w:val="24"/>
        </w:rPr>
        <w:t xml:space="preserve"> su paskutiniais pakeitimais, padarytais </w:t>
      </w:r>
      <w:r w:rsidR="00943537" w:rsidRPr="00866056">
        <w:rPr>
          <w:rFonts w:ascii="Times New Roman" w:hAnsi="Times New Roman" w:cs="Times New Roman"/>
          <w:strike/>
          <w:sz w:val="24"/>
          <w:szCs w:val="24"/>
          <w:lang w:val="en-US"/>
        </w:rPr>
        <w:t xml:space="preserve">2012 m. </w:t>
      </w:r>
      <w:proofErr w:type="spellStart"/>
      <w:r w:rsidR="00943537" w:rsidRPr="00866056">
        <w:rPr>
          <w:rFonts w:ascii="Times New Roman" w:hAnsi="Times New Roman" w:cs="Times New Roman"/>
          <w:strike/>
          <w:sz w:val="24"/>
          <w:szCs w:val="24"/>
          <w:lang w:val="en-US"/>
        </w:rPr>
        <w:t>liepos</w:t>
      </w:r>
      <w:proofErr w:type="spellEnd"/>
      <w:r w:rsidR="00943537" w:rsidRPr="00866056">
        <w:rPr>
          <w:rFonts w:ascii="Times New Roman" w:hAnsi="Times New Roman" w:cs="Times New Roman"/>
          <w:strike/>
          <w:sz w:val="24"/>
          <w:szCs w:val="24"/>
          <w:lang w:val="en-US"/>
        </w:rPr>
        <w:t xml:space="preserve"> 4 d. </w:t>
      </w:r>
      <w:proofErr w:type="spellStart"/>
      <w:r w:rsidR="00943537" w:rsidRPr="00866056">
        <w:rPr>
          <w:rFonts w:ascii="Times New Roman" w:hAnsi="Times New Roman" w:cs="Times New Roman"/>
          <w:strike/>
          <w:sz w:val="24"/>
          <w:szCs w:val="24"/>
          <w:lang w:val="en-US"/>
        </w:rPr>
        <w:t>Europos</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Parlamento</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ir</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Tarybos</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reglamentu</w:t>
      </w:r>
      <w:proofErr w:type="spellEnd"/>
      <w:r w:rsidR="00943537" w:rsidRPr="00866056">
        <w:rPr>
          <w:rFonts w:ascii="Times New Roman" w:hAnsi="Times New Roman" w:cs="Times New Roman"/>
          <w:strike/>
          <w:sz w:val="24"/>
          <w:szCs w:val="24"/>
          <w:lang w:val="en-US"/>
        </w:rPr>
        <w:t xml:space="preserve"> (ES) </w:t>
      </w:r>
      <w:proofErr w:type="spellStart"/>
      <w:r w:rsidR="00943537" w:rsidRPr="00866056">
        <w:rPr>
          <w:rFonts w:ascii="Times New Roman" w:hAnsi="Times New Roman" w:cs="Times New Roman"/>
          <w:strike/>
          <w:sz w:val="24"/>
          <w:szCs w:val="24"/>
          <w:lang w:val="en-US"/>
        </w:rPr>
        <w:t>Nr</w:t>
      </w:r>
      <w:proofErr w:type="spellEnd"/>
      <w:r w:rsidR="00943537" w:rsidRPr="00866056">
        <w:rPr>
          <w:rFonts w:ascii="Times New Roman" w:hAnsi="Times New Roman" w:cs="Times New Roman"/>
          <w:strike/>
          <w:sz w:val="24"/>
          <w:szCs w:val="24"/>
          <w:lang w:val="en-US"/>
        </w:rPr>
        <w:t xml:space="preserve">. 648/2012 </w:t>
      </w:r>
      <w:proofErr w:type="spellStart"/>
      <w:r w:rsidR="00943537" w:rsidRPr="00866056">
        <w:rPr>
          <w:rFonts w:ascii="Times New Roman" w:hAnsi="Times New Roman" w:cs="Times New Roman"/>
          <w:strike/>
          <w:sz w:val="24"/>
          <w:szCs w:val="24"/>
          <w:lang w:val="en-US"/>
        </w:rPr>
        <w:t>dėl</w:t>
      </w:r>
      <w:proofErr w:type="spellEnd"/>
      <w:r w:rsidR="00943537" w:rsidRPr="00866056">
        <w:rPr>
          <w:rFonts w:ascii="Times New Roman" w:hAnsi="Times New Roman" w:cs="Times New Roman"/>
          <w:strike/>
          <w:sz w:val="24"/>
          <w:szCs w:val="24"/>
          <w:lang w:val="en-US"/>
        </w:rPr>
        <w:t xml:space="preserve"> ne </w:t>
      </w:r>
      <w:proofErr w:type="spellStart"/>
      <w:r w:rsidR="00943537" w:rsidRPr="00866056">
        <w:rPr>
          <w:rFonts w:ascii="Times New Roman" w:hAnsi="Times New Roman" w:cs="Times New Roman"/>
          <w:strike/>
          <w:sz w:val="24"/>
          <w:szCs w:val="24"/>
          <w:lang w:val="en-US"/>
        </w:rPr>
        <w:t>biržos</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išvestinių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finansinių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priemonių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pagrindinių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sandorio</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šalių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ir</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sandorių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duomenų</w:t>
      </w:r>
      <w:proofErr w:type="spellEnd"/>
      <w:r w:rsidR="00943537" w:rsidRPr="00866056">
        <w:rPr>
          <w:rFonts w:ascii="Times New Roman" w:hAnsi="Times New Roman" w:cs="Times New Roman"/>
          <w:strike/>
          <w:sz w:val="24"/>
          <w:szCs w:val="24"/>
          <w:lang w:val="en-US"/>
        </w:rPr>
        <w:t xml:space="preserve"> </w:t>
      </w:r>
      <w:proofErr w:type="spellStart"/>
      <w:r w:rsidR="00943537" w:rsidRPr="00866056">
        <w:rPr>
          <w:rFonts w:ascii="Times New Roman" w:hAnsi="Times New Roman" w:cs="Times New Roman"/>
          <w:strike/>
          <w:sz w:val="24"/>
          <w:szCs w:val="24"/>
          <w:lang w:val="en-US"/>
        </w:rPr>
        <w:t>saugyklų</w:t>
      </w:r>
      <w:proofErr w:type="spellEnd"/>
      <w:r w:rsidR="00943537" w:rsidRPr="00943537">
        <w:rPr>
          <w:rFonts w:ascii="Times New Roman" w:hAnsi="Times New Roman" w:cs="Times New Roman"/>
          <w:strike/>
          <w:sz w:val="24"/>
          <w:szCs w:val="24"/>
        </w:rPr>
        <w:t xml:space="preserve"> </w:t>
      </w:r>
      <w:r>
        <w:rPr>
          <w:rFonts w:ascii="Times New Roman" w:hAnsi="Times New Roman" w:cs="Times New Roman"/>
          <w:strike/>
          <w:sz w:val="24"/>
          <w:szCs w:val="24"/>
        </w:rPr>
        <w:t>(OL 2012 L 201, p. 1)</w:t>
      </w:r>
      <w:r>
        <w:t xml:space="preserve"> </w:t>
      </w:r>
      <w:r w:rsidRPr="00DB623E">
        <w:rPr>
          <w:rFonts w:ascii="Times New Roman" w:hAnsi="Times New Roman" w:cs="Times New Roman"/>
          <w:b/>
          <w:sz w:val="24"/>
          <w:szCs w:val="24"/>
        </w:rPr>
        <w:t>2019 m. gegužės 20 d. Europos Parlamento ir Tarybos direktyva (ES) 2019/879</w:t>
      </w:r>
      <w:r>
        <w:rPr>
          <w:rFonts w:ascii="Times New Roman" w:hAnsi="Times New Roman" w:cs="Times New Roman"/>
          <w:sz w:val="24"/>
          <w:szCs w:val="24"/>
        </w:rPr>
        <w:t>.</w:t>
      </w:r>
      <w:r w:rsidR="00F13EBC">
        <w:rPr>
          <w:rFonts w:ascii="Times New Roman" w:hAnsi="Times New Roman" w:cs="Times New Roman"/>
          <w:sz w:val="24"/>
          <w:szCs w:val="24"/>
        </w:rPr>
        <w:t>“</w:t>
      </w:r>
    </w:p>
    <w:p w:rsidR="0069102F" w:rsidRPr="00943537" w:rsidRDefault="0069102F" w:rsidP="009E4947">
      <w:pPr>
        <w:spacing w:after="0" w:line="240" w:lineRule="auto"/>
        <w:ind w:firstLine="709"/>
        <w:jc w:val="both"/>
        <w:rPr>
          <w:rFonts w:ascii="Times New Roman" w:hAnsi="Times New Roman" w:cs="Times New Roman"/>
          <w:sz w:val="24"/>
          <w:szCs w:val="24"/>
        </w:rPr>
      </w:pPr>
    </w:p>
    <w:p w:rsidR="0069102F" w:rsidRDefault="00675EC7" w:rsidP="009E4947">
      <w:pPr>
        <w:spacing w:after="0" w:line="240" w:lineRule="auto"/>
        <w:ind w:firstLine="72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3 </w:t>
      </w:r>
      <w:r>
        <w:rPr>
          <w:rFonts w:ascii="Times New Roman" w:eastAsia="Times New Roman" w:hAnsi="Times New Roman" w:cs="Times New Roman"/>
          <w:b/>
          <w:bCs/>
          <w:color w:val="000000" w:themeColor="text1"/>
          <w:sz w:val="24"/>
          <w:szCs w:val="24"/>
        </w:rPr>
        <w:t xml:space="preserve">straipsnis. </w:t>
      </w:r>
      <w:r>
        <w:rPr>
          <w:rFonts w:ascii="Times New Roman" w:eastAsia="Times New Roman" w:hAnsi="Times New Roman" w:cs="Times New Roman"/>
          <w:b/>
          <w:bCs/>
          <w:sz w:val="24"/>
          <w:szCs w:val="24"/>
        </w:rPr>
        <w:t>Įstatymo įsigaliojimas</w:t>
      </w:r>
    </w:p>
    <w:p w:rsidR="0069102F" w:rsidRDefault="00675EC7" w:rsidP="009E4947">
      <w:pPr>
        <w:spacing w:after="0" w:line="240" w:lineRule="auto"/>
        <w:ind w:firstLine="709"/>
        <w:jc w:val="both"/>
      </w:pPr>
      <w:r>
        <w:rPr>
          <w:rFonts w:ascii="Times New Roman" w:eastAsia="Times New Roman" w:hAnsi="Times New Roman" w:cs="Times New Roman"/>
          <w:sz w:val="24"/>
          <w:szCs w:val="24"/>
        </w:rPr>
        <w:t xml:space="preserve">Šis įstatymas įsigalioja 2021 m. </w:t>
      </w:r>
      <w:r w:rsidR="009E4947">
        <w:rPr>
          <w:rFonts w:ascii="Times New Roman" w:eastAsia="Times New Roman" w:hAnsi="Times New Roman" w:cs="Times New Roman"/>
          <w:sz w:val="24"/>
          <w:szCs w:val="24"/>
        </w:rPr>
        <w:t>lapkričio</w:t>
      </w:r>
      <w:r w:rsidR="006B3FE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d.</w:t>
      </w:r>
    </w:p>
    <w:p w:rsidR="0069102F" w:rsidRDefault="0069102F" w:rsidP="00F13EBC">
      <w:pPr>
        <w:spacing w:after="0" w:line="240" w:lineRule="auto"/>
        <w:ind w:firstLine="709"/>
        <w:rPr>
          <w:rFonts w:ascii="Times New Roman" w:eastAsia="Calibri" w:hAnsi="Times New Roman" w:cs="Times New Roman"/>
          <w:i/>
          <w:color w:val="000000" w:themeColor="text1"/>
          <w:sz w:val="24"/>
          <w:szCs w:val="24"/>
        </w:rPr>
      </w:pPr>
    </w:p>
    <w:p w:rsidR="0069102F" w:rsidRDefault="00675EC7">
      <w:pPr>
        <w:spacing w:after="0" w:line="240" w:lineRule="auto"/>
        <w:ind w:firstLine="709"/>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rPr>
        <w:t>Skelbiu šį Lietuvos Respublikos Seimo priimtą įstatymą.</w:t>
      </w:r>
    </w:p>
    <w:p w:rsidR="0069102F" w:rsidRDefault="00675EC7">
      <w:pPr>
        <w:spacing w:after="0" w:line="240" w:lineRule="auto"/>
        <w:ind w:firstLine="709"/>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rPr>
        <w:t> </w:t>
      </w:r>
    </w:p>
    <w:p w:rsidR="00181672" w:rsidRPr="00434333" w:rsidRDefault="00675EC7" w:rsidP="00434333">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Respublikos Prezidentas</w:t>
      </w:r>
    </w:p>
    <w:sectPr w:rsidR="00181672" w:rsidRPr="00434333" w:rsidSect="00866056">
      <w:pgSz w:w="11906" w:h="16838"/>
      <w:pgMar w:top="993" w:right="567" w:bottom="851" w:left="1701"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777B4C" w15:done="0"/>
  <w15:commentEx w15:paraId="64BB7DE5" w15:done="0"/>
  <w15:commentEx w15:paraId="760941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gnė Grigaitė">
    <w15:presenceInfo w15:providerId="AD" w15:userId="S::AGrigaite@lb.lt::ea50072d-1612-4dff-b2b9-533c0fa35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D5"/>
    <w:rsid w:val="000F7C85"/>
    <w:rsid w:val="0010522B"/>
    <w:rsid w:val="00125E92"/>
    <w:rsid w:val="00181672"/>
    <w:rsid w:val="00212963"/>
    <w:rsid w:val="00316435"/>
    <w:rsid w:val="00321493"/>
    <w:rsid w:val="003452EE"/>
    <w:rsid w:val="00350F89"/>
    <w:rsid w:val="003609C2"/>
    <w:rsid w:val="003653CD"/>
    <w:rsid w:val="00381087"/>
    <w:rsid w:val="003F200A"/>
    <w:rsid w:val="0040651E"/>
    <w:rsid w:val="00434333"/>
    <w:rsid w:val="00445EC9"/>
    <w:rsid w:val="004B3F80"/>
    <w:rsid w:val="004C79BB"/>
    <w:rsid w:val="00562362"/>
    <w:rsid w:val="00570249"/>
    <w:rsid w:val="00581FA5"/>
    <w:rsid w:val="005A4D1F"/>
    <w:rsid w:val="005C6B88"/>
    <w:rsid w:val="00604A0F"/>
    <w:rsid w:val="00616651"/>
    <w:rsid w:val="00673652"/>
    <w:rsid w:val="00675EC7"/>
    <w:rsid w:val="0069102F"/>
    <w:rsid w:val="006B3FEB"/>
    <w:rsid w:val="006D13D7"/>
    <w:rsid w:val="007161A3"/>
    <w:rsid w:val="007F727D"/>
    <w:rsid w:val="008050A1"/>
    <w:rsid w:val="008053C4"/>
    <w:rsid w:val="00837FDF"/>
    <w:rsid w:val="00843535"/>
    <w:rsid w:val="00866056"/>
    <w:rsid w:val="008C1F76"/>
    <w:rsid w:val="008D4497"/>
    <w:rsid w:val="008E3D34"/>
    <w:rsid w:val="00943537"/>
    <w:rsid w:val="00970733"/>
    <w:rsid w:val="00994CF6"/>
    <w:rsid w:val="009B09B2"/>
    <w:rsid w:val="009E1EF4"/>
    <w:rsid w:val="009E4947"/>
    <w:rsid w:val="00A10459"/>
    <w:rsid w:val="00A11849"/>
    <w:rsid w:val="00A35C05"/>
    <w:rsid w:val="00A401E1"/>
    <w:rsid w:val="00A4766E"/>
    <w:rsid w:val="00A67C6E"/>
    <w:rsid w:val="00A84BAD"/>
    <w:rsid w:val="00AD7E41"/>
    <w:rsid w:val="00AF7DD7"/>
    <w:rsid w:val="00B01CB4"/>
    <w:rsid w:val="00B40635"/>
    <w:rsid w:val="00B93F2F"/>
    <w:rsid w:val="00C10F04"/>
    <w:rsid w:val="00CF3708"/>
    <w:rsid w:val="00D324BE"/>
    <w:rsid w:val="00D42BF3"/>
    <w:rsid w:val="00D63A3C"/>
    <w:rsid w:val="00DA55D5"/>
    <w:rsid w:val="00DB623E"/>
    <w:rsid w:val="00DF0D64"/>
    <w:rsid w:val="00F0047A"/>
    <w:rsid w:val="00F13EBC"/>
    <w:rsid w:val="00FE32B0"/>
    <w:rsid w:val="00FE761D"/>
    <w:rsid w:val="00FF037B"/>
    <w:rsid w:val="188667C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Komentaronuoroda">
    <w:name w:val="annotation reference"/>
    <w:basedOn w:val="Numatytasispastraiposriftas"/>
    <w:uiPriority w:val="99"/>
    <w:semiHidden/>
    <w:unhideWhenUsed/>
    <w:rPr>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Komentaronuoroda">
    <w:name w:val="annotation reference"/>
    <w:basedOn w:val="Numatytasispastraiposriftas"/>
    <w:uiPriority w:val="99"/>
    <w:semiHidden/>
    <w:unhideWhenUsed/>
    <w:rPr>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ded.xml"
                 Type="http://schemas.microsoft.com/office/2011/relationships/commentsExtended"/>
   <Relationship Id="rId14" Target="people.xml"
                 Type="http://schemas.microsoft.com/office/2011/relationships/peop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43144E0444E42BE37C16AF27545FD" ma:contentTypeVersion="0" ma:contentTypeDescription="Create a new document." ma:contentTypeScope="" ma:versionID="52ceb5f80443ae99b301f4f41eb3d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65D9E-E766-4311-8D1F-9337972C9EC7}">
  <ds:schemaRefs>
    <ds:schemaRef ds:uri="http://schemas.microsoft.com/sharepoint/v3/contenttype/forms"/>
  </ds:schemaRefs>
</ds:datastoreItem>
</file>

<file path=customXml/itemProps3.xml><?xml version="1.0" encoding="utf-8"?>
<ds:datastoreItem xmlns:ds="http://schemas.openxmlformats.org/officeDocument/2006/customXml" ds:itemID="{C07272D0-3418-43F0-89CD-093F1125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7D3E7A-4DE2-4ED1-AB5B-B64704707A0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5.xml><?xml version="1.0" encoding="utf-8"?>
<ds:datastoreItem xmlns:ds="http://schemas.openxmlformats.org/officeDocument/2006/customXml" ds:itemID="{AB1562F5-702E-40CD-8724-CB144A2A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391</Words>
  <Characters>2235</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2021-08-13T08:57:00Z</dcterms:created>
  <dc:creator>Paulius Mačionis</dc:creator>
  <cp:lastModifiedBy>Joana Daukševič</cp:lastModifiedBy>
  <cp:lastPrinted>2021-08-13T08:57:00Z</cp:lastPrinted>
  <dcterms:modified xsi:type="dcterms:W3CDTF">2021-09-21T15:18:00Z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0x010100A6243144E0444E42BE37C16AF27545FD</vt:lpwstr>
  </property>
  <property fmtid="{D5CDD505-2E9C-101B-9397-08002B2CF9AE}" pid="3" name="KSOProductBuildVer">
    <vt:lpwstr>1033-11.2.0.9669</vt:lpwstr>
  </property>
</Properties>
</file>