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97518" w14:textId="77777777" w:rsidR="002B28FE" w:rsidRDefault="002B28FE" w:rsidP="002B28FE">
      <w:pPr>
        <w:pStyle w:val="Antrats"/>
        <w:spacing w:line="240" w:lineRule="atLeast"/>
        <w:jc w:val="right"/>
        <w:rPr>
          <w:b/>
          <w:bCs/>
        </w:rPr>
      </w:pPr>
      <w:bookmarkStart w:id="0" w:name="Dalyviai"/>
      <w:r w:rsidRPr="00F23C0B">
        <w:rPr>
          <w:b/>
          <w:bCs/>
        </w:rPr>
        <w:t>Projektas</w:t>
      </w:r>
    </w:p>
    <w:p w14:paraId="27C97519" w14:textId="77777777" w:rsidR="005640EB" w:rsidRDefault="005640EB" w:rsidP="00034E3E">
      <w:pPr>
        <w:pStyle w:val="Antrats"/>
        <w:spacing w:line="240" w:lineRule="atLeast"/>
      </w:pPr>
      <w:bookmarkStart w:id="1" w:name="_GoBack"/>
      <w:bookmarkEnd w:id="1"/>
    </w:p>
    <w:p w14:paraId="27C9751C" w14:textId="77777777" w:rsidR="00045EDF" w:rsidRDefault="00045EDF" w:rsidP="009A7F85">
      <w:pPr>
        <w:pStyle w:val="prastasiniatinklio"/>
        <w:spacing w:before="0" w:beforeAutospacing="0" w:after="120" w:afterAutospacing="0"/>
        <w:rPr>
          <w:b/>
        </w:rPr>
      </w:pPr>
    </w:p>
    <w:p w14:paraId="27C9751D" w14:textId="77777777" w:rsidR="00C414F4" w:rsidRDefault="003F453A" w:rsidP="00045EDF">
      <w:pPr>
        <w:pStyle w:val="prastasiniatinklio"/>
        <w:spacing w:before="0" w:beforeAutospacing="0" w:after="0" w:afterAutospacing="0"/>
        <w:jc w:val="center"/>
        <w:rPr>
          <w:b/>
        </w:rPr>
      </w:pPr>
      <w:r>
        <w:rPr>
          <w:b/>
        </w:rPr>
        <w:t>LIETUVOS RESPUBLIKOS VYRIAUSYBĖ</w:t>
      </w:r>
      <w:r w:rsidR="00B44D24">
        <w:rPr>
          <w:b/>
        </w:rPr>
        <w:t>S</w:t>
      </w:r>
    </w:p>
    <w:p w14:paraId="27C9751E" w14:textId="77777777" w:rsidR="00045EDF" w:rsidRDefault="00045EDF" w:rsidP="00045EDF">
      <w:pPr>
        <w:pStyle w:val="prastasiniatinklio"/>
        <w:spacing w:before="0" w:beforeAutospacing="0" w:after="0" w:afterAutospacing="0"/>
        <w:jc w:val="center"/>
        <w:rPr>
          <w:b/>
        </w:rPr>
      </w:pPr>
    </w:p>
    <w:p w14:paraId="27C9751F" w14:textId="77777777" w:rsidR="00C414F4" w:rsidRDefault="002B28FE" w:rsidP="00045EDF">
      <w:pPr>
        <w:pStyle w:val="prastasiniatinklio"/>
        <w:spacing w:before="0" w:beforeAutospacing="0" w:after="0" w:afterAutospacing="0"/>
        <w:jc w:val="center"/>
        <w:rPr>
          <w:b/>
        </w:rPr>
      </w:pPr>
      <w:r w:rsidRPr="00F23C0B">
        <w:rPr>
          <w:b/>
        </w:rPr>
        <w:t>PASITARIMO</w:t>
      </w:r>
    </w:p>
    <w:p w14:paraId="27C97520" w14:textId="77777777" w:rsidR="00045EDF" w:rsidRDefault="00045EDF" w:rsidP="00045EDF">
      <w:pPr>
        <w:pStyle w:val="prastasiniatinklio"/>
        <w:spacing w:before="0" w:beforeAutospacing="0" w:after="0" w:afterAutospacing="0"/>
        <w:jc w:val="center"/>
        <w:rPr>
          <w:b/>
        </w:rPr>
      </w:pPr>
    </w:p>
    <w:p w14:paraId="27C97521" w14:textId="77777777" w:rsidR="002B28FE" w:rsidRDefault="002B28FE" w:rsidP="00045EDF">
      <w:pPr>
        <w:pStyle w:val="prastasiniatinklio"/>
        <w:spacing w:before="0" w:beforeAutospacing="0" w:after="0" w:afterAutospacing="0"/>
        <w:jc w:val="center"/>
        <w:rPr>
          <w:b/>
        </w:rPr>
      </w:pPr>
      <w:r w:rsidRPr="00F23C0B">
        <w:rPr>
          <w:b/>
        </w:rPr>
        <w:t>PROTOKOLAS</w:t>
      </w:r>
    </w:p>
    <w:p w14:paraId="27C97522" w14:textId="77777777" w:rsidR="00C414F4" w:rsidRDefault="00C414F4" w:rsidP="00C414F4">
      <w:pPr>
        <w:pStyle w:val="prastasiniatinklio"/>
        <w:spacing w:before="0" w:beforeAutospacing="0" w:after="0" w:afterAutospacing="0"/>
        <w:jc w:val="center"/>
        <w:rPr>
          <w:b/>
        </w:rPr>
      </w:pPr>
    </w:p>
    <w:p w14:paraId="27C97523" w14:textId="77777777" w:rsidR="00C414F4" w:rsidRPr="00F23C0B" w:rsidRDefault="00C414F4" w:rsidP="00C414F4">
      <w:pPr>
        <w:pStyle w:val="prastasiniatinklio"/>
        <w:spacing w:before="0" w:beforeAutospacing="0" w:after="0" w:afterAutospacing="0"/>
        <w:jc w:val="center"/>
        <w:rPr>
          <w:b/>
        </w:rPr>
      </w:pPr>
    </w:p>
    <w:p w14:paraId="27C97524" w14:textId="0F44E404" w:rsidR="00B52690" w:rsidRDefault="00AB2C30" w:rsidP="00B52690">
      <w:pPr>
        <w:pStyle w:val="Antrats"/>
        <w:jc w:val="center"/>
      </w:pPr>
      <w:r>
        <w:t xml:space="preserve"> </w:t>
      </w:r>
      <w:r w:rsidR="00B52690">
        <w:t>20</w:t>
      </w:r>
      <w:r w:rsidR="00431F8A">
        <w:t>20</w:t>
      </w:r>
      <w:r w:rsidR="002B28FE">
        <w:t xml:space="preserve"> m.</w:t>
      </w:r>
      <w:r w:rsidR="00B44D24">
        <w:t xml:space="preserve"> </w:t>
      </w:r>
      <w:r w:rsidR="00DF6B66">
        <w:t xml:space="preserve">               </w:t>
      </w:r>
      <w:r w:rsidR="002B28FE">
        <w:t xml:space="preserve"> </w:t>
      </w:r>
      <w:r w:rsidR="00B44D24">
        <w:t xml:space="preserve">   </w:t>
      </w:r>
      <w:r w:rsidR="002B28FE">
        <w:t xml:space="preserve">d. Nr. </w:t>
      </w:r>
    </w:p>
    <w:p w14:paraId="27C97525" w14:textId="77777777" w:rsidR="00AB2C30" w:rsidRDefault="00AB2C30" w:rsidP="00B52690">
      <w:pPr>
        <w:pStyle w:val="Antrats"/>
        <w:jc w:val="center"/>
      </w:pPr>
    </w:p>
    <w:p w14:paraId="27C97527" w14:textId="77777777" w:rsidR="00E21EE6" w:rsidRPr="00484568" w:rsidRDefault="00E21EE6" w:rsidP="00E21EE6">
      <w:r w:rsidRPr="00484568">
        <w:t>==================================================================</w:t>
      </w:r>
      <w:r w:rsidR="007A2238">
        <w:t>=</w:t>
      </w:r>
    </w:p>
    <w:p w14:paraId="27C97528" w14:textId="77777777" w:rsidR="00E21EE6" w:rsidRPr="00627E58" w:rsidRDefault="00E21EE6" w:rsidP="00E21EE6"/>
    <w:p w14:paraId="27C97529" w14:textId="067904DD" w:rsidR="00FC63C1" w:rsidRPr="00627E58" w:rsidRDefault="00FC63C1" w:rsidP="00FC63C1">
      <w:pPr>
        <w:jc w:val="center"/>
      </w:pPr>
      <w:r w:rsidRPr="00627E58">
        <w:t>Dėl</w:t>
      </w:r>
      <w:r w:rsidR="00812B6C">
        <w:t xml:space="preserve"> </w:t>
      </w:r>
      <w:r w:rsidR="003F7FE0">
        <w:t>valstybės registrų</w:t>
      </w:r>
      <w:r w:rsidR="00272A8B">
        <w:t xml:space="preserve"> teikiamų paslaugų įkainių</w:t>
      </w:r>
    </w:p>
    <w:p w14:paraId="27C9752A" w14:textId="13915B1B" w:rsidR="00DD6B74" w:rsidRDefault="00DD6B74" w:rsidP="00FC63C1">
      <w:pPr>
        <w:pBdr>
          <w:bottom w:val="single" w:sz="12" w:space="1" w:color="auto"/>
        </w:pBdr>
        <w:tabs>
          <w:tab w:val="left" w:pos="720"/>
        </w:tabs>
        <w:jc w:val="center"/>
      </w:pPr>
    </w:p>
    <w:p w14:paraId="27C9752B" w14:textId="77777777" w:rsidR="006E4B9F" w:rsidRDefault="006E4B9F" w:rsidP="006E4B9F">
      <w:pPr>
        <w:pStyle w:val="Antrats"/>
        <w:tabs>
          <w:tab w:val="left" w:pos="284"/>
        </w:tabs>
      </w:pPr>
    </w:p>
    <w:p w14:paraId="0D609E64" w14:textId="77777777" w:rsidR="003F7FE0" w:rsidRDefault="000836D5" w:rsidP="00272A8B">
      <w:pPr>
        <w:tabs>
          <w:tab w:val="left" w:pos="567"/>
          <w:tab w:val="center" w:pos="4819"/>
          <w:tab w:val="right" w:pos="9638"/>
        </w:tabs>
        <w:spacing w:line="360" w:lineRule="auto"/>
        <w:ind w:firstLine="567"/>
        <w:jc w:val="both"/>
        <w:rPr>
          <w:lang w:eastAsia="x-none"/>
        </w:rPr>
      </w:pPr>
      <w:r>
        <w:rPr>
          <w:lang w:eastAsia="x-none"/>
        </w:rPr>
        <w:t>Atsižvelgiant į tai,</w:t>
      </w:r>
      <w:r w:rsidR="005A10B2">
        <w:rPr>
          <w:lang w:eastAsia="x-none"/>
        </w:rPr>
        <w:t xml:space="preserve"> kad</w:t>
      </w:r>
      <w:r w:rsidR="003F7FE0">
        <w:rPr>
          <w:lang w:eastAsia="x-none"/>
        </w:rPr>
        <w:t>:</w:t>
      </w:r>
    </w:p>
    <w:p w14:paraId="34B31699" w14:textId="77777777" w:rsidR="003F7FE0" w:rsidRDefault="003F7FE0" w:rsidP="00272A8B">
      <w:pPr>
        <w:tabs>
          <w:tab w:val="left" w:pos="567"/>
          <w:tab w:val="center" w:pos="4819"/>
          <w:tab w:val="right" w:pos="9638"/>
        </w:tabs>
        <w:spacing w:line="360" w:lineRule="auto"/>
        <w:ind w:firstLine="567"/>
        <w:jc w:val="both"/>
      </w:pPr>
      <w:r>
        <w:rPr>
          <w:lang w:eastAsia="x-none"/>
        </w:rPr>
        <w:t>-</w:t>
      </w:r>
      <w:r w:rsidR="005A10B2">
        <w:rPr>
          <w:lang w:eastAsia="x-none"/>
        </w:rPr>
        <w:t xml:space="preserve"> nuo 2020 m. spalio 1 d. įsigaliojus Lietuvos Respublikos Vyriausybės 2020 m. liepos 8 d. nutarimui </w:t>
      </w:r>
      <w:r w:rsidR="00806DAA">
        <w:rPr>
          <w:lang w:eastAsia="x-none"/>
        </w:rPr>
        <w:t xml:space="preserve">Nr. 763 </w:t>
      </w:r>
      <w:r w:rsidR="005A10B2">
        <w:rPr>
          <w:lang w:eastAsia="x-none"/>
        </w:rPr>
        <w:t xml:space="preserve">,,Dėl </w:t>
      </w:r>
      <w:r w:rsidR="005A10B2" w:rsidRPr="0089094D">
        <w:t xml:space="preserve">Atlyginimo už valstybės įmonės Registrų centro tvarkomų registrų objektų registravimą, šių registrų ir </w:t>
      </w:r>
      <w:r w:rsidR="005A10B2">
        <w:t xml:space="preserve">Nekilnojamojo turto </w:t>
      </w:r>
      <w:r w:rsidR="005A10B2" w:rsidRPr="0089094D">
        <w:t>kadastro duomenų, informacijos, dokumentų ir (ar) jų kopijų tvarkymą dydžių sąrašo</w:t>
      </w:r>
      <w:r w:rsidR="005A10B2">
        <w:t xml:space="preserve"> </w:t>
      </w:r>
      <w:r w:rsidR="005A10B2" w:rsidRPr="0089094D">
        <w:t>patvirtinimo</w:t>
      </w:r>
      <w:r w:rsidR="005A10B2">
        <w:t>”, atlyginimas už nuosavybės teisės registravimą ženkliai padidėjo tais atvejais, kai yra registruojama nuosavybės teisė į nedidelės vertės nekilnojamuosius daiktus</w:t>
      </w:r>
      <w:r w:rsidR="000836D5">
        <w:t xml:space="preserve">, taip pat kai yra </w:t>
      </w:r>
      <w:r w:rsidR="0006328F">
        <w:t xml:space="preserve">registruojami </w:t>
      </w:r>
      <w:r w:rsidR="005A10B2">
        <w:t>su šia nuosavybės teise susiję juridiniai faktai</w:t>
      </w:r>
      <w:r>
        <w:t xml:space="preserve">; </w:t>
      </w:r>
    </w:p>
    <w:p w14:paraId="59F8B433" w14:textId="09E99B0C" w:rsidR="003F7FE0" w:rsidRDefault="003F7FE0" w:rsidP="00272A8B">
      <w:pPr>
        <w:tabs>
          <w:tab w:val="left" w:pos="567"/>
          <w:tab w:val="center" w:pos="4819"/>
          <w:tab w:val="right" w:pos="9638"/>
        </w:tabs>
        <w:spacing w:line="360" w:lineRule="auto"/>
        <w:ind w:firstLine="567"/>
        <w:jc w:val="both"/>
        <w:rPr>
          <w:color w:val="000000"/>
        </w:rPr>
      </w:pPr>
      <w:r>
        <w:t xml:space="preserve">- </w:t>
      </w:r>
      <w:r w:rsidR="003751D9">
        <w:t xml:space="preserve">atlyginimas </w:t>
      </w:r>
      <w:r>
        <w:t xml:space="preserve">už VĮ Registrų centro ir kitų valstybės registrų </w:t>
      </w:r>
      <w:r w:rsidR="00CC7437">
        <w:t xml:space="preserve">bei valstybės informacinių sistemų </w:t>
      </w:r>
      <w:r>
        <w:t xml:space="preserve">teikiamas paslaugas </w:t>
      </w:r>
      <w:r w:rsidR="003751D9">
        <w:t xml:space="preserve">yra apskaičiuojamas pagal </w:t>
      </w:r>
      <w:r w:rsidR="003751D9">
        <w:rPr>
          <w:color w:val="000000"/>
        </w:rPr>
        <w:t xml:space="preserve">Lietuvos Respublikos Vyriausybės 2018 m. sausio 10 d. nutarimą Nr. 45 ,,Dėl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 (toliau – Aprašas), </w:t>
      </w:r>
    </w:p>
    <w:p w14:paraId="788C7EB3" w14:textId="3D329E89" w:rsidR="000836D5" w:rsidRDefault="000836D5" w:rsidP="00272A8B">
      <w:pPr>
        <w:tabs>
          <w:tab w:val="left" w:pos="567"/>
          <w:tab w:val="center" w:pos="4819"/>
          <w:tab w:val="right" w:pos="9638"/>
        </w:tabs>
        <w:spacing w:line="360" w:lineRule="auto"/>
        <w:ind w:firstLine="567"/>
        <w:jc w:val="both"/>
      </w:pPr>
      <w:r>
        <w:t>p</w:t>
      </w:r>
      <w:r w:rsidR="0006328F">
        <w:t xml:space="preserve"> </w:t>
      </w:r>
      <w:r>
        <w:t>a</w:t>
      </w:r>
      <w:r w:rsidR="0006328F">
        <w:t xml:space="preserve"> </w:t>
      </w:r>
      <w:r>
        <w:t>v</w:t>
      </w:r>
      <w:r w:rsidR="0006328F">
        <w:t xml:space="preserve"> </w:t>
      </w:r>
      <w:r>
        <w:t>e</w:t>
      </w:r>
      <w:r w:rsidR="0006328F">
        <w:t xml:space="preserve"> </w:t>
      </w:r>
      <w:r>
        <w:t>s</w:t>
      </w:r>
      <w:r w:rsidR="0006328F">
        <w:t xml:space="preserve"> </w:t>
      </w:r>
      <w:r>
        <w:t>t</w:t>
      </w:r>
      <w:r w:rsidR="0006328F">
        <w:t xml:space="preserve"> </w:t>
      </w:r>
      <w:r>
        <w:t>i:</w:t>
      </w:r>
    </w:p>
    <w:p w14:paraId="7624F6A8" w14:textId="3A191D22" w:rsidR="005A10B2" w:rsidRDefault="000836D5" w:rsidP="00272A8B">
      <w:pPr>
        <w:tabs>
          <w:tab w:val="left" w:pos="567"/>
          <w:tab w:val="center" w:pos="4819"/>
          <w:tab w:val="right" w:pos="9638"/>
        </w:tabs>
        <w:spacing w:line="360" w:lineRule="auto"/>
        <w:ind w:firstLine="567"/>
        <w:jc w:val="both"/>
        <w:rPr>
          <w:lang w:eastAsia="x-none"/>
        </w:rPr>
      </w:pPr>
      <w:r>
        <w:t xml:space="preserve">1. </w:t>
      </w:r>
      <w:r w:rsidR="002665AC">
        <w:t xml:space="preserve">Ekonomikos ir inovacijų ministerijai </w:t>
      </w:r>
      <w:r>
        <w:t>kartu su valstybės įmone Registrų centru</w:t>
      </w:r>
      <w:r w:rsidR="00B77986">
        <w:t xml:space="preserve"> ir Teisingumo ministerija</w:t>
      </w:r>
      <w:r w:rsidR="002665AC">
        <w:t xml:space="preserve"> pateikti Vyriausybei </w:t>
      </w:r>
      <w:r w:rsidR="003751D9">
        <w:t>Aprašo</w:t>
      </w:r>
      <w:r w:rsidR="009A62DE">
        <w:t xml:space="preserve"> </w:t>
      </w:r>
      <w:r w:rsidR="00CC7437">
        <w:t>pakeitimo projektą</w:t>
      </w:r>
      <w:r w:rsidR="00B77986">
        <w:t xml:space="preserve">, </w:t>
      </w:r>
      <w:r w:rsidR="00821799">
        <w:t>numatantį sąlygas</w:t>
      </w:r>
      <w:r w:rsidR="002665AC">
        <w:t xml:space="preserve"> </w:t>
      </w:r>
      <w:r w:rsidR="00B77986">
        <w:t>sumažinti ženkliai padidėjusius</w:t>
      </w:r>
      <w:r>
        <w:t xml:space="preserve"> nuosavybės teisės ir su ja susijusių juridinių faktų </w:t>
      </w:r>
      <w:r w:rsidR="00B77986">
        <w:t>bei kitus</w:t>
      </w:r>
      <w:r w:rsidR="00883161">
        <w:t xml:space="preserve"> </w:t>
      </w:r>
      <w:r>
        <w:t>registravimo įkaini</w:t>
      </w:r>
      <w:r w:rsidR="00B77986">
        <w:t>us.</w:t>
      </w:r>
    </w:p>
    <w:p w14:paraId="76828A73" w14:textId="52F5487F" w:rsidR="005A10B2" w:rsidRDefault="005A10B2" w:rsidP="005A10B2">
      <w:pPr>
        <w:tabs>
          <w:tab w:val="left" w:pos="567"/>
          <w:tab w:val="center" w:pos="4819"/>
          <w:tab w:val="right" w:pos="9638"/>
        </w:tabs>
        <w:spacing w:line="360" w:lineRule="auto"/>
        <w:ind w:firstLine="567"/>
        <w:jc w:val="both"/>
        <w:rPr>
          <w:lang w:eastAsia="x-none"/>
        </w:rPr>
      </w:pPr>
      <w:r>
        <w:rPr>
          <w:lang w:eastAsia="x-none"/>
        </w:rPr>
        <w:t>2</w:t>
      </w:r>
      <w:r w:rsidR="00D72D11">
        <w:rPr>
          <w:lang w:eastAsia="x-none"/>
        </w:rPr>
        <w:t xml:space="preserve">. </w:t>
      </w:r>
      <w:r w:rsidR="002665AC">
        <w:rPr>
          <w:lang w:eastAsia="x-none"/>
        </w:rPr>
        <w:t xml:space="preserve">Ekonomikos ir inovacijų ministerijai </w:t>
      </w:r>
      <w:r w:rsidR="009A7F85">
        <w:rPr>
          <w:lang w:eastAsia="x-none"/>
        </w:rPr>
        <w:t xml:space="preserve">įvertinti </w:t>
      </w:r>
      <w:r w:rsidR="00B77986">
        <w:rPr>
          <w:lang w:eastAsia="x-none"/>
        </w:rPr>
        <w:t>Valstybės informacinių išteklių</w:t>
      </w:r>
      <w:r w:rsidR="002665AC">
        <w:rPr>
          <w:lang w:eastAsia="x-none"/>
        </w:rPr>
        <w:t xml:space="preserve"> </w:t>
      </w:r>
      <w:r w:rsidR="009A7F85">
        <w:rPr>
          <w:lang w:eastAsia="x-none"/>
        </w:rPr>
        <w:t>valdymo įstatymo keitimo tikslingumą</w:t>
      </w:r>
      <w:r w:rsidR="002665AC">
        <w:rPr>
          <w:lang w:eastAsia="x-none"/>
        </w:rPr>
        <w:t>, numatant galimybę diferencijuo</w:t>
      </w:r>
      <w:r w:rsidR="009A62DE">
        <w:rPr>
          <w:lang w:eastAsia="x-none"/>
        </w:rPr>
        <w:t>ti registrų</w:t>
      </w:r>
      <w:r w:rsidR="009A7F85">
        <w:rPr>
          <w:lang w:eastAsia="x-none"/>
        </w:rPr>
        <w:t xml:space="preserve"> objektų registravimo ir registrų duomenų teikimo </w:t>
      </w:r>
      <w:r w:rsidR="002665AC">
        <w:rPr>
          <w:lang w:eastAsia="x-none"/>
        </w:rPr>
        <w:t>atlyginimo dydžius pagal paslaugų gavėjų kategorijas.</w:t>
      </w:r>
      <w:r w:rsidR="00272A8B">
        <w:rPr>
          <w:lang w:eastAsia="x-none"/>
        </w:rPr>
        <w:t xml:space="preserve"> </w:t>
      </w:r>
    </w:p>
    <w:p w14:paraId="3D80BE43" w14:textId="77777777" w:rsidR="002370CD" w:rsidRDefault="002370CD" w:rsidP="000F0377">
      <w:pPr>
        <w:pStyle w:val="Antrats"/>
        <w:tabs>
          <w:tab w:val="clear" w:pos="4819"/>
          <w:tab w:val="center" w:pos="851"/>
        </w:tabs>
        <w:spacing w:line="276" w:lineRule="auto"/>
        <w:jc w:val="both"/>
      </w:pPr>
    </w:p>
    <w:p w14:paraId="12C1C596" w14:textId="77777777" w:rsidR="009A7F85" w:rsidRPr="00444946" w:rsidRDefault="009A7F85" w:rsidP="000F0377">
      <w:pPr>
        <w:pStyle w:val="Antrats"/>
        <w:tabs>
          <w:tab w:val="clear" w:pos="4819"/>
          <w:tab w:val="center" w:pos="851"/>
        </w:tabs>
        <w:spacing w:line="276" w:lineRule="auto"/>
        <w:jc w:val="both"/>
      </w:pPr>
    </w:p>
    <w:tbl>
      <w:tblPr>
        <w:tblW w:w="4960" w:type="pct"/>
        <w:tblCellSpacing w:w="15" w:type="dxa"/>
        <w:tblCellMar>
          <w:top w:w="15" w:type="dxa"/>
          <w:left w:w="15" w:type="dxa"/>
          <w:bottom w:w="15" w:type="dxa"/>
          <w:right w:w="15" w:type="dxa"/>
        </w:tblCellMar>
        <w:tblLook w:val="0000" w:firstRow="0" w:lastRow="0" w:firstColumn="0" w:lastColumn="0" w:noHBand="0" w:noVBand="0"/>
      </w:tblPr>
      <w:tblGrid>
        <w:gridCol w:w="6117"/>
        <w:gridCol w:w="2881"/>
      </w:tblGrid>
      <w:tr w:rsidR="002B28FE" w14:paraId="27C97537" w14:textId="77777777" w:rsidTr="00B67391">
        <w:trPr>
          <w:trHeight w:val="74"/>
          <w:tblCellSpacing w:w="15" w:type="dxa"/>
        </w:trPr>
        <w:tc>
          <w:tcPr>
            <w:tcW w:w="3374" w:type="pct"/>
            <w:vAlign w:val="center"/>
          </w:tcPr>
          <w:p w14:paraId="27C97535" w14:textId="40C1794B" w:rsidR="002B28FE" w:rsidRDefault="002B28FE" w:rsidP="000F0377">
            <w:pPr>
              <w:spacing w:line="276" w:lineRule="auto"/>
            </w:pPr>
            <w:r>
              <w:t>Ministras Pirmininkas</w:t>
            </w:r>
          </w:p>
        </w:tc>
        <w:tc>
          <w:tcPr>
            <w:tcW w:w="1576" w:type="pct"/>
            <w:vAlign w:val="center"/>
          </w:tcPr>
          <w:p w14:paraId="27C97536" w14:textId="77777777" w:rsidR="002B28FE" w:rsidRDefault="002B28FE" w:rsidP="000F0377">
            <w:pPr>
              <w:pStyle w:val="prastasiniatinklio"/>
              <w:spacing w:line="276" w:lineRule="auto"/>
              <w:jc w:val="right"/>
            </w:pPr>
          </w:p>
        </w:tc>
      </w:tr>
      <w:bookmarkEnd w:id="0"/>
    </w:tbl>
    <w:p w14:paraId="27C97538" w14:textId="77777777" w:rsidR="00B67391" w:rsidRDefault="00B67391" w:rsidP="009A7F85">
      <w:pPr>
        <w:pStyle w:val="Antrats"/>
        <w:spacing w:line="360" w:lineRule="auto"/>
      </w:pPr>
    </w:p>
    <w:sectPr w:rsidR="00B67391" w:rsidSect="00011A02">
      <w:headerReference w:type="even" r:id="rId11"/>
      <w:headerReference w:type="default" r:id="rId12"/>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BCE91" w14:textId="77777777" w:rsidR="0082272F" w:rsidRDefault="0082272F">
      <w:r>
        <w:separator/>
      </w:r>
    </w:p>
  </w:endnote>
  <w:endnote w:type="continuationSeparator" w:id="0">
    <w:p w14:paraId="0631BB4C" w14:textId="77777777" w:rsidR="0082272F" w:rsidRDefault="0082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B08F8" w14:textId="77777777" w:rsidR="0082272F" w:rsidRDefault="0082272F">
      <w:r>
        <w:separator/>
      </w:r>
    </w:p>
  </w:footnote>
  <w:footnote w:type="continuationSeparator" w:id="0">
    <w:p w14:paraId="278604B7" w14:textId="77777777" w:rsidR="0082272F" w:rsidRDefault="00822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9753D" w14:textId="77777777" w:rsidR="00A603D0" w:rsidRDefault="00A603D0"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C9753E" w14:textId="77777777" w:rsidR="00A603D0" w:rsidRDefault="00A603D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93942"/>
      <w:docPartObj>
        <w:docPartGallery w:val="Page Numbers (Top of Page)"/>
        <w:docPartUnique/>
      </w:docPartObj>
    </w:sdtPr>
    <w:sdtEndPr/>
    <w:sdtContent>
      <w:p w14:paraId="05374A58" w14:textId="0CD2D2A9" w:rsidR="00A57393" w:rsidRDefault="00A57393">
        <w:pPr>
          <w:pStyle w:val="Antrats"/>
          <w:jc w:val="center"/>
        </w:pPr>
        <w:r>
          <w:fldChar w:fldCharType="begin"/>
        </w:r>
        <w:r>
          <w:instrText>PAGE   \* MERGEFORMAT</w:instrText>
        </w:r>
        <w:r>
          <w:fldChar w:fldCharType="separate"/>
        </w:r>
        <w:r w:rsidR="00034E3E">
          <w:rPr>
            <w:noProof/>
          </w:rPr>
          <w:t>2</w:t>
        </w:r>
        <w:r>
          <w:fldChar w:fldCharType="end"/>
        </w:r>
      </w:p>
    </w:sdtContent>
  </w:sdt>
  <w:p w14:paraId="47B9ED69" w14:textId="77777777" w:rsidR="00A57393" w:rsidRDefault="00A573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50CE6"/>
    <w:multiLevelType w:val="multilevel"/>
    <w:tmpl w:val="C49ACD1E"/>
    <w:lvl w:ilvl="0">
      <w:start w:val="1"/>
      <w:numFmt w:val="decimal"/>
      <w:lvlText w:val="%1."/>
      <w:lvlJc w:val="left"/>
      <w:pPr>
        <w:ind w:left="107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C31C40"/>
    <w:multiLevelType w:val="multilevel"/>
    <w:tmpl w:val="4BE29F10"/>
    <w:lvl w:ilvl="0">
      <w:start w:val="1"/>
      <w:numFmt w:val="decimal"/>
      <w:lvlText w:val="%1."/>
      <w:lvlJc w:val="left"/>
      <w:pPr>
        <w:ind w:left="107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6D09C3"/>
    <w:multiLevelType w:val="multilevel"/>
    <w:tmpl w:val="952E87C6"/>
    <w:lvl w:ilvl="0">
      <w:start w:val="1"/>
      <w:numFmt w:val="none"/>
      <w:lvlText w:val="2.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127C14"/>
    <w:multiLevelType w:val="hybridMultilevel"/>
    <w:tmpl w:val="AB405B8C"/>
    <w:lvl w:ilvl="0" w:tplc="0B6462AA">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C47E9"/>
    <w:multiLevelType w:val="multilevel"/>
    <w:tmpl w:val="132A97DE"/>
    <w:lvl w:ilvl="0">
      <w:start w:val="1"/>
      <w:numFmt w:val="decimal"/>
      <w:lvlText w:val="%12.1"/>
      <w:lvlJc w:val="left"/>
      <w:pPr>
        <w:ind w:left="360" w:hanging="360"/>
      </w:pPr>
      <w:rPr>
        <w:rFonts w:hint="default"/>
      </w:rPr>
    </w:lvl>
    <w:lvl w:ilvl="1">
      <w:start w:val="1"/>
      <w:numFmt w:val="none"/>
      <w:lvlText w:val="2.1"/>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652FC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B3381A"/>
    <w:multiLevelType w:val="multilevel"/>
    <w:tmpl w:val="5370473C"/>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11313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48768D"/>
    <w:multiLevelType w:val="multilevel"/>
    <w:tmpl w:val="28B654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CC3E01"/>
    <w:multiLevelType w:val="multilevel"/>
    <w:tmpl w:val="BC8005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1AE4F59"/>
    <w:multiLevelType w:val="hybridMultilevel"/>
    <w:tmpl w:val="0A9ECBA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2C34FF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4CD1648"/>
    <w:multiLevelType w:val="multilevel"/>
    <w:tmpl w:val="41B0545C"/>
    <w:lvl w:ilvl="0">
      <w:start w:val="1"/>
      <w:numFmt w:val="none"/>
      <w:lvlText w:val="2.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425B92"/>
    <w:multiLevelType w:val="hybridMultilevel"/>
    <w:tmpl w:val="81842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34433C"/>
    <w:multiLevelType w:val="multilevel"/>
    <w:tmpl w:val="5046223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2896295"/>
    <w:multiLevelType w:val="hybridMultilevel"/>
    <w:tmpl w:val="29B6B2C6"/>
    <w:lvl w:ilvl="0" w:tplc="D7603A70">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6FE865C5"/>
    <w:multiLevelType w:val="multilevel"/>
    <w:tmpl w:val="A77E0DB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496F89"/>
    <w:multiLevelType w:val="hybridMultilevel"/>
    <w:tmpl w:val="6980C138"/>
    <w:lvl w:ilvl="0" w:tplc="0326007C">
      <w:start w:val="2"/>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256FC1"/>
    <w:multiLevelType w:val="hybridMultilevel"/>
    <w:tmpl w:val="1BAACCD8"/>
    <w:lvl w:ilvl="0" w:tplc="8C0AE0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15"/>
  </w:num>
  <w:num w:numId="3">
    <w:abstractNumId w:val="5"/>
  </w:num>
  <w:num w:numId="4">
    <w:abstractNumId w:val="1"/>
  </w:num>
  <w:num w:numId="5">
    <w:abstractNumId w:val="10"/>
  </w:num>
  <w:num w:numId="6">
    <w:abstractNumId w:val="17"/>
  </w:num>
  <w:num w:numId="7">
    <w:abstractNumId w:val="8"/>
  </w:num>
  <w:num w:numId="8">
    <w:abstractNumId w:val="16"/>
  </w:num>
  <w:num w:numId="9">
    <w:abstractNumId w:val="6"/>
  </w:num>
  <w:num w:numId="10">
    <w:abstractNumId w:val="7"/>
  </w:num>
  <w:num w:numId="11">
    <w:abstractNumId w:val="2"/>
  </w:num>
  <w:num w:numId="12">
    <w:abstractNumId w:val="11"/>
  </w:num>
  <w:num w:numId="13">
    <w:abstractNumId w:val="12"/>
  </w:num>
  <w:num w:numId="14">
    <w:abstractNumId w:val="4"/>
  </w:num>
  <w:num w:numId="15">
    <w:abstractNumId w:val="14"/>
  </w:num>
  <w:num w:numId="16">
    <w:abstractNumId w:val="13"/>
  </w:num>
  <w:num w:numId="17">
    <w:abstractNumId w:val="0"/>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05845"/>
    <w:rsid w:val="00011A02"/>
    <w:rsid w:val="00012932"/>
    <w:rsid w:val="00012E2F"/>
    <w:rsid w:val="000178F3"/>
    <w:rsid w:val="0002330B"/>
    <w:rsid w:val="0002475B"/>
    <w:rsid w:val="00026C82"/>
    <w:rsid w:val="000322A8"/>
    <w:rsid w:val="000322E9"/>
    <w:rsid w:val="00034E3E"/>
    <w:rsid w:val="0003712C"/>
    <w:rsid w:val="00037D53"/>
    <w:rsid w:val="00041FD8"/>
    <w:rsid w:val="00045EDF"/>
    <w:rsid w:val="000505E1"/>
    <w:rsid w:val="00051D28"/>
    <w:rsid w:val="00053A30"/>
    <w:rsid w:val="00053AA6"/>
    <w:rsid w:val="00056F38"/>
    <w:rsid w:val="0006328F"/>
    <w:rsid w:val="0006332E"/>
    <w:rsid w:val="00064087"/>
    <w:rsid w:val="00064CEC"/>
    <w:rsid w:val="00064FCA"/>
    <w:rsid w:val="00070F0B"/>
    <w:rsid w:val="000836D5"/>
    <w:rsid w:val="0008376E"/>
    <w:rsid w:val="00091A7C"/>
    <w:rsid w:val="000942E7"/>
    <w:rsid w:val="00095021"/>
    <w:rsid w:val="000966E3"/>
    <w:rsid w:val="00096B66"/>
    <w:rsid w:val="000A4137"/>
    <w:rsid w:val="000A7101"/>
    <w:rsid w:val="000B0F9D"/>
    <w:rsid w:val="000B1229"/>
    <w:rsid w:val="000B3E22"/>
    <w:rsid w:val="000B5E0B"/>
    <w:rsid w:val="000B7123"/>
    <w:rsid w:val="000C2357"/>
    <w:rsid w:val="000C3ECE"/>
    <w:rsid w:val="000C42A3"/>
    <w:rsid w:val="000C42DA"/>
    <w:rsid w:val="000C57D5"/>
    <w:rsid w:val="000D42EB"/>
    <w:rsid w:val="000E018C"/>
    <w:rsid w:val="000F0377"/>
    <w:rsid w:val="000F3AC1"/>
    <w:rsid w:val="000F41F1"/>
    <w:rsid w:val="000F5A11"/>
    <w:rsid w:val="001010E5"/>
    <w:rsid w:val="00103EE1"/>
    <w:rsid w:val="00104329"/>
    <w:rsid w:val="00104ABF"/>
    <w:rsid w:val="00106BD5"/>
    <w:rsid w:val="00107697"/>
    <w:rsid w:val="00113849"/>
    <w:rsid w:val="00121D8B"/>
    <w:rsid w:val="00124068"/>
    <w:rsid w:val="001306A3"/>
    <w:rsid w:val="0013650D"/>
    <w:rsid w:val="00140EB1"/>
    <w:rsid w:val="0014395A"/>
    <w:rsid w:val="00147402"/>
    <w:rsid w:val="00153A00"/>
    <w:rsid w:val="00155E08"/>
    <w:rsid w:val="00160A49"/>
    <w:rsid w:val="00162DD8"/>
    <w:rsid w:val="00167609"/>
    <w:rsid w:val="0016783B"/>
    <w:rsid w:val="00167E24"/>
    <w:rsid w:val="001701B5"/>
    <w:rsid w:val="00170F9A"/>
    <w:rsid w:val="00175335"/>
    <w:rsid w:val="00176579"/>
    <w:rsid w:val="00177D98"/>
    <w:rsid w:val="0018663F"/>
    <w:rsid w:val="001901C3"/>
    <w:rsid w:val="00191BFB"/>
    <w:rsid w:val="001926B5"/>
    <w:rsid w:val="00195BDB"/>
    <w:rsid w:val="00196E04"/>
    <w:rsid w:val="001A0E3C"/>
    <w:rsid w:val="001A1EFD"/>
    <w:rsid w:val="001B113E"/>
    <w:rsid w:val="001B699A"/>
    <w:rsid w:val="001B6A78"/>
    <w:rsid w:val="001C0D02"/>
    <w:rsid w:val="001C0E93"/>
    <w:rsid w:val="001C22DD"/>
    <w:rsid w:val="001C2BBD"/>
    <w:rsid w:val="001C3C4E"/>
    <w:rsid w:val="001C5516"/>
    <w:rsid w:val="001D64D0"/>
    <w:rsid w:val="001E0DB8"/>
    <w:rsid w:val="001F2977"/>
    <w:rsid w:val="001F4AEC"/>
    <w:rsid w:val="00203D51"/>
    <w:rsid w:val="00205355"/>
    <w:rsid w:val="00205B1A"/>
    <w:rsid w:val="002127FE"/>
    <w:rsid w:val="00221823"/>
    <w:rsid w:val="002263E8"/>
    <w:rsid w:val="00232152"/>
    <w:rsid w:val="002370CD"/>
    <w:rsid w:val="00241A2B"/>
    <w:rsid w:val="0024543B"/>
    <w:rsid w:val="00246F41"/>
    <w:rsid w:val="0025133A"/>
    <w:rsid w:val="00253548"/>
    <w:rsid w:val="0025564B"/>
    <w:rsid w:val="0026478C"/>
    <w:rsid w:val="002665AC"/>
    <w:rsid w:val="00272A8B"/>
    <w:rsid w:val="00274CCF"/>
    <w:rsid w:val="0028122D"/>
    <w:rsid w:val="00284EAF"/>
    <w:rsid w:val="002921F8"/>
    <w:rsid w:val="00297CAF"/>
    <w:rsid w:val="002A23FE"/>
    <w:rsid w:val="002A6E32"/>
    <w:rsid w:val="002B0E55"/>
    <w:rsid w:val="002B13DE"/>
    <w:rsid w:val="002B205F"/>
    <w:rsid w:val="002B28FE"/>
    <w:rsid w:val="002B383F"/>
    <w:rsid w:val="002B4A82"/>
    <w:rsid w:val="002B632E"/>
    <w:rsid w:val="002B7369"/>
    <w:rsid w:val="002C41DE"/>
    <w:rsid w:val="002D1C3C"/>
    <w:rsid w:val="002D2008"/>
    <w:rsid w:val="002D2443"/>
    <w:rsid w:val="002D4D20"/>
    <w:rsid w:val="002D7CB0"/>
    <w:rsid w:val="002E34CC"/>
    <w:rsid w:val="00317090"/>
    <w:rsid w:val="00323AC5"/>
    <w:rsid w:val="003253F8"/>
    <w:rsid w:val="003325FB"/>
    <w:rsid w:val="00335671"/>
    <w:rsid w:val="00336462"/>
    <w:rsid w:val="00346FF4"/>
    <w:rsid w:val="00354575"/>
    <w:rsid w:val="0035525C"/>
    <w:rsid w:val="00356881"/>
    <w:rsid w:val="00370A62"/>
    <w:rsid w:val="0037330A"/>
    <w:rsid w:val="00374AA8"/>
    <w:rsid w:val="003751D9"/>
    <w:rsid w:val="003775C8"/>
    <w:rsid w:val="0037761D"/>
    <w:rsid w:val="00380FE1"/>
    <w:rsid w:val="00386667"/>
    <w:rsid w:val="003901D7"/>
    <w:rsid w:val="0039178F"/>
    <w:rsid w:val="003A3632"/>
    <w:rsid w:val="003B7C2B"/>
    <w:rsid w:val="003C1D16"/>
    <w:rsid w:val="003C5A36"/>
    <w:rsid w:val="003C7778"/>
    <w:rsid w:val="003D1250"/>
    <w:rsid w:val="003E6841"/>
    <w:rsid w:val="003E6A8C"/>
    <w:rsid w:val="003E7C59"/>
    <w:rsid w:val="003F1950"/>
    <w:rsid w:val="003F3800"/>
    <w:rsid w:val="003F4230"/>
    <w:rsid w:val="003F453A"/>
    <w:rsid w:val="003F506B"/>
    <w:rsid w:val="003F7FE0"/>
    <w:rsid w:val="00403F3D"/>
    <w:rsid w:val="00410A88"/>
    <w:rsid w:val="00413F7F"/>
    <w:rsid w:val="00422A27"/>
    <w:rsid w:val="00425D51"/>
    <w:rsid w:val="004272D1"/>
    <w:rsid w:val="00431F8A"/>
    <w:rsid w:val="004326BC"/>
    <w:rsid w:val="00436182"/>
    <w:rsid w:val="00444946"/>
    <w:rsid w:val="004504B8"/>
    <w:rsid w:val="00454019"/>
    <w:rsid w:val="00455250"/>
    <w:rsid w:val="00456C97"/>
    <w:rsid w:val="00463EC9"/>
    <w:rsid w:val="00464759"/>
    <w:rsid w:val="00466BC4"/>
    <w:rsid w:val="0047039A"/>
    <w:rsid w:val="00471488"/>
    <w:rsid w:val="004908EC"/>
    <w:rsid w:val="00495741"/>
    <w:rsid w:val="00495905"/>
    <w:rsid w:val="004A0220"/>
    <w:rsid w:val="004A3DC4"/>
    <w:rsid w:val="004A4DE0"/>
    <w:rsid w:val="004A7C3D"/>
    <w:rsid w:val="004B1BCC"/>
    <w:rsid w:val="004B2965"/>
    <w:rsid w:val="004B48D7"/>
    <w:rsid w:val="004B71D3"/>
    <w:rsid w:val="004B78EA"/>
    <w:rsid w:val="004D03EE"/>
    <w:rsid w:val="004D1EE0"/>
    <w:rsid w:val="004E51E0"/>
    <w:rsid w:val="004E5C1E"/>
    <w:rsid w:val="004E6009"/>
    <w:rsid w:val="004E632E"/>
    <w:rsid w:val="004E768F"/>
    <w:rsid w:val="004F1BF2"/>
    <w:rsid w:val="004F6D6F"/>
    <w:rsid w:val="004F7120"/>
    <w:rsid w:val="005013D0"/>
    <w:rsid w:val="00504FD1"/>
    <w:rsid w:val="00516B26"/>
    <w:rsid w:val="00517129"/>
    <w:rsid w:val="00517B34"/>
    <w:rsid w:val="00524F93"/>
    <w:rsid w:val="00531062"/>
    <w:rsid w:val="00533187"/>
    <w:rsid w:val="00542914"/>
    <w:rsid w:val="00542D25"/>
    <w:rsid w:val="00544F97"/>
    <w:rsid w:val="00546E67"/>
    <w:rsid w:val="00550B0E"/>
    <w:rsid w:val="005521D0"/>
    <w:rsid w:val="00553E37"/>
    <w:rsid w:val="005620CD"/>
    <w:rsid w:val="005640EB"/>
    <w:rsid w:val="00567157"/>
    <w:rsid w:val="00581BA4"/>
    <w:rsid w:val="00584587"/>
    <w:rsid w:val="00592820"/>
    <w:rsid w:val="00594A4A"/>
    <w:rsid w:val="005968AF"/>
    <w:rsid w:val="005A10B2"/>
    <w:rsid w:val="005A1A83"/>
    <w:rsid w:val="005A5429"/>
    <w:rsid w:val="005A54AE"/>
    <w:rsid w:val="005A6213"/>
    <w:rsid w:val="005A6579"/>
    <w:rsid w:val="005A690C"/>
    <w:rsid w:val="005B2A11"/>
    <w:rsid w:val="005B3BEC"/>
    <w:rsid w:val="005B41E1"/>
    <w:rsid w:val="005B4AC7"/>
    <w:rsid w:val="005C04F7"/>
    <w:rsid w:val="005C6478"/>
    <w:rsid w:val="005D0AC8"/>
    <w:rsid w:val="005D172B"/>
    <w:rsid w:val="005D6739"/>
    <w:rsid w:val="005D7AFB"/>
    <w:rsid w:val="005E0E0D"/>
    <w:rsid w:val="005E1928"/>
    <w:rsid w:val="005E2FF3"/>
    <w:rsid w:val="005E7358"/>
    <w:rsid w:val="005F2A73"/>
    <w:rsid w:val="005F4D9E"/>
    <w:rsid w:val="005F772E"/>
    <w:rsid w:val="0060074D"/>
    <w:rsid w:val="00604F9A"/>
    <w:rsid w:val="00605D13"/>
    <w:rsid w:val="00610943"/>
    <w:rsid w:val="00611632"/>
    <w:rsid w:val="006138EC"/>
    <w:rsid w:val="00615432"/>
    <w:rsid w:val="00615996"/>
    <w:rsid w:val="00617454"/>
    <w:rsid w:val="0062522D"/>
    <w:rsid w:val="00625B8D"/>
    <w:rsid w:val="00627E58"/>
    <w:rsid w:val="00630516"/>
    <w:rsid w:val="006326BD"/>
    <w:rsid w:val="00635754"/>
    <w:rsid w:val="00643C2B"/>
    <w:rsid w:val="006449A4"/>
    <w:rsid w:val="0065057E"/>
    <w:rsid w:val="00650990"/>
    <w:rsid w:val="00650AF2"/>
    <w:rsid w:val="006511BA"/>
    <w:rsid w:val="00651DD2"/>
    <w:rsid w:val="00653CA5"/>
    <w:rsid w:val="00654F7F"/>
    <w:rsid w:val="00655514"/>
    <w:rsid w:val="00656FF6"/>
    <w:rsid w:val="00661CF8"/>
    <w:rsid w:val="0066572F"/>
    <w:rsid w:val="00666600"/>
    <w:rsid w:val="00666DAD"/>
    <w:rsid w:val="0067241D"/>
    <w:rsid w:val="00681E73"/>
    <w:rsid w:val="00683826"/>
    <w:rsid w:val="00684FB9"/>
    <w:rsid w:val="00697588"/>
    <w:rsid w:val="00697CE7"/>
    <w:rsid w:val="006A3642"/>
    <w:rsid w:val="006A3D6E"/>
    <w:rsid w:val="006A51EB"/>
    <w:rsid w:val="006A7A4A"/>
    <w:rsid w:val="006B02C8"/>
    <w:rsid w:val="006B06E4"/>
    <w:rsid w:val="006B3FB5"/>
    <w:rsid w:val="006C18AE"/>
    <w:rsid w:val="006C739E"/>
    <w:rsid w:val="006D295A"/>
    <w:rsid w:val="006D5BC6"/>
    <w:rsid w:val="006D61A2"/>
    <w:rsid w:val="006E151A"/>
    <w:rsid w:val="006E24D1"/>
    <w:rsid w:val="006E33FB"/>
    <w:rsid w:val="006E3B0A"/>
    <w:rsid w:val="006E4493"/>
    <w:rsid w:val="006E4B9F"/>
    <w:rsid w:val="006E508C"/>
    <w:rsid w:val="006E770D"/>
    <w:rsid w:val="006E7DBE"/>
    <w:rsid w:val="006F0BC3"/>
    <w:rsid w:val="006F1F72"/>
    <w:rsid w:val="006F58B0"/>
    <w:rsid w:val="00703276"/>
    <w:rsid w:val="0070701F"/>
    <w:rsid w:val="00723F7C"/>
    <w:rsid w:val="007306D8"/>
    <w:rsid w:val="00745016"/>
    <w:rsid w:val="00750A4B"/>
    <w:rsid w:val="00751349"/>
    <w:rsid w:val="00752A2A"/>
    <w:rsid w:val="00755A2B"/>
    <w:rsid w:val="00763CE6"/>
    <w:rsid w:val="00770C9A"/>
    <w:rsid w:val="00772343"/>
    <w:rsid w:val="007724D0"/>
    <w:rsid w:val="00773ECF"/>
    <w:rsid w:val="0078114D"/>
    <w:rsid w:val="0078534B"/>
    <w:rsid w:val="007A2238"/>
    <w:rsid w:val="007A58C6"/>
    <w:rsid w:val="007A5C1E"/>
    <w:rsid w:val="007A7C2B"/>
    <w:rsid w:val="007B1F79"/>
    <w:rsid w:val="007B27E8"/>
    <w:rsid w:val="007D2608"/>
    <w:rsid w:val="007D2741"/>
    <w:rsid w:val="007D37C3"/>
    <w:rsid w:val="007D6C70"/>
    <w:rsid w:val="007E1A7F"/>
    <w:rsid w:val="007E55E0"/>
    <w:rsid w:val="007F62E4"/>
    <w:rsid w:val="007F78F1"/>
    <w:rsid w:val="007F799C"/>
    <w:rsid w:val="008041C8"/>
    <w:rsid w:val="00804AB6"/>
    <w:rsid w:val="00806DAA"/>
    <w:rsid w:val="00807715"/>
    <w:rsid w:val="008078B3"/>
    <w:rsid w:val="008116B8"/>
    <w:rsid w:val="00812B6C"/>
    <w:rsid w:val="00821799"/>
    <w:rsid w:val="0082272F"/>
    <w:rsid w:val="008250AC"/>
    <w:rsid w:val="008309F2"/>
    <w:rsid w:val="00835B74"/>
    <w:rsid w:val="00836CE7"/>
    <w:rsid w:val="008400DC"/>
    <w:rsid w:val="008421EA"/>
    <w:rsid w:val="00843E15"/>
    <w:rsid w:val="008444EC"/>
    <w:rsid w:val="008468C3"/>
    <w:rsid w:val="008532E4"/>
    <w:rsid w:val="00856075"/>
    <w:rsid w:val="00862E36"/>
    <w:rsid w:val="008803F0"/>
    <w:rsid w:val="008828F0"/>
    <w:rsid w:val="00883161"/>
    <w:rsid w:val="008833B4"/>
    <w:rsid w:val="00885B04"/>
    <w:rsid w:val="00891E3B"/>
    <w:rsid w:val="00894562"/>
    <w:rsid w:val="00895914"/>
    <w:rsid w:val="00897CCA"/>
    <w:rsid w:val="008A1BD9"/>
    <w:rsid w:val="008A50F3"/>
    <w:rsid w:val="008A7C97"/>
    <w:rsid w:val="008B0CF6"/>
    <w:rsid w:val="008B5778"/>
    <w:rsid w:val="008D4249"/>
    <w:rsid w:val="008D71E3"/>
    <w:rsid w:val="008E0A0D"/>
    <w:rsid w:val="008E0A2A"/>
    <w:rsid w:val="008E0BE2"/>
    <w:rsid w:val="008E5826"/>
    <w:rsid w:val="008F08B8"/>
    <w:rsid w:val="008F1F5E"/>
    <w:rsid w:val="008F7622"/>
    <w:rsid w:val="00905456"/>
    <w:rsid w:val="009069F8"/>
    <w:rsid w:val="00906BE0"/>
    <w:rsid w:val="00912C84"/>
    <w:rsid w:val="0091347A"/>
    <w:rsid w:val="009158D3"/>
    <w:rsid w:val="00921BB5"/>
    <w:rsid w:val="00927158"/>
    <w:rsid w:val="009324CC"/>
    <w:rsid w:val="00936EF6"/>
    <w:rsid w:val="009626B9"/>
    <w:rsid w:val="00963974"/>
    <w:rsid w:val="009764FF"/>
    <w:rsid w:val="00977907"/>
    <w:rsid w:val="00986871"/>
    <w:rsid w:val="009A10AE"/>
    <w:rsid w:val="009A1178"/>
    <w:rsid w:val="009A62DE"/>
    <w:rsid w:val="009A7F85"/>
    <w:rsid w:val="009B3ADF"/>
    <w:rsid w:val="009B53AA"/>
    <w:rsid w:val="009B619E"/>
    <w:rsid w:val="009B6462"/>
    <w:rsid w:val="009B6835"/>
    <w:rsid w:val="009C1A74"/>
    <w:rsid w:val="009D431D"/>
    <w:rsid w:val="009D4AE6"/>
    <w:rsid w:val="009D4EC3"/>
    <w:rsid w:val="009D5C8B"/>
    <w:rsid w:val="009E21D8"/>
    <w:rsid w:val="009E3145"/>
    <w:rsid w:val="009F0826"/>
    <w:rsid w:val="00A00604"/>
    <w:rsid w:val="00A048E1"/>
    <w:rsid w:val="00A0537F"/>
    <w:rsid w:val="00A0690B"/>
    <w:rsid w:val="00A06BA1"/>
    <w:rsid w:val="00A13FCD"/>
    <w:rsid w:val="00A20B88"/>
    <w:rsid w:val="00A223C9"/>
    <w:rsid w:val="00A243FE"/>
    <w:rsid w:val="00A32210"/>
    <w:rsid w:val="00A35B95"/>
    <w:rsid w:val="00A360EE"/>
    <w:rsid w:val="00A45DC5"/>
    <w:rsid w:val="00A516F9"/>
    <w:rsid w:val="00A540F8"/>
    <w:rsid w:val="00A57393"/>
    <w:rsid w:val="00A603D0"/>
    <w:rsid w:val="00A74EF8"/>
    <w:rsid w:val="00A76111"/>
    <w:rsid w:val="00A84BE0"/>
    <w:rsid w:val="00A91ADF"/>
    <w:rsid w:val="00A92B88"/>
    <w:rsid w:val="00A96372"/>
    <w:rsid w:val="00A97771"/>
    <w:rsid w:val="00A97996"/>
    <w:rsid w:val="00A979F9"/>
    <w:rsid w:val="00AB2762"/>
    <w:rsid w:val="00AB2C30"/>
    <w:rsid w:val="00AB2D7E"/>
    <w:rsid w:val="00AC679F"/>
    <w:rsid w:val="00AD0377"/>
    <w:rsid w:val="00AD1ADD"/>
    <w:rsid w:val="00AD3CD8"/>
    <w:rsid w:val="00AD459E"/>
    <w:rsid w:val="00AD6EC7"/>
    <w:rsid w:val="00AE0D5A"/>
    <w:rsid w:val="00AE4A81"/>
    <w:rsid w:val="00AE5A56"/>
    <w:rsid w:val="00AE6CB0"/>
    <w:rsid w:val="00AE736E"/>
    <w:rsid w:val="00AF23C5"/>
    <w:rsid w:val="00AF43C3"/>
    <w:rsid w:val="00AF6661"/>
    <w:rsid w:val="00AF798D"/>
    <w:rsid w:val="00B06CE4"/>
    <w:rsid w:val="00B10D9B"/>
    <w:rsid w:val="00B11DCF"/>
    <w:rsid w:val="00B15201"/>
    <w:rsid w:val="00B177C9"/>
    <w:rsid w:val="00B178E9"/>
    <w:rsid w:val="00B21C88"/>
    <w:rsid w:val="00B30D1D"/>
    <w:rsid w:val="00B313E4"/>
    <w:rsid w:val="00B323AC"/>
    <w:rsid w:val="00B354A0"/>
    <w:rsid w:val="00B40C85"/>
    <w:rsid w:val="00B41DCB"/>
    <w:rsid w:val="00B41E1E"/>
    <w:rsid w:val="00B44D24"/>
    <w:rsid w:val="00B458C1"/>
    <w:rsid w:val="00B45981"/>
    <w:rsid w:val="00B51E7E"/>
    <w:rsid w:val="00B52690"/>
    <w:rsid w:val="00B53E3E"/>
    <w:rsid w:val="00B60A03"/>
    <w:rsid w:val="00B60AF5"/>
    <w:rsid w:val="00B61871"/>
    <w:rsid w:val="00B6527A"/>
    <w:rsid w:val="00B67391"/>
    <w:rsid w:val="00B762BE"/>
    <w:rsid w:val="00B77986"/>
    <w:rsid w:val="00B84A34"/>
    <w:rsid w:val="00B90B46"/>
    <w:rsid w:val="00B93698"/>
    <w:rsid w:val="00B93D67"/>
    <w:rsid w:val="00B95904"/>
    <w:rsid w:val="00B96A0C"/>
    <w:rsid w:val="00BA6B26"/>
    <w:rsid w:val="00BB29B7"/>
    <w:rsid w:val="00BB7808"/>
    <w:rsid w:val="00BC41E8"/>
    <w:rsid w:val="00BD164A"/>
    <w:rsid w:val="00BE0486"/>
    <w:rsid w:val="00BE09A6"/>
    <w:rsid w:val="00BF5D71"/>
    <w:rsid w:val="00BF7392"/>
    <w:rsid w:val="00C105C7"/>
    <w:rsid w:val="00C118ED"/>
    <w:rsid w:val="00C14885"/>
    <w:rsid w:val="00C15D91"/>
    <w:rsid w:val="00C211C6"/>
    <w:rsid w:val="00C21D61"/>
    <w:rsid w:val="00C24437"/>
    <w:rsid w:val="00C278C0"/>
    <w:rsid w:val="00C31D37"/>
    <w:rsid w:val="00C3282A"/>
    <w:rsid w:val="00C344DF"/>
    <w:rsid w:val="00C411A9"/>
    <w:rsid w:val="00C414F4"/>
    <w:rsid w:val="00C43197"/>
    <w:rsid w:val="00C46C76"/>
    <w:rsid w:val="00C50042"/>
    <w:rsid w:val="00C55D7C"/>
    <w:rsid w:val="00C66731"/>
    <w:rsid w:val="00C73507"/>
    <w:rsid w:val="00C77D66"/>
    <w:rsid w:val="00C81860"/>
    <w:rsid w:val="00C824B7"/>
    <w:rsid w:val="00C929AD"/>
    <w:rsid w:val="00C94365"/>
    <w:rsid w:val="00C96B45"/>
    <w:rsid w:val="00CA623E"/>
    <w:rsid w:val="00CB177C"/>
    <w:rsid w:val="00CB1E32"/>
    <w:rsid w:val="00CB508D"/>
    <w:rsid w:val="00CB5EEF"/>
    <w:rsid w:val="00CB79E9"/>
    <w:rsid w:val="00CC2909"/>
    <w:rsid w:val="00CC3282"/>
    <w:rsid w:val="00CC7437"/>
    <w:rsid w:val="00CD1C6A"/>
    <w:rsid w:val="00CD3C30"/>
    <w:rsid w:val="00CD4880"/>
    <w:rsid w:val="00CE4371"/>
    <w:rsid w:val="00CE46E0"/>
    <w:rsid w:val="00CE6ABA"/>
    <w:rsid w:val="00CF0B97"/>
    <w:rsid w:val="00CF55EA"/>
    <w:rsid w:val="00D1260A"/>
    <w:rsid w:val="00D20F52"/>
    <w:rsid w:val="00D26083"/>
    <w:rsid w:val="00D26174"/>
    <w:rsid w:val="00D32523"/>
    <w:rsid w:val="00D326E5"/>
    <w:rsid w:val="00D358A5"/>
    <w:rsid w:val="00D363FC"/>
    <w:rsid w:val="00D44F34"/>
    <w:rsid w:val="00D45C67"/>
    <w:rsid w:val="00D468F3"/>
    <w:rsid w:val="00D46951"/>
    <w:rsid w:val="00D54C85"/>
    <w:rsid w:val="00D57D5F"/>
    <w:rsid w:val="00D6172B"/>
    <w:rsid w:val="00D62F05"/>
    <w:rsid w:val="00D67587"/>
    <w:rsid w:val="00D71906"/>
    <w:rsid w:val="00D72D11"/>
    <w:rsid w:val="00D80065"/>
    <w:rsid w:val="00D8016B"/>
    <w:rsid w:val="00D92862"/>
    <w:rsid w:val="00D92B41"/>
    <w:rsid w:val="00D9540C"/>
    <w:rsid w:val="00DA4111"/>
    <w:rsid w:val="00DB3010"/>
    <w:rsid w:val="00DB46F7"/>
    <w:rsid w:val="00DC0F9F"/>
    <w:rsid w:val="00DC71ED"/>
    <w:rsid w:val="00DC726B"/>
    <w:rsid w:val="00DD6B74"/>
    <w:rsid w:val="00DE68F0"/>
    <w:rsid w:val="00DF2E28"/>
    <w:rsid w:val="00DF383C"/>
    <w:rsid w:val="00DF3A65"/>
    <w:rsid w:val="00DF6B66"/>
    <w:rsid w:val="00E051B9"/>
    <w:rsid w:val="00E107C7"/>
    <w:rsid w:val="00E11D86"/>
    <w:rsid w:val="00E16D59"/>
    <w:rsid w:val="00E21EE6"/>
    <w:rsid w:val="00E267F7"/>
    <w:rsid w:val="00E32873"/>
    <w:rsid w:val="00E34055"/>
    <w:rsid w:val="00E34858"/>
    <w:rsid w:val="00E34A91"/>
    <w:rsid w:val="00E379E6"/>
    <w:rsid w:val="00E4576D"/>
    <w:rsid w:val="00E52851"/>
    <w:rsid w:val="00E53574"/>
    <w:rsid w:val="00E63445"/>
    <w:rsid w:val="00E6362E"/>
    <w:rsid w:val="00E67354"/>
    <w:rsid w:val="00E72A1D"/>
    <w:rsid w:val="00E73642"/>
    <w:rsid w:val="00E74575"/>
    <w:rsid w:val="00E74876"/>
    <w:rsid w:val="00E768E9"/>
    <w:rsid w:val="00E7695D"/>
    <w:rsid w:val="00E871E7"/>
    <w:rsid w:val="00E87225"/>
    <w:rsid w:val="00E878DC"/>
    <w:rsid w:val="00E9711D"/>
    <w:rsid w:val="00EA27DB"/>
    <w:rsid w:val="00EB22F6"/>
    <w:rsid w:val="00EB5CA6"/>
    <w:rsid w:val="00EB66D3"/>
    <w:rsid w:val="00EC3C32"/>
    <w:rsid w:val="00ED7977"/>
    <w:rsid w:val="00EE2FBF"/>
    <w:rsid w:val="00EE76F6"/>
    <w:rsid w:val="00EF2531"/>
    <w:rsid w:val="00EF63E4"/>
    <w:rsid w:val="00F04830"/>
    <w:rsid w:val="00F06B02"/>
    <w:rsid w:val="00F11149"/>
    <w:rsid w:val="00F13CA0"/>
    <w:rsid w:val="00F17920"/>
    <w:rsid w:val="00F23366"/>
    <w:rsid w:val="00F23C0B"/>
    <w:rsid w:val="00F2411C"/>
    <w:rsid w:val="00F2596E"/>
    <w:rsid w:val="00F3285B"/>
    <w:rsid w:val="00F33F5A"/>
    <w:rsid w:val="00F34D3C"/>
    <w:rsid w:val="00F35A0D"/>
    <w:rsid w:val="00F36250"/>
    <w:rsid w:val="00F36FF3"/>
    <w:rsid w:val="00F41C47"/>
    <w:rsid w:val="00F42A52"/>
    <w:rsid w:val="00F42F10"/>
    <w:rsid w:val="00F45C0E"/>
    <w:rsid w:val="00F51617"/>
    <w:rsid w:val="00F5164B"/>
    <w:rsid w:val="00F543C2"/>
    <w:rsid w:val="00F56B5D"/>
    <w:rsid w:val="00F6288A"/>
    <w:rsid w:val="00F674B3"/>
    <w:rsid w:val="00F70EEC"/>
    <w:rsid w:val="00F770D6"/>
    <w:rsid w:val="00F9763E"/>
    <w:rsid w:val="00F979CD"/>
    <w:rsid w:val="00FA0EB8"/>
    <w:rsid w:val="00FA2983"/>
    <w:rsid w:val="00FA432C"/>
    <w:rsid w:val="00FA49AF"/>
    <w:rsid w:val="00FA7C99"/>
    <w:rsid w:val="00FB13AA"/>
    <w:rsid w:val="00FB1C45"/>
    <w:rsid w:val="00FB2623"/>
    <w:rsid w:val="00FB2FAB"/>
    <w:rsid w:val="00FB5A23"/>
    <w:rsid w:val="00FC0E5D"/>
    <w:rsid w:val="00FC3FBA"/>
    <w:rsid w:val="00FC63C1"/>
    <w:rsid w:val="00FC74E7"/>
    <w:rsid w:val="00FD1202"/>
    <w:rsid w:val="00FD2622"/>
    <w:rsid w:val="00FD6160"/>
    <w:rsid w:val="00FE3ABE"/>
    <w:rsid w:val="00FF14C0"/>
    <w:rsid w:val="00FF44DD"/>
    <w:rsid w:val="00FF5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97518"/>
  <w15:docId w15:val="{49FA07D5-516B-4354-8176-A43DEFEA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2B28FE"/>
    <w:pPr>
      <w:spacing w:line="360" w:lineRule="atLeast"/>
      <w:ind w:firstLine="680"/>
      <w:jc w:val="both"/>
    </w:pPr>
  </w:style>
  <w:style w:type="paragraph" w:styleId="prastasiniatinklio">
    <w:name w:val="Normal (Web)"/>
    <w:basedOn w:val="prastasis"/>
    <w:rsid w:val="002B28FE"/>
    <w:pPr>
      <w:spacing w:before="100" w:beforeAutospacing="1" w:after="100" w:afterAutospacing="1"/>
    </w:pPr>
  </w:style>
  <w:style w:type="paragraph" w:styleId="Debesliotekstas">
    <w:name w:val="Balloon Text"/>
    <w:basedOn w:val="prastasis"/>
    <w:semiHidden/>
    <w:rsid w:val="002B28FE"/>
    <w:rPr>
      <w:rFonts w:ascii="Tahoma" w:hAnsi="Tahoma" w:cs="Tahoma"/>
      <w:sz w:val="16"/>
      <w:szCs w:val="16"/>
    </w:rPr>
  </w:style>
  <w:style w:type="paragraph" w:customStyle="1" w:styleId="CharCharChar1DiagramaCharDiagramaCharChar">
    <w:name w:val="Char Char Char1 Diagrama Char Diagrama Char Char"/>
    <w:aliases w:val=" Char Char Char1 Diagrama Diagrama Char Char Char, Char Char Char1 Diagrama Diagrama Char Char Char Diagrama Char, Char Char Char1 Diagrama Diagrama Char Char Char Diagrama Char Diagrama Char"/>
    <w:basedOn w:val="prastasis"/>
    <w:rsid w:val="00DD6B74"/>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807715"/>
    <w:pPr>
      <w:spacing w:after="200" w:line="276" w:lineRule="auto"/>
      <w:ind w:left="720"/>
      <w:contextualSpacing/>
    </w:pPr>
    <w:rPr>
      <w:rFonts w:ascii="Calibri" w:hAnsi="Calibri"/>
      <w:sz w:val="22"/>
      <w:szCs w:val="22"/>
      <w:lang w:eastAsia="en-US"/>
    </w:rPr>
  </w:style>
  <w:style w:type="character" w:styleId="Hipersaitas">
    <w:name w:val="Hyperlink"/>
    <w:uiPriority w:val="99"/>
    <w:unhideWhenUsed/>
    <w:rsid w:val="0016783B"/>
    <w:rPr>
      <w:color w:val="000000"/>
      <w:u w:val="single"/>
    </w:rPr>
  </w:style>
  <w:style w:type="paragraph" w:styleId="Pagrindinistekstas">
    <w:name w:val="Body Text"/>
    <w:basedOn w:val="prastasis"/>
    <w:link w:val="PagrindinistekstasDiagrama"/>
    <w:uiPriority w:val="99"/>
    <w:unhideWhenUsed/>
    <w:rsid w:val="0016783B"/>
    <w:pPr>
      <w:spacing w:before="100" w:beforeAutospacing="1" w:after="100" w:afterAutospacing="1"/>
    </w:pPr>
    <w:rPr>
      <w:lang w:val="x-none" w:eastAsia="x-none"/>
    </w:rPr>
  </w:style>
  <w:style w:type="character" w:customStyle="1" w:styleId="PagrindinistekstasDiagrama">
    <w:name w:val="Pagrindinis tekstas Diagrama"/>
    <w:link w:val="Pagrindinistekstas"/>
    <w:uiPriority w:val="99"/>
    <w:rsid w:val="0016783B"/>
    <w:rPr>
      <w:sz w:val="24"/>
      <w:szCs w:val="24"/>
    </w:rPr>
  </w:style>
  <w:style w:type="character" w:customStyle="1" w:styleId="apple-converted-space">
    <w:name w:val="apple-converted-space"/>
    <w:rsid w:val="00AE5A56"/>
  </w:style>
  <w:style w:type="character" w:customStyle="1" w:styleId="AntratsDiagrama">
    <w:name w:val="Antraštės Diagrama"/>
    <w:link w:val="Antrats"/>
    <w:uiPriority w:val="99"/>
    <w:rsid w:val="00A13F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36603">
      <w:bodyDiv w:val="1"/>
      <w:marLeft w:val="0"/>
      <w:marRight w:val="0"/>
      <w:marTop w:val="0"/>
      <w:marBottom w:val="0"/>
      <w:divBdr>
        <w:top w:val="none" w:sz="0" w:space="0" w:color="auto"/>
        <w:left w:val="none" w:sz="0" w:space="0" w:color="auto"/>
        <w:bottom w:val="none" w:sz="0" w:space="0" w:color="auto"/>
        <w:right w:val="none" w:sz="0" w:space="0" w:color="auto"/>
      </w:divBdr>
    </w:div>
    <w:div w:id="5270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E4BF652A3BE1548A2B96159CDFC41DF" ma:contentTypeVersion="9" ma:contentTypeDescription="Kurkite naują dokumentą." ma:contentTypeScope="" ma:versionID="61d3b9f2ee76df6483d6a28f4ddc80fb">
  <xsd:schema xmlns:xsd="http://www.w3.org/2001/XMLSchema" xmlns:xs="http://www.w3.org/2001/XMLSchema" xmlns:p="http://schemas.microsoft.com/office/2006/metadata/properties" xmlns:ns3="fe5aef9d-b856-4d0c-b9c1-be08656b2c46" xmlns:ns4="aee10b1b-7bd6-4d61-9800-b304aa189dac" targetNamespace="http://schemas.microsoft.com/office/2006/metadata/properties" ma:root="true" ma:fieldsID="5b142065e5ff9389e0d95dc35ba3d52a" ns3:_="" ns4:_="">
    <xsd:import namespace="fe5aef9d-b856-4d0c-b9c1-be08656b2c46"/>
    <xsd:import namespace="aee10b1b-7bd6-4d61-9800-b304aa189d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f9d-b856-4d0c-b9c1-be08656b2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10b1b-7bd6-4d61-9800-b304aa189da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B433D-8611-4272-8661-15CC25B1FA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E067D0-B006-414A-9689-4CDA1BACE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f9d-b856-4d0c-b9c1-be08656b2c46"/>
    <ds:schemaRef ds:uri="aee10b1b-7bd6-4d61-9800-b304aa189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FA81A-DE26-4787-8677-2932892D4742}">
  <ds:schemaRefs>
    <ds:schemaRef ds:uri="http://schemas.microsoft.com/sharepoint/v3/contenttype/forms"/>
  </ds:schemaRefs>
</ds:datastoreItem>
</file>

<file path=customXml/itemProps4.xml><?xml version="1.0" encoding="utf-8"?>
<ds:datastoreItem xmlns:ds="http://schemas.openxmlformats.org/officeDocument/2006/customXml" ds:itemID="{87232394-B15B-40AA-9D76-E22C7552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1263</Words>
  <Characters>720</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20081112</vt:lpstr>
      <vt:lpstr>20081112</vt:lpstr>
    </vt:vector>
  </TitlesOfParts>
  <Company>LRVK</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2020-11-16T15:22:00Z</dcterms:created>
  <dc:creator>Lrvk</dc:creator>
  <cp:lastModifiedBy>Jurgita Urbaitė</cp:lastModifiedBy>
  <cp:lastPrinted>2020-10-19T11:40:00Z</cp:lastPrinted>
  <dcterms:modified xsi:type="dcterms:W3CDTF">2020-11-16T15:22:00Z</dcterms:modified>
  <cp:revision>2</cp:revision>
  <dc:subject>20081112</dc:subject>
  <dc:title>20081112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0x010100AE4BF652A3BE1548A2B96159CDFC41DF</vt:lpwstr>
  </property>
</Properties>
</file>