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D00" w14:textId="488E4AE2" w:rsidR="00A42166" w:rsidRDefault="004A2EED" w:rsidP="00FB1F63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2EED">
        <w:rPr>
          <w:rFonts w:ascii="Times New Roman" w:hAnsi="Times New Roman" w:cs="Times New Roman"/>
          <w:b/>
          <w:bCs/>
          <w:sz w:val="24"/>
          <w:szCs w:val="24"/>
        </w:rPr>
        <w:t>2013 M. GRUODŽIO 17 D. EUROPOS PARLAMENTO IR TARYBOS REGLAMENTO (ES) NR. 1305/2013</w:t>
      </w:r>
      <w:r w:rsidR="00507E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2166">
        <w:rPr>
          <w:rFonts w:ascii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9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LIETUVOS RESPUBLIKOS </w:t>
      </w:r>
      <w:r w:rsidRPr="005D0FE1">
        <w:rPr>
          <w:rStyle w:val="bold1"/>
          <w:rFonts w:ascii="Times New Roman" w:hAnsi="Times New Roman" w:cs="Times New Roman"/>
          <w:color w:val="000000"/>
          <w:sz w:val="24"/>
          <w:szCs w:val="24"/>
        </w:rPr>
        <w:t xml:space="preserve">ŽEMĖS ŪKIO, MAISTO ŪKIO IR KAIMO PLĖTROS ĮSTATYMO </w:t>
      </w:r>
      <w:r w:rsidRPr="002F57B5">
        <w:rPr>
          <w:rStyle w:val="bold1"/>
          <w:rFonts w:ascii="Times New Roman" w:hAnsi="Times New Roman" w:cs="Times New Roman"/>
          <w:color w:val="000000"/>
          <w:sz w:val="24"/>
          <w:szCs w:val="24"/>
        </w:rPr>
        <w:t>NR. IX-987</w:t>
      </w:r>
      <w:r w:rsidRPr="00A421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STRAIPSNIO IR PRIEDO </w:t>
      </w:r>
      <w:r w:rsidRPr="009168FE">
        <w:rPr>
          <w:rFonts w:ascii="Times New Roman" w:hAnsi="Times New Roman" w:cs="Times New Roman"/>
          <w:b/>
          <w:sz w:val="24"/>
          <w:szCs w:val="24"/>
        </w:rPr>
        <w:t>PAKEITIMO ĮSTATYMO PROJEKTO ATITIKTIES LENTELĖ</w:t>
      </w:r>
    </w:p>
    <w:p w14:paraId="5A97E11E" w14:textId="77777777" w:rsidR="00FB1F63" w:rsidRDefault="00FB1F63" w:rsidP="00FB1F6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454" w:type="dxa"/>
        <w:tblLayout w:type="fixed"/>
        <w:tblLook w:val="04A0" w:firstRow="1" w:lastRow="0" w:firstColumn="1" w:lastColumn="0" w:noHBand="0" w:noVBand="1"/>
      </w:tblPr>
      <w:tblGrid>
        <w:gridCol w:w="6091"/>
        <w:gridCol w:w="7087"/>
        <w:gridCol w:w="1276"/>
      </w:tblGrid>
      <w:tr w:rsidR="009168FE" w14:paraId="04B7811A" w14:textId="77777777" w:rsidTr="0044339D">
        <w:tc>
          <w:tcPr>
            <w:tcW w:w="6091" w:type="dxa"/>
          </w:tcPr>
          <w:p w14:paraId="60BE3B77" w14:textId="687CE704" w:rsidR="009168FE" w:rsidRPr="00A42166" w:rsidRDefault="00B5183C" w:rsidP="00D41E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 m. gruodžio 17 d. Europos Parlamento ir Tarybos reglamento (ES) Nr. 1305/2013 dėl paramos kaimo plėtrai, teikiamos Europos žemės ūkio fondo kaimo plėtrai (EŽŪFKP) lėšomis, kuriuo panaikinamas Tarybos reglamentas (EB) Nr. 1698/2005</w:t>
            </w:r>
          </w:p>
        </w:tc>
        <w:tc>
          <w:tcPr>
            <w:tcW w:w="7087" w:type="dxa"/>
          </w:tcPr>
          <w:p w14:paraId="7CFC24F6" w14:textId="61139D81" w:rsidR="009168FE" w:rsidRPr="00D41E01" w:rsidRDefault="00D41E01" w:rsidP="00D41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</w:t>
            </w:r>
            <w:r w:rsidR="00150C49">
              <w:rPr>
                <w:rFonts w:ascii="Times New Roman" w:hAnsi="Times New Roman" w:cs="Times New Roman"/>
                <w:b/>
                <w:sz w:val="24"/>
                <w:szCs w:val="24"/>
              </w:rPr>
              <w:t>ž</w:t>
            </w:r>
            <w:r w:rsidR="00A42166" w:rsidRPr="005D0FE1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emės ūkio, maisto ūkio ir kaimo plėtros įstatymo </w:t>
            </w:r>
            <w:r w:rsidR="00A42166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A42166" w:rsidRPr="005D0FE1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r w:rsidR="00A42166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="00A42166" w:rsidRPr="002F57B5">
              <w:rPr>
                <w:rStyle w:val="bold1"/>
                <w:rFonts w:ascii="Times New Roman" w:hAnsi="Times New Roman" w:cs="Times New Roman"/>
                <w:color w:val="000000"/>
                <w:sz w:val="24"/>
                <w:szCs w:val="24"/>
              </w:rPr>
              <w:t>-987</w:t>
            </w:r>
            <w:r w:rsidR="00A42166" w:rsidRPr="00A42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0C49">
              <w:rPr>
                <w:rFonts w:ascii="Times New Roman" w:hAnsi="Times New Roman" w:cs="Times New Roman"/>
                <w:b/>
                <w:sz w:val="24"/>
                <w:szCs w:val="24"/>
              </w:rPr>
              <w:t>4 straipsnio ir</w:t>
            </w:r>
            <w:r w:rsidR="00A94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0C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priedo </w:t>
            </w: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>pakeitimo įstatymo projektas</w:t>
            </w:r>
          </w:p>
        </w:tc>
        <w:tc>
          <w:tcPr>
            <w:tcW w:w="1276" w:type="dxa"/>
          </w:tcPr>
          <w:p w14:paraId="7022DE4F" w14:textId="77777777" w:rsidR="009168FE" w:rsidRPr="00D41E01" w:rsidRDefault="009168FE" w:rsidP="00D41E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E01">
              <w:rPr>
                <w:rFonts w:ascii="Times New Roman" w:hAnsi="Times New Roman" w:cs="Times New Roman"/>
                <w:b/>
                <w:sz w:val="24"/>
                <w:szCs w:val="24"/>
              </w:rPr>
              <w:t>Perkėlimo (įgyvendinimo) lygis (visiškas, dalinis)</w:t>
            </w:r>
          </w:p>
        </w:tc>
      </w:tr>
      <w:tr w:rsidR="009168FE" w14:paraId="7F54E6C4" w14:textId="77777777" w:rsidTr="0044339D">
        <w:tc>
          <w:tcPr>
            <w:tcW w:w="6091" w:type="dxa"/>
          </w:tcPr>
          <w:p w14:paraId="217540E7" w14:textId="44933B14" w:rsidR="00A42166" w:rsidRPr="0010323D" w:rsidRDefault="00CF471E" w:rsidP="00A42166">
            <w:pPr>
              <w:pStyle w:val="title-article-norm2"/>
              <w:shd w:val="clear" w:color="auto" w:fill="FFFFFF"/>
              <w:spacing w:before="0" w:after="0" w:line="240" w:lineRule="auto"/>
              <w:jc w:val="lef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16 </w:t>
            </w:r>
            <w:r w:rsidR="00A42166" w:rsidRPr="0010323D">
              <w:rPr>
                <w:rFonts w:eastAsia="Arial Unicode MS"/>
                <w:b/>
              </w:rPr>
              <w:t>straipsnis</w:t>
            </w:r>
          </w:p>
          <w:p w14:paraId="2A47A913" w14:textId="5F4991F3" w:rsidR="00A42166" w:rsidRPr="0010323D" w:rsidRDefault="00CF471E" w:rsidP="00A42166">
            <w:pPr>
              <w:pStyle w:val="stitle-article-norm2"/>
              <w:shd w:val="clear" w:color="auto" w:fill="FFFFFF"/>
              <w:spacing w:before="0" w:after="0" w:line="240" w:lineRule="auto"/>
              <w:jc w:val="left"/>
              <w:rPr>
                <w:rFonts w:eastAsia="Arial Unicode MS"/>
              </w:rPr>
            </w:pPr>
            <w:r w:rsidRPr="00CF471E">
              <w:rPr>
                <w:rFonts w:eastAsia="Arial Unicode MS"/>
              </w:rPr>
              <w:t>Žemės ūkio ir maisto produktų kokybės sistemos</w:t>
            </w:r>
          </w:p>
          <w:p w14:paraId="10B43AF2" w14:textId="0B35A196" w:rsidR="00A42166" w:rsidRPr="00A42166" w:rsidRDefault="00CF471E" w:rsidP="00A42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166" w:rsidRPr="00A42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71E">
              <w:rPr>
                <w:rFonts w:ascii="Times New Roman" w:hAnsi="Times New Roman" w:cs="Times New Roman"/>
                <w:sz w:val="24"/>
                <w:szCs w:val="24"/>
              </w:rPr>
              <w:t>Parama pagal šią priemonę teikiama ūkininkams ir ūkininkų grupėms, kurie pirmą kartą dalyvauja arba kurie pastaruosius penkerius metus dalyvauja:</w:t>
            </w:r>
          </w:p>
          <w:p w14:paraId="74C6A1C2" w14:textId="77777777" w:rsidR="009168FE" w:rsidRDefault="00CF471E" w:rsidP="00FB1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42166" w:rsidRPr="00A421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71E">
              <w:rPr>
                <w:rFonts w:ascii="Times New Roman" w:hAnsi="Times New Roman" w:cs="Times New Roman"/>
                <w:sz w:val="24"/>
                <w:szCs w:val="24"/>
              </w:rPr>
              <w:t>žemės ūkio produktų, medvilnės arba maisto produktų kokybės sistemose, įskaitant ūkių sertifikavimo sistemas, kurias valstybės narės pripažino atitinkančiomis šiuos kriterijus:</w:t>
            </w:r>
          </w:p>
          <w:p w14:paraId="63F5B4FD" w14:textId="476CB1CC" w:rsidR="00CF471E" w:rsidRPr="00FB1F63" w:rsidRDefault="00CF471E" w:rsidP="00FB1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iii) </w:t>
            </w:r>
            <w:r w:rsidRPr="00CF471E">
              <w:rPr>
                <w:rFonts w:ascii="Times New Roman" w:hAnsi="Times New Roman" w:cs="Times New Roman"/>
                <w:sz w:val="24"/>
                <w:szCs w:val="24"/>
              </w:rPr>
              <w:t>pagal sistemą yra numatytos privalomos produkto specifikacijos, o atitiktį toms specifikacijoms tikrina viešosios valdžios institucijos arba nepriklausoma kontrolės įstaiga</w:t>
            </w:r>
          </w:p>
        </w:tc>
        <w:tc>
          <w:tcPr>
            <w:tcW w:w="7087" w:type="dxa"/>
          </w:tcPr>
          <w:p w14:paraId="642D366F" w14:textId="28589B53" w:rsidR="0010323D" w:rsidRPr="00761A27" w:rsidRDefault="00A37BEA" w:rsidP="001032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0323D" w:rsidRPr="00BF5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straipsni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="0019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dalis</w:t>
            </w:r>
          </w:p>
          <w:p w14:paraId="29CA9532" w14:textId="682B29C2" w:rsidR="009168FE" w:rsidRDefault="00A94C9D" w:rsidP="00132BD4">
            <w:pPr>
              <w:pStyle w:val="tajtip"/>
              <w:spacing w:after="0"/>
              <w:jc w:val="both"/>
            </w:pPr>
            <w:r w:rsidRPr="00A94C9D">
              <w:rPr>
                <w:color w:val="000000"/>
              </w:rPr>
              <w:t>Viešoji įstaiga „</w:t>
            </w:r>
            <w:proofErr w:type="spellStart"/>
            <w:r w:rsidRPr="00A94C9D">
              <w:rPr>
                <w:color w:val="000000"/>
              </w:rPr>
              <w:t>Ekoagros</w:t>
            </w:r>
            <w:proofErr w:type="spellEnd"/>
            <w:r w:rsidRPr="00A94C9D">
              <w:rPr>
                <w:color w:val="000000"/>
              </w:rPr>
              <w:t>“, kurios savininkė yra valstybė, yra kontrolės institucija, vykdanti tikrinimą ir sertifikavimą ekologinės gamybos bei nacionalinės žemės ūkio ir maisto produktų kokybės sistemos srityse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14:paraId="5BCA6A17" w14:textId="57BB4C58" w:rsidR="009168FE" w:rsidRDefault="0010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323D">
              <w:rPr>
                <w:rFonts w:ascii="Times New Roman" w:hAnsi="Times New Roman" w:cs="Times New Roman"/>
                <w:sz w:val="24"/>
                <w:szCs w:val="24"/>
              </w:rPr>
              <w:t>isiškas</w:t>
            </w:r>
          </w:p>
        </w:tc>
      </w:tr>
    </w:tbl>
    <w:p w14:paraId="6D1C5918" w14:textId="77777777" w:rsidR="00D104EA" w:rsidRPr="009168FE" w:rsidRDefault="00D104EA" w:rsidP="00491579">
      <w:pPr>
        <w:rPr>
          <w:rFonts w:ascii="Times New Roman" w:hAnsi="Times New Roman" w:cs="Times New Roman"/>
          <w:sz w:val="24"/>
          <w:szCs w:val="24"/>
        </w:rPr>
      </w:pPr>
    </w:p>
    <w:sectPr w:rsidR="00D104EA" w:rsidRPr="009168FE" w:rsidSect="00993C70">
      <w:pgSz w:w="16838" w:h="11906" w:orient="landscape"/>
      <w:pgMar w:top="124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C9C5" w14:textId="77777777" w:rsidR="005071A9" w:rsidRDefault="005071A9" w:rsidP="00CD6294">
      <w:pPr>
        <w:spacing w:after="0" w:line="240" w:lineRule="auto"/>
      </w:pPr>
      <w:r>
        <w:separator/>
      </w:r>
    </w:p>
  </w:endnote>
  <w:endnote w:type="continuationSeparator" w:id="0">
    <w:p w14:paraId="301DC1C6" w14:textId="77777777" w:rsidR="005071A9" w:rsidRDefault="005071A9" w:rsidP="00CD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BC15" w14:textId="77777777" w:rsidR="005071A9" w:rsidRDefault="005071A9" w:rsidP="00CD6294">
      <w:pPr>
        <w:spacing w:after="0" w:line="240" w:lineRule="auto"/>
      </w:pPr>
      <w:r>
        <w:separator/>
      </w:r>
    </w:p>
  </w:footnote>
  <w:footnote w:type="continuationSeparator" w:id="0">
    <w:p w14:paraId="0C22FED2" w14:textId="77777777" w:rsidR="005071A9" w:rsidRDefault="005071A9" w:rsidP="00CD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05122"/>
    <w:multiLevelType w:val="hybridMultilevel"/>
    <w:tmpl w:val="E7BE20CC"/>
    <w:lvl w:ilvl="0" w:tplc="DC66B0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911CD"/>
    <w:multiLevelType w:val="hybridMultilevel"/>
    <w:tmpl w:val="0838CE9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3C1"/>
    <w:multiLevelType w:val="hybridMultilevel"/>
    <w:tmpl w:val="F7644282"/>
    <w:lvl w:ilvl="0" w:tplc="F072F8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E60"/>
    <w:multiLevelType w:val="hybridMultilevel"/>
    <w:tmpl w:val="9C84157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629AD"/>
    <w:multiLevelType w:val="hybridMultilevel"/>
    <w:tmpl w:val="2FB0C6E6"/>
    <w:lvl w:ilvl="0" w:tplc="3B1CFA76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5A8B3E25"/>
    <w:multiLevelType w:val="hybridMultilevel"/>
    <w:tmpl w:val="068EC968"/>
    <w:lvl w:ilvl="0" w:tplc="98463A2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430BD"/>
    <w:multiLevelType w:val="hybridMultilevel"/>
    <w:tmpl w:val="1E7A7AD6"/>
    <w:lvl w:ilvl="0" w:tplc="BFFA4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18B9"/>
    <w:multiLevelType w:val="hybridMultilevel"/>
    <w:tmpl w:val="14F8AB8E"/>
    <w:lvl w:ilvl="0" w:tplc="CFE87D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04264C"/>
    <w:multiLevelType w:val="hybridMultilevel"/>
    <w:tmpl w:val="0A7A2F22"/>
    <w:lvl w:ilvl="0" w:tplc="6FE4E920">
      <w:start w:val="6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EA"/>
    <w:rsid w:val="0010323D"/>
    <w:rsid w:val="00105A97"/>
    <w:rsid w:val="001264E0"/>
    <w:rsid w:val="00132BD4"/>
    <w:rsid w:val="0015085D"/>
    <w:rsid w:val="00150C49"/>
    <w:rsid w:val="00186175"/>
    <w:rsid w:val="00193F60"/>
    <w:rsid w:val="001A37A8"/>
    <w:rsid w:val="001A49CA"/>
    <w:rsid w:val="001C4768"/>
    <w:rsid w:val="002D01A0"/>
    <w:rsid w:val="003062C7"/>
    <w:rsid w:val="003275E4"/>
    <w:rsid w:val="00333B78"/>
    <w:rsid w:val="003648D7"/>
    <w:rsid w:val="00424C57"/>
    <w:rsid w:val="00432598"/>
    <w:rsid w:val="0044339D"/>
    <w:rsid w:val="004622B7"/>
    <w:rsid w:val="00491579"/>
    <w:rsid w:val="004A2EED"/>
    <w:rsid w:val="004D591F"/>
    <w:rsid w:val="005071A9"/>
    <w:rsid w:val="00507EDD"/>
    <w:rsid w:val="005535AB"/>
    <w:rsid w:val="00575B05"/>
    <w:rsid w:val="00645CD1"/>
    <w:rsid w:val="006522C7"/>
    <w:rsid w:val="006A00EE"/>
    <w:rsid w:val="006C7D76"/>
    <w:rsid w:val="006D56A5"/>
    <w:rsid w:val="00720DD1"/>
    <w:rsid w:val="00723537"/>
    <w:rsid w:val="00732434"/>
    <w:rsid w:val="00761A27"/>
    <w:rsid w:val="00764885"/>
    <w:rsid w:val="00773520"/>
    <w:rsid w:val="0077362C"/>
    <w:rsid w:val="00802CBE"/>
    <w:rsid w:val="00806F25"/>
    <w:rsid w:val="0083260C"/>
    <w:rsid w:val="00855A97"/>
    <w:rsid w:val="0087443C"/>
    <w:rsid w:val="00895B9B"/>
    <w:rsid w:val="008F625F"/>
    <w:rsid w:val="009168FE"/>
    <w:rsid w:val="00945D09"/>
    <w:rsid w:val="00965DD2"/>
    <w:rsid w:val="00993C70"/>
    <w:rsid w:val="00A31903"/>
    <w:rsid w:val="00A37BEA"/>
    <w:rsid w:val="00A42166"/>
    <w:rsid w:val="00A514B0"/>
    <w:rsid w:val="00A94C9D"/>
    <w:rsid w:val="00AC3B9F"/>
    <w:rsid w:val="00B10DFB"/>
    <w:rsid w:val="00B323AB"/>
    <w:rsid w:val="00B5183C"/>
    <w:rsid w:val="00B63ECC"/>
    <w:rsid w:val="00C00009"/>
    <w:rsid w:val="00C3118A"/>
    <w:rsid w:val="00C83DE9"/>
    <w:rsid w:val="00C86524"/>
    <w:rsid w:val="00C879EF"/>
    <w:rsid w:val="00CD6294"/>
    <w:rsid w:val="00CE579D"/>
    <w:rsid w:val="00CF471E"/>
    <w:rsid w:val="00D104EA"/>
    <w:rsid w:val="00D20BB6"/>
    <w:rsid w:val="00D41E01"/>
    <w:rsid w:val="00D60A68"/>
    <w:rsid w:val="00DB0253"/>
    <w:rsid w:val="00DC4FA2"/>
    <w:rsid w:val="00E8137C"/>
    <w:rsid w:val="00E92860"/>
    <w:rsid w:val="00F179D6"/>
    <w:rsid w:val="00FA25A9"/>
    <w:rsid w:val="00FB1F63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357"/>
  <w15:chartTrackingRefBased/>
  <w15:docId w15:val="{65A3D248-9FA0-43FE-B1ED-C1273D1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D41E01"/>
    <w:rPr>
      <w:strike w:val="0"/>
      <w:dstrike w:val="0"/>
      <w:color w:val="3366CC"/>
      <w:u w:val="none"/>
      <w:effect w:val="none"/>
      <w:shd w:val="clear" w:color="auto" w:fill="auto"/>
    </w:rPr>
  </w:style>
  <w:style w:type="character" w:customStyle="1" w:styleId="superscript">
    <w:name w:val="superscript"/>
    <w:basedOn w:val="Numatytasispastraiposriftas"/>
    <w:rsid w:val="00D41E01"/>
    <w:rPr>
      <w:sz w:val="17"/>
      <w:szCs w:val="17"/>
      <w:vertAlign w:val="superscript"/>
    </w:rPr>
  </w:style>
  <w:style w:type="paragraph" w:customStyle="1" w:styleId="norm4">
    <w:name w:val="norm4"/>
    <w:basedOn w:val="prastasis"/>
    <w:rsid w:val="00D41E01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tle-article-norm2">
    <w:name w:val="stitle-article-norm2"/>
    <w:basedOn w:val="prastasis"/>
    <w:rsid w:val="00D41E01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tle-article-norm2">
    <w:name w:val="title-article-norm2"/>
    <w:basedOn w:val="prastasis"/>
    <w:rsid w:val="00D41E01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0323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D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6294"/>
  </w:style>
  <w:style w:type="paragraph" w:styleId="Porat">
    <w:name w:val="footer"/>
    <w:basedOn w:val="prastasis"/>
    <w:link w:val="PoratDiagrama"/>
    <w:uiPriority w:val="99"/>
    <w:unhideWhenUsed/>
    <w:rsid w:val="00CD6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6294"/>
  </w:style>
  <w:style w:type="character" w:customStyle="1" w:styleId="italics">
    <w:name w:val="italics"/>
    <w:basedOn w:val="Numatytasispastraiposriftas"/>
    <w:rsid w:val="00F179D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4B0"/>
    <w:rPr>
      <w:rFonts w:ascii="Segoe UI" w:hAnsi="Segoe UI" w:cs="Segoe UI"/>
      <w:sz w:val="18"/>
      <w:szCs w:val="18"/>
    </w:rPr>
  </w:style>
  <w:style w:type="paragraph" w:customStyle="1" w:styleId="norm2">
    <w:name w:val="norm2"/>
    <w:basedOn w:val="prastasis"/>
    <w:rsid w:val="00D60A68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tle-article-norm1">
    <w:name w:val="stitle-article-norm1"/>
    <w:basedOn w:val="prastasis"/>
    <w:rsid w:val="00D60A68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title-article-norm1">
    <w:name w:val="title-article-norm1"/>
    <w:basedOn w:val="prastasis"/>
    <w:rsid w:val="00D60A68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character" w:customStyle="1" w:styleId="bold1">
    <w:name w:val="bold1"/>
    <w:basedOn w:val="Numatytasispastraiposriftas"/>
    <w:rsid w:val="00A42166"/>
    <w:rPr>
      <w:b/>
      <w:bCs/>
    </w:rPr>
  </w:style>
  <w:style w:type="paragraph" w:customStyle="1" w:styleId="tajtip">
    <w:name w:val="tajtip"/>
    <w:basedOn w:val="prastasis"/>
    <w:rsid w:val="00A37B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83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6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0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260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62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7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8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9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7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60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4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0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5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52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9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90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8471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00968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42265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6567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56773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600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07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8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91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0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462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38142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84364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3830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12417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14522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65986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51740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14934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561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06713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0478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41765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14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4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04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1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11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87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45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78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41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3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7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11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1117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05119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7473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08153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52666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7788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84929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92641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94484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19021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84023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4863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92574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9358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8026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862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2964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979459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36059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50443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092643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97868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68261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40320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28969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290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34378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19147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81806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43625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525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911802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278795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64922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376312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03282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4231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70573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97183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95904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35848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06587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579658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79850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58431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85996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88565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06096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50200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79592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11647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654949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228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86197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81673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3805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086440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11637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7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895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4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73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0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4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54211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26400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64325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26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459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2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9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7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2672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27890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Vingras</dc:creator>
  <cp:keywords/>
  <dc:description/>
  <cp:lastModifiedBy>Natalija Guseva</cp:lastModifiedBy>
  <cp:revision>2</cp:revision>
  <cp:lastPrinted>2019-07-30T10:42:00Z</cp:lastPrinted>
  <dcterms:created xsi:type="dcterms:W3CDTF">2021-06-25T05:11:00Z</dcterms:created>
  <dcterms:modified xsi:type="dcterms:W3CDTF">2021-06-25T05:11:00Z</dcterms:modified>
</cp:coreProperties>
</file>