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AE3F0" w14:textId="77777777" w:rsidR="007679D6" w:rsidRPr="00842369" w:rsidRDefault="00F2365B" w:rsidP="003A7960">
      <w:pPr>
        <w:pStyle w:val="apacia"/>
        <w:framePr w:w="10077" w:h="1785" w:hRule="exact" w:wrap="around" w:x="1341" w:y="1454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 w:rsidRPr="00842369">
        <w:rPr>
          <w:rFonts w:ascii="Times New Roman" w:hAnsi="Times New Roman"/>
        </w:rPr>
        <w:t xml:space="preserve"> </w:t>
      </w:r>
      <w:r w:rsidR="0003643F" w:rsidRPr="00842369">
        <w:rPr>
          <w:rFonts w:ascii="Times New Roman" w:hAnsi="Times New Roman"/>
        </w:rPr>
        <w:t>______________________________________________________________________________________________</w:t>
      </w:r>
    </w:p>
    <w:p w14:paraId="6B77378A" w14:textId="77777777" w:rsidR="007679D6" w:rsidRPr="00842369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Tel.  (8 5) 240 4361</w:t>
      </w:r>
    </w:p>
    <w:p w14:paraId="579AA2AA" w14:textId="77777777" w:rsidR="007679D6" w:rsidRPr="00842369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Faks. (8 5) 240 4362</w:t>
      </w:r>
    </w:p>
    <w:p w14:paraId="625F4592" w14:textId="77777777" w:rsidR="007679D6" w:rsidRPr="00090667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El. p.  info</w:t>
      </w:r>
      <w:r w:rsidRPr="00090667">
        <w:rPr>
          <w:rFonts w:ascii="Times New Roman" w:hAnsi="Times New Roman"/>
          <w:sz w:val="18"/>
          <w:szCs w:val="18"/>
        </w:rPr>
        <w:t>@vmvt.lt</w:t>
      </w:r>
    </w:p>
    <w:p w14:paraId="7BFCEEDE" w14:textId="77777777" w:rsidR="007679D6" w:rsidRPr="00842369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Duomenys kaupiami ir saugomi</w:t>
      </w:r>
    </w:p>
    <w:p w14:paraId="3164AC04" w14:textId="77777777" w:rsidR="007679D6" w:rsidRPr="00842369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Juridinių asmenų registre</w:t>
      </w:r>
    </w:p>
    <w:p w14:paraId="7E27E88C" w14:textId="77777777" w:rsidR="007679D6" w:rsidRPr="00842369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Kodas 188601279</w:t>
      </w:r>
    </w:p>
    <w:p w14:paraId="5C112D8E" w14:textId="77777777" w:rsidR="007679D6" w:rsidRPr="00842369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Biudžetinė įstaiga</w:t>
      </w:r>
    </w:p>
    <w:p w14:paraId="1A0D939A" w14:textId="77777777" w:rsidR="002C68BA" w:rsidRPr="00842369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>Siesikų g.</w:t>
      </w:r>
      <w:r w:rsidR="00F027A8" w:rsidRPr="00842369">
        <w:rPr>
          <w:rFonts w:ascii="Times New Roman" w:hAnsi="Times New Roman"/>
          <w:sz w:val="18"/>
          <w:szCs w:val="18"/>
        </w:rPr>
        <w:t xml:space="preserve"> 19</w:t>
      </w:r>
      <w:r w:rsidRPr="00842369">
        <w:rPr>
          <w:rFonts w:ascii="Times New Roman" w:hAnsi="Times New Roman"/>
          <w:sz w:val="18"/>
          <w:szCs w:val="18"/>
        </w:rPr>
        <w:t xml:space="preserve"> </w:t>
      </w:r>
    </w:p>
    <w:p w14:paraId="15E44DD2" w14:textId="77777777" w:rsidR="007679D6" w:rsidRPr="00842369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842369">
        <w:rPr>
          <w:rFonts w:ascii="Times New Roman" w:hAnsi="Times New Roman"/>
          <w:sz w:val="18"/>
          <w:szCs w:val="18"/>
        </w:rPr>
        <w:t xml:space="preserve">LT-07170 </w:t>
      </w:r>
      <w:r w:rsidR="007679D6" w:rsidRPr="00842369">
        <w:rPr>
          <w:rFonts w:ascii="Times New Roman" w:hAnsi="Times New Roman"/>
          <w:sz w:val="18"/>
          <w:szCs w:val="18"/>
        </w:rPr>
        <w:t>Vilnius</w:t>
      </w:r>
    </w:p>
    <w:p w14:paraId="728A20B7" w14:textId="77777777" w:rsidR="007679D6" w:rsidRPr="00842369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842369">
        <w:rPr>
          <w:rFonts w:ascii="Times New Roman" w:hAnsi="Times New Roman"/>
          <w:sz w:val="18"/>
          <w:szCs w:val="18"/>
        </w:rPr>
        <w:t>http://www.vmvt.</w:t>
      </w:r>
      <w:r w:rsidRPr="00842369">
        <w:rPr>
          <w:rFonts w:ascii="Times New Roman" w:hAnsi="Times New Roman"/>
          <w:sz w:val="16"/>
        </w:rPr>
        <w:t>l</w:t>
      </w:r>
      <w:r w:rsidRPr="00842369">
        <w:rPr>
          <w:rFonts w:ascii="Times New Roman" w:hAnsi="Times New Roman"/>
          <w:sz w:val="18"/>
          <w:szCs w:val="18"/>
        </w:rPr>
        <w:t>t</w:t>
      </w:r>
      <w:r w:rsidRPr="00842369">
        <w:rPr>
          <w:rFonts w:ascii="Times New Roman" w:hAnsi="Times New Roman"/>
          <w:b/>
        </w:rPr>
        <w:t xml:space="preserve">                </w:t>
      </w:r>
    </w:p>
    <w:p w14:paraId="4B0C287B" w14:textId="77777777" w:rsidR="007679D6" w:rsidRPr="00842369" w:rsidRDefault="007679D6" w:rsidP="008F1BCA">
      <w:pPr>
        <w:tabs>
          <w:tab w:val="left" w:pos="4560"/>
          <w:tab w:val="left" w:pos="5940"/>
        </w:tabs>
      </w:pPr>
    </w:p>
    <w:p w14:paraId="2C79C0CA" w14:textId="77777777" w:rsidR="003A7960" w:rsidRPr="00842369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842369">
        <w:rPr>
          <w:rFonts w:ascii="Times New Roman" w:hAnsi="Times New Roman"/>
        </w:rPr>
        <w:object w:dxaOrig="820" w:dyaOrig="978" w14:anchorId="3950D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53.5pt" o:ole="" fillcolor="window">
            <v:imagedata r:id="rId8" o:title=""/>
          </v:shape>
          <o:OLEObject Type="Embed" ProgID="MSDraw" ShapeID="_x0000_i1025" DrawAspect="Content" ObjectID="_1678101475" r:id="rId9">
            <o:FieldCodes>\* mergeformat</o:FieldCodes>
          </o:OLEObject>
        </w:object>
      </w:r>
    </w:p>
    <w:p w14:paraId="55E5D182" w14:textId="77777777" w:rsidR="007679D6" w:rsidRPr="00842369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6CA3570B" w14:textId="77777777" w:rsidR="007679D6" w:rsidRPr="00842369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514F33A3" w14:textId="77777777" w:rsidR="007679D6" w:rsidRPr="00842369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667CCAC1" w14:textId="77777777" w:rsidR="007679D6" w:rsidRPr="00842369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5C7B4672" w14:textId="77777777" w:rsidR="007679D6" w:rsidRPr="00842369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7711036C" w14:textId="77777777" w:rsidR="00750A9D" w:rsidRDefault="00750A9D" w:rsidP="008A04B0">
      <w:pPr>
        <w:pStyle w:val="Header"/>
        <w:spacing w:line="360" w:lineRule="auto"/>
        <w:ind w:left="284" w:right="-1"/>
        <w:jc w:val="center"/>
        <w:rPr>
          <w:b/>
          <w:bCs/>
        </w:rPr>
      </w:pPr>
    </w:p>
    <w:p w14:paraId="004A78AE" w14:textId="59BBC2A2" w:rsidR="008A04B0" w:rsidRDefault="008A04B0" w:rsidP="005B157E">
      <w:pPr>
        <w:pStyle w:val="Header"/>
        <w:ind w:left="284" w:right="-1"/>
        <w:jc w:val="center"/>
        <w:rPr>
          <w:rFonts w:ascii="Times New Roman" w:hAnsi="Times New Roman"/>
          <w:b/>
          <w:bCs/>
        </w:rPr>
      </w:pPr>
      <w:r w:rsidRPr="005B157E">
        <w:rPr>
          <w:rFonts w:ascii="Times New Roman" w:hAnsi="Times New Roman"/>
          <w:b/>
          <w:bCs/>
        </w:rPr>
        <w:t>VALSTYBINĖ MAISTO IR VETERINARIJOS TARNYBA</w:t>
      </w:r>
    </w:p>
    <w:p w14:paraId="1326A795" w14:textId="77777777" w:rsidR="007C386A" w:rsidRPr="005B157E" w:rsidRDefault="007C386A" w:rsidP="005B157E">
      <w:pPr>
        <w:pStyle w:val="Header"/>
        <w:ind w:left="284" w:right="-1"/>
        <w:jc w:val="center"/>
        <w:rPr>
          <w:rFonts w:ascii="Times New Roman" w:hAnsi="Times New Roman"/>
          <w:b/>
          <w:bCs/>
        </w:rPr>
      </w:pPr>
    </w:p>
    <w:p w14:paraId="12F74860" w14:textId="7A162CAA" w:rsidR="00DE5251" w:rsidRPr="006E61DE" w:rsidRDefault="00DE5251" w:rsidP="005B157E">
      <w:pPr>
        <w:pStyle w:val="Header"/>
        <w:ind w:right="-1"/>
        <w:jc w:val="both"/>
        <w:rPr>
          <w:rFonts w:ascii="Times New Roman" w:hAnsi="Times New Roman"/>
          <w:bCs/>
          <w:szCs w:val="24"/>
        </w:rPr>
      </w:pPr>
      <w:r w:rsidRPr="006E61DE">
        <w:rPr>
          <w:rFonts w:ascii="Times New Roman" w:hAnsi="Times New Roman"/>
          <w:bCs/>
          <w:szCs w:val="24"/>
        </w:rPr>
        <w:t>Lietuvos Respublikos                                                             2021-</w:t>
      </w:r>
      <w:r w:rsidR="009221E0" w:rsidRPr="006E61DE">
        <w:rPr>
          <w:rFonts w:ascii="Times New Roman" w:hAnsi="Times New Roman"/>
          <w:bCs/>
          <w:szCs w:val="24"/>
        </w:rPr>
        <w:t>03</w:t>
      </w:r>
      <w:r w:rsidR="00386E4E" w:rsidRPr="006E61DE">
        <w:rPr>
          <w:rFonts w:ascii="Times New Roman" w:hAnsi="Times New Roman"/>
          <w:bCs/>
          <w:szCs w:val="24"/>
        </w:rPr>
        <w:t>-</w:t>
      </w:r>
      <w:r w:rsidR="00F60D7C">
        <w:rPr>
          <w:rFonts w:ascii="Times New Roman" w:hAnsi="Times New Roman"/>
          <w:bCs/>
          <w:szCs w:val="24"/>
        </w:rPr>
        <w:t>23</w:t>
      </w:r>
      <w:r w:rsidR="009221E0" w:rsidRPr="006E61DE">
        <w:rPr>
          <w:rFonts w:ascii="Times New Roman" w:hAnsi="Times New Roman"/>
          <w:bCs/>
          <w:szCs w:val="24"/>
        </w:rPr>
        <w:t xml:space="preserve">   </w:t>
      </w:r>
      <w:r w:rsidRPr="006E61DE">
        <w:rPr>
          <w:rFonts w:ascii="Times New Roman" w:hAnsi="Times New Roman"/>
          <w:bCs/>
          <w:szCs w:val="24"/>
        </w:rPr>
        <w:t xml:space="preserve">Nr. </w:t>
      </w:r>
      <w:r w:rsidR="00F60D7C" w:rsidRPr="00F60D7C">
        <w:rPr>
          <w:rFonts w:ascii="Times New Roman" w:hAnsi="Times New Roman"/>
          <w:bCs/>
          <w:szCs w:val="24"/>
        </w:rPr>
        <w:t>B6-(1.19.)-745</w:t>
      </w:r>
    </w:p>
    <w:p w14:paraId="7E29F906" w14:textId="66647F31" w:rsidR="00750A9D" w:rsidRPr="006E61DE" w:rsidRDefault="00DE5251" w:rsidP="005B157E">
      <w:pPr>
        <w:pStyle w:val="Header"/>
        <w:ind w:right="-1"/>
        <w:jc w:val="both"/>
        <w:rPr>
          <w:rFonts w:ascii="Times New Roman" w:hAnsi="Times New Roman"/>
          <w:bCs/>
          <w:szCs w:val="24"/>
        </w:rPr>
      </w:pPr>
      <w:r w:rsidRPr="006E61DE">
        <w:rPr>
          <w:rFonts w:ascii="Times New Roman" w:hAnsi="Times New Roman"/>
          <w:bCs/>
          <w:szCs w:val="24"/>
        </w:rPr>
        <w:t xml:space="preserve">žemės ūkio ministerijai                                                      Į   </w:t>
      </w:r>
      <w:r w:rsidR="009221E0" w:rsidRPr="006E61DE">
        <w:rPr>
          <w:rFonts w:ascii="Times New Roman" w:hAnsi="Times New Roman"/>
          <w:bCs/>
          <w:szCs w:val="24"/>
        </w:rPr>
        <w:t>2021-03-1</w:t>
      </w:r>
      <w:r w:rsidR="001E591F" w:rsidRPr="006E61DE">
        <w:rPr>
          <w:rFonts w:ascii="Times New Roman" w:hAnsi="Times New Roman"/>
          <w:bCs/>
          <w:szCs w:val="24"/>
        </w:rPr>
        <w:t>6 Nr.</w:t>
      </w:r>
      <w:r w:rsidR="001E591F" w:rsidRPr="006E61DE">
        <w:rPr>
          <w:rFonts w:ascii="Times New Roman" w:hAnsi="Times New Roman"/>
          <w:szCs w:val="24"/>
        </w:rPr>
        <w:t xml:space="preserve"> </w:t>
      </w:r>
      <w:r w:rsidR="001E591F" w:rsidRPr="006E61DE">
        <w:rPr>
          <w:rFonts w:ascii="Times New Roman" w:hAnsi="Times New Roman"/>
          <w:bCs/>
          <w:szCs w:val="24"/>
        </w:rPr>
        <w:t>2D-676 (11.4 E )</w:t>
      </w:r>
    </w:p>
    <w:p w14:paraId="535D419B" w14:textId="11298C03" w:rsidR="00750A9D" w:rsidRPr="006E61DE" w:rsidRDefault="00DE5251" w:rsidP="005B157E">
      <w:pPr>
        <w:pStyle w:val="Header"/>
        <w:ind w:right="-1"/>
        <w:jc w:val="both"/>
        <w:rPr>
          <w:rFonts w:ascii="Times New Roman" w:hAnsi="Times New Roman"/>
          <w:bCs/>
          <w:szCs w:val="24"/>
        </w:rPr>
      </w:pPr>
      <w:r w:rsidRPr="006E61DE">
        <w:rPr>
          <w:rFonts w:ascii="Times New Roman" w:hAnsi="Times New Roman"/>
          <w:bCs/>
          <w:szCs w:val="24"/>
        </w:rPr>
        <w:t>el.p. zum@zum.lt</w:t>
      </w:r>
    </w:p>
    <w:p w14:paraId="5D155D6A" w14:textId="57060174" w:rsidR="00750A9D" w:rsidRPr="006E61DE" w:rsidRDefault="00750A9D" w:rsidP="005B157E">
      <w:pPr>
        <w:pStyle w:val="Header"/>
        <w:ind w:left="284" w:right="-1"/>
        <w:jc w:val="center"/>
        <w:rPr>
          <w:rFonts w:ascii="Times New Roman" w:hAnsi="Times New Roman"/>
          <w:b/>
          <w:bCs/>
          <w:szCs w:val="24"/>
        </w:rPr>
      </w:pPr>
    </w:p>
    <w:p w14:paraId="1C7297DC" w14:textId="733888CB" w:rsidR="00DE5251" w:rsidRPr="006E61DE" w:rsidRDefault="00DE5251" w:rsidP="005B157E">
      <w:pPr>
        <w:pStyle w:val="Header"/>
        <w:ind w:left="284" w:right="-1"/>
        <w:jc w:val="center"/>
        <w:rPr>
          <w:rFonts w:ascii="Times New Roman" w:hAnsi="Times New Roman"/>
          <w:b/>
          <w:bCs/>
          <w:szCs w:val="24"/>
        </w:rPr>
      </w:pPr>
    </w:p>
    <w:p w14:paraId="5AE4C496" w14:textId="15569D9D" w:rsidR="00DE5251" w:rsidRPr="006E61DE" w:rsidRDefault="00DE5251" w:rsidP="005B157E">
      <w:pPr>
        <w:pStyle w:val="Header"/>
        <w:ind w:left="284" w:right="-1"/>
        <w:jc w:val="center"/>
        <w:rPr>
          <w:rFonts w:ascii="Times New Roman" w:hAnsi="Times New Roman"/>
          <w:b/>
          <w:bCs/>
          <w:szCs w:val="24"/>
        </w:rPr>
      </w:pPr>
    </w:p>
    <w:p w14:paraId="36E951D3" w14:textId="5733B81C" w:rsidR="00DE5251" w:rsidRPr="006E61DE" w:rsidRDefault="00DE5251" w:rsidP="005B157E">
      <w:pPr>
        <w:pStyle w:val="Header"/>
        <w:ind w:right="-1"/>
        <w:jc w:val="both"/>
        <w:rPr>
          <w:rFonts w:ascii="Times New Roman" w:hAnsi="Times New Roman"/>
          <w:b/>
          <w:bCs/>
          <w:szCs w:val="24"/>
        </w:rPr>
      </w:pPr>
      <w:r w:rsidRPr="006E61DE">
        <w:rPr>
          <w:rFonts w:ascii="Times New Roman" w:hAnsi="Times New Roman"/>
          <w:b/>
          <w:bCs/>
          <w:szCs w:val="24"/>
        </w:rPr>
        <w:t xml:space="preserve">DĖL </w:t>
      </w:r>
      <w:r w:rsidR="009221E0" w:rsidRPr="006E61DE">
        <w:rPr>
          <w:rFonts w:ascii="Times New Roman" w:hAnsi="Times New Roman"/>
          <w:b/>
          <w:bCs/>
          <w:szCs w:val="24"/>
        </w:rPr>
        <w:t>VYRIAUSYBĖS IŠVADOS PROJEKTO</w:t>
      </w:r>
    </w:p>
    <w:p w14:paraId="39030DA0" w14:textId="03FAF378" w:rsidR="00DD53CB" w:rsidRPr="006E61DE" w:rsidRDefault="00750A9D" w:rsidP="005B157E">
      <w:pPr>
        <w:tabs>
          <w:tab w:val="left" w:pos="1640"/>
        </w:tabs>
        <w:jc w:val="both"/>
        <w:rPr>
          <w:rFonts w:ascii="Times New Roman" w:hAnsi="Times New Roman"/>
          <w:color w:val="000000"/>
          <w:szCs w:val="24"/>
        </w:rPr>
      </w:pPr>
      <w:r w:rsidRPr="006E61DE">
        <w:rPr>
          <w:rFonts w:ascii="Times New Roman" w:hAnsi="Times New Roman"/>
          <w:szCs w:val="24"/>
        </w:rPr>
        <w:tab/>
      </w:r>
    </w:p>
    <w:p w14:paraId="12DCBB48" w14:textId="3909771F" w:rsidR="00DE5251" w:rsidRPr="006E61DE" w:rsidRDefault="00DE5251" w:rsidP="005B157E">
      <w:pPr>
        <w:jc w:val="both"/>
        <w:rPr>
          <w:rFonts w:ascii="Times New Roman" w:hAnsi="Times New Roman"/>
          <w:color w:val="000000"/>
          <w:szCs w:val="24"/>
        </w:rPr>
      </w:pPr>
    </w:p>
    <w:p w14:paraId="5584B895" w14:textId="2DD78AD6" w:rsidR="005D223E" w:rsidRPr="006E61DE" w:rsidRDefault="00DE5251" w:rsidP="00BA2671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6E61DE">
        <w:rPr>
          <w:rFonts w:ascii="Times New Roman" w:hAnsi="Times New Roman"/>
          <w:color w:val="000000"/>
          <w:szCs w:val="24"/>
        </w:rPr>
        <w:t>Valstybinė maisto ir veterinarijos tarnyba</w:t>
      </w:r>
      <w:r w:rsidR="00E7591B" w:rsidRPr="006E61DE">
        <w:rPr>
          <w:rFonts w:ascii="Times New Roman" w:hAnsi="Times New Roman"/>
          <w:color w:val="000000"/>
          <w:szCs w:val="24"/>
        </w:rPr>
        <w:t xml:space="preserve"> (toliau – VMVT)</w:t>
      </w:r>
      <w:r w:rsidRPr="006E61DE">
        <w:rPr>
          <w:rFonts w:ascii="Times New Roman" w:hAnsi="Times New Roman"/>
          <w:color w:val="000000"/>
          <w:szCs w:val="24"/>
        </w:rPr>
        <w:t xml:space="preserve">, pagal kompetenciją išnagrinėjusi </w:t>
      </w:r>
      <w:r w:rsidR="0057582F" w:rsidRPr="006E61DE">
        <w:rPr>
          <w:rFonts w:ascii="Times New Roman" w:hAnsi="Times New Roman"/>
          <w:color w:val="000000"/>
          <w:szCs w:val="24"/>
        </w:rPr>
        <w:t xml:space="preserve">derinimui </w:t>
      </w:r>
      <w:r w:rsidRPr="006E61DE">
        <w:rPr>
          <w:rFonts w:ascii="Times New Roman" w:hAnsi="Times New Roman"/>
          <w:color w:val="000000"/>
          <w:szCs w:val="24"/>
        </w:rPr>
        <w:t xml:space="preserve">pateiktą Lietuvos Respublikos Vyriausybės </w:t>
      </w:r>
      <w:r w:rsidR="00CB5FC2" w:rsidRPr="006E61DE">
        <w:rPr>
          <w:rFonts w:ascii="Times New Roman" w:hAnsi="Times New Roman"/>
          <w:color w:val="000000"/>
          <w:szCs w:val="24"/>
        </w:rPr>
        <w:t>nutarimo</w:t>
      </w:r>
      <w:r w:rsidRPr="006E61DE">
        <w:rPr>
          <w:rFonts w:ascii="Times New Roman" w:hAnsi="Times New Roman"/>
          <w:color w:val="000000"/>
          <w:szCs w:val="24"/>
        </w:rPr>
        <w:t xml:space="preserve"> „Dėl Lietuvos Respublikos pluoštinių kanapių įstatymo Nr. XII-336 pakeitimo įstatymo projekto Nr. XIIIP-3195(2)“ </w:t>
      </w:r>
      <w:r w:rsidR="0057582F" w:rsidRPr="006E61DE">
        <w:rPr>
          <w:rFonts w:ascii="Times New Roman" w:hAnsi="Times New Roman"/>
          <w:color w:val="000000"/>
          <w:szCs w:val="24"/>
        </w:rPr>
        <w:t xml:space="preserve">projektą </w:t>
      </w:r>
      <w:r w:rsidRPr="006E61DE">
        <w:rPr>
          <w:rFonts w:ascii="Times New Roman" w:hAnsi="Times New Roman"/>
          <w:color w:val="000000"/>
          <w:szCs w:val="24"/>
        </w:rPr>
        <w:t xml:space="preserve">(toliau – </w:t>
      </w:r>
      <w:r w:rsidR="00022BDF" w:rsidRPr="006E61DE">
        <w:rPr>
          <w:rFonts w:ascii="Times New Roman" w:hAnsi="Times New Roman"/>
          <w:color w:val="000000"/>
          <w:szCs w:val="24"/>
        </w:rPr>
        <w:t>N</w:t>
      </w:r>
      <w:r w:rsidRPr="006E61DE">
        <w:rPr>
          <w:rFonts w:ascii="Times New Roman" w:hAnsi="Times New Roman"/>
          <w:color w:val="000000"/>
          <w:szCs w:val="24"/>
        </w:rPr>
        <w:t>utarimo projektas),</w:t>
      </w:r>
      <w:r w:rsidR="00506F14" w:rsidRPr="006E61DE">
        <w:rPr>
          <w:rFonts w:ascii="Times New Roman" w:hAnsi="Times New Roman"/>
          <w:color w:val="000000"/>
          <w:szCs w:val="24"/>
        </w:rPr>
        <w:t xml:space="preserve"> iš esmės pritaria Nutarimo projektui</w:t>
      </w:r>
      <w:r w:rsidR="00C13BA3" w:rsidRPr="006E61DE">
        <w:rPr>
          <w:rFonts w:ascii="Times New Roman" w:hAnsi="Times New Roman"/>
          <w:color w:val="000000"/>
          <w:szCs w:val="24"/>
        </w:rPr>
        <w:t>. VMVT norėtų atkreipti dėmesį</w:t>
      </w:r>
      <w:r w:rsidR="00C60AC0" w:rsidRPr="006E61DE">
        <w:rPr>
          <w:rFonts w:ascii="Times New Roman" w:hAnsi="Times New Roman"/>
          <w:szCs w:val="24"/>
        </w:rPr>
        <w:t xml:space="preserve">, </w:t>
      </w:r>
      <w:r w:rsidR="00C60AC0" w:rsidRPr="006E61DE">
        <w:rPr>
          <w:rFonts w:ascii="Times New Roman" w:hAnsi="Times New Roman"/>
          <w:color w:val="000000"/>
          <w:szCs w:val="24"/>
        </w:rPr>
        <w:t>kad šiuo metu Europos Komisijos Žemės ūkio teršalų darbo grupėje yra svarstomas 2006 m. gruodžio 19 d. Komisijos reglamento (EB) Nr. 1881/2006, nustatančio didžiausias leistinas tam tikrų teršalų maisto produktuose koncentracijas, pakeitimo projektas</w:t>
      </w:r>
      <w:r w:rsidR="00C26C20" w:rsidRPr="006E61DE">
        <w:rPr>
          <w:rFonts w:ascii="Times New Roman" w:hAnsi="Times New Roman"/>
          <w:color w:val="000000"/>
          <w:szCs w:val="24"/>
        </w:rPr>
        <w:t xml:space="preserve"> (toliau – Reglamento projektas)</w:t>
      </w:r>
      <w:r w:rsidR="00C60AC0" w:rsidRPr="006E61DE">
        <w:rPr>
          <w:rFonts w:ascii="Times New Roman" w:hAnsi="Times New Roman"/>
          <w:color w:val="000000"/>
          <w:szCs w:val="24"/>
        </w:rPr>
        <w:t xml:space="preserve">, kuriuo numatoma reglamentuoti </w:t>
      </w:r>
      <w:r w:rsidR="00C13BA3" w:rsidRPr="006E61DE">
        <w:rPr>
          <w:rFonts w:ascii="Times New Roman" w:hAnsi="Times New Roman"/>
          <w:color w:val="000000"/>
          <w:szCs w:val="24"/>
        </w:rPr>
        <w:t>tetrahidrokanabinolio (</w:t>
      </w:r>
      <w:r w:rsidR="00C60AC0" w:rsidRPr="006E61DE">
        <w:rPr>
          <w:rFonts w:ascii="Times New Roman" w:hAnsi="Times New Roman"/>
          <w:color w:val="000000"/>
          <w:szCs w:val="24"/>
        </w:rPr>
        <w:t>THC</w:t>
      </w:r>
      <w:r w:rsidR="00C13BA3" w:rsidRPr="006E61DE">
        <w:rPr>
          <w:rFonts w:ascii="Times New Roman" w:hAnsi="Times New Roman"/>
          <w:color w:val="000000"/>
          <w:szCs w:val="24"/>
        </w:rPr>
        <w:t>)</w:t>
      </w:r>
      <w:r w:rsidR="00C60AC0" w:rsidRPr="006E61DE">
        <w:rPr>
          <w:rFonts w:ascii="Times New Roman" w:hAnsi="Times New Roman"/>
          <w:color w:val="000000"/>
          <w:szCs w:val="24"/>
        </w:rPr>
        <w:t xml:space="preserve"> kiekį (THC ir THC rūgšties suma)</w:t>
      </w:r>
      <w:r w:rsidR="00002812">
        <w:rPr>
          <w:rFonts w:ascii="Times New Roman" w:hAnsi="Times New Roman"/>
          <w:color w:val="000000"/>
          <w:szCs w:val="24"/>
        </w:rPr>
        <w:t xml:space="preserve"> </w:t>
      </w:r>
      <w:r w:rsidR="00C60AC0" w:rsidRPr="006E61DE">
        <w:rPr>
          <w:rFonts w:ascii="Times New Roman" w:hAnsi="Times New Roman"/>
          <w:b/>
          <w:color w:val="000000"/>
          <w:szCs w:val="24"/>
        </w:rPr>
        <w:t>kanapių sėklų produktuose (kanapių sėklose, maltose kanapių sėklose, nuriebintose maltose kanapių sėklose, kanapių sėklų sėlenose</w:t>
      </w:r>
      <w:r w:rsidR="00C72B4A">
        <w:rPr>
          <w:rFonts w:ascii="Times New Roman" w:hAnsi="Times New Roman"/>
          <w:b/>
          <w:color w:val="000000"/>
          <w:szCs w:val="24"/>
        </w:rPr>
        <w:t xml:space="preserve"> </w:t>
      </w:r>
      <w:r w:rsidR="00C13BA3" w:rsidRPr="006E61DE">
        <w:rPr>
          <w:rFonts w:ascii="Times New Roman" w:hAnsi="Times New Roman"/>
          <w:b/>
          <w:color w:val="000000"/>
          <w:szCs w:val="24"/>
        </w:rPr>
        <w:t>ir</w:t>
      </w:r>
      <w:r w:rsidR="00C72B4A">
        <w:rPr>
          <w:rFonts w:ascii="Times New Roman" w:hAnsi="Times New Roman"/>
          <w:b/>
          <w:color w:val="000000"/>
          <w:szCs w:val="24"/>
        </w:rPr>
        <w:t xml:space="preserve"> </w:t>
      </w:r>
      <w:r w:rsidR="00C13BA3" w:rsidRPr="006E61DE">
        <w:rPr>
          <w:rFonts w:ascii="Times New Roman" w:hAnsi="Times New Roman"/>
          <w:b/>
          <w:color w:val="000000"/>
          <w:szCs w:val="24"/>
        </w:rPr>
        <w:t>kanapių sėklų aliejuje</w:t>
      </w:r>
      <w:r w:rsidR="00C60AC0" w:rsidRPr="006E61DE">
        <w:rPr>
          <w:rFonts w:ascii="Times New Roman" w:hAnsi="Times New Roman"/>
          <w:b/>
          <w:color w:val="000000"/>
          <w:szCs w:val="24"/>
        </w:rPr>
        <w:t>)</w:t>
      </w:r>
      <w:r w:rsidR="00C13BA3" w:rsidRPr="006E61DE">
        <w:rPr>
          <w:rFonts w:ascii="Times New Roman" w:hAnsi="Times New Roman"/>
          <w:b/>
          <w:color w:val="000000"/>
          <w:szCs w:val="24"/>
        </w:rPr>
        <w:t>.</w:t>
      </w:r>
      <w:r w:rsidR="00506F14" w:rsidRPr="006E61DE">
        <w:rPr>
          <w:rFonts w:ascii="Times New Roman" w:hAnsi="Times New Roman"/>
          <w:color w:val="000000"/>
          <w:szCs w:val="24"/>
        </w:rPr>
        <w:t xml:space="preserve"> </w:t>
      </w:r>
      <w:r w:rsidR="00BA2671">
        <w:rPr>
          <w:rFonts w:ascii="Times New Roman" w:hAnsi="Times New Roman"/>
          <w:color w:val="000000"/>
          <w:szCs w:val="24"/>
        </w:rPr>
        <w:t xml:space="preserve">Tačiau </w:t>
      </w:r>
      <w:r w:rsidR="00C13BA3" w:rsidRPr="006E61DE">
        <w:rPr>
          <w:rFonts w:ascii="Times New Roman" w:hAnsi="Times New Roman"/>
          <w:color w:val="000000"/>
          <w:szCs w:val="24"/>
        </w:rPr>
        <w:t>2002 m. sausio 28 d. Europos Parlamento ir Tarybos reglamento (EB) Nr. 178/2002, nustatančio maistui skirtų teisės aktų bendruosius principus ir reikalavimus, įsteigiančio Europos maisto saugos tarnybą ir nustatančio su maisto saugos klausimais susijusias procedūras, 2 straipsnyje nurodyta, kad į maisto sąvoką neįeina „</w:t>
      </w:r>
      <w:r w:rsidR="00C13BA3" w:rsidRPr="006E61DE">
        <w:rPr>
          <w:rFonts w:ascii="Times New Roman" w:hAnsi="Times New Roman"/>
          <w:szCs w:val="24"/>
        </w:rPr>
        <w:t>1961 m. Jungtinių Tautų bendrojoje konvencijoje dėl narkotinių vaistų ir 1971 m. Jungtinių Tautų konvencijoje dėl psichotropinių medžiagų apibrėžtos narkotinės ir psichotropinės medžiagos“</w:t>
      </w:r>
      <w:r w:rsidR="0092663C">
        <w:rPr>
          <w:rFonts w:ascii="Times New Roman" w:hAnsi="Times New Roman"/>
          <w:szCs w:val="24"/>
        </w:rPr>
        <w:t>.</w:t>
      </w:r>
      <w:r w:rsidR="00C13BA3" w:rsidRPr="006E61DE">
        <w:rPr>
          <w:rFonts w:ascii="Times New Roman" w:hAnsi="Times New Roman"/>
          <w:szCs w:val="24"/>
        </w:rPr>
        <w:t xml:space="preserve"> </w:t>
      </w:r>
      <w:r w:rsidR="00002812">
        <w:rPr>
          <w:rFonts w:ascii="Times New Roman" w:hAnsi="Times New Roman"/>
          <w:szCs w:val="24"/>
        </w:rPr>
        <w:t xml:space="preserve">O </w:t>
      </w:r>
      <w:r w:rsidR="00C13BA3" w:rsidRPr="006E61DE">
        <w:rPr>
          <w:rFonts w:ascii="Times New Roman" w:hAnsi="Times New Roman"/>
          <w:szCs w:val="24"/>
        </w:rPr>
        <w:t>Europos Komisij</w:t>
      </w:r>
      <w:r w:rsidR="0092663C">
        <w:rPr>
          <w:rFonts w:ascii="Times New Roman" w:hAnsi="Times New Roman"/>
          <w:szCs w:val="24"/>
        </w:rPr>
        <w:t>a</w:t>
      </w:r>
      <w:r w:rsidR="00C13BA3" w:rsidRPr="006E61DE">
        <w:rPr>
          <w:rFonts w:ascii="Times New Roman" w:hAnsi="Times New Roman"/>
          <w:szCs w:val="24"/>
        </w:rPr>
        <w:t xml:space="preserve"> 2020 m. rugpjūčio 6 d. rašt</w:t>
      </w:r>
      <w:r w:rsidR="0092663C">
        <w:rPr>
          <w:rFonts w:ascii="Times New Roman" w:hAnsi="Times New Roman"/>
          <w:szCs w:val="24"/>
        </w:rPr>
        <w:t>e</w:t>
      </w:r>
      <w:r w:rsidR="00C13BA3" w:rsidRPr="006E61DE">
        <w:rPr>
          <w:rFonts w:ascii="Times New Roman" w:hAnsi="Times New Roman"/>
          <w:szCs w:val="24"/>
        </w:rPr>
        <w:t xml:space="preserve"> C(2020) 5475 final pateiktoje išsamioje nuomonėje ir pastabose dėl pateikto notifikuoti Pluoštinių kanapių įstatymo Nr. XII-336 pakeitimo įstatymo projekto (pranešimas 2020/277/LT)</w:t>
      </w:r>
      <w:r w:rsidR="00395C91">
        <w:rPr>
          <w:rFonts w:ascii="Times New Roman" w:hAnsi="Times New Roman"/>
          <w:szCs w:val="24"/>
        </w:rPr>
        <w:t xml:space="preserve"> </w:t>
      </w:r>
      <w:r w:rsidR="00C13BA3" w:rsidRPr="006E61DE">
        <w:rPr>
          <w:rFonts w:ascii="Times New Roman" w:hAnsi="Times New Roman"/>
          <w:szCs w:val="24"/>
        </w:rPr>
        <w:t>nurodė, kad THC yra laikoma psich</w:t>
      </w:r>
      <w:r w:rsidR="00C72B4A">
        <w:rPr>
          <w:rFonts w:ascii="Times New Roman" w:hAnsi="Times New Roman"/>
          <w:szCs w:val="24"/>
        </w:rPr>
        <w:t>o</w:t>
      </w:r>
      <w:r w:rsidR="00C13BA3" w:rsidRPr="006E61DE">
        <w:rPr>
          <w:rFonts w:ascii="Times New Roman" w:hAnsi="Times New Roman"/>
          <w:szCs w:val="24"/>
        </w:rPr>
        <w:t>tropine medžiaga be jokių kiekybinių apribojimų</w:t>
      </w:r>
      <w:r w:rsidR="00C26C20" w:rsidRPr="006E61DE">
        <w:rPr>
          <w:rFonts w:ascii="Times New Roman" w:hAnsi="Times New Roman"/>
          <w:szCs w:val="24"/>
        </w:rPr>
        <w:t xml:space="preserve">. </w:t>
      </w:r>
      <w:r w:rsidR="00002812">
        <w:rPr>
          <w:rFonts w:ascii="Times New Roman" w:hAnsi="Times New Roman"/>
          <w:szCs w:val="24"/>
        </w:rPr>
        <w:t xml:space="preserve">Atsižvelgiant į tai, </w:t>
      </w:r>
      <w:r w:rsidR="00BF64EA">
        <w:rPr>
          <w:rFonts w:ascii="Times New Roman" w:hAnsi="Times New Roman"/>
          <w:szCs w:val="24"/>
        </w:rPr>
        <w:t>i</w:t>
      </w:r>
      <w:r w:rsidR="00BA2671">
        <w:rPr>
          <w:rFonts w:ascii="Times New Roman" w:hAnsi="Times New Roman"/>
          <w:szCs w:val="24"/>
        </w:rPr>
        <w:t xml:space="preserve">r </w:t>
      </w:r>
      <w:r w:rsidR="00002812">
        <w:rPr>
          <w:rFonts w:ascii="Times New Roman" w:hAnsi="Times New Roman"/>
          <w:szCs w:val="24"/>
        </w:rPr>
        <w:t>s</w:t>
      </w:r>
      <w:r w:rsidR="00C26C20" w:rsidRPr="006E61DE">
        <w:rPr>
          <w:rFonts w:ascii="Times New Roman" w:hAnsi="Times New Roman"/>
          <w:szCs w:val="24"/>
        </w:rPr>
        <w:t xml:space="preserve">iekiant tinkamai įgyvendinti Europos Sąjungos maisto srities teisės aktų reikalavimus, VMVT </w:t>
      </w:r>
      <w:r w:rsidR="00C60AC0" w:rsidRPr="006E61DE">
        <w:rPr>
          <w:rFonts w:ascii="Times New Roman" w:hAnsi="Times New Roman"/>
          <w:color w:val="000000"/>
          <w:szCs w:val="24"/>
        </w:rPr>
        <w:t>pritaria</w:t>
      </w:r>
      <w:r w:rsidR="00C26C20" w:rsidRPr="006E61DE">
        <w:rPr>
          <w:rFonts w:ascii="Times New Roman" w:hAnsi="Times New Roman"/>
          <w:color w:val="000000"/>
          <w:szCs w:val="24"/>
        </w:rPr>
        <w:t xml:space="preserve"> 2021-03-09 vykusio tarpinstitucinio ministerijų </w:t>
      </w:r>
      <w:r w:rsidR="00C26C20" w:rsidRPr="006E61DE">
        <w:rPr>
          <w:rFonts w:ascii="Times New Roman" w:hAnsi="Times New Roman"/>
          <w:color w:val="000000"/>
          <w:szCs w:val="24"/>
        </w:rPr>
        <w:lastRenderedPageBreak/>
        <w:t>atstovų pasitarimo metu priimtam sprendimui, kad</w:t>
      </w:r>
      <w:r w:rsidR="00C60AC0" w:rsidRPr="006E61DE">
        <w:rPr>
          <w:rFonts w:ascii="Times New Roman" w:hAnsi="Times New Roman"/>
          <w:color w:val="000000"/>
          <w:szCs w:val="24"/>
        </w:rPr>
        <w:t xml:space="preserve"> Žemės ūkio ministerij</w:t>
      </w:r>
      <w:r w:rsidR="00C26C20" w:rsidRPr="006E61DE">
        <w:rPr>
          <w:rFonts w:ascii="Times New Roman" w:hAnsi="Times New Roman"/>
          <w:color w:val="000000"/>
          <w:szCs w:val="24"/>
        </w:rPr>
        <w:t>a</w:t>
      </w:r>
      <w:r w:rsidR="00C60AC0" w:rsidRPr="006E61DE">
        <w:rPr>
          <w:rFonts w:ascii="Times New Roman" w:hAnsi="Times New Roman"/>
          <w:color w:val="000000"/>
          <w:szCs w:val="24"/>
        </w:rPr>
        <w:t>s kreip</w:t>
      </w:r>
      <w:r w:rsidR="00C26C20" w:rsidRPr="006E61DE">
        <w:rPr>
          <w:rFonts w:ascii="Times New Roman" w:hAnsi="Times New Roman"/>
          <w:color w:val="000000"/>
          <w:szCs w:val="24"/>
        </w:rPr>
        <w:t>tųsi</w:t>
      </w:r>
      <w:r w:rsidR="00C60AC0" w:rsidRPr="006E61DE">
        <w:rPr>
          <w:rFonts w:ascii="Times New Roman" w:hAnsi="Times New Roman"/>
          <w:color w:val="000000"/>
          <w:szCs w:val="24"/>
        </w:rPr>
        <w:t xml:space="preserve"> į Europos Komisiją dėl THC kiekio maiste ir leistinų jo dydžių nustatymo išaiškinimo. </w:t>
      </w:r>
    </w:p>
    <w:p w14:paraId="287524FE" w14:textId="52D40F80" w:rsidR="00750A9D" w:rsidRPr="006E61DE" w:rsidRDefault="00750A9D" w:rsidP="005B157E">
      <w:pPr>
        <w:jc w:val="both"/>
        <w:rPr>
          <w:rFonts w:ascii="Times New Roman" w:hAnsi="Times New Roman"/>
          <w:color w:val="000000"/>
          <w:szCs w:val="24"/>
        </w:rPr>
      </w:pPr>
    </w:p>
    <w:p w14:paraId="2C6375DF" w14:textId="7EADB3B7" w:rsidR="008E1CC1" w:rsidRPr="006E61DE" w:rsidRDefault="008E1CC1" w:rsidP="005B157E">
      <w:pPr>
        <w:jc w:val="both"/>
        <w:rPr>
          <w:rFonts w:ascii="Times New Roman" w:hAnsi="Times New Roman"/>
          <w:color w:val="000000"/>
          <w:szCs w:val="24"/>
        </w:rPr>
      </w:pPr>
    </w:p>
    <w:p w14:paraId="68D46D29" w14:textId="386CBD80" w:rsidR="008E1CC1" w:rsidRPr="006E61DE" w:rsidRDefault="008E1CC1" w:rsidP="005B157E">
      <w:pPr>
        <w:jc w:val="both"/>
        <w:rPr>
          <w:rFonts w:ascii="Times New Roman" w:hAnsi="Times New Roman"/>
          <w:color w:val="000000"/>
          <w:szCs w:val="24"/>
        </w:rPr>
      </w:pPr>
    </w:p>
    <w:p w14:paraId="406E36E6" w14:textId="77777777" w:rsidR="008E1CC1" w:rsidRPr="006E61DE" w:rsidRDefault="008E1CC1" w:rsidP="005B157E">
      <w:pPr>
        <w:jc w:val="both"/>
        <w:rPr>
          <w:rFonts w:ascii="Times New Roman" w:hAnsi="Times New Roman"/>
          <w:color w:val="000000"/>
          <w:szCs w:val="24"/>
        </w:rPr>
      </w:pPr>
    </w:p>
    <w:p w14:paraId="57DD7E4A" w14:textId="5CB2A9A5" w:rsidR="00575B71" w:rsidRPr="006E61DE" w:rsidRDefault="00470B0F" w:rsidP="005B157E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Direktorius                                                                                                             Darius Remeika</w:t>
      </w:r>
    </w:p>
    <w:p w14:paraId="6AC287B7" w14:textId="77777777" w:rsidR="00897354" w:rsidRPr="006E61DE" w:rsidRDefault="00897354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14571C2" w14:textId="77777777" w:rsidR="00897354" w:rsidRPr="006E61DE" w:rsidRDefault="00897354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72FCB202" w14:textId="4032B13E" w:rsidR="00750A9D" w:rsidRPr="006E61DE" w:rsidRDefault="00750A9D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73C665AC" w14:textId="1D3762A2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70CFB119" w14:textId="6AC9FA86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619CDCFD" w14:textId="59D6CEEB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6D510B9A" w14:textId="5936F1E1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BEA23F9" w14:textId="5072DC20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61739B34" w14:textId="2B160317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06816419" w14:textId="2CE9C549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1F424FD2" w14:textId="4DFCFE02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7DA980F1" w14:textId="6AC4A52B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15015A22" w14:textId="6FEB9966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3C68D019" w14:textId="1C04143E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63895B19" w14:textId="2778C059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5E77F03F" w14:textId="1913E0A6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A9DFCB3" w14:textId="09F421F1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75C6D5E4" w14:textId="680886A2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A21E9F7" w14:textId="72197EE5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5726130C" w14:textId="03A097D6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42EDACF5" w14:textId="33110008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E3B0242" w14:textId="28D25F2A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999A926" w14:textId="06FAD6F2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6014C7F8" w14:textId="18486EEE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DD46146" w14:textId="47A498D7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108844DA" w14:textId="56C62361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0A482552" w14:textId="0CCC6F8B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19DFD62E" w14:textId="3B285C68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166DD661" w14:textId="2774BFC1" w:rsidR="00887EF6" w:rsidRPr="006E61DE" w:rsidRDefault="00887EF6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00DA77A1" w14:textId="582C1076" w:rsidR="006E61DE" w:rsidRDefault="006E61DE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2D8068D2" w14:textId="77777777" w:rsidR="006E61DE" w:rsidRPr="006E61DE" w:rsidRDefault="006E61DE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41682158" w14:textId="77777777" w:rsidR="008E1CC1" w:rsidRPr="006E61DE" w:rsidRDefault="008E1CC1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</w:p>
    <w:p w14:paraId="5A4E0A23" w14:textId="4401EDFD" w:rsidR="00E66163" w:rsidRPr="00842369" w:rsidRDefault="003F44BB" w:rsidP="005B157E">
      <w:pPr>
        <w:tabs>
          <w:tab w:val="left" w:pos="1640"/>
        </w:tabs>
        <w:jc w:val="both"/>
        <w:rPr>
          <w:rFonts w:ascii="Times New Roman" w:hAnsi="Times New Roman"/>
          <w:szCs w:val="24"/>
        </w:rPr>
      </w:pPr>
      <w:r w:rsidRPr="006E61DE">
        <w:rPr>
          <w:rFonts w:ascii="Times New Roman" w:hAnsi="Times New Roman"/>
          <w:szCs w:val="24"/>
        </w:rPr>
        <w:t>Giedrė Lukoševičienė</w:t>
      </w:r>
      <w:r w:rsidR="007679D6" w:rsidRPr="006E61DE">
        <w:rPr>
          <w:rFonts w:ascii="Times New Roman" w:hAnsi="Times New Roman"/>
          <w:szCs w:val="24"/>
        </w:rPr>
        <w:t>, tel. (</w:t>
      </w:r>
      <w:r w:rsidRPr="006E61DE">
        <w:rPr>
          <w:rFonts w:ascii="Times New Roman" w:hAnsi="Times New Roman"/>
          <w:szCs w:val="24"/>
        </w:rPr>
        <w:t>8 5</w:t>
      </w:r>
      <w:r w:rsidR="007679D6" w:rsidRPr="006E61DE">
        <w:rPr>
          <w:rFonts w:ascii="Times New Roman" w:hAnsi="Times New Roman"/>
          <w:szCs w:val="24"/>
        </w:rPr>
        <w:t xml:space="preserve">) </w:t>
      </w:r>
      <w:r w:rsidRPr="006E61DE">
        <w:rPr>
          <w:rFonts w:ascii="Times New Roman" w:hAnsi="Times New Roman"/>
          <w:szCs w:val="24"/>
        </w:rPr>
        <w:t>2000235</w:t>
      </w:r>
      <w:r w:rsidR="007679D6" w:rsidRPr="006E61DE">
        <w:rPr>
          <w:rFonts w:ascii="Times New Roman" w:hAnsi="Times New Roman"/>
          <w:szCs w:val="24"/>
        </w:rPr>
        <w:t>, el. p</w:t>
      </w:r>
      <w:r w:rsidR="008E5C53" w:rsidRPr="006E61DE">
        <w:rPr>
          <w:rFonts w:ascii="Times New Roman" w:hAnsi="Times New Roman"/>
          <w:szCs w:val="24"/>
        </w:rPr>
        <w:t>.</w:t>
      </w:r>
      <w:r w:rsidR="007679D6" w:rsidRPr="006E61DE">
        <w:rPr>
          <w:rFonts w:ascii="Times New Roman" w:hAnsi="Times New Roman"/>
          <w:szCs w:val="24"/>
        </w:rPr>
        <w:t xml:space="preserve"> </w:t>
      </w:r>
      <w:hyperlink r:id="rId10" w:history="1">
        <w:r w:rsidRPr="006E61DE">
          <w:rPr>
            <w:rStyle w:val="Hyperlink"/>
            <w:rFonts w:ascii="Times New Roman" w:hAnsi="Times New Roman"/>
            <w:color w:val="auto"/>
            <w:szCs w:val="24"/>
          </w:rPr>
          <w:t>giedre.lukoseviciene@vmvt.lt</w:t>
        </w:r>
      </w:hyperlink>
    </w:p>
    <w:sectPr w:rsidR="00E66163" w:rsidRPr="00842369" w:rsidSect="008A04B0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851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40DE1" w14:textId="77777777" w:rsidR="003D4C70" w:rsidRDefault="003D4C70">
      <w:r>
        <w:separator/>
      </w:r>
    </w:p>
  </w:endnote>
  <w:endnote w:type="continuationSeparator" w:id="0">
    <w:p w14:paraId="59C4D514" w14:textId="77777777" w:rsidR="003D4C70" w:rsidRDefault="003D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AFC9D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DC93F" w14:textId="77777777" w:rsidR="00E9570B" w:rsidRPr="00E9570B" w:rsidRDefault="00E9570B" w:rsidP="00E9570B">
    <w:pPr>
      <w:pStyle w:val="Footer"/>
      <w:tabs>
        <w:tab w:val="left" w:pos="9072"/>
      </w:tabs>
      <w:ind w:right="566"/>
      <w:jc w:val="center"/>
      <w:rPr>
        <w:caps/>
        <w:noProof/>
        <w:color w:val="5B9BD5"/>
      </w:rPr>
    </w:pPr>
  </w:p>
  <w:p w14:paraId="23FE5439" w14:textId="77777777" w:rsidR="00E9570B" w:rsidRDefault="00E9570B" w:rsidP="00E9570B">
    <w:pPr>
      <w:pStyle w:val="Footer"/>
      <w:jc w:val="right"/>
    </w:pPr>
  </w:p>
  <w:p w14:paraId="6EF1DC7B" w14:textId="77777777" w:rsidR="00E9570B" w:rsidRDefault="00CC6036">
    <w:pPr>
      <w:pStyle w:val="Footer"/>
    </w:pPr>
    <w:r>
      <w:rPr>
        <w:caps/>
        <w:noProof/>
        <w:color w:val="5B9BD5"/>
        <w:lang w:eastAsia="lt-LT"/>
      </w:rPr>
      <w:drawing>
        <wp:anchor distT="0" distB="0" distL="114300" distR="114300" simplePos="0" relativeHeight="251658240" behindDoc="0" locked="0" layoutInCell="1" allowOverlap="1" wp14:anchorId="4302747A" wp14:editId="503B4AE1">
          <wp:simplePos x="0" y="0"/>
          <wp:positionH relativeFrom="margin">
            <wp:align>right</wp:align>
          </wp:positionH>
          <wp:positionV relativeFrom="paragraph">
            <wp:posOffset>125095</wp:posOffset>
          </wp:positionV>
          <wp:extent cx="1072800" cy="810000"/>
          <wp:effectExtent l="0" t="0" r="0" b="9525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4495A" w14:textId="77777777" w:rsidR="00F25681" w:rsidRDefault="00F2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69188" w14:textId="77777777" w:rsidR="003D4C70" w:rsidRDefault="003D4C70">
      <w:r>
        <w:separator/>
      </w:r>
    </w:p>
  </w:footnote>
  <w:footnote w:type="continuationSeparator" w:id="0">
    <w:p w14:paraId="66B4157A" w14:textId="77777777" w:rsidR="003D4C70" w:rsidRDefault="003D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FA7A7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3F9FBD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C9E4B" w14:textId="1E445ECE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30B4">
      <w:rPr>
        <w:rStyle w:val="PageNumber"/>
        <w:rFonts w:ascii="Times New Roman" w:hAnsi="Times New Roman"/>
        <w:sz w:val="20"/>
      </w:rPr>
      <w:fldChar w:fldCharType="begin"/>
    </w:r>
    <w:r w:rsidRPr="007A30B4">
      <w:rPr>
        <w:rStyle w:val="PageNumber"/>
        <w:rFonts w:ascii="Times New Roman" w:hAnsi="Times New Roman"/>
        <w:sz w:val="20"/>
      </w:rPr>
      <w:instrText xml:space="preserve">PAGE  </w:instrText>
    </w:r>
    <w:r w:rsidRPr="007A30B4">
      <w:rPr>
        <w:rStyle w:val="PageNumber"/>
        <w:rFonts w:ascii="Times New Roman" w:hAnsi="Times New Roman"/>
        <w:sz w:val="20"/>
      </w:rPr>
      <w:fldChar w:fldCharType="separate"/>
    </w:r>
    <w:r w:rsidR="008124B6">
      <w:rPr>
        <w:rStyle w:val="PageNumber"/>
        <w:rFonts w:ascii="Times New Roman" w:hAnsi="Times New Roman"/>
        <w:noProof/>
        <w:sz w:val="20"/>
      </w:rPr>
      <w:t>2</w:t>
    </w:r>
    <w:r w:rsidRPr="007A30B4">
      <w:rPr>
        <w:rStyle w:val="PageNumber"/>
        <w:rFonts w:ascii="Times New Roman" w:hAnsi="Times New Roman"/>
        <w:sz w:val="20"/>
      </w:rPr>
      <w:fldChar w:fldCharType="end"/>
    </w:r>
  </w:p>
  <w:p w14:paraId="705185C6" w14:textId="77777777" w:rsidR="00FC14D4" w:rsidRDefault="00FC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1A34"/>
    <w:multiLevelType w:val="hybridMultilevel"/>
    <w:tmpl w:val="55C85726"/>
    <w:lvl w:ilvl="0" w:tplc="09EA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9E1E36"/>
    <w:multiLevelType w:val="hybridMultilevel"/>
    <w:tmpl w:val="E702B8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232A6"/>
    <w:multiLevelType w:val="hybridMultilevel"/>
    <w:tmpl w:val="7B389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C3617"/>
    <w:multiLevelType w:val="hybridMultilevel"/>
    <w:tmpl w:val="4FB2C2FC"/>
    <w:lvl w:ilvl="0" w:tplc="C5864736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4" w:hanging="360"/>
      </w:pPr>
    </w:lvl>
    <w:lvl w:ilvl="2" w:tplc="0427001B" w:tentative="1">
      <w:start w:val="1"/>
      <w:numFmt w:val="lowerRoman"/>
      <w:lvlText w:val="%3."/>
      <w:lvlJc w:val="right"/>
      <w:pPr>
        <w:ind w:left="3434" w:hanging="180"/>
      </w:pPr>
    </w:lvl>
    <w:lvl w:ilvl="3" w:tplc="0427000F" w:tentative="1">
      <w:start w:val="1"/>
      <w:numFmt w:val="decimal"/>
      <w:lvlText w:val="%4."/>
      <w:lvlJc w:val="left"/>
      <w:pPr>
        <w:ind w:left="4154" w:hanging="360"/>
      </w:pPr>
    </w:lvl>
    <w:lvl w:ilvl="4" w:tplc="04270019" w:tentative="1">
      <w:start w:val="1"/>
      <w:numFmt w:val="lowerLetter"/>
      <w:lvlText w:val="%5."/>
      <w:lvlJc w:val="left"/>
      <w:pPr>
        <w:ind w:left="4874" w:hanging="360"/>
      </w:pPr>
    </w:lvl>
    <w:lvl w:ilvl="5" w:tplc="0427001B" w:tentative="1">
      <w:start w:val="1"/>
      <w:numFmt w:val="lowerRoman"/>
      <w:lvlText w:val="%6."/>
      <w:lvlJc w:val="right"/>
      <w:pPr>
        <w:ind w:left="5594" w:hanging="180"/>
      </w:pPr>
    </w:lvl>
    <w:lvl w:ilvl="6" w:tplc="0427000F" w:tentative="1">
      <w:start w:val="1"/>
      <w:numFmt w:val="decimal"/>
      <w:lvlText w:val="%7."/>
      <w:lvlJc w:val="left"/>
      <w:pPr>
        <w:ind w:left="6314" w:hanging="360"/>
      </w:pPr>
    </w:lvl>
    <w:lvl w:ilvl="7" w:tplc="04270019" w:tentative="1">
      <w:start w:val="1"/>
      <w:numFmt w:val="lowerLetter"/>
      <w:lvlText w:val="%8."/>
      <w:lvlJc w:val="left"/>
      <w:pPr>
        <w:ind w:left="7034" w:hanging="360"/>
      </w:pPr>
    </w:lvl>
    <w:lvl w:ilvl="8" w:tplc="0427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7FAF2EF3"/>
    <w:multiLevelType w:val="hybridMultilevel"/>
    <w:tmpl w:val="B560A6BE"/>
    <w:lvl w:ilvl="0" w:tplc="294A706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D6"/>
    <w:rsid w:val="00001492"/>
    <w:rsid w:val="00002812"/>
    <w:rsid w:val="00005F26"/>
    <w:rsid w:val="000143BC"/>
    <w:rsid w:val="000151E1"/>
    <w:rsid w:val="000171C8"/>
    <w:rsid w:val="00022BDF"/>
    <w:rsid w:val="00024CAB"/>
    <w:rsid w:val="00027F6B"/>
    <w:rsid w:val="000319D6"/>
    <w:rsid w:val="00031C05"/>
    <w:rsid w:val="000334BE"/>
    <w:rsid w:val="00033C92"/>
    <w:rsid w:val="0003643F"/>
    <w:rsid w:val="00042020"/>
    <w:rsid w:val="00042705"/>
    <w:rsid w:val="00043EB6"/>
    <w:rsid w:val="000464E0"/>
    <w:rsid w:val="000479DA"/>
    <w:rsid w:val="00056C24"/>
    <w:rsid w:val="00063F86"/>
    <w:rsid w:val="000650EC"/>
    <w:rsid w:val="0007164B"/>
    <w:rsid w:val="00074623"/>
    <w:rsid w:val="00074B9E"/>
    <w:rsid w:val="000751DD"/>
    <w:rsid w:val="00081F8C"/>
    <w:rsid w:val="00083DA1"/>
    <w:rsid w:val="000876DC"/>
    <w:rsid w:val="00090667"/>
    <w:rsid w:val="00097697"/>
    <w:rsid w:val="000A2C02"/>
    <w:rsid w:val="000A39B7"/>
    <w:rsid w:val="000A4B3C"/>
    <w:rsid w:val="000C04BB"/>
    <w:rsid w:val="000C529A"/>
    <w:rsid w:val="000C64DB"/>
    <w:rsid w:val="000D447E"/>
    <w:rsid w:val="000D465D"/>
    <w:rsid w:val="000D737A"/>
    <w:rsid w:val="000E0543"/>
    <w:rsid w:val="000E3C6B"/>
    <w:rsid w:val="000E5A98"/>
    <w:rsid w:val="000F1832"/>
    <w:rsid w:val="00104EDE"/>
    <w:rsid w:val="001210E9"/>
    <w:rsid w:val="00121DAD"/>
    <w:rsid w:val="00134A15"/>
    <w:rsid w:val="001373E9"/>
    <w:rsid w:val="00142A1A"/>
    <w:rsid w:val="0014603A"/>
    <w:rsid w:val="00147720"/>
    <w:rsid w:val="0014790B"/>
    <w:rsid w:val="00157CBB"/>
    <w:rsid w:val="00170A91"/>
    <w:rsid w:val="00174F5B"/>
    <w:rsid w:val="00181B9E"/>
    <w:rsid w:val="001844FC"/>
    <w:rsid w:val="00184DD2"/>
    <w:rsid w:val="00190D05"/>
    <w:rsid w:val="0019207C"/>
    <w:rsid w:val="001A21AB"/>
    <w:rsid w:val="001A746D"/>
    <w:rsid w:val="001B228F"/>
    <w:rsid w:val="001D1865"/>
    <w:rsid w:val="001D26B7"/>
    <w:rsid w:val="001E591F"/>
    <w:rsid w:val="001F5A94"/>
    <w:rsid w:val="001F64C2"/>
    <w:rsid w:val="00203CE0"/>
    <w:rsid w:val="00217EAC"/>
    <w:rsid w:val="00223216"/>
    <w:rsid w:val="00225B5E"/>
    <w:rsid w:val="0023100E"/>
    <w:rsid w:val="00232D5D"/>
    <w:rsid w:val="00236598"/>
    <w:rsid w:val="002366FF"/>
    <w:rsid w:val="00237023"/>
    <w:rsid w:val="00237709"/>
    <w:rsid w:val="002447C9"/>
    <w:rsid w:val="00245A42"/>
    <w:rsid w:val="00246084"/>
    <w:rsid w:val="00253F2C"/>
    <w:rsid w:val="00260C5D"/>
    <w:rsid w:val="00264D53"/>
    <w:rsid w:val="002675F9"/>
    <w:rsid w:val="002679E7"/>
    <w:rsid w:val="00271D4C"/>
    <w:rsid w:val="00272B0B"/>
    <w:rsid w:val="00273961"/>
    <w:rsid w:val="00277FC2"/>
    <w:rsid w:val="002865C9"/>
    <w:rsid w:val="00292AE9"/>
    <w:rsid w:val="00292BBC"/>
    <w:rsid w:val="002931BF"/>
    <w:rsid w:val="0029606C"/>
    <w:rsid w:val="00296093"/>
    <w:rsid w:val="002A131B"/>
    <w:rsid w:val="002A2497"/>
    <w:rsid w:val="002A3B3C"/>
    <w:rsid w:val="002B5EA9"/>
    <w:rsid w:val="002C3043"/>
    <w:rsid w:val="002C3590"/>
    <w:rsid w:val="002C3E70"/>
    <w:rsid w:val="002C5D4F"/>
    <w:rsid w:val="002C6623"/>
    <w:rsid w:val="002C68BA"/>
    <w:rsid w:val="002C6C8A"/>
    <w:rsid w:val="002D365E"/>
    <w:rsid w:val="002D383C"/>
    <w:rsid w:val="002D73F2"/>
    <w:rsid w:val="002E75A3"/>
    <w:rsid w:val="002F0463"/>
    <w:rsid w:val="002F671A"/>
    <w:rsid w:val="002F75E4"/>
    <w:rsid w:val="00300FF3"/>
    <w:rsid w:val="00310564"/>
    <w:rsid w:val="00320104"/>
    <w:rsid w:val="00320160"/>
    <w:rsid w:val="0032688C"/>
    <w:rsid w:val="00334BA2"/>
    <w:rsid w:val="00335A20"/>
    <w:rsid w:val="00336E29"/>
    <w:rsid w:val="00343987"/>
    <w:rsid w:val="003515A2"/>
    <w:rsid w:val="00354615"/>
    <w:rsid w:val="003617BD"/>
    <w:rsid w:val="00361A68"/>
    <w:rsid w:val="00365EA8"/>
    <w:rsid w:val="00366372"/>
    <w:rsid w:val="003739BB"/>
    <w:rsid w:val="00386E4E"/>
    <w:rsid w:val="00386FF5"/>
    <w:rsid w:val="00395BF9"/>
    <w:rsid w:val="00395C91"/>
    <w:rsid w:val="00396968"/>
    <w:rsid w:val="003A6FE4"/>
    <w:rsid w:val="003A7960"/>
    <w:rsid w:val="003B43BC"/>
    <w:rsid w:val="003C0DC8"/>
    <w:rsid w:val="003C4853"/>
    <w:rsid w:val="003D4C70"/>
    <w:rsid w:val="003D597B"/>
    <w:rsid w:val="003E01A2"/>
    <w:rsid w:val="003E42BE"/>
    <w:rsid w:val="003E5F9F"/>
    <w:rsid w:val="003E7197"/>
    <w:rsid w:val="003F2A54"/>
    <w:rsid w:val="003F44BB"/>
    <w:rsid w:val="003F7EB6"/>
    <w:rsid w:val="0041274A"/>
    <w:rsid w:val="0041330E"/>
    <w:rsid w:val="00414004"/>
    <w:rsid w:val="00417F69"/>
    <w:rsid w:val="0042255D"/>
    <w:rsid w:val="00422F28"/>
    <w:rsid w:val="00430D49"/>
    <w:rsid w:val="00440E9D"/>
    <w:rsid w:val="00440EFF"/>
    <w:rsid w:val="004439FB"/>
    <w:rsid w:val="00446760"/>
    <w:rsid w:val="00447529"/>
    <w:rsid w:val="00451031"/>
    <w:rsid w:val="00453CF2"/>
    <w:rsid w:val="00463530"/>
    <w:rsid w:val="004670DF"/>
    <w:rsid w:val="00470B0F"/>
    <w:rsid w:val="00480375"/>
    <w:rsid w:val="00496D5D"/>
    <w:rsid w:val="004A1B4B"/>
    <w:rsid w:val="004A2B9D"/>
    <w:rsid w:val="004D1203"/>
    <w:rsid w:val="004E6021"/>
    <w:rsid w:val="004E7479"/>
    <w:rsid w:val="004F23FF"/>
    <w:rsid w:val="004F5449"/>
    <w:rsid w:val="00501683"/>
    <w:rsid w:val="00501A9D"/>
    <w:rsid w:val="00506F14"/>
    <w:rsid w:val="005121F6"/>
    <w:rsid w:val="00515632"/>
    <w:rsid w:val="00522E23"/>
    <w:rsid w:val="00525078"/>
    <w:rsid w:val="00532D27"/>
    <w:rsid w:val="00541150"/>
    <w:rsid w:val="00543328"/>
    <w:rsid w:val="00556C62"/>
    <w:rsid w:val="00572462"/>
    <w:rsid w:val="00573F65"/>
    <w:rsid w:val="0057582F"/>
    <w:rsid w:val="00575B71"/>
    <w:rsid w:val="00581E52"/>
    <w:rsid w:val="00587007"/>
    <w:rsid w:val="0059007A"/>
    <w:rsid w:val="0059045B"/>
    <w:rsid w:val="00591C43"/>
    <w:rsid w:val="00593F7A"/>
    <w:rsid w:val="005A2E86"/>
    <w:rsid w:val="005A56B8"/>
    <w:rsid w:val="005A6F28"/>
    <w:rsid w:val="005B157E"/>
    <w:rsid w:val="005C0F82"/>
    <w:rsid w:val="005C54C1"/>
    <w:rsid w:val="005D223E"/>
    <w:rsid w:val="005D24A5"/>
    <w:rsid w:val="005D275B"/>
    <w:rsid w:val="005D6D1A"/>
    <w:rsid w:val="005E237A"/>
    <w:rsid w:val="005F07F5"/>
    <w:rsid w:val="005F48BE"/>
    <w:rsid w:val="00605C44"/>
    <w:rsid w:val="00612800"/>
    <w:rsid w:val="006128A4"/>
    <w:rsid w:val="00633E73"/>
    <w:rsid w:val="00635038"/>
    <w:rsid w:val="0063542B"/>
    <w:rsid w:val="006378DE"/>
    <w:rsid w:val="00644423"/>
    <w:rsid w:val="00656A32"/>
    <w:rsid w:val="00665BE6"/>
    <w:rsid w:val="006761C6"/>
    <w:rsid w:val="006A16B8"/>
    <w:rsid w:val="006A449A"/>
    <w:rsid w:val="006B5EEE"/>
    <w:rsid w:val="006B711F"/>
    <w:rsid w:val="006D4A1B"/>
    <w:rsid w:val="006D7038"/>
    <w:rsid w:val="006D7C03"/>
    <w:rsid w:val="006D7C38"/>
    <w:rsid w:val="006E0D1D"/>
    <w:rsid w:val="006E192A"/>
    <w:rsid w:val="006E3436"/>
    <w:rsid w:val="006E569D"/>
    <w:rsid w:val="006E61DE"/>
    <w:rsid w:val="006F4B90"/>
    <w:rsid w:val="00700610"/>
    <w:rsid w:val="00712FBD"/>
    <w:rsid w:val="00720C13"/>
    <w:rsid w:val="00726B9E"/>
    <w:rsid w:val="00741A80"/>
    <w:rsid w:val="00746CF0"/>
    <w:rsid w:val="00750A9D"/>
    <w:rsid w:val="007513F1"/>
    <w:rsid w:val="007520BD"/>
    <w:rsid w:val="007614A2"/>
    <w:rsid w:val="007679D6"/>
    <w:rsid w:val="00772BCD"/>
    <w:rsid w:val="00774C70"/>
    <w:rsid w:val="007773DE"/>
    <w:rsid w:val="0078178C"/>
    <w:rsid w:val="00781B47"/>
    <w:rsid w:val="007837BF"/>
    <w:rsid w:val="007937CF"/>
    <w:rsid w:val="00795501"/>
    <w:rsid w:val="007A0E41"/>
    <w:rsid w:val="007A1968"/>
    <w:rsid w:val="007A4691"/>
    <w:rsid w:val="007A6A54"/>
    <w:rsid w:val="007B4535"/>
    <w:rsid w:val="007C1FF4"/>
    <w:rsid w:val="007C386A"/>
    <w:rsid w:val="007C4AD6"/>
    <w:rsid w:val="007C59D3"/>
    <w:rsid w:val="007D0856"/>
    <w:rsid w:val="007D52A7"/>
    <w:rsid w:val="007E3783"/>
    <w:rsid w:val="007E596C"/>
    <w:rsid w:val="007F15B4"/>
    <w:rsid w:val="007F6D04"/>
    <w:rsid w:val="008028BD"/>
    <w:rsid w:val="00806534"/>
    <w:rsid w:val="008124B6"/>
    <w:rsid w:val="0083051A"/>
    <w:rsid w:val="00831351"/>
    <w:rsid w:val="0083314C"/>
    <w:rsid w:val="00842369"/>
    <w:rsid w:val="00843631"/>
    <w:rsid w:val="00847059"/>
    <w:rsid w:val="00847C81"/>
    <w:rsid w:val="00847F12"/>
    <w:rsid w:val="0086435A"/>
    <w:rsid w:val="008666BC"/>
    <w:rsid w:val="00873BCB"/>
    <w:rsid w:val="0087462C"/>
    <w:rsid w:val="00883EE3"/>
    <w:rsid w:val="00887EF6"/>
    <w:rsid w:val="00897354"/>
    <w:rsid w:val="008A0448"/>
    <w:rsid w:val="008A04B0"/>
    <w:rsid w:val="008B1E71"/>
    <w:rsid w:val="008C61C6"/>
    <w:rsid w:val="008D1F88"/>
    <w:rsid w:val="008D5797"/>
    <w:rsid w:val="008D778B"/>
    <w:rsid w:val="008D7E33"/>
    <w:rsid w:val="008E1CC1"/>
    <w:rsid w:val="008E3DDA"/>
    <w:rsid w:val="008E5C53"/>
    <w:rsid w:val="008E7436"/>
    <w:rsid w:val="008F1BCA"/>
    <w:rsid w:val="00903CB8"/>
    <w:rsid w:val="0090743E"/>
    <w:rsid w:val="0091344B"/>
    <w:rsid w:val="00913BF2"/>
    <w:rsid w:val="0091587B"/>
    <w:rsid w:val="00915C59"/>
    <w:rsid w:val="00920C7E"/>
    <w:rsid w:val="009221E0"/>
    <w:rsid w:val="0092663C"/>
    <w:rsid w:val="0093080E"/>
    <w:rsid w:val="009326F6"/>
    <w:rsid w:val="00940311"/>
    <w:rsid w:val="00946750"/>
    <w:rsid w:val="009539A7"/>
    <w:rsid w:val="00956D11"/>
    <w:rsid w:val="00961FF2"/>
    <w:rsid w:val="00972BBC"/>
    <w:rsid w:val="00973A0F"/>
    <w:rsid w:val="0098016C"/>
    <w:rsid w:val="0098148B"/>
    <w:rsid w:val="00982C41"/>
    <w:rsid w:val="009A5536"/>
    <w:rsid w:val="009B1010"/>
    <w:rsid w:val="009B2DF3"/>
    <w:rsid w:val="009B43ED"/>
    <w:rsid w:val="009B5CD7"/>
    <w:rsid w:val="009B69CD"/>
    <w:rsid w:val="009C1471"/>
    <w:rsid w:val="009C1B69"/>
    <w:rsid w:val="009D22C3"/>
    <w:rsid w:val="009D7E79"/>
    <w:rsid w:val="009E5D63"/>
    <w:rsid w:val="009F459D"/>
    <w:rsid w:val="009F7D0D"/>
    <w:rsid w:val="00A00ABC"/>
    <w:rsid w:val="00A05087"/>
    <w:rsid w:val="00A0554A"/>
    <w:rsid w:val="00A06B64"/>
    <w:rsid w:val="00A122E4"/>
    <w:rsid w:val="00A1293E"/>
    <w:rsid w:val="00A13CED"/>
    <w:rsid w:val="00A21C55"/>
    <w:rsid w:val="00A33D20"/>
    <w:rsid w:val="00A36D86"/>
    <w:rsid w:val="00A37A53"/>
    <w:rsid w:val="00A473B1"/>
    <w:rsid w:val="00A53D5C"/>
    <w:rsid w:val="00A57279"/>
    <w:rsid w:val="00A70774"/>
    <w:rsid w:val="00A709B0"/>
    <w:rsid w:val="00A71DF6"/>
    <w:rsid w:val="00A7216E"/>
    <w:rsid w:val="00A726EE"/>
    <w:rsid w:val="00A74E01"/>
    <w:rsid w:val="00A832D6"/>
    <w:rsid w:val="00A83BFB"/>
    <w:rsid w:val="00A8485A"/>
    <w:rsid w:val="00A870A3"/>
    <w:rsid w:val="00AA1570"/>
    <w:rsid w:val="00AA359C"/>
    <w:rsid w:val="00AA7990"/>
    <w:rsid w:val="00AB78B4"/>
    <w:rsid w:val="00AC0A4D"/>
    <w:rsid w:val="00AD03D1"/>
    <w:rsid w:val="00AD3D4C"/>
    <w:rsid w:val="00AD475F"/>
    <w:rsid w:val="00AE28DE"/>
    <w:rsid w:val="00AE5126"/>
    <w:rsid w:val="00AE64A2"/>
    <w:rsid w:val="00AF3EB4"/>
    <w:rsid w:val="00B031F5"/>
    <w:rsid w:val="00B0611D"/>
    <w:rsid w:val="00B0661E"/>
    <w:rsid w:val="00B06B1B"/>
    <w:rsid w:val="00B248D1"/>
    <w:rsid w:val="00B31C3B"/>
    <w:rsid w:val="00B408CB"/>
    <w:rsid w:val="00B50F59"/>
    <w:rsid w:val="00B51F67"/>
    <w:rsid w:val="00B54913"/>
    <w:rsid w:val="00B55CA7"/>
    <w:rsid w:val="00B57E61"/>
    <w:rsid w:val="00B60C14"/>
    <w:rsid w:val="00B65B2E"/>
    <w:rsid w:val="00B73C0C"/>
    <w:rsid w:val="00B75442"/>
    <w:rsid w:val="00B8510C"/>
    <w:rsid w:val="00B85702"/>
    <w:rsid w:val="00B94573"/>
    <w:rsid w:val="00BA2343"/>
    <w:rsid w:val="00BA2671"/>
    <w:rsid w:val="00BA46F6"/>
    <w:rsid w:val="00BA5A5E"/>
    <w:rsid w:val="00BB32DF"/>
    <w:rsid w:val="00BB6DE3"/>
    <w:rsid w:val="00BD2159"/>
    <w:rsid w:val="00BD40E1"/>
    <w:rsid w:val="00BD4799"/>
    <w:rsid w:val="00BD7A5C"/>
    <w:rsid w:val="00BE7461"/>
    <w:rsid w:val="00BE76F2"/>
    <w:rsid w:val="00BF2246"/>
    <w:rsid w:val="00BF64EA"/>
    <w:rsid w:val="00C04C03"/>
    <w:rsid w:val="00C06008"/>
    <w:rsid w:val="00C06300"/>
    <w:rsid w:val="00C06A72"/>
    <w:rsid w:val="00C13BA3"/>
    <w:rsid w:val="00C15DEC"/>
    <w:rsid w:val="00C17D2B"/>
    <w:rsid w:val="00C24E27"/>
    <w:rsid w:val="00C25AF1"/>
    <w:rsid w:val="00C25F35"/>
    <w:rsid w:val="00C26C20"/>
    <w:rsid w:val="00C32FAA"/>
    <w:rsid w:val="00C3388F"/>
    <w:rsid w:val="00C37ACA"/>
    <w:rsid w:val="00C60AC0"/>
    <w:rsid w:val="00C64DEB"/>
    <w:rsid w:val="00C66848"/>
    <w:rsid w:val="00C72B4A"/>
    <w:rsid w:val="00C73033"/>
    <w:rsid w:val="00C74C99"/>
    <w:rsid w:val="00C7654B"/>
    <w:rsid w:val="00C808B2"/>
    <w:rsid w:val="00C82B97"/>
    <w:rsid w:val="00C86218"/>
    <w:rsid w:val="00C86EA9"/>
    <w:rsid w:val="00C908EA"/>
    <w:rsid w:val="00C909FE"/>
    <w:rsid w:val="00C93956"/>
    <w:rsid w:val="00C96167"/>
    <w:rsid w:val="00CB5FC2"/>
    <w:rsid w:val="00CC01DA"/>
    <w:rsid w:val="00CC12AF"/>
    <w:rsid w:val="00CC6036"/>
    <w:rsid w:val="00CC6AC9"/>
    <w:rsid w:val="00CD3556"/>
    <w:rsid w:val="00CE40A1"/>
    <w:rsid w:val="00CF1DDA"/>
    <w:rsid w:val="00D01774"/>
    <w:rsid w:val="00D0691D"/>
    <w:rsid w:val="00D0726D"/>
    <w:rsid w:val="00D11712"/>
    <w:rsid w:val="00D15497"/>
    <w:rsid w:val="00D168C9"/>
    <w:rsid w:val="00D16EDF"/>
    <w:rsid w:val="00D20306"/>
    <w:rsid w:val="00D215FA"/>
    <w:rsid w:val="00D21795"/>
    <w:rsid w:val="00D2351D"/>
    <w:rsid w:val="00D4134C"/>
    <w:rsid w:val="00D419C3"/>
    <w:rsid w:val="00D45F1A"/>
    <w:rsid w:val="00D468AC"/>
    <w:rsid w:val="00D51C06"/>
    <w:rsid w:val="00D52294"/>
    <w:rsid w:val="00D52BAE"/>
    <w:rsid w:val="00D53EC1"/>
    <w:rsid w:val="00D56597"/>
    <w:rsid w:val="00D614FC"/>
    <w:rsid w:val="00D677F8"/>
    <w:rsid w:val="00D71B76"/>
    <w:rsid w:val="00D7716C"/>
    <w:rsid w:val="00D77D07"/>
    <w:rsid w:val="00D8052E"/>
    <w:rsid w:val="00D83FC1"/>
    <w:rsid w:val="00D9447F"/>
    <w:rsid w:val="00DA3E2B"/>
    <w:rsid w:val="00DA5D56"/>
    <w:rsid w:val="00DB2BFE"/>
    <w:rsid w:val="00DB346F"/>
    <w:rsid w:val="00DB465D"/>
    <w:rsid w:val="00DB521A"/>
    <w:rsid w:val="00DB6D70"/>
    <w:rsid w:val="00DB6E40"/>
    <w:rsid w:val="00DB7870"/>
    <w:rsid w:val="00DC38D1"/>
    <w:rsid w:val="00DC3FFE"/>
    <w:rsid w:val="00DD2E65"/>
    <w:rsid w:val="00DD3008"/>
    <w:rsid w:val="00DD4114"/>
    <w:rsid w:val="00DD44BE"/>
    <w:rsid w:val="00DD4D13"/>
    <w:rsid w:val="00DD53CB"/>
    <w:rsid w:val="00DD6D48"/>
    <w:rsid w:val="00DD6EAB"/>
    <w:rsid w:val="00DE1957"/>
    <w:rsid w:val="00DE5251"/>
    <w:rsid w:val="00DF0270"/>
    <w:rsid w:val="00DF49BC"/>
    <w:rsid w:val="00DF5EE9"/>
    <w:rsid w:val="00E00068"/>
    <w:rsid w:val="00E03130"/>
    <w:rsid w:val="00E0484D"/>
    <w:rsid w:val="00E0602E"/>
    <w:rsid w:val="00E15870"/>
    <w:rsid w:val="00E15D0D"/>
    <w:rsid w:val="00E16133"/>
    <w:rsid w:val="00E21FD2"/>
    <w:rsid w:val="00E31676"/>
    <w:rsid w:val="00E32188"/>
    <w:rsid w:val="00E45465"/>
    <w:rsid w:val="00E470F4"/>
    <w:rsid w:val="00E50054"/>
    <w:rsid w:val="00E53639"/>
    <w:rsid w:val="00E56EB5"/>
    <w:rsid w:val="00E62881"/>
    <w:rsid w:val="00E62F9C"/>
    <w:rsid w:val="00E6424D"/>
    <w:rsid w:val="00E65275"/>
    <w:rsid w:val="00E66163"/>
    <w:rsid w:val="00E737DC"/>
    <w:rsid w:val="00E7591B"/>
    <w:rsid w:val="00E83E6B"/>
    <w:rsid w:val="00E90FF7"/>
    <w:rsid w:val="00E94442"/>
    <w:rsid w:val="00E9570B"/>
    <w:rsid w:val="00EA3EFD"/>
    <w:rsid w:val="00EA48C3"/>
    <w:rsid w:val="00EA6AEF"/>
    <w:rsid w:val="00EA6E67"/>
    <w:rsid w:val="00EB27E8"/>
    <w:rsid w:val="00EB29E1"/>
    <w:rsid w:val="00EC29B3"/>
    <w:rsid w:val="00EC6ADA"/>
    <w:rsid w:val="00ED3B33"/>
    <w:rsid w:val="00ED4003"/>
    <w:rsid w:val="00EE0878"/>
    <w:rsid w:val="00EF0C8C"/>
    <w:rsid w:val="00EF24A7"/>
    <w:rsid w:val="00EF4712"/>
    <w:rsid w:val="00EF4FFB"/>
    <w:rsid w:val="00EF7BAC"/>
    <w:rsid w:val="00F027A8"/>
    <w:rsid w:val="00F039D1"/>
    <w:rsid w:val="00F111F9"/>
    <w:rsid w:val="00F2022E"/>
    <w:rsid w:val="00F2365B"/>
    <w:rsid w:val="00F25681"/>
    <w:rsid w:val="00F27BA3"/>
    <w:rsid w:val="00F323BD"/>
    <w:rsid w:val="00F3421F"/>
    <w:rsid w:val="00F45B35"/>
    <w:rsid w:val="00F5158D"/>
    <w:rsid w:val="00F5327E"/>
    <w:rsid w:val="00F60D7C"/>
    <w:rsid w:val="00F63A49"/>
    <w:rsid w:val="00F641E8"/>
    <w:rsid w:val="00F76E2B"/>
    <w:rsid w:val="00F774F7"/>
    <w:rsid w:val="00F80453"/>
    <w:rsid w:val="00F824C4"/>
    <w:rsid w:val="00F8775F"/>
    <w:rsid w:val="00F917C0"/>
    <w:rsid w:val="00F93959"/>
    <w:rsid w:val="00F96F1C"/>
    <w:rsid w:val="00F97883"/>
    <w:rsid w:val="00FA0F8C"/>
    <w:rsid w:val="00FB22EC"/>
    <w:rsid w:val="00FB2ABC"/>
    <w:rsid w:val="00FC14D4"/>
    <w:rsid w:val="00FC345E"/>
    <w:rsid w:val="00FC5E9D"/>
    <w:rsid w:val="00FC75CB"/>
    <w:rsid w:val="00FD4B49"/>
    <w:rsid w:val="00FD6594"/>
    <w:rsid w:val="00FD66ED"/>
    <w:rsid w:val="00FE29FD"/>
    <w:rsid w:val="00FE2C05"/>
    <w:rsid w:val="00FE55B4"/>
    <w:rsid w:val="00FE7961"/>
    <w:rsid w:val="00FF2496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5F72D"/>
  <w15:docId w15:val="{76364EB9-1E3F-4A9B-8246-2756DB12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link w:val="FooterChar"/>
    <w:uiPriority w:val="99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link w:val="Header"/>
    <w:uiPriority w:val="99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25681"/>
    <w:rPr>
      <w:rFonts w:ascii="TimesLT" w:hAnsi="TimesLT"/>
      <w:sz w:val="24"/>
      <w:lang w:val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3F44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4B3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B5C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5CD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5CD7"/>
    <w:rPr>
      <w:rFonts w:ascii="TimesLT" w:hAnsi="TimesL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5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5CD7"/>
    <w:rPr>
      <w:rFonts w:ascii="TimesLT" w:hAnsi="TimesLT"/>
      <w:b/>
      <w:bCs/>
      <w:lang w:eastAsia="en-US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FF24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F7D0D"/>
    <w:rPr>
      <w:i/>
      <w:iCs/>
    </w:rPr>
  </w:style>
  <w:style w:type="paragraph" w:styleId="EndnoteText">
    <w:name w:val="endnote text"/>
    <w:basedOn w:val="Normal"/>
    <w:link w:val="EndnoteTextChar"/>
    <w:semiHidden/>
    <w:unhideWhenUsed/>
    <w:rsid w:val="00D52294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2294"/>
    <w:rPr>
      <w:rFonts w:ascii="TimesLT" w:hAnsi="TimesLT"/>
      <w:lang w:eastAsia="en-US"/>
    </w:rPr>
  </w:style>
  <w:style w:type="character" w:styleId="EndnoteReference">
    <w:name w:val="endnote reference"/>
    <w:basedOn w:val="DefaultParagraphFont"/>
    <w:semiHidden/>
    <w:unhideWhenUsed/>
    <w:rsid w:val="00D52294"/>
    <w:rPr>
      <w:vertAlign w:val="superscript"/>
    </w:rPr>
  </w:style>
  <w:style w:type="character" w:customStyle="1" w:styleId="Neapdorotaspaminjimas3">
    <w:name w:val="Neapdorotas paminėjimas3"/>
    <w:basedOn w:val="DefaultParagraphFont"/>
    <w:uiPriority w:val="99"/>
    <w:semiHidden/>
    <w:unhideWhenUsed/>
    <w:rsid w:val="007D08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F27BA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7BA3"/>
    <w:rPr>
      <w:rFonts w:ascii="TimesLT" w:hAnsi="TimesLT"/>
      <w:lang w:eastAsia="en-US"/>
    </w:rPr>
  </w:style>
  <w:style w:type="character" w:styleId="FootnoteReference">
    <w:name w:val="footnote reference"/>
    <w:basedOn w:val="DefaultParagraphFont"/>
    <w:semiHidden/>
    <w:unhideWhenUsed/>
    <w:rsid w:val="00F27BA3"/>
    <w:rPr>
      <w:vertAlign w:val="superscript"/>
    </w:rPr>
  </w:style>
  <w:style w:type="character" w:customStyle="1" w:styleId="Neapdorotaspaminjimas4">
    <w:name w:val="Neapdorotas paminėjimas4"/>
    <w:basedOn w:val="DefaultParagraphFont"/>
    <w:uiPriority w:val="99"/>
    <w:semiHidden/>
    <w:unhideWhenUsed/>
    <w:rsid w:val="00E50054"/>
    <w:rPr>
      <w:color w:val="605E5C"/>
      <w:shd w:val="clear" w:color="auto" w:fill="E1DFDD"/>
    </w:rPr>
  </w:style>
  <w:style w:type="character" w:customStyle="1" w:styleId="InternetLink">
    <w:name w:val="Internet Link"/>
    <w:basedOn w:val="DefaultParagraphFont"/>
    <w:unhideWhenUsed/>
    <w:rsid w:val="00FC75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A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29FD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9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iedre.lukoseviciene@vmv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67E3-B72E-49FF-9636-F5FFA23F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Linas Vingras</cp:lastModifiedBy>
  <cp:revision>2</cp:revision>
  <cp:lastPrinted>2020-11-05T15:06:00Z</cp:lastPrinted>
  <dcterms:created xsi:type="dcterms:W3CDTF">2021-03-24T12:31:00Z</dcterms:created>
  <dcterms:modified xsi:type="dcterms:W3CDTF">2021-03-24T12:31:00Z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cc2bdcdd-7cb5-4175-921e-ebabd66d57d0</vt:lpwstr>
  </property>
</Properties>
</file>