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9A" w:rsidRPr="00CA0F70" w:rsidRDefault="0049319A" w:rsidP="00CA0F70">
      <w:pPr>
        <w:pStyle w:val="NoSpacing"/>
        <w:jc w:val="center"/>
        <w:rPr>
          <w:b/>
          <w:sz w:val="24"/>
          <w:szCs w:val="24"/>
          <w:lang w:val="lt-LT"/>
        </w:rPr>
      </w:pPr>
      <w:r w:rsidRPr="00CA0F70">
        <w:rPr>
          <w:b/>
          <w:bCs/>
          <w:sz w:val="24"/>
          <w:szCs w:val="24"/>
          <w:lang w:val="lt-LT"/>
        </w:rPr>
        <w:t>AIŠKINAMASIS RAŠTAS</w:t>
      </w:r>
    </w:p>
    <w:p w:rsidR="0049319A" w:rsidRPr="00375896" w:rsidRDefault="0049319A" w:rsidP="0049319A">
      <w:pPr>
        <w:pStyle w:val="NoSpacing"/>
        <w:rPr>
          <w:b/>
          <w:bCs/>
          <w:sz w:val="24"/>
          <w:szCs w:val="24"/>
          <w:lang w:val="lt-LT"/>
        </w:rPr>
      </w:pPr>
    </w:p>
    <w:p w:rsidR="00CA0F70" w:rsidRPr="00375896" w:rsidRDefault="00375896" w:rsidP="00375896">
      <w:pPr>
        <w:pStyle w:val="NoSpacing"/>
        <w:jc w:val="both"/>
        <w:rPr>
          <w:b/>
          <w:sz w:val="24"/>
          <w:szCs w:val="24"/>
          <w:lang w:val="lt-LT"/>
        </w:rPr>
      </w:pPr>
      <w:r w:rsidRPr="00375896">
        <w:rPr>
          <w:b/>
          <w:caps/>
          <w:sz w:val="24"/>
          <w:szCs w:val="24"/>
          <w:lang w:val="lt-LT"/>
        </w:rPr>
        <w:t xml:space="preserve">DĖL </w:t>
      </w:r>
      <w:proofErr w:type="gramStart"/>
      <w:r w:rsidRPr="00375896">
        <w:rPr>
          <w:b/>
          <w:sz w:val="24"/>
          <w:szCs w:val="24"/>
          <w:lang w:val="lt-LT"/>
        </w:rPr>
        <w:t>LIETUVOS RESPUBLIKOS ARCHITEKTŪROS ĮSTATYMO</w:t>
      </w:r>
      <w:proofErr w:type="gramEnd"/>
      <w:r w:rsidRPr="00375896">
        <w:rPr>
          <w:b/>
          <w:sz w:val="24"/>
          <w:szCs w:val="24"/>
          <w:lang w:val="lt-LT"/>
        </w:rPr>
        <w:t xml:space="preserve"> NR. XIII-425 8, </w:t>
      </w:r>
      <w:r w:rsidRPr="00375896">
        <w:rPr>
          <w:rFonts w:eastAsia="Calibri"/>
          <w:b/>
          <w:sz w:val="24"/>
          <w:szCs w:val="24"/>
          <w:lang w:val="lt-LT"/>
        </w:rPr>
        <w:t xml:space="preserve">9, </w:t>
      </w:r>
      <w:r w:rsidRPr="00375896">
        <w:rPr>
          <w:b/>
          <w:sz w:val="24"/>
          <w:szCs w:val="24"/>
          <w:lang w:val="lt-LT"/>
        </w:rPr>
        <w:t xml:space="preserve">10 IR 18 STRAIPSNIŲ PAKEITIMO ĮSTATYMO, </w:t>
      </w:r>
      <w:proofErr w:type="gramStart"/>
      <w:r w:rsidR="00CA0F70" w:rsidRPr="00CA0F70">
        <w:rPr>
          <w:b/>
          <w:sz w:val="24"/>
          <w:szCs w:val="24"/>
          <w:lang w:val="lt-LT"/>
        </w:rPr>
        <w:t>LIETUVOS RESPUBLIKOS</w:t>
      </w:r>
      <w:proofErr w:type="gramEnd"/>
      <w:r w:rsidR="00CA0F70" w:rsidRPr="00CA0F70">
        <w:rPr>
          <w:b/>
          <w:sz w:val="24"/>
          <w:szCs w:val="24"/>
          <w:lang w:val="lt-LT"/>
        </w:rPr>
        <w:t xml:space="preserve"> ARCHITEKTŲ RŪMŲ ĮSTATYMO NR. X-914 ANTROJO SKIRSNIO, 4, 6, 8, 9, 10 IR 11 STRAIPSNIŲ PAKEITIMO, ĮSTATYMO PAPILDYMO 4</w:t>
      </w:r>
      <w:r w:rsidR="00CA0F70" w:rsidRPr="00CA0F70">
        <w:rPr>
          <w:b/>
          <w:caps/>
          <w:sz w:val="24"/>
          <w:szCs w:val="24"/>
          <w:vertAlign w:val="superscript"/>
          <w:lang w:val="lt-LT" w:eastAsia="en-GB"/>
        </w:rPr>
        <w:t>1</w:t>
      </w:r>
      <w:r w:rsidR="00CA0F70" w:rsidRPr="00CA0F70">
        <w:rPr>
          <w:b/>
          <w:caps/>
          <w:sz w:val="24"/>
          <w:szCs w:val="24"/>
          <w:lang w:val="lt-LT" w:eastAsia="en-GB"/>
        </w:rPr>
        <w:t xml:space="preserve"> STRAIPSNIU IR PRIEDO PRIPAŽINIMO NETEKUSIU GALIOS</w:t>
      </w:r>
      <w:r w:rsidR="00CA0F70" w:rsidRPr="00CA0F70">
        <w:rPr>
          <w:b/>
          <w:sz w:val="24"/>
          <w:szCs w:val="24"/>
          <w:lang w:val="lt-LT" w:eastAsia="en-GB"/>
        </w:rPr>
        <w:t xml:space="preserve"> </w:t>
      </w:r>
      <w:r w:rsidR="00CA0F70" w:rsidRPr="00CA0F70">
        <w:rPr>
          <w:b/>
          <w:sz w:val="24"/>
          <w:szCs w:val="24"/>
          <w:lang w:val="lt-LT"/>
        </w:rPr>
        <w:t xml:space="preserve">ĮSTATYMO, </w:t>
      </w:r>
      <w:proofErr w:type="gramStart"/>
      <w:r w:rsidRPr="00CA0F70">
        <w:rPr>
          <w:b/>
          <w:sz w:val="24"/>
          <w:szCs w:val="24"/>
          <w:lang w:val="lt-LT"/>
        </w:rPr>
        <w:t>LIETUVOS RESPUBLIKOS</w:t>
      </w:r>
      <w:proofErr w:type="gramEnd"/>
      <w:r w:rsidRPr="00CA0F70">
        <w:rPr>
          <w:b/>
          <w:sz w:val="24"/>
          <w:szCs w:val="24"/>
          <w:lang w:val="lt-LT"/>
        </w:rPr>
        <w:t xml:space="preserve"> TERITORIJŲ PLANAVIMO ĮSTATYMO NR. I-1120 40 STRAIPSNIO PAKEITIMO ĮSTATYMO, </w:t>
      </w:r>
      <w:proofErr w:type="gramStart"/>
      <w:r w:rsidRPr="00CA0F70">
        <w:rPr>
          <w:b/>
          <w:sz w:val="24"/>
          <w:szCs w:val="24"/>
          <w:lang w:val="lt-LT"/>
        </w:rPr>
        <w:t xml:space="preserve">LIETUVOS RESPUBLIKOS </w:t>
      </w:r>
      <w:r w:rsidRPr="00CA0F70">
        <w:rPr>
          <w:b/>
          <w:color w:val="000000"/>
          <w:sz w:val="24"/>
          <w:szCs w:val="24"/>
          <w:shd w:val="clear" w:color="auto" w:fill="FFFFFF"/>
          <w:lang w:val="lt-LT"/>
        </w:rPr>
        <w:t>STATYBOS ĮSTATYMO</w:t>
      </w:r>
      <w:proofErr w:type="gramEnd"/>
      <w:r w:rsidRPr="00CA0F70">
        <w:rPr>
          <w:b/>
          <w:color w:val="000000"/>
          <w:sz w:val="24"/>
          <w:szCs w:val="24"/>
          <w:shd w:val="clear" w:color="auto" w:fill="FFFFFF"/>
          <w:lang w:val="lt-LT"/>
        </w:rPr>
        <w:t xml:space="preserve"> </w:t>
      </w:r>
      <w:r w:rsidRPr="00CA0F70">
        <w:rPr>
          <w:b/>
          <w:color w:val="000000"/>
          <w:sz w:val="24"/>
          <w:szCs w:val="24"/>
          <w:lang w:val="lt-LT" w:eastAsia="zh-CN"/>
        </w:rPr>
        <w:t>NR. I-1240</w:t>
      </w:r>
      <w:r w:rsidRPr="00CA0F70">
        <w:rPr>
          <w:b/>
          <w:color w:val="000000"/>
          <w:sz w:val="24"/>
          <w:szCs w:val="24"/>
          <w:bdr w:val="none" w:sz="0" w:space="0" w:color="auto" w:frame="1"/>
          <w:shd w:val="clear" w:color="auto" w:fill="FFFFFF"/>
          <w:lang w:val="lt-LT"/>
        </w:rPr>
        <w:t xml:space="preserve"> 12 STRAIPSNIO PAKEITIMO ĮSTATYMO IR </w:t>
      </w:r>
      <w:proofErr w:type="gramStart"/>
      <w:r w:rsidRPr="00CA0F70">
        <w:rPr>
          <w:b/>
          <w:color w:val="000000"/>
          <w:sz w:val="24"/>
          <w:szCs w:val="24"/>
          <w:bdr w:val="none" w:sz="0" w:space="0" w:color="auto" w:frame="1"/>
          <w:shd w:val="clear" w:color="auto" w:fill="FFFFFF"/>
          <w:lang w:val="lt-LT"/>
        </w:rPr>
        <w:t>LIETUVOS RESPUBLIKOS</w:t>
      </w:r>
      <w:proofErr w:type="gramEnd"/>
      <w:r w:rsidRPr="00CA0F70">
        <w:rPr>
          <w:b/>
          <w:color w:val="000000"/>
          <w:sz w:val="24"/>
          <w:szCs w:val="24"/>
          <w:bdr w:val="none" w:sz="0" w:space="0" w:color="auto" w:frame="1"/>
          <w:shd w:val="clear" w:color="auto" w:fill="FFFFFF"/>
          <w:lang w:val="lt-LT"/>
        </w:rPr>
        <w:t xml:space="preserve"> </w:t>
      </w:r>
      <w:r w:rsidRPr="00CA0F70">
        <w:rPr>
          <w:b/>
          <w:sz w:val="24"/>
          <w:szCs w:val="24"/>
          <w:lang w:val="lt-LT"/>
        </w:rPr>
        <w:t xml:space="preserve">SAUGOMŲ TERITORIJŲ </w:t>
      </w:r>
      <w:r w:rsidR="004614C7">
        <w:rPr>
          <w:b/>
          <w:sz w:val="24"/>
          <w:szCs w:val="24"/>
          <w:lang w:val="lt-LT"/>
        </w:rPr>
        <w:t xml:space="preserve">ĮSTATYMO </w:t>
      </w:r>
      <w:r w:rsidRPr="00CA0F70">
        <w:rPr>
          <w:b/>
          <w:sz w:val="24"/>
          <w:szCs w:val="24"/>
          <w:lang w:val="lt-LT"/>
        </w:rPr>
        <w:t xml:space="preserve">NR. I-301 </w:t>
      </w:r>
      <w:r w:rsidRPr="00CA0F70">
        <w:rPr>
          <w:b/>
          <w:bCs/>
          <w:color w:val="000000"/>
          <w:sz w:val="24"/>
          <w:szCs w:val="24"/>
          <w:lang w:val="lt-LT"/>
        </w:rPr>
        <w:t>28</w:t>
      </w:r>
      <w:r w:rsidRPr="00CA0F70">
        <w:rPr>
          <w:b/>
          <w:bCs/>
          <w:color w:val="000000"/>
          <w:sz w:val="24"/>
          <w:szCs w:val="24"/>
          <w:vertAlign w:val="superscript"/>
          <w:lang w:val="lt-LT"/>
        </w:rPr>
        <w:t>1</w:t>
      </w:r>
      <w:r w:rsidRPr="00CA0F70">
        <w:rPr>
          <w:b/>
          <w:bCs/>
          <w:color w:val="000000"/>
          <w:sz w:val="24"/>
          <w:szCs w:val="24"/>
          <w:lang w:val="lt-LT"/>
        </w:rPr>
        <w:t xml:space="preserve"> </w:t>
      </w:r>
      <w:r w:rsidRPr="00CA0F70">
        <w:rPr>
          <w:b/>
          <w:sz w:val="24"/>
          <w:szCs w:val="24"/>
          <w:lang w:val="lt-LT"/>
        </w:rPr>
        <w:t>STRAIPSNIO PAKEITIMO</w:t>
      </w:r>
      <w:r w:rsidRPr="00CA0F70">
        <w:rPr>
          <w:b/>
          <w:color w:val="000000"/>
          <w:sz w:val="24"/>
          <w:szCs w:val="24"/>
          <w:bdr w:val="none" w:sz="0" w:space="0" w:color="auto" w:frame="1"/>
          <w:shd w:val="clear" w:color="auto" w:fill="FFFFFF"/>
          <w:lang w:val="lt-LT"/>
        </w:rPr>
        <w:t xml:space="preserve"> Į</w:t>
      </w:r>
      <w:r w:rsidRPr="00CA0F70">
        <w:rPr>
          <w:b/>
          <w:sz w:val="24"/>
          <w:szCs w:val="24"/>
          <w:lang w:val="lt-LT"/>
        </w:rPr>
        <w:t>STATYMO PROJEKTŲ</w:t>
      </w:r>
    </w:p>
    <w:p w:rsidR="00375896" w:rsidRPr="009C5CAB" w:rsidRDefault="00375896" w:rsidP="0049319A">
      <w:pPr>
        <w:pStyle w:val="NoSpacing"/>
        <w:jc w:val="center"/>
        <w:rPr>
          <w:b/>
          <w:bCs/>
          <w:sz w:val="24"/>
          <w:szCs w:val="24"/>
          <w:lang w:val="lt-LT"/>
        </w:rPr>
      </w:pPr>
    </w:p>
    <w:p w:rsidR="003368F4" w:rsidRDefault="003368F4" w:rsidP="002830CF">
      <w:pPr>
        <w:spacing w:after="0" w:line="240" w:lineRule="auto"/>
        <w:ind w:firstLine="574"/>
        <w:jc w:val="both"/>
        <w:rPr>
          <w:b/>
          <w:bCs/>
          <w:sz w:val="24"/>
          <w:szCs w:val="24"/>
          <w:lang w:val="lt-LT"/>
        </w:rPr>
      </w:pPr>
      <w:r w:rsidRPr="00AE48BC">
        <w:rPr>
          <w:b/>
          <w:bCs/>
          <w:sz w:val="24"/>
          <w:szCs w:val="24"/>
          <w:lang w:val="lt-LT"/>
        </w:rPr>
        <w:t>1. Įstatymų projektų rengimą pa</w:t>
      </w:r>
      <w:r w:rsidR="00682A41">
        <w:rPr>
          <w:b/>
          <w:bCs/>
          <w:sz w:val="24"/>
          <w:szCs w:val="24"/>
          <w:lang w:val="lt-LT"/>
        </w:rPr>
        <w:t>skatinusios priežastys, parengtų įstatymų projektų</w:t>
      </w:r>
      <w:r w:rsidRPr="00AE48BC">
        <w:rPr>
          <w:b/>
          <w:bCs/>
          <w:sz w:val="24"/>
          <w:szCs w:val="24"/>
          <w:lang w:val="lt-LT"/>
        </w:rPr>
        <w:t xml:space="preserve"> tikslai ir uždaviniai</w:t>
      </w:r>
    </w:p>
    <w:p w:rsidR="00B36E5F" w:rsidRDefault="000D05A6" w:rsidP="00126160">
      <w:pPr>
        <w:suppressAutoHyphens w:val="0"/>
        <w:autoSpaceDE w:val="0"/>
        <w:autoSpaceDN w:val="0"/>
        <w:adjustRightInd w:val="0"/>
        <w:spacing w:after="0" w:line="240" w:lineRule="auto"/>
        <w:ind w:firstLine="567"/>
        <w:jc w:val="both"/>
        <w:rPr>
          <w:bCs/>
          <w:sz w:val="24"/>
          <w:szCs w:val="24"/>
          <w:lang w:val="lt-LT"/>
        </w:rPr>
      </w:pPr>
      <w:r>
        <w:rPr>
          <w:bCs/>
          <w:sz w:val="24"/>
          <w:szCs w:val="24"/>
          <w:lang w:val="lt-LT"/>
        </w:rPr>
        <w:t xml:space="preserve">Nuo 2017 m. įsigaliojus </w:t>
      </w:r>
      <w:r w:rsidRPr="000D05A6">
        <w:rPr>
          <w:bCs/>
          <w:sz w:val="24"/>
          <w:szCs w:val="24"/>
          <w:lang w:val="lt-LT"/>
        </w:rPr>
        <w:t>Lietuvos Re</w:t>
      </w:r>
      <w:r>
        <w:rPr>
          <w:bCs/>
          <w:sz w:val="24"/>
          <w:szCs w:val="24"/>
          <w:lang w:val="lt-LT"/>
        </w:rPr>
        <w:t xml:space="preserve">spublikos architektūros įstatymui, nustatytas naujas teisinis reguliavimas </w:t>
      </w:r>
      <w:r w:rsidR="003854A6">
        <w:rPr>
          <w:bCs/>
          <w:sz w:val="24"/>
          <w:szCs w:val="24"/>
          <w:lang w:val="lt-LT"/>
        </w:rPr>
        <w:t xml:space="preserve">tikslu </w:t>
      </w:r>
      <w:r>
        <w:rPr>
          <w:bCs/>
          <w:sz w:val="24"/>
          <w:szCs w:val="24"/>
          <w:lang w:val="lt-LT"/>
        </w:rPr>
        <w:t>siekti architektūros kokybės</w:t>
      </w:r>
      <w:r w:rsidR="000A287E">
        <w:rPr>
          <w:bCs/>
          <w:sz w:val="24"/>
          <w:szCs w:val="24"/>
          <w:lang w:val="lt-LT"/>
        </w:rPr>
        <w:t>, kaip ji apibrėžiama šiame įstatyme</w:t>
      </w:r>
      <w:r>
        <w:rPr>
          <w:bCs/>
          <w:sz w:val="24"/>
          <w:szCs w:val="24"/>
          <w:lang w:val="lt-LT"/>
        </w:rPr>
        <w:t xml:space="preserve">. </w:t>
      </w:r>
      <w:r w:rsidR="002703F9" w:rsidRPr="002703F9">
        <w:rPr>
          <w:sz w:val="24"/>
          <w:szCs w:val="24"/>
          <w:lang w:val="lt-LT"/>
        </w:rPr>
        <w:t>Įstatymu sukurtas te</w:t>
      </w:r>
      <w:r w:rsidR="00EA275B">
        <w:rPr>
          <w:sz w:val="24"/>
          <w:szCs w:val="24"/>
          <w:lang w:val="lt-LT"/>
        </w:rPr>
        <w:t>isinis pagrindas ir priemonės, padedančios</w:t>
      </w:r>
      <w:r w:rsidR="002703F9" w:rsidRPr="002703F9">
        <w:rPr>
          <w:sz w:val="24"/>
          <w:szCs w:val="24"/>
          <w:lang w:val="lt-LT"/>
        </w:rPr>
        <w:t xml:space="preserve"> siekti šio esminio tikslo.</w:t>
      </w:r>
      <w:r w:rsidR="002703F9" w:rsidRPr="002703F9">
        <w:rPr>
          <w:sz w:val="24"/>
          <w:szCs w:val="24"/>
          <w:shd w:val="clear" w:color="auto" w:fill="FFFFFF"/>
          <w:lang w:val="lt-LT"/>
        </w:rPr>
        <w:t xml:space="preserve"> Viena iš </w:t>
      </w:r>
      <w:r w:rsidR="002703F9">
        <w:rPr>
          <w:sz w:val="24"/>
          <w:szCs w:val="24"/>
          <w:shd w:val="clear" w:color="auto" w:fill="FFFFFF"/>
          <w:lang w:val="lt-LT"/>
        </w:rPr>
        <w:t xml:space="preserve">tokių </w:t>
      </w:r>
      <w:r w:rsidR="00EA275B">
        <w:rPr>
          <w:sz w:val="24"/>
          <w:szCs w:val="24"/>
          <w:shd w:val="clear" w:color="auto" w:fill="FFFFFF"/>
          <w:lang w:val="lt-LT"/>
        </w:rPr>
        <w:t>priemonių</w:t>
      </w:r>
      <w:r w:rsidR="002703F9" w:rsidRPr="002703F9">
        <w:rPr>
          <w:sz w:val="24"/>
          <w:szCs w:val="24"/>
          <w:shd w:val="clear" w:color="auto" w:fill="FFFFFF"/>
          <w:lang w:val="lt-LT"/>
        </w:rPr>
        <w:t xml:space="preserve"> </w:t>
      </w:r>
      <w:r w:rsidR="003854A6" w:rsidRPr="002703F9">
        <w:rPr>
          <w:sz w:val="24"/>
          <w:szCs w:val="24"/>
          <w:shd w:val="clear" w:color="auto" w:fill="FFFFFF"/>
          <w:lang w:val="lt-LT"/>
        </w:rPr>
        <w:t>–</w:t>
      </w:r>
      <w:r w:rsidR="002703F9" w:rsidRPr="002703F9">
        <w:rPr>
          <w:sz w:val="24"/>
          <w:szCs w:val="24"/>
          <w:shd w:val="clear" w:color="auto" w:fill="FFFFFF"/>
          <w:lang w:val="lt-LT"/>
        </w:rPr>
        <w:t xml:space="preserve"> įteisintos Architektų rūmų </w:t>
      </w:r>
      <w:r w:rsidR="00E619F0">
        <w:rPr>
          <w:sz w:val="24"/>
          <w:szCs w:val="24"/>
          <w:shd w:val="clear" w:color="auto" w:fill="FFFFFF"/>
          <w:lang w:val="lt-LT"/>
        </w:rPr>
        <w:t xml:space="preserve">(toliau – Rūmai) </w:t>
      </w:r>
      <w:r w:rsidR="002703F9" w:rsidRPr="002703F9">
        <w:rPr>
          <w:sz w:val="24"/>
          <w:szCs w:val="24"/>
          <w:shd w:val="clear" w:color="auto" w:fill="FFFFFF"/>
          <w:lang w:val="lt-LT"/>
        </w:rPr>
        <w:t>formuojamos regioninės architektūros tarybos</w:t>
      </w:r>
      <w:r w:rsidR="00B57418">
        <w:rPr>
          <w:sz w:val="24"/>
          <w:szCs w:val="24"/>
          <w:shd w:val="clear" w:color="auto" w:fill="FFFFFF"/>
          <w:lang w:val="lt-LT"/>
        </w:rPr>
        <w:t xml:space="preserve"> (toliau – T</w:t>
      </w:r>
      <w:r w:rsidR="00B36E5F">
        <w:rPr>
          <w:sz w:val="24"/>
          <w:szCs w:val="24"/>
          <w:shd w:val="clear" w:color="auto" w:fill="FFFFFF"/>
          <w:lang w:val="lt-LT"/>
        </w:rPr>
        <w:t>arybos)</w:t>
      </w:r>
      <w:r w:rsidR="002703F9" w:rsidRPr="002703F9">
        <w:rPr>
          <w:sz w:val="24"/>
          <w:szCs w:val="24"/>
          <w:shd w:val="clear" w:color="auto" w:fill="FFFFFF"/>
          <w:lang w:val="lt-LT"/>
        </w:rPr>
        <w:t>, kurių ekspertinis vertinimas pagal įstatyme nustatytus architektūros kokybės kriterijus ir pateik</w:t>
      </w:r>
      <w:r w:rsidR="002703F9">
        <w:rPr>
          <w:sz w:val="24"/>
          <w:szCs w:val="24"/>
          <w:shd w:val="clear" w:color="auto" w:fill="FFFFFF"/>
          <w:lang w:val="lt-LT"/>
        </w:rPr>
        <w:t xml:space="preserve">tos </w:t>
      </w:r>
      <w:r w:rsidR="00B57418">
        <w:rPr>
          <w:sz w:val="24"/>
          <w:szCs w:val="24"/>
          <w:shd w:val="clear" w:color="auto" w:fill="FFFFFF"/>
          <w:lang w:val="lt-LT"/>
        </w:rPr>
        <w:t>viešos rekomendacijos padeda</w:t>
      </w:r>
      <w:r w:rsidR="002703F9" w:rsidRPr="002703F9">
        <w:rPr>
          <w:sz w:val="24"/>
          <w:szCs w:val="24"/>
          <w:shd w:val="clear" w:color="auto" w:fill="FFFFFF"/>
          <w:lang w:val="lt-LT"/>
        </w:rPr>
        <w:t xml:space="preserve"> spręsti probleminius statinių projektavimo ir teritorijų planavimo atvejus, viešinti ir skaidrinti šiuos procesus</w:t>
      </w:r>
      <w:r w:rsidR="000A287E">
        <w:rPr>
          <w:sz w:val="24"/>
          <w:szCs w:val="24"/>
          <w:shd w:val="clear" w:color="auto" w:fill="FFFFFF"/>
          <w:lang w:val="lt-LT"/>
        </w:rPr>
        <w:t xml:space="preserve">, teikiant šios srities profesionalų </w:t>
      </w:r>
      <w:r w:rsidR="007721EE">
        <w:rPr>
          <w:sz w:val="24"/>
          <w:szCs w:val="24"/>
          <w:shd w:val="clear" w:color="auto" w:fill="FFFFFF"/>
          <w:lang w:val="lt-LT"/>
        </w:rPr>
        <w:t>ekspertinį vertinimą</w:t>
      </w:r>
      <w:r w:rsidR="002703F9" w:rsidRPr="002703F9">
        <w:rPr>
          <w:sz w:val="24"/>
          <w:szCs w:val="24"/>
          <w:shd w:val="clear" w:color="auto" w:fill="FFFFFF"/>
          <w:lang w:val="lt-LT"/>
        </w:rPr>
        <w:t xml:space="preserve">. </w:t>
      </w:r>
      <w:r>
        <w:rPr>
          <w:bCs/>
          <w:sz w:val="24"/>
          <w:szCs w:val="24"/>
          <w:lang w:val="lt-LT"/>
        </w:rPr>
        <w:t>T</w:t>
      </w:r>
      <w:r w:rsidR="002703F9">
        <w:rPr>
          <w:bCs/>
          <w:sz w:val="24"/>
          <w:szCs w:val="24"/>
          <w:lang w:val="lt-LT"/>
        </w:rPr>
        <w:t>ačiau</w:t>
      </w:r>
      <w:r w:rsidR="001A7C4D">
        <w:rPr>
          <w:bCs/>
          <w:sz w:val="24"/>
          <w:szCs w:val="24"/>
          <w:lang w:val="lt-LT"/>
        </w:rPr>
        <w:t>,</w:t>
      </w:r>
      <w:r w:rsidR="002703F9">
        <w:rPr>
          <w:bCs/>
          <w:sz w:val="24"/>
          <w:szCs w:val="24"/>
          <w:lang w:val="lt-LT"/>
        </w:rPr>
        <w:t xml:space="preserve"> </w:t>
      </w:r>
      <w:r w:rsidR="001A7C4D" w:rsidRPr="00EA275B">
        <w:rPr>
          <w:bCs/>
          <w:sz w:val="24"/>
          <w:szCs w:val="24"/>
          <w:lang w:val="lt-LT"/>
        </w:rPr>
        <w:t xml:space="preserve">kaip savo išvadose nurodė </w:t>
      </w:r>
      <w:r w:rsidR="001A7C4D" w:rsidRPr="00EA275B">
        <w:rPr>
          <w:rFonts w:eastAsia="Calibri"/>
          <w:sz w:val="24"/>
          <w:szCs w:val="24"/>
          <w:lang w:val="lt-LT" w:eastAsia="lt-LT"/>
        </w:rPr>
        <w:t>Lietuvos Respublikos konkurencijos taryba (toliau – KT)</w:t>
      </w:r>
      <w:r w:rsidR="001A7C4D">
        <w:rPr>
          <w:rFonts w:eastAsia="Calibri"/>
          <w:sz w:val="24"/>
          <w:szCs w:val="24"/>
          <w:lang w:val="lt-LT" w:eastAsia="lt-LT"/>
        </w:rPr>
        <w:t xml:space="preserve">, </w:t>
      </w:r>
      <w:r>
        <w:rPr>
          <w:bCs/>
          <w:sz w:val="24"/>
          <w:szCs w:val="24"/>
          <w:lang w:val="lt-LT"/>
        </w:rPr>
        <w:t>dėl nepakankamai aiškaus regl</w:t>
      </w:r>
      <w:r w:rsidR="002703F9">
        <w:rPr>
          <w:bCs/>
          <w:sz w:val="24"/>
          <w:szCs w:val="24"/>
          <w:lang w:val="lt-LT"/>
        </w:rPr>
        <w:t xml:space="preserve">amentavimo ar netinkamo įstatymo nuostatų taikymo susidarė situacija, kai galimai </w:t>
      </w:r>
      <w:r w:rsidR="00E22ADF">
        <w:rPr>
          <w:bCs/>
          <w:sz w:val="24"/>
          <w:szCs w:val="24"/>
          <w:lang w:val="lt-LT"/>
        </w:rPr>
        <w:t>pažeidžiama</w:t>
      </w:r>
      <w:r w:rsidR="00A31525">
        <w:rPr>
          <w:bCs/>
          <w:sz w:val="24"/>
          <w:szCs w:val="24"/>
          <w:lang w:val="lt-LT"/>
        </w:rPr>
        <w:t>s</w:t>
      </w:r>
      <w:r w:rsidR="00126160">
        <w:rPr>
          <w:bCs/>
          <w:sz w:val="24"/>
          <w:szCs w:val="24"/>
          <w:lang w:val="lt-LT"/>
        </w:rPr>
        <w:t xml:space="preserve"> sąžiningos konkurencijos laisvė</w:t>
      </w:r>
      <w:r w:rsidR="000A287E">
        <w:rPr>
          <w:bCs/>
          <w:sz w:val="24"/>
          <w:szCs w:val="24"/>
          <w:lang w:val="lt-LT"/>
        </w:rPr>
        <w:t>s principas</w:t>
      </w:r>
      <w:r w:rsidR="00EA275B">
        <w:rPr>
          <w:rFonts w:eastAsia="Calibri"/>
          <w:sz w:val="24"/>
          <w:szCs w:val="24"/>
          <w:lang w:val="lt-LT" w:eastAsia="lt-LT"/>
        </w:rPr>
        <w:t xml:space="preserve">. </w:t>
      </w:r>
      <w:r w:rsidR="00E22ADF" w:rsidRPr="00E22ADF">
        <w:rPr>
          <w:bCs/>
          <w:sz w:val="24"/>
          <w:szCs w:val="24"/>
          <w:lang w:val="lt-LT"/>
        </w:rPr>
        <w:t xml:space="preserve">Į </w:t>
      </w:r>
      <w:r w:rsidR="00A1617C">
        <w:rPr>
          <w:rFonts w:eastAsia="Calibri"/>
          <w:sz w:val="24"/>
          <w:szCs w:val="24"/>
          <w:lang w:val="lt-LT" w:eastAsia="lt-LT"/>
        </w:rPr>
        <w:t>KT</w:t>
      </w:r>
      <w:r w:rsidR="00E22ADF">
        <w:rPr>
          <w:rFonts w:eastAsia="Calibri"/>
          <w:sz w:val="24"/>
          <w:szCs w:val="24"/>
          <w:lang w:val="lt-LT" w:eastAsia="lt-LT"/>
        </w:rPr>
        <w:t xml:space="preserve"> </w:t>
      </w:r>
      <w:r w:rsidR="00E22ADF" w:rsidRPr="00E22ADF">
        <w:rPr>
          <w:rFonts w:eastAsia="Calibri"/>
          <w:sz w:val="24"/>
          <w:szCs w:val="24"/>
          <w:lang w:val="lt-LT" w:eastAsia="lt-LT"/>
        </w:rPr>
        <w:t>k</w:t>
      </w:r>
      <w:r w:rsidR="00E619F0">
        <w:rPr>
          <w:rFonts w:eastAsia="Calibri"/>
          <w:sz w:val="24"/>
          <w:szCs w:val="24"/>
          <w:lang w:val="lt-LT" w:eastAsia="lt-LT"/>
        </w:rPr>
        <w:t xml:space="preserve">reipėsi ūkio subjektai dėl </w:t>
      </w:r>
      <w:r w:rsidR="00EA275B">
        <w:rPr>
          <w:rFonts w:eastAsia="Calibri"/>
          <w:sz w:val="24"/>
          <w:szCs w:val="24"/>
          <w:lang w:val="lt-LT" w:eastAsia="lt-LT"/>
        </w:rPr>
        <w:t>R</w:t>
      </w:r>
      <w:r w:rsidR="00B36E5F">
        <w:rPr>
          <w:rFonts w:eastAsia="Calibri"/>
          <w:sz w:val="24"/>
          <w:szCs w:val="24"/>
          <w:lang w:val="lt-LT" w:eastAsia="lt-LT"/>
        </w:rPr>
        <w:t xml:space="preserve">ūmų ir </w:t>
      </w:r>
      <w:r w:rsidR="00B57418">
        <w:rPr>
          <w:rFonts w:eastAsia="Calibri"/>
          <w:sz w:val="24"/>
          <w:szCs w:val="24"/>
          <w:lang w:val="lt-LT" w:eastAsia="lt-LT"/>
        </w:rPr>
        <w:t>T</w:t>
      </w:r>
      <w:r w:rsidR="00E22ADF" w:rsidRPr="00E22ADF">
        <w:rPr>
          <w:rFonts w:eastAsia="Calibri"/>
          <w:sz w:val="24"/>
          <w:szCs w:val="24"/>
          <w:lang w:val="lt-LT" w:eastAsia="lt-LT"/>
        </w:rPr>
        <w:t xml:space="preserve">arybų veiksmų </w:t>
      </w:r>
      <w:r w:rsidR="00E22ADF" w:rsidRPr="00E22ADF">
        <w:rPr>
          <w:bCs/>
          <w:sz w:val="24"/>
          <w:szCs w:val="24"/>
          <w:lang w:val="lt-LT"/>
        </w:rPr>
        <w:t>bei t</w:t>
      </w:r>
      <w:r w:rsidR="00126160">
        <w:rPr>
          <w:bCs/>
          <w:sz w:val="24"/>
          <w:szCs w:val="24"/>
          <w:lang w:val="lt-LT"/>
        </w:rPr>
        <w:t>eisės aktų nuostatų</w:t>
      </w:r>
      <w:r w:rsidR="00E22ADF" w:rsidRPr="00E22ADF">
        <w:rPr>
          <w:bCs/>
          <w:sz w:val="24"/>
          <w:szCs w:val="24"/>
          <w:lang w:val="lt-LT"/>
        </w:rPr>
        <w:t>, reglamentuojančių architektų veiklą, galimo prieštaravimo konkurencijos taisyklėms.</w:t>
      </w:r>
      <w:r w:rsidR="00B57418">
        <w:rPr>
          <w:bCs/>
          <w:sz w:val="24"/>
          <w:szCs w:val="24"/>
          <w:lang w:val="lt-LT"/>
        </w:rPr>
        <w:t xml:space="preserve"> KT pateikė </w:t>
      </w:r>
      <w:r w:rsidR="003647F5" w:rsidRPr="003647F5">
        <w:rPr>
          <w:bCs/>
          <w:sz w:val="24"/>
          <w:szCs w:val="24"/>
          <w:lang w:val="lt-LT"/>
        </w:rPr>
        <w:t>pasiūlymus įvertinti dabartinį teisinį reguliavimą ir pašalinti galimus prieštaravimus sąžiningos konkurencijos laisvės principui</w:t>
      </w:r>
      <w:r w:rsidR="003647F5">
        <w:rPr>
          <w:bCs/>
          <w:sz w:val="24"/>
          <w:szCs w:val="24"/>
          <w:lang w:val="lt-LT"/>
        </w:rPr>
        <w:t>.</w:t>
      </w:r>
    </w:p>
    <w:p w:rsidR="004D2683" w:rsidRDefault="00C06993" w:rsidP="004D2683">
      <w:pPr>
        <w:pStyle w:val="NoSpacing"/>
        <w:ind w:firstLine="567"/>
        <w:jc w:val="both"/>
        <w:rPr>
          <w:sz w:val="24"/>
          <w:szCs w:val="24"/>
          <w:lang w:val="lt-LT" w:eastAsia="lt-LT"/>
        </w:rPr>
      </w:pPr>
      <w:r w:rsidRPr="0046742D">
        <w:rPr>
          <w:sz w:val="24"/>
          <w:szCs w:val="24"/>
          <w:lang w:val="lt-LT" w:eastAsia="lt-LT"/>
        </w:rPr>
        <w:t>Lietuvos Respublikos specialiųjų tyrimų tarnyba (toliau – STT)</w:t>
      </w:r>
      <w:r w:rsidR="00687B89">
        <w:rPr>
          <w:sz w:val="24"/>
          <w:szCs w:val="24"/>
          <w:lang w:val="lt-LT" w:eastAsia="lt-LT"/>
        </w:rPr>
        <w:t>,</w:t>
      </w:r>
      <w:r w:rsidRPr="0046742D">
        <w:rPr>
          <w:sz w:val="24"/>
          <w:szCs w:val="24"/>
          <w:lang w:val="lt-LT" w:eastAsia="lt-LT"/>
        </w:rPr>
        <w:t xml:space="preserve"> vadovaudamasi Lietuvos Respublikos korupcijos prevencijos įstatymo Nr. IX-904 8 straipsnio nuostatomis</w:t>
      </w:r>
      <w:r w:rsidR="00687B89">
        <w:rPr>
          <w:sz w:val="24"/>
          <w:szCs w:val="24"/>
          <w:lang w:val="lt-LT" w:eastAsia="lt-LT"/>
        </w:rPr>
        <w:t>,</w:t>
      </w:r>
      <w:r w:rsidRPr="0046742D">
        <w:rPr>
          <w:sz w:val="24"/>
          <w:szCs w:val="24"/>
          <w:lang w:val="lt-LT" w:eastAsia="lt-LT"/>
        </w:rPr>
        <w:t xml:space="preserve"> savo iniciatyva </w:t>
      </w:r>
      <w:r w:rsidRPr="0046742D">
        <w:rPr>
          <w:spacing w:val="-4"/>
          <w:sz w:val="24"/>
          <w:szCs w:val="24"/>
          <w:lang w:val="lt-LT" w:eastAsia="lt-LT"/>
        </w:rPr>
        <w:t xml:space="preserve">atliko </w:t>
      </w:r>
      <w:r w:rsidRPr="0046742D">
        <w:rPr>
          <w:sz w:val="24"/>
          <w:szCs w:val="24"/>
          <w:lang w:val="lt-LT" w:eastAsia="lt-LT"/>
        </w:rPr>
        <w:t xml:space="preserve">teisės aktų, reglamentuojančių architektų atestavimo ir teisės pripažinimo organizavimą ir jų veiklos priežiūrą, antikorupcinį vertinimą ir pateikė rekomendacijas dėl </w:t>
      </w:r>
      <w:r w:rsidRPr="0046742D">
        <w:rPr>
          <w:rFonts w:eastAsia="Calibri"/>
          <w:sz w:val="24"/>
          <w:szCs w:val="24"/>
          <w:lang w:val="lt-LT"/>
        </w:rPr>
        <w:t xml:space="preserve">įstatyminio lygmens teisės aktų keitimo, siekiant </w:t>
      </w:r>
      <w:r w:rsidRPr="0046742D">
        <w:rPr>
          <w:sz w:val="24"/>
          <w:szCs w:val="24"/>
          <w:lang w:val="lt-LT" w:eastAsia="lt-LT"/>
        </w:rPr>
        <w:t xml:space="preserve">skaidrinti architektų atestavimo ir </w:t>
      </w:r>
      <w:r w:rsidR="004D2683">
        <w:rPr>
          <w:sz w:val="24"/>
          <w:szCs w:val="24"/>
          <w:lang w:val="lt-LT" w:eastAsia="lt-LT"/>
        </w:rPr>
        <w:t xml:space="preserve">teisės </w:t>
      </w:r>
      <w:r w:rsidRPr="0046742D">
        <w:rPr>
          <w:sz w:val="24"/>
          <w:szCs w:val="24"/>
          <w:lang w:val="lt-LT" w:eastAsia="lt-LT"/>
        </w:rPr>
        <w:t xml:space="preserve">pripažinimo procesą. </w:t>
      </w:r>
    </w:p>
    <w:p w:rsidR="00C06993" w:rsidRPr="003C33E5" w:rsidRDefault="00312033" w:rsidP="003C33E5">
      <w:pPr>
        <w:pStyle w:val="Default"/>
        <w:ind w:firstLine="567"/>
        <w:jc w:val="both"/>
        <w:rPr>
          <w:color w:val="auto"/>
          <w:lang w:val="lt-LT"/>
        </w:rPr>
      </w:pPr>
      <w:r w:rsidRPr="003C33E5">
        <w:rPr>
          <w:rFonts w:ascii="TimesNewRomanPSMT" w:hAnsi="TimesNewRomanPSMT" w:cs="TimesNewRomanPSMT"/>
          <w:lang w:val="lt-LT"/>
        </w:rPr>
        <w:t xml:space="preserve">2020-09-11 Konstitucinis Teismas nutarimu </w:t>
      </w:r>
      <w:r w:rsidRPr="003C33E5">
        <w:rPr>
          <w:color w:val="auto"/>
          <w:lang w:val="lt-LT"/>
        </w:rPr>
        <w:t>Nr. KT166-A-N14/2020</w:t>
      </w:r>
      <w:r w:rsidR="004E1472">
        <w:rPr>
          <w:lang w:val="lt-LT"/>
        </w:rPr>
        <w:t xml:space="preserve"> „</w:t>
      </w:r>
      <w:r w:rsidRPr="003C33E5">
        <w:rPr>
          <w:color w:val="auto"/>
          <w:lang w:val="lt-LT"/>
        </w:rPr>
        <w:t>Dėl Lietuvos Respublikos architektų rūmų įstatymo 4 straipsnio 1, 4 dalių atitikties Lietuvos Respublikos Konstitucijai” pripažino, kad</w:t>
      </w:r>
      <w:r w:rsidR="003C33E5">
        <w:rPr>
          <w:color w:val="auto"/>
          <w:lang w:val="lt-LT"/>
        </w:rPr>
        <w:t xml:space="preserve"> </w:t>
      </w:r>
      <w:r w:rsidR="00C06993" w:rsidRPr="00312033">
        <w:rPr>
          <w:lang w:val="lt-LT"/>
        </w:rPr>
        <w:t>Lietuvos Respublikos architektų rūmų įstatymo 4 straipsnio 1 dalis tiek, kiek joje nustatyta atestuotų</w:t>
      </w:r>
      <w:r w:rsidR="003C33E5">
        <w:rPr>
          <w:lang w:val="lt-LT"/>
        </w:rPr>
        <w:t xml:space="preserve"> </w:t>
      </w:r>
      <w:r w:rsidR="00C06993" w:rsidRPr="00312033">
        <w:rPr>
          <w:lang w:val="lt-LT"/>
        </w:rPr>
        <w:t>architektų, nesiverčiančių atestuoto architekto veikla, privaloma narystė Lietuvos Respublikos</w:t>
      </w:r>
      <w:r w:rsidR="003C33E5">
        <w:rPr>
          <w:lang w:val="lt-LT"/>
        </w:rPr>
        <w:t xml:space="preserve"> </w:t>
      </w:r>
      <w:r w:rsidR="00C06993" w:rsidRPr="00312033">
        <w:rPr>
          <w:lang w:val="lt-LT"/>
        </w:rPr>
        <w:t>architektų rūmuose, prieštarauja Lietuvos Respublikos Konstitucijos 35 straipsnio 2 daliai,</w:t>
      </w:r>
      <w:r w:rsidR="003C33E5">
        <w:rPr>
          <w:lang w:val="lt-LT"/>
        </w:rPr>
        <w:t xml:space="preserve"> </w:t>
      </w:r>
      <w:r w:rsidR="00C06993" w:rsidRPr="00312033">
        <w:rPr>
          <w:lang w:val="lt-LT"/>
        </w:rPr>
        <w:t>konstitucini</w:t>
      </w:r>
      <w:r w:rsidR="003C33E5">
        <w:rPr>
          <w:lang w:val="lt-LT"/>
        </w:rPr>
        <w:t>am teisinės valstybės principui</w:t>
      </w:r>
      <w:r w:rsidR="004E1472">
        <w:rPr>
          <w:lang w:val="lt-LT"/>
        </w:rPr>
        <w:t>,</w:t>
      </w:r>
      <w:r w:rsidR="003C33E5">
        <w:rPr>
          <w:lang w:val="lt-LT"/>
        </w:rPr>
        <w:t xml:space="preserve"> ir</w:t>
      </w:r>
      <w:r w:rsidR="00C06993" w:rsidRPr="00312033">
        <w:rPr>
          <w:rFonts w:ascii="TimesNewRomanPSMT" w:hAnsi="TimesNewRomanPSMT" w:cs="TimesNewRomanPSMT"/>
          <w:lang w:val="lt-LT"/>
        </w:rPr>
        <w:t xml:space="preserve"> kad Lietuvos Respub</w:t>
      </w:r>
      <w:r w:rsidR="001E171F">
        <w:rPr>
          <w:rFonts w:ascii="TimesNewRomanPSMT" w:hAnsi="TimesNewRomanPSMT" w:cs="TimesNewRomanPSMT"/>
          <w:lang w:val="lt-LT"/>
        </w:rPr>
        <w:t>likos architektų rūmų įstatymo</w:t>
      </w:r>
      <w:r w:rsidR="00C06993" w:rsidRPr="00312033">
        <w:rPr>
          <w:rFonts w:ascii="TimesNewRomanPSMT" w:hAnsi="TimesNewRomanPSMT" w:cs="TimesNewRomanPSMT"/>
          <w:lang w:val="lt-LT"/>
        </w:rPr>
        <w:t xml:space="preserve"> 4 straipsnio 4 dalis tiek, kiek joje nustatyta, kad narystės</w:t>
      </w:r>
      <w:r w:rsidR="003C33E5">
        <w:rPr>
          <w:rFonts w:ascii="TimesNewRomanPSMT" w:hAnsi="TimesNewRomanPSMT" w:cs="TimesNewRomanPSMT"/>
          <w:lang w:val="lt-LT"/>
        </w:rPr>
        <w:t xml:space="preserve"> </w:t>
      </w:r>
      <w:r w:rsidR="00C06993" w:rsidRPr="00312033">
        <w:rPr>
          <w:rFonts w:ascii="TimesNewRomanPSMT" w:hAnsi="TimesNewRomanPSMT" w:cs="TimesNewRomanPSMT"/>
          <w:lang w:val="lt-LT"/>
        </w:rPr>
        <w:t>Lietuvos Respublikos architektų rūmuose sustabdymo ir pasibaigimo pagrindai yra numatomi šių</w:t>
      </w:r>
      <w:r w:rsidR="003C33E5">
        <w:rPr>
          <w:rFonts w:ascii="TimesNewRomanPSMT" w:hAnsi="TimesNewRomanPSMT" w:cs="TimesNewRomanPSMT"/>
          <w:lang w:val="lt-LT"/>
        </w:rPr>
        <w:t xml:space="preserve"> </w:t>
      </w:r>
      <w:r w:rsidR="00C06993" w:rsidRPr="00312033">
        <w:rPr>
          <w:rFonts w:ascii="TimesNewRomanPSMT" w:hAnsi="TimesNewRomanPSMT" w:cs="TimesNewRomanPSMT"/>
          <w:lang w:val="lt-LT"/>
        </w:rPr>
        <w:t>rūmų statute, prieštarauja Lietuvos Respublikos Konstitucijos 35 straipsnio 3 daliai, 48 straipsnio</w:t>
      </w:r>
      <w:r w:rsidR="003C33E5">
        <w:rPr>
          <w:rFonts w:ascii="TimesNewRomanPSMT" w:hAnsi="TimesNewRomanPSMT" w:cs="TimesNewRomanPSMT"/>
          <w:lang w:val="lt-LT"/>
        </w:rPr>
        <w:t xml:space="preserve"> </w:t>
      </w:r>
      <w:r w:rsidR="00C06993" w:rsidRPr="00312033">
        <w:rPr>
          <w:rFonts w:ascii="TimesNewRomanPSMT" w:hAnsi="TimesNewRomanPSMT" w:cs="TimesNewRomanPSMT"/>
          <w:lang w:val="lt-LT"/>
        </w:rPr>
        <w:t>1 dalies nuostatai „kiekvienas žmogus gali laisvai pasirinkti darbą bei verslą“.</w:t>
      </w:r>
    </w:p>
    <w:p w:rsidR="003647F5" w:rsidRPr="008D69A5" w:rsidRDefault="00B57418" w:rsidP="00CA0F70">
      <w:pPr>
        <w:pStyle w:val="NoSpacing"/>
        <w:ind w:firstLine="567"/>
        <w:jc w:val="both"/>
        <w:rPr>
          <w:bCs/>
          <w:sz w:val="24"/>
          <w:szCs w:val="24"/>
          <w:lang w:val="lt-LT"/>
        </w:rPr>
      </w:pPr>
      <w:r w:rsidRPr="00D54522">
        <w:rPr>
          <w:bCs/>
          <w:sz w:val="24"/>
          <w:szCs w:val="24"/>
          <w:lang w:val="lt-LT"/>
        </w:rPr>
        <w:t>Įvertinus Lietuvos Respublikos architektūros įstatymo (toliau – Architektūros</w:t>
      </w:r>
      <w:r w:rsidR="000F4641" w:rsidRPr="00D54522">
        <w:rPr>
          <w:bCs/>
          <w:sz w:val="24"/>
          <w:szCs w:val="24"/>
          <w:lang w:val="lt-LT"/>
        </w:rPr>
        <w:t xml:space="preserve"> įstatymo</w:t>
      </w:r>
      <w:r w:rsidRPr="00D54522">
        <w:rPr>
          <w:bCs/>
          <w:sz w:val="24"/>
          <w:szCs w:val="24"/>
          <w:lang w:val="lt-LT"/>
        </w:rPr>
        <w:t xml:space="preserve">) ir Lietuvos </w:t>
      </w:r>
      <w:r w:rsidRPr="00D54522">
        <w:rPr>
          <w:sz w:val="24"/>
          <w:szCs w:val="24"/>
          <w:lang w:val="lt-LT"/>
        </w:rPr>
        <w:t>Respublikos architektų rūmų</w:t>
      </w:r>
      <w:r w:rsidRPr="00D54522">
        <w:rPr>
          <w:bCs/>
          <w:sz w:val="24"/>
          <w:szCs w:val="24"/>
          <w:lang w:val="lt-LT"/>
        </w:rPr>
        <w:t xml:space="preserve"> (toliau – Architektų rūmų</w:t>
      </w:r>
      <w:r w:rsidR="000F4641" w:rsidRPr="00D54522">
        <w:rPr>
          <w:bCs/>
          <w:sz w:val="24"/>
          <w:szCs w:val="24"/>
          <w:lang w:val="lt-LT"/>
        </w:rPr>
        <w:t xml:space="preserve"> įstatymo</w:t>
      </w:r>
      <w:r w:rsidRPr="00D54522">
        <w:rPr>
          <w:bCs/>
          <w:sz w:val="24"/>
          <w:szCs w:val="24"/>
          <w:lang w:val="lt-LT"/>
        </w:rPr>
        <w:t>) nuostatų taikymą, atsižvelgus į KT pasiūlymus</w:t>
      </w:r>
      <w:r w:rsidR="003647F5" w:rsidRPr="00D54522">
        <w:rPr>
          <w:bCs/>
          <w:sz w:val="24"/>
          <w:szCs w:val="24"/>
          <w:lang w:val="lt-LT"/>
        </w:rPr>
        <w:t>, STT rekomendacijas, Konstitucinio Teismo nutarimą ir v</w:t>
      </w:r>
      <w:r w:rsidR="003647F5" w:rsidRPr="00D54522">
        <w:rPr>
          <w:color w:val="000000"/>
          <w:sz w:val="24"/>
          <w:szCs w:val="24"/>
          <w:lang w:val="lt-LT"/>
        </w:rPr>
        <w:t xml:space="preserve">ykdant 2020-11-09 </w:t>
      </w:r>
      <w:r w:rsidR="003647F5" w:rsidRPr="00D54522">
        <w:rPr>
          <w:sz w:val="24"/>
          <w:szCs w:val="24"/>
          <w:lang w:val="lt-LT"/>
        </w:rPr>
        <w:t xml:space="preserve">Ministro Pirmininko pavedimą Nr. </w:t>
      </w:r>
      <w:r w:rsidR="003647F5" w:rsidRPr="00D54522">
        <w:rPr>
          <w:color w:val="000000"/>
          <w:sz w:val="24"/>
          <w:szCs w:val="24"/>
          <w:lang w:val="lt-LT"/>
        </w:rPr>
        <w:t xml:space="preserve">D25-304 Aplinkos ministerijai </w:t>
      </w:r>
      <w:r w:rsidR="003647F5" w:rsidRPr="00D54522">
        <w:rPr>
          <w:sz w:val="24"/>
          <w:szCs w:val="24"/>
          <w:lang w:val="lt-LT"/>
        </w:rPr>
        <w:t xml:space="preserve">parengti ir Vyriausybės darbo reglamento nustatyta tvarka pateikti Vyriausybei teisės aktų projektus, reikalingus Lietuvos Respublikos Konstitucinio Teismo 2020 m. rugsėjo 11 d. nutarimui Nr. KT166-A-N14/2020 „Dėl Lietuvos Respublikos architektų rūmų įstatymo 4 straipsnio 1, 4 dalių atitikties Lietuvos Respublikos Konstitucijai“ įgyvendinti, </w:t>
      </w:r>
      <w:r w:rsidR="003647F5" w:rsidRPr="00D54522">
        <w:rPr>
          <w:bCs/>
          <w:sz w:val="24"/>
          <w:szCs w:val="24"/>
          <w:lang w:val="lt-LT"/>
        </w:rPr>
        <w:t xml:space="preserve">siekiant </w:t>
      </w:r>
      <w:r w:rsidRPr="00D54522">
        <w:rPr>
          <w:bCs/>
          <w:sz w:val="24"/>
          <w:szCs w:val="24"/>
          <w:lang w:val="lt-LT"/>
        </w:rPr>
        <w:t xml:space="preserve">teisinio reguliavimo nuoseklumo ir suderinamumo su kitais įstatymais, </w:t>
      </w:r>
      <w:r w:rsidR="003647F5" w:rsidRPr="00D54522">
        <w:rPr>
          <w:bCs/>
          <w:sz w:val="24"/>
          <w:szCs w:val="24"/>
          <w:lang w:val="lt-LT"/>
        </w:rPr>
        <w:t xml:space="preserve">didesnio šiais įstatymais nustatytų institucijų vykdomų veiksmų skaidrumo, </w:t>
      </w:r>
      <w:r w:rsidR="003647F5" w:rsidRPr="00D54522">
        <w:rPr>
          <w:bCs/>
          <w:sz w:val="24"/>
          <w:szCs w:val="24"/>
          <w:lang w:val="lt-LT"/>
        </w:rPr>
        <w:lastRenderedPageBreak/>
        <w:t>parengti</w:t>
      </w:r>
      <w:r w:rsidRPr="00D54522">
        <w:rPr>
          <w:bCs/>
          <w:sz w:val="24"/>
          <w:szCs w:val="24"/>
          <w:lang w:val="lt-LT"/>
        </w:rPr>
        <w:t xml:space="preserve"> Lietuvos Respublikos architektūros įstatymo Nr. XIII-425 </w:t>
      </w:r>
      <w:r w:rsidRPr="00D54522">
        <w:rPr>
          <w:sz w:val="24"/>
          <w:szCs w:val="24"/>
          <w:lang w:val="lt-LT"/>
        </w:rPr>
        <w:t xml:space="preserve">8, </w:t>
      </w:r>
      <w:r w:rsidRPr="00D54522">
        <w:rPr>
          <w:rFonts w:eastAsia="Calibri"/>
          <w:sz w:val="24"/>
          <w:szCs w:val="24"/>
          <w:lang w:val="lt-LT"/>
        </w:rPr>
        <w:t xml:space="preserve">9, </w:t>
      </w:r>
      <w:r w:rsidRPr="00D54522">
        <w:rPr>
          <w:sz w:val="24"/>
          <w:szCs w:val="24"/>
          <w:lang w:val="lt-LT"/>
        </w:rPr>
        <w:t>10</w:t>
      </w:r>
      <w:r w:rsidRPr="00D54522">
        <w:rPr>
          <w:b/>
          <w:sz w:val="24"/>
          <w:szCs w:val="24"/>
          <w:lang w:val="lt-LT"/>
        </w:rPr>
        <w:t xml:space="preserve"> </w:t>
      </w:r>
      <w:r w:rsidRPr="00D54522">
        <w:rPr>
          <w:bCs/>
          <w:sz w:val="24"/>
          <w:szCs w:val="24"/>
          <w:lang w:val="lt-LT"/>
        </w:rPr>
        <w:t>ir 18 straipsnių pakeitimo įstatymo projektas (Įstatymo projektas Nr. 1</w:t>
      </w:r>
      <w:r w:rsidR="008D69A5">
        <w:rPr>
          <w:bCs/>
          <w:sz w:val="24"/>
          <w:szCs w:val="24"/>
          <w:lang w:val="lt-LT"/>
        </w:rPr>
        <w:t xml:space="preserve">)  </w:t>
      </w:r>
      <w:r w:rsidR="008D69A5" w:rsidRPr="008D69A5">
        <w:rPr>
          <w:bCs/>
          <w:sz w:val="24"/>
          <w:szCs w:val="24"/>
          <w:lang w:val="lt-LT"/>
        </w:rPr>
        <w:t xml:space="preserve">ir </w:t>
      </w:r>
      <w:r w:rsidR="008D69A5" w:rsidRPr="008D69A5">
        <w:rPr>
          <w:sz w:val="24"/>
          <w:szCs w:val="24"/>
          <w:lang w:val="lt-LT"/>
        </w:rPr>
        <w:t>Lietuvos Respublikos architektų rūmų įstatymo Nr. X-914 antrojo skirsnio, 4, 6, 8, 9, 10 IR 11 straipsnių pakeitimo, įstatymo papildymo 4</w:t>
      </w:r>
      <w:r w:rsidR="008D69A5" w:rsidRPr="008D69A5">
        <w:rPr>
          <w:caps/>
          <w:sz w:val="24"/>
          <w:szCs w:val="24"/>
          <w:vertAlign w:val="superscript"/>
          <w:lang w:val="lt-LT" w:eastAsia="en-GB"/>
        </w:rPr>
        <w:t>1</w:t>
      </w:r>
      <w:r w:rsidR="008D69A5" w:rsidRPr="008D69A5">
        <w:rPr>
          <w:sz w:val="24"/>
          <w:szCs w:val="24"/>
          <w:lang w:val="lt-LT" w:eastAsia="en-GB"/>
        </w:rPr>
        <w:t xml:space="preserve"> straipsniu ir priedo pripažinimo netekusiu galios </w:t>
      </w:r>
      <w:r w:rsidR="008D69A5" w:rsidRPr="008D69A5">
        <w:rPr>
          <w:sz w:val="24"/>
          <w:szCs w:val="24"/>
          <w:lang w:val="lt-LT"/>
        </w:rPr>
        <w:t>įstatymo</w:t>
      </w:r>
      <w:r w:rsidR="008D69A5" w:rsidRPr="008D69A5">
        <w:rPr>
          <w:bCs/>
          <w:sz w:val="24"/>
          <w:szCs w:val="24"/>
          <w:lang w:val="lt-LT"/>
        </w:rPr>
        <w:t xml:space="preserve"> projektas</w:t>
      </w:r>
      <w:r w:rsidR="00CA0F70" w:rsidRPr="008D69A5">
        <w:rPr>
          <w:sz w:val="24"/>
          <w:szCs w:val="24"/>
          <w:lang w:val="lt-LT"/>
        </w:rPr>
        <w:t xml:space="preserve"> </w:t>
      </w:r>
      <w:r w:rsidR="003647F5" w:rsidRPr="008D69A5">
        <w:rPr>
          <w:bCs/>
          <w:sz w:val="24"/>
          <w:szCs w:val="24"/>
          <w:lang w:val="lt-LT"/>
        </w:rPr>
        <w:t xml:space="preserve">(toliau – Įstatymo projektas Nr. 2). </w:t>
      </w:r>
    </w:p>
    <w:p w:rsidR="000E007B" w:rsidRPr="004D2683" w:rsidRDefault="00C956E6" w:rsidP="008D69A5">
      <w:pPr>
        <w:suppressAutoHyphens w:val="0"/>
        <w:autoSpaceDE w:val="0"/>
        <w:autoSpaceDN w:val="0"/>
        <w:adjustRightInd w:val="0"/>
        <w:spacing w:after="0" w:line="240" w:lineRule="auto"/>
        <w:ind w:firstLine="567"/>
        <w:jc w:val="both"/>
        <w:rPr>
          <w:b/>
          <w:bCs/>
          <w:sz w:val="24"/>
          <w:szCs w:val="24"/>
          <w:u w:val="single"/>
          <w:lang w:val="lt-LT"/>
        </w:rPr>
      </w:pPr>
      <w:r w:rsidRPr="004D2683">
        <w:rPr>
          <w:b/>
          <w:bCs/>
          <w:sz w:val="24"/>
          <w:szCs w:val="24"/>
          <w:u w:val="single"/>
          <w:lang w:val="lt-LT"/>
        </w:rPr>
        <w:t>Įstatymo projektu Nr. 1</w:t>
      </w:r>
    </w:p>
    <w:p w:rsidR="00EE0AFC" w:rsidRPr="004D2683" w:rsidRDefault="00126160" w:rsidP="0054315E">
      <w:pPr>
        <w:pStyle w:val="NoSpacing"/>
        <w:ind w:firstLine="567"/>
        <w:jc w:val="both"/>
        <w:rPr>
          <w:rFonts w:eastAsia="Calibri"/>
          <w:sz w:val="24"/>
          <w:szCs w:val="24"/>
          <w:lang w:val="lt-LT" w:eastAsia="lt-LT"/>
        </w:rPr>
      </w:pPr>
      <w:r w:rsidRPr="009A2120">
        <w:rPr>
          <w:sz w:val="24"/>
          <w:szCs w:val="24"/>
          <w:lang w:val="lt-LT"/>
        </w:rPr>
        <w:t xml:space="preserve">Siekiant </w:t>
      </w:r>
      <w:r w:rsidRPr="009A2120">
        <w:rPr>
          <w:bCs/>
          <w:sz w:val="24"/>
          <w:szCs w:val="24"/>
          <w:lang w:val="lt-LT"/>
        </w:rPr>
        <w:t>teisės aktų nuostatų suderinamumo ir</w:t>
      </w:r>
      <w:r w:rsidRPr="009A2120">
        <w:rPr>
          <w:sz w:val="24"/>
          <w:szCs w:val="24"/>
          <w:lang w:val="lt-LT" w:eastAsia="lt-LT"/>
        </w:rPr>
        <w:t xml:space="preserve"> teisinio reguliavimo aiškumo,</w:t>
      </w:r>
      <w:r w:rsidRPr="009A2120">
        <w:rPr>
          <w:bCs/>
          <w:sz w:val="24"/>
          <w:szCs w:val="24"/>
          <w:lang w:val="lt-LT"/>
        </w:rPr>
        <w:t xml:space="preserve"> t</w:t>
      </w:r>
      <w:r w:rsidR="00C956E6" w:rsidRPr="009A2120">
        <w:rPr>
          <w:bCs/>
          <w:sz w:val="24"/>
          <w:szCs w:val="24"/>
          <w:lang w:val="lt-LT"/>
        </w:rPr>
        <w:t>iksli</w:t>
      </w:r>
      <w:r w:rsidR="00C87D3E" w:rsidRPr="009A2120">
        <w:rPr>
          <w:bCs/>
          <w:sz w:val="24"/>
          <w:szCs w:val="24"/>
          <w:lang w:val="lt-LT"/>
        </w:rPr>
        <w:t xml:space="preserve">namas keičiamo </w:t>
      </w:r>
      <w:r w:rsidR="007609F5">
        <w:rPr>
          <w:bCs/>
          <w:sz w:val="24"/>
          <w:szCs w:val="24"/>
          <w:lang w:val="lt-LT"/>
        </w:rPr>
        <w:t xml:space="preserve">Architektūros </w:t>
      </w:r>
      <w:r w:rsidR="00C956E6" w:rsidRPr="009A2120">
        <w:rPr>
          <w:bCs/>
          <w:sz w:val="24"/>
          <w:szCs w:val="24"/>
          <w:lang w:val="lt-LT"/>
        </w:rPr>
        <w:t xml:space="preserve">įstatymo </w:t>
      </w:r>
      <w:r w:rsidR="00C956E6" w:rsidRPr="009A2120">
        <w:rPr>
          <w:sz w:val="24"/>
          <w:szCs w:val="24"/>
          <w:lang w:val="lt-LT"/>
        </w:rPr>
        <w:t>8 straipsnio 1 dalies 3 punktas</w:t>
      </w:r>
      <w:r w:rsidR="00C956E6" w:rsidRPr="009A2120">
        <w:rPr>
          <w:sz w:val="24"/>
          <w:szCs w:val="24"/>
          <w:lang w:val="lt-LT" w:eastAsia="lt-LT"/>
        </w:rPr>
        <w:t xml:space="preserve">, </w:t>
      </w:r>
      <w:r w:rsidR="00C956E6" w:rsidRPr="009A2120">
        <w:rPr>
          <w:sz w:val="24"/>
          <w:szCs w:val="24"/>
          <w:lang w:val="lt-LT"/>
        </w:rPr>
        <w:t xml:space="preserve">atsižvelgus į Nekilnojamojo kultūros paveldo apsaugos įstatyme reglamentuojamą </w:t>
      </w:r>
      <w:r w:rsidR="00C956E6" w:rsidRPr="009A2120">
        <w:rPr>
          <w:color w:val="000000"/>
          <w:sz w:val="24"/>
          <w:szCs w:val="24"/>
          <w:lang w:val="lt-LT"/>
        </w:rPr>
        <w:t>t</w:t>
      </w:r>
      <w:r w:rsidRPr="009A2120">
        <w:rPr>
          <w:color w:val="000000"/>
          <w:sz w:val="24"/>
          <w:szCs w:val="24"/>
          <w:lang w:val="lt-LT"/>
        </w:rPr>
        <w:t>varkybos darbų projekt</w:t>
      </w:r>
      <w:r w:rsidR="00D40A9B" w:rsidRPr="009A2120">
        <w:rPr>
          <w:color w:val="000000"/>
          <w:sz w:val="24"/>
          <w:szCs w:val="24"/>
          <w:lang w:val="lt-LT"/>
        </w:rPr>
        <w:t>ų</w:t>
      </w:r>
      <w:r w:rsidRPr="009A2120">
        <w:rPr>
          <w:color w:val="000000"/>
          <w:sz w:val="24"/>
          <w:szCs w:val="24"/>
          <w:lang w:val="lt-LT"/>
        </w:rPr>
        <w:t xml:space="preserve"> rengimą</w:t>
      </w:r>
      <w:r w:rsidR="00C956E6" w:rsidRPr="009A2120">
        <w:rPr>
          <w:color w:val="000000"/>
          <w:sz w:val="24"/>
          <w:szCs w:val="24"/>
          <w:lang w:val="lt-LT"/>
        </w:rPr>
        <w:t xml:space="preserve"> ir v</w:t>
      </w:r>
      <w:r w:rsidRPr="009A2120">
        <w:rPr>
          <w:color w:val="000000"/>
          <w:sz w:val="24"/>
          <w:szCs w:val="24"/>
          <w:lang w:val="lt-LT"/>
        </w:rPr>
        <w:t>adovavimą</w:t>
      </w:r>
      <w:r w:rsidR="00C956E6" w:rsidRPr="009A2120">
        <w:rPr>
          <w:color w:val="000000"/>
          <w:sz w:val="24"/>
          <w:szCs w:val="24"/>
          <w:lang w:val="lt-LT"/>
        </w:rPr>
        <w:t xml:space="preserve"> tvarkybos darbų projektavimui</w:t>
      </w:r>
      <w:r w:rsidR="00C76C5A" w:rsidRPr="0054315E">
        <w:rPr>
          <w:color w:val="000000"/>
          <w:sz w:val="24"/>
          <w:szCs w:val="24"/>
          <w:lang w:val="lt-LT"/>
        </w:rPr>
        <w:t xml:space="preserve">. </w:t>
      </w:r>
      <w:r w:rsidR="00C76C5A" w:rsidRPr="004D2683">
        <w:rPr>
          <w:sz w:val="24"/>
          <w:szCs w:val="24"/>
          <w:lang w:val="lt-LT"/>
        </w:rPr>
        <w:t xml:space="preserve">Šio įstatymo </w:t>
      </w:r>
      <w:r w:rsidR="00C76C5A" w:rsidRPr="004D2683">
        <w:rPr>
          <w:rFonts w:eastAsia="Calibri"/>
          <w:sz w:val="24"/>
          <w:szCs w:val="24"/>
          <w:lang w:val="lt-LT" w:eastAsia="lt-LT"/>
        </w:rPr>
        <w:t>23</w:t>
      </w:r>
      <w:r w:rsidR="00C76C5A" w:rsidRPr="004D2683">
        <w:rPr>
          <w:rFonts w:eastAsia="Calibri"/>
          <w:sz w:val="24"/>
          <w:szCs w:val="24"/>
          <w:vertAlign w:val="superscript"/>
          <w:lang w:val="lt-LT" w:eastAsia="lt-LT"/>
        </w:rPr>
        <w:t>1</w:t>
      </w:r>
      <w:r w:rsidR="00C76C5A" w:rsidRPr="004D2683">
        <w:rPr>
          <w:rFonts w:eastAsia="Calibri"/>
          <w:b/>
          <w:sz w:val="24"/>
          <w:szCs w:val="24"/>
          <w:lang w:val="lt-LT" w:eastAsia="lt-LT"/>
        </w:rPr>
        <w:t xml:space="preserve"> </w:t>
      </w:r>
      <w:r w:rsidR="00C76C5A" w:rsidRPr="004D2683">
        <w:rPr>
          <w:rFonts w:eastAsia="Calibri"/>
          <w:sz w:val="24"/>
          <w:szCs w:val="24"/>
          <w:lang w:val="lt-LT" w:eastAsia="lt-LT"/>
        </w:rPr>
        <w:t>straipsnyje reglamentuoti</w:t>
      </w:r>
      <w:r w:rsidR="00C76C5A" w:rsidRPr="004D2683">
        <w:rPr>
          <w:rFonts w:eastAsia="Calibri"/>
          <w:b/>
          <w:sz w:val="24"/>
          <w:szCs w:val="24"/>
          <w:lang w:val="lt-LT" w:eastAsia="lt-LT"/>
        </w:rPr>
        <w:t xml:space="preserve"> </w:t>
      </w:r>
      <w:r w:rsidR="00C76C5A" w:rsidRPr="004D2683">
        <w:rPr>
          <w:rFonts w:eastAsia="Calibri"/>
          <w:sz w:val="24"/>
          <w:szCs w:val="24"/>
          <w:lang w:val="lt-LT" w:eastAsia="lt-LT"/>
        </w:rPr>
        <w:t>teisės vykdyti su n</w:t>
      </w:r>
      <w:r w:rsidR="00C76C5A" w:rsidRPr="004D2683">
        <w:rPr>
          <w:rFonts w:eastAsia="Calibri"/>
          <w:bCs/>
          <w:sz w:val="24"/>
          <w:szCs w:val="24"/>
          <w:lang w:val="lt-LT" w:eastAsia="lt-LT"/>
        </w:rPr>
        <w:t>ekilnojamojo kultūros paveldo tvarkyba susijusią</w:t>
      </w:r>
      <w:r w:rsidR="00C76C5A" w:rsidRPr="004D2683">
        <w:rPr>
          <w:rFonts w:eastAsia="Calibri"/>
          <w:sz w:val="24"/>
          <w:szCs w:val="24"/>
          <w:lang w:val="lt-LT" w:eastAsia="lt-LT"/>
        </w:rPr>
        <w:t xml:space="preserve"> veiklą pagrindai ir nustatyta, </w:t>
      </w:r>
      <w:r w:rsidR="00C37ECC" w:rsidRPr="004D2683">
        <w:rPr>
          <w:rFonts w:eastAsia="Calibri"/>
          <w:sz w:val="24"/>
          <w:szCs w:val="24"/>
          <w:lang w:val="lt-LT" w:eastAsia="lt-LT"/>
        </w:rPr>
        <w:t xml:space="preserve">kad </w:t>
      </w:r>
      <w:r w:rsidR="0054315E" w:rsidRPr="004D2683">
        <w:rPr>
          <w:rFonts w:eastAsia="Calibri"/>
          <w:sz w:val="24"/>
          <w:szCs w:val="24"/>
          <w:lang w:val="lt-LT" w:eastAsia="lt-LT"/>
        </w:rPr>
        <w:t xml:space="preserve">nekilnojamojo kultūros paveldo specialisto kvalifikacijos atestatus </w:t>
      </w:r>
      <w:r w:rsidR="00C76C5A" w:rsidRPr="004D2683">
        <w:rPr>
          <w:rFonts w:eastAsia="Calibri"/>
          <w:sz w:val="24"/>
          <w:szCs w:val="24"/>
          <w:lang w:val="lt-LT" w:eastAsia="lt-LT"/>
        </w:rPr>
        <w:t xml:space="preserve">Nekilnojamojo kultūros paveldo apsaugos specialistų atestavimo komisijos teikimu </w:t>
      </w:r>
      <w:r w:rsidR="00C76C5A" w:rsidRPr="004D2683">
        <w:rPr>
          <w:rFonts w:eastAsia="Calibri"/>
          <w:sz w:val="24"/>
          <w:szCs w:val="24"/>
          <w:u w:val="single"/>
          <w:lang w:val="lt-LT" w:eastAsia="lt-LT"/>
        </w:rPr>
        <w:t>išduoda kultūros ministras</w:t>
      </w:r>
      <w:r w:rsidR="00C76C5A" w:rsidRPr="004D2683">
        <w:rPr>
          <w:rFonts w:eastAsia="Calibri"/>
          <w:sz w:val="24"/>
          <w:szCs w:val="24"/>
          <w:lang w:val="lt-LT" w:eastAsia="lt-LT"/>
        </w:rPr>
        <w:t xml:space="preserve">, kuris tvirtina </w:t>
      </w:r>
      <w:r w:rsidR="00C76C5A" w:rsidRPr="004D2683">
        <w:rPr>
          <w:sz w:val="24"/>
          <w:szCs w:val="24"/>
          <w:lang w:val="lt-LT"/>
        </w:rPr>
        <w:t xml:space="preserve">atestuojamos veiklos specializacijas, atestatų išdavimo, keitimo, galiojimo sustabdymo, galiojimo sustabdymo panaikinimo ir galiojimo panaikinimo tvarkos aprašą, vadovaudamasis šiame įstatyme nustatytais pagrindais. </w:t>
      </w:r>
    </w:p>
    <w:p w:rsidR="0054315E" w:rsidRPr="004D2683" w:rsidRDefault="00EE0AFC" w:rsidP="0054315E">
      <w:pPr>
        <w:pStyle w:val="NoSpacing"/>
        <w:ind w:firstLine="567"/>
        <w:jc w:val="both"/>
        <w:rPr>
          <w:rFonts w:eastAsia="Calibri"/>
          <w:sz w:val="24"/>
          <w:szCs w:val="24"/>
          <w:lang w:val="lt-LT"/>
        </w:rPr>
      </w:pPr>
      <w:r w:rsidRPr="004D2683">
        <w:rPr>
          <w:sz w:val="24"/>
          <w:szCs w:val="24"/>
          <w:bdr w:val="none" w:sz="0" w:space="0" w:color="auto" w:frame="1"/>
          <w:shd w:val="clear" w:color="auto" w:fill="FFFFFF"/>
          <w:lang w:val="lt-LT"/>
        </w:rPr>
        <w:t xml:space="preserve">Pagal </w:t>
      </w:r>
      <w:r w:rsidR="00682529">
        <w:rPr>
          <w:sz w:val="24"/>
          <w:szCs w:val="24"/>
          <w:bdr w:val="none" w:sz="0" w:space="0" w:color="auto" w:frame="1"/>
          <w:shd w:val="clear" w:color="auto" w:fill="FFFFFF"/>
          <w:lang w:val="lt-LT"/>
        </w:rPr>
        <w:t>Architektūros įstatymas</w:t>
      </w:r>
      <w:r w:rsidRPr="004D2683">
        <w:rPr>
          <w:sz w:val="24"/>
          <w:szCs w:val="24"/>
          <w:bdr w:val="none" w:sz="0" w:space="0" w:color="auto" w:frame="1"/>
          <w:shd w:val="clear" w:color="auto" w:fill="FFFFFF"/>
          <w:lang w:val="lt-LT"/>
        </w:rPr>
        <w:t>,</w:t>
      </w:r>
      <w:r w:rsidRPr="004D2683">
        <w:rPr>
          <w:b/>
          <w:bCs/>
          <w:sz w:val="24"/>
          <w:szCs w:val="24"/>
          <w:bdr w:val="none" w:sz="0" w:space="0" w:color="auto" w:frame="1"/>
          <w:shd w:val="clear" w:color="auto" w:fill="FFFFFF"/>
          <w:lang w:val="lt-LT"/>
        </w:rPr>
        <w:t xml:space="preserve"> </w:t>
      </w:r>
      <w:r w:rsidR="00687B89">
        <w:rPr>
          <w:bCs/>
          <w:sz w:val="24"/>
          <w:szCs w:val="24"/>
          <w:bdr w:val="none" w:sz="0" w:space="0" w:color="auto" w:frame="1"/>
          <w:shd w:val="clear" w:color="auto" w:fill="FFFFFF"/>
          <w:lang w:val="lt-LT"/>
        </w:rPr>
        <w:t>a</w:t>
      </w:r>
      <w:r w:rsidRPr="006504FF">
        <w:rPr>
          <w:bCs/>
          <w:sz w:val="24"/>
          <w:szCs w:val="24"/>
          <w:bdr w:val="none" w:sz="0" w:space="0" w:color="auto" w:frame="1"/>
          <w:shd w:val="clear" w:color="auto" w:fill="FFFFFF"/>
          <w:lang w:val="lt-LT"/>
        </w:rPr>
        <w:t>testuotas architektas</w:t>
      </w:r>
      <w:r w:rsidRPr="004D2683">
        <w:rPr>
          <w:sz w:val="24"/>
          <w:szCs w:val="24"/>
          <w:bdr w:val="none" w:sz="0" w:space="0" w:color="auto" w:frame="1"/>
          <w:shd w:val="clear" w:color="auto" w:fill="FFFFFF"/>
          <w:lang w:val="lt-LT"/>
        </w:rPr>
        <w:t xml:space="preserve"> – architektas, turintis </w:t>
      </w:r>
      <w:r w:rsidRPr="004D2683">
        <w:rPr>
          <w:sz w:val="24"/>
          <w:szCs w:val="24"/>
          <w:u w:val="single"/>
          <w:bdr w:val="none" w:sz="0" w:space="0" w:color="auto" w:frame="1"/>
          <w:shd w:val="clear" w:color="auto" w:fill="FFFFFF"/>
          <w:lang w:val="lt-LT"/>
        </w:rPr>
        <w:t>architekto kvalifikacijos atestatą</w:t>
      </w:r>
      <w:r w:rsidRPr="004D2683">
        <w:rPr>
          <w:sz w:val="24"/>
          <w:szCs w:val="24"/>
          <w:bdr w:val="none" w:sz="0" w:space="0" w:color="auto" w:frame="1"/>
          <w:shd w:val="clear" w:color="auto" w:fill="FFFFFF"/>
          <w:lang w:val="lt-LT"/>
        </w:rPr>
        <w:t>. Šiuos atestatus pagal Architektūr</w:t>
      </w:r>
      <w:r w:rsidR="00687B89">
        <w:rPr>
          <w:sz w:val="24"/>
          <w:szCs w:val="24"/>
          <w:bdr w:val="none" w:sz="0" w:space="0" w:color="auto" w:frame="1"/>
          <w:shd w:val="clear" w:color="auto" w:fill="FFFFFF"/>
          <w:lang w:val="lt-LT"/>
        </w:rPr>
        <w:t>os įstatymą išduoda R</w:t>
      </w:r>
      <w:r w:rsidRPr="004D2683">
        <w:rPr>
          <w:sz w:val="24"/>
          <w:szCs w:val="24"/>
          <w:bdr w:val="none" w:sz="0" w:space="0" w:color="auto" w:frame="1"/>
          <w:shd w:val="clear" w:color="auto" w:fill="FFFFFF"/>
          <w:lang w:val="lt-LT"/>
        </w:rPr>
        <w:t xml:space="preserve">ūmai </w:t>
      </w:r>
      <w:r w:rsidR="00C37ECC" w:rsidRPr="004D2683">
        <w:rPr>
          <w:rFonts w:eastAsia="Calibri"/>
          <w:sz w:val="24"/>
          <w:szCs w:val="24"/>
          <w:lang w:val="lt-LT"/>
        </w:rPr>
        <w:t>šio įstatymo 8 straipsnio 1 dalyje nurodytuose įstatymuose</w:t>
      </w:r>
      <w:r w:rsidR="00C37ECC" w:rsidRPr="004D2683">
        <w:rPr>
          <w:rFonts w:eastAsia="Calibri"/>
          <w:sz w:val="24"/>
          <w:szCs w:val="24"/>
          <w:lang w:val="lt-LT" w:eastAsia="lt-LT"/>
        </w:rPr>
        <w:t xml:space="preserve"> nustatytais atvejais, tvarka ir</w:t>
      </w:r>
      <w:r w:rsidR="00A31525" w:rsidRPr="004D2683">
        <w:rPr>
          <w:rFonts w:eastAsia="Calibri"/>
          <w:sz w:val="24"/>
          <w:szCs w:val="24"/>
          <w:lang w:val="lt-LT" w:eastAsia="lt-LT"/>
        </w:rPr>
        <w:t xml:space="preserve"> terminais neterminuotam laikui, </w:t>
      </w:r>
      <w:r w:rsidR="00C37ECC" w:rsidRPr="004D2683">
        <w:rPr>
          <w:rFonts w:eastAsia="Calibri"/>
          <w:sz w:val="24"/>
          <w:szCs w:val="24"/>
          <w:lang w:val="lt-LT" w:eastAsia="lt-LT"/>
        </w:rPr>
        <w:t xml:space="preserve">taip pat keičia, sustabdo ar panaikina architekto kvalifikacijos atestatų galiojimą, panaikina architekto kvalifikacijos atestatų galiojimo sustabdymą. Šio įstatymo 8 straipsnio 1 dalies 3 punkte </w:t>
      </w:r>
      <w:r w:rsidR="009A2120" w:rsidRPr="004D2683">
        <w:rPr>
          <w:rFonts w:eastAsia="Calibri"/>
          <w:sz w:val="24"/>
          <w:szCs w:val="24"/>
          <w:lang w:val="lt-LT" w:eastAsia="lt-LT"/>
        </w:rPr>
        <w:t>nurodyta, kad</w:t>
      </w:r>
      <w:r w:rsidR="00C37ECC" w:rsidRPr="004D2683">
        <w:rPr>
          <w:rFonts w:eastAsia="Calibri"/>
          <w:sz w:val="24"/>
          <w:szCs w:val="24"/>
          <w:lang w:val="lt-LT" w:eastAsia="lt-LT"/>
        </w:rPr>
        <w:t xml:space="preserve"> </w:t>
      </w:r>
      <w:r w:rsidR="009A2120" w:rsidRPr="004D2683">
        <w:rPr>
          <w:rFonts w:eastAsia="Lucida Sans Unicode"/>
          <w:iCs/>
          <w:sz w:val="24"/>
          <w:szCs w:val="24"/>
          <w:lang w:val="lt-LT"/>
        </w:rPr>
        <w:t xml:space="preserve">atestuoti architektai </w:t>
      </w:r>
      <w:r w:rsidR="009A2120" w:rsidRPr="004D2683">
        <w:rPr>
          <w:rFonts w:eastAsia="Calibri"/>
          <w:sz w:val="24"/>
          <w:szCs w:val="24"/>
          <w:lang w:val="lt-LT"/>
        </w:rPr>
        <w:t xml:space="preserve">Nekilnojamojo kultūros paveldo apsaugos įstatyme nustatytais atvejais turi teisę vykdyti su nekilnojamojo kultūros paveldo apsauga susijusią veiklą: </w:t>
      </w:r>
      <w:r w:rsidR="009A2120" w:rsidRPr="004D2683">
        <w:rPr>
          <w:rFonts w:eastAsia="Calibri"/>
          <w:sz w:val="24"/>
          <w:szCs w:val="24"/>
          <w:u w:val="single"/>
          <w:lang w:val="lt-LT"/>
        </w:rPr>
        <w:t>rengti tvarkybos darbų projektus ir vadovauti tvarkybos darbų projektavimui, eiti nekilnojamojo kultūros paveldo statinių statybos techninės veiklos pagrindinių sričių vadovo pareigas</w:t>
      </w:r>
      <w:r w:rsidR="009A2120" w:rsidRPr="004D2683">
        <w:rPr>
          <w:rFonts w:eastAsia="Calibri"/>
          <w:sz w:val="24"/>
          <w:szCs w:val="24"/>
          <w:lang w:val="lt-LT"/>
        </w:rPr>
        <w:t>, rengti nekilnojamojo kultūros paveldo apsaugos specialiojo teritorijų planavimo dokumentus, vadovauti nekilnojamojo kultūros paveldo apsaugos specialiojo teritorijų planav</w:t>
      </w:r>
      <w:r w:rsidRPr="004D2683">
        <w:rPr>
          <w:rFonts w:eastAsia="Calibri"/>
          <w:sz w:val="24"/>
          <w:szCs w:val="24"/>
          <w:lang w:val="lt-LT"/>
        </w:rPr>
        <w:t>imo dokumentų rengimui. Tačiau k</w:t>
      </w:r>
      <w:r w:rsidR="009A2120" w:rsidRPr="004D2683">
        <w:rPr>
          <w:rFonts w:eastAsia="Calibri"/>
          <w:sz w:val="24"/>
          <w:szCs w:val="24"/>
          <w:lang w:val="lt-LT"/>
        </w:rPr>
        <w:t xml:space="preserve">valifikacijos atestatus, suteikiančius teisę architektams </w:t>
      </w:r>
      <w:r w:rsidR="00522F06" w:rsidRPr="004D2683">
        <w:rPr>
          <w:rFonts w:eastAsia="Calibri"/>
          <w:sz w:val="24"/>
          <w:szCs w:val="24"/>
          <w:u w:val="single"/>
          <w:lang w:val="lt-LT"/>
        </w:rPr>
        <w:t>rengti tvarkybos darbų projektus ir vadovauti tvarkybos darbų projektavimui, eiti nekilnojamojo kultūros paveldo statinių statybos techninės veiklos pagrindinių sričių vadovo pareigas,</w:t>
      </w:r>
      <w:r w:rsidR="00522F06" w:rsidRPr="004D2683">
        <w:rPr>
          <w:rFonts w:eastAsia="Calibri"/>
          <w:sz w:val="24"/>
          <w:szCs w:val="24"/>
          <w:lang w:val="lt-LT"/>
        </w:rPr>
        <w:t xml:space="preserve"> pagal Nekilnojamojo kultūros </w:t>
      </w:r>
      <w:r w:rsidR="00A31525" w:rsidRPr="004D2683">
        <w:rPr>
          <w:rFonts w:eastAsia="Calibri"/>
          <w:sz w:val="24"/>
          <w:szCs w:val="24"/>
          <w:lang w:val="lt-LT"/>
        </w:rPr>
        <w:t xml:space="preserve">paveldo </w:t>
      </w:r>
      <w:r w:rsidR="00522F06" w:rsidRPr="004D2683">
        <w:rPr>
          <w:rFonts w:eastAsia="Calibri"/>
          <w:sz w:val="24"/>
          <w:szCs w:val="24"/>
          <w:lang w:val="lt-LT"/>
        </w:rPr>
        <w:t>apsaugos įstatymą išduoda kult</w:t>
      </w:r>
      <w:r w:rsidR="00687B89">
        <w:rPr>
          <w:rFonts w:eastAsia="Calibri"/>
          <w:sz w:val="24"/>
          <w:szCs w:val="24"/>
          <w:lang w:val="lt-LT"/>
        </w:rPr>
        <w:t>ūros ministras, bet ne R</w:t>
      </w:r>
      <w:r w:rsidR="00C6548E" w:rsidRPr="004D2683">
        <w:rPr>
          <w:rFonts w:eastAsia="Calibri"/>
          <w:sz w:val="24"/>
          <w:szCs w:val="24"/>
          <w:lang w:val="lt-LT"/>
        </w:rPr>
        <w:t xml:space="preserve">ūmai. </w:t>
      </w:r>
    </w:p>
    <w:p w:rsidR="00C76C5A" w:rsidRPr="00130840" w:rsidRDefault="00C6548E" w:rsidP="00130840">
      <w:pPr>
        <w:pStyle w:val="NoSpacing"/>
        <w:ind w:firstLine="567"/>
        <w:jc w:val="both"/>
        <w:rPr>
          <w:rFonts w:eastAsia="Calibri"/>
          <w:sz w:val="24"/>
          <w:szCs w:val="24"/>
          <w:lang w:val="lt-LT" w:eastAsia="lt-LT"/>
        </w:rPr>
      </w:pPr>
      <w:r w:rsidRPr="00130840">
        <w:rPr>
          <w:rFonts w:eastAsia="Calibri"/>
          <w:sz w:val="24"/>
          <w:szCs w:val="24"/>
          <w:lang w:val="lt-LT"/>
        </w:rPr>
        <w:t xml:space="preserve">Atsižvelgus į tai, </w:t>
      </w:r>
      <w:r w:rsidR="00522F06" w:rsidRPr="00130840">
        <w:rPr>
          <w:rFonts w:eastAsia="Calibri"/>
          <w:sz w:val="24"/>
          <w:szCs w:val="24"/>
          <w:lang w:val="lt-LT"/>
        </w:rPr>
        <w:t>Architektūros įstatymo 8 strai</w:t>
      </w:r>
      <w:r w:rsidR="00E50A4C">
        <w:rPr>
          <w:rFonts w:eastAsia="Calibri"/>
          <w:sz w:val="24"/>
          <w:szCs w:val="24"/>
          <w:lang w:val="lt-LT"/>
        </w:rPr>
        <w:t>psnio 1 dalies 3 punkto nuostata</w:t>
      </w:r>
      <w:r w:rsidRPr="00130840">
        <w:rPr>
          <w:rFonts w:eastAsia="Calibri"/>
          <w:sz w:val="24"/>
          <w:szCs w:val="24"/>
          <w:lang w:val="lt-LT"/>
        </w:rPr>
        <w:t>, kuri</w:t>
      </w:r>
      <w:r w:rsidR="00522F06" w:rsidRPr="00130840">
        <w:rPr>
          <w:rFonts w:eastAsia="Calibri"/>
          <w:sz w:val="24"/>
          <w:szCs w:val="24"/>
          <w:lang w:val="lt-LT"/>
        </w:rPr>
        <w:t xml:space="preserve"> nedera su Nekilnojamojo kultūros paveldo apsaugos įstatymo </w:t>
      </w:r>
      <w:r w:rsidR="00522F06" w:rsidRPr="00130840">
        <w:rPr>
          <w:rFonts w:eastAsia="Calibri"/>
          <w:sz w:val="24"/>
          <w:szCs w:val="24"/>
          <w:lang w:val="lt-LT" w:eastAsia="lt-LT"/>
        </w:rPr>
        <w:t>23</w:t>
      </w:r>
      <w:r w:rsidR="00522F06" w:rsidRPr="00130840">
        <w:rPr>
          <w:rFonts w:eastAsia="Calibri"/>
          <w:sz w:val="24"/>
          <w:szCs w:val="24"/>
          <w:vertAlign w:val="superscript"/>
          <w:lang w:val="lt-LT" w:eastAsia="lt-LT"/>
        </w:rPr>
        <w:t>1</w:t>
      </w:r>
      <w:r w:rsidR="00522F06" w:rsidRPr="00130840">
        <w:rPr>
          <w:rFonts w:eastAsia="Calibri"/>
          <w:b/>
          <w:sz w:val="24"/>
          <w:szCs w:val="24"/>
          <w:lang w:val="lt-LT" w:eastAsia="lt-LT"/>
        </w:rPr>
        <w:t xml:space="preserve"> </w:t>
      </w:r>
      <w:r w:rsidR="00EC0CEA" w:rsidRPr="00130840">
        <w:rPr>
          <w:rFonts w:eastAsia="Calibri"/>
          <w:sz w:val="24"/>
          <w:szCs w:val="24"/>
          <w:lang w:val="lt-LT" w:eastAsia="lt-LT"/>
        </w:rPr>
        <w:t xml:space="preserve">straipsnio </w:t>
      </w:r>
      <w:r w:rsidRPr="00130840">
        <w:rPr>
          <w:rFonts w:eastAsia="Calibri"/>
          <w:sz w:val="24"/>
          <w:szCs w:val="24"/>
          <w:lang w:val="lt-LT" w:eastAsia="lt-LT"/>
        </w:rPr>
        <w:t>3 dalies</w:t>
      </w:r>
      <w:r w:rsidR="00522F06" w:rsidRPr="00130840">
        <w:rPr>
          <w:rFonts w:eastAsia="Calibri"/>
          <w:sz w:val="24"/>
          <w:szCs w:val="24"/>
          <w:lang w:val="lt-LT" w:eastAsia="lt-LT"/>
        </w:rPr>
        <w:t xml:space="preserve"> nuostata</w:t>
      </w:r>
      <w:r w:rsidRPr="00130840">
        <w:rPr>
          <w:rFonts w:eastAsia="Calibri"/>
          <w:sz w:val="24"/>
          <w:szCs w:val="24"/>
          <w:lang w:val="lt-LT" w:eastAsia="lt-LT"/>
        </w:rPr>
        <w:t>,</w:t>
      </w:r>
      <w:r w:rsidR="00522F06" w:rsidRPr="00130840">
        <w:rPr>
          <w:rFonts w:eastAsia="Calibri"/>
          <w:sz w:val="24"/>
          <w:szCs w:val="24"/>
          <w:lang w:val="lt-LT" w:eastAsia="lt-LT"/>
        </w:rPr>
        <w:t xml:space="preserve"> tikslinama. </w:t>
      </w:r>
    </w:p>
    <w:p w:rsidR="000E007B" w:rsidRPr="00D54522" w:rsidRDefault="000E007B" w:rsidP="000E007B">
      <w:pPr>
        <w:pStyle w:val="NoSpacing"/>
        <w:ind w:firstLine="567"/>
        <w:jc w:val="both"/>
        <w:rPr>
          <w:sz w:val="24"/>
          <w:szCs w:val="24"/>
          <w:lang w:val="lt-LT"/>
        </w:rPr>
      </w:pPr>
      <w:r w:rsidRPr="00D54522">
        <w:rPr>
          <w:rFonts w:eastAsia="Lucida Sans Unicode"/>
          <w:sz w:val="24"/>
          <w:szCs w:val="24"/>
          <w:lang w:val="lt-LT"/>
        </w:rPr>
        <w:t xml:space="preserve">Įstatymo projektu Nr. 1. keičiamos nuostatos, susijusios su </w:t>
      </w:r>
      <w:r w:rsidRPr="00D54522">
        <w:rPr>
          <w:sz w:val="24"/>
          <w:szCs w:val="24"/>
          <w:lang w:val="lt-LT"/>
        </w:rPr>
        <w:t xml:space="preserve">teisę verstis atestuoto architekto veikla, kuria </w:t>
      </w:r>
      <w:r w:rsidR="00BE20DA" w:rsidRPr="00D54522">
        <w:rPr>
          <w:sz w:val="24"/>
          <w:szCs w:val="24"/>
          <w:lang w:val="lt-LT"/>
        </w:rPr>
        <w:t xml:space="preserve">suteiktas architekto atestatas, ir šios teisės įgyvendinimo pagrindais. </w:t>
      </w:r>
    </w:p>
    <w:p w:rsidR="00382FC9" w:rsidRDefault="008B0D20" w:rsidP="00EE6351">
      <w:pPr>
        <w:pStyle w:val="NoSpacing"/>
        <w:ind w:firstLine="567"/>
        <w:jc w:val="both"/>
        <w:rPr>
          <w:sz w:val="24"/>
          <w:szCs w:val="24"/>
          <w:lang w:val="lt-LT"/>
        </w:rPr>
      </w:pPr>
      <w:r w:rsidRPr="00130840">
        <w:rPr>
          <w:rFonts w:eastAsia="Lucida Sans Unicode"/>
          <w:sz w:val="24"/>
          <w:szCs w:val="24"/>
          <w:lang w:val="lt-LT"/>
        </w:rPr>
        <w:t xml:space="preserve">Įstatymo projektu </w:t>
      </w:r>
      <w:r w:rsidR="00682529">
        <w:rPr>
          <w:bCs/>
          <w:sz w:val="24"/>
          <w:szCs w:val="24"/>
          <w:lang w:val="lt-LT"/>
        </w:rPr>
        <w:t>Nr. 1 keičiamas</w:t>
      </w:r>
      <w:r w:rsidRPr="00130840">
        <w:rPr>
          <w:bCs/>
          <w:sz w:val="24"/>
          <w:szCs w:val="24"/>
          <w:lang w:val="lt-LT"/>
        </w:rPr>
        <w:t xml:space="preserve"> </w:t>
      </w:r>
      <w:r w:rsidRPr="00130840">
        <w:rPr>
          <w:rFonts w:eastAsia="Calibri"/>
          <w:sz w:val="24"/>
          <w:szCs w:val="24"/>
          <w:lang w:val="lt-LT"/>
        </w:rPr>
        <w:t>9</w:t>
      </w:r>
      <w:r w:rsidR="00682529">
        <w:rPr>
          <w:sz w:val="24"/>
          <w:szCs w:val="24"/>
          <w:lang w:val="lt-LT"/>
        </w:rPr>
        <w:t xml:space="preserve"> straipsnis ir išdėstomas nauja redakcija.</w:t>
      </w:r>
      <w:r w:rsidRPr="00130840">
        <w:rPr>
          <w:sz w:val="24"/>
          <w:szCs w:val="24"/>
          <w:lang w:val="lt-LT"/>
        </w:rPr>
        <w:t xml:space="preserve"> </w:t>
      </w:r>
    </w:p>
    <w:p w:rsidR="00682529" w:rsidRDefault="00F950F5" w:rsidP="00682529">
      <w:pPr>
        <w:pStyle w:val="NoSpacing"/>
        <w:ind w:firstLine="567"/>
        <w:jc w:val="both"/>
        <w:rPr>
          <w:rFonts w:eastAsia="Calibri"/>
          <w:b/>
          <w:szCs w:val="24"/>
          <w:lang w:eastAsia="lt-LT"/>
        </w:rPr>
      </w:pPr>
      <w:r>
        <w:rPr>
          <w:sz w:val="24"/>
          <w:szCs w:val="24"/>
          <w:lang w:val="lt-LT"/>
        </w:rPr>
        <w:t>K</w:t>
      </w:r>
      <w:r w:rsidR="00382FC9">
        <w:rPr>
          <w:sz w:val="24"/>
          <w:szCs w:val="24"/>
          <w:lang w:val="lt-LT"/>
        </w:rPr>
        <w:t xml:space="preserve">eičiamo Architektūros įstatymo </w:t>
      </w:r>
      <w:r w:rsidR="00382FC9" w:rsidRPr="00130840">
        <w:rPr>
          <w:rFonts w:eastAsia="Calibri"/>
          <w:sz w:val="24"/>
          <w:szCs w:val="24"/>
          <w:lang w:val="lt-LT"/>
        </w:rPr>
        <w:t>9</w:t>
      </w:r>
      <w:r w:rsidR="00382FC9">
        <w:rPr>
          <w:sz w:val="24"/>
          <w:szCs w:val="24"/>
          <w:lang w:val="lt-LT"/>
        </w:rPr>
        <w:t xml:space="preserve"> straipsnio </w:t>
      </w:r>
      <w:r w:rsidR="00682529" w:rsidRPr="00382FC9">
        <w:rPr>
          <w:rFonts w:eastAsia="Calibri"/>
          <w:sz w:val="24"/>
          <w:szCs w:val="24"/>
          <w:lang w:val="lt-LT" w:eastAsia="lt-LT"/>
        </w:rPr>
        <w:t xml:space="preserve">2 dalis </w:t>
      </w:r>
      <w:r w:rsidR="00382FC9">
        <w:rPr>
          <w:rFonts w:eastAsia="Calibri"/>
          <w:sz w:val="24"/>
          <w:szCs w:val="24"/>
          <w:lang w:val="lt-LT"/>
        </w:rPr>
        <w:t xml:space="preserve">papildoma nuostata </w:t>
      </w:r>
      <w:r w:rsidR="00382FC9" w:rsidRPr="00130840">
        <w:rPr>
          <w:sz w:val="24"/>
          <w:szCs w:val="24"/>
          <w:lang w:val="lt-LT"/>
        </w:rPr>
        <w:t xml:space="preserve">dėl įspėjimo </w:t>
      </w:r>
      <w:r w:rsidR="00382FC9" w:rsidRPr="003F73A0">
        <w:rPr>
          <w:sz w:val="24"/>
          <w:szCs w:val="24"/>
          <w:lang w:val="lt-LT"/>
        </w:rPr>
        <w:t xml:space="preserve">pareiškimo </w:t>
      </w:r>
      <w:r w:rsidR="00382FC9">
        <w:rPr>
          <w:sz w:val="24"/>
          <w:szCs w:val="24"/>
          <w:lang w:val="lt-LT"/>
        </w:rPr>
        <w:t xml:space="preserve">naudojant architekto kvalifikacijos atestatą, suteikto </w:t>
      </w:r>
      <w:r w:rsidR="00382FC9" w:rsidRPr="003F73A0">
        <w:rPr>
          <w:sz w:val="24"/>
          <w:szCs w:val="24"/>
          <w:lang w:val="lt-LT"/>
        </w:rPr>
        <w:t xml:space="preserve">Architektūros </w:t>
      </w:r>
      <w:r w:rsidR="00382FC9" w:rsidRPr="003F73A0">
        <w:rPr>
          <w:rFonts w:eastAsia="Calibri"/>
          <w:sz w:val="24"/>
          <w:szCs w:val="24"/>
          <w:lang w:val="lt-LT"/>
        </w:rPr>
        <w:t>statymo 8 straipsnio 1 dalyje nurodytuose įstatymuose</w:t>
      </w:r>
      <w:r w:rsidR="00382FC9" w:rsidRPr="003F73A0">
        <w:rPr>
          <w:rFonts w:eastAsia="Calibri"/>
          <w:sz w:val="24"/>
          <w:szCs w:val="24"/>
          <w:lang w:val="lt-LT" w:eastAsia="lt-LT"/>
        </w:rPr>
        <w:t xml:space="preserve"> nustatytais atvejais</w:t>
      </w:r>
      <w:r w:rsidR="00382FC9">
        <w:rPr>
          <w:rFonts w:eastAsia="Calibri"/>
          <w:b/>
          <w:szCs w:val="24"/>
          <w:lang w:eastAsia="lt-LT"/>
        </w:rPr>
        <w:t>.</w:t>
      </w:r>
    </w:p>
    <w:p w:rsidR="003F3D98" w:rsidRPr="00D54522" w:rsidRDefault="003F3D98" w:rsidP="003F3D98">
      <w:pPr>
        <w:pStyle w:val="NoSpacing"/>
        <w:ind w:firstLine="720"/>
        <w:jc w:val="both"/>
        <w:rPr>
          <w:rFonts w:eastAsia="Calibri"/>
          <w:sz w:val="24"/>
          <w:szCs w:val="24"/>
          <w:lang w:val="lt-LT" w:eastAsia="lt-LT"/>
        </w:rPr>
      </w:pPr>
      <w:r w:rsidRPr="003F3D98">
        <w:rPr>
          <w:sz w:val="24"/>
          <w:szCs w:val="24"/>
          <w:lang w:val="lt-LT"/>
        </w:rPr>
        <w:t xml:space="preserve">Įstatymo projektu </w:t>
      </w:r>
      <w:r w:rsidRPr="003F3D98">
        <w:rPr>
          <w:bCs/>
          <w:sz w:val="24"/>
          <w:szCs w:val="24"/>
          <w:lang w:val="lt-LT"/>
        </w:rPr>
        <w:t xml:space="preserve">Nr. 1 keičiamo </w:t>
      </w:r>
      <w:r w:rsidRPr="003F3D98">
        <w:rPr>
          <w:rFonts w:eastAsia="Calibri"/>
          <w:sz w:val="24"/>
          <w:szCs w:val="24"/>
          <w:lang w:val="lt-LT"/>
        </w:rPr>
        <w:t>9</w:t>
      </w:r>
      <w:r w:rsidRPr="003F3D98">
        <w:rPr>
          <w:sz w:val="24"/>
          <w:szCs w:val="24"/>
          <w:lang w:val="lt-LT"/>
        </w:rPr>
        <w:t xml:space="preserve"> straipsnio </w:t>
      </w:r>
      <w:r w:rsidRPr="00D54522">
        <w:rPr>
          <w:sz w:val="24"/>
          <w:szCs w:val="24"/>
          <w:lang w:val="lt-LT"/>
        </w:rPr>
        <w:t>7 dalyje nustatytos atestuoto architekto, priėmusio sprendimą nesiversti</w:t>
      </w:r>
      <w:r w:rsidRPr="00D54522">
        <w:rPr>
          <w:sz w:val="24"/>
          <w:szCs w:val="24"/>
          <w:lang w:val="lt-LT" w:eastAsia="lt-LT"/>
        </w:rPr>
        <w:t xml:space="preserve"> architekto kvalifikacijos atestate nurodyta architekto veikla,</w:t>
      </w:r>
      <w:r w:rsidRPr="00D54522">
        <w:rPr>
          <w:sz w:val="24"/>
          <w:szCs w:val="24"/>
          <w:lang w:val="lt-LT"/>
        </w:rPr>
        <w:t xml:space="preserve"> prievolės: apie tokį sprendimą pranešti Rūmams ir jokiu būdu ar forma nesiversti </w:t>
      </w:r>
      <w:r w:rsidRPr="00D54522">
        <w:rPr>
          <w:sz w:val="24"/>
          <w:szCs w:val="24"/>
          <w:lang w:val="lt-LT" w:eastAsia="lt-LT"/>
        </w:rPr>
        <w:t>architekto kvalifikacijos atestate nurodyta architekto veikla</w:t>
      </w:r>
      <w:r w:rsidRPr="00D54522">
        <w:rPr>
          <w:sz w:val="24"/>
          <w:szCs w:val="24"/>
          <w:lang w:val="lt-LT"/>
        </w:rPr>
        <w:t xml:space="preserve">. Taip pat pranešti Rūmams ir apie sprendimą </w:t>
      </w:r>
      <w:r w:rsidRPr="00D54522">
        <w:rPr>
          <w:sz w:val="24"/>
          <w:szCs w:val="24"/>
          <w:lang w:val="lt-LT" w:eastAsia="lt-LT"/>
        </w:rPr>
        <w:t xml:space="preserve">atnaujinanti </w:t>
      </w:r>
      <w:r w:rsidR="00D110A9">
        <w:rPr>
          <w:sz w:val="24"/>
          <w:szCs w:val="24"/>
          <w:lang w:val="lt-LT" w:eastAsia="lt-LT"/>
        </w:rPr>
        <w:t xml:space="preserve">vertimąsi </w:t>
      </w:r>
      <w:r w:rsidRPr="00D110A9">
        <w:rPr>
          <w:sz w:val="24"/>
          <w:szCs w:val="24"/>
          <w:lang w:val="lt-LT"/>
        </w:rPr>
        <w:t>atest</w:t>
      </w:r>
      <w:r w:rsidR="00D110A9" w:rsidRPr="00D110A9">
        <w:rPr>
          <w:sz w:val="24"/>
          <w:szCs w:val="24"/>
          <w:lang w:val="lt-LT"/>
        </w:rPr>
        <w:t>uoto architekto veikla.</w:t>
      </w:r>
    </w:p>
    <w:p w:rsidR="000E007B" w:rsidRPr="00D54522" w:rsidRDefault="000E007B" w:rsidP="003F3D98">
      <w:pPr>
        <w:pStyle w:val="NoSpacing"/>
        <w:ind w:firstLine="567"/>
        <w:jc w:val="both"/>
        <w:rPr>
          <w:sz w:val="24"/>
          <w:szCs w:val="24"/>
          <w:lang w:val="lt-LT"/>
        </w:rPr>
      </w:pPr>
      <w:r w:rsidRPr="00D54522">
        <w:rPr>
          <w:sz w:val="24"/>
          <w:szCs w:val="24"/>
          <w:lang w:val="lt-LT"/>
        </w:rPr>
        <w:t xml:space="preserve">Įstatymo projektu </w:t>
      </w:r>
      <w:r w:rsidRPr="00D54522">
        <w:rPr>
          <w:bCs/>
          <w:sz w:val="24"/>
          <w:szCs w:val="24"/>
          <w:lang w:val="lt-LT"/>
        </w:rPr>
        <w:t xml:space="preserve">Nr. 1 </w:t>
      </w:r>
      <w:r w:rsidR="00EE6351" w:rsidRPr="00D54522">
        <w:rPr>
          <w:bCs/>
          <w:sz w:val="24"/>
          <w:szCs w:val="24"/>
          <w:lang w:val="lt-LT"/>
        </w:rPr>
        <w:t>keičiamo</w:t>
      </w:r>
      <w:r w:rsidRPr="00D54522">
        <w:rPr>
          <w:bCs/>
          <w:sz w:val="24"/>
          <w:szCs w:val="24"/>
          <w:lang w:val="lt-LT"/>
        </w:rPr>
        <w:t xml:space="preserve"> </w:t>
      </w:r>
      <w:r w:rsidRPr="00D54522">
        <w:rPr>
          <w:rFonts w:eastAsia="Calibri"/>
          <w:sz w:val="24"/>
          <w:szCs w:val="24"/>
          <w:lang w:val="lt-LT"/>
        </w:rPr>
        <w:t>9</w:t>
      </w:r>
      <w:r w:rsidRPr="00D54522">
        <w:rPr>
          <w:sz w:val="24"/>
          <w:szCs w:val="24"/>
          <w:lang w:val="lt-LT"/>
        </w:rPr>
        <w:t xml:space="preserve"> straipsnio 9 dalyje</w:t>
      </w:r>
      <w:r w:rsidR="00EE6351" w:rsidRPr="00D54522">
        <w:rPr>
          <w:sz w:val="24"/>
          <w:szCs w:val="24"/>
          <w:lang w:val="lt-LT"/>
        </w:rPr>
        <w:t xml:space="preserve"> nustatomas</w:t>
      </w:r>
      <w:r w:rsidRPr="00D54522">
        <w:rPr>
          <w:sz w:val="24"/>
          <w:szCs w:val="24"/>
          <w:lang w:val="lt-LT"/>
        </w:rPr>
        <w:t xml:space="preserve"> </w:t>
      </w:r>
      <w:r w:rsidR="00EE6351" w:rsidRPr="00D54522">
        <w:rPr>
          <w:sz w:val="24"/>
          <w:szCs w:val="24"/>
          <w:lang w:val="lt-LT"/>
        </w:rPr>
        <w:t xml:space="preserve">architekto kvalifikacijos atestato naikinimo pagrindas, </w:t>
      </w:r>
      <w:r w:rsidRPr="00D54522">
        <w:rPr>
          <w:sz w:val="24"/>
          <w:szCs w:val="24"/>
          <w:lang w:val="lt-LT"/>
        </w:rPr>
        <w:t>kai atestuotas architektas, pranešęs apie nesivertimą architekto kvalifikacijos atestate nu</w:t>
      </w:r>
      <w:r w:rsidR="00D110A9">
        <w:rPr>
          <w:sz w:val="24"/>
          <w:szCs w:val="24"/>
          <w:lang w:val="lt-LT"/>
        </w:rPr>
        <w:t>rodyta architekto veikla, verčiasi šia veikla</w:t>
      </w:r>
      <w:r w:rsidRPr="00D54522">
        <w:rPr>
          <w:sz w:val="24"/>
          <w:szCs w:val="24"/>
          <w:lang w:val="lt-LT"/>
        </w:rPr>
        <w:t xml:space="preserve">. </w:t>
      </w:r>
    </w:p>
    <w:p w:rsidR="00AB391A" w:rsidRDefault="00EE6351" w:rsidP="0092389E">
      <w:pPr>
        <w:pStyle w:val="NoSpacing"/>
        <w:ind w:firstLine="567"/>
        <w:jc w:val="both"/>
        <w:rPr>
          <w:bCs/>
          <w:sz w:val="24"/>
          <w:szCs w:val="24"/>
          <w:lang w:val="lt-LT" w:eastAsia="lt-LT"/>
        </w:rPr>
      </w:pPr>
      <w:r w:rsidRPr="00D54522">
        <w:rPr>
          <w:sz w:val="24"/>
          <w:szCs w:val="24"/>
          <w:lang w:val="lt-LT"/>
        </w:rPr>
        <w:t>Atsižvelgus į tai, kad kvalifikacijos atestato naikinimo pagrindas yra vertimasis atestuoto architekto veikla, kuomet b</w:t>
      </w:r>
      <w:r w:rsidR="00D110A9">
        <w:rPr>
          <w:sz w:val="24"/>
          <w:szCs w:val="24"/>
          <w:lang w:val="lt-LT"/>
        </w:rPr>
        <w:t>uvo deklaruota, kad ja nesivers</w:t>
      </w:r>
      <w:r w:rsidRPr="00D54522">
        <w:rPr>
          <w:sz w:val="24"/>
          <w:szCs w:val="24"/>
          <w:lang w:val="lt-LT"/>
        </w:rPr>
        <w:t xml:space="preserve">, siūloma šį naikinimo pagrindą nustatyti Architektūros įstatyme, nes specialieji įstatymai (Statybos, Teritorijų planavimo ir </w:t>
      </w:r>
      <w:proofErr w:type="spellStart"/>
      <w:r w:rsidRPr="00D54522">
        <w:rPr>
          <w:sz w:val="24"/>
          <w:szCs w:val="24"/>
          <w:lang w:val="lt-LT"/>
        </w:rPr>
        <w:t>kt</w:t>
      </w:r>
      <w:proofErr w:type="spellEnd"/>
      <w:r w:rsidRPr="00D54522">
        <w:rPr>
          <w:sz w:val="24"/>
          <w:szCs w:val="24"/>
          <w:lang w:val="lt-LT"/>
        </w:rPr>
        <w:t xml:space="preserve">), nustato skirtingus naikinimo pagrindus remiantis įstatymų reguliavimo dalyku. Be to, Architektūros </w:t>
      </w:r>
      <w:r w:rsidRPr="00D54522">
        <w:rPr>
          <w:sz w:val="24"/>
          <w:szCs w:val="24"/>
          <w:lang w:val="lt-LT"/>
        </w:rPr>
        <w:lastRenderedPageBreak/>
        <w:t>įstatymas reglamentuoja architektų veiklą bendra apimtimi, todėl ir naikinimo pagrindas, kuomet atestatas naikinimas dėl vertimosi veikla</w:t>
      </w:r>
      <w:r w:rsidR="00D110A9">
        <w:rPr>
          <w:sz w:val="24"/>
          <w:szCs w:val="24"/>
          <w:lang w:val="lt-LT"/>
        </w:rPr>
        <w:t xml:space="preserve"> deklaravus, kad veikla nesiverčia</w:t>
      </w:r>
      <w:r w:rsidRPr="00D54522">
        <w:rPr>
          <w:sz w:val="24"/>
          <w:szCs w:val="24"/>
          <w:lang w:val="lt-LT"/>
        </w:rPr>
        <w:t xml:space="preserve">, </w:t>
      </w:r>
      <w:r w:rsidR="00AB391A" w:rsidRPr="00D54522">
        <w:rPr>
          <w:sz w:val="24"/>
          <w:szCs w:val="24"/>
          <w:lang w:val="lt-LT"/>
        </w:rPr>
        <w:t xml:space="preserve">nustatomas </w:t>
      </w:r>
      <w:r w:rsidRPr="00D54522">
        <w:rPr>
          <w:sz w:val="24"/>
          <w:szCs w:val="24"/>
          <w:lang w:val="lt-LT"/>
        </w:rPr>
        <w:t xml:space="preserve">šiame įstatyme, visoms specialiaisiais įstatymais suteiktoms veiklos sritims. </w:t>
      </w:r>
      <w:r w:rsidRPr="00D54522">
        <w:rPr>
          <w:bCs/>
          <w:sz w:val="24"/>
          <w:szCs w:val="24"/>
          <w:lang w:val="lt-LT" w:eastAsia="lt-LT"/>
        </w:rPr>
        <w:t xml:space="preserve">Pažymėtina, kad šiuo pagrindu naikinant architekto kvalifikacijos atestatą ar atestatus, jie būtų naikinami </w:t>
      </w:r>
      <w:r w:rsidR="003F3D98" w:rsidRPr="00D54522">
        <w:rPr>
          <w:bCs/>
          <w:sz w:val="24"/>
          <w:szCs w:val="24"/>
          <w:lang w:val="lt-LT" w:eastAsia="lt-LT"/>
        </w:rPr>
        <w:t xml:space="preserve">visa </w:t>
      </w:r>
      <w:r w:rsidRPr="00D54522">
        <w:rPr>
          <w:sz w:val="24"/>
          <w:szCs w:val="24"/>
          <w:lang w:val="lt-LT"/>
        </w:rPr>
        <w:t xml:space="preserve">apimtimi </w:t>
      </w:r>
      <w:r w:rsidR="003F3D98" w:rsidRPr="00D54522">
        <w:rPr>
          <w:sz w:val="24"/>
          <w:szCs w:val="24"/>
          <w:lang w:val="lt-LT"/>
        </w:rPr>
        <w:t>nepriklausomai nuo to,</w:t>
      </w:r>
      <w:r w:rsidR="00AB391A" w:rsidRPr="00D54522">
        <w:rPr>
          <w:sz w:val="24"/>
          <w:szCs w:val="24"/>
          <w:lang w:val="lt-LT"/>
        </w:rPr>
        <w:t xml:space="preserve"> kurioje srityje veikė ir</w:t>
      </w:r>
      <w:r w:rsidR="003F3D98" w:rsidRPr="00D54522">
        <w:rPr>
          <w:sz w:val="24"/>
          <w:szCs w:val="24"/>
          <w:lang w:val="lt-LT"/>
        </w:rPr>
        <w:t xml:space="preserve"> kokią konkrečią veiklą vykdė atestuotas arch</w:t>
      </w:r>
      <w:r w:rsidR="00D110A9">
        <w:rPr>
          <w:sz w:val="24"/>
          <w:szCs w:val="24"/>
          <w:lang w:val="lt-LT"/>
        </w:rPr>
        <w:t>itektas, deklaravęs, kad veikla nesiverčia</w:t>
      </w:r>
      <w:r w:rsidR="003F3D98" w:rsidRPr="00D54522">
        <w:rPr>
          <w:sz w:val="24"/>
          <w:szCs w:val="24"/>
          <w:lang w:val="lt-LT"/>
        </w:rPr>
        <w:t xml:space="preserve">. </w:t>
      </w:r>
      <w:r w:rsidR="00AB391A" w:rsidRPr="00FB75C0">
        <w:rPr>
          <w:sz w:val="24"/>
          <w:szCs w:val="24"/>
          <w:lang w:val="lt-LT"/>
        </w:rPr>
        <w:t xml:space="preserve">Specialiuose įstatymuose atitinkamai nurodomas, nurodyta, kad kvalifikacijos atestatas gali būti naikinamas ir </w:t>
      </w:r>
      <w:r w:rsidR="00AB391A" w:rsidRPr="00FB75C0">
        <w:rPr>
          <w:bCs/>
          <w:sz w:val="24"/>
          <w:szCs w:val="24"/>
          <w:lang w:val="lt-LT" w:eastAsia="lt-LT"/>
        </w:rPr>
        <w:t>kituose Lietuvos Respublikos įstatymuose nustatytais pagrindais.</w:t>
      </w:r>
    </w:p>
    <w:p w:rsidR="00043ED0" w:rsidRPr="008617DE" w:rsidRDefault="00652DBE" w:rsidP="0092389E">
      <w:pPr>
        <w:pStyle w:val="NoSpacing"/>
        <w:ind w:firstLine="567"/>
        <w:jc w:val="both"/>
        <w:rPr>
          <w:rFonts w:eastAsia="Calibri"/>
          <w:sz w:val="24"/>
          <w:szCs w:val="24"/>
          <w:lang w:val="lt-LT"/>
        </w:rPr>
      </w:pPr>
      <w:r w:rsidRPr="00FB75C0">
        <w:rPr>
          <w:sz w:val="24"/>
          <w:szCs w:val="24"/>
          <w:lang w:val="lt-LT"/>
        </w:rPr>
        <w:t xml:space="preserve">Įstatymo projektu </w:t>
      </w:r>
      <w:r w:rsidR="0081245A" w:rsidRPr="00FB75C0">
        <w:rPr>
          <w:bCs/>
          <w:sz w:val="24"/>
          <w:szCs w:val="24"/>
          <w:lang w:val="lt-LT"/>
        </w:rPr>
        <w:t xml:space="preserve">Nr. 1 </w:t>
      </w:r>
      <w:r w:rsidR="00F56EB5" w:rsidRPr="00FB75C0">
        <w:rPr>
          <w:rFonts w:eastAsia="Calibri"/>
          <w:sz w:val="24"/>
          <w:szCs w:val="24"/>
          <w:lang w:val="lt-LT"/>
        </w:rPr>
        <w:t>9</w:t>
      </w:r>
      <w:r w:rsidR="00F56EB5" w:rsidRPr="00FB75C0">
        <w:rPr>
          <w:sz w:val="24"/>
          <w:szCs w:val="24"/>
          <w:lang w:val="lt-LT"/>
        </w:rPr>
        <w:t xml:space="preserve"> straipsnio </w:t>
      </w:r>
      <w:r w:rsidR="00F56EB5" w:rsidRPr="00FB75C0">
        <w:rPr>
          <w:rFonts w:eastAsia="Calibri"/>
          <w:sz w:val="24"/>
          <w:szCs w:val="24"/>
          <w:lang w:val="lt-LT"/>
        </w:rPr>
        <w:t>10 dalis (buvusi 6 dalis)</w:t>
      </w:r>
      <w:r w:rsidR="00F56EB5" w:rsidRPr="00FB75C0">
        <w:rPr>
          <w:sz w:val="24"/>
          <w:szCs w:val="24"/>
          <w:lang w:val="lt-LT" w:eastAsia="lt-LT"/>
        </w:rPr>
        <w:t xml:space="preserve"> papildoma nuostata</w:t>
      </w:r>
      <w:r w:rsidRPr="00FB75C0">
        <w:rPr>
          <w:sz w:val="24"/>
          <w:szCs w:val="24"/>
          <w:lang w:val="lt-LT" w:eastAsia="lt-LT"/>
        </w:rPr>
        <w:t xml:space="preserve">, kad </w:t>
      </w:r>
      <w:r w:rsidRPr="00FB75C0">
        <w:rPr>
          <w:bCs/>
          <w:sz w:val="24"/>
          <w:szCs w:val="24"/>
          <w:lang w:val="lt-LT"/>
        </w:rPr>
        <w:t xml:space="preserve">Rūmai informaciją </w:t>
      </w:r>
      <w:r w:rsidRPr="00FB75C0">
        <w:rPr>
          <w:sz w:val="24"/>
          <w:szCs w:val="24"/>
          <w:lang w:val="lt-LT"/>
        </w:rPr>
        <w:t>apie atestuotus architektus</w:t>
      </w:r>
      <w:r w:rsidR="009419D3" w:rsidRPr="00FB75C0">
        <w:rPr>
          <w:sz w:val="24"/>
          <w:szCs w:val="24"/>
          <w:lang w:val="lt-LT"/>
        </w:rPr>
        <w:t>,</w:t>
      </w:r>
      <w:r w:rsidRPr="00FB75C0">
        <w:rPr>
          <w:sz w:val="24"/>
          <w:szCs w:val="24"/>
          <w:lang w:val="lt-LT"/>
        </w:rPr>
        <w:t xml:space="preserve"> nesiverčiančiu</w:t>
      </w:r>
      <w:r w:rsidR="00382FC9" w:rsidRPr="00FB75C0">
        <w:rPr>
          <w:sz w:val="24"/>
          <w:szCs w:val="24"/>
          <w:lang w:val="lt-LT"/>
        </w:rPr>
        <w:t>s atestuoto architekto veikla</w:t>
      </w:r>
      <w:r w:rsidRPr="00FB75C0">
        <w:rPr>
          <w:rFonts w:eastAsia="Calibri"/>
          <w:sz w:val="24"/>
          <w:szCs w:val="24"/>
          <w:lang w:val="lt-LT"/>
        </w:rPr>
        <w:t xml:space="preserve"> </w:t>
      </w:r>
      <w:r w:rsidR="00F56EB5" w:rsidRPr="00FB75C0">
        <w:rPr>
          <w:sz w:val="24"/>
          <w:szCs w:val="24"/>
          <w:lang w:val="lt-LT"/>
        </w:rPr>
        <w:t>ir atestuotus architektus atnaujinusius architekto veiklos vykdymą</w:t>
      </w:r>
      <w:r w:rsidR="00F56EB5" w:rsidRPr="00FB75C0">
        <w:rPr>
          <w:rFonts w:eastAsia="Calibri"/>
          <w:sz w:val="24"/>
          <w:szCs w:val="24"/>
          <w:lang w:val="lt-LT"/>
        </w:rPr>
        <w:t xml:space="preserve"> </w:t>
      </w:r>
      <w:r w:rsidRPr="00FB75C0">
        <w:rPr>
          <w:rFonts w:eastAsia="Calibri"/>
          <w:sz w:val="24"/>
          <w:szCs w:val="24"/>
          <w:lang w:val="lt-LT"/>
        </w:rPr>
        <w:t xml:space="preserve">pateikia </w:t>
      </w:r>
      <w:r w:rsidR="00F56EB5" w:rsidRPr="00FB75C0">
        <w:rPr>
          <w:rFonts w:eastAsia="Calibri"/>
          <w:sz w:val="24"/>
          <w:szCs w:val="24"/>
          <w:lang w:val="lt-LT"/>
        </w:rPr>
        <w:t xml:space="preserve">ne tik </w:t>
      </w:r>
      <w:r w:rsidRPr="00FB75C0">
        <w:rPr>
          <w:rFonts w:eastAsia="Calibri"/>
          <w:sz w:val="24"/>
          <w:szCs w:val="24"/>
          <w:lang w:val="lt-LT"/>
        </w:rPr>
        <w:t>L</w:t>
      </w:r>
      <w:r w:rsidR="00D110A9" w:rsidRPr="00FB75C0">
        <w:rPr>
          <w:rFonts w:eastAsia="Calibri"/>
          <w:sz w:val="24"/>
          <w:szCs w:val="24"/>
          <w:lang w:val="lt-LT"/>
        </w:rPr>
        <w:t>ietuvos Respublikos architektų r</w:t>
      </w:r>
      <w:r w:rsidRPr="00FB75C0">
        <w:rPr>
          <w:rFonts w:eastAsia="Calibri"/>
          <w:sz w:val="24"/>
          <w:szCs w:val="24"/>
          <w:lang w:val="lt-LT"/>
        </w:rPr>
        <w:t xml:space="preserve">ūmų interneto svetainėje ir Licencijų informacinėje sistemoje, </w:t>
      </w:r>
      <w:r w:rsidR="00F56EB5" w:rsidRPr="00FB75C0">
        <w:rPr>
          <w:rFonts w:eastAsia="Calibri"/>
          <w:sz w:val="24"/>
          <w:szCs w:val="24"/>
          <w:lang w:val="lt-LT"/>
        </w:rPr>
        <w:t>bet ir</w:t>
      </w:r>
      <w:r w:rsidRPr="00FB75C0">
        <w:rPr>
          <w:rFonts w:eastAsia="Calibri"/>
          <w:sz w:val="24"/>
          <w:szCs w:val="24"/>
          <w:lang w:val="lt-LT"/>
        </w:rPr>
        <w:t xml:space="preserve"> šią</w:t>
      </w:r>
      <w:r w:rsidR="00130840" w:rsidRPr="00FB75C0">
        <w:rPr>
          <w:rFonts w:eastAsia="Calibri"/>
          <w:sz w:val="24"/>
          <w:szCs w:val="24"/>
          <w:lang w:val="lt-LT"/>
        </w:rPr>
        <w:t xml:space="preserve"> </w:t>
      </w:r>
      <w:r w:rsidR="00F56EB5" w:rsidRPr="00FB75C0">
        <w:rPr>
          <w:rFonts w:eastAsia="Calibri"/>
          <w:sz w:val="24"/>
          <w:szCs w:val="24"/>
          <w:lang w:val="lt-LT"/>
        </w:rPr>
        <w:t>informaciją</w:t>
      </w:r>
      <w:r w:rsidRPr="00FB75C0">
        <w:rPr>
          <w:rFonts w:eastAsia="Calibri"/>
          <w:sz w:val="24"/>
          <w:szCs w:val="24"/>
          <w:lang w:val="lt-LT"/>
        </w:rPr>
        <w:t xml:space="preserve"> perduoda</w:t>
      </w:r>
      <w:r w:rsidRPr="00FB75C0">
        <w:rPr>
          <w:sz w:val="24"/>
          <w:szCs w:val="24"/>
          <w:lang w:val="lt-LT"/>
        </w:rPr>
        <w:t xml:space="preserve"> Lietuvos Respublikos statybos leidimų ir statybos valstybinės priežiūros informacinei sistemai „</w:t>
      </w:r>
      <w:proofErr w:type="spellStart"/>
      <w:r w:rsidRPr="00FB75C0">
        <w:rPr>
          <w:sz w:val="24"/>
          <w:szCs w:val="24"/>
          <w:lang w:val="lt-LT"/>
        </w:rPr>
        <w:t>Infostatyba</w:t>
      </w:r>
      <w:proofErr w:type="spellEnd"/>
      <w:r w:rsidRPr="00FB75C0">
        <w:rPr>
          <w:sz w:val="24"/>
          <w:szCs w:val="24"/>
          <w:lang w:val="lt-LT"/>
        </w:rPr>
        <w:t xml:space="preserve">“, Lietuvos Respublikos teritorijų planavimo dokumentų rengimo ir teritorijų planavimo proceso valstybinės priežiūros informacinei sistemai (TPDRIS) ir </w:t>
      </w:r>
      <w:r w:rsidRPr="00FB75C0">
        <w:rPr>
          <w:color w:val="000000"/>
          <w:sz w:val="24"/>
          <w:szCs w:val="24"/>
          <w:lang w:val="lt-LT"/>
        </w:rPr>
        <w:t>Žemėtvarkos planavimo dokumentų rengimo informacinei sistemai (ŽPDRIS).</w:t>
      </w:r>
      <w:r w:rsidR="00D110A9" w:rsidRPr="00FB75C0">
        <w:rPr>
          <w:color w:val="000000"/>
          <w:sz w:val="24"/>
          <w:szCs w:val="24"/>
          <w:lang w:val="lt-LT"/>
        </w:rPr>
        <w:t xml:space="preserve"> </w:t>
      </w:r>
      <w:r w:rsidR="00FB75C0" w:rsidRPr="003365DB">
        <w:rPr>
          <w:color w:val="000000"/>
          <w:sz w:val="24"/>
          <w:szCs w:val="24"/>
          <w:lang w:val="lt-LT"/>
        </w:rPr>
        <w:t>Manytina</w:t>
      </w:r>
      <w:r w:rsidR="00D110A9" w:rsidRPr="003365DB">
        <w:rPr>
          <w:color w:val="000000"/>
          <w:sz w:val="24"/>
          <w:szCs w:val="24"/>
          <w:lang w:val="lt-LT"/>
        </w:rPr>
        <w:t xml:space="preserve">, kad Rūmai atestuotų architektų sąraše </w:t>
      </w:r>
      <w:r w:rsidR="00FB75C0" w:rsidRPr="003365DB">
        <w:rPr>
          <w:color w:val="000000"/>
          <w:sz w:val="24"/>
          <w:szCs w:val="24"/>
          <w:lang w:val="lt-LT"/>
        </w:rPr>
        <w:t>taip pat galėtų</w:t>
      </w:r>
      <w:r w:rsidR="00D110A9" w:rsidRPr="003365DB">
        <w:rPr>
          <w:color w:val="000000"/>
          <w:sz w:val="24"/>
          <w:szCs w:val="24"/>
          <w:lang w:val="lt-LT"/>
        </w:rPr>
        <w:t xml:space="preserve"> nurodyti, kad atestuotas </w:t>
      </w:r>
      <w:r w:rsidR="00D110A9" w:rsidRPr="003365DB">
        <w:rPr>
          <w:rFonts w:eastAsia="Calibri"/>
          <w:sz w:val="24"/>
          <w:szCs w:val="24"/>
          <w:lang w:val="lt-LT"/>
        </w:rPr>
        <w:t>architektas</w:t>
      </w:r>
      <w:r w:rsidR="00FB75C0" w:rsidRPr="003365DB">
        <w:rPr>
          <w:rFonts w:eastAsia="Calibri"/>
          <w:sz w:val="24"/>
          <w:szCs w:val="24"/>
          <w:lang w:val="lt-LT"/>
        </w:rPr>
        <w:t>,</w:t>
      </w:r>
      <w:r w:rsidR="00D110A9" w:rsidRPr="003365DB">
        <w:rPr>
          <w:rFonts w:eastAsia="Calibri"/>
          <w:sz w:val="24"/>
          <w:szCs w:val="24"/>
          <w:lang w:val="lt-LT"/>
        </w:rPr>
        <w:t xml:space="preserve"> susta</w:t>
      </w:r>
      <w:r w:rsidR="00FB75C0" w:rsidRPr="003365DB">
        <w:rPr>
          <w:rFonts w:eastAsia="Calibri"/>
          <w:sz w:val="24"/>
          <w:szCs w:val="24"/>
          <w:lang w:val="lt-LT"/>
        </w:rPr>
        <w:t>b</w:t>
      </w:r>
      <w:r w:rsidR="00D110A9" w:rsidRPr="003365DB">
        <w:rPr>
          <w:rFonts w:eastAsia="Calibri"/>
          <w:sz w:val="24"/>
          <w:szCs w:val="24"/>
          <w:lang w:val="lt-LT"/>
        </w:rPr>
        <w:t xml:space="preserve">dęs narystę Rūmuose </w:t>
      </w:r>
      <w:r w:rsidR="00FB75C0" w:rsidRPr="003365DB">
        <w:rPr>
          <w:rFonts w:eastAsia="Calibri"/>
          <w:sz w:val="24"/>
          <w:szCs w:val="24"/>
          <w:lang w:val="lt-LT"/>
        </w:rPr>
        <w:t>nesivertimo architekto veikla pagrindu, negali vykdyti</w:t>
      </w:r>
      <w:r w:rsidR="00D110A9" w:rsidRPr="003365DB">
        <w:rPr>
          <w:rFonts w:eastAsia="Calibri"/>
          <w:sz w:val="24"/>
          <w:szCs w:val="24"/>
          <w:lang w:val="lt-LT"/>
        </w:rPr>
        <w:t xml:space="preserve"> </w:t>
      </w:r>
      <w:r w:rsidR="00FB75C0" w:rsidRPr="003365DB">
        <w:rPr>
          <w:rFonts w:eastAsia="Calibri"/>
          <w:sz w:val="24"/>
          <w:szCs w:val="24"/>
          <w:lang w:val="lt-LT"/>
        </w:rPr>
        <w:t>architekto kvalifikacijos atestate nurodytos veiklos</w:t>
      </w:r>
      <w:r w:rsidR="00D110A9" w:rsidRPr="0092355C">
        <w:rPr>
          <w:rFonts w:eastAsia="Calibri"/>
          <w:color w:val="FF0000"/>
          <w:sz w:val="24"/>
          <w:szCs w:val="24"/>
          <w:lang w:val="lt-LT"/>
        </w:rPr>
        <w:t>.</w:t>
      </w:r>
      <w:r w:rsidR="0092355C" w:rsidRPr="0092355C">
        <w:rPr>
          <w:rFonts w:eastAsia="Calibri"/>
          <w:color w:val="FF0000"/>
          <w:sz w:val="24"/>
          <w:szCs w:val="24"/>
          <w:lang w:val="lt-LT"/>
        </w:rPr>
        <w:t xml:space="preserve"> </w:t>
      </w:r>
      <w:r w:rsidR="0092355C" w:rsidRPr="00D1499B">
        <w:rPr>
          <w:rFonts w:eastAsia="Calibri"/>
          <w:sz w:val="24"/>
          <w:szCs w:val="24"/>
          <w:lang w:val="lt-LT"/>
        </w:rPr>
        <w:t xml:space="preserve">Informacija </w:t>
      </w:r>
      <w:r w:rsidR="00043ED0" w:rsidRPr="00D1499B">
        <w:rPr>
          <w:rFonts w:eastAsia="Calibri"/>
          <w:sz w:val="24"/>
          <w:szCs w:val="24"/>
          <w:lang w:val="lt-LT"/>
        </w:rPr>
        <w:t>apie atestuotus architektus</w:t>
      </w:r>
      <w:r w:rsidR="0092355C" w:rsidRPr="00D1499B">
        <w:rPr>
          <w:rFonts w:eastAsia="Calibri"/>
          <w:sz w:val="24"/>
          <w:szCs w:val="24"/>
          <w:lang w:val="lt-LT"/>
        </w:rPr>
        <w:t xml:space="preserve">, kurie </w:t>
      </w:r>
      <w:r w:rsidR="00043ED0" w:rsidRPr="00D1499B">
        <w:rPr>
          <w:rFonts w:eastAsia="Calibri"/>
          <w:sz w:val="24"/>
          <w:szCs w:val="24"/>
          <w:lang w:val="lt-LT"/>
        </w:rPr>
        <w:t xml:space="preserve">verčiasi ar </w:t>
      </w:r>
      <w:r w:rsidR="0092355C" w:rsidRPr="00D1499B">
        <w:rPr>
          <w:rFonts w:eastAsia="Calibri"/>
          <w:sz w:val="24"/>
          <w:szCs w:val="24"/>
          <w:lang w:val="lt-LT"/>
        </w:rPr>
        <w:t xml:space="preserve">nesiverčia </w:t>
      </w:r>
      <w:r w:rsidR="00863091" w:rsidRPr="00D1499B">
        <w:rPr>
          <w:rFonts w:eastAsia="Calibri"/>
          <w:sz w:val="24"/>
          <w:szCs w:val="24"/>
          <w:lang w:val="lt-LT"/>
        </w:rPr>
        <w:t xml:space="preserve">atestuoto architekto </w:t>
      </w:r>
      <w:r w:rsidR="0092355C" w:rsidRPr="00D1499B">
        <w:rPr>
          <w:rFonts w:eastAsia="Calibri"/>
          <w:sz w:val="24"/>
          <w:szCs w:val="24"/>
          <w:lang w:val="lt-LT"/>
        </w:rPr>
        <w:t xml:space="preserve">veikla, </w:t>
      </w:r>
      <w:r w:rsidR="0092355C" w:rsidRPr="00D1499B">
        <w:rPr>
          <w:sz w:val="24"/>
          <w:szCs w:val="24"/>
          <w:lang w:val="lt-LT"/>
        </w:rPr>
        <w:t xml:space="preserve">Rūmų interneto svetainėje </w:t>
      </w:r>
      <w:r w:rsidR="0092355C" w:rsidRPr="00D1499B">
        <w:rPr>
          <w:rFonts w:eastAsia="Calibri"/>
          <w:sz w:val="24"/>
          <w:szCs w:val="24"/>
          <w:lang w:val="lt-LT"/>
        </w:rPr>
        <w:t xml:space="preserve">skelbiama viešai, atsižvelgus į tai, kad asmuo privalo </w:t>
      </w:r>
      <w:r w:rsidR="00043ED0" w:rsidRPr="00D1499B">
        <w:rPr>
          <w:rFonts w:eastAsia="Calibri"/>
          <w:sz w:val="24"/>
          <w:szCs w:val="24"/>
          <w:lang w:val="lt-LT"/>
        </w:rPr>
        <w:t>Rūmams pranešti</w:t>
      </w:r>
      <w:r w:rsidR="0092355C" w:rsidRPr="00D1499B">
        <w:rPr>
          <w:rFonts w:eastAsia="Calibri"/>
          <w:sz w:val="24"/>
          <w:szCs w:val="24"/>
          <w:lang w:val="lt-LT"/>
        </w:rPr>
        <w:t xml:space="preserve">, kai pradeda verstis </w:t>
      </w:r>
      <w:r w:rsidR="00863091" w:rsidRPr="00D1499B">
        <w:rPr>
          <w:rFonts w:eastAsia="Calibri"/>
          <w:sz w:val="24"/>
          <w:szCs w:val="24"/>
          <w:lang w:val="lt-LT"/>
        </w:rPr>
        <w:t xml:space="preserve">tokia </w:t>
      </w:r>
      <w:r w:rsidR="0092355C" w:rsidRPr="00D1499B">
        <w:rPr>
          <w:rFonts w:eastAsia="Calibri"/>
          <w:sz w:val="24"/>
          <w:szCs w:val="24"/>
          <w:lang w:val="lt-LT"/>
        </w:rPr>
        <w:t>veikla</w:t>
      </w:r>
      <w:r w:rsidR="00043ED0" w:rsidRPr="00D1499B">
        <w:rPr>
          <w:rFonts w:eastAsia="Calibri"/>
          <w:sz w:val="24"/>
          <w:szCs w:val="24"/>
          <w:lang w:val="lt-LT"/>
        </w:rPr>
        <w:t>,</w:t>
      </w:r>
      <w:r w:rsidR="0092355C" w:rsidRPr="00D1499B">
        <w:rPr>
          <w:rFonts w:eastAsia="Calibri"/>
          <w:sz w:val="24"/>
          <w:szCs w:val="24"/>
          <w:lang w:val="lt-LT"/>
        </w:rPr>
        <w:t xml:space="preserve"> nustoja ja verstis</w:t>
      </w:r>
      <w:r w:rsidR="00043ED0" w:rsidRPr="00D1499B">
        <w:rPr>
          <w:rFonts w:eastAsia="Calibri"/>
          <w:sz w:val="24"/>
          <w:szCs w:val="24"/>
          <w:lang w:val="lt-LT"/>
        </w:rPr>
        <w:t xml:space="preserve"> arba atnaujina </w:t>
      </w:r>
      <w:r w:rsidR="00043ED0" w:rsidRPr="00D1499B">
        <w:rPr>
          <w:sz w:val="24"/>
          <w:szCs w:val="24"/>
          <w:lang w:val="lt-LT" w:eastAsia="lt-LT"/>
        </w:rPr>
        <w:t>vertimąsi</w:t>
      </w:r>
      <w:r w:rsidR="00043ED0" w:rsidRPr="00D1499B">
        <w:rPr>
          <w:sz w:val="24"/>
          <w:szCs w:val="24"/>
          <w:lang w:val="lt-LT"/>
        </w:rPr>
        <w:t xml:space="preserve"> </w:t>
      </w:r>
      <w:r w:rsidR="00863091" w:rsidRPr="00D1499B">
        <w:rPr>
          <w:sz w:val="24"/>
          <w:szCs w:val="24"/>
          <w:lang w:val="lt-LT"/>
        </w:rPr>
        <w:t xml:space="preserve">tokia </w:t>
      </w:r>
      <w:r w:rsidR="00043ED0" w:rsidRPr="00D1499B">
        <w:rPr>
          <w:sz w:val="24"/>
          <w:szCs w:val="24"/>
          <w:lang w:val="lt-LT"/>
        </w:rPr>
        <w:t>veikla</w:t>
      </w:r>
      <w:r w:rsidR="00863091" w:rsidRPr="00D1499B">
        <w:rPr>
          <w:sz w:val="24"/>
          <w:szCs w:val="24"/>
          <w:lang w:val="lt-LT"/>
        </w:rPr>
        <w:t xml:space="preserve">, todėl </w:t>
      </w:r>
      <w:r w:rsidR="00043ED0" w:rsidRPr="00D1499B">
        <w:rPr>
          <w:sz w:val="24"/>
          <w:szCs w:val="24"/>
          <w:lang w:val="lt-LT"/>
        </w:rPr>
        <w:t xml:space="preserve">Rūmai, galės objektyviai </w:t>
      </w:r>
      <w:r w:rsidR="00863091" w:rsidRPr="00D1499B">
        <w:rPr>
          <w:sz w:val="24"/>
          <w:szCs w:val="24"/>
          <w:lang w:val="lt-LT"/>
        </w:rPr>
        <w:t>nustatyt</w:t>
      </w:r>
      <w:r w:rsidR="00043ED0" w:rsidRPr="00D1499B">
        <w:rPr>
          <w:sz w:val="24"/>
          <w:szCs w:val="24"/>
          <w:lang w:val="lt-LT"/>
        </w:rPr>
        <w:t xml:space="preserve">i, kuris architektas </w:t>
      </w:r>
      <w:r w:rsidR="00863091" w:rsidRPr="00D1499B">
        <w:rPr>
          <w:sz w:val="24"/>
          <w:szCs w:val="24"/>
          <w:lang w:val="lt-LT"/>
        </w:rPr>
        <w:t xml:space="preserve">verčiasi ar </w:t>
      </w:r>
      <w:r w:rsidR="00043ED0" w:rsidRPr="00D1499B">
        <w:rPr>
          <w:sz w:val="24"/>
          <w:szCs w:val="24"/>
          <w:lang w:val="lt-LT"/>
        </w:rPr>
        <w:t xml:space="preserve">nesiverčia atestuoto architekto veikla. </w:t>
      </w:r>
      <w:r w:rsidR="00043ED0" w:rsidRPr="00D1499B">
        <w:rPr>
          <w:rFonts w:eastAsia="Calibri"/>
          <w:sz w:val="24"/>
          <w:szCs w:val="24"/>
          <w:lang w:val="lt-LT"/>
        </w:rPr>
        <w:t>Tokia informacija</w:t>
      </w:r>
      <w:r w:rsidR="00863091" w:rsidRPr="00D1499B">
        <w:rPr>
          <w:rFonts w:eastAsia="Calibri"/>
          <w:sz w:val="24"/>
          <w:szCs w:val="24"/>
          <w:lang w:val="lt-LT"/>
        </w:rPr>
        <w:t xml:space="preserve"> skelbiama viešai, nes architektas priėmęs sprendimą nepradėti verstis atestuoto architekto veikla ar nesiversti šia veikla, tokia veikla verstis negali ir tai turi būti žinoma tiek užsakovams, tiek šią veiklą kontroliuojančioms institucijoms.</w:t>
      </w:r>
      <w:r w:rsidR="00863091" w:rsidRPr="008617DE">
        <w:rPr>
          <w:rFonts w:eastAsia="Calibri"/>
          <w:sz w:val="24"/>
          <w:szCs w:val="24"/>
          <w:lang w:val="lt-LT"/>
        </w:rPr>
        <w:t xml:space="preserve"> </w:t>
      </w:r>
    </w:p>
    <w:p w:rsidR="0081245A" w:rsidRPr="00FB75C0" w:rsidRDefault="0081245A" w:rsidP="005C5616">
      <w:pPr>
        <w:pStyle w:val="NoSpacing"/>
        <w:ind w:firstLine="567"/>
        <w:jc w:val="both"/>
        <w:rPr>
          <w:rFonts w:eastAsia="Calibri"/>
          <w:sz w:val="24"/>
          <w:szCs w:val="24"/>
          <w:lang w:val="lt-LT"/>
        </w:rPr>
      </w:pPr>
      <w:r w:rsidRPr="00FB75C0">
        <w:rPr>
          <w:sz w:val="24"/>
          <w:szCs w:val="24"/>
          <w:lang w:val="lt-LT"/>
        </w:rPr>
        <w:t xml:space="preserve">Pažymėtina, kad </w:t>
      </w:r>
      <w:r w:rsidRPr="00FB75C0">
        <w:rPr>
          <w:sz w:val="24"/>
          <w:szCs w:val="24"/>
          <w:lang w:val="lt-LT" w:eastAsia="lt-LT"/>
        </w:rPr>
        <w:t xml:space="preserve">2020 m. </w:t>
      </w:r>
      <w:r w:rsidR="009500A5">
        <w:rPr>
          <w:sz w:val="24"/>
          <w:szCs w:val="24"/>
          <w:lang w:val="lt-LT" w:eastAsia="lt-LT"/>
        </w:rPr>
        <w:t>s</w:t>
      </w:r>
      <w:r w:rsidR="00FB75C0" w:rsidRPr="00FB75C0">
        <w:rPr>
          <w:sz w:val="24"/>
          <w:szCs w:val="24"/>
          <w:lang w:val="lt-LT" w:eastAsia="lt-LT"/>
        </w:rPr>
        <w:t xml:space="preserve">palio </w:t>
      </w:r>
      <w:r w:rsidRPr="00FB75C0">
        <w:rPr>
          <w:sz w:val="24"/>
          <w:szCs w:val="24"/>
          <w:lang w:val="lt-LT" w:eastAsia="lt-LT"/>
        </w:rPr>
        <w:t xml:space="preserve">22 d. </w:t>
      </w:r>
      <w:r w:rsidRPr="00FB75C0">
        <w:rPr>
          <w:sz w:val="24"/>
          <w:szCs w:val="24"/>
          <w:lang w:val="lt-LT"/>
        </w:rPr>
        <w:t xml:space="preserve">Lietuvos Respublikos aplinkos ministro įsakymu </w:t>
      </w:r>
      <w:r w:rsidRPr="00FB75C0">
        <w:rPr>
          <w:sz w:val="24"/>
          <w:szCs w:val="24"/>
          <w:lang w:val="lt-LT" w:eastAsia="lt-LT"/>
        </w:rPr>
        <w:t xml:space="preserve">Nr. D1-643 įsteigta </w:t>
      </w:r>
      <w:r w:rsidRPr="00FB75C0">
        <w:rPr>
          <w:sz w:val="24"/>
          <w:szCs w:val="24"/>
          <w:lang w:val="lt-LT"/>
        </w:rPr>
        <w:t>„</w:t>
      </w:r>
      <w:r w:rsidRPr="00FB75C0">
        <w:rPr>
          <w:sz w:val="24"/>
          <w:szCs w:val="24"/>
          <w:lang w:val="lt-LT" w:eastAsia="lt-LT"/>
        </w:rPr>
        <w:t>T</w:t>
      </w:r>
      <w:r w:rsidRPr="00FB75C0">
        <w:rPr>
          <w:bCs/>
          <w:sz w:val="24"/>
          <w:szCs w:val="24"/>
          <w:lang w:val="lt-LT" w:eastAsia="lt-LT"/>
        </w:rPr>
        <w:t>opografijos, inžinerinės infrastruktūros, teritorijų planavimo ir statybos elektroninių</w:t>
      </w:r>
      <w:r w:rsidRPr="00FB75C0">
        <w:rPr>
          <w:sz w:val="24"/>
          <w:szCs w:val="24"/>
          <w:lang w:val="lt-LT" w:eastAsia="lt-LT"/>
        </w:rPr>
        <w:t xml:space="preserve"> var</w:t>
      </w:r>
      <w:r w:rsidR="00DC6CB2" w:rsidRPr="00FB75C0">
        <w:rPr>
          <w:sz w:val="24"/>
          <w:szCs w:val="24"/>
          <w:lang w:val="lt-LT" w:eastAsia="lt-LT"/>
        </w:rPr>
        <w:t xml:space="preserve">tų informacinę sistema (toliau </w:t>
      </w:r>
      <w:r w:rsidR="00DC6CB2" w:rsidRPr="00FB75C0">
        <w:rPr>
          <w:bCs/>
          <w:sz w:val="24"/>
          <w:szCs w:val="24"/>
          <w:lang w:val="lt-LT"/>
        </w:rPr>
        <w:t xml:space="preserve">– </w:t>
      </w:r>
      <w:r w:rsidRPr="00FB75C0">
        <w:rPr>
          <w:bCs/>
          <w:color w:val="000000"/>
          <w:sz w:val="24"/>
          <w:szCs w:val="24"/>
          <w:lang w:val="lt-LT"/>
        </w:rPr>
        <w:t>„Vartai“)</w:t>
      </w:r>
      <w:r w:rsidRPr="00FB75C0">
        <w:rPr>
          <w:sz w:val="24"/>
          <w:szCs w:val="24"/>
          <w:lang w:val="lt-LT" w:eastAsia="lt-LT"/>
        </w:rPr>
        <w:t xml:space="preserve">, kurios </w:t>
      </w:r>
      <w:r w:rsidRPr="00FB75C0">
        <w:rPr>
          <w:bCs/>
          <w:color w:val="000000"/>
          <w:sz w:val="24"/>
          <w:szCs w:val="24"/>
          <w:lang w:val="lt-LT" w:eastAsia="en-US"/>
        </w:rPr>
        <w:t xml:space="preserve">tikslas – informacinių technologijų priemonėmis </w:t>
      </w:r>
      <w:r w:rsidRPr="00FB75C0">
        <w:rPr>
          <w:sz w:val="24"/>
          <w:szCs w:val="24"/>
          <w:lang w:val="lt-LT" w:eastAsia="lt-LT"/>
        </w:rPr>
        <w:t xml:space="preserve">tvarkyti su teritorijų planavimo procesu susijusius duomenis ir atlikti jo </w:t>
      </w:r>
      <w:proofErr w:type="spellStart"/>
      <w:r w:rsidRPr="00FB75C0">
        <w:rPr>
          <w:sz w:val="24"/>
          <w:szCs w:val="24"/>
          <w:lang w:val="lt-LT" w:eastAsia="lt-LT"/>
        </w:rPr>
        <w:t>stebėseną</w:t>
      </w:r>
      <w:proofErr w:type="spellEnd"/>
      <w:r w:rsidRPr="00FB75C0">
        <w:rPr>
          <w:sz w:val="24"/>
          <w:szCs w:val="24"/>
          <w:lang w:val="lt-LT" w:eastAsia="lt-LT"/>
        </w:rPr>
        <w:t>, ir sudaryti galimybę „</w:t>
      </w:r>
      <w:r w:rsidRPr="00FB75C0">
        <w:rPr>
          <w:bCs/>
          <w:color w:val="000000"/>
          <w:sz w:val="24"/>
          <w:szCs w:val="24"/>
          <w:lang w:val="lt-LT" w:eastAsia="en-US"/>
        </w:rPr>
        <w:t xml:space="preserve">vieno langelio“ principu integruoti informacinėje sistemoje </w:t>
      </w:r>
      <w:r w:rsidRPr="00FB75C0">
        <w:rPr>
          <w:bCs/>
          <w:color w:val="000000"/>
          <w:sz w:val="24"/>
          <w:szCs w:val="24"/>
          <w:lang w:val="lt-LT"/>
        </w:rPr>
        <w:t>„Vartai“</w:t>
      </w:r>
      <w:r w:rsidRPr="00FB75C0">
        <w:rPr>
          <w:sz w:val="24"/>
          <w:szCs w:val="24"/>
          <w:lang w:val="lt-LT" w:eastAsia="lt-LT"/>
        </w:rPr>
        <w:t xml:space="preserve"> </w:t>
      </w:r>
      <w:r w:rsidRPr="00FB75C0">
        <w:rPr>
          <w:bCs/>
          <w:color w:val="000000"/>
          <w:sz w:val="24"/>
          <w:szCs w:val="24"/>
          <w:lang w:val="lt-LT" w:eastAsia="en-US"/>
        </w:rPr>
        <w:t>TPDRIS, TPSIS,, „</w:t>
      </w:r>
      <w:proofErr w:type="spellStart"/>
      <w:r w:rsidRPr="00FB75C0">
        <w:rPr>
          <w:bCs/>
          <w:color w:val="000000"/>
          <w:sz w:val="24"/>
          <w:szCs w:val="24"/>
          <w:lang w:val="lt-LT" w:eastAsia="en-US"/>
        </w:rPr>
        <w:t>Infostatyba</w:t>
      </w:r>
      <w:proofErr w:type="spellEnd"/>
      <w:r w:rsidRPr="00FB75C0">
        <w:rPr>
          <w:bCs/>
          <w:color w:val="000000"/>
          <w:sz w:val="24"/>
          <w:szCs w:val="24"/>
          <w:lang w:val="lt-LT" w:eastAsia="en-US"/>
        </w:rPr>
        <w:t>“, kitų informacinių sistemų, susijusių su</w:t>
      </w:r>
      <w:r w:rsidRPr="00FB75C0">
        <w:rPr>
          <w:sz w:val="24"/>
          <w:szCs w:val="24"/>
          <w:lang w:val="lt-LT" w:eastAsia="lt-LT"/>
        </w:rPr>
        <w:t xml:space="preserve"> teritorijų planavimu ir statyba susijusias</w:t>
      </w:r>
      <w:r w:rsidRPr="00FB75C0">
        <w:rPr>
          <w:bCs/>
          <w:color w:val="000000"/>
          <w:sz w:val="24"/>
          <w:szCs w:val="24"/>
          <w:lang w:val="lt-LT" w:eastAsia="en-US"/>
        </w:rPr>
        <w:t xml:space="preserve"> viešąsias ir administracines elektronines paslaugas. </w:t>
      </w:r>
    </w:p>
    <w:p w:rsidR="0081245A" w:rsidRPr="00D54522" w:rsidRDefault="0081245A" w:rsidP="0081245A">
      <w:pPr>
        <w:pStyle w:val="NoSpacing"/>
        <w:ind w:firstLine="567"/>
        <w:jc w:val="both"/>
        <w:rPr>
          <w:sz w:val="24"/>
          <w:szCs w:val="24"/>
          <w:lang w:val="lt-LT" w:eastAsia="lt-LT"/>
        </w:rPr>
      </w:pPr>
      <w:r w:rsidRPr="00D54522">
        <w:rPr>
          <w:bCs/>
          <w:color w:val="000000"/>
          <w:sz w:val="24"/>
          <w:szCs w:val="24"/>
          <w:lang w:val="lt-LT" w:eastAsia="en-US"/>
        </w:rPr>
        <w:t>Informacinė sistema „Va</w:t>
      </w:r>
      <w:r w:rsidR="005327D8" w:rsidRPr="00D54522">
        <w:rPr>
          <w:bCs/>
          <w:color w:val="000000"/>
          <w:sz w:val="24"/>
          <w:szCs w:val="24"/>
          <w:lang w:val="lt-LT" w:eastAsia="en-US"/>
        </w:rPr>
        <w:t xml:space="preserve">rtai“ turėtų pradėti veikti 2022 </w:t>
      </w:r>
      <w:r w:rsidRPr="00D54522">
        <w:rPr>
          <w:bCs/>
          <w:color w:val="000000"/>
          <w:sz w:val="24"/>
          <w:szCs w:val="24"/>
          <w:lang w:val="lt-LT" w:eastAsia="en-US"/>
        </w:rPr>
        <w:t>m</w:t>
      </w:r>
      <w:r w:rsidR="005327D8" w:rsidRPr="00D54522">
        <w:rPr>
          <w:bCs/>
          <w:color w:val="000000"/>
          <w:sz w:val="24"/>
          <w:szCs w:val="24"/>
          <w:lang w:val="lt-LT" w:eastAsia="en-US"/>
        </w:rPr>
        <w:t>etų pradžioje</w:t>
      </w:r>
      <w:r w:rsidRPr="00D54522">
        <w:rPr>
          <w:bCs/>
          <w:color w:val="000000"/>
          <w:sz w:val="24"/>
          <w:szCs w:val="24"/>
          <w:lang w:val="lt-LT" w:eastAsia="en-US"/>
        </w:rPr>
        <w:t xml:space="preserve">. </w:t>
      </w:r>
    </w:p>
    <w:p w:rsidR="00400BD0" w:rsidRDefault="0081245A" w:rsidP="00400BD0">
      <w:pPr>
        <w:pStyle w:val="NoSpacing"/>
        <w:ind w:firstLine="567"/>
        <w:jc w:val="both"/>
        <w:rPr>
          <w:sz w:val="24"/>
          <w:szCs w:val="24"/>
          <w:lang w:val="lt-LT"/>
        </w:rPr>
      </w:pPr>
      <w:r w:rsidRPr="006D5188">
        <w:rPr>
          <w:sz w:val="24"/>
          <w:szCs w:val="24"/>
          <w:lang w:val="lt-LT"/>
        </w:rPr>
        <w:t xml:space="preserve">Atsižvelgus į tai, reikalavimu Rūmams pateikti informaciją apie atestuotus architektus, nesiverčiančius atestuoto architekto veikla ne tik Licencijų, bet ir kitoms valstybės informacinėms sistemoms, laikinai padidėjusi administracinė našta sumažėtų ar visai išnyktų, automatiniu būdu Vartuose generuojant perduodamą informaciją Lietuvos Respublikos architektūros įstatymo </w:t>
      </w:r>
      <w:r w:rsidRPr="006D5188">
        <w:rPr>
          <w:rFonts w:eastAsia="Calibri"/>
          <w:sz w:val="24"/>
          <w:szCs w:val="24"/>
          <w:lang w:val="lt-LT"/>
        </w:rPr>
        <w:t>9</w:t>
      </w:r>
      <w:r w:rsidRPr="006D5188">
        <w:rPr>
          <w:sz w:val="24"/>
          <w:szCs w:val="24"/>
          <w:lang w:val="lt-LT"/>
        </w:rPr>
        <w:t xml:space="preserve"> straipsnio </w:t>
      </w:r>
      <w:r w:rsidRPr="006D5188">
        <w:rPr>
          <w:rFonts w:eastAsia="Calibri"/>
          <w:sz w:val="24"/>
          <w:szCs w:val="24"/>
          <w:lang w:val="lt-LT"/>
        </w:rPr>
        <w:t xml:space="preserve">10 </w:t>
      </w:r>
      <w:r w:rsidRPr="006D5188">
        <w:rPr>
          <w:sz w:val="24"/>
          <w:szCs w:val="24"/>
          <w:lang w:val="lt-LT"/>
        </w:rPr>
        <w:t>dalyje nurodytoms valstybės informacinėms sistemoms.</w:t>
      </w:r>
      <w:r w:rsidRPr="00A52692">
        <w:rPr>
          <w:sz w:val="24"/>
          <w:szCs w:val="24"/>
          <w:lang w:val="lt-LT"/>
        </w:rPr>
        <w:t xml:space="preserve"> </w:t>
      </w:r>
    </w:p>
    <w:p w:rsidR="006D1468" w:rsidRPr="00D54522" w:rsidRDefault="00400BD0" w:rsidP="00FB75C0">
      <w:pPr>
        <w:pStyle w:val="NoSpacing"/>
        <w:ind w:firstLine="567"/>
        <w:jc w:val="both"/>
        <w:rPr>
          <w:sz w:val="24"/>
          <w:szCs w:val="24"/>
          <w:lang w:val="lt-LT"/>
        </w:rPr>
      </w:pPr>
      <w:r w:rsidRPr="00FB75C0">
        <w:rPr>
          <w:sz w:val="24"/>
          <w:szCs w:val="24"/>
          <w:lang w:val="lt-LT"/>
        </w:rPr>
        <w:t>Pažymėtina, kad a</w:t>
      </w:r>
      <w:r w:rsidR="00F13481" w:rsidRPr="00FB75C0">
        <w:rPr>
          <w:sz w:val="24"/>
          <w:szCs w:val="24"/>
          <w:lang w:val="lt-LT"/>
        </w:rPr>
        <w:t>testuoto architekto nesivertimas</w:t>
      </w:r>
      <w:r w:rsidRPr="00FB75C0">
        <w:rPr>
          <w:sz w:val="24"/>
          <w:szCs w:val="24"/>
          <w:lang w:val="lt-LT"/>
        </w:rPr>
        <w:t xml:space="preserve"> atestuoto architekto veikla</w:t>
      </w:r>
      <w:r w:rsidR="00F13481" w:rsidRPr="00FB75C0">
        <w:rPr>
          <w:sz w:val="24"/>
          <w:szCs w:val="24"/>
          <w:lang w:val="lt-LT"/>
        </w:rPr>
        <w:t>, suprantamas</w:t>
      </w:r>
      <w:r w:rsidRPr="00FB75C0">
        <w:rPr>
          <w:sz w:val="24"/>
          <w:szCs w:val="24"/>
          <w:lang w:val="lt-LT"/>
        </w:rPr>
        <w:t xml:space="preserve">, kaip </w:t>
      </w:r>
      <w:r w:rsidR="00FB75C0" w:rsidRPr="00FB75C0">
        <w:rPr>
          <w:sz w:val="24"/>
          <w:szCs w:val="24"/>
          <w:lang w:val="lt-LT"/>
        </w:rPr>
        <w:t>nesivertimas veikla</w:t>
      </w:r>
      <w:r w:rsidR="00335872" w:rsidRPr="00FB75C0">
        <w:rPr>
          <w:sz w:val="24"/>
          <w:szCs w:val="24"/>
          <w:lang w:val="lt-LT"/>
        </w:rPr>
        <w:t>, kurią suteikia vykdyti</w:t>
      </w:r>
      <w:r w:rsidR="00F13481" w:rsidRPr="00FB75C0">
        <w:rPr>
          <w:sz w:val="24"/>
          <w:szCs w:val="24"/>
          <w:lang w:val="lt-LT"/>
        </w:rPr>
        <w:t xml:space="preserve"> </w:t>
      </w:r>
      <w:r w:rsidRPr="00FB75C0">
        <w:rPr>
          <w:sz w:val="24"/>
          <w:szCs w:val="24"/>
          <w:lang w:val="lt-LT"/>
        </w:rPr>
        <w:t>ar</w:t>
      </w:r>
      <w:r w:rsidR="00335872" w:rsidRPr="00FB75C0">
        <w:rPr>
          <w:sz w:val="24"/>
          <w:szCs w:val="24"/>
          <w:lang w:val="lt-LT"/>
        </w:rPr>
        <w:t>chitekto kvalifikacijos atestatas pagal</w:t>
      </w:r>
      <w:r w:rsidRPr="00FB75C0">
        <w:rPr>
          <w:sz w:val="24"/>
          <w:szCs w:val="24"/>
          <w:lang w:val="lt-LT"/>
        </w:rPr>
        <w:t xml:space="preserve"> nurodytas veiklos sritis.</w:t>
      </w:r>
      <w:r w:rsidR="00F13481">
        <w:rPr>
          <w:sz w:val="24"/>
          <w:szCs w:val="24"/>
          <w:lang w:val="lt-LT"/>
        </w:rPr>
        <w:t xml:space="preserve"> </w:t>
      </w:r>
      <w:r w:rsidRPr="00F13481">
        <w:rPr>
          <w:sz w:val="24"/>
          <w:szCs w:val="24"/>
          <w:lang w:val="lt-LT"/>
        </w:rPr>
        <w:t>Todėl ši samprata neturėtų būti taikoma atestuotiems architektams, kuriems ar</w:t>
      </w:r>
      <w:r w:rsidR="00F13481" w:rsidRPr="00F13481">
        <w:rPr>
          <w:sz w:val="24"/>
          <w:szCs w:val="24"/>
          <w:lang w:val="lt-LT"/>
        </w:rPr>
        <w:t>chitekto kvalifikacijos atestato</w:t>
      </w:r>
      <w:r w:rsidRPr="00F13481">
        <w:rPr>
          <w:sz w:val="24"/>
          <w:szCs w:val="24"/>
          <w:lang w:val="lt-LT"/>
        </w:rPr>
        <w:t xml:space="preserve"> turėjimas yra sąlyga, gauti teismo eksperto kvalifikacijos pažymėjimą ar </w:t>
      </w:r>
      <w:r w:rsidR="00FB75C0">
        <w:rPr>
          <w:sz w:val="24"/>
          <w:szCs w:val="24"/>
          <w:lang w:val="lt-LT"/>
        </w:rPr>
        <w:t xml:space="preserve">kitą </w:t>
      </w:r>
      <w:r w:rsidRPr="00F13481">
        <w:rPr>
          <w:sz w:val="24"/>
          <w:szCs w:val="24"/>
          <w:lang w:val="lt-LT"/>
        </w:rPr>
        <w:t xml:space="preserve">kvalifikaciją liudijantį dokumentą, </w:t>
      </w:r>
      <w:r w:rsidR="00F13481" w:rsidRPr="00F13481">
        <w:rPr>
          <w:sz w:val="24"/>
          <w:szCs w:val="24"/>
          <w:lang w:val="lt-LT"/>
        </w:rPr>
        <w:t>siekiant atlikti</w:t>
      </w:r>
      <w:r w:rsidRPr="00F13481">
        <w:rPr>
          <w:sz w:val="24"/>
          <w:szCs w:val="24"/>
          <w:lang w:val="lt-LT"/>
        </w:rPr>
        <w:t xml:space="preserve"> teismo eksperto</w:t>
      </w:r>
      <w:r w:rsidR="00F13481" w:rsidRPr="00F13481">
        <w:rPr>
          <w:sz w:val="24"/>
          <w:szCs w:val="24"/>
          <w:lang w:val="lt-LT"/>
        </w:rPr>
        <w:t xml:space="preserve"> ar </w:t>
      </w:r>
      <w:r w:rsidRPr="00F13481">
        <w:rPr>
          <w:sz w:val="24"/>
          <w:szCs w:val="24"/>
          <w:lang w:val="lt-LT"/>
        </w:rPr>
        <w:t xml:space="preserve">savivaldybės vyriausiojo architekto funkcijas (kai savivaldybės vyriausiojo architekto pareigybės aprašyme nurodytas reikalavimas turėti architekto kvalifikacijos atestatą) ir pan. </w:t>
      </w:r>
      <w:r w:rsidR="006D1468">
        <w:rPr>
          <w:sz w:val="24"/>
          <w:szCs w:val="24"/>
          <w:lang w:val="lt-LT"/>
        </w:rPr>
        <w:t xml:space="preserve">Pagal </w:t>
      </w:r>
      <w:r w:rsidR="006D1468" w:rsidRPr="006D1468">
        <w:rPr>
          <w:sz w:val="24"/>
          <w:szCs w:val="24"/>
          <w:lang w:val="lt-LT"/>
        </w:rPr>
        <w:t>Architektūros įstatymo 3 straipsnio 2 d</w:t>
      </w:r>
      <w:r w:rsidR="006D1468">
        <w:rPr>
          <w:sz w:val="24"/>
          <w:szCs w:val="24"/>
          <w:lang w:val="lt-LT"/>
        </w:rPr>
        <w:t xml:space="preserve">alyje, 5 straipsnio 5 punkte, 8 </w:t>
      </w:r>
      <w:r w:rsidR="006D1468" w:rsidRPr="006D1468">
        <w:rPr>
          <w:sz w:val="24"/>
          <w:szCs w:val="24"/>
          <w:lang w:val="lt-LT"/>
        </w:rPr>
        <w:t>straipsnio 1 dalyje įtvirtintą teisinį regul</w:t>
      </w:r>
      <w:r w:rsidR="006D1468">
        <w:rPr>
          <w:sz w:val="24"/>
          <w:szCs w:val="24"/>
          <w:lang w:val="lt-LT"/>
        </w:rPr>
        <w:t>iavimą,</w:t>
      </w:r>
      <w:r w:rsidR="006D1468" w:rsidRPr="006D1468">
        <w:rPr>
          <w:sz w:val="24"/>
          <w:szCs w:val="24"/>
          <w:lang w:val="lt-LT"/>
        </w:rPr>
        <w:t xml:space="preserve"> atestuoti architektai vykdo su viešojo interes</w:t>
      </w:r>
      <w:r w:rsidR="006D1468">
        <w:rPr>
          <w:sz w:val="24"/>
          <w:szCs w:val="24"/>
          <w:lang w:val="lt-LT"/>
        </w:rPr>
        <w:t xml:space="preserve">o įgyvendinimu susijusią veiklą </w:t>
      </w:r>
      <w:r w:rsidR="006D1468" w:rsidRPr="006D1468">
        <w:rPr>
          <w:sz w:val="24"/>
          <w:szCs w:val="24"/>
          <w:lang w:val="lt-LT"/>
        </w:rPr>
        <w:t>statybų, teritorijų planavimo, nekilnojamojo kultūros paveldo apsaugos, saugo</w:t>
      </w:r>
      <w:r w:rsidR="003516A4">
        <w:rPr>
          <w:sz w:val="24"/>
          <w:szCs w:val="24"/>
          <w:lang w:val="lt-LT"/>
        </w:rPr>
        <w:t xml:space="preserve">mų teritorijų planavimo srityse, kurią vykdyti </w:t>
      </w:r>
      <w:r w:rsidR="00FB75C0">
        <w:rPr>
          <w:sz w:val="24"/>
          <w:szCs w:val="24"/>
          <w:lang w:val="lt-LT"/>
        </w:rPr>
        <w:t xml:space="preserve">teisę </w:t>
      </w:r>
      <w:r w:rsidR="003516A4">
        <w:rPr>
          <w:sz w:val="24"/>
          <w:szCs w:val="24"/>
          <w:lang w:val="lt-LT"/>
        </w:rPr>
        <w:t xml:space="preserve">suteikia architekto kvalifikacijos atestatas. </w:t>
      </w:r>
      <w:r w:rsidR="003516A4" w:rsidRPr="003365DB">
        <w:rPr>
          <w:sz w:val="24"/>
          <w:szCs w:val="24"/>
          <w:lang w:val="lt-LT"/>
        </w:rPr>
        <w:t>Todėl, atestuoto architekto kitos, nei architekto kvalifikacijos atestate nurodytos veiklos vykdymas, nelaikytinas vertimusi atestuoto architekt</w:t>
      </w:r>
      <w:r w:rsidR="00527B66" w:rsidRPr="003365DB">
        <w:rPr>
          <w:sz w:val="24"/>
          <w:szCs w:val="24"/>
          <w:lang w:val="lt-LT"/>
        </w:rPr>
        <w:t>o veikla Architektūros ir A</w:t>
      </w:r>
      <w:r w:rsidR="003516A4" w:rsidRPr="003365DB">
        <w:rPr>
          <w:sz w:val="24"/>
          <w:szCs w:val="24"/>
          <w:lang w:val="lt-LT"/>
        </w:rPr>
        <w:t xml:space="preserve">rchitektų rūmų </w:t>
      </w:r>
      <w:r w:rsidR="00527B66" w:rsidRPr="003365DB">
        <w:rPr>
          <w:sz w:val="24"/>
          <w:szCs w:val="24"/>
          <w:lang w:val="lt-LT"/>
        </w:rPr>
        <w:t xml:space="preserve">įstatymų </w:t>
      </w:r>
      <w:r w:rsidR="003516A4" w:rsidRPr="003365DB">
        <w:rPr>
          <w:sz w:val="24"/>
          <w:szCs w:val="24"/>
          <w:lang w:val="lt-LT"/>
        </w:rPr>
        <w:t xml:space="preserve">reguliavimo </w:t>
      </w:r>
      <w:r w:rsidR="00C04F17" w:rsidRPr="003365DB">
        <w:rPr>
          <w:sz w:val="24"/>
          <w:szCs w:val="24"/>
          <w:lang w:val="lt-LT"/>
        </w:rPr>
        <w:t>srities aspektu.</w:t>
      </w:r>
      <w:r w:rsidR="00C04F17" w:rsidRPr="00D54522">
        <w:rPr>
          <w:sz w:val="24"/>
          <w:szCs w:val="24"/>
          <w:lang w:val="lt-LT"/>
        </w:rPr>
        <w:t xml:space="preserve"> </w:t>
      </w:r>
    </w:p>
    <w:p w:rsidR="004F7E83" w:rsidRPr="00130840" w:rsidRDefault="004F7E83" w:rsidP="003F3D98">
      <w:pPr>
        <w:pStyle w:val="NoSpacing"/>
        <w:ind w:firstLine="567"/>
        <w:jc w:val="both"/>
        <w:rPr>
          <w:sz w:val="24"/>
          <w:szCs w:val="24"/>
          <w:lang w:val="lt-LT"/>
        </w:rPr>
      </w:pPr>
      <w:r w:rsidRPr="00130840">
        <w:rPr>
          <w:rFonts w:eastAsia="Lucida Sans Unicode"/>
          <w:sz w:val="24"/>
          <w:szCs w:val="24"/>
          <w:lang w:val="lt-LT"/>
        </w:rPr>
        <w:lastRenderedPageBreak/>
        <w:t xml:space="preserve">Įstatymo projektu </w:t>
      </w:r>
      <w:r w:rsidRPr="00130840">
        <w:rPr>
          <w:bCs/>
          <w:sz w:val="24"/>
          <w:szCs w:val="24"/>
          <w:lang w:val="lt-LT"/>
        </w:rPr>
        <w:t xml:space="preserve">Nr. 1 </w:t>
      </w:r>
      <w:r w:rsidRPr="00130840">
        <w:rPr>
          <w:rFonts w:eastAsia="Lucida Sans Unicode"/>
          <w:sz w:val="24"/>
          <w:szCs w:val="24"/>
          <w:lang w:val="lt-LT"/>
        </w:rPr>
        <w:t>keičiant</w:t>
      </w:r>
      <w:r w:rsidR="00A31525" w:rsidRPr="00130840">
        <w:rPr>
          <w:rFonts w:eastAsia="Lucida Sans Unicode"/>
          <w:sz w:val="24"/>
          <w:szCs w:val="24"/>
          <w:lang w:val="lt-LT"/>
        </w:rPr>
        <w:t xml:space="preserve"> </w:t>
      </w:r>
      <w:r w:rsidRPr="00130840">
        <w:rPr>
          <w:rFonts w:eastAsia="Lucida Sans Unicode"/>
          <w:sz w:val="24"/>
          <w:szCs w:val="24"/>
          <w:lang w:val="lt-LT"/>
        </w:rPr>
        <w:t>10 str. 2 dalies 2 punktą,</w:t>
      </w:r>
      <w:r w:rsidRPr="00130840">
        <w:rPr>
          <w:rFonts w:eastAsia="Lucida Sans Unicode"/>
          <w:sz w:val="24"/>
          <w:szCs w:val="24"/>
        </w:rPr>
        <w:t xml:space="preserve"> </w:t>
      </w:r>
      <w:r w:rsidR="00A31525" w:rsidRPr="00130840">
        <w:rPr>
          <w:rFonts w:eastAsia="Lucida Sans Unicode"/>
          <w:sz w:val="24"/>
          <w:szCs w:val="24"/>
          <w:lang w:val="lt-LT"/>
        </w:rPr>
        <w:t>siekiama patikslinti šią Architektūros įstatymo nuostatą</w:t>
      </w:r>
      <w:r w:rsidR="003D36C9" w:rsidRPr="00130840">
        <w:rPr>
          <w:rFonts w:eastAsia="Lucida Sans Unicode"/>
          <w:sz w:val="24"/>
          <w:szCs w:val="24"/>
          <w:lang w:val="lt-LT"/>
        </w:rPr>
        <w:t>,</w:t>
      </w:r>
      <w:r w:rsidR="00A31525" w:rsidRPr="00130840">
        <w:rPr>
          <w:rFonts w:eastAsia="Lucida Sans Unicode"/>
          <w:sz w:val="24"/>
          <w:szCs w:val="24"/>
          <w:lang w:val="lt-LT"/>
        </w:rPr>
        <w:t xml:space="preserve"> </w:t>
      </w:r>
      <w:r w:rsidRPr="00130840">
        <w:rPr>
          <w:rFonts w:eastAsia="Lucida Sans Unicode"/>
          <w:sz w:val="24"/>
          <w:szCs w:val="24"/>
          <w:lang w:val="lt-LT"/>
        </w:rPr>
        <w:t xml:space="preserve">nurodant, kad pritarimas projektiniams pasiūlymams ir teritorijų vystymosi koncepcijoms teikiamas pagal </w:t>
      </w:r>
      <w:r w:rsidR="00053DAA" w:rsidRPr="00130840">
        <w:rPr>
          <w:rFonts w:eastAsia="Lucida Sans Unicode"/>
          <w:sz w:val="24"/>
          <w:szCs w:val="24"/>
          <w:lang w:val="lt-LT"/>
        </w:rPr>
        <w:t>statybos ir teritorijų planavimo procesus</w:t>
      </w:r>
      <w:r w:rsidR="003D36C9" w:rsidRPr="00130840">
        <w:rPr>
          <w:rFonts w:eastAsia="Lucida Sans Unicode"/>
          <w:sz w:val="24"/>
          <w:szCs w:val="24"/>
          <w:lang w:val="lt-LT"/>
        </w:rPr>
        <w:t xml:space="preserve"> reglamentuojančius teisės aktus. </w:t>
      </w:r>
      <w:r w:rsidR="00053DAA" w:rsidRPr="00130840">
        <w:rPr>
          <w:rFonts w:eastAsia="Lucida Sans Unicode"/>
          <w:sz w:val="24"/>
          <w:szCs w:val="24"/>
          <w:lang w:val="lt-LT"/>
        </w:rPr>
        <w:t xml:space="preserve">Pagal Statybos įstatymą, pritarimas statinio projektiniams pasiūlymams teikiamas per </w:t>
      </w:r>
      <w:r w:rsidR="003D36C9" w:rsidRPr="00130840">
        <w:rPr>
          <w:sz w:val="24"/>
          <w:szCs w:val="24"/>
          <w:lang w:val="lt-LT"/>
        </w:rPr>
        <w:t>Lietuvos Respublikos statybos leidimų ir statybos valstybinės priežiūros informacinę sistemą „</w:t>
      </w:r>
      <w:proofErr w:type="spellStart"/>
      <w:r w:rsidR="003D36C9" w:rsidRPr="00130840">
        <w:rPr>
          <w:sz w:val="24"/>
          <w:szCs w:val="24"/>
          <w:lang w:val="lt-LT"/>
        </w:rPr>
        <w:t>Infostatyba</w:t>
      </w:r>
      <w:proofErr w:type="spellEnd"/>
      <w:r w:rsidR="003D36C9" w:rsidRPr="00130840">
        <w:rPr>
          <w:sz w:val="24"/>
          <w:szCs w:val="24"/>
          <w:lang w:val="lt-LT"/>
        </w:rPr>
        <w:t xml:space="preserve">“. </w:t>
      </w:r>
      <w:r w:rsidRPr="00130840">
        <w:rPr>
          <w:sz w:val="24"/>
          <w:szCs w:val="24"/>
          <w:lang w:val="lt-LT"/>
        </w:rPr>
        <w:t xml:space="preserve">Pritarimas teritorijų vystymo koncepcijoms teikiamas raštu. </w:t>
      </w:r>
    </w:p>
    <w:p w:rsidR="00C956E6" w:rsidRPr="006536E9" w:rsidRDefault="00766748" w:rsidP="00766748">
      <w:pPr>
        <w:pStyle w:val="NoSpacing"/>
        <w:ind w:firstLine="567"/>
        <w:jc w:val="both"/>
        <w:rPr>
          <w:rFonts w:eastAsia="Lucida Sans Unicode"/>
          <w:sz w:val="24"/>
          <w:szCs w:val="24"/>
          <w:lang w:val="lt-LT"/>
        </w:rPr>
      </w:pPr>
      <w:r w:rsidRPr="00130840">
        <w:rPr>
          <w:rFonts w:eastAsia="Lucida Sans Unicode"/>
          <w:sz w:val="24"/>
          <w:szCs w:val="24"/>
          <w:lang w:val="lt-LT"/>
        </w:rPr>
        <w:t xml:space="preserve">Įstatymo projektu </w:t>
      </w:r>
      <w:r w:rsidRPr="00130840">
        <w:rPr>
          <w:bCs/>
          <w:sz w:val="24"/>
          <w:szCs w:val="24"/>
          <w:lang w:val="lt-LT"/>
        </w:rPr>
        <w:t xml:space="preserve">Nr. 1 </w:t>
      </w:r>
      <w:r>
        <w:rPr>
          <w:sz w:val="24"/>
          <w:szCs w:val="24"/>
          <w:lang w:val="lt-LT"/>
        </w:rPr>
        <w:t>k</w:t>
      </w:r>
      <w:r w:rsidR="00126160" w:rsidRPr="006536E9">
        <w:rPr>
          <w:sz w:val="24"/>
          <w:szCs w:val="24"/>
          <w:lang w:val="lt-LT"/>
        </w:rPr>
        <w:t>eičiant</w:t>
      </w:r>
      <w:r w:rsidR="00C956E6" w:rsidRPr="006536E9">
        <w:rPr>
          <w:sz w:val="24"/>
          <w:szCs w:val="24"/>
          <w:lang w:val="lt-LT"/>
        </w:rPr>
        <w:t xml:space="preserve"> 18 str.</w:t>
      </w:r>
      <w:r w:rsidR="00126160" w:rsidRPr="006536E9">
        <w:rPr>
          <w:sz w:val="24"/>
          <w:szCs w:val="24"/>
          <w:lang w:val="lt-LT"/>
        </w:rPr>
        <w:t xml:space="preserve"> 3 dalį</w:t>
      </w:r>
      <w:r w:rsidR="00C956E6" w:rsidRPr="006536E9">
        <w:rPr>
          <w:sz w:val="24"/>
          <w:szCs w:val="24"/>
          <w:lang w:val="lt-LT"/>
        </w:rPr>
        <w:t>:</w:t>
      </w:r>
    </w:p>
    <w:p w:rsidR="00766748" w:rsidRDefault="00766748" w:rsidP="004A7140">
      <w:pPr>
        <w:pStyle w:val="NoSpacing"/>
        <w:ind w:firstLine="567"/>
        <w:jc w:val="both"/>
        <w:rPr>
          <w:rFonts w:eastAsia="Calibri"/>
          <w:sz w:val="24"/>
          <w:szCs w:val="24"/>
          <w:lang w:val="lt-LT" w:eastAsia="lt-LT"/>
        </w:rPr>
      </w:pPr>
      <w:r>
        <w:rPr>
          <w:sz w:val="24"/>
          <w:szCs w:val="24"/>
          <w:shd w:val="clear" w:color="auto" w:fill="FFFFFF"/>
          <w:lang w:val="lt-LT" w:eastAsia="lt-LT"/>
        </w:rPr>
        <w:t>- s</w:t>
      </w:r>
      <w:r w:rsidR="00C956E6" w:rsidRPr="006536E9">
        <w:rPr>
          <w:sz w:val="24"/>
          <w:szCs w:val="24"/>
          <w:shd w:val="clear" w:color="auto" w:fill="FFFFFF"/>
          <w:lang w:val="lt-LT" w:eastAsia="lt-LT"/>
        </w:rPr>
        <w:t xml:space="preserve">iekiama </w:t>
      </w:r>
      <w:r w:rsidR="00B36E5F" w:rsidRPr="006536E9">
        <w:rPr>
          <w:sz w:val="24"/>
          <w:szCs w:val="24"/>
          <w:shd w:val="clear" w:color="auto" w:fill="FFFFFF"/>
          <w:lang w:val="lt-LT" w:eastAsia="lt-LT"/>
        </w:rPr>
        <w:t xml:space="preserve">patikslinti </w:t>
      </w:r>
      <w:r>
        <w:rPr>
          <w:sz w:val="24"/>
          <w:szCs w:val="24"/>
          <w:shd w:val="clear" w:color="auto" w:fill="FFFFFF"/>
          <w:lang w:val="lt-LT" w:eastAsia="lt-LT"/>
        </w:rPr>
        <w:t>T</w:t>
      </w:r>
      <w:r w:rsidR="000D05A6" w:rsidRPr="006536E9">
        <w:rPr>
          <w:sz w:val="24"/>
          <w:szCs w:val="24"/>
          <w:shd w:val="clear" w:color="auto" w:fill="FFFFFF"/>
          <w:lang w:val="lt-LT" w:eastAsia="lt-LT"/>
        </w:rPr>
        <w:t xml:space="preserve">arybų </w:t>
      </w:r>
      <w:r w:rsidR="00B36E5F" w:rsidRPr="006536E9">
        <w:rPr>
          <w:sz w:val="24"/>
          <w:szCs w:val="24"/>
          <w:shd w:val="clear" w:color="auto" w:fill="FFFFFF"/>
          <w:lang w:val="lt-LT" w:eastAsia="lt-LT"/>
        </w:rPr>
        <w:t>sudė</w:t>
      </w:r>
      <w:r w:rsidR="00232832" w:rsidRPr="006536E9">
        <w:rPr>
          <w:sz w:val="24"/>
          <w:szCs w:val="24"/>
          <w:shd w:val="clear" w:color="auto" w:fill="FFFFFF"/>
          <w:lang w:val="lt-LT" w:eastAsia="lt-LT"/>
        </w:rPr>
        <w:t xml:space="preserve">tį reglamentuojančias nuostatas: </w:t>
      </w:r>
      <w:r w:rsidR="00B36E5F" w:rsidRPr="003F4497">
        <w:rPr>
          <w:sz w:val="24"/>
          <w:szCs w:val="24"/>
          <w:shd w:val="clear" w:color="auto" w:fill="FFFFFF"/>
          <w:lang w:val="lt-LT" w:eastAsia="lt-LT"/>
        </w:rPr>
        <w:t>pa</w:t>
      </w:r>
      <w:r w:rsidR="00B36E5F" w:rsidRPr="000752BC">
        <w:rPr>
          <w:sz w:val="24"/>
          <w:szCs w:val="24"/>
          <w:shd w:val="clear" w:color="auto" w:fill="FFFFFF"/>
          <w:lang w:val="lt-LT" w:eastAsia="lt-LT"/>
        </w:rPr>
        <w:t xml:space="preserve">pildant </w:t>
      </w:r>
      <w:r w:rsidR="000A287E">
        <w:rPr>
          <w:sz w:val="24"/>
          <w:szCs w:val="24"/>
          <w:shd w:val="clear" w:color="auto" w:fill="FFFFFF"/>
          <w:lang w:val="lt-LT" w:eastAsia="lt-LT"/>
        </w:rPr>
        <w:t xml:space="preserve">ją </w:t>
      </w:r>
      <w:r w:rsidR="00B36E5F" w:rsidRPr="000752BC">
        <w:rPr>
          <w:rFonts w:eastAsia="Calibri"/>
          <w:sz w:val="24"/>
          <w:szCs w:val="24"/>
          <w:lang w:val="lt-LT" w:eastAsia="lt-LT"/>
        </w:rPr>
        <w:t>profesinių asociacijų (</w:t>
      </w:r>
      <w:r>
        <w:rPr>
          <w:rFonts w:eastAsia="Calibri"/>
          <w:sz w:val="24"/>
          <w:szCs w:val="24"/>
          <w:lang w:val="lt-LT" w:eastAsia="lt-LT"/>
        </w:rPr>
        <w:t xml:space="preserve">Lietuvos architektų sąjungos, </w:t>
      </w:r>
      <w:r w:rsidR="00B36E5F" w:rsidRPr="000752BC">
        <w:rPr>
          <w:rFonts w:eastAsia="Calibri"/>
          <w:sz w:val="24"/>
          <w:szCs w:val="24"/>
          <w:lang w:val="lt-LT" w:eastAsia="lt-LT"/>
        </w:rPr>
        <w:t>Lietuvos kraštovaizdžio architektų sąjungos</w:t>
      </w:r>
      <w:r>
        <w:rPr>
          <w:rFonts w:eastAsia="Calibri"/>
          <w:sz w:val="24"/>
          <w:szCs w:val="24"/>
          <w:lang w:val="lt-LT" w:eastAsia="lt-LT"/>
        </w:rPr>
        <w:t xml:space="preserve"> ir </w:t>
      </w:r>
      <w:r w:rsidRPr="00D54522">
        <w:rPr>
          <w:rFonts w:eastAsia="Calibri"/>
          <w:sz w:val="24"/>
          <w:szCs w:val="24"/>
          <w:lang w:val="lt-LT" w:eastAsia="lt-LT"/>
        </w:rPr>
        <w:t>Restauratorių sąjungos</w:t>
      </w:r>
      <w:r w:rsidR="00B36E5F" w:rsidRPr="00D54522">
        <w:rPr>
          <w:rFonts w:eastAsia="Calibri"/>
          <w:sz w:val="24"/>
          <w:szCs w:val="24"/>
          <w:lang w:val="lt-LT" w:eastAsia="lt-LT"/>
        </w:rPr>
        <w:t xml:space="preserve">) </w:t>
      </w:r>
      <w:r w:rsidR="00B36E5F" w:rsidRPr="000752BC">
        <w:rPr>
          <w:rFonts w:eastAsia="Calibri"/>
          <w:sz w:val="24"/>
          <w:szCs w:val="24"/>
          <w:lang w:val="lt-LT" w:eastAsia="lt-LT"/>
        </w:rPr>
        <w:t>atstovais, ir nustatant, kad</w:t>
      </w:r>
      <w:r w:rsidR="00E619F0" w:rsidRPr="000752BC">
        <w:rPr>
          <w:rFonts w:eastAsia="Calibri"/>
          <w:sz w:val="24"/>
          <w:szCs w:val="24"/>
          <w:lang w:val="lt-LT" w:eastAsia="lt-LT"/>
        </w:rPr>
        <w:t xml:space="preserve"> šių ir kitų (aukštųjų mokyklų) institucijos</w:t>
      </w:r>
      <w:r w:rsidR="00687B89">
        <w:rPr>
          <w:rFonts w:eastAsia="Calibri"/>
          <w:sz w:val="24"/>
          <w:szCs w:val="24"/>
          <w:lang w:val="lt-LT" w:eastAsia="lt-LT"/>
        </w:rPr>
        <w:t xml:space="preserve"> </w:t>
      </w:r>
      <w:r w:rsidR="000A287E">
        <w:rPr>
          <w:rFonts w:eastAsia="Calibri"/>
          <w:sz w:val="24"/>
          <w:szCs w:val="24"/>
          <w:lang w:val="lt-LT" w:eastAsia="lt-LT"/>
        </w:rPr>
        <w:t xml:space="preserve">į tarybą </w:t>
      </w:r>
      <w:r w:rsidR="00E619F0" w:rsidRPr="000752BC">
        <w:rPr>
          <w:rFonts w:eastAsia="Calibri"/>
          <w:sz w:val="24"/>
          <w:szCs w:val="24"/>
          <w:lang w:val="lt-LT" w:eastAsia="lt-LT"/>
        </w:rPr>
        <w:t>skirtų po vienod</w:t>
      </w:r>
      <w:r w:rsidR="00AB4CE0">
        <w:rPr>
          <w:rFonts w:eastAsia="Calibri"/>
          <w:sz w:val="24"/>
          <w:szCs w:val="24"/>
          <w:lang w:val="lt-LT" w:eastAsia="lt-LT"/>
        </w:rPr>
        <w:t>ą skaičių (ne mažiau 2) atstovų</w:t>
      </w:r>
      <w:r w:rsidR="00551ED2" w:rsidRPr="00766748">
        <w:rPr>
          <w:rFonts w:eastAsia="Calibri"/>
          <w:sz w:val="24"/>
          <w:szCs w:val="24"/>
          <w:lang w:val="lt-LT" w:eastAsia="lt-LT"/>
        </w:rPr>
        <w:t>.</w:t>
      </w:r>
      <w:r w:rsidRPr="00766748">
        <w:rPr>
          <w:rFonts w:eastAsia="Calibri"/>
          <w:sz w:val="24"/>
          <w:szCs w:val="24"/>
          <w:lang w:val="lt-LT" w:eastAsia="lt-LT"/>
        </w:rPr>
        <w:t xml:space="preserve"> </w:t>
      </w:r>
      <w:r w:rsidRPr="00766748">
        <w:rPr>
          <w:sz w:val="24"/>
          <w:szCs w:val="24"/>
          <w:lang w:val="lt-LT"/>
        </w:rPr>
        <w:t xml:space="preserve">Atsižvelgiant į tai, kad </w:t>
      </w:r>
      <w:r w:rsidRPr="00766748">
        <w:rPr>
          <w:color w:val="000000"/>
          <w:sz w:val="24"/>
          <w:szCs w:val="24"/>
          <w:lang w:val="lt-LT"/>
        </w:rPr>
        <w:t xml:space="preserve">Lietuvos kraštovaizdžio architektų sąjungos </w:t>
      </w:r>
      <w:r>
        <w:rPr>
          <w:color w:val="000000"/>
          <w:sz w:val="24"/>
          <w:szCs w:val="24"/>
          <w:lang w:val="lt-LT"/>
        </w:rPr>
        <w:t xml:space="preserve">ir </w:t>
      </w:r>
      <w:r w:rsidRPr="00766748">
        <w:rPr>
          <w:sz w:val="24"/>
          <w:szCs w:val="24"/>
          <w:lang w:val="lt-LT"/>
        </w:rPr>
        <w:t>Lietuvos Respublikos restauratorių sąjungos</w:t>
      </w:r>
      <w:r>
        <w:rPr>
          <w:b/>
        </w:rPr>
        <w:t xml:space="preserve"> </w:t>
      </w:r>
      <w:r w:rsidRPr="00766748">
        <w:rPr>
          <w:color w:val="000000"/>
          <w:sz w:val="24"/>
          <w:szCs w:val="24"/>
          <w:lang w:val="lt-LT"/>
        </w:rPr>
        <w:t xml:space="preserve">narių skaičius yra nedidelis lyginant su kitomis organizacijomis, </w:t>
      </w:r>
      <w:r>
        <w:rPr>
          <w:color w:val="000000"/>
          <w:sz w:val="24"/>
          <w:szCs w:val="24"/>
          <w:lang w:val="lt-LT"/>
        </w:rPr>
        <w:t xml:space="preserve">pvz., </w:t>
      </w:r>
      <w:r w:rsidRPr="00766748">
        <w:rPr>
          <w:sz w:val="24"/>
          <w:szCs w:val="24"/>
          <w:lang w:val="lt-LT"/>
        </w:rPr>
        <w:t>Lietuvos architektų sąjunga</w:t>
      </w:r>
      <w:r>
        <w:rPr>
          <w:sz w:val="24"/>
          <w:szCs w:val="24"/>
          <w:lang w:val="lt-LT"/>
        </w:rPr>
        <w:t>,</w:t>
      </w:r>
      <w:r w:rsidRPr="00766748">
        <w:rPr>
          <w:color w:val="000000"/>
          <w:sz w:val="24"/>
          <w:szCs w:val="24"/>
          <w:lang w:val="lt-LT"/>
        </w:rPr>
        <w:t xml:space="preserve"> kurių nariai deleguojami į </w:t>
      </w:r>
      <w:r>
        <w:rPr>
          <w:color w:val="000000"/>
          <w:sz w:val="24"/>
          <w:szCs w:val="24"/>
          <w:lang w:val="lt-LT"/>
        </w:rPr>
        <w:t>T</w:t>
      </w:r>
      <w:r w:rsidRPr="00766748">
        <w:rPr>
          <w:color w:val="000000"/>
          <w:sz w:val="24"/>
          <w:szCs w:val="24"/>
          <w:lang w:val="lt-LT"/>
        </w:rPr>
        <w:t xml:space="preserve">arybas </w:t>
      </w:r>
      <w:r>
        <w:rPr>
          <w:sz w:val="24"/>
          <w:szCs w:val="24"/>
          <w:lang w:val="lt-LT"/>
        </w:rPr>
        <w:t xml:space="preserve">ir siekiant proporcingo šių institucijų atstovavimo atsižvelgus į jų narių skaičių, siūloma nustatyti, kad šias institucijas atstovautų ne mažiau, kaip po vieną narį. Kartu sudėjus, šias institucijas atstovautų, ne mažiau, kaip </w:t>
      </w:r>
      <w:r w:rsidR="00426625">
        <w:rPr>
          <w:rFonts w:eastAsia="Calibri"/>
          <w:sz w:val="24"/>
          <w:szCs w:val="24"/>
          <w:lang w:val="lt-LT" w:eastAsia="lt-LT"/>
        </w:rPr>
        <w:t>2 atstovai.</w:t>
      </w:r>
    </w:p>
    <w:p w:rsidR="00426625" w:rsidRDefault="001E3BD6" w:rsidP="004A7140">
      <w:pPr>
        <w:pStyle w:val="NoSpacing"/>
        <w:ind w:firstLine="567"/>
        <w:jc w:val="both"/>
        <w:rPr>
          <w:sz w:val="24"/>
          <w:szCs w:val="24"/>
          <w:lang w:val="lt-LT"/>
        </w:rPr>
      </w:pPr>
      <w:r w:rsidRPr="00F46E59">
        <w:rPr>
          <w:rFonts w:eastAsia="Calibri"/>
          <w:sz w:val="24"/>
          <w:szCs w:val="24"/>
          <w:lang w:val="lt-LT" w:eastAsia="lt-LT"/>
        </w:rPr>
        <w:t>Architektus, pagal jų vykdomą veiklą</w:t>
      </w:r>
      <w:r w:rsidR="00687B89">
        <w:rPr>
          <w:rFonts w:eastAsia="Calibri"/>
          <w:sz w:val="24"/>
          <w:szCs w:val="24"/>
          <w:lang w:val="lt-LT" w:eastAsia="lt-LT"/>
        </w:rPr>
        <w:t xml:space="preserve"> ir statusą vienija R</w:t>
      </w:r>
      <w:r w:rsidRPr="00F46E59">
        <w:rPr>
          <w:rFonts w:eastAsia="Calibri"/>
          <w:sz w:val="24"/>
          <w:szCs w:val="24"/>
          <w:lang w:val="lt-LT" w:eastAsia="lt-LT"/>
        </w:rPr>
        <w:t xml:space="preserve">ūmai (atestuotus architektus), Architektų sąjunga (meno kūrėjus), Kraštovaizdžio architektų sąjunga </w:t>
      </w:r>
      <w:r w:rsidR="00687B89">
        <w:rPr>
          <w:rFonts w:eastAsia="Calibri"/>
          <w:sz w:val="24"/>
          <w:szCs w:val="24"/>
          <w:lang w:val="lt-LT" w:eastAsia="lt-LT"/>
        </w:rPr>
        <w:t xml:space="preserve">(kraštovaizdžio </w:t>
      </w:r>
      <w:proofErr w:type="spellStart"/>
      <w:r>
        <w:rPr>
          <w:rFonts w:eastAsia="Calibri"/>
          <w:sz w:val="24"/>
          <w:szCs w:val="24"/>
          <w:lang w:val="lt-LT" w:eastAsia="lt-LT"/>
        </w:rPr>
        <w:t>planuotojus</w:t>
      </w:r>
      <w:proofErr w:type="spellEnd"/>
      <w:r w:rsidRPr="00F46E59">
        <w:rPr>
          <w:rFonts w:eastAsia="Calibri"/>
          <w:sz w:val="24"/>
          <w:szCs w:val="24"/>
          <w:lang w:val="lt-LT" w:eastAsia="lt-LT"/>
        </w:rPr>
        <w:t xml:space="preserve">), </w:t>
      </w:r>
      <w:r w:rsidR="00426625">
        <w:rPr>
          <w:rFonts w:eastAsia="Calibri"/>
          <w:sz w:val="24"/>
          <w:szCs w:val="24"/>
          <w:lang w:val="lt-LT" w:eastAsia="lt-LT"/>
        </w:rPr>
        <w:t xml:space="preserve">Restauratorių sąjunga (kultūros paveldo specialistus), </w:t>
      </w:r>
      <w:r>
        <w:rPr>
          <w:rFonts w:eastAsia="Calibri"/>
          <w:sz w:val="24"/>
          <w:szCs w:val="24"/>
          <w:lang w:val="lt-LT" w:eastAsia="lt-LT"/>
        </w:rPr>
        <w:t xml:space="preserve">taip </w:t>
      </w:r>
      <w:r w:rsidR="004D33CB">
        <w:rPr>
          <w:rFonts w:eastAsia="Calibri"/>
          <w:sz w:val="24"/>
          <w:szCs w:val="24"/>
          <w:lang w:val="lt-LT" w:eastAsia="lt-LT"/>
        </w:rPr>
        <w:t xml:space="preserve">pat </w:t>
      </w:r>
      <w:r>
        <w:rPr>
          <w:rFonts w:eastAsia="Calibri"/>
          <w:sz w:val="24"/>
          <w:szCs w:val="24"/>
          <w:lang w:val="lt-LT" w:eastAsia="lt-LT"/>
        </w:rPr>
        <w:t xml:space="preserve">architektai dalyvauja akademinėje veikloje </w:t>
      </w:r>
      <w:r w:rsidRPr="00F46E59">
        <w:rPr>
          <w:rFonts w:eastAsia="Calibri"/>
          <w:sz w:val="24"/>
          <w:szCs w:val="24"/>
          <w:lang w:val="lt-LT" w:eastAsia="lt-LT"/>
        </w:rPr>
        <w:t xml:space="preserve">ir </w:t>
      </w:r>
      <w:r>
        <w:rPr>
          <w:rFonts w:eastAsia="Calibri"/>
          <w:sz w:val="24"/>
          <w:szCs w:val="24"/>
          <w:lang w:val="lt-LT" w:eastAsia="lt-LT"/>
        </w:rPr>
        <w:t xml:space="preserve">jų </w:t>
      </w:r>
      <w:r w:rsidRPr="00F46E59">
        <w:rPr>
          <w:rFonts w:eastAsia="Calibri"/>
          <w:sz w:val="24"/>
          <w:szCs w:val="24"/>
          <w:lang w:val="lt-LT" w:eastAsia="lt-LT"/>
        </w:rPr>
        <w:t>veikla architektūros srityje skirtinga</w:t>
      </w:r>
      <w:r>
        <w:rPr>
          <w:rFonts w:eastAsia="Calibri"/>
          <w:sz w:val="24"/>
          <w:szCs w:val="24"/>
          <w:lang w:val="lt-LT" w:eastAsia="lt-LT"/>
        </w:rPr>
        <w:t>.</w:t>
      </w:r>
      <w:r w:rsidRPr="00F46E59">
        <w:rPr>
          <w:rFonts w:eastAsia="Calibri"/>
          <w:sz w:val="24"/>
          <w:szCs w:val="24"/>
          <w:lang w:val="lt-LT" w:eastAsia="lt-LT"/>
        </w:rPr>
        <w:t xml:space="preserve"> </w:t>
      </w:r>
      <w:r>
        <w:rPr>
          <w:rFonts w:eastAsia="Calibri"/>
          <w:sz w:val="24"/>
          <w:szCs w:val="24"/>
          <w:lang w:val="lt-LT" w:eastAsia="lt-LT"/>
        </w:rPr>
        <w:t>Taip sudaromos prielaidos platesniam specialistų ratui dalyvauti</w:t>
      </w:r>
      <w:r w:rsidR="00162897">
        <w:rPr>
          <w:rFonts w:eastAsia="Calibri"/>
          <w:sz w:val="24"/>
          <w:szCs w:val="24"/>
          <w:lang w:val="lt-LT" w:eastAsia="lt-LT"/>
        </w:rPr>
        <w:t xml:space="preserve"> vertinant architektų projektus.</w:t>
      </w:r>
      <w:r w:rsidR="004A7140">
        <w:rPr>
          <w:rFonts w:eastAsia="Calibri"/>
          <w:sz w:val="24"/>
          <w:szCs w:val="24"/>
          <w:lang w:val="lt-LT"/>
        </w:rPr>
        <w:t xml:space="preserve"> </w:t>
      </w:r>
    </w:p>
    <w:p w:rsidR="004A7140" w:rsidRPr="00283743" w:rsidRDefault="004A7140" w:rsidP="004A7140">
      <w:pPr>
        <w:pStyle w:val="NoSpacing"/>
        <w:ind w:firstLine="567"/>
        <w:jc w:val="both"/>
        <w:rPr>
          <w:sz w:val="24"/>
          <w:szCs w:val="24"/>
          <w:lang w:val="lt-LT"/>
        </w:rPr>
      </w:pPr>
      <w:r>
        <w:rPr>
          <w:sz w:val="24"/>
          <w:szCs w:val="24"/>
          <w:lang w:val="lt-LT"/>
        </w:rPr>
        <w:t>Pažymėtina, kad t</w:t>
      </w:r>
      <w:r w:rsidRPr="0003414C">
        <w:rPr>
          <w:sz w:val="24"/>
          <w:szCs w:val="24"/>
          <w:lang w:val="lt-LT"/>
        </w:rPr>
        <w:t xml:space="preserve">arybos nariai išsirenka tarybos pirmininką, kuris nebūtinai turi būti </w:t>
      </w:r>
      <w:r>
        <w:rPr>
          <w:sz w:val="24"/>
          <w:szCs w:val="24"/>
          <w:lang w:val="lt-LT"/>
        </w:rPr>
        <w:t>R</w:t>
      </w:r>
      <w:r w:rsidRPr="0003414C">
        <w:rPr>
          <w:sz w:val="24"/>
          <w:szCs w:val="24"/>
          <w:lang w:val="lt-LT"/>
        </w:rPr>
        <w:t xml:space="preserve">ūmų narys, todėl esant situacijai, </w:t>
      </w:r>
      <w:r w:rsidRPr="003F4497">
        <w:rPr>
          <w:sz w:val="24"/>
          <w:szCs w:val="24"/>
          <w:lang w:val="lt-LT"/>
        </w:rPr>
        <w:t>kai balsai dėl sprendimų priėmimo</w:t>
      </w:r>
      <w:r w:rsidRPr="0003414C">
        <w:rPr>
          <w:sz w:val="24"/>
          <w:szCs w:val="24"/>
          <w:lang w:val="lt-LT"/>
        </w:rPr>
        <w:t xml:space="preserve"> pasiskirstytų po lygiai lemiamas, ba</w:t>
      </w:r>
      <w:r>
        <w:rPr>
          <w:sz w:val="24"/>
          <w:szCs w:val="24"/>
          <w:lang w:val="lt-LT"/>
        </w:rPr>
        <w:t>lsas nebūtinai b</w:t>
      </w:r>
      <w:r w:rsidR="00426625">
        <w:rPr>
          <w:sz w:val="24"/>
          <w:szCs w:val="24"/>
          <w:lang w:val="lt-LT"/>
        </w:rPr>
        <w:t>ūtų Rūmų nario;</w:t>
      </w:r>
    </w:p>
    <w:p w:rsidR="00426625" w:rsidRDefault="00426625" w:rsidP="00426625">
      <w:pPr>
        <w:pStyle w:val="NoSpacing"/>
        <w:ind w:firstLine="567"/>
        <w:jc w:val="both"/>
        <w:rPr>
          <w:rFonts w:eastAsia="Calibri"/>
          <w:sz w:val="24"/>
          <w:szCs w:val="24"/>
          <w:lang w:val="lt-LT" w:eastAsia="lt-LT"/>
        </w:rPr>
      </w:pPr>
      <w:r>
        <w:rPr>
          <w:rFonts w:eastAsia="Calibri"/>
          <w:sz w:val="24"/>
          <w:szCs w:val="24"/>
          <w:lang w:val="lt-LT" w:eastAsia="lt-LT"/>
        </w:rPr>
        <w:t>- a</w:t>
      </w:r>
      <w:r w:rsidR="00C956E6">
        <w:rPr>
          <w:rFonts w:eastAsia="Calibri"/>
          <w:sz w:val="24"/>
          <w:szCs w:val="24"/>
          <w:lang w:val="lt-LT" w:eastAsia="lt-LT"/>
        </w:rPr>
        <w:t>tsisakoma</w:t>
      </w:r>
      <w:r w:rsidR="000752BC" w:rsidRPr="000752BC">
        <w:rPr>
          <w:rFonts w:eastAsia="Calibri"/>
          <w:sz w:val="24"/>
          <w:szCs w:val="24"/>
          <w:lang w:val="lt-LT" w:eastAsia="lt-LT"/>
        </w:rPr>
        <w:t xml:space="preserve"> nuostatų, kuriomis Aplinkos ir Kultūros minis</w:t>
      </w:r>
      <w:r w:rsidR="00B72127">
        <w:rPr>
          <w:rFonts w:eastAsia="Calibri"/>
          <w:sz w:val="24"/>
          <w:szCs w:val="24"/>
          <w:lang w:val="lt-LT" w:eastAsia="lt-LT"/>
        </w:rPr>
        <w:t>terijos skiria atstovus į tarybas</w:t>
      </w:r>
      <w:r w:rsidR="00E619F0" w:rsidRPr="000752BC">
        <w:rPr>
          <w:rFonts w:eastAsia="Calibri"/>
          <w:sz w:val="24"/>
          <w:szCs w:val="24"/>
          <w:lang w:val="lt-LT" w:eastAsia="lt-LT"/>
        </w:rPr>
        <w:t xml:space="preserve">, </w:t>
      </w:r>
      <w:r w:rsidR="000752BC" w:rsidRPr="000752BC">
        <w:rPr>
          <w:rFonts w:eastAsia="Calibri"/>
          <w:sz w:val="24"/>
          <w:szCs w:val="24"/>
          <w:lang w:val="lt-LT" w:eastAsia="lt-LT"/>
        </w:rPr>
        <w:t xml:space="preserve">atsižvelgus į tai, kad </w:t>
      </w:r>
      <w:r w:rsidR="000752BC" w:rsidRPr="000752BC">
        <w:rPr>
          <w:sz w:val="24"/>
          <w:szCs w:val="24"/>
          <w:lang w:val="lt-LT"/>
        </w:rPr>
        <w:t xml:space="preserve">ministerijoms nėra priskirtos </w:t>
      </w:r>
      <w:proofErr w:type="spellStart"/>
      <w:r w:rsidR="000752BC" w:rsidRPr="000752BC">
        <w:rPr>
          <w:sz w:val="24"/>
          <w:szCs w:val="24"/>
          <w:lang w:val="lt-LT"/>
        </w:rPr>
        <w:t>ekspertavimo</w:t>
      </w:r>
      <w:proofErr w:type="spellEnd"/>
      <w:r w:rsidR="000752BC" w:rsidRPr="000752BC">
        <w:rPr>
          <w:sz w:val="24"/>
          <w:szCs w:val="24"/>
          <w:lang w:val="lt-LT"/>
        </w:rPr>
        <w:t xml:space="preserve"> funkcijos</w:t>
      </w:r>
      <w:r w:rsidR="000A287E">
        <w:rPr>
          <w:sz w:val="24"/>
          <w:szCs w:val="24"/>
          <w:lang w:val="lt-LT"/>
        </w:rPr>
        <w:t>.</w:t>
      </w:r>
      <w:r w:rsidR="000A287E" w:rsidRPr="000A287E">
        <w:rPr>
          <w:rFonts w:eastAsia="Calibri"/>
          <w:sz w:val="24"/>
          <w:szCs w:val="24"/>
          <w:lang w:val="lt-LT" w:eastAsia="lt-LT"/>
        </w:rPr>
        <w:t xml:space="preserve"> </w:t>
      </w:r>
      <w:r w:rsidR="000A287E">
        <w:rPr>
          <w:rFonts w:eastAsia="Calibri"/>
          <w:sz w:val="24"/>
          <w:szCs w:val="24"/>
          <w:lang w:val="lt-LT" w:eastAsia="lt-LT"/>
        </w:rPr>
        <w:t>A</w:t>
      </w:r>
      <w:r w:rsidR="000A287E" w:rsidRPr="00836749">
        <w:rPr>
          <w:rFonts w:eastAsia="Calibri"/>
          <w:sz w:val="24"/>
          <w:szCs w:val="24"/>
          <w:lang w:val="lt-LT" w:eastAsia="lt-LT"/>
        </w:rPr>
        <w:t>tsižvelgus į tai, kad Aplinkos ir Kultūros ministerijos atitinkamai formuoja architektūros ir</w:t>
      </w:r>
      <w:r w:rsidR="000A287E" w:rsidRPr="00836749">
        <w:rPr>
          <w:rFonts w:eastAsia="Calibri"/>
          <w:sz w:val="24"/>
          <w:szCs w:val="24"/>
          <w:lang w:val="lt-LT"/>
        </w:rPr>
        <w:t xml:space="preserve"> kultūros paveldo politikas, siūloma įteisinti nuostatas, kuriomis </w:t>
      </w:r>
      <w:r w:rsidR="000A287E" w:rsidRPr="00836749">
        <w:rPr>
          <w:rFonts w:eastAsia="Calibri"/>
          <w:sz w:val="24"/>
          <w:szCs w:val="24"/>
          <w:lang w:val="lt-LT" w:eastAsia="lt-LT"/>
        </w:rPr>
        <w:t>aplinkos ir kultūros ministrai skiria asmenis dalyva</w:t>
      </w:r>
      <w:r w:rsidR="000A287E">
        <w:rPr>
          <w:rFonts w:eastAsia="Calibri"/>
          <w:sz w:val="24"/>
          <w:szCs w:val="24"/>
          <w:lang w:val="lt-LT" w:eastAsia="lt-LT"/>
        </w:rPr>
        <w:t xml:space="preserve">uti taryboje </w:t>
      </w:r>
      <w:r w:rsidR="000A287E" w:rsidRPr="001B2874">
        <w:rPr>
          <w:rFonts w:eastAsia="Calibri"/>
          <w:sz w:val="24"/>
          <w:szCs w:val="24"/>
          <w:lang w:val="lt-LT" w:eastAsia="lt-LT"/>
        </w:rPr>
        <w:t xml:space="preserve">stebėtojo teisėmis, </w:t>
      </w:r>
      <w:r w:rsidR="00A4178D" w:rsidRPr="00A4178D">
        <w:rPr>
          <w:sz w:val="24"/>
          <w:szCs w:val="24"/>
          <w:lang w:val="lt-LT"/>
        </w:rPr>
        <w:t>pagal teisės aktuose apibrėžtą ministerijų kompetenciją, susijusia su architektūros sritimi</w:t>
      </w:r>
      <w:r w:rsidR="00A4178D">
        <w:rPr>
          <w:sz w:val="24"/>
          <w:szCs w:val="24"/>
          <w:lang w:val="lt-LT"/>
        </w:rPr>
        <w:t xml:space="preserve">, </w:t>
      </w:r>
      <w:r w:rsidR="000A287E" w:rsidRPr="00A4178D">
        <w:rPr>
          <w:rFonts w:eastAsia="Calibri"/>
          <w:sz w:val="24"/>
          <w:szCs w:val="24"/>
          <w:lang w:val="lt-LT" w:eastAsia="lt-LT"/>
        </w:rPr>
        <w:t xml:space="preserve">papildant 18 straipsnį nauja </w:t>
      </w:r>
      <w:r w:rsidR="00A4178D" w:rsidRPr="002307D0">
        <w:rPr>
          <w:rFonts w:eastAsia="Calibri"/>
          <w:sz w:val="24"/>
          <w:szCs w:val="24"/>
          <w:lang w:val="lt-LT" w:eastAsia="lt-LT"/>
        </w:rPr>
        <w:t xml:space="preserve">9 </w:t>
      </w:r>
      <w:r>
        <w:rPr>
          <w:rFonts w:eastAsia="Calibri"/>
          <w:sz w:val="24"/>
          <w:szCs w:val="24"/>
          <w:lang w:val="lt-LT" w:eastAsia="lt-LT"/>
        </w:rPr>
        <w:t>dalimi.</w:t>
      </w:r>
    </w:p>
    <w:p w:rsidR="00EE7C48" w:rsidRDefault="001B5FB9" w:rsidP="00426625">
      <w:pPr>
        <w:pStyle w:val="NoSpacing"/>
        <w:ind w:firstLine="567"/>
        <w:jc w:val="both"/>
        <w:rPr>
          <w:rFonts w:eastAsia="Calibri"/>
          <w:sz w:val="24"/>
          <w:szCs w:val="24"/>
          <w:lang w:val="lt-LT" w:eastAsia="lt-LT"/>
        </w:rPr>
      </w:pPr>
      <w:r w:rsidRPr="001468D4">
        <w:rPr>
          <w:rFonts w:eastAsia="Calibri"/>
          <w:sz w:val="24"/>
          <w:szCs w:val="24"/>
          <w:lang w:val="lt-LT" w:eastAsia="lt-LT"/>
        </w:rPr>
        <w:t>Mi</w:t>
      </w:r>
      <w:r w:rsidR="001468D4" w:rsidRPr="001468D4">
        <w:rPr>
          <w:rFonts w:eastAsia="Calibri"/>
          <w:sz w:val="24"/>
          <w:szCs w:val="24"/>
          <w:lang w:val="lt-LT" w:eastAsia="lt-LT"/>
        </w:rPr>
        <w:t xml:space="preserve">nisterijų atstovų dalyvavimas konkrečių objektų svarstyme užtikrintų galimybę gauti informaciją </w:t>
      </w:r>
      <w:r w:rsidRPr="001468D4">
        <w:rPr>
          <w:rFonts w:eastAsia="Calibri"/>
          <w:sz w:val="24"/>
          <w:szCs w:val="24"/>
          <w:lang w:val="lt-LT" w:eastAsia="lt-LT"/>
        </w:rPr>
        <w:t>apie teisės aktų taikymo trūkumus, spragas</w:t>
      </w:r>
      <w:r w:rsidR="001468D4" w:rsidRPr="001468D4">
        <w:rPr>
          <w:rFonts w:eastAsia="Calibri"/>
          <w:sz w:val="24"/>
          <w:szCs w:val="24"/>
          <w:lang w:val="lt-LT" w:eastAsia="lt-LT"/>
        </w:rPr>
        <w:t xml:space="preserve"> ir</w:t>
      </w:r>
      <w:r w:rsidRPr="001468D4">
        <w:rPr>
          <w:rFonts w:eastAsia="Calibri"/>
          <w:sz w:val="24"/>
          <w:szCs w:val="24"/>
          <w:lang w:val="lt-LT" w:eastAsia="lt-LT"/>
        </w:rPr>
        <w:t xml:space="preserve"> tai padėtų spręsti teisinio reguliavimo tobulinimo klausimus.</w:t>
      </w:r>
    </w:p>
    <w:p w:rsidR="00A24F8C" w:rsidRDefault="00396439" w:rsidP="00A24F8C">
      <w:pPr>
        <w:pStyle w:val="NoSpacing"/>
        <w:ind w:firstLine="567"/>
        <w:jc w:val="both"/>
        <w:rPr>
          <w:color w:val="000000"/>
          <w:sz w:val="24"/>
          <w:szCs w:val="24"/>
          <w:shd w:val="clear" w:color="auto" w:fill="FFFFFF"/>
          <w:lang w:val="lt-LT"/>
        </w:rPr>
      </w:pPr>
      <w:r w:rsidRPr="00396439">
        <w:rPr>
          <w:color w:val="000000"/>
          <w:sz w:val="24"/>
          <w:szCs w:val="24"/>
          <w:lang w:val="lt-LT"/>
        </w:rPr>
        <w:t>K</w:t>
      </w:r>
      <w:r>
        <w:rPr>
          <w:color w:val="000000"/>
          <w:sz w:val="24"/>
          <w:szCs w:val="24"/>
          <w:lang w:val="lt-LT"/>
        </w:rPr>
        <w:t>eičian</w:t>
      </w:r>
      <w:r w:rsidRPr="00396439">
        <w:rPr>
          <w:color w:val="000000"/>
          <w:sz w:val="24"/>
          <w:szCs w:val="24"/>
          <w:lang w:val="lt-LT"/>
        </w:rPr>
        <w:t xml:space="preserve">t </w:t>
      </w:r>
      <w:r>
        <w:rPr>
          <w:color w:val="000000"/>
          <w:sz w:val="24"/>
          <w:szCs w:val="24"/>
          <w:lang w:val="lt-LT"/>
        </w:rPr>
        <w:t xml:space="preserve">18 str. </w:t>
      </w:r>
      <w:r w:rsidRPr="00396439">
        <w:rPr>
          <w:color w:val="000000"/>
          <w:sz w:val="24"/>
          <w:szCs w:val="24"/>
          <w:lang w:val="lt-LT"/>
        </w:rPr>
        <w:t>4 dalį</w:t>
      </w:r>
      <w:r w:rsidR="004D2683">
        <w:rPr>
          <w:color w:val="000000"/>
          <w:sz w:val="24"/>
          <w:szCs w:val="24"/>
          <w:lang w:val="lt-LT"/>
        </w:rPr>
        <w:t xml:space="preserve">, </w:t>
      </w:r>
      <w:r w:rsidR="004D2683" w:rsidRPr="00DE60FB">
        <w:rPr>
          <w:sz w:val="24"/>
          <w:szCs w:val="24"/>
          <w:lang w:val="lt-LT" w:eastAsia="lt-LT"/>
        </w:rPr>
        <w:t xml:space="preserve">siūloma nustatyti, kad </w:t>
      </w:r>
      <w:r w:rsidR="00426625">
        <w:rPr>
          <w:sz w:val="24"/>
          <w:szCs w:val="24"/>
          <w:lang w:val="lt-LT"/>
        </w:rPr>
        <w:t>t</w:t>
      </w:r>
      <w:r w:rsidR="004D2683" w:rsidRPr="00DE60FB">
        <w:rPr>
          <w:sz w:val="24"/>
          <w:szCs w:val="24"/>
          <w:lang w:val="lt-LT"/>
        </w:rPr>
        <w:t>arybos nariu a</w:t>
      </w:r>
      <w:r w:rsidR="004D2683" w:rsidRPr="00DE60FB">
        <w:rPr>
          <w:color w:val="000000"/>
          <w:sz w:val="24"/>
          <w:szCs w:val="24"/>
          <w:shd w:val="clear" w:color="auto" w:fill="FFFFFF"/>
          <w:lang w:val="lt-LT"/>
        </w:rPr>
        <w:t xml:space="preserve">smuo gali būti renkamas ar skiriamas ne daugiau kaip dviem kadencijoms iš </w:t>
      </w:r>
      <w:r w:rsidR="004D2683">
        <w:rPr>
          <w:color w:val="000000"/>
          <w:sz w:val="24"/>
          <w:szCs w:val="24"/>
          <w:shd w:val="clear" w:color="auto" w:fill="FFFFFF"/>
          <w:lang w:val="lt-LT"/>
        </w:rPr>
        <w:t>eilės, s</w:t>
      </w:r>
      <w:r w:rsidR="00426625">
        <w:rPr>
          <w:sz w:val="24"/>
          <w:szCs w:val="24"/>
          <w:lang w:val="lt-LT" w:eastAsia="lt-LT"/>
        </w:rPr>
        <w:t>iekiant tarybų</w:t>
      </w:r>
      <w:r w:rsidR="004D2683" w:rsidRPr="00DE60FB">
        <w:rPr>
          <w:sz w:val="24"/>
          <w:szCs w:val="24"/>
          <w:lang w:val="lt-LT" w:eastAsia="lt-LT"/>
        </w:rPr>
        <w:t xml:space="preserve"> ve</w:t>
      </w:r>
      <w:r w:rsidR="00426625">
        <w:rPr>
          <w:sz w:val="24"/>
          <w:szCs w:val="24"/>
          <w:lang w:val="lt-LT" w:eastAsia="lt-LT"/>
        </w:rPr>
        <w:t xml:space="preserve">iklos objektyvumo ir skaidrumo ar </w:t>
      </w:r>
      <w:r w:rsidR="004D2683" w:rsidRPr="00DE60FB">
        <w:rPr>
          <w:sz w:val="24"/>
          <w:szCs w:val="24"/>
          <w:lang w:val="lt-LT"/>
        </w:rPr>
        <w:t xml:space="preserve">užkirsti kelią </w:t>
      </w:r>
      <w:r w:rsidR="004D2683" w:rsidRPr="00DE60FB">
        <w:rPr>
          <w:sz w:val="24"/>
          <w:szCs w:val="24"/>
          <w:lang w:val="lt-LT" w:eastAsia="lt-LT"/>
        </w:rPr>
        <w:t>asmeninių i</w:t>
      </w:r>
      <w:r w:rsidR="00426625">
        <w:rPr>
          <w:sz w:val="24"/>
          <w:szCs w:val="24"/>
          <w:lang w:val="lt-LT" w:eastAsia="lt-LT"/>
        </w:rPr>
        <w:t>l</w:t>
      </w:r>
      <w:r w:rsidR="004D2683" w:rsidRPr="00DE60FB">
        <w:rPr>
          <w:sz w:val="24"/>
          <w:szCs w:val="24"/>
          <w:lang w:val="lt-LT" w:eastAsia="lt-LT"/>
        </w:rPr>
        <w:t>galaikių ryšių, kurie galimai trukdytų priimti objekty</w:t>
      </w:r>
      <w:r w:rsidR="00407415">
        <w:rPr>
          <w:sz w:val="24"/>
          <w:szCs w:val="24"/>
          <w:lang w:val="lt-LT" w:eastAsia="lt-LT"/>
        </w:rPr>
        <w:t>vius</w:t>
      </w:r>
      <w:r w:rsidR="00426625">
        <w:rPr>
          <w:sz w:val="24"/>
          <w:szCs w:val="24"/>
          <w:lang w:val="lt-LT" w:eastAsia="lt-LT"/>
        </w:rPr>
        <w:t xml:space="preserve"> sprendimus, susiformavimui; to išvengti taip padėtų ir t</w:t>
      </w:r>
      <w:r w:rsidR="00407415">
        <w:rPr>
          <w:sz w:val="24"/>
          <w:szCs w:val="24"/>
          <w:lang w:val="lt-LT" w:eastAsia="lt-LT"/>
        </w:rPr>
        <w:t xml:space="preserve">arybos narių </w:t>
      </w:r>
      <w:r w:rsidR="00426625">
        <w:rPr>
          <w:sz w:val="24"/>
          <w:szCs w:val="24"/>
          <w:lang w:val="lt-LT" w:eastAsia="lt-LT"/>
        </w:rPr>
        <w:t>įtvirtinta teisė rotacijai</w:t>
      </w:r>
      <w:r w:rsidR="00407415">
        <w:rPr>
          <w:sz w:val="24"/>
          <w:szCs w:val="24"/>
          <w:lang w:val="lt-LT" w:eastAsia="lt-LT"/>
        </w:rPr>
        <w:t xml:space="preserve"> tarybos viduje ir tarp skirtingų tarybų. </w:t>
      </w:r>
      <w:r w:rsidR="001468D4" w:rsidRPr="00B14100">
        <w:rPr>
          <w:sz w:val="24"/>
          <w:szCs w:val="24"/>
          <w:lang w:val="lt-LT" w:eastAsia="lt-LT"/>
        </w:rPr>
        <w:t xml:space="preserve">Rotuojant tarybų nariams tarp skirtingų tarybų, </w:t>
      </w:r>
      <w:r w:rsidR="00B14100" w:rsidRPr="00B14100">
        <w:rPr>
          <w:sz w:val="24"/>
          <w:szCs w:val="24"/>
          <w:lang w:val="lt-LT" w:eastAsia="lt-LT"/>
        </w:rPr>
        <w:t xml:space="preserve">taip pat </w:t>
      </w:r>
      <w:r w:rsidR="001468D4" w:rsidRPr="00B14100">
        <w:rPr>
          <w:sz w:val="24"/>
          <w:szCs w:val="24"/>
          <w:lang w:val="lt-LT" w:eastAsia="lt-LT"/>
        </w:rPr>
        <w:t>būtų sudarytos galimybės objektyviau spręsti</w:t>
      </w:r>
      <w:r w:rsidR="004F7424" w:rsidRPr="00B14100">
        <w:rPr>
          <w:sz w:val="24"/>
          <w:szCs w:val="24"/>
          <w:lang w:val="lt-LT" w:eastAsia="lt-LT"/>
        </w:rPr>
        <w:t xml:space="preserve"> </w:t>
      </w:r>
      <w:r w:rsidR="001468D4" w:rsidRPr="00B14100">
        <w:rPr>
          <w:sz w:val="24"/>
          <w:szCs w:val="24"/>
          <w:lang w:val="lt-LT" w:eastAsia="lt-LT"/>
        </w:rPr>
        <w:t xml:space="preserve">konfliktinius atvejus, </w:t>
      </w:r>
      <w:r w:rsidR="004F7424" w:rsidRPr="00B14100">
        <w:rPr>
          <w:sz w:val="24"/>
          <w:szCs w:val="24"/>
          <w:lang w:val="lt-LT" w:eastAsia="lt-LT"/>
        </w:rPr>
        <w:t xml:space="preserve">jeigu tarybos priimta rekomendacija </w:t>
      </w:r>
      <w:r w:rsidR="00D9164D" w:rsidRPr="00B14100">
        <w:rPr>
          <w:sz w:val="24"/>
          <w:szCs w:val="24"/>
          <w:lang w:val="lt-LT" w:eastAsia="lt-LT"/>
        </w:rPr>
        <w:t xml:space="preserve">vienai ar kitai suinteresuotai pusei atrodytų </w:t>
      </w:r>
      <w:r w:rsidR="00D9164D" w:rsidRPr="00B14100">
        <w:rPr>
          <w:color w:val="202122"/>
          <w:sz w:val="24"/>
          <w:szCs w:val="24"/>
          <w:shd w:val="clear" w:color="auto" w:fill="FFFFFF"/>
          <w:lang w:val="lt-LT"/>
        </w:rPr>
        <w:t>neteisėta ar nepagrįsta.</w:t>
      </w:r>
      <w:r w:rsidR="00D9164D">
        <w:rPr>
          <w:sz w:val="24"/>
          <w:szCs w:val="24"/>
          <w:lang w:val="lt-LT" w:eastAsia="lt-LT"/>
        </w:rPr>
        <w:t xml:space="preserve"> </w:t>
      </w:r>
      <w:r w:rsidR="004D2683" w:rsidRPr="00DE60FB">
        <w:rPr>
          <w:color w:val="000000"/>
          <w:sz w:val="24"/>
          <w:szCs w:val="24"/>
          <w:shd w:val="clear" w:color="auto" w:fill="FFFFFF"/>
          <w:lang w:val="lt-LT"/>
        </w:rPr>
        <w:t xml:space="preserve">Taip pat numatoma prievolė, </w:t>
      </w:r>
      <w:r w:rsidR="004D2683" w:rsidRPr="00DE60FB">
        <w:rPr>
          <w:sz w:val="24"/>
          <w:szCs w:val="24"/>
          <w:bdr w:val="none" w:sz="0" w:space="0" w:color="auto" w:frame="1"/>
          <w:lang w:val="lt-LT"/>
        </w:rPr>
        <w:t>nariams nusišalinti tais atvejais, kai gali kilti interesų konfliktas dėl šiose tarybose nagrinėjamų klausimų</w:t>
      </w:r>
      <w:r w:rsidR="00A24F8C">
        <w:rPr>
          <w:color w:val="000000"/>
          <w:sz w:val="24"/>
          <w:szCs w:val="24"/>
          <w:shd w:val="clear" w:color="auto" w:fill="FFFFFF"/>
          <w:lang w:val="lt-LT"/>
        </w:rPr>
        <w:t>.</w:t>
      </w:r>
    </w:p>
    <w:p w:rsidR="00DC69DF" w:rsidRPr="00D54522" w:rsidRDefault="00A24F8C" w:rsidP="00DC69DF">
      <w:pPr>
        <w:pStyle w:val="NoSpacing"/>
        <w:ind w:firstLine="567"/>
        <w:jc w:val="both"/>
        <w:rPr>
          <w:sz w:val="24"/>
          <w:szCs w:val="24"/>
          <w:lang w:val="lt-LT"/>
        </w:rPr>
      </w:pPr>
      <w:r w:rsidRPr="00D54522">
        <w:rPr>
          <w:sz w:val="24"/>
          <w:szCs w:val="24"/>
          <w:lang w:val="lt-LT"/>
        </w:rPr>
        <w:t>Įstatymo lygmeniu nustatyta, kad t</w:t>
      </w:r>
      <w:r w:rsidRPr="00D54522">
        <w:rPr>
          <w:sz w:val="24"/>
          <w:szCs w:val="24"/>
          <w:bdr w:val="none" w:sz="0" w:space="0" w:color="auto" w:frame="1"/>
          <w:lang w:val="lt-LT"/>
        </w:rPr>
        <w:t>arybų nariai privalo nusišalinti tais atvejais, kai gali kilti interesų konfliktas dėl šiose tarybose nagrinėjamų klausimų</w:t>
      </w:r>
      <w:r w:rsidRPr="00D54522">
        <w:rPr>
          <w:rFonts w:eastAsiaTheme="minorHAnsi"/>
          <w:sz w:val="24"/>
          <w:szCs w:val="24"/>
          <w:lang w:val="lt-LT"/>
        </w:rPr>
        <w:t xml:space="preserve">¸ </w:t>
      </w:r>
      <w:r w:rsidRPr="00D54522">
        <w:rPr>
          <w:sz w:val="24"/>
          <w:szCs w:val="24"/>
          <w:lang w:val="lt-LT"/>
        </w:rPr>
        <w:t>jeigu: sprendžiami klausimai, kurie susiję su to paties nario vykdoma architekto veikla;</w:t>
      </w:r>
      <w:r w:rsidRPr="00D54522">
        <w:rPr>
          <w:sz w:val="24"/>
          <w:szCs w:val="24"/>
          <w:shd w:val="clear" w:color="auto" w:fill="FFFFFF"/>
          <w:lang w:val="lt-LT"/>
        </w:rPr>
        <w:t xml:space="preserve"> </w:t>
      </w:r>
      <w:r w:rsidRPr="00D54522">
        <w:rPr>
          <w:sz w:val="24"/>
          <w:szCs w:val="24"/>
          <w:lang w:val="lt-LT"/>
        </w:rPr>
        <w:t xml:space="preserve">kurie susiję su asmeniu, su kuriuo narys susijęs šeimos, artimos giminystės ir </w:t>
      </w:r>
      <w:proofErr w:type="gramStart"/>
      <w:r w:rsidRPr="00D54522">
        <w:rPr>
          <w:sz w:val="24"/>
          <w:szCs w:val="24"/>
          <w:lang w:val="lt-LT"/>
        </w:rPr>
        <w:t>(</w:t>
      </w:r>
      <w:proofErr w:type="gramEnd"/>
      <w:r w:rsidRPr="00D54522">
        <w:rPr>
          <w:sz w:val="24"/>
          <w:szCs w:val="24"/>
          <w:lang w:val="lt-LT"/>
        </w:rPr>
        <w:t xml:space="preserve">ar) verslo ryšiais; </w:t>
      </w:r>
      <w:r w:rsidRPr="00D54522">
        <w:rPr>
          <w:rFonts w:eastAsiaTheme="minorHAnsi"/>
          <w:sz w:val="24"/>
          <w:szCs w:val="24"/>
          <w:lang w:val="lt-LT"/>
        </w:rPr>
        <w:t>pareigą nusišalinti</w:t>
      </w:r>
      <w:r w:rsidR="00354A16">
        <w:rPr>
          <w:sz w:val="24"/>
          <w:szCs w:val="24"/>
          <w:lang w:val="lt-LT"/>
        </w:rPr>
        <w:t xml:space="preserve"> nustato kiti</w:t>
      </w:r>
      <w:r w:rsidR="00354A16" w:rsidRPr="00354A16">
        <w:rPr>
          <w:color w:val="FF0000"/>
          <w:sz w:val="24"/>
          <w:szCs w:val="24"/>
          <w:lang w:val="lt-LT"/>
        </w:rPr>
        <w:t xml:space="preserve"> </w:t>
      </w:r>
      <w:r w:rsidR="00354A16" w:rsidRPr="00197CB5">
        <w:rPr>
          <w:sz w:val="24"/>
          <w:szCs w:val="24"/>
          <w:lang w:val="lt-LT"/>
        </w:rPr>
        <w:t>įstatymai</w:t>
      </w:r>
      <w:r w:rsidRPr="00197CB5">
        <w:rPr>
          <w:sz w:val="24"/>
          <w:szCs w:val="24"/>
          <w:lang w:val="lt-LT"/>
        </w:rPr>
        <w:t>.</w:t>
      </w:r>
    </w:p>
    <w:p w:rsidR="00197CB5" w:rsidRDefault="004D2683" w:rsidP="00197CB5">
      <w:pPr>
        <w:pStyle w:val="NoSpacing"/>
        <w:ind w:firstLine="567"/>
        <w:jc w:val="both"/>
        <w:rPr>
          <w:sz w:val="24"/>
          <w:szCs w:val="24"/>
          <w:lang w:val="lt-LT"/>
        </w:rPr>
      </w:pPr>
      <w:r w:rsidRPr="00354A16">
        <w:rPr>
          <w:color w:val="000000"/>
          <w:sz w:val="24"/>
          <w:szCs w:val="24"/>
          <w:shd w:val="clear" w:color="auto" w:fill="FFFFFF"/>
          <w:lang w:val="lt-LT"/>
        </w:rPr>
        <w:t>N</w:t>
      </w:r>
      <w:r w:rsidR="00A24F8C" w:rsidRPr="00354A16">
        <w:rPr>
          <w:color w:val="000000"/>
          <w:sz w:val="24"/>
          <w:szCs w:val="24"/>
          <w:shd w:val="clear" w:color="auto" w:fill="FFFFFF"/>
          <w:lang w:val="lt-LT"/>
        </w:rPr>
        <w:t>urodoma, kad tarybų</w:t>
      </w:r>
      <w:r w:rsidRPr="00354A16">
        <w:rPr>
          <w:color w:val="000000"/>
          <w:sz w:val="24"/>
          <w:szCs w:val="24"/>
          <w:shd w:val="clear" w:color="auto" w:fill="FFFFFF"/>
          <w:lang w:val="lt-LT"/>
        </w:rPr>
        <w:t xml:space="preserve"> nuostatuose būtų nustatyta t</w:t>
      </w:r>
      <w:r w:rsidRPr="00354A16">
        <w:rPr>
          <w:sz w:val="24"/>
          <w:szCs w:val="24"/>
          <w:lang w:val="lt-LT"/>
        </w:rPr>
        <w:t>arybos darbo tvarka, tarybos narių rotacijos tarybos viduje ir tarp ski</w:t>
      </w:r>
      <w:r w:rsidR="004A722E" w:rsidRPr="00354A16">
        <w:rPr>
          <w:sz w:val="24"/>
          <w:szCs w:val="24"/>
          <w:lang w:val="lt-LT"/>
        </w:rPr>
        <w:t xml:space="preserve">rtingų </w:t>
      </w:r>
      <w:r w:rsidRPr="00354A16">
        <w:rPr>
          <w:sz w:val="24"/>
          <w:szCs w:val="24"/>
          <w:lang w:val="lt-LT"/>
        </w:rPr>
        <w:t xml:space="preserve">tarybų tvarka, tarybų narių teisės ir pareigos, nusišalinimo ir atšaukimo tvarka. </w:t>
      </w:r>
      <w:r w:rsidR="00401200" w:rsidRPr="00354A16">
        <w:rPr>
          <w:sz w:val="24"/>
          <w:szCs w:val="24"/>
          <w:lang w:val="lt-LT"/>
        </w:rPr>
        <w:t>Aplinkos ir Kultūros ministerijoms</w:t>
      </w:r>
      <w:r w:rsidRPr="00354A16">
        <w:rPr>
          <w:sz w:val="24"/>
          <w:szCs w:val="24"/>
          <w:lang w:val="lt-LT"/>
        </w:rPr>
        <w:t xml:space="preserve"> derinant tarybos nuostatus, būtų užtikrinama, kad šių teisių pagrindai būtų įgyvend</w:t>
      </w:r>
      <w:r w:rsidR="00424AE4" w:rsidRPr="00354A16">
        <w:rPr>
          <w:sz w:val="24"/>
          <w:szCs w:val="24"/>
          <w:lang w:val="lt-LT"/>
        </w:rPr>
        <w:t xml:space="preserve">inami. </w:t>
      </w:r>
      <w:r w:rsidR="00424AE4" w:rsidRPr="00D1499B">
        <w:rPr>
          <w:sz w:val="24"/>
          <w:szCs w:val="24"/>
          <w:lang w:val="lt-LT"/>
        </w:rPr>
        <w:t>Nesuderinus nuostatų su Aplinkos ir Kultūros ministerijomis</w:t>
      </w:r>
      <w:r w:rsidRPr="00D1499B">
        <w:rPr>
          <w:sz w:val="24"/>
          <w:szCs w:val="24"/>
          <w:lang w:val="lt-LT"/>
        </w:rPr>
        <w:t xml:space="preserve">, šie nuostatai negaliotų. </w:t>
      </w:r>
      <w:r w:rsidR="00424AE4" w:rsidRPr="00D1499B">
        <w:rPr>
          <w:sz w:val="24"/>
          <w:szCs w:val="24"/>
          <w:lang w:val="lt-LT"/>
        </w:rPr>
        <w:t>Šiuo atv</w:t>
      </w:r>
      <w:r w:rsidR="002164A1" w:rsidRPr="00D1499B">
        <w:rPr>
          <w:sz w:val="24"/>
          <w:szCs w:val="24"/>
          <w:lang w:val="lt-LT"/>
        </w:rPr>
        <w:t>eju derinimą atliktų nurodytos</w:t>
      </w:r>
      <w:r w:rsidR="00424AE4" w:rsidRPr="00D1499B">
        <w:rPr>
          <w:sz w:val="24"/>
          <w:szCs w:val="24"/>
          <w:lang w:val="lt-LT"/>
        </w:rPr>
        <w:t xml:space="preserve"> minist</w:t>
      </w:r>
      <w:r w:rsidR="00197CB5" w:rsidRPr="00D1499B">
        <w:rPr>
          <w:sz w:val="24"/>
          <w:szCs w:val="24"/>
          <w:lang w:val="lt-LT"/>
        </w:rPr>
        <w:t xml:space="preserve">erijos, </w:t>
      </w:r>
      <w:r w:rsidR="00197CB5" w:rsidRPr="00D1499B">
        <w:rPr>
          <w:sz w:val="24"/>
          <w:szCs w:val="24"/>
          <w:lang w:val="lt-LT"/>
        </w:rPr>
        <w:lastRenderedPageBreak/>
        <w:t>nes esant tokiam reguliavimui, viešojo administravimo veiksmus galėtų atlikti ne tik ministrai, bet ir jų įgalioti valstybės tarnautojai.</w:t>
      </w:r>
    </w:p>
    <w:p w:rsidR="00A4178D" w:rsidRPr="00424AE4" w:rsidRDefault="00396439" w:rsidP="00197CB5">
      <w:pPr>
        <w:pStyle w:val="NoSpacing"/>
        <w:ind w:firstLine="567"/>
        <w:jc w:val="both"/>
        <w:rPr>
          <w:rFonts w:eastAsia="Calibri"/>
          <w:sz w:val="24"/>
          <w:szCs w:val="24"/>
          <w:lang w:val="lt-LT" w:eastAsia="lt-LT"/>
        </w:rPr>
      </w:pPr>
      <w:r w:rsidRPr="00424AE4">
        <w:rPr>
          <w:rFonts w:eastAsia="Calibri"/>
          <w:sz w:val="24"/>
          <w:szCs w:val="24"/>
          <w:lang w:val="lt-LT" w:eastAsia="lt-LT"/>
        </w:rPr>
        <w:t>Papildant 18 str. naujomis 10, 11 dalimis:</w:t>
      </w:r>
    </w:p>
    <w:p w:rsidR="001B2874" w:rsidRPr="00424AE4" w:rsidRDefault="00C956E6" w:rsidP="00424AE4">
      <w:pPr>
        <w:pStyle w:val="NoSpacing"/>
        <w:ind w:firstLine="567"/>
        <w:jc w:val="both"/>
        <w:rPr>
          <w:sz w:val="24"/>
          <w:szCs w:val="24"/>
          <w:lang w:val="lt-LT" w:eastAsia="lt-LT"/>
        </w:rPr>
      </w:pPr>
      <w:r w:rsidRPr="00424AE4">
        <w:rPr>
          <w:rFonts w:eastAsia="Calibri"/>
          <w:sz w:val="24"/>
          <w:szCs w:val="24"/>
          <w:lang w:val="lt-LT" w:eastAsia="lt-LT"/>
        </w:rPr>
        <w:t xml:space="preserve">- </w:t>
      </w:r>
      <w:r w:rsidR="00D166BC" w:rsidRPr="00424AE4">
        <w:rPr>
          <w:rFonts w:eastAsia="Calibri"/>
          <w:sz w:val="24"/>
          <w:szCs w:val="24"/>
          <w:lang w:val="lt-LT" w:eastAsia="lt-LT"/>
        </w:rPr>
        <w:t>s</w:t>
      </w:r>
      <w:r w:rsidR="004A722E" w:rsidRPr="00424AE4">
        <w:rPr>
          <w:sz w:val="24"/>
          <w:szCs w:val="24"/>
          <w:lang w:val="lt-LT"/>
        </w:rPr>
        <w:t xml:space="preserve">iūloma, kad </w:t>
      </w:r>
      <w:r w:rsidR="001B2874" w:rsidRPr="00424AE4">
        <w:rPr>
          <w:sz w:val="24"/>
          <w:szCs w:val="24"/>
          <w:lang w:val="lt-LT"/>
        </w:rPr>
        <w:t>tarybų posėdžiuose stebėtojų teisėmis dalyvautų</w:t>
      </w:r>
      <w:r w:rsidR="00752C74" w:rsidRPr="00424AE4">
        <w:rPr>
          <w:sz w:val="24"/>
          <w:szCs w:val="24"/>
          <w:lang w:val="lt-LT"/>
        </w:rPr>
        <w:t xml:space="preserve"> savivaldybių, kurių teritorijai priskiriami svarstomi objektai, </w:t>
      </w:r>
      <w:r w:rsidR="001B2874" w:rsidRPr="00424AE4">
        <w:rPr>
          <w:sz w:val="24"/>
          <w:szCs w:val="24"/>
          <w:lang w:val="lt-LT"/>
        </w:rPr>
        <w:t>vyriausieji architektai,</w:t>
      </w:r>
      <w:r w:rsidR="00752C74" w:rsidRPr="00424AE4">
        <w:rPr>
          <w:sz w:val="24"/>
          <w:szCs w:val="24"/>
          <w:lang w:val="lt-LT"/>
        </w:rPr>
        <w:t xml:space="preserve"> patariamojo balso teise</w:t>
      </w:r>
      <w:r w:rsidR="001B2874" w:rsidRPr="00424AE4">
        <w:rPr>
          <w:sz w:val="24"/>
          <w:szCs w:val="24"/>
          <w:lang w:val="lt-LT"/>
        </w:rPr>
        <w:t>.</w:t>
      </w:r>
      <w:r w:rsidR="00752C74" w:rsidRPr="00424AE4">
        <w:rPr>
          <w:sz w:val="24"/>
          <w:szCs w:val="24"/>
          <w:lang w:val="lt-LT"/>
        </w:rPr>
        <w:t xml:space="preserve"> </w:t>
      </w:r>
      <w:r w:rsidR="001B2874" w:rsidRPr="00424AE4">
        <w:rPr>
          <w:sz w:val="24"/>
          <w:szCs w:val="24"/>
          <w:lang w:val="lt-LT"/>
        </w:rPr>
        <w:t xml:space="preserve">Vyriausieji architektai, pagal šiame įstatyme apibrėžtą </w:t>
      </w:r>
      <w:r w:rsidR="001B2874" w:rsidRPr="00424AE4">
        <w:rPr>
          <w:rFonts w:eastAsia="Calibri"/>
          <w:sz w:val="24"/>
          <w:szCs w:val="24"/>
          <w:lang w:val="lt-LT"/>
        </w:rPr>
        <w:t xml:space="preserve">savivaldybių vyriausybių architektų kompetencija architektūros srityje, turėtų teisę </w:t>
      </w:r>
      <w:r w:rsidR="00396439" w:rsidRPr="00424AE4">
        <w:rPr>
          <w:rFonts w:eastAsia="Calibri"/>
          <w:sz w:val="24"/>
          <w:szCs w:val="24"/>
          <w:lang w:val="lt-LT"/>
        </w:rPr>
        <w:t>teikti nuomonę</w:t>
      </w:r>
      <w:r w:rsidR="001B2874" w:rsidRPr="00424AE4">
        <w:rPr>
          <w:rFonts w:eastAsia="Calibri"/>
          <w:sz w:val="24"/>
          <w:szCs w:val="24"/>
          <w:lang w:val="lt-LT"/>
        </w:rPr>
        <w:t xml:space="preserve"> </w:t>
      </w:r>
      <w:r w:rsidR="001B2874" w:rsidRPr="00424AE4">
        <w:rPr>
          <w:sz w:val="24"/>
          <w:szCs w:val="24"/>
          <w:lang w:val="lt-LT" w:eastAsia="lt-LT"/>
        </w:rPr>
        <w:t>dėl tary</w:t>
      </w:r>
      <w:r w:rsidR="00D166BC" w:rsidRPr="00424AE4">
        <w:rPr>
          <w:sz w:val="24"/>
          <w:szCs w:val="24"/>
          <w:lang w:val="lt-LT" w:eastAsia="lt-LT"/>
        </w:rPr>
        <w:t xml:space="preserve">boje svarstomų klausimų, </w:t>
      </w:r>
      <w:r w:rsidR="00396439" w:rsidRPr="00424AE4">
        <w:rPr>
          <w:sz w:val="24"/>
          <w:szCs w:val="24"/>
          <w:lang w:val="lt-LT" w:eastAsia="lt-LT"/>
        </w:rPr>
        <w:t>kuri</w:t>
      </w:r>
      <w:r w:rsidR="00D166BC" w:rsidRPr="00424AE4">
        <w:rPr>
          <w:sz w:val="24"/>
          <w:szCs w:val="24"/>
          <w:lang w:val="lt-LT" w:eastAsia="lt-LT"/>
        </w:rPr>
        <w:t xml:space="preserve"> būtų </w:t>
      </w:r>
      <w:r w:rsidR="00401200" w:rsidRPr="00424AE4">
        <w:rPr>
          <w:sz w:val="24"/>
          <w:szCs w:val="24"/>
          <w:lang w:val="lt-LT" w:eastAsia="lt-LT"/>
        </w:rPr>
        <w:t xml:space="preserve">neprivalomas </w:t>
      </w:r>
      <w:r w:rsidR="00D166BC" w:rsidRPr="00424AE4">
        <w:rPr>
          <w:sz w:val="24"/>
          <w:szCs w:val="24"/>
          <w:lang w:val="lt-LT" w:eastAsia="lt-LT"/>
        </w:rPr>
        <w:t>patarimas</w:t>
      </w:r>
      <w:r w:rsidR="001B2874" w:rsidRPr="00424AE4">
        <w:rPr>
          <w:sz w:val="24"/>
          <w:szCs w:val="24"/>
          <w:lang w:val="lt-LT" w:eastAsia="lt-LT"/>
        </w:rPr>
        <w:t xml:space="preserve">. Tačiau vyriausiojo architekto, </w:t>
      </w:r>
      <w:r w:rsidR="00CC539D" w:rsidRPr="00424AE4">
        <w:rPr>
          <w:sz w:val="24"/>
          <w:szCs w:val="24"/>
          <w:lang w:val="lt-LT"/>
        </w:rPr>
        <w:t>atsakingo už konkrečios savivaldybės teritori</w:t>
      </w:r>
      <w:r w:rsidR="00C9384D" w:rsidRPr="00424AE4">
        <w:rPr>
          <w:sz w:val="24"/>
          <w:szCs w:val="24"/>
          <w:lang w:val="lt-LT"/>
        </w:rPr>
        <w:t xml:space="preserve">jos funkcinį, erdvinį </w:t>
      </w:r>
      <w:r w:rsidR="00CC539D" w:rsidRPr="00424AE4">
        <w:rPr>
          <w:sz w:val="24"/>
          <w:szCs w:val="24"/>
          <w:lang w:val="lt-LT"/>
        </w:rPr>
        <w:t>aplinkos formavimą,</w:t>
      </w:r>
      <w:r w:rsidR="001B2874" w:rsidRPr="00424AE4">
        <w:rPr>
          <w:sz w:val="24"/>
          <w:szCs w:val="24"/>
          <w:lang w:val="lt-LT" w:eastAsia="lt-LT"/>
        </w:rPr>
        <w:t xml:space="preserve"> </w:t>
      </w:r>
      <w:r w:rsidR="00723341" w:rsidRPr="00424AE4">
        <w:rPr>
          <w:sz w:val="24"/>
          <w:szCs w:val="24"/>
          <w:lang w:val="lt-LT" w:eastAsia="lt-LT"/>
        </w:rPr>
        <w:t xml:space="preserve">nuomonė, paaiškinimai padėtų geriau </w:t>
      </w:r>
      <w:r w:rsidR="00CC539D" w:rsidRPr="00424AE4">
        <w:rPr>
          <w:sz w:val="24"/>
          <w:szCs w:val="24"/>
          <w:lang w:val="lt-LT" w:eastAsia="lt-LT"/>
        </w:rPr>
        <w:t xml:space="preserve">suprasti svarstomų objektų savivaldybės teritorijoje vystymo </w:t>
      </w:r>
      <w:r w:rsidR="00D166BC" w:rsidRPr="00424AE4">
        <w:rPr>
          <w:sz w:val="24"/>
          <w:szCs w:val="24"/>
          <w:lang w:val="lt-LT" w:eastAsia="lt-LT"/>
        </w:rPr>
        <w:t xml:space="preserve">kryptis, tendencijas, </w:t>
      </w:r>
      <w:r w:rsidR="00CC539D" w:rsidRPr="00424AE4">
        <w:rPr>
          <w:sz w:val="24"/>
          <w:szCs w:val="24"/>
          <w:lang w:val="lt-LT" w:eastAsia="lt-LT"/>
        </w:rPr>
        <w:t xml:space="preserve">ypatumus, </w:t>
      </w:r>
      <w:r w:rsidR="00723341" w:rsidRPr="00424AE4">
        <w:rPr>
          <w:sz w:val="24"/>
          <w:szCs w:val="24"/>
          <w:lang w:val="lt-LT" w:eastAsia="lt-LT"/>
        </w:rPr>
        <w:t xml:space="preserve">aplinkybes, </w:t>
      </w:r>
      <w:r w:rsidR="00D166BC" w:rsidRPr="00424AE4">
        <w:rPr>
          <w:sz w:val="24"/>
          <w:szCs w:val="24"/>
          <w:lang w:val="lt-LT" w:eastAsia="lt-LT"/>
        </w:rPr>
        <w:t>būtų naudingas siekiant</w:t>
      </w:r>
      <w:r w:rsidR="001B2874" w:rsidRPr="00424AE4">
        <w:rPr>
          <w:sz w:val="24"/>
          <w:szCs w:val="24"/>
          <w:lang w:val="lt-LT" w:eastAsia="lt-LT"/>
        </w:rPr>
        <w:t xml:space="preserve"> architektūros ir </w:t>
      </w:r>
      <w:r w:rsidR="001B2874" w:rsidRPr="00424AE4">
        <w:rPr>
          <w:iCs/>
          <w:sz w:val="24"/>
          <w:szCs w:val="24"/>
          <w:lang w:val="lt-LT" w:eastAsia="lt-LT"/>
        </w:rPr>
        <w:t xml:space="preserve">urbanistinės </w:t>
      </w:r>
      <w:r w:rsidR="001B2874" w:rsidRPr="00424AE4">
        <w:rPr>
          <w:sz w:val="24"/>
          <w:szCs w:val="24"/>
          <w:shd w:val="clear" w:color="auto" w:fill="FFFFFF"/>
          <w:lang w:val="lt-LT" w:eastAsia="lt-LT"/>
        </w:rPr>
        <w:t>kokybės</w:t>
      </w:r>
      <w:r w:rsidR="008E57D9" w:rsidRPr="00424AE4">
        <w:rPr>
          <w:sz w:val="24"/>
          <w:szCs w:val="24"/>
          <w:shd w:val="clear" w:color="auto" w:fill="FFFFFF"/>
          <w:lang w:val="lt-LT" w:eastAsia="lt-LT"/>
        </w:rPr>
        <w:t>;</w:t>
      </w:r>
    </w:p>
    <w:p w:rsidR="00073B45" w:rsidRPr="004B0275" w:rsidRDefault="004D3BA4" w:rsidP="00073B45">
      <w:pPr>
        <w:pStyle w:val="NoSpacing"/>
        <w:ind w:firstLine="585"/>
        <w:jc w:val="both"/>
        <w:rPr>
          <w:sz w:val="24"/>
          <w:szCs w:val="24"/>
          <w:lang w:val="lt-LT" w:eastAsia="lt-LT"/>
        </w:rPr>
      </w:pPr>
      <w:r>
        <w:rPr>
          <w:sz w:val="24"/>
          <w:szCs w:val="24"/>
          <w:lang w:val="lt-LT" w:eastAsia="lt-LT"/>
        </w:rPr>
        <w:t xml:space="preserve">- </w:t>
      </w:r>
      <w:r w:rsidR="00401200">
        <w:rPr>
          <w:sz w:val="24"/>
          <w:szCs w:val="24"/>
          <w:lang w:val="lt-LT" w:eastAsia="lt-LT"/>
        </w:rPr>
        <w:t xml:space="preserve">įgyvendinant viešąjį interesą, </w:t>
      </w:r>
      <w:r w:rsidRPr="00836749">
        <w:rPr>
          <w:sz w:val="24"/>
          <w:szCs w:val="24"/>
          <w:lang w:val="lt-LT" w:eastAsia="lt-LT"/>
        </w:rPr>
        <w:t>siekiant visuomenės ir</w:t>
      </w:r>
      <w:r w:rsidR="00401200">
        <w:rPr>
          <w:sz w:val="24"/>
          <w:szCs w:val="24"/>
          <w:lang w:val="lt-LT" w:eastAsia="lt-LT"/>
        </w:rPr>
        <w:t xml:space="preserve"> vietos bendruomenių įtrauktiems </w:t>
      </w:r>
      <w:r w:rsidRPr="00836749">
        <w:rPr>
          <w:sz w:val="24"/>
          <w:szCs w:val="24"/>
          <w:lang w:val="lt-LT" w:eastAsia="lt-LT"/>
        </w:rPr>
        <w:t>priimant</w:t>
      </w:r>
      <w:r w:rsidR="00675477">
        <w:rPr>
          <w:sz w:val="24"/>
          <w:szCs w:val="24"/>
          <w:lang w:val="lt-LT" w:eastAsia="lt-LT"/>
        </w:rPr>
        <w:t xml:space="preserve"> sprendimus dėl </w:t>
      </w:r>
      <w:r w:rsidR="00E61357">
        <w:rPr>
          <w:sz w:val="24"/>
          <w:szCs w:val="24"/>
          <w:lang w:val="lt-LT" w:eastAsia="lt-LT"/>
        </w:rPr>
        <w:t>svarstomų objektų</w:t>
      </w:r>
      <w:r w:rsidRPr="00836749">
        <w:rPr>
          <w:sz w:val="24"/>
          <w:szCs w:val="24"/>
          <w:lang w:val="lt-LT" w:eastAsia="lt-LT"/>
        </w:rPr>
        <w:t xml:space="preserve">, siūloma įteisinti nuostatą, kad </w:t>
      </w:r>
      <w:r w:rsidR="00B72127">
        <w:rPr>
          <w:sz w:val="24"/>
          <w:szCs w:val="24"/>
          <w:lang w:val="lt-LT" w:eastAsia="lt-LT"/>
        </w:rPr>
        <w:t>tarybose</w:t>
      </w:r>
      <w:r>
        <w:rPr>
          <w:sz w:val="24"/>
          <w:szCs w:val="24"/>
          <w:lang w:val="lt-LT" w:eastAsia="lt-LT"/>
        </w:rPr>
        <w:t xml:space="preserve"> </w:t>
      </w:r>
      <w:r w:rsidR="00B72127">
        <w:rPr>
          <w:sz w:val="24"/>
          <w:szCs w:val="24"/>
          <w:lang w:val="lt-LT"/>
        </w:rPr>
        <w:t>stebėtojo teisėmis galėtų</w:t>
      </w:r>
      <w:r w:rsidR="00E61357">
        <w:rPr>
          <w:sz w:val="24"/>
          <w:szCs w:val="24"/>
          <w:lang w:val="lt-LT"/>
        </w:rPr>
        <w:t xml:space="preserve"> </w:t>
      </w:r>
      <w:r w:rsidR="00E61357" w:rsidRPr="00E61357">
        <w:rPr>
          <w:sz w:val="24"/>
          <w:szCs w:val="24"/>
          <w:lang w:val="lt-LT"/>
        </w:rPr>
        <w:t xml:space="preserve">dalyvauti </w:t>
      </w:r>
      <w:r w:rsidR="00401200" w:rsidRPr="00401200">
        <w:rPr>
          <w:rFonts w:eastAsia="Calibri"/>
          <w:sz w:val="24"/>
          <w:szCs w:val="24"/>
          <w:lang w:val="lt-LT"/>
        </w:rPr>
        <w:t>nevyriausybinių organizacijų atstovai, kurių suinteresuotumas dėl savivaldybės teritorijoje vystomų objektų yra tiesioginis, i</w:t>
      </w:r>
      <w:r w:rsidR="00401200">
        <w:rPr>
          <w:rFonts w:eastAsia="Calibri"/>
          <w:sz w:val="24"/>
          <w:szCs w:val="24"/>
          <w:lang w:val="lt-LT"/>
        </w:rPr>
        <w:t>r kurie R</w:t>
      </w:r>
      <w:r w:rsidR="00401200" w:rsidRPr="00401200">
        <w:rPr>
          <w:rFonts w:eastAsia="Calibri"/>
          <w:sz w:val="24"/>
          <w:szCs w:val="24"/>
          <w:lang w:val="lt-LT"/>
        </w:rPr>
        <w:t>ūmams raštu nurodo motyvus, p</w:t>
      </w:r>
      <w:r w:rsidR="00401200">
        <w:rPr>
          <w:rFonts w:eastAsia="Calibri"/>
          <w:sz w:val="24"/>
          <w:szCs w:val="24"/>
          <w:lang w:val="lt-LT"/>
        </w:rPr>
        <w:t xml:space="preserve">riežastis ir aplinkybes, </w:t>
      </w:r>
      <w:r w:rsidR="00EF6865">
        <w:rPr>
          <w:rFonts w:eastAsia="Calibri"/>
          <w:sz w:val="24"/>
          <w:szCs w:val="24"/>
          <w:lang w:val="lt-LT"/>
        </w:rPr>
        <w:t>ir kurie R</w:t>
      </w:r>
      <w:r w:rsidR="00723341">
        <w:rPr>
          <w:rFonts w:eastAsia="Calibri"/>
          <w:sz w:val="24"/>
          <w:szCs w:val="24"/>
          <w:lang w:val="lt-LT"/>
        </w:rPr>
        <w:t>ūmams raštu nurodytų</w:t>
      </w:r>
      <w:r w:rsidR="00E61357" w:rsidRPr="00E61357">
        <w:rPr>
          <w:rFonts w:eastAsia="Calibri"/>
          <w:sz w:val="24"/>
          <w:szCs w:val="24"/>
          <w:lang w:val="lt-LT"/>
        </w:rPr>
        <w:t xml:space="preserve"> motyvus, priežastis ir aplinkybes, kuriomis grindžiamas prašymas dalyvauti.</w:t>
      </w:r>
      <w:r w:rsidR="00723341">
        <w:rPr>
          <w:rFonts w:eastAsia="Calibri"/>
          <w:sz w:val="24"/>
          <w:szCs w:val="24"/>
          <w:lang w:val="lt-LT"/>
        </w:rPr>
        <w:t xml:space="preserve"> </w:t>
      </w:r>
      <w:r w:rsidR="00A0647B" w:rsidRPr="00D54522">
        <w:rPr>
          <w:sz w:val="24"/>
          <w:szCs w:val="24"/>
          <w:lang w:val="lt-LT"/>
        </w:rPr>
        <w:t>S</w:t>
      </w:r>
      <w:r w:rsidRPr="00D54522">
        <w:rPr>
          <w:sz w:val="24"/>
          <w:szCs w:val="24"/>
          <w:lang w:val="lt-LT"/>
        </w:rPr>
        <w:t>uint</w:t>
      </w:r>
      <w:r w:rsidR="00C87D3E" w:rsidRPr="00D54522">
        <w:rPr>
          <w:sz w:val="24"/>
          <w:szCs w:val="24"/>
          <w:lang w:val="lt-LT"/>
        </w:rPr>
        <w:t>eresuoto</w:t>
      </w:r>
      <w:r w:rsidR="00E41D02" w:rsidRPr="00D54522">
        <w:rPr>
          <w:sz w:val="24"/>
          <w:szCs w:val="24"/>
          <w:lang w:val="lt-LT"/>
        </w:rPr>
        <w:t xml:space="preserve">s visuomenės </w:t>
      </w:r>
      <w:r w:rsidR="00183EF1" w:rsidRPr="00D54522">
        <w:rPr>
          <w:sz w:val="24"/>
          <w:szCs w:val="24"/>
          <w:lang w:val="lt-LT"/>
        </w:rPr>
        <w:t xml:space="preserve">dalyvavimas </w:t>
      </w:r>
      <w:r w:rsidR="00745B86" w:rsidRPr="00D54522">
        <w:rPr>
          <w:sz w:val="24"/>
          <w:szCs w:val="24"/>
          <w:lang w:val="lt-LT"/>
        </w:rPr>
        <w:t>padėtų pažinti skirtingus interesus</w:t>
      </w:r>
      <w:r w:rsidR="00A0647B" w:rsidRPr="00D54522">
        <w:rPr>
          <w:sz w:val="24"/>
          <w:szCs w:val="24"/>
          <w:lang w:val="lt-LT"/>
        </w:rPr>
        <w:t xml:space="preserve"> </w:t>
      </w:r>
      <w:r w:rsidR="00E41D02" w:rsidRPr="00D54522">
        <w:rPr>
          <w:sz w:val="24"/>
          <w:szCs w:val="24"/>
          <w:lang w:val="lt-LT"/>
        </w:rPr>
        <w:t xml:space="preserve">vystomų objektų </w:t>
      </w:r>
      <w:r w:rsidR="00745B86" w:rsidRPr="00D54522">
        <w:rPr>
          <w:sz w:val="24"/>
          <w:szCs w:val="24"/>
          <w:lang w:val="lt-LT"/>
        </w:rPr>
        <w:t xml:space="preserve">ir jų </w:t>
      </w:r>
      <w:r w:rsidR="00E41D02" w:rsidRPr="00D54522">
        <w:rPr>
          <w:sz w:val="24"/>
          <w:szCs w:val="24"/>
          <w:lang w:val="lt-LT"/>
        </w:rPr>
        <w:t>kontekst</w:t>
      </w:r>
      <w:r w:rsidR="00745B86" w:rsidRPr="00D54522">
        <w:rPr>
          <w:sz w:val="24"/>
          <w:szCs w:val="24"/>
          <w:lang w:val="lt-LT"/>
        </w:rPr>
        <w:t>o</w:t>
      </w:r>
      <w:r w:rsidR="00E41D02" w:rsidRPr="00D54522">
        <w:rPr>
          <w:sz w:val="24"/>
          <w:szCs w:val="24"/>
          <w:lang w:val="lt-LT"/>
        </w:rPr>
        <w:t xml:space="preserve"> </w:t>
      </w:r>
      <w:r w:rsidR="00A0647B" w:rsidRPr="00D54522">
        <w:rPr>
          <w:sz w:val="24"/>
          <w:szCs w:val="24"/>
          <w:lang w:val="lt-LT"/>
        </w:rPr>
        <w:t>atžvilgiu</w:t>
      </w:r>
      <w:r w:rsidR="00745B86" w:rsidRPr="00D54522">
        <w:rPr>
          <w:sz w:val="24"/>
          <w:szCs w:val="24"/>
          <w:lang w:val="lt-LT"/>
        </w:rPr>
        <w:t>, juos tarpusavyje suderinti, užtikrinti viešojo intereso įgyvendinimą</w:t>
      </w:r>
      <w:r w:rsidR="00BE3F63" w:rsidRPr="00D54522">
        <w:rPr>
          <w:sz w:val="24"/>
          <w:szCs w:val="24"/>
          <w:lang w:val="lt-LT"/>
        </w:rPr>
        <w:t>.</w:t>
      </w:r>
      <w:r w:rsidR="00073B45" w:rsidRPr="00073B45">
        <w:rPr>
          <w:sz w:val="24"/>
          <w:szCs w:val="24"/>
          <w:lang w:val="lt-LT"/>
        </w:rPr>
        <w:t xml:space="preserve"> </w:t>
      </w:r>
    </w:p>
    <w:p w:rsidR="00A4178D" w:rsidRDefault="00EF6865" w:rsidP="00073B45">
      <w:pPr>
        <w:pStyle w:val="NoSpacing"/>
        <w:ind w:firstLine="567"/>
        <w:jc w:val="both"/>
        <w:rPr>
          <w:sz w:val="24"/>
          <w:szCs w:val="24"/>
          <w:shd w:val="clear" w:color="auto" w:fill="FFFFFF"/>
          <w:lang w:val="lt-LT" w:eastAsia="lt-LT"/>
        </w:rPr>
      </w:pPr>
      <w:r>
        <w:rPr>
          <w:sz w:val="24"/>
          <w:szCs w:val="24"/>
          <w:lang w:val="lt-LT" w:eastAsia="lt-LT"/>
        </w:rPr>
        <w:t>S</w:t>
      </w:r>
      <w:r w:rsidR="00A4178D" w:rsidRPr="001B2874">
        <w:rPr>
          <w:sz w:val="24"/>
          <w:szCs w:val="24"/>
          <w:lang w:val="lt-LT" w:eastAsia="lt-LT"/>
        </w:rPr>
        <w:t>tebėtojai, dalyvaudami patariamojo balso teise, turėtų t</w:t>
      </w:r>
      <w:r w:rsidR="00401200">
        <w:rPr>
          <w:sz w:val="24"/>
          <w:szCs w:val="24"/>
          <w:lang w:val="lt-LT" w:eastAsia="lt-LT"/>
        </w:rPr>
        <w:t>eisę teikti nuomonę dėl tarybose</w:t>
      </w:r>
      <w:r w:rsidR="00A4178D" w:rsidRPr="001B2874">
        <w:rPr>
          <w:sz w:val="24"/>
          <w:szCs w:val="24"/>
          <w:lang w:val="lt-LT" w:eastAsia="lt-LT"/>
        </w:rPr>
        <w:t xml:space="preserve"> svarstomų klausimų, tačiau tai būtų </w:t>
      </w:r>
      <w:r w:rsidR="00CD7410">
        <w:rPr>
          <w:sz w:val="24"/>
          <w:szCs w:val="24"/>
          <w:lang w:val="lt-LT" w:eastAsia="lt-LT"/>
        </w:rPr>
        <w:t xml:space="preserve">rekomendacinio pobūdžio </w:t>
      </w:r>
      <w:r w:rsidR="00A4178D" w:rsidRPr="001B2874">
        <w:rPr>
          <w:sz w:val="24"/>
          <w:szCs w:val="24"/>
          <w:lang w:val="lt-LT" w:eastAsia="lt-LT"/>
        </w:rPr>
        <w:t xml:space="preserve">patarimas, kuris nebūtų privalomas. </w:t>
      </w:r>
      <w:r w:rsidR="00A4178D" w:rsidRPr="00396439">
        <w:rPr>
          <w:sz w:val="24"/>
          <w:szCs w:val="24"/>
          <w:lang w:val="lt-LT" w:eastAsia="lt-LT"/>
        </w:rPr>
        <w:t>Tai sudarytų galimybes diskusijose dėl vystomų objektų dalyvaut</w:t>
      </w:r>
      <w:r>
        <w:rPr>
          <w:sz w:val="24"/>
          <w:szCs w:val="24"/>
          <w:lang w:val="lt-LT" w:eastAsia="lt-LT"/>
        </w:rPr>
        <w:t>i</w:t>
      </w:r>
      <w:r w:rsidR="00A4178D" w:rsidRPr="00396439">
        <w:rPr>
          <w:sz w:val="24"/>
          <w:szCs w:val="24"/>
          <w:lang w:val="lt-LT" w:eastAsia="lt-LT"/>
        </w:rPr>
        <w:t xml:space="preserve"> skirtingų interesų grupėms ir</w:t>
      </w:r>
      <w:r w:rsidR="00401200">
        <w:rPr>
          <w:sz w:val="24"/>
          <w:szCs w:val="24"/>
          <w:lang w:val="lt-LT" w:eastAsia="lt-LT"/>
        </w:rPr>
        <w:t xml:space="preserve"> tai sukurtų pridėtinę vertę </w:t>
      </w:r>
      <w:r>
        <w:rPr>
          <w:sz w:val="24"/>
          <w:szCs w:val="24"/>
          <w:lang w:val="lt-LT" w:eastAsia="lt-LT"/>
        </w:rPr>
        <w:t xml:space="preserve">siekiant </w:t>
      </w:r>
      <w:r w:rsidR="00A4178D" w:rsidRPr="00396439">
        <w:rPr>
          <w:sz w:val="24"/>
          <w:szCs w:val="24"/>
          <w:lang w:val="lt-LT" w:eastAsia="lt-LT"/>
        </w:rPr>
        <w:t xml:space="preserve">architektūros ir </w:t>
      </w:r>
      <w:r w:rsidR="00A4178D" w:rsidRPr="00396439">
        <w:rPr>
          <w:iCs/>
          <w:sz w:val="24"/>
          <w:szCs w:val="24"/>
          <w:lang w:val="lt-LT" w:eastAsia="lt-LT"/>
        </w:rPr>
        <w:t xml:space="preserve">urbanistinės </w:t>
      </w:r>
      <w:r w:rsidR="00A4178D" w:rsidRPr="00396439">
        <w:rPr>
          <w:sz w:val="24"/>
          <w:szCs w:val="24"/>
          <w:shd w:val="clear" w:color="auto" w:fill="FFFFFF"/>
          <w:lang w:val="lt-LT" w:eastAsia="lt-LT"/>
        </w:rPr>
        <w:t>kokybės,</w:t>
      </w:r>
      <w:r w:rsidR="00A4178D" w:rsidRPr="00396439">
        <w:rPr>
          <w:sz w:val="24"/>
          <w:szCs w:val="24"/>
          <w:lang w:val="lt-LT" w:eastAsia="lt-LT"/>
        </w:rPr>
        <w:t xml:space="preserve"> taip pat užtikrintų </w:t>
      </w:r>
      <w:r w:rsidR="00A4178D" w:rsidRPr="00396439">
        <w:rPr>
          <w:sz w:val="24"/>
          <w:szCs w:val="24"/>
          <w:shd w:val="clear" w:color="auto" w:fill="FFFFFF"/>
          <w:lang w:val="lt-LT" w:eastAsia="lt-LT"/>
        </w:rPr>
        <w:t>atviresnį ir skaidresnį sprendimų priėmimo procesą.</w:t>
      </w:r>
    </w:p>
    <w:p w:rsidR="00870626" w:rsidRDefault="00396439" w:rsidP="00900211">
      <w:pPr>
        <w:pStyle w:val="NoSpacing"/>
        <w:ind w:firstLine="567"/>
        <w:jc w:val="both"/>
        <w:rPr>
          <w:sz w:val="24"/>
          <w:szCs w:val="24"/>
          <w:lang w:val="lt-LT"/>
        </w:rPr>
      </w:pPr>
      <w:r w:rsidRPr="004D2683">
        <w:rPr>
          <w:rFonts w:eastAsia="Calibri"/>
          <w:sz w:val="24"/>
          <w:szCs w:val="24"/>
          <w:lang w:val="lt-LT" w:eastAsia="lt-LT"/>
        </w:rPr>
        <w:t xml:space="preserve">Papildant 18 str. nauja </w:t>
      </w:r>
      <w:r w:rsidRPr="004D2683">
        <w:rPr>
          <w:rFonts w:eastAsia="Calibri"/>
          <w:sz w:val="24"/>
          <w:szCs w:val="24"/>
          <w:lang w:val="lt-LT"/>
        </w:rPr>
        <w:t>12 dalimi</w:t>
      </w:r>
      <w:r w:rsidR="004D2683" w:rsidRPr="004D2683">
        <w:rPr>
          <w:rFonts w:eastAsia="Calibri"/>
          <w:sz w:val="24"/>
          <w:szCs w:val="24"/>
          <w:lang w:val="lt-LT"/>
        </w:rPr>
        <w:t xml:space="preserve">, </w:t>
      </w:r>
      <w:r w:rsidR="004D2683" w:rsidRPr="004D2683">
        <w:rPr>
          <w:sz w:val="24"/>
          <w:szCs w:val="24"/>
          <w:lang w:val="lt-LT"/>
        </w:rPr>
        <w:t>siekiama</w:t>
      </w:r>
      <w:r w:rsidR="006779FC" w:rsidRPr="004D2683">
        <w:rPr>
          <w:sz w:val="24"/>
          <w:szCs w:val="24"/>
          <w:lang w:val="lt-LT"/>
        </w:rPr>
        <w:t xml:space="preserve"> užkirsti kelią galimiems interesų konfliktams</w:t>
      </w:r>
      <w:r w:rsidR="006779FC" w:rsidRPr="004D2683">
        <w:rPr>
          <w:b/>
          <w:sz w:val="24"/>
          <w:szCs w:val="24"/>
          <w:lang w:val="lt-LT"/>
        </w:rPr>
        <w:t xml:space="preserve"> </w:t>
      </w:r>
      <w:r w:rsidR="004D2683" w:rsidRPr="004D2683">
        <w:rPr>
          <w:sz w:val="24"/>
          <w:szCs w:val="24"/>
          <w:lang w:val="lt-LT"/>
        </w:rPr>
        <w:t xml:space="preserve">ir </w:t>
      </w:r>
      <w:r w:rsidRPr="004D2683">
        <w:rPr>
          <w:sz w:val="24"/>
          <w:szCs w:val="24"/>
          <w:lang w:val="lt-LT"/>
        </w:rPr>
        <w:t>siūloma nustatyti, kad</w:t>
      </w:r>
      <w:r w:rsidRPr="004D2683">
        <w:rPr>
          <w:b/>
          <w:sz w:val="24"/>
          <w:szCs w:val="24"/>
          <w:lang w:val="lt-LT"/>
        </w:rPr>
        <w:t xml:space="preserve"> </w:t>
      </w:r>
      <w:r w:rsidR="00723341" w:rsidRPr="004D2683">
        <w:rPr>
          <w:sz w:val="24"/>
          <w:szCs w:val="24"/>
          <w:lang w:val="lt-LT"/>
        </w:rPr>
        <w:t>stebėtojai dalyvaudami tarybų posėdžiuose privalo pasirašyti konfidencialumo pasižadėjimą ir nešališkumo deklaraciją. Stebėtojai balsavimo teisės neturėtų. Stebėtojų dalyvavimo tarybų posėdžiuose tvarka būtų nust</w:t>
      </w:r>
      <w:r w:rsidR="003B06D0">
        <w:rPr>
          <w:sz w:val="24"/>
          <w:szCs w:val="24"/>
          <w:lang w:val="lt-LT"/>
        </w:rPr>
        <w:t>atoma t</w:t>
      </w:r>
      <w:r w:rsidR="00723341" w:rsidRPr="004D2683">
        <w:rPr>
          <w:sz w:val="24"/>
          <w:szCs w:val="24"/>
          <w:lang w:val="lt-LT"/>
        </w:rPr>
        <w:t>arybų nuostatuose.</w:t>
      </w:r>
      <w:r w:rsidR="00870626">
        <w:rPr>
          <w:sz w:val="24"/>
          <w:szCs w:val="24"/>
          <w:lang w:val="lt-LT"/>
        </w:rPr>
        <w:t xml:space="preserve"> </w:t>
      </w:r>
    </w:p>
    <w:p w:rsidR="00870626" w:rsidRDefault="00870626" w:rsidP="00870626">
      <w:pPr>
        <w:pStyle w:val="NoSpacing"/>
        <w:ind w:firstLine="567"/>
        <w:jc w:val="both"/>
        <w:rPr>
          <w:sz w:val="24"/>
          <w:szCs w:val="24"/>
          <w:lang w:val="lt-LT"/>
        </w:rPr>
      </w:pPr>
      <w:r w:rsidRPr="004E3861">
        <w:rPr>
          <w:sz w:val="24"/>
          <w:szCs w:val="24"/>
          <w:shd w:val="clear" w:color="auto" w:fill="FFFFFF"/>
          <w:lang w:val="lt-LT" w:eastAsia="lt-LT"/>
        </w:rPr>
        <w:t xml:space="preserve">Stebėtojų dalyvavimas tarybos posėdžiuose nebūtų privalomas, tai </w:t>
      </w:r>
      <w:r w:rsidR="00520FB2" w:rsidRPr="004E3861">
        <w:rPr>
          <w:sz w:val="24"/>
          <w:szCs w:val="24"/>
          <w:shd w:val="clear" w:color="auto" w:fill="FFFFFF"/>
          <w:lang w:val="lt-LT" w:eastAsia="lt-LT"/>
        </w:rPr>
        <w:t xml:space="preserve">būtų </w:t>
      </w:r>
      <w:r w:rsidRPr="004E3861">
        <w:rPr>
          <w:sz w:val="24"/>
          <w:szCs w:val="24"/>
          <w:shd w:val="clear" w:color="auto" w:fill="FFFFFF"/>
          <w:lang w:val="lt-LT" w:eastAsia="lt-LT"/>
        </w:rPr>
        <w:t xml:space="preserve">jų pasirinkimo teisė. </w:t>
      </w:r>
      <w:r w:rsidRPr="004E3861">
        <w:rPr>
          <w:sz w:val="24"/>
          <w:szCs w:val="24"/>
          <w:lang w:val="lt-LT"/>
        </w:rPr>
        <w:t>Apie vykdomus tarybų posėdžius Rūmai informuotų savo interneto svetainėje.</w:t>
      </w:r>
    </w:p>
    <w:p w:rsidR="0017662B" w:rsidRPr="00D54522" w:rsidRDefault="00400BD0" w:rsidP="002463C1">
      <w:pPr>
        <w:pStyle w:val="xxmsonospacing"/>
        <w:shd w:val="clear" w:color="auto" w:fill="FFFFFF"/>
        <w:spacing w:before="0" w:beforeAutospacing="0" w:after="0" w:afterAutospacing="0"/>
        <w:ind w:firstLine="567"/>
        <w:jc w:val="both"/>
        <w:rPr>
          <w:lang w:val="lt-LT"/>
        </w:rPr>
      </w:pPr>
      <w:r w:rsidRPr="00D54522">
        <w:rPr>
          <w:lang w:val="lt-LT"/>
        </w:rPr>
        <w:t>Pažymėtina, kad Įstatymo p</w:t>
      </w:r>
      <w:r w:rsidR="005211E5" w:rsidRPr="00D54522">
        <w:rPr>
          <w:lang w:val="lt-LT"/>
        </w:rPr>
        <w:t>rojektais nenumatoma nustatyti t</w:t>
      </w:r>
      <w:r w:rsidRPr="00D54522">
        <w:rPr>
          <w:lang w:val="lt-LT"/>
        </w:rPr>
        <w:t xml:space="preserve">arybų </w:t>
      </w:r>
      <w:r w:rsidR="005211E5" w:rsidRPr="00D54522">
        <w:rPr>
          <w:lang w:val="lt-LT"/>
        </w:rPr>
        <w:t xml:space="preserve">ar Komisijos </w:t>
      </w:r>
      <w:r w:rsidRPr="00D54522">
        <w:rPr>
          <w:lang w:val="lt-LT"/>
        </w:rPr>
        <w:t xml:space="preserve">veiklos finansavimo pagrindų, atitinkamai ir </w:t>
      </w:r>
      <w:r w:rsidR="005211E5" w:rsidRPr="00D54522">
        <w:rPr>
          <w:lang w:val="lt-LT"/>
        </w:rPr>
        <w:t xml:space="preserve">tarybų ir </w:t>
      </w:r>
      <w:r w:rsidRPr="00D54522">
        <w:rPr>
          <w:lang w:val="lt-LT"/>
        </w:rPr>
        <w:t xml:space="preserve">komisijos narių apmokėjimo sąlygų. </w:t>
      </w:r>
      <w:r w:rsidR="00520FB2" w:rsidRPr="00D54522">
        <w:rPr>
          <w:lang w:val="lt-LT"/>
        </w:rPr>
        <w:t>Manytina, kad Rūmų veiklos finansavimo klausimai</w:t>
      </w:r>
      <w:r w:rsidR="002463C1" w:rsidRPr="00D54522">
        <w:rPr>
          <w:lang w:val="lt-LT"/>
        </w:rPr>
        <w:t>,</w:t>
      </w:r>
      <w:r w:rsidR="00520FB2" w:rsidRPr="00D54522">
        <w:rPr>
          <w:lang w:val="lt-LT"/>
        </w:rPr>
        <w:t xml:space="preserve"> vykdant funkcijas formuojant tarybas,</w:t>
      </w:r>
      <w:r w:rsidR="005211E5" w:rsidRPr="00D54522">
        <w:rPr>
          <w:lang w:val="lt-LT"/>
        </w:rPr>
        <w:t xml:space="preserve"> techniškai jas aptarnaujant ir organizuojant jų darbą, </w:t>
      </w:r>
      <w:r w:rsidR="00520FB2" w:rsidRPr="00D54522">
        <w:rPr>
          <w:lang w:val="lt-LT"/>
        </w:rPr>
        <w:t>atsižvelgus į ta</w:t>
      </w:r>
      <w:r w:rsidR="005211E5" w:rsidRPr="00D54522">
        <w:rPr>
          <w:lang w:val="lt-LT"/>
        </w:rPr>
        <w:t>r</w:t>
      </w:r>
      <w:r w:rsidR="00520FB2" w:rsidRPr="00D54522">
        <w:rPr>
          <w:lang w:val="lt-LT"/>
        </w:rPr>
        <w:t>ybų veik</w:t>
      </w:r>
      <w:r w:rsidR="002463C1" w:rsidRPr="00D54522">
        <w:rPr>
          <w:lang w:val="lt-LT"/>
        </w:rPr>
        <w:t>l</w:t>
      </w:r>
      <w:r w:rsidR="00520FB2" w:rsidRPr="00D54522">
        <w:rPr>
          <w:lang w:val="lt-LT"/>
        </w:rPr>
        <w:t xml:space="preserve">os </w:t>
      </w:r>
      <w:r w:rsidR="002463C1" w:rsidRPr="00D54522">
        <w:rPr>
          <w:lang w:val="lt-LT"/>
        </w:rPr>
        <w:t>svarbą siekiant</w:t>
      </w:r>
      <w:r w:rsidR="00520FB2" w:rsidRPr="00D54522">
        <w:rPr>
          <w:lang w:val="lt-LT"/>
        </w:rPr>
        <w:t xml:space="preserve"> architektūros kokybę ir viešojo </w:t>
      </w:r>
      <w:r w:rsidR="005211E5" w:rsidRPr="00D54522">
        <w:rPr>
          <w:lang w:val="lt-LT"/>
        </w:rPr>
        <w:t xml:space="preserve">intereso </w:t>
      </w:r>
      <w:r w:rsidR="002463C1" w:rsidRPr="00D54522">
        <w:rPr>
          <w:lang w:val="lt-LT"/>
        </w:rPr>
        <w:t>įgyvendinimo</w:t>
      </w:r>
      <w:r w:rsidR="005211E5" w:rsidRPr="00D54522">
        <w:rPr>
          <w:lang w:val="lt-LT"/>
        </w:rPr>
        <w:t>, galėtų būti</w:t>
      </w:r>
      <w:r w:rsidR="00520FB2" w:rsidRPr="00D54522">
        <w:rPr>
          <w:lang w:val="lt-LT"/>
        </w:rPr>
        <w:t xml:space="preserve"> svar</w:t>
      </w:r>
      <w:r w:rsidR="005211E5" w:rsidRPr="00D54522">
        <w:rPr>
          <w:lang w:val="lt-LT"/>
        </w:rPr>
        <w:t>s</w:t>
      </w:r>
      <w:r w:rsidR="00520FB2" w:rsidRPr="00D54522">
        <w:rPr>
          <w:lang w:val="lt-LT"/>
        </w:rPr>
        <w:t xml:space="preserve">tomas </w:t>
      </w:r>
      <w:r w:rsidR="002463C1" w:rsidRPr="00D54522">
        <w:rPr>
          <w:lang w:val="lt-LT"/>
        </w:rPr>
        <w:t xml:space="preserve">Rūmams </w:t>
      </w:r>
      <w:r w:rsidR="005211E5" w:rsidRPr="00D54522">
        <w:rPr>
          <w:bdr w:val="none" w:sz="0" w:space="0" w:color="auto" w:frame="1"/>
          <w:lang w:val="lt-LT"/>
        </w:rPr>
        <w:t>pateikus išsamų šios veiklos finansinį pagrindim</w:t>
      </w:r>
      <w:r w:rsidR="002463C1" w:rsidRPr="00D54522">
        <w:rPr>
          <w:bdr w:val="none" w:sz="0" w:space="0" w:color="auto" w:frame="1"/>
          <w:lang w:val="lt-LT"/>
        </w:rPr>
        <w:t>ą, kuriame atlikta šios veikos sąnaudų ir pajamų, kitų finansinių veiksnių analizė.</w:t>
      </w:r>
    </w:p>
    <w:p w:rsidR="0093296C" w:rsidRPr="00D54522" w:rsidRDefault="00BC1693" w:rsidP="004D2683">
      <w:pPr>
        <w:pStyle w:val="NoSpacing"/>
        <w:ind w:firstLine="567"/>
        <w:jc w:val="both"/>
        <w:rPr>
          <w:bCs/>
          <w:sz w:val="24"/>
          <w:szCs w:val="24"/>
          <w:u w:val="single"/>
          <w:lang w:val="lt-LT"/>
        </w:rPr>
      </w:pPr>
      <w:r w:rsidRPr="00D54522">
        <w:rPr>
          <w:b/>
          <w:bCs/>
          <w:sz w:val="24"/>
          <w:szCs w:val="24"/>
          <w:u w:val="single"/>
          <w:lang w:val="lt-LT"/>
        </w:rPr>
        <w:t>Įstatymo projektu N</w:t>
      </w:r>
      <w:r w:rsidR="00626E1A" w:rsidRPr="00D54522">
        <w:rPr>
          <w:b/>
          <w:bCs/>
          <w:sz w:val="24"/>
          <w:szCs w:val="24"/>
          <w:u w:val="single"/>
          <w:lang w:val="lt-LT"/>
        </w:rPr>
        <w:t>r</w:t>
      </w:r>
      <w:r w:rsidR="004D2683" w:rsidRPr="00D54522">
        <w:rPr>
          <w:b/>
          <w:bCs/>
          <w:sz w:val="24"/>
          <w:szCs w:val="24"/>
          <w:u w:val="single"/>
          <w:lang w:val="lt-LT"/>
        </w:rPr>
        <w:t>. 2</w:t>
      </w:r>
      <w:r w:rsidR="004D2683" w:rsidRPr="00D54522">
        <w:rPr>
          <w:bCs/>
          <w:sz w:val="24"/>
          <w:szCs w:val="24"/>
          <w:u w:val="single"/>
          <w:lang w:val="lt-LT"/>
        </w:rPr>
        <w:t xml:space="preserve"> </w:t>
      </w:r>
    </w:p>
    <w:p w:rsidR="000E007B" w:rsidRPr="00D54522" w:rsidRDefault="00BE20DA" w:rsidP="004D2683">
      <w:pPr>
        <w:pStyle w:val="NoSpacing"/>
        <w:ind w:firstLine="567"/>
        <w:jc w:val="both"/>
        <w:rPr>
          <w:bCs/>
          <w:sz w:val="24"/>
          <w:szCs w:val="24"/>
          <w:u w:val="single"/>
          <w:lang w:val="lt-LT"/>
        </w:rPr>
      </w:pPr>
      <w:r w:rsidRPr="00D54522">
        <w:rPr>
          <w:sz w:val="24"/>
          <w:szCs w:val="24"/>
          <w:lang w:val="lt-LT"/>
        </w:rPr>
        <w:t xml:space="preserve">Įstatymo projektu keičiamos nuostatos, susijusios su naryste Rūmuose ir narystės Rūmuose įgyvendinimo pagrindais. </w:t>
      </w:r>
    </w:p>
    <w:p w:rsidR="00730676" w:rsidRDefault="004A65B9" w:rsidP="004A65B9">
      <w:pPr>
        <w:pStyle w:val="NoSpacing"/>
        <w:ind w:firstLine="567"/>
        <w:jc w:val="both"/>
        <w:rPr>
          <w:rFonts w:eastAsiaTheme="minorHAnsi"/>
          <w:bCs/>
          <w:sz w:val="24"/>
          <w:szCs w:val="24"/>
          <w:bdr w:val="none" w:sz="0" w:space="0" w:color="auto" w:frame="1"/>
          <w:shd w:val="clear" w:color="auto" w:fill="FFFFFF"/>
          <w:lang w:val="lt-LT"/>
        </w:rPr>
      </w:pPr>
      <w:r w:rsidRPr="00D54522">
        <w:rPr>
          <w:bCs/>
          <w:sz w:val="24"/>
          <w:szCs w:val="24"/>
          <w:lang w:val="lt-LT"/>
        </w:rPr>
        <w:t>Atsižvelgus į Konstitucinio Teismo nutarimą</w:t>
      </w:r>
      <w:r w:rsidR="00CD4514" w:rsidRPr="00D54522">
        <w:rPr>
          <w:bCs/>
          <w:sz w:val="24"/>
          <w:szCs w:val="24"/>
          <w:lang w:val="lt-LT"/>
        </w:rPr>
        <w:t>, keičiant įstatymo 4 straipsnį ir dėstant nauja redakcija,</w:t>
      </w:r>
      <w:r w:rsidRPr="00D54522">
        <w:rPr>
          <w:bCs/>
          <w:sz w:val="24"/>
          <w:szCs w:val="24"/>
          <w:lang w:val="lt-LT"/>
        </w:rPr>
        <w:t xml:space="preserve"> </w:t>
      </w:r>
      <w:r w:rsidR="00CD4514" w:rsidRPr="00D54522">
        <w:rPr>
          <w:bCs/>
          <w:sz w:val="24"/>
          <w:szCs w:val="24"/>
          <w:lang w:val="lt-LT"/>
        </w:rPr>
        <w:t xml:space="preserve">šio straipsnio </w:t>
      </w:r>
      <w:r w:rsidR="00CD4514" w:rsidRPr="00D54522">
        <w:rPr>
          <w:sz w:val="24"/>
          <w:szCs w:val="24"/>
          <w:lang w:val="lt-LT"/>
        </w:rPr>
        <w:t>1 dalyje</w:t>
      </w:r>
      <w:r w:rsidRPr="00D54522">
        <w:rPr>
          <w:sz w:val="24"/>
          <w:szCs w:val="24"/>
          <w:lang w:val="lt-LT"/>
        </w:rPr>
        <w:t>,</w:t>
      </w:r>
      <w:r w:rsidR="00730676" w:rsidRPr="00D54522">
        <w:rPr>
          <w:sz w:val="24"/>
          <w:szCs w:val="24"/>
          <w:lang w:val="lt-LT"/>
        </w:rPr>
        <w:t xml:space="preserve"> nustatoma, kad </w:t>
      </w:r>
      <w:r w:rsidR="00730676" w:rsidRPr="00D54522">
        <w:rPr>
          <w:rFonts w:eastAsiaTheme="minorHAnsi"/>
          <w:sz w:val="24"/>
          <w:szCs w:val="24"/>
          <w:bdr w:val="none" w:sz="0" w:space="0" w:color="auto" w:frame="1"/>
          <w:shd w:val="clear" w:color="auto" w:fill="FFFFFF"/>
          <w:lang w:val="lt-LT"/>
        </w:rPr>
        <w:t xml:space="preserve">Rūmų nariai yra visi atestuoti architektai, besiverčiantys atestuoto architekto veikla ir kad Rūmų nariais gali būti </w:t>
      </w:r>
      <w:r w:rsidR="00730676" w:rsidRPr="00D54522">
        <w:rPr>
          <w:rFonts w:eastAsiaTheme="minorHAnsi"/>
          <w:bCs/>
          <w:sz w:val="24"/>
          <w:szCs w:val="24"/>
          <w:bdr w:val="none" w:sz="0" w:space="0" w:color="auto" w:frame="1"/>
          <w:shd w:val="clear" w:color="auto" w:fill="FFFFFF"/>
          <w:lang w:val="lt-LT"/>
        </w:rPr>
        <w:t>ir architektai, kurie nesiverčia atestuoto architekto veikla.</w:t>
      </w:r>
    </w:p>
    <w:p w:rsidR="0093296C" w:rsidRPr="003365DB" w:rsidRDefault="00730676" w:rsidP="00730676">
      <w:pPr>
        <w:pStyle w:val="NoSpacing"/>
        <w:ind w:firstLine="567"/>
        <w:jc w:val="both"/>
        <w:rPr>
          <w:sz w:val="24"/>
          <w:szCs w:val="24"/>
          <w:u w:val="single"/>
          <w:lang w:val="lt-LT"/>
        </w:rPr>
      </w:pPr>
      <w:r w:rsidRPr="003365DB">
        <w:rPr>
          <w:sz w:val="24"/>
          <w:szCs w:val="24"/>
          <w:lang w:val="lt-LT"/>
        </w:rPr>
        <w:t>A</w:t>
      </w:r>
      <w:r w:rsidR="004A65B9" w:rsidRPr="003365DB">
        <w:rPr>
          <w:sz w:val="24"/>
          <w:szCs w:val="24"/>
          <w:lang w:val="lt-LT"/>
        </w:rPr>
        <w:t xml:space="preserve">testuotas architektas, nesiverčiantis atestuoto architekto veikla, kurią suteikia teisę vykdyti turimas architekto kvalifikacijos atestatas, </w:t>
      </w:r>
      <w:r w:rsidR="005F0AEC" w:rsidRPr="003365DB">
        <w:rPr>
          <w:sz w:val="24"/>
          <w:szCs w:val="24"/>
          <w:lang w:val="lt-LT"/>
        </w:rPr>
        <w:t xml:space="preserve">įgytas </w:t>
      </w:r>
      <w:r w:rsidR="00981847" w:rsidRPr="003365DB">
        <w:rPr>
          <w:sz w:val="24"/>
          <w:szCs w:val="24"/>
          <w:lang w:val="lt-LT"/>
        </w:rPr>
        <w:t xml:space="preserve">Architektūros </w:t>
      </w:r>
      <w:r w:rsidR="00981847" w:rsidRPr="003365DB">
        <w:rPr>
          <w:rFonts w:eastAsia="Calibri"/>
          <w:sz w:val="24"/>
          <w:szCs w:val="24"/>
          <w:lang w:val="lt-LT"/>
        </w:rPr>
        <w:t>statymo 8 straipsnio 1 dalyje nurodytuose įstatymuose</w:t>
      </w:r>
      <w:r w:rsidR="00981847" w:rsidRPr="003365DB">
        <w:rPr>
          <w:rFonts w:eastAsia="Calibri"/>
          <w:sz w:val="24"/>
          <w:szCs w:val="24"/>
          <w:lang w:val="lt-LT" w:eastAsia="lt-LT"/>
        </w:rPr>
        <w:t xml:space="preserve"> nustatytais atvejais</w:t>
      </w:r>
      <w:r w:rsidR="00981847" w:rsidRPr="003365DB">
        <w:rPr>
          <w:sz w:val="24"/>
          <w:szCs w:val="24"/>
          <w:lang w:val="lt-LT"/>
        </w:rPr>
        <w:t>,</w:t>
      </w:r>
      <w:r w:rsidR="00150CAF" w:rsidRPr="003365DB">
        <w:rPr>
          <w:sz w:val="24"/>
          <w:szCs w:val="24"/>
          <w:lang w:val="lt-LT"/>
        </w:rPr>
        <w:t xml:space="preserve"> </w:t>
      </w:r>
      <w:r w:rsidR="004A65B9" w:rsidRPr="003365DB">
        <w:rPr>
          <w:sz w:val="24"/>
          <w:szCs w:val="24"/>
          <w:lang w:val="lt-LT"/>
        </w:rPr>
        <w:t>turi teisę sustabdyti narystę Rūmuose.</w:t>
      </w:r>
      <w:r w:rsidR="00150CAF" w:rsidRPr="003365DB">
        <w:rPr>
          <w:sz w:val="24"/>
          <w:szCs w:val="24"/>
          <w:u w:val="single"/>
          <w:lang w:val="lt-LT"/>
        </w:rPr>
        <w:t xml:space="preserve"> </w:t>
      </w:r>
    </w:p>
    <w:p w:rsidR="009D3742" w:rsidRPr="00D54522" w:rsidRDefault="00CD4514" w:rsidP="009D3742">
      <w:pPr>
        <w:pStyle w:val="NoSpacing"/>
        <w:ind w:firstLine="567"/>
        <w:jc w:val="both"/>
        <w:rPr>
          <w:rFonts w:eastAsia="Calibri"/>
          <w:sz w:val="24"/>
          <w:szCs w:val="24"/>
          <w:lang w:val="lt-LT"/>
        </w:rPr>
      </w:pPr>
      <w:r w:rsidRPr="003365DB">
        <w:rPr>
          <w:sz w:val="24"/>
          <w:szCs w:val="24"/>
          <w:lang w:val="lt-LT"/>
        </w:rPr>
        <w:t>Atestuoto architekto</w:t>
      </w:r>
      <w:r w:rsidR="009D3742" w:rsidRPr="003365DB">
        <w:rPr>
          <w:sz w:val="24"/>
          <w:szCs w:val="24"/>
          <w:lang w:val="lt-LT"/>
        </w:rPr>
        <w:t xml:space="preserve"> nesivertimas atestuoto architekto veikla, kurią suteikia teisę vykdyti turimas architekto kvalifikacijos atestatas, suprantama</w:t>
      </w:r>
      <w:r w:rsidR="00E210BB" w:rsidRPr="003365DB">
        <w:rPr>
          <w:sz w:val="24"/>
          <w:szCs w:val="24"/>
          <w:lang w:val="lt-LT"/>
        </w:rPr>
        <w:t>s</w:t>
      </w:r>
      <w:r w:rsidR="009D3742" w:rsidRPr="003365DB">
        <w:rPr>
          <w:sz w:val="24"/>
          <w:szCs w:val="24"/>
          <w:lang w:val="lt-LT"/>
        </w:rPr>
        <w:t xml:space="preserve"> kaip </w:t>
      </w:r>
      <w:r w:rsidR="009D3742" w:rsidRPr="003365DB">
        <w:rPr>
          <w:rFonts w:eastAsia="Lucida Sans Unicode"/>
          <w:iCs/>
          <w:sz w:val="24"/>
          <w:szCs w:val="24"/>
          <w:lang w:val="lt-LT"/>
        </w:rPr>
        <w:t>konkreti atestuoto architekto veikla, kurią gali vykdyti atestuotas architektas, ir kuri nurodyta šiame atestate.</w:t>
      </w:r>
    </w:p>
    <w:p w:rsidR="00CD4514" w:rsidRDefault="00CD4514" w:rsidP="00CD4514">
      <w:pPr>
        <w:pStyle w:val="NoSpacing"/>
        <w:ind w:firstLine="567"/>
        <w:jc w:val="both"/>
        <w:rPr>
          <w:sz w:val="24"/>
          <w:szCs w:val="24"/>
          <w:lang w:val="lt-LT"/>
        </w:rPr>
      </w:pPr>
      <w:r w:rsidRPr="00D54522">
        <w:rPr>
          <w:bCs/>
          <w:sz w:val="24"/>
          <w:szCs w:val="24"/>
          <w:lang w:val="lt-LT"/>
        </w:rPr>
        <w:lastRenderedPageBreak/>
        <w:t xml:space="preserve">Šio straipsnio </w:t>
      </w:r>
      <w:r w:rsidR="004A65B9" w:rsidRPr="00D54522">
        <w:rPr>
          <w:sz w:val="24"/>
          <w:szCs w:val="24"/>
          <w:lang w:val="lt-LT"/>
        </w:rPr>
        <w:t>4</w:t>
      </w:r>
      <w:r w:rsidRPr="00D54522">
        <w:rPr>
          <w:sz w:val="24"/>
          <w:szCs w:val="24"/>
          <w:lang w:val="lt-LT"/>
        </w:rPr>
        <w:t xml:space="preserve"> dalyje</w:t>
      </w:r>
      <w:r w:rsidR="004A65B9" w:rsidRPr="00D54522">
        <w:rPr>
          <w:sz w:val="24"/>
          <w:szCs w:val="24"/>
          <w:lang w:val="lt-LT"/>
        </w:rPr>
        <w:t xml:space="preserve"> nustatoma, kad </w:t>
      </w:r>
      <w:r w:rsidR="003B06D0" w:rsidRPr="00D54522">
        <w:rPr>
          <w:sz w:val="24"/>
          <w:szCs w:val="24"/>
          <w:lang w:val="lt-LT"/>
        </w:rPr>
        <w:t>n</w:t>
      </w:r>
      <w:r w:rsidR="00784C32" w:rsidRPr="00D54522">
        <w:rPr>
          <w:sz w:val="24"/>
          <w:szCs w:val="24"/>
          <w:lang w:val="lt-LT"/>
        </w:rPr>
        <w:t xml:space="preserve">arystės Rūmuose sustabdymo, </w:t>
      </w:r>
      <w:r w:rsidRPr="00D54522">
        <w:rPr>
          <w:sz w:val="24"/>
          <w:szCs w:val="24"/>
          <w:lang w:val="lt-LT"/>
        </w:rPr>
        <w:t xml:space="preserve">atnaujinimo </w:t>
      </w:r>
      <w:r w:rsidR="00784C32" w:rsidRPr="00D54522">
        <w:rPr>
          <w:sz w:val="24"/>
          <w:szCs w:val="24"/>
          <w:lang w:val="lt-LT"/>
        </w:rPr>
        <w:t xml:space="preserve">ir pasibaigimo pagrindai nustatomi šio įstatymo </w:t>
      </w:r>
      <w:r w:rsidR="00C3695D" w:rsidRPr="00D54522">
        <w:rPr>
          <w:sz w:val="24"/>
          <w:szCs w:val="24"/>
          <w:lang w:val="lt-LT"/>
        </w:rPr>
        <w:t>4</w:t>
      </w:r>
      <w:r w:rsidR="00C3695D" w:rsidRPr="00D54522">
        <w:rPr>
          <w:sz w:val="24"/>
          <w:szCs w:val="24"/>
          <w:vertAlign w:val="superscript"/>
          <w:lang w:val="lt-LT"/>
        </w:rPr>
        <w:t>1</w:t>
      </w:r>
      <w:r w:rsidRPr="00D54522">
        <w:rPr>
          <w:sz w:val="24"/>
          <w:szCs w:val="24"/>
          <w:lang w:val="lt-LT"/>
        </w:rPr>
        <w:t xml:space="preserve"> straipsnyje ir kad šių pagrindų įgyvendinimas nustatomas Rūmų patvirtintoje tvarkoje. </w:t>
      </w:r>
    </w:p>
    <w:p w:rsidR="00055C45" w:rsidRPr="00644790" w:rsidRDefault="00055C45" w:rsidP="00644790">
      <w:pPr>
        <w:pStyle w:val="NoSpacing"/>
        <w:ind w:firstLine="567"/>
        <w:jc w:val="both"/>
        <w:rPr>
          <w:sz w:val="24"/>
          <w:szCs w:val="24"/>
          <w:lang w:val="lt-LT"/>
        </w:rPr>
      </w:pPr>
      <w:r w:rsidRPr="00644790">
        <w:rPr>
          <w:sz w:val="24"/>
          <w:szCs w:val="24"/>
          <w:lang w:val="lt-LT"/>
        </w:rPr>
        <w:t xml:space="preserve">Pažymėtina, norint verstis atestuoto architekto veikla būtina sąlyga būti Rūmų nariu, </w:t>
      </w:r>
      <w:r w:rsidRPr="00644790">
        <w:rPr>
          <w:color w:val="000000"/>
          <w:sz w:val="24"/>
          <w:szCs w:val="24"/>
          <w:shd w:val="clear" w:color="auto" w:fill="FFFFFF"/>
          <w:lang w:val="lt-LT"/>
        </w:rPr>
        <w:t xml:space="preserve">t. y. būtina tapti Rūmų nariu prieš pradedant veiklą. Atsižvelgus į tai, </w:t>
      </w:r>
      <w:r w:rsidRPr="00644790">
        <w:rPr>
          <w:sz w:val="24"/>
          <w:szCs w:val="24"/>
          <w:lang w:val="lt-LT"/>
        </w:rPr>
        <w:t>4</w:t>
      </w:r>
      <w:r w:rsidRPr="00644790">
        <w:rPr>
          <w:sz w:val="24"/>
          <w:szCs w:val="24"/>
          <w:vertAlign w:val="superscript"/>
          <w:lang w:val="lt-LT"/>
        </w:rPr>
        <w:t>1</w:t>
      </w:r>
      <w:r w:rsidRPr="00644790">
        <w:rPr>
          <w:sz w:val="24"/>
          <w:szCs w:val="24"/>
          <w:lang w:val="lt-LT"/>
        </w:rPr>
        <w:t xml:space="preserve"> straipsnio 1 dalyje siūloma nustatyti, kad visi atestuoti architektai, kurie verčiasi atestuoto architekto veikla, privalo būti Rūmų nariai, išskyrus architektus, įgijusius architekto kvalifikacijos atestatą, tačiau nepradėjusius verstis atestuoto architekto veikla. Atitinkamai Įstatymo projektu </w:t>
      </w:r>
      <w:r w:rsidRPr="00644790">
        <w:rPr>
          <w:bCs/>
          <w:sz w:val="24"/>
          <w:szCs w:val="24"/>
          <w:lang w:val="lt-LT"/>
        </w:rPr>
        <w:t xml:space="preserve">Nr. 1 keičiamo </w:t>
      </w:r>
      <w:r w:rsidRPr="00644790">
        <w:rPr>
          <w:rFonts w:eastAsia="Calibri"/>
          <w:sz w:val="24"/>
          <w:szCs w:val="24"/>
          <w:lang w:val="lt-LT"/>
        </w:rPr>
        <w:t>9</w:t>
      </w:r>
      <w:r w:rsidRPr="00644790">
        <w:rPr>
          <w:sz w:val="24"/>
          <w:szCs w:val="24"/>
          <w:lang w:val="lt-LT"/>
        </w:rPr>
        <w:t xml:space="preserve"> straipsnio </w:t>
      </w:r>
      <w:r w:rsidRPr="00644790">
        <w:rPr>
          <w:sz w:val="24"/>
          <w:szCs w:val="24"/>
          <w:lang w:eastAsia="lt-LT"/>
        </w:rPr>
        <w:t xml:space="preserve">5 </w:t>
      </w:r>
      <w:r w:rsidRPr="00644790">
        <w:rPr>
          <w:sz w:val="24"/>
          <w:szCs w:val="24"/>
          <w:lang w:val="lt-LT"/>
        </w:rPr>
        <w:t xml:space="preserve">dalyje nustatoma, </w:t>
      </w:r>
      <w:r w:rsidR="002E13FF" w:rsidRPr="00644790">
        <w:rPr>
          <w:sz w:val="24"/>
          <w:szCs w:val="24"/>
          <w:lang w:val="lt-LT"/>
        </w:rPr>
        <w:t xml:space="preserve">kad </w:t>
      </w:r>
      <w:r w:rsidRPr="00644790">
        <w:rPr>
          <w:sz w:val="24"/>
          <w:szCs w:val="24"/>
          <w:lang w:val="lt-LT" w:eastAsia="lt-LT"/>
        </w:rPr>
        <w:t>atestuotas arch</w:t>
      </w:r>
      <w:r w:rsidR="007B2246" w:rsidRPr="00644790">
        <w:rPr>
          <w:sz w:val="24"/>
          <w:szCs w:val="24"/>
          <w:lang w:val="lt-LT" w:eastAsia="lt-LT"/>
        </w:rPr>
        <w:t xml:space="preserve">itektas prieš pradėdamas vykdyti </w:t>
      </w:r>
      <w:r w:rsidRPr="00644790">
        <w:rPr>
          <w:sz w:val="24"/>
          <w:szCs w:val="24"/>
          <w:lang w:val="lt-LT" w:eastAsia="lt-LT"/>
        </w:rPr>
        <w:t xml:space="preserve">architekto kvalifikacijos atestate </w:t>
      </w:r>
      <w:r w:rsidR="007B2246" w:rsidRPr="00644790">
        <w:rPr>
          <w:sz w:val="24"/>
          <w:szCs w:val="24"/>
          <w:lang w:val="lt-LT" w:eastAsia="lt-LT"/>
        </w:rPr>
        <w:t>nurodyta veiklą</w:t>
      </w:r>
      <w:r w:rsidRPr="00644790">
        <w:rPr>
          <w:sz w:val="24"/>
          <w:szCs w:val="24"/>
          <w:lang w:val="lt-LT" w:eastAsia="lt-LT"/>
        </w:rPr>
        <w:t xml:space="preserve">, informuoja apie </w:t>
      </w:r>
      <w:r w:rsidR="007B2246" w:rsidRPr="00644790">
        <w:rPr>
          <w:sz w:val="24"/>
          <w:szCs w:val="24"/>
          <w:lang w:val="lt-LT" w:eastAsia="lt-LT"/>
        </w:rPr>
        <w:t>vertimosi veikla</w:t>
      </w:r>
      <w:r w:rsidRPr="00644790">
        <w:rPr>
          <w:sz w:val="24"/>
          <w:szCs w:val="24"/>
          <w:lang w:val="lt-LT" w:eastAsia="lt-LT"/>
        </w:rPr>
        <w:t xml:space="preserve"> pradžią </w:t>
      </w:r>
      <w:r w:rsidR="00527B66" w:rsidRPr="00644790">
        <w:rPr>
          <w:sz w:val="24"/>
          <w:szCs w:val="24"/>
          <w:lang w:val="lt-LT"/>
        </w:rPr>
        <w:t>R</w:t>
      </w:r>
      <w:r w:rsidRPr="00644790">
        <w:rPr>
          <w:sz w:val="24"/>
          <w:szCs w:val="24"/>
          <w:lang w:val="lt-LT"/>
        </w:rPr>
        <w:t xml:space="preserve">ūmus jų nustatyta tvarka, bet </w:t>
      </w:r>
      <w:r w:rsidR="00527B66" w:rsidRPr="00644790">
        <w:rPr>
          <w:sz w:val="24"/>
          <w:szCs w:val="24"/>
          <w:lang w:val="lt-LT"/>
        </w:rPr>
        <w:t>ne vėliau kaip prieš 10</w:t>
      </w:r>
      <w:r w:rsidRPr="00644790">
        <w:rPr>
          <w:sz w:val="24"/>
          <w:szCs w:val="24"/>
          <w:lang w:val="lt-LT"/>
        </w:rPr>
        <w:t xml:space="preserve"> darbo dienų iki veiklos vykdymo pradžios.</w:t>
      </w:r>
    </w:p>
    <w:p w:rsidR="00C90B7E" w:rsidRPr="0061017E" w:rsidRDefault="00644790" w:rsidP="00833B18">
      <w:pPr>
        <w:pStyle w:val="Default"/>
        <w:ind w:firstLine="567"/>
        <w:jc w:val="both"/>
        <w:rPr>
          <w:strike/>
          <w:color w:val="auto"/>
        </w:rPr>
      </w:pPr>
      <w:r w:rsidRPr="00D1499B">
        <w:rPr>
          <w:color w:val="auto"/>
          <w:lang w:val="lt-LT"/>
        </w:rPr>
        <w:t xml:space="preserve">Šio įstatymo </w:t>
      </w:r>
      <w:r w:rsidR="0061017E" w:rsidRPr="00D1499B">
        <w:rPr>
          <w:color w:val="auto"/>
          <w:lang w:val="lt-LT"/>
        </w:rPr>
        <w:t xml:space="preserve">projekto papildant įstatymą </w:t>
      </w:r>
      <w:r w:rsidRPr="00D1499B">
        <w:rPr>
          <w:color w:val="auto"/>
          <w:lang w:val="lt-LT"/>
        </w:rPr>
        <w:t>4</w:t>
      </w:r>
      <w:r w:rsidRPr="00D1499B">
        <w:rPr>
          <w:color w:val="auto"/>
          <w:vertAlign w:val="superscript"/>
          <w:lang w:val="lt-LT"/>
        </w:rPr>
        <w:t>1</w:t>
      </w:r>
      <w:r w:rsidR="0061017E" w:rsidRPr="00D1499B">
        <w:rPr>
          <w:color w:val="auto"/>
          <w:lang w:val="lt-LT"/>
        </w:rPr>
        <w:t xml:space="preserve"> straipsniu</w:t>
      </w:r>
      <w:r w:rsidRPr="00D1499B">
        <w:rPr>
          <w:color w:val="auto"/>
          <w:lang w:val="lt-LT"/>
        </w:rPr>
        <w:t xml:space="preserve"> nustatomos sąlygos, kurias būtina įvykdyti siek</w:t>
      </w:r>
      <w:r w:rsidR="0061017E" w:rsidRPr="00D1499B">
        <w:rPr>
          <w:color w:val="auto"/>
          <w:lang w:val="lt-LT"/>
        </w:rPr>
        <w:t>iant sustabdyti narystę Rūmuose, į</w:t>
      </w:r>
      <w:r w:rsidRPr="00D1499B">
        <w:rPr>
          <w:color w:val="auto"/>
          <w:lang w:val="lt-LT"/>
        </w:rPr>
        <w:t xml:space="preserve">skaitant ir sąlygą būti atsiskaičius su Rūmais. </w:t>
      </w:r>
      <w:r w:rsidR="0061017E" w:rsidRPr="00D1499B">
        <w:rPr>
          <w:color w:val="auto"/>
          <w:lang w:val="lt-LT"/>
        </w:rPr>
        <w:t>Atsiskaitymo sąlyga nustatoma,</w:t>
      </w:r>
      <w:r w:rsidRPr="00D1499B">
        <w:rPr>
          <w:color w:val="auto"/>
          <w:lang w:val="lt-LT"/>
        </w:rPr>
        <w:t xml:space="preserve"> kaip </w:t>
      </w:r>
      <w:r w:rsidR="00C90B7E" w:rsidRPr="00D1499B">
        <w:rPr>
          <w:color w:val="auto"/>
          <w:lang w:val="lt-LT"/>
        </w:rPr>
        <w:t>viena esminių sąlygų sustabdant</w:t>
      </w:r>
      <w:r w:rsidRPr="00D1499B">
        <w:rPr>
          <w:color w:val="auto"/>
          <w:lang w:val="lt-LT"/>
        </w:rPr>
        <w:t xml:space="preserve"> narystę Rūmu</w:t>
      </w:r>
      <w:r w:rsidR="00C90B7E" w:rsidRPr="00D1499B">
        <w:rPr>
          <w:color w:val="auto"/>
          <w:lang w:val="lt-LT"/>
        </w:rPr>
        <w:t>ose, nes tai įteisinus įstatymo lygmeniu, būtų nustatytas teisinis pagr</w:t>
      </w:r>
      <w:r w:rsidR="0061017E" w:rsidRPr="00D1499B">
        <w:rPr>
          <w:color w:val="auto"/>
          <w:lang w:val="lt-LT"/>
        </w:rPr>
        <w:t xml:space="preserve">indas tokios prievolės vykdymo užtikrinimui. Minėtą </w:t>
      </w:r>
      <w:r w:rsidR="00C90B7E" w:rsidRPr="00D1499B">
        <w:rPr>
          <w:color w:val="auto"/>
          <w:lang w:val="lt-LT"/>
        </w:rPr>
        <w:t xml:space="preserve">sąlygą </w:t>
      </w:r>
      <w:r w:rsidR="0061017E" w:rsidRPr="00D1499B">
        <w:rPr>
          <w:color w:val="auto"/>
          <w:lang w:val="lt-LT"/>
        </w:rPr>
        <w:t>tikslinga reglamentuoti pačiame įstatyme</w:t>
      </w:r>
      <w:r w:rsidR="00D1499B" w:rsidRPr="00D1499B">
        <w:rPr>
          <w:color w:val="auto"/>
          <w:lang w:val="lt-LT"/>
        </w:rPr>
        <w:t>,</w:t>
      </w:r>
      <w:r w:rsidR="0061017E" w:rsidRPr="00D1499B">
        <w:rPr>
          <w:color w:val="auto"/>
          <w:lang w:val="lt-LT"/>
        </w:rPr>
        <w:t xml:space="preserve"> o</w:t>
      </w:r>
      <w:r w:rsidR="00D1499B" w:rsidRPr="00D1499B">
        <w:rPr>
          <w:color w:val="auto"/>
          <w:lang w:val="lt-LT"/>
        </w:rPr>
        <w:t xml:space="preserve"> ne poįstatyminiuose teisės aktuose</w:t>
      </w:r>
      <w:r w:rsidR="0061017E" w:rsidRPr="00D1499B">
        <w:rPr>
          <w:color w:val="auto"/>
          <w:lang w:val="lt-LT"/>
        </w:rPr>
        <w:t xml:space="preserve">, kadangi </w:t>
      </w:r>
      <w:r w:rsidR="00D1499B" w:rsidRPr="00D1499B">
        <w:rPr>
          <w:color w:val="auto"/>
          <w:lang w:val="lt-LT"/>
        </w:rPr>
        <w:t xml:space="preserve">tai </w:t>
      </w:r>
      <w:r w:rsidR="0061017E" w:rsidRPr="00D1499B">
        <w:rPr>
          <w:color w:val="auto"/>
          <w:lang w:val="lt-LT"/>
        </w:rPr>
        <w:t xml:space="preserve">prievolės nustatymas. </w:t>
      </w:r>
    </w:p>
    <w:p w:rsidR="0092389E" w:rsidRPr="004C5176" w:rsidRDefault="0092389E" w:rsidP="00CC5A71">
      <w:pPr>
        <w:pStyle w:val="NoSpacing"/>
        <w:ind w:firstLine="567"/>
        <w:jc w:val="both"/>
        <w:rPr>
          <w:sz w:val="24"/>
          <w:szCs w:val="24"/>
          <w:lang w:val="lt-LT"/>
        </w:rPr>
      </w:pPr>
      <w:r w:rsidRPr="004C5176">
        <w:rPr>
          <w:sz w:val="24"/>
          <w:szCs w:val="24"/>
          <w:lang w:val="lt-LT"/>
        </w:rPr>
        <w:t xml:space="preserve">Pažymėtina, kad atestuotas architektas, </w:t>
      </w:r>
      <w:r w:rsidR="004C5176" w:rsidRPr="004C5176">
        <w:rPr>
          <w:sz w:val="24"/>
          <w:szCs w:val="24"/>
          <w:lang w:val="lt-LT"/>
        </w:rPr>
        <w:t>norintis ver</w:t>
      </w:r>
      <w:r w:rsidR="004C5176">
        <w:rPr>
          <w:sz w:val="24"/>
          <w:szCs w:val="24"/>
          <w:lang w:val="lt-LT"/>
        </w:rPr>
        <w:t xml:space="preserve">stis architekto veikla kitoje </w:t>
      </w:r>
      <w:r w:rsidR="004C5176" w:rsidRPr="004C5176">
        <w:rPr>
          <w:sz w:val="24"/>
          <w:szCs w:val="24"/>
          <w:lang w:val="lt-LT"/>
        </w:rPr>
        <w:t xml:space="preserve">valstybėje, gali stabdyti narystę Rūmuose. Atestuotas architektas, </w:t>
      </w:r>
      <w:r w:rsidRPr="004C5176">
        <w:rPr>
          <w:sz w:val="24"/>
          <w:szCs w:val="24"/>
          <w:lang w:val="lt-LT"/>
        </w:rPr>
        <w:t xml:space="preserve">gavęs Aplinkos ministerijos patvirtinimą, kad jo architekto profesinė kvalifikacija, įgyta Lietuvos Respublikoje, atitinka </w:t>
      </w:r>
      <w:r w:rsidRPr="004C5176">
        <w:rPr>
          <w:sz w:val="24"/>
          <w:szCs w:val="24"/>
          <w:lang w:val="lt-LT" w:eastAsia="lt-LT"/>
        </w:rPr>
        <w:t>Europos Parlamento ir Tarybos direktyvos 2005/36/EB dėl profesinių kvalifikacijų pripažinimo</w:t>
      </w:r>
      <w:r w:rsidRPr="004C5176">
        <w:rPr>
          <w:sz w:val="24"/>
          <w:szCs w:val="24"/>
          <w:lang w:val="lt-LT"/>
        </w:rPr>
        <w:t xml:space="preserve"> reikalavimams, turi teisę kreiptis</w:t>
      </w:r>
      <w:r w:rsidR="004C5176">
        <w:rPr>
          <w:sz w:val="24"/>
          <w:szCs w:val="24"/>
          <w:lang w:val="lt-LT"/>
        </w:rPr>
        <w:t xml:space="preserve"> į Europos Sąjungos, kitas valstybes</w:t>
      </w:r>
      <w:r w:rsidRPr="004C5176">
        <w:rPr>
          <w:sz w:val="24"/>
          <w:szCs w:val="24"/>
          <w:lang w:val="lt-LT"/>
        </w:rPr>
        <w:t>, dėl jo architekto profesinės kvalifik</w:t>
      </w:r>
      <w:r w:rsidR="004C5176">
        <w:rPr>
          <w:sz w:val="24"/>
          <w:szCs w:val="24"/>
          <w:lang w:val="lt-LT"/>
        </w:rPr>
        <w:t>acijos pripažinimo, ir šių valstybių</w:t>
      </w:r>
      <w:r w:rsidRPr="004C5176">
        <w:rPr>
          <w:sz w:val="24"/>
          <w:szCs w:val="24"/>
          <w:lang w:val="lt-LT"/>
        </w:rPr>
        <w:t xml:space="preserve"> teisės aktų nusta</w:t>
      </w:r>
      <w:r w:rsidR="004C5176" w:rsidRPr="004C5176">
        <w:rPr>
          <w:sz w:val="24"/>
          <w:szCs w:val="24"/>
          <w:lang w:val="lt-LT"/>
        </w:rPr>
        <w:t>t</w:t>
      </w:r>
      <w:r w:rsidRPr="004C5176">
        <w:rPr>
          <w:sz w:val="24"/>
          <w:szCs w:val="24"/>
          <w:lang w:val="lt-LT"/>
        </w:rPr>
        <w:t>yta tvarka gavus reik</w:t>
      </w:r>
      <w:r w:rsidR="004C5176">
        <w:rPr>
          <w:sz w:val="24"/>
          <w:szCs w:val="24"/>
          <w:lang w:val="lt-LT"/>
        </w:rPr>
        <w:t>i</w:t>
      </w:r>
      <w:r w:rsidRPr="004C5176">
        <w:rPr>
          <w:sz w:val="24"/>
          <w:szCs w:val="24"/>
          <w:lang w:val="lt-LT"/>
        </w:rPr>
        <w:t>amus dokumentus, verstis architekto veikla t</w:t>
      </w:r>
      <w:r w:rsidR="004C5176">
        <w:rPr>
          <w:sz w:val="24"/>
          <w:szCs w:val="24"/>
          <w:lang w:val="lt-LT"/>
        </w:rPr>
        <w:t>ose valstybėse</w:t>
      </w:r>
      <w:r w:rsidRPr="004C5176">
        <w:rPr>
          <w:sz w:val="24"/>
          <w:szCs w:val="24"/>
          <w:lang w:val="lt-LT"/>
        </w:rPr>
        <w:t>. Atestuotas architektas, teikdama</w:t>
      </w:r>
      <w:r w:rsidR="004C5176">
        <w:rPr>
          <w:sz w:val="24"/>
          <w:szCs w:val="24"/>
          <w:lang w:val="lt-LT"/>
        </w:rPr>
        <w:t>s architekto paslaugas kitoje valstybėje, naudojasi valstybėje</w:t>
      </w:r>
      <w:r w:rsidRPr="004C5176">
        <w:rPr>
          <w:sz w:val="24"/>
          <w:szCs w:val="24"/>
          <w:lang w:val="lt-LT"/>
        </w:rPr>
        <w:t>, kurioje teikia architekto paslaugas, įgytais dok</w:t>
      </w:r>
      <w:r w:rsidR="00FA7D70">
        <w:rPr>
          <w:sz w:val="24"/>
          <w:szCs w:val="24"/>
          <w:lang w:val="lt-LT"/>
        </w:rPr>
        <w:t>umentais, ir laikosi toje valstybėje</w:t>
      </w:r>
      <w:r w:rsidRPr="004C5176">
        <w:rPr>
          <w:sz w:val="24"/>
          <w:szCs w:val="24"/>
          <w:lang w:val="lt-LT"/>
        </w:rPr>
        <w:t xml:space="preserve"> nustatytų reik</w:t>
      </w:r>
      <w:r w:rsidR="00FA7D70">
        <w:rPr>
          <w:sz w:val="24"/>
          <w:szCs w:val="24"/>
          <w:lang w:val="lt-LT"/>
        </w:rPr>
        <w:t>a</w:t>
      </w:r>
      <w:r w:rsidRPr="004C5176">
        <w:rPr>
          <w:sz w:val="24"/>
          <w:szCs w:val="24"/>
          <w:lang w:val="lt-LT"/>
        </w:rPr>
        <w:t xml:space="preserve">lavimų, taip pat teisių ir pareigų asmenims užsiimantiems architekto veikla. </w:t>
      </w:r>
      <w:r w:rsidR="00FA7D70">
        <w:rPr>
          <w:sz w:val="24"/>
          <w:szCs w:val="24"/>
          <w:lang w:val="lt-LT"/>
        </w:rPr>
        <w:t xml:space="preserve">Tačiau, jeigu toks asmuo, pranešęs apie nesivertimą architekto veikla ir tuo pagrindu sustabdęs narystę Rūmuose, verstųsi architekto veikla Lietuvos Respublikoje, tokiu atveju architekto kvalifikacijos atestatas būtų naikinamas. </w:t>
      </w:r>
    </w:p>
    <w:p w:rsidR="006F296E" w:rsidRPr="00D54522" w:rsidRDefault="00C3695D" w:rsidP="00FA7D70">
      <w:pPr>
        <w:pStyle w:val="NoSpacing"/>
        <w:ind w:firstLine="567"/>
        <w:jc w:val="both"/>
        <w:rPr>
          <w:bCs/>
          <w:sz w:val="24"/>
          <w:szCs w:val="24"/>
          <w:lang w:val="lt-LT"/>
        </w:rPr>
      </w:pPr>
      <w:r w:rsidRPr="00D54522">
        <w:rPr>
          <w:bCs/>
          <w:sz w:val="24"/>
          <w:lang w:val="lt-LT"/>
        </w:rPr>
        <w:t>Atsižvelgus į STT rekomendacijas,</w:t>
      </w:r>
      <w:r w:rsidR="006960DA">
        <w:rPr>
          <w:bCs/>
          <w:sz w:val="24"/>
          <w:lang w:val="lt-LT"/>
        </w:rPr>
        <w:t xml:space="preserve"> </w:t>
      </w:r>
      <w:r w:rsidR="00901039">
        <w:rPr>
          <w:bCs/>
          <w:sz w:val="24"/>
          <w:lang w:val="lt-LT"/>
        </w:rPr>
        <w:t xml:space="preserve">keičiant įstatymo </w:t>
      </w:r>
      <w:r w:rsidR="006960DA" w:rsidRPr="00694982">
        <w:rPr>
          <w:bCs/>
          <w:sz w:val="24"/>
          <w:szCs w:val="24"/>
          <w:lang w:val="lt-LT"/>
        </w:rPr>
        <w:t xml:space="preserve">4 </w:t>
      </w:r>
      <w:r w:rsidR="00901039">
        <w:rPr>
          <w:bCs/>
          <w:sz w:val="24"/>
          <w:lang w:val="lt-LT"/>
        </w:rPr>
        <w:t>straipsnį, šio straipsnio</w:t>
      </w:r>
      <w:r w:rsidRPr="00D54522">
        <w:rPr>
          <w:bCs/>
          <w:sz w:val="24"/>
          <w:lang w:val="lt-LT"/>
        </w:rPr>
        <w:t xml:space="preserve"> </w:t>
      </w:r>
      <w:r w:rsidR="00CD4514" w:rsidRPr="00D54522">
        <w:rPr>
          <w:sz w:val="24"/>
          <w:lang w:val="lt-LT"/>
        </w:rPr>
        <w:t>4</w:t>
      </w:r>
      <w:r w:rsidR="00CD4514" w:rsidRPr="00D54522">
        <w:rPr>
          <w:lang w:val="lt-LT"/>
        </w:rPr>
        <w:t xml:space="preserve"> </w:t>
      </w:r>
      <w:r w:rsidR="00CD4514" w:rsidRPr="00901039">
        <w:rPr>
          <w:bCs/>
          <w:sz w:val="24"/>
          <w:szCs w:val="24"/>
          <w:lang w:val="lt-LT"/>
        </w:rPr>
        <w:t xml:space="preserve">dalies </w:t>
      </w:r>
      <w:r w:rsidR="00CD4514" w:rsidRPr="00901039">
        <w:rPr>
          <w:sz w:val="24"/>
          <w:szCs w:val="24"/>
          <w:lang w:val="lt-LT"/>
        </w:rPr>
        <w:t>5</w:t>
      </w:r>
      <w:r w:rsidR="00CD4514" w:rsidRPr="00901039">
        <w:rPr>
          <w:bCs/>
          <w:sz w:val="24"/>
          <w:szCs w:val="24"/>
          <w:lang w:val="lt-LT"/>
        </w:rPr>
        <w:t xml:space="preserve"> punkte</w:t>
      </w:r>
      <w:r w:rsidR="00CD4514" w:rsidRPr="00D54522">
        <w:rPr>
          <w:bCs/>
          <w:sz w:val="24"/>
          <w:lang w:val="lt-LT"/>
        </w:rPr>
        <w:t xml:space="preserve"> </w:t>
      </w:r>
      <w:r w:rsidR="004A562B" w:rsidRPr="00D54522">
        <w:rPr>
          <w:bCs/>
          <w:sz w:val="24"/>
          <w:lang w:val="lt-LT"/>
        </w:rPr>
        <w:t>siūloma nustatyti, kad R</w:t>
      </w:r>
      <w:r w:rsidRPr="00D54522">
        <w:rPr>
          <w:bCs/>
          <w:sz w:val="24"/>
          <w:lang w:val="lt-LT"/>
        </w:rPr>
        <w:t xml:space="preserve">ūmų narių pareiga </w:t>
      </w:r>
      <w:r w:rsidRPr="00D54522">
        <w:rPr>
          <w:sz w:val="24"/>
          <w:lang w:val="lt-LT"/>
        </w:rPr>
        <w:t>deklaruoti interesus, kai dalyvaujant Rūmų organų, išskyrus Rūmų narių susirinkimą, veikloje</w:t>
      </w:r>
      <w:r w:rsidR="00C07146" w:rsidRPr="00D54522">
        <w:rPr>
          <w:sz w:val="24"/>
          <w:lang w:val="lt-LT"/>
        </w:rPr>
        <w:t xml:space="preserve"> gali kilti interesų konfliktas, nurodant situacijas, į kurias patekus gali atsirasti prielaidos kilti interesų konfliktui, kai: </w:t>
      </w:r>
      <w:r w:rsidR="00C07146" w:rsidRPr="00D54522">
        <w:rPr>
          <w:sz w:val="24"/>
          <w:szCs w:val="24"/>
          <w:lang w:val="lt-LT"/>
        </w:rPr>
        <w:t xml:space="preserve">sprendžiami klausimai, kurie susiję su paties nario </w:t>
      </w:r>
      <w:r w:rsidR="00C07146" w:rsidRPr="00D54522">
        <w:rPr>
          <w:bCs/>
          <w:sz w:val="24"/>
          <w:szCs w:val="24"/>
          <w:lang w:val="lt-LT"/>
        </w:rPr>
        <w:t xml:space="preserve">vykdoma architekto veikla; </w:t>
      </w:r>
      <w:r w:rsidR="00C07146" w:rsidRPr="00D54522">
        <w:rPr>
          <w:sz w:val="24"/>
          <w:szCs w:val="24"/>
          <w:lang w:val="lt-LT"/>
        </w:rPr>
        <w:t>sprendžiami klausimai, kurie susiję su</w:t>
      </w:r>
      <w:r w:rsidR="00C07146" w:rsidRPr="00D54522">
        <w:rPr>
          <w:bCs/>
          <w:sz w:val="24"/>
          <w:szCs w:val="24"/>
          <w:lang w:val="lt-LT"/>
        </w:rPr>
        <w:t xml:space="preserve"> asmeniu, su kuriuo narys susijęs šeimos, artimos giminystės ir (ar) verslo ryšiais; </w:t>
      </w:r>
      <w:r w:rsidR="00C07146" w:rsidRPr="00D54522">
        <w:rPr>
          <w:rFonts w:eastAsiaTheme="minorHAnsi"/>
          <w:sz w:val="24"/>
          <w:szCs w:val="24"/>
          <w:lang w:val="lt-LT"/>
        </w:rPr>
        <w:t>pareigą nusišalinti</w:t>
      </w:r>
      <w:r w:rsidR="006960DA">
        <w:rPr>
          <w:bCs/>
          <w:sz w:val="24"/>
          <w:szCs w:val="24"/>
          <w:lang w:val="lt-LT"/>
        </w:rPr>
        <w:t xml:space="preserve"> nustato kiti </w:t>
      </w:r>
      <w:r w:rsidR="006960DA" w:rsidRPr="00181260">
        <w:rPr>
          <w:bCs/>
          <w:sz w:val="24"/>
          <w:szCs w:val="24"/>
          <w:lang w:val="lt-LT"/>
        </w:rPr>
        <w:t>įstatymai</w:t>
      </w:r>
      <w:r w:rsidR="00C07146" w:rsidRPr="00181260">
        <w:rPr>
          <w:bCs/>
          <w:sz w:val="24"/>
          <w:szCs w:val="24"/>
          <w:lang w:val="lt-LT"/>
        </w:rPr>
        <w:t xml:space="preserve">. </w:t>
      </w:r>
      <w:r w:rsidR="009125B9" w:rsidRPr="00D54522">
        <w:rPr>
          <w:sz w:val="24"/>
          <w:szCs w:val="24"/>
          <w:lang w:val="lt-LT"/>
        </w:rPr>
        <w:t xml:space="preserve">Interesų deklaravimas suprantamas, </w:t>
      </w:r>
      <w:r w:rsidR="006F296E" w:rsidRPr="00D54522">
        <w:rPr>
          <w:sz w:val="24"/>
          <w:szCs w:val="24"/>
          <w:lang w:val="lt-LT"/>
        </w:rPr>
        <w:t xml:space="preserve">kaip konfidencialumo pasižadėjimo ir nešališkumo deklaracijos pasirašymas, kurių pasirašymą užtikrina Rūmai. </w:t>
      </w:r>
    </w:p>
    <w:p w:rsidR="00C3695D" w:rsidRPr="00D54522" w:rsidRDefault="00C07146" w:rsidP="00F73D63">
      <w:pPr>
        <w:pStyle w:val="NoSpacing"/>
        <w:ind w:firstLine="567"/>
        <w:jc w:val="both"/>
        <w:rPr>
          <w:sz w:val="24"/>
          <w:szCs w:val="24"/>
          <w:lang w:val="lt-LT"/>
        </w:rPr>
      </w:pPr>
      <w:r w:rsidRPr="00D54522">
        <w:rPr>
          <w:sz w:val="24"/>
          <w:szCs w:val="24"/>
          <w:lang w:val="lt-LT"/>
        </w:rPr>
        <w:t>Atsižvelgus į tai, kad R</w:t>
      </w:r>
      <w:r w:rsidR="00D43117" w:rsidRPr="00D54522">
        <w:rPr>
          <w:sz w:val="24"/>
          <w:szCs w:val="24"/>
          <w:lang w:val="lt-LT"/>
        </w:rPr>
        <w:t xml:space="preserve">ūmai </w:t>
      </w:r>
      <w:r w:rsidRPr="00D54522">
        <w:rPr>
          <w:sz w:val="24"/>
          <w:szCs w:val="24"/>
          <w:lang w:val="lt-LT"/>
        </w:rPr>
        <w:t xml:space="preserve">taip pat </w:t>
      </w:r>
      <w:r w:rsidR="00D43117" w:rsidRPr="00D54522">
        <w:rPr>
          <w:sz w:val="24"/>
          <w:szCs w:val="24"/>
          <w:lang w:val="lt-LT"/>
        </w:rPr>
        <w:t xml:space="preserve">turės administruoti ir atestuotų architektų, kurie nesiverčia atestuoto architekto veikla, duomenis, </w:t>
      </w:r>
      <w:r w:rsidR="00901039">
        <w:rPr>
          <w:bCs/>
          <w:sz w:val="24"/>
          <w:lang w:val="lt-LT"/>
        </w:rPr>
        <w:t xml:space="preserve">keičiant įstatymo </w:t>
      </w:r>
      <w:r w:rsidR="00901039" w:rsidRPr="00694982">
        <w:rPr>
          <w:bCs/>
          <w:sz w:val="24"/>
          <w:szCs w:val="24"/>
          <w:lang w:val="lt-LT"/>
        </w:rPr>
        <w:t xml:space="preserve">4 </w:t>
      </w:r>
      <w:r w:rsidR="00901039">
        <w:rPr>
          <w:bCs/>
          <w:sz w:val="24"/>
          <w:lang w:val="lt-LT"/>
        </w:rPr>
        <w:t>straipsnį</w:t>
      </w:r>
      <w:r w:rsidR="00901039">
        <w:rPr>
          <w:bCs/>
          <w:sz w:val="24"/>
          <w:lang w:val="lt-LT"/>
        </w:rPr>
        <w:t>,</w:t>
      </w:r>
      <w:r w:rsidR="00901039" w:rsidRPr="00D54522">
        <w:rPr>
          <w:bCs/>
          <w:sz w:val="24"/>
          <w:szCs w:val="24"/>
          <w:lang w:val="lt-LT"/>
        </w:rPr>
        <w:t xml:space="preserve"> </w:t>
      </w:r>
      <w:r w:rsidR="00901039">
        <w:rPr>
          <w:bCs/>
          <w:sz w:val="24"/>
          <w:szCs w:val="24"/>
          <w:lang w:val="lt-LT"/>
        </w:rPr>
        <w:t xml:space="preserve">šio straipsnio </w:t>
      </w:r>
      <w:r w:rsidR="00D43117" w:rsidRPr="00D54522">
        <w:rPr>
          <w:bCs/>
          <w:sz w:val="24"/>
          <w:szCs w:val="24"/>
          <w:lang w:val="lt-LT"/>
        </w:rPr>
        <w:t xml:space="preserve">4 </w:t>
      </w:r>
      <w:r w:rsidRPr="00D54522">
        <w:rPr>
          <w:bCs/>
          <w:sz w:val="24"/>
          <w:szCs w:val="24"/>
          <w:lang w:val="lt-LT"/>
        </w:rPr>
        <w:t xml:space="preserve">straipsnio </w:t>
      </w:r>
      <w:r w:rsidRPr="00D54522">
        <w:rPr>
          <w:sz w:val="24"/>
          <w:szCs w:val="24"/>
        </w:rPr>
        <w:t xml:space="preserve">6 </w:t>
      </w:r>
      <w:r w:rsidRPr="00D54522">
        <w:rPr>
          <w:sz w:val="24"/>
          <w:szCs w:val="24"/>
          <w:lang w:val="lt-LT"/>
        </w:rPr>
        <w:t xml:space="preserve">dalyje, </w:t>
      </w:r>
      <w:r w:rsidR="00D43117" w:rsidRPr="00D54522">
        <w:rPr>
          <w:sz w:val="24"/>
          <w:szCs w:val="24"/>
          <w:lang w:val="lt-LT"/>
        </w:rPr>
        <w:t>nustatoma,</w:t>
      </w:r>
      <w:r w:rsidRPr="00D54522">
        <w:rPr>
          <w:b/>
          <w:szCs w:val="24"/>
        </w:rPr>
        <w:t xml:space="preserve"> </w:t>
      </w:r>
      <w:r w:rsidR="00D43117" w:rsidRPr="00D54522">
        <w:rPr>
          <w:sz w:val="24"/>
          <w:szCs w:val="24"/>
          <w:lang w:val="lt-LT"/>
        </w:rPr>
        <w:t>kad sustabdan</w:t>
      </w:r>
      <w:r w:rsidR="00290EE2" w:rsidRPr="00D54522">
        <w:rPr>
          <w:sz w:val="24"/>
          <w:szCs w:val="24"/>
          <w:lang w:val="lt-LT"/>
        </w:rPr>
        <w:t>t narystę Rūmuose ir atnaujinat narystę Rūmuose</w:t>
      </w:r>
      <w:r w:rsidR="00D43117" w:rsidRPr="00D54522">
        <w:rPr>
          <w:sz w:val="24"/>
          <w:szCs w:val="24"/>
          <w:lang w:val="lt-LT"/>
        </w:rPr>
        <w:t xml:space="preserve"> atestuoti architektai privalo sumokėti Rūmų nustatyto dydžio narystės Rūmuose sust</w:t>
      </w:r>
      <w:r w:rsidR="00290EE2" w:rsidRPr="00D54522">
        <w:rPr>
          <w:sz w:val="24"/>
          <w:szCs w:val="24"/>
          <w:lang w:val="lt-LT"/>
        </w:rPr>
        <w:t>abdymo ir atnaujinimo</w:t>
      </w:r>
      <w:r w:rsidR="00D43117" w:rsidRPr="00D54522">
        <w:rPr>
          <w:sz w:val="24"/>
          <w:szCs w:val="24"/>
          <w:lang w:val="lt-LT"/>
        </w:rPr>
        <w:t xml:space="preserve"> administravimo mokesčius. Narystės Rūmuose sustabdymo ir </w:t>
      </w:r>
      <w:r w:rsidR="00290EE2" w:rsidRPr="00D54522">
        <w:rPr>
          <w:sz w:val="24"/>
          <w:szCs w:val="24"/>
          <w:lang w:val="lt-LT"/>
        </w:rPr>
        <w:t xml:space="preserve">atnaujinimo </w:t>
      </w:r>
      <w:r w:rsidR="00D43117" w:rsidRPr="00D54522">
        <w:rPr>
          <w:sz w:val="24"/>
          <w:szCs w:val="24"/>
          <w:lang w:val="lt-LT"/>
        </w:rPr>
        <w:t xml:space="preserve">administravimo mokesčiai </w:t>
      </w:r>
      <w:r w:rsidR="00424684" w:rsidRPr="00D54522">
        <w:rPr>
          <w:sz w:val="24"/>
          <w:szCs w:val="24"/>
          <w:lang w:val="lt-LT"/>
        </w:rPr>
        <w:t xml:space="preserve">būtų </w:t>
      </w:r>
      <w:r w:rsidR="00D43117" w:rsidRPr="00D54522">
        <w:rPr>
          <w:sz w:val="24"/>
          <w:szCs w:val="24"/>
          <w:lang w:val="lt-LT"/>
        </w:rPr>
        <w:t>apskaičiuojami atsižvelgiant</w:t>
      </w:r>
      <w:r w:rsidR="006960DA">
        <w:rPr>
          <w:sz w:val="24"/>
          <w:szCs w:val="24"/>
          <w:lang w:val="lt-LT"/>
        </w:rPr>
        <w:t xml:space="preserve"> į </w:t>
      </w:r>
      <w:r w:rsidR="006960DA" w:rsidRPr="00181260">
        <w:rPr>
          <w:sz w:val="24"/>
          <w:szCs w:val="24"/>
          <w:lang w:val="lt-LT"/>
        </w:rPr>
        <w:t>ekonomiškai pagrįstas paslaugos teikimo sąnaudas.</w:t>
      </w:r>
    </w:p>
    <w:p w:rsidR="006960DA" w:rsidRPr="00181260" w:rsidRDefault="00AC6B68" w:rsidP="00565C6B">
      <w:pPr>
        <w:pStyle w:val="NoSpacing"/>
        <w:ind w:firstLine="567"/>
        <w:jc w:val="both"/>
        <w:rPr>
          <w:sz w:val="24"/>
          <w:szCs w:val="24"/>
          <w:lang w:val="lt-LT"/>
        </w:rPr>
      </w:pPr>
      <w:r w:rsidRPr="00990CA0">
        <w:rPr>
          <w:sz w:val="24"/>
          <w:szCs w:val="24"/>
          <w:lang w:val="lt-LT"/>
        </w:rPr>
        <w:t>Atsižvelgiant į Kons</w:t>
      </w:r>
      <w:r w:rsidR="006960DA" w:rsidRPr="00990CA0">
        <w:rPr>
          <w:sz w:val="24"/>
          <w:szCs w:val="24"/>
          <w:lang w:val="lt-LT"/>
        </w:rPr>
        <w:t xml:space="preserve">titucinio Teismo nutarimą, </w:t>
      </w:r>
      <w:r w:rsidR="00D1499B" w:rsidRPr="00990CA0">
        <w:rPr>
          <w:sz w:val="24"/>
          <w:szCs w:val="24"/>
          <w:lang w:val="lt-LT"/>
        </w:rPr>
        <w:t>keičia</w:t>
      </w:r>
      <w:r w:rsidR="00901039" w:rsidRPr="00990CA0">
        <w:rPr>
          <w:sz w:val="24"/>
          <w:szCs w:val="24"/>
          <w:lang w:val="lt-LT"/>
        </w:rPr>
        <w:t>nt</w:t>
      </w:r>
      <w:r w:rsidR="00D1499B" w:rsidRPr="00990CA0">
        <w:rPr>
          <w:sz w:val="24"/>
          <w:szCs w:val="24"/>
          <w:lang w:val="lt-LT"/>
        </w:rPr>
        <w:t xml:space="preserve"> įstatymo</w:t>
      </w:r>
      <w:r w:rsidR="0061017E" w:rsidRPr="00990CA0">
        <w:rPr>
          <w:sz w:val="24"/>
          <w:szCs w:val="24"/>
          <w:lang w:val="lt-LT"/>
        </w:rPr>
        <w:t xml:space="preserve"> </w:t>
      </w:r>
      <w:r w:rsidR="00901039" w:rsidRPr="00990CA0">
        <w:rPr>
          <w:bCs/>
          <w:sz w:val="24"/>
          <w:szCs w:val="24"/>
          <w:lang w:val="lt-LT"/>
        </w:rPr>
        <w:t>4 straipsnį, šio straipsnio</w:t>
      </w:r>
      <w:r w:rsidR="006960DA" w:rsidRPr="00990CA0">
        <w:rPr>
          <w:bCs/>
          <w:sz w:val="24"/>
          <w:szCs w:val="24"/>
          <w:lang w:val="lt-LT"/>
        </w:rPr>
        <w:t xml:space="preserve"> </w:t>
      </w:r>
      <w:r w:rsidR="006960DA" w:rsidRPr="00990CA0">
        <w:rPr>
          <w:sz w:val="24"/>
          <w:szCs w:val="24"/>
          <w:lang w:val="lt-LT"/>
        </w:rPr>
        <w:t xml:space="preserve">3 dalyje </w:t>
      </w:r>
      <w:r w:rsidR="006960DA" w:rsidRPr="00990CA0">
        <w:rPr>
          <w:iCs/>
          <w:sz w:val="24"/>
          <w:szCs w:val="24"/>
          <w:lang w:val="lt-LT"/>
        </w:rPr>
        <w:t>įtvirtinama Rūmų narių, nesiverčiančių atestuoto architekto veikla, teisė sustabdyti narystę Rūmuose</w:t>
      </w:r>
      <w:r w:rsidR="006960DA" w:rsidRPr="00990CA0">
        <w:rPr>
          <w:sz w:val="24"/>
          <w:szCs w:val="24"/>
          <w:lang w:val="lt-LT"/>
        </w:rPr>
        <w:t xml:space="preserve">. Šio </w:t>
      </w:r>
      <w:r w:rsidR="0061017E" w:rsidRPr="00990CA0">
        <w:rPr>
          <w:sz w:val="24"/>
          <w:szCs w:val="24"/>
          <w:lang w:val="lt-LT"/>
        </w:rPr>
        <w:t xml:space="preserve">keičiamo </w:t>
      </w:r>
      <w:r w:rsidR="006960DA" w:rsidRPr="00990CA0">
        <w:rPr>
          <w:sz w:val="24"/>
          <w:szCs w:val="24"/>
          <w:lang w:val="lt-LT"/>
        </w:rPr>
        <w:t xml:space="preserve">straipsnio </w:t>
      </w:r>
      <w:r w:rsidR="00565C6B" w:rsidRPr="00990CA0">
        <w:rPr>
          <w:sz w:val="24"/>
          <w:szCs w:val="24"/>
          <w:lang w:val="lt-LT"/>
        </w:rPr>
        <w:t xml:space="preserve">6 dalyje detalizuojama, kad asmuo, kurio narystė </w:t>
      </w:r>
      <w:r w:rsidR="006960DA" w:rsidRPr="00990CA0">
        <w:rPr>
          <w:sz w:val="24"/>
          <w:szCs w:val="24"/>
          <w:lang w:val="lt-LT"/>
        </w:rPr>
        <w:t>Rūmuose sustabdyta</w:t>
      </w:r>
      <w:r w:rsidR="00565C6B" w:rsidRPr="00990CA0">
        <w:rPr>
          <w:sz w:val="24"/>
          <w:szCs w:val="24"/>
          <w:lang w:val="lt-LT"/>
        </w:rPr>
        <w:t xml:space="preserve"> negali dalyvauti Rūmų veikloje, rinkti ir būti </w:t>
      </w:r>
      <w:proofErr w:type="gramStart"/>
      <w:r w:rsidR="00565C6B" w:rsidRPr="00990CA0">
        <w:rPr>
          <w:sz w:val="24"/>
          <w:szCs w:val="24"/>
          <w:lang w:val="lt-LT"/>
        </w:rPr>
        <w:t>išrinktu</w:t>
      </w:r>
      <w:proofErr w:type="gramEnd"/>
      <w:r w:rsidR="00565C6B" w:rsidRPr="00990CA0">
        <w:rPr>
          <w:sz w:val="24"/>
          <w:szCs w:val="24"/>
          <w:lang w:val="lt-LT"/>
        </w:rPr>
        <w:t xml:space="preserve"> į Rūmų organus, </w:t>
      </w:r>
      <w:r w:rsidR="00565C6B" w:rsidRPr="00990CA0">
        <w:rPr>
          <w:rFonts w:eastAsiaTheme="minorHAnsi"/>
          <w:sz w:val="24"/>
          <w:szCs w:val="24"/>
          <w:lang w:val="lt-LT"/>
        </w:rPr>
        <w:t xml:space="preserve">ar </w:t>
      </w:r>
      <w:r w:rsidR="00565C6B" w:rsidRPr="00990CA0">
        <w:rPr>
          <w:sz w:val="24"/>
          <w:szCs w:val="24"/>
          <w:lang w:val="lt-LT"/>
        </w:rPr>
        <w:t>naudoti</w:t>
      </w:r>
      <w:r w:rsidR="000E034C" w:rsidRPr="00990CA0">
        <w:rPr>
          <w:sz w:val="24"/>
          <w:szCs w:val="24"/>
          <w:lang w:val="lt-LT"/>
        </w:rPr>
        <w:t xml:space="preserve">s Rūmų </w:t>
      </w:r>
      <w:r w:rsidR="00901039" w:rsidRPr="00990CA0">
        <w:rPr>
          <w:sz w:val="24"/>
          <w:szCs w:val="24"/>
          <w:lang w:val="lt-LT"/>
        </w:rPr>
        <w:t xml:space="preserve">teikiamomis </w:t>
      </w:r>
      <w:r w:rsidR="00565C6B" w:rsidRPr="00990CA0">
        <w:rPr>
          <w:sz w:val="24"/>
          <w:szCs w:val="24"/>
          <w:lang w:val="lt-LT"/>
        </w:rPr>
        <w:t>paslaugomis.</w:t>
      </w:r>
    </w:p>
    <w:p w:rsidR="00290EE2" w:rsidRDefault="00784C32" w:rsidP="00AC6B68">
      <w:pPr>
        <w:pStyle w:val="NoSpacing"/>
        <w:ind w:firstLine="567"/>
        <w:jc w:val="both"/>
        <w:rPr>
          <w:sz w:val="24"/>
          <w:szCs w:val="24"/>
          <w:lang w:val="lt-LT"/>
        </w:rPr>
      </w:pPr>
      <w:r w:rsidRPr="0012100A">
        <w:rPr>
          <w:sz w:val="24"/>
          <w:szCs w:val="24"/>
          <w:lang w:val="lt-LT"/>
        </w:rPr>
        <w:t xml:space="preserve">Papildant </w:t>
      </w:r>
      <w:r w:rsidR="00990CA0">
        <w:rPr>
          <w:sz w:val="24"/>
          <w:szCs w:val="24"/>
          <w:lang w:val="lt-LT"/>
        </w:rPr>
        <w:t xml:space="preserve">keičiamą </w:t>
      </w:r>
      <w:r w:rsidRPr="0012100A">
        <w:rPr>
          <w:color w:val="000000"/>
          <w:sz w:val="24"/>
          <w:szCs w:val="24"/>
          <w:lang w:val="lt-LT"/>
        </w:rPr>
        <w:t xml:space="preserve">įstatymą </w:t>
      </w:r>
      <w:r w:rsidR="00C3695D" w:rsidRPr="0012100A">
        <w:rPr>
          <w:sz w:val="24"/>
          <w:szCs w:val="24"/>
          <w:lang w:val="lt-LT"/>
        </w:rPr>
        <w:t>4</w:t>
      </w:r>
      <w:r w:rsidR="00C3695D" w:rsidRPr="0012100A">
        <w:rPr>
          <w:sz w:val="24"/>
          <w:szCs w:val="24"/>
          <w:vertAlign w:val="superscript"/>
          <w:lang w:val="lt-LT"/>
        </w:rPr>
        <w:t>1</w:t>
      </w:r>
      <w:r w:rsidR="00C3695D" w:rsidRPr="0012100A">
        <w:rPr>
          <w:sz w:val="24"/>
          <w:szCs w:val="24"/>
          <w:lang w:val="lt-LT"/>
        </w:rPr>
        <w:t xml:space="preserve"> straipsn</w:t>
      </w:r>
      <w:r w:rsidR="00D75293" w:rsidRPr="0012100A">
        <w:rPr>
          <w:sz w:val="24"/>
          <w:szCs w:val="24"/>
          <w:lang w:val="lt-LT"/>
        </w:rPr>
        <w:t>iu nustatomi</w:t>
      </w:r>
      <w:r w:rsidR="00C3695D" w:rsidRPr="0012100A">
        <w:rPr>
          <w:sz w:val="24"/>
          <w:szCs w:val="24"/>
          <w:lang w:val="lt-LT"/>
        </w:rPr>
        <w:t xml:space="preserve"> </w:t>
      </w:r>
      <w:r w:rsidR="004E5914" w:rsidRPr="0012100A">
        <w:rPr>
          <w:sz w:val="24"/>
          <w:szCs w:val="24"/>
          <w:lang w:val="lt-LT"/>
        </w:rPr>
        <w:t>n</w:t>
      </w:r>
      <w:r w:rsidR="00D75293" w:rsidRPr="0012100A">
        <w:rPr>
          <w:sz w:val="24"/>
          <w:szCs w:val="24"/>
          <w:lang w:val="lt-LT"/>
        </w:rPr>
        <w:t xml:space="preserve">arystės Rūmuose sustabdymo, </w:t>
      </w:r>
      <w:r w:rsidR="00290EE2" w:rsidRPr="002437EB">
        <w:rPr>
          <w:sz w:val="24"/>
          <w:szCs w:val="24"/>
          <w:lang w:val="lt-LT"/>
        </w:rPr>
        <w:t>atnaujinimo</w:t>
      </w:r>
      <w:r w:rsidR="00290EE2">
        <w:rPr>
          <w:sz w:val="24"/>
          <w:szCs w:val="24"/>
          <w:lang w:val="lt-LT"/>
        </w:rPr>
        <w:t xml:space="preserve"> </w:t>
      </w:r>
      <w:r w:rsidR="00D75293" w:rsidRPr="0012100A">
        <w:rPr>
          <w:sz w:val="24"/>
          <w:szCs w:val="24"/>
          <w:lang w:val="lt-LT"/>
        </w:rPr>
        <w:t xml:space="preserve">ir pasibaigimo pagrindai. </w:t>
      </w:r>
    </w:p>
    <w:p w:rsidR="006D61D5" w:rsidRPr="00D54522" w:rsidRDefault="007D4A37" w:rsidP="00FF4B70">
      <w:pPr>
        <w:pStyle w:val="NoSpacing"/>
        <w:ind w:firstLine="567"/>
        <w:jc w:val="both"/>
        <w:rPr>
          <w:sz w:val="24"/>
          <w:szCs w:val="24"/>
          <w:lang w:val="lt-LT"/>
        </w:rPr>
      </w:pPr>
      <w:r w:rsidRPr="00D54522">
        <w:rPr>
          <w:sz w:val="24"/>
          <w:szCs w:val="24"/>
          <w:lang w:val="lt-LT"/>
        </w:rPr>
        <w:lastRenderedPageBreak/>
        <w:t xml:space="preserve">Manytina, kad atestuotas architektas, nesiverčiantis atestuoto architekto veikla, </w:t>
      </w:r>
      <w:r w:rsidRPr="00D54522">
        <w:rPr>
          <w:rFonts w:eastAsia="Calibri"/>
          <w:sz w:val="24"/>
          <w:szCs w:val="24"/>
          <w:lang w:val="lt-LT" w:eastAsia="lt-LT"/>
        </w:rPr>
        <w:t>turėtų vykdyti kvalifikacijos tobulinimo reikalavimą</w:t>
      </w:r>
      <w:r w:rsidRPr="00D54522">
        <w:rPr>
          <w:sz w:val="24"/>
          <w:szCs w:val="24"/>
          <w:lang w:val="lt-LT"/>
        </w:rPr>
        <w:t xml:space="preserve">, nes pareiga kelti kvalifikaciją kyla </w:t>
      </w:r>
      <w:r w:rsidR="006D61D5" w:rsidRPr="00D54522">
        <w:rPr>
          <w:bCs/>
          <w:sz w:val="24"/>
          <w:szCs w:val="24"/>
          <w:lang w:val="lt-LT"/>
        </w:rPr>
        <w:t>ne iš narystės Rūmuose, o</w:t>
      </w:r>
      <w:r w:rsidR="006D61D5" w:rsidRPr="00D54522">
        <w:rPr>
          <w:sz w:val="24"/>
          <w:szCs w:val="24"/>
          <w:lang w:val="lt-LT"/>
        </w:rPr>
        <w:t xml:space="preserve"> </w:t>
      </w:r>
      <w:r w:rsidRPr="00D54522">
        <w:rPr>
          <w:sz w:val="24"/>
          <w:szCs w:val="24"/>
          <w:lang w:val="lt-LT"/>
        </w:rPr>
        <w:t xml:space="preserve">iš </w:t>
      </w:r>
      <w:r w:rsidR="006D61D5" w:rsidRPr="00D54522">
        <w:rPr>
          <w:bCs/>
          <w:sz w:val="24"/>
          <w:szCs w:val="24"/>
          <w:lang w:val="lt-LT"/>
        </w:rPr>
        <w:t xml:space="preserve">specialiuose įstatymuose (Statybos, Teritorijų planavimo ir kt.) </w:t>
      </w:r>
      <w:r w:rsidR="006D61D5" w:rsidRPr="00D54522">
        <w:rPr>
          <w:sz w:val="24"/>
          <w:szCs w:val="24"/>
          <w:lang w:val="lt-LT"/>
        </w:rPr>
        <w:t>nustatyto neterminuoto kvalifikacijos atestato turėjimo (įgijimo). Kiek</w:t>
      </w:r>
      <w:r w:rsidR="007B2246">
        <w:rPr>
          <w:sz w:val="24"/>
          <w:szCs w:val="24"/>
          <w:lang w:val="lt-LT"/>
        </w:rPr>
        <w:t xml:space="preserve">vienas atestuotas architektas, </w:t>
      </w:r>
      <w:r w:rsidR="006D61D5" w:rsidRPr="00D54522">
        <w:rPr>
          <w:bCs/>
          <w:sz w:val="24"/>
          <w:szCs w:val="24"/>
          <w:lang w:val="lt-LT"/>
        </w:rPr>
        <w:t xml:space="preserve">pradėjęs </w:t>
      </w:r>
      <w:r w:rsidR="007B2246">
        <w:rPr>
          <w:bCs/>
          <w:sz w:val="24"/>
          <w:szCs w:val="24"/>
          <w:lang w:val="lt-LT"/>
        </w:rPr>
        <w:t xml:space="preserve">verstis </w:t>
      </w:r>
      <w:r w:rsidR="007B2246">
        <w:rPr>
          <w:sz w:val="24"/>
          <w:szCs w:val="24"/>
          <w:lang w:val="lt-LT"/>
        </w:rPr>
        <w:t>atestuoto architekto veikla, yra Rūmų narys, tačiau tokia</w:t>
      </w:r>
      <w:r w:rsidR="006D61D5" w:rsidRPr="00D54522">
        <w:rPr>
          <w:sz w:val="24"/>
          <w:szCs w:val="24"/>
          <w:lang w:val="lt-LT"/>
        </w:rPr>
        <w:t xml:space="preserve"> </w:t>
      </w:r>
      <w:r w:rsidR="007B2246">
        <w:rPr>
          <w:bCs/>
          <w:sz w:val="24"/>
          <w:szCs w:val="24"/>
          <w:lang w:val="lt-LT"/>
        </w:rPr>
        <w:t>pradėta veikla nesiverčiančio</w:t>
      </w:r>
      <w:r w:rsidR="006D61D5" w:rsidRPr="00D54522">
        <w:rPr>
          <w:bCs/>
          <w:sz w:val="24"/>
          <w:szCs w:val="24"/>
          <w:lang w:val="lt-LT"/>
        </w:rPr>
        <w:t xml:space="preserve"> atestuoto architekto narystė Rūmuose stabdoma </w:t>
      </w:r>
      <w:r w:rsidR="006D61D5" w:rsidRPr="00D54522">
        <w:rPr>
          <w:sz w:val="24"/>
          <w:szCs w:val="24"/>
          <w:lang w:val="lt-LT"/>
        </w:rPr>
        <w:t>tol, kol ji vėl bus pradėta (tęsia</w:t>
      </w:r>
      <w:r w:rsidR="007B2246">
        <w:rPr>
          <w:sz w:val="24"/>
          <w:szCs w:val="24"/>
          <w:lang w:val="lt-LT"/>
        </w:rPr>
        <w:t>ma). Laikinai profesinės veikla nesiverčiantys</w:t>
      </w:r>
      <w:r w:rsidR="006D61D5" w:rsidRPr="00D54522">
        <w:rPr>
          <w:sz w:val="24"/>
          <w:szCs w:val="24"/>
          <w:lang w:val="lt-LT"/>
        </w:rPr>
        <w:t xml:space="preserve"> architektai, siekiantys išsaugoti turimą atestaciją privalo kelti kvalifikaciją bendra tvarka, nes yra </w:t>
      </w:r>
      <w:r w:rsidR="006D61D5" w:rsidRPr="007B2246">
        <w:rPr>
          <w:iCs/>
          <w:sz w:val="24"/>
          <w:szCs w:val="24"/>
          <w:lang w:val="lt-LT"/>
        </w:rPr>
        <w:t>neterminuotai</w:t>
      </w:r>
      <w:r w:rsidR="006D61D5" w:rsidRPr="00D54522">
        <w:rPr>
          <w:i/>
          <w:iCs/>
          <w:sz w:val="24"/>
          <w:szCs w:val="24"/>
          <w:lang w:val="lt-LT"/>
        </w:rPr>
        <w:t xml:space="preserve"> </w:t>
      </w:r>
      <w:r w:rsidR="006D61D5" w:rsidRPr="00D54522">
        <w:rPr>
          <w:sz w:val="24"/>
          <w:szCs w:val="24"/>
          <w:lang w:val="lt-LT"/>
        </w:rPr>
        <w:t>pripažinti atestuotais architektais.</w:t>
      </w:r>
    </w:p>
    <w:p w:rsidR="006D61D5" w:rsidRPr="00D54522" w:rsidRDefault="006D61D5" w:rsidP="00FF4B70">
      <w:pPr>
        <w:pStyle w:val="NoSpacing"/>
        <w:ind w:firstLine="567"/>
        <w:jc w:val="both"/>
        <w:rPr>
          <w:sz w:val="24"/>
          <w:szCs w:val="24"/>
          <w:lang w:val="lt-LT"/>
        </w:rPr>
      </w:pPr>
      <w:r w:rsidRPr="00D54522">
        <w:rPr>
          <w:sz w:val="24"/>
          <w:szCs w:val="24"/>
          <w:lang w:val="lt-LT"/>
        </w:rPr>
        <w:t xml:space="preserve">Todėl toks </w:t>
      </w:r>
      <w:r w:rsidRPr="00D54522">
        <w:rPr>
          <w:bCs/>
          <w:sz w:val="24"/>
          <w:szCs w:val="24"/>
          <w:lang w:val="lt-LT"/>
        </w:rPr>
        <w:t>narystės stabdymas neatleidžia atestuoto architekto nuo kvalifikacijos atestato turėtojo pareigos nustatyta tvark</w:t>
      </w:r>
      <w:r w:rsidR="007B2246">
        <w:rPr>
          <w:bCs/>
          <w:sz w:val="24"/>
          <w:szCs w:val="24"/>
          <w:lang w:val="lt-LT"/>
        </w:rPr>
        <w:t xml:space="preserve">a kelti profesinę kvalifikaciją, </w:t>
      </w:r>
      <w:r w:rsidR="007B2246" w:rsidRPr="00FA7D70">
        <w:rPr>
          <w:bCs/>
          <w:sz w:val="24"/>
          <w:szCs w:val="24"/>
          <w:lang w:val="lt-LT"/>
        </w:rPr>
        <w:t>nes n</w:t>
      </w:r>
      <w:r w:rsidRPr="00FA7D70">
        <w:rPr>
          <w:bCs/>
          <w:sz w:val="24"/>
          <w:szCs w:val="24"/>
          <w:lang w:val="lt-LT"/>
        </w:rPr>
        <w:t xml:space="preserve">usprendus tęsti sustabdytą veiklą, nebūtų </w:t>
      </w:r>
      <w:r w:rsidRPr="00FA7D70">
        <w:rPr>
          <w:sz w:val="24"/>
          <w:szCs w:val="24"/>
          <w:lang w:val="lt-LT"/>
        </w:rPr>
        <w:t>išsaugota tinkama k</w:t>
      </w:r>
      <w:r w:rsidR="007B2246" w:rsidRPr="00FA7D70">
        <w:rPr>
          <w:sz w:val="24"/>
          <w:szCs w:val="24"/>
          <w:lang w:val="lt-LT"/>
        </w:rPr>
        <w:t>valifikacija jos nekeliant, kadangi galioja bendras</w:t>
      </w:r>
      <w:r w:rsidRPr="00FA7D70">
        <w:rPr>
          <w:sz w:val="24"/>
          <w:szCs w:val="24"/>
          <w:lang w:val="lt-LT"/>
        </w:rPr>
        <w:t xml:space="preserve"> visiems atestuotiems a</w:t>
      </w:r>
      <w:r w:rsidR="007B2246" w:rsidRPr="00FA7D70">
        <w:rPr>
          <w:sz w:val="24"/>
          <w:szCs w:val="24"/>
          <w:lang w:val="lt-LT"/>
        </w:rPr>
        <w:t xml:space="preserve">rchitektams </w:t>
      </w:r>
      <w:r w:rsidRPr="00FA7D70">
        <w:rPr>
          <w:sz w:val="24"/>
          <w:szCs w:val="24"/>
          <w:lang w:val="lt-LT"/>
        </w:rPr>
        <w:t>reikalavimas kelti kvalifikaciją.</w:t>
      </w:r>
    </w:p>
    <w:p w:rsidR="006D61D5" w:rsidRPr="00762755" w:rsidRDefault="006D61D5" w:rsidP="00762755">
      <w:pPr>
        <w:pStyle w:val="NoSpacing"/>
        <w:ind w:firstLine="567"/>
        <w:jc w:val="both"/>
        <w:rPr>
          <w:sz w:val="24"/>
          <w:szCs w:val="24"/>
          <w:lang w:val="lt-LT"/>
        </w:rPr>
      </w:pPr>
      <w:r w:rsidRPr="00D54522">
        <w:rPr>
          <w:sz w:val="24"/>
          <w:szCs w:val="24"/>
          <w:lang w:val="lt-LT"/>
        </w:rPr>
        <w:t>Atsižvelgus į tai, 4</w:t>
      </w:r>
      <w:r w:rsidRPr="00D54522">
        <w:rPr>
          <w:sz w:val="24"/>
          <w:szCs w:val="24"/>
          <w:vertAlign w:val="superscript"/>
          <w:lang w:val="lt-LT"/>
        </w:rPr>
        <w:t>1</w:t>
      </w:r>
      <w:r w:rsidRPr="00D54522">
        <w:rPr>
          <w:sz w:val="24"/>
          <w:szCs w:val="24"/>
          <w:lang w:val="lt-LT"/>
        </w:rPr>
        <w:t xml:space="preserve"> straipsnio 9 dalyje, atestuotam architektui, siekiančiam atnaujinti narystę architekto kvalifikacijos atestate nurodytos veiklos pagrindu, nustatoma sąlyga – pateikti Rūmams dokumentus įrodančius, kad narystės Rūmuose sustabdymo laikotarpiu tobulino kvalifikaciją Lietuvos Respublikos architektūros įstatymo </w:t>
      </w:r>
      <w:r w:rsidRPr="00D54522">
        <w:rPr>
          <w:rFonts w:eastAsia="Calibri"/>
          <w:sz w:val="24"/>
          <w:szCs w:val="24"/>
          <w:lang w:val="lt-LT"/>
        </w:rPr>
        <w:t xml:space="preserve">8 straipsnio </w:t>
      </w:r>
      <w:r w:rsidRPr="00D54522">
        <w:rPr>
          <w:rFonts w:eastAsia="Lucida Sans Unicode"/>
          <w:iCs/>
          <w:sz w:val="24"/>
          <w:szCs w:val="24"/>
          <w:lang w:val="lt-LT"/>
        </w:rPr>
        <w:t xml:space="preserve">1 dalyje nurodytų </w:t>
      </w:r>
      <w:r w:rsidRPr="00D54522">
        <w:rPr>
          <w:sz w:val="24"/>
          <w:szCs w:val="24"/>
          <w:lang w:val="lt-LT"/>
        </w:rPr>
        <w:t>įstatymų nustatytais pagrindais ir juose nustatyta tvarka.</w:t>
      </w:r>
      <w:r w:rsidR="00762755">
        <w:rPr>
          <w:sz w:val="24"/>
          <w:szCs w:val="24"/>
          <w:lang w:val="lt-LT"/>
        </w:rPr>
        <w:t xml:space="preserve"> </w:t>
      </w:r>
      <w:r w:rsidR="007D4A37" w:rsidRPr="00D54522">
        <w:rPr>
          <w:sz w:val="24"/>
          <w:szCs w:val="24"/>
          <w:lang w:val="lt-LT"/>
        </w:rPr>
        <w:t xml:space="preserve">Tokiu atveju, galima būtų laikyti </w:t>
      </w:r>
      <w:r w:rsidR="00290EE2" w:rsidRPr="00D54522">
        <w:rPr>
          <w:sz w:val="24"/>
          <w:szCs w:val="24"/>
          <w:lang w:val="lt-LT"/>
        </w:rPr>
        <w:t xml:space="preserve">atestuotą architektą </w:t>
      </w:r>
      <w:r w:rsidR="007D4A37" w:rsidRPr="00D54522">
        <w:rPr>
          <w:sz w:val="24"/>
          <w:szCs w:val="24"/>
          <w:lang w:val="lt-LT"/>
        </w:rPr>
        <w:t xml:space="preserve">turinčiu </w:t>
      </w:r>
      <w:r w:rsidR="007D4A37" w:rsidRPr="00D54522">
        <w:rPr>
          <w:rFonts w:eastAsia="Calibri"/>
          <w:sz w:val="24"/>
          <w:szCs w:val="24"/>
          <w:lang w:val="lt-LT" w:eastAsia="lt-LT"/>
        </w:rPr>
        <w:t xml:space="preserve">tinkamą profesinę kvalifikaciją </w:t>
      </w:r>
      <w:r w:rsidR="007D4A37" w:rsidRPr="000B7D78">
        <w:rPr>
          <w:rFonts w:eastAsia="Calibri"/>
          <w:sz w:val="24"/>
          <w:szCs w:val="24"/>
          <w:lang w:val="lt-LT" w:eastAsia="lt-LT"/>
        </w:rPr>
        <w:t xml:space="preserve">tai veiklai atnaujinti. </w:t>
      </w:r>
    </w:p>
    <w:p w:rsidR="00150CAF" w:rsidRDefault="00382FC9" w:rsidP="00382FC9">
      <w:pPr>
        <w:pStyle w:val="NoSpacing"/>
        <w:ind w:firstLine="567"/>
        <w:jc w:val="both"/>
        <w:rPr>
          <w:bCs/>
          <w:sz w:val="24"/>
          <w:szCs w:val="24"/>
          <w:lang w:val="lt-LT"/>
        </w:rPr>
      </w:pPr>
      <w:r w:rsidRPr="00D54522">
        <w:rPr>
          <w:sz w:val="24"/>
          <w:szCs w:val="24"/>
          <w:lang w:val="lt-LT"/>
        </w:rPr>
        <w:t xml:space="preserve">Siekiant tarpusavyje suderinti Įstatymo projektu </w:t>
      </w:r>
      <w:r w:rsidRPr="00D54522">
        <w:rPr>
          <w:bCs/>
          <w:sz w:val="24"/>
          <w:szCs w:val="24"/>
          <w:lang w:val="lt-LT"/>
        </w:rPr>
        <w:t xml:space="preserve">Nr. 1 ir Įstatymo projekto Nr. 2 nuostatas, </w:t>
      </w:r>
      <w:r w:rsidR="009606A1" w:rsidRPr="00D54522">
        <w:rPr>
          <w:sz w:val="24"/>
          <w:szCs w:val="24"/>
          <w:lang w:val="lt-LT"/>
        </w:rPr>
        <w:t>n</w:t>
      </w:r>
      <w:r w:rsidR="00DA1DE2" w:rsidRPr="00D54522">
        <w:rPr>
          <w:sz w:val="24"/>
          <w:szCs w:val="24"/>
          <w:lang w:val="lt-LT"/>
        </w:rPr>
        <w:t>ustatoma</w:t>
      </w:r>
      <w:r w:rsidRPr="00D54522">
        <w:rPr>
          <w:sz w:val="24"/>
          <w:szCs w:val="24"/>
          <w:lang w:val="lt-LT"/>
        </w:rPr>
        <w:t>,</w:t>
      </w:r>
      <w:r w:rsidR="00DA1DE2" w:rsidRPr="00D54522">
        <w:rPr>
          <w:sz w:val="24"/>
          <w:szCs w:val="24"/>
          <w:lang w:val="lt-LT"/>
        </w:rPr>
        <w:t xml:space="preserve"> kad Rūmai</w:t>
      </w:r>
      <w:r w:rsidR="00527B66">
        <w:rPr>
          <w:bCs/>
          <w:sz w:val="24"/>
          <w:szCs w:val="24"/>
          <w:lang w:val="lt-LT"/>
        </w:rPr>
        <w:t xml:space="preserve"> per 3</w:t>
      </w:r>
      <w:r w:rsidR="00DA1DE2" w:rsidRPr="00D54522">
        <w:rPr>
          <w:bCs/>
          <w:sz w:val="24"/>
          <w:szCs w:val="24"/>
          <w:lang w:val="lt-LT"/>
        </w:rPr>
        <w:t xml:space="preserve"> darbo dienas nuo sprendimo sustabdyti narystę ar atnaujinti narystę Rūmuose priėmimo dienos pateikia Lietuvos Respublikos architektūros įstatymo </w:t>
      </w:r>
      <w:r w:rsidR="00DA1DE2" w:rsidRPr="00D54522">
        <w:rPr>
          <w:rFonts w:eastAsia="Calibri"/>
          <w:sz w:val="24"/>
          <w:szCs w:val="24"/>
          <w:lang w:val="lt-LT"/>
        </w:rPr>
        <w:t>9</w:t>
      </w:r>
      <w:r w:rsidR="00DA1DE2" w:rsidRPr="00D54522">
        <w:rPr>
          <w:sz w:val="24"/>
          <w:szCs w:val="24"/>
          <w:lang w:val="lt-LT"/>
        </w:rPr>
        <w:t xml:space="preserve"> straipsnio </w:t>
      </w:r>
      <w:r w:rsidR="00DA1DE2" w:rsidRPr="00D54522">
        <w:rPr>
          <w:rFonts w:eastAsia="Calibri"/>
          <w:sz w:val="24"/>
          <w:szCs w:val="24"/>
          <w:lang w:val="lt-LT"/>
        </w:rPr>
        <w:t xml:space="preserve">10 </w:t>
      </w:r>
      <w:r w:rsidR="00DA1DE2" w:rsidRPr="00D54522">
        <w:rPr>
          <w:sz w:val="24"/>
          <w:szCs w:val="24"/>
          <w:lang w:val="lt-LT"/>
        </w:rPr>
        <w:t xml:space="preserve">dalyje nurodytą </w:t>
      </w:r>
      <w:r w:rsidR="00DA1DE2" w:rsidRPr="00D54522">
        <w:rPr>
          <w:bCs/>
          <w:sz w:val="24"/>
          <w:szCs w:val="24"/>
          <w:lang w:val="lt-LT"/>
        </w:rPr>
        <w:t>informaciją</w:t>
      </w:r>
      <w:r w:rsidRPr="00D54522">
        <w:rPr>
          <w:bCs/>
          <w:sz w:val="24"/>
          <w:szCs w:val="24"/>
          <w:lang w:val="lt-LT"/>
        </w:rPr>
        <w:t>.</w:t>
      </w:r>
      <w:r w:rsidR="00DA1DE2" w:rsidRPr="00D54522">
        <w:rPr>
          <w:bCs/>
          <w:sz w:val="24"/>
          <w:szCs w:val="24"/>
          <w:lang w:val="lt-LT"/>
        </w:rPr>
        <w:t xml:space="preserve"> </w:t>
      </w:r>
    </w:p>
    <w:p w:rsidR="00C27CE6" w:rsidRPr="00C27CE6" w:rsidRDefault="0061017E" w:rsidP="00C27CE6">
      <w:pPr>
        <w:pStyle w:val="NoSpacing"/>
        <w:ind w:firstLine="567"/>
        <w:jc w:val="both"/>
        <w:rPr>
          <w:bCs/>
          <w:sz w:val="24"/>
          <w:szCs w:val="24"/>
          <w:lang w:val="lt-LT"/>
        </w:rPr>
      </w:pPr>
      <w:bookmarkStart w:id="0" w:name="_GoBack"/>
      <w:bookmarkEnd w:id="0"/>
      <w:r w:rsidRPr="00990CA0">
        <w:rPr>
          <w:bCs/>
          <w:sz w:val="24"/>
          <w:szCs w:val="24"/>
          <w:lang w:val="lt-LT"/>
        </w:rPr>
        <w:t>Įstatymo projektu</w:t>
      </w:r>
      <w:r w:rsidR="00C27CE6" w:rsidRPr="00990CA0">
        <w:rPr>
          <w:bCs/>
          <w:sz w:val="24"/>
          <w:szCs w:val="24"/>
          <w:lang w:val="lt-LT"/>
        </w:rPr>
        <w:t xml:space="preserve"> Nr. 2 </w:t>
      </w:r>
      <w:r w:rsidR="00C27CE6" w:rsidRPr="00990CA0">
        <w:rPr>
          <w:rFonts w:eastAsiaTheme="minorHAnsi"/>
          <w:sz w:val="24"/>
          <w:szCs w:val="24"/>
          <w:lang w:val="lt-LT" w:eastAsia="en-US"/>
        </w:rPr>
        <w:t xml:space="preserve">papildomos Rūmų tarybos ir pirmininko kompetencijos. Keičiamo įstatymo </w:t>
      </w:r>
      <w:r w:rsidR="00C27CE6" w:rsidRPr="00990CA0">
        <w:rPr>
          <w:bCs/>
          <w:sz w:val="24"/>
          <w:szCs w:val="24"/>
          <w:lang w:val="lt-LT"/>
        </w:rPr>
        <w:t xml:space="preserve">8 straipsnio </w:t>
      </w:r>
      <w:r w:rsidR="00C27CE6" w:rsidRPr="00990CA0">
        <w:rPr>
          <w:sz w:val="24"/>
          <w:szCs w:val="24"/>
          <w:lang w:val="lt-LT"/>
        </w:rPr>
        <w:t xml:space="preserve">3 dalies </w:t>
      </w:r>
      <w:r w:rsidR="00C27CE6" w:rsidRPr="00990CA0">
        <w:rPr>
          <w:color w:val="000000"/>
          <w:sz w:val="24"/>
          <w:szCs w:val="24"/>
          <w:lang w:val="lt-LT"/>
        </w:rPr>
        <w:t xml:space="preserve">2 </w:t>
      </w:r>
      <w:r w:rsidR="00C27CE6" w:rsidRPr="00990CA0">
        <w:rPr>
          <w:sz w:val="24"/>
          <w:szCs w:val="24"/>
          <w:lang w:val="lt-LT"/>
        </w:rPr>
        <w:t xml:space="preserve">punkte nustatoma, kad Rūmų tarybos kompetencija taip pat </w:t>
      </w:r>
      <w:r w:rsidR="00C27CE6" w:rsidRPr="00990CA0">
        <w:rPr>
          <w:color w:val="000000"/>
          <w:sz w:val="24"/>
          <w:szCs w:val="24"/>
          <w:lang w:val="lt-LT"/>
        </w:rPr>
        <w:t xml:space="preserve">priimti sprendimus ir dėl </w:t>
      </w:r>
      <w:r w:rsidR="00C27CE6" w:rsidRPr="00990CA0">
        <w:rPr>
          <w:sz w:val="24"/>
          <w:szCs w:val="24"/>
          <w:lang w:val="lt-LT"/>
        </w:rPr>
        <w:t>atestuoto architek</w:t>
      </w:r>
      <w:r w:rsidR="00990CA0" w:rsidRPr="00990CA0">
        <w:rPr>
          <w:sz w:val="24"/>
          <w:szCs w:val="24"/>
          <w:lang w:val="lt-LT"/>
        </w:rPr>
        <w:t>to narystės Rūmuose sustabdymo i</w:t>
      </w:r>
      <w:r w:rsidR="00C27CE6" w:rsidRPr="00990CA0">
        <w:rPr>
          <w:sz w:val="24"/>
          <w:szCs w:val="24"/>
          <w:lang w:val="lt-LT"/>
        </w:rPr>
        <w:t xml:space="preserve">r atnaujinimo ir kad </w:t>
      </w:r>
      <w:r w:rsidR="00C27CE6" w:rsidRPr="00990CA0">
        <w:rPr>
          <w:bCs/>
          <w:color w:val="000000"/>
          <w:sz w:val="24"/>
          <w:szCs w:val="24"/>
          <w:lang w:val="lt-LT"/>
        </w:rPr>
        <w:t xml:space="preserve">Rūmų taryba gali įgalioti </w:t>
      </w:r>
      <w:r w:rsidR="00C27CE6" w:rsidRPr="00990CA0">
        <w:rPr>
          <w:color w:val="000000"/>
          <w:sz w:val="24"/>
          <w:szCs w:val="24"/>
          <w:lang w:val="lt-LT"/>
        </w:rPr>
        <w:t xml:space="preserve">Rūmų </w:t>
      </w:r>
      <w:r w:rsidR="00C27CE6" w:rsidRPr="00990CA0">
        <w:rPr>
          <w:bCs/>
          <w:color w:val="000000"/>
          <w:sz w:val="24"/>
          <w:szCs w:val="24"/>
          <w:lang w:val="lt-LT"/>
        </w:rPr>
        <w:t xml:space="preserve">pirmininką priimti sprendimus dėl </w:t>
      </w:r>
      <w:r w:rsidR="00C27CE6" w:rsidRPr="00990CA0">
        <w:rPr>
          <w:sz w:val="24"/>
          <w:szCs w:val="24"/>
          <w:lang w:val="lt-LT"/>
        </w:rPr>
        <w:t>atestuoto architek</w:t>
      </w:r>
      <w:r w:rsidR="00990CA0" w:rsidRPr="00990CA0">
        <w:rPr>
          <w:sz w:val="24"/>
          <w:szCs w:val="24"/>
          <w:lang w:val="lt-LT"/>
        </w:rPr>
        <w:t>to narystės Rūmuose sustabdymo i</w:t>
      </w:r>
      <w:r w:rsidR="00C27CE6" w:rsidRPr="00990CA0">
        <w:rPr>
          <w:sz w:val="24"/>
          <w:szCs w:val="24"/>
          <w:lang w:val="lt-LT"/>
        </w:rPr>
        <w:t xml:space="preserve">r atnaujinimo. </w:t>
      </w:r>
      <w:r w:rsidR="00D77825" w:rsidRPr="00990CA0">
        <w:rPr>
          <w:sz w:val="24"/>
          <w:szCs w:val="24"/>
          <w:lang w:val="lt-LT"/>
        </w:rPr>
        <w:t>Tokiu reglamentavimu</w:t>
      </w:r>
      <w:r w:rsidR="00C27CE6" w:rsidRPr="00990CA0">
        <w:rPr>
          <w:sz w:val="24"/>
          <w:szCs w:val="24"/>
          <w:lang w:val="lt-LT"/>
        </w:rPr>
        <w:t xml:space="preserve"> siekiama </w:t>
      </w:r>
      <w:r w:rsidR="00D77825" w:rsidRPr="00990CA0">
        <w:rPr>
          <w:sz w:val="24"/>
          <w:szCs w:val="24"/>
          <w:lang w:val="lt-LT"/>
        </w:rPr>
        <w:t>sudaryti lankstesnes sąlygas</w:t>
      </w:r>
      <w:r w:rsidR="00C27CE6" w:rsidRPr="00990CA0">
        <w:rPr>
          <w:sz w:val="24"/>
          <w:szCs w:val="24"/>
          <w:lang w:val="lt-LT"/>
        </w:rPr>
        <w:t xml:space="preserve"> </w:t>
      </w:r>
      <w:r w:rsidR="00990CA0" w:rsidRPr="00990CA0">
        <w:rPr>
          <w:sz w:val="24"/>
          <w:szCs w:val="24"/>
          <w:lang w:val="lt-LT"/>
        </w:rPr>
        <w:t>R</w:t>
      </w:r>
      <w:r w:rsidRPr="00990CA0">
        <w:rPr>
          <w:sz w:val="24"/>
          <w:szCs w:val="24"/>
          <w:lang w:val="lt-LT"/>
        </w:rPr>
        <w:t xml:space="preserve">ūmams </w:t>
      </w:r>
      <w:r w:rsidR="00990CA0" w:rsidRPr="00990CA0">
        <w:rPr>
          <w:sz w:val="24"/>
          <w:szCs w:val="24"/>
          <w:lang w:val="lt-LT"/>
        </w:rPr>
        <w:t>priimti sprendimus</w:t>
      </w:r>
      <w:r w:rsidR="00C27CE6" w:rsidRPr="00990CA0">
        <w:rPr>
          <w:sz w:val="24"/>
          <w:szCs w:val="24"/>
          <w:lang w:val="lt-LT"/>
        </w:rPr>
        <w:t xml:space="preserve"> dėl </w:t>
      </w:r>
      <w:r w:rsidR="00D77825" w:rsidRPr="00990CA0">
        <w:rPr>
          <w:sz w:val="24"/>
          <w:szCs w:val="24"/>
          <w:lang w:val="lt-LT"/>
        </w:rPr>
        <w:t xml:space="preserve">narystės Rūmuose sustabdymo </w:t>
      </w:r>
      <w:r w:rsidR="00990CA0" w:rsidRPr="00990CA0">
        <w:rPr>
          <w:sz w:val="24"/>
          <w:szCs w:val="24"/>
          <w:lang w:val="lt-LT"/>
        </w:rPr>
        <w:t>ir</w:t>
      </w:r>
      <w:r w:rsidR="00D77825" w:rsidRPr="00990CA0">
        <w:rPr>
          <w:sz w:val="24"/>
          <w:szCs w:val="24"/>
          <w:lang w:val="lt-LT"/>
        </w:rPr>
        <w:t xml:space="preserve"> atnaujinimo, jeigu susidarytų didelis kiekis </w:t>
      </w:r>
      <w:r w:rsidR="00905703" w:rsidRPr="00990CA0">
        <w:rPr>
          <w:sz w:val="24"/>
          <w:szCs w:val="24"/>
          <w:lang w:val="lt-LT"/>
        </w:rPr>
        <w:t xml:space="preserve">atestuotų architektų </w:t>
      </w:r>
      <w:r w:rsidR="00D77825" w:rsidRPr="00990CA0">
        <w:rPr>
          <w:sz w:val="24"/>
          <w:szCs w:val="24"/>
          <w:lang w:val="lt-LT"/>
        </w:rPr>
        <w:t xml:space="preserve">prašymų ir per nustatytus terminus dėl susidariusio didelio </w:t>
      </w:r>
      <w:r w:rsidR="00905703" w:rsidRPr="00990CA0">
        <w:rPr>
          <w:sz w:val="24"/>
          <w:szCs w:val="24"/>
          <w:lang w:val="lt-LT"/>
        </w:rPr>
        <w:t xml:space="preserve">darbo </w:t>
      </w:r>
      <w:r w:rsidR="00D77825" w:rsidRPr="00990CA0">
        <w:rPr>
          <w:sz w:val="24"/>
          <w:szCs w:val="24"/>
          <w:lang w:val="lt-LT"/>
        </w:rPr>
        <w:t>krūvio</w:t>
      </w:r>
      <w:r w:rsidR="00905703" w:rsidRPr="00990CA0">
        <w:rPr>
          <w:sz w:val="24"/>
          <w:szCs w:val="24"/>
          <w:lang w:val="lt-LT"/>
        </w:rPr>
        <w:t>,</w:t>
      </w:r>
      <w:r w:rsidR="00D77825" w:rsidRPr="00990CA0">
        <w:rPr>
          <w:sz w:val="24"/>
          <w:szCs w:val="24"/>
          <w:lang w:val="lt-LT"/>
        </w:rPr>
        <w:t xml:space="preserve"> </w:t>
      </w:r>
      <w:r w:rsidR="00905703" w:rsidRPr="00990CA0">
        <w:rPr>
          <w:sz w:val="24"/>
          <w:szCs w:val="24"/>
          <w:lang w:val="lt-LT"/>
        </w:rPr>
        <w:t>nagrinėjant minėtu</w:t>
      </w:r>
      <w:r w:rsidR="00990CA0" w:rsidRPr="00990CA0">
        <w:rPr>
          <w:sz w:val="24"/>
          <w:szCs w:val="24"/>
          <w:lang w:val="lt-LT"/>
        </w:rPr>
        <w:t>s prašymus, Rūmų taryba negalėtų</w:t>
      </w:r>
      <w:r w:rsidR="00905703" w:rsidRPr="00990CA0">
        <w:rPr>
          <w:sz w:val="24"/>
          <w:szCs w:val="24"/>
          <w:lang w:val="lt-LT"/>
        </w:rPr>
        <w:t xml:space="preserve"> </w:t>
      </w:r>
      <w:r w:rsidR="00D77825" w:rsidRPr="00990CA0">
        <w:rPr>
          <w:sz w:val="24"/>
          <w:szCs w:val="24"/>
          <w:lang w:val="lt-LT"/>
        </w:rPr>
        <w:t>laiku priimti šių sprendimų.</w:t>
      </w:r>
      <w:r w:rsidR="00D77825">
        <w:rPr>
          <w:sz w:val="24"/>
          <w:szCs w:val="24"/>
          <w:lang w:val="lt-LT"/>
        </w:rPr>
        <w:t xml:space="preserve"> </w:t>
      </w:r>
    </w:p>
    <w:p w:rsidR="00BC1693" w:rsidRDefault="0012100A" w:rsidP="00D77825">
      <w:pPr>
        <w:pStyle w:val="NoSpacing"/>
        <w:ind w:firstLine="567"/>
        <w:jc w:val="both"/>
        <w:rPr>
          <w:bCs/>
          <w:sz w:val="24"/>
          <w:szCs w:val="24"/>
          <w:lang w:val="lt-LT"/>
        </w:rPr>
      </w:pPr>
      <w:r>
        <w:rPr>
          <w:sz w:val="24"/>
          <w:szCs w:val="24"/>
          <w:lang w:val="lt-LT"/>
        </w:rPr>
        <w:t>Į</w:t>
      </w:r>
      <w:r w:rsidR="00784C32">
        <w:rPr>
          <w:bCs/>
          <w:sz w:val="24"/>
          <w:szCs w:val="24"/>
          <w:lang w:val="lt-LT"/>
        </w:rPr>
        <w:t xml:space="preserve">statymo projektu </w:t>
      </w:r>
      <w:r w:rsidR="009606A1">
        <w:rPr>
          <w:bCs/>
          <w:sz w:val="24"/>
          <w:szCs w:val="24"/>
          <w:lang w:val="lt-LT"/>
        </w:rPr>
        <w:t xml:space="preserve">Nr. 2 </w:t>
      </w:r>
      <w:r w:rsidR="00626E1A">
        <w:rPr>
          <w:bCs/>
          <w:sz w:val="24"/>
          <w:szCs w:val="24"/>
          <w:lang w:val="lt-LT"/>
        </w:rPr>
        <w:t>keičiamo įstatymo 11 str.</w:t>
      </w:r>
      <w:r w:rsidR="00760548">
        <w:rPr>
          <w:bCs/>
          <w:sz w:val="24"/>
          <w:szCs w:val="24"/>
          <w:lang w:val="lt-LT"/>
        </w:rPr>
        <w:t xml:space="preserve"> 1 dalyje</w:t>
      </w:r>
      <w:r w:rsidR="00626E1A">
        <w:rPr>
          <w:bCs/>
          <w:sz w:val="24"/>
          <w:szCs w:val="24"/>
          <w:lang w:val="lt-LT"/>
        </w:rPr>
        <w:t xml:space="preserve"> </w:t>
      </w:r>
      <w:r w:rsidR="009606A1">
        <w:rPr>
          <w:bCs/>
          <w:sz w:val="24"/>
          <w:szCs w:val="24"/>
          <w:lang w:val="lt-LT"/>
        </w:rPr>
        <w:t>nustatomi</w:t>
      </w:r>
      <w:r w:rsidR="00BC1693" w:rsidRPr="00BC1693">
        <w:rPr>
          <w:bCs/>
          <w:sz w:val="24"/>
          <w:szCs w:val="24"/>
          <w:lang w:val="lt-LT"/>
        </w:rPr>
        <w:t xml:space="preserve"> </w:t>
      </w:r>
      <w:r w:rsidR="009606A1">
        <w:rPr>
          <w:rFonts w:eastAsia="Calibri"/>
          <w:sz w:val="24"/>
          <w:szCs w:val="24"/>
          <w:lang w:val="lt-LT" w:eastAsia="lt-LT"/>
        </w:rPr>
        <w:t>pagrindiniai</w:t>
      </w:r>
      <w:r w:rsidR="00A1617C" w:rsidRPr="00BC1693">
        <w:rPr>
          <w:rFonts w:eastAsia="Calibri"/>
          <w:sz w:val="24"/>
          <w:szCs w:val="24"/>
          <w:lang w:val="lt-LT" w:eastAsia="lt-LT"/>
        </w:rPr>
        <w:t xml:space="preserve"> </w:t>
      </w:r>
      <w:r w:rsidR="00BC1693" w:rsidRPr="00BC1693">
        <w:rPr>
          <w:sz w:val="24"/>
          <w:szCs w:val="24"/>
          <w:lang w:val="lt-LT"/>
        </w:rPr>
        <w:t>Architekt</w:t>
      </w:r>
      <w:r w:rsidR="00BC1693">
        <w:rPr>
          <w:sz w:val="24"/>
          <w:szCs w:val="24"/>
          <w:lang w:val="lt-LT"/>
        </w:rPr>
        <w:t xml:space="preserve">ų profesinio atestavimo </w:t>
      </w:r>
      <w:r w:rsidR="00BC1693" w:rsidRPr="00BC1693">
        <w:rPr>
          <w:sz w:val="24"/>
          <w:szCs w:val="24"/>
          <w:lang w:val="lt-LT"/>
        </w:rPr>
        <w:t>komisijos (toliau – Komisija)</w:t>
      </w:r>
      <w:r w:rsidR="00BC1693">
        <w:rPr>
          <w:szCs w:val="24"/>
        </w:rPr>
        <w:t xml:space="preserve"> </w:t>
      </w:r>
      <w:r w:rsidR="00A1617C" w:rsidRPr="00BC1693">
        <w:rPr>
          <w:rFonts w:eastAsia="Calibri"/>
          <w:sz w:val="24"/>
          <w:szCs w:val="24"/>
          <w:lang w:val="lt-LT" w:eastAsia="lt-LT"/>
        </w:rPr>
        <w:t xml:space="preserve">sudarymo </w:t>
      </w:r>
      <w:r w:rsidR="00565C6B">
        <w:rPr>
          <w:rFonts w:eastAsia="Calibri"/>
          <w:sz w:val="24"/>
          <w:szCs w:val="24"/>
          <w:lang w:val="lt-LT" w:eastAsia="lt-LT"/>
        </w:rPr>
        <w:t>principai</w:t>
      </w:r>
      <w:r w:rsidR="004D2683">
        <w:rPr>
          <w:rFonts w:eastAsia="Calibri"/>
          <w:sz w:val="24"/>
          <w:szCs w:val="24"/>
          <w:lang w:val="lt-LT" w:eastAsia="lt-LT"/>
        </w:rPr>
        <w:t>.</w:t>
      </w:r>
    </w:p>
    <w:p w:rsidR="00836749" w:rsidRPr="00BC1693" w:rsidRDefault="00BC1693" w:rsidP="00BC1693">
      <w:pPr>
        <w:pStyle w:val="NoSpacing"/>
        <w:ind w:firstLine="567"/>
        <w:jc w:val="both"/>
        <w:rPr>
          <w:bCs/>
          <w:sz w:val="24"/>
          <w:szCs w:val="24"/>
          <w:lang w:val="lt-LT"/>
        </w:rPr>
      </w:pPr>
      <w:r w:rsidRPr="00BC1693">
        <w:rPr>
          <w:bCs/>
          <w:sz w:val="24"/>
          <w:szCs w:val="24"/>
          <w:lang w:val="lt-LT"/>
        </w:rPr>
        <w:t>P</w:t>
      </w:r>
      <w:r w:rsidR="00836749" w:rsidRPr="00BC1693">
        <w:rPr>
          <w:sz w:val="24"/>
          <w:szCs w:val="24"/>
          <w:lang w:val="lt-LT" w:eastAsia="lt-LT"/>
        </w:rPr>
        <w:t xml:space="preserve">agal teisinį reguliavimą architektai atlieka svarbų vaidmenį užtikrinant viešojo intereso apsaugą, o ypač statybos bei teritorijų planavimo procesuose, architektų atestavimo ir </w:t>
      </w:r>
      <w:r w:rsidR="004D2683">
        <w:rPr>
          <w:sz w:val="24"/>
          <w:szCs w:val="24"/>
          <w:lang w:val="lt-LT" w:eastAsia="lt-LT"/>
        </w:rPr>
        <w:t xml:space="preserve">teisės </w:t>
      </w:r>
      <w:r w:rsidR="00836749" w:rsidRPr="00BC1693">
        <w:rPr>
          <w:sz w:val="24"/>
          <w:szCs w:val="24"/>
          <w:lang w:val="lt-LT" w:eastAsia="lt-LT"/>
        </w:rPr>
        <w:t xml:space="preserve">pripažinimo, jų profesinės veiklos priežiūros reguliavimas turi būti aiškus, nuoseklus ir skaidrus, nes tai turi įtakos teikiamų visuomenei paslaugų kokybei. </w:t>
      </w:r>
    </w:p>
    <w:p w:rsidR="00C3695D" w:rsidRPr="00F50227" w:rsidRDefault="00F50227" w:rsidP="00F50227">
      <w:pPr>
        <w:pStyle w:val="NoSpacing"/>
        <w:ind w:firstLine="567"/>
        <w:jc w:val="both"/>
        <w:rPr>
          <w:sz w:val="24"/>
          <w:szCs w:val="24"/>
          <w:lang w:val="lt-LT"/>
        </w:rPr>
      </w:pPr>
      <w:r w:rsidRPr="00F50227">
        <w:rPr>
          <w:sz w:val="24"/>
          <w:szCs w:val="24"/>
          <w:lang w:val="lt-LT"/>
        </w:rPr>
        <w:t xml:space="preserve">Atsižvelgus į STT </w:t>
      </w:r>
      <w:r w:rsidR="009606A1">
        <w:rPr>
          <w:sz w:val="24"/>
          <w:szCs w:val="24"/>
          <w:lang w:val="lt-LT"/>
        </w:rPr>
        <w:t xml:space="preserve">ir KT </w:t>
      </w:r>
      <w:r w:rsidRPr="00F50227">
        <w:rPr>
          <w:sz w:val="24"/>
          <w:szCs w:val="24"/>
          <w:lang w:val="lt-LT"/>
        </w:rPr>
        <w:t xml:space="preserve">rekomendacijas, </w:t>
      </w:r>
      <w:r w:rsidR="00D1499B">
        <w:rPr>
          <w:bCs/>
          <w:sz w:val="24"/>
          <w:szCs w:val="24"/>
          <w:lang w:val="lt-LT"/>
        </w:rPr>
        <w:t>keičiamo įstatymo 11 straipsnyje</w:t>
      </w:r>
      <w:r w:rsidR="00424684">
        <w:rPr>
          <w:sz w:val="24"/>
          <w:szCs w:val="24"/>
          <w:lang w:val="lt-LT"/>
        </w:rPr>
        <w:t xml:space="preserve"> siūloma nustatyti, kad K</w:t>
      </w:r>
      <w:r w:rsidRPr="00F50227">
        <w:rPr>
          <w:sz w:val="24"/>
          <w:szCs w:val="24"/>
          <w:lang w:val="lt-LT"/>
        </w:rPr>
        <w:t xml:space="preserve">omisiją sudaro ne mažiau kaip 5 nariai, išrinkti visuotiniame Rūmų narių susirinkime 3 metų kadencijai iš Rūmų narių. </w:t>
      </w:r>
      <w:r w:rsidR="00BC1693" w:rsidRPr="00E82C5D">
        <w:rPr>
          <w:sz w:val="24"/>
          <w:szCs w:val="24"/>
          <w:lang w:val="lt-LT"/>
        </w:rPr>
        <w:t xml:space="preserve">Siekiant užkirsti kelią </w:t>
      </w:r>
      <w:r w:rsidR="005C40AF">
        <w:rPr>
          <w:sz w:val="24"/>
          <w:szCs w:val="24"/>
          <w:lang w:val="lt-LT" w:eastAsia="lt-LT"/>
        </w:rPr>
        <w:t>asmeninių ilgalaikių</w:t>
      </w:r>
      <w:r w:rsidR="00BC1693" w:rsidRPr="00E82C5D">
        <w:rPr>
          <w:sz w:val="24"/>
          <w:szCs w:val="24"/>
          <w:lang w:val="lt-LT" w:eastAsia="lt-LT"/>
        </w:rPr>
        <w:t xml:space="preserve"> ryši</w:t>
      </w:r>
      <w:r w:rsidR="005C40AF">
        <w:rPr>
          <w:sz w:val="24"/>
          <w:szCs w:val="24"/>
          <w:lang w:val="lt-LT" w:eastAsia="lt-LT"/>
        </w:rPr>
        <w:t>ų</w:t>
      </w:r>
      <w:r w:rsidR="005B4499" w:rsidRPr="00E82C5D">
        <w:rPr>
          <w:sz w:val="24"/>
          <w:szCs w:val="24"/>
          <w:lang w:val="lt-LT" w:eastAsia="lt-LT"/>
        </w:rPr>
        <w:t xml:space="preserve">, kurie </w:t>
      </w:r>
      <w:r w:rsidR="00E82C5D" w:rsidRPr="00E82C5D">
        <w:rPr>
          <w:sz w:val="24"/>
          <w:szCs w:val="24"/>
          <w:lang w:val="lt-LT" w:eastAsia="lt-LT"/>
        </w:rPr>
        <w:t xml:space="preserve">galimai </w:t>
      </w:r>
      <w:r w:rsidR="005B4499" w:rsidRPr="00E82C5D">
        <w:rPr>
          <w:sz w:val="24"/>
          <w:szCs w:val="24"/>
          <w:lang w:val="lt-LT" w:eastAsia="lt-LT"/>
        </w:rPr>
        <w:t xml:space="preserve">trukdo priimti objektyvius sprendimus, susiformavimui, </w:t>
      </w:r>
      <w:r w:rsidR="005C40AF">
        <w:rPr>
          <w:sz w:val="24"/>
          <w:szCs w:val="24"/>
          <w:lang w:val="lt-LT" w:eastAsia="lt-LT"/>
        </w:rPr>
        <w:t>ir užtikrinti</w:t>
      </w:r>
      <w:r w:rsidR="005B4499" w:rsidRPr="00E82C5D">
        <w:rPr>
          <w:sz w:val="24"/>
          <w:szCs w:val="24"/>
          <w:lang w:val="lt-LT" w:eastAsia="lt-LT"/>
        </w:rPr>
        <w:t xml:space="preserve"> skaidres</w:t>
      </w:r>
      <w:r w:rsidR="004A722E">
        <w:rPr>
          <w:sz w:val="24"/>
          <w:szCs w:val="24"/>
          <w:lang w:val="lt-LT" w:eastAsia="lt-LT"/>
        </w:rPr>
        <w:t>nę Komisijos</w:t>
      </w:r>
      <w:r w:rsidR="005C40AF">
        <w:rPr>
          <w:sz w:val="24"/>
          <w:szCs w:val="24"/>
          <w:lang w:val="lt-LT" w:eastAsia="lt-LT"/>
        </w:rPr>
        <w:t xml:space="preserve"> veiklą, didinti</w:t>
      </w:r>
      <w:r w:rsidR="00E82C5D" w:rsidRPr="00E82C5D">
        <w:rPr>
          <w:sz w:val="24"/>
          <w:szCs w:val="24"/>
          <w:lang w:val="lt-LT" w:eastAsia="lt-LT"/>
        </w:rPr>
        <w:t xml:space="preserve"> visuomenės pasitikėjimą jomis ir s</w:t>
      </w:r>
      <w:r w:rsidR="005C40AF">
        <w:rPr>
          <w:sz w:val="24"/>
          <w:szCs w:val="24"/>
          <w:lang w:val="lt-LT" w:eastAsia="lt-LT"/>
        </w:rPr>
        <w:t>iekti</w:t>
      </w:r>
      <w:r w:rsidR="00A011E8">
        <w:rPr>
          <w:sz w:val="24"/>
          <w:szCs w:val="24"/>
          <w:lang w:val="lt-LT" w:eastAsia="lt-LT"/>
        </w:rPr>
        <w:t xml:space="preserve"> K</w:t>
      </w:r>
      <w:r w:rsidR="005B4499" w:rsidRPr="00E82C5D">
        <w:rPr>
          <w:sz w:val="24"/>
          <w:szCs w:val="24"/>
          <w:lang w:val="lt-LT" w:eastAsia="lt-LT"/>
        </w:rPr>
        <w:t xml:space="preserve">omisijos veiklos skaidrumo, siūlome nustatyti </w:t>
      </w:r>
      <w:r w:rsidR="001B0902">
        <w:rPr>
          <w:sz w:val="24"/>
          <w:szCs w:val="24"/>
          <w:lang w:val="lt-LT" w:eastAsia="lt-LT"/>
        </w:rPr>
        <w:t xml:space="preserve">(riboti) </w:t>
      </w:r>
      <w:r w:rsidR="00A011E8">
        <w:rPr>
          <w:sz w:val="24"/>
          <w:szCs w:val="24"/>
          <w:lang w:val="lt-LT" w:eastAsia="lt-LT"/>
        </w:rPr>
        <w:t>K</w:t>
      </w:r>
      <w:r w:rsidR="005B4499" w:rsidRPr="00E82C5D">
        <w:rPr>
          <w:sz w:val="24"/>
          <w:szCs w:val="24"/>
          <w:lang w:val="lt-LT" w:eastAsia="lt-LT"/>
        </w:rPr>
        <w:t>om</w:t>
      </w:r>
      <w:r w:rsidR="004A722E">
        <w:rPr>
          <w:sz w:val="24"/>
          <w:szCs w:val="24"/>
          <w:lang w:val="lt-LT" w:eastAsia="lt-LT"/>
        </w:rPr>
        <w:t>isijos</w:t>
      </w:r>
      <w:r w:rsidR="00E82C5D" w:rsidRPr="00E82C5D">
        <w:rPr>
          <w:sz w:val="24"/>
          <w:szCs w:val="24"/>
          <w:lang w:val="lt-LT" w:eastAsia="lt-LT"/>
        </w:rPr>
        <w:t xml:space="preserve"> nariams kadencijų skaičių – t.</w:t>
      </w:r>
      <w:r w:rsidR="004D2683">
        <w:rPr>
          <w:sz w:val="24"/>
          <w:szCs w:val="24"/>
          <w:lang w:val="lt-LT" w:eastAsia="lt-LT"/>
        </w:rPr>
        <w:t xml:space="preserve"> </w:t>
      </w:r>
      <w:r w:rsidR="00E82C5D" w:rsidRPr="00E82C5D">
        <w:rPr>
          <w:sz w:val="24"/>
          <w:szCs w:val="24"/>
          <w:lang w:val="lt-LT" w:eastAsia="lt-LT"/>
        </w:rPr>
        <w:t xml:space="preserve">y., kad asmuo į </w:t>
      </w:r>
      <w:r w:rsidR="00E82C5D">
        <w:rPr>
          <w:sz w:val="24"/>
          <w:szCs w:val="24"/>
          <w:lang w:val="lt-LT"/>
        </w:rPr>
        <w:t>Komisiją</w:t>
      </w:r>
      <w:r w:rsidR="00E82C5D" w:rsidRPr="00E82C5D">
        <w:rPr>
          <w:sz w:val="24"/>
          <w:szCs w:val="24"/>
          <w:lang w:val="lt-LT"/>
        </w:rPr>
        <w:t xml:space="preserve"> nariu </w:t>
      </w:r>
      <w:r w:rsidR="00E82C5D" w:rsidRPr="00E82C5D">
        <w:rPr>
          <w:color w:val="000000"/>
          <w:sz w:val="24"/>
          <w:szCs w:val="24"/>
          <w:shd w:val="clear" w:color="auto" w:fill="FFFFFF"/>
          <w:lang w:val="lt-LT"/>
        </w:rPr>
        <w:t>gali būti renkamas ne daugiau kaip dviem kadencijoms iš eilės.</w:t>
      </w:r>
    </w:p>
    <w:p w:rsidR="009606A1" w:rsidRPr="00D54522" w:rsidRDefault="00424684" w:rsidP="009606A1">
      <w:pPr>
        <w:pStyle w:val="NoSpacing"/>
        <w:ind w:firstLine="567"/>
        <w:jc w:val="both"/>
        <w:rPr>
          <w:sz w:val="24"/>
          <w:szCs w:val="24"/>
          <w:lang w:val="lt-LT"/>
        </w:rPr>
      </w:pPr>
      <w:r w:rsidRPr="00D54522">
        <w:rPr>
          <w:sz w:val="24"/>
          <w:szCs w:val="24"/>
          <w:lang w:val="lt-LT"/>
        </w:rPr>
        <w:t>Siekiant, kad K</w:t>
      </w:r>
      <w:r w:rsidR="00C81282" w:rsidRPr="00D54522">
        <w:rPr>
          <w:sz w:val="24"/>
          <w:szCs w:val="24"/>
          <w:lang w:val="lt-LT"/>
        </w:rPr>
        <w:t xml:space="preserve">omisijos narių priimami </w:t>
      </w:r>
      <w:r w:rsidR="009606A1" w:rsidRPr="00D54522">
        <w:rPr>
          <w:sz w:val="24"/>
          <w:szCs w:val="24"/>
          <w:lang w:val="lt-LT"/>
        </w:rPr>
        <w:t>sprendimai, būtų objektyvus ir n</w:t>
      </w:r>
      <w:r w:rsidR="00C81282" w:rsidRPr="00D54522">
        <w:rPr>
          <w:sz w:val="24"/>
          <w:szCs w:val="24"/>
          <w:lang w:val="lt-LT"/>
        </w:rPr>
        <w:t>ešališki, s</w:t>
      </w:r>
      <w:r w:rsidRPr="00D54522">
        <w:rPr>
          <w:sz w:val="24"/>
          <w:szCs w:val="24"/>
          <w:lang w:val="lt-LT"/>
        </w:rPr>
        <w:t>iūloma nustatyti, kad negalint</w:t>
      </w:r>
      <w:r w:rsidR="00C81282" w:rsidRPr="00D54522">
        <w:rPr>
          <w:sz w:val="24"/>
          <w:szCs w:val="24"/>
          <w:lang w:val="lt-LT"/>
        </w:rPr>
        <w:t xml:space="preserve"> priimti nešališko sprendimo, </w:t>
      </w:r>
      <w:r w:rsidR="009606A1" w:rsidRPr="00D54522">
        <w:rPr>
          <w:sz w:val="24"/>
          <w:szCs w:val="24"/>
          <w:lang w:val="lt-LT"/>
        </w:rPr>
        <w:t>Komisijos nariai privalo</w:t>
      </w:r>
      <w:r w:rsidR="00C81282" w:rsidRPr="00D54522">
        <w:rPr>
          <w:sz w:val="24"/>
          <w:szCs w:val="24"/>
          <w:lang w:val="lt-LT"/>
        </w:rPr>
        <w:t xml:space="preserve"> nusi</w:t>
      </w:r>
      <w:r w:rsidR="009606A1" w:rsidRPr="00D54522">
        <w:rPr>
          <w:sz w:val="24"/>
          <w:szCs w:val="24"/>
          <w:lang w:val="lt-LT"/>
        </w:rPr>
        <w:t xml:space="preserve">šalinti nuo sprendimo priėmimo, jeigu susidaro interesų konflikto situacija, nurodyta šio įstatymo 4 straipsnio 4 dalies 5 punkte. Architektų profesinio atestavimo komisijos nuostatuose nustatomi nusišalinimo nuo sprendimo priėmimo ir teisės kreiptis, neįvykus nusišalinimui, įgyvendinimo tvarka. </w:t>
      </w:r>
    </w:p>
    <w:p w:rsidR="009606A1" w:rsidRPr="00D54522" w:rsidRDefault="009606A1" w:rsidP="009606A1">
      <w:pPr>
        <w:pStyle w:val="NoSpacing"/>
        <w:ind w:firstLine="567"/>
        <w:jc w:val="both"/>
        <w:rPr>
          <w:sz w:val="24"/>
          <w:szCs w:val="24"/>
          <w:lang w:val="lt-LT"/>
        </w:rPr>
      </w:pPr>
      <w:r w:rsidRPr="00D54522">
        <w:rPr>
          <w:sz w:val="24"/>
          <w:szCs w:val="24"/>
          <w:lang w:val="lt-LT"/>
        </w:rPr>
        <w:t xml:space="preserve">Manytina, kad tikimybę sumažinti interesų konfliktą bei sąžiningos konkurencijos laisvės principo pažeidimo riziką, galima užtikrinti įteisinus nusišalinimo prievolę ir nustatant teisę kreiptis neįvykus nusišalinimui. Taip pat jau esamu reguliavimu veikia kontrolės mechanizmas, kuris </w:t>
      </w:r>
      <w:r w:rsidRPr="00D54522">
        <w:rPr>
          <w:sz w:val="24"/>
          <w:szCs w:val="24"/>
          <w:lang w:val="lt-LT"/>
        </w:rPr>
        <w:lastRenderedPageBreak/>
        <w:t xml:space="preserve">Statybos įstatymo 12 str. 23 dalyje nustato atestavimo komisijos priimtų sprendimų apskundimo teisę. </w:t>
      </w:r>
    </w:p>
    <w:p w:rsidR="00FF4B70" w:rsidRPr="00D54522" w:rsidRDefault="00FF4B70" w:rsidP="00F232BB">
      <w:pPr>
        <w:pStyle w:val="NoSpacing"/>
        <w:ind w:firstLine="567"/>
        <w:jc w:val="both"/>
        <w:rPr>
          <w:sz w:val="24"/>
          <w:szCs w:val="24"/>
          <w:lang w:val="lt-LT"/>
        </w:rPr>
      </w:pPr>
      <w:r w:rsidRPr="00D54522">
        <w:rPr>
          <w:sz w:val="24"/>
          <w:szCs w:val="24"/>
          <w:lang w:val="lt-LT"/>
        </w:rPr>
        <w:t>Architektūros įstatymo pakeitimu, siūloma nustatyti, kad Rūmai architekto kvalifikacijos atestatą panaikina, kai atestuotas architektas, pranešęs apie nesivertimą architekto kvalifikacijos atestate nurodyta architekto veikla, vykdo šią veiklą. Atsižvelgus į tai, pagal Architektų rūmų įstatymo 11 straipsnį nustatyta, kad Komisija</w:t>
      </w:r>
      <w:r w:rsidRPr="00D54522">
        <w:rPr>
          <w:sz w:val="24"/>
          <w:szCs w:val="24"/>
        </w:rPr>
        <w:t xml:space="preserve"> </w:t>
      </w:r>
      <w:r w:rsidRPr="00D54522">
        <w:rPr>
          <w:sz w:val="24"/>
          <w:szCs w:val="24"/>
          <w:lang w:val="lt-LT"/>
        </w:rPr>
        <w:t xml:space="preserve">teikia išvadą Rūmams dėl architektų kvalifikacijos atestatų ir teisės pripažinimo dokumentų išdavimo, keitimo, galiojimo sustabdymo, galiojimo sustabdymo panaikinimo arba jų galiojimo panaikinimo, įspėjimo pareiškimo, architektų kvalifikacijos tobulinimo, šios komisijos kompetencija </w:t>
      </w:r>
      <w:r w:rsidR="00F232BB" w:rsidRPr="00D54522">
        <w:rPr>
          <w:sz w:val="24"/>
          <w:szCs w:val="24"/>
          <w:lang w:val="lt-LT"/>
        </w:rPr>
        <w:t>n</w:t>
      </w:r>
      <w:r w:rsidR="00342B17" w:rsidRPr="00D54522">
        <w:rPr>
          <w:sz w:val="24"/>
          <w:szCs w:val="24"/>
          <w:lang w:val="lt-LT"/>
        </w:rPr>
        <w:t>agrinėti</w:t>
      </w:r>
      <w:r w:rsidRPr="00D54522">
        <w:rPr>
          <w:sz w:val="24"/>
          <w:szCs w:val="24"/>
          <w:lang w:val="lt-LT"/>
        </w:rPr>
        <w:t xml:space="preserve"> suinteresuotų asmenų ir (ar) pačių atestuotų architektų skundus, pareiškimus, prašymus dėl atestuotų architektų, kurie sustabdę narystę Rūmuose, vykdo veiklą, kurią </w:t>
      </w:r>
      <w:r w:rsidR="00F232BB" w:rsidRPr="00D54522">
        <w:rPr>
          <w:sz w:val="24"/>
          <w:szCs w:val="24"/>
          <w:lang w:val="lt-LT"/>
        </w:rPr>
        <w:t>galima vykdyti tik su atestatu.</w:t>
      </w:r>
    </w:p>
    <w:p w:rsidR="00760548" w:rsidRDefault="00760548" w:rsidP="00342B17">
      <w:pPr>
        <w:pStyle w:val="NoSpacing"/>
        <w:ind w:firstLine="567"/>
        <w:jc w:val="both"/>
        <w:rPr>
          <w:b/>
          <w:sz w:val="24"/>
          <w:szCs w:val="24"/>
          <w:lang w:val="lt-LT"/>
        </w:rPr>
      </w:pPr>
      <w:r w:rsidRPr="00C81282">
        <w:rPr>
          <w:sz w:val="24"/>
          <w:szCs w:val="24"/>
          <w:lang w:val="lt-LT"/>
        </w:rPr>
        <w:t xml:space="preserve">Atsižvelgus į tai, kad vienas iš Rūmų steigimo tikslų rūpintis ne tik architektų atestavimu, bet ir profesinės kvalifikacijos tobulinimu, siūloma </w:t>
      </w:r>
      <w:r w:rsidRPr="00C81282">
        <w:rPr>
          <w:bCs/>
          <w:sz w:val="24"/>
          <w:szCs w:val="24"/>
          <w:lang w:val="lt-LT"/>
        </w:rPr>
        <w:t xml:space="preserve">keičiamo įstatymo 11 str. 1 dalį papildyti nuostata, kad </w:t>
      </w:r>
      <w:r w:rsidRPr="00C81282">
        <w:rPr>
          <w:sz w:val="24"/>
          <w:szCs w:val="24"/>
          <w:lang w:val="lt-LT"/>
        </w:rPr>
        <w:t>Komisija teikia išvadą Rūmams taip pat ir dėl architektų kvalifikacijos tobulinimo</w:t>
      </w:r>
      <w:r w:rsidRPr="00C81282">
        <w:rPr>
          <w:b/>
          <w:sz w:val="24"/>
          <w:szCs w:val="24"/>
          <w:lang w:val="lt-LT"/>
        </w:rPr>
        <w:t>.</w:t>
      </w:r>
    </w:p>
    <w:p w:rsidR="0092389E" w:rsidRDefault="009F05B5" w:rsidP="003B52AC">
      <w:pPr>
        <w:pStyle w:val="NoSpacing"/>
        <w:ind w:firstLine="567"/>
        <w:jc w:val="both"/>
        <w:rPr>
          <w:sz w:val="24"/>
          <w:szCs w:val="24"/>
          <w:shd w:val="clear" w:color="auto" w:fill="FFFFFF" w:themeFill="background1"/>
          <w:lang w:val="lt-LT"/>
        </w:rPr>
      </w:pPr>
      <w:r w:rsidRPr="009F05B5">
        <w:rPr>
          <w:rFonts w:ascii="inherit" w:hAnsi="inherit"/>
          <w:color w:val="201F1E"/>
          <w:sz w:val="24"/>
          <w:szCs w:val="24"/>
          <w:bdr w:val="none" w:sz="0" w:space="0" w:color="auto" w:frame="1"/>
          <w:shd w:val="clear" w:color="auto" w:fill="FFFFFF"/>
          <w:lang w:val="lt-LT"/>
        </w:rPr>
        <w:t>Atsižvelgus</w:t>
      </w:r>
      <w:r>
        <w:rPr>
          <w:rFonts w:ascii="inherit" w:hAnsi="inherit"/>
          <w:color w:val="201F1E"/>
          <w:sz w:val="24"/>
          <w:szCs w:val="24"/>
          <w:bdr w:val="none" w:sz="0" w:space="0" w:color="auto" w:frame="1"/>
          <w:shd w:val="clear" w:color="auto" w:fill="FFFFFF"/>
          <w:lang w:val="lt-LT"/>
        </w:rPr>
        <w:t xml:space="preserve"> </w:t>
      </w:r>
      <w:r w:rsidRPr="009F05B5">
        <w:rPr>
          <w:rFonts w:ascii="inherit" w:hAnsi="inherit"/>
          <w:color w:val="000000"/>
          <w:sz w:val="24"/>
          <w:szCs w:val="24"/>
          <w:bdr w:val="none" w:sz="0" w:space="0" w:color="auto" w:frame="1"/>
          <w:lang w:val="lt-LT"/>
        </w:rPr>
        <w:t>į tai</w:t>
      </w:r>
      <w:r>
        <w:rPr>
          <w:rFonts w:ascii="inherit" w:hAnsi="inherit"/>
          <w:color w:val="000000"/>
          <w:sz w:val="24"/>
          <w:szCs w:val="24"/>
          <w:bdr w:val="none" w:sz="0" w:space="0" w:color="auto" w:frame="1"/>
          <w:lang w:val="lt-LT"/>
        </w:rPr>
        <w:t>,</w:t>
      </w:r>
      <w:r w:rsidRPr="009F05B5">
        <w:rPr>
          <w:rFonts w:ascii="inherit" w:hAnsi="inherit"/>
          <w:color w:val="000000"/>
          <w:sz w:val="24"/>
          <w:szCs w:val="24"/>
          <w:bdr w:val="none" w:sz="0" w:space="0" w:color="auto" w:frame="1"/>
          <w:lang w:val="lt-LT"/>
        </w:rPr>
        <w:t xml:space="preserve"> kad Rūmų veiklą reglamentuojantys teisės aktai nenumato senaties terminų, taip pat atsižvelgiant į teisinio reguliavimo stabilumo principą, manytina, kad reikėtų riboti architekto profesinės veiklos tikrinimo laiką, t.y. manytina, kad poveikio priemonės architektui neturėtų būti taikomos neribotai </w:t>
      </w:r>
      <w:proofErr w:type="gramStart"/>
      <w:r w:rsidRPr="009F05B5">
        <w:rPr>
          <w:rFonts w:ascii="inherit" w:hAnsi="inherit"/>
          <w:color w:val="000000"/>
          <w:sz w:val="24"/>
          <w:szCs w:val="24"/>
          <w:bdr w:val="none" w:sz="0" w:space="0" w:color="auto" w:frame="1"/>
          <w:lang w:val="lt-LT"/>
        </w:rPr>
        <w:t>(</w:t>
      </w:r>
      <w:proofErr w:type="gramEnd"/>
      <w:r w:rsidRPr="009F05B5">
        <w:rPr>
          <w:rFonts w:ascii="inherit" w:hAnsi="inherit"/>
          <w:color w:val="000000"/>
          <w:sz w:val="24"/>
          <w:szCs w:val="24"/>
          <w:bdr w:val="none" w:sz="0" w:space="0" w:color="auto" w:frame="1"/>
          <w:lang w:val="lt-LT"/>
        </w:rPr>
        <w:t>t.y. net po daugybės metų nuo pvz. Etikos kodekso pažeidimo). Atsižvelgiant į tai kas išdėstyta</w:t>
      </w:r>
      <w:r w:rsidR="005E14E0">
        <w:rPr>
          <w:rFonts w:ascii="inherit" w:hAnsi="inherit"/>
          <w:color w:val="000000"/>
          <w:sz w:val="24"/>
          <w:szCs w:val="24"/>
          <w:bdr w:val="none" w:sz="0" w:space="0" w:color="auto" w:frame="1"/>
          <w:lang w:val="lt-LT"/>
        </w:rPr>
        <w:t>,</w:t>
      </w:r>
      <w:r w:rsidRPr="009F05B5">
        <w:rPr>
          <w:rFonts w:ascii="inherit" w:hAnsi="inherit"/>
          <w:color w:val="000000"/>
          <w:sz w:val="24"/>
          <w:szCs w:val="24"/>
          <w:bdr w:val="none" w:sz="0" w:space="0" w:color="auto" w:frame="1"/>
          <w:lang w:val="lt-LT"/>
        </w:rPr>
        <w:t xml:space="preserve"> siūloma papildyti Architektų rūmų įstatymą įtvirtinant</w:t>
      </w:r>
      <w:r>
        <w:rPr>
          <w:rFonts w:ascii="inherit" w:hAnsi="inherit"/>
          <w:color w:val="000000"/>
          <w:sz w:val="24"/>
          <w:szCs w:val="24"/>
          <w:bdr w:val="none" w:sz="0" w:space="0" w:color="auto" w:frame="1"/>
          <w:lang w:val="lt-LT"/>
        </w:rPr>
        <w:t xml:space="preserve"> </w:t>
      </w:r>
      <w:r w:rsidRPr="009F05B5">
        <w:rPr>
          <w:rFonts w:ascii="inherit" w:hAnsi="inherit"/>
          <w:color w:val="201F1E"/>
          <w:sz w:val="24"/>
          <w:szCs w:val="24"/>
          <w:bdr w:val="none" w:sz="0" w:space="0" w:color="auto" w:frame="1"/>
          <w:lang w:val="lt-LT"/>
        </w:rPr>
        <w:t>senatį, kuri būtų taikoma Rūmų profesinės etikos tarybos ir (ar) Rūmų ar</w:t>
      </w:r>
      <w:r w:rsidR="00A011E8">
        <w:rPr>
          <w:rFonts w:ascii="inherit" w:hAnsi="inherit"/>
          <w:color w:val="201F1E"/>
          <w:sz w:val="24"/>
          <w:szCs w:val="24"/>
          <w:bdr w:val="none" w:sz="0" w:space="0" w:color="auto" w:frame="1"/>
          <w:lang w:val="lt-LT"/>
        </w:rPr>
        <w:t>chitektų profesinio atestavimo K</w:t>
      </w:r>
      <w:r w:rsidRPr="009F05B5">
        <w:rPr>
          <w:rFonts w:ascii="inherit" w:hAnsi="inherit"/>
          <w:color w:val="201F1E"/>
          <w:sz w:val="24"/>
          <w:szCs w:val="24"/>
          <w:bdr w:val="none" w:sz="0" w:space="0" w:color="auto" w:frame="1"/>
          <w:lang w:val="lt-LT"/>
        </w:rPr>
        <w:t xml:space="preserve">omisijos priimamiems nagrinėti skundams, t.y. keičiant </w:t>
      </w:r>
      <w:r w:rsidR="005E14E0">
        <w:rPr>
          <w:rFonts w:ascii="inherit" w:hAnsi="inherit"/>
          <w:color w:val="201F1E"/>
          <w:sz w:val="24"/>
          <w:szCs w:val="24"/>
          <w:bdr w:val="none" w:sz="0" w:space="0" w:color="auto" w:frame="1"/>
          <w:lang w:val="lt-LT"/>
        </w:rPr>
        <w:t xml:space="preserve">Architektų rūmų įstatymo </w:t>
      </w:r>
      <w:r w:rsidR="005E14E0" w:rsidRPr="005E14E0">
        <w:rPr>
          <w:color w:val="000000"/>
          <w:sz w:val="24"/>
          <w:szCs w:val="24"/>
          <w:lang w:val="lt-LT"/>
        </w:rPr>
        <w:t>10 straipsnį</w:t>
      </w:r>
      <w:r w:rsidR="005E14E0">
        <w:rPr>
          <w:color w:val="000000"/>
          <w:sz w:val="24"/>
          <w:szCs w:val="24"/>
          <w:lang w:val="lt-LT"/>
        </w:rPr>
        <w:t xml:space="preserve"> siūloma papildyti šį straipsnį </w:t>
      </w:r>
      <w:r w:rsidR="005E14E0">
        <w:rPr>
          <w:color w:val="000000" w:themeColor="text1"/>
          <w:sz w:val="24"/>
          <w:szCs w:val="24"/>
          <w:lang w:val="lt-LT"/>
        </w:rPr>
        <w:t xml:space="preserve">2 dalimi ir keičiant </w:t>
      </w:r>
      <w:r w:rsidRPr="009F05B5">
        <w:rPr>
          <w:rFonts w:ascii="inherit" w:hAnsi="inherit"/>
          <w:color w:val="201F1E"/>
          <w:sz w:val="24"/>
          <w:szCs w:val="24"/>
          <w:bdr w:val="none" w:sz="0" w:space="0" w:color="auto" w:frame="1"/>
          <w:lang w:val="lt-LT"/>
        </w:rPr>
        <w:t xml:space="preserve">Architektų rūmų įstatymo 11 straipsnį, </w:t>
      </w:r>
      <w:r w:rsidR="00BC44BE">
        <w:rPr>
          <w:rFonts w:ascii="inherit" w:hAnsi="inherit"/>
          <w:color w:val="201F1E"/>
          <w:sz w:val="24"/>
          <w:szCs w:val="24"/>
          <w:bdr w:val="none" w:sz="0" w:space="0" w:color="auto" w:frame="1"/>
          <w:lang w:val="lt-LT"/>
        </w:rPr>
        <w:t xml:space="preserve">- </w:t>
      </w:r>
      <w:r w:rsidRPr="009F05B5">
        <w:rPr>
          <w:rFonts w:ascii="inherit" w:hAnsi="inherit"/>
          <w:color w:val="201F1E"/>
          <w:sz w:val="24"/>
          <w:szCs w:val="24"/>
          <w:bdr w:val="none" w:sz="0" w:space="0" w:color="auto" w:frame="1"/>
          <w:lang w:val="lt-LT"/>
        </w:rPr>
        <w:t>11 straipsnį 4 dalimi, nustatant senaties terminą</w:t>
      </w:r>
      <w:r>
        <w:rPr>
          <w:rFonts w:ascii="inherit" w:hAnsi="inherit"/>
          <w:color w:val="201F1E"/>
          <w:sz w:val="24"/>
          <w:szCs w:val="24"/>
          <w:bdr w:val="none" w:sz="0" w:space="0" w:color="auto" w:frame="1"/>
          <w:lang w:val="lt-LT"/>
        </w:rPr>
        <w:t xml:space="preserve"> </w:t>
      </w:r>
      <w:r w:rsidRPr="009F05B5">
        <w:rPr>
          <w:rFonts w:ascii="inherit" w:hAnsi="inherit"/>
          <w:color w:val="201F1E"/>
          <w:sz w:val="24"/>
          <w:szCs w:val="24"/>
          <w:bdr w:val="none" w:sz="0" w:space="0" w:color="auto" w:frame="1"/>
          <w:shd w:val="clear" w:color="auto" w:fill="FFFFFF"/>
          <w:lang w:val="lt-LT"/>
        </w:rPr>
        <w:t>suinteresuotų asmenų skundų, pareiškimų, prašymų nagrinėjimui. Atsižvelgiant į architektūrinės veiklos tęstinumą,</w:t>
      </w:r>
      <w:r w:rsidR="005E14E0">
        <w:rPr>
          <w:rFonts w:ascii="inherit" w:hAnsi="inherit"/>
          <w:color w:val="201F1E"/>
          <w:sz w:val="24"/>
          <w:szCs w:val="24"/>
          <w:bdr w:val="none" w:sz="0" w:space="0" w:color="auto" w:frame="1"/>
          <w:lang w:val="lt-LT"/>
        </w:rPr>
        <w:t xml:space="preserve"> </w:t>
      </w:r>
      <w:r w:rsidRPr="009F05B5">
        <w:rPr>
          <w:rFonts w:ascii="inherit" w:hAnsi="inherit"/>
          <w:color w:val="201F1E"/>
          <w:sz w:val="24"/>
          <w:szCs w:val="24"/>
          <w:bdr w:val="none" w:sz="0" w:space="0" w:color="auto" w:frame="1"/>
          <w:lang w:val="lt-LT"/>
        </w:rPr>
        <w:t>t.y., kad procesas, kuriame dalyvauja architektai, dažnai yra ilgas ir neretai užtrunka, kol padarytas pažeidimas paaiškėja (visas procesas, iki parengtas projektas pradedamas realizuoti, gali trukti ne vienerius metus),</w:t>
      </w:r>
      <w:r w:rsidR="005E14E0">
        <w:rPr>
          <w:rFonts w:ascii="inherit" w:hAnsi="inherit"/>
          <w:color w:val="201F1E"/>
          <w:sz w:val="24"/>
          <w:szCs w:val="24"/>
          <w:bdr w:val="none" w:sz="0" w:space="0" w:color="auto" w:frame="1"/>
          <w:shd w:val="clear" w:color="auto" w:fill="FFFFFF"/>
          <w:lang w:val="lt-LT"/>
        </w:rPr>
        <w:t xml:space="preserve"> </w:t>
      </w:r>
      <w:r w:rsidRPr="009F05B5">
        <w:rPr>
          <w:rFonts w:ascii="inherit" w:hAnsi="inherit"/>
          <w:color w:val="201F1E"/>
          <w:sz w:val="24"/>
          <w:szCs w:val="24"/>
          <w:bdr w:val="none" w:sz="0" w:space="0" w:color="auto" w:frame="1"/>
          <w:lang w:val="lt-LT"/>
        </w:rPr>
        <w:t>siūloma, kad senatis turėtų būti skaičiuojama sekančia</w:t>
      </w:r>
      <w:r w:rsidR="005E14E0">
        <w:rPr>
          <w:rFonts w:ascii="inherit" w:hAnsi="inherit"/>
          <w:color w:val="201F1E"/>
          <w:sz w:val="24"/>
          <w:szCs w:val="24"/>
          <w:bdr w:val="none" w:sz="0" w:space="0" w:color="auto" w:frame="1"/>
          <w:lang w:val="lt-LT"/>
        </w:rPr>
        <w:t xml:space="preserve">i: </w:t>
      </w:r>
      <w:r w:rsidR="003B52AC" w:rsidRPr="00760AFC">
        <w:rPr>
          <w:sz w:val="24"/>
          <w:szCs w:val="24"/>
          <w:shd w:val="clear" w:color="auto" w:fill="FFFFFF" w:themeFill="background1"/>
          <w:lang w:val="lt-LT"/>
        </w:rPr>
        <w:t xml:space="preserve">jeigu nuo pažeidimo padarymo praėjo 5 metai, o jei pažeidimas tęstinis (jis vyksta kiekvieną dieną (asmuo neatlieka veiksmų, kuriuos privalo atlikti ar atlieka veiksmus, kurių neturi teisės atlikti) – </w:t>
      </w:r>
      <w:r w:rsidR="003B52AC" w:rsidRPr="00760AFC">
        <w:rPr>
          <w:color w:val="1D1C1D"/>
          <w:sz w:val="24"/>
          <w:szCs w:val="24"/>
          <w:shd w:val="clear" w:color="auto" w:fill="FFFFFF" w:themeFill="background1"/>
          <w:lang w:val="lt-LT"/>
        </w:rPr>
        <w:t>5 metai nuo paskutinės pažeidimo padarymo dienos.</w:t>
      </w:r>
      <w:r w:rsidR="003B52AC" w:rsidRPr="00760AFC">
        <w:rPr>
          <w:sz w:val="24"/>
          <w:szCs w:val="24"/>
          <w:shd w:val="clear" w:color="auto" w:fill="FFFFFF" w:themeFill="background1"/>
          <w:lang w:val="lt-LT"/>
        </w:rPr>
        <w:t xml:space="preserve"> </w:t>
      </w:r>
    </w:p>
    <w:p w:rsidR="0092389E" w:rsidRPr="00181260" w:rsidRDefault="00E82C5D" w:rsidP="0092389E">
      <w:pPr>
        <w:pStyle w:val="NoSpacing"/>
        <w:ind w:firstLine="567"/>
        <w:jc w:val="both"/>
        <w:rPr>
          <w:bCs/>
          <w:sz w:val="24"/>
          <w:szCs w:val="24"/>
          <w:lang w:val="lt-LT" w:eastAsia="lt-LT"/>
        </w:rPr>
      </w:pPr>
      <w:r w:rsidRPr="00883BFD">
        <w:rPr>
          <w:sz w:val="24"/>
          <w:szCs w:val="24"/>
          <w:lang w:val="lt-LT"/>
        </w:rPr>
        <w:t>Siekiant teisės aktų nuostatų suderinamumo,</w:t>
      </w:r>
      <w:r w:rsidR="00883BFD">
        <w:rPr>
          <w:sz w:val="24"/>
          <w:szCs w:val="24"/>
          <w:lang w:val="lt-LT"/>
        </w:rPr>
        <w:t xml:space="preserve"> </w:t>
      </w:r>
      <w:r w:rsidR="009924EE">
        <w:rPr>
          <w:sz w:val="24"/>
          <w:szCs w:val="24"/>
          <w:lang w:val="lt-LT"/>
        </w:rPr>
        <w:t xml:space="preserve">teisinio reguliavimo aiškumo, </w:t>
      </w:r>
      <w:r w:rsidR="00883BFD">
        <w:rPr>
          <w:sz w:val="24"/>
          <w:szCs w:val="24"/>
          <w:lang w:val="lt-LT"/>
        </w:rPr>
        <w:t xml:space="preserve">ir atsižvelgus į </w:t>
      </w:r>
      <w:r w:rsidRPr="00883BFD">
        <w:rPr>
          <w:sz w:val="24"/>
          <w:szCs w:val="24"/>
          <w:lang w:val="lt-LT"/>
        </w:rPr>
        <w:t>A</w:t>
      </w:r>
      <w:r w:rsidR="00883BFD" w:rsidRPr="00883BFD">
        <w:rPr>
          <w:sz w:val="24"/>
          <w:szCs w:val="24"/>
          <w:lang w:val="lt-LT"/>
        </w:rPr>
        <w:t>rchitektūros įstatyme</w:t>
      </w:r>
      <w:r w:rsidRPr="00883BFD">
        <w:rPr>
          <w:sz w:val="24"/>
          <w:szCs w:val="24"/>
          <w:lang w:val="lt-LT"/>
        </w:rPr>
        <w:t xml:space="preserve"> </w:t>
      </w:r>
      <w:r w:rsidR="00883BFD">
        <w:rPr>
          <w:sz w:val="24"/>
          <w:szCs w:val="24"/>
          <w:lang w:val="lt-LT"/>
        </w:rPr>
        <w:t>R</w:t>
      </w:r>
      <w:r w:rsidR="00883BFD" w:rsidRPr="00883BFD">
        <w:rPr>
          <w:sz w:val="24"/>
          <w:szCs w:val="24"/>
          <w:lang w:val="lt-LT"/>
        </w:rPr>
        <w:t xml:space="preserve">ūmams priskirtas kompetencijas, </w:t>
      </w:r>
      <w:r w:rsidR="00883BFD" w:rsidRPr="00BC44BE">
        <w:rPr>
          <w:sz w:val="24"/>
          <w:szCs w:val="24"/>
          <w:lang w:val="lt-LT"/>
        </w:rPr>
        <w:t xml:space="preserve">siūloma papildyti 6 straipsnio 1 dalį nauju </w:t>
      </w:r>
      <w:r w:rsidR="00BC44BE" w:rsidRPr="00BC44BE">
        <w:t>7</w:t>
      </w:r>
      <w:r w:rsidR="004A722E" w:rsidRPr="00BC44BE">
        <w:rPr>
          <w:sz w:val="24"/>
          <w:szCs w:val="24"/>
          <w:lang w:val="lt-LT"/>
        </w:rPr>
        <w:t xml:space="preserve"> punktu ir nustatyti, kad K</w:t>
      </w:r>
      <w:r w:rsidR="00883BFD" w:rsidRPr="00BC44BE">
        <w:rPr>
          <w:sz w:val="24"/>
          <w:szCs w:val="24"/>
          <w:lang w:val="lt-LT"/>
        </w:rPr>
        <w:t>omisija yra Rūmų organas.</w:t>
      </w:r>
      <w:r w:rsidR="00CE6535" w:rsidRPr="00F70C46">
        <w:rPr>
          <w:sz w:val="24"/>
          <w:szCs w:val="24"/>
          <w:lang w:val="lt-LT" w:eastAsia="lt-LT"/>
        </w:rPr>
        <w:t xml:space="preserve"> </w:t>
      </w:r>
      <w:r w:rsidR="0092389E" w:rsidRPr="0092389E">
        <w:rPr>
          <w:sz w:val="24"/>
          <w:szCs w:val="24"/>
          <w:lang w:val="lt-LT"/>
        </w:rPr>
        <w:t>Ši komisija, vadovaudamasi Lietuvos Respublikos įstatymuose nustatytais pagrindais, teikia išvadą Rūmams dėl architektų kvalifikacijos atestatų ir teisės pripažinimo dokumentų išdavimo, keitimo, galiojimo sustabdymo, galiojimo sustabdymo panaikinimo arba jų galiojimo panaikinimo, įspėjimo pareiškimo, architektų kvalifikacijos tobulinimo.</w:t>
      </w:r>
      <w:r w:rsidR="0092389E">
        <w:rPr>
          <w:sz w:val="24"/>
          <w:szCs w:val="24"/>
          <w:lang w:val="lt-LT"/>
        </w:rPr>
        <w:t xml:space="preserve"> </w:t>
      </w:r>
      <w:r w:rsidR="006D7AAF">
        <w:rPr>
          <w:sz w:val="24"/>
          <w:szCs w:val="24"/>
          <w:lang w:val="lt-LT"/>
        </w:rPr>
        <w:t>Ši</w:t>
      </w:r>
      <w:r w:rsidR="0092389E">
        <w:rPr>
          <w:sz w:val="24"/>
          <w:szCs w:val="24"/>
          <w:lang w:val="lt-LT"/>
        </w:rPr>
        <w:t xml:space="preserve"> komisija</w:t>
      </w:r>
      <w:r w:rsidR="006D7AAF">
        <w:rPr>
          <w:sz w:val="24"/>
          <w:szCs w:val="24"/>
          <w:lang w:val="lt-LT"/>
        </w:rPr>
        <w:t>, taip pat nagrinėtų</w:t>
      </w:r>
      <w:r w:rsidR="0092389E" w:rsidRPr="00FD57C7">
        <w:rPr>
          <w:sz w:val="24"/>
          <w:szCs w:val="24"/>
          <w:lang w:val="lt-LT"/>
        </w:rPr>
        <w:t xml:space="preserve"> suinteresuot</w:t>
      </w:r>
      <w:r w:rsidR="006D7AAF">
        <w:rPr>
          <w:sz w:val="24"/>
          <w:szCs w:val="24"/>
          <w:lang w:val="lt-LT"/>
        </w:rPr>
        <w:t>ų asmenų ir/ar</w:t>
      </w:r>
      <w:r w:rsidR="0092389E" w:rsidRPr="00FD57C7">
        <w:rPr>
          <w:sz w:val="24"/>
          <w:szCs w:val="24"/>
          <w:lang w:val="lt-LT"/>
        </w:rPr>
        <w:t xml:space="preserve"> pačių atestuotų architektų skundus, pareiškimus, prašymus dėl atestuotų architektų, kurie</w:t>
      </w:r>
      <w:r w:rsidR="006D7AAF">
        <w:rPr>
          <w:sz w:val="24"/>
          <w:szCs w:val="24"/>
          <w:lang w:val="lt-LT"/>
        </w:rPr>
        <w:t xml:space="preserve"> sustabdę narystę Rūmuose, verčiasi veikla</w:t>
      </w:r>
      <w:r w:rsidR="0092389E" w:rsidRPr="00FD57C7">
        <w:rPr>
          <w:sz w:val="24"/>
          <w:szCs w:val="24"/>
          <w:lang w:val="lt-LT"/>
        </w:rPr>
        <w:t>, kurią galima vykdyti</w:t>
      </w:r>
      <w:r w:rsidR="006D7AAF">
        <w:rPr>
          <w:sz w:val="24"/>
          <w:szCs w:val="24"/>
          <w:lang w:val="lt-LT"/>
        </w:rPr>
        <w:t xml:space="preserve"> tik su atestatu, ir/ar teiktų</w:t>
      </w:r>
      <w:r w:rsidR="0092389E" w:rsidRPr="00FD57C7">
        <w:rPr>
          <w:sz w:val="24"/>
          <w:szCs w:val="24"/>
          <w:lang w:val="lt-LT"/>
        </w:rPr>
        <w:t xml:space="preserve"> išvadas Rūmų sprendimo </w:t>
      </w:r>
      <w:r w:rsidR="0092389E" w:rsidRPr="00181260">
        <w:rPr>
          <w:sz w:val="24"/>
          <w:szCs w:val="24"/>
          <w:lang w:val="lt-LT"/>
        </w:rPr>
        <w:t>priėmimui</w:t>
      </w:r>
      <w:r w:rsidR="006D7AAF" w:rsidRPr="00181260">
        <w:rPr>
          <w:sz w:val="24"/>
          <w:szCs w:val="24"/>
          <w:lang w:val="lt-LT"/>
        </w:rPr>
        <w:t>.</w:t>
      </w:r>
    </w:p>
    <w:p w:rsidR="0093296C" w:rsidRPr="0030432E" w:rsidRDefault="00F50227" w:rsidP="006D7AAF">
      <w:pPr>
        <w:pStyle w:val="NoSpacing"/>
        <w:ind w:firstLine="567"/>
        <w:jc w:val="both"/>
        <w:rPr>
          <w:sz w:val="24"/>
          <w:szCs w:val="24"/>
          <w:lang w:val="lt-LT"/>
        </w:rPr>
      </w:pPr>
      <w:r w:rsidRPr="00181260">
        <w:rPr>
          <w:sz w:val="24"/>
          <w:szCs w:val="24"/>
          <w:lang w:val="lt-LT" w:eastAsia="lt-LT"/>
        </w:rPr>
        <w:t xml:space="preserve">Atsižvelgus į </w:t>
      </w:r>
      <w:r w:rsidR="00F70C46" w:rsidRPr="00181260">
        <w:rPr>
          <w:sz w:val="24"/>
          <w:szCs w:val="24"/>
          <w:lang w:val="lt-LT" w:eastAsia="lt-LT"/>
        </w:rPr>
        <w:t>keičiamą</w:t>
      </w:r>
      <w:r w:rsidRPr="00181260">
        <w:rPr>
          <w:sz w:val="24"/>
          <w:szCs w:val="24"/>
          <w:lang w:val="lt-LT" w:eastAsia="lt-LT"/>
        </w:rPr>
        <w:t xml:space="preserve"> </w:t>
      </w:r>
      <w:r w:rsidR="00F70C46" w:rsidRPr="00181260">
        <w:rPr>
          <w:bCs/>
          <w:sz w:val="24"/>
          <w:szCs w:val="24"/>
          <w:lang w:val="lt-LT"/>
        </w:rPr>
        <w:t xml:space="preserve">4 straipsnį ir </w:t>
      </w:r>
      <w:r w:rsidRPr="00181260">
        <w:rPr>
          <w:sz w:val="24"/>
          <w:szCs w:val="24"/>
          <w:lang w:val="lt-LT"/>
        </w:rPr>
        <w:t>4</w:t>
      </w:r>
      <w:r w:rsidRPr="00181260">
        <w:rPr>
          <w:sz w:val="24"/>
          <w:szCs w:val="24"/>
          <w:vertAlign w:val="superscript"/>
          <w:lang w:val="lt-LT"/>
        </w:rPr>
        <w:t>1</w:t>
      </w:r>
      <w:r w:rsidRPr="00181260">
        <w:rPr>
          <w:sz w:val="24"/>
          <w:szCs w:val="24"/>
          <w:lang w:val="lt-LT"/>
        </w:rPr>
        <w:t xml:space="preserve"> straipsn</w:t>
      </w:r>
      <w:r w:rsidR="00F70C46" w:rsidRPr="00181260">
        <w:rPr>
          <w:sz w:val="24"/>
          <w:szCs w:val="24"/>
          <w:lang w:val="lt-LT"/>
        </w:rPr>
        <w:t>io papildymą, siekiant suderint</w:t>
      </w:r>
      <w:r w:rsidR="00181260" w:rsidRPr="00181260">
        <w:rPr>
          <w:sz w:val="24"/>
          <w:szCs w:val="24"/>
          <w:lang w:val="lt-LT"/>
        </w:rPr>
        <w:t xml:space="preserve">i </w:t>
      </w:r>
      <w:r w:rsidR="00181260">
        <w:rPr>
          <w:sz w:val="24"/>
          <w:szCs w:val="24"/>
          <w:lang w:val="lt-LT"/>
        </w:rPr>
        <w:t>teisinį reguliavimą</w:t>
      </w:r>
      <w:r w:rsidR="00181260" w:rsidRPr="00181260">
        <w:rPr>
          <w:sz w:val="24"/>
          <w:szCs w:val="24"/>
          <w:lang w:val="lt-LT"/>
        </w:rPr>
        <w:t>, atitinkamai keičiamas ir pildomas</w:t>
      </w:r>
      <w:r w:rsidR="00BC44BE" w:rsidRPr="00181260">
        <w:rPr>
          <w:sz w:val="24"/>
          <w:szCs w:val="24"/>
          <w:lang w:val="lt-LT"/>
        </w:rPr>
        <w:t xml:space="preserve"> įstatymo </w:t>
      </w:r>
      <w:r w:rsidR="00181260" w:rsidRPr="00181260">
        <w:rPr>
          <w:sz w:val="24"/>
          <w:szCs w:val="24"/>
          <w:lang w:val="lt-LT"/>
        </w:rPr>
        <w:t>7 ir 8</w:t>
      </w:r>
      <w:r w:rsidR="00F70C46" w:rsidRPr="00181260">
        <w:rPr>
          <w:sz w:val="24"/>
          <w:szCs w:val="24"/>
          <w:lang w:val="lt-LT"/>
        </w:rPr>
        <w:t xml:space="preserve"> straipsniai.</w:t>
      </w:r>
      <w:r w:rsidR="00F70C46" w:rsidRPr="0030432E">
        <w:rPr>
          <w:sz w:val="24"/>
          <w:szCs w:val="24"/>
          <w:lang w:val="lt-LT"/>
        </w:rPr>
        <w:t xml:space="preserve"> </w:t>
      </w:r>
    </w:p>
    <w:p w:rsidR="0030432E" w:rsidRDefault="0030432E" w:rsidP="0030432E">
      <w:pPr>
        <w:pStyle w:val="NoSpacing"/>
        <w:ind w:firstLine="567"/>
        <w:jc w:val="both"/>
        <w:rPr>
          <w:sz w:val="24"/>
          <w:szCs w:val="24"/>
          <w:lang w:val="lt-LT"/>
        </w:rPr>
      </w:pPr>
      <w:r w:rsidRPr="0030432E">
        <w:rPr>
          <w:sz w:val="24"/>
          <w:szCs w:val="24"/>
          <w:lang w:val="lt-LT"/>
        </w:rPr>
        <w:t>Atsižvelgus į tai, kad Architektų rūmų įstatymas neturi trečio skirsnio, siūloma pernumeruoti (darant keitimus) ketvirtąjį – aštuntąjį skirsnius.</w:t>
      </w:r>
    </w:p>
    <w:p w:rsidR="00F455AF" w:rsidRPr="0030432E" w:rsidRDefault="0030432E" w:rsidP="0030432E">
      <w:pPr>
        <w:pStyle w:val="NoSpacing"/>
        <w:ind w:firstLine="567"/>
        <w:jc w:val="both"/>
        <w:rPr>
          <w:sz w:val="24"/>
          <w:szCs w:val="24"/>
          <w:lang w:val="lt-LT" w:eastAsia="lt-LT"/>
        </w:rPr>
      </w:pPr>
      <w:r w:rsidRPr="0030432E">
        <w:rPr>
          <w:sz w:val="24"/>
          <w:szCs w:val="24"/>
          <w:lang w:val="lt-LT"/>
        </w:rPr>
        <w:t>Siūloma pripažint</w:t>
      </w:r>
      <w:r w:rsidR="00527B66">
        <w:rPr>
          <w:sz w:val="24"/>
          <w:szCs w:val="24"/>
          <w:lang w:val="lt-LT"/>
        </w:rPr>
        <w:t>i netekusiu galios Architektų rūmų</w:t>
      </w:r>
      <w:r w:rsidRPr="0030432E">
        <w:rPr>
          <w:sz w:val="24"/>
          <w:szCs w:val="24"/>
          <w:lang w:val="lt-LT"/>
        </w:rPr>
        <w:t xml:space="preserve"> įstatymo priedą, nes </w:t>
      </w:r>
      <w:r>
        <w:rPr>
          <w:sz w:val="24"/>
          <w:szCs w:val="24"/>
          <w:lang w:val="lt-LT"/>
        </w:rPr>
        <w:t xml:space="preserve">pagal naujas </w:t>
      </w:r>
      <w:r w:rsidRPr="0030432E">
        <w:rPr>
          <w:sz w:val="24"/>
          <w:szCs w:val="24"/>
          <w:lang w:val="lt-LT"/>
        </w:rPr>
        <w:t>nuorodų į E</w:t>
      </w:r>
      <w:r>
        <w:rPr>
          <w:sz w:val="24"/>
          <w:szCs w:val="24"/>
          <w:lang w:val="lt-LT"/>
        </w:rPr>
        <w:t xml:space="preserve">uropos </w:t>
      </w:r>
      <w:r w:rsidRPr="0030432E">
        <w:rPr>
          <w:sz w:val="24"/>
          <w:szCs w:val="24"/>
          <w:lang w:val="lt-LT"/>
        </w:rPr>
        <w:t>S</w:t>
      </w:r>
      <w:r>
        <w:rPr>
          <w:sz w:val="24"/>
          <w:szCs w:val="24"/>
          <w:lang w:val="lt-LT"/>
        </w:rPr>
        <w:t>ąjungos (toliau – ES)</w:t>
      </w:r>
      <w:r w:rsidRPr="0030432E">
        <w:rPr>
          <w:sz w:val="24"/>
          <w:szCs w:val="24"/>
          <w:lang w:val="lt-LT"/>
        </w:rPr>
        <w:t xml:space="preserve"> teikimo rekomendacijas, nebeteikiama nuorodų į oficialius ES šaltinius.</w:t>
      </w:r>
      <w:r>
        <w:rPr>
          <w:sz w:val="24"/>
          <w:szCs w:val="24"/>
          <w:lang w:val="lt-LT"/>
        </w:rPr>
        <w:t xml:space="preserve"> Be to, šiuo įstatymu nėra perkeliami ES teisės aktai. </w:t>
      </w:r>
    </w:p>
    <w:p w:rsidR="003368F4" w:rsidRDefault="003368F4" w:rsidP="002830CF">
      <w:pPr>
        <w:spacing w:after="0" w:line="240" w:lineRule="auto"/>
        <w:ind w:firstLine="585"/>
        <w:jc w:val="both"/>
        <w:rPr>
          <w:b/>
          <w:bCs/>
          <w:sz w:val="24"/>
          <w:szCs w:val="24"/>
          <w:lang w:val="lt-LT"/>
        </w:rPr>
      </w:pPr>
      <w:r w:rsidRPr="00AE48BC">
        <w:rPr>
          <w:b/>
          <w:bCs/>
          <w:sz w:val="24"/>
          <w:szCs w:val="24"/>
          <w:lang w:val="lt-LT"/>
        </w:rPr>
        <w:t>2. Įstatymų projektų iniciatoriai (institucija, asmenys ar piliečių įgalioti atstovai) ir rengėjai</w:t>
      </w:r>
    </w:p>
    <w:p w:rsidR="001717BA" w:rsidRPr="00263CDE" w:rsidRDefault="00AF0962" w:rsidP="00E73FF5">
      <w:pPr>
        <w:spacing w:after="0" w:line="240" w:lineRule="auto"/>
        <w:ind w:firstLine="585"/>
        <w:jc w:val="both"/>
        <w:rPr>
          <w:sz w:val="24"/>
          <w:szCs w:val="24"/>
          <w:lang w:val="lt-LT"/>
        </w:rPr>
      </w:pPr>
      <w:r w:rsidRPr="00694982">
        <w:rPr>
          <w:sz w:val="24"/>
          <w:szCs w:val="24"/>
          <w:lang w:val="lt-LT"/>
        </w:rPr>
        <w:t>Įstatymų projektų</w:t>
      </w:r>
      <w:r w:rsidR="00635F98" w:rsidRPr="00694982">
        <w:rPr>
          <w:sz w:val="24"/>
          <w:szCs w:val="24"/>
          <w:lang w:val="lt-LT"/>
        </w:rPr>
        <w:t xml:space="preserve"> ini</w:t>
      </w:r>
      <w:r w:rsidR="00A6578B" w:rsidRPr="00694982">
        <w:rPr>
          <w:sz w:val="24"/>
          <w:szCs w:val="24"/>
          <w:lang w:val="lt-LT"/>
        </w:rPr>
        <w:t>ciatorė – A</w:t>
      </w:r>
      <w:r w:rsidR="00635F98" w:rsidRPr="00694982">
        <w:rPr>
          <w:sz w:val="24"/>
          <w:szCs w:val="24"/>
          <w:lang w:val="lt-LT"/>
        </w:rPr>
        <w:t xml:space="preserve">plinkos ministerija. </w:t>
      </w:r>
      <w:r w:rsidR="001E5F6B" w:rsidRPr="00694982">
        <w:rPr>
          <w:sz w:val="24"/>
          <w:szCs w:val="24"/>
          <w:lang w:val="lt-LT"/>
        </w:rPr>
        <w:t>Įstatymų projektus</w:t>
      </w:r>
      <w:r w:rsidR="00E73FF5" w:rsidRPr="00694982">
        <w:rPr>
          <w:sz w:val="24"/>
          <w:szCs w:val="24"/>
          <w:lang w:val="lt-LT"/>
        </w:rPr>
        <w:t xml:space="preserve"> </w:t>
      </w:r>
      <w:r w:rsidR="00635F98" w:rsidRPr="00694982">
        <w:rPr>
          <w:sz w:val="24"/>
          <w:szCs w:val="24"/>
          <w:lang w:val="lt-LT"/>
        </w:rPr>
        <w:t>parengė A</w:t>
      </w:r>
      <w:r w:rsidR="00F6116F" w:rsidRPr="00694982">
        <w:rPr>
          <w:sz w:val="24"/>
          <w:szCs w:val="24"/>
          <w:lang w:val="lt-LT"/>
        </w:rPr>
        <w:t>plinkos ministerijos Statybos ir t</w:t>
      </w:r>
      <w:r w:rsidR="003368F4" w:rsidRPr="00694982">
        <w:rPr>
          <w:sz w:val="24"/>
          <w:szCs w:val="24"/>
          <w:lang w:val="lt-LT"/>
        </w:rPr>
        <w:t>e</w:t>
      </w:r>
      <w:r w:rsidR="00F6116F" w:rsidRPr="00694982">
        <w:rPr>
          <w:sz w:val="24"/>
          <w:szCs w:val="24"/>
          <w:lang w:val="lt-LT"/>
        </w:rPr>
        <w:t xml:space="preserve">ritorijų planavimo </w:t>
      </w:r>
      <w:r w:rsidR="00FB3542" w:rsidRPr="00694982">
        <w:rPr>
          <w:sz w:val="24"/>
          <w:szCs w:val="24"/>
          <w:lang w:val="lt-LT"/>
        </w:rPr>
        <w:t>politikos grupė</w:t>
      </w:r>
      <w:r w:rsidR="0081727C" w:rsidRPr="00694982">
        <w:rPr>
          <w:sz w:val="24"/>
          <w:szCs w:val="24"/>
          <w:lang w:val="lt-LT"/>
        </w:rPr>
        <w:t xml:space="preserve">s </w:t>
      </w:r>
      <w:r w:rsidR="001F3597" w:rsidRPr="00694982">
        <w:rPr>
          <w:sz w:val="24"/>
          <w:szCs w:val="24"/>
          <w:lang w:val="lt-LT"/>
        </w:rPr>
        <w:t xml:space="preserve">(vadovas Dainius </w:t>
      </w:r>
      <w:proofErr w:type="spellStart"/>
      <w:r w:rsidR="001F3597" w:rsidRPr="00694982">
        <w:rPr>
          <w:sz w:val="24"/>
          <w:szCs w:val="24"/>
          <w:lang w:val="lt-LT"/>
        </w:rPr>
        <w:t>Čergelis</w:t>
      </w:r>
      <w:proofErr w:type="spellEnd"/>
      <w:r w:rsidR="001F3597" w:rsidRPr="00694982">
        <w:rPr>
          <w:sz w:val="24"/>
          <w:szCs w:val="24"/>
          <w:lang w:val="lt-LT"/>
        </w:rPr>
        <w:t>,</w:t>
      </w:r>
      <w:r w:rsidR="00490D16" w:rsidRPr="00694982">
        <w:rPr>
          <w:sz w:val="24"/>
          <w:szCs w:val="24"/>
          <w:lang w:val="lt-LT"/>
        </w:rPr>
        <w:t xml:space="preserve"> </w:t>
      </w:r>
      <w:r w:rsidR="00274A16" w:rsidRPr="00694982">
        <w:rPr>
          <w:sz w:val="24"/>
          <w:szCs w:val="24"/>
          <w:lang w:val="lt-LT"/>
        </w:rPr>
        <w:t xml:space="preserve">tel. </w:t>
      </w:r>
      <w:r w:rsidR="00274A16" w:rsidRPr="00694982">
        <w:rPr>
          <w:color w:val="002451"/>
          <w:sz w:val="24"/>
          <w:szCs w:val="24"/>
          <w:shd w:val="clear" w:color="auto" w:fill="FFFFFF"/>
        </w:rPr>
        <w:t xml:space="preserve">8 616 </w:t>
      </w:r>
      <w:r w:rsidR="00274A16" w:rsidRPr="00694982">
        <w:rPr>
          <w:color w:val="002451"/>
          <w:sz w:val="24"/>
          <w:szCs w:val="24"/>
          <w:shd w:val="clear" w:color="auto" w:fill="FFFFFF"/>
        </w:rPr>
        <w:lastRenderedPageBreak/>
        <w:t xml:space="preserve">98137, </w:t>
      </w:r>
      <w:r w:rsidR="00490D16" w:rsidRPr="00694982">
        <w:rPr>
          <w:sz w:val="24"/>
          <w:szCs w:val="24"/>
          <w:lang w:val="lt-LT"/>
        </w:rPr>
        <w:t xml:space="preserve">el. p. </w:t>
      </w:r>
      <w:hyperlink r:id="rId9" w:history="1">
        <w:r w:rsidR="00490D16" w:rsidRPr="00694982">
          <w:rPr>
            <w:rStyle w:val="Hyperlink"/>
            <w:color w:val="auto"/>
            <w:sz w:val="24"/>
            <w:szCs w:val="24"/>
            <w:u w:val="none"/>
            <w:lang w:val="lt-LT"/>
          </w:rPr>
          <w:t>dainius.cergelis@am.lt</w:t>
        </w:r>
      </w:hyperlink>
      <w:r w:rsidR="00490D16" w:rsidRPr="00694982">
        <w:rPr>
          <w:sz w:val="24"/>
          <w:szCs w:val="24"/>
          <w:lang w:val="lt-LT"/>
        </w:rPr>
        <w:t xml:space="preserve">) </w:t>
      </w:r>
      <w:r w:rsidR="00EA7C04" w:rsidRPr="00694982">
        <w:rPr>
          <w:sz w:val="24"/>
          <w:szCs w:val="24"/>
          <w:lang w:val="lt-LT"/>
        </w:rPr>
        <w:t xml:space="preserve">vyresnioji patarėja Algimantė </w:t>
      </w:r>
      <w:proofErr w:type="spellStart"/>
      <w:r w:rsidR="00EA7C04" w:rsidRPr="00694982">
        <w:rPr>
          <w:sz w:val="24"/>
          <w:szCs w:val="24"/>
          <w:lang w:val="lt-LT"/>
        </w:rPr>
        <w:t>Treinienė</w:t>
      </w:r>
      <w:proofErr w:type="spellEnd"/>
      <w:r w:rsidR="00CA266F" w:rsidRPr="00694982">
        <w:rPr>
          <w:sz w:val="24"/>
          <w:szCs w:val="24"/>
          <w:lang w:val="lt-LT"/>
        </w:rPr>
        <w:t xml:space="preserve"> (</w:t>
      </w:r>
      <w:r w:rsidR="000F4641" w:rsidRPr="00694982">
        <w:rPr>
          <w:sz w:val="24"/>
          <w:szCs w:val="24"/>
          <w:lang w:val="lt-LT"/>
        </w:rPr>
        <w:t xml:space="preserve">tel. 8 </w:t>
      </w:r>
      <w:r w:rsidR="00EA7C04" w:rsidRPr="00694982">
        <w:rPr>
          <w:sz w:val="24"/>
          <w:szCs w:val="24"/>
          <w:lang w:val="lt-LT"/>
        </w:rPr>
        <w:t>646 93675</w:t>
      </w:r>
      <w:r w:rsidR="00CA266F" w:rsidRPr="00694982">
        <w:rPr>
          <w:sz w:val="24"/>
          <w:szCs w:val="24"/>
          <w:lang w:val="lt-LT"/>
        </w:rPr>
        <w:t xml:space="preserve">, el. p. </w:t>
      </w:r>
      <w:hyperlink r:id="rId10" w:history="1">
        <w:r w:rsidR="00EA7C04" w:rsidRPr="00694982">
          <w:rPr>
            <w:rStyle w:val="Hyperlink"/>
            <w:color w:val="auto"/>
            <w:sz w:val="24"/>
            <w:szCs w:val="24"/>
            <w:u w:val="none"/>
            <w:lang w:val="lt-LT"/>
          </w:rPr>
          <w:t>algimante.treiniene@am.lt</w:t>
        </w:r>
      </w:hyperlink>
      <w:r w:rsidR="00CA266F" w:rsidRPr="00694982">
        <w:rPr>
          <w:sz w:val="24"/>
          <w:szCs w:val="24"/>
          <w:lang w:val="lt-LT"/>
        </w:rPr>
        <w:t>).</w:t>
      </w:r>
    </w:p>
    <w:p w:rsidR="003368F4" w:rsidRDefault="003368F4" w:rsidP="00E01B74">
      <w:pPr>
        <w:spacing w:after="0" w:line="240" w:lineRule="auto"/>
        <w:ind w:firstLine="567"/>
        <w:jc w:val="both"/>
        <w:rPr>
          <w:b/>
          <w:bCs/>
          <w:sz w:val="24"/>
          <w:szCs w:val="24"/>
          <w:lang w:val="lt-LT"/>
        </w:rPr>
      </w:pPr>
      <w:r w:rsidRPr="00E01B74">
        <w:rPr>
          <w:b/>
          <w:bCs/>
          <w:sz w:val="24"/>
          <w:szCs w:val="24"/>
          <w:lang w:val="lt-LT"/>
        </w:rPr>
        <w:t>3. Kaip šiuo metu yra reguliuojami įstatymų projektuose aptarti teisiniai santykiai</w:t>
      </w:r>
    </w:p>
    <w:p w:rsidR="0032231D" w:rsidRDefault="00EA7C04" w:rsidP="008828B5">
      <w:pPr>
        <w:spacing w:after="0" w:line="240" w:lineRule="auto"/>
        <w:ind w:firstLine="567"/>
        <w:jc w:val="both"/>
        <w:rPr>
          <w:sz w:val="24"/>
          <w:szCs w:val="24"/>
          <w:lang w:val="lt-LT"/>
        </w:rPr>
      </w:pPr>
      <w:r>
        <w:rPr>
          <w:bCs/>
          <w:sz w:val="24"/>
          <w:szCs w:val="24"/>
          <w:lang w:val="lt-LT"/>
        </w:rPr>
        <w:t>Išnagrinėjus nuo 2017 m. įsigaliojus</w:t>
      </w:r>
      <w:r w:rsidR="00565FCF">
        <w:rPr>
          <w:bCs/>
          <w:sz w:val="24"/>
          <w:szCs w:val="24"/>
          <w:lang w:val="lt-LT"/>
        </w:rPr>
        <w:t>io</w:t>
      </w:r>
      <w:r>
        <w:rPr>
          <w:bCs/>
          <w:sz w:val="24"/>
          <w:szCs w:val="24"/>
          <w:lang w:val="lt-LT"/>
        </w:rPr>
        <w:t xml:space="preserve"> </w:t>
      </w:r>
      <w:r w:rsidR="00DE396B">
        <w:rPr>
          <w:bCs/>
          <w:sz w:val="24"/>
          <w:szCs w:val="24"/>
          <w:lang w:val="lt-LT"/>
        </w:rPr>
        <w:t>A</w:t>
      </w:r>
      <w:r>
        <w:rPr>
          <w:bCs/>
          <w:sz w:val="24"/>
          <w:szCs w:val="24"/>
          <w:lang w:val="lt-LT"/>
        </w:rPr>
        <w:t>rchitektūros įst</w:t>
      </w:r>
      <w:r w:rsidR="00565FCF">
        <w:rPr>
          <w:bCs/>
          <w:sz w:val="24"/>
          <w:szCs w:val="24"/>
          <w:lang w:val="lt-LT"/>
        </w:rPr>
        <w:t>atymo taikymo praktiką,</w:t>
      </w:r>
      <w:r>
        <w:rPr>
          <w:bCs/>
          <w:sz w:val="24"/>
          <w:szCs w:val="24"/>
          <w:lang w:val="lt-LT"/>
        </w:rPr>
        <w:t xml:space="preserve"> </w:t>
      </w:r>
      <w:r w:rsidR="00B73CFA" w:rsidRPr="00AA77B4">
        <w:rPr>
          <w:sz w:val="24"/>
          <w:szCs w:val="24"/>
          <w:lang w:val="lt-LT"/>
        </w:rPr>
        <w:t>KT išvadas</w:t>
      </w:r>
      <w:r w:rsidR="00B73CFA">
        <w:rPr>
          <w:sz w:val="24"/>
          <w:szCs w:val="24"/>
          <w:lang w:val="lt-LT"/>
        </w:rPr>
        <w:t xml:space="preserve"> ir pasiūlymus, STT rekomendacijas </w:t>
      </w:r>
      <w:r w:rsidR="0032231D">
        <w:rPr>
          <w:sz w:val="24"/>
          <w:szCs w:val="24"/>
          <w:lang w:val="lt-LT"/>
        </w:rPr>
        <w:t xml:space="preserve">taip pat </w:t>
      </w:r>
      <w:r w:rsidR="004A562B">
        <w:rPr>
          <w:sz w:val="24"/>
          <w:szCs w:val="24"/>
          <w:lang w:val="lt-LT"/>
        </w:rPr>
        <w:t>A</w:t>
      </w:r>
      <w:r w:rsidR="0063134C">
        <w:rPr>
          <w:sz w:val="24"/>
          <w:szCs w:val="24"/>
          <w:lang w:val="lt-LT"/>
        </w:rPr>
        <w:t>rchitektų rūmų įstatymo prieštaravimą K</w:t>
      </w:r>
      <w:r w:rsidR="0032231D">
        <w:rPr>
          <w:sz w:val="24"/>
          <w:szCs w:val="24"/>
          <w:lang w:val="lt-LT"/>
        </w:rPr>
        <w:t>onstitucijai,</w:t>
      </w:r>
      <w:r w:rsidRPr="00EA7C04">
        <w:rPr>
          <w:sz w:val="24"/>
          <w:szCs w:val="24"/>
          <w:lang w:val="lt-LT"/>
        </w:rPr>
        <w:t xml:space="preserve"> </w:t>
      </w:r>
      <w:r w:rsidR="0032231D">
        <w:rPr>
          <w:sz w:val="24"/>
          <w:szCs w:val="24"/>
          <w:lang w:val="lt-LT"/>
        </w:rPr>
        <w:t xml:space="preserve">nustatytos pagrindinės keičiamų įstatymų spragos, </w:t>
      </w:r>
      <w:r w:rsidR="0063134C">
        <w:rPr>
          <w:sz w:val="24"/>
          <w:szCs w:val="24"/>
          <w:lang w:val="lt-LT"/>
        </w:rPr>
        <w:t>kurias siekiama ištaisyti (kartu su siūlomais redakcinio pobūdžio patikslinimais)</w:t>
      </w:r>
      <w:r w:rsidR="0032231D">
        <w:rPr>
          <w:sz w:val="24"/>
          <w:szCs w:val="24"/>
          <w:lang w:val="lt-LT"/>
        </w:rPr>
        <w:t xml:space="preserve"> Įstatymų</w:t>
      </w:r>
      <w:r>
        <w:rPr>
          <w:sz w:val="24"/>
          <w:szCs w:val="24"/>
          <w:lang w:val="lt-LT"/>
        </w:rPr>
        <w:t xml:space="preserve"> projektais Nr.1 ir Nr. 2.</w:t>
      </w:r>
    </w:p>
    <w:p w:rsidR="005804B4" w:rsidRPr="00D368FF" w:rsidRDefault="00BE3F63" w:rsidP="00706E2B">
      <w:pPr>
        <w:spacing w:after="0" w:line="240" w:lineRule="auto"/>
        <w:ind w:firstLine="567"/>
        <w:jc w:val="both"/>
        <w:rPr>
          <w:i/>
          <w:sz w:val="24"/>
          <w:szCs w:val="24"/>
          <w:u w:val="single"/>
          <w:shd w:val="clear" w:color="auto" w:fill="FFFFFF"/>
          <w:lang w:val="lt-LT" w:eastAsia="lt-LT"/>
        </w:rPr>
      </w:pPr>
      <w:r>
        <w:rPr>
          <w:i/>
          <w:sz w:val="24"/>
          <w:szCs w:val="24"/>
          <w:u w:val="single"/>
          <w:shd w:val="clear" w:color="auto" w:fill="FFFFFF"/>
          <w:lang w:val="lt-LT" w:eastAsia="lt-LT"/>
        </w:rPr>
        <w:t>Dėl</w:t>
      </w:r>
      <w:r w:rsidR="008E392C" w:rsidRPr="00D368FF">
        <w:rPr>
          <w:i/>
          <w:sz w:val="24"/>
          <w:szCs w:val="24"/>
          <w:u w:val="single"/>
          <w:shd w:val="clear" w:color="auto" w:fill="FFFFFF"/>
          <w:lang w:val="lt-LT" w:eastAsia="lt-LT"/>
        </w:rPr>
        <w:t xml:space="preserve"> </w:t>
      </w:r>
      <w:r w:rsidR="006504FF">
        <w:rPr>
          <w:i/>
          <w:sz w:val="24"/>
          <w:szCs w:val="24"/>
          <w:u w:val="single"/>
          <w:shd w:val="clear" w:color="auto" w:fill="FFFFFF"/>
          <w:lang w:val="lt-LT" w:eastAsia="lt-LT"/>
        </w:rPr>
        <w:t>Įstatymo projekto</w:t>
      </w:r>
      <w:r w:rsidR="002B5B22">
        <w:rPr>
          <w:i/>
          <w:sz w:val="24"/>
          <w:szCs w:val="24"/>
          <w:u w:val="single"/>
          <w:shd w:val="clear" w:color="auto" w:fill="FFFFFF"/>
          <w:lang w:val="lt-LT" w:eastAsia="lt-LT"/>
        </w:rPr>
        <w:t xml:space="preserve"> Nr.1</w:t>
      </w:r>
    </w:p>
    <w:p w:rsidR="00172E68" w:rsidRPr="00172E68" w:rsidRDefault="00172E68" w:rsidP="00175D5A">
      <w:pPr>
        <w:pStyle w:val="NoSpacing"/>
        <w:ind w:firstLine="567"/>
        <w:jc w:val="both"/>
        <w:rPr>
          <w:rFonts w:eastAsia="Calibri"/>
          <w:sz w:val="24"/>
          <w:szCs w:val="24"/>
          <w:lang w:val="lt-LT" w:eastAsia="lt-LT"/>
        </w:rPr>
      </w:pPr>
      <w:r w:rsidRPr="00172E68">
        <w:rPr>
          <w:bCs/>
          <w:sz w:val="24"/>
          <w:szCs w:val="24"/>
          <w:lang w:val="lt-LT"/>
        </w:rPr>
        <w:t xml:space="preserve">Keičiamo įstatymo </w:t>
      </w:r>
      <w:r w:rsidRPr="00172E68">
        <w:rPr>
          <w:rFonts w:eastAsia="Calibri"/>
          <w:sz w:val="24"/>
          <w:szCs w:val="24"/>
          <w:lang w:val="lt-LT"/>
        </w:rPr>
        <w:t xml:space="preserve">8 str. 1 dalyje nurodyta atestuotų architektų veikla, kurią pagal nurodytus </w:t>
      </w:r>
      <w:r w:rsidR="0032231D">
        <w:rPr>
          <w:rFonts w:eastAsia="Calibri"/>
          <w:sz w:val="24"/>
          <w:szCs w:val="24"/>
          <w:lang w:val="lt-LT"/>
        </w:rPr>
        <w:t xml:space="preserve">įstatymus turi teisę vykdyti </w:t>
      </w:r>
      <w:r w:rsidRPr="00172E68">
        <w:rPr>
          <w:rFonts w:eastAsia="Calibri"/>
          <w:sz w:val="24"/>
          <w:szCs w:val="24"/>
          <w:lang w:val="lt-LT" w:eastAsia="lt-LT"/>
        </w:rPr>
        <w:t xml:space="preserve">Rūmai </w:t>
      </w:r>
      <w:r w:rsidRPr="00172E68">
        <w:rPr>
          <w:rFonts w:eastAsia="Calibri"/>
          <w:sz w:val="24"/>
          <w:szCs w:val="24"/>
          <w:lang w:val="lt-LT"/>
        </w:rPr>
        <w:t>šioje dalyje nurodytuose įstatymuose</w:t>
      </w:r>
      <w:r w:rsidRPr="00172E68">
        <w:rPr>
          <w:rFonts w:eastAsia="Calibri"/>
          <w:sz w:val="24"/>
          <w:szCs w:val="24"/>
          <w:lang w:val="lt-LT" w:eastAsia="lt-LT"/>
        </w:rPr>
        <w:t xml:space="preserve"> nustatytais atvejais</w:t>
      </w:r>
      <w:r w:rsidR="0032231D">
        <w:rPr>
          <w:rFonts w:eastAsia="Calibri"/>
          <w:sz w:val="24"/>
          <w:szCs w:val="24"/>
          <w:lang w:val="lt-LT" w:eastAsia="lt-LT"/>
        </w:rPr>
        <w:t xml:space="preserve">, </w:t>
      </w:r>
      <w:r w:rsidR="00C31F26">
        <w:rPr>
          <w:rFonts w:eastAsia="Calibri"/>
          <w:sz w:val="24"/>
          <w:szCs w:val="24"/>
          <w:lang w:val="lt-LT" w:eastAsia="lt-LT"/>
        </w:rPr>
        <w:t>–</w:t>
      </w:r>
      <w:r w:rsidRPr="00172E68">
        <w:rPr>
          <w:rFonts w:eastAsia="Calibri"/>
          <w:sz w:val="24"/>
          <w:szCs w:val="24"/>
          <w:lang w:val="lt-LT" w:eastAsia="lt-LT"/>
        </w:rPr>
        <w:t xml:space="preserve"> </w:t>
      </w:r>
      <w:r w:rsidR="0032231D">
        <w:rPr>
          <w:rFonts w:eastAsia="Calibri"/>
          <w:sz w:val="24"/>
          <w:szCs w:val="24"/>
          <w:lang w:val="lt-LT" w:eastAsia="lt-LT"/>
        </w:rPr>
        <w:t>atestuoti</w:t>
      </w:r>
      <w:r>
        <w:rPr>
          <w:rFonts w:eastAsia="Calibri"/>
          <w:sz w:val="24"/>
          <w:szCs w:val="24"/>
          <w:lang w:val="lt-LT" w:eastAsia="lt-LT"/>
        </w:rPr>
        <w:t xml:space="preserve"> architektus, įskaitant teisę </w:t>
      </w:r>
      <w:r w:rsidRPr="00172E68">
        <w:rPr>
          <w:rFonts w:eastAsia="Calibri"/>
          <w:sz w:val="24"/>
          <w:szCs w:val="24"/>
          <w:lang w:val="lt-LT"/>
        </w:rPr>
        <w:t xml:space="preserve">rengti tvarkybos darbų projektus ir vadovauti tvarkybos darbų </w:t>
      </w:r>
      <w:r w:rsidRPr="00EE08C2">
        <w:rPr>
          <w:rFonts w:eastAsia="Calibri"/>
          <w:sz w:val="24"/>
          <w:szCs w:val="24"/>
          <w:lang w:val="lt-LT"/>
        </w:rPr>
        <w:t>projektavimui, eiti nekilnojamojo kultūros paveldo statinių statybos techninės veiklos pagrindinių sričių vadovo pareigas</w:t>
      </w:r>
      <w:r w:rsidR="00424CDD" w:rsidRPr="00EE08C2">
        <w:rPr>
          <w:rFonts w:eastAsia="Calibri"/>
          <w:sz w:val="24"/>
          <w:szCs w:val="24"/>
          <w:lang w:val="lt-LT" w:eastAsia="lt-LT"/>
        </w:rPr>
        <w:t>, nors</w:t>
      </w:r>
      <w:r w:rsidR="00EE08C2" w:rsidRPr="0032231D">
        <w:rPr>
          <w:rFonts w:eastAsia="Calibri"/>
          <w:sz w:val="24"/>
          <w:szCs w:val="24"/>
          <w:lang w:val="lt-LT" w:eastAsia="lt-LT"/>
        </w:rPr>
        <w:t xml:space="preserve"> </w:t>
      </w:r>
      <w:r w:rsidRPr="00EE08C2">
        <w:rPr>
          <w:rFonts w:eastAsia="Calibri"/>
          <w:sz w:val="24"/>
          <w:szCs w:val="24"/>
          <w:lang w:val="lt-LT" w:eastAsia="lt-LT"/>
        </w:rPr>
        <w:t xml:space="preserve">Nekilnojamojo kultūros paveldo įstatymo </w:t>
      </w:r>
      <w:r w:rsidR="0032231D" w:rsidRPr="004D2683">
        <w:rPr>
          <w:rFonts w:eastAsia="Calibri"/>
          <w:sz w:val="24"/>
          <w:szCs w:val="24"/>
          <w:lang w:val="lt-LT" w:eastAsia="lt-LT"/>
        </w:rPr>
        <w:t>23</w:t>
      </w:r>
      <w:r w:rsidR="0032231D" w:rsidRPr="004D2683">
        <w:rPr>
          <w:rFonts w:eastAsia="Calibri"/>
          <w:sz w:val="24"/>
          <w:szCs w:val="24"/>
          <w:vertAlign w:val="superscript"/>
          <w:lang w:val="lt-LT" w:eastAsia="lt-LT"/>
        </w:rPr>
        <w:t>1</w:t>
      </w:r>
      <w:r w:rsidR="0032231D" w:rsidRPr="004D2683">
        <w:rPr>
          <w:rFonts w:eastAsia="Calibri"/>
          <w:b/>
          <w:sz w:val="24"/>
          <w:szCs w:val="24"/>
          <w:lang w:val="lt-LT" w:eastAsia="lt-LT"/>
        </w:rPr>
        <w:t xml:space="preserve"> </w:t>
      </w:r>
      <w:r w:rsidR="0032231D">
        <w:rPr>
          <w:rFonts w:eastAsia="Calibri"/>
          <w:sz w:val="24"/>
          <w:szCs w:val="24"/>
          <w:lang w:val="lt-LT" w:eastAsia="lt-LT"/>
        </w:rPr>
        <w:t>straipsnyje</w:t>
      </w:r>
      <w:r w:rsidR="0032231D" w:rsidRPr="004D2683">
        <w:rPr>
          <w:rFonts w:eastAsia="Calibri"/>
          <w:sz w:val="24"/>
          <w:szCs w:val="24"/>
          <w:lang w:val="lt-LT" w:eastAsia="lt-LT"/>
        </w:rPr>
        <w:t xml:space="preserve"> </w:t>
      </w:r>
      <w:r w:rsidRPr="00EE08C2">
        <w:rPr>
          <w:rFonts w:eastAsia="Calibri"/>
          <w:sz w:val="24"/>
          <w:szCs w:val="24"/>
          <w:lang w:val="lt-LT" w:eastAsia="lt-LT"/>
        </w:rPr>
        <w:t xml:space="preserve">nustatyti </w:t>
      </w:r>
      <w:r w:rsidRPr="00EE08C2">
        <w:rPr>
          <w:rFonts w:eastAsia="Calibri"/>
          <w:color w:val="000000"/>
          <w:sz w:val="24"/>
          <w:szCs w:val="24"/>
          <w:lang w:val="lt-LT" w:eastAsia="lt-LT"/>
        </w:rPr>
        <w:t>teisės vykdyti su n</w:t>
      </w:r>
      <w:r w:rsidRPr="00EE08C2">
        <w:rPr>
          <w:rFonts w:eastAsia="Calibri"/>
          <w:bCs/>
          <w:color w:val="000000"/>
          <w:sz w:val="24"/>
          <w:szCs w:val="24"/>
          <w:lang w:val="lt-LT" w:eastAsia="lt-LT"/>
        </w:rPr>
        <w:t>ekilnojamojo kultūros paveldo tvarkyba susijusi</w:t>
      </w:r>
      <w:r w:rsidR="00EE08C2" w:rsidRPr="00EE08C2">
        <w:rPr>
          <w:rFonts w:eastAsia="Calibri"/>
          <w:bCs/>
          <w:color w:val="000000"/>
          <w:sz w:val="24"/>
          <w:szCs w:val="24"/>
          <w:lang w:val="lt-LT" w:eastAsia="lt-LT"/>
        </w:rPr>
        <w:t>a</w:t>
      </w:r>
      <w:r w:rsidRPr="00EE08C2">
        <w:rPr>
          <w:rFonts w:eastAsia="Calibri"/>
          <w:color w:val="000000"/>
          <w:sz w:val="24"/>
          <w:szCs w:val="24"/>
          <w:lang w:val="lt-LT" w:eastAsia="lt-LT"/>
        </w:rPr>
        <w:t xml:space="preserve"> vei</w:t>
      </w:r>
      <w:r w:rsidR="00EE08C2" w:rsidRPr="00EE08C2">
        <w:rPr>
          <w:rFonts w:eastAsia="Calibri"/>
          <w:color w:val="000000"/>
          <w:sz w:val="24"/>
          <w:szCs w:val="24"/>
          <w:lang w:val="lt-LT" w:eastAsia="lt-LT"/>
        </w:rPr>
        <w:t>kla</w:t>
      </w:r>
      <w:r w:rsidRPr="00EE08C2">
        <w:rPr>
          <w:rFonts w:eastAsia="Calibri"/>
          <w:sz w:val="24"/>
          <w:szCs w:val="24"/>
          <w:lang w:val="lt-LT"/>
        </w:rPr>
        <w:t xml:space="preserve"> pagrindai ir tai, kad </w:t>
      </w:r>
      <w:r w:rsidRPr="00EE08C2">
        <w:rPr>
          <w:rFonts w:eastAsia="Calibri"/>
          <w:sz w:val="24"/>
          <w:szCs w:val="24"/>
          <w:lang w:val="lt-LT" w:eastAsia="lt-LT"/>
        </w:rPr>
        <w:t>nekilnojamojo kultūros paveldo specialisto kvalifikacijos atestatą</w:t>
      </w:r>
      <w:r w:rsidRPr="00EE08C2">
        <w:rPr>
          <w:rFonts w:eastAsia="Calibri"/>
          <w:sz w:val="24"/>
          <w:szCs w:val="24"/>
          <w:lang w:val="lt-LT"/>
        </w:rPr>
        <w:t>, taip pat</w:t>
      </w:r>
      <w:r>
        <w:rPr>
          <w:rFonts w:eastAsia="Calibri"/>
          <w:sz w:val="24"/>
          <w:szCs w:val="24"/>
          <w:lang w:val="lt-LT"/>
        </w:rPr>
        <w:t xml:space="preserve"> ir minėtoms pareigoms eiti, </w:t>
      </w:r>
      <w:r w:rsidRPr="00172E68">
        <w:rPr>
          <w:rFonts w:eastAsia="Calibri"/>
          <w:sz w:val="24"/>
          <w:szCs w:val="24"/>
          <w:lang w:val="lt-LT" w:eastAsia="lt-LT"/>
        </w:rPr>
        <w:t>išduoda kultūros ministras.</w:t>
      </w:r>
    </w:p>
    <w:p w:rsidR="00172E68" w:rsidRPr="00675471" w:rsidRDefault="00172E68" w:rsidP="00172E68">
      <w:pPr>
        <w:pStyle w:val="NoSpacing"/>
        <w:ind w:firstLine="567"/>
        <w:jc w:val="both"/>
        <w:rPr>
          <w:sz w:val="24"/>
          <w:szCs w:val="24"/>
          <w:lang w:val="lt-LT"/>
        </w:rPr>
      </w:pPr>
      <w:r w:rsidRPr="00675471">
        <w:rPr>
          <w:bCs/>
          <w:sz w:val="24"/>
          <w:szCs w:val="24"/>
          <w:lang w:val="lt-LT"/>
        </w:rPr>
        <w:t>Siekiant teisės aktų nuostatų suderinamumo</w:t>
      </w:r>
      <w:r>
        <w:rPr>
          <w:bCs/>
          <w:sz w:val="24"/>
          <w:szCs w:val="24"/>
          <w:lang w:val="lt-LT"/>
        </w:rPr>
        <w:t xml:space="preserve"> ir</w:t>
      </w:r>
      <w:r w:rsidRPr="007903B4">
        <w:rPr>
          <w:lang w:eastAsia="lt-LT"/>
        </w:rPr>
        <w:t xml:space="preserve"> </w:t>
      </w:r>
      <w:r w:rsidRPr="00543AA2">
        <w:rPr>
          <w:sz w:val="24"/>
          <w:szCs w:val="24"/>
          <w:lang w:val="lt-LT" w:eastAsia="lt-LT"/>
        </w:rPr>
        <w:t>teisinio reguliavimo aiškumo,</w:t>
      </w:r>
      <w:r>
        <w:rPr>
          <w:lang w:eastAsia="lt-LT"/>
        </w:rPr>
        <w:t xml:space="preserve"> </w:t>
      </w:r>
      <w:r w:rsidRPr="00675471">
        <w:rPr>
          <w:sz w:val="24"/>
          <w:szCs w:val="24"/>
          <w:lang w:val="lt-LT"/>
        </w:rPr>
        <w:t xml:space="preserve">atsižvelgus į Nekilnojamojo kultūros paveldo apsaugos įstatyme reglamentuojamą </w:t>
      </w:r>
      <w:r w:rsidRPr="00675471">
        <w:rPr>
          <w:color w:val="000000"/>
          <w:sz w:val="24"/>
          <w:szCs w:val="24"/>
          <w:lang w:val="lt-LT"/>
        </w:rPr>
        <w:t>t</w:t>
      </w:r>
      <w:r w:rsidR="00565FCF">
        <w:rPr>
          <w:color w:val="000000"/>
          <w:sz w:val="24"/>
          <w:szCs w:val="24"/>
          <w:lang w:val="lt-LT"/>
        </w:rPr>
        <w:t>varkybos darbų projektų rengimą</w:t>
      </w:r>
      <w:r w:rsidRPr="00675471">
        <w:rPr>
          <w:color w:val="000000"/>
          <w:sz w:val="24"/>
          <w:szCs w:val="24"/>
          <w:lang w:val="lt-LT"/>
        </w:rPr>
        <w:t xml:space="preserve"> ir </w:t>
      </w:r>
      <w:r>
        <w:rPr>
          <w:color w:val="000000"/>
          <w:sz w:val="24"/>
          <w:szCs w:val="24"/>
          <w:lang w:val="lt-LT"/>
        </w:rPr>
        <w:t>v</w:t>
      </w:r>
      <w:r w:rsidR="00565FCF">
        <w:rPr>
          <w:color w:val="000000"/>
          <w:sz w:val="24"/>
          <w:szCs w:val="24"/>
          <w:lang w:val="lt-LT"/>
        </w:rPr>
        <w:t>adovavimą tvarkybos darbų projektavimui</w:t>
      </w:r>
      <w:r>
        <w:rPr>
          <w:color w:val="000000"/>
          <w:sz w:val="24"/>
          <w:szCs w:val="24"/>
          <w:lang w:val="lt-LT"/>
        </w:rPr>
        <w:t>,</w:t>
      </w:r>
      <w:r w:rsidRPr="00675471">
        <w:rPr>
          <w:color w:val="000000"/>
          <w:sz w:val="24"/>
          <w:szCs w:val="24"/>
          <w:lang w:val="lt-LT"/>
        </w:rPr>
        <w:t xml:space="preserve"> </w:t>
      </w:r>
      <w:r w:rsidRPr="00675471">
        <w:rPr>
          <w:bCs/>
          <w:sz w:val="24"/>
          <w:szCs w:val="24"/>
          <w:lang w:val="lt-LT"/>
        </w:rPr>
        <w:t xml:space="preserve">tikslinamas </w:t>
      </w:r>
      <w:r w:rsidR="00C87D3E">
        <w:rPr>
          <w:bCs/>
          <w:sz w:val="24"/>
          <w:szCs w:val="24"/>
          <w:lang w:val="lt-LT"/>
        </w:rPr>
        <w:t xml:space="preserve">keičiamo įstatymo </w:t>
      </w:r>
      <w:r w:rsidRPr="00675471">
        <w:rPr>
          <w:sz w:val="24"/>
          <w:szCs w:val="24"/>
          <w:lang w:val="lt-LT"/>
        </w:rPr>
        <w:t>8 straipsnio 1 dalies 3 punktas</w:t>
      </w:r>
      <w:r>
        <w:rPr>
          <w:sz w:val="24"/>
          <w:szCs w:val="24"/>
          <w:lang w:val="lt-LT"/>
        </w:rPr>
        <w:t>.</w:t>
      </w:r>
      <w:r w:rsidRPr="00675471">
        <w:rPr>
          <w:sz w:val="24"/>
          <w:szCs w:val="24"/>
          <w:lang w:val="lt-LT"/>
        </w:rPr>
        <w:t xml:space="preserve"> </w:t>
      </w:r>
    </w:p>
    <w:p w:rsidR="008E392C" w:rsidRPr="00AA77B4" w:rsidRDefault="008E392C" w:rsidP="00172E68">
      <w:pPr>
        <w:suppressAutoHyphens w:val="0"/>
        <w:autoSpaceDE w:val="0"/>
        <w:autoSpaceDN w:val="0"/>
        <w:adjustRightInd w:val="0"/>
        <w:spacing w:after="0" w:line="240" w:lineRule="auto"/>
        <w:ind w:firstLine="567"/>
        <w:jc w:val="both"/>
        <w:rPr>
          <w:sz w:val="24"/>
          <w:szCs w:val="24"/>
          <w:lang w:val="lt-LT"/>
        </w:rPr>
      </w:pPr>
      <w:r w:rsidRPr="00D368FF">
        <w:rPr>
          <w:sz w:val="24"/>
          <w:szCs w:val="24"/>
          <w:lang w:val="lt-LT"/>
        </w:rPr>
        <w:t>Keičiamo įstatymo</w:t>
      </w:r>
      <w:r w:rsidR="00565FCF">
        <w:rPr>
          <w:rFonts w:eastAsia="Calibri"/>
          <w:sz w:val="24"/>
          <w:szCs w:val="24"/>
          <w:lang w:val="lt-LT" w:eastAsia="lt-LT"/>
        </w:rPr>
        <w:t>18 straipsnis reglamentuoja t</w:t>
      </w:r>
      <w:r w:rsidRPr="00D368FF">
        <w:rPr>
          <w:rFonts w:eastAsia="Calibri"/>
          <w:sz w:val="24"/>
          <w:szCs w:val="24"/>
          <w:lang w:val="lt-LT" w:eastAsia="lt-LT"/>
        </w:rPr>
        <w:t xml:space="preserve">arybų sudarymo tvarką, funkcijas bei </w:t>
      </w:r>
      <w:r w:rsidR="00D368FF" w:rsidRPr="00D368FF">
        <w:rPr>
          <w:rFonts w:eastAsia="Calibri"/>
          <w:sz w:val="24"/>
          <w:szCs w:val="24"/>
          <w:lang w:val="lt-LT" w:eastAsia="lt-LT"/>
        </w:rPr>
        <w:t xml:space="preserve">teises ir nustato, kad </w:t>
      </w:r>
      <w:r w:rsidR="00565FCF">
        <w:rPr>
          <w:rFonts w:eastAsia="Calibri"/>
          <w:sz w:val="24"/>
          <w:szCs w:val="24"/>
          <w:lang w:val="lt-LT" w:eastAsia="lt-LT"/>
        </w:rPr>
        <w:t>t</w:t>
      </w:r>
      <w:r w:rsidR="005D2269">
        <w:rPr>
          <w:sz w:val="24"/>
          <w:szCs w:val="24"/>
          <w:lang w:val="lt-LT"/>
        </w:rPr>
        <w:t>arybų</w:t>
      </w:r>
      <w:r w:rsidR="00D368FF" w:rsidRPr="00D368FF">
        <w:rPr>
          <w:sz w:val="24"/>
          <w:szCs w:val="24"/>
          <w:lang w:val="lt-LT"/>
        </w:rPr>
        <w:t xml:space="preserve"> nuostatus ir sudėtį tvirtina </w:t>
      </w:r>
      <w:r w:rsidR="00D368FF" w:rsidRPr="00D368FF">
        <w:rPr>
          <w:rFonts w:eastAsia="Lucida Sans Unicode"/>
          <w:iCs/>
          <w:sz w:val="24"/>
          <w:szCs w:val="24"/>
          <w:lang w:val="lt-LT"/>
        </w:rPr>
        <w:t>R</w:t>
      </w:r>
      <w:r w:rsidR="00D368FF" w:rsidRPr="00D368FF">
        <w:rPr>
          <w:sz w:val="24"/>
          <w:szCs w:val="24"/>
          <w:lang w:val="lt-LT"/>
        </w:rPr>
        <w:t>ūmų taryba.</w:t>
      </w:r>
      <w:r w:rsidR="00D368FF">
        <w:rPr>
          <w:sz w:val="24"/>
          <w:szCs w:val="24"/>
          <w:lang w:val="lt-LT"/>
        </w:rPr>
        <w:t xml:space="preserve"> Šio į</w:t>
      </w:r>
      <w:r w:rsidRPr="00D368FF">
        <w:rPr>
          <w:rFonts w:eastAsia="Calibri"/>
          <w:sz w:val="24"/>
          <w:szCs w:val="24"/>
          <w:lang w:val="lt-LT" w:eastAsia="lt-LT"/>
        </w:rPr>
        <w:t xml:space="preserve">statymo </w:t>
      </w:r>
      <w:r w:rsidR="00D368FF">
        <w:rPr>
          <w:rFonts w:eastAsia="Calibri"/>
          <w:sz w:val="24"/>
          <w:szCs w:val="24"/>
          <w:lang w:val="lt-LT" w:eastAsia="lt-LT"/>
        </w:rPr>
        <w:t>1</w:t>
      </w:r>
      <w:r w:rsidRPr="00D368FF">
        <w:rPr>
          <w:rFonts w:eastAsia="Calibri"/>
          <w:sz w:val="24"/>
          <w:szCs w:val="24"/>
          <w:lang w:val="lt-LT" w:eastAsia="lt-LT"/>
        </w:rPr>
        <w:t xml:space="preserve">8 straipsnio 5 dalies 2 punkte </w:t>
      </w:r>
      <w:r w:rsidR="00D368FF">
        <w:rPr>
          <w:rFonts w:eastAsia="Calibri"/>
          <w:sz w:val="24"/>
          <w:szCs w:val="24"/>
          <w:lang w:val="lt-LT" w:eastAsia="lt-LT"/>
        </w:rPr>
        <w:t>į</w:t>
      </w:r>
      <w:r w:rsidR="00565FCF">
        <w:rPr>
          <w:rFonts w:eastAsia="Calibri"/>
          <w:sz w:val="24"/>
          <w:szCs w:val="24"/>
          <w:lang w:val="lt-LT" w:eastAsia="lt-LT"/>
        </w:rPr>
        <w:t>tvirtinta, kad t</w:t>
      </w:r>
      <w:r w:rsidRPr="00D368FF">
        <w:rPr>
          <w:rFonts w:eastAsia="Calibri"/>
          <w:sz w:val="24"/>
          <w:szCs w:val="24"/>
          <w:lang w:val="lt-LT" w:eastAsia="lt-LT"/>
        </w:rPr>
        <w:t>arybos</w:t>
      </w:r>
      <w:r w:rsidR="00D368FF">
        <w:rPr>
          <w:rFonts w:eastAsia="Calibri"/>
          <w:sz w:val="24"/>
          <w:szCs w:val="24"/>
          <w:lang w:val="lt-LT" w:eastAsia="lt-LT"/>
        </w:rPr>
        <w:t xml:space="preserve"> suinteresuotų asmenų</w:t>
      </w:r>
      <w:r w:rsidRPr="00D368FF">
        <w:rPr>
          <w:rFonts w:eastAsia="Calibri"/>
          <w:sz w:val="24"/>
          <w:szCs w:val="24"/>
          <w:lang w:val="lt-LT" w:eastAsia="lt-LT"/>
        </w:rPr>
        <w:t xml:space="preserve"> </w:t>
      </w:r>
      <w:r w:rsidR="00D368FF">
        <w:rPr>
          <w:rFonts w:eastAsia="Calibri"/>
          <w:sz w:val="24"/>
          <w:szCs w:val="24"/>
          <w:lang w:val="lt-LT" w:eastAsia="lt-LT"/>
        </w:rPr>
        <w:t>praš</w:t>
      </w:r>
      <w:r w:rsidRPr="00D368FF">
        <w:rPr>
          <w:rFonts w:eastAsia="Calibri"/>
          <w:sz w:val="24"/>
          <w:szCs w:val="24"/>
          <w:lang w:val="lt-LT" w:eastAsia="lt-LT"/>
        </w:rPr>
        <w:t xml:space="preserve">ymu ar savo iniciatyva teikia </w:t>
      </w:r>
      <w:r w:rsidR="00D368FF">
        <w:rPr>
          <w:rFonts w:eastAsia="Calibri"/>
          <w:sz w:val="24"/>
          <w:szCs w:val="24"/>
          <w:lang w:val="lt-LT" w:eastAsia="lt-LT"/>
        </w:rPr>
        <w:t>iš</w:t>
      </w:r>
      <w:r w:rsidRPr="00D368FF">
        <w:rPr>
          <w:rFonts w:eastAsia="Calibri"/>
          <w:sz w:val="24"/>
          <w:szCs w:val="24"/>
          <w:lang w:val="lt-LT" w:eastAsia="lt-LT"/>
        </w:rPr>
        <w:t xml:space="preserve">vadas ir </w:t>
      </w:r>
      <w:r w:rsidR="00D368FF">
        <w:rPr>
          <w:rFonts w:eastAsia="Calibri"/>
          <w:sz w:val="24"/>
          <w:szCs w:val="24"/>
          <w:lang w:val="lt-LT" w:eastAsia="lt-LT"/>
        </w:rPr>
        <w:t>pasiū</w:t>
      </w:r>
      <w:r w:rsidRPr="00D368FF">
        <w:rPr>
          <w:rFonts w:eastAsia="Calibri"/>
          <w:sz w:val="24"/>
          <w:szCs w:val="24"/>
          <w:lang w:val="lt-LT" w:eastAsia="lt-LT"/>
        </w:rPr>
        <w:t xml:space="preserve">lymus </w:t>
      </w:r>
      <w:r w:rsidR="001B0902">
        <w:rPr>
          <w:rFonts w:eastAsia="Calibri"/>
          <w:sz w:val="24"/>
          <w:szCs w:val="24"/>
          <w:lang w:val="lt-LT" w:eastAsia="lt-LT"/>
        </w:rPr>
        <w:t>dėl</w:t>
      </w:r>
      <w:r w:rsidR="001B0902" w:rsidRPr="00D368FF">
        <w:rPr>
          <w:rFonts w:eastAsia="Calibri"/>
          <w:sz w:val="24"/>
          <w:szCs w:val="24"/>
          <w:lang w:val="lt-LT" w:eastAsia="lt-LT"/>
        </w:rPr>
        <w:t xml:space="preserve"> </w:t>
      </w:r>
      <w:r w:rsidR="00D368FF">
        <w:rPr>
          <w:rFonts w:eastAsia="Calibri"/>
          <w:sz w:val="24"/>
          <w:szCs w:val="24"/>
          <w:lang w:val="lt-LT" w:eastAsia="lt-LT"/>
        </w:rPr>
        <w:t xml:space="preserve">teritorijų </w:t>
      </w:r>
      <w:r w:rsidRPr="00D368FF">
        <w:rPr>
          <w:rFonts w:eastAsia="Calibri"/>
          <w:sz w:val="24"/>
          <w:szCs w:val="24"/>
          <w:lang w:val="lt-LT" w:eastAsia="lt-LT"/>
        </w:rPr>
        <w:t xml:space="preserve">planavimo </w:t>
      </w:r>
      <w:r w:rsidR="00D368FF">
        <w:rPr>
          <w:rFonts w:eastAsia="Calibri"/>
          <w:sz w:val="24"/>
          <w:szCs w:val="24"/>
          <w:lang w:val="lt-LT" w:eastAsia="lt-LT"/>
        </w:rPr>
        <w:t>dokumentų</w:t>
      </w:r>
      <w:r w:rsidRPr="00D368FF">
        <w:rPr>
          <w:rFonts w:eastAsia="Calibri"/>
          <w:sz w:val="24"/>
          <w:szCs w:val="24"/>
          <w:lang w:val="lt-LT" w:eastAsia="lt-LT"/>
        </w:rPr>
        <w:t xml:space="preserve">, </w:t>
      </w:r>
      <w:r w:rsidR="00D368FF">
        <w:rPr>
          <w:rFonts w:eastAsia="Calibri"/>
          <w:sz w:val="24"/>
          <w:szCs w:val="24"/>
          <w:lang w:val="lt-LT" w:eastAsia="lt-LT"/>
        </w:rPr>
        <w:t>projektinių</w:t>
      </w:r>
      <w:r w:rsidRPr="00D368FF">
        <w:rPr>
          <w:rFonts w:eastAsia="Calibri"/>
          <w:sz w:val="24"/>
          <w:szCs w:val="24"/>
          <w:lang w:val="lt-LT" w:eastAsia="lt-LT"/>
        </w:rPr>
        <w:t xml:space="preserve"> </w:t>
      </w:r>
      <w:r w:rsidR="00D368FF">
        <w:rPr>
          <w:rFonts w:eastAsia="Calibri"/>
          <w:sz w:val="24"/>
          <w:szCs w:val="24"/>
          <w:lang w:val="lt-LT" w:eastAsia="lt-LT"/>
        </w:rPr>
        <w:t>pasiūlymų</w:t>
      </w:r>
      <w:r w:rsidRPr="00D368FF">
        <w:rPr>
          <w:rFonts w:eastAsia="Calibri"/>
          <w:sz w:val="24"/>
          <w:szCs w:val="24"/>
          <w:lang w:val="lt-LT" w:eastAsia="lt-LT"/>
        </w:rPr>
        <w:t xml:space="preserve">, </w:t>
      </w:r>
      <w:r w:rsidR="00D368FF">
        <w:rPr>
          <w:rFonts w:eastAsia="Calibri"/>
          <w:sz w:val="24"/>
          <w:szCs w:val="24"/>
          <w:lang w:val="lt-LT" w:eastAsia="lt-LT"/>
        </w:rPr>
        <w:t>architektūrinių</w:t>
      </w:r>
      <w:r w:rsidRPr="00D368FF">
        <w:rPr>
          <w:rFonts w:eastAsia="Calibri"/>
          <w:sz w:val="24"/>
          <w:szCs w:val="24"/>
          <w:lang w:val="lt-LT" w:eastAsia="lt-LT"/>
        </w:rPr>
        <w:t xml:space="preserve"> ir </w:t>
      </w:r>
      <w:r w:rsidR="00D368FF">
        <w:rPr>
          <w:rFonts w:eastAsia="Calibri"/>
          <w:sz w:val="24"/>
          <w:szCs w:val="24"/>
          <w:lang w:val="lt-LT" w:eastAsia="lt-LT"/>
        </w:rPr>
        <w:t>urbanistinių</w:t>
      </w:r>
      <w:r w:rsidRPr="00D368FF">
        <w:rPr>
          <w:rFonts w:eastAsia="Calibri"/>
          <w:sz w:val="24"/>
          <w:szCs w:val="24"/>
          <w:lang w:val="lt-LT" w:eastAsia="lt-LT"/>
        </w:rPr>
        <w:t xml:space="preserve"> </w:t>
      </w:r>
      <w:r w:rsidR="00D368FF">
        <w:rPr>
          <w:rFonts w:eastAsia="Calibri"/>
          <w:sz w:val="24"/>
          <w:szCs w:val="24"/>
          <w:lang w:val="lt-LT" w:eastAsia="lt-LT"/>
        </w:rPr>
        <w:t>idėjų</w:t>
      </w:r>
      <w:r w:rsidRPr="00D368FF">
        <w:rPr>
          <w:rFonts w:eastAsia="Calibri"/>
          <w:sz w:val="24"/>
          <w:szCs w:val="24"/>
          <w:lang w:val="lt-LT" w:eastAsia="lt-LT"/>
        </w:rPr>
        <w:t xml:space="preserve"> </w:t>
      </w:r>
      <w:r w:rsidR="00D368FF">
        <w:rPr>
          <w:rFonts w:eastAsia="Calibri"/>
          <w:sz w:val="24"/>
          <w:szCs w:val="24"/>
          <w:lang w:val="lt-LT" w:eastAsia="lt-LT"/>
        </w:rPr>
        <w:t>sprendinių</w:t>
      </w:r>
      <w:r w:rsidRPr="00D368FF">
        <w:rPr>
          <w:rFonts w:eastAsia="Calibri"/>
          <w:sz w:val="24"/>
          <w:szCs w:val="24"/>
          <w:lang w:val="lt-LT" w:eastAsia="lt-LT"/>
        </w:rPr>
        <w:t>,</w:t>
      </w:r>
      <w:r w:rsidR="00D368FF">
        <w:rPr>
          <w:rFonts w:eastAsia="Calibri"/>
          <w:sz w:val="24"/>
          <w:szCs w:val="24"/>
          <w:lang w:val="lt-LT" w:eastAsia="lt-LT"/>
        </w:rPr>
        <w:t xml:space="preserve"> statinių</w:t>
      </w:r>
      <w:r w:rsidRPr="00D368FF">
        <w:rPr>
          <w:rFonts w:eastAsia="Calibri"/>
          <w:sz w:val="24"/>
          <w:szCs w:val="24"/>
          <w:lang w:val="lt-LT" w:eastAsia="lt-LT"/>
        </w:rPr>
        <w:t xml:space="preserve"> </w:t>
      </w:r>
      <w:r w:rsidR="00D368FF">
        <w:rPr>
          <w:rFonts w:eastAsia="Calibri"/>
          <w:sz w:val="24"/>
          <w:szCs w:val="24"/>
          <w:lang w:val="lt-LT" w:eastAsia="lt-LT"/>
        </w:rPr>
        <w:t>projektų</w:t>
      </w:r>
      <w:r w:rsidRPr="00D368FF">
        <w:rPr>
          <w:rFonts w:eastAsia="Calibri"/>
          <w:sz w:val="24"/>
          <w:szCs w:val="24"/>
          <w:lang w:val="lt-LT" w:eastAsia="lt-LT"/>
        </w:rPr>
        <w:t xml:space="preserve"> </w:t>
      </w:r>
      <w:r w:rsidR="00D368FF">
        <w:rPr>
          <w:rFonts w:eastAsia="Calibri"/>
          <w:sz w:val="24"/>
          <w:szCs w:val="24"/>
          <w:lang w:val="lt-LT" w:eastAsia="lt-LT"/>
        </w:rPr>
        <w:t>sprendinių</w:t>
      </w:r>
      <w:r w:rsidRPr="00D368FF">
        <w:rPr>
          <w:rFonts w:eastAsia="Calibri"/>
          <w:sz w:val="24"/>
          <w:szCs w:val="24"/>
          <w:lang w:val="lt-LT" w:eastAsia="lt-LT"/>
        </w:rPr>
        <w:t xml:space="preserve"> </w:t>
      </w:r>
      <w:r w:rsidR="00D368FF">
        <w:rPr>
          <w:rFonts w:eastAsia="Calibri"/>
          <w:sz w:val="24"/>
          <w:szCs w:val="24"/>
          <w:lang w:val="lt-LT" w:eastAsia="lt-LT"/>
        </w:rPr>
        <w:t>atitikties architektū</w:t>
      </w:r>
      <w:r w:rsidRPr="00D368FF">
        <w:rPr>
          <w:rFonts w:eastAsia="Calibri"/>
          <w:sz w:val="24"/>
          <w:szCs w:val="24"/>
          <w:lang w:val="lt-LT" w:eastAsia="lt-LT"/>
        </w:rPr>
        <w:t xml:space="preserve">ros </w:t>
      </w:r>
      <w:r w:rsidR="001B0902" w:rsidRPr="00D368FF">
        <w:rPr>
          <w:rFonts w:eastAsia="Calibri"/>
          <w:sz w:val="24"/>
          <w:szCs w:val="24"/>
          <w:lang w:val="lt-LT" w:eastAsia="lt-LT"/>
        </w:rPr>
        <w:t>kokyb</w:t>
      </w:r>
      <w:r w:rsidR="001B0902">
        <w:rPr>
          <w:rFonts w:eastAsia="Calibri"/>
          <w:sz w:val="24"/>
          <w:szCs w:val="24"/>
          <w:lang w:val="lt-LT" w:eastAsia="lt-LT"/>
        </w:rPr>
        <w:t>ė</w:t>
      </w:r>
      <w:r w:rsidR="001B0902" w:rsidRPr="00D368FF">
        <w:rPr>
          <w:rFonts w:eastAsia="Calibri"/>
          <w:sz w:val="24"/>
          <w:szCs w:val="24"/>
          <w:lang w:val="lt-LT" w:eastAsia="lt-LT"/>
        </w:rPr>
        <w:t xml:space="preserve">s </w:t>
      </w:r>
      <w:r w:rsidRPr="00D368FF">
        <w:rPr>
          <w:rFonts w:eastAsia="Calibri"/>
          <w:sz w:val="24"/>
          <w:szCs w:val="24"/>
          <w:lang w:val="lt-LT" w:eastAsia="lt-LT"/>
        </w:rPr>
        <w:t xml:space="preserve">reikalavimams ir kitais </w:t>
      </w:r>
      <w:r w:rsidR="00D368FF">
        <w:rPr>
          <w:rFonts w:eastAsia="Calibri"/>
          <w:sz w:val="24"/>
          <w:szCs w:val="24"/>
          <w:lang w:val="lt-LT" w:eastAsia="lt-LT"/>
        </w:rPr>
        <w:t>architektū</w:t>
      </w:r>
      <w:r w:rsidRPr="00D368FF">
        <w:rPr>
          <w:rFonts w:eastAsia="Calibri"/>
          <w:sz w:val="24"/>
          <w:szCs w:val="24"/>
          <w:lang w:val="lt-LT" w:eastAsia="lt-LT"/>
        </w:rPr>
        <w:t>ros</w:t>
      </w:r>
      <w:r w:rsidR="00D368FF">
        <w:rPr>
          <w:rFonts w:eastAsia="Calibri"/>
          <w:sz w:val="24"/>
          <w:szCs w:val="24"/>
          <w:lang w:val="lt-LT" w:eastAsia="lt-LT"/>
        </w:rPr>
        <w:t xml:space="preserve"> </w:t>
      </w:r>
      <w:r w:rsidR="001B0902" w:rsidRPr="00D368FF">
        <w:rPr>
          <w:rFonts w:eastAsia="Calibri"/>
          <w:sz w:val="24"/>
          <w:szCs w:val="24"/>
          <w:lang w:val="lt-LT" w:eastAsia="lt-LT"/>
        </w:rPr>
        <w:t>kokyb</w:t>
      </w:r>
      <w:r w:rsidR="001B0902">
        <w:rPr>
          <w:rFonts w:eastAsia="Calibri"/>
          <w:sz w:val="24"/>
          <w:szCs w:val="24"/>
          <w:lang w:val="lt-LT" w:eastAsia="lt-LT"/>
        </w:rPr>
        <w:t>ė</w:t>
      </w:r>
      <w:r w:rsidR="001B0902" w:rsidRPr="00D368FF">
        <w:rPr>
          <w:rFonts w:eastAsia="Calibri"/>
          <w:sz w:val="24"/>
          <w:szCs w:val="24"/>
          <w:lang w:val="lt-LT" w:eastAsia="lt-LT"/>
        </w:rPr>
        <w:t xml:space="preserve">s </w:t>
      </w:r>
      <w:r w:rsidRPr="00D368FF">
        <w:rPr>
          <w:rFonts w:eastAsia="Calibri"/>
          <w:sz w:val="24"/>
          <w:szCs w:val="24"/>
          <w:lang w:val="lt-LT" w:eastAsia="lt-LT"/>
        </w:rPr>
        <w:t>klausimais.</w:t>
      </w:r>
      <w:r w:rsidR="00D368FF">
        <w:rPr>
          <w:rFonts w:eastAsia="Calibri"/>
          <w:sz w:val="24"/>
          <w:szCs w:val="24"/>
          <w:lang w:val="lt-LT" w:eastAsia="lt-LT"/>
        </w:rPr>
        <w:t xml:space="preserve"> </w:t>
      </w:r>
      <w:r w:rsidR="005704E5">
        <w:rPr>
          <w:rFonts w:eastAsia="Calibri"/>
          <w:sz w:val="24"/>
          <w:szCs w:val="24"/>
          <w:lang w:val="lt-LT" w:eastAsia="lt-LT"/>
        </w:rPr>
        <w:t>Tarybų rekomendacijos nėra privalomojo pobūdžio, išskyrus</w:t>
      </w:r>
      <w:r w:rsidR="00D368FF" w:rsidRPr="005704E5">
        <w:rPr>
          <w:rFonts w:eastAsia="Calibri"/>
          <w:sz w:val="24"/>
          <w:szCs w:val="24"/>
          <w:lang w:val="lt-LT" w:eastAsia="lt-LT"/>
        </w:rPr>
        <w:t xml:space="preserve"> </w:t>
      </w:r>
      <w:r w:rsidR="005704E5">
        <w:rPr>
          <w:rFonts w:eastAsia="Calibri"/>
          <w:sz w:val="24"/>
          <w:szCs w:val="24"/>
          <w:lang w:val="lt-LT" w:eastAsia="lt-LT"/>
        </w:rPr>
        <w:t>šio į</w:t>
      </w:r>
      <w:r w:rsidR="00D368FF" w:rsidRPr="005704E5">
        <w:rPr>
          <w:rFonts w:eastAsia="Calibri"/>
          <w:sz w:val="24"/>
          <w:szCs w:val="24"/>
          <w:lang w:val="lt-LT" w:eastAsia="lt-LT"/>
        </w:rPr>
        <w:t>statymo 12 straipsnio 3 dal</w:t>
      </w:r>
      <w:r w:rsidR="005704E5">
        <w:rPr>
          <w:rFonts w:eastAsia="Calibri"/>
          <w:sz w:val="24"/>
          <w:szCs w:val="24"/>
          <w:lang w:val="lt-LT" w:eastAsia="lt-LT"/>
        </w:rPr>
        <w:t>yje nurodytus atvejus</w:t>
      </w:r>
      <w:r w:rsidR="00D368FF" w:rsidRPr="005704E5">
        <w:rPr>
          <w:rFonts w:eastAsia="Calibri"/>
          <w:sz w:val="24"/>
          <w:szCs w:val="24"/>
          <w:lang w:val="lt-LT" w:eastAsia="lt-LT"/>
        </w:rPr>
        <w:t xml:space="preserve">, </w:t>
      </w:r>
      <w:r w:rsidR="005704E5">
        <w:rPr>
          <w:rFonts w:eastAsia="Calibri"/>
          <w:sz w:val="24"/>
          <w:szCs w:val="24"/>
          <w:lang w:val="lt-LT" w:eastAsia="lt-LT"/>
        </w:rPr>
        <w:t xml:space="preserve">kuomet </w:t>
      </w:r>
      <w:r w:rsidR="00D368FF" w:rsidRPr="005704E5">
        <w:rPr>
          <w:rFonts w:eastAsia="Calibri"/>
          <w:sz w:val="24"/>
          <w:szCs w:val="24"/>
          <w:lang w:val="lt-LT" w:eastAsia="lt-LT"/>
        </w:rPr>
        <w:t xml:space="preserve">projektiniai </w:t>
      </w:r>
      <w:r w:rsidR="005704E5">
        <w:rPr>
          <w:rFonts w:eastAsia="Calibri"/>
          <w:sz w:val="24"/>
          <w:szCs w:val="24"/>
          <w:lang w:val="lt-LT" w:eastAsia="lt-LT"/>
        </w:rPr>
        <w:t>pasiūlymai dė</w:t>
      </w:r>
      <w:r w:rsidR="00D368FF" w:rsidRPr="005704E5">
        <w:rPr>
          <w:rFonts w:eastAsia="Calibri"/>
          <w:sz w:val="24"/>
          <w:szCs w:val="24"/>
          <w:lang w:val="lt-LT" w:eastAsia="lt-LT"/>
        </w:rPr>
        <w:t>l tam tikrų statinių, Lietuvos Respublikos aplinkos ministro nustatyta tvarka, derinami tik gavus tarybos rekomendaciją pritarti šiems pas</w:t>
      </w:r>
      <w:r w:rsidR="005704E5">
        <w:rPr>
          <w:rFonts w:eastAsia="Calibri"/>
          <w:sz w:val="24"/>
          <w:szCs w:val="24"/>
          <w:lang w:val="lt-LT" w:eastAsia="lt-LT"/>
        </w:rPr>
        <w:t>iūlym</w:t>
      </w:r>
      <w:r w:rsidR="00D368FF" w:rsidRPr="005704E5">
        <w:rPr>
          <w:rFonts w:eastAsia="Calibri"/>
          <w:sz w:val="24"/>
          <w:szCs w:val="24"/>
          <w:lang w:val="lt-LT" w:eastAsia="lt-LT"/>
        </w:rPr>
        <w:t xml:space="preserve">ams. </w:t>
      </w:r>
      <w:r w:rsidR="005704E5" w:rsidRPr="005704E5">
        <w:rPr>
          <w:rFonts w:eastAsia="Calibri"/>
          <w:sz w:val="24"/>
          <w:szCs w:val="24"/>
          <w:lang w:val="lt-LT" w:eastAsia="lt-LT"/>
        </w:rPr>
        <w:t xml:space="preserve">Taryba turi viešojo administravimo įgaliojimus vertinti architektų parengtų projektų kokybę, teikti atitinkamas </w:t>
      </w:r>
      <w:r w:rsidR="00BF1882">
        <w:rPr>
          <w:rFonts w:eastAsia="Calibri"/>
          <w:sz w:val="24"/>
          <w:szCs w:val="24"/>
          <w:lang w:val="lt-LT" w:eastAsia="lt-LT"/>
        </w:rPr>
        <w:t xml:space="preserve">rekomendacijas </w:t>
      </w:r>
      <w:r w:rsidR="005704E5">
        <w:rPr>
          <w:rFonts w:eastAsia="Calibri"/>
          <w:sz w:val="24"/>
          <w:szCs w:val="24"/>
          <w:lang w:val="lt-LT" w:eastAsia="lt-LT"/>
        </w:rPr>
        <w:t>minė</w:t>
      </w:r>
      <w:r w:rsidR="005704E5" w:rsidRPr="005704E5">
        <w:rPr>
          <w:rFonts w:eastAsia="Calibri"/>
          <w:sz w:val="24"/>
          <w:szCs w:val="24"/>
          <w:lang w:val="lt-LT" w:eastAsia="lt-LT"/>
        </w:rPr>
        <w:t xml:space="preserve">tų projektų atžvilgiu. Tarybos nariais gali būti architektai, kurie taip pat vykdo veiklą </w:t>
      </w:r>
      <w:r w:rsidR="005704E5">
        <w:rPr>
          <w:rFonts w:eastAsia="Calibri"/>
          <w:sz w:val="24"/>
          <w:szCs w:val="24"/>
          <w:lang w:val="lt-LT" w:eastAsia="lt-LT"/>
        </w:rPr>
        <w:t xml:space="preserve">ir </w:t>
      </w:r>
      <w:r w:rsidR="005704E5" w:rsidRPr="005704E5">
        <w:rPr>
          <w:rFonts w:eastAsia="Calibri"/>
          <w:sz w:val="24"/>
          <w:szCs w:val="24"/>
          <w:lang w:val="lt-LT" w:eastAsia="lt-LT"/>
        </w:rPr>
        <w:t xml:space="preserve">konkuruoja </w:t>
      </w:r>
      <w:r w:rsidR="005704E5">
        <w:rPr>
          <w:rFonts w:eastAsia="Calibri"/>
          <w:sz w:val="24"/>
          <w:szCs w:val="24"/>
          <w:lang w:val="lt-LT" w:eastAsia="lt-LT"/>
        </w:rPr>
        <w:t>dė</w:t>
      </w:r>
      <w:r w:rsidR="005704E5" w:rsidRPr="005704E5">
        <w:rPr>
          <w:rFonts w:eastAsia="Calibri"/>
          <w:sz w:val="24"/>
          <w:szCs w:val="24"/>
          <w:lang w:val="lt-LT" w:eastAsia="lt-LT"/>
        </w:rPr>
        <w:t>l savo rengtų projektų rinkoje.</w:t>
      </w:r>
      <w:r w:rsidR="003F0C5F">
        <w:rPr>
          <w:rFonts w:eastAsia="Calibri"/>
          <w:sz w:val="24"/>
          <w:szCs w:val="24"/>
          <w:lang w:val="lt-LT" w:eastAsia="lt-LT"/>
        </w:rPr>
        <w:t xml:space="preserve"> </w:t>
      </w:r>
      <w:r w:rsidR="0032231D">
        <w:rPr>
          <w:rFonts w:eastAsia="Calibri"/>
          <w:sz w:val="24"/>
          <w:szCs w:val="24"/>
          <w:lang w:val="lt-LT" w:eastAsia="lt-LT"/>
        </w:rPr>
        <w:t>Kaip KT savo išvadose nurodo</w:t>
      </w:r>
      <w:r w:rsidR="00EE08C2">
        <w:rPr>
          <w:rFonts w:eastAsia="Calibri"/>
          <w:sz w:val="24"/>
          <w:szCs w:val="24"/>
          <w:lang w:val="lt-LT" w:eastAsia="lt-LT"/>
        </w:rPr>
        <w:t xml:space="preserve">, </w:t>
      </w:r>
      <w:r w:rsidR="003F0C5F">
        <w:rPr>
          <w:rFonts w:eastAsia="Calibri"/>
          <w:sz w:val="24"/>
          <w:szCs w:val="24"/>
          <w:lang w:val="lt-LT" w:eastAsia="lt-LT"/>
        </w:rPr>
        <w:t>galimai susiklosto situa</w:t>
      </w:r>
      <w:r w:rsidR="00EE08C2">
        <w:rPr>
          <w:rFonts w:eastAsia="Calibri"/>
          <w:sz w:val="24"/>
          <w:szCs w:val="24"/>
          <w:lang w:val="lt-LT" w:eastAsia="lt-LT"/>
        </w:rPr>
        <w:t>cija</w:t>
      </w:r>
      <w:r w:rsidR="003F0C5F">
        <w:rPr>
          <w:rFonts w:eastAsia="Calibri"/>
          <w:sz w:val="24"/>
          <w:szCs w:val="24"/>
          <w:lang w:val="lt-LT" w:eastAsia="lt-LT"/>
        </w:rPr>
        <w:t xml:space="preserve">, </w:t>
      </w:r>
      <w:r w:rsidR="005704E5" w:rsidRPr="003F0C5F">
        <w:rPr>
          <w:rFonts w:eastAsia="Calibri"/>
          <w:sz w:val="24"/>
          <w:szCs w:val="24"/>
          <w:lang w:val="lt-LT" w:eastAsia="lt-LT"/>
        </w:rPr>
        <w:t>kad</w:t>
      </w:r>
      <w:r w:rsidR="003F0C5F" w:rsidRPr="003F0C5F">
        <w:rPr>
          <w:rFonts w:eastAsia="Calibri"/>
          <w:sz w:val="24"/>
          <w:szCs w:val="24"/>
          <w:lang w:val="lt-LT" w:eastAsia="lt-LT"/>
        </w:rPr>
        <w:t xml:space="preserve"> rinkoje veikiančių</w:t>
      </w:r>
      <w:r w:rsidR="005704E5" w:rsidRPr="003F0C5F">
        <w:rPr>
          <w:rFonts w:eastAsia="Calibri"/>
          <w:sz w:val="24"/>
          <w:szCs w:val="24"/>
          <w:lang w:val="lt-LT" w:eastAsia="lt-LT"/>
        </w:rPr>
        <w:t xml:space="preserve"> </w:t>
      </w:r>
      <w:r w:rsidR="003F0C5F" w:rsidRPr="003F0C5F">
        <w:rPr>
          <w:rFonts w:eastAsia="Calibri"/>
          <w:sz w:val="24"/>
          <w:szCs w:val="24"/>
          <w:lang w:val="lt-LT" w:eastAsia="lt-LT"/>
        </w:rPr>
        <w:t>architek</w:t>
      </w:r>
      <w:r w:rsidR="003F0C5F">
        <w:rPr>
          <w:rFonts w:eastAsia="Calibri"/>
          <w:sz w:val="24"/>
          <w:szCs w:val="24"/>
          <w:lang w:val="lt-LT" w:eastAsia="lt-LT"/>
        </w:rPr>
        <w:t>t</w:t>
      </w:r>
      <w:r w:rsidR="003F0C5F" w:rsidRPr="003F0C5F">
        <w:rPr>
          <w:rFonts w:eastAsia="Calibri"/>
          <w:sz w:val="24"/>
          <w:szCs w:val="24"/>
          <w:lang w:val="lt-LT" w:eastAsia="lt-LT"/>
        </w:rPr>
        <w:t>ų</w:t>
      </w:r>
      <w:r w:rsidR="005704E5" w:rsidRPr="003F0C5F">
        <w:rPr>
          <w:rFonts w:eastAsia="Calibri"/>
          <w:sz w:val="24"/>
          <w:szCs w:val="24"/>
          <w:lang w:val="lt-LT" w:eastAsia="lt-LT"/>
        </w:rPr>
        <w:t xml:space="preserve"> </w:t>
      </w:r>
      <w:r w:rsidR="003F0C5F" w:rsidRPr="003F0C5F">
        <w:rPr>
          <w:rFonts w:eastAsia="Calibri"/>
          <w:sz w:val="24"/>
          <w:szCs w:val="24"/>
          <w:lang w:val="lt-LT" w:eastAsia="lt-LT"/>
        </w:rPr>
        <w:t>projektų kokybę</w:t>
      </w:r>
      <w:r w:rsidR="005704E5" w:rsidRPr="003F0C5F">
        <w:rPr>
          <w:rFonts w:eastAsia="Calibri"/>
          <w:sz w:val="24"/>
          <w:szCs w:val="24"/>
          <w:lang w:val="lt-LT" w:eastAsia="lt-LT"/>
        </w:rPr>
        <w:t xml:space="preserve"> gali vertinti ir priimti atitinkamus sprendimus toje</w:t>
      </w:r>
      <w:r w:rsidR="003F0C5F" w:rsidRPr="003F0C5F">
        <w:rPr>
          <w:rFonts w:eastAsia="Calibri"/>
          <w:sz w:val="24"/>
          <w:szCs w:val="24"/>
          <w:lang w:val="lt-LT" w:eastAsia="lt-LT"/>
        </w:rPr>
        <w:t xml:space="preserve"> pač</w:t>
      </w:r>
      <w:r w:rsidR="005704E5" w:rsidRPr="003F0C5F">
        <w:rPr>
          <w:rFonts w:eastAsia="Calibri"/>
          <w:sz w:val="24"/>
          <w:szCs w:val="24"/>
          <w:lang w:val="lt-LT" w:eastAsia="lt-LT"/>
        </w:rPr>
        <w:t xml:space="preserve">ioje rinkoje veikiantys architektai, </w:t>
      </w:r>
      <w:r w:rsidR="003F0C5F" w:rsidRPr="003F0C5F">
        <w:rPr>
          <w:rFonts w:eastAsia="Calibri"/>
          <w:sz w:val="24"/>
          <w:szCs w:val="24"/>
          <w:lang w:val="lt-LT" w:eastAsia="lt-LT"/>
        </w:rPr>
        <w:t>ir</w:t>
      </w:r>
      <w:r w:rsidR="005704E5" w:rsidRPr="003F0C5F">
        <w:rPr>
          <w:rFonts w:eastAsia="Calibri"/>
          <w:sz w:val="24"/>
          <w:szCs w:val="24"/>
          <w:lang w:val="lt-LT" w:eastAsia="lt-LT"/>
        </w:rPr>
        <w:t xml:space="preserve"> </w:t>
      </w:r>
      <w:r w:rsidR="003F0C5F" w:rsidRPr="003F0C5F">
        <w:rPr>
          <w:rFonts w:eastAsia="Calibri"/>
          <w:sz w:val="24"/>
          <w:szCs w:val="24"/>
          <w:lang w:val="lt-LT" w:eastAsia="lt-LT"/>
        </w:rPr>
        <w:t>dė</w:t>
      </w:r>
      <w:r w:rsidR="005704E5" w:rsidRPr="003F0C5F">
        <w:rPr>
          <w:rFonts w:eastAsia="Calibri"/>
          <w:sz w:val="24"/>
          <w:szCs w:val="24"/>
          <w:lang w:val="lt-LT" w:eastAsia="lt-LT"/>
        </w:rPr>
        <w:t xml:space="preserve">l </w:t>
      </w:r>
      <w:r w:rsidR="003F0C5F" w:rsidRPr="003F0C5F">
        <w:rPr>
          <w:rFonts w:eastAsia="Calibri"/>
          <w:sz w:val="24"/>
          <w:szCs w:val="24"/>
          <w:lang w:val="lt-LT" w:eastAsia="lt-LT"/>
        </w:rPr>
        <w:t>šių</w:t>
      </w:r>
      <w:r w:rsidR="005704E5" w:rsidRPr="003F0C5F">
        <w:rPr>
          <w:rFonts w:eastAsia="Calibri"/>
          <w:sz w:val="24"/>
          <w:szCs w:val="24"/>
          <w:lang w:val="lt-LT" w:eastAsia="lt-LT"/>
        </w:rPr>
        <w:t xml:space="preserve"> </w:t>
      </w:r>
      <w:r w:rsidR="003F0C5F" w:rsidRPr="003F0C5F">
        <w:rPr>
          <w:rFonts w:eastAsia="Calibri"/>
          <w:sz w:val="24"/>
          <w:szCs w:val="24"/>
          <w:lang w:val="lt-LT" w:eastAsia="lt-LT"/>
        </w:rPr>
        <w:t>aplinkybių</w:t>
      </w:r>
      <w:r w:rsidR="005704E5" w:rsidRPr="003F0C5F">
        <w:rPr>
          <w:rFonts w:eastAsia="Calibri"/>
          <w:sz w:val="24"/>
          <w:szCs w:val="24"/>
          <w:lang w:val="lt-LT" w:eastAsia="lt-LT"/>
        </w:rPr>
        <w:t xml:space="preserve"> gali kilti </w:t>
      </w:r>
      <w:r w:rsidR="003F0C5F" w:rsidRPr="003F0C5F">
        <w:rPr>
          <w:rFonts w:eastAsia="Calibri"/>
          <w:sz w:val="24"/>
          <w:szCs w:val="24"/>
          <w:lang w:val="lt-LT" w:eastAsia="lt-LT"/>
        </w:rPr>
        <w:t>interesų</w:t>
      </w:r>
      <w:r w:rsidR="005704E5" w:rsidRPr="003F0C5F">
        <w:rPr>
          <w:rFonts w:eastAsia="Calibri"/>
          <w:sz w:val="24"/>
          <w:szCs w:val="24"/>
          <w:lang w:val="lt-LT" w:eastAsia="lt-LT"/>
        </w:rPr>
        <w:t xml:space="preserve"> konfliktas bei b</w:t>
      </w:r>
      <w:r w:rsidR="003F0C5F" w:rsidRPr="003F0C5F">
        <w:rPr>
          <w:rFonts w:eastAsia="Calibri"/>
          <w:sz w:val="24"/>
          <w:szCs w:val="24"/>
          <w:lang w:val="lt-LT" w:eastAsia="lt-LT"/>
        </w:rPr>
        <w:t>ūti paž</w:t>
      </w:r>
      <w:r w:rsidR="005704E5" w:rsidRPr="003F0C5F">
        <w:rPr>
          <w:rFonts w:eastAsia="Calibri"/>
          <w:sz w:val="24"/>
          <w:szCs w:val="24"/>
          <w:lang w:val="lt-LT" w:eastAsia="lt-LT"/>
        </w:rPr>
        <w:t xml:space="preserve">eistas </w:t>
      </w:r>
      <w:r w:rsidR="003F0C5F" w:rsidRPr="003F0C5F">
        <w:rPr>
          <w:rFonts w:eastAsia="Calibri"/>
          <w:sz w:val="24"/>
          <w:szCs w:val="24"/>
          <w:lang w:val="lt-LT" w:eastAsia="lt-LT"/>
        </w:rPr>
        <w:t>sąž</w:t>
      </w:r>
      <w:r w:rsidR="005704E5" w:rsidRPr="003F0C5F">
        <w:rPr>
          <w:rFonts w:eastAsia="Calibri"/>
          <w:sz w:val="24"/>
          <w:szCs w:val="24"/>
          <w:lang w:val="lt-LT" w:eastAsia="lt-LT"/>
        </w:rPr>
        <w:t>iningos konkurencijos principas</w:t>
      </w:r>
      <w:r w:rsidR="005704E5">
        <w:rPr>
          <w:rFonts w:ascii="Arial" w:eastAsia="Calibri" w:hAnsi="Arial" w:cs="Arial"/>
          <w:sz w:val="22"/>
          <w:szCs w:val="22"/>
          <w:lang w:val="en-GB" w:eastAsia="lt-LT"/>
        </w:rPr>
        <w:t xml:space="preserve">. </w:t>
      </w:r>
      <w:r w:rsidR="00EE08C2" w:rsidRPr="00EE08C2">
        <w:rPr>
          <w:rFonts w:eastAsia="Calibri"/>
          <w:sz w:val="24"/>
          <w:szCs w:val="24"/>
          <w:lang w:val="lt-LT" w:eastAsia="lt-LT"/>
        </w:rPr>
        <w:t>KT nuomone,</w:t>
      </w:r>
      <w:r w:rsidR="00EE08C2">
        <w:rPr>
          <w:rFonts w:eastAsia="Calibri"/>
          <w:sz w:val="24"/>
          <w:szCs w:val="24"/>
          <w:lang w:val="en-GB" w:eastAsia="lt-LT"/>
        </w:rPr>
        <w:t xml:space="preserve"> </w:t>
      </w:r>
      <w:r w:rsidR="007D4A37">
        <w:rPr>
          <w:rFonts w:eastAsia="Calibri"/>
          <w:sz w:val="24"/>
          <w:szCs w:val="24"/>
          <w:lang w:val="lt-LT" w:eastAsia="lt-LT"/>
        </w:rPr>
        <w:t>t</w:t>
      </w:r>
      <w:r w:rsidR="003F0C5F" w:rsidRPr="00133419">
        <w:rPr>
          <w:rFonts w:eastAsia="Calibri"/>
          <w:sz w:val="24"/>
          <w:szCs w:val="24"/>
          <w:lang w:val="lt-LT" w:eastAsia="lt-LT"/>
        </w:rPr>
        <w:t>arybų narių didžioji dalis yra Rūmų nariai architektai, kurie</w:t>
      </w:r>
      <w:r w:rsidR="00010775">
        <w:rPr>
          <w:rFonts w:eastAsia="Calibri"/>
          <w:sz w:val="24"/>
          <w:szCs w:val="24"/>
          <w:lang w:val="lt-LT" w:eastAsia="lt-LT"/>
        </w:rPr>
        <w:t>,</w:t>
      </w:r>
      <w:r w:rsidR="003F0C5F" w:rsidRPr="00133419">
        <w:rPr>
          <w:rFonts w:eastAsia="Calibri"/>
          <w:sz w:val="24"/>
          <w:szCs w:val="24"/>
          <w:lang w:val="lt-LT" w:eastAsia="lt-LT"/>
        </w:rPr>
        <w:t xml:space="preserve"> </w:t>
      </w:r>
      <w:r w:rsidR="00133419" w:rsidRPr="00133419">
        <w:rPr>
          <w:rFonts w:eastAsia="Calibri"/>
          <w:sz w:val="24"/>
          <w:szCs w:val="24"/>
          <w:lang w:val="lt-LT" w:eastAsia="lt-LT"/>
        </w:rPr>
        <w:t xml:space="preserve">turėdami teisę vertinti </w:t>
      </w:r>
      <w:r w:rsidR="005704E5" w:rsidRPr="00133419">
        <w:rPr>
          <w:rFonts w:eastAsia="Calibri"/>
          <w:sz w:val="24"/>
          <w:szCs w:val="24"/>
          <w:lang w:val="lt-LT" w:eastAsia="lt-LT"/>
        </w:rPr>
        <w:t>projektus</w:t>
      </w:r>
      <w:r w:rsidR="00010775">
        <w:rPr>
          <w:rFonts w:eastAsia="Calibri"/>
          <w:sz w:val="24"/>
          <w:szCs w:val="24"/>
          <w:lang w:val="lt-LT" w:eastAsia="lt-LT"/>
        </w:rPr>
        <w:t>,</w:t>
      </w:r>
      <w:r w:rsidR="005704E5" w:rsidRPr="00133419">
        <w:rPr>
          <w:rFonts w:eastAsia="Calibri"/>
          <w:sz w:val="24"/>
          <w:szCs w:val="24"/>
          <w:lang w:val="lt-LT" w:eastAsia="lt-LT"/>
        </w:rPr>
        <w:t xml:space="preserve"> gali </w:t>
      </w:r>
      <w:r w:rsidR="00133419" w:rsidRPr="00133419">
        <w:rPr>
          <w:rFonts w:eastAsia="Calibri"/>
          <w:sz w:val="24"/>
          <w:szCs w:val="24"/>
          <w:lang w:val="lt-LT" w:eastAsia="lt-LT"/>
        </w:rPr>
        <w:t>bū</w:t>
      </w:r>
      <w:r w:rsidR="005704E5" w:rsidRPr="00133419">
        <w:rPr>
          <w:rFonts w:eastAsia="Calibri"/>
          <w:sz w:val="24"/>
          <w:szCs w:val="24"/>
          <w:lang w:val="lt-LT" w:eastAsia="lt-LT"/>
        </w:rPr>
        <w:t>ti suinteresuoti</w:t>
      </w:r>
      <w:r w:rsidR="00133419" w:rsidRPr="00133419">
        <w:rPr>
          <w:rFonts w:eastAsia="Calibri"/>
          <w:sz w:val="24"/>
          <w:szCs w:val="24"/>
          <w:lang w:val="lt-LT" w:eastAsia="lt-LT"/>
        </w:rPr>
        <w:t xml:space="preserve"> </w:t>
      </w:r>
      <w:r w:rsidR="005704E5" w:rsidRPr="00133419">
        <w:rPr>
          <w:rFonts w:eastAsia="Calibri"/>
          <w:sz w:val="24"/>
          <w:szCs w:val="24"/>
          <w:lang w:val="lt-LT" w:eastAsia="lt-LT"/>
        </w:rPr>
        <w:t xml:space="preserve">pateikti </w:t>
      </w:r>
      <w:r w:rsidR="00010775">
        <w:rPr>
          <w:rFonts w:eastAsia="Calibri"/>
          <w:sz w:val="24"/>
          <w:szCs w:val="24"/>
          <w:lang w:val="lt-LT" w:eastAsia="lt-LT"/>
        </w:rPr>
        <w:t xml:space="preserve">subjektyvias </w:t>
      </w:r>
      <w:r w:rsidR="00133419" w:rsidRPr="00AA77B4">
        <w:rPr>
          <w:rFonts w:eastAsia="Calibri"/>
          <w:sz w:val="24"/>
          <w:szCs w:val="24"/>
          <w:lang w:val="lt-LT" w:eastAsia="lt-LT"/>
        </w:rPr>
        <w:t>iš</w:t>
      </w:r>
      <w:r w:rsidR="005704E5" w:rsidRPr="00AA77B4">
        <w:rPr>
          <w:rFonts w:eastAsia="Calibri"/>
          <w:sz w:val="24"/>
          <w:szCs w:val="24"/>
          <w:lang w:val="lt-LT" w:eastAsia="lt-LT"/>
        </w:rPr>
        <w:t xml:space="preserve">vadas </w:t>
      </w:r>
      <w:r w:rsidR="00133419" w:rsidRPr="00AA77B4">
        <w:rPr>
          <w:rFonts w:eastAsia="Calibri"/>
          <w:sz w:val="24"/>
          <w:szCs w:val="24"/>
          <w:lang w:val="lt-LT" w:eastAsia="lt-LT"/>
        </w:rPr>
        <w:t>kitų</w:t>
      </w:r>
      <w:r w:rsidR="005704E5" w:rsidRPr="00AA77B4">
        <w:rPr>
          <w:rFonts w:eastAsia="Calibri"/>
          <w:sz w:val="24"/>
          <w:szCs w:val="24"/>
          <w:lang w:val="lt-LT" w:eastAsia="lt-LT"/>
        </w:rPr>
        <w:t xml:space="preserve"> </w:t>
      </w:r>
      <w:r w:rsidR="00133419" w:rsidRPr="00AA77B4">
        <w:rPr>
          <w:rFonts w:eastAsia="Calibri"/>
          <w:sz w:val="24"/>
          <w:szCs w:val="24"/>
          <w:lang w:val="lt-LT" w:eastAsia="lt-LT"/>
        </w:rPr>
        <w:t>architektų</w:t>
      </w:r>
      <w:r w:rsidR="005704E5" w:rsidRPr="00AA77B4">
        <w:rPr>
          <w:rFonts w:eastAsia="Calibri"/>
          <w:sz w:val="24"/>
          <w:szCs w:val="24"/>
          <w:lang w:val="lt-LT" w:eastAsia="lt-LT"/>
        </w:rPr>
        <w:t xml:space="preserve"> </w:t>
      </w:r>
      <w:r w:rsidR="00133419" w:rsidRPr="00AA77B4">
        <w:rPr>
          <w:rFonts w:eastAsia="Calibri"/>
          <w:sz w:val="24"/>
          <w:szCs w:val="24"/>
          <w:lang w:val="lt-LT" w:eastAsia="lt-LT"/>
        </w:rPr>
        <w:t>projektų</w:t>
      </w:r>
      <w:r w:rsidR="005704E5" w:rsidRPr="00AA77B4">
        <w:rPr>
          <w:rFonts w:eastAsia="Calibri"/>
          <w:sz w:val="24"/>
          <w:szCs w:val="24"/>
          <w:lang w:val="lt-LT" w:eastAsia="lt-LT"/>
        </w:rPr>
        <w:t xml:space="preserve"> </w:t>
      </w:r>
      <w:r w:rsidR="00133419" w:rsidRPr="00AA77B4">
        <w:rPr>
          <w:rFonts w:eastAsia="Calibri"/>
          <w:sz w:val="24"/>
          <w:szCs w:val="24"/>
          <w:lang w:val="lt-LT" w:eastAsia="lt-LT"/>
        </w:rPr>
        <w:t xml:space="preserve">atžvilgiu arba apskritai </w:t>
      </w:r>
      <w:r w:rsidR="00010775" w:rsidRPr="00AA77B4">
        <w:rPr>
          <w:rFonts w:eastAsia="Calibri"/>
          <w:sz w:val="24"/>
          <w:szCs w:val="24"/>
          <w:lang w:val="lt-LT" w:eastAsia="lt-LT"/>
        </w:rPr>
        <w:t xml:space="preserve">jų nevertinti. </w:t>
      </w:r>
    </w:p>
    <w:p w:rsidR="00F44861" w:rsidRDefault="00010775" w:rsidP="002B5B22">
      <w:pPr>
        <w:pStyle w:val="NoSpacing"/>
        <w:ind w:firstLine="567"/>
        <w:jc w:val="both"/>
        <w:rPr>
          <w:rFonts w:eastAsia="Calibri"/>
          <w:sz w:val="24"/>
          <w:szCs w:val="24"/>
          <w:lang w:val="lt-LT" w:eastAsia="lt-LT"/>
        </w:rPr>
      </w:pPr>
      <w:r w:rsidRPr="00AA77B4">
        <w:rPr>
          <w:sz w:val="24"/>
          <w:szCs w:val="24"/>
          <w:lang w:val="lt-LT"/>
        </w:rPr>
        <w:t>Atsižvelgu</w:t>
      </w:r>
      <w:r w:rsidR="00EE08C2" w:rsidRPr="00AA77B4">
        <w:rPr>
          <w:sz w:val="24"/>
          <w:szCs w:val="24"/>
          <w:lang w:val="lt-LT"/>
        </w:rPr>
        <w:t>s į KT išvadas</w:t>
      </w:r>
      <w:r w:rsidR="00565FCF" w:rsidRPr="00AA77B4">
        <w:rPr>
          <w:sz w:val="24"/>
          <w:szCs w:val="24"/>
          <w:lang w:val="lt-LT"/>
        </w:rPr>
        <w:t>,</w:t>
      </w:r>
      <w:r w:rsidR="00565FCF">
        <w:rPr>
          <w:sz w:val="24"/>
          <w:szCs w:val="24"/>
          <w:lang w:val="lt-LT"/>
        </w:rPr>
        <w:t xml:space="preserve"> keičiama tarybos</w:t>
      </w:r>
      <w:r w:rsidRPr="002B5B22">
        <w:rPr>
          <w:sz w:val="24"/>
          <w:szCs w:val="24"/>
          <w:lang w:val="lt-LT"/>
        </w:rPr>
        <w:t xml:space="preserve"> sudarymo tvarka, papildant ją didesniu skaičiumi profesinių asociaci</w:t>
      </w:r>
      <w:r w:rsidR="00BF1882">
        <w:rPr>
          <w:sz w:val="24"/>
          <w:szCs w:val="24"/>
          <w:lang w:val="lt-LT"/>
        </w:rPr>
        <w:t>jų ir aukštųjų mokyklų atstovų</w:t>
      </w:r>
      <w:r w:rsidRPr="002B5B22">
        <w:rPr>
          <w:sz w:val="24"/>
          <w:szCs w:val="24"/>
          <w:lang w:val="lt-LT"/>
        </w:rPr>
        <w:t xml:space="preserve">, atsisakant </w:t>
      </w:r>
      <w:r w:rsidR="005F43B9" w:rsidRPr="002B5B22">
        <w:rPr>
          <w:sz w:val="24"/>
          <w:szCs w:val="24"/>
          <w:lang w:val="lt-LT"/>
        </w:rPr>
        <w:t>valstybės ir sa</w:t>
      </w:r>
      <w:r w:rsidR="00E15ACB">
        <w:rPr>
          <w:sz w:val="24"/>
          <w:szCs w:val="24"/>
          <w:lang w:val="lt-LT"/>
        </w:rPr>
        <w:t>vivaldybių institucijų atstovų</w:t>
      </w:r>
      <w:r w:rsidR="005F43B9" w:rsidRPr="002B5B22">
        <w:rPr>
          <w:sz w:val="24"/>
          <w:szCs w:val="24"/>
          <w:lang w:val="lt-LT"/>
        </w:rPr>
        <w:t xml:space="preserve">, kadangi </w:t>
      </w:r>
      <w:r w:rsidR="005F43B9" w:rsidRPr="002B5B22">
        <w:rPr>
          <w:rFonts w:eastAsia="Calibri"/>
          <w:sz w:val="24"/>
          <w:szCs w:val="24"/>
          <w:lang w:val="lt-LT" w:eastAsia="lt-LT"/>
        </w:rPr>
        <w:t>ekspertines išvadas architektūros kokybės atžvilgiu pagal kompetenciją turėtų teikti reikiamų profesinių žinių ir įgūdžių turintys architektai profesionalai.</w:t>
      </w:r>
      <w:r w:rsidR="00E15ACB">
        <w:rPr>
          <w:rFonts w:eastAsia="Calibri"/>
          <w:sz w:val="24"/>
          <w:szCs w:val="24"/>
          <w:lang w:val="lt-LT" w:eastAsia="lt-LT"/>
        </w:rPr>
        <w:t xml:space="preserve"> </w:t>
      </w:r>
      <w:r w:rsidR="00E15ACB">
        <w:rPr>
          <w:sz w:val="24"/>
          <w:szCs w:val="24"/>
          <w:lang w:val="lt-LT"/>
        </w:rPr>
        <w:t>V</w:t>
      </w:r>
      <w:r w:rsidR="00E15ACB" w:rsidRPr="002B5B22">
        <w:rPr>
          <w:sz w:val="24"/>
          <w:szCs w:val="24"/>
          <w:lang w:val="lt-LT"/>
        </w:rPr>
        <w:t>alstybės ir sa</w:t>
      </w:r>
      <w:r w:rsidR="00E15ACB">
        <w:rPr>
          <w:sz w:val="24"/>
          <w:szCs w:val="24"/>
          <w:lang w:val="lt-LT"/>
        </w:rPr>
        <w:t>vivaldybių institucijų atstovų dalyvavimas siūlomas stebėtojo teisėmis.</w:t>
      </w:r>
      <w:r w:rsidR="00EE08C2">
        <w:rPr>
          <w:sz w:val="24"/>
          <w:szCs w:val="24"/>
          <w:lang w:val="lt-LT"/>
        </w:rPr>
        <w:t xml:space="preserve"> </w:t>
      </w:r>
      <w:r w:rsidR="00EE08C2" w:rsidRPr="00AA77B4">
        <w:rPr>
          <w:sz w:val="24"/>
          <w:szCs w:val="24"/>
          <w:lang w:val="lt-LT"/>
        </w:rPr>
        <w:t xml:space="preserve">Taip pat siekiant labiau </w:t>
      </w:r>
      <w:proofErr w:type="spellStart"/>
      <w:r w:rsidR="00EE08C2" w:rsidRPr="00AA77B4">
        <w:rPr>
          <w:sz w:val="24"/>
          <w:szCs w:val="24"/>
          <w:lang w:val="lt-LT"/>
        </w:rPr>
        <w:t>įtraukaus</w:t>
      </w:r>
      <w:proofErr w:type="spellEnd"/>
      <w:r w:rsidR="00EE08C2" w:rsidRPr="00AA77B4">
        <w:rPr>
          <w:sz w:val="24"/>
          <w:szCs w:val="24"/>
          <w:lang w:val="lt-LT"/>
        </w:rPr>
        <w:t xml:space="preserve"> proceso, stebėtojų teisėmis siūloma dalyvauti visuomenės atstovams.</w:t>
      </w:r>
      <w:r w:rsidR="00EE08C2">
        <w:rPr>
          <w:sz w:val="24"/>
          <w:szCs w:val="24"/>
          <w:lang w:val="lt-LT"/>
        </w:rPr>
        <w:t xml:space="preserve"> </w:t>
      </w:r>
    </w:p>
    <w:p w:rsidR="002B5B22" w:rsidRPr="0032231D" w:rsidRDefault="002B5B22" w:rsidP="0032231D">
      <w:pPr>
        <w:pStyle w:val="NoSpacing"/>
        <w:ind w:firstLine="567"/>
        <w:jc w:val="both"/>
        <w:rPr>
          <w:color w:val="000000"/>
          <w:sz w:val="24"/>
          <w:szCs w:val="24"/>
          <w:shd w:val="clear" w:color="auto" w:fill="FFFFFF"/>
          <w:lang w:val="lt-LT"/>
        </w:rPr>
      </w:pPr>
      <w:r w:rsidRPr="002B5B22">
        <w:rPr>
          <w:sz w:val="24"/>
          <w:szCs w:val="24"/>
          <w:lang w:val="lt-LT" w:eastAsia="lt-LT"/>
        </w:rPr>
        <w:t xml:space="preserve">Minėtame keičiamo įstatymo straipsnyje nėra tarybų narių </w:t>
      </w:r>
      <w:r w:rsidR="00177655" w:rsidRPr="002B5B22">
        <w:rPr>
          <w:sz w:val="24"/>
          <w:szCs w:val="24"/>
          <w:lang w:val="lt-LT" w:eastAsia="lt-LT"/>
        </w:rPr>
        <w:t xml:space="preserve">kadencijų skaičiaus ribojimo, </w:t>
      </w:r>
      <w:r w:rsidRPr="002B5B22">
        <w:rPr>
          <w:sz w:val="24"/>
          <w:szCs w:val="24"/>
          <w:lang w:val="lt-LT" w:eastAsia="lt-LT"/>
        </w:rPr>
        <w:t>kuris yra vienas iš būdų užkirsti</w:t>
      </w:r>
      <w:r w:rsidR="00177655" w:rsidRPr="002B5B22">
        <w:rPr>
          <w:sz w:val="24"/>
          <w:szCs w:val="24"/>
          <w:lang w:val="lt-LT" w:eastAsia="lt-LT"/>
        </w:rPr>
        <w:t xml:space="preserve"> kelią asmeninių ilgalaikių ryšių, kurie </w:t>
      </w:r>
      <w:r w:rsidR="00565FCF">
        <w:rPr>
          <w:sz w:val="24"/>
          <w:szCs w:val="24"/>
          <w:lang w:val="lt-LT" w:eastAsia="lt-LT"/>
        </w:rPr>
        <w:t>gali trukdyti</w:t>
      </w:r>
      <w:r w:rsidR="00177655" w:rsidRPr="002B5B22">
        <w:rPr>
          <w:sz w:val="24"/>
          <w:szCs w:val="24"/>
          <w:lang w:val="lt-LT" w:eastAsia="lt-LT"/>
        </w:rPr>
        <w:t xml:space="preserve"> priimti objektyvius sprendimus, susiformavimui, </w:t>
      </w:r>
      <w:r w:rsidRPr="002B5B22">
        <w:rPr>
          <w:sz w:val="24"/>
          <w:szCs w:val="24"/>
          <w:lang w:val="lt-LT" w:eastAsia="lt-LT"/>
        </w:rPr>
        <w:t xml:space="preserve">ir taip </w:t>
      </w:r>
      <w:r w:rsidR="00177655" w:rsidRPr="002B5B22">
        <w:rPr>
          <w:sz w:val="24"/>
          <w:szCs w:val="24"/>
          <w:lang w:val="lt-LT" w:eastAsia="lt-LT"/>
        </w:rPr>
        <w:t>už</w:t>
      </w:r>
      <w:r w:rsidR="00565FCF">
        <w:rPr>
          <w:sz w:val="24"/>
          <w:szCs w:val="24"/>
          <w:lang w:val="lt-LT" w:eastAsia="lt-LT"/>
        </w:rPr>
        <w:t>tikrinti</w:t>
      </w:r>
      <w:r w:rsidRPr="002B5B22">
        <w:rPr>
          <w:sz w:val="24"/>
          <w:szCs w:val="24"/>
          <w:lang w:val="lt-LT" w:eastAsia="lt-LT"/>
        </w:rPr>
        <w:t xml:space="preserve"> skaidresnę institucijų </w:t>
      </w:r>
      <w:r w:rsidR="00565FCF">
        <w:rPr>
          <w:sz w:val="24"/>
          <w:szCs w:val="24"/>
          <w:lang w:val="lt-LT" w:eastAsia="lt-LT"/>
        </w:rPr>
        <w:t>veiklą ir didinti</w:t>
      </w:r>
      <w:r w:rsidR="00177655" w:rsidRPr="002B5B22">
        <w:rPr>
          <w:sz w:val="24"/>
          <w:szCs w:val="24"/>
          <w:lang w:val="lt-LT" w:eastAsia="lt-LT"/>
        </w:rPr>
        <w:t xml:space="preserve"> visuomenės pasitikėjimą jomis</w:t>
      </w:r>
      <w:r w:rsidRPr="002B5B22">
        <w:rPr>
          <w:sz w:val="24"/>
          <w:szCs w:val="24"/>
          <w:lang w:val="lt-LT" w:eastAsia="lt-LT"/>
        </w:rPr>
        <w:t xml:space="preserve">. Siekiant tarybos veiklos objektyvumo ir skaidrumo, siūloma nustatyti, kad </w:t>
      </w:r>
      <w:r w:rsidRPr="002B5B22">
        <w:rPr>
          <w:sz w:val="24"/>
          <w:szCs w:val="24"/>
          <w:lang w:val="lt-LT"/>
        </w:rPr>
        <w:t>tarybos nariu a</w:t>
      </w:r>
      <w:r w:rsidRPr="002B5B22">
        <w:rPr>
          <w:color w:val="000000"/>
          <w:sz w:val="24"/>
          <w:szCs w:val="24"/>
          <w:shd w:val="clear" w:color="auto" w:fill="FFFFFF"/>
          <w:lang w:val="lt-LT"/>
        </w:rPr>
        <w:t>smuo gali būti renkamas ar skiriamas ne daugiau kaip dviem kadencijoms iš eilės</w:t>
      </w:r>
      <w:r w:rsidR="009F029D">
        <w:rPr>
          <w:color w:val="000000"/>
          <w:sz w:val="24"/>
          <w:szCs w:val="24"/>
          <w:shd w:val="clear" w:color="auto" w:fill="FFFFFF"/>
          <w:lang w:val="lt-LT"/>
        </w:rPr>
        <w:t>.</w:t>
      </w:r>
    </w:p>
    <w:p w:rsidR="006504FF" w:rsidRPr="0032231D" w:rsidRDefault="000930D8" w:rsidP="0032231D">
      <w:pPr>
        <w:pStyle w:val="NoSpacing"/>
        <w:ind w:firstLine="567"/>
        <w:jc w:val="both"/>
        <w:rPr>
          <w:i/>
          <w:sz w:val="24"/>
          <w:szCs w:val="24"/>
          <w:u w:val="single"/>
          <w:lang w:val="lt-LT"/>
        </w:rPr>
      </w:pPr>
      <w:r w:rsidRPr="000930D8">
        <w:rPr>
          <w:i/>
          <w:sz w:val="24"/>
          <w:szCs w:val="24"/>
          <w:u w:val="single"/>
          <w:lang w:val="lt-LT"/>
        </w:rPr>
        <w:t>Dė</w:t>
      </w:r>
      <w:r w:rsidR="006504FF">
        <w:rPr>
          <w:i/>
          <w:sz w:val="24"/>
          <w:szCs w:val="24"/>
          <w:u w:val="single"/>
          <w:lang w:val="lt-LT"/>
        </w:rPr>
        <w:t>l Įstatymo projekto</w:t>
      </w:r>
      <w:r w:rsidRPr="000930D8">
        <w:rPr>
          <w:i/>
          <w:sz w:val="24"/>
          <w:szCs w:val="24"/>
          <w:u w:val="single"/>
          <w:lang w:val="lt-LT"/>
        </w:rPr>
        <w:t xml:space="preserve"> Nr.2</w:t>
      </w:r>
    </w:p>
    <w:p w:rsidR="006504FF" w:rsidRDefault="006504FF" w:rsidP="006504FF">
      <w:pPr>
        <w:pStyle w:val="Default"/>
        <w:ind w:firstLine="567"/>
        <w:jc w:val="both"/>
        <w:rPr>
          <w:rFonts w:ascii="TimesNewRomanPSMT" w:hAnsi="TimesNewRomanPSMT" w:cs="TimesNewRomanPSMT"/>
          <w:lang w:val="lt-LT"/>
        </w:rPr>
      </w:pPr>
      <w:r w:rsidRPr="003C33E5">
        <w:rPr>
          <w:rFonts w:ascii="TimesNewRomanPSMT" w:hAnsi="TimesNewRomanPSMT" w:cs="TimesNewRomanPSMT"/>
          <w:lang w:val="lt-LT"/>
        </w:rPr>
        <w:t xml:space="preserve">2020-09-11 Konstitucinis Teismas nutarimu </w:t>
      </w:r>
      <w:r w:rsidRPr="003C33E5">
        <w:rPr>
          <w:color w:val="auto"/>
          <w:lang w:val="lt-LT"/>
        </w:rPr>
        <w:t>Nr. KT166-A-N14/2020</w:t>
      </w:r>
      <w:r>
        <w:rPr>
          <w:lang w:val="lt-LT"/>
        </w:rPr>
        <w:t xml:space="preserve"> „</w:t>
      </w:r>
      <w:r w:rsidRPr="003C33E5">
        <w:rPr>
          <w:color w:val="auto"/>
          <w:lang w:val="lt-LT"/>
        </w:rPr>
        <w:t xml:space="preserve">Dėl Lietuvos Respublikos architektų rūmų įstatymo 4 straipsnio 1, 4 dalių atitikties Lietuvos Respublikos </w:t>
      </w:r>
      <w:r w:rsidRPr="003C33E5">
        <w:rPr>
          <w:color w:val="auto"/>
          <w:lang w:val="lt-LT"/>
        </w:rPr>
        <w:lastRenderedPageBreak/>
        <w:t>Konstitucijai” pripažino, kad</w:t>
      </w:r>
      <w:r>
        <w:rPr>
          <w:color w:val="auto"/>
          <w:lang w:val="lt-LT"/>
        </w:rPr>
        <w:t xml:space="preserve"> </w:t>
      </w:r>
      <w:r w:rsidRPr="00312033">
        <w:rPr>
          <w:lang w:val="lt-LT"/>
        </w:rPr>
        <w:t>Lietuvos Respublikos architektų rūmų įstatymo 4 straipsnio 1 dalis tiek, kiek joje nustatyta atestuotų</w:t>
      </w:r>
      <w:r>
        <w:rPr>
          <w:lang w:val="lt-LT"/>
        </w:rPr>
        <w:t xml:space="preserve"> </w:t>
      </w:r>
      <w:r w:rsidRPr="00312033">
        <w:rPr>
          <w:lang w:val="lt-LT"/>
        </w:rPr>
        <w:t>architektų, nesiverčiančių atestuoto architekto veikla, privaloma narystė Lietuvos Respublikos</w:t>
      </w:r>
      <w:r>
        <w:rPr>
          <w:lang w:val="lt-LT"/>
        </w:rPr>
        <w:t xml:space="preserve"> </w:t>
      </w:r>
      <w:r w:rsidRPr="00312033">
        <w:rPr>
          <w:lang w:val="lt-LT"/>
        </w:rPr>
        <w:t>architektų rūmuose, prieštarauja Lietuvos Respublikos Konstitucijos 35 straipsnio 2 daliai,</w:t>
      </w:r>
      <w:r>
        <w:rPr>
          <w:lang w:val="lt-LT"/>
        </w:rPr>
        <w:t xml:space="preserve"> </w:t>
      </w:r>
      <w:r w:rsidRPr="00312033">
        <w:rPr>
          <w:lang w:val="lt-LT"/>
        </w:rPr>
        <w:t>konstitucini</w:t>
      </w:r>
      <w:r>
        <w:rPr>
          <w:lang w:val="lt-LT"/>
        </w:rPr>
        <w:t>am teisinės valstybės principui, ir</w:t>
      </w:r>
      <w:r w:rsidRPr="00312033">
        <w:rPr>
          <w:rFonts w:ascii="TimesNewRomanPSMT" w:hAnsi="TimesNewRomanPSMT" w:cs="TimesNewRomanPSMT"/>
          <w:lang w:val="lt-LT"/>
        </w:rPr>
        <w:t xml:space="preserve"> kad Lietuvos Respublikos architektų rūmų įstatymo 4 straipsnio 4 dalis tiek, kiek joje nustatyta, kad narystės</w:t>
      </w:r>
      <w:r>
        <w:rPr>
          <w:rFonts w:ascii="TimesNewRomanPSMT" w:hAnsi="TimesNewRomanPSMT" w:cs="TimesNewRomanPSMT"/>
          <w:lang w:val="lt-LT"/>
        </w:rPr>
        <w:t xml:space="preserve"> </w:t>
      </w:r>
      <w:r w:rsidRPr="00312033">
        <w:rPr>
          <w:rFonts w:ascii="TimesNewRomanPSMT" w:hAnsi="TimesNewRomanPSMT" w:cs="TimesNewRomanPSMT"/>
          <w:lang w:val="lt-LT"/>
        </w:rPr>
        <w:t>Lietuvos Respublikos architektų rūmuose sustabdymo ir pasibaigimo pagrindai yra numatomi šių</w:t>
      </w:r>
      <w:r>
        <w:rPr>
          <w:rFonts w:ascii="TimesNewRomanPSMT" w:hAnsi="TimesNewRomanPSMT" w:cs="TimesNewRomanPSMT"/>
          <w:lang w:val="lt-LT"/>
        </w:rPr>
        <w:t xml:space="preserve"> </w:t>
      </w:r>
      <w:r w:rsidRPr="00312033">
        <w:rPr>
          <w:rFonts w:ascii="TimesNewRomanPSMT" w:hAnsi="TimesNewRomanPSMT" w:cs="TimesNewRomanPSMT"/>
          <w:lang w:val="lt-LT"/>
        </w:rPr>
        <w:t>rūmų statute, prieštarauja Lietuvos Respublikos Konstitucijos 35 straipsnio 3 daliai, 48 straipsnio</w:t>
      </w:r>
      <w:r>
        <w:rPr>
          <w:rFonts w:ascii="TimesNewRomanPSMT" w:hAnsi="TimesNewRomanPSMT" w:cs="TimesNewRomanPSMT"/>
          <w:lang w:val="lt-LT"/>
        </w:rPr>
        <w:t xml:space="preserve"> </w:t>
      </w:r>
      <w:r w:rsidRPr="00312033">
        <w:rPr>
          <w:rFonts w:ascii="TimesNewRomanPSMT" w:hAnsi="TimesNewRomanPSMT" w:cs="TimesNewRomanPSMT"/>
          <w:lang w:val="lt-LT"/>
        </w:rPr>
        <w:t>1 dalies nuostatai „kiekvienas žmogus gali laisvai pasirinkti darbą bei verslą“.</w:t>
      </w:r>
    </w:p>
    <w:p w:rsidR="009B5CD9" w:rsidRPr="008C4AEE" w:rsidRDefault="007D4A37" w:rsidP="007D4A37">
      <w:pPr>
        <w:pStyle w:val="Default"/>
        <w:ind w:firstLine="567"/>
        <w:jc w:val="both"/>
        <w:rPr>
          <w:rFonts w:ascii="TimesNewRomanPSMT" w:hAnsi="TimesNewRomanPSMT" w:cs="TimesNewRomanPSMT"/>
          <w:color w:val="auto"/>
          <w:lang w:val="lt-LT"/>
        </w:rPr>
      </w:pPr>
      <w:r w:rsidRPr="007D4A37">
        <w:rPr>
          <w:rFonts w:ascii="TimesNewRomanPSMT" w:hAnsi="TimesNewRomanPSMT" w:cs="TimesNewRomanPSMT"/>
          <w:lang w:val="lt-LT"/>
        </w:rPr>
        <w:t>K</w:t>
      </w:r>
      <w:r w:rsidRPr="007D4A37">
        <w:rPr>
          <w:lang w:val="lt-LT"/>
        </w:rPr>
        <w:t xml:space="preserve">eičiamo įstatymo 4 </w:t>
      </w:r>
      <w:r w:rsidRPr="007D4A37">
        <w:rPr>
          <w:bCs/>
          <w:lang w:val="lt-LT"/>
        </w:rPr>
        <w:t xml:space="preserve">straipsnyje nustatyta, kad vis atestuoti architektai yra Rūmų nariai, ir kad </w:t>
      </w:r>
      <w:r w:rsidRPr="007D4A37">
        <w:rPr>
          <w:lang w:val="lt-LT"/>
        </w:rPr>
        <w:t>narystės Rūmuose sąlygos ir tvarka (įstojimas, narystės sustabdymas, išstojimas, pašalinimas ir kita) numatomi Rūmų statute</w:t>
      </w:r>
      <w:r>
        <w:rPr>
          <w:lang w:val="lt-LT"/>
        </w:rPr>
        <w:t xml:space="preserve">. </w:t>
      </w:r>
      <w:r w:rsidR="006504FF" w:rsidRPr="008C4AEE">
        <w:rPr>
          <w:color w:val="auto"/>
          <w:lang w:val="lt-LT"/>
        </w:rPr>
        <w:t xml:space="preserve">Atsižvelgus į šį Konstitucinio Teismo nutarimą tikslinamas 4 </w:t>
      </w:r>
      <w:r w:rsidR="006504FF" w:rsidRPr="008C4AEE">
        <w:rPr>
          <w:bCs/>
          <w:color w:val="auto"/>
          <w:lang w:val="lt-LT"/>
        </w:rPr>
        <w:t xml:space="preserve">straipsnis ir įstatymas pildomas </w:t>
      </w:r>
      <w:r w:rsidR="006504FF" w:rsidRPr="008C4AEE">
        <w:rPr>
          <w:color w:val="auto"/>
          <w:lang w:val="lt-LT"/>
        </w:rPr>
        <w:t>4</w:t>
      </w:r>
      <w:r w:rsidR="006504FF" w:rsidRPr="008C4AEE">
        <w:rPr>
          <w:color w:val="auto"/>
          <w:vertAlign w:val="superscript"/>
          <w:lang w:val="lt-LT"/>
        </w:rPr>
        <w:t>1</w:t>
      </w:r>
      <w:r w:rsidR="006504FF" w:rsidRPr="008C4AEE">
        <w:rPr>
          <w:color w:val="auto"/>
          <w:lang w:val="lt-LT"/>
        </w:rPr>
        <w:t xml:space="preserve"> straipsniu, kuriame nustatomi </w:t>
      </w:r>
      <w:r w:rsidR="008C4AEE" w:rsidRPr="008C4AEE">
        <w:rPr>
          <w:color w:val="auto"/>
          <w:lang w:val="lt-LT"/>
        </w:rPr>
        <w:t>narystės Rūmuose pradžios, sustabdymo, atnaujinimo ir pasibaigimo pagrindai.</w:t>
      </w:r>
    </w:p>
    <w:p w:rsidR="00A53421" w:rsidRDefault="00802D09" w:rsidP="00A53421">
      <w:pPr>
        <w:pStyle w:val="NoSpacing"/>
        <w:ind w:firstLine="567"/>
        <w:jc w:val="both"/>
        <w:rPr>
          <w:sz w:val="24"/>
          <w:szCs w:val="24"/>
          <w:lang w:val="lt-LT"/>
        </w:rPr>
      </w:pPr>
      <w:r w:rsidRPr="007D4A37">
        <w:rPr>
          <w:sz w:val="24"/>
          <w:szCs w:val="24"/>
          <w:lang w:val="lt-LT"/>
        </w:rPr>
        <w:t xml:space="preserve">Keičiamo įstatymo 6 str. nustatyti Rūmų organai. </w:t>
      </w:r>
      <w:r w:rsidR="007D4A37" w:rsidRPr="007D4A37">
        <w:rPr>
          <w:sz w:val="24"/>
          <w:szCs w:val="24"/>
          <w:lang w:val="lt-LT"/>
        </w:rPr>
        <w:t xml:space="preserve">Tačiau nėra nustatyta, kad </w:t>
      </w:r>
      <w:r w:rsidR="00A011E8">
        <w:rPr>
          <w:sz w:val="24"/>
          <w:szCs w:val="24"/>
          <w:lang w:val="lt-LT"/>
        </w:rPr>
        <w:t>K</w:t>
      </w:r>
      <w:r w:rsidR="007D4A37" w:rsidRPr="007D4A37">
        <w:rPr>
          <w:sz w:val="24"/>
          <w:szCs w:val="24"/>
          <w:lang w:val="lt-LT"/>
        </w:rPr>
        <w:t xml:space="preserve">omisija yra Rūmų organas. </w:t>
      </w:r>
      <w:r w:rsidR="00A53421" w:rsidRPr="007D4A37">
        <w:rPr>
          <w:sz w:val="24"/>
          <w:szCs w:val="24"/>
          <w:lang w:val="lt-LT"/>
        </w:rPr>
        <w:t>Atsižvelgus į Architektūros įstatyme Rūmams priskirtas kompetencijas, siūloma Rūmų organus papildyti Komisija</w:t>
      </w:r>
      <w:r w:rsidR="00A53421">
        <w:rPr>
          <w:sz w:val="24"/>
          <w:szCs w:val="24"/>
          <w:lang w:val="lt-LT"/>
        </w:rPr>
        <w:t>.</w:t>
      </w:r>
      <w:r w:rsidR="00A53421" w:rsidRPr="00A011E8">
        <w:rPr>
          <w:sz w:val="24"/>
          <w:szCs w:val="24"/>
          <w:lang w:val="lt-LT"/>
        </w:rPr>
        <w:t xml:space="preserve"> </w:t>
      </w:r>
      <w:r w:rsidR="000930D8" w:rsidRPr="00A011E8">
        <w:rPr>
          <w:sz w:val="24"/>
          <w:szCs w:val="24"/>
          <w:lang w:val="lt-LT"/>
        </w:rPr>
        <w:t xml:space="preserve">Keičiamo įstatymo </w:t>
      </w:r>
      <w:r w:rsidR="00E021C4" w:rsidRPr="00A011E8">
        <w:rPr>
          <w:sz w:val="24"/>
          <w:szCs w:val="24"/>
          <w:lang w:val="lt-LT"/>
        </w:rPr>
        <w:t>11 str.</w:t>
      </w:r>
      <w:r w:rsidR="00CE6535" w:rsidRPr="00A011E8">
        <w:rPr>
          <w:sz w:val="24"/>
          <w:szCs w:val="24"/>
          <w:lang w:val="lt-LT"/>
        </w:rPr>
        <w:t xml:space="preserve"> </w:t>
      </w:r>
      <w:r w:rsidR="00B61D70" w:rsidRPr="00A011E8">
        <w:rPr>
          <w:sz w:val="24"/>
          <w:szCs w:val="24"/>
          <w:lang w:val="lt-LT"/>
        </w:rPr>
        <w:t xml:space="preserve">1 dalyje </w:t>
      </w:r>
      <w:r w:rsidR="00CE6535" w:rsidRPr="00A011E8">
        <w:rPr>
          <w:sz w:val="24"/>
          <w:szCs w:val="24"/>
          <w:lang w:val="lt-LT"/>
        </w:rPr>
        <w:t xml:space="preserve">nustatyta, kad </w:t>
      </w:r>
      <w:r w:rsidR="0032231D" w:rsidRPr="00A011E8">
        <w:rPr>
          <w:rFonts w:eastAsia="Calibri"/>
          <w:sz w:val="24"/>
          <w:szCs w:val="24"/>
          <w:lang w:val="lt-LT" w:eastAsia="lt-LT"/>
        </w:rPr>
        <w:t>K</w:t>
      </w:r>
      <w:r w:rsidR="00CE6535" w:rsidRPr="00A011E8">
        <w:rPr>
          <w:rFonts w:eastAsia="Calibri"/>
          <w:sz w:val="24"/>
          <w:szCs w:val="24"/>
          <w:lang w:val="lt-LT" w:eastAsia="lt-LT"/>
        </w:rPr>
        <w:t>omisija</w:t>
      </w:r>
      <w:r w:rsidR="00CE6535" w:rsidRPr="00A011E8">
        <w:rPr>
          <w:rFonts w:eastAsia="Calibri"/>
          <w:bCs/>
          <w:sz w:val="24"/>
          <w:szCs w:val="24"/>
          <w:lang w:val="lt-LT" w:eastAsia="lt-LT"/>
        </w:rPr>
        <w:t xml:space="preserve"> </w:t>
      </w:r>
      <w:r w:rsidR="00CE6535" w:rsidRPr="00A011E8">
        <w:rPr>
          <w:rFonts w:eastAsia="Calibri"/>
          <w:sz w:val="24"/>
          <w:szCs w:val="24"/>
          <w:lang w:val="lt-LT" w:eastAsia="lt-LT"/>
        </w:rPr>
        <w:t>yra Lietuvos Respublikos įstatymuose nus</w:t>
      </w:r>
      <w:r w:rsidR="00A011E8" w:rsidRPr="00A011E8">
        <w:rPr>
          <w:rFonts w:eastAsia="Calibri"/>
          <w:sz w:val="24"/>
          <w:szCs w:val="24"/>
          <w:lang w:val="lt-LT" w:eastAsia="lt-LT"/>
        </w:rPr>
        <w:t>tatyta tvarka sudaryta komisija</w:t>
      </w:r>
      <w:r w:rsidR="00A53421">
        <w:rPr>
          <w:sz w:val="24"/>
          <w:szCs w:val="24"/>
          <w:lang w:val="lt-LT"/>
        </w:rPr>
        <w:t xml:space="preserve">, atsižvelgus į </w:t>
      </w:r>
      <w:r w:rsidR="00A53421" w:rsidRPr="007D4A37">
        <w:rPr>
          <w:sz w:val="24"/>
          <w:szCs w:val="24"/>
          <w:lang w:val="lt-LT"/>
        </w:rPr>
        <w:t>Architektūros įstatyme Rūmams priskirtas kompetencijas</w:t>
      </w:r>
      <w:r w:rsidR="00A53421">
        <w:rPr>
          <w:sz w:val="24"/>
          <w:szCs w:val="24"/>
          <w:lang w:val="lt-LT"/>
        </w:rPr>
        <w:t xml:space="preserve">, siūloma taip pat šios nuostatos atsisakyti. </w:t>
      </w:r>
    </w:p>
    <w:p w:rsidR="00E021C4" w:rsidRPr="00E021C4" w:rsidRDefault="00A53421" w:rsidP="00A53421">
      <w:pPr>
        <w:pStyle w:val="NoSpacing"/>
        <w:ind w:firstLine="567"/>
        <w:jc w:val="both"/>
        <w:rPr>
          <w:sz w:val="24"/>
          <w:szCs w:val="24"/>
          <w:lang w:val="lt-LT"/>
        </w:rPr>
      </w:pPr>
      <w:r w:rsidRPr="00A011E8">
        <w:rPr>
          <w:sz w:val="24"/>
          <w:szCs w:val="24"/>
          <w:lang w:val="lt-LT"/>
        </w:rPr>
        <w:t xml:space="preserve">Keičiamo įstatymo 11 str. 1 dalyje </w:t>
      </w:r>
      <w:r>
        <w:rPr>
          <w:sz w:val="24"/>
          <w:szCs w:val="24"/>
          <w:lang w:val="lt-LT"/>
        </w:rPr>
        <w:t xml:space="preserve">nėra nustatyta esminių Komisijos sudarymo pagrindų. </w:t>
      </w:r>
      <w:r w:rsidR="006504FF">
        <w:rPr>
          <w:rFonts w:eastAsia="Calibri"/>
          <w:sz w:val="24"/>
          <w:szCs w:val="24"/>
          <w:lang w:val="lt-LT" w:eastAsia="lt-LT"/>
        </w:rPr>
        <w:t xml:space="preserve">Atsižvelgus į STT rekomendacijas, </w:t>
      </w:r>
      <w:r w:rsidR="00E021C4">
        <w:rPr>
          <w:sz w:val="24"/>
          <w:szCs w:val="24"/>
          <w:lang w:val="lt-LT" w:eastAsia="lt-LT"/>
        </w:rPr>
        <w:t>siūloma</w:t>
      </w:r>
      <w:r w:rsidR="00E021C4" w:rsidRPr="00E021C4">
        <w:rPr>
          <w:sz w:val="24"/>
          <w:szCs w:val="24"/>
          <w:lang w:val="lt-LT" w:eastAsia="lt-LT"/>
        </w:rPr>
        <w:t xml:space="preserve"> </w:t>
      </w:r>
      <w:r w:rsidR="00E021C4" w:rsidRPr="00E021C4">
        <w:rPr>
          <w:rFonts w:eastAsia="Calibri"/>
          <w:sz w:val="24"/>
          <w:szCs w:val="24"/>
          <w:lang w:val="lt-LT" w:eastAsia="lt-LT"/>
        </w:rPr>
        <w:t xml:space="preserve">pagrindinius komisijos sudarymo </w:t>
      </w:r>
      <w:r w:rsidR="006504FF">
        <w:rPr>
          <w:rFonts w:eastAsia="Calibri"/>
          <w:sz w:val="24"/>
          <w:szCs w:val="24"/>
          <w:lang w:val="lt-LT" w:eastAsia="lt-LT"/>
        </w:rPr>
        <w:t xml:space="preserve">aspektus </w:t>
      </w:r>
      <w:r w:rsidR="00E021C4" w:rsidRPr="00E021C4">
        <w:rPr>
          <w:rFonts w:eastAsia="Calibri"/>
          <w:sz w:val="24"/>
          <w:szCs w:val="24"/>
          <w:lang w:val="lt-LT" w:eastAsia="lt-LT"/>
        </w:rPr>
        <w:t xml:space="preserve">ir komisijos nariams taikomus reikalavimus įtvirtinti įstatyme. </w:t>
      </w:r>
    </w:p>
    <w:p w:rsidR="009924EE" w:rsidRPr="00B61D70" w:rsidRDefault="00FA1367" w:rsidP="00B61D70">
      <w:pPr>
        <w:pStyle w:val="NoSpacing"/>
        <w:ind w:firstLine="567"/>
        <w:jc w:val="both"/>
        <w:rPr>
          <w:color w:val="000000"/>
          <w:sz w:val="24"/>
          <w:szCs w:val="24"/>
          <w:shd w:val="clear" w:color="auto" w:fill="FFFFFF"/>
          <w:lang w:val="lt-LT"/>
        </w:rPr>
      </w:pPr>
      <w:r>
        <w:rPr>
          <w:sz w:val="24"/>
          <w:szCs w:val="24"/>
          <w:lang w:val="lt-LT"/>
        </w:rPr>
        <w:t>Minėtuose</w:t>
      </w:r>
      <w:r w:rsidR="00CE6535">
        <w:rPr>
          <w:sz w:val="24"/>
          <w:szCs w:val="24"/>
          <w:lang w:val="lt-LT"/>
        </w:rPr>
        <w:t xml:space="preserve"> teisės aktuose nėra </w:t>
      </w:r>
      <w:r w:rsidR="00CE6535" w:rsidRPr="009924EE">
        <w:rPr>
          <w:sz w:val="24"/>
          <w:szCs w:val="24"/>
          <w:lang w:val="lt-LT"/>
        </w:rPr>
        <w:t xml:space="preserve">nustatyta </w:t>
      </w:r>
      <w:r w:rsidR="0032231D">
        <w:rPr>
          <w:sz w:val="24"/>
          <w:szCs w:val="24"/>
          <w:lang w:val="lt-LT" w:eastAsia="lt-LT"/>
        </w:rPr>
        <w:t>sudarytų K</w:t>
      </w:r>
      <w:r w:rsidR="00CE6535" w:rsidRPr="009924EE">
        <w:rPr>
          <w:sz w:val="24"/>
          <w:szCs w:val="24"/>
          <w:lang w:val="lt-LT" w:eastAsia="lt-LT"/>
        </w:rPr>
        <w:t>omisijų nariams kadencijų skaičiaus ribojimo, kuris</w:t>
      </w:r>
      <w:r w:rsidR="009924EE">
        <w:rPr>
          <w:sz w:val="24"/>
          <w:szCs w:val="24"/>
          <w:lang w:val="lt-LT" w:eastAsia="lt-LT"/>
        </w:rPr>
        <w:t>, kaip teigiama STT rekomendacijose,</w:t>
      </w:r>
      <w:r w:rsidR="00CE6535" w:rsidRPr="009924EE">
        <w:rPr>
          <w:sz w:val="24"/>
          <w:szCs w:val="24"/>
          <w:lang w:val="lt-LT" w:eastAsia="lt-LT"/>
        </w:rPr>
        <w:t xml:space="preserve"> yra viena iš atsparumo korupcijai priemonių, mažinančių korupcijos pasireiškimo tikimybę, užkertančių kelią asmeninių ilgalaikių ryšių, kurie trukdo priimti objektyvius sprendimus, susiformavimui, užtikrinančių skaidresnę komisijų veiklą ir didinančių visuomenės pasitikėjimą jomis</w:t>
      </w:r>
      <w:r w:rsidR="00CE6535" w:rsidRPr="009924EE">
        <w:rPr>
          <w:lang w:val="lt-LT" w:eastAsia="lt-LT"/>
        </w:rPr>
        <w:t>.</w:t>
      </w:r>
      <w:r w:rsidR="00B61D70">
        <w:rPr>
          <w:lang w:val="lt-LT" w:eastAsia="lt-LT"/>
        </w:rPr>
        <w:t xml:space="preserve"> </w:t>
      </w:r>
      <w:r w:rsidR="009924EE" w:rsidRPr="009924EE">
        <w:rPr>
          <w:sz w:val="24"/>
          <w:szCs w:val="24"/>
          <w:lang w:val="lt-LT" w:eastAsia="lt-LT"/>
        </w:rPr>
        <w:t>Atsižvelgus į tai,</w:t>
      </w:r>
      <w:r w:rsidR="009924EE">
        <w:rPr>
          <w:lang w:val="lt-LT" w:eastAsia="lt-LT"/>
        </w:rPr>
        <w:t xml:space="preserve"> </w:t>
      </w:r>
      <w:r w:rsidR="009924EE">
        <w:rPr>
          <w:sz w:val="24"/>
          <w:szCs w:val="24"/>
          <w:lang w:val="lt-LT" w:eastAsia="lt-LT"/>
        </w:rPr>
        <w:t>siūloma</w:t>
      </w:r>
      <w:r w:rsidR="009924EE" w:rsidRPr="00E82C5D">
        <w:rPr>
          <w:sz w:val="24"/>
          <w:szCs w:val="24"/>
          <w:lang w:val="lt-LT" w:eastAsia="lt-LT"/>
        </w:rPr>
        <w:t xml:space="preserve"> </w:t>
      </w:r>
      <w:r w:rsidR="009924EE">
        <w:rPr>
          <w:sz w:val="24"/>
          <w:szCs w:val="24"/>
          <w:lang w:val="lt-LT" w:eastAsia="lt-LT"/>
        </w:rPr>
        <w:t xml:space="preserve">įstatymo lygmenyje </w:t>
      </w:r>
      <w:r w:rsidR="0032231D">
        <w:rPr>
          <w:sz w:val="24"/>
          <w:szCs w:val="24"/>
          <w:lang w:val="lt-LT" w:eastAsia="lt-LT"/>
        </w:rPr>
        <w:t>nustatyti K</w:t>
      </w:r>
      <w:r w:rsidR="009924EE" w:rsidRPr="00E82C5D">
        <w:rPr>
          <w:sz w:val="24"/>
          <w:szCs w:val="24"/>
          <w:lang w:val="lt-LT" w:eastAsia="lt-LT"/>
        </w:rPr>
        <w:t xml:space="preserve">omisijų nariams kadencijų skaičių – t.y., kad asmuo į </w:t>
      </w:r>
      <w:r w:rsidR="009924EE">
        <w:rPr>
          <w:sz w:val="24"/>
          <w:szCs w:val="24"/>
          <w:lang w:val="lt-LT"/>
        </w:rPr>
        <w:t>Komisiją</w:t>
      </w:r>
      <w:r w:rsidR="009924EE" w:rsidRPr="00E82C5D">
        <w:rPr>
          <w:sz w:val="24"/>
          <w:szCs w:val="24"/>
          <w:lang w:val="lt-LT"/>
        </w:rPr>
        <w:t xml:space="preserve"> </w:t>
      </w:r>
      <w:r w:rsidR="009924EE" w:rsidRPr="00B61D70">
        <w:rPr>
          <w:sz w:val="24"/>
          <w:szCs w:val="24"/>
          <w:lang w:val="lt-LT"/>
        </w:rPr>
        <w:t xml:space="preserve">nariu </w:t>
      </w:r>
      <w:r w:rsidR="009924EE" w:rsidRPr="00B61D70">
        <w:rPr>
          <w:color w:val="000000"/>
          <w:sz w:val="24"/>
          <w:szCs w:val="24"/>
          <w:shd w:val="clear" w:color="auto" w:fill="FFFFFF"/>
          <w:lang w:val="lt-LT"/>
        </w:rPr>
        <w:t>gali būti renkamas ne daugiau kaip dviem kadencijoms iš eilės.</w:t>
      </w:r>
    </w:p>
    <w:p w:rsidR="00B61D70" w:rsidRPr="00B61D70" w:rsidRDefault="00B61D70" w:rsidP="00B61D70">
      <w:pPr>
        <w:pStyle w:val="NoSpacing"/>
        <w:ind w:firstLine="567"/>
        <w:jc w:val="both"/>
        <w:rPr>
          <w:sz w:val="24"/>
          <w:szCs w:val="24"/>
          <w:lang w:val="lt-LT" w:eastAsia="lt-LT"/>
        </w:rPr>
      </w:pPr>
      <w:r w:rsidRPr="00B61D70">
        <w:rPr>
          <w:sz w:val="24"/>
          <w:szCs w:val="24"/>
          <w:lang w:val="lt-LT" w:eastAsia="lt-LT"/>
        </w:rPr>
        <w:t xml:space="preserve">Keičiamo įstatymo 11 str. 1 dalyje nustatyta, kad </w:t>
      </w:r>
      <w:r w:rsidR="0032231D">
        <w:rPr>
          <w:sz w:val="24"/>
          <w:szCs w:val="24"/>
          <w:lang w:val="lt-LT"/>
        </w:rPr>
        <w:t>K</w:t>
      </w:r>
      <w:r w:rsidRPr="00B61D70">
        <w:rPr>
          <w:sz w:val="24"/>
          <w:szCs w:val="24"/>
          <w:lang w:val="lt-LT"/>
        </w:rPr>
        <w:t>omisija teikia išvadą Rūmams dėl architektų kvalifikacijos atestatų ir teisės pripažinimo dokumentų išdavimo, keitimo, galiojimo sustabdymo, galiojimo sustabdymo panaikinimo arba jų galiojimo panaikinimo</w:t>
      </w:r>
      <w:r>
        <w:rPr>
          <w:sz w:val="24"/>
          <w:szCs w:val="24"/>
          <w:lang w:val="lt-LT"/>
        </w:rPr>
        <w:t xml:space="preserve">. </w:t>
      </w:r>
      <w:r w:rsidRPr="00887376">
        <w:rPr>
          <w:sz w:val="24"/>
          <w:szCs w:val="24"/>
          <w:lang w:val="lt-LT"/>
        </w:rPr>
        <w:t xml:space="preserve">Atsižvelgus į tai, kad vienas iš Rūmų steigimo tikslų rūpintis ne tik architektų atestavimu, bet ir profesinės kvalifikacijos tobulinimu, siūloma </w:t>
      </w:r>
      <w:r w:rsidRPr="00887376">
        <w:rPr>
          <w:bCs/>
          <w:sz w:val="24"/>
          <w:szCs w:val="24"/>
          <w:lang w:val="lt-LT"/>
        </w:rPr>
        <w:t xml:space="preserve">keičiamo įstatymo 11 str. 1 dalį papildyti nuostata, kad </w:t>
      </w:r>
      <w:r w:rsidRPr="00887376">
        <w:rPr>
          <w:sz w:val="24"/>
          <w:szCs w:val="24"/>
          <w:lang w:val="lt-LT"/>
        </w:rPr>
        <w:t>Komisija teikia išvadą Rūmams taip pat ir dėl architektų kvalifikacijos tobulinimo</w:t>
      </w:r>
      <w:r w:rsidRPr="00887376">
        <w:rPr>
          <w:b/>
          <w:sz w:val="24"/>
          <w:szCs w:val="24"/>
          <w:lang w:val="lt-LT"/>
        </w:rPr>
        <w:t>.</w:t>
      </w:r>
    </w:p>
    <w:p w:rsidR="009924EE" w:rsidRPr="009924EE" w:rsidRDefault="009924EE" w:rsidP="00880A8C">
      <w:pPr>
        <w:pStyle w:val="NoSpacing"/>
        <w:jc w:val="both"/>
        <w:rPr>
          <w:sz w:val="24"/>
          <w:szCs w:val="24"/>
          <w:lang w:val="lt-LT"/>
        </w:rPr>
      </w:pPr>
    </w:p>
    <w:p w:rsidR="00802D09" w:rsidRDefault="00B14AA9" w:rsidP="00802D09">
      <w:pPr>
        <w:spacing w:after="0" w:line="240" w:lineRule="auto"/>
        <w:ind w:firstLine="567"/>
        <w:jc w:val="both"/>
        <w:rPr>
          <w:bCs/>
          <w:i/>
          <w:sz w:val="24"/>
          <w:szCs w:val="24"/>
          <w:u w:val="single"/>
          <w:lang w:val="lt-LT"/>
        </w:rPr>
      </w:pPr>
      <w:r w:rsidRPr="00802D09">
        <w:rPr>
          <w:bCs/>
          <w:i/>
          <w:sz w:val="24"/>
          <w:szCs w:val="24"/>
          <w:u w:val="single"/>
          <w:lang w:val="lt-LT"/>
        </w:rPr>
        <w:t>Dėl</w:t>
      </w:r>
      <w:r w:rsidR="007C7BC2" w:rsidRPr="00802D09">
        <w:rPr>
          <w:bCs/>
          <w:i/>
          <w:sz w:val="24"/>
          <w:szCs w:val="24"/>
          <w:u w:val="single"/>
          <w:lang w:val="lt-LT"/>
        </w:rPr>
        <w:t xml:space="preserve"> teisinių santykių reguliavimo</w:t>
      </w:r>
      <w:r w:rsidRPr="00802D09">
        <w:rPr>
          <w:bCs/>
          <w:i/>
          <w:sz w:val="24"/>
          <w:szCs w:val="24"/>
          <w:u w:val="single"/>
          <w:lang w:val="lt-LT"/>
        </w:rPr>
        <w:t xml:space="preserve"> </w:t>
      </w:r>
      <w:r w:rsidR="00D20BC5" w:rsidRPr="001B003A">
        <w:rPr>
          <w:bCs/>
          <w:i/>
          <w:sz w:val="24"/>
          <w:szCs w:val="24"/>
          <w:u w:val="single"/>
          <w:lang w:val="lt-LT"/>
        </w:rPr>
        <w:t>susijusiuose</w:t>
      </w:r>
      <w:r w:rsidR="00D20BC5">
        <w:rPr>
          <w:bCs/>
          <w:i/>
          <w:sz w:val="24"/>
          <w:szCs w:val="24"/>
          <w:u w:val="single"/>
          <w:lang w:val="lt-LT"/>
        </w:rPr>
        <w:t xml:space="preserve"> įstatymuose</w:t>
      </w:r>
      <w:r w:rsidR="002D3A99">
        <w:rPr>
          <w:bCs/>
          <w:i/>
          <w:sz w:val="24"/>
          <w:szCs w:val="24"/>
          <w:u w:val="single"/>
          <w:lang w:val="lt-LT"/>
        </w:rPr>
        <w:t xml:space="preserve"> </w:t>
      </w:r>
    </w:p>
    <w:p w:rsidR="00802D09" w:rsidRPr="0032231D" w:rsidRDefault="00695918" w:rsidP="002A0F35">
      <w:pPr>
        <w:spacing w:after="0" w:line="240" w:lineRule="auto"/>
        <w:ind w:firstLine="567"/>
        <w:jc w:val="both"/>
        <w:rPr>
          <w:sz w:val="24"/>
          <w:szCs w:val="24"/>
          <w:lang w:val="lt-LT"/>
        </w:rPr>
      </w:pPr>
      <w:r w:rsidRPr="00802D09">
        <w:rPr>
          <w:sz w:val="24"/>
          <w:szCs w:val="24"/>
          <w:lang w:val="lt-LT"/>
        </w:rPr>
        <w:t xml:space="preserve">Teritorijų </w:t>
      </w:r>
      <w:r w:rsidR="00802D09" w:rsidRPr="00802D09">
        <w:rPr>
          <w:sz w:val="24"/>
          <w:szCs w:val="24"/>
          <w:lang w:val="lt-LT"/>
        </w:rPr>
        <w:t>planavimo įstatymo</w:t>
      </w:r>
      <w:r w:rsidR="00F310E1" w:rsidRPr="00802D09">
        <w:rPr>
          <w:sz w:val="24"/>
          <w:szCs w:val="24"/>
          <w:lang w:val="lt-LT"/>
        </w:rPr>
        <w:t xml:space="preserve"> </w:t>
      </w:r>
      <w:r w:rsidR="00802D09" w:rsidRPr="00802D09">
        <w:rPr>
          <w:bCs/>
          <w:sz w:val="24"/>
          <w:szCs w:val="24"/>
          <w:lang w:val="lt-LT" w:eastAsia="lt-LT"/>
        </w:rPr>
        <w:t xml:space="preserve">Nr. I-1120 40 </w:t>
      </w:r>
      <w:r w:rsidR="00802D09">
        <w:rPr>
          <w:sz w:val="24"/>
          <w:szCs w:val="24"/>
          <w:lang w:val="lt-LT"/>
        </w:rPr>
        <w:t xml:space="preserve">straipsnio 3 dalyje </w:t>
      </w:r>
      <w:r w:rsidR="002A0F35">
        <w:rPr>
          <w:sz w:val="24"/>
          <w:szCs w:val="24"/>
          <w:lang w:val="lt-LT"/>
        </w:rPr>
        <w:t>ir Lietuvos R</w:t>
      </w:r>
      <w:r w:rsidR="002A0F35" w:rsidRPr="00F750FF">
        <w:rPr>
          <w:sz w:val="24"/>
          <w:szCs w:val="24"/>
          <w:lang w:val="lt-LT"/>
        </w:rPr>
        <w:t xml:space="preserve">espublikos </w:t>
      </w:r>
      <w:r w:rsidR="002A0F35">
        <w:rPr>
          <w:sz w:val="24"/>
          <w:szCs w:val="24"/>
          <w:lang w:val="lt-LT"/>
        </w:rPr>
        <w:t>s</w:t>
      </w:r>
      <w:r w:rsidR="004864B3">
        <w:rPr>
          <w:sz w:val="24"/>
          <w:szCs w:val="24"/>
          <w:lang w:val="lt-LT"/>
        </w:rPr>
        <w:t xml:space="preserve">augomų teritorijų </w:t>
      </w:r>
      <w:r w:rsidR="007D5519">
        <w:rPr>
          <w:sz w:val="24"/>
          <w:szCs w:val="24"/>
          <w:lang w:val="lt-LT"/>
        </w:rPr>
        <w:t xml:space="preserve">įstatymo </w:t>
      </w:r>
      <w:r w:rsidR="004864B3">
        <w:rPr>
          <w:sz w:val="24"/>
          <w:szCs w:val="24"/>
          <w:lang w:val="lt-LT"/>
        </w:rPr>
        <w:t>N</w:t>
      </w:r>
      <w:r w:rsidR="002A0F35" w:rsidRPr="00F750FF">
        <w:rPr>
          <w:sz w:val="24"/>
          <w:szCs w:val="24"/>
          <w:lang w:val="lt-LT"/>
        </w:rPr>
        <w:t>r. I-301</w:t>
      </w:r>
      <w:r w:rsidR="002A0F35" w:rsidRPr="002A0F35">
        <w:rPr>
          <w:sz w:val="24"/>
          <w:szCs w:val="24"/>
          <w:lang w:val="lt-LT"/>
        </w:rPr>
        <w:t xml:space="preserve"> </w:t>
      </w:r>
      <w:r w:rsidR="002A0F35" w:rsidRPr="002A0F35">
        <w:rPr>
          <w:bCs/>
          <w:color w:val="000000"/>
          <w:sz w:val="24"/>
          <w:szCs w:val="24"/>
          <w:lang w:val="lt-LT"/>
        </w:rPr>
        <w:t>28</w:t>
      </w:r>
      <w:r w:rsidR="002A0F35" w:rsidRPr="002A0F35">
        <w:rPr>
          <w:bCs/>
          <w:color w:val="000000"/>
          <w:sz w:val="24"/>
          <w:szCs w:val="24"/>
          <w:vertAlign w:val="superscript"/>
          <w:lang w:val="lt-LT"/>
        </w:rPr>
        <w:t>1</w:t>
      </w:r>
      <w:r w:rsidR="002A0F35" w:rsidRPr="002A0F35">
        <w:rPr>
          <w:bCs/>
          <w:color w:val="000000"/>
          <w:sz w:val="24"/>
          <w:szCs w:val="24"/>
          <w:lang w:val="lt-LT"/>
        </w:rPr>
        <w:t xml:space="preserve"> </w:t>
      </w:r>
      <w:r w:rsidR="002A0F35" w:rsidRPr="002A0F35">
        <w:rPr>
          <w:sz w:val="24"/>
          <w:szCs w:val="24"/>
          <w:lang w:val="lt-LT" w:eastAsia="lt-LT"/>
        </w:rPr>
        <w:t xml:space="preserve">straipsnio </w:t>
      </w:r>
      <w:r w:rsidR="002A0F35" w:rsidRPr="001E5C52">
        <w:rPr>
          <w:color w:val="000000"/>
          <w:sz w:val="24"/>
          <w:szCs w:val="24"/>
          <w:lang w:val="lt-LT" w:eastAsia="lt-LT"/>
        </w:rPr>
        <w:t>2</w:t>
      </w:r>
      <w:r w:rsidR="002A0F35">
        <w:rPr>
          <w:sz w:val="24"/>
          <w:szCs w:val="24"/>
          <w:lang w:val="lt-LT" w:eastAsia="lt-LT" w:bidi="en-US"/>
        </w:rPr>
        <w:t xml:space="preserve"> dalyje </w:t>
      </w:r>
      <w:r w:rsidR="00FE18AD">
        <w:rPr>
          <w:sz w:val="24"/>
          <w:szCs w:val="24"/>
          <w:lang w:val="lt-LT"/>
        </w:rPr>
        <w:t>nustatyta,</w:t>
      </w:r>
      <w:r w:rsidR="00F310E1">
        <w:rPr>
          <w:sz w:val="24"/>
          <w:szCs w:val="24"/>
          <w:lang w:val="lt-LT"/>
        </w:rPr>
        <w:t xml:space="preserve"> </w:t>
      </w:r>
      <w:r w:rsidR="00802D09">
        <w:rPr>
          <w:sz w:val="24"/>
          <w:szCs w:val="24"/>
          <w:lang w:val="lt-LT" w:eastAsia="lt-LT" w:bidi="en-US"/>
        </w:rPr>
        <w:t xml:space="preserve">kad </w:t>
      </w:r>
      <w:r w:rsidR="00802D09" w:rsidRPr="00802D09">
        <w:rPr>
          <w:sz w:val="24"/>
          <w:szCs w:val="24"/>
          <w:lang w:val="lt-LT"/>
        </w:rPr>
        <w:t xml:space="preserve">atestavimą vykdančios atestavimo komisijos </w:t>
      </w:r>
      <w:r w:rsidR="00802D09" w:rsidRPr="0032231D">
        <w:rPr>
          <w:sz w:val="24"/>
          <w:szCs w:val="24"/>
          <w:lang w:val="lt-LT"/>
        </w:rPr>
        <w:t xml:space="preserve">nuostatus ir jos sudėtį nustato aplinkos ministras kartu su kultūros ministru. </w:t>
      </w:r>
    </w:p>
    <w:p w:rsidR="00EA6351" w:rsidRDefault="0032231D" w:rsidP="00EA6351">
      <w:pPr>
        <w:pStyle w:val="NoSpacing"/>
        <w:ind w:firstLine="567"/>
        <w:jc w:val="both"/>
        <w:rPr>
          <w:sz w:val="24"/>
          <w:szCs w:val="24"/>
          <w:lang w:val="lt-LT"/>
        </w:rPr>
      </w:pPr>
      <w:r w:rsidRPr="0032231D">
        <w:rPr>
          <w:sz w:val="24"/>
          <w:szCs w:val="24"/>
          <w:lang w:val="lt-LT"/>
        </w:rPr>
        <w:t>Atsižvelgus į tai, kad Teritorijų planavimo įstatymo</w:t>
      </w:r>
      <w:r w:rsidR="00A34E74" w:rsidRPr="0032231D">
        <w:rPr>
          <w:sz w:val="24"/>
          <w:szCs w:val="24"/>
          <w:lang w:val="lt-LT"/>
        </w:rPr>
        <w:t xml:space="preserve"> įstatyme nustatyta,</w:t>
      </w:r>
      <w:r w:rsidR="00A34E74">
        <w:rPr>
          <w:sz w:val="24"/>
          <w:szCs w:val="24"/>
          <w:lang w:val="lt-LT"/>
        </w:rPr>
        <w:t xml:space="preserve"> kad atestavimą atlieka dvi institucijos Rūmai ir </w:t>
      </w:r>
      <w:r w:rsidR="00A34E74" w:rsidRPr="00AF5FBC">
        <w:rPr>
          <w:sz w:val="24"/>
          <w:szCs w:val="24"/>
          <w:lang w:val="lt-LT"/>
        </w:rPr>
        <w:t>Statybos produkcijos</w:t>
      </w:r>
      <w:r>
        <w:rPr>
          <w:sz w:val="24"/>
          <w:szCs w:val="24"/>
          <w:lang w:val="lt-LT"/>
        </w:rPr>
        <w:t xml:space="preserve"> sertifikavimo centras</w:t>
      </w:r>
      <w:r w:rsidRPr="0032231D">
        <w:rPr>
          <w:sz w:val="24"/>
          <w:szCs w:val="24"/>
          <w:lang w:val="lt-LT"/>
        </w:rPr>
        <w:t>,</w:t>
      </w:r>
      <w:r w:rsidRPr="0032231D">
        <w:rPr>
          <w:bCs/>
          <w:color w:val="000000"/>
          <w:sz w:val="24"/>
          <w:szCs w:val="24"/>
          <w:lang w:val="lt-LT" w:eastAsia="lt-LT"/>
        </w:rPr>
        <w:t xml:space="preserve"> o Saugomų teritorijų įstatyme nustatyta, kad atestavimą atlieka Teritorijų planavimo įstatymo 40 straipsnio 2 dalyje nurodytos atestavimą atliekančios organizacijos,</w:t>
      </w:r>
      <w:r>
        <w:rPr>
          <w:sz w:val="24"/>
          <w:szCs w:val="24"/>
          <w:lang w:val="lt-LT"/>
        </w:rPr>
        <w:t xml:space="preserve"> Įstatymų</w:t>
      </w:r>
      <w:r w:rsidR="00A34E74" w:rsidRPr="00AF5FBC">
        <w:rPr>
          <w:sz w:val="24"/>
          <w:szCs w:val="24"/>
          <w:lang w:val="lt-LT"/>
        </w:rPr>
        <w:t xml:space="preserve"> projektų rengėjų nuomone, </w:t>
      </w:r>
      <w:r w:rsidR="00A5755B" w:rsidRPr="00AF5FBC">
        <w:rPr>
          <w:sz w:val="24"/>
          <w:szCs w:val="24"/>
          <w:lang w:val="lt-LT"/>
        </w:rPr>
        <w:t xml:space="preserve">atestavimą vykdančios atestavimo komisijos nuostatus ir jos sudėtį atitinkamai turėtų nusistatyti minėtos institucijos. Pažymėtina, kad Statybos įstatymas nenustato reikalavimo aplinkos ministrui ar kartu su kultūros ministru nustatyti atestavimo komisijos nuostatų ir sudėties, tai palikta atestavimą atliekančių institucijų kompetencijai. Toks teisinis reguliavimas pasiteisina, o architektų atveju, tai atliepia architektų profesinės savivaldos principus, pagal kuriuos </w:t>
      </w:r>
      <w:r w:rsidR="00587E20" w:rsidRPr="00AF5FBC">
        <w:rPr>
          <w:sz w:val="24"/>
          <w:szCs w:val="24"/>
          <w:lang w:val="lt-LT"/>
        </w:rPr>
        <w:t>Rūmai, kaip visų atestuotų architektų profesinės savivaldos institucija, vykdo įstatymuose nustatytas atlikti valstybės patikėtas viešąsias funkcijas. Atsižvelgus t tai,</w:t>
      </w:r>
      <w:r w:rsidR="00A5755B" w:rsidRPr="00AF5FBC">
        <w:rPr>
          <w:sz w:val="24"/>
          <w:szCs w:val="24"/>
          <w:lang w:val="lt-LT"/>
        </w:rPr>
        <w:t xml:space="preserve"> </w:t>
      </w:r>
      <w:r w:rsidR="00A34E74" w:rsidRPr="00AF5FBC">
        <w:rPr>
          <w:sz w:val="24"/>
          <w:szCs w:val="24"/>
          <w:lang w:val="lt-LT"/>
        </w:rPr>
        <w:t xml:space="preserve">minėtos nuostatos tikslinga atsisakyti. Tokiu atveju, keičiamų įstatymų (Architektūros ir Architektų rūmų), galiojančių įstatymų (Statybos), nuostatos šiuos aspektu būtų </w:t>
      </w:r>
      <w:r w:rsidR="00A34E74" w:rsidRPr="00AF5FBC">
        <w:rPr>
          <w:sz w:val="24"/>
          <w:szCs w:val="24"/>
          <w:lang w:val="lt-LT"/>
        </w:rPr>
        <w:lastRenderedPageBreak/>
        <w:t xml:space="preserve">suderintos ir teisinis reguliavimas taptų aiškesnis ir nuoseklesnis. </w:t>
      </w:r>
      <w:r w:rsidR="005824E1" w:rsidRPr="00AF5FBC">
        <w:rPr>
          <w:sz w:val="24"/>
          <w:szCs w:val="24"/>
          <w:lang w:val="lt-LT"/>
        </w:rPr>
        <w:t>Pakeitus esamo teisinio regu</w:t>
      </w:r>
      <w:r w:rsidR="002A0F35">
        <w:rPr>
          <w:sz w:val="24"/>
          <w:szCs w:val="24"/>
          <w:lang w:val="lt-LT"/>
        </w:rPr>
        <w:t>liavimo nuostatas šiuo aspektu,</w:t>
      </w:r>
      <w:r w:rsidR="005824E1" w:rsidRPr="00AF5FBC">
        <w:rPr>
          <w:sz w:val="24"/>
          <w:szCs w:val="24"/>
          <w:lang w:val="lt-LT"/>
        </w:rPr>
        <w:t xml:space="preserve"> atestavimo procesas taptų sklandesn</w:t>
      </w:r>
      <w:r w:rsidR="002A0F35">
        <w:rPr>
          <w:sz w:val="24"/>
          <w:szCs w:val="24"/>
          <w:lang w:val="lt-LT"/>
        </w:rPr>
        <w:t xml:space="preserve">is, vykdant atestavimo procedūras </w:t>
      </w:r>
      <w:r w:rsidR="005824E1" w:rsidRPr="00AF5FBC">
        <w:rPr>
          <w:sz w:val="24"/>
          <w:szCs w:val="24"/>
          <w:lang w:val="lt-LT"/>
        </w:rPr>
        <w:t>būtų sumažinta administracinė našta atestavimą atliekančioms organizacijoms.</w:t>
      </w:r>
    </w:p>
    <w:p w:rsidR="00E76C27" w:rsidRDefault="00E76C27" w:rsidP="00E76C27">
      <w:pPr>
        <w:pStyle w:val="NoSpacing"/>
        <w:ind w:firstLine="567"/>
        <w:jc w:val="both"/>
        <w:rPr>
          <w:sz w:val="24"/>
          <w:szCs w:val="24"/>
          <w:lang w:val="lt-LT"/>
        </w:rPr>
      </w:pPr>
      <w:r w:rsidRPr="00EA6351">
        <w:rPr>
          <w:sz w:val="24"/>
          <w:szCs w:val="24"/>
          <w:lang w:val="lt-LT"/>
        </w:rPr>
        <w:t>Statybos įstatymo 12 straipsnio 14 dalies 2 punkte nurodyta, kad atestavimą atliekanti organizacija, atsižvelgdama į pažeidimo pobūdį, pasekmes, aplinkybes, kuriomis padarytas pažeidimas, sustabdo kvalifikacijos atestato ir (ar) teisės pripažinimo dokumento galiojimą 6 mėnesiams ir nustato jo turėtojui terminą pažeidimams, dėl kurių sustabdomas kvalifikacijos atestato ir (ar) teisės pripažinimo dokumento galiojimas, pašalinti šiais atvejais: kai asmuo netobulino kvalifikacijos pagal Statybos įstatymo 12 straipsnio 12 dalyje nustatytus reikalavimus ir po atestavimą atliekančios organizacijos įspėjimo per 2 mėnesius nepateikė kvalifikacijos tobulinimą įrodančių dokumentų, t.y. vadovaujantis nurodytu punktu atestavimą atliekanti organizacija stabdo kvalifikacijos atestato galiojimą tik kai asmuo po atestavimą atliekančios organizacijos įspėjimo per 2 mėnesius nepateikė kvalifikacijos tobulinimą įrodančių dokumentų. Atsižvelgiant į tai, kad Teritorijų planavimo įstatyme analogiška nuostata nėra įtvirtinta, siūloma</w:t>
      </w:r>
      <w:r w:rsidRPr="00E76C27">
        <w:rPr>
          <w:sz w:val="24"/>
          <w:szCs w:val="24"/>
          <w:lang w:val="lt-LT"/>
        </w:rPr>
        <w:t xml:space="preserve"> </w:t>
      </w:r>
      <w:r>
        <w:rPr>
          <w:sz w:val="24"/>
          <w:szCs w:val="24"/>
          <w:lang w:val="lt-LT" w:eastAsia="lt-LT" w:bidi="en-US"/>
        </w:rPr>
        <w:t>40</w:t>
      </w:r>
      <w:r w:rsidRPr="00A66620">
        <w:rPr>
          <w:sz w:val="24"/>
          <w:szCs w:val="24"/>
          <w:lang w:val="lt-LT"/>
        </w:rPr>
        <w:t xml:space="preserve"> </w:t>
      </w:r>
      <w:r w:rsidRPr="00A66620">
        <w:rPr>
          <w:sz w:val="24"/>
          <w:szCs w:val="24"/>
          <w:lang w:val="lt-LT" w:eastAsia="lt-LT" w:bidi="en-US"/>
        </w:rPr>
        <w:t xml:space="preserve">straipsnio </w:t>
      </w:r>
      <w:r w:rsidRPr="00C171C8">
        <w:rPr>
          <w:sz w:val="24"/>
          <w:szCs w:val="24"/>
          <w:lang w:val="lt-LT"/>
        </w:rPr>
        <w:t>5</w:t>
      </w:r>
      <w:r>
        <w:rPr>
          <w:sz w:val="24"/>
          <w:szCs w:val="24"/>
          <w:lang w:val="lt-LT" w:eastAsia="lt-LT" w:bidi="en-US"/>
        </w:rPr>
        <w:t xml:space="preserve"> dalį</w:t>
      </w:r>
      <w:r>
        <w:rPr>
          <w:sz w:val="24"/>
          <w:szCs w:val="24"/>
          <w:lang w:val="lt-LT"/>
        </w:rPr>
        <w:t xml:space="preserve"> papildyti </w:t>
      </w:r>
      <w:r w:rsidRPr="00EA6351">
        <w:rPr>
          <w:sz w:val="24"/>
          <w:szCs w:val="24"/>
          <w:lang w:val="lt-LT"/>
        </w:rPr>
        <w:t>nuostatą, kad atestavimą atliekanti organizacija stabdo kvalifikacijos atestato galiojimą tik kai asmuo po atestavimą atliekančios organizacijos įspėjimo per 2 mėnesius nepateikė kvalifikacijos tobulinimą įrodančių dokumentų.</w:t>
      </w:r>
    </w:p>
    <w:p w:rsidR="00EA6351" w:rsidRDefault="00EA6351" w:rsidP="00E76C27">
      <w:pPr>
        <w:pStyle w:val="NoSpacing"/>
        <w:ind w:firstLine="567"/>
        <w:jc w:val="both"/>
        <w:rPr>
          <w:sz w:val="24"/>
          <w:szCs w:val="24"/>
          <w:lang w:val="lt-LT"/>
        </w:rPr>
      </w:pPr>
      <w:bookmarkStart w:id="1" w:name="part_ff71f6602e0740819e46f8c52a71205b"/>
      <w:bookmarkEnd w:id="1"/>
      <w:r w:rsidRPr="00EA6351">
        <w:rPr>
          <w:color w:val="000000"/>
          <w:sz w:val="24"/>
          <w:szCs w:val="24"/>
          <w:lang w:val="lt-LT"/>
        </w:rPr>
        <w:t xml:space="preserve">Lietuvos Respublikos statybos įstatymo 12 straipsnio 14 dalyje nurodyta, kad </w:t>
      </w:r>
      <w:r w:rsidR="00E76C27">
        <w:rPr>
          <w:sz w:val="24"/>
          <w:szCs w:val="24"/>
          <w:lang w:val="lt-LT"/>
        </w:rPr>
        <w:t>a</w:t>
      </w:r>
      <w:r w:rsidRPr="00EA6351">
        <w:rPr>
          <w:sz w:val="24"/>
          <w:szCs w:val="24"/>
          <w:lang w:val="lt-LT"/>
        </w:rPr>
        <w:t>testavimą atliekanti organizacija, atsižvelgdama į pažeidimo pobūdį, pasekmes, aplinkybes, kuriomis padarytas pažeidimas,</w:t>
      </w:r>
      <w:r w:rsidR="00E76C27">
        <w:rPr>
          <w:sz w:val="24"/>
          <w:szCs w:val="24"/>
          <w:lang w:val="lt-LT"/>
        </w:rPr>
        <w:t xml:space="preserve"> </w:t>
      </w:r>
      <w:r w:rsidRPr="00EA6351">
        <w:rPr>
          <w:sz w:val="24"/>
          <w:szCs w:val="24"/>
          <w:lang w:val="lt-LT"/>
        </w:rPr>
        <w:t>sustabdo kvalifikacijos atestato ir (ar) teisės pripažinimo dokumento galiojimą 6 mėnesiams ir nustato jo turėtojui terminą pažeidimams, dėl kurių sustabdomas kvalifikacijos atestato ir (ar) teisės pripažinimo dokumento galiojimas, pašalinti šiais atvejais: architektams, kai jų veikloje nustatomi Europos architektūros paslaugų teikėjų etikos kodekso pažeidimai. Atsižvelgiant į tai siūloma papildyti šio įstatymo 40 straipsnį 6</w:t>
      </w:r>
      <w:r w:rsidRPr="00EA6351">
        <w:rPr>
          <w:sz w:val="24"/>
          <w:szCs w:val="24"/>
          <w:vertAlign w:val="superscript"/>
          <w:lang w:val="lt-LT"/>
        </w:rPr>
        <w:t>1</w:t>
      </w:r>
      <w:r w:rsidRPr="00EA6351">
        <w:rPr>
          <w:sz w:val="24"/>
          <w:szCs w:val="24"/>
          <w:lang w:val="lt-LT"/>
        </w:rPr>
        <w:t xml:space="preserve"> dalimi nurodant, kad </w:t>
      </w:r>
      <w:r>
        <w:rPr>
          <w:sz w:val="24"/>
          <w:szCs w:val="24"/>
          <w:lang w:val="lt-LT"/>
        </w:rPr>
        <w:t>a</w:t>
      </w:r>
      <w:r w:rsidRPr="00EA6351">
        <w:rPr>
          <w:sz w:val="24"/>
          <w:szCs w:val="24"/>
          <w:lang w:val="lt-LT"/>
        </w:rPr>
        <w:t>testavimą atliekanti organizacija, atsižvelgdama į pažeidimo pobūdį, pasekmes, aplinkybes, kuriomis padarytas pažeidimas, sustabdo kvalifikacijos atestato galiojimą architektams, kai jų veikloje nustatomi Europos architektūros paslaugų teikėjų etikos kodekso pažeidimai.</w:t>
      </w:r>
    </w:p>
    <w:p w:rsidR="00EA6351" w:rsidRPr="00EA6351" w:rsidRDefault="00EA6351" w:rsidP="00E76C27">
      <w:pPr>
        <w:pStyle w:val="NoSpacing"/>
        <w:ind w:firstLine="567"/>
        <w:jc w:val="both"/>
        <w:rPr>
          <w:sz w:val="24"/>
          <w:szCs w:val="24"/>
          <w:lang w:val="lt-LT"/>
        </w:rPr>
      </w:pPr>
      <w:r w:rsidRPr="00EA6351">
        <w:rPr>
          <w:sz w:val="24"/>
          <w:szCs w:val="24"/>
          <w:lang w:val="lt-LT"/>
        </w:rPr>
        <w:t xml:space="preserve">Statybos įstatymo 12 straipsnio 15 dalyje nustatoma, kad vienas iš atvejų, kai </w:t>
      </w:r>
      <w:r w:rsidR="00E76C27">
        <w:rPr>
          <w:sz w:val="24"/>
          <w:szCs w:val="24"/>
          <w:lang w:val="lt-LT"/>
        </w:rPr>
        <w:t>a</w:t>
      </w:r>
      <w:r w:rsidRPr="00EA6351">
        <w:rPr>
          <w:sz w:val="24"/>
          <w:szCs w:val="24"/>
          <w:lang w:val="lt-LT"/>
        </w:rPr>
        <w:t xml:space="preserve">testavimą atliekanti organizacija kvalifikacijos atestato ir (ar) teisės pripažinimo dokumento galiojimą panaikina </w:t>
      </w:r>
      <w:r w:rsidR="00E76C27" w:rsidRPr="00EA6351">
        <w:rPr>
          <w:sz w:val="24"/>
          <w:szCs w:val="24"/>
          <w:lang w:val="lt-LT"/>
        </w:rPr>
        <w:t>–</w:t>
      </w:r>
      <w:r w:rsidRPr="00EA6351">
        <w:rPr>
          <w:sz w:val="24"/>
          <w:szCs w:val="24"/>
          <w:lang w:val="lt-LT"/>
        </w:rPr>
        <w:t xml:space="preserve"> kvalifikacijos atestato, teisės pripažinimo dokumento turėtojui mirus. Atsižvelgiant į tai, kad Teritorijų planavimo įstatyme analogiška nuostata nėra įtvirtinta, siūloma papildyti </w:t>
      </w:r>
      <w:r w:rsidRPr="00EA6351">
        <w:rPr>
          <w:sz w:val="24"/>
          <w:szCs w:val="24"/>
          <w:lang w:val="lt-LT" w:eastAsia="lt-LT" w:bidi="en-US"/>
        </w:rPr>
        <w:t xml:space="preserve">40 straipsnio </w:t>
      </w:r>
      <w:r w:rsidRPr="00EA6351">
        <w:rPr>
          <w:color w:val="000000"/>
          <w:sz w:val="24"/>
          <w:szCs w:val="24"/>
          <w:lang w:val="lt-LT"/>
        </w:rPr>
        <w:t xml:space="preserve">8 </w:t>
      </w:r>
      <w:r w:rsidRPr="00EA6351">
        <w:rPr>
          <w:sz w:val="24"/>
          <w:szCs w:val="24"/>
          <w:lang w:val="lt-LT"/>
        </w:rPr>
        <w:t>dalį 7</w:t>
      </w:r>
      <w:r w:rsidR="00732C77">
        <w:rPr>
          <w:sz w:val="24"/>
          <w:szCs w:val="24"/>
          <w:lang w:val="lt-LT"/>
        </w:rPr>
        <w:t xml:space="preserve"> </w:t>
      </w:r>
      <w:r w:rsidRPr="00EA6351">
        <w:rPr>
          <w:sz w:val="24"/>
          <w:szCs w:val="24"/>
          <w:lang w:val="lt-LT"/>
        </w:rPr>
        <w:t>punktu, kuriame įtvirtinti nuostatą, kad Atestavimą atliekanti organizacija kvalifikacijos atestato ir (ar) teisės pripažinimo dokumento galiojimą panaikina – kvalifikacijos atestato, teisės pripažinimo dokumento turėtojui mirus.</w:t>
      </w:r>
    </w:p>
    <w:p w:rsidR="004506CA" w:rsidRPr="00D54522" w:rsidRDefault="004506CA" w:rsidP="00E76C27">
      <w:pPr>
        <w:pStyle w:val="NoSpacing"/>
        <w:ind w:firstLine="567"/>
        <w:jc w:val="both"/>
        <w:rPr>
          <w:sz w:val="24"/>
          <w:szCs w:val="24"/>
          <w:lang w:val="lt-LT"/>
        </w:rPr>
      </w:pPr>
      <w:r w:rsidRPr="00D54522">
        <w:rPr>
          <w:sz w:val="24"/>
          <w:szCs w:val="24"/>
          <w:shd w:val="clear" w:color="auto" w:fill="FFFFFF"/>
          <w:lang w:val="lt-LT" w:eastAsia="lt-LT"/>
        </w:rPr>
        <w:t xml:space="preserve">Atsižvelgus į </w:t>
      </w:r>
      <w:r w:rsidR="00BD7499" w:rsidRPr="00D54522">
        <w:rPr>
          <w:sz w:val="24"/>
          <w:szCs w:val="24"/>
          <w:lang w:val="lt-LT"/>
        </w:rPr>
        <w:t>Įstatymo projektu Nr. 1</w:t>
      </w:r>
      <w:r w:rsidRPr="00D54522">
        <w:rPr>
          <w:sz w:val="24"/>
          <w:szCs w:val="24"/>
          <w:lang w:val="lt-LT"/>
        </w:rPr>
        <w:t xml:space="preserve"> </w:t>
      </w:r>
      <w:r w:rsidR="00BD7499" w:rsidRPr="00D54522">
        <w:rPr>
          <w:sz w:val="24"/>
          <w:szCs w:val="24"/>
          <w:lang w:val="lt-LT"/>
        </w:rPr>
        <w:t>siūlomą</w:t>
      </w:r>
      <w:r w:rsidRPr="00D54522">
        <w:rPr>
          <w:sz w:val="24"/>
          <w:szCs w:val="24"/>
          <w:lang w:val="lt-LT"/>
        </w:rPr>
        <w:t xml:space="preserve"> </w:t>
      </w:r>
      <w:r w:rsidR="00BD7499" w:rsidRPr="00D54522">
        <w:rPr>
          <w:sz w:val="24"/>
          <w:szCs w:val="24"/>
          <w:lang w:val="lt-LT"/>
        </w:rPr>
        <w:t>9 straipsnio 9 punkto nuosta</w:t>
      </w:r>
      <w:r w:rsidR="00D54522">
        <w:rPr>
          <w:sz w:val="24"/>
          <w:szCs w:val="24"/>
          <w:lang w:val="lt-LT"/>
        </w:rPr>
        <w:t>tą</w:t>
      </w:r>
      <w:r w:rsidR="00BD7499" w:rsidRPr="00D54522">
        <w:rPr>
          <w:sz w:val="24"/>
          <w:szCs w:val="24"/>
          <w:lang w:val="lt-LT"/>
        </w:rPr>
        <w:t>, kuria Rūmai architekto kvalifikacijos atestatą panaikina, kai atestuotas architektas, pranešęs apie nesivertimą architekto kvalifikacijos atestate nurodyta architekto veikla, vykdo šią veiklą, s</w:t>
      </w:r>
      <w:r w:rsidRPr="00D54522">
        <w:rPr>
          <w:sz w:val="24"/>
          <w:szCs w:val="24"/>
          <w:lang w:val="lt-LT"/>
        </w:rPr>
        <w:t xml:space="preserve">iūloma Teritorijų planavimo įstatymo </w:t>
      </w:r>
      <w:r w:rsidRPr="00D54522">
        <w:rPr>
          <w:bCs/>
          <w:sz w:val="24"/>
          <w:szCs w:val="24"/>
          <w:lang w:val="lt-LT" w:eastAsia="lt-LT"/>
        </w:rPr>
        <w:t xml:space="preserve">40 </w:t>
      </w:r>
      <w:r w:rsidRPr="00D54522">
        <w:rPr>
          <w:sz w:val="24"/>
          <w:szCs w:val="24"/>
          <w:lang w:val="lt-LT"/>
        </w:rPr>
        <w:t xml:space="preserve">straipsnio </w:t>
      </w:r>
      <w:r w:rsidR="009477FE" w:rsidRPr="00D54522">
        <w:rPr>
          <w:sz w:val="24"/>
          <w:szCs w:val="24"/>
          <w:lang w:val="lt-LT"/>
        </w:rPr>
        <w:t>8</w:t>
      </w:r>
      <w:r w:rsidRPr="00D54522">
        <w:rPr>
          <w:sz w:val="24"/>
          <w:szCs w:val="24"/>
          <w:lang w:val="lt-LT"/>
        </w:rPr>
        <w:t xml:space="preserve"> dalį papildyti </w:t>
      </w:r>
      <w:r w:rsidR="00B562F6" w:rsidRPr="00D54522">
        <w:rPr>
          <w:sz w:val="24"/>
          <w:szCs w:val="24"/>
          <w:lang w:val="lt-LT"/>
        </w:rPr>
        <w:t xml:space="preserve">nauja </w:t>
      </w:r>
      <w:r w:rsidRPr="00D54522">
        <w:rPr>
          <w:sz w:val="24"/>
          <w:szCs w:val="24"/>
          <w:lang w:val="lt-LT"/>
        </w:rPr>
        <w:t>nuostata, kad atestatas naikinamas kituose įstatymuose nustatytais pagrindais.</w:t>
      </w:r>
    </w:p>
    <w:p w:rsidR="004506CA" w:rsidRPr="004506CA" w:rsidRDefault="004506CA" w:rsidP="004506CA">
      <w:pPr>
        <w:pStyle w:val="NoSpacing"/>
        <w:ind w:firstLine="567"/>
        <w:jc w:val="both"/>
        <w:rPr>
          <w:sz w:val="24"/>
          <w:szCs w:val="24"/>
          <w:lang w:val="lt-LT"/>
        </w:rPr>
      </w:pPr>
      <w:r w:rsidRPr="0092044E">
        <w:rPr>
          <w:sz w:val="24"/>
          <w:szCs w:val="24"/>
          <w:lang w:val="lt-LT"/>
        </w:rPr>
        <w:t xml:space="preserve">Taip pat atitinkamai tikslinamas Statybos įstatymo </w:t>
      </w:r>
      <w:r w:rsidR="004864B3" w:rsidRPr="0092044E">
        <w:rPr>
          <w:color w:val="000000"/>
          <w:sz w:val="24"/>
          <w:szCs w:val="24"/>
          <w:bdr w:val="none" w:sz="0" w:space="0" w:color="auto" w:frame="1"/>
          <w:shd w:val="clear" w:color="auto" w:fill="FFFFFF"/>
          <w:lang w:val="lt-LT"/>
        </w:rPr>
        <w:t xml:space="preserve">Nr. </w:t>
      </w:r>
      <w:r w:rsidR="004864B3" w:rsidRPr="0092044E">
        <w:rPr>
          <w:color w:val="000000"/>
          <w:sz w:val="24"/>
          <w:szCs w:val="24"/>
          <w:lang w:val="lt" w:eastAsia="zh-CN" w:bidi="ar"/>
        </w:rPr>
        <w:t>I-1240</w:t>
      </w:r>
      <w:r w:rsidR="004864B3" w:rsidRPr="0092044E">
        <w:rPr>
          <w:b/>
          <w:color w:val="000000"/>
          <w:sz w:val="24"/>
          <w:szCs w:val="24"/>
          <w:lang w:val="lt" w:eastAsia="zh-CN" w:bidi="ar"/>
        </w:rPr>
        <w:t xml:space="preserve"> </w:t>
      </w:r>
      <w:r w:rsidRPr="0092044E">
        <w:rPr>
          <w:sz w:val="24"/>
          <w:szCs w:val="24"/>
          <w:lang w:val="lt-LT"/>
        </w:rPr>
        <w:t xml:space="preserve">12 straipsnio </w:t>
      </w:r>
      <w:r w:rsidRPr="0092044E">
        <w:rPr>
          <w:color w:val="000000"/>
          <w:sz w:val="24"/>
          <w:szCs w:val="24"/>
          <w:lang w:val="lt-LT"/>
        </w:rPr>
        <w:t>15</w:t>
      </w:r>
      <w:r w:rsidRPr="0092044E">
        <w:rPr>
          <w:sz w:val="24"/>
          <w:szCs w:val="24"/>
          <w:lang w:val="lt-LT"/>
        </w:rPr>
        <w:t xml:space="preserve"> dalis.</w:t>
      </w:r>
    </w:p>
    <w:p w:rsidR="00802D09" w:rsidRPr="00802D09" w:rsidRDefault="00802D09" w:rsidP="00963AF3">
      <w:pPr>
        <w:spacing w:after="0" w:line="240" w:lineRule="auto"/>
        <w:jc w:val="both"/>
        <w:rPr>
          <w:sz w:val="24"/>
          <w:szCs w:val="24"/>
          <w:lang w:val="lt-LT"/>
        </w:rPr>
      </w:pPr>
    </w:p>
    <w:p w:rsidR="003368F4" w:rsidRDefault="003368F4" w:rsidP="002830CF">
      <w:pPr>
        <w:spacing w:after="0" w:line="240" w:lineRule="auto"/>
        <w:ind w:firstLine="567"/>
        <w:jc w:val="both"/>
        <w:rPr>
          <w:b/>
          <w:bCs/>
          <w:sz w:val="24"/>
          <w:szCs w:val="24"/>
          <w:lang w:val="lt-LT"/>
        </w:rPr>
      </w:pPr>
      <w:r w:rsidRPr="00AE48BC">
        <w:rPr>
          <w:b/>
          <w:bCs/>
          <w:sz w:val="24"/>
          <w:szCs w:val="24"/>
          <w:lang w:val="lt-LT"/>
        </w:rPr>
        <w:t>4. Kokios siūlomos naujos teisinio reguliavimo nuostatos ir kokių teigiamų rezultatų laukiama</w:t>
      </w:r>
      <w:r w:rsidR="008828B5" w:rsidRPr="008828B5">
        <w:rPr>
          <w:color w:val="000000"/>
          <w:sz w:val="22"/>
          <w:szCs w:val="22"/>
          <w:lang w:val="lt-LT" w:eastAsia="en-GB"/>
        </w:rPr>
        <w:t xml:space="preserve"> </w:t>
      </w:r>
    </w:p>
    <w:p w:rsidR="00FD2B0B" w:rsidRPr="00E5227B" w:rsidRDefault="00A34E74" w:rsidP="00880A8C">
      <w:pPr>
        <w:spacing w:after="0" w:line="240" w:lineRule="auto"/>
        <w:ind w:firstLine="567"/>
        <w:jc w:val="both"/>
        <w:rPr>
          <w:sz w:val="24"/>
          <w:szCs w:val="24"/>
          <w:lang w:val="lt-LT"/>
        </w:rPr>
      </w:pPr>
      <w:r>
        <w:rPr>
          <w:sz w:val="24"/>
          <w:szCs w:val="24"/>
          <w:lang w:val="lt-LT"/>
        </w:rPr>
        <w:t>Įstatymų</w:t>
      </w:r>
      <w:r w:rsidR="004E4C6E" w:rsidRPr="004E4C6E">
        <w:rPr>
          <w:sz w:val="24"/>
          <w:szCs w:val="24"/>
          <w:lang w:val="lt-LT"/>
        </w:rPr>
        <w:t xml:space="preserve"> proje</w:t>
      </w:r>
      <w:r w:rsidR="00C92A63">
        <w:rPr>
          <w:sz w:val="24"/>
          <w:szCs w:val="24"/>
          <w:lang w:val="lt-LT"/>
        </w:rPr>
        <w:t>kt</w:t>
      </w:r>
      <w:r>
        <w:rPr>
          <w:sz w:val="24"/>
          <w:szCs w:val="24"/>
          <w:lang w:val="lt-LT"/>
        </w:rPr>
        <w:t>ais</w:t>
      </w:r>
      <w:r w:rsidR="00185E2A">
        <w:rPr>
          <w:sz w:val="24"/>
          <w:szCs w:val="24"/>
          <w:lang w:val="lt-LT"/>
        </w:rPr>
        <w:t xml:space="preserve"> siūlomas</w:t>
      </w:r>
      <w:r w:rsidR="004E4C6E" w:rsidRPr="004E4C6E">
        <w:rPr>
          <w:sz w:val="24"/>
          <w:szCs w:val="24"/>
          <w:lang w:val="lt-LT"/>
        </w:rPr>
        <w:t xml:space="preserve"> teisinis reguliavimas nenustato esminių </w:t>
      </w:r>
      <w:r w:rsidR="005610EB">
        <w:rPr>
          <w:sz w:val="24"/>
          <w:szCs w:val="24"/>
          <w:lang w:val="lt-LT"/>
        </w:rPr>
        <w:t>pakeitimų</w:t>
      </w:r>
      <w:r>
        <w:rPr>
          <w:sz w:val="24"/>
          <w:szCs w:val="24"/>
          <w:lang w:val="lt-LT"/>
        </w:rPr>
        <w:t xml:space="preserve"> galiojančių įstatymų </w:t>
      </w:r>
      <w:r w:rsidR="00B01920">
        <w:rPr>
          <w:sz w:val="24"/>
          <w:szCs w:val="24"/>
          <w:lang w:val="lt-LT"/>
        </w:rPr>
        <w:t>teisinio reguliavimo turiniui</w:t>
      </w:r>
      <w:r w:rsidR="0080307D">
        <w:rPr>
          <w:sz w:val="24"/>
          <w:szCs w:val="24"/>
          <w:lang w:val="lt-LT"/>
        </w:rPr>
        <w:t>. S</w:t>
      </w:r>
      <w:r w:rsidR="000C52D1">
        <w:rPr>
          <w:sz w:val="24"/>
          <w:szCs w:val="24"/>
          <w:lang w:val="lt-LT"/>
        </w:rPr>
        <w:t>iūlomi pakeitimai</w:t>
      </w:r>
      <w:r w:rsidR="00B01920">
        <w:rPr>
          <w:sz w:val="24"/>
          <w:szCs w:val="24"/>
          <w:lang w:val="lt-LT"/>
        </w:rPr>
        <w:t xml:space="preserve">, </w:t>
      </w:r>
      <w:r w:rsidR="003A463F">
        <w:rPr>
          <w:sz w:val="24"/>
          <w:szCs w:val="24"/>
          <w:lang w:val="lt-LT"/>
        </w:rPr>
        <w:t xml:space="preserve">ištaisys </w:t>
      </w:r>
      <w:r w:rsidR="0049319A" w:rsidRPr="00E5227B">
        <w:rPr>
          <w:sz w:val="24"/>
          <w:szCs w:val="24"/>
          <w:lang w:val="lt-LT"/>
        </w:rPr>
        <w:t xml:space="preserve">teisinio reglamentavimo </w:t>
      </w:r>
      <w:r w:rsidR="00816B7A" w:rsidRPr="00E5227B">
        <w:rPr>
          <w:sz w:val="24"/>
          <w:szCs w:val="24"/>
          <w:lang w:val="lt-LT"/>
        </w:rPr>
        <w:t>nea</w:t>
      </w:r>
      <w:r w:rsidR="00E5227B" w:rsidRPr="00E5227B">
        <w:rPr>
          <w:sz w:val="24"/>
          <w:szCs w:val="24"/>
          <w:lang w:val="lt-LT"/>
        </w:rPr>
        <w:t>ti</w:t>
      </w:r>
      <w:r w:rsidR="00816B7A" w:rsidRPr="00E5227B">
        <w:rPr>
          <w:sz w:val="24"/>
          <w:szCs w:val="24"/>
          <w:lang w:val="lt-LT"/>
        </w:rPr>
        <w:t>tiktis</w:t>
      </w:r>
      <w:r w:rsidR="00E5227B" w:rsidRPr="00E5227B">
        <w:rPr>
          <w:sz w:val="24"/>
          <w:szCs w:val="24"/>
          <w:lang w:val="lt-LT"/>
        </w:rPr>
        <w:t>,</w:t>
      </w:r>
      <w:r w:rsidR="00816B7A" w:rsidRPr="00E5227B">
        <w:rPr>
          <w:sz w:val="24"/>
          <w:szCs w:val="24"/>
          <w:lang w:val="lt-LT"/>
        </w:rPr>
        <w:t xml:space="preserve"> atsižvelgiant į 2020-09-11 Konstitucinio Teismo nutarimą</w:t>
      </w:r>
      <w:r w:rsidR="0049319A" w:rsidRPr="00E5227B">
        <w:rPr>
          <w:sz w:val="24"/>
          <w:szCs w:val="24"/>
          <w:lang w:val="lt-LT"/>
        </w:rPr>
        <w:t xml:space="preserve"> Nr. KT166-A-N14/2020</w:t>
      </w:r>
      <w:r w:rsidR="00E5227B" w:rsidRPr="00E5227B">
        <w:rPr>
          <w:sz w:val="24"/>
          <w:szCs w:val="24"/>
          <w:lang w:val="lt-LT"/>
        </w:rPr>
        <w:t>,</w:t>
      </w:r>
      <w:r w:rsidR="00816B7A" w:rsidRPr="00E5227B">
        <w:rPr>
          <w:sz w:val="24"/>
          <w:szCs w:val="24"/>
          <w:lang w:val="lt-LT"/>
        </w:rPr>
        <w:t xml:space="preserve"> </w:t>
      </w:r>
      <w:r w:rsidR="00727830">
        <w:rPr>
          <w:sz w:val="24"/>
          <w:szCs w:val="24"/>
          <w:lang w:val="lt-LT"/>
        </w:rPr>
        <w:t>KT</w:t>
      </w:r>
      <w:r w:rsidR="00816B7A" w:rsidRPr="00E5227B">
        <w:rPr>
          <w:sz w:val="24"/>
          <w:szCs w:val="24"/>
          <w:lang w:val="lt-LT"/>
        </w:rPr>
        <w:t xml:space="preserve"> ir STT</w:t>
      </w:r>
      <w:r w:rsidR="0049319A" w:rsidRPr="00E5227B">
        <w:rPr>
          <w:sz w:val="24"/>
          <w:szCs w:val="24"/>
          <w:lang w:val="lt-LT"/>
        </w:rPr>
        <w:t xml:space="preserve"> </w:t>
      </w:r>
      <w:r w:rsidR="00E5227B" w:rsidRPr="00E5227B">
        <w:rPr>
          <w:sz w:val="24"/>
          <w:szCs w:val="24"/>
          <w:lang w:val="lt-LT"/>
        </w:rPr>
        <w:t>išvadas</w:t>
      </w:r>
      <w:r w:rsidR="003A463F" w:rsidRPr="00E5227B">
        <w:rPr>
          <w:sz w:val="24"/>
          <w:szCs w:val="24"/>
          <w:lang w:val="lt-LT"/>
        </w:rPr>
        <w:t>,</w:t>
      </w:r>
      <w:r w:rsidR="00AA507A" w:rsidRPr="00E5227B">
        <w:rPr>
          <w:sz w:val="24"/>
          <w:szCs w:val="24"/>
          <w:lang w:val="lt-LT"/>
        </w:rPr>
        <w:t xml:space="preserve"> </w:t>
      </w:r>
      <w:r w:rsidR="00574BCB" w:rsidRPr="00E5227B">
        <w:rPr>
          <w:sz w:val="24"/>
          <w:szCs w:val="24"/>
          <w:lang w:val="lt-LT"/>
        </w:rPr>
        <w:t>keičiamų įstatymų</w:t>
      </w:r>
      <w:r w:rsidR="00B01920" w:rsidRPr="00E5227B">
        <w:rPr>
          <w:sz w:val="24"/>
          <w:szCs w:val="24"/>
          <w:lang w:val="lt-LT"/>
        </w:rPr>
        <w:t xml:space="preserve"> nuostat</w:t>
      </w:r>
      <w:r w:rsidR="00816B7A" w:rsidRPr="00E5227B">
        <w:rPr>
          <w:sz w:val="24"/>
          <w:szCs w:val="24"/>
          <w:lang w:val="lt-LT"/>
        </w:rPr>
        <w:t>o</w:t>
      </w:r>
      <w:r w:rsidR="00B01920" w:rsidRPr="00E5227B">
        <w:rPr>
          <w:sz w:val="24"/>
          <w:szCs w:val="24"/>
          <w:lang w:val="lt-LT"/>
        </w:rPr>
        <w:t>s</w:t>
      </w:r>
      <w:r w:rsidR="00E5227B" w:rsidRPr="00E5227B">
        <w:rPr>
          <w:sz w:val="24"/>
          <w:szCs w:val="24"/>
          <w:lang w:val="lt-LT"/>
        </w:rPr>
        <w:t xml:space="preserve"> </w:t>
      </w:r>
      <w:r w:rsidR="00816B7A" w:rsidRPr="00E5227B">
        <w:rPr>
          <w:sz w:val="24"/>
          <w:szCs w:val="24"/>
          <w:lang w:val="lt-LT"/>
        </w:rPr>
        <w:t>bus suderintos.</w:t>
      </w:r>
    </w:p>
    <w:p w:rsidR="00880A8C" w:rsidRDefault="00880A8C" w:rsidP="00880A8C">
      <w:pPr>
        <w:spacing w:after="0" w:line="240" w:lineRule="auto"/>
        <w:ind w:firstLine="567"/>
        <w:jc w:val="both"/>
        <w:rPr>
          <w:sz w:val="24"/>
          <w:szCs w:val="24"/>
          <w:lang w:val="lt-LT"/>
        </w:rPr>
      </w:pPr>
    </w:p>
    <w:p w:rsidR="003368F4" w:rsidRDefault="003368F4" w:rsidP="002830CF">
      <w:pPr>
        <w:spacing w:after="0" w:line="240" w:lineRule="auto"/>
        <w:ind w:firstLine="585"/>
        <w:jc w:val="both"/>
        <w:rPr>
          <w:b/>
          <w:bCs/>
          <w:sz w:val="24"/>
          <w:szCs w:val="24"/>
          <w:lang w:val="lt-LT"/>
        </w:rPr>
      </w:pPr>
      <w:r w:rsidRPr="00AE48BC">
        <w:rPr>
          <w:b/>
          <w:bCs/>
          <w:sz w:val="24"/>
          <w:szCs w:val="24"/>
          <w:lang w:val="lt-LT"/>
        </w:rPr>
        <w:t>5. Numatomo teisinio reguliavimo poveikio vertinimo rezultatai, galimos neigiamos priimtų įstatymų pasekmės ir kokių priemonių reikėtų imtis, kad tokių pasekmių būtų išvengta</w:t>
      </w:r>
    </w:p>
    <w:p w:rsidR="002677DD" w:rsidRPr="004B0275" w:rsidRDefault="004B0275" w:rsidP="004B0275">
      <w:pPr>
        <w:pStyle w:val="NoSpacing"/>
        <w:ind w:firstLine="585"/>
        <w:jc w:val="both"/>
        <w:rPr>
          <w:sz w:val="24"/>
          <w:szCs w:val="24"/>
          <w:lang w:val="lt-LT" w:eastAsia="lt-LT"/>
        </w:rPr>
      </w:pPr>
      <w:r w:rsidRPr="004B0275">
        <w:rPr>
          <w:b/>
          <w:sz w:val="24"/>
          <w:szCs w:val="24"/>
          <w:lang w:val="lt-LT"/>
        </w:rPr>
        <w:lastRenderedPageBreak/>
        <w:t>Dėl p</w:t>
      </w:r>
      <w:r w:rsidR="002677DD" w:rsidRPr="004B0275">
        <w:rPr>
          <w:b/>
          <w:sz w:val="24"/>
          <w:szCs w:val="24"/>
          <w:lang w:val="lt-LT"/>
        </w:rPr>
        <w:t>ovei</w:t>
      </w:r>
      <w:r>
        <w:rPr>
          <w:b/>
          <w:sz w:val="24"/>
          <w:szCs w:val="24"/>
          <w:lang w:val="lt-LT"/>
        </w:rPr>
        <w:t>kio</w:t>
      </w:r>
      <w:r w:rsidR="002677DD" w:rsidRPr="004B0275">
        <w:rPr>
          <w:b/>
          <w:sz w:val="24"/>
          <w:szCs w:val="24"/>
          <w:lang w:val="lt-LT"/>
        </w:rPr>
        <w:t xml:space="preserve"> atitinkamai sričiai</w:t>
      </w:r>
      <w:r w:rsidRPr="004B0275">
        <w:rPr>
          <w:b/>
          <w:sz w:val="24"/>
          <w:szCs w:val="24"/>
          <w:lang w:val="lt-LT"/>
        </w:rPr>
        <w:t xml:space="preserve">. </w:t>
      </w:r>
      <w:r>
        <w:rPr>
          <w:sz w:val="24"/>
          <w:szCs w:val="24"/>
          <w:lang w:val="lt-LT"/>
        </w:rPr>
        <w:t>Įstatymų projektų</w:t>
      </w:r>
      <w:r w:rsidR="002677DD" w:rsidRPr="004B0275">
        <w:rPr>
          <w:sz w:val="24"/>
          <w:szCs w:val="24"/>
          <w:lang w:val="lt-LT"/>
        </w:rPr>
        <w:t xml:space="preserve"> nuostatos susijusios su architektūr</w:t>
      </w:r>
      <w:r>
        <w:rPr>
          <w:sz w:val="24"/>
          <w:szCs w:val="24"/>
          <w:lang w:val="lt-LT"/>
        </w:rPr>
        <w:t>os kokybės siekio įgyvendinimu. T</w:t>
      </w:r>
      <w:r>
        <w:rPr>
          <w:sz w:val="24"/>
          <w:szCs w:val="24"/>
          <w:shd w:val="clear" w:color="auto" w:fill="FFFFFF"/>
          <w:lang w:val="lt-LT" w:eastAsia="lt-LT"/>
        </w:rPr>
        <w:t>ikslinant Architektų rūmų</w:t>
      </w:r>
      <w:r w:rsidR="002677DD" w:rsidRPr="004B0275">
        <w:rPr>
          <w:sz w:val="24"/>
          <w:szCs w:val="24"/>
          <w:shd w:val="clear" w:color="auto" w:fill="FFFFFF"/>
          <w:lang w:val="lt-LT" w:eastAsia="lt-LT"/>
        </w:rPr>
        <w:t xml:space="preserve"> </w:t>
      </w:r>
      <w:r>
        <w:rPr>
          <w:sz w:val="24"/>
          <w:szCs w:val="24"/>
          <w:shd w:val="clear" w:color="auto" w:fill="FFFFFF"/>
          <w:lang w:val="lt-LT" w:eastAsia="lt-LT"/>
        </w:rPr>
        <w:t>tarybų ir</w:t>
      </w:r>
      <w:r w:rsidR="002677DD" w:rsidRPr="004B0275">
        <w:rPr>
          <w:sz w:val="24"/>
          <w:szCs w:val="24"/>
          <w:shd w:val="clear" w:color="auto" w:fill="FFFFFF"/>
          <w:lang w:val="lt-LT" w:eastAsia="lt-LT"/>
        </w:rPr>
        <w:t xml:space="preserve"> architektų atestavimo komisijos veiklas reglamentuojančias nuostatas,</w:t>
      </w:r>
      <w:r>
        <w:rPr>
          <w:sz w:val="24"/>
          <w:szCs w:val="24"/>
          <w:shd w:val="clear" w:color="auto" w:fill="FFFFFF"/>
          <w:lang w:val="lt-LT" w:eastAsia="lt-LT"/>
        </w:rPr>
        <w:t xml:space="preserve"> siekiama</w:t>
      </w:r>
      <w:r w:rsidR="002677DD" w:rsidRPr="004B0275">
        <w:rPr>
          <w:sz w:val="24"/>
          <w:szCs w:val="24"/>
          <w:shd w:val="clear" w:color="auto" w:fill="FFFFFF"/>
          <w:lang w:val="lt-LT" w:eastAsia="lt-LT"/>
        </w:rPr>
        <w:t xml:space="preserve"> </w:t>
      </w:r>
      <w:r w:rsidR="002677DD" w:rsidRPr="004B0275">
        <w:rPr>
          <w:sz w:val="24"/>
          <w:szCs w:val="24"/>
          <w:lang w:val="lt-LT" w:eastAsia="lt-LT"/>
        </w:rPr>
        <w:t xml:space="preserve">skaidresnio šių veiklų vykdymo proceso. </w:t>
      </w:r>
      <w:r>
        <w:rPr>
          <w:sz w:val="24"/>
          <w:szCs w:val="24"/>
          <w:lang w:val="lt-LT"/>
        </w:rPr>
        <w:t xml:space="preserve">Nustačius </w:t>
      </w:r>
      <w:r w:rsidR="002677DD" w:rsidRPr="004B0275">
        <w:rPr>
          <w:sz w:val="24"/>
          <w:szCs w:val="24"/>
          <w:lang w:val="lt-LT"/>
        </w:rPr>
        <w:t xml:space="preserve">atestuoto architekto narystės Rūmuose pagrindus, teisinis reguliavimas atestuotų architektų ir jų vykdomos veiklos, kuria siekiama svarbaus </w:t>
      </w:r>
      <w:r w:rsidR="002677DD" w:rsidRPr="00073B45">
        <w:rPr>
          <w:sz w:val="24"/>
          <w:szCs w:val="24"/>
          <w:lang w:val="lt-LT"/>
        </w:rPr>
        <w:t>tikslo užtikrin</w:t>
      </w:r>
      <w:r w:rsidR="00073B45" w:rsidRPr="00073B45">
        <w:rPr>
          <w:sz w:val="24"/>
          <w:szCs w:val="24"/>
          <w:lang w:val="lt-LT"/>
        </w:rPr>
        <w:t>ti viešojo intereso įgyvendinimo</w:t>
      </w:r>
      <w:r w:rsidR="002677DD" w:rsidRPr="00073B45">
        <w:rPr>
          <w:sz w:val="24"/>
          <w:szCs w:val="24"/>
          <w:lang w:val="lt-LT"/>
        </w:rPr>
        <w:t>, atžvilgiu taptų aiškesnis.</w:t>
      </w:r>
    </w:p>
    <w:p w:rsidR="002677DD" w:rsidRPr="00E5227B" w:rsidRDefault="004B0275" w:rsidP="004B0275">
      <w:pPr>
        <w:pStyle w:val="NoSpacing"/>
        <w:ind w:firstLine="585"/>
        <w:jc w:val="both"/>
        <w:rPr>
          <w:b/>
          <w:sz w:val="24"/>
          <w:szCs w:val="24"/>
          <w:lang w:val="lt-LT"/>
        </w:rPr>
      </w:pPr>
      <w:r w:rsidRPr="004B0275">
        <w:rPr>
          <w:b/>
          <w:sz w:val="24"/>
          <w:szCs w:val="24"/>
          <w:lang w:val="lt-LT"/>
        </w:rPr>
        <w:t>Dėl p</w:t>
      </w:r>
      <w:r>
        <w:rPr>
          <w:b/>
          <w:sz w:val="24"/>
          <w:szCs w:val="24"/>
          <w:lang w:val="lt-LT"/>
        </w:rPr>
        <w:t>oveikio</w:t>
      </w:r>
      <w:r w:rsidR="002677DD" w:rsidRPr="004B0275">
        <w:rPr>
          <w:b/>
          <w:sz w:val="24"/>
          <w:szCs w:val="24"/>
          <w:lang w:val="lt-LT"/>
        </w:rPr>
        <w:t xml:space="preserve"> valstybės finansams</w:t>
      </w:r>
      <w:r w:rsidRPr="004B0275">
        <w:rPr>
          <w:sz w:val="24"/>
          <w:szCs w:val="24"/>
          <w:lang w:val="lt-LT"/>
        </w:rPr>
        <w:t>. Įstatymų projektų</w:t>
      </w:r>
      <w:r w:rsidR="002677DD" w:rsidRPr="004B0275">
        <w:rPr>
          <w:sz w:val="24"/>
          <w:szCs w:val="24"/>
          <w:lang w:val="lt-LT"/>
        </w:rPr>
        <w:t xml:space="preserve"> </w:t>
      </w:r>
      <w:r w:rsidR="002677DD" w:rsidRPr="00E5227B">
        <w:rPr>
          <w:sz w:val="24"/>
          <w:szCs w:val="24"/>
          <w:lang w:val="lt-LT"/>
        </w:rPr>
        <w:t xml:space="preserve">priėmimas </w:t>
      </w:r>
      <w:r w:rsidR="00816B7A" w:rsidRPr="00E5227B">
        <w:rPr>
          <w:sz w:val="24"/>
          <w:szCs w:val="24"/>
          <w:lang w:val="lt-LT"/>
        </w:rPr>
        <w:t>nepar</w:t>
      </w:r>
      <w:r w:rsidR="00E5227B" w:rsidRPr="00E5227B">
        <w:rPr>
          <w:sz w:val="24"/>
          <w:szCs w:val="24"/>
          <w:lang w:val="lt-LT"/>
        </w:rPr>
        <w:t>eikalaus papildomo finansavimo</w:t>
      </w:r>
      <w:r w:rsidR="00E5227B">
        <w:rPr>
          <w:sz w:val="24"/>
          <w:szCs w:val="24"/>
          <w:lang w:val="lt-LT"/>
        </w:rPr>
        <w:t>.</w:t>
      </w:r>
    </w:p>
    <w:p w:rsidR="002677DD" w:rsidRPr="004B0275" w:rsidRDefault="004B0275" w:rsidP="004B0275">
      <w:pPr>
        <w:pStyle w:val="NoSpacing"/>
        <w:ind w:firstLine="585"/>
        <w:jc w:val="both"/>
        <w:rPr>
          <w:sz w:val="24"/>
          <w:szCs w:val="24"/>
          <w:lang w:val="lt-LT"/>
        </w:rPr>
      </w:pPr>
      <w:r w:rsidRPr="004B0275">
        <w:rPr>
          <w:b/>
          <w:sz w:val="24"/>
          <w:szCs w:val="24"/>
          <w:lang w:val="lt-LT"/>
        </w:rPr>
        <w:t>Dėl p</w:t>
      </w:r>
      <w:r w:rsidR="000610AB">
        <w:rPr>
          <w:b/>
          <w:sz w:val="24"/>
          <w:szCs w:val="24"/>
          <w:lang w:val="lt-LT"/>
        </w:rPr>
        <w:t>oveikio</w:t>
      </w:r>
      <w:r w:rsidR="002677DD" w:rsidRPr="004B0275">
        <w:rPr>
          <w:b/>
          <w:sz w:val="24"/>
          <w:szCs w:val="24"/>
          <w:lang w:val="lt-LT"/>
        </w:rPr>
        <w:t xml:space="preserve"> viešojo valdymo sistemai</w:t>
      </w:r>
      <w:r w:rsidRPr="004B0275">
        <w:rPr>
          <w:sz w:val="24"/>
          <w:szCs w:val="24"/>
          <w:lang w:val="lt-LT"/>
        </w:rPr>
        <w:t>. Įstatymų projektų</w:t>
      </w:r>
      <w:r w:rsidR="002677DD" w:rsidRPr="004B0275">
        <w:rPr>
          <w:sz w:val="24"/>
          <w:szCs w:val="24"/>
          <w:lang w:val="lt-LT"/>
        </w:rPr>
        <w:t xml:space="preserve"> priėmimas netiesiogiai prisidėtų prie teigiamo poveikio viešojo valdymo ir sprendimų priėmimo proceso skaidrumo –</w:t>
      </w:r>
      <w:r w:rsidR="002677DD" w:rsidRPr="004B0275">
        <w:rPr>
          <w:sz w:val="24"/>
          <w:szCs w:val="24"/>
          <w:lang w:val="lt-LT" w:eastAsia="lt-LT"/>
        </w:rPr>
        <w:t xml:space="preserve"> visuomenės ir vietos bendruomenių </w:t>
      </w:r>
      <w:proofErr w:type="spellStart"/>
      <w:r w:rsidR="002677DD" w:rsidRPr="004B0275">
        <w:rPr>
          <w:sz w:val="24"/>
          <w:szCs w:val="24"/>
          <w:lang w:val="lt-LT" w:eastAsia="lt-LT"/>
        </w:rPr>
        <w:t>įtrauktis</w:t>
      </w:r>
      <w:proofErr w:type="spellEnd"/>
      <w:r w:rsidR="002677DD" w:rsidRPr="004B0275">
        <w:rPr>
          <w:sz w:val="24"/>
          <w:szCs w:val="24"/>
          <w:lang w:val="lt-LT" w:eastAsia="lt-LT"/>
        </w:rPr>
        <w:t xml:space="preserve"> įgyvendinant viešąjį interesą priimant sprendimus dėl projektų kokybės, įteisinus nuostatą, kad tarybose </w:t>
      </w:r>
      <w:r w:rsidR="002677DD" w:rsidRPr="004B0275">
        <w:rPr>
          <w:sz w:val="24"/>
          <w:szCs w:val="24"/>
          <w:lang w:val="lt-LT"/>
        </w:rPr>
        <w:t>stebėtojo teisėmis galėtų dalyvauti s</w:t>
      </w:r>
      <w:r w:rsidR="002677DD" w:rsidRPr="004B0275">
        <w:rPr>
          <w:bCs/>
          <w:sz w:val="24"/>
          <w:szCs w:val="24"/>
          <w:lang w:val="lt-LT"/>
        </w:rPr>
        <w:t>uinteresuotos visuomenės atstovai</w:t>
      </w:r>
      <w:r w:rsidR="002677DD" w:rsidRPr="004B0275">
        <w:rPr>
          <w:sz w:val="24"/>
          <w:szCs w:val="24"/>
          <w:lang w:val="lt-LT"/>
        </w:rPr>
        <w:t xml:space="preserve">, prisidėtų didinant visuomenės pasitikėjimą viešuoju valdymu ir sprendimų priėmimo procesu. </w:t>
      </w:r>
    </w:p>
    <w:p w:rsidR="002677DD" w:rsidRPr="004B0275" w:rsidRDefault="004B0275" w:rsidP="004B0275">
      <w:pPr>
        <w:pStyle w:val="NoSpacing"/>
        <w:ind w:firstLine="585"/>
        <w:jc w:val="both"/>
        <w:rPr>
          <w:bCs/>
          <w:sz w:val="24"/>
          <w:szCs w:val="24"/>
          <w:lang w:val="lt-LT"/>
        </w:rPr>
      </w:pPr>
      <w:r>
        <w:rPr>
          <w:sz w:val="24"/>
          <w:szCs w:val="24"/>
          <w:lang w:val="lt-LT" w:eastAsia="lt-LT"/>
        </w:rPr>
        <w:t>Į</w:t>
      </w:r>
      <w:r w:rsidR="002677DD" w:rsidRPr="004B0275">
        <w:rPr>
          <w:sz w:val="24"/>
          <w:szCs w:val="24"/>
          <w:lang w:val="lt-LT" w:eastAsia="lt-LT"/>
        </w:rPr>
        <w:t xml:space="preserve">gyvendinus Konstitucinio Teismo nutarimą, neliktų </w:t>
      </w:r>
      <w:r w:rsidR="002677DD" w:rsidRPr="004B0275">
        <w:rPr>
          <w:sz w:val="24"/>
          <w:szCs w:val="24"/>
          <w:lang w:val="lt-LT"/>
        </w:rPr>
        <w:t>prieštaravimo Lietuvos Respublikos Konstitucijos 35 straipsnio 2 daliai, konstituciniam teisinės valstybės principui.</w:t>
      </w:r>
    </w:p>
    <w:p w:rsidR="00F71298" w:rsidRDefault="000610AB" w:rsidP="00F71298">
      <w:pPr>
        <w:pStyle w:val="NoSpacing"/>
        <w:ind w:firstLine="567"/>
        <w:jc w:val="both"/>
        <w:rPr>
          <w:bCs/>
          <w:color w:val="000000"/>
          <w:sz w:val="24"/>
          <w:szCs w:val="24"/>
          <w:lang w:val="lt-LT" w:eastAsia="en-US"/>
        </w:rPr>
      </w:pPr>
      <w:r w:rsidRPr="00F71298">
        <w:rPr>
          <w:b/>
          <w:sz w:val="24"/>
          <w:szCs w:val="24"/>
          <w:lang w:val="lt-LT"/>
        </w:rPr>
        <w:t>Dėl poveikio</w:t>
      </w:r>
      <w:r w:rsidR="004B0275" w:rsidRPr="00F71298">
        <w:rPr>
          <w:b/>
          <w:sz w:val="24"/>
          <w:szCs w:val="24"/>
          <w:lang w:val="lt-LT"/>
        </w:rPr>
        <w:t xml:space="preserve"> administracinei </w:t>
      </w:r>
      <w:r w:rsidR="00F71298">
        <w:rPr>
          <w:b/>
          <w:sz w:val="24"/>
          <w:szCs w:val="24"/>
          <w:lang w:val="lt-LT"/>
        </w:rPr>
        <w:t xml:space="preserve">naštai. </w:t>
      </w:r>
      <w:r w:rsidR="00F71298" w:rsidRPr="00F71298">
        <w:rPr>
          <w:sz w:val="24"/>
          <w:szCs w:val="24"/>
          <w:lang w:val="lt-LT"/>
        </w:rPr>
        <w:t>A</w:t>
      </w:r>
      <w:r w:rsidRPr="00F71298">
        <w:rPr>
          <w:sz w:val="24"/>
          <w:szCs w:val="24"/>
          <w:lang w:val="lt-LT"/>
        </w:rPr>
        <w:t>tlikti</w:t>
      </w:r>
      <w:r w:rsidRPr="00F71298">
        <w:rPr>
          <w:b/>
          <w:sz w:val="24"/>
          <w:szCs w:val="24"/>
          <w:lang w:val="lt-LT"/>
        </w:rPr>
        <w:t xml:space="preserve"> </w:t>
      </w:r>
      <w:r w:rsidR="002677DD" w:rsidRPr="00F71298">
        <w:rPr>
          <w:sz w:val="24"/>
          <w:szCs w:val="24"/>
          <w:lang w:val="lt-LT"/>
        </w:rPr>
        <w:t xml:space="preserve">Įstatymų projektų </w:t>
      </w:r>
      <w:r w:rsidRPr="00F71298">
        <w:rPr>
          <w:sz w:val="24"/>
          <w:szCs w:val="24"/>
          <w:lang w:val="lt-LT"/>
        </w:rPr>
        <w:t xml:space="preserve">poveikio </w:t>
      </w:r>
      <w:r w:rsidR="00EA57DD">
        <w:rPr>
          <w:sz w:val="24"/>
          <w:szCs w:val="24"/>
          <w:lang w:val="lt-LT"/>
        </w:rPr>
        <w:t xml:space="preserve">Rūmų </w:t>
      </w:r>
      <w:r w:rsidRPr="00F71298">
        <w:rPr>
          <w:sz w:val="24"/>
          <w:szCs w:val="24"/>
          <w:lang w:val="lt-LT"/>
        </w:rPr>
        <w:t>admin</w:t>
      </w:r>
      <w:r w:rsidR="00F71298" w:rsidRPr="00F71298">
        <w:rPr>
          <w:sz w:val="24"/>
          <w:szCs w:val="24"/>
          <w:lang w:val="lt-LT"/>
        </w:rPr>
        <w:t xml:space="preserve">istracinei naštai negalime, </w:t>
      </w:r>
      <w:r w:rsidR="00EA57DD">
        <w:rPr>
          <w:sz w:val="24"/>
          <w:szCs w:val="24"/>
          <w:lang w:val="lt-LT"/>
        </w:rPr>
        <w:t xml:space="preserve">nes </w:t>
      </w:r>
      <w:r w:rsidR="00F71298" w:rsidRPr="00F71298">
        <w:rPr>
          <w:sz w:val="24"/>
          <w:szCs w:val="24"/>
          <w:lang w:val="lt-LT"/>
        </w:rPr>
        <w:t>šiuo metu vykdomas „</w:t>
      </w:r>
      <w:r w:rsidR="00F71298" w:rsidRPr="00F71298">
        <w:rPr>
          <w:sz w:val="24"/>
          <w:szCs w:val="24"/>
          <w:lang w:val="lt-LT" w:eastAsia="lt-LT"/>
        </w:rPr>
        <w:t>T</w:t>
      </w:r>
      <w:r w:rsidR="00F71298" w:rsidRPr="00F71298">
        <w:rPr>
          <w:bCs/>
          <w:sz w:val="24"/>
          <w:szCs w:val="24"/>
          <w:lang w:val="lt-LT" w:eastAsia="lt-LT"/>
        </w:rPr>
        <w:t>opografijos, inžinerinės infrastruktūros, teritorijų planavimo ir statybos elektroninių</w:t>
      </w:r>
      <w:r w:rsidR="00F71298" w:rsidRPr="00F71298">
        <w:rPr>
          <w:sz w:val="24"/>
          <w:szCs w:val="24"/>
          <w:lang w:val="lt-LT" w:eastAsia="lt-LT"/>
        </w:rPr>
        <w:t xml:space="preserve"> vartų informacinės sistemos, kurios </w:t>
      </w:r>
      <w:r w:rsidR="00F71298" w:rsidRPr="00F71298">
        <w:rPr>
          <w:bCs/>
          <w:color w:val="000000"/>
          <w:sz w:val="24"/>
          <w:szCs w:val="24"/>
          <w:lang w:val="lt-LT" w:eastAsia="en-US"/>
        </w:rPr>
        <w:t xml:space="preserve">tikslas – informacinių technologijų priemonėmis </w:t>
      </w:r>
      <w:r w:rsidR="00F71298" w:rsidRPr="00F71298">
        <w:rPr>
          <w:sz w:val="24"/>
          <w:szCs w:val="24"/>
          <w:lang w:val="lt-LT" w:eastAsia="lt-LT"/>
        </w:rPr>
        <w:t xml:space="preserve">tvarkyti su teritorijų planavimo procesu susijusius duomenis, atlikti jo </w:t>
      </w:r>
      <w:proofErr w:type="spellStart"/>
      <w:r w:rsidR="00F71298" w:rsidRPr="00F71298">
        <w:rPr>
          <w:sz w:val="24"/>
          <w:szCs w:val="24"/>
          <w:lang w:val="lt-LT" w:eastAsia="lt-LT"/>
        </w:rPr>
        <w:t>stebėseną</w:t>
      </w:r>
      <w:proofErr w:type="spellEnd"/>
      <w:r w:rsidR="00F71298" w:rsidRPr="00F71298">
        <w:rPr>
          <w:sz w:val="24"/>
          <w:szCs w:val="24"/>
          <w:lang w:val="lt-LT" w:eastAsia="lt-LT"/>
        </w:rPr>
        <w:t>, ir sudaryti galimybę „</w:t>
      </w:r>
      <w:r w:rsidR="00F71298" w:rsidRPr="00F71298">
        <w:rPr>
          <w:bCs/>
          <w:color w:val="000000"/>
          <w:sz w:val="24"/>
          <w:szCs w:val="24"/>
          <w:lang w:val="lt-LT" w:eastAsia="en-US"/>
        </w:rPr>
        <w:t xml:space="preserve">vieno langelio“ principu integruoti informacinėje sistemoje </w:t>
      </w:r>
      <w:r w:rsidR="00F71298" w:rsidRPr="00F71298">
        <w:rPr>
          <w:bCs/>
          <w:color w:val="000000"/>
          <w:sz w:val="24"/>
          <w:szCs w:val="24"/>
          <w:lang w:val="lt-LT"/>
        </w:rPr>
        <w:t>„Vartai“</w:t>
      </w:r>
      <w:r w:rsidR="00F71298" w:rsidRPr="00F71298">
        <w:rPr>
          <w:sz w:val="24"/>
          <w:szCs w:val="24"/>
          <w:lang w:val="lt-LT" w:eastAsia="lt-LT"/>
        </w:rPr>
        <w:t xml:space="preserve"> </w:t>
      </w:r>
      <w:r w:rsidR="00F71298" w:rsidRPr="00F71298">
        <w:rPr>
          <w:bCs/>
          <w:color w:val="000000"/>
          <w:sz w:val="24"/>
          <w:szCs w:val="24"/>
          <w:lang w:val="lt-LT" w:eastAsia="en-US"/>
        </w:rPr>
        <w:t>TPDRIS, TPSIS,, „</w:t>
      </w:r>
      <w:proofErr w:type="spellStart"/>
      <w:r w:rsidR="00F71298" w:rsidRPr="00F71298">
        <w:rPr>
          <w:bCs/>
          <w:color w:val="000000"/>
          <w:sz w:val="24"/>
          <w:szCs w:val="24"/>
          <w:lang w:val="lt-LT" w:eastAsia="en-US"/>
        </w:rPr>
        <w:t>Infostatyba</w:t>
      </w:r>
      <w:proofErr w:type="spellEnd"/>
      <w:r w:rsidR="00F71298" w:rsidRPr="00F71298">
        <w:rPr>
          <w:bCs/>
          <w:color w:val="000000"/>
          <w:sz w:val="24"/>
          <w:szCs w:val="24"/>
          <w:lang w:val="lt-LT" w:eastAsia="en-US"/>
        </w:rPr>
        <w:t>“, kitų informacinių sistemų, susijusių su</w:t>
      </w:r>
      <w:r w:rsidR="00F71298" w:rsidRPr="00F71298">
        <w:rPr>
          <w:sz w:val="24"/>
          <w:szCs w:val="24"/>
          <w:lang w:val="lt-LT" w:eastAsia="lt-LT"/>
        </w:rPr>
        <w:t xml:space="preserve"> teritorijų planavimu ir statyba susijusias</w:t>
      </w:r>
      <w:r w:rsidR="00F71298" w:rsidRPr="00F71298">
        <w:rPr>
          <w:bCs/>
          <w:color w:val="000000"/>
          <w:sz w:val="24"/>
          <w:szCs w:val="24"/>
          <w:lang w:val="lt-LT" w:eastAsia="en-US"/>
        </w:rPr>
        <w:t xml:space="preserve"> viešąsias ir administracines elektronines paslaugas, projektas. Informacinė sistema „Vartai“ turėtų pradėti veikti 2022 metų pradžioje.</w:t>
      </w:r>
      <w:r w:rsidR="00F71298" w:rsidRPr="00D54522">
        <w:rPr>
          <w:bCs/>
          <w:color w:val="000000"/>
          <w:sz w:val="24"/>
          <w:szCs w:val="24"/>
          <w:lang w:val="lt-LT" w:eastAsia="en-US"/>
        </w:rPr>
        <w:t xml:space="preserve"> </w:t>
      </w:r>
    </w:p>
    <w:p w:rsidR="00EA57DD" w:rsidRPr="00A32797" w:rsidRDefault="00EA57DD" w:rsidP="00F71298">
      <w:pPr>
        <w:pStyle w:val="NoSpacing"/>
        <w:ind w:firstLine="567"/>
        <w:jc w:val="both"/>
        <w:rPr>
          <w:bCs/>
          <w:color w:val="000000"/>
          <w:sz w:val="24"/>
          <w:szCs w:val="24"/>
          <w:lang w:val="lt-LT" w:eastAsia="en-US"/>
        </w:rPr>
      </w:pPr>
      <w:r>
        <w:rPr>
          <w:bCs/>
          <w:color w:val="000000"/>
          <w:sz w:val="24"/>
          <w:szCs w:val="24"/>
          <w:lang w:val="lt-LT" w:eastAsia="en-US"/>
        </w:rPr>
        <w:t xml:space="preserve">Kitoms institucijoms administracinė našta nepadidės. </w:t>
      </w:r>
    </w:p>
    <w:p w:rsidR="002677DD" w:rsidRPr="004B0275" w:rsidRDefault="002677DD" w:rsidP="00F71298">
      <w:pPr>
        <w:pStyle w:val="NoSpacing"/>
        <w:ind w:firstLine="567"/>
        <w:jc w:val="both"/>
        <w:rPr>
          <w:sz w:val="24"/>
          <w:szCs w:val="24"/>
          <w:lang w:val="lt-LT"/>
        </w:rPr>
      </w:pPr>
      <w:r w:rsidRPr="004B0275">
        <w:rPr>
          <w:sz w:val="24"/>
          <w:szCs w:val="24"/>
          <w:lang w:val="lt-LT"/>
        </w:rPr>
        <w:t>Priėmus teikiamų įstatymų projektus, neigiamų pasekmių nenumatoma.</w:t>
      </w:r>
    </w:p>
    <w:p w:rsidR="003368F4" w:rsidRPr="00AE48BC" w:rsidRDefault="003368F4" w:rsidP="004B0275">
      <w:pPr>
        <w:spacing w:after="0" w:line="240" w:lineRule="auto"/>
        <w:jc w:val="both"/>
        <w:rPr>
          <w:sz w:val="24"/>
          <w:szCs w:val="24"/>
          <w:lang w:val="lt-LT"/>
        </w:rPr>
      </w:pPr>
    </w:p>
    <w:p w:rsidR="00266C08" w:rsidRDefault="003368F4" w:rsidP="00266C08">
      <w:pPr>
        <w:spacing w:after="0" w:line="240" w:lineRule="auto"/>
        <w:ind w:firstLine="585"/>
        <w:jc w:val="both"/>
        <w:rPr>
          <w:b/>
          <w:bCs/>
          <w:sz w:val="24"/>
          <w:szCs w:val="24"/>
          <w:lang w:val="lt-LT"/>
        </w:rPr>
      </w:pPr>
      <w:r w:rsidRPr="00AE48BC">
        <w:rPr>
          <w:b/>
          <w:bCs/>
          <w:sz w:val="24"/>
          <w:szCs w:val="24"/>
          <w:lang w:val="lt-LT"/>
        </w:rPr>
        <w:t>6. Kokią įtaką priimti įstatymai turės krimi</w:t>
      </w:r>
      <w:r w:rsidR="00266C08">
        <w:rPr>
          <w:b/>
          <w:bCs/>
          <w:sz w:val="24"/>
          <w:szCs w:val="24"/>
          <w:lang w:val="lt-LT"/>
        </w:rPr>
        <w:t>nogeninei situacijai, korupcijai</w:t>
      </w:r>
    </w:p>
    <w:p w:rsidR="003368F4" w:rsidRPr="00266C08" w:rsidRDefault="00DD3D46" w:rsidP="00266C08">
      <w:pPr>
        <w:spacing w:after="0" w:line="240" w:lineRule="auto"/>
        <w:ind w:firstLine="585"/>
        <w:jc w:val="both"/>
        <w:rPr>
          <w:color w:val="FF0000"/>
          <w:sz w:val="24"/>
          <w:szCs w:val="24"/>
          <w:lang w:val="lt-LT" w:eastAsia="lt-LT"/>
        </w:rPr>
      </w:pPr>
      <w:r w:rsidRPr="00F71298">
        <w:rPr>
          <w:sz w:val="24"/>
          <w:szCs w:val="24"/>
          <w:lang w:val="lt-LT"/>
        </w:rPr>
        <w:t>Priimti Įstatymų projektai</w:t>
      </w:r>
      <w:r w:rsidR="003368F4" w:rsidRPr="00F71298">
        <w:rPr>
          <w:sz w:val="24"/>
          <w:szCs w:val="24"/>
          <w:lang w:val="lt-LT"/>
        </w:rPr>
        <w:t xml:space="preserve"> įtakos kriminog</w:t>
      </w:r>
      <w:r w:rsidR="00963677" w:rsidRPr="00F71298">
        <w:rPr>
          <w:sz w:val="24"/>
          <w:szCs w:val="24"/>
          <w:lang w:val="lt-LT"/>
        </w:rPr>
        <w:t>eninei situacijai</w:t>
      </w:r>
      <w:r w:rsidR="002677DD" w:rsidRPr="00F71298">
        <w:rPr>
          <w:sz w:val="24"/>
          <w:szCs w:val="24"/>
          <w:lang w:val="lt-LT"/>
        </w:rPr>
        <w:t xml:space="preserve"> </w:t>
      </w:r>
      <w:r w:rsidR="00266C08" w:rsidRPr="00F71298">
        <w:rPr>
          <w:sz w:val="24"/>
          <w:szCs w:val="24"/>
          <w:lang w:val="lt-LT"/>
        </w:rPr>
        <w:t xml:space="preserve">ir korupcijai </w:t>
      </w:r>
      <w:r w:rsidR="002677DD" w:rsidRPr="00F71298">
        <w:rPr>
          <w:sz w:val="24"/>
          <w:szCs w:val="24"/>
          <w:lang w:val="lt-LT"/>
        </w:rPr>
        <w:t xml:space="preserve">neturės. </w:t>
      </w:r>
      <w:r w:rsidR="00266C08" w:rsidRPr="00F71298">
        <w:rPr>
          <w:sz w:val="24"/>
          <w:szCs w:val="24"/>
          <w:lang w:val="lt-LT"/>
        </w:rPr>
        <w:t>Pateikiama Antikorupcinio vertinimo pažyma.</w:t>
      </w:r>
    </w:p>
    <w:p w:rsidR="00DD3D46" w:rsidRPr="00880A8C" w:rsidRDefault="00DD3D46" w:rsidP="00F04611">
      <w:pPr>
        <w:spacing w:after="0" w:line="240" w:lineRule="auto"/>
        <w:jc w:val="both"/>
        <w:rPr>
          <w:sz w:val="24"/>
          <w:szCs w:val="24"/>
          <w:lang w:val="lt-LT"/>
        </w:rPr>
      </w:pPr>
    </w:p>
    <w:p w:rsidR="00266C08" w:rsidRDefault="003368F4" w:rsidP="00266C08">
      <w:pPr>
        <w:spacing w:after="0" w:line="240" w:lineRule="auto"/>
        <w:ind w:firstLine="585"/>
        <w:jc w:val="both"/>
        <w:rPr>
          <w:b/>
          <w:bCs/>
          <w:sz w:val="24"/>
          <w:szCs w:val="24"/>
          <w:lang w:val="lt-LT"/>
        </w:rPr>
      </w:pPr>
      <w:r w:rsidRPr="00E86B02">
        <w:rPr>
          <w:b/>
          <w:bCs/>
          <w:sz w:val="24"/>
          <w:szCs w:val="24"/>
          <w:lang w:val="lt-LT"/>
        </w:rPr>
        <w:t>7.</w:t>
      </w:r>
      <w:r w:rsidRPr="00AE48BC">
        <w:rPr>
          <w:b/>
          <w:bCs/>
          <w:sz w:val="24"/>
          <w:szCs w:val="24"/>
          <w:lang w:val="lt-LT"/>
        </w:rPr>
        <w:t xml:space="preserve"> Kaip įstatymų įgyvendinimas atsilieps verslo sąlygoms ir jo plėtrai</w:t>
      </w:r>
    </w:p>
    <w:p w:rsidR="0057101A" w:rsidRPr="004B0275" w:rsidRDefault="004B0275" w:rsidP="00266C08">
      <w:pPr>
        <w:spacing w:after="0" w:line="240" w:lineRule="auto"/>
        <w:ind w:firstLine="585"/>
        <w:jc w:val="both"/>
        <w:rPr>
          <w:sz w:val="24"/>
          <w:szCs w:val="24"/>
          <w:lang w:val="lt-LT"/>
        </w:rPr>
      </w:pPr>
      <w:r w:rsidRPr="004B0275">
        <w:rPr>
          <w:sz w:val="24"/>
          <w:szCs w:val="24"/>
          <w:lang w:val="lt-LT"/>
        </w:rPr>
        <w:t>Įstatymo projekto priėmimas netiesiogiai prisidėtų prie teigiamo povei</w:t>
      </w:r>
      <w:r>
        <w:rPr>
          <w:sz w:val="24"/>
          <w:szCs w:val="24"/>
          <w:lang w:val="lt-LT"/>
        </w:rPr>
        <w:t>kio verslo aplinkos gerinimui. Į</w:t>
      </w:r>
      <w:r w:rsidRPr="004B0275">
        <w:rPr>
          <w:sz w:val="24"/>
          <w:szCs w:val="24"/>
          <w:lang w:val="lt-LT"/>
        </w:rPr>
        <w:t xml:space="preserve">gyvendinus Įstatymo projekto Nr. 1 nuostatas, pakeičiant tarybos </w:t>
      </w:r>
      <w:r w:rsidRPr="004B0275">
        <w:rPr>
          <w:rFonts w:eastAsia="Calibri"/>
          <w:sz w:val="24"/>
          <w:szCs w:val="24"/>
          <w:lang w:val="lt-LT" w:eastAsia="lt-LT"/>
        </w:rPr>
        <w:t xml:space="preserve">narių, kurie priima sprendimus dėl projektų kokybės, sudėtį, tai veiktų kaip konkurenciją skatinanti priemonė ir galimai sudarytų palankesnes sąlygas </w:t>
      </w:r>
      <w:r>
        <w:rPr>
          <w:rFonts w:eastAsia="Calibri"/>
          <w:sz w:val="24"/>
          <w:szCs w:val="24"/>
          <w:lang w:val="lt-LT" w:eastAsia="lt-LT"/>
        </w:rPr>
        <w:t xml:space="preserve">verslui ir </w:t>
      </w:r>
      <w:r w:rsidRPr="004B0275">
        <w:rPr>
          <w:rFonts w:eastAsia="Calibri"/>
          <w:sz w:val="24"/>
          <w:szCs w:val="24"/>
          <w:lang w:val="lt-LT" w:eastAsia="lt-LT"/>
        </w:rPr>
        <w:t xml:space="preserve">ūkinei veiklai. </w:t>
      </w:r>
      <w:r w:rsidR="00D04D03" w:rsidRPr="004B0275">
        <w:rPr>
          <w:sz w:val="24"/>
          <w:szCs w:val="24"/>
          <w:lang w:val="lt-LT"/>
        </w:rPr>
        <w:t>Įgyvendinus Į</w:t>
      </w:r>
      <w:r w:rsidR="00B70DF0" w:rsidRPr="004B0275">
        <w:rPr>
          <w:sz w:val="24"/>
          <w:szCs w:val="24"/>
          <w:lang w:val="lt-LT"/>
        </w:rPr>
        <w:t>statymų projektų</w:t>
      </w:r>
      <w:r w:rsidR="006F5D37" w:rsidRPr="004B0275">
        <w:rPr>
          <w:sz w:val="24"/>
          <w:szCs w:val="24"/>
          <w:lang w:val="lt-LT"/>
        </w:rPr>
        <w:t xml:space="preserve"> nuostatas,</w:t>
      </w:r>
      <w:r w:rsidR="00B70DF0" w:rsidRPr="004B0275">
        <w:rPr>
          <w:sz w:val="24"/>
          <w:szCs w:val="24"/>
          <w:lang w:val="lt-LT"/>
        </w:rPr>
        <w:t xml:space="preserve"> bus ištaisytos keičiamų įstatymų</w:t>
      </w:r>
      <w:r w:rsidR="00624B6F" w:rsidRPr="004B0275">
        <w:rPr>
          <w:sz w:val="24"/>
          <w:szCs w:val="24"/>
          <w:lang w:val="lt-LT"/>
        </w:rPr>
        <w:t xml:space="preserve"> spragos ir</w:t>
      </w:r>
      <w:r w:rsidR="007B60D7" w:rsidRPr="004B0275">
        <w:rPr>
          <w:sz w:val="24"/>
          <w:szCs w:val="24"/>
          <w:lang w:val="lt-LT"/>
        </w:rPr>
        <w:t xml:space="preserve"> patikslintas</w:t>
      </w:r>
      <w:r w:rsidR="00B70DF0" w:rsidRPr="004B0275">
        <w:rPr>
          <w:sz w:val="24"/>
          <w:szCs w:val="24"/>
          <w:lang w:val="lt-LT"/>
        </w:rPr>
        <w:t xml:space="preserve"> </w:t>
      </w:r>
      <w:r w:rsidR="00262A2D" w:rsidRPr="004B0275">
        <w:rPr>
          <w:sz w:val="24"/>
          <w:szCs w:val="24"/>
          <w:lang w:val="lt-LT"/>
        </w:rPr>
        <w:t>teisinis reguliavimas taps</w:t>
      </w:r>
      <w:r w:rsidR="00AF6575" w:rsidRPr="004B0275">
        <w:rPr>
          <w:sz w:val="24"/>
          <w:szCs w:val="24"/>
          <w:lang w:val="lt-LT"/>
        </w:rPr>
        <w:t xml:space="preserve"> aiškesnis ir nuoseklesnis, todėl su</w:t>
      </w:r>
      <w:r w:rsidR="00880A8C" w:rsidRPr="004B0275">
        <w:rPr>
          <w:sz w:val="24"/>
          <w:szCs w:val="24"/>
          <w:lang w:val="lt-LT"/>
        </w:rPr>
        <w:t>si</w:t>
      </w:r>
      <w:r w:rsidR="00AF6575" w:rsidRPr="004B0275">
        <w:rPr>
          <w:sz w:val="24"/>
          <w:szCs w:val="24"/>
          <w:lang w:val="lt-LT"/>
        </w:rPr>
        <w:t xml:space="preserve">darys </w:t>
      </w:r>
      <w:r w:rsidR="00880A8C" w:rsidRPr="004B0275">
        <w:rPr>
          <w:sz w:val="24"/>
          <w:szCs w:val="24"/>
          <w:lang w:val="lt-LT"/>
        </w:rPr>
        <w:t xml:space="preserve">palankesnės sąlygos </w:t>
      </w:r>
      <w:r>
        <w:rPr>
          <w:sz w:val="24"/>
          <w:szCs w:val="24"/>
          <w:lang w:val="lt-LT"/>
        </w:rPr>
        <w:t xml:space="preserve">verslui ir </w:t>
      </w:r>
      <w:r w:rsidR="00880A8C" w:rsidRPr="004B0275">
        <w:rPr>
          <w:sz w:val="24"/>
          <w:szCs w:val="24"/>
          <w:lang w:val="lt-LT"/>
        </w:rPr>
        <w:t>ūkinei veiklai.</w:t>
      </w:r>
    </w:p>
    <w:p w:rsidR="002677DD" w:rsidRDefault="002677DD" w:rsidP="00D95347">
      <w:pPr>
        <w:spacing w:after="0" w:line="240" w:lineRule="auto"/>
        <w:ind w:firstLine="585"/>
        <w:jc w:val="both"/>
        <w:rPr>
          <w:sz w:val="24"/>
          <w:szCs w:val="24"/>
          <w:lang w:val="lt-LT"/>
        </w:rPr>
      </w:pPr>
    </w:p>
    <w:p w:rsidR="00266C08" w:rsidRDefault="00266C08" w:rsidP="00266C08">
      <w:pPr>
        <w:pStyle w:val="NoSpacing"/>
        <w:ind w:firstLine="585"/>
        <w:rPr>
          <w:b/>
          <w:sz w:val="24"/>
          <w:szCs w:val="24"/>
          <w:lang w:eastAsia="en-GB"/>
        </w:rPr>
      </w:pPr>
      <w:r w:rsidRPr="00266C08">
        <w:rPr>
          <w:b/>
          <w:bCs/>
          <w:sz w:val="24"/>
          <w:szCs w:val="24"/>
          <w:lang w:val="lt-LT"/>
        </w:rPr>
        <w:t>8</w:t>
      </w:r>
      <w:r w:rsidRPr="00266C08">
        <w:rPr>
          <w:b/>
          <w:sz w:val="24"/>
          <w:szCs w:val="24"/>
          <w:lang w:val="lt-LT" w:eastAsia="en-GB"/>
        </w:rPr>
        <w:t>. Ar įstatymų projektai neprieštarauja strateginio lygmens planavimo dokumentams</w:t>
      </w:r>
    </w:p>
    <w:p w:rsidR="00266C08" w:rsidRPr="00266C08" w:rsidRDefault="00266C08" w:rsidP="00266C08">
      <w:pPr>
        <w:pStyle w:val="NoSpacing"/>
        <w:ind w:firstLine="585"/>
        <w:rPr>
          <w:sz w:val="24"/>
          <w:szCs w:val="24"/>
          <w:lang w:eastAsia="en-GB"/>
        </w:rPr>
      </w:pPr>
      <w:r w:rsidRPr="00266C08">
        <w:rPr>
          <w:sz w:val="24"/>
          <w:szCs w:val="24"/>
          <w:lang w:val="lt-LT" w:eastAsia="en-GB"/>
        </w:rPr>
        <w:t>Įstatymų projektai neprieštarauja strateginio lygmens planavimo dokumentams</w:t>
      </w:r>
      <w:r>
        <w:rPr>
          <w:sz w:val="24"/>
          <w:szCs w:val="24"/>
          <w:lang w:val="lt-LT" w:eastAsia="en-GB"/>
        </w:rPr>
        <w:t>.</w:t>
      </w:r>
    </w:p>
    <w:p w:rsidR="00266C08" w:rsidRPr="00266C08" w:rsidRDefault="00266C08" w:rsidP="00266C08">
      <w:pPr>
        <w:pStyle w:val="NoSpacing"/>
        <w:ind w:firstLine="585"/>
        <w:rPr>
          <w:b/>
          <w:sz w:val="24"/>
          <w:szCs w:val="24"/>
          <w:lang w:eastAsia="en-GB"/>
        </w:rPr>
      </w:pPr>
    </w:p>
    <w:p w:rsidR="00266C08" w:rsidRPr="00AE48BC" w:rsidRDefault="00266C08" w:rsidP="00266C08">
      <w:pPr>
        <w:spacing w:after="0" w:line="240" w:lineRule="auto"/>
        <w:ind w:firstLine="585"/>
        <w:jc w:val="both"/>
        <w:rPr>
          <w:b/>
          <w:bCs/>
          <w:sz w:val="24"/>
          <w:szCs w:val="24"/>
          <w:lang w:val="lt-LT"/>
        </w:rPr>
      </w:pPr>
      <w:r w:rsidRPr="00266C08">
        <w:rPr>
          <w:b/>
          <w:color w:val="000000"/>
          <w:sz w:val="24"/>
          <w:szCs w:val="24"/>
          <w:lang w:val="lt-LT" w:eastAsia="en-GB"/>
        </w:rPr>
        <w:t>9</w:t>
      </w:r>
      <w:r w:rsidR="003368F4" w:rsidRPr="00266C08">
        <w:rPr>
          <w:b/>
          <w:bCs/>
          <w:sz w:val="24"/>
          <w:szCs w:val="24"/>
          <w:lang w:val="lt-LT"/>
        </w:rPr>
        <w:t>. Įstatymų inkorporavimas</w:t>
      </w:r>
      <w:r w:rsidR="003368F4" w:rsidRPr="00AE48BC">
        <w:rPr>
          <w:b/>
          <w:bCs/>
          <w:sz w:val="24"/>
          <w:szCs w:val="24"/>
          <w:lang w:val="lt-LT"/>
        </w:rPr>
        <w:t xml:space="preserve"> į teisinę sistemą, kokius teisės aktus būtina priimti, kokius galiojančius teisės aktus reikia pakeisti ar pripažinti netekusiais galios</w:t>
      </w:r>
    </w:p>
    <w:p w:rsidR="00880A8C" w:rsidRPr="00AF5D73" w:rsidRDefault="00880A8C" w:rsidP="00D75932">
      <w:pPr>
        <w:spacing w:after="0" w:line="240" w:lineRule="auto"/>
        <w:ind w:firstLine="585"/>
        <w:jc w:val="both"/>
        <w:rPr>
          <w:color w:val="000000"/>
          <w:sz w:val="24"/>
          <w:szCs w:val="24"/>
          <w:bdr w:val="none" w:sz="0" w:space="0" w:color="auto" w:frame="1"/>
          <w:shd w:val="clear" w:color="auto" w:fill="FFFFFF"/>
          <w:lang w:val="lt-LT"/>
        </w:rPr>
      </w:pPr>
      <w:r w:rsidRPr="00AF5D73">
        <w:rPr>
          <w:sz w:val="24"/>
          <w:szCs w:val="24"/>
          <w:lang w:val="lt-LT"/>
        </w:rPr>
        <w:t>Kartu su Įstatymų projektais</w:t>
      </w:r>
      <w:r w:rsidR="0083197B" w:rsidRPr="00AF5D73">
        <w:rPr>
          <w:sz w:val="24"/>
          <w:szCs w:val="24"/>
          <w:lang w:val="lt-LT"/>
        </w:rPr>
        <w:t xml:space="preserve"> teikiamas</w:t>
      </w:r>
      <w:r w:rsidR="00FF5581" w:rsidRPr="00AF5D73">
        <w:rPr>
          <w:sz w:val="24"/>
          <w:szCs w:val="24"/>
          <w:lang w:val="lt-LT"/>
        </w:rPr>
        <w:t xml:space="preserve"> </w:t>
      </w:r>
      <w:r w:rsidR="00545CB2" w:rsidRPr="00AF5D73">
        <w:rPr>
          <w:sz w:val="24"/>
          <w:szCs w:val="24"/>
          <w:lang w:val="lt-LT" w:eastAsia="lt-LT"/>
        </w:rPr>
        <w:t>T</w:t>
      </w:r>
      <w:r w:rsidRPr="00AF5D73">
        <w:rPr>
          <w:sz w:val="24"/>
          <w:szCs w:val="24"/>
          <w:lang w:val="lt-LT" w:eastAsia="lt-LT"/>
        </w:rPr>
        <w:t>eritorij</w:t>
      </w:r>
      <w:r w:rsidR="00740B17" w:rsidRPr="00AF5D73">
        <w:rPr>
          <w:sz w:val="24"/>
          <w:szCs w:val="24"/>
          <w:lang w:val="lt-LT" w:eastAsia="lt-LT"/>
        </w:rPr>
        <w:t>ų planavimo įstatymo Nr. I</w:t>
      </w:r>
      <w:r w:rsidRPr="00AF5D73">
        <w:rPr>
          <w:sz w:val="24"/>
          <w:szCs w:val="24"/>
          <w:lang w:val="lt-LT" w:eastAsia="lt-LT"/>
        </w:rPr>
        <w:t xml:space="preserve">-1120 40 straipsnio pakeitimo </w:t>
      </w:r>
      <w:r w:rsidR="00D75932" w:rsidRPr="00AF5D73">
        <w:rPr>
          <w:sz w:val="24"/>
          <w:szCs w:val="24"/>
          <w:lang w:val="lt-LT" w:eastAsia="lt-LT"/>
        </w:rPr>
        <w:t xml:space="preserve">įstatymo, </w:t>
      </w:r>
      <w:r w:rsidR="009754DA" w:rsidRPr="00AF5D73">
        <w:rPr>
          <w:color w:val="000000"/>
          <w:sz w:val="24"/>
          <w:szCs w:val="24"/>
          <w:shd w:val="clear" w:color="auto" w:fill="FFFFFF"/>
          <w:lang w:val="lt-LT"/>
        </w:rPr>
        <w:t xml:space="preserve">Statybos įstatymo </w:t>
      </w:r>
      <w:r w:rsidR="00D75932" w:rsidRPr="00AF5D73">
        <w:rPr>
          <w:color w:val="000000"/>
          <w:sz w:val="24"/>
          <w:szCs w:val="24"/>
          <w:lang w:val="lt" w:eastAsia="zh-CN" w:bidi="ar"/>
        </w:rPr>
        <w:t>NR. I-1240</w:t>
      </w:r>
      <w:r w:rsidR="00D75932" w:rsidRPr="00AF5D73">
        <w:rPr>
          <w:color w:val="000000"/>
          <w:sz w:val="24"/>
          <w:szCs w:val="24"/>
          <w:bdr w:val="none" w:sz="0" w:space="0" w:color="auto" w:frame="1"/>
          <w:shd w:val="clear" w:color="auto" w:fill="FFFFFF"/>
          <w:lang w:val="lt-LT"/>
        </w:rPr>
        <w:t xml:space="preserve"> </w:t>
      </w:r>
      <w:r w:rsidR="009754DA" w:rsidRPr="00AF5D73">
        <w:rPr>
          <w:color w:val="000000"/>
          <w:sz w:val="24"/>
          <w:szCs w:val="24"/>
          <w:bdr w:val="none" w:sz="0" w:space="0" w:color="auto" w:frame="1"/>
          <w:shd w:val="clear" w:color="auto" w:fill="FFFFFF"/>
          <w:lang w:val="lt-LT"/>
        </w:rPr>
        <w:t>12 straip</w:t>
      </w:r>
      <w:r w:rsidR="00D75932" w:rsidRPr="00AF5D73">
        <w:rPr>
          <w:color w:val="000000"/>
          <w:sz w:val="24"/>
          <w:szCs w:val="24"/>
          <w:bdr w:val="none" w:sz="0" w:space="0" w:color="auto" w:frame="1"/>
          <w:shd w:val="clear" w:color="auto" w:fill="FFFFFF"/>
          <w:lang w:val="lt-LT"/>
        </w:rPr>
        <w:t xml:space="preserve">snio pakeitimo įstatymo, </w:t>
      </w:r>
      <w:r w:rsidR="00D75932" w:rsidRPr="00AF5D73">
        <w:rPr>
          <w:sz w:val="24"/>
          <w:szCs w:val="24"/>
          <w:lang w:val="lt-LT"/>
        </w:rPr>
        <w:t>Saugomų teritorijų</w:t>
      </w:r>
      <w:r w:rsidR="00D75932" w:rsidRPr="00AF5D73">
        <w:rPr>
          <w:b/>
          <w:sz w:val="24"/>
          <w:szCs w:val="24"/>
          <w:lang w:val="lt-LT"/>
        </w:rPr>
        <w:t xml:space="preserve"> </w:t>
      </w:r>
      <w:r w:rsidR="00801B07" w:rsidRPr="00801B07">
        <w:rPr>
          <w:sz w:val="24"/>
          <w:szCs w:val="24"/>
          <w:lang w:val="lt-LT"/>
        </w:rPr>
        <w:t xml:space="preserve">įstatymo </w:t>
      </w:r>
      <w:r w:rsidR="00D75932" w:rsidRPr="00AF5D73">
        <w:rPr>
          <w:sz w:val="24"/>
          <w:szCs w:val="24"/>
          <w:lang w:val="lt-LT"/>
        </w:rPr>
        <w:t xml:space="preserve">Nr. I-301 </w:t>
      </w:r>
      <w:r w:rsidR="00D75932" w:rsidRPr="00AF5D73">
        <w:rPr>
          <w:bCs/>
          <w:color w:val="000000"/>
          <w:sz w:val="24"/>
          <w:szCs w:val="24"/>
        </w:rPr>
        <w:t>28</w:t>
      </w:r>
      <w:r w:rsidR="00D75932" w:rsidRPr="00AF5D73">
        <w:rPr>
          <w:bCs/>
          <w:color w:val="000000"/>
          <w:sz w:val="24"/>
          <w:szCs w:val="24"/>
          <w:vertAlign w:val="superscript"/>
        </w:rPr>
        <w:t>1</w:t>
      </w:r>
      <w:r w:rsidR="00D75932" w:rsidRPr="00AF5D73">
        <w:rPr>
          <w:b/>
          <w:bCs/>
          <w:color w:val="000000"/>
          <w:sz w:val="24"/>
          <w:szCs w:val="24"/>
        </w:rPr>
        <w:t xml:space="preserve"> </w:t>
      </w:r>
      <w:r w:rsidR="00D75932" w:rsidRPr="00AF5D73">
        <w:rPr>
          <w:sz w:val="24"/>
          <w:szCs w:val="24"/>
          <w:lang w:val="lt-LT" w:eastAsia="lt-LT"/>
        </w:rPr>
        <w:t>straipsnio pakeitimo</w:t>
      </w:r>
      <w:r w:rsidR="00D75932" w:rsidRPr="00AF5D73">
        <w:rPr>
          <w:color w:val="000000"/>
          <w:sz w:val="24"/>
          <w:szCs w:val="24"/>
          <w:bdr w:val="none" w:sz="0" w:space="0" w:color="auto" w:frame="1"/>
          <w:shd w:val="clear" w:color="auto" w:fill="FFFFFF"/>
          <w:lang w:val="lt-LT"/>
        </w:rPr>
        <w:t xml:space="preserve"> į</w:t>
      </w:r>
      <w:r w:rsidR="0092044E" w:rsidRPr="00AF5D73">
        <w:rPr>
          <w:sz w:val="24"/>
          <w:szCs w:val="24"/>
          <w:lang w:val="lt-LT"/>
        </w:rPr>
        <w:t>statymo</w:t>
      </w:r>
      <w:r w:rsidR="00D75932" w:rsidRPr="00AF5D73">
        <w:rPr>
          <w:sz w:val="24"/>
          <w:szCs w:val="24"/>
          <w:lang w:val="lt-LT"/>
        </w:rPr>
        <w:t xml:space="preserve"> projektai.</w:t>
      </w:r>
      <w:r w:rsidR="009754DA" w:rsidRPr="00AF5D73">
        <w:rPr>
          <w:color w:val="000000"/>
          <w:sz w:val="24"/>
          <w:szCs w:val="24"/>
          <w:bdr w:val="none" w:sz="0" w:space="0" w:color="auto" w:frame="1"/>
          <w:shd w:val="clear" w:color="auto" w:fill="FFFFFF"/>
          <w:lang w:val="lt-LT"/>
        </w:rPr>
        <w:t xml:space="preserve"> </w:t>
      </w:r>
    </w:p>
    <w:p w:rsidR="007E799C" w:rsidRPr="009271C3" w:rsidRDefault="005C4808" w:rsidP="009271C3">
      <w:pPr>
        <w:pStyle w:val="NoSpacing"/>
        <w:ind w:firstLine="585"/>
        <w:jc w:val="both"/>
        <w:rPr>
          <w:sz w:val="24"/>
          <w:szCs w:val="24"/>
          <w:highlight w:val="yellow"/>
          <w:lang w:val="lt-LT"/>
        </w:rPr>
      </w:pPr>
      <w:r w:rsidRPr="00AF5D73">
        <w:rPr>
          <w:sz w:val="24"/>
          <w:szCs w:val="24"/>
          <w:lang w:val="lt-LT"/>
        </w:rPr>
        <w:t>Siekiant inkorporuoti Į</w:t>
      </w:r>
      <w:r w:rsidR="00740B17" w:rsidRPr="00AF5D73">
        <w:rPr>
          <w:sz w:val="24"/>
          <w:szCs w:val="24"/>
          <w:lang w:val="lt-LT"/>
        </w:rPr>
        <w:t>statymų projektus</w:t>
      </w:r>
      <w:r w:rsidR="00DD1E66" w:rsidRPr="00AF5D73">
        <w:rPr>
          <w:sz w:val="24"/>
          <w:szCs w:val="24"/>
          <w:lang w:val="lt-LT"/>
        </w:rPr>
        <w:t xml:space="preserve"> </w:t>
      </w:r>
      <w:r w:rsidR="003368F4" w:rsidRPr="00AF5D73">
        <w:rPr>
          <w:sz w:val="24"/>
          <w:szCs w:val="24"/>
          <w:lang w:val="lt-LT"/>
        </w:rPr>
        <w:t>į teisinę</w:t>
      </w:r>
      <w:r w:rsidR="003368F4" w:rsidRPr="009271C3">
        <w:rPr>
          <w:sz w:val="24"/>
          <w:szCs w:val="24"/>
          <w:lang w:val="lt-LT"/>
        </w:rPr>
        <w:t xml:space="preserve"> sistemą, </w:t>
      </w:r>
      <w:r w:rsidR="00EE702E" w:rsidRPr="009271C3">
        <w:rPr>
          <w:sz w:val="24"/>
          <w:szCs w:val="24"/>
          <w:lang w:val="lt-LT"/>
        </w:rPr>
        <w:t>reikės</w:t>
      </w:r>
      <w:r w:rsidR="00712F90" w:rsidRPr="009271C3">
        <w:rPr>
          <w:sz w:val="24"/>
          <w:szCs w:val="24"/>
          <w:lang w:val="lt-LT"/>
        </w:rPr>
        <w:t xml:space="preserve"> pakeisti</w:t>
      </w:r>
      <w:r w:rsidR="00402F71" w:rsidRPr="009271C3">
        <w:rPr>
          <w:sz w:val="24"/>
          <w:szCs w:val="24"/>
          <w:lang w:val="lt-LT"/>
        </w:rPr>
        <w:t xml:space="preserve"> </w:t>
      </w:r>
      <w:r w:rsidR="00EB4B31" w:rsidRPr="009271C3">
        <w:rPr>
          <w:sz w:val="24"/>
          <w:szCs w:val="24"/>
          <w:lang w:val="lt-LT"/>
        </w:rPr>
        <w:t>Regioninių architektūros tarybų</w:t>
      </w:r>
      <w:r w:rsidR="00EE702E" w:rsidRPr="009271C3">
        <w:rPr>
          <w:sz w:val="24"/>
          <w:szCs w:val="24"/>
          <w:lang w:val="lt-LT"/>
        </w:rPr>
        <w:t xml:space="preserve"> nuostatus, </w:t>
      </w:r>
      <w:r w:rsidR="00EB4B31" w:rsidRPr="009271C3">
        <w:rPr>
          <w:sz w:val="24"/>
          <w:szCs w:val="24"/>
          <w:lang w:val="lt-LT"/>
        </w:rPr>
        <w:t>patvirtintus Rūmų tarybos sprendimu</w:t>
      </w:r>
      <w:r w:rsidR="001B003A" w:rsidRPr="009271C3">
        <w:rPr>
          <w:sz w:val="24"/>
          <w:szCs w:val="24"/>
          <w:lang w:val="lt-LT"/>
        </w:rPr>
        <w:t>,</w:t>
      </w:r>
      <w:r w:rsidR="00E7007E" w:rsidRPr="009271C3">
        <w:rPr>
          <w:sz w:val="24"/>
          <w:szCs w:val="24"/>
          <w:lang w:val="lt-LT"/>
        </w:rPr>
        <w:t xml:space="preserve"> </w:t>
      </w:r>
      <w:r w:rsidR="001B003A" w:rsidRPr="009271C3">
        <w:rPr>
          <w:sz w:val="24"/>
          <w:szCs w:val="24"/>
          <w:lang w:val="lt-LT"/>
        </w:rPr>
        <w:t>pakeisti Lietuvos architektų rūmų nario mokesčio mokėjimo tvarkos aprašą, papildant narystės Rūmuose sustabdymo bei narystės Rūmuose sustabdymo panaikinimo</w:t>
      </w:r>
      <w:r w:rsidR="009271C3" w:rsidRPr="009271C3">
        <w:rPr>
          <w:sz w:val="24"/>
          <w:szCs w:val="24"/>
          <w:lang w:val="lt-LT"/>
        </w:rPr>
        <w:t xml:space="preserve"> administravimo mokesčio mokėjimo tvarka, nustatyti </w:t>
      </w:r>
      <w:r w:rsidR="001B003A" w:rsidRPr="009271C3">
        <w:rPr>
          <w:sz w:val="24"/>
          <w:szCs w:val="24"/>
          <w:lang w:val="lt-LT"/>
        </w:rPr>
        <w:lastRenderedPageBreak/>
        <w:t>narystės Rūmuose su</w:t>
      </w:r>
      <w:r w:rsidR="005F18AE">
        <w:rPr>
          <w:sz w:val="24"/>
          <w:szCs w:val="24"/>
          <w:lang w:val="lt-LT"/>
        </w:rPr>
        <w:t>stabdymo, atnaujinimo</w:t>
      </w:r>
      <w:r w:rsidR="001B003A" w:rsidRPr="009271C3">
        <w:rPr>
          <w:sz w:val="24"/>
          <w:szCs w:val="24"/>
          <w:lang w:val="lt-LT"/>
        </w:rPr>
        <w:t xml:space="preserve"> ir nar</w:t>
      </w:r>
      <w:r w:rsidR="009271C3" w:rsidRPr="009271C3">
        <w:rPr>
          <w:sz w:val="24"/>
          <w:szCs w:val="24"/>
          <w:lang w:val="lt-LT"/>
        </w:rPr>
        <w:t>ystės Rūmuose pasibaigimo tvarką</w:t>
      </w:r>
      <w:r w:rsidR="001B003A" w:rsidRPr="009271C3">
        <w:rPr>
          <w:sz w:val="24"/>
          <w:szCs w:val="24"/>
          <w:lang w:val="lt-LT"/>
        </w:rPr>
        <w:t>;</w:t>
      </w:r>
      <w:r w:rsidR="00026E01" w:rsidRPr="009271C3">
        <w:rPr>
          <w:sz w:val="24"/>
          <w:szCs w:val="24"/>
          <w:lang w:val="lt-LT"/>
        </w:rPr>
        <w:t xml:space="preserve"> </w:t>
      </w:r>
      <w:r w:rsidR="00EE702E" w:rsidRPr="009271C3">
        <w:rPr>
          <w:sz w:val="24"/>
          <w:szCs w:val="24"/>
          <w:lang w:val="lt-LT"/>
        </w:rPr>
        <w:t>panaikinti aplinkos ir kultūros ministrų įsakymus „Dėl teritorijų planavimo vadovų atestavimo komisijos sudėties patvirtinimo“, „Dėl teritorijų planavimo vadovų atestavimo komisijos nuostatų patvirtinimo“, „Dėl architektų teritorijų planavimo vadovų atestavimo komisijos sudėties patvirtinimo ir „Dėl architektų teritorijų planavimo vadovų atestavimo komisijos nuostatų patvirtinimo“.</w:t>
      </w:r>
    </w:p>
    <w:p w:rsidR="003368F4" w:rsidRPr="00EE702E" w:rsidRDefault="003368F4" w:rsidP="002830CF">
      <w:pPr>
        <w:spacing w:after="0" w:line="240" w:lineRule="auto"/>
        <w:ind w:firstLine="585"/>
        <w:jc w:val="both"/>
        <w:rPr>
          <w:bCs/>
          <w:sz w:val="24"/>
          <w:szCs w:val="24"/>
          <w:lang w:val="lt-LT"/>
        </w:rPr>
      </w:pPr>
    </w:p>
    <w:p w:rsidR="003368F4" w:rsidRPr="00AE48BC" w:rsidRDefault="00266C08" w:rsidP="00266C08">
      <w:pPr>
        <w:spacing w:after="0" w:line="240" w:lineRule="auto"/>
        <w:ind w:firstLine="585"/>
        <w:jc w:val="both"/>
        <w:rPr>
          <w:sz w:val="24"/>
          <w:szCs w:val="24"/>
          <w:lang w:val="lt-LT"/>
        </w:rPr>
      </w:pPr>
      <w:r w:rsidRPr="00266C08">
        <w:rPr>
          <w:b/>
          <w:color w:val="000000"/>
          <w:sz w:val="24"/>
          <w:szCs w:val="24"/>
          <w:lang w:val="lt-LT" w:eastAsia="en-GB"/>
        </w:rPr>
        <w:t>10</w:t>
      </w:r>
      <w:r w:rsidR="003368F4" w:rsidRPr="00266C08">
        <w:rPr>
          <w:b/>
          <w:bCs/>
          <w:sz w:val="24"/>
          <w:szCs w:val="24"/>
          <w:lang w:val="lt-LT"/>
        </w:rPr>
        <w:t>.</w:t>
      </w:r>
      <w:r w:rsidR="003368F4" w:rsidRPr="00AE48BC">
        <w:rPr>
          <w:b/>
          <w:bCs/>
          <w:sz w:val="24"/>
          <w:szCs w:val="24"/>
          <w:lang w:val="lt-LT"/>
        </w:rPr>
        <w:t xml:space="preserve"> 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rsidR="003368F4" w:rsidRDefault="00C84834" w:rsidP="002830CF">
      <w:pPr>
        <w:spacing w:after="0" w:line="240" w:lineRule="auto"/>
        <w:ind w:firstLine="585"/>
        <w:jc w:val="both"/>
        <w:rPr>
          <w:sz w:val="24"/>
          <w:szCs w:val="24"/>
          <w:lang w:val="lt-LT"/>
        </w:rPr>
      </w:pPr>
      <w:r>
        <w:rPr>
          <w:sz w:val="24"/>
          <w:szCs w:val="24"/>
          <w:lang w:val="lt-LT"/>
        </w:rPr>
        <w:t>Įstatymų</w:t>
      </w:r>
      <w:r w:rsidR="00C71359">
        <w:rPr>
          <w:sz w:val="24"/>
          <w:szCs w:val="24"/>
          <w:lang w:val="lt-LT"/>
        </w:rPr>
        <w:t xml:space="preserve"> projektai parengti</w:t>
      </w:r>
      <w:r w:rsidR="003368F4" w:rsidRPr="00AE48BC">
        <w:rPr>
          <w:sz w:val="24"/>
          <w:szCs w:val="24"/>
          <w:lang w:val="lt-LT"/>
        </w:rPr>
        <w:t xml:space="preserve"> laikantis Lietuvos Respublikos valstybinės kalbos, Teisėkūros pagrind</w:t>
      </w:r>
      <w:r w:rsidR="00AC7F35">
        <w:rPr>
          <w:sz w:val="24"/>
          <w:szCs w:val="24"/>
          <w:lang w:val="lt-LT"/>
        </w:rPr>
        <w:t xml:space="preserve">ų įstatymų reikalavimų. </w:t>
      </w:r>
    </w:p>
    <w:p w:rsidR="00266C08" w:rsidRDefault="00266C08" w:rsidP="002830CF">
      <w:pPr>
        <w:spacing w:after="0" w:line="240" w:lineRule="auto"/>
        <w:ind w:firstLine="585"/>
        <w:jc w:val="both"/>
        <w:rPr>
          <w:color w:val="000000"/>
          <w:sz w:val="22"/>
          <w:szCs w:val="22"/>
          <w:lang w:val="lt-LT" w:eastAsia="en-GB"/>
        </w:rPr>
      </w:pPr>
    </w:p>
    <w:p w:rsidR="003368F4" w:rsidRDefault="00266C08" w:rsidP="002830CF">
      <w:pPr>
        <w:spacing w:after="0" w:line="240" w:lineRule="auto"/>
        <w:ind w:firstLine="585"/>
        <w:jc w:val="both"/>
        <w:rPr>
          <w:b/>
          <w:bCs/>
          <w:sz w:val="24"/>
          <w:szCs w:val="24"/>
          <w:lang w:val="lt-LT"/>
        </w:rPr>
      </w:pPr>
      <w:r w:rsidRPr="00266C08">
        <w:rPr>
          <w:b/>
          <w:color w:val="000000"/>
          <w:sz w:val="24"/>
          <w:szCs w:val="24"/>
          <w:lang w:val="lt-LT" w:eastAsia="en-GB"/>
        </w:rPr>
        <w:t>11</w:t>
      </w:r>
      <w:r w:rsidR="003368F4" w:rsidRPr="00266C08">
        <w:rPr>
          <w:b/>
          <w:bCs/>
          <w:sz w:val="24"/>
          <w:szCs w:val="24"/>
          <w:lang w:val="lt-LT"/>
        </w:rPr>
        <w:t>.</w:t>
      </w:r>
      <w:r w:rsidR="003368F4" w:rsidRPr="00AE48BC">
        <w:rPr>
          <w:b/>
          <w:bCs/>
          <w:sz w:val="24"/>
          <w:szCs w:val="24"/>
          <w:lang w:val="lt-LT"/>
        </w:rPr>
        <w:t xml:space="preserve"> Ar įstatymų projektai atitinka Žmogaus teisių ir pagrindinių laisvių apsaugos konvencijos nuostatas ir Europos Sąjungos dokumentus</w:t>
      </w:r>
    </w:p>
    <w:p w:rsidR="003368F4" w:rsidRDefault="00EB4B31" w:rsidP="00266C08">
      <w:pPr>
        <w:spacing w:after="0" w:line="240" w:lineRule="auto"/>
        <w:ind w:firstLine="567"/>
        <w:jc w:val="both"/>
        <w:rPr>
          <w:sz w:val="24"/>
          <w:szCs w:val="24"/>
          <w:lang w:val="lt-LT"/>
        </w:rPr>
      </w:pPr>
      <w:r>
        <w:rPr>
          <w:sz w:val="24"/>
          <w:szCs w:val="24"/>
          <w:lang w:val="lt-LT"/>
        </w:rPr>
        <w:t>Įstatymų projektai ir jų</w:t>
      </w:r>
      <w:r w:rsidR="00C84834">
        <w:rPr>
          <w:sz w:val="24"/>
          <w:szCs w:val="24"/>
          <w:lang w:val="lt-LT"/>
        </w:rPr>
        <w:t xml:space="preserve"> </w:t>
      </w:r>
      <w:r w:rsidR="008641EC">
        <w:rPr>
          <w:sz w:val="24"/>
          <w:szCs w:val="24"/>
          <w:lang w:val="lt-LT"/>
        </w:rPr>
        <w:t>susiję įstatymo projektai</w:t>
      </w:r>
      <w:r w:rsidR="003368F4" w:rsidRPr="00AE48BC">
        <w:rPr>
          <w:sz w:val="24"/>
          <w:szCs w:val="24"/>
          <w:lang w:val="lt-LT"/>
        </w:rPr>
        <w:t xml:space="preserve"> atitinka Žmogaus teisių ir pagrindinių laisvių apsaugos konvencijos nuostatas, Europos Sąjungos dokumentus.</w:t>
      </w:r>
    </w:p>
    <w:p w:rsidR="00266C08" w:rsidRPr="00F03496" w:rsidRDefault="00266C08" w:rsidP="00266C08">
      <w:pPr>
        <w:spacing w:after="0" w:line="240" w:lineRule="auto"/>
        <w:ind w:firstLine="567"/>
        <w:jc w:val="both"/>
        <w:rPr>
          <w:sz w:val="24"/>
          <w:szCs w:val="24"/>
          <w:lang w:val="lt-LT"/>
        </w:rPr>
      </w:pPr>
    </w:p>
    <w:p w:rsidR="003368F4" w:rsidRPr="00266C08" w:rsidRDefault="00266C08" w:rsidP="00266C08">
      <w:pPr>
        <w:spacing w:after="0" w:line="240" w:lineRule="auto"/>
        <w:ind w:firstLine="584"/>
        <w:jc w:val="both"/>
        <w:rPr>
          <w:sz w:val="24"/>
          <w:szCs w:val="24"/>
          <w:lang w:val="lt-LT"/>
        </w:rPr>
      </w:pPr>
      <w:r w:rsidRPr="00266C08">
        <w:rPr>
          <w:b/>
          <w:color w:val="000000"/>
          <w:sz w:val="24"/>
          <w:szCs w:val="24"/>
          <w:lang w:val="lt-LT" w:eastAsia="en-GB"/>
        </w:rPr>
        <w:t>12</w:t>
      </w:r>
      <w:r w:rsidR="003368F4" w:rsidRPr="00266C08">
        <w:rPr>
          <w:b/>
          <w:bCs/>
          <w:sz w:val="24"/>
          <w:szCs w:val="24"/>
          <w:lang w:val="lt-LT"/>
        </w:rPr>
        <w:t>.</w:t>
      </w:r>
      <w:r w:rsidR="003368F4" w:rsidRPr="00AE48BC">
        <w:rPr>
          <w:b/>
          <w:bCs/>
          <w:sz w:val="24"/>
          <w:szCs w:val="24"/>
          <w:lang w:val="lt-LT"/>
        </w:rPr>
        <w:t xml:space="preserve"> Jeigu įstatymams įgyvendinti reikia įgyvendinamųjų teisės aktų, – kas ir kada juos turėtų priimti</w:t>
      </w:r>
    </w:p>
    <w:p w:rsidR="00123C89" w:rsidRPr="00E5227B" w:rsidRDefault="00C71359" w:rsidP="0038477B">
      <w:pPr>
        <w:spacing w:after="0" w:line="240" w:lineRule="auto"/>
        <w:ind w:firstLine="584"/>
        <w:jc w:val="both"/>
        <w:rPr>
          <w:sz w:val="24"/>
          <w:szCs w:val="24"/>
          <w:lang w:val="lt-LT"/>
        </w:rPr>
      </w:pPr>
      <w:r w:rsidRPr="00A22E19">
        <w:rPr>
          <w:sz w:val="24"/>
          <w:szCs w:val="24"/>
          <w:lang w:val="lt-LT"/>
        </w:rPr>
        <w:t>Įstatymams įgyvendinti naujų teisės aktų priimti nereikės.</w:t>
      </w:r>
      <w:r w:rsidR="00091B90" w:rsidRPr="00A22E19">
        <w:rPr>
          <w:sz w:val="24"/>
          <w:szCs w:val="24"/>
          <w:lang w:val="lt-LT"/>
        </w:rPr>
        <w:t xml:space="preserve"> Priėmus Įstatymo projektą</w:t>
      </w:r>
      <w:r w:rsidR="001E775B" w:rsidRPr="00A22E19">
        <w:rPr>
          <w:sz w:val="24"/>
          <w:szCs w:val="24"/>
          <w:lang w:val="lt-LT"/>
        </w:rPr>
        <w:t xml:space="preserve">, ne </w:t>
      </w:r>
      <w:r w:rsidR="00EB4B31" w:rsidRPr="00A22E19">
        <w:rPr>
          <w:sz w:val="24"/>
          <w:szCs w:val="24"/>
          <w:lang w:val="lt-LT"/>
        </w:rPr>
        <w:t xml:space="preserve">vėliau kaip iki </w:t>
      </w:r>
      <w:r w:rsidR="00A349AB">
        <w:rPr>
          <w:sz w:val="24"/>
          <w:szCs w:val="24"/>
          <w:lang w:val="lt-LT"/>
        </w:rPr>
        <w:t xml:space="preserve">2021 m. lapkričio </w:t>
      </w:r>
      <w:r w:rsidR="00EB4B31" w:rsidRPr="00A22E19">
        <w:rPr>
          <w:sz w:val="24"/>
          <w:szCs w:val="24"/>
          <w:lang w:val="lt-LT"/>
        </w:rPr>
        <w:t>1</w:t>
      </w:r>
      <w:r w:rsidR="00091B90" w:rsidRPr="00A22E19">
        <w:rPr>
          <w:sz w:val="24"/>
          <w:szCs w:val="24"/>
          <w:lang w:val="lt-LT"/>
        </w:rPr>
        <w:t xml:space="preserve"> d. </w:t>
      </w:r>
      <w:r w:rsidR="00A22E19" w:rsidRPr="00A22E19">
        <w:rPr>
          <w:sz w:val="24"/>
          <w:szCs w:val="24"/>
          <w:lang w:val="lt-LT"/>
        </w:rPr>
        <w:t>Lietuvos Respublikos aplinkos ir Lietuvos Respublikos kultūros ministerijos</w:t>
      </w:r>
      <w:r w:rsidR="00E5227B" w:rsidRPr="00A22E19">
        <w:rPr>
          <w:sz w:val="24"/>
          <w:szCs w:val="24"/>
          <w:lang w:val="lt-LT"/>
        </w:rPr>
        <w:t>,</w:t>
      </w:r>
      <w:r w:rsidR="00E5227B" w:rsidRPr="00A22E19">
        <w:rPr>
          <w:lang w:val="lt-LT" w:eastAsia="en-GB"/>
        </w:rPr>
        <w:t xml:space="preserve"> </w:t>
      </w:r>
      <w:r w:rsidR="00E5227B" w:rsidRPr="00A22E19">
        <w:rPr>
          <w:sz w:val="24"/>
          <w:szCs w:val="24"/>
          <w:lang w:val="lt-LT" w:eastAsia="en-GB"/>
        </w:rPr>
        <w:t>Lietuvos Respublikos architektų rūmai</w:t>
      </w:r>
      <w:r w:rsidR="007A24FB" w:rsidRPr="00A22E19">
        <w:rPr>
          <w:sz w:val="24"/>
          <w:szCs w:val="24"/>
          <w:lang w:val="lt-LT"/>
        </w:rPr>
        <w:t xml:space="preserve"> priims šio įstatymo įgyvendinamuosius teisės aktus.</w:t>
      </w:r>
    </w:p>
    <w:p w:rsidR="00E5227B" w:rsidRDefault="00E5227B" w:rsidP="0038477B">
      <w:pPr>
        <w:spacing w:after="0" w:line="240" w:lineRule="auto"/>
        <w:ind w:firstLine="584"/>
        <w:jc w:val="both"/>
        <w:rPr>
          <w:sz w:val="24"/>
          <w:szCs w:val="24"/>
          <w:lang w:val="lt-LT"/>
        </w:rPr>
      </w:pPr>
    </w:p>
    <w:p w:rsidR="003368F4" w:rsidRDefault="00474DB3" w:rsidP="00E5227B">
      <w:pPr>
        <w:spacing w:after="0" w:line="240" w:lineRule="auto"/>
        <w:ind w:firstLine="567"/>
        <w:jc w:val="both"/>
        <w:rPr>
          <w:b/>
          <w:bCs/>
          <w:sz w:val="24"/>
          <w:szCs w:val="24"/>
          <w:lang w:val="lt-LT"/>
        </w:rPr>
      </w:pPr>
      <w:r w:rsidRPr="00474DB3">
        <w:rPr>
          <w:b/>
          <w:color w:val="000000"/>
          <w:sz w:val="24"/>
          <w:szCs w:val="24"/>
          <w:lang w:val="lt-LT" w:eastAsia="en-GB"/>
        </w:rPr>
        <w:t>13</w:t>
      </w:r>
      <w:r w:rsidR="003368F4" w:rsidRPr="00474DB3">
        <w:rPr>
          <w:b/>
          <w:bCs/>
          <w:sz w:val="24"/>
          <w:szCs w:val="24"/>
          <w:lang w:val="lt-LT"/>
        </w:rPr>
        <w:t xml:space="preserve">. </w:t>
      </w:r>
      <w:r w:rsidR="003368F4" w:rsidRPr="00AE48BC">
        <w:rPr>
          <w:b/>
          <w:bCs/>
          <w:sz w:val="24"/>
          <w:szCs w:val="24"/>
          <w:lang w:val="lt-LT"/>
        </w:rPr>
        <w:t>Kiek valstybės, savivaldybių biudžetų ir kitų valstybės įsteigtų fondų lėšų prireiks įstatymams įgyvendinti, ar bus galima sutaupyti (pateikiami prognozuojami rodikliai einamaisiais ir artimiausiais 3 biudžetiniais metais)</w:t>
      </w:r>
    </w:p>
    <w:p w:rsidR="00E566C5" w:rsidRDefault="00C71359" w:rsidP="00474DB3">
      <w:pPr>
        <w:spacing w:after="0" w:line="240" w:lineRule="auto"/>
        <w:ind w:firstLine="567"/>
        <w:jc w:val="both"/>
        <w:rPr>
          <w:rFonts w:eastAsiaTheme="minorHAnsi"/>
          <w:sz w:val="24"/>
          <w:szCs w:val="24"/>
          <w:lang w:val="lt-LT" w:eastAsia="en-US"/>
        </w:rPr>
      </w:pPr>
      <w:r>
        <w:rPr>
          <w:rFonts w:eastAsiaTheme="minorHAnsi"/>
          <w:sz w:val="24"/>
          <w:szCs w:val="24"/>
          <w:lang w:val="lt-LT" w:eastAsia="en-US"/>
        </w:rPr>
        <w:t>Įstatymams įgyvendinti</w:t>
      </w:r>
      <w:r w:rsidRPr="00C71359">
        <w:t xml:space="preserve"> </w:t>
      </w:r>
      <w:r w:rsidRPr="00C71359">
        <w:rPr>
          <w:rFonts w:eastAsiaTheme="minorHAnsi"/>
          <w:sz w:val="24"/>
          <w:szCs w:val="24"/>
          <w:lang w:val="lt-LT" w:eastAsia="en-US"/>
        </w:rPr>
        <w:t>valstybės, savivaldybių biudžetų ir kitų valstybės įsteigtų fondų lėšų</w:t>
      </w:r>
      <w:r>
        <w:rPr>
          <w:rFonts w:eastAsiaTheme="minorHAnsi"/>
          <w:sz w:val="24"/>
          <w:szCs w:val="24"/>
          <w:lang w:val="lt-LT" w:eastAsia="en-US"/>
        </w:rPr>
        <w:t xml:space="preserve"> nereikės.</w:t>
      </w:r>
      <w:r w:rsidR="00E04A34">
        <w:rPr>
          <w:rFonts w:eastAsiaTheme="minorHAnsi"/>
          <w:sz w:val="24"/>
          <w:szCs w:val="24"/>
          <w:lang w:val="lt-LT" w:eastAsia="en-US"/>
        </w:rPr>
        <w:t xml:space="preserve"> </w:t>
      </w:r>
    </w:p>
    <w:p w:rsidR="00EB4B31" w:rsidRPr="00AE48BC" w:rsidRDefault="00EB4B31" w:rsidP="00EB4B31">
      <w:pPr>
        <w:spacing w:after="0" w:line="240" w:lineRule="auto"/>
        <w:ind w:firstLine="567"/>
        <w:jc w:val="both"/>
        <w:rPr>
          <w:sz w:val="24"/>
          <w:szCs w:val="24"/>
          <w:lang w:val="lt-LT"/>
        </w:rPr>
      </w:pPr>
    </w:p>
    <w:p w:rsidR="003368F4" w:rsidRDefault="00474DB3" w:rsidP="00E727F2">
      <w:pPr>
        <w:spacing w:after="0" w:line="240" w:lineRule="auto"/>
        <w:ind w:firstLine="567"/>
        <w:jc w:val="both"/>
        <w:rPr>
          <w:b/>
          <w:bCs/>
          <w:sz w:val="24"/>
          <w:szCs w:val="24"/>
          <w:lang w:val="lt-LT"/>
        </w:rPr>
      </w:pPr>
      <w:r w:rsidRPr="00474DB3">
        <w:rPr>
          <w:b/>
          <w:color w:val="000000"/>
          <w:sz w:val="24"/>
          <w:szCs w:val="24"/>
          <w:lang w:val="lt-LT" w:eastAsia="en-GB"/>
        </w:rPr>
        <w:t>14</w:t>
      </w:r>
      <w:r w:rsidR="003368F4" w:rsidRPr="00474DB3">
        <w:rPr>
          <w:b/>
          <w:bCs/>
          <w:sz w:val="24"/>
          <w:szCs w:val="24"/>
          <w:lang w:val="lt-LT"/>
        </w:rPr>
        <w:t>.</w:t>
      </w:r>
      <w:r w:rsidR="003368F4" w:rsidRPr="00AE48BC">
        <w:rPr>
          <w:b/>
          <w:bCs/>
          <w:sz w:val="24"/>
          <w:szCs w:val="24"/>
          <w:lang w:val="lt-LT"/>
        </w:rPr>
        <w:t xml:space="preserve"> Įstatymų projektų rengimo metu gauti specialistų vertinimai ir išvados</w:t>
      </w:r>
    </w:p>
    <w:p w:rsidR="003368F4" w:rsidRDefault="00C71359" w:rsidP="00474DB3">
      <w:pPr>
        <w:spacing w:after="0" w:line="240" w:lineRule="auto"/>
        <w:ind w:firstLine="567"/>
        <w:jc w:val="both"/>
        <w:rPr>
          <w:sz w:val="24"/>
          <w:szCs w:val="24"/>
          <w:lang w:val="lt-LT"/>
        </w:rPr>
      </w:pPr>
      <w:r>
        <w:rPr>
          <w:sz w:val="24"/>
          <w:szCs w:val="24"/>
          <w:lang w:val="lt-LT"/>
        </w:rPr>
        <w:t>Įstatymų projektų</w:t>
      </w:r>
      <w:r w:rsidR="003368F4" w:rsidRPr="00AE48BC">
        <w:rPr>
          <w:sz w:val="24"/>
          <w:szCs w:val="24"/>
          <w:lang w:val="lt-LT"/>
        </w:rPr>
        <w:t xml:space="preserve"> rengi</w:t>
      </w:r>
      <w:r w:rsidR="00A858D4">
        <w:rPr>
          <w:sz w:val="24"/>
          <w:szCs w:val="24"/>
          <w:lang w:val="lt-LT"/>
        </w:rPr>
        <w:t>mo metu</w:t>
      </w:r>
      <w:r>
        <w:rPr>
          <w:sz w:val="24"/>
          <w:szCs w:val="24"/>
          <w:lang w:val="lt-LT"/>
        </w:rPr>
        <w:t xml:space="preserve"> </w:t>
      </w:r>
      <w:r w:rsidR="00A858D4">
        <w:rPr>
          <w:sz w:val="24"/>
          <w:szCs w:val="24"/>
          <w:lang w:val="lt-LT"/>
        </w:rPr>
        <w:t xml:space="preserve">specialistų </w:t>
      </w:r>
      <w:r w:rsidR="00F756D7">
        <w:rPr>
          <w:sz w:val="24"/>
          <w:szCs w:val="24"/>
          <w:lang w:val="lt-LT"/>
        </w:rPr>
        <w:t>vertinimų ir išvadų negauta</w:t>
      </w:r>
      <w:r>
        <w:rPr>
          <w:sz w:val="24"/>
          <w:szCs w:val="24"/>
          <w:lang w:val="lt-LT"/>
        </w:rPr>
        <w:t>.</w:t>
      </w:r>
    </w:p>
    <w:p w:rsidR="00C71359" w:rsidRPr="00AE48BC" w:rsidRDefault="00C71359" w:rsidP="002830CF">
      <w:pPr>
        <w:spacing w:after="0" w:line="240" w:lineRule="auto"/>
        <w:ind w:firstLine="585"/>
        <w:jc w:val="both"/>
        <w:rPr>
          <w:b/>
          <w:bCs/>
          <w:sz w:val="24"/>
          <w:szCs w:val="24"/>
          <w:lang w:val="lt-LT"/>
        </w:rPr>
      </w:pPr>
    </w:p>
    <w:p w:rsidR="008F1C45" w:rsidRPr="008F1C45" w:rsidRDefault="008F1C45" w:rsidP="008F1C45">
      <w:pPr>
        <w:spacing w:after="0" w:line="240" w:lineRule="auto"/>
        <w:ind w:firstLine="585"/>
        <w:jc w:val="both"/>
        <w:rPr>
          <w:b/>
          <w:bCs/>
          <w:sz w:val="24"/>
          <w:szCs w:val="24"/>
          <w:lang w:val="lt-LT"/>
        </w:rPr>
      </w:pPr>
      <w:r w:rsidRPr="008F1C45">
        <w:rPr>
          <w:b/>
          <w:color w:val="000000"/>
          <w:sz w:val="24"/>
          <w:szCs w:val="24"/>
          <w:lang w:val="lt-LT" w:eastAsia="en-GB"/>
        </w:rPr>
        <w:t>15</w:t>
      </w:r>
      <w:r w:rsidR="003368F4" w:rsidRPr="008F1C45">
        <w:rPr>
          <w:b/>
          <w:bCs/>
          <w:sz w:val="24"/>
          <w:szCs w:val="24"/>
          <w:lang w:val="lt-LT"/>
        </w:rPr>
        <w:t>.</w:t>
      </w:r>
      <w:r w:rsidR="003368F4" w:rsidRPr="00AE48BC">
        <w:rPr>
          <w:b/>
          <w:bCs/>
          <w:sz w:val="24"/>
          <w:szCs w:val="24"/>
          <w:lang w:val="lt-LT"/>
        </w:rPr>
        <w:t xml:space="preserve"> Reikšminiai žodžiai, kurių reikia šiems projektams įtraukti į kompiuterinę paieškos sistemą, įskaitant Europos žodyno </w:t>
      </w:r>
      <w:proofErr w:type="spellStart"/>
      <w:r w:rsidR="003368F4" w:rsidRPr="00AE48BC">
        <w:rPr>
          <w:b/>
          <w:bCs/>
          <w:i/>
          <w:iCs/>
          <w:sz w:val="24"/>
          <w:szCs w:val="24"/>
          <w:lang w:val="lt-LT"/>
        </w:rPr>
        <w:t>Eurovoc</w:t>
      </w:r>
      <w:proofErr w:type="spellEnd"/>
      <w:r w:rsidR="003368F4" w:rsidRPr="00AE48BC">
        <w:rPr>
          <w:b/>
          <w:bCs/>
          <w:i/>
          <w:iCs/>
          <w:sz w:val="24"/>
          <w:szCs w:val="24"/>
          <w:lang w:val="lt-LT"/>
        </w:rPr>
        <w:t xml:space="preserve"> </w:t>
      </w:r>
      <w:r w:rsidR="003368F4" w:rsidRPr="00AE48BC">
        <w:rPr>
          <w:b/>
          <w:bCs/>
          <w:sz w:val="24"/>
          <w:szCs w:val="24"/>
          <w:lang w:val="lt-LT"/>
        </w:rPr>
        <w:t>terminus, temas bei sritis</w:t>
      </w:r>
    </w:p>
    <w:p w:rsidR="003368F4" w:rsidRPr="00AE48BC" w:rsidRDefault="003368F4" w:rsidP="002830CF">
      <w:pPr>
        <w:spacing w:after="0" w:line="240" w:lineRule="auto"/>
        <w:ind w:firstLine="585"/>
        <w:jc w:val="both"/>
        <w:rPr>
          <w:b/>
          <w:bCs/>
          <w:sz w:val="24"/>
          <w:szCs w:val="24"/>
          <w:lang w:val="lt-LT"/>
        </w:rPr>
      </w:pPr>
      <w:r w:rsidRPr="00AE48BC">
        <w:rPr>
          <w:sz w:val="24"/>
          <w:szCs w:val="24"/>
          <w:lang w:val="lt-LT"/>
        </w:rPr>
        <w:t>Nėra.</w:t>
      </w:r>
    </w:p>
    <w:p w:rsidR="003368F4" w:rsidRPr="00AE48BC" w:rsidRDefault="003368F4" w:rsidP="002830CF">
      <w:pPr>
        <w:spacing w:after="0" w:line="240" w:lineRule="auto"/>
        <w:ind w:firstLine="585"/>
        <w:jc w:val="both"/>
        <w:rPr>
          <w:b/>
          <w:bCs/>
          <w:sz w:val="24"/>
          <w:szCs w:val="24"/>
          <w:lang w:val="lt-LT"/>
        </w:rPr>
      </w:pPr>
    </w:p>
    <w:p w:rsidR="003368F4" w:rsidRDefault="008F1C45" w:rsidP="002830CF">
      <w:pPr>
        <w:spacing w:after="0" w:line="240" w:lineRule="auto"/>
        <w:ind w:firstLine="585"/>
        <w:jc w:val="both"/>
        <w:rPr>
          <w:b/>
          <w:bCs/>
          <w:sz w:val="24"/>
          <w:szCs w:val="24"/>
          <w:lang w:val="lt-LT"/>
        </w:rPr>
      </w:pPr>
      <w:r w:rsidRPr="008F1C45">
        <w:rPr>
          <w:b/>
          <w:color w:val="000000"/>
          <w:sz w:val="24"/>
          <w:szCs w:val="24"/>
          <w:lang w:val="lt-LT" w:eastAsia="en-GB"/>
        </w:rPr>
        <w:t>16</w:t>
      </w:r>
      <w:r w:rsidR="003368F4" w:rsidRPr="008F1C45">
        <w:rPr>
          <w:b/>
          <w:bCs/>
          <w:sz w:val="24"/>
          <w:szCs w:val="24"/>
          <w:lang w:val="lt-LT"/>
        </w:rPr>
        <w:t>.</w:t>
      </w:r>
      <w:r w:rsidR="003368F4" w:rsidRPr="00AE48BC">
        <w:rPr>
          <w:b/>
          <w:bCs/>
          <w:sz w:val="24"/>
          <w:szCs w:val="24"/>
          <w:lang w:val="lt-LT"/>
        </w:rPr>
        <w:t xml:space="preserve"> Kiti, iniciatorių nuomone, reikalingi pagrindimai ir paaiškinimai</w:t>
      </w:r>
    </w:p>
    <w:p w:rsidR="003368F4" w:rsidRPr="00AE48BC" w:rsidRDefault="003368F4" w:rsidP="002830CF">
      <w:pPr>
        <w:spacing w:after="0" w:line="240" w:lineRule="auto"/>
        <w:ind w:firstLine="585"/>
        <w:jc w:val="both"/>
        <w:rPr>
          <w:sz w:val="24"/>
          <w:szCs w:val="24"/>
          <w:lang w:val="lt-LT"/>
        </w:rPr>
      </w:pPr>
      <w:r w:rsidRPr="00AE48BC">
        <w:rPr>
          <w:sz w:val="24"/>
          <w:szCs w:val="24"/>
          <w:lang w:val="lt-LT"/>
        </w:rPr>
        <w:t>Nėra.</w:t>
      </w:r>
    </w:p>
    <w:p w:rsidR="003368F4" w:rsidRPr="00AE48BC" w:rsidRDefault="00505776" w:rsidP="002830CF">
      <w:pPr>
        <w:spacing w:after="0" w:line="240" w:lineRule="auto"/>
        <w:jc w:val="center"/>
        <w:rPr>
          <w:sz w:val="24"/>
          <w:szCs w:val="24"/>
          <w:lang w:val="lt-LT"/>
        </w:rPr>
      </w:pPr>
      <w:r>
        <w:rPr>
          <w:sz w:val="24"/>
          <w:szCs w:val="24"/>
          <w:lang w:val="lt-LT"/>
        </w:rPr>
        <w:t>__</w:t>
      </w:r>
      <w:r w:rsidR="003368F4" w:rsidRPr="00AE48BC">
        <w:rPr>
          <w:sz w:val="24"/>
          <w:szCs w:val="24"/>
          <w:lang w:val="lt-LT"/>
        </w:rPr>
        <w:t>____________________</w:t>
      </w:r>
    </w:p>
    <w:p w:rsidR="003368F4" w:rsidRPr="00AE48BC" w:rsidRDefault="003368F4" w:rsidP="002830CF">
      <w:pPr>
        <w:spacing w:after="0" w:line="240" w:lineRule="auto"/>
        <w:jc w:val="both"/>
        <w:rPr>
          <w:sz w:val="24"/>
          <w:szCs w:val="24"/>
          <w:lang w:val="lt-LT"/>
        </w:rPr>
      </w:pPr>
    </w:p>
    <w:sectPr w:rsidR="003368F4" w:rsidRPr="00AE48BC" w:rsidSect="009C602C">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pgMar w:top="1134" w:right="567" w:bottom="851" w:left="1701" w:header="567"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48" w:rsidRDefault="00766748" w:rsidP="000F5D08">
      <w:pPr>
        <w:spacing w:after="0" w:line="240" w:lineRule="auto"/>
      </w:pPr>
      <w:r>
        <w:separator/>
      </w:r>
    </w:p>
  </w:endnote>
  <w:endnote w:type="continuationSeparator" w:id="0">
    <w:p w:rsidR="00766748" w:rsidRDefault="00766748" w:rsidP="000F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A" w:rsidRDefault="00DA16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A" w:rsidRDefault="00DA16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A" w:rsidRDefault="00DA1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48" w:rsidRDefault="00766748" w:rsidP="000F5D08">
      <w:pPr>
        <w:spacing w:after="0" w:line="240" w:lineRule="auto"/>
      </w:pPr>
      <w:r>
        <w:separator/>
      </w:r>
    </w:p>
  </w:footnote>
  <w:footnote w:type="continuationSeparator" w:id="0">
    <w:p w:rsidR="00766748" w:rsidRDefault="00766748" w:rsidP="000F5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A" w:rsidRDefault="00DA1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48" w:rsidRDefault="00766748" w:rsidP="00DA16DA">
    <w:pPr>
      <w:pStyle w:val="Header"/>
      <w:tabs>
        <w:tab w:val="left" w:pos="3482"/>
        <w:tab w:val="center" w:pos="4819"/>
      </w:tabs>
      <w:jc w:val="center"/>
    </w:pPr>
    <w:r w:rsidRPr="00B32E76">
      <w:rPr>
        <w:sz w:val="24"/>
        <w:szCs w:val="24"/>
      </w:rPr>
      <w:fldChar w:fldCharType="begin"/>
    </w:r>
    <w:r w:rsidRPr="00B32E76">
      <w:rPr>
        <w:sz w:val="24"/>
        <w:szCs w:val="24"/>
      </w:rPr>
      <w:instrText xml:space="preserve"> PAGE   \* MERGEFORMAT </w:instrText>
    </w:r>
    <w:r w:rsidRPr="00B32E76">
      <w:rPr>
        <w:sz w:val="24"/>
        <w:szCs w:val="24"/>
      </w:rPr>
      <w:fldChar w:fldCharType="separate"/>
    </w:r>
    <w:r w:rsidR="00990CA0">
      <w:rPr>
        <w:noProof/>
        <w:sz w:val="24"/>
        <w:szCs w:val="24"/>
      </w:rPr>
      <w:t>13</w:t>
    </w:r>
    <w:r w:rsidRPr="00B32E76">
      <w:rPr>
        <w:sz w:val="24"/>
        <w:szCs w:val="24"/>
      </w:rPr>
      <w:fldChar w:fldCharType="end"/>
    </w:r>
  </w:p>
  <w:p w:rsidR="00766748" w:rsidRDefault="007667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A" w:rsidRDefault="00DA16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96F"/>
    <w:multiLevelType w:val="hybridMultilevel"/>
    <w:tmpl w:val="D0BEB7C2"/>
    <w:lvl w:ilvl="0" w:tplc="E8523162">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nsid w:val="03A27F58"/>
    <w:multiLevelType w:val="hybridMultilevel"/>
    <w:tmpl w:val="8D242332"/>
    <w:lvl w:ilvl="0" w:tplc="B40A6498">
      <w:start w:val="1"/>
      <w:numFmt w:val="decimal"/>
      <w:lvlText w:val="%1.)"/>
      <w:lvlJc w:val="left"/>
      <w:pPr>
        <w:ind w:left="1482" w:hanging="91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3DB094D"/>
    <w:multiLevelType w:val="hybridMultilevel"/>
    <w:tmpl w:val="F724C916"/>
    <w:lvl w:ilvl="0" w:tplc="4588C0CC">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nsid w:val="0D120BC3"/>
    <w:multiLevelType w:val="hybridMultilevel"/>
    <w:tmpl w:val="52B2F7BE"/>
    <w:lvl w:ilvl="0" w:tplc="BBC4F164">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nsid w:val="10221495"/>
    <w:multiLevelType w:val="hybridMultilevel"/>
    <w:tmpl w:val="2F7618CE"/>
    <w:lvl w:ilvl="0" w:tplc="34B0A55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nsid w:val="123B1B01"/>
    <w:multiLevelType w:val="hybridMultilevel"/>
    <w:tmpl w:val="F900390A"/>
    <w:lvl w:ilvl="0" w:tplc="769494C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nsid w:val="14CB58EF"/>
    <w:multiLevelType w:val="hybridMultilevel"/>
    <w:tmpl w:val="254C53CE"/>
    <w:lvl w:ilvl="0" w:tplc="43AA59FA">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nsid w:val="15D3709B"/>
    <w:multiLevelType w:val="hybridMultilevel"/>
    <w:tmpl w:val="0DEC5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9964E0A"/>
    <w:multiLevelType w:val="hybridMultilevel"/>
    <w:tmpl w:val="10EA56AA"/>
    <w:lvl w:ilvl="0" w:tplc="E0AA670E">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nsid w:val="1EE85763"/>
    <w:multiLevelType w:val="hybridMultilevel"/>
    <w:tmpl w:val="DD7A10B2"/>
    <w:lvl w:ilvl="0" w:tplc="943C2F02">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nsid w:val="27255DDD"/>
    <w:multiLevelType w:val="hybridMultilevel"/>
    <w:tmpl w:val="C8003F84"/>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hint="default"/>
      </w:rPr>
    </w:lvl>
    <w:lvl w:ilvl="2" w:tplc="04270005" w:tentative="1">
      <w:start w:val="1"/>
      <w:numFmt w:val="bullet"/>
      <w:lvlText w:val=""/>
      <w:lvlJc w:val="left"/>
      <w:pPr>
        <w:ind w:left="2782" w:hanging="360"/>
      </w:pPr>
      <w:rPr>
        <w:rFonts w:ascii="Wingdings" w:hAnsi="Wingdings" w:cs="Wingdings" w:hint="default"/>
      </w:rPr>
    </w:lvl>
    <w:lvl w:ilvl="3" w:tplc="04270001" w:tentative="1">
      <w:start w:val="1"/>
      <w:numFmt w:val="bullet"/>
      <w:lvlText w:val=""/>
      <w:lvlJc w:val="left"/>
      <w:pPr>
        <w:ind w:left="3502" w:hanging="360"/>
      </w:pPr>
      <w:rPr>
        <w:rFonts w:ascii="Symbol" w:hAnsi="Symbol" w:cs="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cs="Wingdings" w:hint="default"/>
      </w:rPr>
    </w:lvl>
    <w:lvl w:ilvl="6" w:tplc="04270001" w:tentative="1">
      <w:start w:val="1"/>
      <w:numFmt w:val="bullet"/>
      <w:lvlText w:val=""/>
      <w:lvlJc w:val="left"/>
      <w:pPr>
        <w:ind w:left="5662" w:hanging="360"/>
      </w:pPr>
      <w:rPr>
        <w:rFonts w:ascii="Symbol" w:hAnsi="Symbol" w:cs="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cs="Wingdings" w:hint="default"/>
      </w:rPr>
    </w:lvl>
  </w:abstractNum>
  <w:abstractNum w:abstractNumId="11">
    <w:nsid w:val="32437B37"/>
    <w:multiLevelType w:val="hybridMultilevel"/>
    <w:tmpl w:val="2B3A9646"/>
    <w:lvl w:ilvl="0" w:tplc="3DF425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3835326"/>
    <w:multiLevelType w:val="hybridMultilevel"/>
    <w:tmpl w:val="957ADF22"/>
    <w:lvl w:ilvl="0" w:tplc="C180F72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3F216B4"/>
    <w:multiLevelType w:val="hybridMultilevel"/>
    <w:tmpl w:val="432AFCC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7CE0EB9"/>
    <w:multiLevelType w:val="hybridMultilevel"/>
    <w:tmpl w:val="7A56AA82"/>
    <w:lvl w:ilvl="0" w:tplc="0A0E21A8">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884A39"/>
    <w:multiLevelType w:val="hybridMultilevel"/>
    <w:tmpl w:val="EC922264"/>
    <w:lvl w:ilvl="0" w:tplc="C04CD48E">
      <w:start w:val="3"/>
      <w:numFmt w:val="bullet"/>
      <w:lvlText w:val="–"/>
      <w:lvlJc w:val="left"/>
      <w:pPr>
        <w:tabs>
          <w:tab w:val="num" w:pos="1485"/>
        </w:tabs>
        <w:ind w:left="1485" w:hanging="900"/>
      </w:pPr>
      <w:rPr>
        <w:rFonts w:ascii="Times New Roman" w:eastAsia="Times New Roman" w:hAnsi="Times New Roman" w:hint="default"/>
      </w:rPr>
    </w:lvl>
    <w:lvl w:ilvl="1" w:tplc="04270003" w:tentative="1">
      <w:start w:val="1"/>
      <w:numFmt w:val="bullet"/>
      <w:lvlText w:val="o"/>
      <w:lvlJc w:val="left"/>
      <w:pPr>
        <w:tabs>
          <w:tab w:val="num" w:pos="1665"/>
        </w:tabs>
        <w:ind w:left="1665" w:hanging="360"/>
      </w:pPr>
      <w:rPr>
        <w:rFonts w:ascii="Courier New" w:hAnsi="Courier New" w:cs="Courier New" w:hint="default"/>
      </w:rPr>
    </w:lvl>
    <w:lvl w:ilvl="2" w:tplc="04270005" w:tentative="1">
      <w:start w:val="1"/>
      <w:numFmt w:val="bullet"/>
      <w:lvlText w:val=""/>
      <w:lvlJc w:val="left"/>
      <w:pPr>
        <w:tabs>
          <w:tab w:val="num" w:pos="2385"/>
        </w:tabs>
        <w:ind w:left="2385" w:hanging="360"/>
      </w:pPr>
      <w:rPr>
        <w:rFonts w:ascii="Wingdings" w:hAnsi="Wingdings" w:cs="Wingdings" w:hint="default"/>
      </w:rPr>
    </w:lvl>
    <w:lvl w:ilvl="3" w:tplc="04270001" w:tentative="1">
      <w:start w:val="1"/>
      <w:numFmt w:val="bullet"/>
      <w:lvlText w:val=""/>
      <w:lvlJc w:val="left"/>
      <w:pPr>
        <w:tabs>
          <w:tab w:val="num" w:pos="3105"/>
        </w:tabs>
        <w:ind w:left="3105" w:hanging="360"/>
      </w:pPr>
      <w:rPr>
        <w:rFonts w:ascii="Symbol" w:hAnsi="Symbol" w:cs="Symbol" w:hint="default"/>
      </w:rPr>
    </w:lvl>
    <w:lvl w:ilvl="4" w:tplc="04270003" w:tentative="1">
      <w:start w:val="1"/>
      <w:numFmt w:val="bullet"/>
      <w:lvlText w:val="o"/>
      <w:lvlJc w:val="left"/>
      <w:pPr>
        <w:tabs>
          <w:tab w:val="num" w:pos="3825"/>
        </w:tabs>
        <w:ind w:left="3825" w:hanging="360"/>
      </w:pPr>
      <w:rPr>
        <w:rFonts w:ascii="Courier New" w:hAnsi="Courier New" w:cs="Courier New" w:hint="default"/>
      </w:rPr>
    </w:lvl>
    <w:lvl w:ilvl="5" w:tplc="04270005" w:tentative="1">
      <w:start w:val="1"/>
      <w:numFmt w:val="bullet"/>
      <w:lvlText w:val=""/>
      <w:lvlJc w:val="left"/>
      <w:pPr>
        <w:tabs>
          <w:tab w:val="num" w:pos="4545"/>
        </w:tabs>
        <w:ind w:left="4545" w:hanging="360"/>
      </w:pPr>
      <w:rPr>
        <w:rFonts w:ascii="Wingdings" w:hAnsi="Wingdings" w:cs="Wingdings" w:hint="default"/>
      </w:rPr>
    </w:lvl>
    <w:lvl w:ilvl="6" w:tplc="04270001" w:tentative="1">
      <w:start w:val="1"/>
      <w:numFmt w:val="bullet"/>
      <w:lvlText w:val=""/>
      <w:lvlJc w:val="left"/>
      <w:pPr>
        <w:tabs>
          <w:tab w:val="num" w:pos="5265"/>
        </w:tabs>
        <w:ind w:left="5265" w:hanging="360"/>
      </w:pPr>
      <w:rPr>
        <w:rFonts w:ascii="Symbol" w:hAnsi="Symbol" w:cs="Symbol" w:hint="default"/>
      </w:rPr>
    </w:lvl>
    <w:lvl w:ilvl="7" w:tplc="04270003" w:tentative="1">
      <w:start w:val="1"/>
      <w:numFmt w:val="bullet"/>
      <w:lvlText w:val="o"/>
      <w:lvlJc w:val="left"/>
      <w:pPr>
        <w:tabs>
          <w:tab w:val="num" w:pos="5985"/>
        </w:tabs>
        <w:ind w:left="5985" w:hanging="360"/>
      </w:pPr>
      <w:rPr>
        <w:rFonts w:ascii="Courier New" w:hAnsi="Courier New" w:cs="Courier New" w:hint="default"/>
      </w:rPr>
    </w:lvl>
    <w:lvl w:ilvl="8" w:tplc="04270005" w:tentative="1">
      <w:start w:val="1"/>
      <w:numFmt w:val="bullet"/>
      <w:lvlText w:val=""/>
      <w:lvlJc w:val="left"/>
      <w:pPr>
        <w:tabs>
          <w:tab w:val="num" w:pos="6705"/>
        </w:tabs>
        <w:ind w:left="6705" w:hanging="360"/>
      </w:pPr>
      <w:rPr>
        <w:rFonts w:ascii="Wingdings" w:hAnsi="Wingdings" w:cs="Wingdings" w:hint="default"/>
      </w:rPr>
    </w:lvl>
  </w:abstractNum>
  <w:abstractNum w:abstractNumId="16">
    <w:nsid w:val="3BAF798C"/>
    <w:multiLevelType w:val="hybridMultilevel"/>
    <w:tmpl w:val="4C06DD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0222BBC"/>
    <w:multiLevelType w:val="hybridMultilevel"/>
    <w:tmpl w:val="ABBA951E"/>
    <w:lvl w:ilvl="0" w:tplc="D4CAF9F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nsid w:val="42B31E8D"/>
    <w:multiLevelType w:val="hybridMultilevel"/>
    <w:tmpl w:val="889A0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121903"/>
    <w:multiLevelType w:val="hybridMultilevel"/>
    <w:tmpl w:val="67BE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EB3892"/>
    <w:multiLevelType w:val="hybridMultilevel"/>
    <w:tmpl w:val="0AB89880"/>
    <w:lvl w:ilvl="0" w:tplc="AF9C6946">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nsid w:val="50CE2461"/>
    <w:multiLevelType w:val="hybridMultilevel"/>
    <w:tmpl w:val="ECEA8F5E"/>
    <w:lvl w:ilvl="0" w:tplc="B65A1C5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508626A"/>
    <w:multiLevelType w:val="hybridMultilevel"/>
    <w:tmpl w:val="3772A07E"/>
    <w:lvl w:ilvl="0" w:tplc="2CA056D2">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nsid w:val="55351BB5"/>
    <w:multiLevelType w:val="hybridMultilevel"/>
    <w:tmpl w:val="2DF0BCD4"/>
    <w:lvl w:ilvl="0" w:tplc="3892C33A">
      <w:start w:val="1"/>
      <w:numFmt w:val="decimal"/>
      <w:lvlText w:val="%1.)"/>
      <w:lvlJc w:val="left"/>
      <w:pPr>
        <w:ind w:left="1527" w:hanging="9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55DB0B85"/>
    <w:multiLevelType w:val="hybridMultilevel"/>
    <w:tmpl w:val="1434822E"/>
    <w:lvl w:ilvl="0" w:tplc="3C9ED2B6">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nsid w:val="56E1321D"/>
    <w:multiLevelType w:val="hybridMultilevel"/>
    <w:tmpl w:val="7F50944A"/>
    <w:lvl w:ilvl="0" w:tplc="DE842D2C">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57301360"/>
    <w:multiLevelType w:val="hybridMultilevel"/>
    <w:tmpl w:val="CD0606A6"/>
    <w:lvl w:ilvl="0" w:tplc="D5A6DC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D1F2729"/>
    <w:multiLevelType w:val="hybridMultilevel"/>
    <w:tmpl w:val="E7E4C8D8"/>
    <w:lvl w:ilvl="0" w:tplc="3E6AEF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nsid w:val="63E35365"/>
    <w:multiLevelType w:val="hybridMultilevel"/>
    <w:tmpl w:val="2BF023A2"/>
    <w:lvl w:ilvl="0" w:tplc="18A6ED0A">
      <w:start w:val="1"/>
      <w:numFmt w:val="decimal"/>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29">
    <w:nsid w:val="6C670A84"/>
    <w:multiLevelType w:val="hybridMultilevel"/>
    <w:tmpl w:val="6A3A9E92"/>
    <w:lvl w:ilvl="0" w:tplc="E22EBBD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nsid w:val="73386EA6"/>
    <w:multiLevelType w:val="hybridMultilevel"/>
    <w:tmpl w:val="2D8CD9E4"/>
    <w:lvl w:ilvl="0" w:tplc="836E710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7345D46"/>
    <w:multiLevelType w:val="hybridMultilevel"/>
    <w:tmpl w:val="A56807F4"/>
    <w:lvl w:ilvl="0" w:tplc="FDD466D0">
      <w:start w:val="4"/>
      <w:numFmt w:val="bullet"/>
      <w:lvlText w:val="–"/>
      <w:lvlJc w:val="left"/>
      <w:pPr>
        <w:ind w:left="2007" w:hanging="360"/>
      </w:pPr>
      <w:rPr>
        <w:rFonts w:ascii="Times New Roman" w:eastAsia="Times New Roman" w:hAnsi="Times New Roman" w:cs="Times New Roman"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32">
    <w:nsid w:val="773878E2"/>
    <w:multiLevelType w:val="hybridMultilevel"/>
    <w:tmpl w:val="4A283136"/>
    <w:lvl w:ilvl="0" w:tplc="52DE6620">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nsid w:val="7E4A305A"/>
    <w:multiLevelType w:val="hybridMultilevel"/>
    <w:tmpl w:val="BB52A83C"/>
    <w:lvl w:ilvl="0" w:tplc="4DFAF968">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8"/>
  </w:num>
  <w:num w:numId="2">
    <w:abstractNumId w:val="0"/>
  </w:num>
  <w:num w:numId="3">
    <w:abstractNumId w:val="13"/>
  </w:num>
  <w:num w:numId="4">
    <w:abstractNumId w:val="7"/>
  </w:num>
  <w:num w:numId="5">
    <w:abstractNumId w:val="16"/>
  </w:num>
  <w:num w:numId="6">
    <w:abstractNumId w:val="25"/>
  </w:num>
  <w:num w:numId="7">
    <w:abstractNumId w:val="10"/>
  </w:num>
  <w:num w:numId="8">
    <w:abstractNumId w:val="23"/>
  </w:num>
  <w:num w:numId="9">
    <w:abstractNumId w:val="1"/>
  </w:num>
  <w:num w:numId="10">
    <w:abstractNumId w:val="27"/>
  </w:num>
  <w:num w:numId="11">
    <w:abstractNumId w:val="15"/>
  </w:num>
  <w:num w:numId="12">
    <w:abstractNumId w:val="33"/>
  </w:num>
  <w:num w:numId="13">
    <w:abstractNumId w:val="31"/>
  </w:num>
  <w:num w:numId="14">
    <w:abstractNumId w:val="8"/>
  </w:num>
  <w:num w:numId="15">
    <w:abstractNumId w:val="17"/>
  </w:num>
  <w:num w:numId="16">
    <w:abstractNumId w:val="32"/>
  </w:num>
  <w:num w:numId="17">
    <w:abstractNumId w:val="5"/>
  </w:num>
  <w:num w:numId="18">
    <w:abstractNumId w:val="6"/>
  </w:num>
  <w:num w:numId="19">
    <w:abstractNumId w:val="29"/>
  </w:num>
  <w:num w:numId="20">
    <w:abstractNumId w:val="11"/>
  </w:num>
  <w:num w:numId="21">
    <w:abstractNumId w:val="20"/>
  </w:num>
  <w:num w:numId="22">
    <w:abstractNumId w:val="21"/>
  </w:num>
  <w:num w:numId="23">
    <w:abstractNumId w:val="24"/>
  </w:num>
  <w:num w:numId="24">
    <w:abstractNumId w:val="26"/>
  </w:num>
  <w:num w:numId="25">
    <w:abstractNumId w:val="4"/>
  </w:num>
  <w:num w:numId="26">
    <w:abstractNumId w:val="3"/>
  </w:num>
  <w:num w:numId="27">
    <w:abstractNumId w:val="12"/>
  </w:num>
  <w:num w:numId="28">
    <w:abstractNumId w:val="30"/>
  </w:num>
  <w:num w:numId="29">
    <w:abstractNumId w:val="2"/>
  </w:num>
  <w:num w:numId="30">
    <w:abstractNumId w:val="9"/>
  </w:num>
  <w:num w:numId="31">
    <w:abstractNumId w:val="22"/>
  </w:num>
  <w:num w:numId="32">
    <w:abstractNumId w:val="14"/>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1296"/>
  <w:hyphenationZone w:val="396"/>
  <w:drawingGridHorizontalSpacing w:val="200"/>
  <w:displayHorizontalDrawingGridEvery w:val="2"/>
  <w:characterSpacingControl w:val="doNotCompress"/>
  <w:doNotValidateAgainstSchema/>
  <w:doNotDemarcateInvalidXml/>
  <w:hdrShapeDefaults>
    <o:shapedefaults v:ext="edit" spidmax="17715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B0"/>
    <w:rsid w:val="000004A3"/>
    <w:rsid w:val="000004F3"/>
    <w:rsid w:val="00000CD5"/>
    <w:rsid w:val="00000EE3"/>
    <w:rsid w:val="0000108D"/>
    <w:rsid w:val="0000138C"/>
    <w:rsid w:val="000014C7"/>
    <w:rsid w:val="0000164D"/>
    <w:rsid w:val="000017A6"/>
    <w:rsid w:val="00001B93"/>
    <w:rsid w:val="0000284F"/>
    <w:rsid w:val="00002B03"/>
    <w:rsid w:val="0000360E"/>
    <w:rsid w:val="000036F5"/>
    <w:rsid w:val="00003806"/>
    <w:rsid w:val="000039F7"/>
    <w:rsid w:val="00003A98"/>
    <w:rsid w:val="00003CE3"/>
    <w:rsid w:val="00003CF2"/>
    <w:rsid w:val="00003FBE"/>
    <w:rsid w:val="00003FF5"/>
    <w:rsid w:val="000040B6"/>
    <w:rsid w:val="00004B67"/>
    <w:rsid w:val="000052C6"/>
    <w:rsid w:val="0000547F"/>
    <w:rsid w:val="000058FD"/>
    <w:rsid w:val="00005BD2"/>
    <w:rsid w:val="00005FFF"/>
    <w:rsid w:val="00006171"/>
    <w:rsid w:val="000068CE"/>
    <w:rsid w:val="00006D00"/>
    <w:rsid w:val="000073B3"/>
    <w:rsid w:val="00007A02"/>
    <w:rsid w:val="00007D32"/>
    <w:rsid w:val="0001015B"/>
    <w:rsid w:val="00010176"/>
    <w:rsid w:val="00010775"/>
    <w:rsid w:val="0001106E"/>
    <w:rsid w:val="000110B3"/>
    <w:rsid w:val="000112E7"/>
    <w:rsid w:val="000114E2"/>
    <w:rsid w:val="000114F6"/>
    <w:rsid w:val="00011BDB"/>
    <w:rsid w:val="00011C80"/>
    <w:rsid w:val="00011F3E"/>
    <w:rsid w:val="00012520"/>
    <w:rsid w:val="0001253F"/>
    <w:rsid w:val="00012E7F"/>
    <w:rsid w:val="00013105"/>
    <w:rsid w:val="00013BC4"/>
    <w:rsid w:val="00013D59"/>
    <w:rsid w:val="00013F9F"/>
    <w:rsid w:val="0001411B"/>
    <w:rsid w:val="0001440A"/>
    <w:rsid w:val="00015445"/>
    <w:rsid w:val="000157A5"/>
    <w:rsid w:val="000157B2"/>
    <w:rsid w:val="00015A11"/>
    <w:rsid w:val="00015B95"/>
    <w:rsid w:val="00015C18"/>
    <w:rsid w:val="00015E96"/>
    <w:rsid w:val="0001604E"/>
    <w:rsid w:val="0001636D"/>
    <w:rsid w:val="000167AB"/>
    <w:rsid w:val="0001698F"/>
    <w:rsid w:val="00016B95"/>
    <w:rsid w:val="00016CA2"/>
    <w:rsid w:val="00017432"/>
    <w:rsid w:val="0001751B"/>
    <w:rsid w:val="00020376"/>
    <w:rsid w:val="00020D1D"/>
    <w:rsid w:val="00020E74"/>
    <w:rsid w:val="00021592"/>
    <w:rsid w:val="0002166C"/>
    <w:rsid w:val="00021E3E"/>
    <w:rsid w:val="00021EEC"/>
    <w:rsid w:val="00021F8F"/>
    <w:rsid w:val="000225A7"/>
    <w:rsid w:val="000225AE"/>
    <w:rsid w:val="00022C7E"/>
    <w:rsid w:val="00022DF5"/>
    <w:rsid w:val="000235E2"/>
    <w:rsid w:val="00023854"/>
    <w:rsid w:val="000239C4"/>
    <w:rsid w:val="00023E23"/>
    <w:rsid w:val="00024073"/>
    <w:rsid w:val="00024809"/>
    <w:rsid w:val="0002491E"/>
    <w:rsid w:val="0002493D"/>
    <w:rsid w:val="00024EFD"/>
    <w:rsid w:val="0002510A"/>
    <w:rsid w:val="000259BA"/>
    <w:rsid w:val="00025B0E"/>
    <w:rsid w:val="0002674C"/>
    <w:rsid w:val="00026CFE"/>
    <w:rsid w:val="00026E01"/>
    <w:rsid w:val="00026E0B"/>
    <w:rsid w:val="00027822"/>
    <w:rsid w:val="00027B8A"/>
    <w:rsid w:val="000304C0"/>
    <w:rsid w:val="0003061D"/>
    <w:rsid w:val="0003071E"/>
    <w:rsid w:val="00030C4F"/>
    <w:rsid w:val="00030CB9"/>
    <w:rsid w:val="00030F67"/>
    <w:rsid w:val="0003173C"/>
    <w:rsid w:val="00031E33"/>
    <w:rsid w:val="00032109"/>
    <w:rsid w:val="00032110"/>
    <w:rsid w:val="0003236F"/>
    <w:rsid w:val="00032560"/>
    <w:rsid w:val="000328BD"/>
    <w:rsid w:val="00032D4F"/>
    <w:rsid w:val="00032FC8"/>
    <w:rsid w:val="000330E3"/>
    <w:rsid w:val="000333C7"/>
    <w:rsid w:val="000335A9"/>
    <w:rsid w:val="00033D4B"/>
    <w:rsid w:val="0003414C"/>
    <w:rsid w:val="00034306"/>
    <w:rsid w:val="00034778"/>
    <w:rsid w:val="00034999"/>
    <w:rsid w:val="00035039"/>
    <w:rsid w:val="0003653D"/>
    <w:rsid w:val="00036566"/>
    <w:rsid w:val="00036C52"/>
    <w:rsid w:val="000370D2"/>
    <w:rsid w:val="000371FD"/>
    <w:rsid w:val="0003775F"/>
    <w:rsid w:val="000379B5"/>
    <w:rsid w:val="00037A2E"/>
    <w:rsid w:val="00040260"/>
    <w:rsid w:val="00040321"/>
    <w:rsid w:val="000407B9"/>
    <w:rsid w:val="0004096F"/>
    <w:rsid w:val="00040A1A"/>
    <w:rsid w:val="00040E92"/>
    <w:rsid w:val="00041222"/>
    <w:rsid w:val="00041499"/>
    <w:rsid w:val="000415AF"/>
    <w:rsid w:val="000422D4"/>
    <w:rsid w:val="00042874"/>
    <w:rsid w:val="0004292C"/>
    <w:rsid w:val="0004297E"/>
    <w:rsid w:val="00042B46"/>
    <w:rsid w:val="0004398D"/>
    <w:rsid w:val="00043ED0"/>
    <w:rsid w:val="00044308"/>
    <w:rsid w:val="00044E63"/>
    <w:rsid w:val="00044E69"/>
    <w:rsid w:val="0004522F"/>
    <w:rsid w:val="000452C0"/>
    <w:rsid w:val="00045E1C"/>
    <w:rsid w:val="00046034"/>
    <w:rsid w:val="00046EB8"/>
    <w:rsid w:val="00046FA8"/>
    <w:rsid w:val="0004703E"/>
    <w:rsid w:val="000470D8"/>
    <w:rsid w:val="000470E4"/>
    <w:rsid w:val="0004749D"/>
    <w:rsid w:val="000475F0"/>
    <w:rsid w:val="000476E9"/>
    <w:rsid w:val="000477AC"/>
    <w:rsid w:val="00047CAA"/>
    <w:rsid w:val="00047E5D"/>
    <w:rsid w:val="0005014C"/>
    <w:rsid w:val="0005062A"/>
    <w:rsid w:val="000506A3"/>
    <w:rsid w:val="0005078E"/>
    <w:rsid w:val="000509D7"/>
    <w:rsid w:val="00051187"/>
    <w:rsid w:val="000511EE"/>
    <w:rsid w:val="000512E3"/>
    <w:rsid w:val="000514CB"/>
    <w:rsid w:val="00051614"/>
    <w:rsid w:val="000519AA"/>
    <w:rsid w:val="00051A96"/>
    <w:rsid w:val="00051FC9"/>
    <w:rsid w:val="00052269"/>
    <w:rsid w:val="00052F46"/>
    <w:rsid w:val="000537E1"/>
    <w:rsid w:val="00053B3B"/>
    <w:rsid w:val="00053B5C"/>
    <w:rsid w:val="00053C39"/>
    <w:rsid w:val="00053DAA"/>
    <w:rsid w:val="00054473"/>
    <w:rsid w:val="00054572"/>
    <w:rsid w:val="00054AF9"/>
    <w:rsid w:val="00054B3D"/>
    <w:rsid w:val="00054C9F"/>
    <w:rsid w:val="00055233"/>
    <w:rsid w:val="00055311"/>
    <w:rsid w:val="0005541F"/>
    <w:rsid w:val="000554EB"/>
    <w:rsid w:val="00055A14"/>
    <w:rsid w:val="00055C45"/>
    <w:rsid w:val="00055DB0"/>
    <w:rsid w:val="0005679B"/>
    <w:rsid w:val="00056E5F"/>
    <w:rsid w:val="000570B7"/>
    <w:rsid w:val="0005730D"/>
    <w:rsid w:val="0005739F"/>
    <w:rsid w:val="00057BDB"/>
    <w:rsid w:val="00057C24"/>
    <w:rsid w:val="000607A5"/>
    <w:rsid w:val="00060823"/>
    <w:rsid w:val="00060CF5"/>
    <w:rsid w:val="00060E33"/>
    <w:rsid w:val="000610AB"/>
    <w:rsid w:val="00061315"/>
    <w:rsid w:val="000614EC"/>
    <w:rsid w:val="00061832"/>
    <w:rsid w:val="00061A31"/>
    <w:rsid w:val="00061C9E"/>
    <w:rsid w:val="0006207E"/>
    <w:rsid w:val="00062724"/>
    <w:rsid w:val="00062797"/>
    <w:rsid w:val="00062B7A"/>
    <w:rsid w:val="00062C9A"/>
    <w:rsid w:val="000632FE"/>
    <w:rsid w:val="0006333C"/>
    <w:rsid w:val="00063B66"/>
    <w:rsid w:val="00063C8C"/>
    <w:rsid w:val="00063F36"/>
    <w:rsid w:val="0006421E"/>
    <w:rsid w:val="00064FCE"/>
    <w:rsid w:val="000660BC"/>
    <w:rsid w:val="00066DAF"/>
    <w:rsid w:val="00066E5F"/>
    <w:rsid w:val="00070925"/>
    <w:rsid w:val="00070CD3"/>
    <w:rsid w:val="00070D46"/>
    <w:rsid w:val="0007112D"/>
    <w:rsid w:val="0007176B"/>
    <w:rsid w:val="000719C2"/>
    <w:rsid w:val="00071B8F"/>
    <w:rsid w:val="00071B99"/>
    <w:rsid w:val="00071D96"/>
    <w:rsid w:val="00072571"/>
    <w:rsid w:val="00072C6D"/>
    <w:rsid w:val="00072DD2"/>
    <w:rsid w:val="000733F7"/>
    <w:rsid w:val="00073B45"/>
    <w:rsid w:val="00073C13"/>
    <w:rsid w:val="00073E84"/>
    <w:rsid w:val="00074190"/>
    <w:rsid w:val="00075006"/>
    <w:rsid w:val="00075259"/>
    <w:rsid w:val="000752BC"/>
    <w:rsid w:val="00075905"/>
    <w:rsid w:val="00075E04"/>
    <w:rsid w:val="00075F03"/>
    <w:rsid w:val="000767DC"/>
    <w:rsid w:val="00076D90"/>
    <w:rsid w:val="000772F2"/>
    <w:rsid w:val="00077326"/>
    <w:rsid w:val="00077548"/>
    <w:rsid w:val="00077784"/>
    <w:rsid w:val="000777D0"/>
    <w:rsid w:val="00077F1A"/>
    <w:rsid w:val="00080B95"/>
    <w:rsid w:val="0008103B"/>
    <w:rsid w:val="00082801"/>
    <w:rsid w:val="00082C39"/>
    <w:rsid w:val="000830F7"/>
    <w:rsid w:val="0008314D"/>
    <w:rsid w:val="000832AB"/>
    <w:rsid w:val="00083920"/>
    <w:rsid w:val="000839E5"/>
    <w:rsid w:val="0008402E"/>
    <w:rsid w:val="000840E7"/>
    <w:rsid w:val="0008428E"/>
    <w:rsid w:val="00084411"/>
    <w:rsid w:val="000846D8"/>
    <w:rsid w:val="00084959"/>
    <w:rsid w:val="00084AC1"/>
    <w:rsid w:val="000856F9"/>
    <w:rsid w:val="0008605F"/>
    <w:rsid w:val="00086EE1"/>
    <w:rsid w:val="00086F5B"/>
    <w:rsid w:val="00086F5F"/>
    <w:rsid w:val="00087219"/>
    <w:rsid w:val="000874F5"/>
    <w:rsid w:val="00087A71"/>
    <w:rsid w:val="00090303"/>
    <w:rsid w:val="0009163E"/>
    <w:rsid w:val="000918CB"/>
    <w:rsid w:val="00091B90"/>
    <w:rsid w:val="00091C02"/>
    <w:rsid w:val="00091FE5"/>
    <w:rsid w:val="000920D7"/>
    <w:rsid w:val="00092195"/>
    <w:rsid w:val="00092426"/>
    <w:rsid w:val="00092900"/>
    <w:rsid w:val="0009295D"/>
    <w:rsid w:val="00092996"/>
    <w:rsid w:val="000930D8"/>
    <w:rsid w:val="000935C5"/>
    <w:rsid w:val="000936B0"/>
    <w:rsid w:val="0009389C"/>
    <w:rsid w:val="00093FEF"/>
    <w:rsid w:val="0009455C"/>
    <w:rsid w:val="000947B8"/>
    <w:rsid w:val="00094E82"/>
    <w:rsid w:val="0009516A"/>
    <w:rsid w:val="00095619"/>
    <w:rsid w:val="000970D0"/>
    <w:rsid w:val="000971B0"/>
    <w:rsid w:val="000971EE"/>
    <w:rsid w:val="000972D4"/>
    <w:rsid w:val="0009778B"/>
    <w:rsid w:val="00097840"/>
    <w:rsid w:val="00097D52"/>
    <w:rsid w:val="000A0335"/>
    <w:rsid w:val="000A0B2E"/>
    <w:rsid w:val="000A0CFA"/>
    <w:rsid w:val="000A107B"/>
    <w:rsid w:val="000A123D"/>
    <w:rsid w:val="000A1435"/>
    <w:rsid w:val="000A1690"/>
    <w:rsid w:val="000A1F92"/>
    <w:rsid w:val="000A2753"/>
    <w:rsid w:val="000A287E"/>
    <w:rsid w:val="000A289D"/>
    <w:rsid w:val="000A2E64"/>
    <w:rsid w:val="000A33DD"/>
    <w:rsid w:val="000A3C5D"/>
    <w:rsid w:val="000A47EF"/>
    <w:rsid w:val="000A4B70"/>
    <w:rsid w:val="000A5DFF"/>
    <w:rsid w:val="000A5F71"/>
    <w:rsid w:val="000A63E5"/>
    <w:rsid w:val="000A6779"/>
    <w:rsid w:val="000A6EDE"/>
    <w:rsid w:val="000A7396"/>
    <w:rsid w:val="000A7532"/>
    <w:rsid w:val="000A7A27"/>
    <w:rsid w:val="000B04CF"/>
    <w:rsid w:val="000B0A61"/>
    <w:rsid w:val="000B0E10"/>
    <w:rsid w:val="000B0EEE"/>
    <w:rsid w:val="000B13CC"/>
    <w:rsid w:val="000B13E4"/>
    <w:rsid w:val="000B15D5"/>
    <w:rsid w:val="000B2079"/>
    <w:rsid w:val="000B262C"/>
    <w:rsid w:val="000B285B"/>
    <w:rsid w:val="000B2D2F"/>
    <w:rsid w:val="000B30AA"/>
    <w:rsid w:val="000B36BE"/>
    <w:rsid w:val="000B3735"/>
    <w:rsid w:val="000B3D46"/>
    <w:rsid w:val="000B3D8D"/>
    <w:rsid w:val="000B4166"/>
    <w:rsid w:val="000B47B8"/>
    <w:rsid w:val="000B48ED"/>
    <w:rsid w:val="000B4952"/>
    <w:rsid w:val="000B4998"/>
    <w:rsid w:val="000B4E82"/>
    <w:rsid w:val="000B5179"/>
    <w:rsid w:val="000B5B85"/>
    <w:rsid w:val="000B67E1"/>
    <w:rsid w:val="000B71A2"/>
    <w:rsid w:val="000B7425"/>
    <w:rsid w:val="000B751C"/>
    <w:rsid w:val="000B7829"/>
    <w:rsid w:val="000B7890"/>
    <w:rsid w:val="000B7952"/>
    <w:rsid w:val="000B7CBD"/>
    <w:rsid w:val="000B7D78"/>
    <w:rsid w:val="000B7E9B"/>
    <w:rsid w:val="000C1154"/>
    <w:rsid w:val="000C1723"/>
    <w:rsid w:val="000C1818"/>
    <w:rsid w:val="000C1A54"/>
    <w:rsid w:val="000C2143"/>
    <w:rsid w:val="000C2548"/>
    <w:rsid w:val="000C26BF"/>
    <w:rsid w:val="000C2AFA"/>
    <w:rsid w:val="000C2E9D"/>
    <w:rsid w:val="000C306F"/>
    <w:rsid w:val="000C32AF"/>
    <w:rsid w:val="000C34D9"/>
    <w:rsid w:val="000C3569"/>
    <w:rsid w:val="000C3726"/>
    <w:rsid w:val="000C393A"/>
    <w:rsid w:val="000C3B90"/>
    <w:rsid w:val="000C4329"/>
    <w:rsid w:val="000C44B2"/>
    <w:rsid w:val="000C4535"/>
    <w:rsid w:val="000C46E4"/>
    <w:rsid w:val="000C4721"/>
    <w:rsid w:val="000C4868"/>
    <w:rsid w:val="000C4AD4"/>
    <w:rsid w:val="000C4B9C"/>
    <w:rsid w:val="000C5219"/>
    <w:rsid w:val="000C52D1"/>
    <w:rsid w:val="000C5507"/>
    <w:rsid w:val="000C56CE"/>
    <w:rsid w:val="000C5862"/>
    <w:rsid w:val="000C5B3A"/>
    <w:rsid w:val="000C5E5B"/>
    <w:rsid w:val="000C6102"/>
    <w:rsid w:val="000C73F8"/>
    <w:rsid w:val="000C770D"/>
    <w:rsid w:val="000C78E3"/>
    <w:rsid w:val="000D059F"/>
    <w:rsid w:val="000D05A6"/>
    <w:rsid w:val="000D0AE8"/>
    <w:rsid w:val="000D14BF"/>
    <w:rsid w:val="000D175C"/>
    <w:rsid w:val="000D1955"/>
    <w:rsid w:val="000D1FFC"/>
    <w:rsid w:val="000D2455"/>
    <w:rsid w:val="000D27E8"/>
    <w:rsid w:val="000D392C"/>
    <w:rsid w:val="000D39BE"/>
    <w:rsid w:val="000D3D89"/>
    <w:rsid w:val="000D44A8"/>
    <w:rsid w:val="000D4EB1"/>
    <w:rsid w:val="000D5350"/>
    <w:rsid w:val="000D566A"/>
    <w:rsid w:val="000D6750"/>
    <w:rsid w:val="000D7288"/>
    <w:rsid w:val="000D73F1"/>
    <w:rsid w:val="000D7511"/>
    <w:rsid w:val="000D7725"/>
    <w:rsid w:val="000D7851"/>
    <w:rsid w:val="000E007B"/>
    <w:rsid w:val="000E00A1"/>
    <w:rsid w:val="000E034C"/>
    <w:rsid w:val="000E147C"/>
    <w:rsid w:val="000E20F8"/>
    <w:rsid w:val="000E2133"/>
    <w:rsid w:val="000E2192"/>
    <w:rsid w:val="000E2D00"/>
    <w:rsid w:val="000E33FB"/>
    <w:rsid w:val="000E3723"/>
    <w:rsid w:val="000E4430"/>
    <w:rsid w:val="000E44B4"/>
    <w:rsid w:val="000E4C32"/>
    <w:rsid w:val="000E5026"/>
    <w:rsid w:val="000E536E"/>
    <w:rsid w:val="000E573F"/>
    <w:rsid w:val="000E574D"/>
    <w:rsid w:val="000E653F"/>
    <w:rsid w:val="000E661E"/>
    <w:rsid w:val="000E66C4"/>
    <w:rsid w:val="000E7826"/>
    <w:rsid w:val="000E7F49"/>
    <w:rsid w:val="000E7FDB"/>
    <w:rsid w:val="000F0363"/>
    <w:rsid w:val="000F036A"/>
    <w:rsid w:val="000F0851"/>
    <w:rsid w:val="000F0C94"/>
    <w:rsid w:val="000F0D8C"/>
    <w:rsid w:val="000F1332"/>
    <w:rsid w:val="000F1521"/>
    <w:rsid w:val="000F1F2B"/>
    <w:rsid w:val="000F1F7E"/>
    <w:rsid w:val="000F292B"/>
    <w:rsid w:val="000F2AE9"/>
    <w:rsid w:val="000F2C6C"/>
    <w:rsid w:val="000F39EC"/>
    <w:rsid w:val="000F3E3C"/>
    <w:rsid w:val="000F4180"/>
    <w:rsid w:val="000F4641"/>
    <w:rsid w:val="000F47EE"/>
    <w:rsid w:val="000F4C50"/>
    <w:rsid w:val="000F4D13"/>
    <w:rsid w:val="000F5022"/>
    <w:rsid w:val="000F5469"/>
    <w:rsid w:val="000F56D4"/>
    <w:rsid w:val="000F579A"/>
    <w:rsid w:val="000F5834"/>
    <w:rsid w:val="000F5D08"/>
    <w:rsid w:val="000F5FA0"/>
    <w:rsid w:val="000F6207"/>
    <w:rsid w:val="000F62A2"/>
    <w:rsid w:val="000F62ED"/>
    <w:rsid w:val="000F66D7"/>
    <w:rsid w:val="000F691B"/>
    <w:rsid w:val="000F6A78"/>
    <w:rsid w:val="000F6D72"/>
    <w:rsid w:val="000F743D"/>
    <w:rsid w:val="000F75F3"/>
    <w:rsid w:val="000F78A1"/>
    <w:rsid w:val="000F798C"/>
    <w:rsid w:val="000F7C54"/>
    <w:rsid w:val="000F7D91"/>
    <w:rsid w:val="000F7E5C"/>
    <w:rsid w:val="0010002A"/>
    <w:rsid w:val="001003B3"/>
    <w:rsid w:val="0010073C"/>
    <w:rsid w:val="00100EE3"/>
    <w:rsid w:val="0010140B"/>
    <w:rsid w:val="001016A3"/>
    <w:rsid w:val="001019B1"/>
    <w:rsid w:val="00101A59"/>
    <w:rsid w:val="00101E9A"/>
    <w:rsid w:val="00102457"/>
    <w:rsid w:val="00102889"/>
    <w:rsid w:val="001035F6"/>
    <w:rsid w:val="001036E9"/>
    <w:rsid w:val="00104025"/>
    <w:rsid w:val="0010441D"/>
    <w:rsid w:val="00104EF3"/>
    <w:rsid w:val="0010503D"/>
    <w:rsid w:val="001051A7"/>
    <w:rsid w:val="00106C20"/>
    <w:rsid w:val="00106C7E"/>
    <w:rsid w:val="00107291"/>
    <w:rsid w:val="001077C4"/>
    <w:rsid w:val="00107F0D"/>
    <w:rsid w:val="00110670"/>
    <w:rsid w:val="00110FD6"/>
    <w:rsid w:val="0011104C"/>
    <w:rsid w:val="00111575"/>
    <w:rsid w:val="00112416"/>
    <w:rsid w:val="0011261F"/>
    <w:rsid w:val="001126F8"/>
    <w:rsid w:val="00112A9E"/>
    <w:rsid w:val="00112D80"/>
    <w:rsid w:val="00112F1C"/>
    <w:rsid w:val="00112F7C"/>
    <w:rsid w:val="00113007"/>
    <w:rsid w:val="001139EB"/>
    <w:rsid w:val="00113ED4"/>
    <w:rsid w:val="00113FAD"/>
    <w:rsid w:val="001140E4"/>
    <w:rsid w:val="00114119"/>
    <w:rsid w:val="00114266"/>
    <w:rsid w:val="00114B19"/>
    <w:rsid w:val="00114CDF"/>
    <w:rsid w:val="00114E81"/>
    <w:rsid w:val="00114F96"/>
    <w:rsid w:val="00115148"/>
    <w:rsid w:val="001156A0"/>
    <w:rsid w:val="00115B6D"/>
    <w:rsid w:val="00115CE3"/>
    <w:rsid w:val="0011636A"/>
    <w:rsid w:val="00116EA5"/>
    <w:rsid w:val="00117097"/>
    <w:rsid w:val="0011727D"/>
    <w:rsid w:val="001177A4"/>
    <w:rsid w:val="00117A66"/>
    <w:rsid w:val="00117E32"/>
    <w:rsid w:val="001203C3"/>
    <w:rsid w:val="001206B1"/>
    <w:rsid w:val="00120B27"/>
    <w:rsid w:val="00120D57"/>
    <w:rsid w:val="0012100A"/>
    <w:rsid w:val="001220B5"/>
    <w:rsid w:val="001223EF"/>
    <w:rsid w:val="001232E2"/>
    <w:rsid w:val="001233A8"/>
    <w:rsid w:val="00123C89"/>
    <w:rsid w:val="0012469E"/>
    <w:rsid w:val="0012472C"/>
    <w:rsid w:val="001249FF"/>
    <w:rsid w:val="00124B53"/>
    <w:rsid w:val="001253B0"/>
    <w:rsid w:val="001254F1"/>
    <w:rsid w:val="00125899"/>
    <w:rsid w:val="00126160"/>
    <w:rsid w:val="001270EC"/>
    <w:rsid w:val="00127574"/>
    <w:rsid w:val="00127932"/>
    <w:rsid w:val="0013028E"/>
    <w:rsid w:val="00130629"/>
    <w:rsid w:val="00130840"/>
    <w:rsid w:val="00130C4E"/>
    <w:rsid w:val="00130C85"/>
    <w:rsid w:val="00130DFF"/>
    <w:rsid w:val="00130FB5"/>
    <w:rsid w:val="001316F4"/>
    <w:rsid w:val="00131DBF"/>
    <w:rsid w:val="001320F9"/>
    <w:rsid w:val="001325BF"/>
    <w:rsid w:val="00132BFE"/>
    <w:rsid w:val="00132CF0"/>
    <w:rsid w:val="00133296"/>
    <w:rsid w:val="00133310"/>
    <w:rsid w:val="001333AC"/>
    <w:rsid w:val="00133419"/>
    <w:rsid w:val="001338B8"/>
    <w:rsid w:val="001338D7"/>
    <w:rsid w:val="00133915"/>
    <w:rsid w:val="00133E9B"/>
    <w:rsid w:val="00134117"/>
    <w:rsid w:val="001341E7"/>
    <w:rsid w:val="001342AA"/>
    <w:rsid w:val="001344B8"/>
    <w:rsid w:val="001348F6"/>
    <w:rsid w:val="00134B28"/>
    <w:rsid w:val="00134BC7"/>
    <w:rsid w:val="00135064"/>
    <w:rsid w:val="00135244"/>
    <w:rsid w:val="00135D36"/>
    <w:rsid w:val="00135D4B"/>
    <w:rsid w:val="00136AB8"/>
    <w:rsid w:val="00137FCB"/>
    <w:rsid w:val="001403AE"/>
    <w:rsid w:val="001403E9"/>
    <w:rsid w:val="001404FB"/>
    <w:rsid w:val="00140556"/>
    <w:rsid w:val="00140EA8"/>
    <w:rsid w:val="001418D5"/>
    <w:rsid w:val="00141EC0"/>
    <w:rsid w:val="0014200C"/>
    <w:rsid w:val="00142643"/>
    <w:rsid w:val="00142A2D"/>
    <w:rsid w:val="00142C7B"/>
    <w:rsid w:val="00142E92"/>
    <w:rsid w:val="00142ECA"/>
    <w:rsid w:val="00143331"/>
    <w:rsid w:val="00143577"/>
    <w:rsid w:val="00144070"/>
    <w:rsid w:val="00144608"/>
    <w:rsid w:val="00144FF7"/>
    <w:rsid w:val="001459E2"/>
    <w:rsid w:val="00145E89"/>
    <w:rsid w:val="00146196"/>
    <w:rsid w:val="0014680D"/>
    <w:rsid w:val="0014689C"/>
    <w:rsid w:val="001468D4"/>
    <w:rsid w:val="00146DE5"/>
    <w:rsid w:val="001471B9"/>
    <w:rsid w:val="00147713"/>
    <w:rsid w:val="0015028A"/>
    <w:rsid w:val="001505BA"/>
    <w:rsid w:val="00150809"/>
    <w:rsid w:val="00150A73"/>
    <w:rsid w:val="00150CAF"/>
    <w:rsid w:val="00150E65"/>
    <w:rsid w:val="00150E96"/>
    <w:rsid w:val="001512C4"/>
    <w:rsid w:val="00151BCC"/>
    <w:rsid w:val="001521F9"/>
    <w:rsid w:val="001528B1"/>
    <w:rsid w:val="001535CC"/>
    <w:rsid w:val="001536AA"/>
    <w:rsid w:val="001536F5"/>
    <w:rsid w:val="00153B49"/>
    <w:rsid w:val="00153B8D"/>
    <w:rsid w:val="00153D35"/>
    <w:rsid w:val="00153E01"/>
    <w:rsid w:val="001540C8"/>
    <w:rsid w:val="001544EA"/>
    <w:rsid w:val="00154597"/>
    <w:rsid w:val="00154E29"/>
    <w:rsid w:val="0015561C"/>
    <w:rsid w:val="001559AF"/>
    <w:rsid w:val="0015600E"/>
    <w:rsid w:val="001563F3"/>
    <w:rsid w:val="001566C9"/>
    <w:rsid w:val="00157D72"/>
    <w:rsid w:val="001608BA"/>
    <w:rsid w:val="00160C2C"/>
    <w:rsid w:val="00160CA3"/>
    <w:rsid w:val="001618E1"/>
    <w:rsid w:val="00162571"/>
    <w:rsid w:val="00162897"/>
    <w:rsid w:val="00163700"/>
    <w:rsid w:val="001638E6"/>
    <w:rsid w:val="00163C38"/>
    <w:rsid w:val="00163C6F"/>
    <w:rsid w:val="00163FC9"/>
    <w:rsid w:val="00164317"/>
    <w:rsid w:val="00164553"/>
    <w:rsid w:val="00164C1A"/>
    <w:rsid w:val="00165053"/>
    <w:rsid w:val="0016568F"/>
    <w:rsid w:val="001659A2"/>
    <w:rsid w:val="001659A8"/>
    <w:rsid w:val="0016642E"/>
    <w:rsid w:val="00166874"/>
    <w:rsid w:val="00166B37"/>
    <w:rsid w:val="00166F23"/>
    <w:rsid w:val="00167406"/>
    <w:rsid w:val="001677A3"/>
    <w:rsid w:val="00167AC8"/>
    <w:rsid w:val="00167B23"/>
    <w:rsid w:val="00167CDE"/>
    <w:rsid w:val="00167F87"/>
    <w:rsid w:val="00170471"/>
    <w:rsid w:val="001705AB"/>
    <w:rsid w:val="00170AF9"/>
    <w:rsid w:val="00170D64"/>
    <w:rsid w:val="0017128C"/>
    <w:rsid w:val="001715DF"/>
    <w:rsid w:val="0017172E"/>
    <w:rsid w:val="001717BA"/>
    <w:rsid w:val="00172ABF"/>
    <w:rsid w:val="00172E68"/>
    <w:rsid w:val="0017318F"/>
    <w:rsid w:val="00173D42"/>
    <w:rsid w:val="00173D94"/>
    <w:rsid w:val="00173E46"/>
    <w:rsid w:val="00173F08"/>
    <w:rsid w:val="00174748"/>
    <w:rsid w:val="00175101"/>
    <w:rsid w:val="00175522"/>
    <w:rsid w:val="00175550"/>
    <w:rsid w:val="001756D3"/>
    <w:rsid w:val="001758F0"/>
    <w:rsid w:val="00175A99"/>
    <w:rsid w:val="00175B20"/>
    <w:rsid w:val="00175D5A"/>
    <w:rsid w:val="00175EAE"/>
    <w:rsid w:val="0017608A"/>
    <w:rsid w:val="001763E0"/>
    <w:rsid w:val="0017662B"/>
    <w:rsid w:val="001766C2"/>
    <w:rsid w:val="00176C47"/>
    <w:rsid w:val="00177629"/>
    <w:rsid w:val="00177655"/>
    <w:rsid w:val="001778A5"/>
    <w:rsid w:val="001778F8"/>
    <w:rsid w:val="00177DC1"/>
    <w:rsid w:val="00177DD2"/>
    <w:rsid w:val="00177FC4"/>
    <w:rsid w:val="00180990"/>
    <w:rsid w:val="00180D44"/>
    <w:rsid w:val="00181260"/>
    <w:rsid w:val="001813A2"/>
    <w:rsid w:val="0018172D"/>
    <w:rsid w:val="00181DD8"/>
    <w:rsid w:val="00182A32"/>
    <w:rsid w:val="00182F85"/>
    <w:rsid w:val="00183004"/>
    <w:rsid w:val="0018338A"/>
    <w:rsid w:val="001838DE"/>
    <w:rsid w:val="00183A2F"/>
    <w:rsid w:val="00183BFA"/>
    <w:rsid w:val="00183E74"/>
    <w:rsid w:val="00183E9A"/>
    <w:rsid w:val="00183EF1"/>
    <w:rsid w:val="001843A3"/>
    <w:rsid w:val="00184597"/>
    <w:rsid w:val="001847B9"/>
    <w:rsid w:val="00184BC4"/>
    <w:rsid w:val="00184CC5"/>
    <w:rsid w:val="00184CE0"/>
    <w:rsid w:val="0018551B"/>
    <w:rsid w:val="00185BDB"/>
    <w:rsid w:val="00185E2A"/>
    <w:rsid w:val="00185E49"/>
    <w:rsid w:val="00186B15"/>
    <w:rsid w:val="00186B1D"/>
    <w:rsid w:val="00186B91"/>
    <w:rsid w:val="00186B9A"/>
    <w:rsid w:val="00186CF2"/>
    <w:rsid w:val="00186D69"/>
    <w:rsid w:val="001871E2"/>
    <w:rsid w:val="001873FD"/>
    <w:rsid w:val="00187708"/>
    <w:rsid w:val="001901E4"/>
    <w:rsid w:val="00190288"/>
    <w:rsid w:val="0019081B"/>
    <w:rsid w:val="00190851"/>
    <w:rsid w:val="001908A0"/>
    <w:rsid w:val="00190A17"/>
    <w:rsid w:val="00190A80"/>
    <w:rsid w:val="00190CAE"/>
    <w:rsid w:val="001917AD"/>
    <w:rsid w:val="001917F5"/>
    <w:rsid w:val="001919ED"/>
    <w:rsid w:val="00191B50"/>
    <w:rsid w:val="00191C35"/>
    <w:rsid w:val="001923D3"/>
    <w:rsid w:val="00192486"/>
    <w:rsid w:val="00192A1D"/>
    <w:rsid w:val="00192F5D"/>
    <w:rsid w:val="0019345B"/>
    <w:rsid w:val="00193F70"/>
    <w:rsid w:val="00194224"/>
    <w:rsid w:val="0019467A"/>
    <w:rsid w:val="00194B62"/>
    <w:rsid w:val="001957AF"/>
    <w:rsid w:val="00195B61"/>
    <w:rsid w:val="00196375"/>
    <w:rsid w:val="0019672E"/>
    <w:rsid w:val="00196CAC"/>
    <w:rsid w:val="00196E64"/>
    <w:rsid w:val="00197CB5"/>
    <w:rsid w:val="00197F33"/>
    <w:rsid w:val="001A05DE"/>
    <w:rsid w:val="001A07DA"/>
    <w:rsid w:val="001A09FE"/>
    <w:rsid w:val="001A0AC2"/>
    <w:rsid w:val="001A0F16"/>
    <w:rsid w:val="001A163E"/>
    <w:rsid w:val="001A1F9C"/>
    <w:rsid w:val="001A231E"/>
    <w:rsid w:val="001A2360"/>
    <w:rsid w:val="001A2868"/>
    <w:rsid w:val="001A2B4B"/>
    <w:rsid w:val="001A2DB4"/>
    <w:rsid w:val="001A2E38"/>
    <w:rsid w:val="001A3719"/>
    <w:rsid w:val="001A39BD"/>
    <w:rsid w:val="001A3B11"/>
    <w:rsid w:val="001A4183"/>
    <w:rsid w:val="001A4970"/>
    <w:rsid w:val="001A4C57"/>
    <w:rsid w:val="001A4CBF"/>
    <w:rsid w:val="001A5325"/>
    <w:rsid w:val="001A6212"/>
    <w:rsid w:val="001A6223"/>
    <w:rsid w:val="001A6778"/>
    <w:rsid w:val="001A6AEA"/>
    <w:rsid w:val="001A6FD7"/>
    <w:rsid w:val="001A743E"/>
    <w:rsid w:val="001A7716"/>
    <w:rsid w:val="001A7A63"/>
    <w:rsid w:val="001A7AAB"/>
    <w:rsid w:val="001A7C4D"/>
    <w:rsid w:val="001B003A"/>
    <w:rsid w:val="001B0792"/>
    <w:rsid w:val="001B0902"/>
    <w:rsid w:val="001B09AE"/>
    <w:rsid w:val="001B0E3B"/>
    <w:rsid w:val="001B1B0F"/>
    <w:rsid w:val="001B1F43"/>
    <w:rsid w:val="001B213D"/>
    <w:rsid w:val="001B24CF"/>
    <w:rsid w:val="001B286A"/>
    <w:rsid w:val="001B2874"/>
    <w:rsid w:val="001B28E8"/>
    <w:rsid w:val="001B2AA6"/>
    <w:rsid w:val="001B2E5F"/>
    <w:rsid w:val="001B2F3A"/>
    <w:rsid w:val="001B2FAB"/>
    <w:rsid w:val="001B36DF"/>
    <w:rsid w:val="001B3709"/>
    <w:rsid w:val="001B3BAD"/>
    <w:rsid w:val="001B3BB3"/>
    <w:rsid w:val="001B4024"/>
    <w:rsid w:val="001B4490"/>
    <w:rsid w:val="001B49BF"/>
    <w:rsid w:val="001B4B9B"/>
    <w:rsid w:val="001B4DE9"/>
    <w:rsid w:val="001B519D"/>
    <w:rsid w:val="001B5843"/>
    <w:rsid w:val="001B58E5"/>
    <w:rsid w:val="001B5FB9"/>
    <w:rsid w:val="001B6113"/>
    <w:rsid w:val="001B6241"/>
    <w:rsid w:val="001B63ED"/>
    <w:rsid w:val="001B6C0A"/>
    <w:rsid w:val="001B6F46"/>
    <w:rsid w:val="001B70F8"/>
    <w:rsid w:val="001B7A20"/>
    <w:rsid w:val="001B7FA4"/>
    <w:rsid w:val="001C0AFE"/>
    <w:rsid w:val="001C0C63"/>
    <w:rsid w:val="001C1025"/>
    <w:rsid w:val="001C1089"/>
    <w:rsid w:val="001C150E"/>
    <w:rsid w:val="001C1600"/>
    <w:rsid w:val="001C1631"/>
    <w:rsid w:val="001C1AA8"/>
    <w:rsid w:val="001C26B3"/>
    <w:rsid w:val="001C2F57"/>
    <w:rsid w:val="001C34AF"/>
    <w:rsid w:val="001C3DB9"/>
    <w:rsid w:val="001C4298"/>
    <w:rsid w:val="001C4633"/>
    <w:rsid w:val="001C4893"/>
    <w:rsid w:val="001C491D"/>
    <w:rsid w:val="001C5155"/>
    <w:rsid w:val="001C524A"/>
    <w:rsid w:val="001C5EAD"/>
    <w:rsid w:val="001C6426"/>
    <w:rsid w:val="001C68FB"/>
    <w:rsid w:val="001C71FB"/>
    <w:rsid w:val="001C7374"/>
    <w:rsid w:val="001C7ABE"/>
    <w:rsid w:val="001C7B18"/>
    <w:rsid w:val="001C7BC2"/>
    <w:rsid w:val="001C7BD5"/>
    <w:rsid w:val="001C7FCA"/>
    <w:rsid w:val="001D047D"/>
    <w:rsid w:val="001D0591"/>
    <w:rsid w:val="001D0630"/>
    <w:rsid w:val="001D06DC"/>
    <w:rsid w:val="001D07D7"/>
    <w:rsid w:val="001D0AFA"/>
    <w:rsid w:val="001D0B39"/>
    <w:rsid w:val="001D0B9A"/>
    <w:rsid w:val="001D1448"/>
    <w:rsid w:val="001D180F"/>
    <w:rsid w:val="001D1C04"/>
    <w:rsid w:val="001D1E65"/>
    <w:rsid w:val="001D213C"/>
    <w:rsid w:val="001D32FB"/>
    <w:rsid w:val="001D348D"/>
    <w:rsid w:val="001D3590"/>
    <w:rsid w:val="001D3625"/>
    <w:rsid w:val="001D36D9"/>
    <w:rsid w:val="001D3B42"/>
    <w:rsid w:val="001D3B4A"/>
    <w:rsid w:val="001D3D76"/>
    <w:rsid w:val="001D40D8"/>
    <w:rsid w:val="001D418B"/>
    <w:rsid w:val="001D427B"/>
    <w:rsid w:val="001D4AAE"/>
    <w:rsid w:val="001D5C19"/>
    <w:rsid w:val="001D5F20"/>
    <w:rsid w:val="001D6262"/>
    <w:rsid w:val="001D6855"/>
    <w:rsid w:val="001D688A"/>
    <w:rsid w:val="001D7319"/>
    <w:rsid w:val="001D746A"/>
    <w:rsid w:val="001D7DCD"/>
    <w:rsid w:val="001E00B7"/>
    <w:rsid w:val="001E01EE"/>
    <w:rsid w:val="001E0228"/>
    <w:rsid w:val="001E12C9"/>
    <w:rsid w:val="001E171F"/>
    <w:rsid w:val="001E1A39"/>
    <w:rsid w:val="001E1B60"/>
    <w:rsid w:val="001E1CC6"/>
    <w:rsid w:val="001E23C9"/>
    <w:rsid w:val="001E2929"/>
    <w:rsid w:val="001E3265"/>
    <w:rsid w:val="001E3288"/>
    <w:rsid w:val="001E3AC1"/>
    <w:rsid w:val="001E3AEE"/>
    <w:rsid w:val="001E3BD6"/>
    <w:rsid w:val="001E3EC5"/>
    <w:rsid w:val="001E43E3"/>
    <w:rsid w:val="001E4A85"/>
    <w:rsid w:val="001E4FA3"/>
    <w:rsid w:val="001E53D0"/>
    <w:rsid w:val="001E57CE"/>
    <w:rsid w:val="001E5929"/>
    <w:rsid w:val="001E5F63"/>
    <w:rsid w:val="001E5F6B"/>
    <w:rsid w:val="001E691A"/>
    <w:rsid w:val="001E6A54"/>
    <w:rsid w:val="001E6C33"/>
    <w:rsid w:val="001E6E58"/>
    <w:rsid w:val="001E6EED"/>
    <w:rsid w:val="001E6F3D"/>
    <w:rsid w:val="001E70EE"/>
    <w:rsid w:val="001E74CC"/>
    <w:rsid w:val="001E775B"/>
    <w:rsid w:val="001E7B26"/>
    <w:rsid w:val="001F05CC"/>
    <w:rsid w:val="001F0650"/>
    <w:rsid w:val="001F0E76"/>
    <w:rsid w:val="001F13D2"/>
    <w:rsid w:val="001F1502"/>
    <w:rsid w:val="001F1790"/>
    <w:rsid w:val="001F1D20"/>
    <w:rsid w:val="001F1D6C"/>
    <w:rsid w:val="001F1DBD"/>
    <w:rsid w:val="001F21A9"/>
    <w:rsid w:val="001F21BA"/>
    <w:rsid w:val="001F231B"/>
    <w:rsid w:val="001F31E5"/>
    <w:rsid w:val="001F356C"/>
    <w:rsid w:val="001F3597"/>
    <w:rsid w:val="001F389E"/>
    <w:rsid w:val="001F3AC9"/>
    <w:rsid w:val="001F3CE0"/>
    <w:rsid w:val="001F3D2C"/>
    <w:rsid w:val="001F3FBC"/>
    <w:rsid w:val="001F40CC"/>
    <w:rsid w:val="001F41A4"/>
    <w:rsid w:val="001F42AC"/>
    <w:rsid w:val="001F464D"/>
    <w:rsid w:val="001F4713"/>
    <w:rsid w:val="001F4811"/>
    <w:rsid w:val="001F49FB"/>
    <w:rsid w:val="001F570D"/>
    <w:rsid w:val="001F5D43"/>
    <w:rsid w:val="001F6CD8"/>
    <w:rsid w:val="001F6F2C"/>
    <w:rsid w:val="001F7685"/>
    <w:rsid w:val="001F7926"/>
    <w:rsid w:val="001F7B12"/>
    <w:rsid w:val="001F7EA9"/>
    <w:rsid w:val="002005BB"/>
    <w:rsid w:val="00200D44"/>
    <w:rsid w:val="002012C0"/>
    <w:rsid w:val="00201837"/>
    <w:rsid w:val="00201842"/>
    <w:rsid w:val="00201964"/>
    <w:rsid w:val="002023CB"/>
    <w:rsid w:val="00202413"/>
    <w:rsid w:val="002028AB"/>
    <w:rsid w:val="00202939"/>
    <w:rsid w:val="00203235"/>
    <w:rsid w:val="00203362"/>
    <w:rsid w:val="0020367B"/>
    <w:rsid w:val="002036AE"/>
    <w:rsid w:val="002037D2"/>
    <w:rsid w:val="00203F16"/>
    <w:rsid w:val="0020442B"/>
    <w:rsid w:val="0020464C"/>
    <w:rsid w:val="00204903"/>
    <w:rsid w:val="00204AAF"/>
    <w:rsid w:val="0020515F"/>
    <w:rsid w:val="00205163"/>
    <w:rsid w:val="00205219"/>
    <w:rsid w:val="00205A98"/>
    <w:rsid w:val="00205AB8"/>
    <w:rsid w:val="00205D40"/>
    <w:rsid w:val="00205DEF"/>
    <w:rsid w:val="00205ECD"/>
    <w:rsid w:val="0020636B"/>
    <w:rsid w:val="00206C33"/>
    <w:rsid w:val="00206EA0"/>
    <w:rsid w:val="002071D6"/>
    <w:rsid w:val="00207410"/>
    <w:rsid w:val="0020744E"/>
    <w:rsid w:val="00207BFE"/>
    <w:rsid w:val="00207CBC"/>
    <w:rsid w:val="00210301"/>
    <w:rsid w:val="002103AD"/>
    <w:rsid w:val="00210D4D"/>
    <w:rsid w:val="002111FB"/>
    <w:rsid w:val="002118A1"/>
    <w:rsid w:val="00211B2E"/>
    <w:rsid w:val="00212187"/>
    <w:rsid w:val="00212300"/>
    <w:rsid w:val="00212D88"/>
    <w:rsid w:val="00213197"/>
    <w:rsid w:val="00213C52"/>
    <w:rsid w:val="00213D98"/>
    <w:rsid w:val="00213E33"/>
    <w:rsid w:val="00213FCB"/>
    <w:rsid w:val="00214134"/>
    <w:rsid w:val="00214608"/>
    <w:rsid w:val="00214D97"/>
    <w:rsid w:val="00214DAE"/>
    <w:rsid w:val="0021515F"/>
    <w:rsid w:val="002152E9"/>
    <w:rsid w:val="00215680"/>
    <w:rsid w:val="00215929"/>
    <w:rsid w:val="00215953"/>
    <w:rsid w:val="002159C5"/>
    <w:rsid w:val="00215ACB"/>
    <w:rsid w:val="00215E7E"/>
    <w:rsid w:val="00215E95"/>
    <w:rsid w:val="00215FB1"/>
    <w:rsid w:val="002160C3"/>
    <w:rsid w:val="002164A1"/>
    <w:rsid w:val="002200B9"/>
    <w:rsid w:val="002203F4"/>
    <w:rsid w:val="002208FA"/>
    <w:rsid w:val="002209B5"/>
    <w:rsid w:val="00220AC7"/>
    <w:rsid w:val="00221B90"/>
    <w:rsid w:val="00221C61"/>
    <w:rsid w:val="00221DD9"/>
    <w:rsid w:val="00221EE5"/>
    <w:rsid w:val="0022221C"/>
    <w:rsid w:val="002223F8"/>
    <w:rsid w:val="002227EE"/>
    <w:rsid w:val="00222853"/>
    <w:rsid w:val="00222C67"/>
    <w:rsid w:val="00222C94"/>
    <w:rsid w:val="00222D88"/>
    <w:rsid w:val="00223024"/>
    <w:rsid w:val="0022359C"/>
    <w:rsid w:val="00223743"/>
    <w:rsid w:val="00223C89"/>
    <w:rsid w:val="00225144"/>
    <w:rsid w:val="00225B2D"/>
    <w:rsid w:val="00226010"/>
    <w:rsid w:val="00226013"/>
    <w:rsid w:val="00226193"/>
    <w:rsid w:val="00226CBD"/>
    <w:rsid w:val="0022779A"/>
    <w:rsid w:val="00227879"/>
    <w:rsid w:val="00227AD3"/>
    <w:rsid w:val="00227CFF"/>
    <w:rsid w:val="00227EFE"/>
    <w:rsid w:val="00227F0A"/>
    <w:rsid w:val="002307D0"/>
    <w:rsid w:val="00230C86"/>
    <w:rsid w:val="002315FD"/>
    <w:rsid w:val="002316BB"/>
    <w:rsid w:val="00231C7C"/>
    <w:rsid w:val="002322BE"/>
    <w:rsid w:val="002325E5"/>
    <w:rsid w:val="002325F9"/>
    <w:rsid w:val="00232832"/>
    <w:rsid w:val="00232CA6"/>
    <w:rsid w:val="00233159"/>
    <w:rsid w:val="002333E6"/>
    <w:rsid w:val="00233C74"/>
    <w:rsid w:val="00233D8D"/>
    <w:rsid w:val="00233E59"/>
    <w:rsid w:val="002342F3"/>
    <w:rsid w:val="00234749"/>
    <w:rsid w:val="00234D41"/>
    <w:rsid w:val="0023517D"/>
    <w:rsid w:val="00235211"/>
    <w:rsid w:val="002357C3"/>
    <w:rsid w:val="002359C7"/>
    <w:rsid w:val="00235D7A"/>
    <w:rsid w:val="0023684D"/>
    <w:rsid w:val="00236F09"/>
    <w:rsid w:val="00237315"/>
    <w:rsid w:val="00237402"/>
    <w:rsid w:val="002377FF"/>
    <w:rsid w:val="00237BA2"/>
    <w:rsid w:val="0024024C"/>
    <w:rsid w:val="00240901"/>
    <w:rsid w:val="002415A7"/>
    <w:rsid w:val="002415E7"/>
    <w:rsid w:val="0024197C"/>
    <w:rsid w:val="00241AA0"/>
    <w:rsid w:val="00241BC0"/>
    <w:rsid w:val="00241C88"/>
    <w:rsid w:val="00242073"/>
    <w:rsid w:val="00242398"/>
    <w:rsid w:val="00242657"/>
    <w:rsid w:val="00242A27"/>
    <w:rsid w:val="002431AA"/>
    <w:rsid w:val="002434F9"/>
    <w:rsid w:val="002437EB"/>
    <w:rsid w:val="00243AD1"/>
    <w:rsid w:val="00243FC5"/>
    <w:rsid w:val="0024429D"/>
    <w:rsid w:val="00244425"/>
    <w:rsid w:val="00245201"/>
    <w:rsid w:val="00245895"/>
    <w:rsid w:val="00245B59"/>
    <w:rsid w:val="00245F99"/>
    <w:rsid w:val="00246111"/>
    <w:rsid w:val="002462D2"/>
    <w:rsid w:val="002463C1"/>
    <w:rsid w:val="00246B23"/>
    <w:rsid w:val="0024747D"/>
    <w:rsid w:val="00247795"/>
    <w:rsid w:val="00247ED1"/>
    <w:rsid w:val="00247F89"/>
    <w:rsid w:val="002501C8"/>
    <w:rsid w:val="00250825"/>
    <w:rsid w:val="00250E90"/>
    <w:rsid w:val="00250ED7"/>
    <w:rsid w:val="00251083"/>
    <w:rsid w:val="00251094"/>
    <w:rsid w:val="0025129C"/>
    <w:rsid w:val="002515E2"/>
    <w:rsid w:val="002516C6"/>
    <w:rsid w:val="00251B44"/>
    <w:rsid w:val="002521D5"/>
    <w:rsid w:val="00252492"/>
    <w:rsid w:val="00252B29"/>
    <w:rsid w:val="00252DB2"/>
    <w:rsid w:val="0025328A"/>
    <w:rsid w:val="00253917"/>
    <w:rsid w:val="00253CF2"/>
    <w:rsid w:val="00253D5E"/>
    <w:rsid w:val="00253E81"/>
    <w:rsid w:val="0025439A"/>
    <w:rsid w:val="00254BFB"/>
    <w:rsid w:val="0025549E"/>
    <w:rsid w:val="00255526"/>
    <w:rsid w:val="00255B42"/>
    <w:rsid w:val="002561F2"/>
    <w:rsid w:val="00256F2E"/>
    <w:rsid w:val="00260441"/>
    <w:rsid w:val="002609AA"/>
    <w:rsid w:val="00260D74"/>
    <w:rsid w:val="002611B6"/>
    <w:rsid w:val="00261480"/>
    <w:rsid w:val="002614BF"/>
    <w:rsid w:val="002626E3"/>
    <w:rsid w:val="00262781"/>
    <w:rsid w:val="002629A2"/>
    <w:rsid w:val="002629C4"/>
    <w:rsid w:val="00262A2D"/>
    <w:rsid w:val="002633E6"/>
    <w:rsid w:val="00263CDE"/>
    <w:rsid w:val="00263D03"/>
    <w:rsid w:val="002645ED"/>
    <w:rsid w:val="00264918"/>
    <w:rsid w:val="00264D82"/>
    <w:rsid w:val="00264FEB"/>
    <w:rsid w:val="002652E3"/>
    <w:rsid w:val="00265387"/>
    <w:rsid w:val="002656CD"/>
    <w:rsid w:val="002658F2"/>
    <w:rsid w:val="00265D01"/>
    <w:rsid w:val="002660B4"/>
    <w:rsid w:val="002663F2"/>
    <w:rsid w:val="0026650F"/>
    <w:rsid w:val="00266A25"/>
    <w:rsid w:val="00266A31"/>
    <w:rsid w:val="00266BE3"/>
    <w:rsid w:val="00266C08"/>
    <w:rsid w:val="00266F40"/>
    <w:rsid w:val="00267155"/>
    <w:rsid w:val="00267522"/>
    <w:rsid w:val="002677DD"/>
    <w:rsid w:val="002679A3"/>
    <w:rsid w:val="002679F7"/>
    <w:rsid w:val="00270351"/>
    <w:rsid w:val="002703F9"/>
    <w:rsid w:val="00270AD8"/>
    <w:rsid w:val="0027119E"/>
    <w:rsid w:val="00271E56"/>
    <w:rsid w:val="00272535"/>
    <w:rsid w:val="00272861"/>
    <w:rsid w:val="00272C89"/>
    <w:rsid w:val="00273251"/>
    <w:rsid w:val="00273598"/>
    <w:rsid w:val="00273A12"/>
    <w:rsid w:val="00273C52"/>
    <w:rsid w:val="002747C1"/>
    <w:rsid w:val="00274A16"/>
    <w:rsid w:val="00274AA6"/>
    <w:rsid w:val="00274B39"/>
    <w:rsid w:val="00274D12"/>
    <w:rsid w:val="00274EC0"/>
    <w:rsid w:val="00275159"/>
    <w:rsid w:val="00275973"/>
    <w:rsid w:val="00275D63"/>
    <w:rsid w:val="002761A2"/>
    <w:rsid w:val="0027621A"/>
    <w:rsid w:val="00276B65"/>
    <w:rsid w:val="00276E29"/>
    <w:rsid w:val="002770C5"/>
    <w:rsid w:val="00277A27"/>
    <w:rsid w:val="00277D70"/>
    <w:rsid w:val="00280265"/>
    <w:rsid w:val="00280375"/>
    <w:rsid w:val="00280605"/>
    <w:rsid w:val="00280F07"/>
    <w:rsid w:val="00281284"/>
    <w:rsid w:val="00281358"/>
    <w:rsid w:val="002817A7"/>
    <w:rsid w:val="002818BF"/>
    <w:rsid w:val="00281900"/>
    <w:rsid w:val="00281D0C"/>
    <w:rsid w:val="00282946"/>
    <w:rsid w:val="00282ABD"/>
    <w:rsid w:val="00282E37"/>
    <w:rsid w:val="00283052"/>
    <w:rsid w:val="002830CF"/>
    <w:rsid w:val="00283743"/>
    <w:rsid w:val="002840EF"/>
    <w:rsid w:val="0028438B"/>
    <w:rsid w:val="0028469D"/>
    <w:rsid w:val="00284B99"/>
    <w:rsid w:val="00284CDB"/>
    <w:rsid w:val="00284CF4"/>
    <w:rsid w:val="0028518E"/>
    <w:rsid w:val="002853C2"/>
    <w:rsid w:val="00285489"/>
    <w:rsid w:val="00286503"/>
    <w:rsid w:val="0028693B"/>
    <w:rsid w:val="00286B38"/>
    <w:rsid w:val="00286B49"/>
    <w:rsid w:val="00286F88"/>
    <w:rsid w:val="00286F8F"/>
    <w:rsid w:val="00287BA0"/>
    <w:rsid w:val="00287C81"/>
    <w:rsid w:val="00287D1D"/>
    <w:rsid w:val="00287E6E"/>
    <w:rsid w:val="002901B4"/>
    <w:rsid w:val="002904D4"/>
    <w:rsid w:val="002905A8"/>
    <w:rsid w:val="00290A9D"/>
    <w:rsid w:val="00290EE2"/>
    <w:rsid w:val="00291109"/>
    <w:rsid w:val="002911D5"/>
    <w:rsid w:val="002916CB"/>
    <w:rsid w:val="0029206E"/>
    <w:rsid w:val="0029271B"/>
    <w:rsid w:val="002927CC"/>
    <w:rsid w:val="00292CA5"/>
    <w:rsid w:val="00292D11"/>
    <w:rsid w:val="002936EF"/>
    <w:rsid w:val="002938D3"/>
    <w:rsid w:val="00293972"/>
    <w:rsid w:val="00293A07"/>
    <w:rsid w:val="002942E4"/>
    <w:rsid w:val="00294327"/>
    <w:rsid w:val="002947B6"/>
    <w:rsid w:val="0029487F"/>
    <w:rsid w:val="002960FB"/>
    <w:rsid w:val="00296921"/>
    <w:rsid w:val="00296C76"/>
    <w:rsid w:val="0029772F"/>
    <w:rsid w:val="002A0197"/>
    <w:rsid w:val="002A01CF"/>
    <w:rsid w:val="002A0611"/>
    <w:rsid w:val="002A0663"/>
    <w:rsid w:val="002A0E6E"/>
    <w:rsid w:val="002A0F35"/>
    <w:rsid w:val="002A15CF"/>
    <w:rsid w:val="002A1694"/>
    <w:rsid w:val="002A19B1"/>
    <w:rsid w:val="002A1F27"/>
    <w:rsid w:val="002A1FEE"/>
    <w:rsid w:val="002A2104"/>
    <w:rsid w:val="002A2279"/>
    <w:rsid w:val="002A2E30"/>
    <w:rsid w:val="002A2FE8"/>
    <w:rsid w:val="002A33AD"/>
    <w:rsid w:val="002A3F79"/>
    <w:rsid w:val="002A3F81"/>
    <w:rsid w:val="002A419C"/>
    <w:rsid w:val="002A41D7"/>
    <w:rsid w:val="002A4444"/>
    <w:rsid w:val="002A4504"/>
    <w:rsid w:val="002A45FC"/>
    <w:rsid w:val="002A4CFF"/>
    <w:rsid w:val="002A51BE"/>
    <w:rsid w:val="002A5FCF"/>
    <w:rsid w:val="002A606C"/>
    <w:rsid w:val="002A6220"/>
    <w:rsid w:val="002A693B"/>
    <w:rsid w:val="002A726F"/>
    <w:rsid w:val="002A74F7"/>
    <w:rsid w:val="002A7660"/>
    <w:rsid w:val="002A7CDB"/>
    <w:rsid w:val="002B00AB"/>
    <w:rsid w:val="002B05BC"/>
    <w:rsid w:val="002B06A7"/>
    <w:rsid w:val="002B0D09"/>
    <w:rsid w:val="002B0FB3"/>
    <w:rsid w:val="002B10B8"/>
    <w:rsid w:val="002B1696"/>
    <w:rsid w:val="002B1924"/>
    <w:rsid w:val="002B1B35"/>
    <w:rsid w:val="002B226E"/>
    <w:rsid w:val="002B22B5"/>
    <w:rsid w:val="002B2363"/>
    <w:rsid w:val="002B3951"/>
    <w:rsid w:val="002B403F"/>
    <w:rsid w:val="002B417F"/>
    <w:rsid w:val="002B460A"/>
    <w:rsid w:val="002B59E2"/>
    <w:rsid w:val="002B5AF2"/>
    <w:rsid w:val="002B5B22"/>
    <w:rsid w:val="002B5B66"/>
    <w:rsid w:val="002B5F4A"/>
    <w:rsid w:val="002B6166"/>
    <w:rsid w:val="002B61D1"/>
    <w:rsid w:val="002B6391"/>
    <w:rsid w:val="002B64B1"/>
    <w:rsid w:val="002B6CBC"/>
    <w:rsid w:val="002B6ECC"/>
    <w:rsid w:val="002B7B64"/>
    <w:rsid w:val="002C0632"/>
    <w:rsid w:val="002C0A03"/>
    <w:rsid w:val="002C0B5E"/>
    <w:rsid w:val="002C0B96"/>
    <w:rsid w:val="002C156E"/>
    <w:rsid w:val="002C169F"/>
    <w:rsid w:val="002C1802"/>
    <w:rsid w:val="002C1854"/>
    <w:rsid w:val="002C254D"/>
    <w:rsid w:val="002C2672"/>
    <w:rsid w:val="002C2EC1"/>
    <w:rsid w:val="002C32BE"/>
    <w:rsid w:val="002C3486"/>
    <w:rsid w:val="002C352D"/>
    <w:rsid w:val="002C3BE7"/>
    <w:rsid w:val="002C3E28"/>
    <w:rsid w:val="002C4120"/>
    <w:rsid w:val="002C5024"/>
    <w:rsid w:val="002C505F"/>
    <w:rsid w:val="002C5112"/>
    <w:rsid w:val="002C5456"/>
    <w:rsid w:val="002C5ACF"/>
    <w:rsid w:val="002C5C45"/>
    <w:rsid w:val="002C5CB2"/>
    <w:rsid w:val="002C5D44"/>
    <w:rsid w:val="002C62EC"/>
    <w:rsid w:val="002C6384"/>
    <w:rsid w:val="002C6777"/>
    <w:rsid w:val="002C6D5B"/>
    <w:rsid w:val="002C76CF"/>
    <w:rsid w:val="002C7F9C"/>
    <w:rsid w:val="002D046D"/>
    <w:rsid w:val="002D08BA"/>
    <w:rsid w:val="002D0925"/>
    <w:rsid w:val="002D0A26"/>
    <w:rsid w:val="002D0F11"/>
    <w:rsid w:val="002D1061"/>
    <w:rsid w:val="002D1F4D"/>
    <w:rsid w:val="002D2226"/>
    <w:rsid w:val="002D2671"/>
    <w:rsid w:val="002D291A"/>
    <w:rsid w:val="002D39DF"/>
    <w:rsid w:val="002D3A99"/>
    <w:rsid w:val="002D3D98"/>
    <w:rsid w:val="002D4310"/>
    <w:rsid w:val="002D438E"/>
    <w:rsid w:val="002D49DF"/>
    <w:rsid w:val="002D4AEF"/>
    <w:rsid w:val="002D51AE"/>
    <w:rsid w:val="002D590B"/>
    <w:rsid w:val="002D5A65"/>
    <w:rsid w:val="002D5CF2"/>
    <w:rsid w:val="002D614F"/>
    <w:rsid w:val="002D6330"/>
    <w:rsid w:val="002D6375"/>
    <w:rsid w:val="002D64B8"/>
    <w:rsid w:val="002D6975"/>
    <w:rsid w:val="002D6CAB"/>
    <w:rsid w:val="002D71DD"/>
    <w:rsid w:val="002E0177"/>
    <w:rsid w:val="002E01A6"/>
    <w:rsid w:val="002E0314"/>
    <w:rsid w:val="002E0339"/>
    <w:rsid w:val="002E066A"/>
    <w:rsid w:val="002E0714"/>
    <w:rsid w:val="002E0AB4"/>
    <w:rsid w:val="002E0BB9"/>
    <w:rsid w:val="002E13FF"/>
    <w:rsid w:val="002E1689"/>
    <w:rsid w:val="002E174D"/>
    <w:rsid w:val="002E1A04"/>
    <w:rsid w:val="002E1AB9"/>
    <w:rsid w:val="002E2848"/>
    <w:rsid w:val="002E2BB1"/>
    <w:rsid w:val="002E2D20"/>
    <w:rsid w:val="002E336A"/>
    <w:rsid w:val="002E39C3"/>
    <w:rsid w:val="002E39D1"/>
    <w:rsid w:val="002E3D30"/>
    <w:rsid w:val="002E3F21"/>
    <w:rsid w:val="002E45A7"/>
    <w:rsid w:val="002E4893"/>
    <w:rsid w:val="002E4D91"/>
    <w:rsid w:val="002E4F32"/>
    <w:rsid w:val="002E54F9"/>
    <w:rsid w:val="002E5CF3"/>
    <w:rsid w:val="002E6148"/>
    <w:rsid w:val="002E6B19"/>
    <w:rsid w:val="002E6C05"/>
    <w:rsid w:val="002E7154"/>
    <w:rsid w:val="002E76ED"/>
    <w:rsid w:val="002E798C"/>
    <w:rsid w:val="002E7B98"/>
    <w:rsid w:val="002E7E40"/>
    <w:rsid w:val="002F01FA"/>
    <w:rsid w:val="002F0269"/>
    <w:rsid w:val="002F04B1"/>
    <w:rsid w:val="002F0C1B"/>
    <w:rsid w:val="002F0E7F"/>
    <w:rsid w:val="002F0F66"/>
    <w:rsid w:val="002F1425"/>
    <w:rsid w:val="002F18CA"/>
    <w:rsid w:val="002F1BF7"/>
    <w:rsid w:val="002F278B"/>
    <w:rsid w:val="002F2A2D"/>
    <w:rsid w:val="002F322E"/>
    <w:rsid w:val="002F3740"/>
    <w:rsid w:val="002F3D97"/>
    <w:rsid w:val="002F3EB1"/>
    <w:rsid w:val="002F3EE7"/>
    <w:rsid w:val="002F41F0"/>
    <w:rsid w:val="002F447C"/>
    <w:rsid w:val="002F4F7D"/>
    <w:rsid w:val="002F530A"/>
    <w:rsid w:val="002F55BC"/>
    <w:rsid w:val="002F5BD6"/>
    <w:rsid w:val="002F66B5"/>
    <w:rsid w:val="002F67B1"/>
    <w:rsid w:val="002F6CCB"/>
    <w:rsid w:val="002F6D0F"/>
    <w:rsid w:val="002F6FF4"/>
    <w:rsid w:val="002F7032"/>
    <w:rsid w:val="002F7F6D"/>
    <w:rsid w:val="003001DB"/>
    <w:rsid w:val="00300256"/>
    <w:rsid w:val="003007E3"/>
    <w:rsid w:val="00300B29"/>
    <w:rsid w:val="00300BA5"/>
    <w:rsid w:val="00300EAD"/>
    <w:rsid w:val="0030149E"/>
    <w:rsid w:val="003015DF"/>
    <w:rsid w:val="0030180C"/>
    <w:rsid w:val="00301A7F"/>
    <w:rsid w:val="00301F19"/>
    <w:rsid w:val="00302159"/>
    <w:rsid w:val="0030223B"/>
    <w:rsid w:val="0030285A"/>
    <w:rsid w:val="00302F04"/>
    <w:rsid w:val="00302F33"/>
    <w:rsid w:val="00302FF6"/>
    <w:rsid w:val="003033DB"/>
    <w:rsid w:val="00303724"/>
    <w:rsid w:val="0030377E"/>
    <w:rsid w:val="00303955"/>
    <w:rsid w:val="003041D4"/>
    <w:rsid w:val="0030430C"/>
    <w:rsid w:val="0030432E"/>
    <w:rsid w:val="003043C7"/>
    <w:rsid w:val="00304451"/>
    <w:rsid w:val="003044A5"/>
    <w:rsid w:val="00304915"/>
    <w:rsid w:val="00305FB2"/>
    <w:rsid w:val="00306B6E"/>
    <w:rsid w:val="00306DDF"/>
    <w:rsid w:val="00307292"/>
    <w:rsid w:val="003077D1"/>
    <w:rsid w:val="00307C0F"/>
    <w:rsid w:val="00307F3E"/>
    <w:rsid w:val="003108C9"/>
    <w:rsid w:val="00310904"/>
    <w:rsid w:val="00310AD2"/>
    <w:rsid w:val="00310D0F"/>
    <w:rsid w:val="003117C0"/>
    <w:rsid w:val="00311B49"/>
    <w:rsid w:val="00311E9A"/>
    <w:rsid w:val="00312033"/>
    <w:rsid w:val="0031221B"/>
    <w:rsid w:val="003123B9"/>
    <w:rsid w:val="00312644"/>
    <w:rsid w:val="00312BDB"/>
    <w:rsid w:val="00312EF4"/>
    <w:rsid w:val="003130DF"/>
    <w:rsid w:val="00313146"/>
    <w:rsid w:val="003132A0"/>
    <w:rsid w:val="003135D6"/>
    <w:rsid w:val="00313663"/>
    <w:rsid w:val="00313A3E"/>
    <w:rsid w:val="00313BEA"/>
    <w:rsid w:val="00314017"/>
    <w:rsid w:val="00314356"/>
    <w:rsid w:val="0031443A"/>
    <w:rsid w:val="00314B84"/>
    <w:rsid w:val="00315033"/>
    <w:rsid w:val="00315167"/>
    <w:rsid w:val="00315A61"/>
    <w:rsid w:val="00315B66"/>
    <w:rsid w:val="0031601A"/>
    <w:rsid w:val="003167F1"/>
    <w:rsid w:val="00316855"/>
    <w:rsid w:val="00316BA6"/>
    <w:rsid w:val="003177B4"/>
    <w:rsid w:val="003201A4"/>
    <w:rsid w:val="0032065D"/>
    <w:rsid w:val="00320CF8"/>
    <w:rsid w:val="00321209"/>
    <w:rsid w:val="0032134C"/>
    <w:rsid w:val="003213D3"/>
    <w:rsid w:val="00321426"/>
    <w:rsid w:val="003215F6"/>
    <w:rsid w:val="00321C3C"/>
    <w:rsid w:val="00321F54"/>
    <w:rsid w:val="0032231D"/>
    <w:rsid w:val="0032236E"/>
    <w:rsid w:val="003239E2"/>
    <w:rsid w:val="00323F82"/>
    <w:rsid w:val="003242E6"/>
    <w:rsid w:val="00324346"/>
    <w:rsid w:val="0032481E"/>
    <w:rsid w:val="0032493E"/>
    <w:rsid w:val="00324D57"/>
    <w:rsid w:val="0032574C"/>
    <w:rsid w:val="00325751"/>
    <w:rsid w:val="00325A35"/>
    <w:rsid w:val="00325FDD"/>
    <w:rsid w:val="003263A7"/>
    <w:rsid w:val="003263FC"/>
    <w:rsid w:val="0032679D"/>
    <w:rsid w:val="00326986"/>
    <w:rsid w:val="003272D9"/>
    <w:rsid w:val="003278F5"/>
    <w:rsid w:val="003304BF"/>
    <w:rsid w:val="003306C3"/>
    <w:rsid w:val="003308AE"/>
    <w:rsid w:val="003309A5"/>
    <w:rsid w:val="0033138D"/>
    <w:rsid w:val="00331A3C"/>
    <w:rsid w:val="00331BD5"/>
    <w:rsid w:val="00332A46"/>
    <w:rsid w:val="00332C14"/>
    <w:rsid w:val="00332ED4"/>
    <w:rsid w:val="003338E1"/>
    <w:rsid w:val="00334418"/>
    <w:rsid w:val="003346AC"/>
    <w:rsid w:val="00334775"/>
    <w:rsid w:val="0033482A"/>
    <w:rsid w:val="00334D37"/>
    <w:rsid w:val="003352D7"/>
    <w:rsid w:val="003352DD"/>
    <w:rsid w:val="0033530A"/>
    <w:rsid w:val="00335872"/>
    <w:rsid w:val="00335C36"/>
    <w:rsid w:val="00335D8B"/>
    <w:rsid w:val="00336126"/>
    <w:rsid w:val="00336300"/>
    <w:rsid w:val="003363DF"/>
    <w:rsid w:val="00336494"/>
    <w:rsid w:val="00336505"/>
    <w:rsid w:val="003365DB"/>
    <w:rsid w:val="003368F4"/>
    <w:rsid w:val="00336D09"/>
    <w:rsid w:val="00337044"/>
    <w:rsid w:val="0033762C"/>
    <w:rsid w:val="00337732"/>
    <w:rsid w:val="003378A8"/>
    <w:rsid w:val="00337CDF"/>
    <w:rsid w:val="00337DF6"/>
    <w:rsid w:val="00337E0E"/>
    <w:rsid w:val="003404F7"/>
    <w:rsid w:val="00340564"/>
    <w:rsid w:val="003407E2"/>
    <w:rsid w:val="003407FE"/>
    <w:rsid w:val="00340C93"/>
    <w:rsid w:val="00340F38"/>
    <w:rsid w:val="00340F66"/>
    <w:rsid w:val="0034101E"/>
    <w:rsid w:val="0034184D"/>
    <w:rsid w:val="00341B9C"/>
    <w:rsid w:val="00342209"/>
    <w:rsid w:val="00342B17"/>
    <w:rsid w:val="00342C8B"/>
    <w:rsid w:val="00343AE7"/>
    <w:rsid w:val="003445E5"/>
    <w:rsid w:val="003447D1"/>
    <w:rsid w:val="003447EC"/>
    <w:rsid w:val="00344C0F"/>
    <w:rsid w:val="00344E7C"/>
    <w:rsid w:val="00345415"/>
    <w:rsid w:val="00346253"/>
    <w:rsid w:val="0034660B"/>
    <w:rsid w:val="003468EC"/>
    <w:rsid w:val="0034723F"/>
    <w:rsid w:val="00347AF5"/>
    <w:rsid w:val="00347C8D"/>
    <w:rsid w:val="003503CD"/>
    <w:rsid w:val="00350811"/>
    <w:rsid w:val="00350D75"/>
    <w:rsid w:val="00351621"/>
    <w:rsid w:val="003516A4"/>
    <w:rsid w:val="00351BE7"/>
    <w:rsid w:val="00351D56"/>
    <w:rsid w:val="00352202"/>
    <w:rsid w:val="00352224"/>
    <w:rsid w:val="00352330"/>
    <w:rsid w:val="0035245D"/>
    <w:rsid w:val="0035251D"/>
    <w:rsid w:val="0035299E"/>
    <w:rsid w:val="00352A70"/>
    <w:rsid w:val="00352D44"/>
    <w:rsid w:val="00352D71"/>
    <w:rsid w:val="003533B8"/>
    <w:rsid w:val="0035347D"/>
    <w:rsid w:val="00353A1F"/>
    <w:rsid w:val="00353B7B"/>
    <w:rsid w:val="00353E78"/>
    <w:rsid w:val="003540C4"/>
    <w:rsid w:val="00354A16"/>
    <w:rsid w:val="00354A8C"/>
    <w:rsid w:val="00354E16"/>
    <w:rsid w:val="003552C0"/>
    <w:rsid w:val="00355373"/>
    <w:rsid w:val="003553FC"/>
    <w:rsid w:val="00355657"/>
    <w:rsid w:val="00355935"/>
    <w:rsid w:val="00355BE3"/>
    <w:rsid w:val="00355EFE"/>
    <w:rsid w:val="003560BD"/>
    <w:rsid w:val="0035617F"/>
    <w:rsid w:val="00356284"/>
    <w:rsid w:val="003569C6"/>
    <w:rsid w:val="003570C9"/>
    <w:rsid w:val="003570F0"/>
    <w:rsid w:val="0035726C"/>
    <w:rsid w:val="00357413"/>
    <w:rsid w:val="00357803"/>
    <w:rsid w:val="00357D5C"/>
    <w:rsid w:val="00360397"/>
    <w:rsid w:val="003605F0"/>
    <w:rsid w:val="00360972"/>
    <w:rsid w:val="003609ED"/>
    <w:rsid w:val="003616F1"/>
    <w:rsid w:val="00361CF0"/>
    <w:rsid w:val="00361F74"/>
    <w:rsid w:val="0036206B"/>
    <w:rsid w:val="003623B1"/>
    <w:rsid w:val="003624FF"/>
    <w:rsid w:val="003629BE"/>
    <w:rsid w:val="0036382D"/>
    <w:rsid w:val="003642FF"/>
    <w:rsid w:val="0036451E"/>
    <w:rsid w:val="00364550"/>
    <w:rsid w:val="003647F5"/>
    <w:rsid w:val="00364963"/>
    <w:rsid w:val="00364A5F"/>
    <w:rsid w:val="00364CA4"/>
    <w:rsid w:val="00364D32"/>
    <w:rsid w:val="00364D65"/>
    <w:rsid w:val="00365495"/>
    <w:rsid w:val="003654EB"/>
    <w:rsid w:val="00365505"/>
    <w:rsid w:val="00365FBB"/>
    <w:rsid w:val="003665D9"/>
    <w:rsid w:val="00366653"/>
    <w:rsid w:val="00366E6A"/>
    <w:rsid w:val="003672C2"/>
    <w:rsid w:val="003673CC"/>
    <w:rsid w:val="0036778E"/>
    <w:rsid w:val="00367856"/>
    <w:rsid w:val="00367FCB"/>
    <w:rsid w:val="0037046D"/>
    <w:rsid w:val="00370FC6"/>
    <w:rsid w:val="0037169A"/>
    <w:rsid w:val="0037199A"/>
    <w:rsid w:val="00371C0A"/>
    <w:rsid w:val="0037201F"/>
    <w:rsid w:val="0037209C"/>
    <w:rsid w:val="003739A2"/>
    <w:rsid w:val="00373ADC"/>
    <w:rsid w:val="0037489D"/>
    <w:rsid w:val="00374B5F"/>
    <w:rsid w:val="00374B66"/>
    <w:rsid w:val="00374C69"/>
    <w:rsid w:val="00374F95"/>
    <w:rsid w:val="00375092"/>
    <w:rsid w:val="00375896"/>
    <w:rsid w:val="00375953"/>
    <w:rsid w:val="00375AB0"/>
    <w:rsid w:val="00375C17"/>
    <w:rsid w:val="00375C3D"/>
    <w:rsid w:val="0037631F"/>
    <w:rsid w:val="00376539"/>
    <w:rsid w:val="00376733"/>
    <w:rsid w:val="00376B17"/>
    <w:rsid w:val="00377924"/>
    <w:rsid w:val="00377D3B"/>
    <w:rsid w:val="00380341"/>
    <w:rsid w:val="003805BE"/>
    <w:rsid w:val="0038066F"/>
    <w:rsid w:val="0038110B"/>
    <w:rsid w:val="0038117E"/>
    <w:rsid w:val="003812FB"/>
    <w:rsid w:val="00381D39"/>
    <w:rsid w:val="003823E0"/>
    <w:rsid w:val="00382680"/>
    <w:rsid w:val="003827BD"/>
    <w:rsid w:val="00382873"/>
    <w:rsid w:val="003829B1"/>
    <w:rsid w:val="00382FC9"/>
    <w:rsid w:val="00382FF6"/>
    <w:rsid w:val="00383C54"/>
    <w:rsid w:val="00383EEC"/>
    <w:rsid w:val="00383F32"/>
    <w:rsid w:val="0038405F"/>
    <w:rsid w:val="00384201"/>
    <w:rsid w:val="00384307"/>
    <w:rsid w:val="003843E5"/>
    <w:rsid w:val="00384414"/>
    <w:rsid w:val="0038455B"/>
    <w:rsid w:val="0038477B"/>
    <w:rsid w:val="0038478B"/>
    <w:rsid w:val="003848A0"/>
    <w:rsid w:val="00384AC6"/>
    <w:rsid w:val="00385007"/>
    <w:rsid w:val="00385458"/>
    <w:rsid w:val="003854A6"/>
    <w:rsid w:val="00385818"/>
    <w:rsid w:val="0038586A"/>
    <w:rsid w:val="0038664E"/>
    <w:rsid w:val="0038702F"/>
    <w:rsid w:val="00387131"/>
    <w:rsid w:val="00387D58"/>
    <w:rsid w:val="00390994"/>
    <w:rsid w:val="00390B27"/>
    <w:rsid w:val="00390F04"/>
    <w:rsid w:val="00391222"/>
    <w:rsid w:val="0039167A"/>
    <w:rsid w:val="00391781"/>
    <w:rsid w:val="003917DB"/>
    <w:rsid w:val="003918FC"/>
    <w:rsid w:val="00391D9C"/>
    <w:rsid w:val="0039216E"/>
    <w:rsid w:val="0039236A"/>
    <w:rsid w:val="00392E89"/>
    <w:rsid w:val="00392F75"/>
    <w:rsid w:val="0039362A"/>
    <w:rsid w:val="00393A6C"/>
    <w:rsid w:val="00393D4C"/>
    <w:rsid w:val="00393ECB"/>
    <w:rsid w:val="00394121"/>
    <w:rsid w:val="00394199"/>
    <w:rsid w:val="00395641"/>
    <w:rsid w:val="00395D12"/>
    <w:rsid w:val="00395D79"/>
    <w:rsid w:val="00395DDD"/>
    <w:rsid w:val="00396111"/>
    <w:rsid w:val="00396439"/>
    <w:rsid w:val="00396F3F"/>
    <w:rsid w:val="00397173"/>
    <w:rsid w:val="003974E7"/>
    <w:rsid w:val="003974E8"/>
    <w:rsid w:val="00397A2F"/>
    <w:rsid w:val="00397D42"/>
    <w:rsid w:val="00397E9F"/>
    <w:rsid w:val="003A00B0"/>
    <w:rsid w:val="003A0286"/>
    <w:rsid w:val="003A0757"/>
    <w:rsid w:val="003A07F5"/>
    <w:rsid w:val="003A08F4"/>
    <w:rsid w:val="003A0DD6"/>
    <w:rsid w:val="003A14B7"/>
    <w:rsid w:val="003A1940"/>
    <w:rsid w:val="003A1CDD"/>
    <w:rsid w:val="003A2253"/>
    <w:rsid w:val="003A3AE2"/>
    <w:rsid w:val="003A3B58"/>
    <w:rsid w:val="003A3CD4"/>
    <w:rsid w:val="003A3F75"/>
    <w:rsid w:val="003A41EF"/>
    <w:rsid w:val="003A463F"/>
    <w:rsid w:val="003A4795"/>
    <w:rsid w:val="003A486B"/>
    <w:rsid w:val="003A4C75"/>
    <w:rsid w:val="003A53A8"/>
    <w:rsid w:val="003A5775"/>
    <w:rsid w:val="003A59AE"/>
    <w:rsid w:val="003A5E67"/>
    <w:rsid w:val="003A6073"/>
    <w:rsid w:val="003A6385"/>
    <w:rsid w:val="003A691E"/>
    <w:rsid w:val="003A6D4A"/>
    <w:rsid w:val="003A70C5"/>
    <w:rsid w:val="003A7187"/>
    <w:rsid w:val="003A740F"/>
    <w:rsid w:val="003A74A7"/>
    <w:rsid w:val="003A74F9"/>
    <w:rsid w:val="003A76D3"/>
    <w:rsid w:val="003A7EA8"/>
    <w:rsid w:val="003B0192"/>
    <w:rsid w:val="003B033B"/>
    <w:rsid w:val="003B057E"/>
    <w:rsid w:val="003B06D0"/>
    <w:rsid w:val="003B0F9C"/>
    <w:rsid w:val="003B15B6"/>
    <w:rsid w:val="003B1BE7"/>
    <w:rsid w:val="003B200E"/>
    <w:rsid w:val="003B25DC"/>
    <w:rsid w:val="003B2DB5"/>
    <w:rsid w:val="003B2E46"/>
    <w:rsid w:val="003B3C03"/>
    <w:rsid w:val="003B3EBA"/>
    <w:rsid w:val="003B429C"/>
    <w:rsid w:val="003B4477"/>
    <w:rsid w:val="003B4529"/>
    <w:rsid w:val="003B46B9"/>
    <w:rsid w:val="003B4777"/>
    <w:rsid w:val="003B52AC"/>
    <w:rsid w:val="003B5637"/>
    <w:rsid w:val="003B56C2"/>
    <w:rsid w:val="003B5711"/>
    <w:rsid w:val="003B59A3"/>
    <w:rsid w:val="003B5AB8"/>
    <w:rsid w:val="003B5DFD"/>
    <w:rsid w:val="003B6503"/>
    <w:rsid w:val="003B6716"/>
    <w:rsid w:val="003B6955"/>
    <w:rsid w:val="003B6A3B"/>
    <w:rsid w:val="003B7278"/>
    <w:rsid w:val="003B7828"/>
    <w:rsid w:val="003B7B58"/>
    <w:rsid w:val="003B7C3F"/>
    <w:rsid w:val="003C02CC"/>
    <w:rsid w:val="003C0401"/>
    <w:rsid w:val="003C0D17"/>
    <w:rsid w:val="003C0EB7"/>
    <w:rsid w:val="003C1159"/>
    <w:rsid w:val="003C13F9"/>
    <w:rsid w:val="003C1709"/>
    <w:rsid w:val="003C19B5"/>
    <w:rsid w:val="003C20DF"/>
    <w:rsid w:val="003C2706"/>
    <w:rsid w:val="003C290F"/>
    <w:rsid w:val="003C2DAE"/>
    <w:rsid w:val="003C2F9F"/>
    <w:rsid w:val="003C32C9"/>
    <w:rsid w:val="003C33E5"/>
    <w:rsid w:val="003C39C7"/>
    <w:rsid w:val="003C3B7B"/>
    <w:rsid w:val="003C40A0"/>
    <w:rsid w:val="003C4790"/>
    <w:rsid w:val="003C4A19"/>
    <w:rsid w:val="003C4A36"/>
    <w:rsid w:val="003C4A96"/>
    <w:rsid w:val="003C4FB1"/>
    <w:rsid w:val="003C5061"/>
    <w:rsid w:val="003C59C0"/>
    <w:rsid w:val="003C5BF0"/>
    <w:rsid w:val="003C6012"/>
    <w:rsid w:val="003C60AA"/>
    <w:rsid w:val="003C6346"/>
    <w:rsid w:val="003C685D"/>
    <w:rsid w:val="003C7CBC"/>
    <w:rsid w:val="003C7CC1"/>
    <w:rsid w:val="003D003C"/>
    <w:rsid w:val="003D028B"/>
    <w:rsid w:val="003D02C1"/>
    <w:rsid w:val="003D0629"/>
    <w:rsid w:val="003D2184"/>
    <w:rsid w:val="003D2259"/>
    <w:rsid w:val="003D29FA"/>
    <w:rsid w:val="003D2D7E"/>
    <w:rsid w:val="003D2EAD"/>
    <w:rsid w:val="003D3267"/>
    <w:rsid w:val="003D342D"/>
    <w:rsid w:val="003D36C9"/>
    <w:rsid w:val="003D38F2"/>
    <w:rsid w:val="003D395D"/>
    <w:rsid w:val="003D3DF4"/>
    <w:rsid w:val="003D3FE6"/>
    <w:rsid w:val="003D41F2"/>
    <w:rsid w:val="003D4656"/>
    <w:rsid w:val="003D49DA"/>
    <w:rsid w:val="003D4CB5"/>
    <w:rsid w:val="003D593B"/>
    <w:rsid w:val="003D5B5C"/>
    <w:rsid w:val="003D63F7"/>
    <w:rsid w:val="003D6A28"/>
    <w:rsid w:val="003D70A4"/>
    <w:rsid w:val="003D7FA0"/>
    <w:rsid w:val="003E0696"/>
    <w:rsid w:val="003E06CB"/>
    <w:rsid w:val="003E0BF5"/>
    <w:rsid w:val="003E1E0D"/>
    <w:rsid w:val="003E227C"/>
    <w:rsid w:val="003E2B69"/>
    <w:rsid w:val="003E32BD"/>
    <w:rsid w:val="003E33A9"/>
    <w:rsid w:val="003E36B6"/>
    <w:rsid w:val="003E38AA"/>
    <w:rsid w:val="003E3A25"/>
    <w:rsid w:val="003E4308"/>
    <w:rsid w:val="003E483C"/>
    <w:rsid w:val="003E4B6D"/>
    <w:rsid w:val="003E4EC4"/>
    <w:rsid w:val="003E4F63"/>
    <w:rsid w:val="003E50BA"/>
    <w:rsid w:val="003E5399"/>
    <w:rsid w:val="003E560C"/>
    <w:rsid w:val="003E5672"/>
    <w:rsid w:val="003E5938"/>
    <w:rsid w:val="003E5C32"/>
    <w:rsid w:val="003E648B"/>
    <w:rsid w:val="003E66EF"/>
    <w:rsid w:val="003E6DB2"/>
    <w:rsid w:val="003E6EEF"/>
    <w:rsid w:val="003E7287"/>
    <w:rsid w:val="003E72D4"/>
    <w:rsid w:val="003E7D41"/>
    <w:rsid w:val="003F02BD"/>
    <w:rsid w:val="003F04A9"/>
    <w:rsid w:val="003F0C5F"/>
    <w:rsid w:val="003F0DFC"/>
    <w:rsid w:val="003F1760"/>
    <w:rsid w:val="003F21BE"/>
    <w:rsid w:val="003F2674"/>
    <w:rsid w:val="003F2867"/>
    <w:rsid w:val="003F2A91"/>
    <w:rsid w:val="003F2BC4"/>
    <w:rsid w:val="003F3432"/>
    <w:rsid w:val="003F35B0"/>
    <w:rsid w:val="003F399B"/>
    <w:rsid w:val="003F3B0E"/>
    <w:rsid w:val="003F3D98"/>
    <w:rsid w:val="003F3E5E"/>
    <w:rsid w:val="003F3FCC"/>
    <w:rsid w:val="003F444D"/>
    <w:rsid w:val="003F4497"/>
    <w:rsid w:val="003F4B06"/>
    <w:rsid w:val="003F4D1C"/>
    <w:rsid w:val="003F51AF"/>
    <w:rsid w:val="003F5389"/>
    <w:rsid w:val="003F5880"/>
    <w:rsid w:val="003F5928"/>
    <w:rsid w:val="003F59AB"/>
    <w:rsid w:val="003F59D3"/>
    <w:rsid w:val="003F5DBE"/>
    <w:rsid w:val="003F5EAE"/>
    <w:rsid w:val="003F61D5"/>
    <w:rsid w:val="003F6399"/>
    <w:rsid w:val="003F690D"/>
    <w:rsid w:val="003F722D"/>
    <w:rsid w:val="003F73A0"/>
    <w:rsid w:val="003F74A5"/>
    <w:rsid w:val="003F759C"/>
    <w:rsid w:val="003F7F82"/>
    <w:rsid w:val="00400060"/>
    <w:rsid w:val="004003B0"/>
    <w:rsid w:val="00400634"/>
    <w:rsid w:val="004007E3"/>
    <w:rsid w:val="00400BD0"/>
    <w:rsid w:val="004011DD"/>
    <w:rsid w:val="004011E8"/>
    <w:rsid w:val="00401200"/>
    <w:rsid w:val="00401741"/>
    <w:rsid w:val="00401F20"/>
    <w:rsid w:val="0040215A"/>
    <w:rsid w:val="00402454"/>
    <w:rsid w:val="0040269B"/>
    <w:rsid w:val="00402714"/>
    <w:rsid w:val="0040285A"/>
    <w:rsid w:val="00402928"/>
    <w:rsid w:val="00402D49"/>
    <w:rsid w:val="00402F71"/>
    <w:rsid w:val="0040323A"/>
    <w:rsid w:val="00403686"/>
    <w:rsid w:val="00404A10"/>
    <w:rsid w:val="00405C4F"/>
    <w:rsid w:val="004060ED"/>
    <w:rsid w:val="004062E3"/>
    <w:rsid w:val="0040638E"/>
    <w:rsid w:val="00406414"/>
    <w:rsid w:val="00406DEC"/>
    <w:rsid w:val="00407391"/>
    <w:rsid w:val="00407415"/>
    <w:rsid w:val="00407502"/>
    <w:rsid w:val="004075BD"/>
    <w:rsid w:val="004079A1"/>
    <w:rsid w:val="00407AB4"/>
    <w:rsid w:val="00407E27"/>
    <w:rsid w:val="00410CE4"/>
    <w:rsid w:val="0041118A"/>
    <w:rsid w:val="004112C0"/>
    <w:rsid w:val="00411708"/>
    <w:rsid w:val="004121DB"/>
    <w:rsid w:val="004123F4"/>
    <w:rsid w:val="004127AB"/>
    <w:rsid w:val="004127CA"/>
    <w:rsid w:val="004129C5"/>
    <w:rsid w:val="00412C0D"/>
    <w:rsid w:val="00412FC6"/>
    <w:rsid w:val="0041316B"/>
    <w:rsid w:val="004135A2"/>
    <w:rsid w:val="00413672"/>
    <w:rsid w:val="00413A5F"/>
    <w:rsid w:val="00413CAB"/>
    <w:rsid w:val="00413D4B"/>
    <w:rsid w:val="00414573"/>
    <w:rsid w:val="00414DE7"/>
    <w:rsid w:val="00414E32"/>
    <w:rsid w:val="004153F5"/>
    <w:rsid w:val="00415A1A"/>
    <w:rsid w:val="00415EB1"/>
    <w:rsid w:val="00415EB4"/>
    <w:rsid w:val="00416376"/>
    <w:rsid w:val="0041676C"/>
    <w:rsid w:val="004167CF"/>
    <w:rsid w:val="00417017"/>
    <w:rsid w:val="004172CA"/>
    <w:rsid w:val="00417466"/>
    <w:rsid w:val="004176AF"/>
    <w:rsid w:val="004177FF"/>
    <w:rsid w:val="00420942"/>
    <w:rsid w:val="00420F8D"/>
    <w:rsid w:val="0042105B"/>
    <w:rsid w:val="0042110E"/>
    <w:rsid w:val="00421589"/>
    <w:rsid w:val="00421683"/>
    <w:rsid w:val="00421922"/>
    <w:rsid w:val="00421D1A"/>
    <w:rsid w:val="0042271E"/>
    <w:rsid w:val="0042277A"/>
    <w:rsid w:val="00422BA0"/>
    <w:rsid w:val="00422C57"/>
    <w:rsid w:val="004234EB"/>
    <w:rsid w:val="004240D6"/>
    <w:rsid w:val="004241B5"/>
    <w:rsid w:val="0042427B"/>
    <w:rsid w:val="00424684"/>
    <w:rsid w:val="004249D0"/>
    <w:rsid w:val="00424AE4"/>
    <w:rsid w:val="00424AFC"/>
    <w:rsid w:val="00424CDD"/>
    <w:rsid w:val="004250F4"/>
    <w:rsid w:val="004254A0"/>
    <w:rsid w:val="0042595D"/>
    <w:rsid w:val="00425C7E"/>
    <w:rsid w:val="00426417"/>
    <w:rsid w:val="00426447"/>
    <w:rsid w:val="00426625"/>
    <w:rsid w:val="00426D91"/>
    <w:rsid w:val="004271F1"/>
    <w:rsid w:val="0042726D"/>
    <w:rsid w:val="00427F87"/>
    <w:rsid w:val="0043046F"/>
    <w:rsid w:val="0043065E"/>
    <w:rsid w:val="00430E16"/>
    <w:rsid w:val="0043185F"/>
    <w:rsid w:val="00431BA2"/>
    <w:rsid w:val="004320FE"/>
    <w:rsid w:val="004321C5"/>
    <w:rsid w:val="0043227C"/>
    <w:rsid w:val="00432523"/>
    <w:rsid w:val="00432C38"/>
    <w:rsid w:val="00432E43"/>
    <w:rsid w:val="00433F0B"/>
    <w:rsid w:val="00434290"/>
    <w:rsid w:val="004348F0"/>
    <w:rsid w:val="004349EC"/>
    <w:rsid w:val="00434A15"/>
    <w:rsid w:val="00434FAB"/>
    <w:rsid w:val="004350A3"/>
    <w:rsid w:val="00435497"/>
    <w:rsid w:val="0043579C"/>
    <w:rsid w:val="00436161"/>
    <w:rsid w:val="004363D7"/>
    <w:rsid w:val="00436B81"/>
    <w:rsid w:val="00437B14"/>
    <w:rsid w:val="00440E22"/>
    <w:rsid w:val="0044112A"/>
    <w:rsid w:val="00441240"/>
    <w:rsid w:val="0044174D"/>
    <w:rsid w:val="00441A1A"/>
    <w:rsid w:val="00441C9A"/>
    <w:rsid w:val="00441EED"/>
    <w:rsid w:val="0044294C"/>
    <w:rsid w:val="00443405"/>
    <w:rsid w:val="004434AA"/>
    <w:rsid w:val="00443586"/>
    <w:rsid w:val="004436F1"/>
    <w:rsid w:val="004439DA"/>
    <w:rsid w:val="00443F5B"/>
    <w:rsid w:val="00444186"/>
    <w:rsid w:val="004445FB"/>
    <w:rsid w:val="004448DC"/>
    <w:rsid w:val="00444B6F"/>
    <w:rsid w:val="00444CF7"/>
    <w:rsid w:val="00444D96"/>
    <w:rsid w:val="00444E49"/>
    <w:rsid w:val="0044517E"/>
    <w:rsid w:val="00445249"/>
    <w:rsid w:val="0044526C"/>
    <w:rsid w:val="0044551B"/>
    <w:rsid w:val="004455BA"/>
    <w:rsid w:val="0044573E"/>
    <w:rsid w:val="00445829"/>
    <w:rsid w:val="00445B41"/>
    <w:rsid w:val="00445EE1"/>
    <w:rsid w:val="00446ADF"/>
    <w:rsid w:val="00446B32"/>
    <w:rsid w:val="00447259"/>
    <w:rsid w:val="004479E4"/>
    <w:rsid w:val="00447A67"/>
    <w:rsid w:val="00447D2F"/>
    <w:rsid w:val="00450056"/>
    <w:rsid w:val="00450297"/>
    <w:rsid w:val="00450410"/>
    <w:rsid w:val="004504EA"/>
    <w:rsid w:val="004506CA"/>
    <w:rsid w:val="00450915"/>
    <w:rsid w:val="00450BE1"/>
    <w:rsid w:val="00450E1B"/>
    <w:rsid w:val="00450F70"/>
    <w:rsid w:val="00451184"/>
    <w:rsid w:val="00451244"/>
    <w:rsid w:val="0045127B"/>
    <w:rsid w:val="004514EC"/>
    <w:rsid w:val="00451D02"/>
    <w:rsid w:val="00452019"/>
    <w:rsid w:val="004522CA"/>
    <w:rsid w:val="00452791"/>
    <w:rsid w:val="004529C9"/>
    <w:rsid w:val="00452A05"/>
    <w:rsid w:val="00452D92"/>
    <w:rsid w:val="00453495"/>
    <w:rsid w:val="004534DF"/>
    <w:rsid w:val="00453704"/>
    <w:rsid w:val="00453C59"/>
    <w:rsid w:val="00453D0B"/>
    <w:rsid w:val="00453F11"/>
    <w:rsid w:val="004548CA"/>
    <w:rsid w:val="00454A1D"/>
    <w:rsid w:val="00454F55"/>
    <w:rsid w:val="00455012"/>
    <w:rsid w:val="0045525F"/>
    <w:rsid w:val="004554C2"/>
    <w:rsid w:val="00455B78"/>
    <w:rsid w:val="004569CC"/>
    <w:rsid w:val="004572CB"/>
    <w:rsid w:val="004575E9"/>
    <w:rsid w:val="004578B2"/>
    <w:rsid w:val="004578F5"/>
    <w:rsid w:val="004609B5"/>
    <w:rsid w:val="00460A60"/>
    <w:rsid w:val="004611F4"/>
    <w:rsid w:val="004613F6"/>
    <w:rsid w:val="004614C7"/>
    <w:rsid w:val="004616E3"/>
    <w:rsid w:val="0046170C"/>
    <w:rsid w:val="004618A6"/>
    <w:rsid w:val="004618D3"/>
    <w:rsid w:val="00461D15"/>
    <w:rsid w:val="0046229F"/>
    <w:rsid w:val="004624BE"/>
    <w:rsid w:val="00462721"/>
    <w:rsid w:val="004629E6"/>
    <w:rsid w:val="004629FA"/>
    <w:rsid w:val="00462D6B"/>
    <w:rsid w:val="00462EF0"/>
    <w:rsid w:val="00463218"/>
    <w:rsid w:val="004635A3"/>
    <w:rsid w:val="004638D7"/>
    <w:rsid w:val="00463D26"/>
    <w:rsid w:val="00463E8B"/>
    <w:rsid w:val="004643CE"/>
    <w:rsid w:val="004649F0"/>
    <w:rsid w:val="00464E34"/>
    <w:rsid w:val="00464F5A"/>
    <w:rsid w:val="004659BF"/>
    <w:rsid w:val="00465C4E"/>
    <w:rsid w:val="00465D4E"/>
    <w:rsid w:val="00465F6B"/>
    <w:rsid w:val="00466718"/>
    <w:rsid w:val="00466C33"/>
    <w:rsid w:val="004671A6"/>
    <w:rsid w:val="0046739D"/>
    <w:rsid w:val="0046742D"/>
    <w:rsid w:val="00467872"/>
    <w:rsid w:val="00467D3C"/>
    <w:rsid w:val="0047075F"/>
    <w:rsid w:val="00470839"/>
    <w:rsid w:val="00470DEF"/>
    <w:rsid w:val="004711D3"/>
    <w:rsid w:val="004719DD"/>
    <w:rsid w:val="0047240A"/>
    <w:rsid w:val="004727D6"/>
    <w:rsid w:val="00473654"/>
    <w:rsid w:val="004737E7"/>
    <w:rsid w:val="00473905"/>
    <w:rsid w:val="004739CB"/>
    <w:rsid w:val="004739D0"/>
    <w:rsid w:val="00473DE6"/>
    <w:rsid w:val="00474193"/>
    <w:rsid w:val="00474B6A"/>
    <w:rsid w:val="00474DB3"/>
    <w:rsid w:val="0047542A"/>
    <w:rsid w:val="00475707"/>
    <w:rsid w:val="00476304"/>
    <w:rsid w:val="00476383"/>
    <w:rsid w:val="00477053"/>
    <w:rsid w:val="00477133"/>
    <w:rsid w:val="0047722D"/>
    <w:rsid w:val="004774A9"/>
    <w:rsid w:val="00477686"/>
    <w:rsid w:val="0048016E"/>
    <w:rsid w:val="004802E8"/>
    <w:rsid w:val="0048089D"/>
    <w:rsid w:val="0048091B"/>
    <w:rsid w:val="00480F25"/>
    <w:rsid w:val="00481311"/>
    <w:rsid w:val="00481414"/>
    <w:rsid w:val="0048187D"/>
    <w:rsid w:val="00481972"/>
    <w:rsid w:val="0048197B"/>
    <w:rsid w:val="00482079"/>
    <w:rsid w:val="004824F3"/>
    <w:rsid w:val="0048267E"/>
    <w:rsid w:val="00482FFD"/>
    <w:rsid w:val="004837F7"/>
    <w:rsid w:val="0048391E"/>
    <w:rsid w:val="004839D6"/>
    <w:rsid w:val="00483D43"/>
    <w:rsid w:val="00484116"/>
    <w:rsid w:val="00484F24"/>
    <w:rsid w:val="00485057"/>
    <w:rsid w:val="0048597E"/>
    <w:rsid w:val="00485B0A"/>
    <w:rsid w:val="004864B3"/>
    <w:rsid w:val="00486500"/>
    <w:rsid w:val="0048663C"/>
    <w:rsid w:val="00487004"/>
    <w:rsid w:val="004878E6"/>
    <w:rsid w:val="00490874"/>
    <w:rsid w:val="00490D16"/>
    <w:rsid w:val="00491368"/>
    <w:rsid w:val="0049169D"/>
    <w:rsid w:val="004920BF"/>
    <w:rsid w:val="0049272B"/>
    <w:rsid w:val="0049319A"/>
    <w:rsid w:val="00493915"/>
    <w:rsid w:val="00493FCA"/>
    <w:rsid w:val="004940A4"/>
    <w:rsid w:val="004940CB"/>
    <w:rsid w:val="004942FF"/>
    <w:rsid w:val="00494648"/>
    <w:rsid w:val="00494713"/>
    <w:rsid w:val="0049480F"/>
    <w:rsid w:val="00494C48"/>
    <w:rsid w:val="00494F37"/>
    <w:rsid w:val="00495392"/>
    <w:rsid w:val="004954AE"/>
    <w:rsid w:val="00495AA9"/>
    <w:rsid w:val="00495CC3"/>
    <w:rsid w:val="00495D29"/>
    <w:rsid w:val="0049647B"/>
    <w:rsid w:val="00496492"/>
    <w:rsid w:val="004967C0"/>
    <w:rsid w:val="004968B4"/>
    <w:rsid w:val="00496A93"/>
    <w:rsid w:val="00497BE2"/>
    <w:rsid w:val="00497E49"/>
    <w:rsid w:val="00497E50"/>
    <w:rsid w:val="004A0170"/>
    <w:rsid w:val="004A030C"/>
    <w:rsid w:val="004A044A"/>
    <w:rsid w:val="004A07D3"/>
    <w:rsid w:val="004A13A6"/>
    <w:rsid w:val="004A1681"/>
    <w:rsid w:val="004A189A"/>
    <w:rsid w:val="004A1936"/>
    <w:rsid w:val="004A1B5C"/>
    <w:rsid w:val="004A1BF1"/>
    <w:rsid w:val="004A1DE0"/>
    <w:rsid w:val="004A1EC9"/>
    <w:rsid w:val="004A2264"/>
    <w:rsid w:val="004A22DA"/>
    <w:rsid w:val="004A2692"/>
    <w:rsid w:val="004A275C"/>
    <w:rsid w:val="004A2E90"/>
    <w:rsid w:val="004A31C6"/>
    <w:rsid w:val="004A3382"/>
    <w:rsid w:val="004A3D44"/>
    <w:rsid w:val="004A4120"/>
    <w:rsid w:val="004A4862"/>
    <w:rsid w:val="004A4EB7"/>
    <w:rsid w:val="004A50B1"/>
    <w:rsid w:val="004A549A"/>
    <w:rsid w:val="004A54AC"/>
    <w:rsid w:val="004A5561"/>
    <w:rsid w:val="004A562B"/>
    <w:rsid w:val="004A582F"/>
    <w:rsid w:val="004A589A"/>
    <w:rsid w:val="004A615C"/>
    <w:rsid w:val="004A62BB"/>
    <w:rsid w:val="004A65B9"/>
    <w:rsid w:val="004A69AD"/>
    <w:rsid w:val="004A6AA3"/>
    <w:rsid w:val="004A6D1A"/>
    <w:rsid w:val="004A6E5D"/>
    <w:rsid w:val="004A6F57"/>
    <w:rsid w:val="004A7140"/>
    <w:rsid w:val="004A722E"/>
    <w:rsid w:val="004A77AE"/>
    <w:rsid w:val="004A7B59"/>
    <w:rsid w:val="004B0275"/>
    <w:rsid w:val="004B02D6"/>
    <w:rsid w:val="004B0A35"/>
    <w:rsid w:val="004B0C1D"/>
    <w:rsid w:val="004B0C9E"/>
    <w:rsid w:val="004B12DE"/>
    <w:rsid w:val="004B1595"/>
    <w:rsid w:val="004B198F"/>
    <w:rsid w:val="004B19C2"/>
    <w:rsid w:val="004B1A9A"/>
    <w:rsid w:val="004B1E99"/>
    <w:rsid w:val="004B1EE2"/>
    <w:rsid w:val="004B223E"/>
    <w:rsid w:val="004B2386"/>
    <w:rsid w:val="004B2AB4"/>
    <w:rsid w:val="004B2C23"/>
    <w:rsid w:val="004B3444"/>
    <w:rsid w:val="004B3984"/>
    <w:rsid w:val="004B4874"/>
    <w:rsid w:val="004B4A90"/>
    <w:rsid w:val="004B5647"/>
    <w:rsid w:val="004B612A"/>
    <w:rsid w:val="004B640C"/>
    <w:rsid w:val="004B66FA"/>
    <w:rsid w:val="004B686F"/>
    <w:rsid w:val="004B6C35"/>
    <w:rsid w:val="004B70A5"/>
    <w:rsid w:val="004B7369"/>
    <w:rsid w:val="004B771C"/>
    <w:rsid w:val="004B78F8"/>
    <w:rsid w:val="004B7AEC"/>
    <w:rsid w:val="004B7B80"/>
    <w:rsid w:val="004C043C"/>
    <w:rsid w:val="004C06D0"/>
    <w:rsid w:val="004C0F8A"/>
    <w:rsid w:val="004C1861"/>
    <w:rsid w:val="004C2023"/>
    <w:rsid w:val="004C215D"/>
    <w:rsid w:val="004C2620"/>
    <w:rsid w:val="004C2E0A"/>
    <w:rsid w:val="004C38BA"/>
    <w:rsid w:val="004C3BC9"/>
    <w:rsid w:val="004C3C35"/>
    <w:rsid w:val="004C3F71"/>
    <w:rsid w:val="004C4292"/>
    <w:rsid w:val="004C4324"/>
    <w:rsid w:val="004C48F9"/>
    <w:rsid w:val="004C4D8C"/>
    <w:rsid w:val="004C4F10"/>
    <w:rsid w:val="004C5176"/>
    <w:rsid w:val="004C54D1"/>
    <w:rsid w:val="004C562E"/>
    <w:rsid w:val="004C579B"/>
    <w:rsid w:val="004C595E"/>
    <w:rsid w:val="004C5EA6"/>
    <w:rsid w:val="004C6600"/>
    <w:rsid w:val="004C6A9E"/>
    <w:rsid w:val="004C7015"/>
    <w:rsid w:val="004C7297"/>
    <w:rsid w:val="004C7416"/>
    <w:rsid w:val="004C758E"/>
    <w:rsid w:val="004C76EE"/>
    <w:rsid w:val="004C7A8A"/>
    <w:rsid w:val="004C7B5E"/>
    <w:rsid w:val="004D05F4"/>
    <w:rsid w:val="004D0602"/>
    <w:rsid w:val="004D065C"/>
    <w:rsid w:val="004D0A92"/>
    <w:rsid w:val="004D1A1D"/>
    <w:rsid w:val="004D20AF"/>
    <w:rsid w:val="004D22F3"/>
    <w:rsid w:val="004D2683"/>
    <w:rsid w:val="004D2EDB"/>
    <w:rsid w:val="004D2F21"/>
    <w:rsid w:val="004D3268"/>
    <w:rsid w:val="004D33CB"/>
    <w:rsid w:val="004D378A"/>
    <w:rsid w:val="004D386C"/>
    <w:rsid w:val="004D3881"/>
    <w:rsid w:val="004D3BA4"/>
    <w:rsid w:val="004D414F"/>
    <w:rsid w:val="004D44FD"/>
    <w:rsid w:val="004D463F"/>
    <w:rsid w:val="004D4A04"/>
    <w:rsid w:val="004D4FB5"/>
    <w:rsid w:val="004D5209"/>
    <w:rsid w:val="004D52C2"/>
    <w:rsid w:val="004D5C7A"/>
    <w:rsid w:val="004D5E11"/>
    <w:rsid w:val="004D621B"/>
    <w:rsid w:val="004D63C3"/>
    <w:rsid w:val="004D67D7"/>
    <w:rsid w:val="004D6929"/>
    <w:rsid w:val="004D6DC1"/>
    <w:rsid w:val="004D6FA9"/>
    <w:rsid w:val="004D72ED"/>
    <w:rsid w:val="004D798F"/>
    <w:rsid w:val="004D7B04"/>
    <w:rsid w:val="004D7DEF"/>
    <w:rsid w:val="004D7E9A"/>
    <w:rsid w:val="004D7EAB"/>
    <w:rsid w:val="004E00A3"/>
    <w:rsid w:val="004E1472"/>
    <w:rsid w:val="004E15C8"/>
    <w:rsid w:val="004E1ADD"/>
    <w:rsid w:val="004E1B3B"/>
    <w:rsid w:val="004E1EC0"/>
    <w:rsid w:val="004E1F8B"/>
    <w:rsid w:val="004E210A"/>
    <w:rsid w:val="004E23E2"/>
    <w:rsid w:val="004E25AB"/>
    <w:rsid w:val="004E3861"/>
    <w:rsid w:val="004E3CE9"/>
    <w:rsid w:val="004E3E06"/>
    <w:rsid w:val="004E3E86"/>
    <w:rsid w:val="004E3EB7"/>
    <w:rsid w:val="004E3F0B"/>
    <w:rsid w:val="004E4A2C"/>
    <w:rsid w:val="004E4C6E"/>
    <w:rsid w:val="004E4DC8"/>
    <w:rsid w:val="004E52AC"/>
    <w:rsid w:val="004E5914"/>
    <w:rsid w:val="004E64D1"/>
    <w:rsid w:val="004E672B"/>
    <w:rsid w:val="004E6A75"/>
    <w:rsid w:val="004E6D11"/>
    <w:rsid w:val="004E712C"/>
    <w:rsid w:val="004E71D7"/>
    <w:rsid w:val="004E72A6"/>
    <w:rsid w:val="004E7800"/>
    <w:rsid w:val="004E7C26"/>
    <w:rsid w:val="004E7FA9"/>
    <w:rsid w:val="004F0012"/>
    <w:rsid w:val="004F05C0"/>
    <w:rsid w:val="004F067B"/>
    <w:rsid w:val="004F117B"/>
    <w:rsid w:val="004F201A"/>
    <w:rsid w:val="004F289B"/>
    <w:rsid w:val="004F2E86"/>
    <w:rsid w:val="004F3373"/>
    <w:rsid w:val="004F3448"/>
    <w:rsid w:val="004F37CB"/>
    <w:rsid w:val="004F37CC"/>
    <w:rsid w:val="004F3F89"/>
    <w:rsid w:val="004F4E73"/>
    <w:rsid w:val="004F5275"/>
    <w:rsid w:val="004F5298"/>
    <w:rsid w:val="004F53AB"/>
    <w:rsid w:val="004F5545"/>
    <w:rsid w:val="004F554D"/>
    <w:rsid w:val="004F55D1"/>
    <w:rsid w:val="004F5828"/>
    <w:rsid w:val="004F5C5F"/>
    <w:rsid w:val="004F5F34"/>
    <w:rsid w:val="004F60D3"/>
    <w:rsid w:val="004F68A7"/>
    <w:rsid w:val="004F6CE8"/>
    <w:rsid w:val="004F6E12"/>
    <w:rsid w:val="004F704F"/>
    <w:rsid w:val="004F72A4"/>
    <w:rsid w:val="004F7424"/>
    <w:rsid w:val="004F74BE"/>
    <w:rsid w:val="004F7B8D"/>
    <w:rsid w:val="004F7BAF"/>
    <w:rsid w:val="004F7DD8"/>
    <w:rsid w:val="004F7E0A"/>
    <w:rsid w:val="004F7E83"/>
    <w:rsid w:val="005000A9"/>
    <w:rsid w:val="005000C7"/>
    <w:rsid w:val="005002B1"/>
    <w:rsid w:val="00500417"/>
    <w:rsid w:val="0050163F"/>
    <w:rsid w:val="00502069"/>
    <w:rsid w:val="00502903"/>
    <w:rsid w:val="0050319D"/>
    <w:rsid w:val="005032E2"/>
    <w:rsid w:val="00503A2C"/>
    <w:rsid w:val="00503E11"/>
    <w:rsid w:val="00503F0F"/>
    <w:rsid w:val="00503F3E"/>
    <w:rsid w:val="00503F63"/>
    <w:rsid w:val="00504BB0"/>
    <w:rsid w:val="00504C58"/>
    <w:rsid w:val="00504D44"/>
    <w:rsid w:val="005051CF"/>
    <w:rsid w:val="00505776"/>
    <w:rsid w:val="00505A7A"/>
    <w:rsid w:val="00505B74"/>
    <w:rsid w:val="00506692"/>
    <w:rsid w:val="00506AAE"/>
    <w:rsid w:val="00506E9C"/>
    <w:rsid w:val="00507E0A"/>
    <w:rsid w:val="0051058F"/>
    <w:rsid w:val="00510689"/>
    <w:rsid w:val="00510C93"/>
    <w:rsid w:val="0051101B"/>
    <w:rsid w:val="00511165"/>
    <w:rsid w:val="00512621"/>
    <w:rsid w:val="00512824"/>
    <w:rsid w:val="00512A85"/>
    <w:rsid w:val="00512B80"/>
    <w:rsid w:val="00512C6F"/>
    <w:rsid w:val="00513383"/>
    <w:rsid w:val="005136FE"/>
    <w:rsid w:val="00513E5B"/>
    <w:rsid w:val="00514138"/>
    <w:rsid w:val="005141EA"/>
    <w:rsid w:val="00514FEF"/>
    <w:rsid w:val="005152F7"/>
    <w:rsid w:val="005156F5"/>
    <w:rsid w:val="005159ED"/>
    <w:rsid w:val="00515F99"/>
    <w:rsid w:val="00516049"/>
    <w:rsid w:val="00516567"/>
    <w:rsid w:val="00516A4C"/>
    <w:rsid w:val="00516B5A"/>
    <w:rsid w:val="00516C2A"/>
    <w:rsid w:val="00516D33"/>
    <w:rsid w:val="005171D5"/>
    <w:rsid w:val="0051720D"/>
    <w:rsid w:val="00520462"/>
    <w:rsid w:val="00520C0E"/>
    <w:rsid w:val="00520FB2"/>
    <w:rsid w:val="005211E5"/>
    <w:rsid w:val="00521CFD"/>
    <w:rsid w:val="00521D96"/>
    <w:rsid w:val="00521F02"/>
    <w:rsid w:val="00522859"/>
    <w:rsid w:val="00522C17"/>
    <w:rsid w:val="00522F06"/>
    <w:rsid w:val="00523182"/>
    <w:rsid w:val="005237C1"/>
    <w:rsid w:val="005240BB"/>
    <w:rsid w:val="00524198"/>
    <w:rsid w:val="005243F7"/>
    <w:rsid w:val="00525148"/>
    <w:rsid w:val="0052596A"/>
    <w:rsid w:val="00525B76"/>
    <w:rsid w:val="00525CAF"/>
    <w:rsid w:val="0052655B"/>
    <w:rsid w:val="005266A8"/>
    <w:rsid w:val="00526AB1"/>
    <w:rsid w:val="00526BF0"/>
    <w:rsid w:val="00527026"/>
    <w:rsid w:val="005271C0"/>
    <w:rsid w:val="0052752B"/>
    <w:rsid w:val="00527831"/>
    <w:rsid w:val="00527B66"/>
    <w:rsid w:val="00527EDC"/>
    <w:rsid w:val="00530B5C"/>
    <w:rsid w:val="00530EA0"/>
    <w:rsid w:val="00530F69"/>
    <w:rsid w:val="00530FB8"/>
    <w:rsid w:val="00531486"/>
    <w:rsid w:val="00531708"/>
    <w:rsid w:val="005318F4"/>
    <w:rsid w:val="00532043"/>
    <w:rsid w:val="005327D8"/>
    <w:rsid w:val="005327E0"/>
    <w:rsid w:val="005329E2"/>
    <w:rsid w:val="00532B5B"/>
    <w:rsid w:val="00532F67"/>
    <w:rsid w:val="005332F9"/>
    <w:rsid w:val="00533596"/>
    <w:rsid w:val="005339BD"/>
    <w:rsid w:val="00533A95"/>
    <w:rsid w:val="00533CAF"/>
    <w:rsid w:val="00533DB0"/>
    <w:rsid w:val="00534124"/>
    <w:rsid w:val="00534C07"/>
    <w:rsid w:val="00534E19"/>
    <w:rsid w:val="00535618"/>
    <w:rsid w:val="00535660"/>
    <w:rsid w:val="0053596F"/>
    <w:rsid w:val="00535B98"/>
    <w:rsid w:val="00536134"/>
    <w:rsid w:val="0053636B"/>
    <w:rsid w:val="0053655E"/>
    <w:rsid w:val="00536677"/>
    <w:rsid w:val="00537459"/>
    <w:rsid w:val="00537A05"/>
    <w:rsid w:val="00537A43"/>
    <w:rsid w:val="00537F11"/>
    <w:rsid w:val="00540077"/>
    <w:rsid w:val="00540463"/>
    <w:rsid w:val="00540A2A"/>
    <w:rsid w:val="00540F62"/>
    <w:rsid w:val="0054127E"/>
    <w:rsid w:val="005419A2"/>
    <w:rsid w:val="005419DE"/>
    <w:rsid w:val="00541CCF"/>
    <w:rsid w:val="00541EBA"/>
    <w:rsid w:val="0054230B"/>
    <w:rsid w:val="00542504"/>
    <w:rsid w:val="0054315E"/>
    <w:rsid w:val="005432E8"/>
    <w:rsid w:val="00543496"/>
    <w:rsid w:val="00543997"/>
    <w:rsid w:val="00543AA2"/>
    <w:rsid w:val="00543E9A"/>
    <w:rsid w:val="00544361"/>
    <w:rsid w:val="005444D0"/>
    <w:rsid w:val="00544FFE"/>
    <w:rsid w:val="00545214"/>
    <w:rsid w:val="00545BB6"/>
    <w:rsid w:val="00545CB2"/>
    <w:rsid w:val="005463BE"/>
    <w:rsid w:val="005466AA"/>
    <w:rsid w:val="00546AAE"/>
    <w:rsid w:val="00546CAE"/>
    <w:rsid w:val="00546DA8"/>
    <w:rsid w:val="00546E96"/>
    <w:rsid w:val="00547EC3"/>
    <w:rsid w:val="0055101C"/>
    <w:rsid w:val="005514E1"/>
    <w:rsid w:val="0055171E"/>
    <w:rsid w:val="00551B43"/>
    <w:rsid w:val="00551B8D"/>
    <w:rsid w:val="00551B95"/>
    <w:rsid w:val="00551ED2"/>
    <w:rsid w:val="00551EF6"/>
    <w:rsid w:val="00551FE7"/>
    <w:rsid w:val="0055226A"/>
    <w:rsid w:val="00552716"/>
    <w:rsid w:val="00552B67"/>
    <w:rsid w:val="00553077"/>
    <w:rsid w:val="005532CE"/>
    <w:rsid w:val="005534C3"/>
    <w:rsid w:val="00553AA5"/>
    <w:rsid w:val="00553B99"/>
    <w:rsid w:val="00553C0D"/>
    <w:rsid w:val="00553F47"/>
    <w:rsid w:val="005542C3"/>
    <w:rsid w:val="005543BC"/>
    <w:rsid w:val="005548DC"/>
    <w:rsid w:val="0055518C"/>
    <w:rsid w:val="00555273"/>
    <w:rsid w:val="00555A38"/>
    <w:rsid w:val="005560D8"/>
    <w:rsid w:val="00556260"/>
    <w:rsid w:val="00556353"/>
    <w:rsid w:val="00556529"/>
    <w:rsid w:val="00556550"/>
    <w:rsid w:val="00556CC5"/>
    <w:rsid w:val="0055758B"/>
    <w:rsid w:val="00557603"/>
    <w:rsid w:val="005579FE"/>
    <w:rsid w:val="00557D24"/>
    <w:rsid w:val="005606AD"/>
    <w:rsid w:val="00560CF2"/>
    <w:rsid w:val="00560CFE"/>
    <w:rsid w:val="00560D04"/>
    <w:rsid w:val="00560DA9"/>
    <w:rsid w:val="005610EB"/>
    <w:rsid w:val="0056110D"/>
    <w:rsid w:val="00561904"/>
    <w:rsid w:val="005622FF"/>
    <w:rsid w:val="005624AF"/>
    <w:rsid w:val="00562884"/>
    <w:rsid w:val="00562A3B"/>
    <w:rsid w:val="00562A5F"/>
    <w:rsid w:val="00562AFE"/>
    <w:rsid w:val="00563206"/>
    <w:rsid w:val="0056375F"/>
    <w:rsid w:val="005639B4"/>
    <w:rsid w:val="00563ABA"/>
    <w:rsid w:val="00563E87"/>
    <w:rsid w:val="0056421B"/>
    <w:rsid w:val="00564263"/>
    <w:rsid w:val="00564303"/>
    <w:rsid w:val="0056459E"/>
    <w:rsid w:val="0056492D"/>
    <w:rsid w:val="005649FF"/>
    <w:rsid w:val="00564AFC"/>
    <w:rsid w:val="005651AA"/>
    <w:rsid w:val="0056538C"/>
    <w:rsid w:val="00565391"/>
    <w:rsid w:val="00565864"/>
    <w:rsid w:val="00565C6B"/>
    <w:rsid w:val="00565DA1"/>
    <w:rsid w:val="00565FCF"/>
    <w:rsid w:val="0056666A"/>
    <w:rsid w:val="005666B1"/>
    <w:rsid w:val="00566E9F"/>
    <w:rsid w:val="00566EFC"/>
    <w:rsid w:val="005673D2"/>
    <w:rsid w:val="005701F3"/>
    <w:rsid w:val="005704E5"/>
    <w:rsid w:val="0057059D"/>
    <w:rsid w:val="00570794"/>
    <w:rsid w:val="005709C4"/>
    <w:rsid w:val="00570C4B"/>
    <w:rsid w:val="0057101A"/>
    <w:rsid w:val="00571229"/>
    <w:rsid w:val="00571C34"/>
    <w:rsid w:val="00571F2B"/>
    <w:rsid w:val="0057276D"/>
    <w:rsid w:val="005729DF"/>
    <w:rsid w:val="00572AA9"/>
    <w:rsid w:val="005730EA"/>
    <w:rsid w:val="005734D9"/>
    <w:rsid w:val="005738A7"/>
    <w:rsid w:val="00573DAB"/>
    <w:rsid w:val="0057472A"/>
    <w:rsid w:val="005747BD"/>
    <w:rsid w:val="00574BCB"/>
    <w:rsid w:val="00574C89"/>
    <w:rsid w:val="005750F8"/>
    <w:rsid w:val="00575342"/>
    <w:rsid w:val="005756C9"/>
    <w:rsid w:val="00575820"/>
    <w:rsid w:val="00575834"/>
    <w:rsid w:val="005760B1"/>
    <w:rsid w:val="0057659D"/>
    <w:rsid w:val="00576A2A"/>
    <w:rsid w:val="00576EA2"/>
    <w:rsid w:val="0057721F"/>
    <w:rsid w:val="0057725A"/>
    <w:rsid w:val="005776DD"/>
    <w:rsid w:val="0057772F"/>
    <w:rsid w:val="00577F3B"/>
    <w:rsid w:val="00580333"/>
    <w:rsid w:val="0058039A"/>
    <w:rsid w:val="005804B4"/>
    <w:rsid w:val="00580A77"/>
    <w:rsid w:val="00580C7E"/>
    <w:rsid w:val="00580F38"/>
    <w:rsid w:val="00581088"/>
    <w:rsid w:val="0058148B"/>
    <w:rsid w:val="00581AB4"/>
    <w:rsid w:val="005820CC"/>
    <w:rsid w:val="005822D1"/>
    <w:rsid w:val="005824E1"/>
    <w:rsid w:val="005826D1"/>
    <w:rsid w:val="00582A8E"/>
    <w:rsid w:val="00582C9C"/>
    <w:rsid w:val="00582D61"/>
    <w:rsid w:val="00583228"/>
    <w:rsid w:val="0058325F"/>
    <w:rsid w:val="00583545"/>
    <w:rsid w:val="005835DD"/>
    <w:rsid w:val="00583B5C"/>
    <w:rsid w:val="00584615"/>
    <w:rsid w:val="00584657"/>
    <w:rsid w:val="00584767"/>
    <w:rsid w:val="00584A00"/>
    <w:rsid w:val="005851A1"/>
    <w:rsid w:val="00585260"/>
    <w:rsid w:val="00585E92"/>
    <w:rsid w:val="005861EA"/>
    <w:rsid w:val="00586BF1"/>
    <w:rsid w:val="00586DFF"/>
    <w:rsid w:val="00587C90"/>
    <w:rsid w:val="00587E20"/>
    <w:rsid w:val="00590A53"/>
    <w:rsid w:val="00590A62"/>
    <w:rsid w:val="00590B39"/>
    <w:rsid w:val="00591058"/>
    <w:rsid w:val="00591DD7"/>
    <w:rsid w:val="00592D26"/>
    <w:rsid w:val="00592E3C"/>
    <w:rsid w:val="00593526"/>
    <w:rsid w:val="0059357D"/>
    <w:rsid w:val="005937D0"/>
    <w:rsid w:val="00594407"/>
    <w:rsid w:val="00594684"/>
    <w:rsid w:val="0059476E"/>
    <w:rsid w:val="00594853"/>
    <w:rsid w:val="00594D5F"/>
    <w:rsid w:val="00595298"/>
    <w:rsid w:val="00595604"/>
    <w:rsid w:val="005956F4"/>
    <w:rsid w:val="00595865"/>
    <w:rsid w:val="00595F1D"/>
    <w:rsid w:val="00596A27"/>
    <w:rsid w:val="005970AC"/>
    <w:rsid w:val="00597AE6"/>
    <w:rsid w:val="00597D88"/>
    <w:rsid w:val="00597F9B"/>
    <w:rsid w:val="005A01E9"/>
    <w:rsid w:val="005A048D"/>
    <w:rsid w:val="005A0733"/>
    <w:rsid w:val="005A096F"/>
    <w:rsid w:val="005A0B37"/>
    <w:rsid w:val="005A0D7E"/>
    <w:rsid w:val="005A173C"/>
    <w:rsid w:val="005A1E08"/>
    <w:rsid w:val="005A3605"/>
    <w:rsid w:val="005A3732"/>
    <w:rsid w:val="005A3970"/>
    <w:rsid w:val="005A3F66"/>
    <w:rsid w:val="005A4255"/>
    <w:rsid w:val="005A47E9"/>
    <w:rsid w:val="005A48DC"/>
    <w:rsid w:val="005A4A05"/>
    <w:rsid w:val="005A59BA"/>
    <w:rsid w:val="005A672A"/>
    <w:rsid w:val="005A6885"/>
    <w:rsid w:val="005A690B"/>
    <w:rsid w:val="005A69DF"/>
    <w:rsid w:val="005A6E32"/>
    <w:rsid w:val="005A6E5A"/>
    <w:rsid w:val="005A7325"/>
    <w:rsid w:val="005A7ED9"/>
    <w:rsid w:val="005A7F48"/>
    <w:rsid w:val="005B03F0"/>
    <w:rsid w:val="005B0905"/>
    <w:rsid w:val="005B0B3D"/>
    <w:rsid w:val="005B0E25"/>
    <w:rsid w:val="005B165E"/>
    <w:rsid w:val="005B1671"/>
    <w:rsid w:val="005B2046"/>
    <w:rsid w:val="005B22EB"/>
    <w:rsid w:val="005B249B"/>
    <w:rsid w:val="005B2FD6"/>
    <w:rsid w:val="005B3DDC"/>
    <w:rsid w:val="005B4499"/>
    <w:rsid w:val="005B46ED"/>
    <w:rsid w:val="005B4751"/>
    <w:rsid w:val="005B47D0"/>
    <w:rsid w:val="005B4E54"/>
    <w:rsid w:val="005B5003"/>
    <w:rsid w:val="005B5461"/>
    <w:rsid w:val="005B55A1"/>
    <w:rsid w:val="005B5CE2"/>
    <w:rsid w:val="005B68A3"/>
    <w:rsid w:val="005B7302"/>
    <w:rsid w:val="005B75E9"/>
    <w:rsid w:val="005C0076"/>
    <w:rsid w:val="005C0504"/>
    <w:rsid w:val="005C0A2A"/>
    <w:rsid w:val="005C0C21"/>
    <w:rsid w:val="005C11E9"/>
    <w:rsid w:val="005C15BA"/>
    <w:rsid w:val="005C161C"/>
    <w:rsid w:val="005C19F9"/>
    <w:rsid w:val="005C1C2F"/>
    <w:rsid w:val="005C1DA2"/>
    <w:rsid w:val="005C1EAD"/>
    <w:rsid w:val="005C25A8"/>
    <w:rsid w:val="005C2DCD"/>
    <w:rsid w:val="005C2DD7"/>
    <w:rsid w:val="005C2FAB"/>
    <w:rsid w:val="005C333F"/>
    <w:rsid w:val="005C3587"/>
    <w:rsid w:val="005C3C7D"/>
    <w:rsid w:val="005C3F7D"/>
    <w:rsid w:val="005C40AF"/>
    <w:rsid w:val="005C4366"/>
    <w:rsid w:val="005C4808"/>
    <w:rsid w:val="005C4BF7"/>
    <w:rsid w:val="005C4D09"/>
    <w:rsid w:val="005C512A"/>
    <w:rsid w:val="005C52A7"/>
    <w:rsid w:val="005C5616"/>
    <w:rsid w:val="005C5AF2"/>
    <w:rsid w:val="005C5BCD"/>
    <w:rsid w:val="005C5DA3"/>
    <w:rsid w:val="005C5F1B"/>
    <w:rsid w:val="005C67DA"/>
    <w:rsid w:val="005C6AFD"/>
    <w:rsid w:val="005C7030"/>
    <w:rsid w:val="005C7447"/>
    <w:rsid w:val="005C77B1"/>
    <w:rsid w:val="005C7BBA"/>
    <w:rsid w:val="005C7D76"/>
    <w:rsid w:val="005D01A4"/>
    <w:rsid w:val="005D0CC0"/>
    <w:rsid w:val="005D15EB"/>
    <w:rsid w:val="005D1F0B"/>
    <w:rsid w:val="005D1F30"/>
    <w:rsid w:val="005D2269"/>
    <w:rsid w:val="005D24A7"/>
    <w:rsid w:val="005D28F3"/>
    <w:rsid w:val="005D2A11"/>
    <w:rsid w:val="005D2B05"/>
    <w:rsid w:val="005D2E2C"/>
    <w:rsid w:val="005D2F51"/>
    <w:rsid w:val="005D3180"/>
    <w:rsid w:val="005D3615"/>
    <w:rsid w:val="005D3A02"/>
    <w:rsid w:val="005D3A85"/>
    <w:rsid w:val="005D3B35"/>
    <w:rsid w:val="005D4251"/>
    <w:rsid w:val="005D46F2"/>
    <w:rsid w:val="005D4718"/>
    <w:rsid w:val="005D4BF7"/>
    <w:rsid w:val="005D4F6E"/>
    <w:rsid w:val="005D5489"/>
    <w:rsid w:val="005D5A46"/>
    <w:rsid w:val="005D5C14"/>
    <w:rsid w:val="005D5D39"/>
    <w:rsid w:val="005D6289"/>
    <w:rsid w:val="005D62A0"/>
    <w:rsid w:val="005D6A8C"/>
    <w:rsid w:val="005D76FE"/>
    <w:rsid w:val="005D779E"/>
    <w:rsid w:val="005D7C6C"/>
    <w:rsid w:val="005D7C9F"/>
    <w:rsid w:val="005E01A6"/>
    <w:rsid w:val="005E0394"/>
    <w:rsid w:val="005E057F"/>
    <w:rsid w:val="005E0C8D"/>
    <w:rsid w:val="005E1018"/>
    <w:rsid w:val="005E11EC"/>
    <w:rsid w:val="005E14AE"/>
    <w:rsid w:val="005E14E0"/>
    <w:rsid w:val="005E232D"/>
    <w:rsid w:val="005E23BF"/>
    <w:rsid w:val="005E2877"/>
    <w:rsid w:val="005E3AC1"/>
    <w:rsid w:val="005E3EE1"/>
    <w:rsid w:val="005E4143"/>
    <w:rsid w:val="005E4A36"/>
    <w:rsid w:val="005E4CD2"/>
    <w:rsid w:val="005E5614"/>
    <w:rsid w:val="005E5C04"/>
    <w:rsid w:val="005E5CF7"/>
    <w:rsid w:val="005E62D7"/>
    <w:rsid w:val="005E640C"/>
    <w:rsid w:val="005E649F"/>
    <w:rsid w:val="005E67B0"/>
    <w:rsid w:val="005E6B29"/>
    <w:rsid w:val="005E703F"/>
    <w:rsid w:val="005E70C6"/>
    <w:rsid w:val="005E7555"/>
    <w:rsid w:val="005E7B7A"/>
    <w:rsid w:val="005E7D25"/>
    <w:rsid w:val="005E7EEA"/>
    <w:rsid w:val="005F032F"/>
    <w:rsid w:val="005F068A"/>
    <w:rsid w:val="005F0A5A"/>
    <w:rsid w:val="005F0AEC"/>
    <w:rsid w:val="005F0DB7"/>
    <w:rsid w:val="005F114F"/>
    <w:rsid w:val="005F131E"/>
    <w:rsid w:val="005F18AE"/>
    <w:rsid w:val="005F1B12"/>
    <w:rsid w:val="005F21F1"/>
    <w:rsid w:val="005F2F95"/>
    <w:rsid w:val="005F335C"/>
    <w:rsid w:val="005F343C"/>
    <w:rsid w:val="005F3837"/>
    <w:rsid w:val="005F3A96"/>
    <w:rsid w:val="005F3AE7"/>
    <w:rsid w:val="005F3D05"/>
    <w:rsid w:val="005F3D6A"/>
    <w:rsid w:val="005F3DC4"/>
    <w:rsid w:val="005F3E5B"/>
    <w:rsid w:val="005F4370"/>
    <w:rsid w:val="005F43B9"/>
    <w:rsid w:val="005F5127"/>
    <w:rsid w:val="005F5228"/>
    <w:rsid w:val="005F5289"/>
    <w:rsid w:val="005F54C3"/>
    <w:rsid w:val="005F5791"/>
    <w:rsid w:val="005F5DA3"/>
    <w:rsid w:val="005F6018"/>
    <w:rsid w:val="005F6E27"/>
    <w:rsid w:val="005F7DC3"/>
    <w:rsid w:val="005F7DF9"/>
    <w:rsid w:val="00600379"/>
    <w:rsid w:val="006006A9"/>
    <w:rsid w:val="00600721"/>
    <w:rsid w:val="00600A25"/>
    <w:rsid w:val="00600C81"/>
    <w:rsid w:val="00601165"/>
    <w:rsid w:val="00601982"/>
    <w:rsid w:val="00601A44"/>
    <w:rsid w:val="00601D1A"/>
    <w:rsid w:val="00601D54"/>
    <w:rsid w:val="00601F63"/>
    <w:rsid w:val="00602337"/>
    <w:rsid w:val="006025DE"/>
    <w:rsid w:val="00602C81"/>
    <w:rsid w:val="00602E39"/>
    <w:rsid w:val="00602F96"/>
    <w:rsid w:val="00603146"/>
    <w:rsid w:val="006035F6"/>
    <w:rsid w:val="00603A28"/>
    <w:rsid w:val="00604163"/>
    <w:rsid w:val="006041DC"/>
    <w:rsid w:val="0060428D"/>
    <w:rsid w:val="0060435C"/>
    <w:rsid w:val="006045E3"/>
    <w:rsid w:val="006046C2"/>
    <w:rsid w:val="006046E1"/>
    <w:rsid w:val="00604A29"/>
    <w:rsid w:val="006055F6"/>
    <w:rsid w:val="006059BC"/>
    <w:rsid w:val="00605D09"/>
    <w:rsid w:val="00605D12"/>
    <w:rsid w:val="00605D42"/>
    <w:rsid w:val="0060606A"/>
    <w:rsid w:val="006064DB"/>
    <w:rsid w:val="00606AC0"/>
    <w:rsid w:val="00607115"/>
    <w:rsid w:val="00607B3B"/>
    <w:rsid w:val="00607F8F"/>
    <w:rsid w:val="0061017E"/>
    <w:rsid w:val="0061049A"/>
    <w:rsid w:val="00610C0E"/>
    <w:rsid w:val="00610F35"/>
    <w:rsid w:val="00611154"/>
    <w:rsid w:val="0061153D"/>
    <w:rsid w:val="00611A59"/>
    <w:rsid w:val="0061239D"/>
    <w:rsid w:val="00612634"/>
    <w:rsid w:val="006126B7"/>
    <w:rsid w:val="0061277A"/>
    <w:rsid w:val="00612803"/>
    <w:rsid w:val="0061294A"/>
    <w:rsid w:val="00612995"/>
    <w:rsid w:val="00612F52"/>
    <w:rsid w:val="0061311E"/>
    <w:rsid w:val="00613165"/>
    <w:rsid w:val="00613870"/>
    <w:rsid w:val="00613F59"/>
    <w:rsid w:val="00614C54"/>
    <w:rsid w:val="00615268"/>
    <w:rsid w:val="006153EC"/>
    <w:rsid w:val="00615917"/>
    <w:rsid w:val="006159D9"/>
    <w:rsid w:val="00615B78"/>
    <w:rsid w:val="00615FB0"/>
    <w:rsid w:val="006167A2"/>
    <w:rsid w:val="006167C3"/>
    <w:rsid w:val="00616833"/>
    <w:rsid w:val="00617177"/>
    <w:rsid w:val="00617A2E"/>
    <w:rsid w:val="00620759"/>
    <w:rsid w:val="00620996"/>
    <w:rsid w:val="00620A8F"/>
    <w:rsid w:val="00620C62"/>
    <w:rsid w:val="00620FBD"/>
    <w:rsid w:val="00621876"/>
    <w:rsid w:val="00621CA4"/>
    <w:rsid w:val="00621DD6"/>
    <w:rsid w:val="00621DFF"/>
    <w:rsid w:val="00621EFF"/>
    <w:rsid w:val="0062230C"/>
    <w:rsid w:val="0062354B"/>
    <w:rsid w:val="006237E9"/>
    <w:rsid w:val="0062380D"/>
    <w:rsid w:val="006239DA"/>
    <w:rsid w:val="00623F75"/>
    <w:rsid w:val="00624915"/>
    <w:rsid w:val="00624B6F"/>
    <w:rsid w:val="00624BF9"/>
    <w:rsid w:val="00624E64"/>
    <w:rsid w:val="0062508D"/>
    <w:rsid w:val="00625399"/>
    <w:rsid w:val="006254CB"/>
    <w:rsid w:val="006255BC"/>
    <w:rsid w:val="006259EC"/>
    <w:rsid w:val="00625A93"/>
    <w:rsid w:val="00625B33"/>
    <w:rsid w:val="00625E85"/>
    <w:rsid w:val="00625F66"/>
    <w:rsid w:val="006264FC"/>
    <w:rsid w:val="0062676B"/>
    <w:rsid w:val="00626C5E"/>
    <w:rsid w:val="00626E1A"/>
    <w:rsid w:val="00627055"/>
    <w:rsid w:val="006278B8"/>
    <w:rsid w:val="00627F31"/>
    <w:rsid w:val="0063045F"/>
    <w:rsid w:val="00630520"/>
    <w:rsid w:val="006306C2"/>
    <w:rsid w:val="0063086E"/>
    <w:rsid w:val="00630A43"/>
    <w:rsid w:val="00630BBB"/>
    <w:rsid w:val="0063118C"/>
    <w:rsid w:val="0063131C"/>
    <w:rsid w:val="0063134C"/>
    <w:rsid w:val="006316A2"/>
    <w:rsid w:val="00631ACF"/>
    <w:rsid w:val="00631BA2"/>
    <w:rsid w:val="00631EF4"/>
    <w:rsid w:val="006320F5"/>
    <w:rsid w:val="00632807"/>
    <w:rsid w:val="00632973"/>
    <w:rsid w:val="00632B54"/>
    <w:rsid w:val="0063345C"/>
    <w:rsid w:val="00633530"/>
    <w:rsid w:val="00633606"/>
    <w:rsid w:val="0063390B"/>
    <w:rsid w:val="00633A76"/>
    <w:rsid w:val="00633C14"/>
    <w:rsid w:val="00633CA0"/>
    <w:rsid w:val="00633E70"/>
    <w:rsid w:val="006340B5"/>
    <w:rsid w:val="006347D5"/>
    <w:rsid w:val="00634C5C"/>
    <w:rsid w:val="00634D74"/>
    <w:rsid w:val="00634ED9"/>
    <w:rsid w:val="0063506B"/>
    <w:rsid w:val="006350EC"/>
    <w:rsid w:val="00635380"/>
    <w:rsid w:val="0063599D"/>
    <w:rsid w:val="00635A50"/>
    <w:rsid w:val="00635B69"/>
    <w:rsid w:val="00635F98"/>
    <w:rsid w:val="00635FC4"/>
    <w:rsid w:val="00636238"/>
    <w:rsid w:val="00636A76"/>
    <w:rsid w:val="00637D52"/>
    <w:rsid w:val="00637D86"/>
    <w:rsid w:val="00640128"/>
    <w:rsid w:val="00640230"/>
    <w:rsid w:val="0064093C"/>
    <w:rsid w:val="00640FC2"/>
    <w:rsid w:val="006416BD"/>
    <w:rsid w:val="00641765"/>
    <w:rsid w:val="006417A4"/>
    <w:rsid w:val="006418CB"/>
    <w:rsid w:val="00641B47"/>
    <w:rsid w:val="00641BB1"/>
    <w:rsid w:val="00641E21"/>
    <w:rsid w:val="00641FB3"/>
    <w:rsid w:val="00641FEF"/>
    <w:rsid w:val="00642340"/>
    <w:rsid w:val="00642A13"/>
    <w:rsid w:val="00643044"/>
    <w:rsid w:val="00643306"/>
    <w:rsid w:val="006433F2"/>
    <w:rsid w:val="0064373C"/>
    <w:rsid w:val="006437D0"/>
    <w:rsid w:val="00643ADB"/>
    <w:rsid w:val="0064402E"/>
    <w:rsid w:val="006442D8"/>
    <w:rsid w:val="006442E7"/>
    <w:rsid w:val="00644790"/>
    <w:rsid w:val="00644B13"/>
    <w:rsid w:val="00644B89"/>
    <w:rsid w:val="00644E83"/>
    <w:rsid w:val="006453F4"/>
    <w:rsid w:val="00645475"/>
    <w:rsid w:val="00645B7A"/>
    <w:rsid w:val="00645EF7"/>
    <w:rsid w:val="006461DA"/>
    <w:rsid w:val="00647178"/>
    <w:rsid w:val="00647575"/>
    <w:rsid w:val="006475BE"/>
    <w:rsid w:val="006476C3"/>
    <w:rsid w:val="00647760"/>
    <w:rsid w:val="006477A1"/>
    <w:rsid w:val="006477BA"/>
    <w:rsid w:val="00647C92"/>
    <w:rsid w:val="00650014"/>
    <w:rsid w:val="006504FF"/>
    <w:rsid w:val="00650535"/>
    <w:rsid w:val="00650983"/>
    <w:rsid w:val="00650A80"/>
    <w:rsid w:val="00651476"/>
    <w:rsid w:val="006519E0"/>
    <w:rsid w:val="00652ACE"/>
    <w:rsid w:val="00652DBE"/>
    <w:rsid w:val="00652E56"/>
    <w:rsid w:val="00653283"/>
    <w:rsid w:val="00653584"/>
    <w:rsid w:val="006536E9"/>
    <w:rsid w:val="00653A5A"/>
    <w:rsid w:val="00653C62"/>
    <w:rsid w:val="00653E19"/>
    <w:rsid w:val="00653E46"/>
    <w:rsid w:val="006544D5"/>
    <w:rsid w:val="0065460B"/>
    <w:rsid w:val="00655271"/>
    <w:rsid w:val="00655941"/>
    <w:rsid w:val="00656249"/>
    <w:rsid w:val="00656D88"/>
    <w:rsid w:val="0065733A"/>
    <w:rsid w:val="0065795A"/>
    <w:rsid w:val="0066044D"/>
    <w:rsid w:val="00660700"/>
    <w:rsid w:val="00660719"/>
    <w:rsid w:val="00660992"/>
    <w:rsid w:val="00660BEC"/>
    <w:rsid w:val="00660DC5"/>
    <w:rsid w:val="00661123"/>
    <w:rsid w:val="0066132D"/>
    <w:rsid w:val="0066164B"/>
    <w:rsid w:val="0066169E"/>
    <w:rsid w:val="00662051"/>
    <w:rsid w:val="00662D6D"/>
    <w:rsid w:val="00663274"/>
    <w:rsid w:val="00663766"/>
    <w:rsid w:val="00663933"/>
    <w:rsid w:val="00663992"/>
    <w:rsid w:val="00663B10"/>
    <w:rsid w:val="00663B37"/>
    <w:rsid w:val="00663C64"/>
    <w:rsid w:val="00663D27"/>
    <w:rsid w:val="00663EDD"/>
    <w:rsid w:val="00664079"/>
    <w:rsid w:val="006641C8"/>
    <w:rsid w:val="006642C6"/>
    <w:rsid w:val="00664329"/>
    <w:rsid w:val="006645BB"/>
    <w:rsid w:val="006645C5"/>
    <w:rsid w:val="00664756"/>
    <w:rsid w:val="00664B65"/>
    <w:rsid w:val="00664D1B"/>
    <w:rsid w:val="00665035"/>
    <w:rsid w:val="006650C3"/>
    <w:rsid w:val="0066537C"/>
    <w:rsid w:val="00665408"/>
    <w:rsid w:val="00665769"/>
    <w:rsid w:val="00665BAA"/>
    <w:rsid w:val="0066606B"/>
    <w:rsid w:val="00666808"/>
    <w:rsid w:val="006670FB"/>
    <w:rsid w:val="00667222"/>
    <w:rsid w:val="00667432"/>
    <w:rsid w:val="00667454"/>
    <w:rsid w:val="00670343"/>
    <w:rsid w:val="0067041A"/>
    <w:rsid w:val="006705EE"/>
    <w:rsid w:val="00670683"/>
    <w:rsid w:val="0067072C"/>
    <w:rsid w:val="00670B8F"/>
    <w:rsid w:val="00670E6B"/>
    <w:rsid w:val="00670EBA"/>
    <w:rsid w:val="006712B1"/>
    <w:rsid w:val="00671978"/>
    <w:rsid w:val="00672295"/>
    <w:rsid w:val="006722D5"/>
    <w:rsid w:val="006727C0"/>
    <w:rsid w:val="00672A88"/>
    <w:rsid w:val="00672BC0"/>
    <w:rsid w:val="00672E63"/>
    <w:rsid w:val="00673399"/>
    <w:rsid w:val="0067370F"/>
    <w:rsid w:val="00673C52"/>
    <w:rsid w:val="00673FC6"/>
    <w:rsid w:val="006742BC"/>
    <w:rsid w:val="006747B3"/>
    <w:rsid w:val="00674A73"/>
    <w:rsid w:val="00674CB6"/>
    <w:rsid w:val="0067518E"/>
    <w:rsid w:val="0067529C"/>
    <w:rsid w:val="00675471"/>
    <w:rsid w:val="00675477"/>
    <w:rsid w:val="00675548"/>
    <w:rsid w:val="00675D5A"/>
    <w:rsid w:val="006766F0"/>
    <w:rsid w:val="006767FE"/>
    <w:rsid w:val="0067687C"/>
    <w:rsid w:val="00676AE4"/>
    <w:rsid w:val="00676DB5"/>
    <w:rsid w:val="00677407"/>
    <w:rsid w:val="006774C0"/>
    <w:rsid w:val="006776C2"/>
    <w:rsid w:val="006779FC"/>
    <w:rsid w:val="00677A27"/>
    <w:rsid w:val="00677AE3"/>
    <w:rsid w:val="00677E2A"/>
    <w:rsid w:val="00680668"/>
    <w:rsid w:val="006809B2"/>
    <w:rsid w:val="00680DF0"/>
    <w:rsid w:val="00680F04"/>
    <w:rsid w:val="006811D2"/>
    <w:rsid w:val="0068124E"/>
    <w:rsid w:val="00681C6D"/>
    <w:rsid w:val="00681E2E"/>
    <w:rsid w:val="0068206F"/>
    <w:rsid w:val="00682529"/>
    <w:rsid w:val="00682759"/>
    <w:rsid w:val="00682849"/>
    <w:rsid w:val="006829B4"/>
    <w:rsid w:val="00682A41"/>
    <w:rsid w:val="00682B3E"/>
    <w:rsid w:val="00683154"/>
    <w:rsid w:val="006834B7"/>
    <w:rsid w:val="00683833"/>
    <w:rsid w:val="00683C5E"/>
    <w:rsid w:val="0068422D"/>
    <w:rsid w:val="0068460E"/>
    <w:rsid w:val="00684AED"/>
    <w:rsid w:val="00684D21"/>
    <w:rsid w:val="00684DFC"/>
    <w:rsid w:val="00685380"/>
    <w:rsid w:val="00685A8B"/>
    <w:rsid w:val="00685C82"/>
    <w:rsid w:val="006862A1"/>
    <w:rsid w:val="006867B0"/>
    <w:rsid w:val="006867C1"/>
    <w:rsid w:val="00686880"/>
    <w:rsid w:val="00686F6E"/>
    <w:rsid w:val="00687560"/>
    <w:rsid w:val="006878CE"/>
    <w:rsid w:val="00687A6D"/>
    <w:rsid w:val="00687A72"/>
    <w:rsid w:val="00687B89"/>
    <w:rsid w:val="00690A84"/>
    <w:rsid w:val="006912FA"/>
    <w:rsid w:val="00691B22"/>
    <w:rsid w:val="006922D6"/>
    <w:rsid w:val="0069244C"/>
    <w:rsid w:val="006925E0"/>
    <w:rsid w:val="00692D09"/>
    <w:rsid w:val="0069328D"/>
    <w:rsid w:val="00693334"/>
    <w:rsid w:val="00693388"/>
    <w:rsid w:val="0069358B"/>
    <w:rsid w:val="00694499"/>
    <w:rsid w:val="00694982"/>
    <w:rsid w:val="00694FBC"/>
    <w:rsid w:val="00695340"/>
    <w:rsid w:val="00695675"/>
    <w:rsid w:val="00695918"/>
    <w:rsid w:val="006960DA"/>
    <w:rsid w:val="006960E7"/>
    <w:rsid w:val="00696447"/>
    <w:rsid w:val="00696522"/>
    <w:rsid w:val="00696648"/>
    <w:rsid w:val="006968D4"/>
    <w:rsid w:val="00696C74"/>
    <w:rsid w:val="00696DD1"/>
    <w:rsid w:val="006979C3"/>
    <w:rsid w:val="00697BD0"/>
    <w:rsid w:val="00697E2F"/>
    <w:rsid w:val="006A0521"/>
    <w:rsid w:val="006A060F"/>
    <w:rsid w:val="006A181B"/>
    <w:rsid w:val="006A21AF"/>
    <w:rsid w:val="006A274C"/>
    <w:rsid w:val="006A2ADA"/>
    <w:rsid w:val="006A3454"/>
    <w:rsid w:val="006A3762"/>
    <w:rsid w:val="006A3CEC"/>
    <w:rsid w:val="006A426A"/>
    <w:rsid w:val="006A49E3"/>
    <w:rsid w:val="006A4E04"/>
    <w:rsid w:val="006A4E73"/>
    <w:rsid w:val="006A4F4F"/>
    <w:rsid w:val="006A59F5"/>
    <w:rsid w:val="006A60CC"/>
    <w:rsid w:val="006A6695"/>
    <w:rsid w:val="006A6C06"/>
    <w:rsid w:val="006A7202"/>
    <w:rsid w:val="006A730C"/>
    <w:rsid w:val="006A7BE2"/>
    <w:rsid w:val="006A7C62"/>
    <w:rsid w:val="006A7D6B"/>
    <w:rsid w:val="006B0295"/>
    <w:rsid w:val="006B0410"/>
    <w:rsid w:val="006B11F2"/>
    <w:rsid w:val="006B1516"/>
    <w:rsid w:val="006B18E7"/>
    <w:rsid w:val="006B1C02"/>
    <w:rsid w:val="006B1DC8"/>
    <w:rsid w:val="006B1FEE"/>
    <w:rsid w:val="006B23BC"/>
    <w:rsid w:val="006B2B62"/>
    <w:rsid w:val="006B2E12"/>
    <w:rsid w:val="006B31F3"/>
    <w:rsid w:val="006B3282"/>
    <w:rsid w:val="006B38C1"/>
    <w:rsid w:val="006B3A9C"/>
    <w:rsid w:val="006B3E12"/>
    <w:rsid w:val="006B42A7"/>
    <w:rsid w:val="006B4548"/>
    <w:rsid w:val="006B4884"/>
    <w:rsid w:val="006B4918"/>
    <w:rsid w:val="006B53E0"/>
    <w:rsid w:val="006B53ED"/>
    <w:rsid w:val="006B59E4"/>
    <w:rsid w:val="006B636B"/>
    <w:rsid w:val="006B6F84"/>
    <w:rsid w:val="006B7376"/>
    <w:rsid w:val="006B7752"/>
    <w:rsid w:val="006B7770"/>
    <w:rsid w:val="006B777F"/>
    <w:rsid w:val="006B7B73"/>
    <w:rsid w:val="006B7EC0"/>
    <w:rsid w:val="006C0009"/>
    <w:rsid w:val="006C0A19"/>
    <w:rsid w:val="006C120D"/>
    <w:rsid w:val="006C1475"/>
    <w:rsid w:val="006C1920"/>
    <w:rsid w:val="006C1ABD"/>
    <w:rsid w:val="006C2729"/>
    <w:rsid w:val="006C2CBE"/>
    <w:rsid w:val="006C3513"/>
    <w:rsid w:val="006C3887"/>
    <w:rsid w:val="006C3C93"/>
    <w:rsid w:val="006C4E07"/>
    <w:rsid w:val="006C52FD"/>
    <w:rsid w:val="006C54B8"/>
    <w:rsid w:val="006C59C6"/>
    <w:rsid w:val="006C5BD8"/>
    <w:rsid w:val="006C61AE"/>
    <w:rsid w:val="006C61E2"/>
    <w:rsid w:val="006C62BD"/>
    <w:rsid w:val="006C6383"/>
    <w:rsid w:val="006C64EF"/>
    <w:rsid w:val="006C6788"/>
    <w:rsid w:val="006C68DC"/>
    <w:rsid w:val="006C6ADA"/>
    <w:rsid w:val="006C6F65"/>
    <w:rsid w:val="006C6F76"/>
    <w:rsid w:val="006C6FFA"/>
    <w:rsid w:val="006C723D"/>
    <w:rsid w:val="006C79DA"/>
    <w:rsid w:val="006C7D4B"/>
    <w:rsid w:val="006D04F3"/>
    <w:rsid w:val="006D0ADE"/>
    <w:rsid w:val="006D0B5C"/>
    <w:rsid w:val="006D0F8F"/>
    <w:rsid w:val="006D1468"/>
    <w:rsid w:val="006D1583"/>
    <w:rsid w:val="006D1BE6"/>
    <w:rsid w:val="006D23F7"/>
    <w:rsid w:val="006D2681"/>
    <w:rsid w:val="006D305D"/>
    <w:rsid w:val="006D32E0"/>
    <w:rsid w:val="006D451D"/>
    <w:rsid w:val="006D4726"/>
    <w:rsid w:val="006D4761"/>
    <w:rsid w:val="006D4987"/>
    <w:rsid w:val="006D4DB9"/>
    <w:rsid w:val="006D4DE9"/>
    <w:rsid w:val="006D5188"/>
    <w:rsid w:val="006D57C1"/>
    <w:rsid w:val="006D5DAE"/>
    <w:rsid w:val="006D5EEB"/>
    <w:rsid w:val="006D61D5"/>
    <w:rsid w:val="006D6920"/>
    <w:rsid w:val="006D76E8"/>
    <w:rsid w:val="006D79AA"/>
    <w:rsid w:val="006D7AAF"/>
    <w:rsid w:val="006D7C28"/>
    <w:rsid w:val="006D7F87"/>
    <w:rsid w:val="006E04CD"/>
    <w:rsid w:val="006E10EA"/>
    <w:rsid w:val="006E15D3"/>
    <w:rsid w:val="006E1C16"/>
    <w:rsid w:val="006E20B0"/>
    <w:rsid w:val="006E2269"/>
    <w:rsid w:val="006E2A0F"/>
    <w:rsid w:val="006E2BC0"/>
    <w:rsid w:val="006E3A17"/>
    <w:rsid w:val="006E3A6E"/>
    <w:rsid w:val="006E3EAC"/>
    <w:rsid w:val="006E45D7"/>
    <w:rsid w:val="006E46ED"/>
    <w:rsid w:val="006E4994"/>
    <w:rsid w:val="006E49B6"/>
    <w:rsid w:val="006E50A5"/>
    <w:rsid w:val="006E5222"/>
    <w:rsid w:val="006E5252"/>
    <w:rsid w:val="006E60CB"/>
    <w:rsid w:val="006E6E67"/>
    <w:rsid w:val="006E73B0"/>
    <w:rsid w:val="006E7A9C"/>
    <w:rsid w:val="006E7ADE"/>
    <w:rsid w:val="006F013A"/>
    <w:rsid w:val="006F0631"/>
    <w:rsid w:val="006F0831"/>
    <w:rsid w:val="006F0A8B"/>
    <w:rsid w:val="006F0E57"/>
    <w:rsid w:val="006F0E78"/>
    <w:rsid w:val="006F1060"/>
    <w:rsid w:val="006F164E"/>
    <w:rsid w:val="006F1A1C"/>
    <w:rsid w:val="006F1EFB"/>
    <w:rsid w:val="006F296E"/>
    <w:rsid w:val="006F3158"/>
    <w:rsid w:val="006F324A"/>
    <w:rsid w:val="006F345A"/>
    <w:rsid w:val="006F369B"/>
    <w:rsid w:val="006F3BF7"/>
    <w:rsid w:val="006F409B"/>
    <w:rsid w:val="006F5089"/>
    <w:rsid w:val="006F5963"/>
    <w:rsid w:val="006F5A24"/>
    <w:rsid w:val="006F5D37"/>
    <w:rsid w:val="006F6393"/>
    <w:rsid w:val="006F66AB"/>
    <w:rsid w:val="006F682B"/>
    <w:rsid w:val="006F6ECD"/>
    <w:rsid w:val="006F75DD"/>
    <w:rsid w:val="006F770E"/>
    <w:rsid w:val="006F7BEA"/>
    <w:rsid w:val="006F7CEA"/>
    <w:rsid w:val="006F7F66"/>
    <w:rsid w:val="00700513"/>
    <w:rsid w:val="007007C4"/>
    <w:rsid w:val="00700FF7"/>
    <w:rsid w:val="00702665"/>
    <w:rsid w:val="007027CD"/>
    <w:rsid w:val="00702800"/>
    <w:rsid w:val="0070314E"/>
    <w:rsid w:val="007032BF"/>
    <w:rsid w:val="00703B7C"/>
    <w:rsid w:val="00703BBF"/>
    <w:rsid w:val="00703CD1"/>
    <w:rsid w:val="00703E2C"/>
    <w:rsid w:val="00704034"/>
    <w:rsid w:val="00704049"/>
    <w:rsid w:val="007040F6"/>
    <w:rsid w:val="00704881"/>
    <w:rsid w:val="00704901"/>
    <w:rsid w:val="00705059"/>
    <w:rsid w:val="0070518C"/>
    <w:rsid w:val="0070547C"/>
    <w:rsid w:val="00705A49"/>
    <w:rsid w:val="00705C55"/>
    <w:rsid w:val="00705C7D"/>
    <w:rsid w:val="00706094"/>
    <w:rsid w:val="007061FD"/>
    <w:rsid w:val="007067D4"/>
    <w:rsid w:val="0070680E"/>
    <w:rsid w:val="00706936"/>
    <w:rsid w:val="007069B3"/>
    <w:rsid w:val="00706E2B"/>
    <w:rsid w:val="00707BBF"/>
    <w:rsid w:val="00707F70"/>
    <w:rsid w:val="0071058E"/>
    <w:rsid w:val="00710980"/>
    <w:rsid w:val="00710BFA"/>
    <w:rsid w:val="0071165A"/>
    <w:rsid w:val="00711B25"/>
    <w:rsid w:val="00711CDA"/>
    <w:rsid w:val="00711E05"/>
    <w:rsid w:val="00712051"/>
    <w:rsid w:val="007122CA"/>
    <w:rsid w:val="007125D5"/>
    <w:rsid w:val="00712F90"/>
    <w:rsid w:val="0071318C"/>
    <w:rsid w:val="007132D1"/>
    <w:rsid w:val="007135BD"/>
    <w:rsid w:val="00713716"/>
    <w:rsid w:val="00714407"/>
    <w:rsid w:val="00714510"/>
    <w:rsid w:val="007147E7"/>
    <w:rsid w:val="007149CB"/>
    <w:rsid w:val="00714BE5"/>
    <w:rsid w:val="00714F43"/>
    <w:rsid w:val="00714F9C"/>
    <w:rsid w:val="0071513E"/>
    <w:rsid w:val="00715800"/>
    <w:rsid w:val="00715DD8"/>
    <w:rsid w:val="00716726"/>
    <w:rsid w:val="00716B48"/>
    <w:rsid w:val="00716B67"/>
    <w:rsid w:val="00716CBB"/>
    <w:rsid w:val="00717277"/>
    <w:rsid w:val="00717788"/>
    <w:rsid w:val="007177C3"/>
    <w:rsid w:val="00717801"/>
    <w:rsid w:val="00717857"/>
    <w:rsid w:val="00717BF9"/>
    <w:rsid w:val="00717CC4"/>
    <w:rsid w:val="00717E92"/>
    <w:rsid w:val="0072061D"/>
    <w:rsid w:val="00720737"/>
    <w:rsid w:val="00720B7F"/>
    <w:rsid w:val="00720E6E"/>
    <w:rsid w:val="00720EA4"/>
    <w:rsid w:val="00720EBF"/>
    <w:rsid w:val="0072109C"/>
    <w:rsid w:val="00721CC0"/>
    <w:rsid w:val="00721CFF"/>
    <w:rsid w:val="007220A5"/>
    <w:rsid w:val="00722613"/>
    <w:rsid w:val="00722940"/>
    <w:rsid w:val="00722C8A"/>
    <w:rsid w:val="00722FA5"/>
    <w:rsid w:val="00723325"/>
    <w:rsid w:val="00723341"/>
    <w:rsid w:val="00723411"/>
    <w:rsid w:val="007235D2"/>
    <w:rsid w:val="00723B67"/>
    <w:rsid w:val="00723C74"/>
    <w:rsid w:val="00723D5C"/>
    <w:rsid w:val="00724241"/>
    <w:rsid w:val="00724D83"/>
    <w:rsid w:val="00724DDA"/>
    <w:rsid w:val="00724F25"/>
    <w:rsid w:val="00724F68"/>
    <w:rsid w:val="0072553E"/>
    <w:rsid w:val="007258F4"/>
    <w:rsid w:val="007263F3"/>
    <w:rsid w:val="007264DE"/>
    <w:rsid w:val="007267B7"/>
    <w:rsid w:val="00727494"/>
    <w:rsid w:val="00727830"/>
    <w:rsid w:val="00730675"/>
    <w:rsid w:val="00730676"/>
    <w:rsid w:val="0073140A"/>
    <w:rsid w:val="00731928"/>
    <w:rsid w:val="00731C05"/>
    <w:rsid w:val="00731EDE"/>
    <w:rsid w:val="00732C77"/>
    <w:rsid w:val="007334EF"/>
    <w:rsid w:val="007336F2"/>
    <w:rsid w:val="00733E89"/>
    <w:rsid w:val="00734459"/>
    <w:rsid w:val="007347D7"/>
    <w:rsid w:val="00735328"/>
    <w:rsid w:val="00735351"/>
    <w:rsid w:val="00735EBE"/>
    <w:rsid w:val="00736795"/>
    <w:rsid w:val="007369F3"/>
    <w:rsid w:val="00736FD4"/>
    <w:rsid w:val="00736FED"/>
    <w:rsid w:val="00737916"/>
    <w:rsid w:val="00737A38"/>
    <w:rsid w:val="00737AD1"/>
    <w:rsid w:val="00737D2D"/>
    <w:rsid w:val="00740108"/>
    <w:rsid w:val="00740122"/>
    <w:rsid w:val="00740135"/>
    <w:rsid w:val="0074022F"/>
    <w:rsid w:val="007402DF"/>
    <w:rsid w:val="007408CB"/>
    <w:rsid w:val="00740B17"/>
    <w:rsid w:val="00740D9B"/>
    <w:rsid w:val="00741099"/>
    <w:rsid w:val="00741289"/>
    <w:rsid w:val="007426E4"/>
    <w:rsid w:val="007428D4"/>
    <w:rsid w:val="00742C6D"/>
    <w:rsid w:val="00742EC9"/>
    <w:rsid w:val="00742F0A"/>
    <w:rsid w:val="007431F2"/>
    <w:rsid w:val="007435F1"/>
    <w:rsid w:val="00743CB1"/>
    <w:rsid w:val="00744233"/>
    <w:rsid w:val="007443C3"/>
    <w:rsid w:val="00744891"/>
    <w:rsid w:val="007449EC"/>
    <w:rsid w:val="00744C9C"/>
    <w:rsid w:val="00744D24"/>
    <w:rsid w:val="007450AB"/>
    <w:rsid w:val="0074564F"/>
    <w:rsid w:val="00745B86"/>
    <w:rsid w:val="00745BE3"/>
    <w:rsid w:val="00745CD3"/>
    <w:rsid w:val="00745F09"/>
    <w:rsid w:val="007460C3"/>
    <w:rsid w:val="00746B75"/>
    <w:rsid w:val="00746D71"/>
    <w:rsid w:val="00746EEF"/>
    <w:rsid w:val="00747439"/>
    <w:rsid w:val="00747551"/>
    <w:rsid w:val="0075042F"/>
    <w:rsid w:val="007508A8"/>
    <w:rsid w:val="00750AB8"/>
    <w:rsid w:val="00750FDB"/>
    <w:rsid w:val="007513FA"/>
    <w:rsid w:val="00751558"/>
    <w:rsid w:val="00751E66"/>
    <w:rsid w:val="0075218F"/>
    <w:rsid w:val="007524DF"/>
    <w:rsid w:val="0075299F"/>
    <w:rsid w:val="00752B68"/>
    <w:rsid w:val="00752C74"/>
    <w:rsid w:val="00752E4F"/>
    <w:rsid w:val="00753010"/>
    <w:rsid w:val="00753666"/>
    <w:rsid w:val="00754A55"/>
    <w:rsid w:val="00754DEE"/>
    <w:rsid w:val="0075518B"/>
    <w:rsid w:val="007556DD"/>
    <w:rsid w:val="007566DF"/>
    <w:rsid w:val="00756EA5"/>
    <w:rsid w:val="00756EB9"/>
    <w:rsid w:val="00756FC1"/>
    <w:rsid w:val="00757522"/>
    <w:rsid w:val="00757AB7"/>
    <w:rsid w:val="00757CFC"/>
    <w:rsid w:val="00757D4E"/>
    <w:rsid w:val="00760275"/>
    <w:rsid w:val="00760316"/>
    <w:rsid w:val="00760548"/>
    <w:rsid w:val="007609F5"/>
    <w:rsid w:val="00760AFC"/>
    <w:rsid w:val="00760B79"/>
    <w:rsid w:val="007619EF"/>
    <w:rsid w:val="00761A90"/>
    <w:rsid w:val="00761ECC"/>
    <w:rsid w:val="007624C0"/>
    <w:rsid w:val="00762729"/>
    <w:rsid w:val="00762755"/>
    <w:rsid w:val="00762772"/>
    <w:rsid w:val="00762BC9"/>
    <w:rsid w:val="00763467"/>
    <w:rsid w:val="00763ABF"/>
    <w:rsid w:val="00763ADE"/>
    <w:rsid w:val="00763CBE"/>
    <w:rsid w:val="00763E5E"/>
    <w:rsid w:val="00764069"/>
    <w:rsid w:val="0076423F"/>
    <w:rsid w:val="00764F09"/>
    <w:rsid w:val="007655D8"/>
    <w:rsid w:val="00765A73"/>
    <w:rsid w:val="00765D45"/>
    <w:rsid w:val="00765DB0"/>
    <w:rsid w:val="00766748"/>
    <w:rsid w:val="00766A9C"/>
    <w:rsid w:val="00766E16"/>
    <w:rsid w:val="00766E97"/>
    <w:rsid w:val="00766F43"/>
    <w:rsid w:val="007674E3"/>
    <w:rsid w:val="00767500"/>
    <w:rsid w:val="007677BF"/>
    <w:rsid w:val="00767BA3"/>
    <w:rsid w:val="00767BB2"/>
    <w:rsid w:val="00767EC3"/>
    <w:rsid w:val="00767F04"/>
    <w:rsid w:val="0077009C"/>
    <w:rsid w:val="007700EA"/>
    <w:rsid w:val="00770569"/>
    <w:rsid w:val="007709A9"/>
    <w:rsid w:val="00770A6A"/>
    <w:rsid w:val="00771126"/>
    <w:rsid w:val="00771B21"/>
    <w:rsid w:val="00771BD8"/>
    <w:rsid w:val="007720EB"/>
    <w:rsid w:val="007721EE"/>
    <w:rsid w:val="007722E1"/>
    <w:rsid w:val="007727B2"/>
    <w:rsid w:val="00772C92"/>
    <w:rsid w:val="00772CA2"/>
    <w:rsid w:val="00772EE2"/>
    <w:rsid w:val="007730FF"/>
    <w:rsid w:val="0077315C"/>
    <w:rsid w:val="00773238"/>
    <w:rsid w:val="00773930"/>
    <w:rsid w:val="00773AC8"/>
    <w:rsid w:val="00773CD5"/>
    <w:rsid w:val="00774D41"/>
    <w:rsid w:val="007750F9"/>
    <w:rsid w:val="00775C61"/>
    <w:rsid w:val="007761C1"/>
    <w:rsid w:val="007762FF"/>
    <w:rsid w:val="0077662B"/>
    <w:rsid w:val="00776654"/>
    <w:rsid w:val="0077691D"/>
    <w:rsid w:val="00776DE1"/>
    <w:rsid w:val="00776F14"/>
    <w:rsid w:val="00776FC7"/>
    <w:rsid w:val="00776FE5"/>
    <w:rsid w:val="00777CF0"/>
    <w:rsid w:val="00777E9C"/>
    <w:rsid w:val="0078044C"/>
    <w:rsid w:val="00780630"/>
    <w:rsid w:val="00780D53"/>
    <w:rsid w:val="00780F2E"/>
    <w:rsid w:val="007810F0"/>
    <w:rsid w:val="00781200"/>
    <w:rsid w:val="007818FF"/>
    <w:rsid w:val="00781BA7"/>
    <w:rsid w:val="00781D03"/>
    <w:rsid w:val="00781E0B"/>
    <w:rsid w:val="00782211"/>
    <w:rsid w:val="007825C9"/>
    <w:rsid w:val="007827AD"/>
    <w:rsid w:val="00782A74"/>
    <w:rsid w:val="00783312"/>
    <w:rsid w:val="00783353"/>
    <w:rsid w:val="007837D2"/>
    <w:rsid w:val="00783856"/>
    <w:rsid w:val="00783A3F"/>
    <w:rsid w:val="00783BC8"/>
    <w:rsid w:val="00783FD9"/>
    <w:rsid w:val="00784189"/>
    <w:rsid w:val="007845E8"/>
    <w:rsid w:val="0078466F"/>
    <w:rsid w:val="0078474A"/>
    <w:rsid w:val="007849D9"/>
    <w:rsid w:val="00784C32"/>
    <w:rsid w:val="007856F2"/>
    <w:rsid w:val="00785E9B"/>
    <w:rsid w:val="0078634F"/>
    <w:rsid w:val="00786500"/>
    <w:rsid w:val="007865B7"/>
    <w:rsid w:val="007866FB"/>
    <w:rsid w:val="007878AB"/>
    <w:rsid w:val="00787B68"/>
    <w:rsid w:val="00787FA4"/>
    <w:rsid w:val="007908F3"/>
    <w:rsid w:val="00790AAF"/>
    <w:rsid w:val="00791166"/>
    <w:rsid w:val="007914B8"/>
    <w:rsid w:val="0079174C"/>
    <w:rsid w:val="00792116"/>
    <w:rsid w:val="00792AF8"/>
    <w:rsid w:val="00792D40"/>
    <w:rsid w:val="00792E58"/>
    <w:rsid w:val="00793545"/>
    <w:rsid w:val="0079361F"/>
    <w:rsid w:val="00793F64"/>
    <w:rsid w:val="0079484F"/>
    <w:rsid w:val="00794EEE"/>
    <w:rsid w:val="00795429"/>
    <w:rsid w:val="007956FA"/>
    <w:rsid w:val="00795710"/>
    <w:rsid w:val="00795723"/>
    <w:rsid w:val="0079585E"/>
    <w:rsid w:val="007959AB"/>
    <w:rsid w:val="00795A1E"/>
    <w:rsid w:val="007960C3"/>
    <w:rsid w:val="0079637C"/>
    <w:rsid w:val="0079645E"/>
    <w:rsid w:val="0079660C"/>
    <w:rsid w:val="00796715"/>
    <w:rsid w:val="0079718F"/>
    <w:rsid w:val="007972AA"/>
    <w:rsid w:val="00797958"/>
    <w:rsid w:val="007A00D4"/>
    <w:rsid w:val="007A0583"/>
    <w:rsid w:val="007A0801"/>
    <w:rsid w:val="007A0CDA"/>
    <w:rsid w:val="007A10B9"/>
    <w:rsid w:val="007A10F5"/>
    <w:rsid w:val="007A163D"/>
    <w:rsid w:val="007A1979"/>
    <w:rsid w:val="007A1D20"/>
    <w:rsid w:val="007A1F17"/>
    <w:rsid w:val="007A2344"/>
    <w:rsid w:val="007A24FB"/>
    <w:rsid w:val="007A25DD"/>
    <w:rsid w:val="007A2A2E"/>
    <w:rsid w:val="007A2BD6"/>
    <w:rsid w:val="007A363F"/>
    <w:rsid w:val="007A3B08"/>
    <w:rsid w:val="007A3E0C"/>
    <w:rsid w:val="007A4914"/>
    <w:rsid w:val="007A4A8E"/>
    <w:rsid w:val="007A4ACE"/>
    <w:rsid w:val="007A4C67"/>
    <w:rsid w:val="007A5C20"/>
    <w:rsid w:val="007A61D0"/>
    <w:rsid w:val="007A70DF"/>
    <w:rsid w:val="007A747C"/>
    <w:rsid w:val="007A74A7"/>
    <w:rsid w:val="007A77EC"/>
    <w:rsid w:val="007A7D33"/>
    <w:rsid w:val="007B00F3"/>
    <w:rsid w:val="007B0365"/>
    <w:rsid w:val="007B06B8"/>
    <w:rsid w:val="007B0B2F"/>
    <w:rsid w:val="007B0B37"/>
    <w:rsid w:val="007B0C1D"/>
    <w:rsid w:val="007B14B1"/>
    <w:rsid w:val="007B18A1"/>
    <w:rsid w:val="007B1CE6"/>
    <w:rsid w:val="007B2246"/>
    <w:rsid w:val="007B281D"/>
    <w:rsid w:val="007B298C"/>
    <w:rsid w:val="007B29D3"/>
    <w:rsid w:val="007B2DFC"/>
    <w:rsid w:val="007B3438"/>
    <w:rsid w:val="007B3D2D"/>
    <w:rsid w:val="007B3D60"/>
    <w:rsid w:val="007B41E4"/>
    <w:rsid w:val="007B4269"/>
    <w:rsid w:val="007B4322"/>
    <w:rsid w:val="007B4423"/>
    <w:rsid w:val="007B4C16"/>
    <w:rsid w:val="007B5086"/>
    <w:rsid w:val="007B5E16"/>
    <w:rsid w:val="007B5ED9"/>
    <w:rsid w:val="007B60D7"/>
    <w:rsid w:val="007B630D"/>
    <w:rsid w:val="007B677F"/>
    <w:rsid w:val="007B6C47"/>
    <w:rsid w:val="007B6C8B"/>
    <w:rsid w:val="007B72DA"/>
    <w:rsid w:val="007B756D"/>
    <w:rsid w:val="007B7B98"/>
    <w:rsid w:val="007B7BEB"/>
    <w:rsid w:val="007B7D92"/>
    <w:rsid w:val="007C0235"/>
    <w:rsid w:val="007C0CED"/>
    <w:rsid w:val="007C0D6B"/>
    <w:rsid w:val="007C0DA2"/>
    <w:rsid w:val="007C0ECD"/>
    <w:rsid w:val="007C0EF4"/>
    <w:rsid w:val="007C129C"/>
    <w:rsid w:val="007C16F6"/>
    <w:rsid w:val="007C2046"/>
    <w:rsid w:val="007C2131"/>
    <w:rsid w:val="007C24D7"/>
    <w:rsid w:val="007C2973"/>
    <w:rsid w:val="007C2E1F"/>
    <w:rsid w:val="007C31C5"/>
    <w:rsid w:val="007C31F0"/>
    <w:rsid w:val="007C34FA"/>
    <w:rsid w:val="007C382F"/>
    <w:rsid w:val="007C3ECE"/>
    <w:rsid w:val="007C422A"/>
    <w:rsid w:val="007C4289"/>
    <w:rsid w:val="007C473D"/>
    <w:rsid w:val="007C4DC5"/>
    <w:rsid w:val="007C50B7"/>
    <w:rsid w:val="007C595C"/>
    <w:rsid w:val="007C5AF0"/>
    <w:rsid w:val="007C6028"/>
    <w:rsid w:val="007C6C0C"/>
    <w:rsid w:val="007C6C9A"/>
    <w:rsid w:val="007C7BC2"/>
    <w:rsid w:val="007D0201"/>
    <w:rsid w:val="007D024E"/>
    <w:rsid w:val="007D0B61"/>
    <w:rsid w:val="007D0C29"/>
    <w:rsid w:val="007D142E"/>
    <w:rsid w:val="007D1597"/>
    <w:rsid w:val="007D166F"/>
    <w:rsid w:val="007D1701"/>
    <w:rsid w:val="007D1EA3"/>
    <w:rsid w:val="007D1F79"/>
    <w:rsid w:val="007D1F9C"/>
    <w:rsid w:val="007D2019"/>
    <w:rsid w:val="007D2054"/>
    <w:rsid w:val="007D233A"/>
    <w:rsid w:val="007D2686"/>
    <w:rsid w:val="007D270B"/>
    <w:rsid w:val="007D37FF"/>
    <w:rsid w:val="007D3BBF"/>
    <w:rsid w:val="007D3BDF"/>
    <w:rsid w:val="007D3E9D"/>
    <w:rsid w:val="007D4679"/>
    <w:rsid w:val="007D4A37"/>
    <w:rsid w:val="007D4F6B"/>
    <w:rsid w:val="007D5519"/>
    <w:rsid w:val="007D593D"/>
    <w:rsid w:val="007D5B43"/>
    <w:rsid w:val="007D5EA4"/>
    <w:rsid w:val="007D5F40"/>
    <w:rsid w:val="007D612E"/>
    <w:rsid w:val="007D6EE7"/>
    <w:rsid w:val="007D7290"/>
    <w:rsid w:val="007D75C6"/>
    <w:rsid w:val="007D773F"/>
    <w:rsid w:val="007D7884"/>
    <w:rsid w:val="007D7A54"/>
    <w:rsid w:val="007D7BEB"/>
    <w:rsid w:val="007D7D1E"/>
    <w:rsid w:val="007E0049"/>
    <w:rsid w:val="007E0254"/>
    <w:rsid w:val="007E036D"/>
    <w:rsid w:val="007E0C3D"/>
    <w:rsid w:val="007E0D4F"/>
    <w:rsid w:val="007E0E15"/>
    <w:rsid w:val="007E1602"/>
    <w:rsid w:val="007E164E"/>
    <w:rsid w:val="007E188E"/>
    <w:rsid w:val="007E1D49"/>
    <w:rsid w:val="007E21A7"/>
    <w:rsid w:val="007E288B"/>
    <w:rsid w:val="007E2ABD"/>
    <w:rsid w:val="007E2E9F"/>
    <w:rsid w:val="007E2FE8"/>
    <w:rsid w:val="007E3751"/>
    <w:rsid w:val="007E40B3"/>
    <w:rsid w:val="007E4566"/>
    <w:rsid w:val="007E47E7"/>
    <w:rsid w:val="007E5014"/>
    <w:rsid w:val="007E5106"/>
    <w:rsid w:val="007E520F"/>
    <w:rsid w:val="007E530F"/>
    <w:rsid w:val="007E5599"/>
    <w:rsid w:val="007E5C93"/>
    <w:rsid w:val="007E5D6D"/>
    <w:rsid w:val="007E66A0"/>
    <w:rsid w:val="007E689C"/>
    <w:rsid w:val="007E6E81"/>
    <w:rsid w:val="007E7073"/>
    <w:rsid w:val="007E7705"/>
    <w:rsid w:val="007E799C"/>
    <w:rsid w:val="007E7D7C"/>
    <w:rsid w:val="007E7F25"/>
    <w:rsid w:val="007E7FDB"/>
    <w:rsid w:val="007F027E"/>
    <w:rsid w:val="007F0645"/>
    <w:rsid w:val="007F089E"/>
    <w:rsid w:val="007F08EB"/>
    <w:rsid w:val="007F0F1F"/>
    <w:rsid w:val="007F1193"/>
    <w:rsid w:val="007F121B"/>
    <w:rsid w:val="007F12E0"/>
    <w:rsid w:val="007F1851"/>
    <w:rsid w:val="007F1AC1"/>
    <w:rsid w:val="007F1B3A"/>
    <w:rsid w:val="007F1C33"/>
    <w:rsid w:val="007F1CB9"/>
    <w:rsid w:val="007F1FFC"/>
    <w:rsid w:val="007F2925"/>
    <w:rsid w:val="007F2E5A"/>
    <w:rsid w:val="007F30D1"/>
    <w:rsid w:val="007F326A"/>
    <w:rsid w:val="007F3285"/>
    <w:rsid w:val="007F360D"/>
    <w:rsid w:val="007F3F25"/>
    <w:rsid w:val="007F441C"/>
    <w:rsid w:val="007F47E6"/>
    <w:rsid w:val="007F4AA3"/>
    <w:rsid w:val="007F4BAB"/>
    <w:rsid w:val="007F4C5D"/>
    <w:rsid w:val="007F5029"/>
    <w:rsid w:val="007F573E"/>
    <w:rsid w:val="007F613F"/>
    <w:rsid w:val="007F6216"/>
    <w:rsid w:val="007F6304"/>
    <w:rsid w:val="007F64C8"/>
    <w:rsid w:val="007F66A0"/>
    <w:rsid w:val="007F6899"/>
    <w:rsid w:val="007F6A30"/>
    <w:rsid w:val="007F6B5C"/>
    <w:rsid w:val="007F701F"/>
    <w:rsid w:val="007F757E"/>
    <w:rsid w:val="007F7601"/>
    <w:rsid w:val="007F76DF"/>
    <w:rsid w:val="008007CE"/>
    <w:rsid w:val="008007D3"/>
    <w:rsid w:val="00800B25"/>
    <w:rsid w:val="00800C86"/>
    <w:rsid w:val="00801867"/>
    <w:rsid w:val="00801ABE"/>
    <w:rsid w:val="00801B07"/>
    <w:rsid w:val="00801EAC"/>
    <w:rsid w:val="008023A3"/>
    <w:rsid w:val="00802AF2"/>
    <w:rsid w:val="00802D09"/>
    <w:rsid w:val="0080307D"/>
    <w:rsid w:val="008032FD"/>
    <w:rsid w:val="008033A9"/>
    <w:rsid w:val="00803AF0"/>
    <w:rsid w:val="0080475B"/>
    <w:rsid w:val="00804E4A"/>
    <w:rsid w:val="00805269"/>
    <w:rsid w:val="00805ACD"/>
    <w:rsid w:val="00805FE6"/>
    <w:rsid w:val="008066D5"/>
    <w:rsid w:val="008071C6"/>
    <w:rsid w:val="00807319"/>
    <w:rsid w:val="0080758B"/>
    <w:rsid w:val="00807931"/>
    <w:rsid w:val="0080795E"/>
    <w:rsid w:val="00807EC6"/>
    <w:rsid w:val="008100F6"/>
    <w:rsid w:val="00810A1D"/>
    <w:rsid w:val="00810D30"/>
    <w:rsid w:val="00810E3B"/>
    <w:rsid w:val="00810F98"/>
    <w:rsid w:val="00810FC2"/>
    <w:rsid w:val="008113E6"/>
    <w:rsid w:val="008116C8"/>
    <w:rsid w:val="00811734"/>
    <w:rsid w:val="008117F2"/>
    <w:rsid w:val="0081188F"/>
    <w:rsid w:val="00811C8D"/>
    <w:rsid w:val="0081245A"/>
    <w:rsid w:val="008125D5"/>
    <w:rsid w:val="00812BFD"/>
    <w:rsid w:val="00812C08"/>
    <w:rsid w:val="00812F3D"/>
    <w:rsid w:val="00813784"/>
    <w:rsid w:val="00813A38"/>
    <w:rsid w:val="00813EEF"/>
    <w:rsid w:val="00813F12"/>
    <w:rsid w:val="008148E7"/>
    <w:rsid w:val="00814DAE"/>
    <w:rsid w:val="00815095"/>
    <w:rsid w:val="00815399"/>
    <w:rsid w:val="008157C7"/>
    <w:rsid w:val="00816528"/>
    <w:rsid w:val="00816570"/>
    <w:rsid w:val="00816867"/>
    <w:rsid w:val="00816B04"/>
    <w:rsid w:val="00816B7A"/>
    <w:rsid w:val="00816BAA"/>
    <w:rsid w:val="008171AA"/>
    <w:rsid w:val="0081727C"/>
    <w:rsid w:val="0081728F"/>
    <w:rsid w:val="0081781A"/>
    <w:rsid w:val="00817AB0"/>
    <w:rsid w:val="00817F96"/>
    <w:rsid w:val="00820009"/>
    <w:rsid w:val="0082013D"/>
    <w:rsid w:val="008201DD"/>
    <w:rsid w:val="00820226"/>
    <w:rsid w:val="0082051A"/>
    <w:rsid w:val="008209F7"/>
    <w:rsid w:val="00820C8D"/>
    <w:rsid w:val="00820F6C"/>
    <w:rsid w:val="008215A6"/>
    <w:rsid w:val="00821AF9"/>
    <w:rsid w:val="00822215"/>
    <w:rsid w:val="00822FD6"/>
    <w:rsid w:val="008230C3"/>
    <w:rsid w:val="00823159"/>
    <w:rsid w:val="00823A33"/>
    <w:rsid w:val="00823C8B"/>
    <w:rsid w:val="00824524"/>
    <w:rsid w:val="00825435"/>
    <w:rsid w:val="0082575C"/>
    <w:rsid w:val="00825A9B"/>
    <w:rsid w:val="00825AC1"/>
    <w:rsid w:val="00825C31"/>
    <w:rsid w:val="008266FA"/>
    <w:rsid w:val="00826985"/>
    <w:rsid w:val="008269AA"/>
    <w:rsid w:val="00827638"/>
    <w:rsid w:val="008277E5"/>
    <w:rsid w:val="008279B2"/>
    <w:rsid w:val="00827E25"/>
    <w:rsid w:val="00827F1F"/>
    <w:rsid w:val="00827F34"/>
    <w:rsid w:val="00830517"/>
    <w:rsid w:val="008306FA"/>
    <w:rsid w:val="00830998"/>
    <w:rsid w:val="00830BFD"/>
    <w:rsid w:val="00830EC9"/>
    <w:rsid w:val="00831431"/>
    <w:rsid w:val="00831855"/>
    <w:rsid w:val="0083197B"/>
    <w:rsid w:val="008319F6"/>
    <w:rsid w:val="00831B68"/>
    <w:rsid w:val="00831DF3"/>
    <w:rsid w:val="008325DA"/>
    <w:rsid w:val="0083284B"/>
    <w:rsid w:val="00832A54"/>
    <w:rsid w:val="00833505"/>
    <w:rsid w:val="00833651"/>
    <w:rsid w:val="008336EA"/>
    <w:rsid w:val="00833B18"/>
    <w:rsid w:val="00833DC1"/>
    <w:rsid w:val="00834107"/>
    <w:rsid w:val="0083447E"/>
    <w:rsid w:val="00834744"/>
    <w:rsid w:val="00834A22"/>
    <w:rsid w:val="0083515E"/>
    <w:rsid w:val="00835469"/>
    <w:rsid w:val="00835736"/>
    <w:rsid w:val="00835832"/>
    <w:rsid w:val="00835CC1"/>
    <w:rsid w:val="00836381"/>
    <w:rsid w:val="00836749"/>
    <w:rsid w:val="00836E9F"/>
    <w:rsid w:val="008370E8"/>
    <w:rsid w:val="008372C9"/>
    <w:rsid w:val="0083789B"/>
    <w:rsid w:val="008378FF"/>
    <w:rsid w:val="00840BCC"/>
    <w:rsid w:val="00840FD7"/>
    <w:rsid w:val="008412ED"/>
    <w:rsid w:val="0084298F"/>
    <w:rsid w:val="00842D01"/>
    <w:rsid w:val="00843118"/>
    <w:rsid w:val="0084325E"/>
    <w:rsid w:val="008434C7"/>
    <w:rsid w:val="008435E2"/>
    <w:rsid w:val="00843A9C"/>
    <w:rsid w:val="0084423D"/>
    <w:rsid w:val="008443DB"/>
    <w:rsid w:val="0084504D"/>
    <w:rsid w:val="00845C11"/>
    <w:rsid w:val="008460B1"/>
    <w:rsid w:val="00846834"/>
    <w:rsid w:val="008468FF"/>
    <w:rsid w:val="00846E79"/>
    <w:rsid w:val="00846FC2"/>
    <w:rsid w:val="00847CA5"/>
    <w:rsid w:val="00850015"/>
    <w:rsid w:val="00850806"/>
    <w:rsid w:val="0085095A"/>
    <w:rsid w:val="00850AB6"/>
    <w:rsid w:val="00850DF7"/>
    <w:rsid w:val="008510AF"/>
    <w:rsid w:val="008510C3"/>
    <w:rsid w:val="00851130"/>
    <w:rsid w:val="008514D2"/>
    <w:rsid w:val="00851D83"/>
    <w:rsid w:val="0085210C"/>
    <w:rsid w:val="008524B1"/>
    <w:rsid w:val="008525BB"/>
    <w:rsid w:val="008530B7"/>
    <w:rsid w:val="00853152"/>
    <w:rsid w:val="00853233"/>
    <w:rsid w:val="00853A95"/>
    <w:rsid w:val="00853C77"/>
    <w:rsid w:val="0085454B"/>
    <w:rsid w:val="0085462F"/>
    <w:rsid w:val="008546EF"/>
    <w:rsid w:val="008547ED"/>
    <w:rsid w:val="00854AB6"/>
    <w:rsid w:val="008557A4"/>
    <w:rsid w:val="00855AD5"/>
    <w:rsid w:val="00855BDB"/>
    <w:rsid w:val="00855C58"/>
    <w:rsid w:val="00855CC3"/>
    <w:rsid w:val="00855D60"/>
    <w:rsid w:val="00855F53"/>
    <w:rsid w:val="008560D4"/>
    <w:rsid w:val="00856A82"/>
    <w:rsid w:val="00856D7B"/>
    <w:rsid w:val="008573B4"/>
    <w:rsid w:val="0085762F"/>
    <w:rsid w:val="00857A7B"/>
    <w:rsid w:val="00857FC0"/>
    <w:rsid w:val="008604F0"/>
    <w:rsid w:val="008607BF"/>
    <w:rsid w:val="00860F01"/>
    <w:rsid w:val="00861705"/>
    <w:rsid w:val="008617DE"/>
    <w:rsid w:val="0086181B"/>
    <w:rsid w:val="0086184B"/>
    <w:rsid w:val="00861AF8"/>
    <w:rsid w:val="00862807"/>
    <w:rsid w:val="00863091"/>
    <w:rsid w:val="008634BA"/>
    <w:rsid w:val="008635FC"/>
    <w:rsid w:val="0086384B"/>
    <w:rsid w:val="00863E46"/>
    <w:rsid w:val="008641EC"/>
    <w:rsid w:val="008649D3"/>
    <w:rsid w:val="00864E8B"/>
    <w:rsid w:val="008652D0"/>
    <w:rsid w:val="00865341"/>
    <w:rsid w:val="00865496"/>
    <w:rsid w:val="008654EA"/>
    <w:rsid w:val="00865AB9"/>
    <w:rsid w:val="00865FCB"/>
    <w:rsid w:val="0086689D"/>
    <w:rsid w:val="008668BA"/>
    <w:rsid w:val="00866BFF"/>
    <w:rsid w:val="00866C0F"/>
    <w:rsid w:val="008675BF"/>
    <w:rsid w:val="008678F0"/>
    <w:rsid w:val="00867D88"/>
    <w:rsid w:val="00870626"/>
    <w:rsid w:val="00870959"/>
    <w:rsid w:val="008712A4"/>
    <w:rsid w:val="0087139C"/>
    <w:rsid w:val="008715CD"/>
    <w:rsid w:val="00871848"/>
    <w:rsid w:val="00871B2D"/>
    <w:rsid w:val="00871DBD"/>
    <w:rsid w:val="00871EFF"/>
    <w:rsid w:val="0087258C"/>
    <w:rsid w:val="008734FB"/>
    <w:rsid w:val="00873583"/>
    <w:rsid w:val="00873626"/>
    <w:rsid w:val="00873957"/>
    <w:rsid w:val="00873981"/>
    <w:rsid w:val="00873DC4"/>
    <w:rsid w:val="008742D0"/>
    <w:rsid w:val="0087444A"/>
    <w:rsid w:val="00874567"/>
    <w:rsid w:val="00874A47"/>
    <w:rsid w:val="00874FDB"/>
    <w:rsid w:val="00875170"/>
    <w:rsid w:val="008756DF"/>
    <w:rsid w:val="008760A9"/>
    <w:rsid w:val="008761E7"/>
    <w:rsid w:val="0087639B"/>
    <w:rsid w:val="0087688E"/>
    <w:rsid w:val="008769AC"/>
    <w:rsid w:val="00876F85"/>
    <w:rsid w:val="00877364"/>
    <w:rsid w:val="00877407"/>
    <w:rsid w:val="008779A1"/>
    <w:rsid w:val="00877BA4"/>
    <w:rsid w:val="00877D1B"/>
    <w:rsid w:val="00877E45"/>
    <w:rsid w:val="00877E6D"/>
    <w:rsid w:val="00877F30"/>
    <w:rsid w:val="00877FA0"/>
    <w:rsid w:val="00880254"/>
    <w:rsid w:val="008804C0"/>
    <w:rsid w:val="00880A8C"/>
    <w:rsid w:val="00880FBD"/>
    <w:rsid w:val="008810BD"/>
    <w:rsid w:val="008821BE"/>
    <w:rsid w:val="008828B5"/>
    <w:rsid w:val="00882B5C"/>
    <w:rsid w:val="00882FDF"/>
    <w:rsid w:val="00883BFD"/>
    <w:rsid w:val="0088410C"/>
    <w:rsid w:val="00885810"/>
    <w:rsid w:val="0088655D"/>
    <w:rsid w:val="008865D5"/>
    <w:rsid w:val="00886667"/>
    <w:rsid w:val="00886709"/>
    <w:rsid w:val="00886C04"/>
    <w:rsid w:val="00886F59"/>
    <w:rsid w:val="00887301"/>
    <w:rsid w:val="00887327"/>
    <w:rsid w:val="00887376"/>
    <w:rsid w:val="0088750C"/>
    <w:rsid w:val="008875AB"/>
    <w:rsid w:val="00887E8F"/>
    <w:rsid w:val="008901B6"/>
    <w:rsid w:val="00890357"/>
    <w:rsid w:val="0089105A"/>
    <w:rsid w:val="00891198"/>
    <w:rsid w:val="00891436"/>
    <w:rsid w:val="008914D5"/>
    <w:rsid w:val="008916D0"/>
    <w:rsid w:val="00891838"/>
    <w:rsid w:val="00891B48"/>
    <w:rsid w:val="00891B72"/>
    <w:rsid w:val="00891C44"/>
    <w:rsid w:val="00891C6C"/>
    <w:rsid w:val="00891CD4"/>
    <w:rsid w:val="00891EC9"/>
    <w:rsid w:val="008924C5"/>
    <w:rsid w:val="00892B9D"/>
    <w:rsid w:val="00892EF2"/>
    <w:rsid w:val="00893218"/>
    <w:rsid w:val="0089378E"/>
    <w:rsid w:val="008937D8"/>
    <w:rsid w:val="008938FC"/>
    <w:rsid w:val="00893B21"/>
    <w:rsid w:val="00893BEF"/>
    <w:rsid w:val="00893F06"/>
    <w:rsid w:val="008945CF"/>
    <w:rsid w:val="00894837"/>
    <w:rsid w:val="00894852"/>
    <w:rsid w:val="00894D67"/>
    <w:rsid w:val="00894D6A"/>
    <w:rsid w:val="008952A0"/>
    <w:rsid w:val="008952AF"/>
    <w:rsid w:val="008957CB"/>
    <w:rsid w:val="00895C86"/>
    <w:rsid w:val="00895F4D"/>
    <w:rsid w:val="00896346"/>
    <w:rsid w:val="0089673B"/>
    <w:rsid w:val="0089675E"/>
    <w:rsid w:val="00896DDE"/>
    <w:rsid w:val="00897297"/>
    <w:rsid w:val="00897804"/>
    <w:rsid w:val="00897D45"/>
    <w:rsid w:val="008A01F9"/>
    <w:rsid w:val="008A0344"/>
    <w:rsid w:val="008A07CE"/>
    <w:rsid w:val="008A0C24"/>
    <w:rsid w:val="008A0CF4"/>
    <w:rsid w:val="008A0E68"/>
    <w:rsid w:val="008A1A4E"/>
    <w:rsid w:val="008A1E8F"/>
    <w:rsid w:val="008A253C"/>
    <w:rsid w:val="008A30BE"/>
    <w:rsid w:val="008A32E0"/>
    <w:rsid w:val="008A32F4"/>
    <w:rsid w:val="008A414F"/>
    <w:rsid w:val="008A4372"/>
    <w:rsid w:val="008A443C"/>
    <w:rsid w:val="008A48EE"/>
    <w:rsid w:val="008A4E47"/>
    <w:rsid w:val="008A4E70"/>
    <w:rsid w:val="008A5549"/>
    <w:rsid w:val="008A55B4"/>
    <w:rsid w:val="008A5965"/>
    <w:rsid w:val="008A5E6B"/>
    <w:rsid w:val="008A5E97"/>
    <w:rsid w:val="008A6356"/>
    <w:rsid w:val="008A63BF"/>
    <w:rsid w:val="008A702B"/>
    <w:rsid w:val="008A7179"/>
    <w:rsid w:val="008A719E"/>
    <w:rsid w:val="008A730C"/>
    <w:rsid w:val="008A735C"/>
    <w:rsid w:val="008A784B"/>
    <w:rsid w:val="008A78D3"/>
    <w:rsid w:val="008B016A"/>
    <w:rsid w:val="008B01DB"/>
    <w:rsid w:val="008B08B4"/>
    <w:rsid w:val="008B0D20"/>
    <w:rsid w:val="008B0EFF"/>
    <w:rsid w:val="008B108A"/>
    <w:rsid w:val="008B1DCA"/>
    <w:rsid w:val="008B1E1C"/>
    <w:rsid w:val="008B1E47"/>
    <w:rsid w:val="008B24D6"/>
    <w:rsid w:val="008B24D9"/>
    <w:rsid w:val="008B267C"/>
    <w:rsid w:val="008B2DAF"/>
    <w:rsid w:val="008B40BA"/>
    <w:rsid w:val="008B4406"/>
    <w:rsid w:val="008B44AE"/>
    <w:rsid w:val="008B4597"/>
    <w:rsid w:val="008B5262"/>
    <w:rsid w:val="008B54D0"/>
    <w:rsid w:val="008B5BCF"/>
    <w:rsid w:val="008B63B7"/>
    <w:rsid w:val="008B68BF"/>
    <w:rsid w:val="008B69AB"/>
    <w:rsid w:val="008B6DD3"/>
    <w:rsid w:val="008B77D2"/>
    <w:rsid w:val="008B78FD"/>
    <w:rsid w:val="008B7E56"/>
    <w:rsid w:val="008C0B66"/>
    <w:rsid w:val="008C1018"/>
    <w:rsid w:val="008C19CA"/>
    <w:rsid w:val="008C1BAD"/>
    <w:rsid w:val="008C1D6D"/>
    <w:rsid w:val="008C1E18"/>
    <w:rsid w:val="008C28B7"/>
    <w:rsid w:val="008C2CA1"/>
    <w:rsid w:val="008C3091"/>
    <w:rsid w:val="008C3FE9"/>
    <w:rsid w:val="008C4003"/>
    <w:rsid w:val="008C435F"/>
    <w:rsid w:val="008C449C"/>
    <w:rsid w:val="008C4AEE"/>
    <w:rsid w:val="008C4BBB"/>
    <w:rsid w:val="008C571F"/>
    <w:rsid w:val="008C57F7"/>
    <w:rsid w:val="008C5B88"/>
    <w:rsid w:val="008C6025"/>
    <w:rsid w:val="008C662B"/>
    <w:rsid w:val="008C663F"/>
    <w:rsid w:val="008C68A4"/>
    <w:rsid w:val="008C698B"/>
    <w:rsid w:val="008C73D1"/>
    <w:rsid w:val="008C7775"/>
    <w:rsid w:val="008C7A2A"/>
    <w:rsid w:val="008C7EEE"/>
    <w:rsid w:val="008D026C"/>
    <w:rsid w:val="008D0C0D"/>
    <w:rsid w:val="008D0FE3"/>
    <w:rsid w:val="008D10DB"/>
    <w:rsid w:val="008D13C7"/>
    <w:rsid w:val="008D1A06"/>
    <w:rsid w:val="008D23BE"/>
    <w:rsid w:val="008D29E6"/>
    <w:rsid w:val="008D2A01"/>
    <w:rsid w:val="008D2B36"/>
    <w:rsid w:val="008D2D6B"/>
    <w:rsid w:val="008D2EE1"/>
    <w:rsid w:val="008D3456"/>
    <w:rsid w:val="008D3572"/>
    <w:rsid w:val="008D40D8"/>
    <w:rsid w:val="008D4262"/>
    <w:rsid w:val="008D4334"/>
    <w:rsid w:val="008D44F5"/>
    <w:rsid w:val="008D48F4"/>
    <w:rsid w:val="008D50E4"/>
    <w:rsid w:val="008D518A"/>
    <w:rsid w:val="008D5924"/>
    <w:rsid w:val="008D5E0F"/>
    <w:rsid w:val="008D5F07"/>
    <w:rsid w:val="008D624F"/>
    <w:rsid w:val="008D6971"/>
    <w:rsid w:val="008D69A5"/>
    <w:rsid w:val="008D6BD9"/>
    <w:rsid w:val="008D6BE0"/>
    <w:rsid w:val="008D7149"/>
    <w:rsid w:val="008D72E9"/>
    <w:rsid w:val="008D7B7C"/>
    <w:rsid w:val="008D7BB9"/>
    <w:rsid w:val="008D7CF3"/>
    <w:rsid w:val="008D7F0F"/>
    <w:rsid w:val="008D7F70"/>
    <w:rsid w:val="008D7FB3"/>
    <w:rsid w:val="008E0190"/>
    <w:rsid w:val="008E01B6"/>
    <w:rsid w:val="008E0200"/>
    <w:rsid w:val="008E1764"/>
    <w:rsid w:val="008E2165"/>
    <w:rsid w:val="008E3759"/>
    <w:rsid w:val="008E38BA"/>
    <w:rsid w:val="008E392C"/>
    <w:rsid w:val="008E39A5"/>
    <w:rsid w:val="008E39A7"/>
    <w:rsid w:val="008E4064"/>
    <w:rsid w:val="008E4322"/>
    <w:rsid w:val="008E4335"/>
    <w:rsid w:val="008E44EB"/>
    <w:rsid w:val="008E47A0"/>
    <w:rsid w:val="008E48CF"/>
    <w:rsid w:val="008E51A3"/>
    <w:rsid w:val="008E520D"/>
    <w:rsid w:val="008E5239"/>
    <w:rsid w:val="008E5310"/>
    <w:rsid w:val="008E550E"/>
    <w:rsid w:val="008E57D9"/>
    <w:rsid w:val="008E5F2C"/>
    <w:rsid w:val="008E628B"/>
    <w:rsid w:val="008E62B5"/>
    <w:rsid w:val="008E6EE1"/>
    <w:rsid w:val="008E6EEF"/>
    <w:rsid w:val="008E7056"/>
    <w:rsid w:val="008E7DCE"/>
    <w:rsid w:val="008E7F01"/>
    <w:rsid w:val="008F04E4"/>
    <w:rsid w:val="008F0C7D"/>
    <w:rsid w:val="008F106D"/>
    <w:rsid w:val="008F1072"/>
    <w:rsid w:val="008F12BE"/>
    <w:rsid w:val="008F1329"/>
    <w:rsid w:val="008F17E3"/>
    <w:rsid w:val="008F1C45"/>
    <w:rsid w:val="008F2523"/>
    <w:rsid w:val="008F2CE5"/>
    <w:rsid w:val="008F3599"/>
    <w:rsid w:val="008F39DB"/>
    <w:rsid w:val="008F3D12"/>
    <w:rsid w:val="008F4702"/>
    <w:rsid w:val="008F578D"/>
    <w:rsid w:val="008F5CBA"/>
    <w:rsid w:val="008F5CD7"/>
    <w:rsid w:val="008F6436"/>
    <w:rsid w:val="008F658E"/>
    <w:rsid w:val="008F678D"/>
    <w:rsid w:val="008F69E9"/>
    <w:rsid w:val="008F79F6"/>
    <w:rsid w:val="008F7C71"/>
    <w:rsid w:val="008F7DD9"/>
    <w:rsid w:val="00900211"/>
    <w:rsid w:val="00900282"/>
    <w:rsid w:val="009004CC"/>
    <w:rsid w:val="00900BB5"/>
    <w:rsid w:val="00900D65"/>
    <w:rsid w:val="00900E0A"/>
    <w:rsid w:val="00900E7D"/>
    <w:rsid w:val="00901039"/>
    <w:rsid w:val="009012BF"/>
    <w:rsid w:val="009014F7"/>
    <w:rsid w:val="00901ADE"/>
    <w:rsid w:val="00901F3F"/>
    <w:rsid w:val="00902018"/>
    <w:rsid w:val="00902047"/>
    <w:rsid w:val="00902B5D"/>
    <w:rsid w:val="00902CBE"/>
    <w:rsid w:val="0090320E"/>
    <w:rsid w:val="00903C33"/>
    <w:rsid w:val="00903DE2"/>
    <w:rsid w:val="00903F5F"/>
    <w:rsid w:val="009046B3"/>
    <w:rsid w:val="00904B3B"/>
    <w:rsid w:val="0090520A"/>
    <w:rsid w:val="00905703"/>
    <w:rsid w:val="00905911"/>
    <w:rsid w:val="00905A28"/>
    <w:rsid w:val="00905BAC"/>
    <w:rsid w:val="00905E5F"/>
    <w:rsid w:val="009062DB"/>
    <w:rsid w:val="009066C1"/>
    <w:rsid w:val="00906742"/>
    <w:rsid w:val="00906769"/>
    <w:rsid w:val="009069A4"/>
    <w:rsid w:val="009070F8"/>
    <w:rsid w:val="009072B2"/>
    <w:rsid w:val="00907E65"/>
    <w:rsid w:val="00907E6F"/>
    <w:rsid w:val="009102AA"/>
    <w:rsid w:val="009103CE"/>
    <w:rsid w:val="00910892"/>
    <w:rsid w:val="00910D7F"/>
    <w:rsid w:val="00910E5E"/>
    <w:rsid w:val="0091148F"/>
    <w:rsid w:val="00911582"/>
    <w:rsid w:val="009123FC"/>
    <w:rsid w:val="009124C2"/>
    <w:rsid w:val="009125B9"/>
    <w:rsid w:val="009126C2"/>
    <w:rsid w:val="00912CE7"/>
    <w:rsid w:val="00912F20"/>
    <w:rsid w:val="009136AE"/>
    <w:rsid w:val="00913B9F"/>
    <w:rsid w:val="0091403E"/>
    <w:rsid w:val="00914339"/>
    <w:rsid w:val="009146AD"/>
    <w:rsid w:val="009149DC"/>
    <w:rsid w:val="009149E1"/>
    <w:rsid w:val="009153BB"/>
    <w:rsid w:val="00915495"/>
    <w:rsid w:val="00915539"/>
    <w:rsid w:val="009156EF"/>
    <w:rsid w:val="009158F6"/>
    <w:rsid w:val="00915900"/>
    <w:rsid w:val="00915B50"/>
    <w:rsid w:val="00915EAC"/>
    <w:rsid w:val="0091625C"/>
    <w:rsid w:val="00916889"/>
    <w:rsid w:val="00917087"/>
    <w:rsid w:val="009173EA"/>
    <w:rsid w:val="00917766"/>
    <w:rsid w:val="00917A63"/>
    <w:rsid w:val="00917D0F"/>
    <w:rsid w:val="0092038B"/>
    <w:rsid w:val="0092044E"/>
    <w:rsid w:val="00920922"/>
    <w:rsid w:val="00920A76"/>
    <w:rsid w:val="00920B24"/>
    <w:rsid w:val="009217AE"/>
    <w:rsid w:val="0092186B"/>
    <w:rsid w:val="00921D7B"/>
    <w:rsid w:val="009225C1"/>
    <w:rsid w:val="009225F3"/>
    <w:rsid w:val="00922BFF"/>
    <w:rsid w:val="00922FEA"/>
    <w:rsid w:val="009233F6"/>
    <w:rsid w:val="0092355C"/>
    <w:rsid w:val="009237FB"/>
    <w:rsid w:val="0092389E"/>
    <w:rsid w:val="009241B1"/>
    <w:rsid w:val="00924288"/>
    <w:rsid w:val="0092470E"/>
    <w:rsid w:val="009247B8"/>
    <w:rsid w:val="0092582F"/>
    <w:rsid w:val="00926520"/>
    <w:rsid w:val="00926C17"/>
    <w:rsid w:val="00926DAA"/>
    <w:rsid w:val="009271C3"/>
    <w:rsid w:val="0092745A"/>
    <w:rsid w:val="0092755B"/>
    <w:rsid w:val="00927D50"/>
    <w:rsid w:val="00927EE7"/>
    <w:rsid w:val="009301C0"/>
    <w:rsid w:val="00930DCB"/>
    <w:rsid w:val="00931171"/>
    <w:rsid w:val="00931B81"/>
    <w:rsid w:val="0093257D"/>
    <w:rsid w:val="0093296C"/>
    <w:rsid w:val="0093298D"/>
    <w:rsid w:val="00932B57"/>
    <w:rsid w:val="00933145"/>
    <w:rsid w:val="00933F42"/>
    <w:rsid w:val="009341A2"/>
    <w:rsid w:val="0093496B"/>
    <w:rsid w:val="00934AB3"/>
    <w:rsid w:val="00934C43"/>
    <w:rsid w:val="00934FB2"/>
    <w:rsid w:val="00934FD1"/>
    <w:rsid w:val="009354FC"/>
    <w:rsid w:val="0093566D"/>
    <w:rsid w:val="00935B33"/>
    <w:rsid w:val="00935DC3"/>
    <w:rsid w:val="00935E34"/>
    <w:rsid w:val="00935E8E"/>
    <w:rsid w:val="009360C6"/>
    <w:rsid w:val="009363A9"/>
    <w:rsid w:val="0093649A"/>
    <w:rsid w:val="00936693"/>
    <w:rsid w:val="00936799"/>
    <w:rsid w:val="0093704A"/>
    <w:rsid w:val="0093728F"/>
    <w:rsid w:val="00937D57"/>
    <w:rsid w:val="009401A8"/>
    <w:rsid w:val="009401AC"/>
    <w:rsid w:val="009407F8"/>
    <w:rsid w:val="00940820"/>
    <w:rsid w:val="00941222"/>
    <w:rsid w:val="009415C5"/>
    <w:rsid w:val="0094193C"/>
    <w:rsid w:val="009419D3"/>
    <w:rsid w:val="00941F88"/>
    <w:rsid w:val="00942370"/>
    <w:rsid w:val="009428AE"/>
    <w:rsid w:val="00942B5B"/>
    <w:rsid w:val="00942CD9"/>
    <w:rsid w:val="00943771"/>
    <w:rsid w:val="009439DD"/>
    <w:rsid w:val="00945071"/>
    <w:rsid w:val="009456A0"/>
    <w:rsid w:val="0094580C"/>
    <w:rsid w:val="00945A74"/>
    <w:rsid w:val="00945DB8"/>
    <w:rsid w:val="00946388"/>
    <w:rsid w:val="009465A9"/>
    <w:rsid w:val="00946601"/>
    <w:rsid w:val="00946AA4"/>
    <w:rsid w:val="00946B78"/>
    <w:rsid w:val="00946EBC"/>
    <w:rsid w:val="0094770C"/>
    <w:rsid w:val="009477F1"/>
    <w:rsid w:val="009477FE"/>
    <w:rsid w:val="009478CD"/>
    <w:rsid w:val="00947BFD"/>
    <w:rsid w:val="00947F2E"/>
    <w:rsid w:val="009500A5"/>
    <w:rsid w:val="00950156"/>
    <w:rsid w:val="00950292"/>
    <w:rsid w:val="00950980"/>
    <w:rsid w:val="00950DEF"/>
    <w:rsid w:val="0095142F"/>
    <w:rsid w:val="009526F3"/>
    <w:rsid w:val="00952C51"/>
    <w:rsid w:val="00952DB6"/>
    <w:rsid w:val="00953499"/>
    <w:rsid w:val="009534CE"/>
    <w:rsid w:val="00953E92"/>
    <w:rsid w:val="0095401B"/>
    <w:rsid w:val="00954340"/>
    <w:rsid w:val="00954A78"/>
    <w:rsid w:val="00955603"/>
    <w:rsid w:val="00955DD8"/>
    <w:rsid w:val="00956352"/>
    <w:rsid w:val="0095663F"/>
    <w:rsid w:val="00956DDA"/>
    <w:rsid w:val="00956EC1"/>
    <w:rsid w:val="009573FF"/>
    <w:rsid w:val="00957483"/>
    <w:rsid w:val="00957C3E"/>
    <w:rsid w:val="00957DB9"/>
    <w:rsid w:val="00957F95"/>
    <w:rsid w:val="00960192"/>
    <w:rsid w:val="00960225"/>
    <w:rsid w:val="0096049B"/>
    <w:rsid w:val="009604BA"/>
    <w:rsid w:val="009606A1"/>
    <w:rsid w:val="00960D1D"/>
    <w:rsid w:val="00961039"/>
    <w:rsid w:val="00961111"/>
    <w:rsid w:val="00961183"/>
    <w:rsid w:val="00961893"/>
    <w:rsid w:val="00961A4B"/>
    <w:rsid w:val="0096211D"/>
    <w:rsid w:val="0096245E"/>
    <w:rsid w:val="0096260C"/>
    <w:rsid w:val="00962909"/>
    <w:rsid w:val="00962AE4"/>
    <w:rsid w:val="00963512"/>
    <w:rsid w:val="00963550"/>
    <w:rsid w:val="00963677"/>
    <w:rsid w:val="009637AE"/>
    <w:rsid w:val="009639E1"/>
    <w:rsid w:val="00963AF3"/>
    <w:rsid w:val="00963CA6"/>
    <w:rsid w:val="00964A1E"/>
    <w:rsid w:val="0096508F"/>
    <w:rsid w:val="0096532B"/>
    <w:rsid w:val="0096557B"/>
    <w:rsid w:val="00965704"/>
    <w:rsid w:val="00965A34"/>
    <w:rsid w:val="00965A4E"/>
    <w:rsid w:val="00965A72"/>
    <w:rsid w:val="00965C6B"/>
    <w:rsid w:val="00965EE6"/>
    <w:rsid w:val="00966663"/>
    <w:rsid w:val="009668F2"/>
    <w:rsid w:val="00966964"/>
    <w:rsid w:val="00966B59"/>
    <w:rsid w:val="00967B1E"/>
    <w:rsid w:val="00970130"/>
    <w:rsid w:val="00970183"/>
    <w:rsid w:val="009701A7"/>
    <w:rsid w:val="0097047A"/>
    <w:rsid w:val="00970696"/>
    <w:rsid w:val="00970D02"/>
    <w:rsid w:val="009711A0"/>
    <w:rsid w:val="009722F8"/>
    <w:rsid w:val="0097235D"/>
    <w:rsid w:val="00972A85"/>
    <w:rsid w:val="00972C0C"/>
    <w:rsid w:val="00972C8C"/>
    <w:rsid w:val="0097304E"/>
    <w:rsid w:val="009732FD"/>
    <w:rsid w:val="0097350A"/>
    <w:rsid w:val="00973879"/>
    <w:rsid w:val="009745FB"/>
    <w:rsid w:val="00974A98"/>
    <w:rsid w:val="00974D0C"/>
    <w:rsid w:val="00974ED2"/>
    <w:rsid w:val="009754DA"/>
    <w:rsid w:val="0097557D"/>
    <w:rsid w:val="009755D2"/>
    <w:rsid w:val="0097566D"/>
    <w:rsid w:val="00976363"/>
    <w:rsid w:val="009766EB"/>
    <w:rsid w:val="00976C49"/>
    <w:rsid w:val="00976FD7"/>
    <w:rsid w:val="009772CD"/>
    <w:rsid w:val="0097750C"/>
    <w:rsid w:val="00977952"/>
    <w:rsid w:val="00977B4E"/>
    <w:rsid w:val="00977F5C"/>
    <w:rsid w:val="00980288"/>
    <w:rsid w:val="0098044C"/>
    <w:rsid w:val="00980C60"/>
    <w:rsid w:val="00980DE7"/>
    <w:rsid w:val="00980E38"/>
    <w:rsid w:val="00981286"/>
    <w:rsid w:val="0098168B"/>
    <w:rsid w:val="00981847"/>
    <w:rsid w:val="00981EEC"/>
    <w:rsid w:val="009822F1"/>
    <w:rsid w:val="009826A5"/>
    <w:rsid w:val="0098281C"/>
    <w:rsid w:val="0098285A"/>
    <w:rsid w:val="00982DE5"/>
    <w:rsid w:val="009834F1"/>
    <w:rsid w:val="009834FD"/>
    <w:rsid w:val="0098376C"/>
    <w:rsid w:val="00983791"/>
    <w:rsid w:val="009839F5"/>
    <w:rsid w:val="00983DE4"/>
    <w:rsid w:val="0098442D"/>
    <w:rsid w:val="0098504A"/>
    <w:rsid w:val="00985096"/>
    <w:rsid w:val="009855AA"/>
    <w:rsid w:val="00986253"/>
    <w:rsid w:val="0098635B"/>
    <w:rsid w:val="009863E7"/>
    <w:rsid w:val="00986405"/>
    <w:rsid w:val="0098653E"/>
    <w:rsid w:val="00986C8D"/>
    <w:rsid w:val="00986CE2"/>
    <w:rsid w:val="00986DD3"/>
    <w:rsid w:val="00987703"/>
    <w:rsid w:val="00987777"/>
    <w:rsid w:val="00987E62"/>
    <w:rsid w:val="00987ED4"/>
    <w:rsid w:val="00987F1A"/>
    <w:rsid w:val="00990068"/>
    <w:rsid w:val="00990244"/>
    <w:rsid w:val="009907E6"/>
    <w:rsid w:val="00990CA0"/>
    <w:rsid w:val="00990D5B"/>
    <w:rsid w:val="00991053"/>
    <w:rsid w:val="009910E6"/>
    <w:rsid w:val="00991103"/>
    <w:rsid w:val="00991194"/>
    <w:rsid w:val="00991382"/>
    <w:rsid w:val="009918D0"/>
    <w:rsid w:val="00991A68"/>
    <w:rsid w:val="00991BBA"/>
    <w:rsid w:val="00991D92"/>
    <w:rsid w:val="00991F21"/>
    <w:rsid w:val="00992345"/>
    <w:rsid w:val="00992368"/>
    <w:rsid w:val="00992470"/>
    <w:rsid w:val="009924EE"/>
    <w:rsid w:val="00992BDF"/>
    <w:rsid w:val="00993708"/>
    <w:rsid w:val="009939F4"/>
    <w:rsid w:val="0099418E"/>
    <w:rsid w:val="00995351"/>
    <w:rsid w:val="00995854"/>
    <w:rsid w:val="00995C68"/>
    <w:rsid w:val="00995D5F"/>
    <w:rsid w:val="00995FF6"/>
    <w:rsid w:val="009960F7"/>
    <w:rsid w:val="009967B1"/>
    <w:rsid w:val="00996BBF"/>
    <w:rsid w:val="00996CC2"/>
    <w:rsid w:val="0099704E"/>
    <w:rsid w:val="009971F0"/>
    <w:rsid w:val="00997562"/>
    <w:rsid w:val="009976C4"/>
    <w:rsid w:val="009A0091"/>
    <w:rsid w:val="009A03C0"/>
    <w:rsid w:val="009A058C"/>
    <w:rsid w:val="009A0D6D"/>
    <w:rsid w:val="009A116A"/>
    <w:rsid w:val="009A1604"/>
    <w:rsid w:val="009A1BC3"/>
    <w:rsid w:val="009A1C78"/>
    <w:rsid w:val="009A2028"/>
    <w:rsid w:val="009A2120"/>
    <w:rsid w:val="009A2766"/>
    <w:rsid w:val="009A2C41"/>
    <w:rsid w:val="009A2D01"/>
    <w:rsid w:val="009A3881"/>
    <w:rsid w:val="009A3BD9"/>
    <w:rsid w:val="009A418F"/>
    <w:rsid w:val="009A483B"/>
    <w:rsid w:val="009A4D4E"/>
    <w:rsid w:val="009A4E63"/>
    <w:rsid w:val="009A5020"/>
    <w:rsid w:val="009A529B"/>
    <w:rsid w:val="009A5F5F"/>
    <w:rsid w:val="009A602B"/>
    <w:rsid w:val="009A615C"/>
    <w:rsid w:val="009A65F8"/>
    <w:rsid w:val="009A6676"/>
    <w:rsid w:val="009A721D"/>
    <w:rsid w:val="009A7390"/>
    <w:rsid w:val="009A779F"/>
    <w:rsid w:val="009A7827"/>
    <w:rsid w:val="009A78DA"/>
    <w:rsid w:val="009A7A1D"/>
    <w:rsid w:val="009A7D86"/>
    <w:rsid w:val="009A7E9C"/>
    <w:rsid w:val="009B0B14"/>
    <w:rsid w:val="009B110C"/>
    <w:rsid w:val="009B1469"/>
    <w:rsid w:val="009B1548"/>
    <w:rsid w:val="009B18A4"/>
    <w:rsid w:val="009B1BF6"/>
    <w:rsid w:val="009B1C10"/>
    <w:rsid w:val="009B2431"/>
    <w:rsid w:val="009B24B9"/>
    <w:rsid w:val="009B2948"/>
    <w:rsid w:val="009B2F1C"/>
    <w:rsid w:val="009B355F"/>
    <w:rsid w:val="009B374E"/>
    <w:rsid w:val="009B419B"/>
    <w:rsid w:val="009B46F3"/>
    <w:rsid w:val="009B4783"/>
    <w:rsid w:val="009B4C6B"/>
    <w:rsid w:val="009B505F"/>
    <w:rsid w:val="009B5214"/>
    <w:rsid w:val="009B5495"/>
    <w:rsid w:val="009B54A8"/>
    <w:rsid w:val="009B5934"/>
    <w:rsid w:val="009B5BEB"/>
    <w:rsid w:val="009B5BF9"/>
    <w:rsid w:val="009B5CD9"/>
    <w:rsid w:val="009B76BF"/>
    <w:rsid w:val="009B784B"/>
    <w:rsid w:val="009C000D"/>
    <w:rsid w:val="009C0244"/>
    <w:rsid w:val="009C03D7"/>
    <w:rsid w:val="009C0C8A"/>
    <w:rsid w:val="009C1649"/>
    <w:rsid w:val="009C219D"/>
    <w:rsid w:val="009C2257"/>
    <w:rsid w:val="009C2AB2"/>
    <w:rsid w:val="009C3158"/>
    <w:rsid w:val="009C32E3"/>
    <w:rsid w:val="009C345B"/>
    <w:rsid w:val="009C36CD"/>
    <w:rsid w:val="009C3C5F"/>
    <w:rsid w:val="009C3F87"/>
    <w:rsid w:val="009C3FDB"/>
    <w:rsid w:val="009C43CD"/>
    <w:rsid w:val="009C495A"/>
    <w:rsid w:val="009C4B9E"/>
    <w:rsid w:val="009C4C7C"/>
    <w:rsid w:val="009C4F0A"/>
    <w:rsid w:val="009C56A1"/>
    <w:rsid w:val="009C5C5E"/>
    <w:rsid w:val="009C5CAB"/>
    <w:rsid w:val="009C602C"/>
    <w:rsid w:val="009C6489"/>
    <w:rsid w:val="009C6647"/>
    <w:rsid w:val="009C692D"/>
    <w:rsid w:val="009C733C"/>
    <w:rsid w:val="009C74D3"/>
    <w:rsid w:val="009C7646"/>
    <w:rsid w:val="009C775D"/>
    <w:rsid w:val="009C782C"/>
    <w:rsid w:val="009C7961"/>
    <w:rsid w:val="009C7AC0"/>
    <w:rsid w:val="009D026B"/>
    <w:rsid w:val="009D0EB1"/>
    <w:rsid w:val="009D161A"/>
    <w:rsid w:val="009D17E1"/>
    <w:rsid w:val="009D1AB6"/>
    <w:rsid w:val="009D26AA"/>
    <w:rsid w:val="009D2933"/>
    <w:rsid w:val="009D34EF"/>
    <w:rsid w:val="009D35B6"/>
    <w:rsid w:val="009D3742"/>
    <w:rsid w:val="009D3A46"/>
    <w:rsid w:val="009D4613"/>
    <w:rsid w:val="009D4C39"/>
    <w:rsid w:val="009D4EA0"/>
    <w:rsid w:val="009D538F"/>
    <w:rsid w:val="009D5605"/>
    <w:rsid w:val="009D5AC3"/>
    <w:rsid w:val="009D5B51"/>
    <w:rsid w:val="009D5DF7"/>
    <w:rsid w:val="009D5F6E"/>
    <w:rsid w:val="009D62AB"/>
    <w:rsid w:val="009D6690"/>
    <w:rsid w:val="009D7030"/>
    <w:rsid w:val="009D7130"/>
    <w:rsid w:val="009D77DE"/>
    <w:rsid w:val="009D7868"/>
    <w:rsid w:val="009D7869"/>
    <w:rsid w:val="009D7C3E"/>
    <w:rsid w:val="009E01C6"/>
    <w:rsid w:val="009E05DD"/>
    <w:rsid w:val="009E0A94"/>
    <w:rsid w:val="009E0D12"/>
    <w:rsid w:val="009E0E35"/>
    <w:rsid w:val="009E0EA5"/>
    <w:rsid w:val="009E0FDE"/>
    <w:rsid w:val="009E1044"/>
    <w:rsid w:val="009E1316"/>
    <w:rsid w:val="009E151E"/>
    <w:rsid w:val="009E1E59"/>
    <w:rsid w:val="009E25ED"/>
    <w:rsid w:val="009E2926"/>
    <w:rsid w:val="009E3057"/>
    <w:rsid w:val="009E3256"/>
    <w:rsid w:val="009E3651"/>
    <w:rsid w:val="009E381F"/>
    <w:rsid w:val="009E3847"/>
    <w:rsid w:val="009E3C4D"/>
    <w:rsid w:val="009E3F40"/>
    <w:rsid w:val="009E4317"/>
    <w:rsid w:val="009E459F"/>
    <w:rsid w:val="009E46F1"/>
    <w:rsid w:val="009E491B"/>
    <w:rsid w:val="009E4BDD"/>
    <w:rsid w:val="009E4CD4"/>
    <w:rsid w:val="009E4D94"/>
    <w:rsid w:val="009E5564"/>
    <w:rsid w:val="009E59EC"/>
    <w:rsid w:val="009E5B25"/>
    <w:rsid w:val="009E5CDA"/>
    <w:rsid w:val="009E5EAA"/>
    <w:rsid w:val="009E62DD"/>
    <w:rsid w:val="009E63C6"/>
    <w:rsid w:val="009E6693"/>
    <w:rsid w:val="009E6CB4"/>
    <w:rsid w:val="009E7219"/>
    <w:rsid w:val="009E73D9"/>
    <w:rsid w:val="009E7658"/>
    <w:rsid w:val="009E7BC2"/>
    <w:rsid w:val="009F029D"/>
    <w:rsid w:val="009F05B5"/>
    <w:rsid w:val="009F06CD"/>
    <w:rsid w:val="009F08BB"/>
    <w:rsid w:val="009F0A41"/>
    <w:rsid w:val="009F0D91"/>
    <w:rsid w:val="009F1003"/>
    <w:rsid w:val="009F1CBE"/>
    <w:rsid w:val="009F1DDB"/>
    <w:rsid w:val="009F204E"/>
    <w:rsid w:val="009F2192"/>
    <w:rsid w:val="009F298E"/>
    <w:rsid w:val="009F2B98"/>
    <w:rsid w:val="009F2EC5"/>
    <w:rsid w:val="009F2F7F"/>
    <w:rsid w:val="009F3398"/>
    <w:rsid w:val="009F3627"/>
    <w:rsid w:val="009F37F0"/>
    <w:rsid w:val="009F37F4"/>
    <w:rsid w:val="009F3904"/>
    <w:rsid w:val="009F43C0"/>
    <w:rsid w:val="009F530F"/>
    <w:rsid w:val="009F55F6"/>
    <w:rsid w:val="009F56A7"/>
    <w:rsid w:val="009F659B"/>
    <w:rsid w:val="009F6BE7"/>
    <w:rsid w:val="009F6E01"/>
    <w:rsid w:val="009F7870"/>
    <w:rsid w:val="009F7D4C"/>
    <w:rsid w:val="00A00884"/>
    <w:rsid w:val="00A0089D"/>
    <w:rsid w:val="00A00CDA"/>
    <w:rsid w:val="00A00FDE"/>
    <w:rsid w:val="00A011E8"/>
    <w:rsid w:val="00A01A88"/>
    <w:rsid w:val="00A01D6A"/>
    <w:rsid w:val="00A01FD5"/>
    <w:rsid w:val="00A0218F"/>
    <w:rsid w:val="00A021BF"/>
    <w:rsid w:val="00A02A10"/>
    <w:rsid w:val="00A02B80"/>
    <w:rsid w:val="00A02C8B"/>
    <w:rsid w:val="00A02ECD"/>
    <w:rsid w:val="00A03A55"/>
    <w:rsid w:val="00A040A9"/>
    <w:rsid w:val="00A042E1"/>
    <w:rsid w:val="00A049F8"/>
    <w:rsid w:val="00A04AE6"/>
    <w:rsid w:val="00A04B64"/>
    <w:rsid w:val="00A04CEC"/>
    <w:rsid w:val="00A04E52"/>
    <w:rsid w:val="00A05462"/>
    <w:rsid w:val="00A05C09"/>
    <w:rsid w:val="00A05C31"/>
    <w:rsid w:val="00A0647B"/>
    <w:rsid w:val="00A06DD8"/>
    <w:rsid w:val="00A06DEF"/>
    <w:rsid w:val="00A077E3"/>
    <w:rsid w:val="00A07F5D"/>
    <w:rsid w:val="00A100AD"/>
    <w:rsid w:val="00A105A1"/>
    <w:rsid w:val="00A11077"/>
    <w:rsid w:val="00A113D4"/>
    <w:rsid w:val="00A1187C"/>
    <w:rsid w:val="00A11AE6"/>
    <w:rsid w:val="00A11FC2"/>
    <w:rsid w:val="00A120A4"/>
    <w:rsid w:val="00A124EC"/>
    <w:rsid w:val="00A12A23"/>
    <w:rsid w:val="00A12C4A"/>
    <w:rsid w:val="00A13149"/>
    <w:rsid w:val="00A131F6"/>
    <w:rsid w:val="00A13705"/>
    <w:rsid w:val="00A13DA5"/>
    <w:rsid w:val="00A13DA6"/>
    <w:rsid w:val="00A13E2D"/>
    <w:rsid w:val="00A13F5E"/>
    <w:rsid w:val="00A14648"/>
    <w:rsid w:val="00A14710"/>
    <w:rsid w:val="00A14FE4"/>
    <w:rsid w:val="00A15248"/>
    <w:rsid w:val="00A154FF"/>
    <w:rsid w:val="00A156F8"/>
    <w:rsid w:val="00A15CB3"/>
    <w:rsid w:val="00A1617C"/>
    <w:rsid w:val="00A1631F"/>
    <w:rsid w:val="00A1635F"/>
    <w:rsid w:val="00A168BE"/>
    <w:rsid w:val="00A16C6E"/>
    <w:rsid w:val="00A17279"/>
    <w:rsid w:val="00A175FE"/>
    <w:rsid w:val="00A17943"/>
    <w:rsid w:val="00A179F7"/>
    <w:rsid w:val="00A17CB5"/>
    <w:rsid w:val="00A20166"/>
    <w:rsid w:val="00A20B6B"/>
    <w:rsid w:val="00A20EEB"/>
    <w:rsid w:val="00A21809"/>
    <w:rsid w:val="00A22704"/>
    <w:rsid w:val="00A22765"/>
    <w:rsid w:val="00A22C0D"/>
    <w:rsid w:val="00A22E19"/>
    <w:rsid w:val="00A22E68"/>
    <w:rsid w:val="00A22F04"/>
    <w:rsid w:val="00A2376B"/>
    <w:rsid w:val="00A2421D"/>
    <w:rsid w:val="00A24DEC"/>
    <w:rsid w:val="00A24F8C"/>
    <w:rsid w:val="00A2525C"/>
    <w:rsid w:val="00A258A2"/>
    <w:rsid w:val="00A26110"/>
    <w:rsid w:val="00A2624B"/>
    <w:rsid w:val="00A26BDB"/>
    <w:rsid w:val="00A276BD"/>
    <w:rsid w:val="00A27B1D"/>
    <w:rsid w:val="00A300C7"/>
    <w:rsid w:val="00A305D1"/>
    <w:rsid w:val="00A30B4E"/>
    <w:rsid w:val="00A30D64"/>
    <w:rsid w:val="00A310FD"/>
    <w:rsid w:val="00A31243"/>
    <w:rsid w:val="00A31525"/>
    <w:rsid w:val="00A31B16"/>
    <w:rsid w:val="00A32A06"/>
    <w:rsid w:val="00A32ED4"/>
    <w:rsid w:val="00A32F55"/>
    <w:rsid w:val="00A32FEE"/>
    <w:rsid w:val="00A33232"/>
    <w:rsid w:val="00A335B8"/>
    <w:rsid w:val="00A33B27"/>
    <w:rsid w:val="00A33CFF"/>
    <w:rsid w:val="00A33EFE"/>
    <w:rsid w:val="00A33F78"/>
    <w:rsid w:val="00A3415F"/>
    <w:rsid w:val="00A349AB"/>
    <w:rsid w:val="00A34E74"/>
    <w:rsid w:val="00A35386"/>
    <w:rsid w:val="00A3585A"/>
    <w:rsid w:val="00A363DB"/>
    <w:rsid w:val="00A3658F"/>
    <w:rsid w:val="00A371C7"/>
    <w:rsid w:val="00A372F5"/>
    <w:rsid w:val="00A37E0F"/>
    <w:rsid w:val="00A402E3"/>
    <w:rsid w:val="00A40708"/>
    <w:rsid w:val="00A40997"/>
    <w:rsid w:val="00A40C52"/>
    <w:rsid w:val="00A40DC8"/>
    <w:rsid w:val="00A41105"/>
    <w:rsid w:val="00A4127D"/>
    <w:rsid w:val="00A413DF"/>
    <w:rsid w:val="00A415A7"/>
    <w:rsid w:val="00A4178D"/>
    <w:rsid w:val="00A418F4"/>
    <w:rsid w:val="00A420D6"/>
    <w:rsid w:val="00A42438"/>
    <w:rsid w:val="00A42777"/>
    <w:rsid w:val="00A42798"/>
    <w:rsid w:val="00A427B6"/>
    <w:rsid w:val="00A4303F"/>
    <w:rsid w:val="00A4368C"/>
    <w:rsid w:val="00A43904"/>
    <w:rsid w:val="00A43D06"/>
    <w:rsid w:val="00A43FE4"/>
    <w:rsid w:val="00A44098"/>
    <w:rsid w:val="00A441C1"/>
    <w:rsid w:val="00A448B7"/>
    <w:rsid w:val="00A449BF"/>
    <w:rsid w:val="00A44A41"/>
    <w:rsid w:val="00A44B03"/>
    <w:rsid w:val="00A44F04"/>
    <w:rsid w:val="00A45208"/>
    <w:rsid w:val="00A4591F"/>
    <w:rsid w:val="00A45B3C"/>
    <w:rsid w:val="00A4616A"/>
    <w:rsid w:val="00A468CA"/>
    <w:rsid w:val="00A46AA5"/>
    <w:rsid w:val="00A46AA6"/>
    <w:rsid w:val="00A46AE0"/>
    <w:rsid w:val="00A46C46"/>
    <w:rsid w:val="00A4794B"/>
    <w:rsid w:val="00A5057A"/>
    <w:rsid w:val="00A50623"/>
    <w:rsid w:val="00A51550"/>
    <w:rsid w:val="00A51E83"/>
    <w:rsid w:val="00A52692"/>
    <w:rsid w:val="00A52AA2"/>
    <w:rsid w:val="00A52BF8"/>
    <w:rsid w:val="00A52F40"/>
    <w:rsid w:val="00A53421"/>
    <w:rsid w:val="00A5355F"/>
    <w:rsid w:val="00A53627"/>
    <w:rsid w:val="00A538A0"/>
    <w:rsid w:val="00A539CD"/>
    <w:rsid w:val="00A53BAB"/>
    <w:rsid w:val="00A53D91"/>
    <w:rsid w:val="00A53ED5"/>
    <w:rsid w:val="00A543CA"/>
    <w:rsid w:val="00A549C3"/>
    <w:rsid w:val="00A54A2A"/>
    <w:rsid w:val="00A55470"/>
    <w:rsid w:val="00A55640"/>
    <w:rsid w:val="00A55658"/>
    <w:rsid w:val="00A55869"/>
    <w:rsid w:val="00A55886"/>
    <w:rsid w:val="00A5597A"/>
    <w:rsid w:val="00A55A31"/>
    <w:rsid w:val="00A55CC4"/>
    <w:rsid w:val="00A55D54"/>
    <w:rsid w:val="00A56769"/>
    <w:rsid w:val="00A572A5"/>
    <w:rsid w:val="00A5745E"/>
    <w:rsid w:val="00A574D4"/>
    <w:rsid w:val="00A574F8"/>
    <w:rsid w:val="00A5755B"/>
    <w:rsid w:val="00A577AB"/>
    <w:rsid w:val="00A57FEC"/>
    <w:rsid w:val="00A60A74"/>
    <w:rsid w:val="00A60C37"/>
    <w:rsid w:val="00A619A0"/>
    <w:rsid w:val="00A61E4B"/>
    <w:rsid w:val="00A6200A"/>
    <w:rsid w:val="00A626BA"/>
    <w:rsid w:val="00A62743"/>
    <w:rsid w:val="00A629F0"/>
    <w:rsid w:val="00A62EEE"/>
    <w:rsid w:val="00A6341D"/>
    <w:rsid w:val="00A63670"/>
    <w:rsid w:val="00A6449B"/>
    <w:rsid w:val="00A646A3"/>
    <w:rsid w:val="00A64E99"/>
    <w:rsid w:val="00A6568C"/>
    <w:rsid w:val="00A6578B"/>
    <w:rsid w:val="00A65D27"/>
    <w:rsid w:val="00A65D64"/>
    <w:rsid w:val="00A665BB"/>
    <w:rsid w:val="00A66954"/>
    <w:rsid w:val="00A66B18"/>
    <w:rsid w:val="00A66CF8"/>
    <w:rsid w:val="00A66D40"/>
    <w:rsid w:val="00A66D66"/>
    <w:rsid w:val="00A678CC"/>
    <w:rsid w:val="00A67BEE"/>
    <w:rsid w:val="00A67D1E"/>
    <w:rsid w:val="00A7038C"/>
    <w:rsid w:val="00A70649"/>
    <w:rsid w:val="00A717BA"/>
    <w:rsid w:val="00A71E7C"/>
    <w:rsid w:val="00A71F78"/>
    <w:rsid w:val="00A728CA"/>
    <w:rsid w:val="00A72C52"/>
    <w:rsid w:val="00A7309E"/>
    <w:rsid w:val="00A732B8"/>
    <w:rsid w:val="00A73805"/>
    <w:rsid w:val="00A739B0"/>
    <w:rsid w:val="00A73DCB"/>
    <w:rsid w:val="00A74098"/>
    <w:rsid w:val="00A740C6"/>
    <w:rsid w:val="00A74DB1"/>
    <w:rsid w:val="00A74E83"/>
    <w:rsid w:val="00A750E1"/>
    <w:rsid w:val="00A7520A"/>
    <w:rsid w:val="00A7523A"/>
    <w:rsid w:val="00A75597"/>
    <w:rsid w:val="00A7572E"/>
    <w:rsid w:val="00A75D8C"/>
    <w:rsid w:val="00A76031"/>
    <w:rsid w:val="00A76392"/>
    <w:rsid w:val="00A766FF"/>
    <w:rsid w:val="00A76935"/>
    <w:rsid w:val="00A76982"/>
    <w:rsid w:val="00A76E81"/>
    <w:rsid w:val="00A77017"/>
    <w:rsid w:val="00A774C0"/>
    <w:rsid w:val="00A777C4"/>
    <w:rsid w:val="00A80E2F"/>
    <w:rsid w:val="00A810AC"/>
    <w:rsid w:val="00A81567"/>
    <w:rsid w:val="00A817C3"/>
    <w:rsid w:val="00A817EB"/>
    <w:rsid w:val="00A81D5A"/>
    <w:rsid w:val="00A81FE8"/>
    <w:rsid w:val="00A82632"/>
    <w:rsid w:val="00A82D89"/>
    <w:rsid w:val="00A83DA9"/>
    <w:rsid w:val="00A8413E"/>
    <w:rsid w:val="00A84179"/>
    <w:rsid w:val="00A84E13"/>
    <w:rsid w:val="00A84F50"/>
    <w:rsid w:val="00A85522"/>
    <w:rsid w:val="00A85642"/>
    <w:rsid w:val="00A8570B"/>
    <w:rsid w:val="00A8581B"/>
    <w:rsid w:val="00A858D4"/>
    <w:rsid w:val="00A85ACB"/>
    <w:rsid w:val="00A85D0B"/>
    <w:rsid w:val="00A86AD8"/>
    <w:rsid w:val="00A86F2B"/>
    <w:rsid w:val="00A86F98"/>
    <w:rsid w:val="00A8722B"/>
    <w:rsid w:val="00A87364"/>
    <w:rsid w:val="00A87591"/>
    <w:rsid w:val="00A87775"/>
    <w:rsid w:val="00A87CA0"/>
    <w:rsid w:val="00A9006E"/>
    <w:rsid w:val="00A901DA"/>
    <w:rsid w:val="00A904C6"/>
    <w:rsid w:val="00A910A8"/>
    <w:rsid w:val="00A916A2"/>
    <w:rsid w:val="00A917D6"/>
    <w:rsid w:val="00A91971"/>
    <w:rsid w:val="00A91D34"/>
    <w:rsid w:val="00A91DDC"/>
    <w:rsid w:val="00A91FB1"/>
    <w:rsid w:val="00A92088"/>
    <w:rsid w:val="00A923C9"/>
    <w:rsid w:val="00A9265E"/>
    <w:rsid w:val="00A92779"/>
    <w:rsid w:val="00A92D29"/>
    <w:rsid w:val="00A92E58"/>
    <w:rsid w:val="00A9331D"/>
    <w:rsid w:val="00A9332B"/>
    <w:rsid w:val="00A93C93"/>
    <w:rsid w:val="00A93EFC"/>
    <w:rsid w:val="00A940BC"/>
    <w:rsid w:val="00A942F9"/>
    <w:rsid w:val="00A94985"/>
    <w:rsid w:val="00A94BB1"/>
    <w:rsid w:val="00A94E59"/>
    <w:rsid w:val="00A957D3"/>
    <w:rsid w:val="00A95A20"/>
    <w:rsid w:val="00A95B1B"/>
    <w:rsid w:val="00A95D12"/>
    <w:rsid w:val="00A95DD6"/>
    <w:rsid w:val="00A960B8"/>
    <w:rsid w:val="00A968DF"/>
    <w:rsid w:val="00A9725E"/>
    <w:rsid w:val="00A9728F"/>
    <w:rsid w:val="00A97456"/>
    <w:rsid w:val="00A97580"/>
    <w:rsid w:val="00A9785B"/>
    <w:rsid w:val="00AA022E"/>
    <w:rsid w:val="00AA04CF"/>
    <w:rsid w:val="00AA05D2"/>
    <w:rsid w:val="00AA064C"/>
    <w:rsid w:val="00AA0844"/>
    <w:rsid w:val="00AA0890"/>
    <w:rsid w:val="00AA17B9"/>
    <w:rsid w:val="00AA2161"/>
    <w:rsid w:val="00AA2522"/>
    <w:rsid w:val="00AA2900"/>
    <w:rsid w:val="00AA292A"/>
    <w:rsid w:val="00AA2A7A"/>
    <w:rsid w:val="00AA2BF2"/>
    <w:rsid w:val="00AA2CE2"/>
    <w:rsid w:val="00AA2F24"/>
    <w:rsid w:val="00AA3952"/>
    <w:rsid w:val="00AA3EF0"/>
    <w:rsid w:val="00AA4162"/>
    <w:rsid w:val="00AA43CE"/>
    <w:rsid w:val="00AA4766"/>
    <w:rsid w:val="00AA4D57"/>
    <w:rsid w:val="00AA4EFD"/>
    <w:rsid w:val="00AA507A"/>
    <w:rsid w:val="00AA51C5"/>
    <w:rsid w:val="00AA53A0"/>
    <w:rsid w:val="00AA577A"/>
    <w:rsid w:val="00AA58E1"/>
    <w:rsid w:val="00AA6047"/>
    <w:rsid w:val="00AA6094"/>
    <w:rsid w:val="00AA61B7"/>
    <w:rsid w:val="00AA62C8"/>
    <w:rsid w:val="00AA6527"/>
    <w:rsid w:val="00AA69AE"/>
    <w:rsid w:val="00AA6C5B"/>
    <w:rsid w:val="00AA6CB9"/>
    <w:rsid w:val="00AA6EED"/>
    <w:rsid w:val="00AA6FB7"/>
    <w:rsid w:val="00AA746D"/>
    <w:rsid w:val="00AA74F8"/>
    <w:rsid w:val="00AA77B4"/>
    <w:rsid w:val="00AA7EC5"/>
    <w:rsid w:val="00AB003B"/>
    <w:rsid w:val="00AB020F"/>
    <w:rsid w:val="00AB033B"/>
    <w:rsid w:val="00AB06D5"/>
    <w:rsid w:val="00AB08BD"/>
    <w:rsid w:val="00AB11A7"/>
    <w:rsid w:val="00AB180D"/>
    <w:rsid w:val="00AB1831"/>
    <w:rsid w:val="00AB1943"/>
    <w:rsid w:val="00AB19F1"/>
    <w:rsid w:val="00AB1E7C"/>
    <w:rsid w:val="00AB1EB2"/>
    <w:rsid w:val="00AB216E"/>
    <w:rsid w:val="00AB21C4"/>
    <w:rsid w:val="00AB2C58"/>
    <w:rsid w:val="00AB2EE7"/>
    <w:rsid w:val="00AB3077"/>
    <w:rsid w:val="00AB3179"/>
    <w:rsid w:val="00AB334B"/>
    <w:rsid w:val="00AB3505"/>
    <w:rsid w:val="00AB350D"/>
    <w:rsid w:val="00AB3896"/>
    <w:rsid w:val="00AB391A"/>
    <w:rsid w:val="00AB3B27"/>
    <w:rsid w:val="00AB487E"/>
    <w:rsid w:val="00AB4978"/>
    <w:rsid w:val="00AB4C91"/>
    <w:rsid w:val="00AB4CE0"/>
    <w:rsid w:val="00AB4DD1"/>
    <w:rsid w:val="00AB6184"/>
    <w:rsid w:val="00AB6280"/>
    <w:rsid w:val="00AB65EF"/>
    <w:rsid w:val="00AB67F7"/>
    <w:rsid w:val="00AB6B76"/>
    <w:rsid w:val="00AB6D02"/>
    <w:rsid w:val="00AB7872"/>
    <w:rsid w:val="00AB79C4"/>
    <w:rsid w:val="00AB7C16"/>
    <w:rsid w:val="00AB7E71"/>
    <w:rsid w:val="00AB7EF9"/>
    <w:rsid w:val="00AB7F23"/>
    <w:rsid w:val="00AC00EC"/>
    <w:rsid w:val="00AC0319"/>
    <w:rsid w:val="00AC128D"/>
    <w:rsid w:val="00AC18DA"/>
    <w:rsid w:val="00AC1B6A"/>
    <w:rsid w:val="00AC252D"/>
    <w:rsid w:val="00AC27F6"/>
    <w:rsid w:val="00AC2DF8"/>
    <w:rsid w:val="00AC36D6"/>
    <w:rsid w:val="00AC3E01"/>
    <w:rsid w:val="00AC3F4E"/>
    <w:rsid w:val="00AC3FBC"/>
    <w:rsid w:val="00AC5A4C"/>
    <w:rsid w:val="00AC5FAC"/>
    <w:rsid w:val="00AC626A"/>
    <w:rsid w:val="00AC6B66"/>
    <w:rsid w:val="00AC6B68"/>
    <w:rsid w:val="00AC6E21"/>
    <w:rsid w:val="00AC7F35"/>
    <w:rsid w:val="00AD05D6"/>
    <w:rsid w:val="00AD0DA7"/>
    <w:rsid w:val="00AD1115"/>
    <w:rsid w:val="00AD16B2"/>
    <w:rsid w:val="00AD1815"/>
    <w:rsid w:val="00AD1CF2"/>
    <w:rsid w:val="00AD210A"/>
    <w:rsid w:val="00AD220C"/>
    <w:rsid w:val="00AD26BC"/>
    <w:rsid w:val="00AD27A8"/>
    <w:rsid w:val="00AD3329"/>
    <w:rsid w:val="00AD435A"/>
    <w:rsid w:val="00AD45FB"/>
    <w:rsid w:val="00AD496F"/>
    <w:rsid w:val="00AD4976"/>
    <w:rsid w:val="00AD4A6B"/>
    <w:rsid w:val="00AD4DEB"/>
    <w:rsid w:val="00AD51D8"/>
    <w:rsid w:val="00AD570C"/>
    <w:rsid w:val="00AD573A"/>
    <w:rsid w:val="00AD5D20"/>
    <w:rsid w:val="00AD5F46"/>
    <w:rsid w:val="00AD60CE"/>
    <w:rsid w:val="00AD632A"/>
    <w:rsid w:val="00AD65E5"/>
    <w:rsid w:val="00AD6966"/>
    <w:rsid w:val="00AD6C45"/>
    <w:rsid w:val="00AD7DED"/>
    <w:rsid w:val="00AD7E1F"/>
    <w:rsid w:val="00AE0092"/>
    <w:rsid w:val="00AE04A2"/>
    <w:rsid w:val="00AE068A"/>
    <w:rsid w:val="00AE1223"/>
    <w:rsid w:val="00AE1310"/>
    <w:rsid w:val="00AE167C"/>
    <w:rsid w:val="00AE1C9C"/>
    <w:rsid w:val="00AE20EB"/>
    <w:rsid w:val="00AE24FC"/>
    <w:rsid w:val="00AE2AF6"/>
    <w:rsid w:val="00AE2B2D"/>
    <w:rsid w:val="00AE2EDB"/>
    <w:rsid w:val="00AE2F0C"/>
    <w:rsid w:val="00AE2FD6"/>
    <w:rsid w:val="00AE3388"/>
    <w:rsid w:val="00AE3BAA"/>
    <w:rsid w:val="00AE3C81"/>
    <w:rsid w:val="00AE3EF3"/>
    <w:rsid w:val="00AE48BC"/>
    <w:rsid w:val="00AE4949"/>
    <w:rsid w:val="00AE4C33"/>
    <w:rsid w:val="00AE4D25"/>
    <w:rsid w:val="00AE4F31"/>
    <w:rsid w:val="00AE524C"/>
    <w:rsid w:val="00AE52BC"/>
    <w:rsid w:val="00AE534F"/>
    <w:rsid w:val="00AE5793"/>
    <w:rsid w:val="00AE5A55"/>
    <w:rsid w:val="00AE6136"/>
    <w:rsid w:val="00AE6445"/>
    <w:rsid w:val="00AE71E8"/>
    <w:rsid w:val="00AE724E"/>
    <w:rsid w:val="00AF06FD"/>
    <w:rsid w:val="00AF08A2"/>
    <w:rsid w:val="00AF0962"/>
    <w:rsid w:val="00AF0BED"/>
    <w:rsid w:val="00AF0F99"/>
    <w:rsid w:val="00AF1074"/>
    <w:rsid w:val="00AF14A6"/>
    <w:rsid w:val="00AF14E5"/>
    <w:rsid w:val="00AF1AF5"/>
    <w:rsid w:val="00AF1CAE"/>
    <w:rsid w:val="00AF2355"/>
    <w:rsid w:val="00AF2836"/>
    <w:rsid w:val="00AF2E27"/>
    <w:rsid w:val="00AF2E55"/>
    <w:rsid w:val="00AF30DC"/>
    <w:rsid w:val="00AF3853"/>
    <w:rsid w:val="00AF3946"/>
    <w:rsid w:val="00AF39A2"/>
    <w:rsid w:val="00AF3D2B"/>
    <w:rsid w:val="00AF45B3"/>
    <w:rsid w:val="00AF4C6D"/>
    <w:rsid w:val="00AF518A"/>
    <w:rsid w:val="00AF56D7"/>
    <w:rsid w:val="00AF5A30"/>
    <w:rsid w:val="00AF5D73"/>
    <w:rsid w:val="00AF5FBC"/>
    <w:rsid w:val="00AF6187"/>
    <w:rsid w:val="00AF6379"/>
    <w:rsid w:val="00AF6575"/>
    <w:rsid w:val="00AF6C05"/>
    <w:rsid w:val="00AF71E5"/>
    <w:rsid w:val="00AF72FB"/>
    <w:rsid w:val="00AF75DD"/>
    <w:rsid w:val="00AF7748"/>
    <w:rsid w:val="00AF77AF"/>
    <w:rsid w:val="00AF7AA8"/>
    <w:rsid w:val="00AF7D11"/>
    <w:rsid w:val="00AF7FA5"/>
    <w:rsid w:val="00B003D0"/>
    <w:rsid w:val="00B0067C"/>
    <w:rsid w:val="00B006B7"/>
    <w:rsid w:val="00B00783"/>
    <w:rsid w:val="00B009EE"/>
    <w:rsid w:val="00B00AE3"/>
    <w:rsid w:val="00B01487"/>
    <w:rsid w:val="00B01716"/>
    <w:rsid w:val="00B01920"/>
    <w:rsid w:val="00B01C4B"/>
    <w:rsid w:val="00B02320"/>
    <w:rsid w:val="00B02827"/>
    <w:rsid w:val="00B02B7C"/>
    <w:rsid w:val="00B02D66"/>
    <w:rsid w:val="00B03398"/>
    <w:rsid w:val="00B03830"/>
    <w:rsid w:val="00B03B7B"/>
    <w:rsid w:val="00B04465"/>
    <w:rsid w:val="00B0450B"/>
    <w:rsid w:val="00B0491A"/>
    <w:rsid w:val="00B04CF2"/>
    <w:rsid w:val="00B055BA"/>
    <w:rsid w:val="00B055F8"/>
    <w:rsid w:val="00B05798"/>
    <w:rsid w:val="00B05961"/>
    <w:rsid w:val="00B05EB2"/>
    <w:rsid w:val="00B06017"/>
    <w:rsid w:val="00B068F9"/>
    <w:rsid w:val="00B0694D"/>
    <w:rsid w:val="00B072C6"/>
    <w:rsid w:val="00B07424"/>
    <w:rsid w:val="00B112A3"/>
    <w:rsid w:val="00B1155A"/>
    <w:rsid w:val="00B1189B"/>
    <w:rsid w:val="00B11A34"/>
    <w:rsid w:val="00B11D3F"/>
    <w:rsid w:val="00B121B0"/>
    <w:rsid w:val="00B12737"/>
    <w:rsid w:val="00B1298F"/>
    <w:rsid w:val="00B133C3"/>
    <w:rsid w:val="00B1408C"/>
    <w:rsid w:val="00B14100"/>
    <w:rsid w:val="00B145C3"/>
    <w:rsid w:val="00B14AA9"/>
    <w:rsid w:val="00B15657"/>
    <w:rsid w:val="00B157AB"/>
    <w:rsid w:val="00B15907"/>
    <w:rsid w:val="00B159BD"/>
    <w:rsid w:val="00B15AA6"/>
    <w:rsid w:val="00B15E08"/>
    <w:rsid w:val="00B15EF2"/>
    <w:rsid w:val="00B15F5D"/>
    <w:rsid w:val="00B16017"/>
    <w:rsid w:val="00B16131"/>
    <w:rsid w:val="00B1617A"/>
    <w:rsid w:val="00B16686"/>
    <w:rsid w:val="00B17360"/>
    <w:rsid w:val="00B173C0"/>
    <w:rsid w:val="00B1746D"/>
    <w:rsid w:val="00B17A97"/>
    <w:rsid w:val="00B17C7F"/>
    <w:rsid w:val="00B17E22"/>
    <w:rsid w:val="00B17E2E"/>
    <w:rsid w:val="00B20052"/>
    <w:rsid w:val="00B20CF8"/>
    <w:rsid w:val="00B20E15"/>
    <w:rsid w:val="00B20E98"/>
    <w:rsid w:val="00B21080"/>
    <w:rsid w:val="00B215ED"/>
    <w:rsid w:val="00B21723"/>
    <w:rsid w:val="00B21F81"/>
    <w:rsid w:val="00B225A9"/>
    <w:rsid w:val="00B22829"/>
    <w:rsid w:val="00B22AAC"/>
    <w:rsid w:val="00B22C45"/>
    <w:rsid w:val="00B22C65"/>
    <w:rsid w:val="00B24461"/>
    <w:rsid w:val="00B24EB2"/>
    <w:rsid w:val="00B25915"/>
    <w:rsid w:val="00B259E4"/>
    <w:rsid w:val="00B25B3D"/>
    <w:rsid w:val="00B25E40"/>
    <w:rsid w:val="00B26016"/>
    <w:rsid w:val="00B26114"/>
    <w:rsid w:val="00B2615D"/>
    <w:rsid w:val="00B26609"/>
    <w:rsid w:val="00B26C07"/>
    <w:rsid w:val="00B26E54"/>
    <w:rsid w:val="00B26F52"/>
    <w:rsid w:val="00B271E9"/>
    <w:rsid w:val="00B276CC"/>
    <w:rsid w:val="00B279D1"/>
    <w:rsid w:val="00B27DB4"/>
    <w:rsid w:val="00B302CA"/>
    <w:rsid w:val="00B30CCE"/>
    <w:rsid w:val="00B30F06"/>
    <w:rsid w:val="00B3113C"/>
    <w:rsid w:val="00B31755"/>
    <w:rsid w:val="00B32412"/>
    <w:rsid w:val="00B3245C"/>
    <w:rsid w:val="00B32501"/>
    <w:rsid w:val="00B32CD8"/>
    <w:rsid w:val="00B32D2B"/>
    <w:rsid w:val="00B32E76"/>
    <w:rsid w:val="00B3305A"/>
    <w:rsid w:val="00B33260"/>
    <w:rsid w:val="00B332FB"/>
    <w:rsid w:val="00B335A1"/>
    <w:rsid w:val="00B33C99"/>
    <w:rsid w:val="00B359F2"/>
    <w:rsid w:val="00B35A67"/>
    <w:rsid w:val="00B35DC6"/>
    <w:rsid w:val="00B3629C"/>
    <w:rsid w:val="00B362B9"/>
    <w:rsid w:val="00B36597"/>
    <w:rsid w:val="00B367DD"/>
    <w:rsid w:val="00B36959"/>
    <w:rsid w:val="00B36E5F"/>
    <w:rsid w:val="00B377CD"/>
    <w:rsid w:val="00B378F1"/>
    <w:rsid w:val="00B37F0E"/>
    <w:rsid w:val="00B4039D"/>
    <w:rsid w:val="00B406A7"/>
    <w:rsid w:val="00B408E3"/>
    <w:rsid w:val="00B40921"/>
    <w:rsid w:val="00B40B89"/>
    <w:rsid w:val="00B41874"/>
    <w:rsid w:val="00B41D4E"/>
    <w:rsid w:val="00B4209A"/>
    <w:rsid w:val="00B42241"/>
    <w:rsid w:val="00B424F3"/>
    <w:rsid w:val="00B4262F"/>
    <w:rsid w:val="00B42E17"/>
    <w:rsid w:val="00B42ECD"/>
    <w:rsid w:val="00B42F9D"/>
    <w:rsid w:val="00B43C7E"/>
    <w:rsid w:val="00B43CAB"/>
    <w:rsid w:val="00B43F08"/>
    <w:rsid w:val="00B4468C"/>
    <w:rsid w:val="00B44B94"/>
    <w:rsid w:val="00B45002"/>
    <w:rsid w:val="00B45360"/>
    <w:rsid w:val="00B45F74"/>
    <w:rsid w:val="00B460A2"/>
    <w:rsid w:val="00B47095"/>
    <w:rsid w:val="00B474EB"/>
    <w:rsid w:val="00B47FCA"/>
    <w:rsid w:val="00B50057"/>
    <w:rsid w:val="00B501E2"/>
    <w:rsid w:val="00B5046F"/>
    <w:rsid w:val="00B50A6D"/>
    <w:rsid w:val="00B50F5B"/>
    <w:rsid w:val="00B5111C"/>
    <w:rsid w:val="00B515AE"/>
    <w:rsid w:val="00B51BAF"/>
    <w:rsid w:val="00B525FF"/>
    <w:rsid w:val="00B5268F"/>
    <w:rsid w:val="00B53363"/>
    <w:rsid w:val="00B535B8"/>
    <w:rsid w:val="00B539E8"/>
    <w:rsid w:val="00B53A7E"/>
    <w:rsid w:val="00B53CB0"/>
    <w:rsid w:val="00B545EF"/>
    <w:rsid w:val="00B54793"/>
    <w:rsid w:val="00B5499A"/>
    <w:rsid w:val="00B552C3"/>
    <w:rsid w:val="00B55801"/>
    <w:rsid w:val="00B55C96"/>
    <w:rsid w:val="00B55E8A"/>
    <w:rsid w:val="00B56013"/>
    <w:rsid w:val="00B562F6"/>
    <w:rsid w:val="00B57073"/>
    <w:rsid w:val="00B57418"/>
    <w:rsid w:val="00B57945"/>
    <w:rsid w:val="00B57ABD"/>
    <w:rsid w:val="00B57E2E"/>
    <w:rsid w:val="00B57F7A"/>
    <w:rsid w:val="00B6024A"/>
    <w:rsid w:val="00B60334"/>
    <w:rsid w:val="00B603E5"/>
    <w:rsid w:val="00B60832"/>
    <w:rsid w:val="00B60A30"/>
    <w:rsid w:val="00B60AB4"/>
    <w:rsid w:val="00B61D70"/>
    <w:rsid w:val="00B61D93"/>
    <w:rsid w:val="00B624E6"/>
    <w:rsid w:val="00B629CD"/>
    <w:rsid w:val="00B62A46"/>
    <w:rsid w:val="00B6320B"/>
    <w:rsid w:val="00B636D7"/>
    <w:rsid w:val="00B6377D"/>
    <w:rsid w:val="00B6393D"/>
    <w:rsid w:val="00B63C55"/>
    <w:rsid w:val="00B641AF"/>
    <w:rsid w:val="00B641BB"/>
    <w:rsid w:val="00B64746"/>
    <w:rsid w:val="00B64B10"/>
    <w:rsid w:val="00B64C95"/>
    <w:rsid w:val="00B6504E"/>
    <w:rsid w:val="00B650CF"/>
    <w:rsid w:val="00B65131"/>
    <w:rsid w:val="00B65375"/>
    <w:rsid w:val="00B65534"/>
    <w:rsid w:val="00B65B0F"/>
    <w:rsid w:val="00B65C6B"/>
    <w:rsid w:val="00B65E0A"/>
    <w:rsid w:val="00B65E18"/>
    <w:rsid w:val="00B66200"/>
    <w:rsid w:val="00B66406"/>
    <w:rsid w:val="00B6659A"/>
    <w:rsid w:val="00B66B5B"/>
    <w:rsid w:val="00B67009"/>
    <w:rsid w:val="00B67632"/>
    <w:rsid w:val="00B67BE1"/>
    <w:rsid w:val="00B67C11"/>
    <w:rsid w:val="00B67E22"/>
    <w:rsid w:val="00B70B25"/>
    <w:rsid w:val="00B70DF0"/>
    <w:rsid w:val="00B719B5"/>
    <w:rsid w:val="00B71C62"/>
    <w:rsid w:val="00B71D42"/>
    <w:rsid w:val="00B72127"/>
    <w:rsid w:val="00B732F8"/>
    <w:rsid w:val="00B73855"/>
    <w:rsid w:val="00B738BB"/>
    <w:rsid w:val="00B73A91"/>
    <w:rsid w:val="00B73CFA"/>
    <w:rsid w:val="00B74318"/>
    <w:rsid w:val="00B74600"/>
    <w:rsid w:val="00B74E2D"/>
    <w:rsid w:val="00B752A1"/>
    <w:rsid w:val="00B75381"/>
    <w:rsid w:val="00B75555"/>
    <w:rsid w:val="00B7591A"/>
    <w:rsid w:val="00B75C06"/>
    <w:rsid w:val="00B763C2"/>
    <w:rsid w:val="00B7641D"/>
    <w:rsid w:val="00B764ED"/>
    <w:rsid w:val="00B765FB"/>
    <w:rsid w:val="00B76CAB"/>
    <w:rsid w:val="00B76D5B"/>
    <w:rsid w:val="00B76ED9"/>
    <w:rsid w:val="00B76F67"/>
    <w:rsid w:val="00B770F4"/>
    <w:rsid w:val="00B7710D"/>
    <w:rsid w:val="00B77258"/>
    <w:rsid w:val="00B7787F"/>
    <w:rsid w:val="00B778E7"/>
    <w:rsid w:val="00B77BEE"/>
    <w:rsid w:val="00B77D6B"/>
    <w:rsid w:val="00B803A4"/>
    <w:rsid w:val="00B807E6"/>
    <w:rsid w:val="00B809E6"/>
    <w:rsid w:val="00B80AD8"/>
    <w:rsid w:val="00B80E1D"/>
    <w:rsid w:val="00B8158C"/>
    <w:rsid w:val="00B819D9"/>
    <w:rsid w:val="00B81D61"/>
    <w:rsid w:val="00B821AB"/>
    <w:rsid w:val="00B821F4"/>
    <w:rsid w:val="00B82844"/>
    <w:rsid w:val="00B83083"/>
    <w:rsid w:val="00B83258"/>
    <w:rsid w:val="00B834BF"/>
    <w:rsid w:val="00B83622"/>
    <w:rsid w:val="00B83B34"/>
    <w:rsid w:val="00B83B44"/>
    <w:rsid w:val="00B843E6"/>
    <w:rsid w:val="00B8443F"/>
    <w:rsid w:val="00B846C7"/>
    <w:rsid w:val="00B847BE"/>
    <w:rsid w:val="00B84AC1"/>
    <w:rsid w:val="00B85203"/>
    <w:rsid w:val="00B85612"/>
    <w:rsid w:val="00B85ABA"/>
    <w:rsid w:val="00B86164"/>
    <w:rsid w:val="00B86399"/>
    <w:rsid w:val="00B86DDC"/>
    <w:rsid w:val="00B87327"/>
    <w:rsid w:val="00B873C1"/>
    <w:rsid w:val="00B8763D"/>
    <w:rsid w:val="00B901EE"/>
    <w:rsid w:val="00B902BB"/>
    <w:rsid w:val="00B9080C"/>
    <w:rsid w:val="00B90A36"/>
    <w:rsid w:val="00B90E5A"/>
    <w:rsid w:val="00B915D1"/>
    <w:rsid w:val="00B9166D"/>
    <w:rsid w:val="00B9185D"/>
    <w:rsid w:val="00B9190E"/>
    <w:rsid w:val="00B91F37"/>
    <w:rsid w:val="00B92035"/>
    <w:rsid w:val="00B92252"/>
    <w:rsid w:val="00B92A99"/>
    <w:rsid w:val="00B92C8E"/>
    <w:rsid w:val="00B93389"/>
    <w:rsid w:val="00B933BB"/>
    <w:rsid w:val="00B93567"/>
    <w:rsid w:val="00B93588"/>
    <w:rsid w:val="00B93681"/>
    <w:rsid w:val="00B93C84"/>
    <w:rsid w:val="00B93E2E"/>
    <w:rsid w:val="00B9433E"/>
    <w:rsid w:val="00B943AD"/>
    <w:rsid w:val="00B948D7"/>
    <w:rsid w:val="00B95025"/>
    <w:rsid w:val="00B9579C"/>
    <w:rsid w:val="00B9632D"/>
    <w:rsid w:val="00B9666D"/>
    <w:rsid w:val="00B96D8B"/>
    <w:rsid w:val="00B97421"/>
    <w:rsid w:val="00B97841"/>
    <w:rsid w:val="00B979A8"/>
    <w:rsid w:val="00B97C50"/>
    <w:rsid w:val="00B97C63"/>
    <w:rsid w:val="00B97E09"/>
    <w:rsid w:val="00BA0093"/>
    <w:rsid w:val="00BA057C"/>
    <w:rsid w:val="00BA1045"/>
    <w:rsid w:val="00BA1146"/>
    <w:rsid w:val="00BA11E1"/>
    <w:rsid w:val="00BA123D"/>
    <w:rsid w:val="00BA15AC"/>
    <w:rsid w:val="00BA1E43"/>
    <w:rsid w:val="00BA2874"/>
    <w:rsid w:val="00BA3914"/>
    <w:rsid w:val="00BA4020"/>
    <w:rsid w:val="00BA4107"/>
    <w:rsid w:val="00BA46B9"/>
    <w:rsid w:val="00BA4719"/>
    <w:rsid w:val="00BA4D0B"/>
    <w:rsid w:val="00BA4DA2"/>
    <w:rsid w:val="00BA4EA8"/>
    <w:rsid w:val="00BA5257"/>
    <w:rsid w:val="00BA545E"/>
    <w:rsid w:val="00BA5485"/>
    <w:rsid w:val="00BA573D"/>
    <w:rsid w:val="00BA5756"/>
    <w:rsid w:val="00BA576F"/>
    <w:rsid w:val="00BA6750"/>
    <w:rsid w:val="00BA6D6E"/>
    <w:rsid w:val="00BA6FAF"/>
    <w:rsid w:val="00BA7741"/>
    <w:rsid w:val="00BA7C34"/>
    <w:rsid w:val="00BA7EA2"/>
    <w:rsid w:val="00BB0400"/>
    <w:rsid w:val="00BB08BE"/>
    <w:rsid w:val="00BB0E83"/>
    <w:rsid w:val="00BB107E"/>
    <w:rsid w:val="00BB197C"/>
    <w:rsid w:val="00BB2169"/>
    <w:rsid w:val="00BB24EC"/>
    <w:rsid w:val="00BB2A03"/>
    <w:rsid w:val="00BB335A"/>
    <w:rsid w:val="00BB33C3"/>
    <w:rsid w:val="00BB35E6"/>
    <w:rsid w:val="00BB3861"/>
    <w:rsid w:val="00BB3DCE"/>
    <w:rsid w:val="00BB3F3C"/>
    <w:rsid w:val="00BB3FBD"/>
    <w:rsid w:val="00BB428C"/>
    <w:rsid w:val="00BB43D1"/>
    <w:rsid w:val="00BB457F"/>
    <w:rsid w:val="00BB4716"/>
    <w:rsid w:val="00BB4A91"/>
    <w:rsid w:val="00BB5035"/>
    <w:rsid w:val="00BB5294"/>
    <w:rsid w:val="00BB54C7"/>
    <w:rsid w:val="00BB67FE"/>
    <w:rsid w:val="00BB74BF"/>
    <w:rsid w:val="00BB7585"/>
    <w:rsid w:val="00BB7737"/>
    <w:rsid w:val="00BB7791"/>
    <w:rsid w:val="00BB7942"/>
    <w:rsid w:val="00BB7986"/>
    <w:rsid w:val="00BB7AB9"/>
    <w:rsid w:val="00BB7F0F"/>
    <w:rsid w:val="00BC0100"/>
    <w:rsid w:val="00BC029C"/>
    <w:rsid w:val="00BC0370"/>
    <w:rsid w:val="00BC04D6"/>
    <w:rsid w:val="00BC0D27"/>
    <w:rsid w:val="00BC1693"/>
    <w:rsid w:val="00BC1ADA"/>
    <w:rsid w:val="00BC2005"/>
    <w:rsid w:val="00BC2952"/>
    <w:rsid w:val="00BC29B8"/>
    <w:rsid w:val="00BC334F"/>
    <w:rsid w:val="00BC34D3"/>
    <w:rsid w:val="00BC377F"/>
    <w:rsid w:val="00BC38B0"/>
    <w:rsid w:val="00BC44BE"/>
    <w:rsid w:val="00BC4545"/>
    <w:rsid w:val="00BC46E5"/>
    <w:rsid w:val="00BC487C"/>
    <w:rsid w:val="00BC4C4D"/>
    <w:rsid w:val="00BC5185"/>
    <w:rsid w:val="00BC52F5"/>
    <w:rsid w:val="00BC532F"/>
    <w:rsid w:val="00BC5703"/>
    <w:rsid w:val="00BC579C"/>
    <w:rsid w:val="00BC58DC"/>
    <w:rsid w:val="00BC6150"/>
    <w:rsid w:val="00BC63ED"/>
    <w:rsid w:val="00BC6543"/>
    <w:rsid w:val="00BC6B07"/>
    <w:rsid w:val="00BC70FE"/>
    <w:rsid w:val="00BC71F9"/>
    <w:rsid w:val="00BC7300"/>
    <w:rsid w:val="00BC7338"/>
    <w:rsid w:val="00BC74A1"/>
    <w:rsid w:val="00BC7737"/>
    <w:rsid w:val="00BC7C73"/>
    <w:rsid w:val="00BD0650"/>
    <w:rsid w:val="00BD06A6"/>
    <w:rsid w:val="00BD07D0"/>
    <w:rsid w:val="00BD0D0B"/>
    <w:rsid w:val="00BD1DE5"/>
    <w:rsid w:val="00BD1EEC"/>
    <w:rsid w:val="00BD23B7"/>
    <w:rsid w:val="00BD2418"/>
    <w:rsid w:val="00BD2BE2"/>
    <w:rsid w:val="00BD2BFD"/>
    <w:rsid w:val="00BD32E5"/>
    <w:rsid w:val="00BD3A18"/>
    <w:rsid w:val="00BD3D00"/>
    <w:rsid w:val="00BD4A76"/>
    <w:rsid w:val="00BD5070"/>
    <w:rsid w:val="00BD55CF"/>
    <w:rsid w:val="00BD58F0"/>
    <w:rsid w:val="00BD5E07"/>
    <w:rsid w:val="00BD6229"/>
    <w:rsid w:val="00BD689F"/>
    <w:rsid w:val="00BD72B8"/>
    <w:rsid w:val="00BD737F"/>
    <w:rsid w:val="00BD7499"/>
    <w:rsid w:val="00BD7763"/>
    <w:rsid w:val="00BD79B9"/>
    <w:rsid w:val="00BE04CA"/>
    <w:rsid w:val="00BE0656"/>
    <w:rsid w:val="00BE09BB"/>
    <w:rsid w:val="00BE16F9"/>
    <w:rsid w:val="00BE17AC"/>
    <w:rsid w:val="00BE1E01"/>
    <w:rsid w:val="00BE1F4A"/>
    <w:rsid w:val="00BE20DA"/>
    <w:rsid w:val="00BE20FE"/>
    <w:rsid w:val="00BE2328"/>
    <w:rsid w:val="00BE2611"/>
    <w:rsid w:val="00BE26EA"/>
    <w:rsid w:val="00BE2961"/>
    <w:rsid w:val="00BE2EF1"/>
    <w:rsid w:val="00BE3017"/>
    <w:rsid w:val="00BE3268"/>
    <w:rsid w:val="00BE3350"/>
    <w:rsid w:val="00BE3430"/>
    <w:rsid w:val="00BE3BCB"/>
    <w:rsid w:val="00BE3F37"/>
    <w:rsid w:val="00BE3F63"/>
    <w:rsid w:val="00BE44DF"/>
    <w:rsid w:val="00BE4ACD"/>
    <w:rsid w:val="00BE5129"/>
    <w:rsid w:val="00BE57DC"/>
    <w:rsid w:val="00BE58F5"/>
    <w:rsid w:val="00BE5AB1"/>
    <w:rsid w:val="00BE5D51"/>
    <w:rsid w:val="00BE631C"/>
    <w:rsid w:val="00BE7BF8"/>
    <w:rsid w:val="00BE7D3E"/>
    <w:rsid w:val="00BE7D9E"/>
    <w:rsid w:val="00BF0065"/>
    <w:rsid w:val="00BF03CC"/>
    <w:rsid w:val="00BF1622"/>
    <w:rsid w:val="00BF1882"/>
    <w:rsid w:val="00BF1D24"/>
    <w:rsid w:val="00BF1FFA"/>
    <w:rsid w:val="00BF24A1"/>
    <w:rsid w:val="00BF2D0E"/>
    <w:rsid w:val="00BF2D24"/>
    <w:rsid w:val="00BF2D97"/>
    <w:rsid w:val="00BF3194"/>
    <w:rsid w:val="00BF3768"/>
    <w:rsid w:val="00BF379B"/>
    <w:rsid w:val="00BF3871"/>
    <w:rsid w:val="00BF48C4"/>
    <w:rsid w:val="00BF4D07"/>
    <w:rsid w:val="00BF5166"/>
    <w:rsid w:val="00BF58ED"/>
    <w:rsid w:val="00BF5E2F"/>
    <w:rsid w:val="00BF6120"/>
    <w:rsid w:val="00BF6237"/>
    <w:rsid w:val="00BF6742"/>
    <w:rsid w:val="00BF68BE"/>
    <w:rsid w:val="00BF6A93"/>
    <w:rsid w:val="00BF6ACF"/>
    <w:rsid w:val="00BF6D6D"/>
    <w:rsid w:val="00BF75B3"/>
    <w:rsid w:val="00C004C8"/>
    <w:rsid w:val="00C00577"/>
    <w:rsid w:val="00C00784"/>
    <w:rsid w:val="00C00A1E"/>
    <w:rsid w:val="00C011A5"/>
    <w:rsid w:val="00C012FB"/>
    <w:rsid w:val="00C01338"/>
    <w:rsid w:val="00C01570"/>
    <w:rsid w:val="00C01A67"/>
    <w:rsid w:val="00C01FF1"/>
    <w:rsid w:val="00C0222E"/>
    <w:rsid w:val="00C026B6"/>
    <w:rsid w:val="00C033A0"/>
    <w:rsid w:val="00C03A49"/>
    <w:rsid w:val="00C03DAE"/>
    <w:rsid w:val="00C045F0"/>
    <w:rsid w:val="00C04899"/>
    <w:rsid w:val="00C04978"/>
    <w:rsid w:val="00C04A02"/>
    <w:rsid w:val="00C04A7D"/>
    <w:rsid w:val="00C04F17"/>
    <w:rsid w:val="00C052B1"/>
    <w:rsid w:val="00C0559E"/>
    <w:rsid w:val="00C05BC5"/>
    <w:rsid w:val="00C06344"/>
    <w:rsid w:val="00C065AC"/>
    <w:rsid w:val="00C06993"/>
    <w:rsid w:val="00C06B05"/>
    <w:rsid w:val="00C06C9D"/>
    <w:rsid w:val="00C06CEF"/>
    <w:rsid w:val="00C06F71"/>
    <w:rsid w:val="00C070B0"/>
    <w:rsid w:val="00C07146"/>
    <w:rsid w:val="00C07482"/>
    <w:rsid w:val="00C07822"/>
    <w:rsid w:val="00C10055"/>
    <w:rsid w:val="00C102E9"/>
    <w:rsid w:val="00C10996"/>
    <w:rsid w:val="00C10B16"/>
    <w:rsid w:val="00C10D8B"/>
    <w:rsid w:val="00C10F34"/>
    <w:rsid w:val="00C10F79"/>
    <w:rsid w:val="00C11033"/>
    <w:rsid w:val="00C11260"/>
    <w:rsid w:val="00C11611"/>
    <w:rsid w:val="00C11756"/>
    <w:rsid w:val="00C11E7E"/>
    <w:rsid w:val="00C11F77"/>
    <w:rsid w:val="00C12044"/>
    <w:rsid w:val="00C121E3"/>
    <w:rsid w:val="00C1293E"/>
    <w:rsid w:val="00C13002"/>
    <w:rsid w:val="00C13023"/>
    <w:rsid w:val="00C135B5"/>
    <w:rsid w:val="00C13DB6"/>
    <w:rsid w:val="00C1414E"/>
    <w:rsid w:val="00C141B3"/>
    <w:rsid w:val="00C146AA"/>
    <w:rsid w:val="00C14724"/>
    <w:rsid w:val="00C14750"/>
    <w:rsid w:val="00C15117"/>
    <w:rsid w:val="00C1589A"/>
    <w:rsid w:val="00C15BF4"/>
    <w:rsid w:val="00C16153"/>
    <w:rsid w:val="00C1629C"/>
    <w:rsid w:val="00C16932"/>
    <w:rsid w:val="00C16BE7"/>
    <w:rsid w:val="00C16ECB"/>
    <w:rsid w:val="00C16FEA"/>
    <w:rsid w:val="00C17741"/>
    <w:rsid w:val="00C17AA3"/>
    <w:rsid w:val="00C17DF1"/>
    <w:rsid w:val="00C20223"/>
    <w:rsid w:val="00C204AB"/>
    <w:rsid w:val="00C216CF"/>
    <w:rsid w:val="00C21AFE"/>
    <w:rsid w:val="00C21DBD"/>
    <w:rsid w:val="00C222A8"/>
    <w:rsid w:val="00C224EB"/>
    <w:rsid w:val="00C229FC"/>
    <w:rsid w:val="00C22EB7"/>
    <w:rsid w:val="00C23975"/>
    <w:rsid w:val="00C239BD"/>
    <w:rsid w:val="00C23A93"/>
    <w:rsid w:val="00C23BEF"/>
    <w:rsid w:val="00C24116"/>
    <w:rsid w:val="00C244C9"/>
    <w:rsid w:val="00C247BD"/>
    <w:rsid w:val="00C24E40"/>
    <w:rsid w:val="00C2510B"/>
    <w:rsid w:val="00C2517C"/>
    <w:rsid w:val="00C251F0"/>
    <w:rsid w:val="00C25781"/>
    <w:rsid w:val="00C25942"/>
    <w:rsid w:val="00C25C34"/>
    <w:rsid w:val="00C25D0B"/>
    <w:rsid w:val="00C25F08"/>
    <w:rsid w:val="00C2657D"/>
    <w:rsid w:val="00C26B55"/>
    <w:rsid w:val="00C26B94"/>
    <w:rsid w:val="00C26EB7"/>
    <w:rsid w:val="00C2729C"/>
    <w:rsid w:val="00C273B5"/>
    <w:rsid w:val="00C27625"/>
    <w:rsid w:val="00C27A2E"/>
    <w:rsid w:val="00C27BE5"/>
    <w:rsid w:val="00C27CE6"/>
    <w:rsid w:val="00C27E05"/>
    <w:rsid w:val="00C303FD"/>
    <w:rsid w:val="00C309FE"/>
    <w:rsid w:val="00C3151B"/>
    <w:rsid w:val="00C3157B"/>
    <w:rsid w:val="00C315B1"/>
    <w:rsid w:val="00C31845"/>
    <w:rsid w:val="00C31A00"/>
    <w:rsid w:val="00C31BDE"/>
    <w:rsid w:val="00C31C95"/>
    <w:rsid w:val="00C31D11"/>
    <w:rsid w:val="00C31F26"/>
    <w:rsid w:val="00C325B1"/>
    <w:rsid w:val="00C32BAB"/>
    <w:rsid w:val="00C32CDC"/>
    <w:rsid w:val="00C32DED"/>
    <w:rsid w:val="00C3344D"/>
    <w:rsid w:val="00C338DB"/>
    <w:rsid w:val="00C33AA3"/>
    <w:rsid w:val="00C33AB0"/>
    <w:rsid w:val="00C33CE9"/>
    <w:rsid w:val="00C34534"/>
    <w:rsid w:val="00C3470D"/>
    <w:rsid w:val="00C349D9"/>
    <w:rsid w:val="00C359F5"/>
    <w:rsid w:val="00C35D16"/>
    <w:rsid w:val="00C35DE1"/>
    <w:rsid w:val="00C35E39"/>
    <w:rsid w:val="00C35F08"/>
    <w:rsid w:val="00C36187"/>
    <w:rsid w:val="00C36750"/>
    <w:rsid w:val="00C3695D"/>
    <w:rsid w:val="00C36AAA"/>
    <w:rsid w:val="00C36B00"/>
    <w:rsid w:val="00C37322"/>
    <w:rsid w:val="00C374F7"/>
    <w:rsid w:val="00C37EB4"/>
    <w:rsid w:val="00C37ECC"/>
    <w:rsid w:val="00C4021B"/>
    <w:rsid w:val="00C4065A"/>
    <w:rsid w:val="00C40B68"/>
    <w:rsid w:val="00C40D46"/>
    <w:rsid w:val="00C40FC8"/>
    <w:rsid w:val="00C41B82"/>
    <w:rsid w:val="00C42618"/>
    <w:rsid w:val="00C4280B"/>
    <w:rsid w:val="00C43AB0"/>
    <w:rsid w:val="00C43B74"/>
    <w:rsid w:val="00C445CA"/>
    <w:rsid w:val="00C44777"/>
    <w:rsid w:val="00C44BBC"/>
    <w:rsid w:val="00C44EAF"/>
    <w:rsid w:val="00C44FA9"/>
    <w:rsid w:val="00C45073"/>
    <w:rsid w:val="00C4535D"/>
    <w:rsid w:val="00C45850"/>
    <w:rsid w:val="00C4598E"/>
    <w:rsid w:val="00C45A45"/>
    <w:rsid w:val="00C45AB9"/>
    <w:rsid w:val="00C45B45"/>
    <w:rsid w:val="00C45CD3"/>
    <w:rsid w:val="00C45D6D"/>
    <w:rsid w:val="00C45E51"/>
    <w:rsid w:val="00C46863"/>
    <w:rsid w:val="00C4714C"/>
    <w:rsid w:val="00C47214"/>
    <w:rsid w:val="00C476EB"/>
    <w:rsid w:val="00C479B1"/>
    <w:rsid w:val="00C47D2C"/>
    <w:rsid w:val="00C47ECB"/>
    <w:rsid w:val="00C5038A"/>
    <w:rsid w:val="00C5105C"/>
    <w:rsid w:val="00C5112B"/>
    <w:rsid w:val="00C5114B"/>
    <w:rsid w:val="00C51688"/>
    <w:rsid w:val="00C51760"/>
    <w:rsid w:val="00C51D2D"/>
    <w:rsid w:val="00C520EF"/>
    <w:rsid w:val="00C526CA"/>
    <w:rsid w:val="00C5271C"/>
    <w:rsid w:val="00C52747"/>
    <w:rsid w:val="00C52C61"/>
    <w:rsid w:val="00C52C94"/>
    <w:rsid w:val="00C52D12"/>
    <w:rsid w:val="00C52F45"/>
    <w:rsid w:val="00C53441"/>
    <w:rsid w:val="00C5352E"/>
    <w:rsid w:val="00C53DBA"/>
    <w:rsid w:val="00C5437C"/>
    <w:rsid w:val="00C5447D"/>
    <w:rsid w:val="00C544BA"/>
    <w:rsid w:val="00C5458A"/>
    <w:rsid w:val="00C54DDB"/>
    <w:rsid w:val="00C551C8"/>
    <w:rsid w:val="00C556AB"/>
    <w:rsid w:val="00C55E32"/>
    <w:rsid w:val="00C55EDB"/>
    <w:rsid w:val="00C563E1"/>
    <w:rsid w:val="00C57174"/>
    <w:rsid w:val="00C57273"/>
    <w:rsid w:val="00C57306"/>
    <w:rsid w:val="00C575F0"/>
    <w:rsid w:val="00C57930"/>
    <w:rsid w:val="00C57E06"/>
    <w:rsid w:val="00C57E5E"/>
    <w:rsid w:val="00C60149"/>
    <w:rsid w:val="00C60622"/>
    <w:rsid w:val="00C607C5"/>
    <w:rsid w:val="00C60927"/>
    <w:rsid w:val="00C616F3"/>
    <w:rsid w:val="00C61B80"/>
    <w:rsid w:val="00C61CCF"/>
    <w:rsid w:val="00C6211D"/>
    <w:rsid w:val="00C62385"/>
    <w:rsid w:val="00C624E6"/>
    <w:rsid w:val="00C62651"/>
    <w:rsid w:val="00C62780"/>
    <w:rsid w:val="00C62BAC"/>
    <w:rsid w:val="00C63127"/>
    <w:rsid w:val="00C63340"/>
    <w:rsid w:val="00C639D8"/>
    <w:rsid w:val="00C63E03"/>
    <w:rsid w:val="00C644A0"/>
    <w:rsid w:val="00C6489E"/>
    <w:rsid w:val="00C64C33"/>
    <w:rsid w:val="00C64D85"/>
    <w:rsid w:val="00C6548E"/>
    <w:rsid w:val="00C6564A"/>
    <w:rsid w:val="00C65784"/>
    <w:rsid w:val="00C65AEC"/>
    <w:rsid w:val="00C65DBA"/>
    <w:rsid w:val="00C661CA"/>
    <w:rsid w:val="00C6687F"/>
    <w:rsid w:val="00C668EC"/>
    <w:rsid w:val="00C66B82"/>
    <w:rsid w:val="00C66BDE"/>
    <w:rsid w:val="00C66DB1"/>
    <w:rsid w:val="00C67F9A"/>
    <w:rsid w:val="00C70856"/>
    <w:rsid w:val="00C71067"/>
    <w:rsid w:val="00C71359"/>
    <w:rsid w:val="00C7140F"/>
    <w:rsid w:val="00C7142D"/>
    <w:rsid w:val="00C7195F"/>
    <w:rsid w:val="00C71A4E"/>
    <w:rsid w:val="00C72058"/>
    <w:rsid w:val="00C72688"/>
    <w:rsid w:val="00C7269B"/>
    <w:rsid w:val="00C72EF2"/>
    <w:rsid w:val="00C73216"/>
    <w:rsid w:val="00C73446"/>
    <w:rsid w:val="00C735DD"/>
    <w:rsid w:val="00C73DE3"/>
    <w:rsid w:val="00C73E1C"/>
    <w:rsid w:val="00C74AF4"/>
    <w:rsid w:val="00C74C4E"/>
    <w:rsid w:val="00C74C90"/>
    <w:rsid w:val="00C752CD"/>
    <w:rsid w:val="00C752D2"/>
    <w:rsid w:val="00C753F8"/>
    <w:rsid w:val="00C75592"/>
    <w:rsid w:val="00C75824"/>
    <w:rsid w:val="00C75C78"/>
    <w:rsid w:val="00C75C7C"/>
    <w:rsid w:val="00C75FA1"/>
    <w:rsid w:val="00C76C5A"/>
    <w:rsid w:val="00C773F1"/>
    <w:rsid w:val="00C7740B"/>
    <w:rsid w:val="00C77839"/>
    <w:rsid w:val="00C7796D"/>
    <w:rsid w:val="00C8001E"/>
    <w:rsid w:val="00C801A4"/>
    <w:rsid w:val="00C80393"/>
    <w:rsid w:val="00C807A1"/>
    <w:rsid w:val="00C80D7E"/>
    <w:rsid w:val="00C81282"/>
    <w:rsid w:val="00C81295"/>
    <w:rsid w:val="00C816F6"/>
    <w:rsid w:val="00C81F4E"/>
    <w:rsid w:val="00C81F9B"/>
    <w:rsid w:val="00C8280A"/>
    <w:rsid w:val="00C82EBD"/>
    <w:rsid w:val="00C831C1"/>
    <w:rsid w:val="00C83366"/>
    <w:rsid w:val="00C83784"/>
    <w:rsid w:val="00C83987"/>
    <w:rsid w:val="00C83A77"/>
    <w:rsid w:val="00C83F17"/>
    <w:rsid w:val="00C84134"/>
    <w:rsid w:val="00C844B8"/>
    <w:rsid w:val="00C84834"/>
    <w:rsid w:val="00C84858"/>
    <w:rsid w:val="00C8497F"/>
    <w:rsid w:val="00C84F0A"/>
    <w:rsid w:val="00C8523F"/>
    <w:rsid w:val="00C85527"/>
    <w:rsid w:val="00C85647"/>
    <w:rsid w:val="00C85839"/>
    <w:rsid w:val="00C86048"/>
    <w:rsid w:val="00C86062"/>
    <w:rsid w:val="00C861CC"/>
    <w:rsid w:val="00C86D1F"/>
    <w:rsid w:val="00C86E1E"/>
    <w:rsid w:val="00C8758A"/>
    <w:rsid w:val="00C876F7"/>
    <w:rsid w:val="00C87798"/>
    <w:rsid w:val="00C87CF6"/>
    <w:rsid w:val="00C87CF9"/>
    <w:rsid w:val="00C87D3E"/>
    <w:rsid w:val="00C87D9D"/>
    <w:rsid w:val="00C90578"/>
    <w:rsid w:val="00C9058B"/>
    <w:rsid w:val="00C90B7E"/>
    <w:rsid w:val="00C90FE8"/>
    <w:rsid w:val="00C911E2"/>
    <w:rsid w:val="00C91331"/>
    <w:rsid w:val="00C915F1"/>
    <w:rsid w:val="00C91643"/>
    <w:rsid w:val="00C91B86"/>
    <w:rsid w:val="00C91FCD"/>
    <w:rsid w:val="00C921CA"/>
    <w:rsid w:val="00C92312"/>
    <w:rsid w:val="00C92A63"/>
    <w:rsid w:val="00C936E8"/>
    <w:rsid w:val="00C9384D"/>
    <w:rsid w:val="00C93CB7"/>
    <w:rsid w:val="00C93D6C"/>
    <w:rsid w:val="00C93E04"/>
    <w:rsid w:val="00C9407C"/>
    <w:rsid w:val="00C9455B"/>
    <w:rsid w:val="00C9472A"/>
    <w:rsid w:val="00C94752"/>
    <w:rsid w:val="00C94F69"/>
    <w:rsid w:val="00C95347"/>
    <w:rsid w:val="00C956E6"/>
    <w:rsid w:val="00C95BB4"/>
    <w:rsid w:val="00C95FE6"/>
    <w:rsid w:val="00C96582"/>
    <w:rsid w:val="00C968E5"/>
    <w:rsid w:val="00C9715F"/>
    <w:rsid w:val="00C9777D"/>
    <w:rsid w:val="00C979D0"/>
    <w:rsid w:val="00C97B76"/>
    <w:rsid w:val="00C97CAE"/>
    <w:rsid w:val="00C97D6A"/>
    <w:rsid w:val="00CA06F1"/>
    <w:rsid w:val="00CA0BEB"/>
    <w:rsid w:val="00CA0CC7"/>
    <w:rsid w:val="00CA0F70"/>
    <w:rsid w:val="00CA19B9"/>
    <w:rsid w:val="00CA1B59"/>
    <w:rsid w:val="00CA1EBC"/>
    <w:rsid w:val="00CA1F38"/>
    <w:rsid w:val="00CA266F"/>
    <w:rsid w:val="00CA2B71"/>
    <w:rsid w:val="00CA3ABE"/>
    <w:rsid w:val="00CA401F"/>
    <w:rsid w:val="00CA48F9"/>
    <w:rsid w:val="00CA498F"/>
    <w:rsid w:val="00CA4F3F"/>
    <w:rsid w:val="00CA5205"/>
    <w:rsid w:val="00CA55E3"/>
    <w:rsid w:val="00CA5928"/>
    <w:rsid w:val="00CA59D2"/>
    <w:rsid w:val="00CA5DFA"/>
    <w:rsid w:val="00CA5FA0"/>
    <w:rsid w:val="00CA615E"/>
    <w:rsid w:val="00CA6749"/>
    <w:rsid w:val="00CA6ED2"/>
    <w:rsid w:val="00CA710A"/>
    <w:rsid w:val="00CA75EE"/>
    <w:rsid w:val="00CA79F1"/>
    <w:rsid w:val="00CA7A1D"/>
    <w:rsid w:val="00CA7B42"/>
    <w:rsid w:val="00CA7E24"/>
    <w:rsid w:val="00CB0E26"/>
    <w:rsid w:val="00CB0EE0"/>
    <w:rsid w:val="00CB1393"/>
    <w:rsid w:val="00CB15BE"/>
    <w:rsid w:val="00CB19A0"/>
    <w:rsid w:val="00CB1D40"/>
    <w:rsid w:val="00CB22FD"/>
    <w:rsid w:val="00CB244E"/>
    <w:rsid w:val="00CB2591"/>
    <w:rsid w:val="00CB27A5"/>
    <w:rsid w:val="00CB27BD"/>
    <w:rsid w:val="00CB321E"/>
    <w:rsid w:val="00CB355F"/>
    <w:rsid w:val="00CB3F84"/>
    <w:rsid w:val="00CB3F9E"/>
    <w:rsid w:val="00CB4383"/>
    <w:rsid w:val="00CB45CB"/>
    <w:rsid w:val="00CB46BC"/>
    <w:rsid w:val="00CB476E"/>
    <w:rsid w:val="00CB4896"/>
    <w:rsid w:val="00CB4B52"/>
    <w:rsid w:val="00CB4BF7"/>
    <w:rsid w:val="00CB4C19"/>
    <w:rsid w:val="00CB5402"/>
    <w:rsid w:val="00CB5583"/>
    <w:rsid w:val="00CB62FA"/>
    <w:rsid w:val="00CB6A19"/>
    <w:rsid w:val="00CB6DD1"/>
    <w:rsid w:val="00CB7560"/>
    <w:rsid w:val="00CB7DA8"/>
    <w:rsid w:val="00CC07B1"/>
    <w:rsid w:val="00CC08EE"/>
    <w:rsid w:val="00CC169C"/>
    <w:rsid w:val="00CC1D0F"/>
    <w:rsid w:val="00CC1D68"/>
    <w:rsid w:val="00CC27CC"/>
    <w:rsid w:val="00CC28AC"/>
    <w:rsid w:val="00CC2AA1"/>
    <w:rsid w:val="00CC2BF5"/>
    <w:rsid w:val="00CC3230"/>
    <w:rsid w:val="00CC3D8B"/>
    <w:rsid w:val="00CC410F"/>
    <w:rsid w:val="00CC4460"/>
    <w:rsid w:val="00CC4544"/>
    <w:rsid w:val="00CC46F7"/>
    <w:rsid w:val="00CC47A5"/>
    <w:rsid w:val="00CC4A06"/>
    <w:rsid w:val="00CC4D03"/>
    <w:rsid w:val="00CC4FAB"/>
    <w:rsid w:val="00CC507C"/>
    <w:rsid w:val="00CC5157"/>
    <w:rsid w:val="00CC517D"/>
    <w:rsid w:val="00CC526F"/>
    <w:rsid w:val="00CC539D"/>
    <w:rsid w:val="00CC5A71"/>
    <w:rsid w:val="00CC5DEF"/>
    <w:rsid w:val="00CC5F0F"/>
    <w:rsid w:val="00CC5F83"/>
    <w:rsid w:val="00CC63AA"/>
    <w:rsid w:val="00CC6C31"/>
    <w:rsid w:val="00CC6C7D"/>
    <w:rsid w:val="00CC6ED2"/>
    <w:rsid w:val="00CC6FC3"/>
    <w:rsid w:val="00CC703F"/>
    <w:rsid w:val="00CC7F11"/>
    <w:rsid w:val="00CD0090"/>
    <w:rsid w:val="00CD02D5"/>
    <w:rsid w:val="00CD0BA8"/>
    <w:rsid w:val="00CD1A12"/>
    <w:rsid w:val="00CD1AFC"/>
    <w:rsid w:val="00CD1BF9"/>
    <w:rsid w:val="00CD1E40"/>
    <w:rsid w:val="00CD23C1"/>
    <w:rsid w:val="00CD2806"/>
    <w:rsid w:val="00CD2B14"/>
    <w:rsid w:val="00CD2D98"/>
    <w:rsid w:val="00CD3355"/>
    <w:rsid w:val="00CD3B39"/>
    <w:rsid w:val="00CD3BB7"/>
    <w:rsid w:val="00CD3D5F"/>
    <w:rsid w:val="00CD40B0"/>
    <w:rsid w:val="00CD4139"/>
    <w:rsid w:val="00CD446A"/>
    <w:rsid w:val="00CD44E5"/>
    <w:rsid w:val="00CD4514"/>
    <w:rsid w:val="00CD4F1A"/>
    <w:rsid w:val="00CD515F"/>
    <w:rsid w:val="00CD56FB"/>
    <w:rsid w:val="00CD5994"/>
    <w:rsid w:val="00CD5C9F"/>
    <w:rsid w:val="00CD67FD"/>
    <w:rsid w:val="00CD6A3E"/>
    <w:rsid w:val="00CD6BFD"/>
    <w:rsid w:val="00CD6C8F"/>
    <w:rsid w:val="00CD7410"/>
    <w:rsid w:val="00CD7605"/>
    <w:rsid w:val="00CD76C3"/>
    <w:rsid w:val="00CD79D3"/>
    <w:rsid w:val="00CE034C"/>
    <w:rsid w:val="00CE078A"/>
    <w:rsid w:val="00CE11C0"/>
    <w:rsid w:val="00CE1446"/>
    <w:rsid w:val="00CE1677"/>
    <w:rsid w:val="00CE17D8"/>
    <w:rsid w:val="00CE21C5"/>
    <w:rsid w:val="00CE21FA"/>
    <w:rsid w:val="00CE286C"/>
    <w:rsid w:val="00CE2A97"/>
    <w:rsid w:val="00CE2C8A"/>
    <w:rsid w:val="00CE3111"/>
    <w:rsid w:val="00CE37DF"/>
    <w:rsid w:val="00CE3A6D"/>
    <w:rsid w:val="00CE3BFB"/>
    <w:rsid w:val="00CE4053"/>
    <w:rsid w:val="00CE40D6"/>
    <w:rsid w:val="00CE44B0"/>
    <w:rsid w:val="00CE4BDA"/>
    <w:rsid w:val="00CE4CD0"/>
    <w:rsid w:val="00CE4DF8"/>
    <w:rsid w:val="00CE4E76"/>
    <w:rsid w:val="00CE4FC7"/>
    <w:rsid w:val="00CE5812"/>
    <w:rsid w:val="00CE6535"/>
    <w:rsid w:val="00CE6847"/>
    <w:rsid w:val="00CE6F01"/>
    <w:rsid w:val="00CE7B92"/>
    <w:rsid w:val="00CE7CA8"/>
    <w:rsid w:val="00CE7FEE"/>
    <w:rsid w:val="00CF0108"/>
    <w:rsid w:val="00CF0B5B"/>
    <w:rsid w:val="00CF1481"/>
    <w:rsid w:val="00CF17E9"/>
    <w:rsid w:val="00CF1B27"/>
    <w:rsid w:val="00CF1C4C"/>
    <w:rsid w:val="00CF2282"/>
    <w:rsid w:val="00CF26E1"/>
    <w:rsid w:val="00CF31E2"/>
    <w:rsid w:val="00CF34E1"/>
    <w:rsid w:val="00CF389F"/>
    <w:rsid w:val="00CF3A4C"/>
    <w:rsid w:val="00CF3A57"/>
    <w:rsid w:val="00CF46A5"/>
    <w:rsid w:val="00CF47A3"/>
    <w:rsid w:val="00CF4AD9"/>
    <w:rsid w:val="00CF5932"/>
    <w:rsid w:val="00CF5C39"/>
    <w:rsid w:val="00CF6E30"/>
    <w:rsid w:val="00CF735F"/>
    <w:rsid w:val="00CF753C"/>
    <w:rsid w:val="00CF7F89"/>
    <w:rsid w:val="00D004B3"/>
    <w:rsid w:val="00D0086A"/>
    <w:rsid w:val="00D00900"/>
    <w:rsid w:val="00D00D5E"/>
    <w:rsid w:val="00D0103F"/>
    <w:rsid w:val="00D013FC"/>
    <w:rsid w:val="00D01A94"/>
    <w:rsid w:val="00D01EF0"/>
    <w:rsid w:val="00D020C7"/>
    <w:rsid w:val="00D02320"/>
    <w:rsid w:val="00D0257C"/>
    <w:rsid w:val="00D0270C"/>
    <w:rsid w:val="00D02884"/>
    <w:rsid w:val="00D02ACA"/>
    <w:rsid w:val="00D02B18"/>
    <w:rsid w:val="00D03EF7"/>
    <w:rsid w:val="00D040B2"/>
    <w:rsid w:val="00D0422C"/>
    <w:rsid w:val="00D04D03"/>
    <w:rsid w:val="00D0515F"/>
    <w:rsid w:val="00D05556"/>
    <w:rsid w:val="00D05FB9"/>
    <w:rsid w:val="00D060C3"/>
    <w:rsid w:val="00D0654E"/>
    <w:rsid w:val="00D06A8B"/>
    <w:rsid w:val="00D073D9"/>
    <w:rsid w:val="00D076C8"/>
    <w:rsid w:val="00D0773A"/>
    <w:rsid w:val="00D079E7"/>
    <w:rsid w:val="00D07A48"/>
    <w:rsid w:val="00D07D12"/>
    <w:rsid w:val="00D10066"/>
    <w:rsid w:val="00D10181"/>
    <w:rsid w:val="00D102D4"/>
    <w:rsid w:val="00D1056F"/>
    <w:rsid w:val="00D1088D"/>
    <w:rsid w:val="00D110A9"/>
    <w:rsid w:val="00D11BE2"/>
    <w:rsid w:val="00D1207E"/>
    <w:rsid w:val="00D12BA8"/>
    <w:rsid w:val="00D12DDC"/>
    <w:rsid w:val="00D13089"/>
    <w:rsid w:val="00D139A5"/>
    <w:rsid w:val="00D13A41"/>
    <w:rsid w:val="00D14269"/>
    <w:rsid w:val="00D144B7"/>
    <w:rsid w:val="00D1499B"/>
    <w:rsid w:val="00D1509B"/>
    <w:rsid w:val="00D15631"/>
    <w:rsid w:val="00D15829"/>
    <w:rsid w:val="00D15D7B"/>
    <w:rsid w:val="00D166BC"/>
    <w:rsid w:val="00D16A2A"/>
    <w:rsid w:val="00D16A46"/>
    <w:rsid w:val="00D16DA1"/>
    <w:rsid w:val="00D17037"/>
    <w:rsid w:val="00D1724A"/>
    <w:rsid w:val="00D17891"/>
    <w:rsid w:val="00D179BB"/>
    <w:rsid w:val="00D20BC5"/>
    <w:rsid w:val="00D20E0D"/>
    <w:rsid w:val="00D20EEB"/>
    <w:rsid w:val="00D21142"/>
    <w:rsid w:val="00D214FF"/>
    <w:rsid w:val="00D21A62"/>
    <w:rsid w:val="00D21E2B"/>
    <w:rsid w:val="00D21E70"/>
    <w:rsid w:val="00D21FDA"/>
    <w:rsid w:val="00D22002"/>
    <w:rsid w:val="00D22452"/>
    <w:rsid w:val="00D226FA"/>
    <w:rsid w:val="00D22748"/>
    <w:rsid w:val="00D22B6D"/>
    <w:rsid w:val="00D22F3F"/>
    <w:rsid w:val="00D23AEF"/>
    <w:rsid w:val="00D23B24"/>
    <w:rsid w:val="00D23B31"/>
    <w:rsid w:val="00D23E0A"/>
    <w:rsid w:val="00D247DA"/>
    <w:rsid w:val="00D24809"/>
    <w:rsid w:val="00D24AC1"/>
    <w:rsid w:val="00D24BCE"/>
    <w:rsid w:val="00D24BF5"/>
    <w:rsid w:val="00D25353"/>
    <w:rsid w:val="00D25C1A"/>
    <w:rsid w:val="00D26255"/>
    <w:rsid w:val="00D26773"/>
    <w:rsid w:val="00D26974"/>
    <w:rsid w:val="00D26B89"/>
    <w:rsid w:val="00D26CA0"/>
    <w:rsid w:val="00D27222"/>
    <w:rsid w:val="00D272D6"/>
    <w:rsid w:val="00D279DE"/>
    <w:rsid w:val="00D27FF2"/>
    <w:rsid w:val="00D305F0"/>
    <w:rsid w:val="00D3086C"/>
    <w:rsid w:val="00D30AC1"/>
    <w:rsid w:val="00D30B88"/>
    <w:rsid w:val="00D30C53"/>
    <w:rsid w:val="00D30EC5"/>
    <w:rsid w:val="00D310BF"/>
    <w:rsid w:val="00D312D8"/>
    <w:rsid w:val="00D3144D"/>
    <w:rsid w:val="00D316BB"/>
    <w:rsid w:val="00D318AD"/>
    <w:rsid w:val="00D31E73"/>
    <w:rsid w:val="00D3208D"/>
    <w:rsid w:val="00D33DE4"/>
    <w:rsid w:val="00D34397"/>
    <w:rsid w:val="00D34AB7"/>
    <w:rsid w:val="00D34EE9"/>
    <w:rsid w:val="00D34EFC"/>
    <w:rsid w:val="00D3527D"/>
    <w:rsid w:val="00D3527E"/>
    <w:rsid w:val="00D353C6"/>
    <w:rsid w:val="00D35448"/>
    <w:rsid w:val="00D3582F"/>
    <w:rsid w:val="00D35A13"/>
    <w:rsid w:val="00D35CF5"/>
    <w:rsid w:val="00D35F9E"/>
    <w:rsid w:val="00D3607D"/>
    <w:rsid w:val="00D36721"/>
    <w:rsid w:val="00D368FF"/>
    <w:rsid w:val="00D36EF0"/>
    <w:rsid w:val="00D375CA"/>
    <w:rsid w:val="00D3797B"/>
    <w:rsid w:val="00D40022"/>
    <w:rsid w:val="00D4073D"/>
    <w:rsid w:val="00D40A9B"/>
    <w:rsid w:val="00D40AFD"/>
    <w:rsid w:val="00D41897"/>
    <w:rsid w:val="00D419D2"/>
    <w:rsid w:val="00D41C16"/>
    <w:rsid w:val="00D41F25"/>
    <w:rsid w:val="00D422E9"/>
    <w:rsid w:val="00D428EC"/>
    <w:rsid w:val="00D42D72"/>
    <w:rsid w:val="00D42DE3"/>
    <w:rsid w:val="00D43117"/>
    <w:rsid w:val="00D43944"/>
    <w:rsid w:val="00D43981"/>
    <w:rsid w:val="00D43B71"/>
    <w:rsid w:val="00D44272"/>
    <w:rsid w:val="00D44780"/>
    <w:rsid w:val="00D45149"/>
    <w:rsid w:val="00D45164"/>
    <w:rsid w:val="00D459B8"/>
    <w:rsid w:val="00D460F2"/>
    <w:rsid w:val="00D46184"/>
    <w:rsid w:val="00D461FD"/>
    <w:rsid w:val="00D462FD"/>
    <w:rsid w:val="00D4642C"/>
    <w:rsid w:val="00D464B6"/>
    <w:rsid w:val="00D46591"/>
    <w:rsid w:val="00D46634"/>
    <w:rsid w:val="00D4666B"/>
    <w:rsid w:val="00D46E55"/>
    <w:rsid w:val="00D4700A"/>
    <w:rsid w:val="00D47136"/>
    <w:rsid w:val="00D47276"/>
    <w:rsid w:val="00D476BB"/>
    <w:rsid w:val="00D476D0"/>
    <w:rsid w:val="00D5004E"/>
    <w:rsid w:val="00D503E3"/>
    <w:rsid w:val="00D5049A"/>
    <w:rsid w:val="00D5078C"/>
    <w:rsid w:val="00D507B3"/>
    <w:rsid w:val="00D507B5"/>
    <w:rsid w:val="00D507F5"/>
    <w:rsid w:val="00D50BE9"/>
    <w:rsid w:val="00D50BEC"/>
    <w:rsid w:val="00D513E6"/>
    <w:rsid w:val="00D5144E"/>
    <w:rsid w:val="00D515BD"/>
    <w:rsid w:val="00D518A1"/>
    <w:rsid w:val="00D51A95"/>
    <w:rsid w:val="00D51F68"/>
    <w:rsid w:val="00D5201A"/>
    <w:rsid w:val="00D520E0"/>
    <w:rsid w:val="00D521FA"/>
    <w:rsid w:val="00D52D47"/>
    <w:rsid w:val="00D533C4"/>
    <w:rsid w:val="00D53610"/>
    <w:rsid w:val="00D53F6E"/>
    <w:rsid w:val="00D54131"/>
    <w:rsid w:val="00D54283"/>
    <w:rsid w:val="00D54522"/>
    <w:rsid w:val="00D54631"/>
    <w:rsid w:val="00D546DD"/>
    <w:rsid w:val="00D54D07"/>
    <w:rsid w:val="00D54E29"/>
    <w:rsid w:val="00D55270"/>
    <w:rsid w:val="00D55385"/>
    <w:rsid w:val="00D557DA"/>
    <w:rsid w:val="00D5624B"/>
    <w:rsid w:val="00D56266"/>
    <w:rsid w:val="00D56355"/>
    <w:rsid w:val="00D56669"/>
    <w:rsid w:val="00D56AD7"/>
    <w:rsid w:val="00D60333"/>
    <w:rsid w:val="00D6069C"/>
    <w:rsid w:val="00D6070A"/>
    <w:rsid w:val="00D60E54"/>
    <w:rsid w:val="00D612FF"/>
    <w:rsid w:val="00D61D16"/>
    <w:rsid w:val="00D61E4E"/>
    <w:rsid w:val="00D6226B"/>
    <w:rsid w:val="00D6262E"/>
    <w:rsid w:val="00D62AB8"/>
    <w:rsid w:val="00D62ABB"/>
    <w:rsid w:val="00D62DC7"/>
    <w:rsid w:val="00D62F89"/>
    <w:rsid w:val="00D635CE"/>
    <w:rsid w:val="00D636BB"/>
    <w:rsid w:val="00D63726"/>
    <w:rsid w:val="00D642C9"/>
    <w:rsid w:val="00D64413"/>
    <w:rsid w:val="00D6492F"/>
    <w:rsid w:val="00D64A1F"/>
    <w:rsid w:val="00D65FDA"/>
    <w:rsid w:val="00D660A6"/>
    <w:rsid w:val="00D66109"/>
    <w:rsid w:val="00D66658"/>
    <w:rsid w:val="00D66766"/>
    <w:rsid w:val="00D6679C"/>
    <w:rsid w:val="00D66900"/>
    <w:rsid w:val="00D67B93"/>
    <w:rsid w:val="00D67D01"/>
    <w:rsid w:val="00D70520"/>
    <w:rsid w:val="00D7052D"/>
    <w:rsid w:val="00D709DD"/>
    <w:rsid w:val="00D70EBA"/>
    <w:rsid w:val="00D71D9E"/>
    <w:rsid w:val="00D7238B"/>
    <w:rsid w:val="00D73A59"/>
    <w:rsid w:val="00D73CDA"/>
    <w:rsid w:val="00D74032"/>
    <w:rsid w:val="00D74343"/>
    <w:rsid w:val="00D746C1"/>
    <w:rsid w:val="00D74D94"/>
    <w:rsid w:val="00D75127"/>
    <w:rsid w:val="00D75293"/>
    <w:rsid w:val="00D752ED"/>
    <w:rsid w:val="00D7567B"/>
    <w:rsid w:val="00D757EC"/>
    <w:rsid w:val="00D75908"/>
    <w:rsid w:val="00D75932"/>
    <w:rsid w:val="00D75A5C"/>
    <w:rsid w:val="00D7680E"/>
    <w:rsid w:val="00D76ADA"/>
    <w:rsid w:val="00D76CAA"/>
    <w:rsid w:val="00D76E2B"/>
    <w:rsid w:val="00D77825"/>
    <w:rsid w:val="00D77FA2"/>
    <w:rsid w:val="00D809D8"/>
    <w:rsid w:val="00D80AB9"/>
    <w:rsid w:val="00D81673"/>
    <w:rsid w:val="00D82500"/>
    <w:rsid w:val="00D82651"/>
    <w:rsid w:val="00D826BD"/>
    <w:rsid w:val="00D8286C"/>
    <w:rsid w:val="00D82BD9"/>
    <w:rsid w:val="00D82CA0"/>
    <w:rsid w:val="00D82F82"/>
    <w:rsid w:val="00D83831"/>
    <w:rsid w:val="00D83D32"/>
    <w:rsid w:val="00D83E66"/>
    <w:rsid w:val="00D83EFC"/>
    <w:rsid w:val="00D84659"/>
    <w:rsid w:val="00D84696"/>
    <w:rsid w:val="00D8495F"/>
    <w:rsid w:val="00D85238"/>
    <w:rsid w:val="00D85303"/>
    <w:rsid w:val="00D85DA5"/>
    <w:rsid w:val="00D85EB9"/>
    <w:rsid w:val="00D8600B"/>
    <w:rsid w:val="00D865E8"/>
    <w:rsid w:val="00D87229"/>
    <w:rsid w:val="00D875C6"/>
    <w:rsid w:val="00D876AC"/>
    <w:rsid w:val="00D87A2E"/>
    <w:rsid w:val="00D87C3A"/>
    <w:rsid w:val="00D9029F"/>
    <w:rsid w:val="00D90686"/>
    <w:rsid w:val="00D90AFF"/>
    <w:rsid w:val="00D9112B"/>
    <w:rsid w:val="00D91586"/>
    <w:rsid w:val="00D9164D"/>
    <w:rsid w:val="00D91AA0"/>
    <w:rsid w:val="00D91C22"/>
    <w:rsid w:val="00D91E2C"/>
    <w:rsid w:val="00D92343"/>
    <w:rsid w:val="00D9240D"/>
    <w:rsid w:val="00D92421"/>
    <w:rsid w:val="00D9253A"/>
    <w:rsid w:val="00D925CB"/>
    <w:rsid w:val="00D9278F"/>
    <w:rsid w:val="00D9353F"/>
    <w:rsid w:val="00D93739"/>
    <w:rsid w:val="00D937DC"/>
    <w:rsid w:val="00D93B6D"/>
    <w:rsid w:val="00D94F98"/>
    <w:rsid w:val="00D95347"/>
    <w:rsid w:val="00D955C0"/>
    <w:rsid w:val="00D95861"/>
    <w:rsid w:val="00D95935"/>
    <w:rsid w:val="00D96B91"/>
    <w:rsid w:val="00D96F27"/>
    <w:rsid w:val="00D9759E"/>
    <w:rsid w:val="00D97B7F"/>
    <w:rsid w:val="00D97BCC"/>
    <w:rsid w:val="00D97C92"/>
    <w:rsid w:val="00DA03FE"/>
    <w:rsid w:val="00DA0BA4"/>
    <w:rsid w:val="00DA136A"/>
    <w:rsid w:val="00DA16DA"/>
    <w:rsid w:val="00DA1792"/>
    <w:rsid w:val="00DA1DE2"/>
    <w:rsid w:val="00DA2173"/>
    <w:rsid w:val="00DA21B5"/>
    <w:rsid w:val="00DA3ACA"/>
    <w:rsid w:val="00DA3B56"/>
    <w:rsid w:val="00DA3C0E"/>
    <w:rsid w:val="00DA3F95"/>
    <w:rsid w:val="00DA444B"/>
    <w:rsid w:val="00DA4DA7"/>
    <w:rsid w:val="00DA59BB"/>
    <w:rsid w:val="00DA5A41"/>
    <w:rsid w:val="00DA5FBE"/>
    <w:rsid w:val="00DA6839"/>
    <w:rsid w:val="00DA730C"/>
    <w:rsid w:val="00DA75E3"/>
    <w:rsid w:val="00DA7D76"/>
    <w:rsid w:val="00DB0ABF"/>
    <w:rsid w:val="00DB0FA9"/>
    <w:rsid w:val="00DB12CC"/>
    <w:rsid w:val="00DB1305"/>
    <w:rsid w:val="00DB1478"/>
    <w:rsid w:val="00DB2160"/>
    <w:rsid w:val="00DB31AC"/>
    <w:rsid w:val="00DB31F0"/>
    <w:rsid w:val="00DB3B25"/>
    <w:rsid w:val="00DB3EDD"/>
    <w:rsid w:val="00DB40CC"/>
    <w:rsid w:val="00DB45C9"/>
    <w:rsid w:val="00DB4B14"/>
    <w:rsid w:val="00DB4B4B"/>
    <w:rsid w:val="00DB4D20"/>
    <w:rsid w:val="00DB5204"/>
    <w:rsid w:val="00DB551C"/>
    <w:rsid w:val="00DB5673"/>
    <w:rsid w:val="00DB61C6"/>
    <w:rsid w:val="00DB6387"/>
    <w:rsid w:val="00DB641E"/>
    <w:rsid w:val="00DB6A6E"/>
    <w:rsid w:val="00DB6BF3"/>
    <w:rsid w:val="00DB6F82"/>
    <w:rsid w:val="00DB710C"/>
    <w:rsid w:val="00DB7131"/>
    <w:rsid w:val="00DB74EF"/>
    <w:rsid w:val="00DB75CF"/>
    <w:rsid w:val="00DB7827"/>
    <w:rsid w:val="00DB7ACD"/>
    <w:rsid w:val="00DB7CC0"/>
    <w:rsid w:val="00DB7EB7"/>
    <w:rsid w:val="00DB7F3E"/>
    <w:rsid w:val="00DC019D"/>
    <w:rsid w:val="00DC0B78"/>
    <w:rsid w:val="00DC0D77"/>
    <w:rsid w:val="00DC1747"/>
    <w:rsid w:val="00DC23DE"/>
    <w:rsid w:val="00DC25DD"/>
    <w:rsid w:val="00DC26FD"/>
    <w:rsid w:val="00DC325D"/>
    <w:rsid w:val="00DC3612"/>
    <w:rsid w:val="00DC3BF0"/>
    <w:rsid w:val="00DC4664"/>
    <w:rsid w:val="00DC495F"/>
    <w:rsid w:val="00DC5BE7"/>
    <w:rsid w:val="00DC6858"/>
    <w:rsid w:val="00DC6884"/>
    <w:rsid w:val="00DC69DF"/>
    <w:rsid w:val="00DC6AB9"/>
    <w:rsid w:val="00DC6C32"/>
    <w:rsid w:val="00DC6CB2"/>
    <w:rsid w:val="00DC6D2B"/>
    <w:rsid w:val="00DC75E8"/>
    <w:rsid w:val="00DC7733"/>
    <w:rsid w:val="00DC77BC"/>
    <w:rsid w:val="00DC78BF"/>
    <w:rsid w:val="00DC79BC"/>
    <w:rsid w:val="00DC7D7A"/>
    <w:rsid w:val="00DD115F"/>
    <w:rsid w:val="00DD1765"/>
    <w:rsid w:val="00DD19A4"/>
    <w:rsid w:val="00DD1D2D"/>
    <w:rsid w:val="00DD1E66"/>
    <w:rsid w:val="00DD1F55"/>
    <w:rsid w:val="00DD1F90"/>
    <w:rsid w:val="00DD2175"/>
    <w:rsid w:val="00DD2442"/>
    <w:rsid w:val="00DD256A"/>
    <w:rsid w:val="00DD256C"/>
    <w:rsid w:val="00DD25E7"/>
    <w:rsid w:val="00DD2698"/>
    <w:rsid w:val="00DD28C4"/>
    <w:rsid w:val="00DD34F5"/>
    <w:rsid w:val="00DD35B2"/>
    <w:rsid w:val="00DD3822"/>
    <w:rsid w:val="00DD3824"/>
    <w:rsid w:val="00DD3866"/>
    <w:rsid w:val="00DD3D46"/>
    <w:rsid w:val="00DD46F1"/>
    <w:rsid w:val="00DD5261"/>
    <w:rsid w:val="00DD59DC"/>
    <w:rsid w:val="00DD5AFA"/>
    <w:rsid w:val="00DD5B6D"/>
    <w:rsid w:val="00DD5B8D"/>
    <w:rsid w:val="00DD63BB"/>
    <w:rsid w:val="00DD674E"/>
    <w:rsid w:val="00DD6F5C"/>
    <w:rsid w:val="00DD7806"/>
    <w:rsid w:val="00DD7D5D"/>
    <w:rsid w:val="00DE0378"/>
    <w:rsid w:val="00DE0795"/>
    <w:rsid w:val="00DE0BDA"/>
    <w:rsid w:val="00DE1432"/>
    <w:rsid w:val="00DE245A"/>
    <w:rsid w:val="00DE2822"/>
    <w:rsid w:val="00DE2E82"/>
    <w:rsid w:val="00DE3695"/>
    <w:rsid w:val="00DE396B"/>
    <w:rsid w:val="00DE39E0"/>
    <w:rsid w:val="00DE3CAD"/>
    <w:rsid w:val="00DE3D10"/>
    <w:rsid w:val="00DE3E89"/>
    <w:rsid w:val="00DE44E6"/>
    <w:rsid w:val="00DE45D8"/>
    <w:rsid w:val="00DE49EF"/>
    <w:rsid w:val="00DE4D43"/>
    <w:rsid w:val="00DE50ED"/>
    <w:rsid w:val="00DE55A6"/>
    <w:rsid w:val="00DE58DB"/>
    <w:rsid w:val="00DE60FB"/>
    <w:rsid w:val="00DE63E6"/>
    <w:rsid w:val="00DE64C3"/>
    <w:rsid w:val="00DE64E5"/>
    <w:rsid w:val="00DE6741"/>
    <w:rsid w:val="00DE6C52"/>
    <w:rsid w:val="00DE6D17"/>
    <w:rsid w:val="00DE72E1"/>
    <w:rsid w:val="00DE7349"/>
    <w:rsid w:val="00DE7376"/>
    <w:rsid w:val="00DE78B8"/>
    <w:rsid w:val="00DE7D26"/>
    <w:rsid w:val="00DE7D35"/>
    <w:rsid w:val="00DF0030"/>
    <w:rsid w:val="00DF0244"/>
    <w:rsid w:val="00DF0249"/>
    <w:rsid w:val="00DF0338"/>
    <w:rsid w:val="00DF1244"/>
    <w:rsid w:val="00DF167F"/>
    <w:rsid w:val="00DF19D7"/>
    <w:rsid w:val="00DF1F8B"/>
    <w:rsid w:val="00DF2164"/>
    <w:rsid w:val="00DF2828"/>
    <w:rsid w:val="00DF28E0"/>
    <w:rsid w:val="00DF2A24"/>
    <w:rsid w:val="00DF2ABC"/>
    <w:rsid w:val="00DF2E0E"/>
    <w:rsid w:val="00DF328F"/>
    <w:rsid w:val="00DF32D2"/>
    <w:rsid w:val="00DF34A0"/>
    <w:rsid w:val="00DF3901"/>
    <w:rsid w:val="00DF3A64"/>
    <w:rsid w:val="00DF3C58"/>
    <w:rsid w:val="00DF3EC5"/>
    <w:rsid w:val="00DF4F09"/>
    <w:rsid w:val="00DF5123"/>
    <w:rsid w:val="00DF51E3"/>
    <w:rsid w:val="00DF5450"/>
    <w:rsid w:val="00DF5475"/>
    <w:rsid w:val="00DF56D1"/>
    <w:rsid w:val="00DF5847"/>
    <w:rsid w:val="00DF58F3"/>
    <w:rsid w:val="00DF5BDA"/>
    <w:rsid w:val="00DF614A"/>
    <w:rsid w:val="00DF6403"/>
    <w:rsid w:val="00DF646C"/>
    <w:rsid w:val="00DF64C7"/>
    <w:rsid w:val="00DF658D"/>
    <w:rsid w:val="00DF67DA"/>
    <w:rsid w:val="00DF6863"/>
    <w:rsid w:val="00DF7282"/>
    <w:rsid w:val="00DF76C5"/>
    <w:rsid w:val="00DF7827"/>
    <w:rsid w:val="00E0019E"/>
    <w:rsid w:val="00E0021A"/>
    <w:rsid w:val="00E009C6"/>
    <w:rsid w:val="00E00B68"/>
    <w:rsid w:val="00E00B99"/>
    <w:rsid w:val="00E00E35"/>
    <w:rsid w:val="00E00EDB"/>
    <w:rsid w:val="00E01187"/>
    <w:rsid w:val="00E01839"/>
    <w:rsid w:val="00E01B74"/>
    <w:rsid w:val="00E01E05"/>
    <w:rsid w:val="00E021C4"/>
    <w:rsid w:val="00E02622"/>
    <w:rsid w:val="00E03081"/>
    <w:rsid w:val="00E03084"/>
    <w:rsid w:val="00E03106"/>
    <w:rsid w:val="00E03194"/>
    <w:rsid w:val="00E03A58"/>
    <w:rsid w:val="00E03A76"/>
    <w:rsid w:val="00E03F66"/>
    <w:rsid w:val="00E0430E"/>
    <w:rsid w:val="00E0487C"/>
    <w:rsid w:val="00E048CC"/>
    <w:rsid w:val="00E049F2"/>
    <w:rsid w:val="00E04A34"/>
    <w:rsid w:val="00E05053"/>
    <w:rsid w:val="00E05368"/>
    <w:rsid w:val="00E071CC"/>
    <w:rsid w:val="00E07C7B"/>
    <w:rsid w:val="00E07F1A"/>
    <w:rsid w:val="00E101AF"/>
    <w:rsid w:val="00E103A4"/>
    <w:rsid w:val="00E10EC1"/>
    <w:rsid w:val="00E11043"/>
    <w:rsid w:val="00E11128"/>
    <w:rsid w:val="00E118DF"/>
    <w:rsid w:val="00E11DAF"/>
    <w:rsid w:val="00E11E53"/>
    <w:rsid w:val="00E120B5"/>
    <w:rsid w:val="00E121F9"/>
    <w:rsid w:val="00E126C7"/>
    <w:rsid w:val="00E128FC"/>
    <w:rsid w:val="00E12FA0"/>
    <w:rsid w:val="00E13177"/>
    <w:rsid w:val="00E132F7"/>
    <w:rsid w:val="00E13459"/>
    <w:rsid w:val="00E134F9"/>
    <w:rsid w:val="00E13691"/>
    <w:rsid w:val="00E1376A"/>
    <w:rsid w:val="00E13AFE"/>
    <w:rsid w:val="00E13E08"/>
    <w:rsid w:val="00E14186"/>
    <w:rsid w:val="00E14A72"/>
    <w:rsid w:val="00E14B86"/>
    <w:rsid w:val="00E14C43"/>
    <w:rsid w:val="00E14CAF"/>
    <w:rsid w:val="00E1506D"/>
    <w:rsid w:val="00E15390"/>
    <w:rsid w:val="00E158F9"/>
    <w:rsid w:val="00E15ACB"/>
    <w:rsid w:val="00E15D63"/>
    <w:rsid w:val="00E15F40"/>
    <w:rsid w:val="00E1663C"/>
    <w:rsid w:val="00E16893"/>
    <w:rsid w:val="00E1731C"/>
    <w:rsid w:val="00E17366"/>
    <w:rsid w:val="00E173DA"/>
    <w:rsid w:val="00E1778C"/>
    <w:rsid w:val="00E177EA"/>
    <w:rsid w:val="00E17A33"/>
    <w:rsid w:val="00E20178"/>
    <w:rsid w:val="00E20439"/>
    <w:rsid w:val="00E204E2"/>
    <w:rsid w:val="00E20794"/>
    <w:rsid w:val="00E2086F"/>
    <w:rsid w:val="00E20A1B"/>
    <w:rsid w:val="00E20CE3"/>
    <w:rsid w:val="00E210BB"/>
    <w:rsid w:val="00E2162F"/>
    <w:rsid w:val="00E21A5D"/>
    <w:rsid w:val="00E21F99"/>
    <w:rsid w:val="00E2281F"/>
    <w:rsid w:val="00E22826"/>
    <w:rsid w:val="00E22A1C"/>
    <w:rsid w:val="00E22ADF"/>
    <w:rsid w:val="00E231E7"/>
    <w:rsid w:val="00E23279"/>
    <w:rsid w:val="00E2348E"/>
    <w:rsid w:val="00E242F6"/>
    <w:rsid w:val="00E24365"/>
    <w:rsid w:val="00E24496"/>
    <w:rsid w:val="00E24A26"/>
    <w:rsid w:val="00E24B2D"/>
    <w:rsid w:val="00E25233"/>
    <w:rsid w:val="00E25374"/>
    <w:rsid w:val="00E25727"/>
    <w:rsid w:val="00E2589C"/>
    <w:rsid w:val="00E25ADE"/>
    <w:rsid w:val="00E2689A"/>
    <w:rsid w:val="00E268BA"/>
    <w:rsid w:val="00E26A80"/>
    <w:rsid w:val="00E26E40"/>
    <w:rsid w:val="00E27251"/>
    <w:rsid w:val="00E27798"/>
    <w:rsid w:val="00E302E1"/>
    <w:rsid w:val="00E30989"/>
    <w:rsid w:val="00E30E08"/>
    <w:rsid w:val="00E30EB3"/>
    <w:rsid w:val="00E31911"/>
    <w:rsid w:val="00E31B48"/>
    <w:rsid w:val="00E32272"/>
    <w:rsid w:val="00E326DB"/>
    <w:rsid w:val="00E327FB"/>
    <w:rsid w:val="00E329B9"/>
    <w:rsid w:val="00E33155"/>
    <w:rsid w:val="00E339D7"/>
    <w:rsid w:val="00E3414E"/>
    <w:rsid w:val="00E34AAE"/>
    <w:rsid w:val="00E34B61"/>
    <w:rsid w:val="00E34CC4"/>
    <w:rsid w:val="00E34D4D"/>
    <w:rsid w:val="00E35192"/>
    <w:rsid w:val="00E35600"/>
    <w:rsid w:val="00E3566D"/>
    <w:rsid w:val="00E35B9E"/>
    <w:rsid w:val="00E35E88"/>
    <w:rsid w:val="00E364EB"/>
    <w:rsid w:val="00E36A54"/>
    <w:rsid w:val="00E36B2A"/>
    <w:rsid w:val="00E36DEA"/>
    <w:rsid w:val="00E37270"/>
    <w:rsid w:val="00E373C2"/>
    <w:rsid w:val="00E376A3"/>
    <w:rsid w:val="00E3784A"/>
    <w:rsid w:val="00E40342"/>
    <w:rsid w:val="00E40756"/>
    <w:rsid w:val="00E40F5E"/>
    <w:rsid w:val="00E410F0"/>
    <w:rsid w:val="00E41623"/>
    <w:rsid w:val="00E416D2"/>
    <w:rsid w:val="00E41C26"/>
    <w:rsid w:val="00E41D02"/>
    <w:rsid w:val="00E42063"/>
    <w:rsid w:val="00E4242F"/>
    <w:rsid w:val="00E42ACE"/>
    <w:rsid w:val="00E42C07"/>
    <w:rsid w:val="00E43430"/>
    <w:rsid w:val="00E43563"/>
    <w:rsid w:val="00E4373C"/>
    <w:rsid w:val="00E43B9E"/>
    <w:rsid w:val="00E4427F"/>
    <w:rsid w:val="00E443F4"/>
    <w:rsid w:val="00E44431"/>
    <w:rsid w:val="00E44932"/>
    <w:rsid w:val="00E45285"/>
    <w:rsid w:val="00E45C36"/>
    <w:rsid w:val="00E45EC4"/>
    <w:rsid w:val="00E46290"/>
    <w:rsid w:val="00E46345"/>
    <w:rsid w:val="00E46552"/>
    <w:rsid w:val="00E465FA"/>
    <w:rsid w:val="00E46ED2"/>
    <w:rsid w:val="00E47319"/>
    <w:rsid w:val="00E47C8C"/>
    <w:rsid w:val="00E47F08"/>
    <w:rsid w:val="00E50616"/>
    <w:rsid w:val="00E507BF"/>
    <w:rsid w:val="00E50A4C"/>
    <w:rsid w:val="00E50C38"/>
    <w:rsid w:val="00E514B6"/>
    <w:rsid w:val="00E52175"/>
    <w:rsid w:val="00E5227B"/>
    <w:rsid w:val="00E523FC"/>
    <w:rsid w:val="00E52517"/>
    <w:rsid w:val="00E528ED"/>
    <w:rsid w:val="00E52ACD"/>
    <w:rsid w:val="00E52B0F"/>
    <w:rsid w:val="00E530A4"/>
    <w:rsid w:val="00E5312F"/>
    <w:rsid w:val="00E5373E"/>
    <w:rsid w:val="00E53BD6"/>
    <w:rsid w:val="00E53D5F"/>
    <w:rsid w:val="00E544CA"/>
    <w:rsid w:val="00E54683"/>
    <w:rsid w:val="00E5491E"/>
    <w:rsid w:val="00E556AB"/>
    <w:rsid w:val="00E55AC9"/>
    <w:rsid w:val="00E55C83"/>
    <w:rsid w:val="00E55F41"/>
    <w:rsid w:val="00E56211"/>
    <w:rsid w:val="00E564EA"/>
    <w:rsid w:val="00E566C5"/>
    <w:rsid w:val="00E568B9"/>
    <w:rsid w:val="00E569D8"/>
    <w:rsid w:val="00E56BD7"/>
    <w:rsid w:val="00E57160"/>
    <w:rsid w:val="00E57647"/>
    <w:rsid w:val="00E57B53"/>
    <w:rsid w:val="00E57ED6"/>
    <w:rsid w:val="00E60143"/>
    <w:rsid w:val="00E604A7"/>
    <w:rsid w:val="00E6068D"/>
    <w:rsid w:val="00E606E2"/>
    <w:rsid w:val="00E60796"/>
    <w:rsid w:val="00E6112E"/>
    <w:rsid w:val="00E612BD"/>
    <w:rsid w:val="00E61357"/>
    <w:rsid w:val="00E61371"/>
    <w:rsid w:val="00E619F0"/>
    <w:rsid w:val="00E61BD8"/>
    <w:rsid w:val="00E61BDD"/>
    <w:rsid w:val="00E61E44"/>
    <w:rsid w:val="00E62274"/>
    <w:rsid w:val="00E62737"/>
    <w:rsid w:val="00E628A6"/>
    <w:rsid w:val="00E628D8"/>
    <w:rsid w:val="00E63499"/>
    <w:rsid w:val="00E63804"/>
    <w:rsid w:val="00E63904"/>
    <w:rsid w:val="00E63C7C"/>
    <w:rsid w:val="00E63CE7"/>
    <w:rsid w:val="00E63CF4"/>
    <w:rsid w:val="00E640AA"/>
    <w:rsid w:val="00E64225"/>
    <w:rsid w:val="00E646BC"/>
    <w:rsid w:val="00E6482A"/>
    <w:rsid w:val="00E65236"/>
    <w:rsid w:val="00E65B3D"/>
    <w:rsid w:val="00E65D16"/>
    <w:rsid w:val="00E66241"/>
    <w:rsid w:val="00E66447"/>
    <w:rsid w:val="00E665F6"/>
    <w:rsid w:val="00E66FBE"/>
    <w:rsid w:val="00E67702"/>
    <w:rsid w:val="00E67966"/>
    <w:rsid w:val="00E67C59"/>
    <w:rsid w:val="00E7007E"/>
    <w:rsid w:val="00E70BCD"/>
    <w:rsid w:val="00E71580"/>
    <w:rsid w:val="00E71767"/>
    <w:rsid w:val="00E717A9"/>
    <w:rsid w:val="00E71BFA"/>
    <w:rsid w:val="00E71CAA"/>
    <w:rsid w:val="00E71D9F"/>
    <w:rsid w:val="00E71DC3"/>
    <w:rsid w:val="00E726EC"/>
    <w:rsid w:val="00E727F2"/>
    <w:rsid w:val="00E72835"/>
    <w:rsid w:val="00E730AA"/>
    <w:rsid w:val="00E7315A"/>
    <w:rsid w:val="00E732A6"/>
    <w:rsid w:val="00E73C41"/>
    <w:rsid w:val="00E73C4B"/>
    <w:rsid w:val="00E73CDC"/>
    <w:rsid w:val="00E73F59"/>
    <w:rsid w:val="00E73FE7"/>
    <w:rsid w:val="00E73FF5"/>
    <w:rsid w:val="00E74126"/>
    <w:rsid w:val="00E74159"/>
    <w:rsid w:val="00E74180"/>
    <w:rsid w:val="00E74422"/>
    <w:rsid w:val="00E74706"/>
    <w:rsid w:val="00E753F5"/>
    <w:rsid w:val="00E754A0"/>
    <w:rsid w:val="00E75943"/>
    <w:rsid w:val="00E75A37"/>
    <w:rsid w:val="00E75BA9"/>
    <w:rsid w:val="00E75D72"/>
    <w:rsid w:val="00E75DEF"/>
    <w:rsid w:val="00E7606D"/>
    <w:rsid w:val="00E76459"/>
    <w:rsid w:val="00E7672B"/>
    <w:rsid w:val="00E76BB7"/>
    <w:rsid w:val="00E76C27"/>
    <w:rsid w:val="00E77115"/>
    <w:rsid w:val="00E771A8"/>
    <w:rsid w:val="00E77299"/>
    <w:rsid w:val="00E7751E"/>
    <w:rsid w:val="00E7754D"/>
    <w:rsid w:val="00E7764D"/>
    <w:rsid w:val="00E77993"/>
    <w:rsid w:val="00E77B59"/>
    <w:rsid w:val="00E77B6F"/>
    <w:rsid w:val="00E77E5E"/>
    <w:rsid w:val="00E800EE"/>
    <w:rsid w:val="00E801CC"/>
    <w:rsid w:val="00E80577"/>
    <w:rsid w:val="00E80728"/>
    <w:rsid w:val="00E809D5"/>
    <w:rsid w:val="00E80AB2"/>
    <w:rsid w:val="00E81698"/>
    <w:rsid w:val="00E818A7"/>
    <w:rsid w:val="00E81E2F"/>
    <w:rsid w:val="00E81E43"/>
    <w:rsid w:val="00E81E63"/>
    <w:rsid w:val="00E826A8"/>
    <w:rsid w:val="00E829B8"/>
    <w:rsid w:val="00E829EF"/>
    <w:rsid w:val="00E82B51"/>
    <w:rsid w:val="00E82C5D"/>
    <w:rsid w:val="00E82E4A"/>
    <w:rsid w:val="00E832BE"/>
    <w:rsid w:val="00E8345F"/>
    <w:rsid w:val="00E83930"/>
    <w:rsid w:val="00E8397A"/>
    <w:rsid w:val="00E842F4"/>
    <w:rsid w:val="00E8438C"/>
    <w:rsid w:val="00E843C6"/>
    <w:rsid w:val="00E84C40"/>
    <w:rsid w:val="00E84DFD"/>
    <w:rsid w:val="00E85242"/>
    <w:rsid w:val="00E8554B"/>
    <w:rsid w:val="00E859D1"/>
    <w:rsid w:val="00E8602D"/>
    <w:rsid w:val="00E86911"/>
    <w:rsid w:val="00E86B02"/>
    <w:rsid w:val="00E86BED"/>
    <w:rsid w:val="00E87025"/>
    <w:rsid w:val="00E87225"/>
    <w:rsid w:val="00E876A2"/>
    <w:rsid w:val="00E87D9D"/>
    <w:rsid w:val="00E90D48"/>
    <w:rsid w:val="00E90DC9"/>
    <w:rsid w:val="00E90EA6"/>
    <w:rsid w:val="00E91495"/>
    <w:rsid w:val="00E91B23"/>
    <w:rsid w:val="00E91CD0"/>
    <w:rsid w:val="00E920C8"/>
    <w:rsid w:val="00E92380"/>
    <w:rsid w:val="00E92498"/>
    <w:rsid w:val="00E925D1"/>
    <w:rsid w:val="00E92874"/>
    <w:rsid w:val="00E92A96"/>
    <w:rsid w:val="00E92CE8"/>
    <w:rsid w:val="00E92F06"/>
    <w:rsid w:val="00E92FC8"/>
    <w:rsid w:val="00E9331D"/>
    <w:rsid w:val="00E9345E"/>
    <w:rsid w:val="00E935B3"/>
    <w:rsid w:val="00E938BC"/>
    <w:rsid w:val="00E947EB"/>
    <w:rsid w:val="00E94E69"/>
    <w:rsid w:val="00E94F7E"/>
    <w:rsid w:val="00E95912"/>
    <w:rsid w:val="00E95D37"/>
    <w:rsid w:val="00E9622D"/>
    <w:rsid w:val="00E96DED"/>
    <w:rsid w:val="00E96F63"/>
    <w:rsid w:val="00E97618"/>
    <w:rsid w:val="00E97632"/>
    <w:rsid w:val="00E97B1C"/>
    <w:rsid w:val="00E97DAA"/>
    <w:rsid w:val="00EA02C5"/>
    <w:rsid w:val="00EA03E9"/>
    <w:rsid w:val="00EA0429"/>
    <w:rsid w:val="00EA06E7"/>
    <w:rsid w:val="00EA0E1B"/>
    <w:rsid w:val="00EA1057"/>
    <w:rsid w:val="00EA141F"/>
    <w:rsid w:val="00EA1711"/>
    <w:rsid w:val="00EA171D"/>
    <w:rsid w:val="00EA1E10"/>
    <w:rsid w:val="00EA2193"/>
    <w:rsid w:val="00EA2484"/>
    <w:rsid w:val="00EA275B"/>
    <w:rsid w:val="00EA2DEE"/>
    <w:rsid w:val="00EA3475"/>
    <w:rsid w:val="00EA381F"/>
    <w:rsid w:val="00EA3A83"/>
    <w:rsid w:val="00EA3E0A"/>
    <w:rsid w:val="00EA4104"/>
    <w:rsid w:val="00EA4607"/>
    <w:rsid w:val="00EA51A4"/>
    <w:rsid w:val="00EA554C"/>
    <w:rsid w:val="00EA56C2"/>
    <w:rsid w:val="00EA57DD"/>
    <w:rsid w:val="00EA57F1"/>
    <w:rsid w:val="00EA59BE"/>
    <w:rsid w:val="00EA5C98"/>
    <w:rsid w:val="00EA5D64"/>
    <w:rsid w:val="00EA61CD"/>
    <w:rsid w:val="00EA6351"/>
    <w:rsid w:val="00EA64AF"/>
    <w:rsid w:val="00EA658A"/>
    <w:rsid w:val="00EA688C"/>
    <w:rsid w:val="00EA69A9"/>
    <w:rsid w:val="00EA6A67"/>
    <w:rsid w:val="00EA6B1C"/>
    <w:rsid w:val="00EA6B5B"/>
    <w:rsid w:val="00EA6C38"/>
    <w:rsid w:val="00EA73D9"/>
    <w:rsid w:val="00EA777D"/>
    <w:rsid w:val="00EA7C04"/>
    <w:rsid w:val="00EA7CA6"/>
    <w:rsid w:val="00EA7CDE"/>
    <w:rsid w:val="00EB0694"/>
    <w:rsid w:val="00EB06EA"/>
    <w:rsid w:val="00EB07B7"/>
    <w:rsid w:val="00EB0B9D"/>
    <w:rsid w:val="00EB0C8B"/>
    <w:rsid w:val="00EB0D5E"/>
    <w:rsid w:val="00EB1064"/>
    <w:rsid w:val="00EB10CC"/>
    <w:rsid w:val="00EB1512"/>
    <w:rsid w:val="00EB164B"/>
    <w:rsid w:val="00EB16E0"/>
    <w:rsid w:val="00EB1A82"/>
    <w:rsid w:val="00EB1AF1"/>
    <w:rsid w:val="00EB226A"/>
    <w:rsid w:val="00EB259F"/>
    <w:rsid w:val="00EB288B"/>
    <w:rsid w:val="00EB2E07"/>
    <w:rsid w:val="00EB3106"/>
    <w:rsid w:val="00EB4B31"/>
    <w:rsid w:val="00EB4F2B"/>
    <w:rsid w:val="00EB51A9"/>
    <w:rsid w:val="00EB53B4"/>
    <w:rsid w:val="00EB55CF"/>
    <w:rsid w:val="00EB55EF"/>
    <w:rsid w:val="00EB55F5"/>
    <w:rsid w:val="00EB678B"/>
    <w:rsid w:val="00EB6EB8"/>
    <w:rsid w:val="00EB711C"/>
    <w:rsid w:val="00EB72D8"/>
    <w:rsid w:val="00EB72DA"/>
    <w:rsid w:val="00EB7670"/>
    <w:rsid w:val="00EB7958"/>
    <w:rsid w:val="00EB7C29"/>
    <w:rsid w:val="00EC02CD"/>
    <w:rsid w:val="00EC0A95"/>
    <w:rsid w:val="00EC0AC1"/>
    <w:rsid w:val="00EC0AEF"/>
    <w:rsid w:val="00EC0CEA"/>
    <w:rsid w:val="00EC0D1A"/>
    <w:rsid w:val="00EC0EF2"/>
    <w:rsid w:val="00EC14FF"/>
    <w:rsid w:val="00EC1584"/>
    <w:rsid w:val="00EC182E"/>
    <w:rsid w:val="00EC18EB"/>
    <w:rsid w:val="00EC314B"/>
    <w:rsid w:val="00EC3264"/>
    <w:rsid w:val="00EC3535"/>
    <w:rsid w:val="00EC3CAD"/>
    <w:rsid w:val="00EC3E30"/>
    <w:rsid w:val="00EC3F7C"/>
    <w:rsid w:val="00EC43ED"/>
    <w:rsid w:val="00EC479F"/>
    <w:rsid w:val="00EC4B43"/>
    <w:rsid w:val="00EC4CD7"/>
    <w:rsid w:val="00EC4CF0"/>
    <w:rsid w:val="00EC4D03"/>
    <w:rsid w:val="00EC5129"/>
    <w:rsid w:val="00EC5515"/>
    <w:rsid w:val="00EC5999"/>
    <w:rsid w:val="00EC608B"/>
    <w:rsid w:val="00EC6745"/>
    <w:rsid w:val="00EC67D5"/>
    <w:rsid w:val="00EC6F05"/>
    <w:rsid w:val="00EC79BB"/>
    <w:rsid w:val="00EC7C0C"/>
    <w:rsid w:val="00EC7CDD"/>
    <w:rsid w:val="00EC7E4E"/>
    <w:rsid w:val="00ED0233"/>
    <w:rsid w:val="00ED0E88"/>
    <w:rsid w:val="00ED109A"/>
    <w:rsid w:val="00ED115B"/>
    <w:rsid w:val="00ED11F1"/>
    <w:rsid w:val="00ED16C4"/>
    <w:rsid w:val="00ED22FF"/>
    <w:rsid w:val="00ED2669"/>
    <w:rsid w:val="00ED26A3"/>
    <w:rsid w:val="00ED26B4"/>
    <w:rsid w:val="00ED2ADA"/>
    <w:rsid w:val="00ED2D5B"/>
    <w:rsid w:val="00ED2E85"/>
    <w:rsid w:val="00ED2F9F"/>
    <w:rsid w:val="00ED2FD3"/>
    <w:rsid w:val="00ED333C"/>
    <w:rsid w:val="00ED3B7D"/>
    <w:rsid w:val="00ED411F"/>
    <w:rsid w:val="00ED4983"/>
    <w:rsid w:val="00ED51D7"/>
    <w:rsid w:val="00ED5B5E"/>
    <w:rsid w:val="00ED5DB2"/>
    <w:rsid w:val="00ED5FD8"/>
    <w:rsid w:val="00ED6E78"/>
    <w:rsid w:val="00ED7571"/>
    <w:rsid w:val="00ED7931"/>
    <w:rsid w:val="00EE006C"/>
    <w:rsid w:val="00EE01A2"/>
    <w:rsid w:val="00EE06BB"/>
    <w:rsid w:val="00EE08C2"/>
    <w:rsid w:val="00EE08F7"/>
    <w:rsid w:val="00EE0A4E"/>
    <w:rsid w:val="00EE0A86"/>
    <w:rsid w:val="00EE0A9A"/>
    <w:rsid w:val="00EE0AFC"/>
    <w:rsid w:val="00EE20E7"/>
    <w:rsid w:val="00EE2478"/>
    <w:rsid w:val="00EE2E4B"/>
    <w:rsid w:val="00EE2EA7"/>
    <w:rsid w:val="00EE41EF"/>
    <w:rsid w:val="00EE4AB1"/>
    <w:rsid w:val="00EE4CA5"/>
    <w:rsid w:val="00EE4CBB"/>
    <w:rsid w:val="00EE51F4"/>
    <w:rsid w:val="00EE5DCF"/>
    <w:rsid w:val="00EE5F7E"/>
    <w:rsid w:val="00EE6351"/>
    <w:rsid w:val="00EE68B3"/>
    <w:rsid w:val="00EE6A2E"/>
    <w:rsid w:val="00EE6D22"/>
    <w:rsid w:val="00EE702E"/>
    <w:rsid w:val="00EE71A7"/>
    <w:rsid w:val="00EE72A5"/>
    <w:rsid w:val="00EE72B1"/>
    <w:rsid w:val="00EE7C48"/>
    <w:rsid w:val="00EF0711"/>
    <w:rsid w:val="00EF08BB"/>
    <w:rsid w:val="00EF0D2F"/>
    <w:rsid w:val="00EF0DC4"/>
    <w:rsid w:val="00EF17F8"/>
    <w:rsid w:val="00EF24BF"/>
    <w:rsid w:val="00EF2563"/>
    <w:rsid w:val="00EF2576"/>
    <w:rsid w:val="00EF27C7"/>
    <w:rsid w:val="00EF2A61"/>
    <w:rsid w:val="00EF3197"/>
    <w:rsid w:val="00EF3297"/>
    <w:rsid w:val="00EF3392"/>
    <w:rsid w:val="00EF3BD3"/>
    <w:rsid w:val="00EF3C3F"/>
    <w:rsid w:val="00EF3EC6"/>
    <w:rsid w:val="00EF3F1D"/>
    <w:rsid w:val="00EF40BF"/>
    <w:rsid w:val="00EF41AE"/>
    <w:rsid w:val="00EF42A2"/>
    <w:rsid w:val="00EF4C5D"/>
    <w:rsid w:val="00EF4DA6"/>
    <w:rsid w:val="00EF4F2A"/>
    <w:rsid w:val="00EF57F3"/>
    <w:rsid w:val="00EF5E8B"/>
    <w:rsid w:val="00EF63C1"/>
    <w:rsid w:val="00EF6865"/>
    <w:rsid w:val="00EF7D14"/>
    <w:rsid w:val="00F005D0"/>
    <w:rsid w:val="00F0113F"/>
    <w:rsid w:val="00F013BC"/>
    <w:rsid w:val="00F014B4"/>
    <w:rsid w:val="00F015B4"/>
    <w:rsid w:val="00F0180F"/>
    <w:rsid w:val="00F018D6"/>
    <w:rsid w:val="00F019AE"/>
    <w:rsid w:val="00F01F24"/>
    <w:rsid w:val="00F021F5"/>
    <w:rsid w:val="00F0243B"/>
    <w:rsid w:val="00F0250C"/>
    <w:rsid w:val="00F0282B"/>
    <w:rsid w:val="00F03496"/>
    <w:rsid w:val="00F03C99"/>
    <w:rsid w:val="00F042A1"/>
    <w:rsid w:val="00F04437"/>
    <w:rsid w:val="00F0446C"/>
    <w:rsid w:val="00F04611"/>
    <w:rsid w:val="00F0462C"/>
    <w:rsid w:val="00F04987"/>
    <w:rsid w:val="00F04C09"/>
    <w:rsid w:val="00F055CE"/>
    <w:rsid w:val="00F0561A"/>
    <w:rsid w:val="00F05892"/>
    <w:rsid w:val="00F05AF3"/>
    <w:rsid w:val="00F05B65"/>
    <w:rsid w:val="00F05DE3"/>
    <w:rsid w:val="00F05FAC"/>
    <w:rsid w:val="00F0619D"/>
    <w:rsid w:val="00F061DD"/>
    <w:rsid w:val="00F0634A"/>
    <w:rsid w:val="00F0659A"/>
    <w:rsid w:val="00F067C3"/>
    <w:rsid w:val="00F0694F"/>
    <w:rsid w:val="00F06B94"/>
    <w:rsid w:val="00F06F25"/>
    <w:rsid w:val="00F0720A"/>
    <w:rsid w:val="00F07DCA"/>
    <w:rsid w:val="00F100E8"/>
    <w:rsid w:val="00F10682"/>
    <w:rsid w:val="00F106ED"/>
    <w:rsid w:val="00F10DE7"/>
    <w:rsid w:val="00F1106A"/>
    <w:rsid w:val="00F11320"/>
    <w:rsid w:val="00F12575"/>
    <w:rsid w:val="00F12CB2"/>
    <w:rsid w:val="00F13481"/>
    <w:rsid w:val="00F13510"/>
    <w:rsid w:val="00F138E2"/>
    <w:rsid w:val="00F139F1"/>
    <w:rsid w:val="00F13B91"/>
    <w:rsid w:val="00F1446B"/>
    <w:rsid w:val="00F145C7"/>
    <w:rsid w:val="00F1491C"/>
    <w:rsid w:val="00F14A56"/>
    <w:rsid w:val="00F14CAD"/>
    <w:rsid w:val="00F15162"/>
    <w:rsid w:val="00F15516"/>
    <w:rsid w:val="00F1556B"/>
    <w:rsid w:val="00F15D62"/>
    <w:rsid w:val="00F16BD2"/>
    <w:rsid w:val="00F177C3"/>
    <w:rsid w:val="00F17CD4"/>
    <w:rsid w:val="00F17D23"/>
    <w:rsid w:val="00F17F90"/>
    <w:rsid w:val="00F2050E"/>
    <w:rsid w:val="00F20758"/>
    <w:rsid w:val="00F20861"/>
    <w:rsid w:val="00F20A34"/>
    <w:rsid w:val="00F20EC1"/>
    <w:rsid w:val="00F215B0"/>
    <w:rsid w:val="00F21835"/>
    <w:rsid w:val="00F21982"/>
    <w:rsid w:val="00F21CBA"/>
    <w:rsid w:val="00F22370"/>
    <w:rsid w:val="00F229D4"/>
    <w:rsid w:val="00F22C4C"/>
    <w:rsid w:val="00F22EFD"/>
    <w:rsid w:val="00F23020"/>
    <w:rsid w:val="00F232BB"/>
    <w:rsid w:val="00F233A9"/>
    <w:rsid w:val="00F2371A"/>
    <w:rsid w:val="00F237F5"/>
    <w:rsid w:val="00F23A77"/>
    <w:rsid w:val="00F241C6"/>
    <w:rsid w:val="00F24325"/>
    <w:rsid w:val="00F24329"/>
    <w:rsid w:val="00F24457"/>
    <w:rsid w:val="00F245C3"/>
    <w:rsid w:val="00F245DF"/>
    <w:rsid w:val="00F248A8"/>
    <w:rsid w:val="00F24DCA"/>
    <w:rsid w:val="00F24F1C"/>
    <w:rsid w:val="00F24F82"/>
    <w:rsid w:val="00F2503E"/>
    <w:rsid w:val="00F25055"/>
    <w:rsid w:val="00F2545C"/>
    <w:rsid w:val="00F25687"/>
    <w:rsid w:val="00F257C1"/>
    <w:rsid w:val="00F257CC"/>
    <w:rsid w:val="00F25872"/>
    <w:rsid w:val="00F25A24"/>
    <w:rsid w:val="00F261F5"/>
    <w:rsid w:val="00F2644A"/>
    <w:rsid w:val="00F265EF"/>
    <w:rsid w:val="00F26721"/>
    <w:rsid w:val="00F26A68"/>
    <w:rsid w:val="00F26D0C"/>
    <w:rsid w:val="00F27328"/>
    <w:rsid w:val="00F27559"/>
    <w:rsid w:val="00F27ADC"/>
    <w:rsid w:val="00F27DDE"/>
    <w:rsid w:val="00F27F0C"/>
    <w:rsid w:val="00F307C5"/>
    <w:rsid w:val="00F307F8"/>
    <w:rsid w:val="00F30D88"/>
    <w:rsid w:val="00F310E1"/>
    <w:rsid w:val="00F31529"/>
    <w:rsid w:val="00F31B5B"/>
    <w:rsid w:val="00F32078"/>
    <w:rsid w:val="00F32257"/>
    <w:rsid w:val="00F32B75"/>
    <w:rsid w:val="00F33231"/>
    <w:rsid w:val="00F334A1"/>
    <w:rsid w:val="00F33A60"/>
    <w:rsid w:val="00F33C72"/>
    <w:rsid w:val="00F34627"/>
    <w:rsid w:val="00F3462A"/>
    <w:rsid w:val="00F347B9"/>
    <w:rsid w:val="00F3499F"/>
    <w:rsid w:val="00F34A6F"/>
    <w:rsid w:val="00F359DD"/>
    <w:rsid w:val="00F35A40"/>
    <w:rsid w:val="00F3658B"/>
    <w:rsid w:val="00F366BA"/>
    <w:rsid w:val="00F3672F"/>
    <w:rsid w:val="00F369BB"/>
    <w:rsid w:val="00F36B74"/>
    <w:rsid w:val="00F36CD9"/>
    <w:rsid w:val="00F37FB2"/>
    <w:rsid w:val="00F4017C"/>
    <w:rsid w:val="00F40574"/>
    <w:rsid w:val="00F40933"/>
    <w:rsid w:val="00F413AE"/>
    <w:rsid w:val="00F4158C"/>
    <w:rsid w:val="00F4180D"/>
    <w:rsid w:val="00F41B23"/>
    <w:rsid w:val="00F41D3D"/>
    <w:rsid w:val="00F42373"/>
    <w:rsid w:val="00F423FB"/>
    <w:rsid w:val="00F425FC"/>
    <w:rsid w:val="00F427F9"/>
    <w:rsid w:val="00F42CEB"/>
    <w:rsid w:val="00F42EE5"/>
    <w:rsid w:val="00F43367"/>
    <w:rsid w:val="00F435D6"/>
    <w:rsid w:val="00F4368A"/>
    <w:rsid w:val="00F436BC"/>
    <w:rsid w:val="00F437E5"/>
    <w:rsid w:val="00F43F28"/>
    <w:rsid w:val="00F440F0"/>
    <w:rsid w:val="00F4431C"/>
    <w:rsid w:val="00F44712"/>
    <w:rsid w:val="00F44861"/>
    <w:rsid w:val="00F44A6F"/>
    <w:rsid w:val="00F45300"/>
    <w:rsid w:val="00F453B2"/>
    <w:rsid w:val="00F455AF"/>
    <w:rsid w:val="00F45C38"/>
    <w:rsid w:val="00F46951"/>
    <w:rsid w:val="00F4695C"/>
    <w:rsid w:val="00F46AB6"/>
    <w:rsid w:val="00F46BC2"/>
    <w:rsid w:val="00F4723B"/>
    <w:rsid w:val="00F474FC"/>
    <w:rsid w:val="00F47683"/>
    <w:rsid w:val="00F479FF"/>
    <w:rsid w:val="00F47AC0"/>
    <w:rsid w:val="00F47DC1"/>
    <w:rsid w:val="00F47E6B"/>
    <w:rsid w:val="00F50227"/>
    <w:rsid w:val="00F50275"/>
    <w:rsid w:val="00F5031F"/>
    <w:rsid w:val="00F508D9"/>
    <w:rsid w:val="00F51025"/>
    <w:rsid w:val="00F51468"/>
    <w:rsid w:val="00F51865"/>
    <w:rsid w:val="00F51B5D"/>
    <w:rsid w:val="00F5238D"/>
    <w:rsid w:val="00F52990"/>
    <w:rsid w:val="00F52B7F"/>
    <w:rsid w:val="00F52D9C"/>
    <w:rsid w:val="00F52FA3"/>
    <w:rsid w:val="00F53812"/>
    <w:rsid w:val="00F538F1"/>
    <w:rsid w:val="00F53E38"/>
    <w:rsid w:val="00F544B9"/>
    <w:rsid w:val="00F55309"/>
    <w:rsid w:val="00F555D0"/>
    <w:rsid w:val="00F556F2"/>
    <w:rsid w:val="00F55791"/>
    <w:rsid w:val="00F558CC"/>
    <w:rsid w:val="00F55E2B"/>
    <w:rsid w:val="00F5601E"/>
    <w:rsid w:val="00F56081"/>
    <w:rsid w:val="00F56139"/>
    <w:rsid w:val="00F564F3"/>
    <w:rsid w:val="00F56C81"/>
    <w:rsid w:val="00F56EB5"/>
    <w:rsid w:val="00F57155"/>
    <w:rsid w:val="00F57219"/>
    <w:rsid w:val="00F574E5"/>
    <w:rsid w:val="00F609CD"/>
    <w:rsid w:val="00F60C0E"/>
    <w:rsid w:val="00F60D35"/>
    <w:rsid w:val="00F6116F"/>
    <w:rsid w:val="00F612BD"/>
    <w:rsid w:val="00F614D9"/>
    <w:rsid w:val="00F61712"/>
    <w:rsid w:val="00F61A11"/>
    <w:rsid w:val="00F622B3"/>
    <w:rsid w:val="00F624E3"/>
    <w:rsid w:val="00F6279A"/>
    <w:rsid w:val="00F629F7"/>
    <w:rsid w:val="00F62E08"/>
    <w:rsid w:val="00F632FA"/>
    <w:rsid w:val="00F63594"/>
    <w:rsid w:val="00F63ECC"/>
    <w:rsid w:val="00F64145"/>
    <w:rsid w:val="00F64182"/>
    <w:rsid w:val="00F6502F"/>
    <w:rsid w:val="00F650FD"/>
    <w:rsid w:val="00F6528E"/>
    <w:rsid w:val="00F6689C"/>
    <w:rsid w:val="00F66DED"/>
    <w:rsid w:val="00F66EE4"/>
    <w:rsid w:val="00F6753F"/>
    <w:rsid w:val="00F67601"/>
    <w:rsid w:val="00F67C08"/>
    <w:rsid w:val="00F67DEA"/>
    <w:rsid w:val="00F67F52"/>
    <w:rsid w:val="00F67FE6"/>
    <w:rsid w:val="00F70447"/>
    <w:rsid w:val="00F707D3"/>
    <w:rsid w:val="00F70C46"/>
    <w:rsid w:val="00F70CC5"/>
    <w:rsid w:val="00F70EA2"/>
    <w:rsid w:val="00F70FA8"/>
    <w:rsid w:val="00F7100F"/>
    <w:rsid w:val="00F71081"/>
    <w:rsid w:val="00F710F1"/>
    <w:rsid w:val="00F71298"/>
    <w:rsid w:val="00F717D3"/>
    <w:rsid w:val="00F71B80"/>
    <w:rsid w:val="00F71C8F"/>
    <w:rsid w:val="00F723B4"/>
    <w:rsid w:val="00F72516"/>
    <w:rsid w:val="00F7258D"/>
    <w:rsid w:val="00F726AA"/>
    <w:rsid w:val="00F72776"/>
    <w:rsid w:val="00F727CD"/>
    <w:rsid w:val="00F728F2"/>
    <w:rsid w:val="00F729AA"/>
    <w:rsid w:val="00F72AF7"/>
    <w:rsid w:val="00F72CF7"/>
    <w:rsid w:val="00F72EFA"/>
    <w:rsid w:val="00F73A2B"/>
    <w:rsid w:val="00F73D63"/>
    <w:rsid w:val="00F73E2B"/>
    <w:rsid w:val="00F742F0"/>
    <w:rsid w:val="00F748EA"/>
    <w:rsid w:val="00F74A6F"/>
    <w:rsid w:val="00F74AC9"/>
    <w:rsid w:val="00F74DB2"/>
    <w:rsid w:val="00F74DD8"/>
    <w:rsid w:val="00F74E53"/>
    <w:rsid w:val="00F74FE6"/>
    <w:rsid w:val="00F756D7"/>
    <w:rsid w:val="00F75977"/>
    <w:rsid w:val="00F75A7C"/>
    <w:rsid w:val="00F75DEE"/>
    <w:rsid w:val="00F760DF"/>
    <w:rsid w:val="00F7649A"/>
    <w:rsid w:val="00F766E2"/>
    <w:rsid w:val="00F76C29"/>
    <w:rsid w:val="00F77DB6"/>
    <w:rsid w:val="00F77F04"/>
    <w:rsid w:val="00F77FB4"/>
    <w:rsid w:val="00F803C4"/>
    <w:rsid w:val="00F80602"/>
    <w:rsid w:val="00F807B7"/>
    <w:rsid w:val="00F81B9E"/>
    <w:rsid w:val="00F83547"/>
    <w:rsid w:val="00F83571"/>
    <w:rsid w:val="00F83B12"/>
    <w:rsid w:val="00F83EFC"/>
    <w:rsid w:val="00F841A7"/>
    <w:rsid w:val="00F846F4"/>
    <w:rsid w:val="00F84E32"/>
    <w:rsid w:val="00F850E3"/>
    <w:rsid w:val="00F85710"/>
    <w:rsid w:val="00F86B03"/>
    <w:rsid w:val="00F86EF1"/>
    <w:rsid w:val="00F86FD5"/>
    <w:rsid w:val="00F8704D"/>
    <w:rsid w:val="00F87158"/>
    <w:rsid w:val="00F87270"/>
    <w:rsid w:val="00F87737"/>
    <w:rsid w:val="00F877CA"/>
    <w:rsid w:val="00F87D19"/>
    <w:rsid w:val="00F87FCE"/>
    <w:rsid w:val="00F90242"/>
    <w:rsid w:val="00F90E8D"/>
    <w:rsid w:val="00F916EE"/>
    <w:rsid w:val="00F91CD6"/>
    <w:rsid w:val="00F91D9D"/>
    <w:rsid w:val="00F92079"/>
    <w:rsid w:val="00F92352"/>
    <w:rsid w:val="00F92677"/>
    <w:rsid w:val="00F927F1"/>
    <w:rsid w:val="00F92C54"/>
    <w:rsid w:val="00F92E4B"/>
    <w:rsid w:val="00F93335"/>
    <w:rsid w:val="00F93482"/>
    <w:rsid w:val="00F93510"/>
    <w:rsid w:val="00F93A2E"/>
    <w:rsid w:val="00F93D92"/>
    <w:rsid w:val="00F950F5"/>
    <w:rsid w:val="00F9600C"/>
    <w:rsid w:val="00F96159"/>
    <w:rsid w:val="00F96B7E"/>
    <w:rsid w:val="00F96FC2"/>
    <w:rsid w:val="00F9735E"/>
    <w:rsid w:val="00F97792"/>
    <w:rsid w:val="00F97857"/>
    <w:rsid w:val="00F97A87"/>
    <w:rsid w:val="00FA0509"/>
    <w:rsid w:val="00FA0C16"/>
    <w:rsid w:val="00FA1367"/>
    <w:rsid w:val="00FA1559"/>
    <w:rsid w:val="00FA1CD5"/>
    <w:rsid w:val="00FA1D2F"/>
    <w:rsid w:val="00FA25FE"/>
    <w:rsid w:val="00FA279A"/>
    <w:rsid w:val="00FA28E1"/>
    <w:rsid w:val="00FA2C93"/>
    <w:rsid w:val="00FA2F2D"/>
    <w:rsid w:val="00FA310A"/>
    <w:rsid w:val="00FA36E4"/>
    <w:rsid w:val="00FA38E0"/>
    <w:rsid w:val="00FA3DD6"/>
    <w:rsid w:val="00FA58AE"/>
    <w:rsid w:val="00FA5A3D"/>
    <w:rsid w:val="00FA5B17"/>
    <w:rsid w:val="00FA5D24"/>
    <w:rsid w:val="00FA6A4B"/>
    <w:rsid w:val="00FA6F24"/>
    <w:rsid w:val="00FA7365"/>
    <w:rsid w:val="00FA7997"/>
    <w:rsid w:val="00FA7D70"/>
    <w:rsid w:val="00FA7D7A"/>
    <w:rsid w:val="00FA7EF0"/>
    <w:rsid w:val="00FB0764"/>
    <w:rsid w:val="00FB0ABD"/>
    <w:rsid w:val="00FB0E51"/>
    <w:rsid w:val="00FB1F1C"/>
    <w:rsid w:val="00FB2222"/>
    <w:rsid w:val="00FB22C1"/>
    <w:rsid w:val="00FB26B9"/>
    <w:rsid w:val="00FB2CAF"/>
    <w:rsid w:val="00FB3162"/>
    <w:rsid w:val="00FB3542"/>
    <w:rsid w:val="00FB3680"/>
    <w:rsid w:val="00FB37EC"/>
    <w:rsid w:val="00FB3859"/>
    <w:rsid w:val="00FB3A91"/>
    <w:rsid w:val="00FB43C3"/>
    <w:rsid w:val="00FB50BA"/>
    <w:rsid w:val="00FB5741"/>
    <w:rsid w:val="00FB5918"/>
    <w:rsid w:val="00FB5C61"/>
    <w:rsid w:val="00FB5F34"/>
    <w:rsid w:val="00FB62D9"/>
    <w:rsid w:val="00FB67BD"/>
    <w:rsid w:val="00FB6A0E"/>
    <w:rsid w:val="00FB6AE4"/>
    <w:rsid w:val="00FB6B0E"/>
    <w:rsid w:val="00FB6B37"/>
    <w:rsid w:val="00FB6B86"/>
    <w:rsid w:val="00FB6BEB"/>
    <w:rsid w:val="00FB6DE9"/>
    <w:rsid w:val="00FB75C0"/>
    <w:rsid w:val="00FB7E2F"/>
    <w:rsid w:val="00FB7F28"/>
    <w:rsid w:val="00FB7F99"/>
    <w:rsid w:val="00FC03F4"/>
    <w:rsid w:val="00FC0543"/>
    <w:rsid w:val="00FC06AD"/>
    <w:rsid w:val="00FC0957"/>
    <w:rsid w:val="00FC09B6"/>
    <w:rsid w:val="00FC0BEE"/>
    <w:rsid w:val="00FC0C2A"/>
    <w:rsid w:val="00FC0CA4"/>
    <w:rsid w:val="00FC0F8D"/>
    <w:rsid w:val="00FC0FBA"/>
    <w:rsid w:val="00FC117D"/>
    <w:rsid w:val="00FC11B5"/>
    <w:rsid w:val="00FC19B5"/>
    <w:rsid w:val="00FC1BC1"/>
    <w:rsid w:val="00FC23EB"/>
    <w:rsid w:val="00FC26C8"/>
    <w:rsid w:val="00FC2E71"/>
    <w:rsid w:val="00FC31AA"/>
    <w:rsid w:val="00FC3903"/>
    <w:rsid w:val="00FC3D63"/>
    <w:rsid w:val="00FC4163"/>
    <w:rsid w:val="00FC41C1"/>
    <w:rsid w:val="00FC4665"/>
    <w:rsid w:val="00FC4C83"/>
    <w:rsid w:val="00FC4F2A"/>
    <w:rsid w:val="00FC5423"/>
    <w:rsid w:val="00FC54C7"/>
    <w:rsid w:val="00FC551D"/>
    <w:rsid w:val="00FC581A"/>
    <w:rsid w:val="00FC59F4"/>
    <w:rsid w:val="00FC5C55"/>
    <w:rsid w:val="00FC5F6C"/>
    <w:rsid w:val="00FC6012"/>
    <w:rsid w:val="00FC6482"/>
    <w:rsid w:val="00FC6823"/>
    <w:rsid w:val="00FC6875"/>
    <w:rsid w:val="00FC69EA"/>
    <w:rsid w:val="00FC6DAA"/>
    <w:rsid w:val="00FC7595"/>
    <w:rsid w:val="00FC78EE"/>
    <w:rsid w:val="00FC79C0"/>
    <w:rsid w:val="00FC7A5B"/>
    <w:rsid w:val="00FC7D63"/>
    <w:rsid w:val="00FC7E28"/>
    <w:rsid w:val="00FD03EB"/>
    <w:rsid w:val="00FD064B"/>
    <w:rsid w:val="00FD0A73"/>
    <w:rsid w:val="00FD0DBF"/>
    <w:rsid w:val="00FD1049"/>
    <w:rsid w:val="00FD1849"/>
    <w:rsid w:val="00FD19EB"/>
    <w:rsid w:val="00FD1E5D"/>
    <w:rsid w:val="00FD26A6"/>
    <w:rsid w:val="00FD28E5"/>
    <w:rsid w:val="00FD2973"/>
    <w:rsid w:val="00FD2B0B"/>
    <w:rsid w:val="00FD3145"/>
    <w:rsid w:val="00FD34BC"/>
    <w:rsid w:val="00FD350A"/>
    <w:rsid w:val="00FD375F"/>
    <w:rsid w:val="00FD3D01"/>
    <w:rsid w:val="00FD3E79"/>
    <w:rsid w:val="00FD4678"/>
    <w:rsid w:val="00FD51AD"/>
    <w:rsid w:val="00FD5757"/>
    <w:rsid w:val="00FD64E2"/>
    <w:rsid w:val="00FD6630"/>
    <w:rsid w:val="00FD6FBF"/>
    <w:rsid w:val="00FD718D"/>
    <w:rsid w:val="00FD754F"/>
    <w:rsid w:val="00FD7686"/>
    <w:rsid w:val="00FD7B33"/>
    <w:rsid w:val="00FD7B93"/>
    <w:rsid w:val="00FE0023"/>
    <w:rsid w:val="00FE0357"/>
    <w:rsid w:val="00FE05CD"/>
    <w:rsid w:val="00FE0A6B"/>
    <w:rsid w:val="00FE0F41"/>
    <w:rsid w:val="00FE18AD"/>
    <w:rsid w:val="00FE19FA"/>
    <w:rsid w:val="00FE1A74"/>
    <w:rsid w:val="00FE26C1"/>
    <w:rsid w:val="00FE27AC"/>
    <w:rsid w:val="00FE2CB9"/>
    <w:rsid w:val="00FE2D2D"/>
    <w:rsid w:val="00FE3593"/>
    <w:rsid w:val="00FE35A5"/>
    <w:rsid w:val="00FE3627"/>
    <w:rsid w:val="00FE3D65"/>
    <w:rsid w:val="00FE3DA6"/>
    <w:rsid w:val="00FE43C9"/>
    <w:rsid w:val="00FE4690"/>
    <w:rsid w:val="00FE48BC"/>
    <w:rsid w:val="00FE4A13"/>
    <w:rsid w:val="00FE4CCD"/>
    <w:rsid w:val="00FE4FAF"/>
    <w:rsid w:val="00FE52F6"/>
    <w:rsid w:val="00FE570D"/>
    <w:rsid w:val="00FE5809"/>
    <w:rsid w:val="00FE627C"/>
    <w:rsid w:val="00FE6A56"/>
    <w:rsid w:val="00FE6B0B"/>
    <w:rsid w:val="00FE6B79"/>
    <w:rsid w:val="00FE78C7"/>
    <w:rsid w:val="00FE7AFE"/>
    <w:rsid w:val="00FE7B2A"/>
    <w:rsid w:val="00FE7DDD"/>
    <w:rsid w:val="00FF0071"/>
    <w:rsid w:val="00FF0164"/>
    <w:rsid w:val="00FF029A"/>
    <w:rsid w:val="00FF0497"/>
    <w:rsid w:val="00FF11F0"/>
    <w:rsid w:val="00FF16F7"/>
    <w:rsid w:val="00FF19A4"/>
    <w:rsid w:val="00FF1C30"/>
    <w:rsid w:val="00FF1E88"/>
    <w:rsid w:val="00FF2283"/>
    <w:rsid w:val="00FF2729"/>
    <w:rsid w:val="00FF28EB"/>
    <w:rsid w:val="00FF28FF"/>
    <w:rsid w:val="00FF295A"/>
    <w:rsid w:val="00FF389A"/>
    <w:rsid w:val="00FF4148"/>
    <w:rsid w:val="00FF44C7"/>
    <w:rsid w:val="00FF45B2"/>
    <w:rsid w:val="00FF460D"/>
    <w:rsid w:val="00FF4B70"/>
    <w:rsid w:val="00FF5077"/>
    <w:rsid w:val="00FF5188"/>
    <w:rsid w:val="00FF5330"/>
    <w:rsid w:val="00FF5581"/>
    <w:rsid w:val="00FF5BB5"/>
    <w:rsid w:val="00FF5C73"/>
    <w:rsid w:val="00FF5D91"/>
    <w:rsid w:val="00FF619D"/>
    <w:rsid w:val="00FF62E9"/>
    <w:rsid w:val="00FF6E63"/>
    <w:rsid w:val="00FF6FB7"/>
    <w:rsid w:val="00FF7E02"/>
    <w:rsid w:val="00FF7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7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unhideWhenUsed="0"/>
    <w:lsdException w:name="footer" w:unhideWhenUsed="0"/>
    <w:lsdException w:name="caption" w:uiPriority="35" w:qFormat="1"/>
    <w:lsdException w:name="annotation reference" w:uiPriority="0"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8B0"/>
    <w:pPr>
      <w:suppressAutoHyphens/>
      <w:spacing w:after="200" w:line="276" w:lineRule="auto"/>
    </w:pPr>
    <w:rPr>
      <w:rFonts w:ascii="Times New Roman" w:eastAsia="Times New Roman" w:hAnsi="Times New Roman"/>
      <w:sz w:val="20"/>
      <w:szCs w:val="20"/>
      <w:lang w:val="en-US" w:eastAsia="ar-SA"/>
    </w:rPr>
  </w:style>
  <w:style w:type="paragraph" w:styleId="Heading2">
    <w:name w:val="heading 2"/>
    <w:basedOn w:val="Normal"/>
    <w:next w:val="Normal"/>
    <w:link w:val="Heading2Char"/>
    <w:uiPriority w:val="99"/>
    <w:qFormat/>
    <w:rsid w:val="000052C6"/>
    <w:pPr>
      <w:keepNext/>
      <w:suppressAutoHyphens w:val="0"/>
      <w:spacing w:after="0" w:line="240" w:lineRule="auto"/>
      <w:jc w:val="center"/>
      <w:outlineLvl w:val="1"/>
    </w:pPr>
    <w:rPr>
      <w:b/>
      <w:bCs/>
      <w:sz w:val="24"/>
      <w:szCs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052C6"/>
    <w:rPr>
      <w:rFonts w:ascii="Times New Roman" w:hAnsi="Times New Roman" w:cs="Times New Roman"/>
      <w:b/>
      <w:bCs/>
      <w:sz w:val="20"/>
      <w:szCs w:val="20"/>
    </w:rPr>
  </w:style>
  <w:style w:type="paragraph" w:styleId="Footer">
    <w:name w:val="footer"/>
    <w:basedOn w:val="Normal"/>
    <w:link w:val="FooterChar"/>
    <w:uiPriority w:val="99"/>
    <w:rsid w:val="00BC38B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C38B0"/>
    <w:rPr>
      <w:rFonts w:ascii="Times New Roman" w:hAnsi="Times New Roman" w:cs="Times New Roman"/>
      <w:sz w:val="18"/>
      <w:szCs w:val="18"/>
      <w:lang w:val="en-US" w:eastAsia="ar-SA" w:bidi="ar-SA"/>
    </w:rPr>
  </w:style>
  <w:style w:type="paragraph" w:styleId="Header">
    <w:name w:val="header"/>
    <w:basedOn w:val="Normal"/>
    <w:link w:val="HeaderChar"/>
    <w:uiPriority w:val="99"/>
    <w:rsid w:val="00BC38B0"/>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BC38B0"/>
    <w:rPr>
      <w:rFonts w:ascii="Times New Roman" w:hAnsi="Times New Roman" w:cs="Times New Roman"/>
      <w:sz w:val="18"/>
      <w:szCs w:val="18"/>
      <w:lang w:val="en-US" w:eastAsia="ar-SA" w:bidi="ar-SA"/>
    </w:rPr>
  </w:style>
  <w:style w:type="paragraph" w:customStyle="1" w:styleId="HTMLPreformatted1">
    <w:name w:val="HTML Preformatted1"/>
    <w:basedOn w:val="Normal"/>
    <w:uiPriority w:val="99"/>
    <w:rsid w:val="00BC38B0"/>
    <w:rPr>
      <w:rFonts w:ascii="Courier New" w:hAnsi="Courier New" w:cs="Courier New"/>
    </w:rPr>
  </w:style>
  <w:style w:type="paragraph" w:customStyle="1" w:styleId="CentrBold">
    <w:name w:val="CentrBold"/>
    <w:uiPriority w:val="99"/>
    <w:rsid w:val="00BC38B0"/>
    <w:pPr>
      <w:suppressAutoHyphens/>
      <w:spacing w:line="100" w:lineRule="atLeast"/>
      <w:jc w:val="center"/>
    </w:pPr>
    <w:rPr>
      <w:rFonts w:ascii="Times New Roman" w:eastAsia="Times New Roman" w:hAnsi="Times New Roman"/>
      <w:caps/>
      <w:kern w:val="1"/>
      <w:sz w:val="20"/>
      <w:szCs w:val="20"/>
      <w:lang w:val="en-US" w:eastAsia="ar-SA"/>
    </w:rPr>
  </w:style>
  <w:style w:type="character" w:styleId="Hyperlink">
    <w:name w:val="Hyperlink"/>
    <w:basedOn w:val="DefaultParagraphFont"/>
    <w:uiPriority w:val="99"/>
    <w:rsid w:val="000052C6"/>
    <w:rPr>
      <w:color w:val="0000FF"/>
      <w:u w:val="single"/>
    </w:rPr>
  </w:style>
  <w:style w:type="paragraph" w:customStyle="1" w:styleId="Dainiausstilius">
    <w:name w:val="Dainiaus stilius"/>
    <w:basedOn w:val="Normal"/>
    <w:uiPriority w:val="99"/>
    <w:rsid w:val="00397A2F"/>
    <w:pPr>
      <w:suppressAutoHyphens w:val="0"/>
      <w:spacing w:after="0" w:line="240" w:lineRule="auto"/>
      <w:ind w:firstLine="567"/>
      <w:jc w:val="both"/>
    </w:pPr>
    <w:rPr>
      <w:rFonts w:eastAsia="Calibri"/>
      <w:sz w:val="24"/>
      <w:szCs w:val="24"/>
      <w:lang w:val="lt-LT" w:eastAsia="en-US"/>
    </w:rPr>
  </w:style>
  <w:style w:type="paragraph" w:styleId="ListParagraph">
    <w:name w:val="List Paragraph"/>
    <w:basedOn w:val="Normal"/>
    <w:uiPriority w:val="34"/>
    <w:qFormat/>
    <w:rsid w:val="00E40756"/>
    <w:pPr>
      <w:ind w:left="720"/>
      <w:contextualSpacing/>
    </w:pPr>
  </w:style>
  <w:style w:type="paragraph" w:styleId="BodyText">
    <w:name w:val="Body Text"/>
    <w:basedOn w:val="Normal"/>
    <w:link w:val="BodyTextChar"/>
    <w:uiPriority w:val="99"/>
    <w:rsid w:val="00595865"/>
    <w:pPr>
      <w:widowControl w:val="0"/>
      <w:spacing w:after="0" w:line="240" w:lineRule="auto"/>
      <w:ind w:firstLine="567"/>
      <w:jc w:val="both"/>
    </w:pPr>
    <w:rPr>
      <w:rFonts w:eastAsia="Calibri"/>
      <w:sz w:val="24"/>
      <w:szCs w:val="24"/>
      <w:lang w:val="lt-LT" w:eastAsia="en-US"/>
    </w:rPr>
  </w:style>
  <w:style w:type="character" w:customStyle="1" w:styleId="BodyTextChar">
    <w:name w:val="Body Text Char"/>
    <w:basedOn w:val="DefaultParagraphFont"/>
    <w:link w:val="BodyText"/>
    <w:uiPriority w:val="99"/>
    <w:rsid w:val="00595865"/>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7D37FF"/>
    <w:pPr>
      <w:spacing w:after="120" w:line="480" w:lineRule="auto"/>
      <w:ind w:left="283"/>
    </w:pPr>
  </w:style>
  <w:style w:type="character" w:customStyle="1" w:styleId="BodyTextIndent2Char">
    <w:name w:val="Body Text Indent 2 Char"/>
    <w:basedOn w:val="DefaultParagraphFont"/>
    <w:link w:val="BodyTextIndent2"/>
    <w:uiPriority w:val="99"/>
    <w:semiHidden/>
    <w:rsid w:val="007D37FF"/>
    <w:rPr>
      <w:rFonts w:ascii="Times New Roman" w:hAnsi="Times New Roman" w:cs="Times New Roman"/>
      <w:sz w:val="20"/>
      <w:szCs w:val="20"/>
      <w:lang w:val="en-US" w:eastAsia="ar-SA" w:bidi="ar-SA"/>
    </w:rPr>
  </w:style>
  <w:style w:type="paragraph" w:customStyle="1" w:styleId="TableContents">
    <w:name w:val="Table Contents"/>
    <w:basedOn w:val="Normal"/>
    <w:uiPriority w:val="99"/>
    <w:rsid w:val="00F67DEA"/>
    <w:pPr>
      <w:widowControl w:val="0"/>
      <w:suppressLineNumbers/>
      <w:spacing w:after="0" w:line="240" w:lineRule="auto"/>
    </w:pPr>
    <w:rPr>
      <w:rFonts w:eastAsia="Calibri"/>
      <w:sz w:val="24"/>
      <w:szCs w:val="24"/>
      <w:lang w:val="lt-LT" w:eastAsia="en-US"/>
    </w:rPr>
  </w:style>
  <w:style w:type="paragraph" w:styleId="BodyText2">
    <w:name w:val="Body Text 2"/>
    <w:basedOn w:val="Normal"/>
    <w:link w:val="BodyText2Char1"/>
    <w:uiPriority w:val="99"/>
    <w:semiHidden/>
    <w:rsid w:val="005C4BF7"/>
    <w:pPr>
      <w:spacing w:after="120"/>
      <w:ind w:left="283"/>
    </w:pPr>
  </w:style>
  <w:style w:type="character" w:customStyle="1" w:styleId="BodyText2Char">
    <w:name w:val="Body Text 2 Char"/>
    <w:basedOn w:val="DefaultParagraphFont"/>
    <w:uiPriority w:val="99"/>
    <w:semiHidden/>
    <w:rsid w:val="005E6B29"/>
    <w:rPr>
      <w:rFonts w:ascii="Times New Roman" w:hAnsi="Times New Roman" w:cs="Times New Roman"/>
      <w:sz w:val="20"/>
      <w:szCs w:val="20"/>
      <w:lang w:val="en-US" w:eastAsia="ar-SA" w:bidi="ar-SA"/>
    </w:rPr>
  </w:style>
  <w:style w:type="character" w:customStyle="1" w:styleId="BodyText2Char1">
    <w:name w:val="Body Text 2 Char1"/>
    <w:basedOn w:val="DefaultParagraphFont"/>
    <w:link w:val="BodyText2"/>
    <w:uiPriority w:val="99"/>
    <w:semiHidden/>
    <w:rsid w:val="005C4BF7"/>
    <w:rPr>
      <w:rFonts w:ascii="Times New Roman" w:hAnsi="Times New Roman" w:cs="Times New Roman"/>
      <w:sz w:val="20"/>
      <w:szCs w:val="20"/>
      <w:lang w:val="en-US" w:eastAsia="ar-SA" w:bidi="ar-SA"/>
    </w:rPr>
  </w:style>
  <w:style w:type="character" w:styleId="CommentReference">
    <w:name w:val="annotation reference"/>
    <w:basedOn w:val="DefaultParagraphFont"/>
    <w:rsid w:val="006B0295"/>
    <w:rPr>
      <w:sz w:val="16"/>
      <w:szCs w:val="16"/>
    </w:rPr>
  </w:style>
  <w:style w:type="paragraph" w:styleId="CommentText">
    <w:name w:val="annotation text"/>
    <w:basedOn w:val="Normal"/>
    <w:link w:val="CommentTextChar"/>
    <w:uiPriority w:val="99"/>
    <w:qFormat/>
    <w:rsid w:val="006B0295"/>
    <w:pPr>
      <w:spacing w:line="240" w:lineRule="auto"/>
    </w:pPr>
  </w:style>
  <w:style w:type="character" w:customStyle="1" w:styleId="CommentTextChar">
    <w:name w:val="Comment Text Char"/>
    <w:basedOn w:val="DefaultParagraphFont"/>
    <w:link w:val="CommentText"/>
    <w:uiPriority w:val="99"/>
    <w:qFormat/>
    <w:rsid w:val="006B0295"/>
    <w:rPr>
      <w:rFonts w:eastAsia="Times New Roman"/>
      <w:lang w:val="en-US" w:eastAsia="ar-SA" w:bidi="ar-SA"/>
    </w:rPr>
  </w:style>
  <w:style w:type="paragraph" w:styleId="BalloonText">
    <w:name w:val="Balloon Text"/>
    <w:basedOn w:val="Normal"/>
    <w:link w:val="BalloonTextChar"/>
    <w:uiPriority w:val="99"/>
    <w:semiHidden/>
    <w:rsid w:val="006B0295"/>
    <w:rPr>
      <w:rFonts w:ascii="Tahoma" w:hAnsi="Tahoma" w:cs="Tahoma"/>
      <w:sz w:val="16"/>
      <w:szCs w:val="16"/>
    </w:rPr>
  </w:style>
  <w:style w:type="character" w:customStyle="1" w:styleId="BalloonTextChar">
    <w:name w:val="Balloon Text Char"/>
    <w:basedOn w:val="DefaultParagraphFont"/>
    <w:link w:val="BalloonText"/>
    <w:uiPriority w:val="99"/>
    <w:semiHidden/>
    <w:rsid w:val="005E6B29"/>
    <w:rPr>
      <w:rFonts w:ascii="Times New Roman" w:hAnsi="Times New Roman" w:cs="Times New Roman"/>
      <w:sz w:val="2"/>
      <w:szCs w:val="2"/>
      <w:lang w:val="en-US" w:eastAsia="ar-SA" w:bidi="ar-SA"/>
    </w:rPr>
  </w:style>
  <w:style w:type="character" w:styleId="PlaceholderText">
    <w:name w:val="Placeholder Text"/>
    <w:basedOn w:val="DefaultParagraphFont"/>
    <w:uiPriority w:val="99"/>
    <w:semiHidden/>
    <w:rsid w:val="00F24DCA"/>
    <w:rPr>
      <w:color w:val="808080"/>
    </w:rPr>
  </w:style>
  <w:style w:type="paragraph" w:styleId="NoSpacing">
    <w:name w:val="No Spacing"/>
    <w:uiPriority w:val="1"/>
    <w:qFormat/>
    <w:rsid w:val="009C5CAB"/>
    <w:pPr>
      <w:suppressAutoHyphens/>
    </w:pPr>
    <w:rPr>
      <w:rFonts w:ascii="Times New Roman" w:eastAsia="Times New Roman" w:hAnsi="Times New Roman"/>
      <w:sz w:val="20"/>
      <w:szCs w:val="20"/>
      <w:lang w:val="en-US" w:eastAsia="ar-SA"/>
    </w:rPr>
  </w:style>
  <w:style w:type="paragraph" w:styleId="FootnoteText">
    <w:name w:val="footnote text"/>
    <w:basedOn w:val="Normal"/>
    <w:link w:val="FootnoteTextChar"/>
    <w:uiPriority w:val="99"/>
    <w:unhideWhenUsed/>
    <w:rsid w:val="00675471"/>
    <w:pPr>
      <w:suppressAutoHyphens w:val="0"/>
      <w:spacing w:after="0" w:line="240" w:lineRule="auto"/>
    </w:pPr>
    <w:rPr>
      <w:rFonts w:eastAsiaTheme="minorHAnsi"/>
      <w:lang w:val="lt-LT" w:eastAsia="en-US"/>
    </w:rPr>
  </w:style>
  <w:style w:type="character" w:customStyle="1" w:styleId="FootnoteTextChar">
    <w:name w:val="Footnote Text Char"/>
    <w:basedOn w:val="DefaultParagraphFont"/>
    <w:link w:val="FootnoteText"/>
    <w:uiPriority w:val="99"/>
    <w:rsid w:val="00675471"/>
    <w:rPr>
      <w:rFonts w:ascii="Times New Roman" w:eastAsiaTheme="minorHAnsi" w:hAnsi="Times New Roman"/>
      <w:sz w:val="20"/>
      <w:szCs w:val="20"/>
      <w:lang w:eastAsia="en-US"/>
    </w:rPr>
  </w:style>
  <w:style w:type="character" w:styleId="FootnoteReference">
    <w:name w:val="footnote reference"/>
    <w:basedOn w:val="DefaultParagraphFont"/>
    <w:uiPriority w:val="99"/>
    <w:unhideWhenUsed/>
    <w:rsid w:val="00675471"/>
    <w:rPr>
      <w:vertAlign w:val="superscript"/>
    </w:rPr>
  </w:style>
  <w:style w:type="character" w:customStyle="1" w:styleId="apple-converted-space">
    <w:name w:val="apple-converted-space"/>
    <w:rsid w:val="00675471"/>
  </w:style>
  <w:style w:type="paragraph" w:styleId="CommentSubject">
    <w:name w:val="annotation subject"/>
    <w:basedOn w:val="CommentText"/>
    <w:next w:val="CommentText"/>
    <w:link w:val="CommentSubjectChar"/>
    <w:uiPriority w:val="99"/>
    <w:semiHidden/>
    <w:unhideWhenUsed/>
    <w:rsid w:val="001B0902"/>
    <w:rPr>
      <w:b/>
      <w:bCs/>
    </w:rPr>
  </w:style>
  <w:style w:type="character" w:customStyle="1" w:styleId="CommentSubjectChar">
    <w:name w:val="Comment Subject Char"/>
    <w:basedOn w:val="CommentTextChar"/>
    <w:link w:val="CommentSubject"/>
    <w:uiPriority w:val="99"/>
    <w:semiHidden/>
    <w:rsid w:val="001B0902"/>
    <w:rPr>
      <w:rFonts w:ascii="Times New Roman" w:eastAsia="Times New Roman" w:hAnsi="Times New Roman"/>
      <w:b/>
      <w:bCs/>
      <w:sz w:val="20"/>
      <w:szCs w:val="20"/>
      <w:lang w:val="en-US" w:eastAsia="ar-SA" w:bidi="ar-SA"/>
    </w:rPr>
  </w:style>
  <w:style w:type="paragraph" w:customStyle="1" w:styleId="Default">
    <w:name w:val="Default"/>
    <w:rsid w:val="00312033"/>
    <w:pPr>
      <w:autoSpaceDE w:val="0"/>
      <w:autoSpaceDN w:val="0"/>
      <w:adjustRightInd w:val="0"/>
    </w:pPr>
    <w:rPr>
      <w:rFonts w:ascii="Times New Roman" w:hAnsi="Times New Roman"/>
      <w:color w:val="000000"/>
      <w:sz w:val="24"/>
      <w:szCs w:val="24"/>
      <w:lang w:val="en-GB"/>
    </w:rPr>
  </w:style>
  <w:style w:type="paragraph" w:customStyle="1" w:styleId="xmsonospacing">
    <w:name w:val="x_msonospacing"/>
    <w:basedOn w:val="Normal"/>
    <w:rsid w:val="009125B9"/>
    <w:pPr>
      <w:suppressAutoHyphens w:val="0"/>
      <w:spacing w:before="100" w:beforeAutospacing="1" w:after="100" w:afterAutospacing="1" w:line="240" w:lineRule="auto"/>
    </w:pPr>
    <w:rPr>
      <w:sz w:val="24"/>
      <w:szCs w:val="24"/>
      <w:lang w:val="en-GB" w:eastAsia="en-GB"/>
    </w:rPr>
  </w:style>
  <w:style w:type="paragraph" w:customStyle="1" w:styleId="xmsonormal">
    <w:name w:val="x_msonormal"/>
    <w:basedOn w:val="Normal"/>
    <w:rsid w:val="009125B9"/>
    <w:pPr>
      <w:suppressAutoHyphens w:val="0"/>
      <w:spacing w:before="100" w:beforeAutospacing="1" w:after="100" w:afterAutospacing="1" w:line="240" w:lineRule="auto"/>
    </w:pPr>
    <w:rPr>
      <w:sz w:val="24"/>
      <w:szCs w:val="24"/>
      <w:lang w:val="en-GB" w:eastAsia="en-GB"/>
    </w:rPr>
  </w:style>
  <w:style w:type="paragraph" w:customStyle="1" w:styleId="western">
    <w:name w:val="western"/>
    <w:basedOn w:val="Normal"/>
    <w:rsid w:val="006D1468"/>
    <w:pPr>
      <w:suppressAutoHyphens w:val="0"/>
      <w:spacing w:before="100" w:beforeAutospacing="1" w:after="100" w:afterAutospacing="1" w:line="240" w:lineRule="auto"/>
    </w:pPr>
    <w:rPr>
      <w:sz w:val="24"/>
      <w:szCs w:val="24"/>
      <w:lang w:val="en-GB" w:eastAsia="en-GB"/>
    </w:rPr>
  </w:style>
  <w:style w:type="paragraph" w:customStyle="1" w:styleId="xxmsonospacing">
    <w:name w:val="x_x_msonospacing"/>
    <w:basedOn w:val="Normal"/>
    <w:rsid w:val="005211E5"/>
    <w:pPr>
      <w:suppressAutoHyphens w:val="0"/>
      <w:spacing w:before="100" w:beforeAutospacing="1" w:after="100" w:afterAutospacing="1" w:line="240" w:lineRule="auto"/>
    </w:pPr>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unhideWhenUsed="0"/>
    <w:lsdException w:name="footer" w:unhideWhenUsed="0"/>
    <w:lsdException w:name="caption" w:uiPriority="35" w:qFormat="1"/>
    <w:lsdException w:name="annotation reference" w:uiPriority="0"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8B0"/>
    <w:pPr>
      <w:suppressAutoHyphens/>
      <w:spacing w:after="200" w:line="276" w:lineRule="auto"/>
    </w:pPr>
    <w:rPr>
      <w:rFonts w:ascii="Times New Roman" w:eastAsia="Times New Roman" w:hAnsi="Times New Roman"/>
      <w:sz w:val="20"/>
      <w:szCs w:val="20"/>
      <w:lang w:val="en-US" w:eastAsia="ar-SA"/>
    </w:rPr>
  </w:style>
  <w:style w:type="paragraph" w:styleId="Heading2">
    <w:name w:val="heading 2"/>
    <w:basedOn w:val="Normal"/>
    <w:next w:val="Normal"/>
    <w:link w:val="Heading2Char"/>
    <w:uiPriority w:val="99"/>
    <w:qFormat/>
    <w:rsid w:val="000052C6"/>
    <w:pPr>
      <w:keepNext/>
      <w:suppressAutoHyphens w:val="0"/>
      <w:spacing w:after="0" w:line="240" w:lineRule="auto"/>
      <w:jc w:val="center"/>
      <w:outlineLvl w:val="1"/>
    </w:pPr>
    <w:rPr>
      <w:b/>
      <w:bCs/>
      <w:sz w:val="24"/>
      <w:szCs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052C6"/>
    <w:rPr>
      <w:rFonts w:ascii="Times New Roman" w:hAnsi="Times New Roman" w:cs="Times New Roman"/>
      <w:b/>
      <w:bCs/>
      <w:sz w:val="20"/>
      <w:szCs w:val="20"/>
    </w:rPr>
  </w:style>
  <w:style w:type="paragraph" w:styleId="Footer">
    <w:name w:val="footer"/>
    <w:basedOn w:val="Normal"/>
    <w:link w:val="FooterChar"/>
    <w:uiPriority w:val="99"/>
    <w:rsid w:val="00BC38B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C38B0"/>
    <w:rPr>
      <w:rFonts w:ascii="Times New Roman" w:hAnsi="Times New Roman" w:cs="Times New Roman"/>
      <w:sz w:val="18"/>
      <w:szCs w:val="18"/>
      <w:lang w:val="en-US" w:eastAsia="ar-SA" w:bidi="ar-SA"/>
    </w:rPr>
  </w:style>
  <w:style w:type="paragraph" w:styleId="Header">
    <w:name w:val="header"/>
    <w:basedOn w:val="Normal"/>
    <w:link w:val="HeaderChar"/>
    <w:uiPriority w:val="99"/>
    <w:rsid w:val="00BC38B0"/>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BC38B0"/>
    <w:rPr>
      <w:rFonts w:ascii="Times New Roman" w:hAnsi="Times New Roman" w:cs="Times New Roman"/>
      <w:sz w:val="18"/>
      <w:szCs w:val="18"/>
      <w:lang w:val="en-US" w:eastAsia="ar-SA" w:bidi="ar-SA"/>
    </w:rPr>
  </w:style>
  <w:style w:type="paragraph" w:customStyle="1" w:styleId="HTMLPreformatted1">
    <w:name w:val="HTML Preformatted1"/>
    <w:basedOn w:val="Normal"/>
    <w:uiPriority w:val="99"/>
    <w:rsid w:val="00BC38B0"/>
    <w:rPr>
      <w:rFonts w:ascii="Courier New" w:hAnsi="Courier New" w:cs="Courier New"/>
    </w:rPr>
  </w:style>
  <w:style w:type="paragraph" w:customStyle="1" w:styleId="CentrBold">
    <w:name w:val="CentrBold"/>
    <w:uiPriority w:val="99"/>
    <w:rsid w:val="00BC38B0"/>
    <w:pPr>
      <w:suppressAutoHyphens/>
      <w:spacing w:line="100" w:lineRule="atLeast"/>
      <w:jc w:val="center"/>
    </w:pPr>
    <w:rPr>
      <w:rFonts w:ascii="Times New Roman" w:eastAsia="Times New Roman" w:hAnsi="Times New Roman"/>
      <w:caps/>
      <w:kern w:val="1"/>
      <w:sz w:val="20"/>
      <w:szCs w:val="20"/>
      <w:lang w:val="en-US" w:eastAsia="ar-SA"/>
    </w:rPr>
  </w:style>
  <w:style w:type="character" w:styleId="Hyperlink">
    <w:name w:val="Hyperlink"/>
    <w:basedOn w:val="DefaultParagraphFont"/>
    <w:uiPriority w:val="99"/>
    <w:rsid w:val="000052C6"/>
    <w:rPr>
      <w:color w:val="0000FF"/>
      <w:u w:val="single"/>
    </w:rPr>
  </w:style>
  <w:style w:type="paragraph" w:customStyle="1" w:styleId="Dainiausstilius">
    <w:name w:val="Dainiaus stilius"/>
    <w:basedOn w:val="Normal"/>
    <w:uiPriority w:val="99"/>
    <w:rsid w:val="00397A2F"/>
    <w:pPr>
      <w:suppressAutoHyphens w:val="0"/>
      <w:spacing w:after="0" w:line="240" w:lineRule="auto"/>
      <w:ind w:firstLine="567"/>
      <w:jc w:val="both"/>
    </w:pPr>
    <w:rPr>
      <w:rFonts w:eastAsia="Calibri"/>
      <w:sz w:val="24"/>
      <w:szCs w:val="24"/>
      <w:lang w:val="lt-LT" w:eastAsia="en-US"/>
    </w:rPr>
  </w:style>
  <w:style w:type="paragraph" w:styleId="ListParagraph">
    <w:name w:val="List Paragraph"/>
    <w:basedOn w:val="Normal"/>
    <w:uiPriority w:val="34"/>
    <w:qFormat/>
    <w:rsid w:val="00E40756"/>
    <w:pPr>
      <w:ind w:left="720"/>
      <w:contextualSpacing/>
    </w:pPr>
  </w:style>
  <w:style w:type="paragraph" w:styleId="BodyText">
    <w:name w:val="Body Text"/>
    <w:basedOn w:val="Normal"/>
    <w:link w:val="BodyTextChar"/>
    <w:uiPriority w:val="99"/>
    <w:rsid w:val="00595865"/>
    <w:pPr>
      <w:widowControl w:val="0"/>
      <w:spacing w:after="0" w:line="240" w:lineRule="auto"/>
      <w:ind w:firstLine="567"/>
      <w:jc w:val="both"/>
    </w:pPr>
    <w:rPr>
      <w:rFonts w:eastAsia="Calibri"/>
      <w:sz w:val="24"/>
      <w:szCs w:val="24"/>
      <w:lang w:val="lt-LT" w:eastAsia="en-US"/>
    </w:rPr>
  </w:style>
  <w:style w:type="character" w:customStyle="1" w:styleId="BodyTextChar">
    <w:name w:val="Body Text Char"/>
    <w:basedOn w:val="DefaultParagraphFont"/>
    <w:link w:val="BodyText"/>
    <w:uiPriority w:val="99"/>
    <w:rsid w:val="00595865"/>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7D37FF"/>
    <w:pPr>
      <w:spacing w:after="120" w:line="480" w:lineRule="auto"/>
      <w:ind w:left="283"/>
    </w:pPr>
  </w:style>
  <w:style w:type="character" w:customStyle="1" w:styleId="BodyTextIndent2Char">
    <w:name w:val="Body Text Indent 2 Char"/>
    <w:basedOn w:val="DefaultParagraphFont"/>
    <w:link w:val="BodyTextIndent2"/>
    <w:uiPriority w:val="99"/>
    <w:semiHidden/>
    <w:rsid w:val="007D37FF"/>
    <w:rPr>
      <w:rFonts w:ascii="Times New Roman" w:hAnsi="Times New Roman" w:cs="Times New Roman"/>
      <w:sz w:val="20"/>
      <w:szCs w:val="20"/>
      <w:lang w:val="en-US" w:eastAsia="ar-SA" w:bidi="ar-SA"/>
    </w:rPr>
  </w:style>
  <w:style w:type="paragraph" w:customStyle="1" w:styleId="TableContents">
    <w:name w:val="Table Contents"/>
    <w:basedOn w:val="Normal"/>
    <w:uiPriority w:val="99"/>
    <w:rsid w:val="00F67DEA"/>
    <w:pPr>
      <w:widowControl w:val="0"/>
      <w:suppressLineNumbers/>
      <w:spacing w:after="0" w:line="240" w:lineRule="auto"/>
    </w:pPr>
    <w:rPr>
      <w:rFonts w:eastAsia="Calibri"/>
      <w:sz w:val="24"/>
      <w:szCs w:val="24"/>
      <w:lang w:val="lt-LT" w:eastAsia="en-US"/>
    </w:rPr>
  </w:style>
  <w:style w:type="paragraph" w:styleId="BodyText2">
    <w:name w:val="Body Text 2"/>
    <w:basedOn w:val="Normal"/>
    <w:link w:val="BodyText2Char1"/>
    <w:uiPriority w:val="99"/>
    <w:semiHidden/>
    <w:rsid w:val="005C4BF7"/>
    <w:pPr>
      <w:spacing w:after="120"/>
      <w:ind w:left="283"/>
    </w:pPr>
  </w:style>
  <w:style w:type="character" w:customStyle="1" w:styleId="BodyText2Char">
    <w:name w:val="Body Text 2 Char"/>
    <w:basedOn w:val="DefaultParagraphFont"/>
    <w:uiPriority w:val="99"/>
    <w:semiHidden/>
    <w:rsid w:val="005E6B29"/>
    <w:rPr>
      <w:rFonts w:ascii="Times New Roman" w:hAnsi="Times New Roman" w:cs="Times New Roman"/>
      <w:sz w:val="20"/>
      <w:szCs w:val="20"/>
      <w:lang w:val="en-US" w:eastAsia="ar-SA" w:bidi="ar-SA"/>
    </w:rPr>
  </w:style>
  <w:style w:type="character" w:customStyle="1" w:styleId="BodyText2Char1">
    <w:name w:val="Body Text 2 Char1"/>
    <w:basedOn w:val="DefaultParagraphFont"/>
    <w:link w:val="BodyText2"/>
    <w:uiPriority w:val="99"/>
    <w:semiHidden/>
    <w:rsid w:val="005C4BF7"/>
    <w:rPr>
      <w:rFonts w:ascii="Times New Roman" w:hAnsi="Times New Roman" w:cs="Times New Roman"/>
      <w:sz w:val="20"/>
      <w:szCs w:val="20"/>
      <w:lang w:val="en-US" w:eastAsia="ar-SA" w:bidi="ar-SA"/>
    </w:rPr>
  </w:style>
  <w:style w:type="character" w:styleId="CommentReference">
    <w:name w:val="annotation reference"/>
    <w:basedOn w:val="DefaultParagraphFont"/>
    <w:rsid w:val="006B0295"/>
    <w:rPr>
      <w:sz w:val="16"/>
      <w:szCs w:val="16"/>
    </w:rPr>
  </w:style>
  <w:style w:type="paragraph" w:styleId="CommentText">
    <w:name w:val="annotation text"/>
    <w:basedOn w:val="Normal"/>
    <w:link w:val="CommentTextChar"/>
    <w:uiPriority w:val="99"/>
    <w:qFormat/>
    <w:rsid w:val="006B0295"/>
    <w:pPr>
      <w:spacing w:line="240" w:lineRule="auto"/>
    </w:pPr>
  </w:style>
  <w:style w:type="character" w:customStyle="1" w:styleId="CommentTextChar">
    <w:name w:val="Comment Text Char"/>
    <w:basedOn w:val="DefaultParagraphFont"/>
    <w:link w:val="CommentText"/>
    <w:uiPriority w:val="99"/>
    <w:qFormat/>
    <w:rsid w:val="006B0295"/>
    <w:rPr>
      <w:rFonts w:eastAsia="Times New Roman"/>
      <w:lang w:val="en-US" w:eastAsia="ar-SA" w:bidi="ar-SA"/>
    </w:rPr>
  </w:style>
  <w:style w:type="paragraph" w:styleId="BalloonText">
    <w:name w:val="Balloon Text"/>
    <w:basedOn w:val="Normal"/>
    <w:link w:val="BalloonTextChar"/>
    <w:uiPriority w:val="99"/>
    <w:semiHidden/>
    <w:rsid w:val="006B0295"/>
    <w:rPr>
      <w:rFonts w:ascii="Tahoma" w:hAnsi="Tahoma" w:cs="Tahoma"/>
      <w:sz w:val="16"/>
      <w:szCs w:val="16"/>
    </w:rPr>
  </w:style>
  <w:style w:type="character" w:customStyle="1" w:styleId="BalloonTextChar">
    <w:name w:val="Balloon Text Char"/>
    <w:basedOn w:val="DefaultParagraphFont"/>
    <w:link w:val="BalloonText"/>
    <w:uiPriority w:val="99"/>
    <w:semiHidden/>
    <w:rsid w:val="005E6B29"/>
    <w:rPr>
      <w:rFonts w:ascii="Times New Roman" w:hAnsi="Times New Roman" w:cs="Times New Roman"/>
      <w:sz w:val="2"/>
      <w:szCs w:val="2"/>
      <w:lang w:val="en-US" w:eastAsia="ar-SA" w:bidi="ar-SA"/>
    </w:rPr>
  </w:style>
  <w:style w:type="character" w:styleId="PlaceholderText">
    <w:name w:val="Placeholder Text"/>
    <w:basedOn w:val="DefaultParagraphFont"/>
    <w:uiPriority w:val="99"/>
    <w:semiHidden/>
    <w:rsid w:val="00F24DCA"/>
    <w:rPr>
      <w:color w:val="808080"/>
    </w:rPr>
  </w:style>
  <w:style w:type="paragraph" w:styleId="NoSpacing">
    <w:name w:val="No Spacing"/>
    <w:uiPriority w:val="1"/>
    <w:qFormat/>
    <w:rsid w:val="009C5CAB"/>
    <w:pPr>
      <w:suppressAutoHyphens/>
    </w:pPr>
    <w:rPr>
      <w:rFonts w:ascii="Times New Roman" w:eastAsia="Times New Roman" w:hAnsi="Times New Roman"/>
      <w:sz w:val="20"/>
      <w:szCs w:val="20"/>
      <w:lang w:val="en-US" w:eastAsia="ar-SA"/>
    </w:rPr>
  </w:style>
  <w:style w:type="paragraph" w:styleId="FootnoteText">
    <w:name w:val="footnote text"/>
    <w:basedOn w:val="Normal"/>
    <w:link w:val="FootnoteTextChar"/>
    <w:uiPriority w:val="99"/>
    <w:unhideWhenUsed/>
    <w:rsid w:val="00675471"/>
    <w:pPr>
      <w:suppressAutoHyphens w:val="0"/>
      <w:spacing w:after="0" w:line="240" w:lineRule="auto"/>
    </w:pPr>
    <w:rPr>
      <w:rFonts w:eastAsiaTheme="minorHAnsi"/>
      <w:lang w:val="lt-LT" w:eastAsia="en-US"/>
    </w:rPr>
  </w:style>
  <w:style w:type="character" w:customStyle="1" w:styleId="FootnoteTextChar">
    <w:name w:val="Footnote Text Char"/>
    <w:basedOn w:val="DefaultParagraphFont"/>
    <w:link w:val="FootnoteText"/>
    <w:uiPriority w:val="99"/>
    <w:rsid w:val="00675471"/>
    <w:rPr>
      <w:rFonts w:ascii="Times New Roman" w:eastAsiaTheme="minorHAnsi" w:hAnsi="Times New Roman"/>
      <w:sz w:val="20"/>
      <w:szCs w:val="20"/>
      <w:lang w:eastAsia="en-US"/>
    </w:rPr>
  </w:style>
  <w:style w:type="character" w:styleId="FootnoteReference">
    <w:name w:val="footnote reference"/>
    <w:basedOn w:val="DefaultParagraphFont"/>
    <w:uiPriority w:val="99"/>
    <w:unhideWhenUsed/>
    <w:rsid w:val="00675471"/>
    <w:rPr>
      <w:vertAlign w:val="superscript"/>
    </w:rPr>
  </w:style>
  <w:style w:type="character" w:customStyle="1" w:styleId="apple-converted-space">
    <w:name w:val="apple-converted-space"/>
    <w:rsid w:val="00675471"/>
  </w:style>
  <w:style w:type="paragraph" w:styleId="CommentSubject">
    <w:name w:val="annotation subject"/>
    <w:basedOn w:val="CommentText"/>
    <w:next w:val="CommentText"/>
    <w:link w:val="CommentSubjectChar"/>
    <w:uiPriority w:val="99"/>
    <w:semiHidden/>
    <w:unhideWhenUsed/>
    <w:rsid w:val="001B0902"/>
    <w:rPr>
      <w:b/>
      <w:bCs/>
    </w:rPr>
  </w:style>
  <w:style w:type="character" w:customStyle="1" w:styleId="CommentSubjectChar">
    <w:name w:val="Comment Subject Char"/>
    <w:basedOn w:val="CommentTextChar"/>
    <w:link w:val="CommentSubject"/>
    <w:uiPriority w:val="99"/>
    <w:semiHidden/>
    <w:rsid w:val="001B0902"/>
    <w:rPr>
      <w:rFonts w:ascii="Times New Roman" w:eastAsia="Times New Roman" w:hAnsi="Times New Roman"/>
      <w:b/>
      <w:bCs/>
      <w:sz w:val="20"/>
      <w:szCs w:val="20"/>
      <w:lang w:val="en-US" w:eastAsia="ar-SA" w:bidi="ar-SA"/>
    </w:rPr>
  </w:style>
  <w:style w:type="paragraph" w:customStyle="1" w:styleId="Default">
    <w:name w:val="Default"/>
    <w:rsid w:val="00312033"/>
    <w:pPr>
      <w:autoSpaceDE w:val="0"/>
      <w:autoSpaceDN w:val="0"/>
      <w:adjustRightInd w:val="0"/>
    </w:pPr>
    <w:rPr>
      <w:rFonts w:ascii="Times New Roman" w:hAnsi="Times New Roman"/>
      <w:color w:val="000000"/>
      <w:sz w:val="24"/>
      <w:szCs w:val="24"/>
      <w:lang w:val="en-GB"/>
    </w:rPr>
  </w:style>
  <w:style w:type="paragraph" w:customStyle="1" w:styleId="xmsonospacing">
    <w:name w:val="x_msonospacing"/>
    <w:basedOn w:val="Normal"/>
    <w:rsid w:val="009125B9"/>
    <w:pPr>
      <w:suppressAutoHyphens w:val="0"/>
      <w:spacing w:before="100" w:beforeAutospacing="1" w:after="100" w:afterAutospacing="1" w:line="240" w:lineRule="auto"/>
    </w:pPr>
    <w:rPr>
      <w:sz w:val="24"/>
      <w:szCs w:val="24"/>
      <w:lang w:val="en-GB" w:eastAsia="en-GB"/>
    </w:rPr>
  </w:style>
  <w:style w:type="paragraph" w:customStyle="1" w:styleId="xmsonormal">
    <w:name w:val="x_msonormal"/>
    <w:basedOn w:val="Normal"/>
    <w:rsid w:val="009125B9"/>
    <w:pPr>
      <w:suppressAutoHyphens w:val="0"/>
      <w:spacing w:before="100" w:beforeAutospacing="1" w:after="100" w:afterAutospacing="1" w:line="240" w:lineRule="auto"/>
    </w:pPr>
    <w:rPr>
      <w:sz w:val="24"/>
      <w:szCs w:val="24"/>
      <w:lang w:val="en-GB" w:eastAsia="en-GB"/>
    </w:rPr>
  </w:style>
  <w:style w:type="paragraph" w:customStyle="1" w:styleId="western">
    <w:name w:val="western"/>
    <w:basedOn w:val="Normal"/>
    <w:rsid w:val="006D1468"/>
    <w:pPr>
      <w:suppressAutoHyphens w:val="0"/>
      <w:spacing w:before="100" w:beforeAutospacing="1" w:after="100" w:afterAutospacing="1" w:line="240" w:lineRule="auto"/>
    </w:pPr>
    <w:rPr>
      <w:sz w:val="24"/>
      <w:szCs w:val="24"/>
      <w:lang w:val="en-GB" w:eastAsia="en-GB"/>
    </w:rPr>
  </w:style>
  <w:style w:type="paragraph" w:customStyle="1" w:styleId="xxmsonospacing">
    <w:name w:val="x_x_msonospacing"/>
    <w:basedOn w:val="Normal"/>
    <w:rsid w:val="005211E5"/>
    <w:pPr>
      <w:suppressAutoHyphens w:val="0"/>
      <w:spacing w:before="100" w:beforeAutospacing="1" w:after="100" w:afterAutospacing="1" w:line="24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9317">
      <w:bodyDiv w:val="1"/>
      <w:marLeft w:val="0"/>
      <w:marRight w:val="0"/>
      <w:marTop w:val="0"/>
      <w:marBottom w:val="0"/>
      <w:divBdr>
        <w:top w:val="none" w:sz="0" w:space="0" w:color="auto"/>
        <w:left w:val="none" w:sz="0" w:space="0" w:color="auto"/>
        <w:bottom w:val="none" w:sz="0" w:space="0" w:color="auto"/>
        <w:right w:val="none" w:sz="0" w:space="0" w:color="auto"/>
      </w:divBdr>
    </w:div>
    <w:div w:id="1241718010">
      <w:marLeft w:val="0"/>
      <w:marRight w:val="0"/>
      <w:marTop w:val="0"/>
      <w:marBottom w:val="0"/>
      <w:divBdr>
        <w:top w:val="none" w:sz="0" w:space="0" w:color="auto"/>
        <w:left w:val="none" w:sz="0" w:space="0" w:color="auto"/>
        <w:bottom w:val="none" w:sz="0" w:space="0" w:color="auto"/>
        <w:right w:val="none" w:sz="0" w:space="0" w:color="auto"/>
      </w:divBdr>
    </w:div>
    <w:div w:id="1241718013">
      <w:marLeft w:val="0"/>
      <w:marRight w:val="0"/>
      <w:marTop w:val="0"/>
      <w:marBottom w:val="0"/>
      <w:divBdr>
        <w:top w:val="none" w:sz="0" w:space="0" w:color="auto"/>
        <w:left w:val="none" w:sz="0" w:space="0" w:color="auto"/>
        <w:bottom w:val="none" w:sz="0" w:space="0" w:color="auto"/>
        <w:right w:val="none" w:sz="0" w:space="0" w:color="auto"/>
      </w:divBdr>
    </w:div>
    <w:div w:id="1241718016">
      <w:marLeft w:val="0"/>
      <w:marRight w:val="0"/>
      <w:marTop w:val="0"/>
      <w:marBottom w:val="0"/>
      <w:divBdr>
        <w:top w:val="none" w:sz="0" w:space="0" w:color="auto"/>
        <w:left w:val="none" w:sz="0" w:space="0" w:color="auto"/>
        <w:bottom w:val="none" w:sz="0" w:space="0" w:color="auto"/>
        <w:right w:val="none" w:sz="0" w:space="0" w:color="auto"/>
      </w:divBdr>
      <w:divsChild>
        <w:div w:id="1241718012">
          <w:marLeft w:val="0"/>
          <w:marRight w:val="0"/>
          <w:marTop w:val="0"/>
          <w:marBottom w:val="0"/>
          <w:divBdr>
            <w:top w:val="none" w:sz="0" w:space="0" w:color="auto"/>
            <w:left w:val="none" w:sz="0" w:space="0" w:color="auto"/>
            <w:bottom w:val="none" w:sz="0" w:space="0" w:color="auto"/>
            <w:right w:val="none" w:sz="0" w:space="0" w:color="auto"/>
          </w:divBdr>
          <w:divsChild>
            <w:div w:id="1241718014">
              <w:marLeft w:val="0"/>
              <w:marRight w:val="0"/>
              <w:marTop w:val="0"/>
              <w:marBottom w:val="0"/>
              <w:divBdr>
                <w:top w:val="none" w:sz="0" w:space="0" w:color="auto"/>
                <w:left w:val="none" w:sz="0" w:space="0" w:color="auto"/>
                <w:bottom w:val="none" w:sz="0" w:space="0" w:color="auto"/>
                <w:right w:val="none" w:sz="0" w:space="0" w:color="auto"/>
              </w:divBdr>
              <w:divsChild>
                <w:div w:id="12417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8015">
          <w:marLeft w:val="0"/>
          <w:marRight w:val="0"/>
          <w:marTop w:val="0"/>
          <w:marBottom w:val="0"/>
          <w:divBdr>
            <w:top w:val="none" w:sz="0" w:space="0" w:color="auto"/>
            <w:left w:val="none" w:sz="0" w:space="0" w:color="auto"/>
            <w:bottom w:val="none" w:sz="0" w:space="0" w:color="auto"/>
            <w:right w:val="none" w:sz="0" w:space="0" w:color="auto"/>
          </w:divBdr>
        </w:div>
      </w:divsChild>
    </w:div>
    <w:div w:id="1391465742">
      <w:bodyDiv w:val="1"/>
      <w:marLeft w:val="0"/>
      <w:marRight w:val="0"/>
      <w:marTop w:val="0"/>
      <w:marBottom w:val="0"/>
      <w:divBdr>
        <w:top w:val="none" w:sz="0" w:space="0" w:color="auto"/>
        <w:left w:val="none" w:sz="0" w:space="0" w:color="auto"/>
        <w:bottom w:val="none" w:sz="0" w:space="0" w:color="auto"/>
        <w:right w:val="none" w:sz="0" w:space="0" w:color="auto"/>
      </w:divBdr>
    </w:div>
    <w:div w:id="1445689789">
      <w:bodyDiv w:val="1"/>
      <w:marLeft w:val="0"/>
      <w:marRight w:val="0"/>
      <w:marTop w:val="0"/>
      <w:marBottom w:val="0"/>
      <w:divBdr>
        <w:top w:val="none" w:sz="0" w:space="0" w:color="auto"/>
        <w:left w:val="none" w:sz="0" w:space="0" w:color="auto"/>
        <w:bottom w:val="none" w:sz="0" w:space="0" w:color="auto"/>
        <w:right w:val="none" w:sz="0" w:space="0" w:color="auto"/>
      </w:divBdr>
    </w:div>
    <w:div w:id="2027126740">
      <w:bodyDiv w:val="1"/>
      <w:marLeft w:val="0"/>
      <w:marRight w:val="0"/>
      <w:marTop w:val="0"/>
      <w:marBottom w:val="0"/>
      <w:divBdr>
        <w:top w:val="none" w:sz="0" w:space="0" w:color="auto"/>
        <w:left w:val="none" w:sz="0" w:space="0" w:color="auto"/>
        <w:bottom w:val="none" w:sz="0" w:space="0" w:color="auto"/>
        <w:right w:val="none" w:sz="0" w:space="0" w:color="auto"/>
      </w:divBdr>
      <w:divsChild>
        <w:div w:id="2145730011">
          <w:marLeft w:val="0"/>
          <w:marRight w:val="0"/>
          <w:marTop w:val="0"/>
          <w:marBottom w:val="0"/>
          <w:divBdr>
            <w:top w:val="none" w:sz="0" w:space="0" w:color="auto"/>
            <w:left w:val="none" w:sz="0" w:space="0" w:color="auto"/>
            <w:bottom w:val="none" w:sz="0" w:space="0" w:color="auto"/>
            <w:right w:val="none" w:sz="0" w:space="0" w:color="auto"/>
          </w:divBdr>
        </w:div>
        <w:div w:id="335153055">
          <w:marLeft w:val="0"/>
          <w:marRight w:val="0"/>
          <w:marTop w:val="0"/>
          <w:marBottom w:val="0"/>
          <w:divBdr>
            <w:top w:val="none" w:sz="0" w:space="0" w:color="auto"/>
            <w:left w:val="none" w:sz="0" w:space="0" w:color="auto"/>
            <w:bottom w:val="none" w:sz="0" w:space="0" w:color="auto"/>
            <w:right w:val="none" w:sz="0" w:space="0" w:color="auto"/>
          </w:divBdr>
        </w:div>
        <w:div w:id="198909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lgimante.treiniene@am.lt" TargetMode="External"/><Relationship Id="rId4" Type="http://schemas.microsoft.com/office/2007/relationships/stylesWithEffects" Target="stylesWithEffects.xml"/><Relationship Id="rId9" Type="http://schemas.openxmlformats.org/officeDocument/2006/relationships/hyperlink" Target="mailto:dainius.cergelis@a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BAEBB-19AA-40FB-9AA7-909D2C9E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13</Pages>
  <Words>6513</Words>
  <Characters>48482</Characters>
  <Application>Microsoft Office Word</Application>
  <DocSecurity>0</DocSecurity>
  <Lines>404</Lines>
  <Paragraphs>109</Paragraphs>
  <ScaleCrop>false</ScaleCrop>
  <HeadingPairs>
    <vt:vector size="2" baseType="variant">
      <vt:variant>
        <vt:lpstr>Title</vt:lpstr>
      </vt:variant>
      <vt:variant>
        <vt:i4>1</vt:i4>
      </vt:variant>
    </vt:vector>
  </HeadingPairs>
  <TitlesOfParts>
    <vt:vector size="1" baseType="lpstr">
      <vt:lpstr>LIETUVOS RESPUBLIKOS TERITORIJŲ PLANAVIMO ĮSTATYMO NR</vt:lpstr>
    </vt:vector>
  </TitlesOfParts>
  <Company/>
  <LinksUpToDate>false</LinksUpToDate>
  <CharactersWithSpaces>54886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TERITORIJŲ PLANAVIMO ĮSTATYMO NR</dc:title>
  <dc:creator>v.stumbriene</dc:creator>
  <cp:lastModifiedBy>Algimantė Treinienė</cp:lastModifiedBy>
  <cp:revision>28</cp:revision>
  <cp:lastPrinted>2019-06-14T04:49:00Z</cp:lastPrinted>
  <dcterms:created xsi:type="dcterms:W3CDTF">2021-04-26T11:18:00Z</dcterms:created>
  <dcterms:modified xsi:type="dcterms:W3CDTF">2021-05-01T10:38:00Z</dcterms:modified>
</cp:coreProperties>
</file>