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tblLayout w:type="fixed"/>
        <w:tblLook w:val="0000" w:firstRow="0" w:lastRow="0" w:firstColumn="0" w:lastColumn="0" w:noHBand="0" w:noVBand="0"/>
      </w:tblPr>
      <w:tblGrid>
        <w:gridCol w:w="4068"/>
        <w:gridCol w:w="16"/>
      </w:tblGrid>
      <w:tr w:rsidR="00033F22" w14:paraId="16A8DF23" w14:textId="77777777" w:rsidTr="00D22A39">
        <w:trPr>
          <w:cantSplit/>
          <w:trHeight w:val="340"/>
        </w:trPr>
        <w:tc>
          <w:tcPr>
            <w:tcW w:w="4084" w:type="dxa"/>
            <w:gridSpan w:val="2"/>
          </w:tcPr>
          <w:p w14:paraId="7CC11754" w14:textId="5A8FE954" w:rsidR="00033F22" w:rsidRDefault="00033F22" w:rsidP="00582C57">
            <w:pPr>
              <w:framePr w:hSpace="180" w:wrap="around" w:vAnchor="text" w:hAnchor="page" w:x="7286" w:y="12"/>
              <w:ind w:right="24" w:firstLine="457"/>
            </w:pPr>
            <w:r>
              <w:t>20</w:t>
            </w:r>
            <w:r w:rsidR="00BF4628">
              <w:t>21</w:t>
            </w:r>
            <w:r>
              <w:t>-</w:t>
            </w:r>
            <w:r w:rsidR="00E65757">
              <w:t>11</w:t>
            </w:r>
            <w:r>
              <w:t>-</w:t>
            </w:r>
            <w:r w:rsidR="000247F4">
              <w:t xml:space="preserve">    </w:t>
            </w:r>
            <w:r>
              <w:t xml:space="preserve">Nr. </w:t>
            </w:r>
          </w:p>
        </w:tc>
      </w:tr>
      <w:tr w:rsidR="00033F22" w14:paraId="77037953" w14:textId="77777777" w:rsidTr="00D22A39">
        <w:trPr>
          <w:gridAfter w:val="1"/>
          <w:wAfter w:w="16" w:type="dxa"/>
          <w:cantSplit/>
          <w:trHeight w:val="340"/>
        </w:trPr>
        <w:tc>
          <w:tcPr>
            <w:tcW w:w="4068" w:type="dxa"/>
          </w:tcPr>
          <w:p w14:paraId="678511A9" w14:textId="732A02D1" w:rsidR="00033F22" w:rsidRDefault="00BF4628" w:rsidP="00582C57">
            <w:pPr>
              <w:framePr w:hSpace="180" w:wrap="around" w:vAnchor="text" w:hAnchor="page" w:x="7286" w:y="12"/>
              <w:ind w:left="457" w:right="24"/>
            </w:pPr>
            <w:r>
              <w:t>Į 2021</w:t>
            </w:r>
            <w:r w:rsidR="008B5B6A">
              <w:t>-</w:t>
            </w:r>
            <w:r w:rsidR="00E65757">
              <w:t>11</w:t>
            </w:r>
            <w:r w:rsidR="00A33665">
              <w:t>-</w:t>
            </w:r>
            <w:r w:rsidR="00872700">
              <w:t>19</w:t>
            </w:r>
            <w:r w:rsidR="00E75D83">
              <w:t xml:space="preserve"> Nr.</w:t>
            </w:r>
            <w:r w:rsidR="00A33665">
              <w:t xml:space="preserve"> </w:t>
            </w:r>
            <w:r w:rsidR="00E65757">
              <w:t xml:space="preserve"> </w:t>
            </w:r>
            <w:r w:rsidR="00E65757" w:rsidRPr="00E65757">
              <w:t>(37.6E)1B-3723</w:t>
            </w:r>
          </w:p>
        </w:tc>
      </w:tr>
    </w:tbl>
    <w:p w14:paraId="5B526BCC" w14:textId="71B35E2B" w:rsidR="00E75D83" w:rsidRDefault="00DC453A" w:rsidP="00694821">
      <w:pPr>
        <w:pStyle w:val="Adresas"/>
      </w:pPr>
      <w:r>
        <w:t xml:space="preserve">Lietuvos Respublikos </w:t>
      </w:r>
      <w:r w:rsidR="00054E4C">
        <w:t>ryšių reguliavimo tarnybai</w:t>
      </w:r>
    </w:p>
    <w:p w14:paraId="03FE5AB0" w14:textId="77777777" w:rsidR="00E75D83" w:rsidRDefault="00E75D83" w:rsidP="00E75D83">
      <w:pPr>
        <w:pStyle w:val="Adresas"/>
      </w:pPr>
    </w:p>
    <w:p w14:paraId="4FE9C2CA" w14:textId="77777777" w:rsidR="00E75D83" w:rsidRDefault="00E75D83" w:rsidP="00E75D83">
      <w:pPr>
        <w:pStyle w:val="Adresas"/>
      </w:pPr>
    </w:p>
    <w:p w14:paraId="55E2A9B4" w14:textId="77777777" w:rsidR="00E75D83" w:rsidRPr="00CA1F17" w:rsidRDefault="00E75D83" w:rsidP="00E75D83">
      <w:pPr>
        <w:pStyle w:val="Adresas"/>
      </w:pPr>
    </w:p>
    <w:p w14:paraId="739554ED" w14:textId="77777777" w:rsidR="00E75D83" w:rsidRPr="00CA1F17" w:rsidRDefault="00E75D83" w:rsidP="00E75D83">
      <w:pPr>
        <w:pStyle w:val="Kopija"/>
        <w:ind w:right="279"/>
      </w:pPr>
      <w:r w:rsidRPr="00CA1F17">
        <w:t xml:space="preserve"> </w:t>
      </w:r>
    </w:p>
    <w:p w14:paraId="47EC95C0" w14:textId="77777777" w:rsidR="00F053C9" w:rsidRPr="00E76C2A" w:rsidRDefault="00F053C9" w:rsidP="00F053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r w:rsidRPr="00E76C2A">
        <w:rPr>
          <w:b/>
          <w:bCs/>
          <w:color w:val="000000"/>
        </w:rPr>
        <w:t xml:space="preserve">DĖL LIETUVOS RESPUBLIKOS VYRIAUSYBĖS NUTARIMO PROJEKTO </w:t>
      </w:r>
    </w:p>
    <w:p w14:paraId="56DEAE65" w14:textId="77777777" w:rsidR="00E75D83" w:rsidRDefault="00E75D83" w:rsidP="00E75D83"/>
    <w:p w14:paraId="37D54A49" w14:textId="77777777" w:rsidR="00E75D83" w:rsidRDefault="00E75D83" w:rsidP="00E75D83">
      <w:pPr>
        <w:ind w:firstLine="1276"/>
        <w:jc w:val="both"/>
      </w:pPr>
    </w:p>
    <w:p w14:paraId="70F6A779" w14:textId="44753197" w:rsidR="00323E05" w:rsidRDefault="00F053C9" w:rsidP="00323E05">
      <w:pPr>
        <w:shd w:val="clear" w:color="auto" w:fill="FFFFFF"/>
        <w:spacing w:line="280" w:lineRule="atLeast"/>
        <w:ind w:firstLine="851"/>
        <w:jc w:val="both"/>
      </w:pPr>
      <w:r w:rsidRPr="00E76C2A">
        <w:rPr>
          <w:lang w:eastAsia="lt-LT"/>
        </w:rPr>
        <w:t xml:space="preserve">Lietuvos Respublikos teisingumo ministerija, pagal kompetenciją </w:t>
      </w:r>
      <w:r w:rsidRPr="00E76C2A">
        <w:t>išnagrinėjusi derinimui pateiktą</w:t>
      </w:r>
      <w:r>
        <w:t xml:space="preserve"> </w:t>
      </w:r>
      <w:hyperlink r:id="rId8" w:history="1">
        <w:r w:rsidR="00872700" w:rsidRPr="00872700">
          <w:rPr>
            <w:rStyle w:val="Hipersaitas"/>
          </w:rPr>
          <w:t>Lietuvos Respublikos Vyriausybės nutarimo „Dėl Lietuv</w:t>
        </w:r>
        <w:r w:rsidR="008969BB">
          <w:rPr>
            <w:rStyle w:val="Hipersaitas"/>
          </w:rPr>
          <w:t>os Respublikos Vyriausybės 2008 </w:t>
        </w:r>
        <w:r w:rsidR="00872700" w:rsidRPr="00872700">
          <w:rPr>
            <w:rStyle w:val="Hipersaitas"/>
          </w:rPr>
          <w:t>m. balandžio 24 d. nutarimo Nr. 358 „Dėl Ministerijų, Lietuvos Respublikos Vyriausybės kanceliarijos, Vyriausybės įstaigų ir įstaigų prie ministerijų, kitų valstybės institucijų ir įstaigų sąrašo pagal grupes patvirtinimo“ pakeitimo“ projektą</w:t>
        </w:r>
      </w:hyperlink>
      <w:r w:rsidR="00DD2196" w:rsidRPr="00872700">
        <w:t xml:space="preserve"> </w:t>
      </w:r>
      <w:r w:rsidR="00DE4D38">
        <w:t>(toliau – Nutarimo projektas),</w:t>
      </w:r>
      <w:r w:rsidR="00A56E46">
        <w:t xml:space="preserve"> </w:t>
      </w:r>
      <w:r w:rsidR="000130E9">
        <w:t xml:space="preserve">informuoja, </w:t>
      </w:r>
      <w:r w:rsidR="007B5CEF">
        <w:t xml:space="preserve">kad </w:t>
      </w:r>
      <w:r w:rsidR="00872700">
        <w:t>teisės technikos pastabos Nutarimo projekto rengėjams perduotos tiesiogiai</w:t>
      </w:r>
      <w:r w:rsidR="0051150D">
        <w:t>.</w:t>
      </w:r>
    </w:p>
    <w:p w14:paraId="0EE91CB3" w14:textId="4F5C8025" w:rsidR="007A5804" w:rsidRDefault="0051150D" w:rsidP="00AD1D40">
      <w:pPr>
        <w:shd w:val="clear" w:color="auto" w:fill="FFFFFF"/>
        <w:spacing w:line="280" w:lineRule="atLeast"/>
        <w:ind w:firstLine="851"/>
        <w:jc w:val="both"/>
      </w:pPr>
      <w:r w:rsidRPr="0051150D">
        <w:t xml:space="preserve">Papildomai </w:t>
      </w:r>
      <w:r w:rsidR="007A1A60">
        <w:t xml:space="preserve">atkreipiame dėmesį </w:t>
      </w:r>
      <w:r w:rsidRPr="0051150D">
        <w:t xml:space="preserve">tai, kad </w:t>
      </w:r>
      <w:r w:rsidR="007A1A60" w:rsidRPr="007A1A60">
        <w:t xml:space="preserve">suinteresuotų institucijų išvadas dėl </w:t>
      </w:r>
      <w:r w:rsidR="007A1A60">
        <w:t>Nutarimo projekto</w:t>
      </w:r>
      <w:r w:rsidR="007A1A60" w:rsidRPr="007A1A60">
        <w:t xml:space="preserve"> yra </w:t>
      </w:r>
      <w:r w:rsidR="00AD1D40">
        <w:t>prašoma pateikti skubos tvarka,</w:t>
      </w:r>
      <w:r w:rsidR="007A1A60" w:rsidRPr="007A1A60">
        <w:t xml:space="preserve"> t. y. per 5 darbo dienas nuo Nutarimo projekto paskelbimo </w:t>
      </w:r>
      <w:r w:rsidR="007A1A60" w:rsidRPr="0051150D">
        <w:t>Lietuvos Respublikos Seimo kanceliarijos teisės aktų informacinėje sistemoje</w:t>
      </w:r>
      <w:r w:rsidR="007A1A60" w:rsidRPr="007A1A60">
        <w:t xml:space="preserve">  </w:t>
      </w:r>
      <w:r w:rsidR="007A1A60">
        <w:t xml:space="preserve">motyvuojant tuo, kad </w:t>
      </w:r>
      <w:r w:rsidR="007A1A60" w:rsidRPr="007A1A60">
        <w:t>Nutarimo projektas turi įsigalioti 2022 m. sausio 1 d.</w:t>
      </w:r>
      <w:r w:rsidR="007A1A60">
        <w:t xml:space="preserve"> </w:t>
      </w:r>
      <w:r w:rsidR="007A1A60" w:rsidRPr="0051150D">
        <w:t>Pažymime, kad pagal Lietuvos Respublikos Vyriausybės darbo reglamento, patvirtinto Lietuvos Respublikos Vyriausybės 1994 m. rugpjūčio 11 d. nutarimu Nr. 728 „Dėl Lietuvos Respublikos Vyriausybės darbo reglamento patvirtinimo“, 28 punktą, prašymas išvadą dėl teisės akto projekto pateikti ypatingos skubos tvarka teikiamas išimtinais atvejais, nurodytais minėto reglamento 28.1-28.5 papunkčiuose.</w:t>
      </w:r>
      <w:r w:rsidR="007A1A60">
        <w:t xml:space="preserve"> Nutarimo projekto rengėjų nurodytas motyvas </w:t>
      </w:r>
      <w:r w:rsidR="00AD1D40">
        <w:t>nepatenka į išimtinių atvejų sąrašą</w:t>
      </w:r>
      <w:r w:rsidRPr="0051150D">
        <w:t xml:space="preserve">. </w:t>
      </w:r>
      <w:r w:rsidR="00AD1D40">
        <w:t>Nutarimo</w:t>
      </w:r>
      <w:r w:rsidRPr="0051150D">
        <w:t xml:space="preserve"> projekto netinkamo derinimo termino nustatymas pažeidžia Teisėkūros pagrindų įstatymo 3 straipsnio 2 dalies 4 ir 5 punktuose įtvirtintus atvirumo, skaidrumo bei efektyvumo principus</w:t>
      </w:r>
      <w:r>
        <w:t xml:space="preserve">. </w:t>
      </w:r>
      <w:r w:rsidRPr="0051150D">
        <w:t xml:space="preserve">Atsižvelgiant į tai, siūlome užtikrinti tinkamą visų pastabų, gautų per Vyriausybės darbo reglamento </w:t>
      </w:r>
      <w:r>
        <w:rPr>
          <w:rFonts w:eastAsia="Calibri"/>
          <w:lang w:eastAsia="lt-LT"/>
        </w:rPr>
        <w:t>27</w:t>
      </w:r>
      <w:r w:rsidRPr="0051150D">
        <w:t xml:space="preserve"> punkto pirmojoje pastraipoje nustatytą terminą, įvertinimą.</w:t>
      </w:r>
    </w:p>
    <w:p w14:paraId="25EB5620" w14:textId="521C8BA1" w:rsidR="00E75D83" w:rsidRPr="00CA1F17" w:rsidRDefault="00E75D83" w:rsidP="001C08EF">
      <w:pPr>
        <w:jc w:val="both"/>
      </w:pPr>
    </w:p>
    <w:p w14:paraId="5053D261" w14:textId="77777777" w:rsidR="00E75D83" w:rsidRPr="00CA1F17" w:rsidRDefault="00E75D83" w:rsidP="00E75D83">
      <w:pPr>
        <w:ind w:firstLine="1276"/>
        <w:jc w:val="both"/>
      </w:pPr>
    </w:p>
    <w:p w14:paraId="10A336B2" w14:textId="3866B241" w:rsidR="00E75D83" w:rsidRDefault="00E75D83" w:rsidP="001C08EF">
      <w:pPr>
        <w:jc w:val="both"/>
      </w:pPr>
    </w:p>
    <w:p w14:paraId="607613B8" w14:textId="77777777" w:rsidR="00E75D83" w:rsidRPr="00CA1F17" w:rsidRDefault="00E75D83" w:rsidP="00E75D83">
      <w:pPr>
        <w:ind w:firstLine="1276"/>
        <w:jc w:val="both"/>
      </w:pPr>
    </w:p>
    <w:p w14:paraId="2CDF5781" w14:textId="77777777" w:rsidR="00E75D83" w:rsidRPr="00CA1F17" w:rsidRDefault="00E75D83" w:rsidP="00E75D83">
      <w:pPr>
        <w:ind w:firstLine="1276"/>
        <w:jc w:val="both"/>
      </w:pPr>
    </w:p>
    <w:p w14:paraId="488A8149" w14:textId="569228C7" w:rsidR="00137EFF" w:rsidRDefault="0058534C" w:rsidP="00E75D83">
      <w:pPr>
        <w:rPr>
          <w:sz w:val="20"/>
        </w:rPr>
      </w:pPr>
      <w:r>
        <w:rPr>
          <w:lang w:eastAsia="en-US"/>
        </w:rPr>
        <w:t>Teisingumo ministerijos kancleris</w:t>
      </w:r>
      <w:r w:rsidRPr="00DC453A">
        <w:rPr>
          <w:lang w:eastAsia="en-US"/>
        </w:rPr>
        <w:t xml:space="preserve"> </w:t>
      </w:r>
      <w:r>
        <w:rPr>
          <w:lang w:eastAsia="en-US"/>
        </w:rPr>
        <w:t xml:space="preserve">                                                                      Augustas Ručinskas</w:t>
      </w:r>
    </w:p>
    <w:p w14:paraId="048E9BE6" w14:textId="77777777" w:rsidR="00137EFF" w:rsidRDefault="00137EFF" w:rsidP="00E75D83">
      <w:pPr>
        <w:rPr>
          <w:sz w:val="20"/>
        </w:rPr>
      </w:pPr>
    </w:p>
    <w:p w14:paraId="6DFF79E1" w14:textId="77777777" w:rsidR="009B4576" w:rsidRDefault="009B4576" w:rsidP="00E75D83">
      <w:pPr>
        <w:rPr>
          <w:sz w:val="20"/>
        </w:rPr>
      </w:pPr>
    </w:p>
    <w:p w14:paraId="6084BC50" w14:textId="60022960" w:rsidR="00944212" w:rsidRDefault="00944212" w:rsidP="00E75D83">
      <w:pPr>
        <w:rPr>
          <w:sz w:val="20"/>
        </w:rPr>
      </w:pPr>
    </w:p>
    <w:p w14:paraId="312A44FE" w14:textId="3DA58E4E" w:rsidR="00944212" w:rsidRDefault="00944212" w:rsidP="00E75D83">
      <w:pPr>
        <w:rPr>
          <w:sz w:val="20"/>
        </w:rPr>
      </w:pPr>
    </w:p>
    <w:p w14:paraId="3DB6C8C2" w14:textId="7865204D" w:rsidR="00F053C9" w:rsidRPr="00CA1F17" w:rsidRDefault="00F053C9" w:rsidP="00E75D83">
      <w:pPr>
        <w:rPr>
          <w:sz w:val="20"/>
        </w:rPr>
      </w:pPr>
    </w:p>
    <w:p w14:paraId="2FC1585D" w14:textId="0C3D0C37" w:rsidR="00E75D83" w:rsidRDefault="00E75D83" w:rsidP="00E75D83">
      <w:pPr>
        <w:rPr>
          <w:sz w:val="20"/>
        </w:rPr>
      </w:pPr>
    </w:p>
    <w:p w14:paraId="26496010" w14:textId="1101BD90" w:rsidR="00C22FBF" w:rsidRDefault="00C22FBF" w:rsidP="00E75D83">
      <w:pPr>
        <w:rPr>
          <w:sz w:val="20"/>
        </w:rPr>
      </w:pPr>
    </w:p>
    <w:p w14:paraId="1F0E446C" w14:textId="01639F2E" w:rsidR="00F908A2" w:rsidRDefault="00F908A2" w:rsidP="00E75D83">
      <w:pPr>
        <w:rPr>
          <w:sz w:val="20"/>
        </w:rPr>
      </w:pPr>
    </w:p>
    <w:p w14:paraId="6C28528E" w14:textId="61F3FD7B" w:rsidR="00C22FBF" w:rsidRPr="00CA1F17" w:rsidRDefault="00C22FBF" w:rsidP="00E75D83">
      <w:pPr>
        <w:rPr>
          <w:sz w:val="20"/>
        </w:rPr>
      </w:pPr>
    </w:p>
    <w:p w14:paraId="446DCB38" w14:textId="0D35CA79" w:rsidR="00E05CCD" w:rsidRPr="00C22FBF" w:rsidRDefault="00F053C9" w:rsidP="00F053C9">
      <w:pPr>
        <w:rPr>
          <w:rStyle w:val="Hipersaitas"/>
          <w:color w:val="auto"/>
          <w:sz w:val="20"/>
          <w:szCs w:val="20"/>
          <w:u w:val="none"/>
        </w:rPr>
      </w:pPr>
      <w:r>
        <w:rPr>
          <w:sz w:val="20"/>
          <w:szCs w:val="20"/>
        </w:rPr>
        <w:t xml:space="preserve">Asta </w:t>
      </w:r>
      <w:proofErr w:type="spellStart"/>
      <w:r>
        <w:rPr>
          <w:sz w:val="20"/>
          <w:szCs w:val="20"/>
        </w:rPr>
        <w:t>Baltrušaitytė</w:t>
      </w:r>
      <w:proofErr w:type="spellEnd"/>
      <w:r w:rsidRPr="00E76C2A">
        <w:rPr>
          <w:sz w:val="20"/>
          <w:szCs w:val="20"/>
        </w:rPr>
        <w:t xml:space="preserve">, (8 5) 266 </w:t>
      </w:r>
      <w:r>
        <w:rPr>
          <w:sz w:val="20"/>
          <w:szCs w:val="20"/>
        </w:rPr>
        <w:t>2853</w:t>
      </w:r>
      <w:r w:rsidRPr="00E76C2A">
        <w:rPr>
          <w:sz w:val="20"/>
          <w:szCs w:val="20"/>
        </w:rPr>
        <w:t>, el. p.</w:t>
      </w:r>
      <w:r w:rsidRPr="002B02AA">
        <w:rPr>
          <w:sz w:val="20"/>
          <w:szCs w:val="20"/>
        </w:rPr>
        <w:t xml:space="preserve"> </w:t>
      </w:r>
      <w:hyperlink r:id="rId9" w:history="1">
        <w:r w:rsidRPr="002B02AA">
          <w:rPr>
            <w:rStyle w:val="Hipersaitas"/>
            <w:color w:val="auto"/>
            <w:sz w:val="20"/>
            <w:szCs w:val="20"/>
            <w:u w:val="none"/>
          </w:rPr>
          <w:t>asta.baltrusaityte@tm.lt</w:t>
        </w:r>
      </w:hyperlink>
    </w:p>
    <w:sectPr w:rsidR="00E05CCD" w:rsidRPr="00C22FBF" w:rsidSect="00137EFF">
      <w:headerReference w:type="default" r:id="rId10"/>
      <w:headerReference w:type="first" r:id="rId11"/>
      <w:footerReference w:type="first" r:id="rId12"/>
      <w:footnotePr>
        <w:pos w:val="beneathText"/>
      </w:footnotePr>
      <w:pgSz w:w="11905" w:h="16837"/>
      <w:pgMar w:top="1134" w:right="737" w:bottom="1134" w:left="1701" w:header="1123" w:footer="74"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43381" w14:textId="77777777" w:rsidR="00081E81" w:rsidRDefault="00081E81">
      <w:r>
        <w:separator/>
      </w:r>
    </w:p>
  </w:endnote>
  <w:endnote w:type="continuationSeparator" w:id="0">
    <w:p w14:paraId="07EA3D77" w14:textId="77777777" w:rsidR="00081E81" w:rsidRDefault="00081E81">
      <w:r>
        <w:continuationSeparator/>
      </w:r>
    </w:p>
  </w:endnote>
  <w:endnote w:type="continuationNotice" w:id="1">
    <w:p w14:paraId="24EF6F1C" w14:textId="77777777" w:rsidR="00081E81" w:rsidRDefault="00081E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782B8" w14:textId="77777777" w:rsidR="008969BB" w:rsidRDefault="008969BB" w:rsidP="00137EFF">
    <w:pPr>
      <w:pStyle w:val="Porat"/>
      <w:tabs>
        <w:tab w:val="clear" w:pos="8306"/>
        <w:tab w:val="left" w:pos="8080"/>
        <w:tab w:val="right" w:pos="9356"/>
      </w:tabs>
    </w:pPr>
  </w:p>
  <w:p w14:paraId="1A5E7143" w14:textId="77777777" w:rsidR="008969BB" w:rsidRDefault="008969BB" w:rsidP="00392BAA">
    <w:pPr>
      <w:pStyle w:val="Por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DA8BB" w14:textId="77777777" w:rsidR="00081E81" w:rsidRDefault="00081E81">
      <w:r>
        <w:separator/>
      </w:r>
    </w:p>
  </w:footnote>
  <w:footnote w:type="continuationSeparator" w:id="0">
    <w:p w14:paraId="021BFEF6" w14:textId="77777777" w:rsidR="00081E81" w:rsidRDefault="00081E81">
      <w:r>
        <w:continuationSeparator/>
      </w:r>
    </w:p>
  </w:footnote>
  <w:footnote w:type="continuationNotice" w:id="1">
    <w:p w14:paraId="2E5953C3" w14:textId="77777777" w:rsidR="00081E81" w:rsidRDefault="00081E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61096" w14:textId="77777777" w:rsidR="008969BB" w:rsidRDefault="008969BB" w:rsidP="00EE5859">
    <w:pPr>
      <w:pStyle w:val="Antrat1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6B565" w14:textId="77777777" w:rsidR="008969BB" w:rsidRPr="00095F50" w:rsidRDefault="008969BB" w:rsidP="006A0169">
    <w:pPr>
      <w:tabs>
        <w:tab w:val="right" w:pos="8306"/>
      </w:tabs>
      <w:suppressAutoHyphens w:val="0"/>
      <w:jc w:val="center"/>
      <w:rPr>
        <w:sz w:val="28"/>
        <w:szCs w:val="28"/>
        <w:lang w:eastAsia="en-US"/>
      </w:rPr>
    </w:pPr>
    <w:r w:rsidRPr="00095F50">
      <w:rPr>
        <w:noProof/>
        <w:sz w:val="28"/>
        <w:szCs w:val="28"/>
        <w:lang w:val="en-US" w:eastAsia="en-US"/>
      </w:rPr>
      <w:drawing>
        <wp:inline distT="0" distB="0" distL="0" distR="0" wp14:anchorId="32F0D472" wp14:editId="5C12F679">
          <wp:extent cx="563880" cy="556260"/>
          <wp:effectExtent l="0" t="0" r="7620" b="0"/>
          <wp:docPr id="11" name="Paveikslėlis 11" descr="image00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14:paraId="0439D630" w14:textId="77777777" w:rsidR="008969BB" w:rsidRPr="006A0169" w:rsidRDefault="008969BB" w:rsidP="006A0169">
    <w:pPr>
      <w:tabs>
        <w:tab w:val="right" w:pos="8306"/>
      </w:tabs>
      <w:suppressAutoHyphens w:val="0"/>
      <w:jc w:val="center"/>
      <w:rPr>
        <w:sz w:val="16"/>
        <w:lang w:eastAsia="en-US"/>
      </w:rPr>
    </w:pPr>
  </w:p>
  <w:p w14:paraId="39DA9188" w14:textId="77777777" w:rsidR="008969BB" w:rsidRPr="006A0169" w:rsidRDefault="008969BB" w:rsidP="006A0169">
    <w:pPr>
      <w:suppressAutoHyphens w:val="0"/>
      <w:jc w:val="center"/>
      <w:rPr>
        <w:b/>
        <w:bCs/>
        <w:sz w:val="26"/>
        <w:lang w:eastAsia="en-US"/>
      </w:rPr>
    </w:pPr>
    <w:r w:rsidRPr="006A0169">
      <w:rPr>
        <w:b/>
        <w:bCs/>
        <w:sz w:val="26"/>
        <w:lang w:eastAsia="en-US"/>
      </w:rPr>
      <w:t>LIETUVOS RESPUBLIKOS TEISINGUMO MINISTERIJA</w:t>
    </w:r>
  </w:p>
  <w:p w14:paraId="110DDAB0" w14:textId="77777777" w:rsidR="008969BB" w:rsidRPr="006A0169" w:rsidRDefault="008969BB" w:rsidP="006A0169">
    <w:pPr>
      <w:suppressAutoHyphens w:val="0"/>
      <w:jc w:val="center"/>
      <w:rPr>
        <w:b/>
        <w:bCs/>
        <w:sz w:val="26"/>
        <w:lang w:eastAsia="en-US"/>
      </w:rPr>
    </w:pPr>
  </w:p>
  <w:p w14:paraId="5B8B41F7" w14:textId="405EE048" w:rsidR="008969BB" w:rsidRDefault="008969BB" w:rsidP="00D22358">
    <w:pPr>
      <w:pBdr>
        <w:bottom w:val="single" w:sz="4" w:space="1" w:color="auto"/>
      </w:pBdr>
      <w:suppressAutoHyphens w:val="0"/>
      <w:jc w:val="center"/>
      <w:rPr>
        <w:sz w:val="20"/>
        <w:lang w:eastAsia="en-US"/>
      </w:rPr>
    </w:pPr>
    <w:r>
      <w:rPr>
        <w:sz w:val="20"/>
        <w:lang w:eastAsia="en-US"/>
      </w:rPr>
      <w:t xml:space="preserve">Biudžetinė įstaiga, Gedimino pr. 30, 01104 Vilnius, </w:t>
    </w:r>
  </w:p>
  <w:p w14:paraId="086E8B22" w14:textId="2A57C521" w:rsidR="008969BB" w:rsidRDefault="008969BB" w:rsidP="00D22358">
    <w:pPr>
      <w:pBdr>
        <w:bottom w:val="single" w:sz="4" w:space="1" w:color="auto"/>
      </w:pBdr>
      <w:suppressAutoHyphens w:val="0"/>
      <w:jc w:val="center"/>
      <w:rPr>
        <w:sz w:val="20"/>
        <w:lang w:eastAsia="en-US"/>
      </w:rPr>
    </w:pPr>
    <w:r>
      <w:rPr>
        <w:sz w:val="20"/>
        <w:lang w:eastAsia="en-US"/>
      </w:rPr>
      <w:t xml:space="preserve">tel. (8 5)  266 2984, faks. (8 5)  262 5940, el. p. </w:t>
    </w:r>
    <w:hyperlink r:id="rId2" w:history="1">
      <w:r w:rsidRPr="000F6070">
        <w:rPr>
          <w:rStyle w:val="Hipersaitas"/>
          <w:sz w:val="20"/>
          <w:lang w:eastAsia="en-US"/>
        </w:rPr>
        <w:t>rastine@tm.lt</w:t>
      </w:r>
    </w:hyperlink>
    <w:r>
      <w:rPr>
        <w:sz w:val="20"/>
        <w:lang w:eastAsia="en-US"/>
      </w:rPr>
      <w:t xml:space="preserve">, </w:t>
    </w:r>
    <w:r w:rsidRPr="00293077">
      <w:rPr>
        <w:sz w:val="20"/>
        <w:lang w:eastAsia="en-US"/>
      </w:rPr>
      <w:t>https://tm.lrv.lt</w:t>
    </w:r>
    <w:r>
      <w:rPr>
        <w:sz w:val="20"/>
        <w:lang w:eastAsia="en-US"/>
      </w:rPr>
      <w:t>.</w:t>
    </w:r>
  </w:p>
  <w:p w14:paraId="04C7FD59" w14:textId="77777777" w:rsidR="008969BB" w:rsidRDefault="008969BB" w:rsidP="00D22358">
    <w:pPr>
      <w:pBdr>
        <w:bottom w:val="single" w:sz="4" w:space="1" w:color="auto"/>
      </w:pBdr>
      <w:suppressAutoHyphens w:val="0"/>
      <w:jc w:val="center"/>
      <w:rPr>
        <w:sz w:val="20"/>
        <w:lang w:eastAsia="en-US"/>
      </w:rPr>
    </w:pPr>
    <w:r>
      <w:rPr>
        <w:sz w:val="20"/>
        <w:lang w:eastAsia="en-US"/>
      </w:rPr>
      <w:t>Duomenys kaupiami ir saugomi Juridinių asmenų registre, kodas 188604955</w:t>
    </w:r>
  </w:p>
  <w:p w14:paraId="074EED44" w14:textId="77777777" w:rsidR="008969BB" w:rsidRPr="006A0169" w:rsidRDefault="008969BB" w:rsidP="006A0169">
    <w:pPr>
      <w:tabs>
        <w:tab w:val="right" w:pos="8306"/>
      </w:tabs>
      <w:suppressAutoHyphens w:val="0"/>
      <w:jc w:val="center"/>
      <w:rPr>
        <w:sz w:val="20"/>
        <w:lang w:eastAsia="en-US"/>
      </w:rPr>
    </w:pPr>
  </w:p>
  <w:p w14:paraId="79F10A70" w14:textId="77777777" w:rsidR="008969BB" w:rsidRPr="006A0169" w:rsidRDefault="008969BB" w:rsidP="006A0169">
    <w:pPr>
      <w:pStyle w:val="Antrats"/>
      <w:rPr>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E1D1359"/>
    <w:multiLevelType w:val="hybridMultilevel"/>
    <w:tmpl w:val="CCBE4F2A"/>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 w15:restartNumberingAfterBreak="0">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3" w15:restartNumberingAfterBreak="0">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4" w15:restartNumberingAfterBreak="0">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5" w15:restartNumberingAfterBreak="0">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6" w15:restartNumberingAfterBreak="0">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9" w15:restartNumberingAfterBreak="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0" w15:restartNumberingAfterBreak="0">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 w:numId="2">
    <w:abstractNumId w:val="9"/>
  </w:num>
  <w:num w:numId="3">
    <w:abstractNumId w:val="2"/>
  </w:num>
  <w:num w:numId="4">
    <w:abstractNumId w:val="10"/>
  </w:num>
  <w:num w:numId="5">
    <w:abstractNumId w:val="7"/>
  </w:num>
  <w:num w:numId="6">
    <w:abstractNumId w:val="6"/>
  </w:num>
  <w:num w:numId="7">
    <w:abstractNumId w:val="3"/>
  </w:num>
  <w:num w:numId="8">
    <w:abstractNumId w:val="4"/>
  </w:num>
  <w:num w:numId="9">
    <w:abstractNumId w:val="5"/>
  </w:num>
  <w:num w:numId="10">
    <w:abstractNumId w:val="8"/>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92A"/>
    <w:rsid w:val="000126A3"/>
    <w:rsid w:val="000130E9"/>
    <w:rsid w:val="000203F3"/>
    <w:rsid w:val="00022E3C"/>
    <w:rsid w:val="000247F4"/>
    <w:rsid w:val="00033F22"/>
    <w:rsid w:val="000356BD"/>
    <w:rsid w:val="00041DD6"/>
    <w:rsid w:val="0004405D"/>
    <w:rsid w:val="00045F11"/>
    <w:rsid w:val="00053661"/>
    <w:rsid w:val="00054E4C"/>
    <w:rsid w:val="00060316"/>
    <w:rsid w:val="0006186E"/>
    <w:rsid w:val="00063DDE"/>
    <w:rsid w:val="00067242"/>
    <w:rsid w:val="000707B3"/>
    <w:rsid w:val="00072919"/>
    <w:rsid w:val="000756A8"/>
    <w:rsid w:val="00081E81"/>
    <w:rsid w:val="00093791"/>
    <w:rsid w:val="00095F50"/>
    <w:rsid w:val="000A78F3"/>
    <w:rsid w:val="000B0D10"/>
    <w:rsid w:val="000B1ECA"/>
    <w:rsid w:val="000B67D8"/>
    <w:rsid w:val="000C5805"/>
    <w:rsid w:val="000C6DC1"/>
    <w:rsid w:val="000D0B1C"/>
    <w:rsid w:val="000D3171"/>
    <w:rsid w:val="000E34D4"/>
    <w:rsid w:val="000E6E4F"/>
    <w:rsid w:val="000E7556"/>
    <w:rsid w:val="000F75E7"/>
    <w:rsid w:val="00106269"/>
    <w:rsid w:val="00110A05"/>
    <w:rsid w:val="00122955"/>
    <w:rsid w:val="00127503"/>
    <w:rsid w:val="00133358"/>
    <w:rsid w:val="00137EFF"/>
    <w:rsid w:val="00140CA7"/>
    <w:rsid w:val="0014329C"/>
    <w:rsid w:val="0015125B"/>
    <w:rsid w:val="00153FEC"/>
    <w:rsid w:val="00163C9F"/>
    <w:rsid w:val="001830BC"/>
    <w:rsid w:val="00190B04"/>
    <w:rsid w:val="00194508"/>
    <w:rsid w:val="001A2BEB"/>
    <w:rsid w:val="001B28DE"/>
    <w:rsid w:val="001C08EF"/>
    <w:rsid w:val="001C1840"/>
    <w:rsid w:val="001E0731"/>
    <w:rsid w:val="001E192A"/>
    <w:rsid w:val="001E213B"/>
    <w:rsid w:val="001E6F39"/>
    <w:rsid w:val="001F31E1"/>
    <w:rsid w:val="001F4940"/>
    <w:rsid w:val="00216724"/>
    <w:rsid w:val="00224C7E"/>
    <w:rsid w:val="00225009"/>
    <w:rsid w:val="00247655"/>
    <w:rsid w:val="00252188"/>
    <w:rsid w:val="00271BCA"/>
    <w:rsid w:val="0027526A"/>
    <w:rsid w:val="00285A52"/>
    <w:rsid w:val="002B4A0F"/>
    <w:rsid w:val="002C0406"/>
    <w:rsid w:val="002D24DA"/>
    <w:rsid w:val="002E7FCB"/>
    <w:rsid w:val="002F357E"/>
    <w:rsid w:val="00314884"/>
    <w:rsid w:val="0031547F"/>
    <w:rsid w:val="00323E05"/>
    <w:rsid w:val="0033589D"/>
    <w:rsid w:val="00335E75"/>
    <w:rsid w:val="00345C41"/>
    <w:rsid w:val="00350171"/>
    <w:rsid w:val="0035263F"/>
    <w:rsid w:val="00357B11"/>
    <w:rsid w:val="00374572"/>
    <w:rsid w:val="00376DCF"/>
    <w:rsid w:val="00392BAA"/>
    <w:rsid w:val="003A0D57"/>
    <w:rsid w:val="003A403B"/>
    <w:rsid w:val="003A6CAA"/>
    <w:rsid w:val="003B706B"/>
    <w:rsid w:val="003C1BC9"/>
    <w:rsid w:val="003C76FB"/>
    <w:rsid w:val="003D2D2C"/>
    <w:rsid w:val="00415C42"/>
    <w:rsid w:val="00422F55"/>
    <w:rsid w:val="004303C8"/>
    <w:rsid w:val="004400C5"/>
    <w:rsid w:val="00444D3C"/>
    <w:rsid w:val="004473FF"/>
    <w:rsid w:val="00477775"/>
    <w:rsid w:val="004C157C"/>
    <w:rsid w:val="004C6BEB"/>
    <w:rsid w:val="004D5B25"/>
    <w:rsid w:val="004E0354"/>
    <w:rsid w:val="004E4C97"/>
    <w:rsid w:val="004F7E5E"/>
    <w:rsid w:val="00503401"/>
    <w:rsid w:val="0051150D"/>
    <w:rsid w:val="0051548F"/>
    <w:rsid w:val="00526983"/>
    <w:rsid w:val="005468FA"/>
    <w:rsid w:val="00582C57"/>
    <w:rsid w:val="0058534C"/>
    <w:rsid w:val="0059104A"/>
    <w:rsid w:val="005934F7"/>
    <w:rsid w:val="005A2039"/>
    <w:rsid w:val="005A2399"/>
    <w:rsid w:val="005A32E3"/>
    <w:rsid w:val="005A4D0E"/>
    <w:rsid w:val="005A73F7"/>
    <w:rsid w:val="005B22EF"/>
    <w:rsid w:val="005B3B5D"/>
    <w:rsid w:val="005B71DB"/>
    <w:rsid w:val="005D14D8"/>
    <w:rsid w:val="005E7F01"/>
    <w:rsid w:val="005F6849"/>
    <w:rsid w:val="005F70CA"/>
    <w:rsid w:val="005F73B8"/>
    <w:rsid w:val="006202AA"/>
    <w:rsid w:val="006240EE"/>
    <w:rsid w:val="00631354"/>
    <w:rsid w:val="00632C30"/>
    <w:rsid w:val="00645925"/>
    <w:rsid w:val="006559AA"/>
    <w:rsid w:val="00674F0A"/>
    <w:rsid w:val="00685024"/>
    <w:rsid w:val="00692B0B"/>
    <w:rsid w:val="00694821"/>
    <w:rsid w:val="006A0169"/>
    <w:rsid w:val="006A3AEE"/>
    <w:rsid w:val="006E2FF8"/>
    <w:rsid w:val="0070100A"/>
    <w:rsid w:val="007155A1"/>
    <w:rsid w:val="00735C7F"/>
    <w:rsid w:val="0074745C"/>
    <w:rsid w:val="00755247"/>
    <w:rsid w:val="0075689A"/>
    <w:rsid w:val="00767D4D"/>
    <w:rsid w:val="00773840"/>
    <w:rsid w:val="00775BDF"/>
    <w:rsid w:val="007A1A60"/>
    <w:rsid w:val="007A5804"/>
    <w:rsid w:val="007B1F82"/>
    <w:rsid w:val="007B3C8C"/>
    <w:rsid w:val="007B4A13"/>
    <w:rsid w:val="007B5CEF"/>
    <w:rsid w:val="007F7B9B"/>
    <w:rsid w:val="008309E8"/>
    <w:rsid w:val="00844B83"/>
    <w:rsid w:val="00872700"/>
    <w:rsid w:val="00892684"/>
    <w:rsid w:val="008969BB"/>
    <w:rsid w:val="008A5254"/>
    <w:rsid w:val="008B5B6A"/>
    <w:rsid w:val="008C162A"/>
    <w:rsid w:val="00921A20"/>
    <w:rsid w:val="00935287"/>
    <w:rsid w:val="00944212"/>
    <w:rsid w:val="00962BAF"/>
    <w:rsid w:val="00967916"/>
    <w:rsid w:val="00977F51"/>
    <w:rsid w:val="009A11A6"/>
    <w:rsid w:val="009B0944"/>
    <w:rsid w:val="009B4576"/>
    <w:rsid w:val="009C080F"/>
    <w:rsid w:val="009D5D3E"/>
    <w:rsid w:val="009D7FC7"/>
    <w:rsid w:val="009E11EE"/>
    <w:rsid w:val="009E135C"/>
    <w:rsid w:val="009E6201"/>
    <w:rsid w:val="00A17E41"/>
    <w:rsid w:val="00A33665"/>
    <w:rsid w:val="00A36467"/>
    <w:rsid w:val="00A40CD2"/>
    <w:rsid w:val="00A43DDD"/>
    <w:rsid w:val="00A45A83"/>
    <w:rsid w:val="00A500C7"/>
    <w:rsid w:val="00A5068D"/>
    <w:rsid w:val="00A51241"/>
    <w:rsid w:val="00A56E46"/>
    <w:rsid w:val="00A648A3"/>
    <w:rsid w:val="00A75CB4"/>
    <w:rsid w:val="00A7660E"/>
    <w:rsid w:val="00A94549"/>
    <w:rsid w:val="00AC27D6"/>
    <w:rsid w:val="00AD1D40"/>
    <w:rsid w:val="00AD37E3"/>
    <w:rsid w:val="00AD5A79"/>
    <w:rsid w:val="00AE0614"/>
    <w:rsid w:val="00AE3511"/>
    <w:rsid w:val="00B17227"/>
    <w:rsid w:val="00B40CAB"/>
    <w:rsid w:val="00B40D2F"/>
    <w:rsid w:val="00B462F3"/>
    <w:rsid w:val="00B7339D"/>
    <w:rsid w:val="00B87CAD"/>
    <w:rsid w:val="00B942CE"/>
    <w:rsid w:val="00BA60D3"/>
    <w:rsid w:val="00BB1BC1"/>
    <w:rsid w:val="00BD01B6"/>
    <w:rsid w:val="00BD62CA"/>
    <w:rsid w:val="00BE7737"/>
    <w:rsid w:val="00BF4400"/>
    <w:rsid w:val="00BF4628"/>
    <w:rsid w:val="00C22FBF"/>
    <w:rsid w:val="00C2360C"/>
    <w:rsid w:val="00C26D5D"/>
    <w:rsid w:val="00C32CBA"/>
    <w:rsid w:val="00C43A57"/>
    <w:rsid w:val="00C52D99"/>
    <w:rsid w:val="00C7454D"/>
    <w:rsid w:val="00C765B5"/>
    <w:rsid w:val="00C843F3"/>
    <w:rsid w:val="00CB1D28"/>
    <w:rsid w:val="00CC3864"/>
    <w:rsid w:val="00CC742A"/>
    <w:rsid w:val="00CD660D"/>
    <w:rsid w:val="00D00BD9"/>
    <w:rsid w:val="00D10880"/>
    <w:rsid w:val="00D11303"/>
    <w:rsid w:val="00D21234"/>
    <w:rsid w:val="00D2173F"/>
    <w:rsid w:val="00D22358"/>
    <w:rsid w:val="00D22A39"/>
    <w:rsid w:val="00D519E9"/>
    <w:rsid w:val="00D553A0"/>
    <w:rsid w:val="00D55F82"/>
    <w:rsid w:val="00D6461F"/>
    <w:rsid w:val="00D9324E"/>
    <w:rsid w:val="00DA10E1"/>
    <w:rsid w:val="00DA16FD"/>
    <w:rsid w:val="00DC453A"/>
    <w:rsid w:val="00DD2196"/>
    <w:rsid w:val="00DE4D38"/>
    <w:rsid w:val="00E03B24"/>
    <w:rsid w:val="00E04931"/>
    <w:rsid w:val="00E05CCD"/>
    <w:rsid w:val="00E214C4"/>
    <w:rsid w:val="00E22A68"/>
    <w:rsid w:val="00E32D88"/>
    <w:rsid w:val="00E35543"/>
    <w:rsid w:val="00E36636"/>
    <w:rsid w:val="00E63465"/>
    <w:rsid w:val="00E65757"/>
    <w:rsid w:val="00E75D83"/>
    <w:rsid w:val="00E81F28"/>
    <w:rsid w:val="00E843B1"/>
    <w:rsid w:val="00E96B50"/>
    <w:rsid w:val="00EA3009"/>
    <w:rsid w:val="00EA6904"/>
    <w:rsid w:val="00EB72A8"/>
    <w:rsid w:val="00ED73D6"/>
    <w:rsid w:val="00EE5859"/>
    <w:rsid w:val="00EF07A0"/>
    <w:rsid w:val="00EF5630"/>
    <w:rsid w:val="00F053C9"/>
    <w:rsid w:val="00F05FB4"/>
    <w:rsid w:val="00F34744"/>
    <w:rsid w:val="00F6147E"/>
    <w:rsid w:val="00F62B9E"/>
    <w:rsid w:val="00F73A02"/>
    <w:rsid w:val="00F85A80"/>
    <w:rsid w:val="00F908A2"/>
    <w:rsid w:val="00F947AC"/>
    <w:rsid w:val="00FB183B"/>
    <w:rsid w:val="00FB295F"/>
    <w:rsid w:val="00FB41D3"/>
    <w:rsid w:val="00FB4566"/>
    <w:rsid w:val="00FB5D01"/>
    <w:rsid w:val="00FC0237"/>
    <w:rsid w:val="00FC0E93"/>
    <w:rsid w:val="00FC3CCC"/>
    <w:rsid w:val="00FC4B35"/>
    <w:rsid w:val="00FD2FDD"/>
    <w:rsid w:val="00FE2B69"/>
    <w:rsid w:val="00FF585B"/>
    <w:rsid w:val="00FF7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F5135"/>
  <w15:docId w15:val="{89F913F1-02C0-4802-B625-DE84FD8A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A2039"/>
    <w:pPr>
      <w:suppressAutoHyphens/>
    </w:pPr>
    <w:rPr>
      <w:sz w:val="24"/>
      <w:szCs w:val="24"/>
      <w:lang w:eastAsia="ar-SA"/>
    </w:rPr>
  </w:style>
  <w:style w:type="paragraph" w:styleId="Antrat1">
    <w:name w:val="heading 1"/>
    <w:basedOn w:val="prastasis"/>
    <w:next w:val="prastasis"/>
    <w:rsid w:val="005A2039"/>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style>
  <w:style w:type="character" w:customStyle="1" w:styleId="Numeravimosimboliai">
    <w:name w:val="Numeravimo simboliai"/>
    <w:rsid w:val="005A2039"/>
  </w:style>
  <w:style w:type="character" w:styleId="Hipersaitas">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rsid w:val="005A2039"/>
    <w:pPr>
      <w:spacing w:after="120"/>
    </w:pPr>
  </w:style>
  <w:style w:type="paragraph" w:styleId="Pavadinimas">
    <w:name w:val="Title"/>
    <w:basedOn w:val="Antrat10"/>
    <w:next w:val="Paantrat"/>
    <w:qFormat/>
    <w:rsid w:val="005A2039"/>
  </w:style>
  <w:style w:type="paragraph" w:styleId="Paantrat">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character" w:customStyle="1" w:styleId="Neapdorotaspaminjimas1">
    <w:name w:val="Neapdorotas paminėjimas1"/>
    <w:basedOn w:val="Numatytasispastraiposriftas"/>
    <w:uiPriority w:val="99"/>
    <w:semiHidden/>
    <w:unhideWhenUsed/>
    <w:rsid w:val="00D00BD9"/>
    <w:rPr>
      <w:color w:val="605E5C"/>
      <w:shd w:val="clear" w:color="auto" w:fill="E1DFDD"/>
    </w:rPr>
  </w:style>
  <w:style w:type="character" w:styleId="Vietosrezervavimoenklotekstas">
    <w:name w:val="Placeholder Text"/>
    <w:basedOn w:val="Numatytasispastraiposriftas"/>
    <w:uiPriority w:val="99"/>
    <w:semiHidden/>
    <w:rsid w:val="00415C42"/>
    <w:rPr>
      <w:color w:val="808080"/>
    </w:rPr>
  </w:style>
  <w:style w:type="paragraph" w:styleId="Sraopastraipa">
    <w:name w:val="List Paragraph"/>
    <w:basedOn w:val="prastasis"/>
    <w:uiPriority w:val="34"/>
    <w:qFormat/>
    <w:rsid w:val="008B5B6A"/>
    <w:pPr>
      <w:ind w:left="720"/>
      <w:contextualSpacing/>
    </w:pPr>
  </w:style>
  <w:style w:type="character" w:styleId="Perirtashipersaitas">
    <w:name w:val="FollowedHyperlink"/>
    <w:basedOn w:val="Numatytasispastraiposriftas"/>
    <w:semiHidden/>
    <w:unhideWhenUsed/>
    <w:rsid w:val="002B4A0F"/>
    <w:rPr>
      <w:color w:val="800080" w:themeColor="followedHyperlink"/>
      <w:u w:val="single"/>
    </w:rPr>
  </w:style>
  <w:style w:type="character" w:styleId="Komentaronuoroda">
    <w:name w:val="annotation reference"/>
    <w:basedOn w:val="Numatytasispastraiposriftas"/>
    <w:semiHidden/>
    <w:unhideWhenUsed/>
    <w:rsid w:val="000247F4"/>
    <w:rPr>
      <w:sz w:val="16"/>
      <w:szCs w:val="16"/>
    </w:rPr>
  </w:style>
  <w:style w:type="paragraph" w:styleId="Komentarotekstas">
    <w:name w:val="annotation text"/>
    <w:basedOn w:val="prastasis"/>
    <w:link w:val="KomentarotekstasDiagrama"/>
    <w:unhideWhenUsed/>
    <w:rsid w:val="000247F4"/>
    <w:rPr>
      <w:sz w:val="20"/>
      <w:szCs w:val="20"/>
    </w:rPr>
  </w:style>
  <w:style w:type="character" w:customStyle="1" w:styleId="KomentarotekstasDiagrama">
    <w:name w:val="Komentaro tekstas Diagrama"/>
    <w:basedOn w:val="Numatytasispastraiposriftas"/>
    <w:link w:val="Komentarotekstas"/>
    <w:rsid w:val="000247F4"/>
    <w:rPr>
      <w:lang w:eastAsia="ar-SA"/>
    </w:rPr>
  </w:style>
  <w:style w:type="paragraph" w:styleId="Komentarotema">
    <w:name w:val="annotation subject"/>
    <w:basedOn w:val="Komentarotekstas"/>
    <w:next w:val="Komentarotekstas"/>
    <w:link w:val="KomentarotemaDiagrama"/>
    <w:semiHidden/>
    <w:unhideWhenUsed/>
    <w:rsid w:val="000247F4"/>
    <w:rPr>
      <w:b/>
      <w:bCs/>
    </w:rPr>
  </w:style>
  <w:style w:type="character" w:customStyle="1" w:styleId="KomentarotemaDiagrama">
    <w:name w:val="Komentaro tema Diagrama"/>
    <w:basedOn w:val="KomentarotekstasDiagrama"/>
    <w:link w:val="Komentarotema"/>
    <w:semiHidden/>
    <w:rsid w:val="000247F4"/>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8367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e-seimas.lrs.lt/portal/legalAct/lt/TAP/3178e5a1492f11eca442ce6d75941970?jfwid=17jlx3i9ne" TargetMode="External" Type="http://schemas.openxmlformats.org/officeDocument/2006/relationships/hyperlink"/>
<Relationship Id="rId9" Target="mailto:asta.baltrusaityte@tm.lt" TargetMode="External" Type="http://schemas.openxmlformats.org/officeDocument/2006/relationships/hyperlink"/>
</Relationships>

</file>

<file path=word/_rels/header2.xml.rels><?xml version="1.0" encoding="UTF-8" standalone="no"?>
<Relationships xmlns="http://schemas.openxmlformats.org/package/2006/relationships">
<Relationship Id="rId1" Target="media/image1.png" Type="http://schemas.openxmlformats.org/officeDocument/2006/relationships/image"/>
<Relationship Id="rId2" Target="mailto:rastine@tm.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AD0AB-FAF6-4CCF-BBC0-5761F09F4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1435</Words>
  <Characters>818</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[Adresatas]</vt:lpstr>
      <vt:lpstr>[Adresatas]</vt:lpstr>
    </vt:vector>
  </TitlesOfParts>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2021-12-07T11:15:00Z</dcterms:created>
  <dc:creator>D.Glodenis</dc:creator>
  <cp:lastModifiedBy>JB</cp:lastModifiedBy>
  <cp:lastPrinted>2020-01-13T12:15:00Z</cp:lastPrinted>
  <dcterms:modified xsi:type="dcterms:W3CDTF">2021-12-07T11:15:00Z</dcterms:modified>
  <cp:revision>2</cp:revision>
  <dc:title>[Adresatas]</dc:title>
</cp:coreProperties>
</file>