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37DA" w14:textId="77777777" w:rsidR="00CE1AC9" w:rsidRPr="00116247" w:rsidRDefault="00CE1AC9" w:rsidP="00CE1AC9">
      <w:pPr>
        <w:pStyle w:val="HTMLiankstoformatuotas"/>
        <w:jc w:val="center"/>
        <w:rPr>
          <w:rFonts w:ascii="Times New Roman" w:hAnsi="Times New Roman" w:cs="Times New Roman"/>
          <w:b/>
          <w:sz w:val="24"/>
          <w:szCs w:val="24"/>
        </w:rPr>
      </w:pPr>
      <w:r w:rsidRPr="00116247">
        <w:rPr>
          <w:rFonts w:ascii="Times New Roman" w:hAnsi="Times New Roman" w:cs="Times New Roman"/>
          <w:b/>
          <w:color w:val="000000"/>
          <w:sz w:val="24"/>
          <w:szCs w:val="24"/>
        </w:rPr>
        <w:t>AIŠKINAMASIS RAŠTAS</w:t>
      </w:r>
    </w:p>
    <w:p w14:paraId="264A7579" w14:textId="77777777" w:rsidR="00036F86" w:rsidRPr="00CE1AC9" w:rsidRDefault="00CE1AC9" w:rsidP="00CE1AC9">
      <w:pPr>
        <w:jc w:val="center"/>
        <w:outlineLvl w:val="0"/>
        <w:rPr>
          <w:b/>
        </w:rPr>
      </w:pPr>
      <w:r>
        <w:rPr>
          <w:b/>
        </w:rPr>
        <w:t xml:space="preserve">DĖL </w:t>
      </w:r>
      <w:r w:rsidR="00A27794" w:rsidRPr="00072D1F">
        <w:rPr>
          <w:b/>
        </w:rPr>
        <w:t xml:space="preserve">ŽMONIŲ PALAIKŲ LAIDOJIMO ĮSTATYMO NR. X-1404 </w:t>
      </w:r>
      <w:r w:rsidR="00A27794">
        <w:rPr>
          <w:b/>
        </w:rPr>
        <w:t xml:space="preserve">2, 11, </w:t>
      </w:r>
      <w:r w:rsidR="00A27794" w:rsidRPr="00C31BD8">
        <w:rPr>
          <w:b/>
        </w:rPr>
        <w:t>11</w:t>
      </w:r>
      <w:r w:rsidR="00A27794" w:rsidRPr="00C31BD8">
        <w:rPr>
          <w:b/>
          <w:vertAlign w:val="superscript"/>
        </w:rPr>
        <w:t>1</w:t>
      </w:r>
      <w:r w:rsidR="00A27794" w:rsidRPr="00C31BD8">
        <w:rPr>
          <w:b/>
        </w:rPr>
        <w:t xml:space="preserve">, </w:t>
      </w:r>
      <w:r w:rsidR="00A27794">
        <w:rPr>
          <w:b/>
        </w:rPr>
        <w:t xml:space="preserve">13, 25, 27, 33 </w:t>
      </w:r>
      <w:r w:rsidR="00BF06A3" w:rsidRPr="00072D1F">
        <w:rPr>
          <w:b/>
        </w:rPr>
        <w:t>STRAIPSNIŲ PAKEITIMO ĮSTATYM</w:t>
      </w:r>
      <w:r w:rsidR="00BF06A3">
        <w:rPr>
          <w:b/>
        </w:rPr>
        <w:t>O</w:t>
      </w:r>
      <w:r>
        <w:rPr>
          <w:b/>
        </w:rPr>
        <w:t xml:space="preserve"> PROJEKTO</w:t>
      </w:r>
    </w:p>
    <w:p w14:paraId="11895D2E" w14:textId="77777777" w:rsidR="0033646A" w:rsidRPr="00116247" w:rsidRDefault="0033646A" w:rsidP="00F41471">
      <w:pPr>
        <w:ind w:firstLine="720"/>
        <w:rPr>
          <w:b/>
          <w:color w:val="000000"/>
          <w:szCs w:val="24"/>
        </w:rPr>
      </w:pPr>
    </w:p>
    <w:p w14:paraId="5DC8665B" w14:textId="77777777" w:rsidR="00B97D1F" w:rsidRPr="00116247" w:rsidRDefault="008E3361" w:rsidP="0072394E">
      <w:pPr>
        <w:spacing w:line="276" w:lineRule="auto"/>
        <w:ind w:firstLine="720"/>
        <w:rPr>
          <w:b/>
          <w:szCs w:val="24"/>
        </w:rPr>
      </w:pPr>
      <w:r w:rsidRPr="00116247">
        <w:rPr>
          <w:b/>
          <w:color w:val="000000"/>
          <w:szCs w:val="24"/>
        </w:rPr>
        <w:t xml:space="preserve">1. </w:t>
      </w:r>
      <w:r w:rsidR="00B97D1F" w:rsidRPr="00116247">
        <w:rPr>
          <w:b/>
          <w:szCs w:val="24"/>
        </w:rPr>
        <w:t>Įstatym</w:t>
      </w:r>
      <w:r w:rsidR="00A60EB5">
        <w:rPr>
          <w:b/>
          <w:szCs w:val="24"/>
        </w:rPr>
        <w:t>o</w:t>
      </w:r>
      <w:r w:rsidR="00B97D1F" w:rsidRPr="00116247">
        <w:rPr>
          <w:b/>
          <w:szCs w:val="24"/>
        </w:rPr>
        <w:t xml:space="preserve"> projekt</w:t>
      </w:r>
      <w:r w:rsidR="00A60EB5">
        <w:rPr>
          <w:b/>
          <w:szCs w:val="24"/>
        </w:rPr>
        <w:t>o</w:t>
      </w:r>
      <w:r w:rsidR="00B97D1F" w:rsidRPr="00116247">
        <w:rPr>
          <w:b/>
          <w:szCs w:val="24"/>
        </w:rPr>
        <w:t xml:space="preserve"> rengimą paskatinusios priežastys, parengt</w:t>
      </w:r>
      <w:r w:rsidR="00A60EB5">
        <w:rPr>
          <w:b/>
          <w:szCs w:val="24"/>
        </w:rPr>
        <w:t>o</w:t>
      </w:r>
      <w:r w:rsidR="00B97D1F" w:rsidRPr="00116247">
        <w:rPr>
          <w:b/>
          <w:szCs w:val="24"/>
        </w:rPr>
        <w:t xml:space="preserve"> projekt</w:t>
      </w:r>
      <w:r w:rsidR="00A60EB5">
        <w:rPr>
          <w:b/>
          <w:szCs w:val="24"/>
        </w:rPr>
        <w:t>o</w:t>
      </w:r>
      <w:r w:rsidR="00B97D1F" w:rsidRPr="00116247">
        <w:rPr>
          <w:b/>
          <w:szCs w:val="24"/>
        </w:rPr>
        <w:t xml:space="preserve"> tiksla</w:t>
      </w:r>
      <w:r w:rsidR="00A60EB5">
        <w:rPr>
          <w:b/>
          <w:szCs w:val="24"/>
        </w:rPr>
        <w:t>s</w:t>
      </w:r>
      <w:r w:rsidR="00B97D1F" w:rsidRPr="00116247">
        <w:rPr>
          <w:b/>
          <w:szCs w:val="24"/>
        </w:rPr>
        <w:t xml:space="preserve"> ir uždaviniai</w:t>
      </w:r>
    </w:p>
    <w:p w14:paraId="6C0B972F" w14:textId="77777777" w:rsidR="0026655A" w:rsidRPr="001C1A53" w:rsidRDefault="0026655A" w:rsidP="0072394E">
      <w:pPr>
        <w:pStyle w:val="Pagrindinistekstas"/>
        <w:spacing w:after="0" w:line="276" w:lineRule="auto"/>
        <w:ind w:firstLine="720"/>
      </w:pPr>
      <w:r>
        <w:t xml:space="preserve">Rengiant </w:t>
      </w:r>
      <w:r w:rsidRPr="00A86D2F">
        <w:t xml:space="preserve">Lietuvos Respublikos Vyriausybės </w:t>
      </w:r>
      <w:r>
        <w:t xml:space="preserve">„Dėl </w:t>
      </w:r>
      <w:r w:rsidR="001C3B07" w:rsidRPr="00A86D2F">
        <w:t>Lietuvos Respublikos Vyriausybės 2008 m. gegužės 28 d. nutarim</w:t>
      </w:r>
      <w:r>
        <w:t>o</w:t>
      </w:r>
      <w:r w:rsidR="001C3B07" w:rsidRPr="00A86D2F">
        <w:t xml:space="preserve"> Nr. 534 „Dėl </w:t>
      </w:r>
      <w:r w:rsidR="001C3B07">
        <w:t>K</w:t>
      </w:r>
      <w:r w:rsidR="001C3B07" w:rsidRPr="00A86D2F">
        <w:t>remavimo veiklos licencijavimo taisyklių patvirtinimo“</w:t>
      </w:r>
      <w:r w:rsidR="001C3B07">
        <w:t xml:space="preserve"> </w:t>
      </w:r>
      <w:r>
        <w:t>pakeitimo“ projektą atsižvelgiant į Specialiųjų tyrimų tarnybos (toliau – STT) 2020</w:t>
      </w:r>
      <w:r w:rsidR="00CE1AC9">
        <w:t xml:space="preserve"> m. vasario </w:t>
      </w:r>
      <w:r>
        <w:t xml:space="preserve">14 </w:t>
      </w:r>
      <w:r w:rsidR="00CE1AC9">
        <w:t xml:space="preserve">d. </w:t>
      </w:r>
      <w:r>
        <w:t xml:space="preserve">antikorupcinio vertinimo išvados Nr. 4-01-1279 „Dėl kremavimo veiklos licencijavimo“ (toliau – išvada) 1 punkte pateiktus siūlymus iškilo būtinybė </w:t>
      </w:r>
      <w:r w:rsidR="00CE1AC9">
        <w:t xml:space="preserve">teisiškai reglamentuoti </w:t>
      </w:r>
      <w:r w:rsidRPr="0026655A">
        <w:rPr>
          <w:color w:val="000000"/>
          <w:szCs w:val="24"/>
        </w:rPr>
        <w:t>Lietuvos Respublikos žmonių palaikų laidojimo įstatym</w:t>
      </w:r>
      <w:r w:rsidR="00EF3B07">
        <w:rPr>
          <w:color w:val="000000"/>
          <w:szCs w:val="24"/>
        </w:rPr>
        <w:t xml:space="preserve">e </w:t>
      </w:r>
      <w:r w:rsidR="00CE1AC9">
        <w:rPr>
          <w:color w:val="000000"/>
          <w:szCs w:val="24"/>
        </w:rPr>
        <w:t xml:space="preserve">nuostatas suteikiant </w:t>
      </w:r>
      <w:r w:rsidR="00EF3B07">
        <w:t>įstatyminį pagrindą</w:t>
      </w:r>
      <w:r w:rsidR="00EF3B07">
        <w:rPr>
          <w:color w:val="000000"/>
          <w:szCs w:val="24"/>
        </w:rPr>
        <w:t xml:space="preserve"> kai kurioms </w:t>
      </w:r>
      <w:r>
        <w:t>K</w:t>
      </w:r>
      <w:r w:rsidRPr="00A86D2F">
        <w:t>remavimo veiklos licencijavimo taisykl</w:t>
      </w:r>
      <w:r w:rsidR="00A60EB5">
        <w:t>ių nuostatoms</w:t>
      </w:r>
      <w:r w:rsidR="00CE1AC9">
        <w:t xml:space="preserve"> </w:t>
      </w:r>
      <w:r w:rsidR="002F0423">
        <w:t xml:space="preserve">ir </w:t>
      </w:r>
      <w:r w:rsidR="00CE1AC9">
        <w:t>perkeliant jas į įstatymą.</w:t>
      </w:r>
      <w:r w:rsidR="00E429AB">
        <w:t xml:space="preserve"> </w:t>
      </w:r>
      <w:r w:rsidR="00E429AB" w:rsidRPr="001C1A53">
        <w:t>Išvadoje nurodyta, kad „</w:t>
      </w:r>
      <w:r w:rsidR="00E429AB" w:rsidRPr="001C1A53">
        <w:rPr>
          <w:shd w:val="clear" w:color="auto" w:fill="FFFFFF"/>
        </w:rPr>
        <w:t xml:space="preserve">Kremavimo veiklos licencijavimo taisyklės nedetalizuoja, kokius dokumentus turi pateikti pareiškėjas, o tik nurodo įstatyminę nuostatą, pagal kurią pareiškėjo pateikti dokumentai turi atitikti </w:t>
      </w:r>
      <w:r w:rsidR="00E429AB" w:rsidRPr="001C1A53">
        <w:t>Lietuvos Respublikos žmonų palaikų laidojimo įstatyme (toliau – Įstatymas)</w:t>
      </w:r>
      <w:r w:rsidR="00E429AB" w:rsidRPr="001C1A53">
        <w:rPr>
          <w:shd w:val="clear" w:color="auto" w:fill="FFFFFF"/>
        </w:rPr>
        <w:t xml:space="preserve"> nustatytus reikalavimus. Iš teisinio reguliavimo nėra aišku, kokius dokumentus turi pateikti pareiškėjas. Siekdami išvengti situacijos, kai licenciją išduodančios institucijos darbuotojas, pasinaudodamas teisinio reguliavimo neaiškumu, gali reikalauti pateikti papildomų dokumentų ir dėl to galimai vilkinti licencijos išdavimo procedūrą, siūlome </w:t>
      </w:r>
      <w:r w:rsidR="00E429AB" w:rsidRPr="001C1A53">
        <w:t xml:space="preserve">detalizuoti </w:t>
      </w:r>
      <w:r w:rsidR="005F678C" w:rsidRPr="001C1A53">
        <w:t>Į</w:t>
      </w:r>
      <w:r w:rsidR="00E429AB" w:rsidRPr="001C1A53">
        <w:t>statymo įgyvendinamajame teisės akte dokumentų, kuriuos būtina pateikti pareiškėjui, sąrašą.“</w:t>
      </w:r>
      <w:r w:rsidR="005F678C" w:rsidRPr="001C1A53">
        <w:t xml:space="preserve"> Patikslinus Kremavimo veiklos licencijavimo taisykles Įstatyme trūko įstatyminio pagrindo </w:t>
      </w:r>
      <w:r w:rsidR="00127461" w:rsidRPr="001C1A53">
        <w:t xml:space="preserve">kai kurioms </w:t>
      </w:r>
      <w:r w:rsidR="005F678C" w:rsidRPr="001C1A53">
        <w:t>Kremavimo veiklos licencijavimo taisyklių nuostatoms.</w:t>
      </w:r>
      <w:r w:rsidR="00127461" w:rsidRPr="001C1A53">
        <w:t xml:space="preserve"> Taip pat Įstatyme reglamentuotas kremavimo veiklos licencijavimas neatitiko </w:t>
      </w:r>
      <w:r w:rsidR="00453B63" w:rsidRPr="001C1A53">
        <w:rPr>
          <w:szCs w:val="24"/>
          <w:shd w:val="clear" w:color="auto" w:fill="FFFFFF"/>
          <w:lang w:eastAsia="en-GB"/>
        </w:rPr>
        <w:t xml:space="preserve">Licencijavimo pagrindų aprašo, patvirtinto </w:t>
      </w:r>
      <w:r w:rsidR="00453B63" w:rsidRPr="001C1A53">
        <w:t>Lietuvos Respublikos Vyriausybės 2012 m. liepos 18 d. nutarimu Nr. 937 „Dėl Licencijavimo pagrindų aprašo patvirtinimo“ (toliau – Aprašas), reikalavimų.</w:t>
      </w:r>
    </w:p>
    <w:p w14:paraId="13B3D605" w14:textId="77777777" w:rsidR="008E5155" w:rsidRDefault="008E5155" w:rsidP="0072394E">
      <w:pPr>
        <w:pStyle w:val="Pagrindinistekstas"/>
        <w:spacing w:after="0" w:line="276" w:lineRule="auto"/>
        <w:ind w:firstLine="720"/>
      </w:pPr>
      <w:r w:rsidRPr="001C1A53">
        <w:t>Atsižvelgiant į esamą ekshumavimo teisinį reguliavimą</w:t>
      </w:r>
      <w:r w:rsidR="00467023" w:rsidRPr="001C1A53">
        <w:t>,</w:t>
      </w:r>
      <w:r w:rsidRPr="001C1A53">
        <w:t xml:space="preserve"> </w:t>
      </w:r>
      <w:r w:rsidR="00E429AB" w:rsidRPr="001C1A53">
        <w:t>Į</w:t>
      </w:r>
      <w:r w:rsidRPr="001C1A53">
        <w:t xml:space="preserve">statyme </w:t>
      </w:r>
      <w:r w:rsidR="00467023" w:rsidRPr="001C1A53">
        <w:t>neaptarti atvejai, kai žmogaus palaikai ekshumuojami pasibaigus kapo ramybės laikotarpiui ir kyla klausimų, ar tokiu atveju reikia gauti leidimą ekshumuoti žmogaus palaikus. Siekiant išvengi Įstatymo nuostatų interpretavimo atsirado būtinybė reglamentuoti visus praktikoje pasitaikančius ekshumavimo atvejus.</w:t>
      </w:r>
    </w:p>
    <w:p w14:paraId="75263FAD" w14:textId="77777777" w:rsidR="0077118C" w:rsidRPr="001C1A53" w:rsidRDefault="00D518EF" w:rsidP="00A931C0">
      <w:pPr>
        <w:spacing w:line="276" w:lineRule="auto"/>
        <w:ind w:firstLine="720"/>
        <w:rPr>
          <w:color w:val="000000"/>
          <w:szCs w:val="24"/>
        </w:rPr>
      </w:pPr>
      <w:r w:rsidRPr="00116247">
        <w:rPr>
          <w:color w:val="000000"/>
          <w:szCs w:val="24"/>
        </w:rPr>
        <w:t>Lietuvos Respublikos žmonių palaikų laidojimo įstatymo</w:t>
      </w:r>
      <w:r w:rsidR="00D94200" w:rsidRPr="00116247">
        <w:rPr>
          <w:color w:val="000000"/>
          <w:szCs w:val="24"/>
        </w:rPr>
        <w:t xml:space="preserve"> Nr. X-1404</w:t>
      </w:r>
      <w:r w:rsidRPr="00116247">
        <w:rPr>
          <w:color w:val="000000"/>
          <w:szCs w:val="24"/>
        </w:rPr>
        <w:t xml:space="preserve"> </w:t>
      </w:r>
      <w:r w:rsidR="002F10FC">
        <w:rPr>
          <w:color w:val="000000"/>
          <w:szCs w:val="24"/>
        </w:rPr>
        <w:t xml:space="preserve">2, </w:t>
      </w:r>
      <w:r w:rsidR="000158C2" w:rsidRPr="000158C2">
        <w:t>11, 11</w:t>
      </w:r>
      <w:r w:rsidR="000158C2" w:rsidRPr="000158C2">
        <w:rPr>
          <w:vertAlign w:val="superscript"/>
        </w:rPr>
        <w:t>1</w:t>
      </w:r>
      <w:r w:rsidR="000158C2" w:rsidRPr="000158C2">
        <w:t xml:space="preserve">, </w:t>
      </w:r>
      <w:r w:rsidR="004E0CB3" w:rsidRPr="004E0CB3">
        <w:t>13, 25</w:t>
      </w:r>
      <w:r w:rsidR="002F10FC">
        <w:t>, 27, 33</w:t>
      </w:r>
      <w:r w:rsidR="004E0CB3">
        <w:rPr>
          <w:b/>
        </w:rPr>
        <w:t xml:space="preserve"> </w:t>
      </w:r>
      <w:r w:rsidR="000158C2" w:rsidRPr="000158C2">
        <w:t xml:space="preserve">straipsnių pakeitimo </w:t>
      </w:r>
      <w:r w:rsidRPr="00116247">
        <w:rPr>
          <w:color w:val="000000"/>
          <w:szCs w:val="24"/>
        </w:rPr>
        <w:t>įstatymo projekt</w:t>
      </w:r>
      <w:r w:rsidR="004E79C1" w:rsidRPr="00116247">
        <w:rPr>
          <w:color w:val="000000"/>
          <w:szCs w:val="24"/>
        </w:rPr>
        <w:t>o</w:t>
      </w:r>
      <w:r w:rsidRPr="00116247">
        <w:rPr>
          <w:color w:val="000000"/>
          <w:szCs w:val="24"/>
        </w:rPr>
        <w:t xml:space="preserve"> (toliau – Įstatymo projektas</w:t>
      </w:r>
      <w:r w:rsidR="007C3D45" w:rsidRPr="00116247">
        <w:rPr>
          <w:szCs w:val="24"/>
        </w:rPr>
        <w:t xml:space="preserve">) </w:t>
      </w:r>
      <w:r w:rsidR="000E71DB" w:rsidRPr="00116247">
        <w:rPr>
          <w:color w:val="000000"/>
          <w:szCs w:val="24"/>
        </w:rPr>
        <w:t>tikslas –</w:t>
      </w:r>
      <w:r w:rsidR="00F10917">
        <w:rPr>
          <w:color w:val="000000"/>
          <w:szCs w:val="24"/>
        </w:rPr>
        <w:t xml:space="preserve"> </w:t>
      </w:r>
      <w:r w:rsidR="00832BCE" w:rsidRPr="001C1A53">
        <w:rPr>
          <w:color w:val="000000"/>
          <w:szCs w:val="24"/>
        </w:rPr>
        <w:t>patikslinti kremavimo veiklos licencijavimo nuostatas</w:t>
      </w:r>
      <w:r w:rsidR="00FD571A" w:rsidRPr="001C1A53">
        <w:rPr>
          <w:color w:val="000000"/>
          <w:szCs w:val="24"/>
        </w:rPr>
        <w:t xml:space="preserve"> siekiant pašalinti</w:t>
      </w:r>
      <w:r w:rsidR="00832BCE" w:rsidRPr="001C1A53">
        <w:rPr>
          <w:color w:val="000000"/>
          <w:szCs w:val="24"/>
        </w:rPr>
        <w:t xml:space="preserve"> </w:t>
      </w:r>
      <w:r w:rsidR="00FD571A" w:rsidRPr="001C1A53">
        <w:rPr>
          <w:color w:val="000000"/>
          <w:szCs w:val="24"/>
        </w:rPr>
        <w:t>korupcinės rizikos veiksnius</w:t>
      </w:r>
      <w:r w:rsidR="006A08F5">
        <w:rPr>
          <w:color w:val="000000"/>
          <w:szCs w:val="24"/>
        </w:rPr>
        <w:t>,</w:t>
      </w:r>
      <w:r w:rsidR="00FD571A" w:rsidRPr="001C1A53">
        <w:rPr>
          <w:color w:val="000000"/>
          <w:szCs w:val="24"/>
        </w:rPr>
        <w:t xml:space="preserve"> aiškiai nustatant reikalavimus pareiškėjams, siekiantiems gauti kremavimo veiklos licenciją. </w:t>
      </w:r>
      <w:r w:rsidR="006A08F5">
        <w:rPr>
          <w:color w:val="000000"/>
          <w:szCs w:val="24"/>
        </w:rPr>
        <w:t>A</w:t>
      </w:r>
      <w:r w:rsidR="00832BCE" w:rsidRPr="001C1A53">
        <w:rPr>
          <w:color w:val="000000"/>
          <w:szCs w:val="24"/>
        </w:rPr>
        <w:t>tsižvelgiant į teisės aktų reikalavimus</w:t>
      </w:r>
      <w:r w:rsidR="00F10917" w:rsidRPr="001C1A53">
        <w:rPr>
          <w:color w:val="000000"/>
          <w:szCs w:val="24"/>
        </w:rPr>
        <w:t xml:space="preserve"> </w:t>
      </w:r>
      <w:r w:rsidR="00FD571A" w:rsidRPr="001C1A53">
        <w:rPr>
          <w:color w:val="000000"/>
          <w:szCs w:val="24"/>
        </w:rPr>
        <w:t xml:space="preserve">siekiama </w:t>
      </w:r>
      <w:r w:rsidR="009531EE" w:rsidRPr="001C1A53">
        <w:rPr>
          <w:color w:val="000000"/>
          <w:szCs w:val="24"/>
        </w:rPr>
        <w:t xml:space="preserve">patikslinti </w:t>
      </w:r>
      <w:r w:rsidR="00F10917" w:rsidRPr="001C1A53">
        <w:rPr>
          <w:color w:val="000000"/>
          <w:szCs w:val="24"/>
        </w:rPr>
        <w:t xml:space="preserve">kai kurias </w:t>
      </w:r>
      <w:r w:rsidR="00FD571A" w:rsidRPr="001C1A53">
        <w:rPr>
          <w:color w:val="000000"/>
          <w:szCs w:val="24"/>
        </w:rPr>
        <w:t xml:space="preserve">kremavimo veiklos licencijavimo </w:t>
      </w:r>
      <w:r w:rsidR="009531EE" w:rsidRPr="001C1A53">
        <w:rPr>
          <w:color w:val="000000"/>
          <w:szCs w:val="24"/>
        </w:rPr>
        <w:t xml:space="preserve">nuostatas ir pašalinti ekshumavimo </w:t>
      </w:r>
      <w:r w:rsidR="00F10917" w:rsidRPr="001C1A53">
        <w:rPr>
          <w:color w:val="000000"/>
          <w:szCs w:val="24"/>
        </w:rPr>
        <w:t>reglamentavimo spragas</w:t>
      </w:r>
      <w:r w:rsidR="000E3BAE" w:rsidRPr="001C1A53">
        <w:rPr>
          <w:color w:val="000000"/>
          <w:szCs w:val="24"/>
        </w:rPr>
        <w:t xml:space="preserve"> aiškiai nustatant, kada būtina gauti leidimą ekshumuoti žmogaus palaikus</w:t>
      </w:r>
      <w:r w:rsidR="00932B08" w:rsidRPr="001C1A53">
        <w:rPr>
          <w:color w:val="000000"/>
          <w:szCs w:val="24"/>
        </w:rPr>
        <w:t>.</w:t>
      </w:r>
    </w:p>
    <w:p w14:paraId="5765C316" w14:textId="77777777" w:rsidR="0031513B" w:rsidRPr="00013D55" w:rsidRDefault="00A55906" w:rsidP="0072394E">
      <w:pPr>
        <w:pStyle w:val="Betarp"/>
        <w:spacing w:line="276" w:lineRule="auto"/>
        <w:ind w:firstLine="720"/>
        <w:jc w:val="both"/>
        <w:rPr>
          <w:szCs w:val="24"/>
          <w:lang w:val="lt-LT"/>
        </w:rPr>
      </w:pPr>
      <w:r w:rsidRPr="00013D55">
        <w:rPr>
          <w:rFonts w:ascii="Times New Roman" w:hAnsi="Times New Roman"/>
          <w:color w:val="000000"/>
          <w:sz w:val="24"/>
          <w:szCs w:val="24"/>
          <w:lang w:val="lt-LT"/>
        </w:rPr>
        <w:t>Įstatym</w:t>
      </w:r>
      <w:r w:rsidR="00BE0882" w:rsidRPr="00013D55">
        <w:rPr>
          <w:rFonts w:ascii="Times New Roman" w:hAnsi="Times New Roman"/>
          <w:color w:val="000000"/>
          <w:sz w:val="24"/>
          <w:szCs w:val="24"/>
          <w:lang w:val="lt-LT"/>
        </w:rPr>
        <w:t>o</w:t>
      </w:r>
      <w:r w:rsidRPr="00013D55">
        <w:rPr>
          <w:rFonts w:ascii="Times New Roman" w:hAnsi="Times New Roman"/>
          <w:color w:val="000000"/>
          <w:sz w:val="24"/>
          <w:szCs w:val="24"/>
          <w:lang w:val="lt-LT"/>
        </w:rPr>
        <w:t xml:space="preserve"> projekt</w:t>
      </w:r>
      <w:r w:rsidR="00BE0882" w:rsidRPr="00013D55">
        <w:rPr>
          <w:rFonts w:ascii="Times New Roman" w:hAnsi="Times New Roman"/>
          <w:color w:val="000000"/>
          <w:sz w:val="24"/>
          <w:szCs w:val="24"/>
          <w:lang w:val="lt-LT"/>
        </w:rPr>
        <w:t>o</w:t>
      </w:r>
      <w:r w:rsidRPr="00013D55">
        <w:rPr>
          <w:rFonts w:ascii="Times New Roman" w:hAnsi="Times New Roman"/>
          <w:color w:val="000000"/>
          <w:sz w:val="24"/>
          <w:szCs w:val="24"/>
          <w:lang w:val="lt-LT"/>
        </w:rPr>
        <w:t xml:space="preserve"> </w:t>
      </w:r>
      <w:r w:rsidR="00BB722C" w:rsidRPr="00013D55">
        <w:rPr>
          <w:rFonts w:ascii="Times New Roman" w:hAnsi="Times New Roman"/>
          <w:color w:val="000000"/>
          <w:sz w:val="24"/>
          <w:szCs w:val="24"/>
          <w:lang w:val="lt-LT"/>
        </w:rPr>
        <w:t>uždaviniai</w:t>
      </w:r>
      <w:r w:rsidRPr="00013D55">
        <w:rPr>
          <w:rFonts w:ascii="Times New Roman" w:hAnsi="Times New Roman"/>
          <w:color w:val="000000"/>
          <w:sz w:val="24"/>
          <w:szCs w:val="24"/>
          <w:lang w:val="lt-LT"/>
        </w:rPr>
        <w:t>:</w:t>
      </w:r>
    </w:p>
    <w:p w14:paraId="75FA0AEA" w14:textId="77777777" w:rsidR="0031513B" w:rsidRDefault="00F10917" w:rsidP="0072394E">
      <w:pPr>
        <w:spacing w:line="276" w:lineRule="auto"/>
        <w:ind w:firstLine="720"/>
        <w:rPr>
          <w:szCs w:val="24"/>
        </w:rPr>
      </w:pPr>
      <w:r>
        <w:rPr>
          <w:szCs w:val="24"/>
        </w:rPr>
        <w:t xml:space="preserve">- </w:t>
      </w:r>
      <w:r w:rsidRPr="00760E20">
        <w:rPr>
          <w:szCs w:val="24"/>
        </w:rPr>
        <w:t>aiškiai nustatyti reikalavimus,</w:t>
      </w:r>
      <w:r w:rsidR="00013D55" w:rsidRPr="00760E20">
        <w:rPr>
          <w:szCs w:val="24"/>
        </w:rPr>
        <w:t xml:space="preserve"> kuriuos </w:t>
      </w:r>
      <w:r w:rsidRPr="00760E20">
        <w:rPr>
          <w:szCs w:val="24"/>
        </w:rPr>
        <w:t>turi atitikti įmonė,</w:t>
      </w:r>
      <w:r w:rsidR="00013D55" w:rsidRPr="00760E20">
        <w:rPr>
          <w:szCs w:val="24"/>
        </w:rPr>
        <w:t xml:space="preserve"> siekiant</w:t>
      </w:r>
      <w:r w:rsidRPr="00760E20">
        <w:rPr>
          <w:szCs w:val="24"/>
        </w:rPr>
        <w:t>i</w:t>
      </w:r>
      <w:r w:rsidR="00013D55" w:rsidRPr="00760E20">
        <w:rPr>
          <w:szCs w:val="24"/>
        </w:rPr>
        <w:t xml:space="preserve"> gauti kremavimo veiklos licenciją</w:t>
      </w:r>
      <w:r w:rsidR="00187F8A" w:rsidRPr="00760E20">
        <w:rPr>
          <w:szCs w:val="24"/>
        </w:rPr>
        <w:t>;</w:t>
      </w:r>
    </w:p>
    <w:p w14:paraId="1481B0BE" w14:textId="77777777" w:rsidR="00EB2BDB" w:rsidRPr="00013D55" w:rsidRDefault="00F10917" w:rsidP="0072394E">
      <w:pPr>
        <w:spacing w:line="276" w:lineRule="auto"/>
        <w:ind w:firstLine="720"/>
        <w:rPr>
          <w:szCs w:val="24"/>
        </w:rPr>
      </w:pPr>
      <w:r>
        <w:rPr>
          <w:szCs w:val="24"/>
        </w:rPr>
        <w:t xml:space="preserve">- </w:t>
      </w:r>
      <w:r w:rsidR="00013D55" w:rsidRPr="00013D55">
        <w:rPr>
          <w:szCs w:val="24"/>
        </w:rPr>
        <w:t>atsisakyti nuostatų dėl kremavimo veiklos licencijos dublikato išdavimo;</w:t>
      </w:r>
    </w:p>
    <w:p w14:paraId="4E6614B5" w14:textId="77777777" w:rsidR="006B405B" w:rsidRDefault="00EA7643" w:rsidP="0072394E">
      <w:pPr>
        <w:spacing w:line="276" w:lineRule="auto"/>
        <w:ind w:firstLine="720"/>
        <w:rPr>
          <w:szCs w:val="24"/>
        </w:rPr>
      </w:pPr>
      <w:r w:rsidRPr="00013D55">
        <w:rPr>
          <w:szCs w:val="24"/>
        </w:rPr>
        <w:t xml:space="preserve">- </w:t>
      </w:r>
      <w:r w:rsidR="006B405B">
        <w:rPr>
          <w:szCs w:val="24"/>
        </w:rPr>
        <w:t xml:space="preserve">patikslinti </w:t>
      </w:r>
      <w:r w:rsidR="00355DAA">
        <w:rPr>
          <w:szCs w:val="24"/>
        </w:rPr>
        <w:t xml:space="preserve">kai kurias </w:t>
      </w:r>
      <w:r w:rsidR="006B405B">
        <w:rPr>
          <w:szCs w:val="24"/>
        </w:rPr>
        <w:t>kremavimo veiklos licencijavimo nuostatas;</w:t>
      </w:r>
    </w:p>
    <w:p w14:paraId="3D35399F" w14:textId="77777777" w:rsidR="00825597" w:rsidRDefault="00825597" w:rsidP="0072394E">
      <w:pPr>
        <w:spacing w:line="276" w:lineRule="auto"/>
        <w:ind w:firstLine="720"/>
        <w:rPr>
          <w:szCs w:val="24"/>
        </w:rPr>
      </w:pPr>
      <w:r w:rsidRPr="00825597">
        <w:rPr>
          <w:szCs w:val="24"/>
        </w:rPr>
        <w:t xml:space="preserve">- </w:t>
      </w:r>
      <w:r w:rsidRPr="003D1781">
        <w:rPr>
          <w:szCs w:val="24"/>
        </w:rPr>
        <w:t xml:space="preserve">nustatyti, kad </w:t>
      </w:r>
      <w:r w:rsidR="003D1781" w:rsidRPr="003D1781">
        <w:rPr>
          <w:szCs w:val="24"/>
        </w:rPr>
        <w:t xml:space="preserve">už </w:t>
      </w:r>
      <w:proofErr w:type="spellStart"/>
      <w:r w:rsidRPr="003D1781">
        <w:rPr>
          <w:szCs w:val="24"/>
        </w:rPr>
        <w:t>kolumbariumo</w:t>
      </w:r>
      <w:proofErr w:type="spellEnd"/>
      <w:r w:rsidRPr="003D1781">
        <w:rPr>
          <w:szCs w:val="24"/>
        </w:rPr>
        <w:t xml:space="preserve"> nišos </w:t>
      </w:r>
      <w:r w:rsidR="003D1781" w:rsidRPr="003D1781">
        <w:rPr>
          <w:szCs w:val="24"/>
        </w:rPr>
        <w:t xml:space="preserve">suteikimą </w:t>
      </w:r>
      <w:r w:rsidR="00CE1AC9">
        <w:rPr>
          <w:szCs w:val="24"/>
        </w:rPr>
        <w:t>moka</w:t>
      </w:r>
      <w:r w:rsidR="003D1781" w:rsidRPr="003D1781">
        <w:rPr>
          <w:szCs w:val="24"/>
        </w:rPr>
        <w:t>mas mokestis</w:t>
      </w:r>
      <w:r w:rsidRPr="003D1781">
        <w:rPr>
          <w:szCs w:val="24"/>
        </w:rPr>
        <w:t>;</w:t>
      </w:r>
    </w:p>
    <w:p w14:paraId="3DF068BF" w14:textId="77777777" w:rsidR="00F10917" w:rsidRDefault="00825597" w:rsidP="00F10917">
      <w:pPr>
        <w:spacing w:line="276" w:lineRule="auto"/>
        <w:ind w:firstLine="720"/>
        <w:rPr>
          <w:szCs w:val="24"/>
        </w:rPr>
      </w:pPr>
      <w:r>
        <w:rPr>
          <w:szCs w:val="24"/>
        </w:rPr>
        <w:t>-</w:t>
      </w:r>
      <w:r w:rsidR="00F27FD9">
        <w:rPr>
          <w:szCs w:val="24"/>
        </w:rPr>
        <w:t xml:space="preserve"> </w:t>
      </w:r>
      <w:r w:rsidR="00F10917">
        <w:rPr>
          <w:szCs w:val="24"/>
        </w:rPr>
        <w:t>apibrėžti terminą „ekshumavimas“;</w:t>
      </w:r>
    </w:p>
    <w:p w14:paraId="4AEF3503" w14:textId="77777777" w:rsidR="00D97AD8" w:rsidRDefault="0013697F" w:rsidP="00D97AD8">
      <w:pPr>
        <w:spacing w:line="276" w:lineRule="auto"/>
        <w:ind w:firstLine="720"/>
        <w:rPr>
          <w:lang w:eastAsia="en-GB"/>
        </w:rPr>
      </w:pPr>
      <w:r>
        <w:rPr>
          <w:szCs w:val="24"/>
        </w:rPr>
        <w:t>- patikslinti nuostatas susijusias su žmogaus palaikų ekshumavimu</w:t>
      </w:r>
      <w:r w:rsidR="007941AD">
        <w:rPr>
          <w:lang w:eastAsia="en-GB"/>
        </w:rPr>
        <w:t>;</w:t>
      </w:r>
    </w:p>
    <w:p w14:paraId="55D194D2" w14:textId="77777777" w:rsidR="005E0B26" w:rsidRDefault="007941AD" w:rsidP="00D97AD8">
      <w:pPr>
        <w:spacing w:line="276" w:lineRule="auto"/>
        <w:ind w:firstLine="720"/>
        <w:rPr>
          <w:lang w:eastAsia="en-GB"/>
        </w:rPr>
      </w:pPr>
      <w:r>
        <w:rPr>
          <w:lang w:eastAsia="en-GB"/>
        </w:rPr>
        <w:t xml:space="preserve">- </w:t>
      </w:r>
      <w:r w:rsidR="005E0B26">
        <w:rPr>
          <w:lang w:eastAsia="en-GB"/>
        </w:rPr>
        <w:t>patikslinti kapinių prižiūrėtojų kaupiamų duomenų sąrašą;</w:t>
      </w:r>
    </w:p>
    <w:p w14:paraId="6447293C" w14:textId="77777777" w:rsidR="007941AD" w:rsidRPr="00395312" w:rsidRDefault="005E0B26" w:rsidP="00D97AD8">
      <w:pPr>
        <w:spacing w:line="276" w:lineRule="auto"/>
        <w:ind w:firstLine="720"/>
        <w:rPr>
          <w:lang w:eastAsia="en-GB"/>
        </w:rPr>
      </w:pPr>
      <w:r>
        <w:rPr>
          <w:lang w:eastAsia="en-GB"/>
        </w:rPr>
        <w:lastRenderedPageBreak/>
        <w:t xml:space="preserve">- </w:t>
      </w:r>
      <w:r w:rsidR="007941AD">
        <w:rPr>
          <w:lang w:eastAsia="en-GB"/>
        </w:rPr>
        <w:t xml:space="preserve">pratęsti terminą, per kurį </w:t>
      </w:r>
      <w:r w:rsidR="007941AD" w:rsidRPr="001A2BC4">
        <w:rPr>
          <w:color w:val="000000"/>
          <w:szCs w:val="24"/>
          <w:lang w:eastAsia="en-GB"/>
        </w:rPr>
        <w:t>savivaldybės privalo</w:t>
      </w:r>
      <w:r w:rsidR="007941AD" w:rsidRPr="007941AD">
        <w:rPr>
          <w:color w:val="000000"/>
          <w:szCs w:val="24"/>
          <w:lang w:eastAsia="en-GB"/>
        </w:rPr>
        <w:t xml:space="preserve"> </w:t>
      </w:r>
      <w:r w:rsidR="007941AD">
        <w:rPr>
          <w:color w:val="000000"/>
          <w:szCs w:val="24"/>
          <w:lang w:eastAsia="en-GB"/>
        </w:rPr>
        <w:t>k</w:t>
      </w:r>
      <w:r w:rsidR="007941AD" w:rsidRPr="001A2BC4">
        <w:rPr>
          <w:color w:val="000000"/>
          <w:szCs w:val="24"/>
          <w:lang w:eastAsia="en-GB"/>
        </w:rPr>
        <w:t>apinių žemės sklypus įregistruoti Nekilnojamojo turto registre</w:t>
      </w:r>
      <w:r w:rsidR="007941AD">
        <w:rPr>
          <w:color w:val="000000"/>
          <w:szCs w:val="24"/>
          <w:lang w:eastAsia="en-GB"/>
        </w:rPr>
        <w:t>.</w:t>
      </w:r>
    </w:p>
    <w:p w14:paraId="1905C0AF" w14:textId="77777777" w:rsidR="00825597" w:rsidRPr="00013D55" w:rsidRDefault="00825597" w:rsidP="0072394E">
      <w:pPr>
        <w:spacing w:line="276" w:lineRule="auto"/>
        <w:ind w:firstLine="720"/>
        <w:rPr>
          <w:iCs/>
        </w:rPr>
      </w:pPr>
    </w:p>
    <w:p w14:paraId="0CBDC3E8" w14:textId="77777777" w:rsidR="00D518EF" w:rsidRPr="00116247" w:rsidRDefault="00D518EF" w:rsidP="0072394E">
      <w:pPr>
        <w:spacing w:line="276" w:lineRule="auto"/>
        <w:ind w:firstLine="720"/>
        <w:rPr>
          <w:b/>
          <w:szCs w:val="24"/>
        </w:rPr>
      </w:pPr>
      <w:r w:rsidRPr="00116247">
        <w:rPr>
          <w:b/>
          <w:szCs w:val="24"/>
        </w:rPr>
        <w:t>2.</w:t>
      </w:r>
      <w:bookmarkStart w:id="0" w:name="part_41de135f42f249048b7029667580330a"/>
      <w:bookmarkEnd w:id="0"/>
      <w:r w:rsidR="00B97D1F" w:rsidRPr="00116247">
        <w:rPr>
          <w:b/>
          <w:szCs w:val="24"/>
        </w:rPr>
        <w:t xml:space="preserve"> </w:t>
      </w:r>
      <w:r w:rsidRPr="00116247">
        <w:rPr>
          <w:b/>
          <w:szCs w:val="24"/>
        </w:rPr>
        <w:t>Į</w:t>
      </w:r>
      <w:r w:rsidR="00B97D1F" w:rsidRPr="00116247">
        <w:rPr>
          <w:b/>
          <w:szCs w:val="24"/>
        </w:rPr>
        <w:t>statym</w:t>
      </w:r>
      <w:r w:rsidR="00A60EB5">
        <w:rPr>
          <w:b/>
          <w:szCs w:val="24"/>
        </w:rPr>
        <w:t>o</w:t>
      </w:r>
      <w:r w:rsidR="00B97D1F" w:rsidRPr="00116247">
        <w:rPr>
          <w:b/>
          <w:szCs w:val="24"/>
        </w:rPr>
        <w:t xml:space="preserve"> projekt</w:t>
      </w:r>
      <w:r w:rsidR="00A60EB5">
        <w:rPr>
          <w:b/>
          <w:szCs w:val="24"/>
        </w:rPr>
        <w:t>o</w:t>
      </w:r>
      <w:r w:rsidR="00B97D1F" w:rsidRPr="00116247">
        <w:rPr>
          <w:b/>
          <w:szCs w:val="24"/>
        </w:rPr>
        <w:t xml:space="preserve"> iniciatoriai (institucija, asmenys ar piliečių</w:t>
      </w:r>
      <w:r w:rsidRPr="00116247">
        <w:rPr>
          <w:b/>
          <w:szCs w:val="24"/>
        </w:rPr>
        <w:t xml:space="preserve"> įgalioti atstovai) ir rengėjai</w:t>
      </w:r>
      <w:bookmarkStart w:id="1" w:name="part_600a588bafa84c4b91cc00329bf99b7c"/>
      <w:bookmarkEnd w:id="1"/>
    </w:p>
    <w:p w14:paraId="671155F3" w14:textId="77777777" w:rsidR="00DF4E5D" w:rsidRPr="00116247" w:rsidRDefault="00A54B80" w:rsidP="0072394E">
      <w:pPr>
        <w:spacing w:line="276" w:lineRule="auto"/>
        <w:ind w:firstLine="567"/>
      </w:pPr>
      <w:r w:rsidRPr="00116247">
        <w:rPr>
          <w:szCs w:val="24"/>
        </w:rPr>
        <w:t>Įstatym</w:t>
      </w:r>
      <w:r w:rsidR="00BE0882">
        <w:rPr>
          <w:szCs w:val="24"/>
        </w:rPr>
        <w:t>o</w:t>
      </w:r>
      <w:r w:rsidRPr="00116247">
        <w:rPr>
          <w:szCs w:val="24"/>
        </w:rPr>
        <w:t xml:space="preserve"> projekt</w:t>
      </w:r>
      <w:r w:rsidR="00BE0882">
        <w:rPr>
          <w:szCs w:val="24"/>
        </w:rPr>
        <w:t>o</w:t>
      </w:r>
      <w:r w:rsidRPr="00116247">
        <w:rPr>
          <w:szCs w:val="24"/>
        </w:rPr>
        <w:t xml:space="preserve"> inicia</w:t>
      </w:r>
      <w:r w:rsidR="00DF4E5D" w:rsidRPr="00116247">
        <w:rPr>
          <w:szCs w:val="24"/>
        </w:rPr>
        <w:t xml:space="preserve">torius – </w:t>
      </w:r>
      <w:r w:rsidRPr="00116247">
        <w:rPr>
          <w:szCs w:val="24"/>
        </w:rPr>
        <w:t>Lietuvos Respublikos aplinkos ministerija.</w:t>
      </w:r>
      <w:r w:rsidR="00DF4E5D" w:rsidRPr="00116247">
        <w:rPr>
          <w:szCs w:val="24"/>
        </w:rPr>
        <w:t xml:space="preserve"> Įstatym</w:t>
      </w:r>
      <w:r w:rsidR="00BE0882">
        <w:rPr>
          <w:szCs w:val="24"/>
        </w:rPr>
        <w:t>o</w:t>
      </w:r>
      <w:r w:rsidR="00DF4E5D" w:rsidRPr="00116247">
        <w:rPr>
          <w:szCs w:val="24"/>
        </w:rPr>
        <w:t xml:space="preserve"> projekt</w:t>
      </w:r>
      <w:r w:rsidR="00BE0882">
        <w:rPr>
          <w:szCs w:val="24"/>
        </w:rPr>
        <w:t>ą</w:t>
      </w:r>
      <w:r w:rsidR="00DF4E5D" w:rsidRPr="00116247">
        <w:rPr>
          <w:szCs w:val="24"/>
        </w:rPr>
        <w:t xml:space="preserve"> parengė Lietuvos Respublikos a</w:t>
      </w:r>
      <w:r w:rsidR="00DF4E5D" w:rsidRPr="00116247">
        <w:rPr>
          <w:color w:val="000000"/>
        </w:rPr>
        <w:t xml:space="preserve">plinkos ministerijos </w:t>
      </w:r>
      <w:r w:rsidR="00E160DD" w:rsidRPr="00116247">
        <w:rPr>
          <w:color w:val="000000"/>
        </w:rPr>
        <w:t xml:space="preserve">Statybos ir teritorijų planavimo </w:t>
      </w:r>
      <w:r w:rsidR="00BE0882">
        <w:rPr>
          <w:color w:val="000000"/>
        </w:rPr>
        <w:t>politikos grupės</w:t>
      </w:r>
      <w:r w:rsidR="00E160DD" w:rsidRPr="00116247">
        <w:rPr>
          <w:color w:val="000000"/>
        </w:rPr>
        <w:t xml:space="preserve"> (</w:t>
      </w:r>
      <w:r w:rsidR="00BE0882">
        <w:rPr>
          <w:color w:val="000000"/>
        </w:rPr>
        <w:t>vadovas Dainius Čergelis</w:t>
      </w:r>
      <w:r w:rsidR="00BE0882" w:rsidRPr="00EF622A">
        <w:rPr>
          <w:color w:val="000000"/>
        </w:rPr>
        <w:t xml:space="preserve">, tel. </w:t>
      </w:r>
      <w:r w:rsidR="00BE0882" w:rsidRPr="00EF622A">
        <w:t>8~</w:t>
      </w:r>
      <w:r w:rsidR="00BE0882">
        <w:t>61</w:t>
      </w:r>
      <w:r w:rsidR="00BE0882" w:rsidRPr="00EF622A">
        <w:t xml:space="preserve">6 </w:t>
      </w:r>
      <w:r w:rsidR="00BE0882">
        <w:t>98137</w:t>
      </w:r>
      <w:r w:rsidR="00BE0882" w:rsidRPr="00EF622A">
        <w:t xml:space="preserve">, el. p. </w:t>
      </w:r>
      <w:hyperlink r:id="rId8" w:history="1">
        <w:r w:rsidR="00BE0882" w:rsidRPr="00B52ECF">
          <w:rPr>
            <w:rStyle w:val="Hipersaitas"/>
          </w:rPr>
          <w:t>dainius.cergelis@am.lt</w:t>
        </w:r>
      </w:hyperlink>
      <w:r w:rsidR="00BE0882" w:rsidRPr="00BE0882">
        <w:rPr>
          <w:rStyle w:val="Hipersaitas"/>
          <w:color w:val="auto"/>
          <w:u w:val="none"/>
        </w:rPr>
        <w:t>, tiesioginis vadovas</w:t>
      </w:r>
      <w:r w:rsidR="00BE0882">
        <w:rPr>
          <w:rStyle w:val="Hipersaitas"/>
          <w:color w:val="auto"/>
          <w:u w:val="none"/>
        </w:rPr>
        <w:t xml:space="preserve"> </w:t>
      </w:r>
      <w:r w:rsidR="00BE0882">
        <w:t xml:space="preserve">vyresnysis patarėjas Ramūnas </w:t>
      </w:r>
      <w:proofErr w:type="spellStart"/>
      <w:r w:rsidR="00BE0882">
        <w:t>Šveikauskas</w:t>
      </w:r>
      <w:proofErr w:type="spellEnd"/>
      <w:r w:rsidR="00BE0882">
        <w:t>, tel. 8</w:t>
      </w:r>
      <w:r w:rsidR="00BE0882" w:rsidRPr="00EF622A">
        <w:t>~</w:t>
      </w:r>
      <w:r w:rsidR="00BE0882">
        <w:t xml:space="preserve">616 05452, el. p. </w:t>
      </w:r>
      <w:hyperlink r:id="rId9" w:history="1">
        <w:r w:rsidR="00BE0882" w:rsidRPr="00943E17">
          <w:rPr>
            <w:rStyle w:val="Hipersaitas"/>
          </w:rPr>
          <w:t>ramunas.sveikauskas@am.lt</w:t>
        </w:r>
      </w:hyperlink>
      <w:r w:rsidR="00BE0882" w:rsidRPr="00384CB2">
        <w:t>)</w:t>
      </w:r>
      <w:r w:rsidR="00E160DD" w:rsidRPr="00116247">
        <w:t xml:space="preserve"> </w:t>
      </w:r>
      <w:r w:rsidR="00DF4E5D" w:rsidRPr="00116247">
        <w:t xml:space="preserve">vyriausioji specialistė Vaiva Rumbutienė, tel. </w:t>
      </w:r>
      <w:r w:rsidR="00BE0882">
        <w:t>8~695 31922</w:t>
      </w:r>
      <w:r w:rsidR="00DF4E5D" w:rsidRPr="00116247">
        <w:t xml:space="preserve">, el. p. </w:t>
      </w:r>
      <w:hyperlink r:id="rId10" w:history="1">
        <w:r w:rsidR="00DF4E5D" w:rsidRPr="00116247">
          <w:rPr>
            <w:rStyle w:val="Hipersaitas"/>
            <w:color w:val="auto"/>
            <w:u w:val="none"/>
          </w:rPr>
          <w:t>vaiva.rumbutiene@am.lt</w:t>
        </w:r>
      </w:hyperlink>
      <w:r w:rsidR="00DF4E5D" w:rsidRPr="00116247">
        <w:t>.</w:t>
      </w:r>
    </w:p>
    <w:p w14:paraId="1F1B2DBC" w14:textId="77777777" w:rsidR="007E54A2" w:rsidRPr="00116247" w:rsidRDefault="007E54A2" w:rsidP="0072394E">
      <w:pPr>
        <w:spacing w:line="276" w:lineRule="auto"/>
        <w:ind w:firstLine="567"/>
      </w:pPr>
    </w:p>
    <w:p w14:paraId="70B652B2" w14:textId="77777777" w:rsidR="00B97D1F" w:rsidRDefault="00D518EF" w:rsidP="0072394E">
      <w:pPr>
        <w:spacing w:line="276" w:lineRule="auto"/>
        <w:ind w:firstLine="720"/>
        <w:rPr>
          <w:b/>
          <w:szCs w:val="24"/>
        </w:rPr>
      </w:pPr>
      <w:r w:rsidRPr="00116247">
        <w:rPr>
          <w:b/>
          <w:szCs w:val="24"/>
        </w:rPr>
        <w:t>3. K</w:t>
      </w:r>
      <w:r w:rsidR="00B97D1F" w:rsidRPr="00116247">
        <w:rPr>
          <w:b/>
          <w:szCs w:val="24"/>
        </w:rPr>
        <w:t>aip šiuo metu yra reguliuojami įstatym</w:t>
      </w:r>
      <w:r w:rsidR="00A60EB5">
        <w:rPr>
          <w:b/>
          <w:szCs w:val="24"/>
        </w:rPr>
        <w:t>o</w:t>
      </w:r>
      <w:r w:rsidR="00B97D1F" w:rsidRPr="00116247">
        <w:rPr>
          <w:b/>
          <w:szCs w:val="24"/>
        </w:rPr>
        <w:t xml:space="preserve"> projekt</w:t>
      </w:r>
      <w:r w:rsidR="00D94200" w:rsidRPr="00116247">
        <w:rPr>
          <w:b/>
          <w:szCs w:val="24"/>
        </w:rPr>
        <w:t>e</w:t>
      </w:r>
      <w:r w:rsidR="00B97D1F" w:rsidRPr="00116247">
        <w:rPr>
          <w:b/>
          <w:szCs w:val="24"/>
        </w:rPr>
        <w:t xml:space="preserve"> aptarti teis</w:t>
      </w:r>
      <w:r w:rsidRPr="00116247">
        <w:rPr>
          <w:b/>
          <w:szCs w:val="24"/>
        </w:rPr>
        <w:t>iniai santykiai</w:t>
      </w:r>
    </w:p>
    <w:p w14:paraId="1D8F68DB" w14:textId="77777777" w:rsidR="0013697F" w:rsidRDefault="0013697F" w:rsidP="0072394E">
      <w:pPr>
        <w:spacing w:line="276" w:lineRule="auto"/>
        <w:ind w:firstLine="720"/>
        <w:rPr>
          <w:szCs w:val="24"/>
        </w:rPr>
      </w:pPr>
      <w:r>
        <w:rPr>
          <w:szCs w:val="24"/>
        </w:rPr>
        <w:t>Įstatymo 2 straipsnyje neapibrėžtas terminas „ekshumavimas“, todėl dažnai kyla neaiškumų ar interpretacijų jį aiškinant.</w:t>
      </w:r>
    </w:p>
    <w:p w14:paraId="21B66C82" w14:textId="77777777" w:rsidR="00A152DF" w:rsidRDefault="00F27FD9" w:rsidP="0072394E">
      <w:pPr>
        <w:spacing w:line="276" w:lineRule="auto"/>
        <w:ind w:firstLine="720"/>
        <w:rPr>
          <w:szCs w:val="24"/>
        </w:rPr>
      </w:pPr>
      <w:r w:rsidRPr="0019304E">
        <w:rPr>
          <w:szCs w:val="24"/>
        </w:rPr>
        <w:t xml:space="preserve">Įstatymo 11 straipsnio 1 dalyje nustatyta, kad Aplinkos ministerija ar jos įgaliota institucija </w:t>
      </w:r>
      <w:r w:rsidR="0019304E">
        <w:rPr>
          <w:szCs w:val="24"/>
        </w:rPr>
        <w:t xml:space="preserve">(toliau – licencijas išduodanti institucija) </w:t>
      </w:r>
      <w:r w:rsidRPr="0019304E">
        <w:rPr>
          <w:szCs w:val="24"/>
        </w:rPr>
        <w:t>kremavimo veiklos licencijas išduoda, keičia, išduoda jų dublikatus, atsisako išduoti licenciją, įspėja apie galimą licencijos galiojimo sustabdymą, sustabdo ar panaikina licencijos galiojimą, panaikina įspėjimą apie galimą licencijos galiojimo sustabdymą arba panaikina licencijos galiojimo sustabdymą</w:t>
      </w:r>
      <w:r w:rsidR="0019304E">
        <w:rPr>
          <w:szCs w:val="24"/>
        </w:rPr>
        <w:t>.</w:t>
      </w:r>
      <w:r w:rsidRPr="0019304E">
        <w:rPr>
          <w:szCs w:val="24"/>
        </w:rPr>
        <w:t xml:space="preserve"> </w:t>
      </w:r>
      <w:r w:rsidR="002B4846" w:rsidRPr="001C1A53">
        <w:rPr>
          <w:szCs w:val="24"/>
        </w:rPr>
        <w:t>Toks reguliavimas sudaro sąlygas Aplinkos ministerijai vykdyti jai nebūdingas funkcijas.</w:t>
      </w:r>
    </w:p>
    <w:p w14:paraId="6E6D6D9F" w14:textId="77777777" w:rsidR="0013340B" w:rsidRDefault="007F4C8B" w:rsidP="0072394E">
      <w:pPr>
        <w:spacing w:line="276" w:lineRule="auto"/>
        <w:ind w:firstLine="720"/>
        <w:rPr>
          <w:szCs w:val="24"/>
          <w:shd w:val="clear" w:color="auto" w:fill="FFFFFF"/>
          <w:lang w:eastAsia="en-GB"/>
        </w:rPr>
      </w:pPr>
      <w:r w:rsidRPr="0019304E">
        <w:rPr>
          <w:szCs w:val="24"/>
        </w:rPr>
        <w:t>Įstatymo 11 straipsnio 3 dalyje nustatyta, kad k</w:t>
      </w:r>
      <w:r w:rsidRPr="007F4C8B">
        <w:rPr>
          <w:szCs w:val="24"/>
          <w:shd w:val="clear" w:color="auto" w:fill="FFFFFF"/>
          <w:lang w:eastAsia="en-GB"/>
        </w:rPr>
        <w:t>remavimo įmonė privalo turėti kremavimo veiklai vykdyti reikiamos kvalifikacijos personalą, reikalingą įrangą ir patalpas, atitinkančias Vyriausybės ar jos įgaliotos institucijos nustatytus visuomenės sveikatos saugos, darbuotojų saugos ir sveikatos</w:t>
      </w:r>
      <w:r w:rsidR="00A61190">
        <w:rPr>
          <w:szCs w:val="24"/>
          <w:shd w:val="clear" w:color="auto" w:fill="FFFFFF"/>
          <w:lang w:eastAsia="en-GB"/>
        </w:rPr>
        <w:t xml:space="preserve"> </w:t>
      </w:r>
      <w:r w:rsidR="00A1078C">
        <w:rPr>
          <w:szCs w:val="24"/>
          <w:shd w:val="clear" w:color="auto" w:fill="FFFFFF"/>
          <w:lang w:eastAsia="en-GB"/>
        </w:rPr>
        <w:t>bei aplinkosaugos reikalavimus</w:t>
      </w:r>
      <w:r w:rsidR="004A407D">
        <w:rPr>
          <w:szCs w:val="24"/>
          <w:shd w:val="clear" w:color="auto" w:fill="FFFFFF"/>
          <w:lang w:eastAsia="en-GB"/>
        </w:rPr>
        <w:t>. Toks reglamentavimas yra</w:t>
      </w:r>
      <w:r w:rsidR="00A1078C" w:rsidRPr="001C1A53">
        <w:rPr>
          <w:szCs w:val="24"/>
          <w:shd w:val="clear" w:color="auto" w:fill="FFFFFF"/>
          <w:lang w:eastAsia="en-GB"/>
        </w:rPr>
        <w:t xml:space="preserve"> neaiškus ir galimas įvairus jo interpretavimas</w:t>
      </w:r>
      <w:r w:rsidR="00CF2A1E" w:rsidRPr="001C1A53">
        <w:rPr>
          <w:szCs w:val="24"/>
          <w:shd w:val="clear" w:color="auto" w:fill="FFFFFF"/>
          <w:lang w:eastAsia="en-GB"/>
        </w:rPr>
        <w:t xml:space="preserve"> kas yra korupcijos rizikos veiksnys</w:t>
      </w:r>
      <w:r w:rsidR="00A1078C" w:rsidRPr="001C1A53">
        <w:rPr>
          <w:szCs w:val="24"/>
          <w:shd w:val="clear" w:color="auto" w:fill="FFFFFF"/>
          <w:lang w:eastAsia="en-GB"/>
        </w:rPr>
        <w:t>.</w:t>
      </w:r>
    </w:p>
    <w:p w14:paraId="77136804" w14:textId="77777777" w:rsidR="00A61190" w:rsidRPr="006C1346" w:rsidRDefault="007F4C8B" w:rsidP="0072394E">
      <w:pPr>
        <w:spacing w:line="276" w:lineRule="auto"/>
        <w:ind w:firstLine="720"/>
      </w:pPr>
      <w:r w:rsidRPr="0019304E">
        <w:rPr>
          <w:szCs w:val="24"/>
          <w:shd w:val="clear" w:color="auto" w:fill="FFFFFF"/>
          <w:lang w:eastAsia="en-GB"/>
        </w:rPr>
        <w:t>Įstatymo 11</w:t>
      </w:r>
      <w:r w:rsidRPr="0019304E">
        <w:rPr>
          <w:szCs w:val="24"/>
          <w:shd w:val="clear" w:color="auto" w:fill="FFFFFF"/>
          <w:vertAlign w:val="superscript"/>
          <w:lang w:eastAsia="en-GB"/>
        </w:rPr>
        <w:t>1</w:t>
      </w:r>
      <w:r w:rsidRPr="0019304E">
        <w:rPr>
          <w:szCs w:val="24"/>
          <w:shd w:val="clear" w:color="auto" w:fill="FFFFFF"/>
          <w:lang w:eastAsia="en-GB"/>
        </w:rPr>
        <w:t xml:space="preserve"> straipsnio </w:t>
      </w:r>
      <w:r w:rsidR="00A1078C">
        <w:rPr>
          <w:szCs w:val="24"/>
          <w:shd w:val="clear" w:color="auto" w:fill="FFFFFF"/>
          <w:lang w:eastAsia="en-GB"/>
        </w:rPr>
        <w:t>2</w:t>
      </w:r>
      <w:r w:rsidRPr="0019304E">
        <w:rPr>
          <w:szCs w:val="24"/>
          <w:shd w:val="clear" w:color="auto" w:fill="FFFFFF"/>
          <w:lang w:eastAsia="en-GB"/>
        </w:rPr>
        <w:t xml:space="preserve"> dalyje nustatyta, kad </w:t>
      </w:r>
      <w:r w:rsidR="002D40A1" w:rsidRPr="0019304E">
        <w:rPr>
          <w:szCs w:val="24"/>
          <w:shd w:val="clear" w:color="auto" w:fill="FFFFFF"/>
          <w:lang w:eastAsia="en-GB"/>
        </w:rPr>
        <w:t>a</w:t>
      </w:r>
      <w:r w:rsidR="002D40A1" w:rsidRPr="0019304E">
        <w:rPr>
          <w:szCs w:val="24"/>
        </w:rPr>
        <w:t xml:space="preserve">smuo, norintis gauti kremavimo veiklos licenciją turi </w:t>
      </w:r>
      <w:r w:rsidR="0019304E">
        <w:rPr>
          <w:szCs w:val="24"/>
        </w:rPr>
        <w:t>licencijas išduodančiai</w:t>
      </w:r>
      <w:r w:rsidR="002D40A1" w:rsidRPr="0019304E">
        <w:rPr>
          <w:szCs w:val="24"/>
        </w:rPr>
        <w:t xml:space="preserve"> institucijai pateikti prašymą Kremavimo veiklos licencijavimo taisyklių nustatyta tvarka. Prie prašymo pridedami Kremavimo veiklos licencijavimo taisyklėse nurodyti dokumentai, įrodantys, kad pareiškėjas atitinka šio straipsnio </w:t>
      </w:r>
      <w:r w:rsidR="00F4655E">
        <w:rPr>
          <w:szCs w:val="24"/>
        </w:rPr>
        <w:t>1 dalyje nurodytus reikalavimus</w:t>
      </w:r>
      <w:r w:rsidR="00A61190">
        <w:t>.</w:t>
      </w:r>
      <w:r w:rsidR="00F4655E">
        <w:t xml:space="preserve"> </w:t>
      </w:r>
      <w:r w:rsidR="00D53494" w:rsidRPr="00E22DFA">
        <w:t xml:space="preserve">Kad pareiškėjo patalpos atitinka visuomenės sveikatos saugos reikalavimus įrodo </w:t>
      </w:r>
      <w:r w:rsidR="00D53494" w:rsidRPr="00E22DFA">
        <w:rPr>
          <w:shd w:val="clear" w:color="auto" w:fill="FFFFFF"/>
        </w:rPr>
        <w:t>Visuomenės sveikatos priežiūros įstatymo ir kitų teisės aktų nustatyta tvarka išduotas leidimas-higienos pasas kremavimo veiklai</w:t>
      </w:r>
      <w:r w:rsidR="00AE63A0" w:rsidRPr="00E22DFA">
        <w:rPr>
          <w:shd w:val="clear" w:color="auto" w:fill="FFFFFF"/>
        </w:rPr>
        <w:t>.</w:t>
      </w:r>
      <w:r w:rsidR="00D53494" w:rsidRPr="00E22DFA">
        <w:rPr>
          <w:shd w:val="clear" w:color="auto" w:fill="FFFFFF"/>
        </w:rPr>
        <w:t xml:space="preserve"> </w:t>
      </w:r>
      <w:r w:rsidR="00AE63A0" w:rsidRPr="00E22DFA">
        <w:rPr>
          <w:shd w:val="clear" w:color="auto" w:fill="FFFFFF"/>
        </w:rPr>
        <w:t xml:space="preserve">Tai </w:t>
      </w:r>
      <w:r w:rsidR="00D53494" w:rsidRPr="00E22DFA">
        <w:rPr>
          <w:shd w:val="clear" w:color="auto" w:fill="FFFFFF"/>
        </w:rPr>
        <w:t>galima patikrinti Licencijų informacinėje</w:t>
      </w:r>
      <w:r w:rsidR="006C1346" w:rsidRPr="00E22DFA">
        <w:rPr>
          <w:shd w:val="clear" w:color="auto" w:fill="FFFFFF"/>
        </w:rPr>
        <w:t xml:space="preserve"> sistemoje. </w:t>
      </w:r>
      <w:r w:rsidR="00CF2A1E" w:rsidRPr="001C1A53">
        <w:rPr>
          <w:shd w:val="clear" w:color="auto" w:fill="FFFFFF"/>
        </w:rPr>
        <w:t xml:space="preserve">Todėl reikalauti </w:t>
      </w:r>
      <w:r w:rsidR="00852C62" w:rsidRPr="001C1A53">
        <w:rPr>
          <w:shd w:val="clear" w:color="auto" w:fill="FFFFFF"/>
        </w:rPr>
        <w:t>tai įrodančio</w:t>
      </w:r>
      <w:r w:rsidR="00CF2A1E" w:rsidRPr="001C1A53">
        <w:rPr>
          <w:shd w:val="clear" w:color="auto" w:fill="FFFFFF"/>
        </w:rPr>
        <w:t xml:space="preserve"> dokument</w:t>
      </w:r>
      <w:r w:rsidR="00852C62" w:rsidRPr="001C1A53">
        <w:rPr>
          <w:shd w:val="clear" w:color="auto" w:fill="FFFFFF"/>
        </w:rPr>
        <w:t>o</w:t>
      </w:r>
      <w:r w:rsidR="00CF2A1E" w:rsidRPr="001C1A53">
        <w:rPr>
          <w:shd w:val="clear" w:color="auto" w:fill="FFFFFF"/>
        </w:rPr>
        <w:t xml:space="preserve"> netikslinga. </w:t>
      </w:r>
      <w:r w:rsidR="006C1346" w:rsidRPr="001C1A53">
        <w:rPr>
          <w:shd w:val="clear" w:color="auto" w:fill="FFFFFF"/>
        </w:rPr>
        <w:t>Atsižvelgiant į tai</w:t>
      </w:r>
      <w:r w:rsidR="00852C62" w:rsidRPr="001C1A53">
        <w:rPr>
          <w:shd w:val="clear" w:color="auto" w:fill="FFFFFF"/>
        </w:rPr>
        <w:t>,</w:t>
      </w:r>
      <w:r w:rsidR="00AE63A0" w:rsidRPr="001C1A53">
        <w:rPr>
          <w:shd w:val="clear" w:color="auto" w:fill="FFFFFF"/>
        </w:rPr>
        <w:t xml:space="preserve"> siūloma atsisakyti nuorodos į </w:t>
      </w:r>
      <w:r w:rsidR="006C1346" w:rsidRPr="001C1A53">
        <w:rPr>
          <w:shd w:val="clear" w:color="auto" w:fill="FFFFFF"/>
        </w:rPr>
        <w:t xml:space="preserve">Įstatymo </w:t>
      </w:r>
      <w:r w:rsidR="006C1346" w:rsidRPr="001C1A53">
        <w:rPr>
          <w:szCs w:val="24"/>
          <w:shd w:val="clear" w:color="auto" w:fill="FFFFFF"/>
          <w:lang w:eastAsia="en-GB"/>
        </w:rPr>
        <w:t>11</w:t>
      </w:r>
      <w:r w:rsidR="006C1346" w:rsidRPr="001C1A53">
        <w:rPr>
          <w:szCs w:val="24"/>
          <w:shd w:val="clear" w:color="auto" w:fill="FFFFFF"/>
          <w:vertAlign w:val="superscript"/>
          <w:lang w:eastAsia="en-GB"/>
        </w:rPr>
        <w:t>1</w:t>
      </w:r>
      <w:r w:rsidR="006C1346" w:rsidRPr="001C1A53">
        <w:rPr>
          <w:szCs w:val="24"/>
          <w:shd w:val="clear" w:color="auto" w:fill="FFFFFF"/>
          <w:lang w:eastAsia="en-GB"/>
        </w:rPr>
        <w:t xml:space="preserve"> straipsnio </w:t>
      </w:r>
      <w:r w:rsidR="00852C62" w:rsidRPr="001C1A53">
        <w:rPr>
          <w:szCs w:val="24"/>
          <w:shd w:val="clear" w:color="auto" w:fill="FFFFFF"/>
          <w:lang w:eastAsia="en-GB"/>
        </w:rPr>
        <w:t>1</w:t>
      </w:r>
      <w:r w:rsidR="006C1346" w:rsidRPr="001C1A53">
        <w:rPr>
          <w:szCs w:val="24"/>
          <w:shd w:val="clear" w:color="auto" w:fill="FFFFFF"/>
          <w:lang w:eastAsia="en-GB"/>
        </w:rPr>
        <w:t xml:space="preserve"> dalį.</w:t>
      </w:r>
    </w:p>
    <w:p w14:paraId="3E8A5A03" w14:textId="77777777" w:rsidR="007F4C8B" w:rsidRDefault="009019B8" w:rsidP="0072394E">
      <w:pPr>
        <w:spacing w:line="276" w:lineRule="auto"/>
        <w:ind w:firstLine="720"/>
        <w:rPr>
          <w:szCs w:val="24"/>
          <w:shd w:val="clear" w:color="auto" w:fill="FFFFFF"/>
          <w:lang w:eastAsia="en-GB"/>
        </w:rPr>
      </w:pPr>
      <w:r w:rsidRPr="009019B8">
        <w:rPr>
          <w:szCs w:val="24"/>
        </w:rPr>
        <w:t xml:space="preserve">Įstatymo 11 straipsnio 1 dalyje, </w:t>
      </w:r>
      <w:r w:rsidRPr="009019B8">
        <w:rPr>
          <w:szCs w:val="24"/>
          <w:shd w:val="clear" w:color="auto" w:fill="FFFFFF"/>
          <w:lang w:eastAsia="en-GB"/>
        </w:rPr>
        <w:t>11</w:t>
      </w:r>
      <w:r w:rsidRPr="009019B8">
        <w:rPr>
          <w:szCs w:val="24"/>
          <w:shd w:val="clear" w:color="auto" w:fill="FFFFFF"/>
          <w:vertAlign w:val="superscript"/>
          <w:lang w:eastAsia="en-GB"/>
        </w:rPr>
        <w:t>1</w:t>
      </w:r>
      <w:r w:rsidRPr="009019B8">
        <w:rPr>
          <w:szCs w:val="24"/>
          <w:shd w:val="clear" w:color="auto" w:fill="FFFFFF"/>
          <w:lang w:eastAsia="en-GB"/>
        </w:rPr>
        <w:t xml:space="preserve"> straipsnio 6 ir 16 dalyse yra nuostatų dėl kremavimo veiklos licencijų dublikatų išdavimo. Jie išduodami, </w:t>
      </w:r>
      <w:r w:rsidRPr="009019B8">
        <w:rPr>
          <w:szCs w:val="24"/>
        </w:rPr>
        <w:t>jeigu kremavimo įmonė praranda arba sugadina licencijos origin</w:t>
      </w:r>
      <w:r w:rsidR="00E22DFA">
        <w:rPr>
          <w:szCs w:val="24"/>
        </w:rPr>
        <w:t>alą, tačiau siekiant atsisakyti</w:t>
      </w:r>
      <w:r w:rsidRPr="009019B8">
        <w:rPr>
          <w:szCs w:val="24"/>
          <w:shd w:val="clear" w:color="auto" w:fill="FFFFFF"/>
          <w:lang w:eastAsia="en-GB"/>
        </w:rPr>
        <w:t xml:space="preserve"> kremavimo veiklos licencijos originalo išdavimo</w:t>
      </w:r>
      <w:r w:rsidR="00F20505">
        <w:rPr>
          <w:szCs w:val="24"/>
          <w:shd w:val="clear" w:color="auto" w:fill="FFFFFF"/>
          <w:lang w:eastAsia="en-GB"/>
        </w:rPr>
        <w:t>,</w:t>
      </w:r>
      <w:r w:rsidRPr="009019B8">
        <w:rPr>
          <w:szCs w:val="24"/>
          <w:shd w:val="clear" w:color="auto" w:fill="FFFFFF"/>
          <w:lang w:eastAsia="en-GB"/>
        </w:rPr>
        <w:t xml:space="preserve"> reikėtų atsisakyti ir dublikato išdavimo.</w:t>
      </w:r>
    </w:p>
    <w:p w14:paraId="5CAC08F8" w14:textId="77777777" w:rsidR="009019B8" w:rsidRPr="00185E76" w:rsidRDefault="00447C2F" w:rsidP="0072394E">
      <w:pPr>
        <w:spacing w:line="276" w:lineRule="auto"/>
        <w:ind w:firstLine="720"/>
        <w:rPr>
          <w:strike/>
        </w:rPr>
      </w:pPr>
      <w:r>
        <w:rPr>
          <w:szCs w:val="24"/>
          <w:shd w:val="clear" w:color="auto" w:fill="FFFFFF"/>
          <w:lang w:eastAsia="en-GB"/>
        </w:rPr>
        <w:t xml:space="preserve">Įstatymo </w:t>
      </w:r>
      <w:r w:rsidRPr="0019304E">
        <w:rPr>
          <w:szCs w:val="24"/>
          <w:shd w:val="clear" w:color="auto" w:fill="FFFFFF"/>
          <w:lang w:eastAsia="en-GB"/>
        </w:rPr>
        <w:t>11</w:t>
      </w:r>
      <w:r w:rsidRPr="0019304E">
        <w:rPr>
          <w:szCs w:val="24"/>
          <w:shd w:val="clear" w:color="auto" w:fill="FFFFFF"/>
          <w:vertAlign w:val="superscript"/>
          <w:lang w:eastAsia="en-GB"/>
        </w:rPr>
        <w:t>1</w:t>
      </w:r>
      <w:r w:rsidRPr="0019304E">
        <w:rPr>
          <w:szCs w:val="24"/>
          <w:shd w:val="clear" w:color="auto" w:fill="FFFFFF"/>
          <w:lang w:eastAsia="en-GB"/>
        </w:rPr>
        <w:t xml:space="preserve"> straipsn</w:t>
      </w:r>
      <w:r>
        <w:rPr>
          <w:szCs w:val="24"/>
          <w:shd w:val="clear" w:color="auto" w:fill="FFFFFF"/>
          <w:lang w:eastAsia="en-GB"/>
        </w:rPr>
        <w:t xml:space="preserve">yje reglamentuotas kremavimo veiklos licencijavimas, tačiau vadovaujantis </w:t>
      </w:r>
      <w:r w:rsidR="00453B63">
        <w:rPr>
          <w:szCs w:val="24"/>
          <w:shd w:val="clear" w:color="auto" w:fill="FFFFFF"/>
          <w:lang w:eastAsia="en-GB"/>
        </w:rPr>
        <w:t>A</w:t>
      </w:r>
      <w:r>
        <w:rPr>
          <w:szCs w:val="24"/>
          <w:shd w:val="clear" w:color="auto" w:fill="FFFFFF"/>
          <w:lang w:eastAsia="en-GB"/>
        </w:rPr>
        <w:t>prašu</w:t>
      </w:r>
      <w:r w:rsidR="0072394E">
        <w:t xml:space="preserve">, </w:t>
      </w:r>
      <w:r w:rsidR="0072394E" w:rsidRPr="00427C44">
        <w:t>Įstatyme trūksta kai kurių veiklos licencijav</w:t>
      </w:r>
      <w:r w:rsidR="00185E76">
        <w:t>imą reglamentuojančių nuostatų.</w:t>
      </w:r>
    </w:p>
    <w:p w14:paraId="4EE0F0CD" w14:textId="77777777" w:rsidR="00293EE1" w:rsidRDefault="00B47463" w:rsidP="0072394E">
      <w:pPr>
        <w:spacing w:line="276" w:lineRule="auto"/>
        <w:ind w:firstLine="720"/>
      </w:pPr>
      <w:r>
        <w:t>Įstatymo 13 straipsnio 2 dalyje nustatyta, kad k</w:t>
      </w:r>
      <w:r w:rsidRPr="00B82607">
        <w:t>remavimo krosnyje vienu metu galima kremuoti ne daugiau kaip vieno žmogaus palaikus</w:t>
      </w:r>
      <w:r>
        <w:t xml:space="preserve">. </w:t>
      </w:r>
      <w:r w:rsidR="00293EE1">
        <w:t xml:space="preserve">Tokia nuostata reiškia, kad esant būtinybei kremuoti vieno </w:t>
      </w:r>
      <w:r w:rsidR="00293EE1" w:rsidRPr="00B47463">
        <w:t>žmogaus vaisius iki 22-os nėštumo savaitės</w:t>
      </w:r>
      <w:r w:rsidR="00293EE1">
        <w:t xml:space="preserve">, jie turėtų būti kremuojami atskirai, nors tai techniškai neįmanoma. </w:t>
      </w:r>
    </w:p>
    <w:p w14:paraId="2682D917" w14:textId="77777777" w:rsidR="0072394E" w:rsidRDefault="009F2CE0" w:rsidP="0072394E">
      <w:pPr>
        <w:spacing w:line="276" w:lineRule="auto"/>
        <w:ind w:firstLine="720"/>
        <w:rPr>
          <w:szCs w:val="24"/>
        </w:rPr>
      </w:pPr>
      <w:r w:rsidRPr="009F2CE0">
        <w:rPr>
          <w:szCs w:val="24"/>
        </w:rPr>
        <w:lastRenderedPageBreak/>
        <w:t xml:space="preserve">Įstatymo 25 straipsnio 1 dalyje nustatyta, kad kapinėse kapavietės skiriamos neatlygintinai. </w:t>
      </w:r>
      <w:r w:rsidR="00A654C1">
        <w:rPr>
          <w:szCs w:val="24"/>
        </w:rPr>
        <w:t>Tačiau apie</w:t>
      </w:r>
      <w:r w:rsidRPr="009F2CE0">
        <w:rPr>
          <w:szCs w:val="24"/>
        </w:rPr>
        <w:t xml:space="preserve"> nišos </w:t>
      </w:r>
      <w:proofErr w:type="spellStart"/>
      <w:r w:rsidR="00A654C1">
        <w:rPr>
          <w:szCs w:val="24"/>
        </w:rPr>
        <w:t>kolumbariumuose</w:t>
      </w:r>
      <w:proofErr w:type="spellEnd"/>
      <w:r w:rsidRPr="009F2CE0">
        <w:rPr>
          <w:szCs w:val="24"/>
        </w:rPr>
        <w:t xml:space="preserve"> </w:t>
      </w:r>
      <w:r w:rsidR="00A654C1">
        <w:rPr>
          <w:szCs w:val="24"/>
        </w:rPr>
        <w:t>suteikimą nepasisakoma</w:t>
      </w:r>
      <w:r w:rsidRPr="009F2CE0">
        <w:rPr>
          <w:szCs w:val="24"/>
        </w:rPr>
        <w:t>.</w:t>
      </w:r>
      <w:r w:rsidR="005E0B26">
        <w:rPr>
          <w:szCs w:val="24"/>
        </w:rPr>
        <w:t xml:space="preserve"> </w:t>
      </w:r>
      <w:r w:rsidR="005E0B26" w:rsidRPr="001C1A53">
        <w:rPr>
          <w:szCs w:val="24"/>
        </w:rPr>
        <w:t xml:space="preserve">Esamas reguliavimas yra neišsamus ir neaišku, ar už </w:t>
      </w:r>
      <w:proofErr w:type="spellStart"/>
      <w:r w:rsidR="005E0B26" w:rsidRPr="001C1A53">
        <w:rPr>
          <w:szCs w:val="24"/>
        </w:rPr>
        <w:t>kolumbariumo</w:t>
      </w:r>
      <w:proofErr w:type="spellEnd"/>
      <w:r w:rsidR="005E0B26" w:rsidRPr="001C1A53">
        <w:rPr>
          <w:szCs w:val="24"/>
        </w:rPr>
        <w:t xml:space="preserve"> nišos suteikimą gali būti imamas </w:t>
      </w:r>
      <w:r w:rsidR="0050253D" w:rsidRPr="001C1A53">
        <w:rPr>
          <w:szCs w:val="24"/>
        </w:rPr>
        <w:t>savivaldybės tarybos nustatyto dydžio mokestis</w:t>
      </w:r>
      <w:r w:rsidR="005E0B26" w:rsidRPr="001C1A53">
        <w:rPr>
          <w:szCs w:val="24"/>
        </w:rPr>
        <w:t>.</w:t>
      </w:r>
    </w:p>
    <w:p w14:paraId="04CF216C" w14:textId="77777777" w:rsidR="002B1578" w:rsidRPr="002B1578" w:rsidRDefault="00FE56B8" w:rsidP="002B1578">
      <w:pPr>
        <w:spacing w:line="276" w:lineRule="auto"/>
        <w:ind w:firstLine="720"/>
        <w:rPr>
          <w:szCs w:val="24"/>
          <w:lang w:val="en-GB" w:eastAsia="en-GB"/>
        </w:rPr>
      </w:pPr>
      <w:r w:rsidRPr="00FE56B8">
        <w:rPr>
          <w:szCs w:val="24"/>
        </w:rPr>
        <w:t>Įstatymo 25 straipsnio 5 dalyje nustatyta, kad palaidotus žmogaus palaikus galima ekshumuoti nesibaigus kapo ramybės laikotarpiui, kai yra palaidoto žmogaus artimųjų giminaičių prašymas ir Sveikatos apsaugos ministerijos nustatyta tvarka gautas Nacionalinio visuomenės sveikatos centro leidimas arba prokuroro nurodymu. Ekshumavimo išlaidas apmoka pareiškėjas. Nacionalinio visuomenės sveikatos centro leidimas nėra būtinas perkeliant rūsyje palaidotus žmogaus palaikus, nebent būtų atidaromas karstas.</w:t>
      </w:r>
      <w:r>
        <w:rPr>
          <w:szCs w:val="24"/>
        </w:rPr>
        <w:t xml:space="preserve"> </w:t>
      </w:r>
      <w:r w:rsidR="00D77977">
        <w:rPr>
          <w:szCs w:val="24"/>
        </w:rPr>
        <w:t>Įstaty</w:t>
      </w:r>
      <w:r w:rsidR="002B1578">
        <w:rPr>
          <w:szCs w:val="24"/>
        </w:rPr>
        <w:t xml:space="preserve">me nereglamentuoti ekshumavimo </w:t>
      </w:r>
      <w:r w:rsidR="00D77977">
        <w:rPr>
          <w:szCs w:val="24"/>
        </w:rPr>
        <w:t>reikalavimai, kai pasi</w:t>
      </w:r>
      <w:r w:rsidR="008D108E">
        <w:rPr>
          <w:szCs w:val="24"/>
        </w:rPr>
        <w:t>baigia kapo ramybės laikotarpis, ir</w:t>
      </w:r>
      <w:r w:rsidR="00D77977">
        <w:rPr>
          <w:szCs w:val="24"/>
        </w:rPr>
        <w:t xml:space="preserve"> </w:t>
      </w:r>
      <w:r w:rsidR="008D108E">
        <w:rPr>
          <w:szCs w:val="24"/>
        </w:rPr>
        <w:t xml:space="preserve">nereglamentuotas urnų ekshumavimas. </w:t>
      </w:r>
      <w:r w:rsidR="00D77977">
        <w:rPr>
          <w:szCs w:val="24"/>
        </w:rPr>
        <w:t>Tai</w:t>
      </w:r>
      <w:r w:rsidR="006C1346">
        <w:rPr>
          <w:szCs w:val="24"/>
        </w:rPr>
        <w:t>p</w:t>
      </w:r>
      <w:r w:rsidR="00D77977">
        <w:rPr>
          <w:szCs w:val="24"/>
        </w:rPr>
        <w:t xml:space="preserve"> pat Įstatyme nenustatyta, kad ekshumavimo metu turi dalyvauti kapinių prižiūrėtojas.</w:t>
      </w:r>
      <w:r w:rsidR="00665753">
        <w:rPr>
          <w:szCs w:val="24"/>
        </w:rPr>
        <w:t xml:space="preserve"> Įstatyme neįvertinti atvejai, kai žmogaus palaikai ekshumuojami priėmus ikiteisminio tyrimo teisėjo nutartį ir gali kilti pavojus visuomenės sveikatai, jei ekshumuojami palaikai žmogau, kuris sirgo užkrečiama liga.</w:t>
      </w:r>
      <w:r w:rsidR="006C1346">
        <w:rPr>
          <w:szCs w:val="24"/>
        </w:rPr>
        <w:t xml:space="preserve"> Įstatyme taip pat nenumatyti atvejai, kai reikia ekshumuoti palaikus, istorinės atminties</w:t>
      </w:r>
      <w:r w:rsidR="00BA6A2A">
        <w:rPr>
          <w:szCs w:val="24"/>
        </w:rPr>
        <w:t xml:space="preserve"> išsaugojimo ar tyrimo</w:t>
      </w:r>
      <w:r w:rsidR="006C1346">
        <w:rPr>
          <w:szCs w:val="24"/>
        </w:rPr>
        <w:t xml:space="preserve"> </w:t>
      </w:r>
      <w:r w:rsidR="00BA6A2A">
        <w:rPr>
          <w:szCs w:val="24"/>
        </w:rPr>
        <w:t>tikslais</w:t>
      </w:r>
      <w:r w:rsidR="006C1346">
        <w:rPr>
          <w:szCs w:val="24"/>
        </w:rPr>
        <w:t xml:space="preserve">, o palaidoto asmens artimųjų giminaičių jau nėra gyvų ar nežinoma, kur jie yra. </w:t>
      </w:r>
      <w:r w:rsidR="002B1578">
        <w:rPr>
          <w:szCs w:val="24"/>
        </w:rPr>
        <w:t xml:space="preserve">Leidimas ekshumuoti žmogaus palaikus išduodamas vadovaujantis </w:t>
      </w:r>
      <w:r w:rsidR="002B1578">
        <w:rPr>
          <w:color w:val="000000"/>
        </w:rPr>
        <w:t xml:space="preserve">Leidimo ekshumuoti žmogaus palaikus išdavimo taisyklėmis, patvirtintomis </w:t>
      </w:r>
      <w:r w:rsidR="002B1578" w:rsidRPr="002B1578">
        <w:rPr>
          <w:color w:val="000000"/>
          <w:szCs w:val="24"/>
          <w:lang w:eastAsia="en-GB"/>
        </w:rPr>
        <w:t>Lietuvos Respublikos sveikatos apsaugos ministro 2012 m. birželio 29 d. įsakymu Nr. V-662</w:t>
      </w:r>
      <w:r w:rsidR="002B1578">
        <w:rPr>
          <w:color w:val="000000"/>
          <w:szCs w:val="24"/>
          <w:lang w:eastAsia="en-GB"/>
        </w:rPr>
        <w:t xml:space="preserve"> „</w:t>
      </w:r>
      <w:r w:rsidR="002B1578">
        <w:t>Dėl Leidimo ekshumuoti žmogaus palaikus išdavimo taisyklių patvirtinimo“.</w:t>
      </w:r>
    </w:p>
    <w:p w14:paraId="1941EC73" w14:textId="77777777" w:rsidR="004D71A8" w:rsidRDefault="00715AA1" w:rsidP="004D71A8">
      <w:pPr>
        <w:spacing w:line="276" w:lineRule="auto"/>
        <w:ind w:firstLine="720"/>
        <w:rPr>
          <w:szCs w:val="24"/>
        </w:rPr>
      </w:pPr>
      <w:r>
        <w:rPr>
          <w:szCs w:val="24"/>
        </w:rPr>
        <w:t xml:space="preserve">Įstatymo 27 straipsnyje nustatyta, kad kapinių prižiūrėtojo kaupiami duomenys, tarp jų </w:t>
      </w:r>
      <w:r w:rsidRPr="00715AA1">
        <w:rPr>
          <w:szCs w:val="24"/>
        </w:rPr>
        <w:t>asmens, kurio palaikai palaidoti</w:t>
      </w:r>
      <w:r w:rsidRPr="00715AA1">
        <w:rPr>
          <w:b/>
          <w:bCs/>
          <w:szCs w:val="24"/>
        </w:rPr>
        <w:t xml:space="preserve"> </w:t>
      </w:r>
      <w:r w:rsidRPr="00715AA1">
        <w:rPr>
          <w:szCs w:val="24"/>
        </w:rPr>
        <w:t>kapinėse, vard</w:t>
      </w:r>
      <w:r>
        <w:rPr>
          <w:szCs w:val="24"/>
        </w:rPr>
        <w:t>as</w:t>
      </w:r>
      <w:r w:rsidRPr="00715AA1">
        <w:rPr>
          <w:szCs w:val="24"/>
        </w:rPr>
        <w:t>, pavard</w:t>
      </w:r>
      <w:r>
        <w:rPr>
          <w:szCs w:val="24"/>
        </w:rPr>
        <w:t>ė</w:t>
      </w:r>
      <w:r w:rsidRPr="00715AA1">
        <w:rPr>
          <w:szCs w:val="24"/>
        </w:rPr>
        <w:t>, gimimo ir mirties viet</w:t>
      </w:r>
      <w:r>
        <w:rPr>
          <w:szCs w:val="24"/>
        </w:rPr>
        <w:t xml:space="preserve">a </w:t>
      </w:r>
      <w:r w:rsidRPr="00715AA1">
        <w:rPr>
          <w:szCs w:val="24"/>
        </w:rPr>
        <w:t>ir dat</w:t>
      </w:r>
      <w:r>
        <w:rPr>
          <w:szCs w:val="24"/>
        </w:rPr>
        <w:t>a</w:t>
      </w:r>
      <w:r w:rsidRPr="00715AA1">
        <w:rPr>
          <w:szCs w:val="24"/>
        </w:rPr>
        <w:t>, asmens kod</w:t>
      </w:r>
      <w:r>
        <w:rPr>
          <w:szCs w:val="24"/>
        </w:rPr>
        <w:t>as</w:t>
      </w:r>
      <w:r w:rsidRPr="00715AA1">
        <w:rPr>
          <w:szCs w:val="24"/>
        </w:rPr>
        <w:t>, medicininio mirties liudijimo išdavimo dat</w:t>
      </w:r>
      <w:r>
        <w:rPr>
          <w:szCs w:val="24"/>
        </w:rPr>
        <w:t>a</w:t>
      </w:r>
      <w:r w:rsidRPr="00715AA1">
        <w:rPr>
          <w:szCs w:val="24"/>
        </w:rPr>
        <w:t xml:space="preserve"> ir numer</w:t>
      </w:r>
      <w:r>
        <w:rPr>
          <w:szCs w:val="24"/>
        </w:rPr>
        <w:t>is</w:t>
      </w:r>
      <w:r w:rsidRPr="00715AA1">
        <w:rPr>
          <w:szCs w:val="24"/>
        </w:rPr>
        <w:t>, o jeigu palaidotas (palaidoti) žmogaus vaisius (vaisiai) iki 22-os nėštumo savaitės, – moters, kurios vaisius (vaisiai) buvo kremuotas (kremuoti) arba nekremuotas (nekremuoti), vard</w:t>
      </w:r>
      <w:r>
        <w:rPr>
          <w:szCs w:val="24"/>
        </w:rPr>
        <w:t>as</w:t>
      </w:r>
      <w:r w:rsidRPr="00715AA1">
        <w:rPr>
          <w:szCs w:val="24"/>
        </w:rPr>
        <w:t xml:space="preserve"> ir pavard</w:t>
      </w:r>
      <w:r>
        <w:rPr>
          <w:szCs w:val="24"/>
        </w:rPr>
        <w:t>ė</w:t>
      </w:r>
      <w:r w:rsidRPr="00715AA1">
        <w:rPr>
          <w:szCs w:val="24"/>
        </w:rPr>
        <w:t>, gimimo dat</w:t>
      </w:r>
      <w:r>
        <w:rPr>
          <w:szCs w:val="24"/>
        </w:rPr>
        <w:t>a</w:t>
      </w:r>
      <w:r w:rsidRPr="00715AA1">
        <w:rPr>
          <w:szCs w:val="24"/>
        </w:rPr>
        <w:t>,</w:t>
      </w:r>
      <w:r w:rsidRPr="00715AA1">
        <w:rPr>
          <w:b/>
          <w:bCs/>
          <w:szCs w:val="24"/>
        </w:rPr>
        <w:t xml:space="preserve"> </w:t>
      </w:r>
      <w:r w:rsidRPr="00715AA1">
        <w:rPr>
          <w:szCs w:val="24"/>
        </w:rPr>
        <w:t>medicinos dokumentų išrašo dat</w:t>
      </w:r>
      <w:r>
        <w:rPr>
          <w:szCs w:val="24"/>
        </w:rPr>
        <w:t>a. Šiuo metu medicininiame mirties liudijime nėra nurodyta mirusio asmens gimimo vieta, todėl tokio duomens kapinių prižiū</w:t>
      </w:r>
      <w:r w:rsidR="00CD7C3F">
        <w:rPr>
          <w:szCs w:val="24"/>
        </w:rPr>
        <w:t>rėtojas negali gauti ir kaupti.</w:t>
      </w:r>
    </w:p>
    <w:p w14:paraId="1118C4CF" w14:textId="77777777" w:rsidR="004D71A8" w:rsidRDefault="007941AD" w:rsidP="004D71A8">
      <w:pPr>
        <w:spacing w:line="276" w:lineRule="auto"/>
        <w:ind w:firstLine="720"/>
        <w:rPr>
          <w:color w:val="000000"/>
          <w:szCs w:val="24"/>
        </w:rPr>
      </w:pPr>
      <w:r w:rsidRPr="004D71A8">
        <w:rPr>
          <w:szCs w:val="24"/>
        </w:rPr>
        <w:t>Įstatymo 33 straipsnio 3 dalyje nustatyta, kad</w:t>
      </w:r>
      <w:r w:rsidRPr="004D71A8">
        <w:rPr>
          <w:color w:val="000000"/>
          <w:szCs w:val="24"/>
        </w:rPr>
        <w:t xml:space="preserve"> kapinių žemės sklypus iki 2017 m. sausio 1 d. savivaldybės privalo įregistruoti Nekilnojamojo turto registre Lietuvos Respublikos nekilnojamojo turto registro įstatymo ir kitų teisės aktų nustatyta tvarka, teikdam</w:t>
      </w:r>
      <w:r w:rsidR="00AC0CDC" w:rsidRPr="004D71A8">
        <w:rPr>
          <w:color w:val="000000"/>
          <w:szCs w:val="24"/>
        </w:rPr>
        <w:t>o</w:t>
      </w:r>
      <w:r w:rsidRPr="004D71A8">
        <w:rPr>
          <w:color w:val="000000"/>
          <w:szCs w:val="24"/>
        </w:rPr>
        <w:t>s pirmenybę į Kultūros vertybių registrą įrašytų kapinių žemės sklypų įregistravimui. Iki 2016 m. sausio 1 d. savivaldybės privalo pagal Vyriausybės nustatytus reikalavimus sudaryti jų teritorijoje esančių veikiančių, riboto laidojimo ir neveikiančių kapinių sąrašus ir skelbti juos savo interneto svetainėje.</w:t>
      </w:r>
    </w:p>
    <w:p w14:paraId="7E42E22E" w14:textId="77777777" w:rsidR="00AC0CDC" w:rsidRPr="004D71A8" w:rsidRDefault="00AC0CDC" w:rsidP="004D71A8">
      <w:pPr>
        <w:spacing w:line="276" w:lineRule="auto"/>
        <w:ind w:firstLine="720"/>
        <w:rPr>
          <w:szCs w:val="24"/>
        </w:rPr>
      </w:pPr>
      <w:r w:rsidRPr="004D71A8">
        <w:rPr>
          <w:color w:val="000000"/>
          <w:szCs w:val="24"/>
        </w:rPr>
        <w:t xml:space="preserve">Iki šiol pagal savivaldybių pateiktus duomenis </w:t>
      </w:r>
      <w:r w:rsidRPr="004D71A8">
        <w:rPr>
          <w:szCs w:val="24"/>
        </w:rPr>
        <w:t>6 savivaldybės (Palangos savivaldybė, Neringos savivaldybė, Alytaus miesto savivaldybė, Šiaulių miesto savivaldybė, Visagino savivaldybė, Kaišiadorių rajono savivaldybė) yra įregistravusios visus kapinių žemės sklypus Nekilnojamojo turto registre. Likusios 5</w:t>
      </w:r>
      <w:r w:rsidR="00F20505">
        <w:rPr>
          <w:szCs w:val="24"/>
        </w:rPr>
        <w:t>4</w:t>
      </w:r>
      <w:r w:rsidRPr="004D71A8">
        <w:rPr>
          <w:szCs w:val="24"/>
        </w:rPr>
        <w:t xml:space="preserve"> savivaldybės nėra įregistravusios visų kapinių žemės sklypų. Lietuvoje yra apie 4252 kapinių žemės sklypų, kurie yra neįregistruoti Nekilnojamojo turto registre. </w:t>
      </w:r>
      <w:r w:rsidR="004D71A8" w:rsidRPr="004D71A8">
        <w:rPr>
          <w:szCs w:val="24"/>
        </w:rPr>
        <w:t xml:space="preserve">Šiuo metu Lietuvoje yra apie 1225 į Kultūros vertybių registrą įrašytų kapinių žemės sklypų, kurie neįregistruoti Nekilnojamojo turto registre. </w:t>
      </w:r>
      <w:r w:rsidRPr="004D71A8">
        <w:rPr>
          <w:szCs w:val="24"/>
        </w:rPr>
        <w:t xml:space="preserve">Manytina, kad tokių neįregistruotų žemės sklypų yra daugiau, nes kai kurios savivaldybės pateikė netikslią informaciją arba tokios informacijos iš viso nepateikė. </w:t>
      </w:r>
      <w:r w:rsidR="00D021E9">
        <w:rPr>
          <w:szCs w:val="24"/>
        </w:rPr>
        <w:t>Siekiant įgyvendinti Įstatymą, savivaldybėms reikia daugiau laiko Įstatyme numatytiems įsipareigojimams įvykdyti.</w:t>
      </w:r>
    </w:p>
    <w:p w14:paraId="66EC0CA0" w14:textId="399F658C" w:rsidR="007941AD" w:rsidRDefault="007941AD" w:rsidP="007941AD">
      <w:pPr>
        <w:spacing w:line="276" w:lineRule="auto"/>
        <w:ind w:firstLine="720"/>
        <w:rPr>
          <w:b/>
          <w:szCs w:val="24"/>
        </w:rPr>
      </w:pPr>
    </w:p>
    <w:p w14:paraId="33078493" w14:textId="77777777" w:rsidR="00B66907" w:rsidRPr="007941AD" w:rsidRDefault="00B66907" w:rsidP="007941AD">
      <w:pPr>
        <w:spacing w:line="276" w:lineRule="auto"/>
        <w:ind w:firstLine="720"/>
        <w:rPr>
          <w:b/>
          <w:szCs w:val="24"/>
        </w:rPr>
      </w:pPr>
    </w:p>
    <w:p w14:paraId="08AD312B" w14:textId="77777777" w:rsidR="00B97D1F" w:rsidRPr="00116247" w:rsidRDefault="00D518EF" w:rsidP="0072394E">
      <w:pPr>
        <w:spacing w:line="276" w:lineRule="auto"/>
        <w:ind w:firstLine="720"/>
        <w:rPr>
          <w:b/>
          <w:szCs w:val="24"/>
        </w:rPr>
      </w:pPr>
      <w:r w:rsidRPr="00116247">
        <w:rPr>
          <w:b/>
          <w:szCs w:val="24"/>
        </w:rPr>
        <w:lastRenderedPageBreak/>
        <w:t>4.</w:t>
      </w:r>
      <w:r w:rsidR="00B97D1F" w:rsidRPr="00116247">
        <w:rPr>
          <w:b/>
          <w:szCs w:val="24"/>
        </w:rPr>
        <w:t xml:space="preserve"> </w:t>
      </w:r>
      <w:r w:rsidRPr="00116247">
        <w:rPr>
          <w:b/>
          <w:szCs w:val="24"/>
        </w:rPr>
        <w:t>K</w:t>
      </w:r>
      <w:r w:rsidR="00B97D1F" w:rsidRPr="00116247">
        <w:rPr>
          <w:b/>
          <w:szCs w:val="24"/>
        </w:rPr>
        <w:t>okios siūlomos naujos teisinio reguliavimo nuostatos ir ko</w:t>
      </w:r>
      <w:r w:rsidR="00D431D2" w:rsidRPr="00116247">
        <w:rPr>
          <w:b/>
          <w:szCs w:val="24"/>
        </w:rPr>
        <w:t>kių teigiamų rezultatų laukiama</w:t>
      </w:r>
    </w:p>
    <w:p w14:paraId="7743E654" w14:textId="77777777" w:rsidR="00E22DFA" w:rsidRPr="00473A01" w:rsidRDefault="00473A01" w:rsidP="0072394E">
      <w:pPr>
        <w:spacing w:line="276" w:lineRule="auto"/>
        <w:ind w:firstLine="720"/>
        <w:rPr>
          <w:szCs w:val="24"/>
        </w:rPr>
      </w:pPr>
      <w:r>
        <w:rPr>
          <w:szCs w:val="24"/>
        </w:rPr>
        <w:t xml:space="preserve">Siūloma papildyti Įstatymo 2 straipsnį </w:t>
      </w:r>
      <w:r w:rsidRPr="00473A01">
        <w:t>1</w:t>
      </w:r>
      <w:r w:rsidRPr="00473A01">
        <w:rPr>
          <w:vertAlign w:val="superscript"/>
        </w:rPr>
        <w:t xml:space="preserve">1 </w:t>
      </w:r>
      <w:r w:rsidRPr="00473A01">
        <w:t>dalimi ir apibrėžti</w:t>
      </w:r>
      <w:r>
        <w:rPr>
          <w:b/>
        </w:rPr>
        <w:t xml:space="preserve"> </w:t>
      </w:r>
      <w:r w:rsidR="006D76FF">
        <w:t>sąvoką „ekshumavimas“, taip išvengiant dviprasmiško sąvokos aiškinimo.</w:t>
      </w:r>
    </w:p>
    <w:p w14:paraId="02E82F10" w14:textId="51C6D389" w:rsidR="000A6554" w:rsidRDefault="000A6554" w:rsidP="0072394E">
      <w:pPr>
        <w:spacing w:line="276" w:lineRule="auto"/>
        <w:ind w:firstLine="720"/>
      </w:pPr>
      <w:r w:rsidRPr="000A6554">
        <w:rPr>
          <w:szCs w:val="24"/>
        </w:rPr>
        <w:t xml:space="preserve">Siūloma patikslinti Įstatymo 11 straipsnio 1 dalį </w:t>
      </w:r>
      <w:r w:rsidR="000D7DCA">
        <w:rPr>
          <w:szCs w:val="24"/>
        </w:rPr>
        <w:t xml:space="preserve">atsisakant galimybės Aplinkos ministerijai </w:t>
      </w:r>
      <w:r w:rsidR="00082C95">
        <w:rPr>
          <w:szCs w:val="24"/>
        </w:rPr>
        <w:t xml:space="preserve">ar jos įgaliotai institucijai </w:t>
      </w:r>
      <w:r w:rsidRPr="00D327F0">
        <w:t>išduo</w:t>
      </w:r>
      <w:r w:rsidR="000D7DCA">
        <w:t>ti</w:t>
      </w:r>
      <w:r w:rsidRPr="00D327F0">
        <w:t>, kei</w:t>
      </w:r>
      <w:r w:rsidR="000D7DCA">
        <w:t>sti</w:t>
      </w:r>
      <w:r w:rsidRPr="00D327F0">
        <w:t xml:space="preserve">, </w:t>
      </w:r>
      <w:r w:rsidRPr="00002F2D">
        <w:t>patikslin</w:t>
      </w:r>
      <w:r w:rsidR="000D7DCA">
        <w:t>ti</w:t>
      </w:r>
      <w:r w:rsidRPr="00D90A32">
        <w:t xml:space="preserve">, </w:t>
      </w:r>
      <w:r w:rsidRPr="00D327F0">
        <w:t>atsisak</w:t>
      </w:r>
      <w:r w:rsidR="000D7DCA">
        <w:t>yti</w:t>
      </w:r>
      <w:r w:rsidRPr="00D327F0">
        <w:t xml:space="preserve"> išduoti</w:t>
      </w:r>
      <w:r>
        <w:t xml:space="preserve"> </w:t>
      </w:r>
      <w:r w:rsidR="00C87DCE">
        <w:t xml:space="preserve">kremavimo veiklos </w:t>
      </w:r>
      <w:r w:rsidRPr="00D327F0">
        <w:t>licenciją</w:t>
      </w:r>
      <w:r w:rsidR="00C87DCE">
        <w:t xml:space="preserve"> (toliau – licencija)</w:t>
      </w:r>
      <w:r w:rsidRPr="00D327F0">
        <w:t>, įspė</w:t>
      </w:r>
      <w:r w:rsidR="000D7DCA">
        <w:t>ti</w:t>
      </w:r>
      <w:r w:rsidRPr="00D327F0">
        <w:t xml:space="preserve"> apie galimą licencijos galiojimo sustabdymą, sustabd</w:t>
      </w:r>
      <w:r w:rsidR="000D7DCA">
        <w:t>yti</w:t>
      </w:r>
      <w:r w:rsidRPr="00D327F0">
        <w:t xml:space="preserve"> ar panaikin</w:t>
      </w:r>
      <w:r w:rsidR="000D7DCA">
        <w:t>ti</w:t>
      </w:r>
      <w:r w:rsidRPr="00D327F0">
        <w:t xml:space="preserve"> licencijos galiojimą, panaikin</w:t>
      </w:r>
      <w:r w:rsidR="000D7DCA">
        <w:t>ti</w:t>
      </w:r>
      <w:r w:rsidRPr="00D327F0">
        <w:t xml:space="preserve"> įspėjimą apie galimą licencijos galiojimo sustabdymą arba panaikin</w:t>
      </w:r>
      <w:r w:rsidR="000D7DCA">
        <w:t>ti</w:t>
      </w:r>
      <w:r w:rsidRPr="00D327F0">
        <w:t xml:space="preserve"> licencijos galiojimo sustabdymą</w:t>
      </w:r>
      <w:r w:rsidR="00082C95">
        <w:t xml:space="preserve"> ir sudaryti galimybę Vyriausybei nustatyti kas tai atliks</w:t>
      </w:r>
      <w:r w:rsidR="00C87DCE">
        <w:t>. Taip pat siūloma atsisakyti</w:t>
      </w:r>
      <w:r>
        <w:t xml:space="preserve"> licencijų dublikatų išdavimo.</w:t>
      </w:r>
    </w:p>
    <w:p w14:paraId="206226BF" w14:textId="77777777" w:rsidR="000A6554" w:rsidRDefault="000A6554" w:rsidP="0072394E">
      <w:pPr>
        <w:spacing w:line="276" w:lineRule="auto"/>
        <w:ind w:firstLine="720"/>
        <w:rPr>
          <w:szCs w:val="24"/>
          <w:highlight w:val="yellow"/>
        </w:rPr>
      </w:pPr>
      <w:r>
        <w:t xml:space="preserve">Siūloma Įstatymo 11 straipsnio 2 dalyje nurodyti, kad aplinkosaugos reikalavimus nustato </w:t>
      </w:r>
      <w:r w:rsidR="00002F2D">
        <w:t>a</w:t>
      </w:r>
      <w:r>
        <w:t>plinkos minist</w:t>
      </w:r>
      <w:r w:rsidR="00002F2D">
        <w:t>ras</w:t>
      </w:r>
      <w:r>
        <w:t>, o ne Vyriausybė ar jos įgaliota institucija</w:t>
      </w:r>
      <w:r w:rsidR="00002F2D">
        <w:t xml:space="preserve">, </w:t>
      </w:r>
      <w:r>
        <w:t xml:space="preserve">taip atsisakant įgaliojimų perdavimo </w:t>
      </w:r>
      <w:r w:rsidR="00002F2D">
        <w:t>Vyriausybės nutarimu.</w:t>
      </w:r>
    </w:p>
    <w:p w14:paraId="70752E20" w14:textId="77777777" w:rsidR="000A6554" w:rsidRDefault="00C87DCE" w:rsidP="0072394E">
      <w:pPr>
        <w:spacing w:line="276" w:lineRule="auto"/>
        <w:ind w:firstLine="720"/>
        <w:rPr>
          <w:shd w:val="clear" w:color="auto" w:fill="FFFFFF"/>
        </w:rPr>
      </w:pPr>
      <w:r w:rsidRPr="005E4E2E">
        <w:rPr>
          <w:szCs w:val="24"/>
        </w:rPr>
        <w:t xml:space="preserve">Įstatymo 11 straipsnio 3 dalyje siūloma </w:t>
      </w:r>
      <w:r w:rsidR="005E4E2E" w:rsidRPr="005E4E2E">
        <w:rPr>
          <w:szCs w:val="24"/>
        </w:rPr>
        <w:t xml:space="preserve">tiksliai </w:t>
      </w:r>
      <w:r w:rsidR="005E4E2E">
        <w:rPr>
          <w:szCs w:val="24"/>
        </w:rPr>
        <w:t>nurod</w:t>
      </w:r>
      <w:r w:rsidR="005E4E2E" w:rsidRPr="005E4E2E">
        <w:rPr>
          <w:szCs w:val="24"/>
        </w:rPr>
        <w:t>yti</w:t>
      </w:r>
      <w:r w:rsidRPr="005E4E2E">
        <w:rPr>
          <w:szCs w:val="24"/>
        </w:rPr>
        <w:t xml:space="preserve"> reikalavimus</w:t>
      </w:r>
      <w:r w:rsidR="005E4E2E" w:rsidRPr="005E4E2E">
        <w:rPr>
          <w:szCs w:val="24"/>
        </w:rPr>
        <w:t>, kuriuos turi atitikti</w:t>
      </w:r>
      <w:r w:rsidRPr="005E4E2E">
        <w:rPr>
          <w:szCs w:val="24"/>
        </w:rPr>
        <w:t xml:space="preserve"> kremavimo įmon</w:t>
      </w:r>
      <w:r w:rsidR="005E4E2E" w:rsidRPr="005E4E2E">
        <w:rPr>
          <w:szCs w:val="24"/>
        </w:rPr>
        <w:t>ė</w:t>
      </w:r>
      <w:r w:rsidRPr="005E4E2E">
        <w:rPr>
          <w:szCs w:val="24"/>
        </w:rPr>
        <w:t xml:space="preserve">: įmonės </w:t>
      </w:r>
      <w:r w:rsidR="005E4E2E" w:rsidRPr="005E4E2E">
        <w:rPr>
          <w:szCs w:val="24"/>
        </w:rPr>
        <w:t>į</w:t>
      </w:r>
      <w:r w:rsidRPr="005E4E2E">
        <w:rPr>
          <w:szCs w:val="24"/>
        </w:rPr>
        <w:t xml:space="preserve">ranga turi atitikti aplinkosaugos reikalavimus; įmonės patalpos turi atitikti </w:t>
      </w:r>
      <w:r w:rsidR="005E4E2E" w:rsidRPr="000C4EB5">
        <w:rPr>
          <w:shd w:val="clear" w:color="auto" w:fill="FFFFFF"/>
        </w:rPr>
        <w:t>Vyriausybės ar jos įgaliotos institucijos nustatytus</w:t>
      </w:r>
      <w:r w:rsidR="005E4E2E" w:rsidRPr="00D327F0">
        <w:rPr>
          <w:shd w:val="clear" w:color="auto" w:fill="FFFFFF"/>
        </w:rPr>
        <w:t xml:space="preserve"> </w:t>
      </w:r>
      <w:r w:rsidRPr="005E4E2E">
        <w:rPr>
          <w:szCs w:val="24"/>
        </w:rPr>
        <w:t>visuomenės</w:t>
      </w:r>
      <w:r w:rsidR="005E4E2E" w:rsidRPr="005E4E2E">
        <w:rPr>
          <w:szCs w:val="24"/>
        </w:rPr>
        <w:t xml:space="preserve"> sveikatos saugos reikalavimus; turėti leidimą-higienos pasą, išduotą</w:t>
      </w:r>
      <w:r w:rsidR="005E4E2E" w:rsidRPr="005E4E2E">
        <w:rPr>
          <w:b/>
          <w:shd w:val="clear" w:color="auto" w:fill="FFFFFF"/>
        </w:rPr>
        <w:t xml:space="preserve"> </w:t>
      </w:r>
      <w:r w:rsidR="005E4E2E" w:rsidRPr="005E4E2E">
        <w:rPr>
          <w:shd w:val="clear" w:color="auto" w:fill="FFFFFF"/>
        </w:rPr>
        <w:t>Lietuvos Respublikos visuomenės sveikatos priežiūros įstatymo ir ki</w:t>
      </w:r>
      <w:r w:rsidR="000D7DCA">
        <w:rPr>
          <w:shd w:val="clear" w:color="auto" w:fill="FFFFFF"/>
        </w:rPr>
        <w:t>tų teisės aktų nustatyta tvarka</w:t>
      </w:r>
      <w:r w:rsidR="005E4E2E" w:rsidRPr="005E4E2E">
        <w:rPr>
          <w:shd w:val="clear" w:color="auto" w:fill="FFFFFF"/>
        </w:rPr>
        <w:t>.</w:t>
      </w:r>
      <w:r w:rsidR="005E4E2E">
        <w:rPr>
          <w:shd w:val="clear" w:color="auto" w:fill="FFFFFF"/>
        </w:rPr>
        <w:t xml:space="preserve"> </w:t>
      </w:r>
      <w:r w:rsidR="0095707D">
        <w:rPr>
          <w:shd w:val="clear" w:color="auto" w:fill="FFFFFF"/>
        </w:rPr>
        <w:t xml:space="preserve">Nurodžius konkrečius reikalavimus ir kas šiuos reikalavimus nustato bus išvengta neaiškumo ar dviprasmiško aiškinimo. </w:t>
      </w:r>
      <w:r w:rsidR="005E4E2E">
        <w:rPr>
          <w:shd w:val="clear" w:color="auto" w:fill="FFFFFF"/>
        </w:rPr>
        <w:t xml:space="preserve">Siūloma atsisakyti </w:t>
      </w:r>
      <w:r w:rsidR="00D94FE5">
        <w:rPr>
          <w:shd w:val="clear" w:color="auto" w:fill="FFFFFF"/>
        </w:rPr>
        <w:t xml:space="preserve">nuorodos </w:t>
      </w:r>
      <w:r w:rsidR="005E4E2E">
        <w:rPr>
          <w:shd w:val="clear" w:color="auto" w:fill="FFFFFF"/>
        </w:rPr>
        <w:t>atitikt</w:t>
      </w:r>
      <w:r w:rsidR="00D94FE5">
        <w:rPr>
          <w:shd w:val="clear" w:color="auto" w:fill="FFFFFF"/>
        </w:rPr>
        <w:t>i</w:t>
      </w:r>
      <w:r w:rsidR="005E4E2E">
        <w:rPr>
          <w:shd w:val="clear" w:color="auto" w:fill="FFFFFF"/>
        </w:rPr>
        <w:t xml:space="preserve"> darbuotojų saugos</w:t>
      </w:r>
      <w:r w:rsidR="00D94FE5">
        <w:rPr>
          <w:shd w:val="clear" w:color="auto" w:fill="FFFFFF"/>
        </w:rPr>
        <w:t xml:space="preserve"> ir sveikatos</w:t>
      </w:r>
      <w:r w:rsidR="005E4E2E">
        <w:rPr>
          <w:shd w:val="clear" w:color="auto" w:fill="FFFFFF"/>
        </w:rPr>
        <w:t xml:space="preserve"> reikalavim</w:t>
      </w:r>
      <w:r w:rsidR="00D94FE5">
        <w:rPr>
          <w:shd w:val="clear" w:color="auto" w:fill="FFFFFF"/>
        </w:rPr>
        <w:t>u</w:t>
      </w:r>
      <w:r w:rsidR="005E4E2E">
        <w:rPr>
          <w:shd w:val="clear" w:color="auto" w:fill="FFFFFF"/>
        </w:rPr>
        <w:t>s</w:t>
      </w:r>
      <w:r w:rsidR="00D94FE5">
        <w:rPr>
          <w:shd w:val="clear" w:color="auto" w:fill="FFFFFF"/>
        </w:rPr>
        <w:t xml:space="preserve">, kaip perteklinės, nes atitikti </w:t>
      </w:r>
      <w:r w:rsidR="00374321">
        <w:rPr>
          <w:shd w:val="clear" w:color="auto" w:fill="FFFFFF"/>
        </w:rPr>
        <w:t>šiuos</w:t>
      </w:r>
      <w:r w:rsidR="00D94FE5">
        <w:rPr>
          <w:shd w:val="clear" w:color="auto" w:fill="FFFFFF"/>
        </w:rPr>
        <w:t xml:space="preserve"> reikalavimus </w:t>
      </w:r>
      <w:r w:rsidR="00374321">
        <w:rPr>
          <w:shd w:val="clear" w:color="auto" w:fill="FFFFFF"/>
        </w:rPr>
        <w:t xml:space="preserve">būtina pagal </w:t>
      </w:r>
      <w:r w:rsidR="00374321" w:rsidRPr="005E4E2E">
        <w:rPr>
          <w:shd w:val="clear" w:color="auto" w:fill="FFFFFF"/>
        </w:rPr>
        <w:t xml:space="preserve">Lietuvos Respublikos </w:t>
      </w:r>
      <w:r w:rsidR="00374321">
        <w:t>darbuotojų saugos ir sveikatos įstatymą ir</w:t>
      </w:r>
      <w:r w:rsidR="00374321">
        <w:rPr>
          <w:shd w:val="clear" w:color="auto" w:fill="FFFFFF"/>
        </w:rPr>
        <w:t xml:space="preserve"> </w:t>
      </w:r>
      <w:r w:rsidR="00D94FE5">
        <w:rPr>
          <w:shd w:val="clear" w:color="auto" w:fill="FFFFFF"/>
        </w:rPr>
        <w:t>kitu</w:t>
      </w:r>
      <w:r w:rsidR="00374321">
        <w:rPr>
          <w:shd w:val="clear" w:color="auto" w:fill="FFFFFF"/>
        </w:rPr>
        <w:t>s</w:t>
      </w:r>
      <w:r w:rsidR="00D94FE5">
        <w:rPr>
          <w:shd w:val="clear" w:color="auto" w:fill="FFFFFF"/>
        </w:rPr>
        <w:t xml:space="preserve"> </w:t>
      </w:r>
      <w:r w:rsidR="0095707D">
        <w:rPr>
          <w:shd w:val="clear" w:color="auto" w:fill="FFFFFF"/>
        </w:rPr>
        <w:t xml:space="preserve">darbuotojų saugą ir sveikatą reglamentuojančius </w:t>
      </w:r>
      <w:r w:rsidR="00D94FE5">
        <w:rPr>
          <w:shd w:val="clear" w:color="auto" w:fill="FFFFFF"/>
        </w:rPr>
        <w:t>teisės aktu</w:t>
      </w:r>
      <w:r w:rsidR="00374321">
        <w:rPr>
          <w:shd w:val="clear" w:color="auto" w:fill="FFFFFF"/>
        </w:rPr>
        <w:t>s</w:t>
      </w:r>
      <w:r w:rsidR="00D94FE5">
        <w:rPr>
          <w:shd w:val="clear" w:color="auto" w:fill="FFFFFF"/>
        </w:rPr>
        <w:t>.</w:t>
      </w:r>
      <w:r w:rsidR="000D7DCA">
        <w:rPr>
          <w:shd w:val="clear" w:color="auto" w:fill="FFFFFF"/>
        </w:rPr>
        <w:t xml:space="preserve"> Siūloma atsisakyti reikalavimo</w:t>
      </w:r>
      <w:r w:rsidR="002B612A">
        <w:rPr>
          <w:shd w:val="clear" w:color="auto" w:fill="FFFFFF"/>
        </w:rPr>
        <w:t>, kaip perteklinio,</w:t>
      </w:r>
      <w:r w:rsidR="000D7DCA">
        <w:rPr>
          <w:shd w:val="clear" w:color="auto" w:fill="FFFFFF"/>
        </w:rPr>
        <w:t xml:space="preserve"> turėti reikalingos kvalifikacijos personalą</w:t>
      </w:r>
      <w:r w:rsidR="002B612A">
        <w:rPr>
          <w:shd w:val="clear" w:color="auto" w:fill="FFFFFF"/>
        </w:rPr>
        <w:t>, nes toks reikalavimas neproporcingas ir nepagrįstas.</w:t>
      </w:r>
    </w:p>
    <w:p w14:paraId="5A777011" w14:textId="77777777" w:rsidR="00374321" w:rsidRDefault="00374321" w:rsidP="0072394E">
      <w:pPr>
        <w:spacing w:line="276" w:lineRule="auto"/>
        <w:ind w:firstLine="720"/>
        <w:rPr>
          <w:shd w:val="clear" w:color="auto" w:fill="FFFFFF"/>
        </w:rPr>
      </w:pPr>
      <w:r>
        <w:rPr>
          <w:color w:val="000000"/>
        </w:rPr>
        <w:t>Siūloma Įstatymo 11</w:t>
      </w:r>
      <w:r w:rsidRPr="00374321">
        <w:rPr>
          <w:color w:val="000000"/>
          <w:vertAlign w:val="superscript"/>
        </w:rPr>
        <w:t>1</w:t>
      </w:r>
      <w:r>
        <w:rPr>
          <w:color w:val="000000"/>
        </w:rPr>
        <w:t xml:space="preserve"> straipsnio </w:t>
      </w:r>
      <w:r w:rsidR="00154817">
        <w:rPr>
          <w:color w:val="000000"/>
        </w:rPr>
        <w:t xml:space="preserve">1 dalyje atsisakyti nuorodos „turėti </w:t>
      </w:r>
      <w:r w:rsidR="00154817" w:rsidRPr="00154817">
        <w:rPr>
          <w:shd w:val="clear" w:color="auto" w:fill="FFFFFF"/>
        </w:rPr>
        <w:t>leidimą-higienos pasą kremavimo veiklai, išduotą Lietuvos Respublikos visuomenės sveikatos priežiūros įstatymo ir kitų teisės aktų nustatyta tvarka</w:t>
      </w:r>
      <w:r w:rsidR="00733914">
        <w:rPr>
          <w:shd w:val="clear" w:color="auto" w:fill="FFFFFF"/>
        </w:rPr>
        <w:t xml:space="preserve">“, kaip perteklinės ir šį reikalavimą nustatyti Įstatymo </w:t>
      </w:r>
      <w:r w:rsidR="00733914" w:rsidRPr="005E4E2E">
        <w:rPr>
          <w:szCs w:val="24"/>
        </w:rPr>
        <w:t>11 straipsnio 3 dalyje</w:t>
      </w:r>
      <w:r w:rsidR="00733914">
        <w:rPr>
          <w:szCs w:val="24"/>
        </w:rPr>
        <w:t>.</w:t>
      </w:r>
    </w:p>
    <w:p w14:paraId="3313327D" w14:textId="77777777" w:rsidR="00154817" w:rsidRDefault="00154817" w:rsidP="0072394E">
      <w:pPr>
        <w:spacing w:line="276" w:lineRule="auto"/>
        <w:ind w:firstLine="720"/>
      </w:pPr>
      <w:r w:rsidRPr="002B612A">
        <w:rPr>
          <w:shd w:val="clear" w:color="auto" w:fill="FFFFFF"/>
        </w:rPr>
        <w:t>Įstatymo 11</w:t>
      </w:r>
      <w:r w:rsidRPr="002B612A">
        <w:rPr>
          <w:shd w:val="clear" w:color="auto" w:fill="FFFFFF"/>
          <w:vertAlign w:val="superscript"/>
        </w:rPr>
        <w:t>1</w:t>
      </w:r>
      <w:r w:rsidRPr="002B612A">
        <w:rPr>
          <w:shd w:val="clear" w:color="auto" w:fill="FFFFFF"/>
        </w:rPr>
        <w:t xml:space="preserve"> straipsnio 2 dal</w:t>
      </w:r>
      <w:r w:rsidR="002B612A" w:rsidRPr="002B612A">
        <w:rPr>
          <w:shd w:val="clear" w:color="auto" w:fill="FFFFFF"/>
        </w:rPr>
        <w:t>į</w:t>
      </w:r>
      <w:r w:rsidRPr="002B612A">
        <w:rPr>
          <w:shd w:val="clear" w:color="auto" w:fill="FFFFFF"/>
        </w:rPr>
        <w:t xml:space="preserve"> </w:t>
      </w:r>
      <w:r w:rsidR="00733914" w:rsidRPr="002B612A">
        <w:rPr>
          <w:shd w:val="clear" w:color="auto" w:fill="FFFFFF"/>
        </w:rPr>
        <w:t xml:space="preserve">siūloma </w:t>
      </w:r>
      <w:r w:rsidR="002B612A" w:rsidRPr="002B612A">
        <w:rPr>
          <w:shd w:val="clear" w:color="auto" w:fill="FFFFFF"/>
        </w:rPr>
        <w:t>patikslinti</w:t>
      </w:r>
      <w:r w:rsidRPr="002B612A">
        <w:rPr>
          <w:shd w:val="clear" w:color="auto" w:fill="FFFFFF"/>
        </w:rPr>
        <w:t xml:space="preserve"> </w:t>
      </w:r>
      <w:r w:rsidR="002B612A" w:rsidRPr="002B612A">
        <w:rPr>
          <w:shd w:val="clear" w:color="auto" w:fill="FFFFFF"/>
        </w:rPr>
        <w:t xml:space="preserve">atsisakant nuorodos į Įstatymo </w:t>
      </w:r>
      <w:r w:rsidR="002B612A" w:rsidRPr="002B612A">
        <w:rPr>
          <w:szCs w:val="24"/>
          <w:shd w:val="clear" w:color="auto" w:fill="FFFFFF"/>
          <w:lang w:eastAsia="en-GB"/>
        </w:rPr>
        <w:t>11</w:t>
      </w:r>
      <w:r w:rsidR="002B612A" w:rsidRPr="002B612A">
        <w:rPr>
          <w:szCs w:val="24"/>
          <w:shd w:val="clear" w:color="auto" w:fill="FFFFFF"/>
          <w:vertAlign w:val="superscript"/>
          <w:lang w:eastAsia="en-GB"/>
        </w:rPr>
        <w:t>1</w:t>
      </w:r>
      <w:r w:rsidR="002B612A" w:rsidRPr="002B612A">
        <w:rPr>
          <w:szCs w:val="24"/>
          <w:shd w:val="clear" w:color="auto" w:fill="FFFFFF"/>
          <w:lang w:eastAsia="en-GB"/>
        </w:rPr>
        <w:t xml:space="preserve"> straipsnio </w:t>
      </w:r>
      <w:r w:rsidR="00F20505">
        <w:rPr>
          <w:szCs w:val="24"/>
          <w:shd w:val="clear" w:color="auto" w:fill="FFFFFF"/>
          <w:lang w:eastAsia="en-GB"/>
        </w:rPr>
        <w:t>1</w:t>
      </w:r>
      <w:r w:rsidR="002B612A" w:rsidRPr="002B612A">
        <w:rPr>
          <w:szCs w:val="24"/>
          <w:shd w:val="clear" w:color="auto" w:fill="FFFFFF"/>
          <w:lang w:eastAsia="en-GB"/>
        </w:rPr>
        <w:t xml:space="preserve"> dalį</w:t>
      </w:r>
      <w:r w:rsidR="002B612A" w:rsidRPr="002B612A">
        <w:rPr>
          <w:shd w:val="clear" w:color="auto" w:fill="FFFFFF"/>
        </w:rPr>
        <w:t>, nes pareiškėjo patalpų atitik</w:t>
      </w:r>
      <w:r w:rsidR="002B612A">
        <w:rPr>
          <w:shd w:val="clear" w:color="auto" w:fill="FFFFFF"/>
        </w:rPr>
        <w:t>tį</w:t>
      </w:r>
      <w:r w:rsidR="002B612A" w:rsidRPr="002B612A">
        <w:rPr>
          <w:shd w:val="clear" w:color="auto" w:fill="FFFFFF"/>
        </w:rPr>
        <w:t xml:space="preserve"> </w:t>
      </w:r>
      <w:r w:rsidR="002B612A" w:rsidRPr="002B612A">
        <w:t xml:space="preserve">visuomenės sveikatos saugos reikalavimams įrodo </w:t>
      </w:r>
      <w:r w:rsidR="002B612A" w:rsidRPr="002B612A">
        <w:rPr>
          <w:shd w:val="clear" w:color="auto" w:fill="FFFFFF"/>
        </w:rPr>
        <w:t xml:space="preserve">Visuomenės sveikatos priežiūros įstatymo ir kitų teisės aktų nustatyta tvarka išduotas leidimas-higienos pasas kremavimo veiklai ir tai galima patikrinti Licencijų informacinėje sistemoje. </w:t>
      </w:r>
      <w:r w:rsidR="002B612A">
        <w:rPr>
          <w:shd w:val="clear" w:color="auto" w:fill="FFFFFF"/>
        </w:rPr>
        <w:t>Atsižvelgiant į tai</w:t>
      </w:r>
      <w:r w:rsidR="0096046E">
        <w:rPr>
          <w:shd w:val="clear" w:color="auto" w:fill="FFFFFF"/>
        </w:rPr>
        <w:t>,</w:t>
      </w:r>
      <w:r w:rsidR="002B612A">
        <w:rPr>
          <w:shd w:val="clear" w:color="auto" w:fill="FFFFFF"/>
        </w:rPr>
        <w:t xml:space="preserve"> </w:t>
      </w:r>
      <w:r w:rsidR="00A30E7B">
        <w:rPr>
          <w:shd w:val="clear" w:color="auto" w:fill="FFFFFF"/>
        </w:rPr>
        <w:t xml:space="preserve">ir </w:t>
      </w:r>
      <w:r>
        <w:rPr>
          <w:shd w:val="clear" w:color="auto" w:fill="FFFFFF"/>
        </w:rPr>
        <w:t>Įstatymo 11</w:t>
      </w:r>
      <w:r w:rsidRPr="00154817">
        <w:rPr>
          <w:shd w:val="clear" w:color="auto" w:fill="FFFFFF"/>
          <w:vertAlign w:val="superscript"/>
        </w:rPr>
        <w:t>1</w:t>
      </w:r>
      <w:r>
        <w:rPr>
          <w:shd w:val="clear" w:color="auto" w:fill="FFFFFF"/>
        </w:rPr>
        <w:t xml:space="preserve"> straipsnio 3 dal</w:t>
      </w:r>
      <w:r w:rsidR="00AF3A52">
        <w:rPr>
          <w:shd w:val="clear" w:color="auto" w:fill="FFFFFF"/>
        </w:rPr>
        <w:t>yje siūloma nustatyti, kad</w:t>
      </w:r>
      <w:r>
        <w:rPr>
          <w:shd w:val="clear" w:color="auto" w:fill="FFFFFF"/>
        </w:rPr>
        <w:t xml:space="preserve"> šią informaciją </w:t>
      </w:r>
      <w:r w:rsidR="00A30E7B">
        <w:rPr>
          <w:shd w:val="clear" w:color="auto" w:fill="FFFFFF"/>
        </w:rPr>
        <w:t>Licencijas išduodanti institucija patikrina</w:t>
      </w:r>
      <w:r>
        <w:rPr>
          <w:shd w:val="clear" w:color="auto" w:fill="FFFFFF"/>
        </w:rPr>
        <w:t xml:space="preserve"> </w:t>
      </w:r>
      <w:r w:rsidRPr="00154817">
        <w:rPr>
          <w:shd w:val="clear" w:color="auto" w:fill="FFFFFF"/>
        </w:rPr>
        <w:t>Licencijų informacinėje</w:t>
      </w:r>
      <w:r w:rsidRPr="00154817">
        <w:t xml:space="preserve"> sistemoje.</w:t>
      </w:r>
    </w:p>
    <w:p w14:paraId="0284B7FC" w14:textId="33B39D00" w:rsidR="00A30E7B" w:rsidRPr="00EB0D34" w:rsidRDefault="00FB215A" w:rsidP="0072394E">
      <w:pPr>
        <w:spacing w:line="276" w:lineRule="auto"/>
        <w:ind w:firstLine="720"/>
        <w:rPr>
          <w:bCs/>
          <w:highlight w:val="yellow"/>
          <w:shd w:val="clear" w:color="auto" w:fill="FFFFFF"/>
        </w:rPr>
      </w:pPr>
      <w:r w:rsidRPr="00355DAA">
        <w:t xml:space="preserve">Įstatymo </w:t>
      </w:r>
      <w:r w:rsidRPr="00355DAA">
        <w:rPr>
          <w:shd w:val="clear" w:color="auto" w:fill="FFFFFF"/>
        </w:rPr>
        <w:t>11</w:t>
      </w:r>
      <w:r w:rsidRPr="00355DAA">
        <w:rPr>
          <w:shd w:val="clear" w:color="auto" w:fill="FFFFFF"/>
          <w:vertAlign w:val="superscript"/>
        </w:rPr>
        <w:t>1</w:t>
      </w:r>
      <w:r w:rsidRPr="00355DAA">
        <w:rPr>
          <w:shd w:val="clear" w:color="auto" w:fill="FFFFFF"/>
        </w:rPr>
        <w:t xml:space="preserve"> straipsnio </w:t>
      </w:r>
      <w:r w:rsidR="00473209">
        <w:rPr>
          <w:shd w:val="clear" w:color="auto" w:fill="FFFFFF"/>
        </w:rPr>
        <w:t>3</w:t>
      </w:r>
      <w:r w:rsidRPr="00355DAA">
        <w:rPr>
          <w:shd w:val="clear" w:color="auto" w:fill="FFFFFF"/>
        </w:rPr>
        <w:t xml:space="preserve"> dalyje siūloma nustatyti</w:t>
      </w:r>
      <w:r w:rsidR="005E2DA1">
        <w:rPr>
          <w:shd w:val="clear" w:color="auto" w:fill="FFFFFF"/>
        </w:rPr>
        <w:t xml:space="preserve">, kad licencijas išduodanti institucija priima sprendimą išduoti ar keisti kremavimo veiklos licenciją per </w:t>
      </w:r>
      <w:r w:rsidR="00EB0D34" w:rsidRPr="00EB0D34">
        <w:rPr>
          <w:bCs/>
          <w:shd w:val="clear" w:color="auto" w:fill="FFFFFF"/>
        </w:rPr>
        <w:t>Kremavimo veiklos licencijavimo taisyklėse nurodytą terminą</w:t>
      </w:r>
      <w:r w:rsidR="00EB0D34">
        <w:rPr>
          <w:bCs/>
          <w:shd w:val="clear" w:color="auto" w:fill="FFFFFF"/>
        </w:rPr>
        <w:t>.</w:t>
      </w:r>
    </w:p>
    <w:p w14:paraId="3892F878" w14:textId="77777777" w:rsidR="00FB215A" w:rsidRDefault="00FB215A" w:rsidP="0072394E">
      <w:pPr>
        <w:spacing w:line="276" w:lineRule="auto"/>
        <w:ind w:firstLine="720"/>
        <w:rPr>
          <w:shd w:val="clear" w:color="auto" w:fill="FFFFFF"/>
        </w:rPr>
      </w:pPr>
      <w:r>
        <w:rPr>
          <w:shd w:val="clear" w:color="auto" w:fill="FFFFFF"/>
        </w:rPr>
        <w:t>Siūloma Įstatyme atsisakyti nuostatų dė</w:t>
      </w:r>
      <w:r w:rsidR="00D85258">
        <w:rPr>
          <w:shd w:val="clear" w:color="auto" w:fill="FFFFFF"/>
        </w:rPr>
        <w:t>l licencijos dublikato išdavimo. K</w:t>
      </w:r>
      <w:r>
        <w:rPr>
          <w:shd w:val="clear" w:color="auto" w:fill="FFFFFF"/>
        </w:rPr>
        <w:t xml:space="preserve">adangi popierinė licencija nebus išduodama, nereikės ir jos </w:t>
      </w:r>
      <w:r w:rsidR="00E270ED">
        <w:rPr>
          <w:shd w:val="clear" w:color="auto" w:fill="FFFFFF"/>
        </w:rPr>
        <w:t>dublikato. Atsižvelgiant į tai,</w:t>
      </w:r>
      <w:r>
        <w:rPr>
          <w:shd w:val="clear" w:color="auto" w:fill="FFFFFF"/>
        </w:rPr>
        <w:t xml:space="preserve"> atsisakoma Įstatymo 11</w:t>
      </w:r>
      <w:r w:rsidRPr="00154817">
        <w:rPr>
          <w:shd w:val="clear" w:color="auto" w:fill="FFFFFF"/>
          <w:vertAlign w:val="superscript"/>
        </w:rPr>
        <w:t>1</w:t>
      </w:r>
      <w:r>
        <w:rPr>
          <w:shd w:val="clear" w:color="auto" w:fill="FFFFFF"/>
        </w:rPr>
        <w:t xml:space="preserve"> straipsnio 6</w:t>
      </w:r>
      <w:r w:rsidR="00AD702A">
        <w:rPr>
          <w:shd w:val="clear" w:color="auto" w:fill="FFFFFF"/>
        </w:rPr>
        <w:t xml:space="preserve"> </w:t>
      </w:r>
      <w:r>
        <w:rPr>
          <w:shd w:val="clear" w:color="auto" w:fill="FFFFFF"/>
        </w:rPr>
        <w:t>dal</w:t>
      </w:r>
      <w:r w:rsidR="00AD702A">
        <w:rPr>
          <w:shd w:val="clear" w:color="auto" w:fill="FFFFFF"/>
        </w:rPr>
        <w:t>ies nuostatų ir tikslinam</w:t>
      </w:r>
      <w:r w:rsidR="00D558E1">
        <w:rPr>
          <w:shd w:val="clear" w:color="auto" w:fill="FFFFFF"/>
        </w:rPr>
        <w:t>a</w:t>
      </w:r>
      <w:r w:rsidR="00AD702A">
        <w:rPr>
          <w:shd w:val="clear" w:color="auto" w:fill="FFFFFF"/>
        </w:rPr>
        <w:t xml:space="preserve"> Įstatymo 11 straipsnio 1 dalis ir 11</w:t>
      </w:r>
      <w:r w:rsidR="00AD702A" w:rsidRPr="00AD702A">
        <w:rPr>
          <w:shd w:val="clear" w:color="auto" w:fill="FFFFFF"/>
          <w:vertAlign w:val="superscript"/>
        </w:rPr>
        <w:t>1</w:t>
      </w:r>
      <w:r w:rsidR="00AD702A">
        <w:rPr>
          <w:shd w:val="clear" w:color="auto" w:fill="FFFFFF"/>
          <w:vertAlign w:val="superscript"/>
        </w:rPr>
        <w:t xml:space="preserve"> </w:t>
      </w:r>
      <w:r w:rsidR="00AD702A">
        <w:rPr>
          <w:shd w:val="clear" w:color="auto" w:fill="FFFFFF"/>
        </w:rPr>
        <w:t>straipsnio 16 dalis.</w:t>
      </w:r>
    </w:p>
    <w:p w14:paraId="7952D6BB" w14:textId="11A6C227" w:rsidR="008369A5" w:rsidRDefault="008369A5" w:rsidP="008369A5">
      <w:pPr>
        <w:spacing w:line="276" w:lineRule="auto"/>
        <w:ind w:firstLine="720"/>
      </w:pPr>
      <w:r>
        <w:t xml:space="preserve">Siūloma Įstatymo </w:t>
      </w:r>
      <w:r>
        <w:rPr>
          <w:shd w:val="clear" w:color="auto" w:fill="FFFFFF"/>
        </w:rPr>
        <w:t>11</w:t>
      </w:r>
      <w:r w:rsidRPr="00154817">
        <w:rPr>
          <w:shd w:val="clear" w:color="auto" w:fill="FFFFFF"/>
          <w:vertAlign w:val="superscript"/>
        </w:rPr>
        <w:t>1</w:t>
      </w:r>
      <w:r>
        <w:rPr>
          <w:shd w:val="clear" w:color="auto" w:fill="FFFFFF"/>
        </w:rPr>
        <w:t xml:space="preserve"> straipsnio </w:t>
      </w:r>
      <w:r w:rsidR="00185E76">
        <w:rPr>
          <w:shd w:val="clear" w:color="auto" w:fill="FFFFFF"/>
        </w:rPr>
        <w:t>5</w:t>
      </w:r>
      <w:r>
        <w:rPr>
          <w:shd w:val="clear" w:color="auto" w:fill="FFFFFF"/>
        </w:rPr>
        <w:t xml:space="preserve"> dalyje nustatyti</w:t>
      </w:r>
      <w:r w:rsidR="00185E76">
        <w:rPr>
          <w:shd w:val="clear" w:color="auto" w:fill="FFFFFF"/>
        </w:rPr>
        <w:t>, kad pasikeitus</w:t>
      </w:r>
      <w:r>
        <w:rPr>
          <w:shd w:val="clear" w:color="auto" w:fill="FFFFFF"/>
        </w:rPr>
        <w:t xml:space="preserve"> kremavimo įmonės pavadinim</w:t>
      </w:r>
      <w:r w:rsidR="00185E76">
        <w:rPr>
          <w:shd w:val="clear" w:color="auto" w:fill="FFFFFF"/>
        </w:rPr>
        <w:t>ui</w:t>
      </w:r>
      <w:r>
        <w:rPr>
          <w:shd w:val="clear" w:color="auto" w:fill="FFFFFF"/>
        </w:rPr>
        <w:t xml:space="preserve">, </w:t>
      </w:r>
      <w:r w:rsidRPr="00355DAA">
        <w:rPr>
          <w:shd w:val="clear" w:color="auto" w:fill="FFFFFF"/>
        </w:rPr>
        <w:t>kod</w:t>
      </w:r>
      <w:r w:rsidR="00185E76">
        <w:rPr>
          <w:shd w:val="clear" w:color="auto" w:fill="FFFFFF"/>
        </w:rPr>
        <w:t>ui</w:t>
      </w:r>
      <w:r>
        <w:rPr>
          <w:shd w:val="clear" w:color="auto" w:fill="FFFFFF"/>
        </w:rPr>
        <w:t xml:space="preserve"> ir</w:t>
      </w:r>
      <w:r w:rsidR="00185E76">
        <w:rPr>
          <w:shd w:val="clear" w:color="auto" w:fill="FFFFFF"/>
        </w:rPr>
        <w:t xml:space="preserve"> (ar)</w:t>
      </w:r>
      <w:r>
        <w:rPr>
          <w:shd w:val="clear" w:color="auto" w:fill="FFFFFF"/>
        </w:rPr>
        <w:t xml:space="preserve"> buveinės adres</w:t>
      </w:r>
      <w:r w:rsidR="00185E76">
        <w:rPr>
          <w:shd w:val="clear" w:color="auto" w:fill="FFFFFF"/>
        </w:rPr>
        <w:t>ui, kremavimo įmonė privalo pa</w:t>
      </w:r>
      <w:r w:rsidR="007F4655">
        <w:rPr>
          <w:shd w:val="clear" w:color="auto" w:fill="FFFFFF"/>
        </w:rPr>
        <w:t>tikslint</w:t>
      </w:r>
      <w:r w:rsidR="00185E76">
        <w:rPr>
          <w:shd w:val="clear" w:color="auto" w:fill="FFFFFF"/>
        </w:rPr>
        <w:t>i licenciją Kremavimo veiklos licencijavimo taisyklių nustatyta tvarka</w:t>
      </w:r>
      <w:r>
        <w:rPr>
          <w:shd w:val="clear" w:color="auto" w:fill="FFFFFF"/>
        </w:rPr>
        <w:t xml:space="preserve">. Taip pat siūloma nustatyti, kad </w:t>
      </w:r>
      <w:r w:rsidRPr="008369A5">
        <w:t>kai kremavimo įmonė nori vykdyti kremavimo veiklą kitoje veiklos vykdymo vietoje ji privalo kreiptis dėl kremavimo veiklos licencijos keitimo.</w:t>
      </w:r>
      <w:r w:rsidR="00D85258">
        <w:t xml:space="preserve"> Toks siūlymas panaikins Įstatyme esančias spragas.</w:t>
      </w:r>
    </w:p>
    <w:p w14:paraId="7A04AB2E" w14:textId="77777777" w:rsidR="008369A5" w:rsidRDefault="008369A5" w:rsidP="008369A5">
      <w:pPr>
        <w:spacing w:line="276" w:lineRule="auto"/>
        <w:ind w:firstLine="720"/>
        <w:rPr>
          <w:shd w:val="clear" w:color="auto" w:fill="FFFFFF"/>
        </w:rPr>
      </w:pPr>
      <w:r>
        <w:lastRenderedPageBreak/>
        <w:t xml:space="preserve">Siūloma Įstatymo </w:t>
      </w:r>
      <w:r>
        <w:rPr>
          <w:shd w:val="clear" w:color="auto" w:fill="FFFFFF"/>
        </w:rPr>
        <w:t>11</w:t>
      </w:r>
      <w:r w:rsidRPr="00154817">
        <w:rPr>
          <w:shd w:val="clear" w:color="auto" w:fill="FFFFFF"/>
          <w:vertAlign w:val="superscript"/>
        </w:rPr>
        <w:t>1</w:t>
      </w:r>
      <w:r>
        <w:rPr>
          <w:shd w:val="clear" w:color="auto" w:fill="FFFFFF"/>
        </w:rPr>
        <w:t xml:space="preserve"> straipsnio </w:t>
      </w:r>
      <w:r w:rsidR="00E270ED">
        <w:rPr>
          <w:shd w:val="clear" w:color="auto" w:fill="FFFFFF"/>
        </w:rPr>
        <w:t>9</w:t>
      </w:r>
      <w:r>
        <w:rPr>
          <w:shd w:val="clear" w:color="auto" w:fill="FFFFFF"/>
        </w:rPr>
        <w:t xml:space="preserve"> dalies 4 punktą </w:t>
      </w:r>
      <w:r w:rsidR="009370F3">
        <w:rPr>
          <w:shd w:val="clear" w:color="auto" w:fill="FFFFFF"/>
        </w:rPr>
        <w:t>ir 11 dalies 5 punktą</w:t>
      </w:r>
      <w:r w:rsidR="00E270ED">
        <w:rPr>
          <w:shd w:val="clear" w:color="auto" w:fill="FFFFFF"/>
        </w:rPr>
        <w:t xml:space="preserve"> </w:t>
      </w:r>
      <w:r>
        <w:rPr>
          <w:shd w:val="clear" w:color="auto" w:fill="FFFFFF"/>
        </w:rPr>
        <w:t>patikslinti atsižvelgiant į siūlomą Įstatymo 11 straipsnio 1 dalies pakeitimą.</w:t>
      </w:r>
    </w:p>
    <w:p w14:paraId="20280F9B" w14:textId="77777777" w:rsidR="008369A5" w:rsidRPr="009F3B1E" w:rsidRDefault="00456693" w:rsidP="008369A5">
      <w:pPr>
        <w:spacing w:line="276" w:lineRule="auto"/>
        <w:ind w:firstLine="720"/>
        <w:rPr>
          <w:shd w:val="clear" w:color="auto" w:fill="FFFFFF"/>
        </w:rPr>
      </w:pPr>
      <w:r w:rsidRPr="00CC2BA1">
        <w:t xml:space="preserve">Įstatymo </w:t>
      </w:r>
      <w:r w:rsidRPr="00CC2BA1">
        <w:rPr>
          <w:shd w:val="clear" w:color="auto" w:fill="FFFFFF"/>
        </w:rPr>
        <w:t>11</w:t>
      </w:r>
      <w:r w:rsidRPr="00CC2BA1">
        <w:rPr>
          <w:shd w:val="clear" w:color="auto" w:fill="FFFFFF"/>
          <w:vertAlign w:val="superscript"/>
        </w:rPr>
        <w:t>1</w:t>
      </w:r>
      <w:r w:rsidRPr="00CC2BA1">
        <w:rPr>
          <w:shd w:val="clear" w:color="auto" w:fill="FFFFFF"/>
        </w:rPr>
        <w:t xml:space="preserve"> straipsnio 1</w:t>
      </w:r>
      <w:r w:rsidR="00473209">
        <w:rPr>
          <w:shd w:val="clear" w:color="auto" w:fill="FFFFFF"/>
        </w:rPr>
        <w:t>1</w:t>
      </w:r>
      <w:r w:rsidRPr="00CC2BA1">
        <w:rPr>
          <w:shd w:val="clear" w:color="auto" w:fill="FFFFFF"/>
        </w:rPr>
        <w:t xml:space="preserve"> dalyje siūloma nustatyti</w:t>
      </w:r>
      <w:r w:rsidR="009F3B1E">
        <w:t xml:space="preserve">, kad </w:t>
      </w:r>
      <w:r w:rsidR="009370F3" w:rsidRPr="009370F3">
        <w:rPr>
          <w:shd w:val="clear" w:color="auto" w:fill="FFFFFF"/>
        </w:rPr>
        <w:t>l</w:t>
      </w:r>
      <w:r w:rsidR="009F3B1E" w:rsidRPr="009370F3">
        <w:rPr>
          <w:shd w:val="clear" w:color="auto" w:fill="FFFFFF"/>
        </w:rPr>
        <w:t>icencijas išduodanti</w:t>
      </w:r>
      <w:r w:rsidR="009F3B1E">
        <w:rPr>
          <w:b/>
          <w:shd w:val="clear" w:color="auto" w:fill="FFFFFF"/>
        </w:rPr>
        <w:t xml:space="preserve"> </w:t>
      </w:r>
      <w:r w:rsidR="009F3B1E" w:rsidRPr="00C942E9">
        <w:rPr>
          <w:shd w:val="clear" w:color="auto" w:fill="FFFFFF"/>
        </w:rPr>
        <w:t xml:space="preserve">institucija </w:t>
      </w:r>
      <w:r w:rsidR="009F3B1E" w:rsidRPr="00782F0A">
        <w:rPr>
          <w:shd w:val="clear" w:color="auto" w:fill="FFFFFF"/>
        </w:rPr>
        <w:t>apie priimtą</w:t>
      </w:r>
      <w:r w:rsidR="009F3B1E" w:rsidRPr="00C942E9">
        <w:rPr>
          <w:shd w:val="clear" w:color="auto" w:fill="FFFFFF"/>
        </w:rPr>
        <w:t xml:space="preserve"> sprendimą įspėti kremavimo įmonę apie galimą kremavimo veiklos licencijos galiojimo sustabdymą arba sustabdyti licencijos galiojimą, arba panaikinti licencijos galiojimą</w:t>
      </w:r>
      <w:r w:rsidR="009F3B1E">
        <w:rPr>
          <w:shd w:val="clear" w:color="auto" w:fill="FFFFFF"/>
        </w:rPr>
        <w:t xml:space="preserve"> praneša kremavimo įmonei </w:t>
      </w:r>
      <w:r w:rsidR="009F3B1E" w:rsidRPr="009F3B1E">
        <w:rPr>
          <w:color w:val="000000"/>
        </w:rPr>
        <w:t>Lietuvos Respublikos viešojo administravimo įstatymo 13 straipsnio 1 dalyje nustatyta tvarka ir terminais.</w:t>
      </w:r>
    </w:p>
    <w:p w14:paraId="3BEB6595" w14:textId="55C787DE" w:rsidR="00D7695D" w:rsidRPr="00FE38A5" w:rsidRDefault="00D7695D" w:rsidP="00D7695D">
      <w:pPr>
        <w:spacing w:line="276" w:lineRule="auto"/>
        <w:ind w:firstLine="720"/>
      </w:pPr>
      <w:r>
        <w:t xml:space="preserve">Įstatymo </w:t>
      </w:r>
      <w:r>
        <w:rPr>
          <w:shd w:val="clear" w:color="auto" w:fill="FFFFFF"/>
        </w:rPr>
        <w:t>11</w:t>
      </w:r>
      <w:r w:rsidRPr="00154817">
        <w:rPr>
          <w:shd w:val="clear" w:color="auto" w:fill="FFFFFF"/>
          <w:vertAlign w:val="superscript"/>
        </w:rPr>
        <w:t>1</w:t>
      </w:r>
      <w:r>
        <w:rPr>
          <w:shd w:val="clear" w:color="auto" w:fill="FFFFFF"/>
        </w:rPr>
        <w:t xml:space="preserve"> straipsnio 1</w:t>
      </w:r>
      <w:r w:rsidR="00473209">
        <w:rPr>
          <w:shd w:val="clear" w:color="auto" w:fill="FFFFFF"/>
        </w:rPr>
        <w:t>3</w:t>
      </w:r>
      <w:r>
        <w:rPr>
          <w:shd w:val="clear" w:color="auto" w:fill="FFFFFF"/>
        </w:rPr>
        <w:t xml:space="preserve"> dalį siūloma papildyti nuostatomis, kad </w:t>
      </w:r>
      <w:r w:rsidRPr="00D7695D">
        <w:rPr>
          <w:shd w:val="clear" w:color="auto" w:fill="FFFFFF"/>
        </w:rPr>
        <w:t>l</w:t>
      </w:r>
      <w:r w:rsidRPr="00D7695D">
        <w:t xml:space="preserve">icencijas išduodanti institucija, gavusi nurodytus dokumentus, </w:t>
      </w:r>
      <w:r w:rsidR="00FE38A5" w:rsidRPr="00FE38A5">
        <w:rPr>
          <w:bCs/>
        </w:rPr>
        <w:t xml:space="preserve">per </w:t>
      </w:r>
      <w:r w:rsidR="00FE38A5" w:rsidRPr="00FE38A5">
        <w:rPr>
          <w:bCs/>
          <w:shd w:val="clear" w:color="auto" w:fill="FFFFFF"/>
        </w:rPr>
        <w:t xml:space="preserve">Kremavimo veiklos licencijavimo taisyklėse </w:t>
      </w:r>
      <w:r w:rsidR="00FE38A5" w:rsidRPr="00FE38A5">
        <w:rPr>
          <w:bCs/>
        </w:rPr>
        <w:t>nustatytą terminą</w:t>
      </w:r>
      <w:r w:rsidR="00FE38A5" w:rsidRPr="00A50693">
        <w:rPr>
          <w:b/>
        </w:rPr>
        <w:t xml:space="preserve"> </w:t>
      </w:r>
      <w:r w:rsidRPr="00D7695D">
        <w:t>priima sprendimą panaikinti įspėjimą apie galimą licencijos galiojimo sustabdymą arba licencijos galiojimo sustabdymą arba, jeigu pateiktų dokumentų nepakanka nustatyti, kad pažeidimai pašalinti, priima sprendimą atsisakyti panaikinti įspėjimą apie licencijos galiojimo sustabdymą arba licencijos galiojimo sustabdymą, o jeigu pažeidimų pašalinimo terminas yra pasibaigęs, priima atitinkamą sprendimą sustabdyti licencijos galiojimą ar panaikinti licencijos galiojimą.</w:t>
      </w:r>
      <w:r>
        <w:t xml:space="preserve"> Taip pat siūloma nustatyti, kad</w:t>
      </w:r>
      <w:r w:rsidR="00D97B64">
        <w:t>,</w:t>
      </w:r>
      <w:r>
        <w:t xml:space="preserve"> </w:t>
      </w:r>
      <w:r w:rsidRPr="00D97B64">
        <w:t xml:space="preserve">kai licencijos galiojimas sustabdomas kremavimo įmonei prašant, licencijos galiojimo sustabdymas panaikinamas per </w:t>
      </w:r>
      <w:r w:rsidR="00FE38A5" w:rsidRPr="00FE38A5">
        <w:rPr>
          <w:shd w:val="clear" w:color="auto" w:fill="FFFFFF"/>
        </w:rPr>
        <w:t>Kremavimo veiklos licencijavimo taisyklėse nurodytą terminą</w:t>
      </w:r>
      <w:r w:rsidRPr="00FE38A5">
        <w:t>.</w:t>
      </w:r>
    </w:p>
    <w:p w14:paraId="50A4C86A" w14:textId="77777777" w:rsidR="00D97B64" w:rsidRPr="00D97B64" w:rsidRDefault="00D97B64" w:rsidP="00D7695D">
      <w:pPr>
        <w:spacing w:line="276" w:lineRule="auto"/>
        <w:ind w:firstLine="720"/>
        <w:rPr>
          <w:szCs w:val="24"/>
        </w:rPr>
      </w:pPr>
      <w:r w:rsidRPr="00D97B64">
        <w:t xml:space="preserve">Įstatymo </w:t>
      </w:r>
      <w:r w:rsidRPr="00D97B64">
        <w:rPr>
          <w:shd w:val="clear" w:color="auto" w:fill="FFFFFF"/>
        </w:rPr>
        <w:t>11</w:t>
      </w:r>
      <w:r w:rsidRPr="00D97B64">
        <w:rPr>
          <w:shd w:val="clear" w:color="auto" w:fill="FFFFFF"/>
          <w:vertAlign w:val="superscript"/>
        </w:rPr>
        <w:t>1</w:t>
      </w:r>
      <w:r w:rsidRPr="00D97B64">
        <w:rPr>
          <w:shd w:val="clear" w:color="auto" w:fill="FFFFFF"/>
        </w:rPr>
        <w:t xml:space="preserve"> straipsnio 1</w:t>
      </w:r>
      <w:r w:rsidR="00473209">
        <w:rPr>
          <w:shd w:val="clear" w:color="auto" w:fill="FFFFFF"/>
        </w:rPr>
        <w:t>5</w:t>
      </w:r>
      <w:r w:rsidRPr="00D97B64">
        <w:rPr>
          <w:shd w:val="clear" w:color="auto" w:fill="FFFFFF"/>
        </w:rPr>
        <w:t xml:space="preserve"> dal</w:t>
      </w:r>
      <w:r w:rsidR="00143E95">
        <w:rPr>
          <w:shd w:val="clear" w:color="auto" w:fill="FFFFFF"/>
        </w:rPr>
        <w:t xml:space="preserve">yje siūloma nustatyti, kad </w:t>
      </w:r>
      <w:r w:rsidR="00143E95" w:rsidRPr="009F3B1E">
        <w:rPr>
          <w:color w:val="000000"/>
          <w:shd w:val="clear" w:color="auto" w:fill="FFFFFF"/>
        </w:rPr>
        <w:t>Kremavimo veiklos licencija galioja neterminuotą laiką. Atsižvelgiant į tai siūloma atsisakyti</w:t>
      </w:r>
      <w:r w:rsidR="00143E95">
        <w:rPr>
          <w:b/>
          <w:color w:val="000000"/>
          <w:shd w:val="clear" w:color="auto" w:fill="FFFFFF"/>
        </w:rPr>
        <w:t xml:space="preserve"> </w:t>
      </w:r>
      <w:r w:rsidR="009F3B1E" w:rsidRPr="003C41CA">
        <w:rPr>
          <w:shd w:val="clear" w:color="auto" w:fill="FFFFFF"/>
        </w:rPr>
        <w:t>11</w:t>
      </w:r>
      <w:r w:rsidR="009F3B1E" w:rsidRPr="003C41CA">
        <w:rPr>
          <w:shd w:val="clear" w:color="auto" w:fill="FFFFFF"/>
          <w:vertAlign w:val="superscript"/>
        </w:rPr>
        <w:t>1</w:t>
      </w:r>
      <w:r w:rsidR="009F3B1E" w:rsidRPr="003C41CA">
        <w:rPr>
          <w:shd w:val="clear" w:color="auto" w:fill="FFFFFF"/>
        </w:rPr>
        <w:t xml:space="preserve"> straipsnio</w:t>
      </w:r>
      <w:r w:rsidR="009F3B1E">
        <w:rPr>
          <w:shd w:val="clear" w:color="auto" w:fill="FFFFFF"/>
        </w:rPr>
        <w:t xml:space="preserve"> 11 dalies 4 punkto nuostatos.</w:t>
      </w:r>
    </w:p>
    <w:p w14:paraId="5CA968B1" w14:textId="77777777" w:rsidR="00993F59" w:rsidRDefault="00D97B64" w:rsidP="00993F59">
      <w:pPr>
        <w:spacing w:line="276" w:lineRule="auto"/>
        <w:ind w:firstLine="720"/>
      </w:pPr>
      <w:r w:rsidRPr="00D97B64">
        <w:t xml:space="preserve">Įstatymo </w:t>
      </w:r>
      <w:r w:rsidRPr="00D97B64">
        <w:rPr>
          <w:shd w:val="clear" w:color="auto" w:fill="FFFFFF"/>
        </w:rPr>
        <w:t>11</w:t>
      </w:r>
      <w:r w:rsidRPr="00D97B64">
        <w:rPr>
          <w:shd w:val="clear" w:color="auto" w:fill="FFFFFF"/>
          <w:vertAlign w:val="superscript"/>
        </w:rPr>
        <w:t>1</w:t>
      </w:r>
      <w:r w:rsidRPr="00D97B64">
        <w:rPr>
          <w:shd w:val="clear" w:color="auto" w:fill="FFFFFF"/>
        </w:rPr>
        <w:t xml:space="preserve"> straipsnio 1</w:t>
      </w:r>
      <w:r w:rsidR="00473209">
        <w:rPr>
          <w:shd w:val="clear" w:color="auto" w:fill="FFFFFF"/>
        </w:rPr>
        <w:t>6</w:t>
      </w:r>
      <w:r w:rsidRPr="00D97B64">
        <w:rPr>
          <w:shd w:val="clear" w:color="auto" w:fill="FFFFFF"/>
        </w:rPr>
        <w:t xml:space="preserve"> da</w:t>
      </w:r>
      <w:r>
        <w:rPr>
          <w:shd w:val="clear" w:color="auto" w:fill="FFFFFF"/>
        </w:rPr>
        <w:t>l</w:t>
      </w:r>
      <w:r w:rsidR="00993F59">
        <w:rPr>
          <w:shd w:val="clear" w:color="auto" w:fill="FFFFFF"/>
        </w:rPr>
        <w:t xml:space="preserve">yje siūloma nustatyti, kad </w:t>
      </w:r>
      <w:r w:rsidR="00993F59" w:rsidRPr="00993F59">
        <w:t>duomenis apie licencijų išdavimą, keitimą, patikslinimą, galiojimo sustabdymą, galiojimo sustabdymo panaikinimą ir licencijų galiojimo panaikinimą licencijas išduodanti institucija skelbia savo interneto svetainėje.</w:t>
      </w:r>
    </w:p>
    <w:p w14:paraId="6A223480" w14:textId="77777777" w:rsidR="0056126D" w:rsidRDefault="0056126D" w:rsidP="00993F59">
      <w:pPr>
        <w:spacing w:line="276" w:lineRule="auto"/>
        <w:ind w:firstLine="720"/>
      </w:pPr>
      <w:r>
        <w:t>Atsižvelgiant į Įstatymo 6 straipsnio 2 dalies 1 punkto, 13 straipsnio 1 ir 4 dalių ir 15 straipsnio 1 dalies nuostatas, siūloma patikslinti įstatymo 13 straipsnio 2 dalį nustatant išimtį, kad k</w:t>
      </w:r>
      <w:r w:rsidRPr="00B82607">
        <w:t>remavimo krosnyje vienu metu galima kremuoti ne daugiau kaip vieno žmogaus palaikus</w:t>
      </w:r>
      <w:r w:rsidRPr="00B82607">
        <w:rPr>
          <w:b/>
        </w:rPr>
        <w:t xml:space="preserve">, </w:t>
      </w:r>
      <w:r w:rsidRPr="0056126D">
        <w:t xml:space="preserve">išskyrus kremuojant </w:t>
      </w:r>
      <w:r w:rsidR="00293EE1">
        <w:t xml:space="preserve">vieno </w:t>
      </w:r>
      <w:r w:rsidRPr="0056126D">
        <w:t>žmogaus vaisius iki 22-os nėštumo savaitės</w:t>
      </w:r>
      <w:r>
        <w:t>.</w:t>
      </w:r>
      <w:r w:rsidR="00293EE1">
        <w:t xml:space="preserve"> Tokiu atveju vieno žmogaus vaisiai iki </w:t>
      </w:r>
      <w:r w:rsidR="00293EE1" w:rsidRPr="0056126D">
        <w:t>22-os nėštumo savaitės</w:t>
      </w:r>
      <w:r w:rsidR="00293EE1">
        <w:t xml:space="preserve"> galės būti kremuojami vienu metu.</w:t>
      </w:r>
      <w:r w:rsidR="00510D12">
        <w:t xml:space="preserve"> Šis siūlymas grindžiamas tuo, kad vieno žmogaus vaisių neįmanoma atskirti vienas nuo kito.</w:t>
      </w:r>
    </w:p>
    <w:p w14:paraId="3D450969" w14:textId="77777777" w:rsidR="0098485D" w:rsidRDefault="0056126D" w:rsidP="00993F59">
      <w:pPr>
        <w:spacing w:line="276" w:lineRule="auto"/>
        <w:ind w:firstLine="720"/>
      </w:pPr>
      <w:r>
        <w:t xml:space="preserve">Įstatymo 25 straipsnio 1 dalyje siūloma nustatyti, kad </w:t>
      </w:r>
      <w:r w:rsidR="0098485D" w:rsidRPr="0098485D">
        <w:t>u</w:t>
      </w:r>
      <w:r w:rsidR="0098485D" w:rsidRPr="0098485D">
        <w:rPr>
          <w:lang w:eastAsia="en-GB"/>
        </w:rPr>
        <w:t xml:space="preserve">ž </w:t>
      </w:r>
      <w:r w:rsidR="009F3B1E" w:rsidRPr="009F3B1E">
        <w:t>savivaldybės lėšomis įrengto</w:t>
      </w:r>
      <w:r w:rsidR="009F3B1E">
        <w:t xml:space="preserve"> </w:t>
      </w:r>
      <w:proofErr w:type="spellStart"/>
      <w:r w:rsidR="0098485D" w:rsidRPr="0098485D">
        <w:rPr>
          <w:lang w:eastAsia="en-GB"/>
        </w:rPr>
        <w:t>kolumbariumo</w:t>
      </w:r>
      <w:proofErr w:type="spellEnd"/>
      <w:r w:rsidR="0098485D" w:rsidRPr="0098485D">
        <w:rPr>
          <w:lang w:eastAsia="en-GB"/>
        </w:rPr>
        <w:t xml:space="preserve"> nišos suteikimą imamas savivaldybės tarybos nustatyto dydžio mokestis.</w:t>
      </w:r>
      <w:r w:rsidR="0098485D">
        <w:rPr>
          <w:lang w:eastAsia="en-GB"/>
        </w:rPr>
        <w:t xml:space="preserve"> Toks reglamentavimas pašalins Įstatymo spragas, kai neaišku ar savivaldybės gali imti mokestį už </w:t>
      </w:r>
      <w:proofErr w:type="spellStart"/>
      <w:r w:rsidR="0098485D">
        <w:rPr>
          <w:lang w:eastAsia="en-GB"/>
        </w:rPr>
        <w:t>kolumbariumo</w:t>
      </w:r>
      <w:proofErr w:type="spellEnd"/>
      <w:r w:rsidR="0098485D">
        <w:rPr>
          <w:lang w:eastAsia="en-GB"/>
        </w:rPr>
        <w:t xml:space="preserve"> nišos skyrimą. </w:t>
      </w:r>
      <w:r w:rsidR="001D4BFF">
        <w:t xml:space="preserve">Šiuo </w:t>
      </w:r>
      <w:r w:rsidR="008B7E6F">
        <w:t xml:space="preserve">metu </w:t>
      </w:r>
      <w:r w:rsidR="0098485D">
        <w:t xml:space="preserve">daugelis </w:t>
      </w:r>
      <w:r w:rsidR="008B7E6F">
        <w:t>savivaldyb</w:t>
      </w:r>
      <w:r w:rsidR="0098485D">
        <w:t>ių tarybos sprendimu yra nustatę mokest</w:t>
      </w:r>
      <w:r w:rsidR="009E45F1">
        <w:t xml:space="preserve">į </w:t>
      </w:r>
      <w:r w:rsidR="0098485D">
        <w:t xml:space="preserve">už </w:t>
      </w:r>
      <w:proofErr w:type="spellStart"/>
      <w:r w:rsidR="0098485D">
        <w:t>kolumbariumo</w:t>
      </w:r>
      <w:proofErr w:type="spellEnd"/>
      <w:r w:rsidR="0098485D">
        <w:t xml:space="preserve"> nišos suteikimą. Jis svyruoja nuo </w:t>
      </w:r>
      <w:r w:rsidR="0098485D">
        <w:rPr>
          <w:szCs w:val="24"/>
        </w:rPr>
        <w:t>300,00 Eur (Šiaulių rajono savivaldybėje) iki 1500,00 Eur (Kėdainių rajono savivaldybėje).</w:t>
      </w:r>
    </w:p>
    <w:p w14:paraId="1C86E51A" w14:textId="77777777" w:rsidR="002D1A97" w:rsidRDefault="0062128A" w:rsidP="002D1A97">
      <w:pPr>
        <w:spacing w:line="276" w:lineRule="auto"/>
        <w:ind w:firstLine="720"/>
        <w:rPr>
          <w:szCs w:val="24"/>
        </w:rPr>
      </w:pPr>
      <w:r>
        <w:t xml:space="preserve">Įstatymo 25 straipsnio 5 dalyje siūloma nustatyti, kad </w:t>
      </w:r>
      <w:r w:rsidR="00BB6DE7">
        <w:t xml:space="preserve">kapinėse </w:t>
      </w:r>
      <w:r>
        <w:t xml:space="preserve">palaidotus žmogaus palaikus </w:t>
      </w:r>
      <w:r w:rsidR="008B77CB">
        <w:t xml:space="preserve">tiek nesibaigus kapo ramybės laikotarpiui, tiek jam pasibaigus </w:t>
      </w:r>
      <w:r>
        <w:t>galima ekshumuoti gavus</w:t>
      </w:r>
      <w:r w:rsidR="008B77CB">
        <w:t xml:space="preserve"> </w:t>
      </w:r>
      <w:r w:rsidR="00627CF8">
        <w:rPr>
          <w:lang w:eastAsia="en-GB"/>
        </w:rPr>
        <w:t>Sveikatos apsaugos ministerijos nustatyta tvarka išduotą</w:t>
      </w:r>
      <w:r w:rsidR="008B77CB" w:rsidRPr="00395312">
        <w:rPr>
          <w:lang w:eastAsia="en-GB"/>
        </w:rPr>
        <w:t xml:space="preserve"> leidim</w:t>
      </w:r>
      <w:r w:rsidR="008B77CB">
        <w:rPr>
          <w:lang w:eastAsia="en-GB"/>
        </w:rPr>
        <w:t>ą</w:t>
      </w:r>
      <w:r w:rsidR="00627CF8">
        <w:rPr>
          <w:lang w:eastAsia="en-GB"/>
        </w:rPr>
        <w:t xml:space="preserve"> ekshumuoti žmogaus palaikus</w:t>
      </w:r>
      <w:r w:rsidR="00BB6DE7">
        <w:rPr>
          <w:lang w:eastAsia="en-GB"/>
        </w:rPr>
        <w:t xml:space="preserve"> kapinėse</w:t>
      </w:r>
      <w:r w:rsidR="008B77CB">
        <w:rPr>
          <w:lang w:eastAsia="en-GB"/>
        </w:rPr>
        <w:t>. Siūlomas reglamentavimai padės atsisakyti dviprasmiškumo ir leis aiškiai nustatyti atvejus</w:t>
      </w:r>
      <w:r w:rsidR="00940275">
        <w:rPr>
          <w:lang w:eastAsia="en-GB"/>
        </w:rPr>
        <w:t>,</w:t>
      </w:r>
      <w:r w:rsidR="008B77CB">
        <w:rPr>
          <w:lang w:eastAsia="en-GB"/>
        </w:rPr>
        <w:t xml:space="preserve"> kada būtin</w:t>
      </w:r>
      <w:r w:rsidR="00627CF8">
        <w:rPr>
          <w:lang w:eastAsia="en-GB"/>
        </w:rPr>
        <w:t>a</w:t>
      </w:r>
      <w:r w:rsidR="008B77CB">
        <w:rPr>
          <w:lang w:eastAsia="en-GB"/>
        </w:rPr>
        <w:t xml:space="preserve"> </w:t>
      </w:r>
      <w:r w:rsidR="00627CF8">
        <w:rPr>
          <w:lang w:eastAsia="en-GB"/>
        </w:rPr>
        <w:t>gauti leidimą ekshumuoti žmogaus palaikus</w:t>
      </w:r>
      <w:r w:rsidR="00BB6DE7">
        <w:rPr>
          <w:lang w:eastAsia="en-GB"/>
        </w:rPr>
        <w:t xml:space="preserve"> kapinėse</w:t>
      </w:r>
      <w:r w:rsidR="008B77CB">
        <w:rPr>
          <w:lang w:eastAsia="en-GB"/>
        </w:rPr>
        <w:t xml:space="preserve">. </w:t>
      </w:r>
      <w:r w:rsidR="008D108E">
        <w:rPr>
          <w:lang w:eastAsia="en-GB"/>
        </w:rPr>
        <w:t xml:space="preserve">Taip pat siūloma nustatyti, kad </w:t>
      </w:r>
      <w:r w:rsidR="008D108E" w:rsidRPr="00395312">
        <w:rPr>
          <w:lang w:eastAsia="en-GB"/>
        </w:rPr>
        <w:t>leidim</w:t>
      </w:r>
      <w:r w:rsidR="008D108E">
        <w:rPr>
          <w:lang w:eastAsia="en-GB"/>
        </w:rPr>
        <w:t>o</w:t>
      </w:r>
      <w:r w:rsidR="00627CF8">
        <w:rPr>
          <w:lang w:eastAsia="en-GB"/>
        </w:rPr>
        <w:t xml:space="preserve"> ekshumuoti žmogaus palaikus</w:t>
      </w:r>
      <w:r w:rsidR="008D108E">
        <w:rPr>
          <w:lang w:eastAsia="en-GB"/>
        </w:rPr>
        <w:t xml:space="preserve"> nereikia </w:t>
      </w:r>
      <w:r w:rsidR="00647B14" w:rsidRPr="00647B14">
        <w:rPr>
          <w:lang w:eastAsia="en-GB"/>
        </w:rPr>
        <w:t xml:space="preserve">perkeliant urnas iš vienos </w:t>
      </w:r>
      <w:proofErr w:type="spellStart"/>
      <w:r w:rsidR="00647B14" w:rsidRPr="00647B14">
        <w:rPr>
          <w:lang w:eastAsia="en-GB"/>
        </w:rPr>
        <w:t>kolumbariumo</w:t>
      </w:r>
      <w:proofErr w:type="spellEnd"/>
      <w:r w:rsidR="00647B14" w:rsidRPr="00647B14">
        <w:rPr>
          <w:lang w:eastAsia="en-GB"/>
        </w:rPr>
        <w:t xml:space="preserve"> nišos į kitą ir</w:t>
      </w:r>
      <w:r w:rsidR="00647B14">
        <w:rPr>
          <w:lang w:eastAsia="en-GB"/>
        </w:rPr>
        <w:t xml:space="preserve"> </w:t>
      </w:r>
      <w:r w:rsidR="008D108E">
        <w:rPr>
          <w:lang w:eastAsia="en-GB"/>
        </w:rPr>
        <w:t xml:space="preserve">ekshumuojant </w:t>
      </w:r>
      <w:r w:rsidR="00647B14">
        <w:rPr>
          <w:lang w:eastAsia="en-GB"/>
        </w:rPr>
        <w:t xml:space="preserve">palaidotas </w:t>
      </w:r>
      <w:r w:rsidR="008D108E">
        <w:rPr>
          <w:lang w:eastAsia="en-GB"/>
        </w:rPr>
        <w:t xml:space="preserve">urnas. Toks siūlymas grindžiamas tuo, kad </w:t>
      </w:r>
      <w:r w:rsidR="005142C4" w:rsidRPr="00647B14">
        <w:rPr>
          <w:lang w:eastAsia="en-GB"/>
        </w:rPr>
        <w:t xml:space="preserve">perkeliant urnas iš vienos </w:t>
      </w:r>
      <w:proofErr w:type="spellStart"/>
      <w:r w:rsidR="005142C4" w:rsidRPr="00647B14">
        <w:rPr>
          <w:lang w:eastAsia="en-GB"/>
        </w:rPr>
        <w:t>kolumbariumo</w:t>
      </w:r>
      <w:proofErr w:type="spellEnd"/>
      <w:r w:rsidR="005142C4" w:rsidRPr="00647B14">
        <w:rPr>
          <w:lang w:eastAsia="en-GB"/>
        </w:rPr>
        <w:t xml:space="preserve"> nišos į kitą </w:t>
      </w:r>
      <w:r w:rsidR="005142C4">
        <w:rPr>
          <w:lang w:eastAsia="en-GB"/>
        </w:rPr>
        <w:t xml:space="preserve">ir </w:t>
      </w:r>
      <w:r w:rsidR="008D108E">
        <w:rPr>
          <w:lang w:eastAsia="en-GB"/>
        </w:rPr>
        <w:t>ekshumuojant urnose esančius kremuotus žmogaus palaikus nekyla grėsmė visuomenės sveikatai.</w:t>
      </w:r>
      <w:r w:rsidR="005142C4">
        <w:rPr>
          <w:lang w:eastAsia="en-GB"/>
        </w:rPr>
        <w:t xml:space="preserve"> </w:t>
      </w:r>
      <w:r w:rsidR="00665753" w:rsidRPr="00510D12">
        <w:rPr>
          <w:lang w:eastAsia="en-GB"/>
        </w:rPr>
        <w:t>Siūloma palaidotus žmogaus palaikus leisti ekshumuoti, kai prašymą pateikia sutuoktinis</w:t>
      </w:r>
      <w:r w:rsidR="00510D12" w:rsidRPr="00510D12">
        <w:rPr>
          <w:b/>
          <w:lang w:eastAsia="en-GB"/>
        </w:rPr>
        <w:t xml:space="preserve"> </w:t>
      </w:r>
      <w:r w:rsidR="00510D12" w:rsidRPr="00510D12">
        <w:rPr>
          <w:bCs/>
          <w:lang w:eastAsia="en-GB"/>
        </w:rPr>
        <w:t xml:space="preserve">arba </w:t>
      </w:r>
      <w:r w:rsidR="00510D12" w:rsidRPr="00510D12">
        <w:t xml:space="preserve">pilnamečiai vaikai (įvaikiai), tėvai (įtėviai), jei jų nėra </w:t>
      </w:r>
      <w:r w:rsidR="00510D12" w:rsidRPr="00510D12">
        <w:rPr>
          <w:lang w:eastAsia="en-GB"/>
        </w:rPr>
        <w:t>artimieji giminaičiai</w:t>
      </w:r>
      <w:r w:rsidR="00665753" w:rsidRPr="00510D12">
        <w:rPr>
          <w:lang w:eastAsia="en-GB"/>
        </w:rPr>
        <w:t>.</w:t>
      </w:r>
      <w:r w:rsidR="00665753">
        <w:rPr>
          <w:lang w:eastAsia="en-GB"/>
        </w:rPr>
        <w:t xml:space="preserve"> </w:t>
      </w:r>
      <w:r w:rsidR="00510D12">
        <w:rPr>
          <w:lang w:eastAsia="en-GB"/>
        </w:rPr>
        <w:t xml:space="preserve">Tais atvejais, kai </w:t>
      </w:r>
      <w:r w:rsidR="00510D12">
        <w:rPr>
          <w:szCs w:val="24"/>
        </w:rPr>
        <w:t>artimųjų giminaičių jau nėra gyvų ar nežinoma, kur jie yra,</w:t>
      </w:r>
      <w:r w:rsidR="00510D12">
        <w:rPr>
          <w:lang w:eastAsia="en-GB"/>
        </w:rPr>
        <w:t xml:space="preserve"> </w:t>
      </w:r>
      <w:r w:rsidR="000909D1">
        <w:rPr>
          <w:lang w:eastAsia="en-GB"/>
        </w:rPr>
        <w:t xml:space="preserve">Įstatymo 25 straipsnio 5 dalyje siūloma sudaryti galimybes ekshumuoti žmogaus palaikus siekiant </w:t>
      </w:r>
      <w:r w:rsidR="000909D1">
        <w:rPr>
          <w:szCs w:val="24"/>
        </w:rPr>
        <w:t xml:space="preserve">atlikti </w:t>
      </w:r>
      <w:r w:rsidR="000909D1">
        <w:rPr>
          <w:szCs w:val="24"/>
        </w:rPr>
        <w:lastRenderedPageBreak/>
        <w:t>istorinės atminties tyrimus</w:t>
      </w:r>
      <w:r w:rsidR="000909D1">
        <w:rPr>
          <w:lang w:eastAsia="en-GB"/>
        </w:rPr>
        <w:t xml:space="preserve"> (atvejai, kai reikalinga paimti DNR pavyzdį)</w:t>
      </w:r>
      <w:r w:rsidR="002D1A97">
        <w:rPr>
          <w:szCs w:val="24"/>
        </w:rPr>
        <w:t xml:space="preserve">. </w:t>
      </w:r>
      <w:r w:rsidR="000909D1">
        <w:rPr>
          <w:szCs w:val="24"/>
        </w:rPr>
        <w:t xml:space="preserve">Tokiu atveju siūloma leisti ekshumuoti žmogaus palaikus Kultūros ministerijos įgaliotos institucijos </w:t>
      </w:r>
      <w:r w:rsidR="006A0C0F">
        <w:rPr>
          <w:szCs w:val="24"/>
        </w:rPr>
        <w:t>arba Lietuvos gyventojų genocido ir rezistencijos tyrimo centro</w:t>
      </w:r>
      <w:r w:rsidR="00BB6DE7">
        <w:rPr>
          <w:szCs w:val="24"/>
        </w:rPr>
        <w:t xml:space="preserve"> </w:t>
      </w:r>
      <w:r w:rsidR="000909D1">
        <w:rPr>
          <w:szCs w:val="24"/>
        </w:rPr>
        <w:t>prašymu. Įgaliota institucija galėtų būti Kultūros paveldo departamentas prie Kultūros ministerijos.</w:t>
      </w:r>
    </w:p>
    <w:p w14:paraId="7E0FD5C2" w14:textId="77777777" w:rsidR="0062128A" w:rsidRDefault="00665753" w:rsidP="00993F59">
      <w:pPr>
        <w:spacing w:line="276" w:lineRule="auto"/>
        <w:ind w:firstLine="720"/>
        <w:rPr>
          <w:lang w:eastAsia="en-GB"/>
        </w:rPr>
      </w:pPr>
      <w:r>
        <w:rPr>
          <w:szCs w:val="24"/>
          <w:lang w:val="pt-BR"/>
        </w:rPr>
        <w:t>Lietuvos Respublikos baudžiamojo proceso kodekso 206 straipsnio 3 dalyje nustatyta, kad oficialiai palaidotas lavonas gali būti iškastas (ekshumuotas) tik tuo atveju, kai yra priimta ikiteisminio tyrimo teisėjo nutartis. Todėl Įstatymo 25 straipsnio 5 dalyje siūloma atsisakyti</w:t>
      </w:r>
      <w:r w:rsidR="00D77FCC">
        <w:rPr>
          <w:szCs w:val="24"/>
          <w:lang w:val="pt-BR"/>
        </w:rPr>
        <w:t xml:space="preserve"> nuostatų dėl ekshumavimo prokuroro nurodymu. </w:t>
      </w:r>
      <w:r>
        <w:rPr>
          <w:lang w:eastAsia="en-GB"/>
        </w:rPr>
        <w:t xml:space="preserve">Siūloma įstatyme aptarti tuos atvejus, kai </w:t>
      </w:r>
      <w:r w:rsidR="00BB6DE7">
        <w:rPr>
          <w:lang w:eastAsia="en-GB"/>
        </w:rPr>
        <w:t xml:space="preserve">kapinėse </w:t>
      </w:r>
      <w:r w:rsidRPr="00D77FCC">
        <w:rPr>
          <w:lang w:eastAsia="en-GB"/>
        </w:rPr>
        <w:t>žmogaus palaikai ekshumuojami</w:t>
      </w:r>
      <w:r w:rsidRPr="00D77FCC">
        <w:rPr>
          <w:szCs w:val="24"/>
          <w:lang w:val="pt-BR"/>
        </w:rPr>
        <w:t xml:space="preserve"> priim</w:t>
      </w:r>
      <w:r w:rsidRPr="00D77FCC">
        <w:rPr>
          <w:lang w:val="pt-BR"/>
        </w:rPr>
        <w:t>us</w:t>
      </w:r>
      <w:r w:rsidRPr="00D77FCC">
        <w:rPr>
          <w:szCs w:val="24"/>
          <w:lang w:val="pt-BR"/>
        </w:rPr>
        <w:t xml:space="preserve"> ikiteisminio tyrimo teisėjo nutart</w:t>
      </w:r>
      <w:r w:rsidRPr="00D77FCC">
        <w:rPr>
          <w:lang w:val="pt-BR"/>
        </w:rPr>
        <w:t>į</w:t>
      </w:r>
      <w:r w:rsidR="00D77FCC" w:rsidRPr="00D77FCC">
        <w:rPr>
          <w:lang w:val="pt-BR"/>
        </w:rPr>
        <w:t xml:space="preserve"> ir gali </w:t>
      </w:r>
      <w:r w:rsidR="00D77FCC" w:rsidRPr="00D77FCC">
        <w:rPr>
          <w:szCs w:val="24"/>
        </w:rPr>
        <w:t>kilti pavojus visuomenės sveikatai, jei ekshumuojami palaikai žmogau, kuris sirgo užkrečiama liga</w:t>
      </w:r>
      <w:r w:rsidR="00D77FCC">
        <w:rPr>
          <w:szCs w:val="24"/>
        </w:rPr>
        <w:t>. Įstatymo projekte</w:t>
      </w:r>
      <w:r w:rsidR="00DB4940">
        <w:rPr>
          <w:szCs w:val="24"/>
        </w:rPr>
        <w:t xml:space="preserve"> siūloma nustatyti, kad tokiu atveju </w:t>
      </w:r>
      <w:r w:rsidR="00DB4940" w:rsidRPr="00DB4940">
        <w:rPr>
          <w:lang w:eastAsia="en-GB"/>
        </w:rPr>
        <w:t xml:space="preserve">prokuroras prieš ekshumavimą apie tai informuoja </w:t>
      </w:r>
      <w:r w:rsidR="00627CF8">
        <w:rPr>
          <w:lang w:eastAsia="en-GB"/>
        </w:rPr>
        <w:t>S</w:t>
      </w:r>
      <w:r w:rsidR="00627CF8" w:rsidRPr="00627CF8">
        <w:rPr>
          <w:lang w:eastAsia="en-GB"/>
        </w:rPr>
        <w:t>veikatos apsaugos ministerijos įgaliotą instituciją</w:t>
      </w:r>
      <w:r w:rsidR="00DB4940" w:rsidRPr="00DB4940">
        <w:rPr>
          <w:lang w:eastAsia="en-GB"/>
        </w:rPr>
        <w:t>, kuris įvertin</w:t>
      </w:r>
      <w:r w:rsidR="00627CF8">
        <w:rPr>
          <w:lang w:eastAsia="en-GB"/>
        </w:rPr>
        <w:t>usi</w:t>
      </w:r>
      <w:r w:rsidR="00DB4940" w:rsidRPr="00DB4940">
        <w:rPr>
          <w:lang w:eastAsia="en-GB"/>
        </w:rPr>
        <w:t xml:space="preserve"> aplinkybes, </w:t>
      </w:r>
      <w:r w:rsidR="00627CF8" w:rsidRPr="00627CF8">
        <w:rPr>
          <w:lang w:eastAsia="en-GB"/>
        </w:rPr>
        <w:t>per 3 darbo dienas</w:t>
      </w:r>
      <w:r w:rsidR="00627CF8">
        <w:rPr>
          <w:b/>
          <w:lang w:eastAsia="en-GB"/>
        </w:rPr>
        <w:t xml:space="preserve"> </w:t>
      </w:r>
      <w:r w:rsidR="00DB4940" w:rsidRPr="00DB4940">
        <w:rPr>
          <w:lang w:eastAsia="en-GB"/>
        </w:rPr>
        <w:t>nurodo</w:t>
      </w:r>
      <w:r w:rsidR="00627CF8">
        <w:rPr>
          <w:lang w:eastAsia="en-GB"/>
        </w:rPr>
        <w:t>,</w:t>
      </w:r>
      <w:r w:rsidR="00DB4940" w:rsidRPr="00DB4940">
        <w:rPr>
          <w:lang w:eastAsia="en-GB"/>
        </w:rPr>
        <w:t xml:space="preserve"> </w:t>
      </w:r>
      <w:r w:rsidR="00DB4940" w:rsidRPr="00DB4940">
        <w:t>kokias apsisaugojimo priemones</w:t>
      </w:r>
      <w:r w:rsidR="00DB4940" w:rsidRPr="00DB4940">
        <w:rPr>
          <w:szCs w:val="24"/>
        </w:rPr>
        <w:t xml:space="preserve"> </w:t>
      </w:r>
      <w:r w:rsidR="00DB4940" w:rsidRPr="00DB4940">
        <w:t>turi</w:t>
      </w:r>
      <w:r w:rsidR="00DB4940" w:rsidRPr="00DB4940">
        <w:rPr>
          <w:szCs w:val="24"/>
        </w:rPr>
        <w:t xml:space="preserve"> </w:t>
      </w:r>
      <w:r w:rsidR="00DB4940" w:rsidRPr="00DB4940">
        <w:t xml:space="preserve">naudoti </w:t>
      </w:r>
      <w:r w:rsidR="00DB4940" w:rsidRPr="00DB4940">
        <w:rPr>
          <w:szCs w:val="24"/>
        </w:rPr>
        <w:t xml:space="preserve">ekshumavime </w:t>
      </w:r>
      <w:r w:rsidR="00DB4940" w:rsidRPr="00DB4940">
        <w:t xml:space="preserve">ir ekshumuotų žmogaus palaikų pervežime </w:t>
      </w:r>
      <w:r w:rsidR="00DB4940" w:rsidRPr="00DB4940">
        <w:rPr>
          <w:szCs w:val="24"/>
        </w:rPr>
        <w:t>dalyvausian</w:t>
      </w:r>
      <w:r w:rsidR="00DB4940" w:rsidRPr="00DB4940">
        <w:t>tys</w:t>
      </w:r>
      <w:r w:rsidR="00DB4940" w:rsidRPr="00DB4940">
        <w:rPr>
          <w:szCs w:val="24"/>
        </w:rPr>
        <w:t xml:space="preserve"> asmen</w:t>
      </w:r>
      <w:r w:rsidR="00DB4940" w:rsidRPr="00DB4940">
        <w:t>ys.</w:t>
      </w:r>
      <w:r w:rsidR="00A47C7D">
        <w:t xml:space="preserve"> </w:t>
      </w:r>
      <w:r w:rsidR="005142C4">
        <w:rPr>
          <w:lang w:eastAsia="en-GB"/>
        </w:rPr>
        <w:t>Nustačiu</w:t>
      </w:r>
      <w:r w:rsidR="004E177E">
        <w:rPr>
          <w:lang w:eastAsia="en-GB"/>
        </w:rPr>
        <w:t>s</w:t>
      </w:r>
      <w:r w:rsidR="005142C4">
        <w:rPr>
          <w:lang w:eastAsia="en-GB"/>
        </w:rPr>
        <w:t xml:space="preserve"> šiuos reikalavimu bus </w:t>
      </w:r>
      <w:r w:rsidR="004E177E">
        <w:rPr>
          <w:lang w:eastAsia="en-GB"/>
        </w:rPr>
        <w:t>pašalinta reglamentavimo spraga.</w:t>
      </w:r>
    </w:p>
    <w:p w14:paraId="40885FF9" w14:textId="77777777" w:rsidR="004E177E" w:rsidRDefault="004E177E" w:rsidP="00993F59">
      <w:pPr>
        <w:spacing w:line="276" w:lineRule="auto"/>
        <w:ind w:firstLine="720"/>
        <w:rPr>
          <w:lang w:eastAsia="en-GB"/>
        </w:rPr>
      </w:pPr>
      <w:r>
        <w:rPr>
          <w:lang w:eastAsia="en-GB"/>
        </w:rPr>
        <w:t xml:space="preserve">Siūloma Įstatymo 25 straipsnio 6 dalį papildyti privalomu reikalavimu kapinių prižiūrėtojui dalyvauti žmogaus palaikų ekshumavime. Nustačius šį reikalavimą </w:t>
      </w:r>
      <w:r w:rsidR="006E2BEA">
        <w:rPr>
          <w:lang w:eastAsia="en-GB"/>
        </w:rPr>
        <w:t>kapinių prižiūrėtojas galės užtikrinti viešąją tvarką ir infekcij</w:t>
      </w:r>
      <w:r w:rsidR="00984AC3">
        <w:rPr>
          <w:lang w:eastAsia="en-GB"/>
        </w:rPr>
        <w:t>os neišplitimą</w:t>
      </w:r>
      <w:r w:rsidR="00B158A4">
        <w:rPr>
          <w:lang w:eastAsia="en-GB"/>
        </w:rPr>
        <w:t>.</w:t>
      </w:r>
    </w:p>
    <w:p w14:paraId="4AD6ADE5" w14:textId="77777777" w:rsidR="00081DA8" w:rsidRPr="00A47C7D" w:rsidRDefault="00081DA8" w:rsidP="00A47C7D">
      <w:pPr>
        <w:spacing w:line="276" w:lineRule="auto"/>
        <w:ind w:firstLine="720"/>
        <w:rPr>
          <w:lang w:eastAsia="en-GB"/>
        </w:rPr>
      </w:pPr>
      <w:r>
        <w:rPr>
          <w:lang w:eastAsia="en-GB"/>
        </w:rPr>
        <w:t>Siekiant sudaryti galimyb</w:t>
      </w:r>
      <w:r w:rsidR="003B28D1">
        <w:rPr>
          <w:lang w:eastAsia="en-GB"/>
        </w:rPr>
        <w:t>ę</w:t>
      </w:r>
      <w:r>
        <w:rPr>
          <w:lang w:eastAsia="en-GB"/>
        </w:rPr>
        <w:t xml:space="preserve"> kapinių prižiūrėtojui lengviau ir greičiau susisiekti su atsaking</w:t>
      </w:r>
      <w:r w:rsidR="003B28D1">
        <w:rPr>
          <w:lang w:eastAsia="en-GB"/>
        </w:rPr>
        <w:t>u</w:t>
      </w:r>
      <w:r>
        <w:rPr>
          <w:lang w:eastAsia="en-GB"/>
        </w:rPr>
        <w:t xml:space="preserve"> už kapavietės ar </w:t>
      </w:r>
      <w:proofErr w:type="spellStart"/>
      <w:r>
        <w:rPr>
          <w:lang w:eastAsia="en-GB"/>
        </w:rPr>
        <w:t>kolumbariumo</w:t>
      </w:r>
      <w:proofErr w:type="spellEnd"/>
      <w:r>
        <w:rPr>
          <w:lang w:eastAsia="en-GB"/>
        </w:rPr>
        <w:t xml:space="preserve"> nišos priežiūrą asmeniu, Įstatymo 27 straipsnio 7 punkte siūloma</w:t>
      </w:r>
      <w:r w:rsidR="003B28D1">
        <w:rPr>
          <w:lang w:eastAsia="en-GB"/>
        </w:rPr>
        <w:t>,</w:t>
      </w:r>
      <w:r>
        <w:rPr>
          <w:lang w:eastAsia="en-GB"/>
        </w:rPr>
        <w:t xml:space="preserve"> kapinių prižiūrėtojui papildomai rinkti duomenis – elektroninio pašto adresą – asmens, atsakingo už kapavietės ar </w:t>
      </w:r>
      <w:proofErr w:type="spellStart"/>
      <w:r>
        <w:rPr>
          <w:lang w:eastAsia="en-GB"/>
        </w:rPr>
        <w:t>kolumbariumo</w:t>
      </w:r>
      <w:proofErr w:type="spellEnd"/>
      <w:r>
        <w:rPr>
          <w:lang w:eastAsia="en-GB"/>
        </w:rPr>
        <w:t xml:space="preserve"> nišos priežiūrą.</w:t>
      </w:r>
      <w:r w:rsidR="004D5114">
        <w:rPr>
          <w:lang w:eastAsia="en-GB"/>
        </w:rPr>
        <w:t xml:space="preserve"> Taip pat </w:t>
      </w:r>
      <w:r w:rsidR="00BB6DE7">
        <w:rPr>
          <w:lang w:eastAsia="en-GB"/>
        </w:rPr>
        <w:t xml:space="preserve">Įstatymo 2 punkte </w:t>
      </w:r>
      <w:r w:rsidR="004D5114">
        <w:rPr>
          <w:lang w:eastAsia="en-GB"/>
        </w:rPr>
        <w:t>siūloma nerinkti duomenų apie palaidoto asmens gimimo vietą, nes tokie duomenys asmens dokumentuose nenurodomi.</w:t>
      </w:r>
    </w:p>
    <w:p w14:paraId="28DA0D40" w14:textId="77777777" w:rsidR="00B158A4" w:rsidRDefault="00B158A4" w:rsidP="00993F59">
      <w:pPr>
        <w:spacing w:line="276" w:lineRule="auto"/>
        <w:ind w:firstLine="720"/>
        <w:rPr>
          <w:szCs w:val="24"/>
        </w:rPr>
      </w:pPr>
      <w:r w:rsidRPr="00B158A4">
        <w:rPr>
          <w:szCs w:val="24"/>
          <w:lang w:eastAsia="en-GB"/>
        </w:rPr>
        <w:t xml:space="preserve">Siūloma Įstatymo 33 straipsnio 3 dalyje nustatytą terminą – </w:t>
      </w:r>
      <w:r w:rsidR="00510D12">
        <w:rPr>
          <w:color w:val="000000"/>
          <w:szCs w:val="24"/>
        </w:rPr>
        <w:t xml:space="preserve">2017 m. sausio 1 d., iki kurio </w:t>
      </w:r>
      <w:r w:rsidRPr="00B158A4">
        <w:rPr>
          <w:color w:val="000000"/>
          <w:szCs w:val="24"/>
        </w:rPr>
        <w:t>savivaldybės privalėjo kapinių žemės sklypus įregistruoti Nekilnojamojo turto registre</w:t>
      </w:r>
      <w:r w:rsidR="004B0C6B">
        <w:rPr>
          <w:color w:val="000000"/>
          <w:szCs w:val="24"/>
        </w:rPr>
        <w:t>,</w:t>
      </w:r>
      <w:r w:rsidRPr="00B158A4">
        <w:rPr>
          <w:color w:val="000000"/>
          <w:szCs w:val="24"/>
        </w:rPr>
        <w:t xml:space="preserve"> pratęsti iki 20</w:t>
      </w:r>
      <w:r w:rsidR="00183FAB">
        <w:rPr>
          <w:color w:val="000000"/>
          <w:szCs w:val="24"/>
        </w:rPr>
        <w:t>28</w:t>
      </w:r>
      <w:r w:rsidRPr="00B158A4">
        <w:rPr>
          <w:color w:val="000000"/>
          <w:szCs w:val="24"/>
        </w:rPr>
        <w:t xml:space="preserve"> m. sausio 1 d.</w:t>
      </w:r>
      <w:r>
        <w:rPr>
          <w:color w:val="000000"/>
          <w:szCs w:val="24"/>
        </w:rPr>
        <w:t xml:space="preserve"> atsižvelgiant į tai, kad savivaldybės to nespėjo </w:t>
      </w:r>
      <w:r w:rsidR="00AB7EB1">
        <w:rPr>
          <w:color w:val="000000"/>
          <w:szCs w:val="24"/>
        </w:rPr>
        <w:t xml:space="preserve">laiku </w:t>
      </w:r>
      <w:r>
        <w:rPr>
          <w:color w:val="000000"/>
          <w:szCs w:val="24"/>
        </w:rPr>
        <w:t xml:space="preserve">atlikti </w:t>
      </w:r>
      <w:r w:rsidR="00AB7EB1" w:rsidRPr="00AB7EB1">
        <w:rPr>
          <w:color w:val="000000"/>
          <w:szCs w:val="24"/>
        </w:rPr>
        <w:t>(</w:t>
      </w:r>
      <w:r w:rsidR="00AB7EB1" w:rsidRPr="00AB7EB1">
        <w:rPr>
          <w:szCs w:val="24"/>
        </w:rPr>
        <w:t>lėšų, žmogiškųjų išteklių trūkumas; kapinės (ar jų dalys) patenka į privačius žemės sklypus; žemės reformos žemėtvarkos projektuose nesuprojektuoti kapinių žemės sklypai, vykstantys teisminiai procesai ir kt.)</w:t>
      </w:r>
      <w:r w:rsidR="00AB7EB1">
        <w:rPr>
          <w:szCs w:val="24"/>
        </w:rPr>
        <w:t>.</w:t>
      </w:r>
      <w:r w:rsidR="001661D6">
        <w:rPr>
          <w:szCs w:val="24"/>
        </w:rPr>
        <w:t xml:space="preserve"> Taip pat siūloma nustatyti, kad savivaldybės sudarytą jos teritorijoje esančių </w:t>
      </w:r>
      <w:r w:rsidR="001661D6" w:rsidRPr="001A2BC4">
        <w:rPr>
          <w:color w:val="000000"/>
          <w:lang w:eastAsia="en-GB"/>
        </w:rPr>
        <w:t>veikiančių, riboto laidojimo ir neveikiančių kapinių sąraš</w:t>
      </w:r>
      <w:r w:rsidR="001661D6">
        <w:rPr>
          <w:color w:val="000000"/>
          <w:lang w:eastAsia="en-GB"/>
        </w:rPr>
        <w:t>ą</w:t>
      </w:r>
      <w:r w:rsidR="008B237C">
        <w:rPr>
          <w:color w:val="000000"/>
          <w:lang w:eastAsia="en-GB"/>
        </w:rPr>
        <w:t>,</w:t>
      </w:r>
      <w:r w:rsidR="001661D6">
        <w:rPr>
          <w:color w:val="000000"/>
          <w:lang w:eastAsia="en-GB"/>
        </w:rPr>
        <w:t xml:space="preserve"> tvirtintų ir</w:t>
      </w:r>
      <w:r w:rsidR="008B237C">
        <w:rPr>
          <w:color w:val="000000"/>
          <w:lang w:eastAsia="en-GB"/>
        </w:rPr>
        <w:t>,</w:t>
      </w:r>
      <w:r w:rsidR="001661D6">
        <w:rPr>
          <w:color w:val="000000"/>
          <w:lang w:eastAsia="en-GB"/>
        </w:rPr>
        <w:t xml:space="preserve"> ne rečiau kaip vieną kartą per metus</w:t>
      </w:r>
      <w:r w:rsidR="008B237C">
        <w:rPr>
          <w:color w:val="000000"/>
          <w:lang w:eastAsia="en-GB"/>
        </w:rPr>
        <w:t>,</w:t>
      </w:r>
      <w:r w:rsidR="001661D6">
        <w:rPr>
          <w:color w:val="000000"/>
          <w:lang w:eastAsia="en-GB"/>
        </w:rPr>
        <w:t xml:space="preserve"> atnaujintų savivaldybės taryba. </w:t>
      </w:r>
      <w:r w:rsidR="004B0C6B">
        <w:rPr>
          <w:color w:val="000000"/>
          <w:lang w:eastAsia="en-GB"/>
        </w:rPr>
        <w:t xml:space="preserve">Tokiu reglamentavimu siekiama, kad savivaldybės taryba, tvirtindama </w:t>
      </w:r>
      <w:r w:rsidR="004B0C6B">
        <w:rPr>
          <w:szCs w:val="24"/>
        </w:rPr>
        <w:t xml:space="preserve">sudarytą jos teritorijoje esančių </w:t>
      </w:r>
      <w:r w:rsidR="004B0C6B" w:rsidRPr="001A2BC4">
        <w:rPr>
          <w:color w:val="000000"/>
          <w:lang w:eastAsia="en-GB"/>
        </w:rPr>
        <w:t>veikiančių, riboto laidojimo ir neveikiančių kapinių sąraš</w:t>
      </w:r>
      <w:r w:rsidR="004B0C6B">
        <w:rPr>
          <w:color w:val="000000"/>
          <w:lang w:eastAsia="en-GB"/>
        </w:rPr>
        <w:t>ą ir žinodama apie Nekilnojamojo turto registre dar neįregistruotas kapines, galėtų paskatinti savivaldybės vykdomąją instituciją kuo greičiau tai atlikti.</w:t>
      </w:r>
      <w:r w:rsidR="0001608C">
        <w:rPr>
          <w:color w:val="000000"/>
          <w:lang w:eastAsia="en-GB"/>
        </w:rPr>
        <w:t xml:space="preserve"> </w:t>
      </w:r>
      <w:r w:rsidR="001F1F86">
        <w:rPr>
          <w:color w:val="000000"/>
          <w:lang w:eastAsia="en-GB"/>
        </w:rPr>
        <w:t xml:space="preserve">Siūlomas reglamentavimas padės </w:t>
      </w:r>
      <w:r w:rsidR="00316CB4">
        <w:rPr>
          <w:color w:val="000000"/>
          <w:lang w:eastAsia="en-GB"/>
        </w:rPr>
        <w:t>glaudžiau bendradarbiaujant savivaldybės tarybai ir savivaldybės vykdomajai institucijai pasiekti galutinio tikslo – įregistruoti kapinių žemės sklypus Nekilnojamojo turto registre.</w:t>
      </w:r>
    </w:p>
    <w:p w14:paraId="503B08AC" w14:textId="77777777" w:rsidR="007036DA" w:rsidRDefault="007036DA" w:rsidP="0072394E">
      <w:pPr>
        <w:spacing w:line="276" w:lineRule="auto"/>
        <w:ind w:firstLine="720"/>
        <w:rPr>
          <w:b/>
          <w:szCs w:val="24"/>
        </w:rPr>
      </w:pPr>
    </w:p>
    <w:p w14:paraId="03C87FB6" w14:textId="77777777" w:rsidR="00B97D1F" w:rsidRPr="00116247" w:rsidRDefault="00D518EF" w:rsidP="0072394E">
      <w:pPr>
        <w:spacing w:line="276" w:lineRule="auto"/>
        <w:ind w:firstLine="720"/>
        <w:rPr>
          <w:b/>
          <w:szCs w:val="24"/>
        </w:rPr>
      </w:pPr>
      <w:r w:rsidRPr="00116247">
        <w:rPr>
          <w:b/>
          <w:szCs w:val="24"/>
        </w:rPr>
        <w:t>5.</w:t>
      </w:r>
      <w:r w:rsidR="00B97D1F" w:rsidRPr="00116247">
        <w:rPr>
          <w:b/>
          <w:szCs w:val="24"/>
        </w:rPr>
        <w:t xml:space="preserve"> </w:t>
      </w:r>
      <w:r w:rsidR="00F41471" w:rsidRPr="00116247">
        <w:rPr>
          <w:b/>
          <w:szCs w:val="24"/>
        </w:rPr>
        <w:t>N</w:t>
      </w:r>
      <w:r w:rsidR="00B97D1F" w:rsidRPr="00116247">
        <w:rPr>
          <w:b/>
          <w:szCs w:val="24"/>
        </w:rPr>
        <w:t>umatomo teisinio reguliavimo poveikio vertinimo rezultatai (jeigu rengiant įstatymo projektą toks vertinimas turi būti atliktas ir jo rezultatai nepateikiami atskiru dokumentu), galimos neigiamos priimto įstatymo pasekmės ir kokių priemonių reikėtų imtis, k</w:t>
      </w:r>
      <w:r w:rsidRPr="00116247">
        <w:rPr>
          <w:b/>
          <w:szCs w:val="24"/>
        </w:rPr>
        <w:t>ad tokių pasekmių būtų išvengta</w:t>
      </w:r>
    </w:p>
    <w:p w14:paraId="3DD818B2" w14:textId="77777777" w:rsidR="00161858" w:rsidRPr="00116247" w:rsidRDefault="00161858" w:rsidP="0072394E">
      <w:pPr>
        <w:spacing w:line="276" w:lineRule="auto"/>
        <w:ind w:firstLine="720"/>
        <w:rPr>
          <w:b/>
          <w:bCs/>
          <w:color w:val="000000"/>
        </w:rPr>
      </w:pPr>
      <w:r w:rsidRPr="00116247">
        <w:rPr>
          <w:szCs w:val="24"/>
        </w:rPr>
        <w:t xml:space="preserve">Numatomo teisinio reglamentavimo vertinimo rezultatai pateikti </w:t>
      </w:r>
      <w:r w:rsidRPr="00116247">
        <w:rPr>
          <w:bCs/>
          <w:color w:val="000000"/>
        </w:rPr>
        <w:t>Numatomo teisinio reguliavimo poveikio vertinimo pažymoje.</w:t>
      </w:r>
    </w:p>
    <w:p w14:paraId="26384B9E" w14:textId="77777777" w:rsidR="00D431D2" w:rsidRPr="00116247" w:rsidRDefault="00D431D2" w:rsidP="0072394E">
      <w:pPr>
        <w:spacing w:line="276" w:lineRule="auto"/>
        <w:ind w:firstLine="720"/>
        <w:rPr>
          <w:szCs w:val="24"/>
        </w:rPr>
      </w:pPr>
    </w:p>
    <w:p w14:paraId="58B9B5E7" w14:textId="77777777" w:rsidR="00B97D1F" w:rsidRPr="00116247" w:rsidRDefault="00B97D1F" w:rsidP="0072394E">
      <w:pPr>
        <w:spacing w:line="276" w:lineRule="auto"/>
        <w:ind w:firstLine="720"/>
        <w:rPr>
          <w:b/>
          <w:szCs w:val="24"/>
        </w:rPr>
      </w:pPr>
      <w:bookmarkStart w:id="2" w:name="part_f504558b22d74f5ba156e647e0b3d051"/>
      <w:bookmarkEnd w:id="2"/>
      <w:r w:rsidRPr="00116247">
        <w:rPr>
          <w:b/>
          <w:szCs w:val="24"/>
        </w:rPr>
        <w:t>6</w:t>
      </w:r>
      <w:r w:rsidR="00F41471" w:rsidRPr="00116247">
        <w:rPr>
          <w:b/>
          <w:szCs w:val="24"/>
        </w:rPr>
        <w:t>.</w:t>
      </w:r>
      <w:r w:rsidRPr="00116247">
        <w:rPr>
          <w:b/>
          <w:szCs w:val="24"/>
        </w:rPr>
        <w:t xml:space="preserve"> </w:t>
      </w:r>
      <w:r w:rsidR="00F41471" w:rsidRPr="00116247">
        <w:rPr>
          <w:b/>
          <w:szCs w:val="24"/>
        </w:rPr>
        <w:t>K</w:t>
      </w:r>
      <w:r w:rsidRPr="00116247">
        <w:rPr>
          <w:b/>
          <w:szCs w:val="24"/>
        </w:rPr>
        <w:t>okią įtaką priimt</w:t>
      </w:r>
      <w:r w:rsidR="00A60EB5">
        <w:rPr>
          <w:b/>
          <w:szCs w:val="24"/>
        </w:rPr>
        <w:t>as</w:t>
      </w:r>
      <w:r w:rsidRPr="00116247">
        <w:rPr>
          <w:b/>
          <w:szCs w:val="24"/>
        </w:rPr>
        <w:t xml:space="preserve"> įstatyma</w:t>
      </w:r>
      <w:r w:rsidR="00A60EB5">
        <w:rPr>
          <w:b/>
          <w:szCs w:val="24"/>
        </w:rPr>
        <w:t>s</w:t>
      </w:r>
      <w:r w:rsidRPr="00116247">
        <w:rPr>
          <w:b/>
          <w:szCs w:val="24"/>
        </w:rPr>
        <w:t xml:space="preserve"> turės krimin</w:t>
      </w:r>
      <w:r w:rsidR="00D431D2" w:rsidRPr="00116247">
        <w:rPr>
          <w:b/>
          <w:szCs w:val="24"/>
        </w:rPr>
        <w:t>ogeninei situacijai, korupcijai</w:t>
      </w:r>
    </w:p>
    <w:p w14:paraId="67844006" w14:textId="77777777" w:rsidR="00D431D2" w:rsidRPr="00116247" w:rsidRDefault="00EE7710" w:rsidP="0072394E">
      <w:pPr>
        <w:spacing w:line="276" w:lineRule="auto"/>
        <w:ind w:firstLine="720"/>
        <w:rPr>
          <w:szCs w:val="24"/>
        </w:rPr>
      </w:pPr>
      <w:r w:rsidRPr="001C1A53">
        <w:rPr>
          <w:szCs w:val="24"/>
        </w:rPr>
        <w:lastRenderedPageBreak/>
        <w:t>Priėmus Į</w:t>
      </w:r>
      <w:r w:rsidR="002C004C" w:rsidRPr="001C1A53">
        <w:rPr>
          <w:szCs w:val="24"/>
        </w:rPr>
        <w:t>statymą bus pašalinti kremavimo veiklos licencijavimo procedūr</w:t>
      </w:r>
      <w:r w:rsidR="003B676E" w:rsidRPr="001C1A53">
        <w:rPr>
          <w:szCs w:val="24"/>
        </w:rPr>
        <w:t>ą</w:t>
      </w:r>
      <w:r w:rsidR="002C004C" w:rsidRPr="001C1A53">
        <w:rPr>
          <w:szCs w:val="24"/>
        </w:rPr>
        <w:t xml:space="preserve"> </w:t>
      </w:r>
      <w:r w:rsidR="003B676E" w:rsidRPr="001C1A53">
        <w:rPr>
          <w:szCs w:val="24"/>
        </w:rPr>
        <w:t xml:space="preserve">galėję </w:t>
      </w:r>
      <w:r w:rsidR="002C004C" w:rsidRPr="001C1A53">
        <w:rPr>
          <w:szCs w:val="24"/>
        </w:rPr>
        <w:t>įtako</w:t>
      </w:r>
      <w:r w:rsidR="003B676E" w:rsidRPr="001C1A53">
        <w:rPr>
          <w:szCs w:val="24"/>
        </w:rPr>
        <w:t>ti</w:t>
      </w:r>
      <w:r w:rsidR="002C004C" w:rsidRPr="001C1A53">
        <w:rPr>
          <w:szCs w:val="24"/>
        </w:rPr>
        <w:t xml:space="preserve"> korupcijos rizikos veiksniai.</w:t>
      </w:r>
      <w:r w:rsidR="002C004C">
        <w:rPr>
          <w:szCs w:val="24"/>
        </w:rPr>
        <w:t xml:space="preserve"> </w:t>
      </w:r>
      <w:r w:rsidR="00EA1F85" w:rsidRPr="00116247">
        <w:rPr>
          <w:szCs w:val="24"/>
        </w:rPr>
        <w:t>Priimt</w:t>
      </w:r>
      <w:r w:rsidR="007036DA">
        <w:rPr>
          <w:szCs w:val="24"/>
        </w:rPr>
        <w:t>as</w:t>
      </w:r>
      <w:r w:rsidR="00EA1F85" w:rsidRPr="00116247">
        <w:rPr>
          <w:szCs w:val="24"/>
        </w:rPr>
        <w:t xml:space="preserve"> į</w:t>
      </w:r>
      <w:r w:rsidR="00872D75" w:rsidRPr="00116247">
        <w:rPr>
          <w:szCs w:val="24"/>
        </w:rPr>
        <w:t>statym</w:t>
      </w:r>
      <w:r w:rsidR="007036DA">
        <w:rPr>
          <w:szCs w:val="24"/>
        </w:rPr>
        <w:t xml:space="preserve">o </w:t>
      </w:r>
      <w:r w:rsidR="00872D75" w:rsidRPr="00116247">
        <w:rPr>
          <w:szCs w:val="24"/>
        </w:rPr>
        <w:t>projekt</w:t>
      </w:r>
      <w:r w:rsidR="00EA1F85" w:rsidRPr="00116247">
        <w:rPr>
          <w:szCs w:val="24"/>
        </w:rPr>
        <w:t>a</w:t>
      </w:r>
      <w:r w:rsidR="007036DA">
        <w:rPr>
          <w:szCs w:val="24"/>
        </w:rPr>
        <w:t>s</w:t>
      </w:r>
      <w:r w:rsidR="00872D75" w:rsidRPr="00116247">
        <w:rPr>
          <w:szCs w:val="24"/>
        </w:rPr>
        <w:t xml:space="preserve"> </w:t>
      </w:r>
      <w:r w:rsidR="00EA1F85" w:rsidRPr="00116247">
        <w:rPr>
          <w:szCs w:val="24"/>
        </w:rPr>
        <w:t>neturės įtakos kriminogeninei situacijai.</w:t>
      </w:r>
    </w:p>
    <w:p w14:paraId="57990F9A" w14:textId="77777777" w:rsidR="00EA1F85" w:rsidRPr="00116247" w:rsidRDefault="00EA1F85" w:rsidP="0072394E">
      <w:pPr>
        <w:spacing w:line="276" w:lineRule="auto"/>
        <w:ind w:firstLine="720"/>
        <w:rPr>
          <w:b/>
          <w:szCs w:val="24"/>
        </w:rPr>
      </w:pPr>
    </w:p>
    <w:p w14:paraId="25F87697" w14:textId="77777777" w:rsidR="00B97D1F" w:rsidRPr="00116247" w:rsidRDefault="00F41471" w:rsidP="0072394E">
      <w:pPr>
        <w:spacing w:line="276" w:lineRule="auto"/>
        <w:ind w:firstLine="720"/>
        <w:rPr>
          <w:b/>
          <w:szCs w:val="24"/>
        </w:rPr>
      </w:pPr>
      <w:bookmarkStart w:id="3" w:name="part_179761b3273247869777ae44af08a7cd"/>
      <w:bookmarkEnd w:id="3"/>
      <w:r w:rsidRPr="00116247">
        <w:rPr>
          <w:b/>
          <w:szCs w:val="24"/>
        </w:rPr>
        <w:t>7.</w:t>
      </w:r>
      <w:r w:rsidR="00B97D1F" w:rsidRPr="00116247">
        <w:rPr>
          <w:b/>
          <w:szCs w:val="24"/>
        </w:rPr>
        <w:t xml:space="preserve"> </w:t>
      </w:r>
      <w:r w:rsidRPr="00116247">
        <w:rPr>
          <w:b/>
          <w:szCs w:val="24"/>
        </w:rPr>
        <w:t>K</w:t>
      </w:r>
      <w:r w:rsidR="00B97D1F" w:rsidRPr="00116247">
        <w:rPr>
          <w:b/>
          <w:szCs w:val="24"/>
        </w:rPr>
        <w:t>aip įstatymo įgyvendinimas atsiliep</w:t>
      </w:r>
      <w:r w:rsidR="00D431D2" w:rsidRPr="00116247">
        <w:rPr>
          <w:b/>
          <w:szCs w:val="24"/>
        </w:rPr>
        <w:t>s verslo sąlygoms ir jo plėtrai</w:t>
      </w:r>
    </w:p>
    <w:p w14:paraId="47EA4B0F" w14:textId="77777777" w:rsidR="00957CB7" w:rsidRPr="00116247" w:rsidRDefault="007F1EA8" w:rsidP="0072394E">
      <w:pPr>
        <w:spacing w:line="276" w:lineRule="auto"/>
        <w:ind w:firstLine="720"/>
        <w:rPr>
          <w:szCs w:val="24"/>
        </w:rPr>
      </w:pPr>
      <w:r w:rsidRPr="007036DA">
        <w:rPr>
          <w:szCs w:val="24"/>
        </w:rPr>
        <w:t>Priimt</w:t>
      </w:r>
      <w:r w:rsidR="007036DA" w:rsidRPr="007036DA">
        <w:rPr>
          <w:szCs w:val="24"/>
        </w:rPr>
        <w:t>as</w:t>
      </w:r>
      <w:r w:rsidRPr="007036DA">
        <w:rPr>
          <w:szCs w:val="24"/>
        </w:rPr>
        <w:t xml:space="preserve"> Įstatym</w:t>
      </w:r>
      <w:r w:rsidR="007036DA" w:rsidRPr="007036DA">
        <w:rPr>
          <w:szCs w:val="24"/>
        </w:rPr>
        <w:t>o</w:t>
      </w:r>
      <w:r w:rsidRPr="007036DA">
        <w:rPr>
          <w:szCs w:val="24"/>
        </w:rPr>
        <w:t xml:space="preserve"> projekta</w:t>
      </w:r>
      <w:r w:rsidR="007036DA" w:rsidRPr="007036DA">
        <w:rPr>
          <w:szCs w:val="24"/>
        </w:rPr>
        <w:t>s</w:t>
      </w:r>
      <w:r w:rsidRPr="007036DA">
        <w:rPr>
          <w:szCs w:val="24"/>
        </w:rPr>
        <w:t xml:space="preserve"> esminės įtakos verslo </w:t>
      </w:r>
      <w:r w:rsidR="00007B40" w:rsidRPr="007036DA">
        <w:rPr>
          <w:szCs w:val="24"/>
        </w:rPr>
        <w:t>plėtrai</w:t>
      </w:r>
      <w:r w:rsidRPr="007036DA">
        <w:rPr>
          <w:szCs w:val="24"/>
        </w:rPr>
        <w:t xml:space="preserve"> neturės.</w:t>
      </w:r>
    </w:p>
    <w:p w14:paraId="024E4DE1" w14:textId="77777777" w:rsidR="00134DA0" w:rsidRPr="00116247" w:rsidRDefault="00134DA0" w:rsidP="0072394E">
      <w:pPr>
        <w:spacing w:line="276" w:lineRule="auto"/>
        <w:ind w:firstLine="720"/>
        <w:rPr>
          <w:b/>
          <w:szCs w:val="24"/>
        </w:rPr>
      </w:pPr>
      <w:bookmarkStart w:id="4" w:name="part_bf56152aec5349c797b9f9acf9506dce"/>
      <w:bookmarkEnd w:id="4"/>
    </w:p>
    <w:p w14:paraId="110E5289" w14:textId="77777777" w:rsidR="00B7300F" w:rsidRPr="00B7300F" w:rsidRDefault="00F41471" w:rsidP="0072394E">
      <w:pPr>
        <w:spacing w:line="276" w:lineRule="auto"/>
        <w:ind w:firstLine="720"/>
        <w:rPr>
          <w:b/>
          <w:color w:val="000000"/>
          <w:szCs w:val="24"/>
        </w:rPr>
      </w:pPr>
      <w:r w:rsidRPr="00D97034">
        <w:rPr>
          <w:b/>
          <w:szCs w:val="24"/>
        </w:rPr>
        <w:t>8.</w:t>
      </w:r>
      <w:r w:rsidR="00B97D1F" w:rsidRPr="00D97034">
        <w:rPr>
          <w:b/>
          <w:szCs w:val="24"/>
        </w:rPr>
        <w:t xml:space="preserve"> </w:t>
      </w:r>
      <w:r w:rsidR="00B7300F" w:rsidRPr="00D97034">
        <w:rPr>
          <w:b/>
          <w:color w:val="000000"/>
          <w:szCs w:val="24"/>
        </w:rPr>
        <w:t>Ar įstatymo projektas neprieštarauja strateginio lygmens planavimo dokumentams</w:t>
      </w:r>
    </w:p>
    <w:p w14:paraId="6D81022C" w14:textId="77777777" w:rsidR="00B7300F" w:rsidRPr="00D97034" w:rsidRDefault="00D97034" w:rsidP="0072394E">
      <w:pPr>
        <w:spacing w:line="276" w:lineRule="auto"/>
        <w:ind w:firstLine="720"/>
        <w:rPr>
          <w:szCs w:val="24"/>
        </w:rPr>
      </w:pPr>
      <w:r w:rsidRPr="00D97034">
        <w:rPr>
          <w:szCs w:val="24"/>
        </w:rPr>
        <w:t>Įstatymo projektas neprieštarauja strateginio lygmens planavimo dokumentams</w:t>
      </w:r>
      <w:r>
        <w:rPr>
          <w:szCs w:val="24"/>
        </w:rPr>
        <w:t>.</w:t>
      </w:r>
    </w:p>
    <w:p w14:paraId="093D4FDE" w14:textId="77777777" w:rsidR="00B7300F" w:rsidRDefault="00B7300F" w:rsidP="0072394E">
      <w:pPr>
        <w:spacing w:line="276" w:lineRule="auto"/>
        <w:ind w:firstLine="720"/>
        <w:rPr>
          <w:b/>
          <w:szCs w:val="24"/>
        </w:rPr>
      </w:pPr>
    </w:p>
    <w:p w14:paraId="102DB11F" w14:textId="77777777" w:rsidR="00B97D1F" w:rsidRPr="00116247" w:rsidRDefault="00B7300F" w:rsidP="0072394E">
      <w:pPr>
        <w:spacing w:line="276" w:lineRule="auto"/>
        <w:ind w:firstLine="720"/>
        <w:rPr>
          <w:b/>
          <w:szCs w:val="24"/>
        </w:rPr>
      </w:pPr>
      <w:r>
        <w:rPr>
          <w:b/>
          <w:szCs w:val="24"/>
        </w:rPr>
        <w:t xml:space="preserve">9. </w:t>
      </w:r>
      <w:r w:rsidR="00F41471" w:rsidRPr="00116247">
        <w:rPr>
          <w:b/>
          <w:szCs w:val="24"/>
        </w:rPr>
        <w:t>Į</w:t>
      </w:r>
      <w:r w:rsidR="00B97D1F" w:rsidRPr="00116247">
        <w:rPr>
          <w:b/>
          <w:szCs w:val="24"/>
        </w:rPr>
        <w:t>statymo inkorporavimas į teisinę sistemą, kokius teisės aktus būtina priimti, kokius galiojančius teisės aktus reikia pakeisti a</w:t>
      </w:r>
      <w:r w:rsidR="00CD17C1" w:rsidRPr="00116247">
        <w:rPr>
          <w:b/>
          <w:szCs w:val="24"/>
        </w:rPr>
        <w:t>r pripažinti netekusiais galios</w:t>
      </w:r>
    </w:p>
    <w:p w14:paraId="43F0B1F3" w14:textId="77777777" w:rsidR="00B002E3" w:rsidRPr="00116247" w:rsidRDefault="00B002E3" w:rsidP="0072394E">
      <w:pPr>
        <w:spacing w:line="276" w:lineRule="auto"/>
        <w:ind w:firstLine="720"/>
        <w:rPr>
          <w:szCs w:val="24"/>
        </w:rPr>
      </w:pPr>
      <w:bookmarkStart w:id="5" w:name="part_386f892accb34e8da0317e93aadd9bbf"/>
      <w:bookmarkEnd w:id="5"/>
      <w:r w:rsidRPr="00116247">
        <w:rPr>
          <w:szCs w:val="24"/>
        </w:rPr>
        <w:t>Siekiant Įstatymų projektuose siūlomus pakeitimus inkorporuoti į teisinę sistemą, priimti naujų, pakeisti ar pripažinti netekusiais galios galiojančių įstatymų nereikės.</w:t>
      </w:r>
    </w:p>
    <w:p w14:paraId="03E7A042" w14:textId="77777777" w:rsidR="00B97D1F" w:rsidRPr="00116247" w:rsidRDefault="00B7300F" w:rsidP="0072394E">
      <w:pPr>
        <w:spacing w:line="276" w:lineRule="auto"/>
        <w:ind w:firstLine="720"/>
        <w:rPr>
          <w:b/>
          <w:szCs w:val="24"/>
        </w:rPr>
      </w:pPr>
      <w:r>
        <w:rPr>
          <w:b/>
          <w:szCs w:val="24"/>
        </w:rPr>
        <w:t>10</w:t>
      </w:r>
      <w:r w:rsidR="00F41471" w:rsidRPr="00116247">
        <w:rPr>
          <w:b/>
          <w:szCs w:val="24"/>
        </w:rPr>
        <w:t>.</w:t>
      </w:r>
      <w:r w:rsidR="00B97D1F" w:rsidRPr="00116247">
        <w:rPr>
          <w:b/>
          <w:szCs w:val="24"/>
        </w:rPr>
        <w:t xml:space="preserve"> </w:t>
      </w:r>
      <w:r w:rsidR="00F41471" w:rsidRPr="00116247">
        <w:rPr>
          <w:b/>
          <w:szCs w:val="24"/>
        </w:rPr>
        <w:t>A</w:t>
      </w:r>
      <w:r w:rsidR="00B97D1F" w:rsidRPr="00116247">
        <w:rPr>
          <w:b/>
          <w:szCs w:val="24"/>
        </w:rPr>
        <w:t>r įstatym</w:t>
      </w:r>
      <w:r w:rsidR="00D94200" w:rsidRPr="00116247">
        <w:rPr>
          <w:b/>
          <w:szCs w:val="24"/>
        </w:rPr>
        <w:t>ų</w:t>
      </w:r>
      <w:r w:rsidR="00B97D1F" w:rsidRPr="00116247">
        <w:rPr>
          <w:b/>
          <w:szCs w:val="24"/>
        </w:rPr>
        <w:t xml:space="preserve"> projekta</w:t>
      </w:r>
      <w:r w:rsidR="00A60EB5">
        <w:rPr>
          <w:b/>
          <w:szCs w:val="24"/>
        </w:rPr>
        <w:t>s</w:t>
      </w:r>
      <w:r w:rsidR="00B97D1F" w:rsidRPr="00116247">
        <w:rPr>
          <w:b/>
          <w:szCs w:val="24"/>
        </w:rPr>
        <w:t xml:space="preserve"> parengt</w:t>
      </w:r>
      <w:r w:rsidR="00A60EB5">
        <w:rPr>
          <w:b/>
          <w:szCs w:val="24"/>
        </w:rPr>
        <w:t>as</w:t>
      </w:r>
      <w:r w:rsidR="00B97D1F" w:rsidRPr="00116247">
        <w:rPr>
          <w:b/>
          <w:szCs w:val="24"/>
        </w:rPr>
        <w:t xml:space="preserve"> laikantis Lietuvos Respublikos valstybinės kalbos, Teisėkūros pagrindų įstatymų reikalavimų, o įstatymo projekto sąvokos ir jas įvardijantys </w:t>
      </w:r>
      <w:r w:rsidR="004562A1" w:rsidRPr="00116247">
        <w:rPr>
          <w:b/>
          <w:szCs w:val="24"/>
        </w:rPr>
        <w:t xml:space="preserve"> </w:t>
      </w:r>
      <w:r w:rsidR="00B97D1F" w:rsidRPr="00116247">
        <w:rPr>
          <w:b/>
          <w:szCs w:val="24"/>
        </w:rPr>
        <w:t>terminai įvertinti Terminų banko įstatymo ir jo įgyvendinamų</w:t>
      </w:r>
      <w:r w:rsidR="00CD17C1" w:rsidRPr="00116247">
        <w:rPr>
          <w:b/>
          <w:szCs w:val="24"/>
        </w:rPr>
        <w:t>jų teisės aktų nustatyta tvarka</w:t>
      </w:r>
    </w:p>
    <w:p w14:paraId="67FBA372" w14:textId="77777777" w:rsidR="00E729FD" w:rsidRDefault="00CD17C1" w:rsidP="0072394E">
      <w:pPr>
        <w:pStyle w:val="HTMLiankstoformatuotas"/>
        <w:spacing w:line="276" w:lineRule="auto"/>
        <w:ind w:firstLine="720"/>
        <w:jc w:val="both"/>
        <w:rPr>
          <w:rFonts w:ascii="Times New Roman" w:hAnsi="Times New Roman" w:cs="Times New Roman"/>
          <w:sz w:val="24"/>
          <w:szCs w:val="24"/>
        </w:rPr>
      </w:pPr>
      <w:r w:rsidRPr="00116247">
        <w:rPr>
          <w:rFonts w:ascii="Times New Roman" w:hAnsi="Times New Roman" w:cs="Times New Roman"/>
          <w:sz w:val="24"/>
          <w:szCs w:val="24"/>
        </w:rPr>
        <w:t xml:space="preserve">Įstatymo projektai parengti laikantis </w:t>
      </w:r>
      <w:r w:rsidR="007D6553" w:rsidRPr="00116247">
        <w:rPr>
          <w:rFonts w:ascii="Times New Roman" w:hAnsi="Times New Roman" w:cs="Times New Roman"/>
          <w:sz w:val="24"/>
          <w:szCs w:val="24"/>
        </w:rPr>
        <w:t>Lietuvos Respublikos v</w:t>
      </w:r>
      <w:r w:rsidRPr="00116247">
        <w:rPr>
          <w:rFonts w:ascii="Times New Roman" w:hAnsi="Times New Roman" w:cs="Times New Roman"/>
          <w:sz w:val="24"/>
          <w:szCs w:val="24"/>
        </w:rPr>
        <w:t>alstybinės kalbos</w:t>
      </w:r>
      <w:r w:rsidR="007D6553" w:rsidRPr="00116247">
        <w:rPr>
          <w:rFonts w:ascii="Times New Roman" w:hAnsi="Times New Roman" w:cs="Times New Roman"/>
          <w:sz w:val="24"/>
          <w:szCs w:val="24"/>
        </w:rPr>
        <w:t xml:space="preserve"> įstatymo</w:t>
      </w:r>
      <w:r w:rsidRPr="00116247">
        <w:rPr>
          <w:rFonts w:ascii="Times New Roman" w:hAnsi="Times New Roman" w:cs="Times New Roman"/>
          <w:sz w:val="24"/>
          <w:szCs w:val="24"/>
        </w:rPr>
        <w:t xml:space="preserve">, </w:t>
      </w:r>
      <w:r w:rsidR="007D6553" w:rsidRPr="00116247">
        <w:rPr>
          <w:rFonts w:ascii="Times New Roman" w:hAnsi="Times New Roman" w:cs="Times New Roman"/>
          <w:sz w:val="24"/>
          <w:szCs w:val="24"/>
        </w:rPr>
        <w:t xml:space="preserve">Lietuvos Respublikos </w:t>
      </w:r>
      <w:r w:rsidR="004E02E5" w:rsidRPr="00116247">
        <w:rPr>
          <w:rFonts w:ascii="Times New Roman" w:hAnsi="Times New Roman" w:cs="Times New Roman"/>
          <w:sz w:val="24"/>
          <w:szCs w:val="24"/>
        </w:rPr>
        <w:t xml:space="preserve">teisėkūros pagrindų </w:t>
      </w:r>
      <w:r w:rsidRPr="00116247">
        <w:rPr>
          <w:rFonts w:ascii="Times New Roman" w:hAnsi="Times New Roman" w:cs="Times New Roman"/>
          <w:sz w:val="24"/>
          <w:szCs w:val="24"/>
        </w:rPr>
        <w:t>įstatym</w:t>
      </w:r>
      <w:r w:rsidR="007D6553" w:rsidRPr="00116247">
        <w:rPr>
          <w:rFonts w:ascii="Times New Roman" w:hAnsi="Times New Roman" w:cs="Times New Roman"/>
          <w:sz w:val="24"/>
          <w:szCs w:val="24"/>
        </w:rPr>
        <w:t>o</w:t>
      </w:r>
      <w:r w:rsidRPr="00116247">
        <w:rPr>
          <w:rFonts w:ascii="Times New Roman" w:hAnsi="Times New Roman" w:cs="Times New Roman"/>
          <w:sz w:val="24"/>
          <w:szCs w:val="24"/>
        </w:rPr>
        <w:t xml:space="preserve"> reikalavimų ir atitinka bendrinės lietuvių kalbos normas</w:t>
      </w:r>
      <w:r w:rsidRPr="00857630">
        <w:rPr>
          <w:rFonts w:ascii="Times New Roman" w:hAnsi="Times New Roman" w:cs="Times New Roman"/>
          <w:sz w:val="24"/>
          <w:szCs w:val="24"/>
        </w:rPr>
        <w:t xml:space="preserve">. Įstatymo projekte </w:t>
      </w:r>
      <w:r w:rsidR="003E4B4C" w:rsidRPr="00857630">
        <w:rPr>
          <w:rFonts w:ascii="Times New Roman" w:hAnsi="Times New Roman" w:cs="Times New Roman"/>
          <w:sz w:val="24"/>
          <w:szCs w:val="24"/>
        </w:rPr>
        <w:t>siūlom</w:t>
      </w:r>
      <w:r w:rsidR="00857630" w:rsidRPr="00857630">
        <w:rPr>
          <w:rFonts w:ascii="Times New Roman" w:hAnsi="Times New Roman" w:cs="Times New Roman"/>
          <w:sz w:val="24"/>
          <w:szCs w:val="24"/>
        </w:rPr>
        <w:t>o</w:t>
      </w:r>
      <w:r w:rsidR="003E4B4C" w:rsidRPr="00857630">
        <w:rPr>
          <w:rFonts w:ascii="Times New Roman" w:hAnsi="Times New Roman" w:cs="Times New Roman"/>
          <w:sz w:val="24"/>
          <w:szCs w:val="24"/>
        </w:rPr>
        <w:t xml:space="preserve">s nustatyti </w:t>
      </w:r>
      <w:r w:rsidR="00857630" w:rsidRPr="00857630">
        <w:rPr>
          <w:rFonts w:ascii="Times New Roman" w:hAnsi="Times New Roman" w:cs="Times New Roman"/>
          <w:sz w:val="24"/>
          <w:szCs w:val="24"/>
        </w:rPr>
        <w:t>sąvok</w:t>
      </w:r>
      <w:r w:rsidR="00940275">
        <w:rPr>
          <w:rFonts w:ascii="Times New Roman" w:hAnsi="Times New Roman" w:cs="Times New Roman"/>
          <w:sz w:val="24"/>
          <w:szCs w:val="24"/>
        </w:rPr>
        <w:t>os ir jas įvardijantys terminai</w:t>
      </w:r>
      <w:r w:rsidR="003E4B4C" w:rsidRPr="00857630">
        <w:rPr>
          <w:rFonts w:ascii="Times New Roman" w:hAnsi="Times New Roman" w:cs="Times New Roman"/>
          <w:sz w:val="24"/>
          <w:szCs w:val="24"/>
        </w:rPr>
        <w:t xml:space="preserve"> </w:t>
      </w:r>
      <w:r w:rsidR="00857630" w:rsidRPr="00857630">
        <w:rPr>
          <w:rFonts w:ascii="Times New Roman" w:hAnsi="Times New Roman" w:cs="Times New Roman"/>
          <w:sz w:val="24"/>
          <w:szCs w:val="24"/>
        </w:rPr>
        <w:t>įvertinti Terminų banko įstatymo ir jo įgyvendinamųjų teisės aktų nustatyta tvarka</w:t>
      </w:r>
      <w:r w:rsidR="00857630">
        <w:rPr>
          <w:rFonts w:ascii="Times New Roman" w:hAnsi="Times New Roman" w:cs="Times New Roman"/>
          <w:sz w:val="24"/>
          <w:szCs w:val="24"/>
        </w:rPr>
        <w:t>.</w:t>
      </w:r>
    </w:p>
    <w:p w14:paraId="3BBA3158" w14:textId="77777777" w:rsidR="00CF4A5E" w:rsidRPr="00857630" w:rsidRDefault="00CF4A5E" w:rsidP="0072394E">
      <w:pPr>
        <w:pStyle w:val="HTMLiankstoformatuotas"/>
        <w:spacing w:line="276" w:lineRule="auto"/>
        <w:ind w:firstLine="720"/>
        <w:jc w:val="both"/>
        <w:rPr>
          <w:rFonts w:ascii="Times New Roman" w:hAnsi="Times New Roman" w:cs="Times New Roman"/>
          <w:sz w:val="24"/>
          <w:szCs w:val="24"/>
        </w:rPr>
      </w:pPr>
    </w:p>
    <w:p w14:paraId="7103CA24" w14:textId="77777777" w:rsidR="00B97D1F" w:rsidRPr="00116247" w:rsidRDefault="00F41471" w:rsidP="0072394E">
      <w:pPr>
        <w:spacing w:line="276" w:lineRule="auto"/>
        <w:ind w:firstLine="720"/>
        <w:rPr>
          <w:b/>
          <w:szCs w:val="24"/>
        </w:rPr>
      </w:pPr>
      <w:bookmarkStart w:id="6" w:name="part_5bc8bff1b5c6477593388f11edb3c397"/>
      <w:bookmarkEnd w:id="6"/>
      <w:r w:rsidRPr="00116247">
        <w:rPr>
          <w:b/>
          <w:szCs w:val="24"/>
        </w:rPr>
        <w:t>1</w:t>
      </w:r>
      <w:r w:rsidR="00B7300F">
        <w:rPr>
          <w:b/>
          <w:szCs w:val="24"/>
        </w:rPr>
        <w:t>1</w:t>
      </w:r>
      <w:r w:rsidRPr="00116247">
        <w:rPr>
          <w:b/>
          <w:szCs w:val="24"/>
        </w:rPr>
        <w:t>.</w:t>
      </w:r>
      <w:r w:rsidR="00B97D1F" w:rsidRPr="00116247">
        <w:rPr>
          <w:b/>
          <w:szCs w:val="24"/>
        </w:rPr>
        <w:t xml:space="preserve"> </w:t>
      </w:r>
      <w:r w:rsidRPr="00116247">
        <w:rPr>
          <w:b/>
          <w:szCs w:val="24"/>
        </w:rPr>
        <w:t>A</w:t>
      </w:r>
      <w:r w:rsidR="00B97D1F" w:rsidRPr="00116247">
        <w:rPr>
          <w:b/>
          <w:szCs w:val="24"/>
        </w:rPr>
        <w:t>r įstatym</w:t>
      </w:r>
      <w:r w:rsidR="00A60EB5">
        <w:rPr>
          <w:b/>
          <w:szCs w:val="24"/>
        </w:rPr>
        <w:t>o</w:t>
      </w:r>
      <w:r w:rsidR="00B97D1F" w:rsidRPr="00116247">
        <w:rPr>
          <w:b/>
          <w:szCs w:val="24"/>
        </w:rPr>
        <w:t xml:space="preserve"> projekta</w:t>
      </w:r>
      <w:r w:rsidR="00A60EB5">
        <w:rPr>
          <w:b/>
          <w:szCs w:val="24"/>
        </w:rPr>
        <w:t>s</w:t>
      </w:r>
      <w:r w:rsidR="00B97D1F" w:rsidRPr="00116247">
        <w:rPr>
          <w:b/>
          <w:szCs w:val="24"/>
        </w:rPr>
        <w:t xml:space="preserve"> atitinka Žmogaus teisių ir pagrindinių laisvių apsaugos konvencijos nuostatas </w:t>
      </w:r>
      <w:r w:rsidRPr="00116247">
        <w:rPr>
          <w:b/>
          <w:szCs w:val="24"/>
        </w:rPr>
        <w:t>ir Europos Sąjungos dokumentus</w:t>
      </w:r>
    </w:p>
    <w:p w14:paraId="396ECABA" w14:textId="77777777" w:rsidR="00F41471" w:rsidRPr="00116247" w:rsidRDefault="00F41471" w:rsidP="0072394E">
      <w:pPr>
        <w:spacing w:line="276" w:lineRule="auto"/>
        <w:ind w:firstLine="720"/>
        <w:rPr>
          <w:color w:val="000000"/>
          <w:szCs w:val="24"/>
        </w:rPr>
      </w:pPr>
      <w:r w:rsidRPr="00116247">
        <w:rPr>
          <w:color w:val="000000"/>
          <w:szCs w:val="24"/>
        </w:rPr>
        <w:t>Įstatymo projekta</w:t>
      </w:r>
      <w:r w:rsidR="00CD17C1" w:rsidRPr="00116247">
        <w:rPr>
          <w:color w:val="000000"/>
          <w:szCs w:val="24"/>
        </w:rPr>
        <w:t>i</w:t>
      </w:r>
      <w:r w:rsidRPr="00116247">
        <w:rPr>
          <w:color w:val="000000"/>
          <w:szCs w:val="24"/>
        </w:rPr>
        <w:t xml:space="preserve"> neprieštarauja Europos žmogaus teisių ir pagrindinių laisvių apsaugos konvencijos nuostatoms </w:t>
      </w:r>
      <w:r w:rsidR="00464626" w:rsidRPr="00116247">
        <w:rPr>
          <w:color w:val="000000"/>
          <w:szCs w:val="24"/>
        </w:rPr>
        <w:t>ir</w:t>
      </w:r>
      <w:r w:rsidRPr="00116247">
        <w:rPr>
          <w:color w:val="000000"/>
          <w:szCs w:val="24"/>
        </w:rPr>
        <w:t xml:space="preserve"> Europos Sąjungos dokumentams.</w:t>
      </w:r>
    </w:p>
    <w:p w14:paraId="6A6420F4" w14:textId="77777777" w:rsidR="00CF4A5E" w:rsidRPr="00116247" w:rsidRDefault="00CF4A5E" w:rsidP="0072394E">
      <w:pPr>
        <w:spacing w:line="276" w:lineRule="auto"/>
        <w:ind w:firstLine="720"/>
        <w:rPr>
          <w:color w:val="000000"/>
          <w:szCs w:val="24"/>
        </w:rPr>
      </w:pPr>
    </w:p>
    <w:p w14:paraId="1E511340" w14:textId="77777777" w:rsidR="00B97D1F" w:rsidRPr="00116247" w:rsidRDefault="00F41471" w:rsidP="0072394E">
      <w:pPr>
        <w:spacing w:line="276" w:lineRule="auto"/>
        <w:ind w:firstLine="720"/>
        <w:rPr>
          <w:b/>
          <w:szCs w:val="24"/>
        </w:rPr>
      </w:pPr>
      <w:bookmarkStart w:id="7" w:name="part_0585a7f2108249d79a0e645d05bc177c"/>
      <w:bookmarkEnd w:id="7"/>
      <w:r w:rsidRPr="00116247">
        <w:rPr>
          <w:b/>
          <w:szCs w:val="24"/>
        </w:rPr>
        <w:t>1</w:t>
      </w:r>
      <w:r w:rsidR="00B7300F">
        <w:rPr>
          <w:b/>
          <w:szCs w:val="24"/>
        </w:rPr>
        <w:t>2</w:t>
      </w:r>
      <w:r w:rsidRPr="00116247">
        <w:rPr>
          <w:b/>
          <w:szCs w:val="24"/>
        </w:rPr>
        <w:t>.</w:t>
      </w:r>
      <w:r w:rsidR="00B97D1F" w:rsidRPr="00116247">
        <w:rPr>
          <w:b/>
          <w:szCs w:val="24"/>
        </w:rPr>
        <w:t xml:space="preserve"> </w:t>
      </w:r>
      <w:r w:rsidRPr="00116247">
        <w:rPr>
          <w:b/>
          <w:szCs w:val="24"/>
        </w:rPr>
        <w:t>J</w:t>
      </w:r>
      <w:r w:rsidR="00B97D1F" w:rsidRPr="00116247">
        <w:rPr>
          <w:b/>
          <w:szCs w:val="24"/>
        </w:rPr>
        <w:t>eigu įstatymui įgyvendinti reikia įgyvendinamųjų teisės aktų, – kas ir kada</w:t>
      </w:r>
      <w:r w:rsidR="00CD17C1" w:rsidRPr="00116247">
        <w:rPr>
          <w:b/>
          <w:szCs w:val="24"/>
        </w:rPr>
        <w:t xml:space="preserve"> juos turėtų priimti</w:t>
      </w:r>
    </w:p>
    <w:p w14:paraId="275C333A" w14:textId="77777777" w:rsidR="005A0D36" w:rsidRPr="007036DA" w:rsidRDefault="005A0D36" w:rsidP="0072394E">
      <w:pPr>
        <w:spacing w:line="276" w:lineRule="auto"/>
        <w:ind w:firstLine="720"/>
        <w:rPr>
          <w:szCs w:val="24"/>
          <w:highlight w:val="yellow"/>
        </w:rPr>
      </w:pPr>
      <w:r w:rsidRPr="00CD2481">
        <w:rPr>
          <w:szCs w:val="24"/>
        </w:rPr>
        <w:t>Priėmus Įstatym</w:t>
      </w:r>
      <w:r w:rsidR="00CD2481">
        <w:rPr>
          <w:szCs w:val="24"/>
        </w:rPr>
        <w:t>o projektą</w:t>
      </w:r>
      <w:r w:rsidRPr="00CD2481">
        <w:rPr>
          <w:szCs w:val="24"/>
        </w:rPr>
        <w:t xml:space="preserve"> </w:t>
      </w:r>
      <w:r w:rsidR="00CD2481" w:rsidRPr="00CD2481">
        <w:rPr>
          <w:szCs w:val="24"/>
        </w:rPr>
        <w:t>reikės parengti</w:t>
      </w:r>
      <w:r w:rsidRPr="00CD2481">
        <w:rPr>
          <w:szCs w:val="24"/>
        </w:rPr>
        <w:t>:</w:t>
      </w:r>
      <w:r w:rsidR="00B002E3" w:rsidRPr="007036DA">
        <w:rPr>
          <w:szCs w:val="24"/>
          <w:highlight w:val="yellow"/>
        </w:rPr>
        <w:t xml:space="preserve"> </w:t>
      </w:r>
    </w:p>
    <w:p w14:paraId="1725FBA9" w14:textId="77777777" w:rsidR="00CD2481" w:rsidRDefault="00CD2481" w:rsidP="0072394E">
      <w:pPr>
        <w:spacing w:line="276" w:lineRule="auto"/>
        <w:ind w:firstLine="720"/>
      </w:pPr>
      <w:r w:rsidRPr="00A86D2F">
        <w:t xml:space="preserve">Lietuvos Respublikos Vyriausybės </w:t>
      </w:r>
      <w:r w:rsidR="00E72204">
        <w:t xml:space="preserve">nutarimo </w:t>
      </w:r>
      <w:r>
        <w:t xml:space="preserve">„Dėl </w:t>
      </w:r>
      <w:r w:rsidRPr="00A86D2F">
        <w:t>Lietuvos Respublikos Vyriausybės 2008 m. gegužės 28 d. nutarim</w:t>
      </w:r>
      <w:r>
        <w:t>o</w:t>
      </w:r>
      <w:r w:rsidRPr="00A86D2F">
        <w:t xml:space="preserve"> Nr. 534 „Dėl </w:t>
      </w:r>
      <w:r>
        <w:t>K</w:t>
      </w:r>
      <w:r w:rsidRPr="00A86D2F">
        <w:t>remavimo veiklos licencijavimo taisyklių patvirtinimo“</w:t>
      </w:r>
      <w:r>
        <w:t xml:space="preserve"> pakeitimo“ projektą;</w:t>
      </w:r>
    </w:p>
    <w:p w14:paraId="27342FBA" w14:textId="77777777" w:rsidR="00CD2481" w:rsidRDefault="00CD2481" w:rsidP="0072394E">
      <w:pPr>
        <w:spacing w:line="276" w:lineRule="auto"/>
        <w:ind w:firstLine="720"/>
        <w:rPr>
          <w:color w:val="000000"/>
        </w:rPr>
      </w:pPr>
      <w:r w:rsidRPr="00A86D2F">
        <w:t xml:space="preserve">Lietuvos Respublikos Vyriausybės </w:t>
      </w:r>
      <w:r w:rsidR="00E72204">
        <w:t xml:space="preserve">nutarimo </w:t>
      </w:r>
      <w:r>
        <w:t xml:space="preserve">„Dėl </w:t>
      </w:r>
      <w:r>
        <w:rPr>
          <w:color w:val="000000"/>
        </w:rPr>
        <w:t xml:space="preserve">Lietuvos Respublikos Vyriausybės 2000 m. gruodžio 15 d. nutarimu Nr. 1458 „Dėl Konkrečių valstybės rinkliavos dydžių sąrašo ir Valstybės rinkliavos mokėjimo ir grąžinimo taisyklių patvirtinimo“ pakeitimo“ projektą; </w:t>
      </w:r>
    </w:p>
    <w:p w14:paraId="1817C84B" w14:textId="77777777" w:rsidR="004B0C6B" w:rsidRDefault="004B0C6B" w:rsidP="0072394E">
      <w:pPr>
        <w:spacing w:line="276" w:lineRule="auto"/>
        <w:ind w:firstLine="720"/>
        <w:rPr>
          <w:color w:val="000000"/>
        </w:rPr>
      </w:pPr>
      <w:r w:rsidRPr="004B0C6B">
        <w:t xml:space="preserve">Lietuvos Respublikos Vyriausybės nutarimo „Dėl </w:t>
      </w:r>
      <w:r w:rsidRPr="004B0C6B">
        <w:rPr>
          <w:color w:val="000000"/>
          <w:lang w:eastAsia="en-GB"/>
        </w:rPr>
        <w:t xml:space="preserve">Lietuvos Respublikos Vyriausybės </w:t>
      </w:r>
      <w:r w:rsidRPr="004B0C6B">
        <w:t>2018 m. rugsėjo 4 d. nutarimo Nr. 872</w:t>
      </w:r>
      <w:r w:rsidRPr="004B0C6B">
        <w:rPr>
          <w:color w:val="000000"/>
          <w:lang w:eastAsia="en-GB"/>
        </w:rPr>
        <w:t xml:space="preserve"> „</w:t>
      </w:r>
      <w:r w:rsidRPr="004B0C6B">
        <w:t>Dėl įgaliojimų suteikimo įgyvendinant Lietuvos Respublikos žmonių palaikų laidojimo įstatymą ir Susitarimą dėl mirusiųjų kūnų pervežimo“ pakeitimo</w:t>
      </w:r>
      <w:r>
        <w:t>“</w:t>
      </w:r>
      <w:r w:rsidRPr="004B0C6B">
        <w:t xml:space="preserve"> projektą</w:t>
      </w:r>
      <w:r>
        <w:t>;</w:t>
      </w:r>
    </w:p>
    <w:p w14:paraId="636B90ED" w14:textId="77777777" w:rsidR="00FB7FCF" w:rsidRDefault="00FB7FCF" w:rsidP="0072394E">
      <w:pPr>
        <w:spacing w:line="276" w:lineRule="auto"/>
        <w:ind w:firstLine="720"/>
      </w:pPr>
      <w:r w:rsidRPr="000324D3">
        <w:t xml:space="preserve">Lietuvos Respublikos Vyriausybės nutarimo „Dėl </w:t>
      </w:r>
      <w:r w:rsidRPr="000324D3">
        <w:rPr>
          <w:color w:val="000000"/>
          <w:lang w:eastAsia="en-GB"/>
        </w:rPr>
        <w:t xml:space="preserve">Lietuvos Respublikos Vyriausybės 2008 m. lapkričio 19 d. nutarimo Nr. </w:t>
      </w:r>
      <w:r w:rsidRPr="000324D3">
        <w:t>1207</w:t>
      </w:r>
      <w:r w:rsidRPr="000324D3">
        <w:rPr>
          <w:color w:val="000000"/>
          <w:lang w:eastAsia="en-GB"/>
        </w:rPr>
        <w:t xml:space="preserve"> „</w:t>
      </w:r>
      <w:r w:rsidRPr="000324D3">
        <w:t>Dėl Lietuvos Respublikos žmonių palaikų laidojimo įstatymo įgyvendinamųjų teisės aktų patvirtinimo“ pakeitimo projekt</w:t>
      </w:r>
      <w:r w:rsidR="00034C19" w:rsidRPr="000324D3">
        <w:t>ą</w:t>
      </w:r>
      <w:r w:rsidR="005038C9">
        <w:t>;</w:t>
      </w:r>
    </w:p>
    <w:p w14:paraId="30A3D054" w14:textId="77777777" w:rsidR="000324D3" w:rsidRDefault="002B1578" w:rsidP="0072394E">
      <w:pPr>
        <w:spacing w:line="276" w:lineRule="auto"/>
        <w:ind w:firstLine="720"/>
        <w:rPr>
          <w:b/>
          <w:szCs w:val="24"/>
        </w:rPr>
      </w:pPr>
      <w:r w:rsidRPr="002B1578">
        <w:rPr>
          <w:color w:val="000000"/>
          <w:szCs w:val="24"/>
          <w:lang w:eastAsia="en-GB"/>
        </w:rPr>
        <w:t xml:space="preserve">Lietuvos Respublikos sveikatos apsaugos ministro </w:t>
      </w:r>
      <w:r>
        <w:rPr>
          <w:color w:val="000000"/>
          <w:szCs w:val="24"/>
          <w:lang w:eastAsia="en-GB"/>
        </w:rPr>
        <w:t xml:space="preserve">įsakymo „Dėl </w:t>
      </w:r>
      <w:r w:rsidRPr="002B1578">
        <w:rPr>
          <w:color w:val="000000"/>
          <w:szCs w:val="24"/>
          <w:lang w:eastAsia="en-GB"/>
        </w:rPr>
        <w:t>Lietuvos Respublikos sveikatos apsaugos ministro 2012 m. birželio 29 d. įsakymu Nr. V-662</w:t>
      </w:r>
      <w:r>
        <w:rPr>
          <w:color w:val="000000"/>
          <w:szCs w:val="24"/>
          <w:lang w:eastAsia="en-GB"/>
        </w:rPr>
        <w:t xml:space="preserve"> „</w:t>
      </w:r>
      <w:r>
        <w:t>Dėl Leidimo ekshumuoti žmogaus palaikus išdavimo taisyklių patvirtinimo“ pakeitimo“ projektą.</w:t>
      </w:r>
    </w:p>
    <w:p w14:paraId="177C0680" w14:textId="77777777" w:rsidR="002B1578" w:rsidRDefault="002B1578" w:rsidP="0072394E">
      <w:pPr>
        <w:spacing w:line="276" w:lineRule="auto"/>
        <w:ind w:firstLine="720"/>
        <w:rPr>
          <w:b/>
          <w:szCs w:val="24"/>
        </w:rPr>
      </w:pPr>
    </w:p>
    <w:p w14:paraId="0C122A21" w14:textId="77777777" w:rsidR="00B97D1F" w:rsidRPr="00116247" w:rsidRDefault="00F41471" w:rsidP="0072394E">
      <w:pPr>
        <w:spacing w:line="276" w:lineRule="auto"/>
        <w:ind w:firstLine="720"/>
        <w:rPr>
          <w:b/>
          <w:szCs w:val="24"/>
        </w:rPr>
      </w:pPr>
      <w:r w:rsidRPr="00116247">
        <w:rPr>
          <w:b/>
          <w:szCs w:val="24"/>
        </w:rPr>
        <w:lastRenderedPageBreak/>
        <w:t>1</w:t>
      </w:r>
      <w:r w:rsidR="00B7300F">
        <w:rPr>
          <w:b/>
          <w:szCs w:val="24"/>
        </w:rPr>
        <w:t>3</w:t>
      </w:r>
      <w:r w:rsidRPr="00116247">
        <w:rPr>
          <w:b/>
          <w:szCs w:val="24"/>
        </w:rPr>
        <w:t>.</w:t>
      </w:r>
      <w:r w:rsidR="00B97D1F" w:rsidRPr="00116247">
        <w:rPr>
          <w:b/>
          <w:szCs w:val="24"/>
        </w:rPr>
        <w:t xml:space="preserve"> </w:t>
      </w:r>
      <w:r w:rsidRPr="00116247">
        <w:rPr>
          <w:b/>
          <w:szCs w:val="24"/>
        </w:rPr>
        <w:t>K</w:t>
      </w:r>
      <w:r w:rsidR="00B97D1F" w:rsidRPr="00116247">
        <w:rPr>
          <w:b/>
          <w:szCs w:val="24"/>
        </w:rPr>
        <w:t>iek valstybės, savivaldybių biudžetų ir kitų valstybės įsteigtų fondų lėšų prireiks įstatymui įgyvendinti, ar bus galima sutaupyti (pateikiami prognozuojami rodikliai einamaisiais ir artimi</w:t>
      </w:r>
      <w:r w:rsidRPr="00116247">
        <w:rPr>
          <w:b/>
          <w:szCs w:val="24"/>
        </w:rPr>
        <w:t>ausiais 3 biudžetiniais metais)</w:t>
      </w:r>
    </w:p>
    <w:p w14:paraId="2FE6EE5C" w14:textId="77777777" w:rsidR="00F41471" w:rsidRPr="00116247" w:rsidRDefault="00F41471" w:rsidP="0072394E">
      <w:pPr>
        <w:spacing w:line="276" w:lineRule="auto"/>
        <w:ind w:firstLine="720"/>
        <w:rPr>
          <w:color w:val="000000"/>
          <w:szCs w:val="24"/>
        </w:rPr>
      </w:pPr>
      <w:r w:rsidRPr="00116247">
        <w:rPr>
          <w:color w:val="000000"/>
          <w:szCs w:val="24"/>
        </w:rPr>
        <w:t>Įstatym</w:t>
      </w:r>
      <w:r w:rsidR="009B75B0">
        <w:rPr>
          <w:color w:val="000000"/>
          <w:szCs w:val="24"/>
        </w:rPr>
        <w:t>o</w:t>
      </w:r>
      <w:r w:rsidRPr="00116247">
        <w:rPr>
          <w:color w:val="000000"/>
          <w:szCs w:val="24"/>
        </w:rPr>
        <w:t xml:space="preserve"> projekt</w:t>
      </w:r>
      <w:r w:rsidR="009B75B0">
        <w:rPr>
          <w:color w:val="000000"/>
          <w:szCs w:val="24"/>
        </w:rPr>
        <w:t>ui</w:t>
      </w:r>
      <w:r w:rsidRPr="00116247">
        <w:rPr>
          <w:color w:val="000000"/>
          <w:szCs w:val="24"/>
        </w:rPr>
        <w:t xml:space="preserve"> įgyvendinti papildomų valstybės ar savivaldybių biudžet</w:t>
      </w:r>
      <w:r w:rsidR="007C6D27">
        <w:rPr>
          <w:color w:val="000000"/>
          <w:szCs w:val="24"/>
        </w:rPr>
        <w:t>ų</w:t>
      </w:r>
      <w:r w:rsidRPr="00116247">
        <w:rPr>
          <w:color w:val="000000"/>
          <w:szCs w:val="24"/>
        </w:rPr>
        <w:t xml:space="preserve"> lėšų nereikės.</w:t>
      </w:r>
    </w:p>
    <w:p w14:paraId="49530601" w14:textId="77777777" w:rsidR="00CF4A5E" w:rsidRPr="00116247" w:rsidRDefault="00CF4A5E" w:rsidP="0072394E">
      <w:pPr>
        <w:spacing w:line="276" w:lineRule="auto"/>
        <w:ind w:firstLine="720"/>
        <w:rPr>
          <w:color w:val="000000"/>
          <w:szCs w:val="24"/>
        </w:rPr>
      </w:pPr>
    </w:p>
    <w:p w14:paraId="111A3240" w14:textId="77777777" w:rsidR="00B97D1F" w:rsidRPr="00116247" w:rsidRDefault="00F41471" w:rsidP="0072394E">
      <w:pPr>
        <w:spacing w:line="276" w:lineRule="auto"/>
        <w:ind w:firstLine="720"/>
        <w:rPr>
          <w:b/>
          <w:szCs w:val="24"/>
        </w:rPr>
      </w:pPr>
      <w:bookmarkStart w:id="8" w:name="part_0237068ad8574b519a6bcbb58d17fda7"/>
      <w:bookmarkEnd w:id="8"/>
      <w:r w:rsidRPr="00116247">
        <w:rPr>
          <w:b/>
          <w:szCs w:val="24"/>
        </w:rPr>
        <w:t>1</w:t>
      </w:r>
      <w:r w:rsidR="00B7300F">
        <w:rPr>
          <w:b/>
          <w:szCs w:val="24"/>
        </w:rPr>
        <w:t>4</w:t>
      </w:r>
      <w:r w:rsidRPr="00116247">
        <w:rPr>
          <w:b/>
          <w:szCs w:val="24"/>
        </w:rPr>
        <w:t>.</w:t>
      </w:r>
      <w:r w:rsidR="00B97D1F" w:rsidRPr="00116247">
        <w:rPr>
          <w:b/>
          <w:szCs w:val="24"/>
        </w:rPr>
        <w:t xml:space="preserve"> </w:t>
      </w:r>
      <w:r w:rsidRPr="00116247">
        <w:rPr>
          <w:b/>
          <w:szCs w:val="24"/>
        </w:rPr>
        <w:t>Į</w:t>
      </w:r>
      <w:r w:rsidR="00B97D1F" w:rsidRPr="00116247">
        <w:rPr>
          <w:b/>
          <w:szCs w:val="24"/>
        </w:rPr>
        <w:t>statymo projekto rengimo metu gauti sp</w:t>
      </w:r>
      <w:r w:rsidRPr="00116247">
        <w:rPr>
          <w:b/>
          <w:szCs w:val="24"/>
        </w:rPr>
        <w:t>ecialistų vertinimai ir išvados</w:t>
      </w:r>
    </w:p>
    <w:p w14:paraId="35068B94" w14:textId="77777777" w:rsidR="00F41471" w:rsidRPr="00116247" w:rsidRDefault="00F41471" w:rsidP="0072394E">
      <w:pPr>
        <w:spacing w:line="276" w:lineRule="auto"/>
        <w:ind w:firstLine="720"/>
        <w:rPr>
          <w:szCs w:val="24"/>
        </w:rPr>
      </w:pPr>
      <w:r w:rsidRPr="00116247">
        <w:rPr>
          <w:szCs w:val="24"/>
        </w:rPr>
        <w:t>Rengiant įstatymo projekt</w:t>
      </w:r>
      <w:r w:rsidR="00CD17C1" w:rsidRPr="00116247">
        <w:rPr>
          <w:szCs w:val="24"/>
        </w:rPr>
        <w:t>us</w:t>
      </w:r>
      <w:r w:rsidRPr="00116247">
        <w:rPr>
          <w:szCs w:val="24"/>
        </w:rPr>
        <w:t>, specialistų vertinimų ir išvadų negauta.</w:t>
      </w:r>
    </w:p>
    <w:p w14:paraId="57258DCC" w14:textId="77777777" w:rsidR="00CF4A5E" w:rsidRPr="00116247" w:rsidRDefault="00CF4A5E" w:rsidP="0072394E">
      <w:pPr>
        <w:spacing w:line="276" w:lineRule="auto"/>
        <w:ind w:firstLine="720"/>
        <w:rPr>
          <w:szCs w:val="24"/>
        </w:rPr>
      </w:pPr>
    </w:p>
    <w:p w14:paraId="56BDAD90" w14:textId="77777777" w:rsidR="00B97D1F" w:rsidRPr="00116247" w:rsidRDefault="00B97D1F" w:rsidP="0072394E">
      <w:pPr>
        <w:spacing w:line="276" w:lineRule="auto"/>
        <w:ind w:firstLine="720"/>
        <w:rPr>
          <w:b/>
          <w:szCs w:val="24"/>
        </w:rPr>
      </w:pPr>
      <w:bookmarkStart w:id="9" w:name="part_9ec6c07f4c5a413bb96aa948eeea3606"/>
      <w:bookmarkEnd w:id="9"/>
      <w:r w:rsidRPr="00116247">
        <w:rPr>
          <w:b/>
          <w:szCs w:val="24"/>
        </w:rPr>
        <w:t>1</w:t>
      </w:r>
      <w:r w:rsidR="00B7300F">
        <w:rPr>
          <w:b/>
          <w:szCs w:val="24"/>
        </w:rPr>
        <w:t>5</w:t>
      </w:r>
      <w:r w:rsidR="00F41471" w:rsidRPr="00116247">
        <w:rPr>
          <w:b/>
          <w:szCs w:val="24"/>
        </w:rPr>
        <w:t>.</w:t>
      </w:r>
      <w:r w:rsidRPr="00116247">
        <w:rPr>
          <w:b/>
          <w:szCs w:val="24"/>
        </w:rPr>
        <w:t xml:space="preserve"> </w:t>
      </w:r>
      <w:r w:rsidR="00F41471" w:rsidRPr="00116247">
        <w:rPr>
          <w:b/>
          <w:szCs w:val="24"/>
        </w:rPr>
        <w:t>R</w:t>
      </w:r>
      <w:r w:rsidRPr="00116247">
        <w:rPr>
          <w:b/>
          <w:szCs w:val="24"/>
        </w:rPr>
        <w:t>eikšminiai žodžiai, kurių reikia šiam projektui įtraukti į kompiuterinę paieškos sistemą, įskaitant Europos žodyno „</w:t>
      </w:r>
      <w:proofErr w:type="spellStart"/>
      <w:r w:rsidRPr="00116247">
        <w:rPr>
          <w:b/>
          <w:szCs w:val="24"/>
        </w:rPr>
        <w:t>Euro</w:t>
      </w:r>
      <w:r w:rsidR="00F41471" w:rsidRPr="00116247">
        <w:rPr>
          <w:b/>
          <w:szCs w:val="24"/>
        </w:rPr>
        <w:t>voc</w:t>
      </w:r>
      <w:proofErr w:type="spellEnd"/>
      <w:r w:rsidR="00F41471" w:rsidRPr="00116247">
        <w:rPr>
          <w:b/>
          <w:szCs w:val="24"/>
        </w:rPr>
        <w:t>“ terminus, temas bei sritis</w:t>
      </w:r>
    </w:p>
    <w:p w14:paraId="45B86114" w14:textId="77777777" w:rsidR="00CD17C1" w:rsidRPr="00116247" w:rsidRDefault="00CD17C1" w:rsidP="0072394E">
      <w:pPr>
        <w:spacing w:line="276" w:lineRule="auto"/>
        <w:ind w:firstLine="720"/>
        <w:rPr>
          <w:bCs/>
          <w:szCs w:val="24"/>
        </w:rPr>
      </w:pPr>
      <w:r w:rsidRPr="00724836">
        <w:rPr>
          <w:szCs w:val="24"/>
        </w:rPr>
        <w:t xml:space="preserve">Reikšminiai žodžiai: </w:t>
      </w:r>
      <w:r w:rsidRPr="00724836">
        <w:rPr>
          <w:bCs/>
          <w:szCs w:val="24"/>
        </w:rPr>
        <w:t xml:space="preserve">„laidojimas“, </w:t>
      </w:r>
      <w:r w:rsidRPr="00724836">
        <w:rPr>
          <w:szCs w:val="24"/>
        </w:rPr>
        <w:t>„</w:t>
      </w:r>
      <w:r w:rsidRPr="00724836">
        <w:rPr>
          <w:bCs/>
          <w:szCs w:val="24"/>
        </w:rPr>
        <w:t>laidojimo vieta“, „mirtis“.</w:t>
      </w:r>
    </w:p>
    <w:p w14:paraId="4D710818" w14:textId="77777777" w:rsidR="000B714F" w:rsidRDefault="000B714F" w:rsidP="0072394E">
      <w:pPr>
        <w:spacing w:line="276" w:lineRule="auto"/>
        <w:ind w:firstLine="720"/>
        <w:rPr>
          <w:b/>
          <w:szCs w:val="24"/>
        </w:rPr>
      </w:pPr>
      <w:bookmarkStart w:id="10" w:name="part_bb30da12c5d144ad8e8d18a70202266c"/>
      <w:bookmarkEnd w:id="10"/>
    </w:p>
    <w:p w14:paraId="045053AB" w14:textId="77777777" w:rsidR="00B97D1F" w:rsidRPr="00116247" w:rsidRDefault="00F41471" w:rsidP="0072394E">
      <w:pPr>
        <w:spacing w:line="276" w:lineRule="auto"/>
        <w:ind w:firstLine="720"/>
        <w:rPr>
          <w:b/>
          <w:szCs w:val="24"/>
        </w:rPr>
      </w:pPr>
      <w:r w:rsidRPr="00116247">
        <w:rPr>
          <w:b/>
          <w:szCs w:val="24"/>
        </w:rPr>
        <w:t>1</w:t>
      </w:r>
      <w:r w:rsidR="00281BA3">
        <w:rPr>
          <w:b/>
          <w:szCs w:val="24"/>
        </w:rPr>
        <w:t>6</w:t>
      </w:r>
      <w:r w:rsidRPr="00116247">
        <w:rPr>
          <w:b/>
          <w:szCs w:val="24"/>
        </w:rPr>
        <w:t>.</w:t>
      </w:r>
      <w:r w:rsidR="00B97D1F" w:rsidRPr="00116247">
        <w:rPr>
          <w:b/>
          <w:szCs w:val="24"/>
        </w:rPr>
        <w:t xml:space="preserve"> </w:t>
      </w:r>
      <w:r w:rsidRPr="00116247">
        <w:rPr>
          <w:b/>
          <w:szCs w:val="24"/>
        </w:rPr>
        <w:t>K</w:t>
      </w:r>
      <w:r w:rsidR="00B97D1F" w:rsidRPr="00116247">
        <w:rPr>
          <w:b/>
          <w:szCs w:val="24"/>
        </w:rPr>
        <w:t>iti, iniciatorių nuomone, reikali</w:t>
      </w:r>
      <w:r w:rsidRPr="00116247">
        <w:rPr>
          <w:b/>
          <w:szCs w:val="24"/>
        </w:rPr>
        <w:t>ngi pagrindimai ir paaiškinimai</w:t>
      </w:r>
    </w:p>
    <w:p w14:paraId="18A67D86" w14:textId="77777777" w:rsidR="00B97D1F" w:rsidRPr="00F41471" w:rsidRDefault="00F0350D" w:rsidP="0072394E">
      <w:pPr>
        <w:spacing w:line="276" w:lineRule="auto"/>
        <w:ind w:firstLine="720"/>
        <w:rPr>
          <w:b/>
          <w:color w:val="000000"/>
          <w:szCs w:val="24"/>
        </w:rPr>
      </w:pPr>
      <w:r w:rsidRPr="001C1A53">
        <w:t xml:space="preserve">Siekiant gauti visuomenės nuomonę, </w:t>
      </w:r>
      <w:r w:rsidR="00EC4B2B" w:rsidRPr="001C1A53">
        <w:t>konsultuotasi Įstatymo projektą skelb</w:t>
      </w:r>
      <w:r w:rsidRPr="001C1A53">
        <w:t>iant</w:t>
      </w:r>
      <w:r w:rsidR="00EC4B2B" w:rsidRPr="001C1A53">
        <w:t xml:space="preserve"> e. pilietyje</w:t>
      </w:r>
      <w:r w:rsidR="00CD17C1" w:rsidRPr="001C1A53">
        <w:rPr>
          <w:szCs w:val="24"/>
        </w:rPr>
        <w:t>.</w:t>
      </w:r>
    </w:p>
    <w:sectPr w:rsidR="00B97D1F" w:rsidRPr="00F41471" w:rsidSect="00A65F4E">
      <w:headerReference w:type="even" r:id="rId11"/>
      <w:headerReference w:type="default" r:id="rId12"/>
      <w:pgSz w:w="11906" w:h="16838"/>
      <w:pgMar w:top="1134" w:right="567" w:bottom="96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0201" w14:textId="77777777" w:rsidR="00DE7E09" w:rsidRDefault="00DE7E09">
      <w:r>
        <w:separator/>
      </w:r>
    </w:p>
  </w:endnote>
  <w:endnote w:type="continuationSeparator" w:id="0">
    <w:p w14:paraId="7C50CAF4" w14:textId="77777777" w:rsidR="00DE7E09" w:rsidRDefault="00DE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2C36" w14:textId="77777777" w:rsidR="00DE7E09" w:rsidRDefault="00DE7E09">
      <w:r>
        <w:separator/>
      </w:r>
    </w:p>
  </w:footnote>
  <w:footnote w:type="continuationSeparator" w:id="0">
    <w:p w14:paraId="19F06080" w14:textId="77777777" w:rsidR="00DE7E09" w:rsidRDefault="00DE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3013" w14:textId="77777777" w:rsidR="004B1986" w:rsidRDefault="004B19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FB1D93" w14:textId="77777777" w:rsidR="004B1986" w:rsidRDefault="004B19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8F99" w14:textId="77777777" w:rsidR="004B1986" w:rsidRDefault="004B19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7794">
      <w:rPr>
        <w:rStyle w:val="Puslapionumeris"/>
        <w:noProof/>
      </w:rPr>
      <w:t>2</w:t>
    </w:r>
    <w:r>
      <w:rPr>
        <w:rStyle w:val="Puslapionumeris"/>
      </w:rPr>
      <w:fldChar w:fldCharType="end"/>
    </w:r>
  </w:p>
  <w:p w14:paraId="5A41BB52" w14:textId="77777777" w:rsidR="004B1986" w:rsidRDefault="004B1986" w:rsidP="00E813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05DD"/>
    <w:multiLevelType w:val="hybridMultilevel"/>
    <w:tmpl w:val="46629264"/>
    <w:lvl w:ilvl="0" w:tplc="CFCEB264">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39A07CA7"/>
    <w:multiLevelType w:val="hybridMultilevel"/>
    <w:tmpl w:val="F22C0D60"/>
    <w:lvl w:ilvl="0" w:tplc="871CA72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15:restartNumberingAfterBreak="0">
    <w:nsid w:val="4C2A37AE"/>
    <w:multiLevelType w:val="hybridMultilevel"/>
    <w:tmpl w:val="A6720D88"/>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3A42A63"/>
    <w:multiLevelType w:val="multilevel"/>
    <w:tmpl w:val="18B2E6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B10"/>
    <w:rsid w:val="00002F2D"/>
    <w:rsid w:val="000049C1"/>
    <w:rsid w:val="00005020"/>
    <w:rsid w:val="0000505C"/>
    <w:rsid w:val="0000734E"/>
    <w:rsid w:val="00007B40"/>
    <w:rsid w:val="00007DA3"/>
    <w:rsid w:val="00010D2F"/>
    <w:rsid w:val="00011A8D"/>
    <w:rsid w:val="000120E2"/>
    <w:rsid w:val="00012225"/>
    <w:rsid w:val="00013D55"/>
    <w:rsid w:val="00015530"/>
    <w:rsid w:val="000158C2"/>
    <w:rsid w:val="0001608C"/>
    <w:rsid w:val="000220DC"/>
    <w:rsid w:val="0002335B"/>
    <w:rsid w:val="00025D97"/>
    <w:rsid w:val="00026CC5"/>
    <w:rsid w:val="0003025E"/>
    <w:rsid w:val="00031743"/>
    <w:rsid w:val="000324D3"/>
    <w:rsid w:val="000339FE"/>
    <w:rsid w:val="00034C19"/>
    <w:rsid w:val="0003627D"/>
    <w:rsid w:val="00036F86"/>
    <w:rsid w:val="00037AFE"/>
    <w:rsid w:val="00037F02"/>
    <w:rsid w:val="000451A4"/>
    <w:rsid w:val="00047C35"/>
    <w:rsid w:val="000516CD"/>
    <w:rsid w:val="00053F1E"/>
    <w:rsid w:val="0005615C"/>
    <w:rsid w:val="00057C2C"/>
    <w:rsid w:val="00062DE5"/>
    <w:rsid w:val="00063048"/>
    <w:rsid w:val="00063324"/>
    <w:rsid w:val="00063545"/>
    <w:rsid w:val="00067F2A"/>
    <w:rsid w:val="0007059B"/>
    <w:rsid w:val="00070F29"/>
    <w:rsid w:val="00070F50"/>
    <w:rsid w:val="00073EAE"/>
    <w:rsid w:val="00077A88"/>
    <w:rsid w:val="00080CC8"/>
    <w:rsid w:val="00081DA8"/>
    <w:rsid w:val="00082C95"/>
    <w:rsid w:val="00084030"/>
    <w:rsid w:val="0008576F"/>
    <w:rsid w:val="000909D1"/>
    <w:rsid w:val="000913D6"/>
    <w:rsid w:val="0009208C"/>
    <w:rsid w:val="0009332E"/>
    <w:rsid w:val="000A004A"/>
    <w:rsid w:val="000A0208"/>
    <w:rsid w:val="000A3543"/>
    <w:rsid w:val="000A38BD"/>
    <w:rsid w:val="000A4482"/>
    <w:rsid w:val="000A6033"/>
    <w:rsid w:val="000A6271"/>
    <w:rsid w:val="000A6554"/>
    <w:rsid w:val="000A7A6F"/>
    <w:rsid w:val="000B0B6F"/>
    <w:rsid w:val="000B0EB0"/>
    <w:rsid w:val="000B353B"/>
    <w:rsid w:val="000B3909"/>
    <w:rsid w:val="000B57D4"/>
    <w:rsid w:val="000B62B1"/>
    <w:rsid w:val="000B6E60"/>
    <w:rsid w:val="000B714F"/>
    <w:rsid w:val="000B728F"/>
    <w:rsid w:val="000C1D16"/>
    <w:rsid w:val="000C206A"/>
    <w:rsid w:val="000C2E41"/>
    <w:rsid w:val="000C6BA8"/>
    <w:rsid w:val="000C71F9"/>
    <w:rsid w:val="000D1C74"/>
    <w:rsid w:val="000D26DB"/>
    <w:rsid w:val="000D4A9B"/>
    <w:rsid w:val="000D5065"/>
    <w:rsid w:val="000D7563"/>
    <w:rsid w:val="000D7DCA"/>
    <w:rsid w:val="000E003B"/>
    <w:rsid w:val="000E0C4C"/>
    <w:rsid w:val="000E2801"/>
    <w:rsid w:val="000E3BAE"/>
    <w:rsid w:val="000E5E80"/>
    <w:rsid w:val="000E6315"/>
    <w:rsid w:val="000E71DB"/>
    <w:rsid w:val="000F14E8"/>
    <w:rsid w:val="000F17EB"/>
    <w:rsid w:val="000F2396"/>
    <w:rsid w:val="000F4D7D"/>
    <w:rsid w:val="000F5DA4"/>
    <w:rsid w:val="0010254A"/>
    <w:rsid w:val="00103633"/>
    <w:rsid w:val="00104123"/>
    <w:rsid w:val="00105DCF"/>
    <w:rsid w:val="00107898"/>
    <w:rsid w:val="0011081D"/>
    <w:rsid w:val="00112F1D"/>
    <w:rsid w:val="00113D2A"/>
    <w:rsid w:val="0011503F"/>
    <w:rsid w:val="00116247"/>
    <w:rsid w:val="00117AA8"/>
    <w:rsid w:val="00121F4D"/>
    <w:rsid w:val="00122A82"/>
    <w:rsid w:val="00122BEB"/>
    <w:rsid w:val="00127461"/>
    <w:rsid w:val="00130FD3"/>
    <w:rsid w:val="00131171"/>
    <w:rsid w:val="00132213"/>
    <w:rsid w:val="00132A8A"/>
    <w:rsid w:val="0013340B"/>
    <w:rsid w:val="0013393B"/>
    <w:rsid w:val="00134DA0"/>
    <w:rsid w:val="0013697F"/>
    <w:rsid w:val="00143B2A"/>
    <w:rsid w:val="00143E95"/>
    <w:rsid w:val="001508D7"/>
    <w:rsid w:val="00151092"/>
    <w:rsid w:val="00151BA9"/>
    <w:rsid w:val="0015233B"/>
    <w:rsid w:val="0015327C"/>
    <w:rsid w:val="00153520"/>
    <w:rsid w:val="00154817"/>
    <w:rsid w:val="00154986"/>
    <w:rsid w:val="00155960"/>
    <w:rsid w:val="00156CF4"/>
    <w:rsid w:val="00156DC6"/>
    <w:rsid w:val="00161858"/>
    <w:rsid w:val="00163215"/>
    <w:rsid w:val="00163B8A"/>
    <w:rsid w:val="001661D6"/>
    <w:rsid w:val="00167340"/>
    <w:rsid w:val="001715FD"/>
    <w:rsid w:val="001727D1"/>
    <w:rsid w:val="00172842"/>
    <w:rsid w:val="00174C46"/>
    <w:rsid w:val="00175F13"/>
    <w:rsid w:val="00183FAB"/>
    <w:rsid w:val="00184096"/>
    <w:rsid w:val="001856F1"/>
    <w:rsid w:val="00185E76"/>
    <w:rsid w:val="00186A04"/>
    <w:rsid w:val="00187F8A"/>
    <w:rsid w:val="00190D64"/>
    <w:rsid w:val="00190F94"/>
    <w:rsid w:val="00191521"/>
    <w:rsid w:val="0019162A"/>
    <w:rsid w:val="0019304E"/>
    <w:rsid w:val="00196EF8"/>
    <w:rsid w:val="001977FF"/>
    <w:rsid w:val="00197F61"/>
    <w:rsid w:val="001A1EBB"/>
    <w:rsid w:val="001A247C"/>
    <w:rsid w:val="001A5E19"/>
    <w:rsid w:val="001B11DE"/>
    <w:rsid w:val="001B2518"/>
    <w:rsid w:val="001B2F4D"/>
    <w:rsid w:val="001C0B77"/>
    <w:rsid w:val="001C1A53"/>
    <w:rsid w:val="001C1C64"/>
    <w:rsid w:val="001C2E1B"/>
    <w:rsid w:val="001C363A"/>
    <w:rsid w:val="001C36D5"/>
    <w:rsid w:val="001C3B07"/>
    <w:rsid w:val="001C5508"/>
    <w:rsid w:val="001C57C8"/>
    <w:rsid w:val="001C6C92"/>
    <w:rsid w:val="001C6F30"/>
    <w:rsid w:val="001C7014"/>
    <w:rsid w:val="001D154D"/>
    <w:rsid w:val="001D4BFF"/>
    <w:rsid w:val="001D566E"/>
    <w:rsid w:val="001D7950"/>
    <w:rsid w:val="001E2144"/>
    <w:rsid w:val="001E2FF1"/>
    <w:rsid w:val="001E6479"/>
    <w:rsid w:val="001E6B6E"/>
    <w:rsid w:val="001E7AEB"/>
    <w:rsid w:val="001F00A6"/>
    <w:rsid w:val="001F0183"/>
    <w:rsid w:val="001F15B8"/>
    <w:rsid w:val="001F1F86"/>
    <w:rsid w:val="001F3E0D"/>
    <w:rsid w:val="001F4673"/>
    <w:rsid w:val="001F62B0"/>
    <w:rsid w:val="001F7589"/>
    <w:rsid w:val="001F7A5F"/>
    <w:rsid w:val="0020028A"/>
    <w:rsid w:val="00200811"/>
    <w:rsid w:val="00202152"/>
    <w:rsid w:val="0020404D"/>
    <w:rsid w:val="002053E8"/>
    <w:rsid w:val="00215845"/>
    <w:rsid w:val="00215A06"/>
    <w:rsid w:val="00220751"/>
    <w:rsid w:val="00222C8A"/>
    <w:rsid w:val="002240B2"/>
    <w:rsid w:val="00224557"/>
    <w:rsid w:val="0022518A"/>
    <w:rsid w:val="00227A76"/>
    <w:rsid w:val="0023047F"/>
    <w:rsid w:val="002316C5"/>
    <w:rsid w:val="00231C85"/>
    <w:rsid w:val="00232F04"/>
    <w:rsid w:val="00233132"/>
    <w:rsid w:val="00234374"/>
    <w:rsid w:val="00234443"/>
    <w:rsid w:val="00234E79"/>
    <w:rsid w:val="002354D3"/>
    <w:rsid w:val="00236263"/>
    <w:rsid w:val="00237631"/>
    <w:rsid w:val="0024041E"/>
    <w:rsid w:val="00240F8E"/>
    <w:rsid w:val="00242A5C"/>
    <w:rsid w:val="002436AB"/>
    <w:rsid w:val="0024477F"/>
    <w:rsid w:val="00245F3F"/>
    <w:rsid w:val="00250FBE"/>
    <w:rsid w:val="002521F0"/>
    <w:rsid w:val="00254491"/>
    <w:rsid w:val="00255069"/>
    <w:rsid w:val="00255F65"/>
    <w:rsid w:val="00261ED3"/>
    <w:rsid w:val="002624D1"/>
    <w:rsid w:val="00265B2D"/>
    <w:rsid w:val="0026655A"/>
    <w:rsid w:val="00270F83"/>
    <w:rsid w:val="00271A35"/>
    <w:rsid w:val="00271C9D"/>
    <w:rsid w:val="00272281"/>
    <w:rsid w:val="0027273F"/>
    <w:rsid w:val="00273929"/>
    <w:rsid w:val="00273E31"/>
    <w:rsid w:val="00273F55"/>
    <w:rsid w:val="00274FF1"/>
    <w:rsid w:val="00275CD1"/>
    <w:rsid w:val="00275D19"/>
    <w:rsid w:val="00276274"/>
    <w:rsid w:val="002773F9"/>
    <w:rsid w:val="00280864"/>
    <w:rsid w:val="00281BA3"/>
    <w:rsid w:val="002861BB"/>
    <w:rsid w:val="002872E4"/>
    <w:rsid w:val="00291E57"/>
    <w:rsid w:val="00292F56"/>
    <w:rsid w:val="00293EAA"/>
    <w:rsid w:val="00293EE1"/>
    <w:rsid w:val="00295B11"/>
    <w:rsid w:val="00297864"/>
    <w:rsid w:val="00297E5F"/>
    <w:rsid w:val="002A26AA"/>
    <w:rsid w:val="002A4F71"/>
    <w:rsid w:val="002A5F17"/>
    <w:rsid w:val="002A6B29"/>
    <w:rsid w:val="002B01AE"/>
    <w:rsid w:val="002B0245"/>
    <w:rsid w:val="002B12B2"/>
    <w:rsid w:val="002B1578"/>
    <w:rsid w:val="002B1919"/>
    <w:rsid w:val="002B21F1"/>
    <w:rsid w:val="002B23C2"/>
    <w:rsid w:val="002B2C49"/>
    <w:rsid w:val="002B31D6"/>
    <w:rsid w:val="002B4846"/>
    <w:rsid w:val="002B5939"/>
    <w:rsid w:val="002B5D90"/>
    <w:rsid w:val="002B612A"/>
    <w:rsid w:val="002C004C"/>
    <w:rsid w:val="002C0490"/>
    <w:rsid w:val="002C1793"/>
    <w:rsid w:val="002C1C6D"/>
    <w:rsid w:val="002C3D97"/>
    <w:rsid w:val="002C45DE"/>
    <w:rsid w:val="002C7514"/>
    <w:rsid w:val="002D10E8"/>
    <w:rsid w:val="002D1A97"/>
    <w:rsid w:val="002D2024"/>
    <w:rsid w:val="002D40A1"/>
    <w:rsid w:val="002D6492"/>
    <w:rsid w:val="002D6B3D"/>
    <w:rsid w:val="002D6F3E"/>
    <w:rsid w:val="002D70B8"/>
    <w:rsid w:val="002E42C0"/>
    <w:rsid w:val="002E50C0"/>
    <w:rsid w:val="002E6B4E"/>
    <w:rsid w:val="002F0195"/>
    <w:rsid w:val="002F0423"/>
    <w:rsid w:val="002F10FC"/>
    <w:rsid w:val="002F1649"/>
    <w:rsid w:val="002F1BB8"/>
    <w:rsid w:val="002F3C6F"/>
    <w:rsid w:val="002F3D7A"/>
    <w:rsid w:val="002F6DD0"/>
    <w:rsid w:val="002F7462"/>
    <w:rsid w:val="00301448"/>
    <w:rsid w:val="00301ED9"/>
    <w:rsid w:val="003024EE"/>
    <w:rsid w:val="00302828"/>
    <w:rsid w:val="00304554"/>
    <w:rsid w:val="00305E81"/>
    <w:rsid w:val="00306575"/>
    <w:rsid w:val="003065C6"/>
    <w:rsid w:val="00306EAB"/>
    <w:rsid w:val="00307B0B"/>
    <w:rsid w:val="003128C0"/>
    <w:rsid w:val="003136CE"/>
    <w:rsid w:val="00314853"/>
    <w:rsid w:val="00314E3D"/>
    <w:rsid w:val="0031513B"/>
    <w:rsid w:val="003160FE"/>
    <w:rsid w:val="00316CB4"/>
    <w:rsid w:val="0031707F"/>
    <w:rsid w:val="003177AF"/>
    <w:rsid w:val="003224DC"/>
    <w:rsid w:val="00322745"/>
    <w:rsid w:val="00323BD5"/>
    <w:rsid w:val="00324554"/>
    <w:rsid w:val="00324AE3"/>
    <w:rsid w:val="00326161"/>
    <w:rsid w:val="00330C73"/>
    <w:rsid w:val="003326B1"/>
    <w:rsid w:val="003337FE"/>
    <w:rsid w:val="00335109"/>
    <w:rsid w:val="0033646A"/>
    <w:rsid w:val="00336975"/>
    <w:rsid w:val="00336D64"/>
    <w:rsid w:val="003379F1"/>
    <w:rsid w:val="00337E53"/>
    <w:rsid w:val="0034279A"/>
    <w:rsid w:val="00342B79"/>
    <w:rsid w:val="0034467F"/>
    <w:rsid w:val="0034507E"/>
    <w:rsid w:val="003454C4"/>
    <w:rsid w:val="00345C83"/>
    <w:rsid w:val="0034703C"/>
    <w:rsid w:val="00347B8E"/>
    <w:rsid w:val="0035046E"/>
    <w:rsid w:val="003507A7"/>
    <w:rsid w:val="00351D85"/>
    <w:rsid w:val="00355DAA"/>
    <w:rsid w:val="00357F97"/>
    <w:rsid w:val="00361366"/>
    <w:rsid w:val="00361D5D"/>
    <w:rsid w:val="003722C1"/>
    <w:rsid w:val="00373236"/>
    <w:rsid w:val="00373FBD"/>
    <w:rsid w:val="00374321"/>
    <w:rsid w:val="0037489D"/>
    <w:rsid w:val="00374C79"/>
    <w:rsid w:val="00375222"/>
    <w:rsid w:val="003755D8"/>
    <w:rsid w:val="00376ABA"/>
    <w:rsid w:val="0038134E"/>
    <w:rsid w:val="003818BA"/>
    <w:rsid w:val="00383C9C"/>
    <w:rsid w:val="00384026"/>
    <w:rsid w:val="0038414D"/>
    <w:rsid w:val="00391759"/>
    <w:rsid w:val="003918DC"/>
    <w:rsid w:val="00391B4C"/>
    <w:rsid w:val="003A1514"/>
    <w:rsid w:val="003A2C64"/>
    <w:rsid w:val="003A74F8"/>
    <w:rsid w:val="003A7969"/>
    <w:rsid w:val="003B262C"/>
    <w:rsid w:val="003B28D1"/>
    <w:rsid w:val="003B676E"/>
    <w:rsid w:val="003C3CF1"/>
    <w:rsid w:val="003C41CA"/>
    <w:rsid w:val="003C5AF1"/>
    <w:rsid w:val="003D1781"/>
    <w:rsid w:val="003D19A1"/>
    <w:rsid w:val="003D2232"/>
    <w:rsid w:val="003D365B"/>
    <w:rsid w:val="003D3997"/>
    <w:rsid w:val="003D3C5F"/>
    <w:rsid w:val="003D4AF0"/>
    <w:rsid w:val="003D582C"/>
    <w:rsid w:val="003E163F"/>
    <w:rsid w:val="003E2030"/>
    <w:rsid w:val="003E36CD"/>
    <w:rsid w:val="003E41DE"/>
    <w:rsid w:val="003E4B4C"/>
    <w:rsid w:val="003E7F2B"/>
    <w:rsid w:val="003F0336"/>
    <w:rsid w:val="003F1583"/>
    <w:rsid w:val="003F3270"/>
    <w:rsid w:val="003F4B63"/>
    <w:rsid w:val="003F5EC9"/>
    <w:rsid w:val="003F623D"/>
    <w:rsid w:val="003F62E7"/>
    <w:rsid w:val="00402113"/>
    <w:rsid w:val="00402B0D"/>
    <w:rsid w:val="00403239"/>
    <w:rsid w:val="004061C4"/>
    <w:rsid w:val="00407D06"/>
    <w:rsid w:val="00407DE8"/>
    <w:rsid w:val="004102A7"/>
    <w:rsid w:val="00413CF6"/>
    <w:rsid w:val="00414CF5"/>
    <w:rsid w:val="00421CE9"/>
    <w:rsid w:val="004221A1"/>
    <w:rsid w:val="00422F8F"/>
    <w:rsid w:val="00423666"/>
    <w:rsid w:val="004244F0"/>
    <w:rsid w:val="00427C44"/>
    <w:rsid w:val="00431011"/>
    <w:rsid w:val="004322D4"/>
    <w:rsid w:val="00432D6D"/>
    <w:rsid w:val="00434D1D"/>
    <w:rsid w:val="00435A4E"/>
    <w:rsid w:val="004371DE"/>
    <w:rsid w:val="004407F5"/>
    <w:rsid w:val="0044407A"/>
    <w:rsid w:val="00444FB2"/>
    <w:rsid w:val="004459CB"/>
    <w:rsid w:val="00446229"/>
    <w:rsid w:val="00447C2F"/>
    <w:rsid w:val="0045288C"/>
    <w:rsid w:val="00453B63"/>
    <w:rsid w:val="00455434"/>
    <w:rsid w:val="0045567C"/>
    <w:rsid w:val="00455FBA"/>
    <w:rsid w:val="004562A1"/>
    <w:rsid w:val="00456693"/>
    <w:rsid w:val="004619A2"/>
    <w:rsid w:val="00462989"/>
    <w:rsid w:val="00463DE6"/>
    <w:rsid w:val="00464626"/>
    <w:rsid w:val="00464F84"/>
    <w:rsid w:val="00465C5B"/>
    <w:rsid w:val="00467023"/>
    <w:rsid w:val="00467E0B"/>
    <w:rsid w:val="004700A3"/>
    <w:rsid w:val="00471775"/>
    <w:rsid w:val="0047219D"/>
    <w:rsid w:val="0047319A"/>
    <w:rsid w:val="00473209"/>
    <w:rsid w:val="00473A01"/>
    <w:rsid w:val="00473C6F"/>
    <w:rsid w:val="00477F00"/>
    <w:rsid w:val="0048126B"/>
    <w:rsid w:val="00482191"/>
    <w:rsid w:val="00482D91"/>
    <w:rsid w:val="00484E37"/>
    <w:rsid w:val="00486117"/>
    <w:rsid w:val="00490079"/>
    <w:rsid w:val="004908B3"/>
    <w:rsid w:val="00491DAF"/>
    <w:rsid w:val="0049341A"/>
    <w:rsid w:val="00494143"/>
    <w:rsid w:val="0049625E"/>
    <w:rsid w:val="004A0666"/>
    <w:rsid w:val="004A0813"/>
    <w:rsid w:val="004A163D"/>
    <w:rsid w:val="004A2EAE"/>
    <w:rsid w:val="004A360C"/>
    <w:rsid w:val="004A3EF1"/>
    <w:rsid w:val="004A407D"/>
    <w:rsid w:val="004A4560"/>
    <w:rsid w:val="004A6DE9"/>
    <w:rsid w:val="004A76DF"/>
    <w:rsid w:val="004B0C6B"/>
    <w:rsid w:val="004B173A"/>
    <w:rsid w:val="004B1986"/>
    <w:rsid w:val="004B66B6"/>
    <w:rsid w:val="004C0BBD"/>
    <w:rsid w:val="004C16CC"/>
    <w:rsid w:val="004C6C7E"/>
    <w:rsid w:val="004D104A"/>
    <w:rsid w:val="004D1D82"/>
    <w:rsid w:val="004D1E08"/>
    <w:rsid w:val="004D2017"/>
    <w:rsid w:val="004D28E3"/>
    <w:rsid w:val="004D2A43"/>
    <w:rsid w:val="004D2BF3"/>
    <w:rsid w:val="004D5114"/>
    <w:rsid w:val="004D71A8"/>
    <w:rsid w:val="004E02E5"/>
    <w:rsid w:val="004E0CB3"/>
    <w:rsid w:val="004E0FBE"/>
    <w:rsid w:val="004E177E"/>
    <w:rsid w:val="004E2C07"/>
    <w:rsid w:val="004E2DEA"/>
    <w:rsid w:val="004E54DF"/>
    <w:rsid w:val="004E646F"/>
    <w:rsid w:val="004E7138"/>
    <w:rsid w:val="004E79C1"/>
    <w:rsid w:val="004F1482"/>
    <w:rsid w:val="004F54ED"/>
    <w:rsid w:val="004F55E8"/>
    <w:rsid w:val="004F5884"/>
    <w:rsid w:val="0050253D"/>
    <w:rsid w:val="00502CB1"/>
    <w:rsid w:val="00503455"/>
    <w:rsid w:val="005038C9"/>
    <w:rsid w:val="00503A0B"/>
    <w:rsid w:val="00504105"/>
    <w:rsid w:val="00505C15"/>
    <w:rsid w:val="00510D12"/>
    <w:rsid w:val="005116A3"/>
    <w:rsid w:val="00512E82"/>
    <w:rsid w:val="005142C4"/>
    <w:rsid w:val="00514CE0"/>
    <w:rsid w:val="00517148"/>
    <w:rsid w:val="0051752D"/>
    <w:rsid w:val="00521E9F"/>
    <w:rsid w:val="0052223F"/>
    <w:rsid w:val="00523650"/>
    <w:rsid w:val="00523E6D"/>
    <w:rsid w:val="005242D4"/>
    <w:rsid w:val="00524D36"/>
    <w:rsid w:val="00527317"/>
    <w:rsid w:val="00527738"/>
    <w:rsid w:val="0052794A"/>
    <w:rsid w:val="00527DFB"/>
    <w:rsid w:val="005327C8"/>
    <w:rsid w:val="00532BD0"/>
    <w:rsid w:val="0053736B"/>
    <w:rsid w:val="00537C3A"/>
    <w:rsid w:val="005404A4"/>
    <w:rsid w:val="005413B4"/>
    <w:rsid w:val="005417AC"/>
    <w:rsid w:val="00545310"/>
    <w:rsid w:val="00546B92"/>
    <w:rsid w:val="00547CF5"/>
    <w:rsid w:val="00547FC4"/>
    <w:rsid w:val="00550BC7"/>
    <w:rsid w:val="005512C4"/>
    <w:rsid w:val="00555665"/>
    <w:rsid w:val="00555B1D"/>
    <w:rsid w:val="00556613"/>
    <w:rsid w:val="005610C5"/>
    <w:rsid w:val="0056126D"/>
    <w:rsid w:val="00561B10"/>
    <w:rsid w:val="005625AF"/>
    <w:rsid w:val="0056475B"/>
    <w:rsid w:val="00564A07"/>
    <w:rsid w:val="00565918"/>
    <w:rsid w:val="005667EA"/>
    <w:rsid w:val="00570682"/>
    <w:rsid w:val="005736EA"/>
    <w:rsid w:val="00574C8F"/>
    <w:rsid w:val="005755E0"/>
    <w:rsid w:val="00575A18"/>
    <w:rsid w:val="005779BE"/>
    <w:rsid w:val="00580651"/>
    <w:rsid w:val="005808CC"/>
    <w:rsid w:val="0058120E"/>
    <w:rsid w:val="00592C3B"/>
    <w:rsid w:val="00595300"/>
    <w:rsid w:val="00595BC9"/>
    <w:rsid w:val="00595F6B"/>
    <w:rsid w:val="00596D81"/>
    <w:rsid w:val="00597A50"/>
    <w:rsid w:val="005A014C"/>
    <w:rsid w:val="005A0D36"/>
    <w:rsid w:val="005A222F"/>
    <w:rsid w:val="005A3A82"/>
    <w:rsid w:val="005A41E1"/>
    <w:rsid w:val="005A5424"/>
    <w:rsid w:val="005A57ED"/>
    <w:rsid w:val="005A7B28"/>
    <w:rsid w:val="005A7B33"/>
    <w:rsid w:val="005B4299"/>
    <w:rsid w:val="005B522C"/>
    <w:rsid w:val="005B603C"/>
    <w:rsid w:val="005C00D1"/>
    <w:rsid w:val="005C2FB1"/>
    <w:rsid w:val="005C656E"/>
    <w:rsid w:val="005C6C79"/>
    <w:rsid w:val="005D08F1"/>
    <w:rsid w:val="005D320A"/>
    <w:rsid w:val="005D3EAC"/>
    <w:rsid w:val="005E0B26"/>
    <w:rsid w:val="005E1550"/>
    <w:rsid w:val="005E2D41"/>
    <w:rsid w:val="005E2DA1"/>
    <w:rsid w:val="005E41A6"/>
    <w:rsid w:val="005E4E2E"/>
    <w:rsid w:val="005F48C2"/>
    <w:rsid w:val="005F678C"/>
    <w:rsid w:val="005F7083"/>
    <w:rsid w:val="005F7AA4"/>
    <w:rsid w:val="006002C8"/>
    <w:rsid w:val="00601652"/>
    <w:rsid w:val="00601F34"/>
    <w:rsid w:val="00602266"/>
    <w:rsid w:val="006051EB"/>
    <w:rsid w:val="00605FC5"/>
    <w:rsid w:val="00611E15"/>
    <w:rsid w:val="0061314F"/>
    <w:rsid w:val="006134F9"/>
    <w:rsid w:val="00615AB7"/>
    <w:rsid w:val="00616BBD"/>
    <w:rsid w:val="0062128A"/>
    <w:rsid w:val="00621B0D"/>
    <w:rsid w:val="0062779C"/>
    <w:rsid w:val="00627CF8"/>
    <w:rsid w:val="00631121"/>
    <w:rsid w:val="00632ABF"/>
    <w:rsid w:val="00633BDC"/>
    <w:rsid w:val="00633E60"/>
    <w:rsid w:val="00635ECD"/>
    <w:rsid w:val="00636117"/>
    <w:rsid w:val="0064220E"/>
    <w:rsid w:val="00642A93"/>
    <w:rsid w:val="00643A67"/>
    <w:rsid w:val="00644499"/>
    <w:rsid w:val="0064510E"/>
    <w:rsid w:val="00645684"/>
    <w:rsid w:val="00647B14"/>
    <w:rsid w:val="00650E1A"/>
    <w:rsid w:val="0065273E"/>
    <w:rsid w:val="00656BC0"/>
    <w:rsid w:val="00657F5C"/>
    <w:rsid w:val="00660DE7"/>
    <w:rsid w:val="00665753"/>
    <w:rsid w:val="00665FE4"/>
    <w:rsid w:val="00672DB0"/>
    <w:rsid w:val="00672E8F"/>
    <w:rsid w:val="00673410"/>
    <w:rsid w:val="006744CE"/>
    <w:rsid w:val="00675DE3"/>
    <w:rsid w:val="00681C22"/>
    <w:rsid w:val="00683549"/>
    <w:rsid w:val="00683CF8"/>
    <w:rsid w:val="00684097"/>
    <w:rsid w:val="00684665"/>
    <w:rsid w:val="0069022C"/>
    <w:rsid w:val="00691D8A"/>
    <w:rsid w:val="00692C52"/>
    <w:rsid w:val="00693FB5"/>
    <w:rsid w:val="00694812"/>
    <w:rsid w:val="00695162"/>
    <w:rsid w:val="00697E4B"/>
    <w:rsid w:val="006A08F5"/>
    <w:rsid w:val="006A0C0F"/>
    <w:rsid w:val="006A5D2B"/>
    <w:rsid w:val="006A6E85"/>
    <w:rsid w:val="006A6EBD"/>
    <w:rsid w:val="006B1F33"/>
    <w:rsid w:val="006B3AEE"/>
    <w:rsid w:val="006B405B"/>
    <w:rsid w:val="006B453D"/>
    <w:rsid w:val="006B53BB"/>
    <w:rsid w:val="006C1346"/>
    <w:rsid w:val="006C16B4"/>
    <w:rsid w:val="006C39B4"/>
    <w:rsid w:val="006D0A35"/>
    <w:rsid w:val="006D0E3F"/>
    <w:rsid w:val="006D2E1F"/>
    <w:rsid w:val="006D5F37"/>
    <w:rsid w:val="006D6ACD"/>
    <w:rsid w:val="006D76FF"/>
    <w:rsid w:val="006E107C"/>
    <w:rsid w:val="006E1345"/>
    <w:rsid w:val="006E1A6E"/>
    <w:rsid w:val="006E2BEA"/>
    <w:rsid w:val="006F33C3"/>
    <w:rsid w:val="006F5E36"/>
    <w:rsid w:val="006F7A50"/>
    <w:rsid w:val="006F7A71"/>
    <w:rsid w:val="006F7BAD"/>
    <w:rsid w:val="00701198"/>
    <w:rsid w:val="007016F2"/>
    <w:rsid w:val="00701BFB"/>
    <w:rsid w:val="007036DA"/>
    <w:rsid w:val="007061C6"/>
    <w:rsid w:val="00706698"/>
    <w:rsid w:val="00706F0E"/>
    <w:rsid w:val="0070767E"/>
    <w:rsid w:val="0071287C"/>
    <w:rsid w:val="00714684"/>
    <w:rsid w:val="00715AA1"/>
    <w:rsid w:val="007163C4"/>
    <w:rsid w:val="00716CC7"/>
    <w:rsid w:val="007177D5"/>
    <w:rsid w:val="0072394E"/>
    <w:rsid w:val="00724836"/>
    <w:rsid w:val="0072714A"/>
    <w:rsid w:val="00727F80"/>
    <w:rsid w:val="0073063E"/>
    <w:rsid w:val="007306DA"/>
    <w:rsid w:val="00730BD5"/>
    <w:rsid w:val="00733914"/>
    <w:rsid w:val="00734F5A"/>
    <w:rsid w:val="00735D62"/>
    <w:rsid w:val="00737147"/>
    <w:rsid w:val="007431AD"/>
    <w:rsid w:val="00744B0F"/>
    <w:rsid w:val="0074590A"/>
    <w:rsid w:val="0074735B"/>
    <w:rsid w:val="00747852"/>
    <w:rsid w:val="0075097E"/>
    <w:rsid w:val="0075213B"/>
    <w:rsid w:val="007543E1"/>
    <w:rsid w:val="00756F23"/>
    <w:rsid w:val="00757EB4"/>
    <w:rsid w:val="007601E4"/>
    <w:rsid w:val="00760562"/>
    <w:rsid w:val="00760E20"/>
    <w:rsid w:val="00763292"/>
    <w:rsid w:val="00763335"/>
    <w:rsid w:val="007657A7"/>
    <w:rsid w:val="00766013"/>
    <w:rsid w:val="0077118C"/>
    <w:rsid w:val="007731FC"/>
    <w:rsid w:val="0077523C"/>
    <w:rsid w:val="007761AD"/>
    <w:rsid w:val="00777213"/>
    <w:rsid w:val="00777912"/>
    <w:rsid w:val="007839FF"/>
    <w:rsid w:val="0078473D"/>
    <w:rsid w:val="00784DEC"/>
    <w:rsid w:val="007866B0"/>
    <w:rsid w:val="00790EBA"/>
    <w:rsid w:val="00792206"/>
    <w:rsid w:val="00792D82"/>
    <w:rsid w:val="007941AD"/>
    <w:rsid w:val="00794CE7"/>
    <w:rsid w:val="007A1778"/>
    <w:rsid w:val="007A197A"/>
    <w:rsid w:val="007A2163"/>
    <w:rsid w:val="007A3743"/>
    <w:rsid w:val="007A4302"/>
    <w:rsid w:val="007A61C8"/>
    <w:rsid w:val="007B3680"/>
    <w:rsid w:val="007B5008"/>
    <w:rsid w:val="007B5729"/>
    <w:rsid w:val="007B71D5"/>
    <w:rsid w:val="007C01B2"/>
    <w:rsid w:val="007C06D2"/>
    <w:rsid w:val="007C1018"/>
    <w:rsid w:val="007C3D45"/>
    <w:rsid w:val="007C4495"/>
    <w:rsid w:val="007C4B09"/>
    <w:rsid w:val="007C5626"/>
    <w:rsid w:val="007C59C4"/>
    <w:rsid w:val="007C6315"/>
    <w:rsid w:val="007C6D27"/>
    <w:rsid w:val="007C7B9C"/>
    <w:rsid w:val="007D02A3"/>
    <w:rsid w:val="007D0E29"/>
    <w:rsid w:val="007D26F0"/>
    <w:rsid w:val="007D2D6C"/>
    <w:rsid w:val="007D341F"/>
    <w:rsid w:val="007D4C55"/>
    <w:rsid w:val="007D5D28"/>
    <w:rsid w:val="007D6553"/>
    <w:rsid w:val="007D75E4"/>
    <w:rsid w:val="007E1DC5"/>
    <w:rsid w:val="007E1E9F"/>
    <w:rsid w:val="007E3F84"/>
    <w:rsid w:val="007E54A2"/>
    <w:rsid w:val="007F063C"/>
    <w:rsid w:val="007F14A9"/>
    <w:rsid w:val="007F1EA8"/>
    <w:rsid w:val="007F27D7"/>
    <w:rsid w:val="007F331B"/>
    <w:rsid w:val="007F4655"/>
    <w:rsid w:val="007F4BB5"/>
    <w:rsid w:val="007F4C8B"/>
    <w:rsid w:val="007F506D"/>
    <w:rsid w:val="00801F89"/>
    <w:rsid w:val="00802729"/>
    <w:rsid w:val="00803F71"/>
    <w:rsid w:val="008061D3"/>
    <w:rsid w:val="008128B6"/>
    <w:rsid w:val="008136C3"/>
    <w:rsid w:val="008154B7"/>
    <w:rsid w:val="0081698E"/>
    <w:rsid w:val="008209BD"/>
    <w:rsid w:val="00823790"/>
    <w:rsid w:val="00823B77"/>
    <w:rsid w:val="00825597"/>
    <w:rsid w:val="00825BD5"/>
    <w:rsid w:val="00825F0D"/>
    <w:rsid w:val="00826DE5"/>
    <w:rsid w:val="00827E96"/>
    <w:rsid w:val="0083216B"/>
    <w:rsid w:val="00832BCE"/>
    <w:rsid w:val="00834EE5"/>
    <w:rsid w:val="00836994"/>
    <w:rsid w:val="008369A5"/>
    <w:rsid w:val="00836E98"/>
    <w:rsid w:val="00837C92"/>
    <w:rsid w:val="00843F74"/>
    <w:rsid w:val="0084586B"/>
    <w:rsid w:val="00846DA6"/>
    <w:rsid w:val="00850A9B"/>
    <w:rsid w:val="00852C11"/>
    <w:rsid w:val="00852C62"/>
    <w:rsid w:val="00854E72"/>
    <w:rsid w:val="00856595"/>
    <w:rsid w:val="00857191"/>
    <w:rsid w:val="0085728D"/>
    <w:rsid w:val="00857630"/>
    <w:rsid w:val="00862880"/>
    <w:rsid w:val="008658E4"/>
    <w:rsid w:val="00865B1C"/>
    <w:rsid w:val="00866D1D"/>
    <w:rsid w:val="008675F9"/>
    <w:rsid w:val="00867CDD"/>
    <w:rsid w:val="00870914"/>
    <w:rsid w:val="00870E29"/>
    <w:rsid w:val="0087204E"/>
    <w:rsid w:val="00872BAB"/>
    <w:rsid w:val="00872D75"/>
    <w:rsid w:val="00873206"/>
    <w:rsid w:val="008735BB"/>
    <w:rsid w:val="00874220"/>
    <w:rsid w:val="00875F20"/>
    <w:rsid w:val="008773B9"/>
    <w:rsid w:val="0088164C"/>
    <w:rsid w:val="008842E5"/>
    <w:rsid w:val="008870D2"/>
    <w:rsid w:val="00890237"/>
    <w:rsid w:val="008910E4"/>
    <w:rsid w:val="00891A74"/>
    <w:rsid w:val="00891ED0"/>
    <w:rsid w:val="008922E1"/>
    <w:rsid w:val="00897EF1"/>
    <w:rsid w:val="008A2DC3"/>
    <w:rsid w:val="008A4D20"/>
    <w:rsid w:val="008A7115"/>
    <w:rsid w:val="008B237C"/>
    <w:rsid w:val="008B3708"/>
    <w:rsid w:val="008B3B21"/>
    <w:rsid w:val="008B5462"/>
    <w:rsid w:val="008B660C"/>
    <w:rsid w:val="008B77CB"/>
    <w:rsid w:val="008B7986"/>
    <w:rsid w:val="008B7E6F"/>
    <w:rsid w:val="008C1169"/>
    <w:rsid w:val="008C26FA"/>
    <w:rsid w:val="008C2E37"/>
    <w:rsid w:val="008C402D"/>
    <w:rsid w:val="008C530F"/>
    <w:rsid w:val="008C5A2A"/>
    <w:rsid w:val="008D035C"/>
    <w:rsid w:val="008D041A"/>
    <w:rsid w:val="008D108E"/>
    <w:rsid w:val="008D2869"/>
    <w:rsid w:val="008D28DB"/>
    <w:rsid w:val="008D3245"/>
    <w:rsid w:val="008D499F"/>
    <w:rsid w:val="008D5AFB"/>
    <w:rsid w:val="008E2015"/>
    <w:rsid w:val="008E2517"/>
    <w:rsid w:val="008E2BB6"/>
    <w:rsid w:val="008E3361"/>
    <w:rsid w:val="008E3903"/>
    <w:rsid w:val="008E5155"/>
    <w:rsid w:val="008E6565"/>
    <w:rsid w:val="008F1EE5"/>
    <w:rsid w:val="008F2C0E"/>
    <w:rsid w:val="008F43DD"/>
    <w:rsid w:val="008F44A8"/>
    <w:rsid w:val="008F4ACD"/>
    <w:rsid w:val="008F56BF"/>
    <w:rsid w:val="008F5F84"/>
    <w:rsid w:val="008F63DF"/>
    <w:rsid w:val="008F7EAA"/>
    <w:rsid w:val="009019B8"/>
    <w:rsid w:val="00901DA7"/>
    <w:rsid w:val="0090736A"/>
    <w:rsid w:val="00910EDD"/>
    <w:rsid w:val="00912060"/>
    <w:rsid w:val="009162B8"/>
    <w:rsid w:val="0091744F"/>
    <w:rsid w:val="00917B31"/>
    <w:rsid w:val="0092017A"/>
    <w:rsid w:val="009216F4"/>
    <w:rsid w:val="00921941"/>
    <w:rsid w:val="009317A6"/>
    <w:rsid w:val="00932B08"/>
    <w:rsid w:val="00934830"/>
    <w:rsid w:val="009360CB"/>
    <w:rsid w:val="00936A91"/>
    <w:rsid w:val="009370F3"/>
    <w:rsid w:val="00937AF4"/>
    <w:rsid w:val="00940275"/>
    <w:rsid w:val="00940876"/>
    <w:rsid w:val="009410BC"/>
    <w:rsid w:val="0094408B"/>
    <w:rsid w:val="0095002D"/>
    <w:rsid w:val="00950B38"/>
    <w:rsid w:val="009523CB"/>
    <w:rsid w:val="00952F93"/>
    <w:rsid w:val="009531EE"/>
    <w:rsid w:val="009542EA"/>
    <w:rsid w:val="0095707D"/>
    <w:rsid w:val="00957CB7"/>
    <w:rsid w:val="00957DDF"/>
    <w:rsid w:val="0096046E"/>
    <w:rsid w:val="00962064"/>
    <w:rsid w:val="00962576"/>
    <w:rsid w:val="00967675"/>
    <w:rsid w:val="009704BD"/>
    <w:rsid w:val="009715A7"/>
    <w:rsid w:val="009729FF"/>
    <w:rsid w:val="0097377E"/>
    <w:rsid w:val="00975808"/>
    <w:rsid w:val="00980C7F"/>
    <w:rsid w:val="00981272"/>
    <w:rsid w:val="0098164D"/>
    <w:rsid w:val="0098229C"/>
    <w:rsid w:val="009823D7"/>
    <w:rsid w:val="009835A2"/>
    <w:rsid w:val="00983950"/>
    <w:rsid w:val="00983D69"/>
    <w:rsid w:val="0098485D"/>
    <w:rsid w:val="009848B0"/>
    <w:rsid w:val="00984AC3"/>
    <w:rsid w:val="00985E14"/>
    <w:rsid w:val="0098612A"/>
    <w:rsid w:val="0098660E"/>
    <w:rsid w:val="00991477"/>
    <w:rsid w:val="00993F59"/>
    <w:rsid w:val="009A1D1D"/>
    <w:rsid w:val="009A2AA3"/>
    <w:rsid w:val="009A30F5"/>
    <w:rsid w:val="009A3B33"/>
    <w:rsid w:val="009A4CF7"/>
    <w:rsid w:val="009A4E23"/>
    <w:rsid w:val="009B1AEA"/>
    <w:rsid w:val="009B323B"/>
    <w:rsid w:val="009B75B0"/>
    <w:rsid w:val="009C06FE"/>
    <w:rsid w:val="009C215C"/>
    <w:rsid w:val="009C21D7"/>
    <w:rsid w:val="009C2756"/>
    <w:rsid w:val="009C35C2"/>
    <w:rsid w:val="009C784D"/>
    <w:rsid w:val="009C7921"/>
    <w:rsid w:val="009D0739"/>
    <w:rsid w:val="009D19CA"/>
    <w:rsid w:val="009D21E0"/>
    <w:rsid w:val="009D31F4"/>
    <w:rsid w:val="009D427A"/>
    <w:rsid w:val="009D677E"/>
    <w:rsid w:val="009E03A7"/>
    <w:rsid w:val="009E1D4E"/>
    <w:rsid w:val="009E45F1"/>
    <w:rsid w:val="009E4786"/>
    <w:rsid w:val="009E5ED2"/>
    <w:rsid w:val="009E65CC"/>
    <w:rsid w:val="009E7D78"/>
    <w:rsid w:val="009F1A44"/>
    <w:rsid w:val="009F22F3"/>
    <w:rsid w:val="009F2600"/>
    <w:rsid w:val="009F2CE0"/>
    <w:rsid w:val="009F315F"/>
    <w:rsid w:val="009F3826"/>
    <w:rsid w:val="009F3B1E"/>
    <w:rsid w:val="009F3C0D"/>
    <w:rsid w:val="009F6D40"/>
    <w:rsid w:val="00A01196"/>
    <w:rsid w:val="00A01878"/>
    <w:rsid w:val="00A01D1F"/>
    <w:rsid w:val="00A01FA9"/>
    <w:rsid w:val="00A0396F"/>
    <w:rsid w:val="00A1078C"/>
    <w:rsid w:val="00A111E8"/>
    <w:rsid w:val="00A118C0"/>
    <w:rsid w:val="00A13DDF"/>
    <w:rsid w:val="00A152DF"/>
    <w:rsid w:val="00A17F7F"/>
    <w:rsid w:val="00A2016F"/>
    <w:rsid w:val="00A222FE"/>
    <w:rsid w:val="00A23CFC"/>
    <w:rsid w:val="00A26E1A"/>
    <w:rsid w:val="00A2746B"/>
    <w:rsid w:val="00A27794"/>
    <w:rsid w:val="00A30E7B"/>
    <w:rsid w:val="00A31CDF"/>
    <w:rsid w:val="00A34C43"/>
    <w:rsid w:val="00A4022B"/>
    <w:rsid w:val="00A40301"/>
    <w:rsid w:val="00A46BCD"/>
    <w:rsid w:val="00A474E6"/>
    <w:rsid w:val="00A4764D"/>
    <w:rsid w:val="00A479CC"/>
    <w:rsid w:val="00A47C7D"/>
    <w:rsid w:val="00A51EFC"/>
    <w:rsid w:val="00A51FD1"/>
    <w:rsid w:val="00A52707"/>
    <w:rsid w:val="00A52BDE"/>
    <w:rsid w:val="00A549BA"/>
    <w:rsid w:val="00A54B80"/>
    <w:rsid w:val="00A55906"/>
    <w:rsid w:val="00A564A5"/>
    <w:rsid w:val="00A56DE5"/>
    <w:rsid w:val="00A56E50"/>
    <w:rsid w:val="00A60EB5"/>
    <w:rsid w:val="00A61190"/>
    <w:rsid w:val="00A61669"/>
    <w:rsid w:val="00A61F85"/>
    <w:rsid w:val="00A648A2"/>
    <w:rsid w:val="00A654C1"/>
    <w:rsid w:val="00A65928"/>
    <w:rsid w:val="00A65CC3"/>
    <w:rsid w:val="00A65F4E"/>
    <w:rsid w:val="00A666EB"/>
    <w:rsid w:val="00A6699B"/>
    <w:rsid w:val="00A74AFA"/>
    <w:rsid w:val="00A75BD5"/>
    <w:rsid w:val="00A76B40"/>
    <w:rsid w:val="00A7715F"/>
    <w:rsid w:val="00A8068A"/>
    <w:rsid w:val="00A8472E"/>
    <w:rsid w:val="00A8532B"/>
    <w:rsid w:val="00A86B4D"/>
    <w:rsid w:val="00A90110"/>
    <w:rsid w:val="00A902B7"/>
    <w:rsid w:val="00A91698"/>
    <w:rsid w:val="00A925BD"/>
    <w:rsid w:val="00A92CEC"/>
    <w:rsid w:val="00A931C0"/>
    <w:rsid w:val="00A96432"/>
    <w:rsid w:val="00AA31A1"/>
    <w:rsid w:val="00AA37D3"/>
    <w:rsid w:val="00AB06C1"/>
    <w:rsid w:val="00AB1818"/>
    <w:rsid w:val="00AB27BE"/>
    <w:rsid w:val="00AB4A21"/>
    <w:rsid w:val="00AB675A"/>
    <w:rsid w:val="00AB7321"/>
    <w:rsid w:val="00AB7DC8"/>
    <w:rsid w:val="00AB7EB1"/>
    <w:rsid w:val="00AC0CDC"/>
    <w:rsid w:val="00AC2B63"/>
    <w:rsid w:val="00AC30B8"/>
    <w:rsid w:val="00AC439F"/>
    <w:rsid w:val="00AC4B87"/>
    <w:rsid w:val="00AD13E0"/>
    <w:rsid w:val="00AD284A"/>
    <w:rsid w:val="00AD702A"/>
    <w:rsid w:val="00AE0B7D"/>
    <w:rsid w:val="00AE2B36"/>
    <w:rsid w:val="00AE2E40"/>
    <w:rsid w:val="00AE58C7"/>
    <w:rsid w:val="00AE5F7B"/>
    <w:rsid w:val="00AE63A0"/>
    <w:rsid w:val="00AF0656"/>
    <w:rsid w:val="00AF0695"/>
    <w:rsid w:val="00AF3A52"/>
    <w:rsid w:val="00AF4570"/>
    <w:rsid w:val="00AF4B52"/>
    <w:rsid w:val="00AF54CA"/>
    <w:rsid w:val="00AF7599"/>
    <w:rsid w:val="00B000DB"/>
    <w:rsid w:val="00B002E3"/>
    <w:rsid w:val="00B00DC7"/>
    <w:rsid w:val="00B01324"/>
    <w:rsid w:val="00B031EA"/>
    <w:rsid w:val="00B0546F"/>
    <w:rsid w:val="00B06885"/>
    <w:rsid w:val="00B07A12"/>
    <w:rsid w:val="00B10788"/>
    <w:rsid w:val="00B12B46"/>
    <w:rsid w:val="00B158A4"/>
    <w:rsid w:val="00B158F1"/>
    <w:rsid w:val="00B16479"/>
    <w:rsid w:val="00B1709B"/>
    <w:rsid w:val="00B174BF"/>
    <w:rsid w:val="00B24253"/>
    <w:rsid w:val="00B26642"/>
    <w:rsid w:val="00B269EE"/>
    <w:rsid w:val="00B310C5"/>
    <w:rsid w:val="00B31827"/>
    <w:rsid w:val="00B347C7"/>
    <w:rsid w:val="00B358A4"/>
    <w:rsid w:val="00B37B07"/>
    <w:rsid w:val="00B40B34"/>
    <w:rsid w:val="00B41FD8"/>
    <w:rsid w:val="00B4643D"/>
    <w:rsid w:val="00B47463"/>
    <w:rsid w:val="00B540C7"/>
    <w:rsid w:val="00B55401"/>
    <w:rsid w:val="00B568C0"/>
    <w:rsid w:val="00B60A00"/>
    <w:rsid w:val="00B61002"/>
    <w:rsid w:val="00B6104B"/>
    <w:rsid w:val="00B63415"/>
    <w:rsid w:val="00B63655"/>
    <w:rsid w:val="00B63ECE"/>
    <w:rsid w:val="00B66907"/>
    <w:rsid w:val="00B66E2D"/>
    <w:rsid w:val="00B700E2"/>
    <w:rsid w:val="00B70502"/>
    <w:rsid w:val="00B71E00"/>
    <w:rsid w:val="00B7300F"/>
    <w:rsid w:val="00B7442D"/>
    <w:rsid w:val="00B74649"/>
    <w:rsid w:val="00B7665A"/>
    <w:rsid w:val="00B76ADA"/>
    <w:rsid w:val="00B76C6E"/>
    <w:rsid w:val="00B779A9"/>
    <w:rsid w:val="00B85457"/>
    <w:rsid w:val="00B87F69"/>
    <w:rsid w:val="00B903D8"/>
    <w:rsid w:val="00B90ADC"/>
    <w:rsid w:val="00B90FBD"/>
    <w:rsid w:val="00B9466F"/>
    <w:rsid w:val="00B973C8"/>
    <w:rsid w:val="00B97D1F"/>
    <w:rsid w:val="00BA09F6"/>
    <w:rsid w:val="00BA356A"/>
    <w:rsid w:val="00BA35FF"/>
    <w:rsid w:val="00BA3E03"/>
    <w:rsid w:val="00BA566E"/>
    <w:rsid w:val="00BA6441"/>
    <w:rsid w:val="00BA6A2A"/>
    <w:rsid w:val="00BA761A"/>
    <w:rsid w:val="00BB01E2"/>
    <w:rsid w:val="00BB23D0"/>
    <w:rsid w:val="00BB28DA"/>
    <w:rsid w:val="00BB38CA"/>
    <w:rsid w:val="00BB3A2B"/>
    <w:rsid w:val="00BB6DE7"/>
    <w:rsid w:val="00BB722C"/>
    <w:rsid w:val="00BC16A4"/>
    <w:rsid w:val="00BC2C4A"/>
    <w:rsid w:val="00BC411B"/>
    <w:rsid w:val="00BC44AA"/>
    <w:rsid w:val="00BC485C"/>
    <w:rsid w:val="00BC659E"/>
    <w:rsid w:val="00BC7D76"/>
    <w:rsid w:val="00BC7EF7"/>
    <w:rsid w:val="00BD0F3B"/>
    <w:rsid w:val="00BD1D64"/>
    <w:rsid w:val="00BD2B92"/>
    <w:rsid w:val="00BD4876"/>
    <w:rsid w:val="00BD664A"/>
    <w:rsid w:val="00BE0882"/>
    <w:rsid w:val="00BE3178"/>
    <w:rsid w:val="00BE6F20"/>
    <w:rsid w:val="00BF06A3"/>
    <w:rsid w:val="00BF150B"/>
    <w:rsid w:val="00BF3804"/>
    <w:rsid w:val="00BF4064"/>
    <w:rsid w:val="00BF4EC5"/>
    <w:rsid w:val="00BF675B"/>
    <w:rsid w:val="00C00104"/>
    <w:rsid w:val="00C01241"/>
    <w:rsid w:val="00C01872"/>
    <w:rsid w:val="00C0223A"/>
    <w:rsid w:val="00C04AF1"/>
    <w:rsid w:val="00C05905"/>
    <w:rsid w:val="00C06657"/>
    <w:rsid w:val="00C103FB"/>
    <w:rsid w:val="00C10A9C"/>
    <w:rsid w:val="00C1150C"/>
    <w:rsid w:val="00C123D9"/>
    <w:rsid w:val="00C12627"/>
    <w:rsid w:val="00C12FAB"/>
    <w:rsid w:val="00C1401D"/>
    <w:rsid w:val="00C16283"/>
    <w:rsid w:val="00C16C40"/>
    <w:rsid w:val="00C1746A"/>
    <w:rsid w:val="00C256F8"/>
    <w:rsid w:val="00C262C4"/>
    <w:rsid w:val="00C26DD9"/>
    <w:rsid w:val="00C27B2F"/>
    <w:rsid w:val="00C31C3A"/>
    <w:rsid w:val="00C323CB"/>
    <w:rsid w:val="00C32ADC"/>
    <w:rsid w:val="00C336BC"/>
    <w:rsid w:val="00C337FB"/>
    <w:rsid w:val="00C351F0"/>
    <w:rsid w:val="00C36CBE"/>
    <w:rsid w:val="00C3781A"/>
    <w:rsid w:val="00C41391"/>
    <w:rsid w:val="00C41997"/>
    <w:rsid w:val="00C4347D"/>
    <w:rsid w:val="00C51676"/>
    <w:rsid w:val="00C526E4"/>
    <w:rsid w:val="00C52C65"/>
    <w:rsid w:val="00C57683"/>
    <w:rsid w:val="00C61005"/>
    <w:rsid w:val="00C63DB0"/>
    <w:rsid w:val="00C64AF7"/>
    <w:rsid w:val="00C64CC6"/>
    <w:rsid w:val="00C6760A"/>
    <w:rsid w:val="00C67760"/>
    <w:rsid w:val="00C7027C"/>
    <w:rsid w:val="00C7302E"/>
    <w:rsid w:val="00C73511"/>
    <w:rsid w:val="00C74DAF"/>
    <w:rsid w:val="00C80B79"/>
    <w:rsid w:val="00C819FE"/>
    <w:rsid w:val="00C81BE2"/>
    <w:rsid w:val="00C84C28"/>
    <w:rsid w:val="00C86B6A"/>
    <w:rsid w:val="00C87DCE"/>
    <w:rsid w:val="00C941F0"/>
    <w:rsid w:val="00C96366"/>
    <w:rsid w:val="00C9643F"/>
    <w:rsid w:val="00CA08B3"/>
    <w:rsid w:val="00CA0CB0"/>
    <w:rsid w:val="00CA1544"/>
    <w:rsid w:val="00CA19B0"/>
    <w:rsid w:val="00CA27FC"/>
    <w:rsid w:val="00CA4F89"/>
    <w:rsid w:val="00CB1A86"/>
    <w:rsid w:val="00CB1B6E"/>
    <w:rsid w:val="00CB40A0"/>
    <w:rsid w:val="00CB708A"/>
    <w:rsid w:val="00CB7549"/>
    <w:rsid w:val="00CB79BD"/>
    <w:rsid w:val="00CC0C69"/>
    <w:rsid w:val="00CC157E"/>
    <w:rsid w:val="00CC17B0"/>
    <w:rsid w:val="00CC2BA1"/>
    <w:rsid w:val="00CC36EB"/>
    <w:rsid w:val="00CC3922"/>
    <w:rsid w:val="00CC3AA5"/>
    <w:rsid w:val="00CC3E9B"/>
    <w:rsid w:val="00CC5F3B"/>
    <w:rsid w:val="00CC7075"/>
    <w:rsid w:val="00CC75D8"/>
    <w:rsid w:val="00CD03BF"/>
    <w:rsid w:val="00CD06A0"/>
    <w:rsid w:val="00CD17C1"/>
    <w:rsid w:val="00CD2481"/>
    <w:rsid w:val="00CD2A32"/>
    <w:rsid w:val="00CD2F35"/>
    <w:rsid w:val="00CD3850"/>
    <w:rsid w:val="00CD4D16"/>
    <w:rsid w:val="00CD5A54"/>
    <w:rsid w:val="00CD7C3F"/>
    <w:rsid w:val="00CE1AC9"/>
    <w:rsid w:val="00CE1B18"/>
    <w:rsid w:val="00CE1E3D"/>
    <w:rsid w:val="00CE34C0"/>
    <w:rsid w:val="00CE3E00"/>
    <w:rsid w:val="00CE4183"/>
    <w:rsid w:val="00CE4B16"/>
    <w:rsid w:val="00CE7B11"/>
    <w:rsid w:val="00CE7ED3"/>
    <w:rsid w:val="00CF14A7"/>
    <w:rsid w:val="00CF2A1E"/>
    <w:rsid w:val="00CF4A5E"/>
    <w:rsid w:val="00CF4B81"/>
    <w:rsid w:val="00CF5348"/>
    <w:rsid w:val="00CF7117"/>
    <w:rsid w:val="00CF763E"/>
    <w:rsid w:val="00CF7A81"/>
    <w:rsid w:val="00CF7B2B"/>
    <w:rsid w:val="00D00DF9"/>
    <w:rsid w:val="00D021E9"/>
    <w:rsid w:val="00D0263C"/>
    <w:rsid w:val="00D05052"/>
    <w:rsid w:val="00D05383"/>
    <w:rsid w:val="00D1030E"/>
    <w:rsid w:val="00D10C25"/>
    <w:rsid w:val="00D1196B"/>
    <w:rsid w:val="00D1409C"/>
    <w:rsid w:val="00D142B0"/>
    <w:rsid w:val="00D16089"/>
    <w:rsid w:val="00D16C2B"/>
    <w:rsid w:val="00D21501"/>
    <w:rsid w:val="00D22151"/>
    <w:rsid w:val="00D22639"/>
    <w:rsid w:val="00D22B1F"/>
    <w:rsid w:val="00D23DC1"/>
    <w:rsid w:val="00D24F0A"/>
    <w:rsid w:val="00D25BFC"/>
    <w:rsid w:val="00D31321"/>
    <w:rsid w:val="00D31753"/>
    <w:rsid w:val="00D32198"/>
    <w:rsid w:val="00D338B9"/>
    <w:rsid w:val="00D33A8B"/>
    <w:rsid w:val="00D3490E"/>
    <w:rsid w:val="00D40AD5"/>
    <w:rsid w:val="00D431D2"/>
    <w:rsid w:val="00D45A19"/>
    <w:rsid w:val="00D45A55"/>
    <w:rsid w:val="00D46758"/>
    <w:rsid w:val="00D47565"/>
    <w:rsid w:val="00D5059C"/>
    <w:rsid w:val="00D518EF"/>
    <w:rsid w:val="00D52CAF"/>
    <w:rsid w:val="00D53494"/>
    <w:rsid w:val="00D54719"/>
    <w:rsid w:val="00D558E1"/>
    <w:rsid w:val="00D6135D"/>
    <w:rsid w:val="00D63126"/>
    <w:rsid w:val="00D653A5"/>
    <w:rsid w:val="00D6615F"/>
    <w:rsid w:val="00D661B4"/>
    <w:rsid w:val="00D666AC"/>
    <w:rsid w:val="00D66750"/>
    <w:rsid w:val="00D7233A"/>
    <w:rsid w:val="00D73039"/>
    <w:rsid w:val="00D731F8"/>
    <w:rsid w:val="00D73599"/>
    <w:rsid w:val="00D75AE1"/>
    <w:rsid w:val="00D75F98"/>
    <w:rsid w:val="00D7695D"/>
    <w:rsid w:val="00D77977"/>
    <w:rsid w:val="00D77FCC"/>
    <w:rsid w:val="00D801A2"/>
    <w:rsid w:val="00D8253C"/>
    <w:rsid w:val="00D832FD"/>
    <w:rsid w:val="00D844B6"/>
    <w:rsid w:val="00D85258"/>
    <w:rsid w:val="00D86B9E"/>
    <w:rsid w:val="00D86D21"/>
    <w:rsid w:val="00D90AAC"/>
    <w:rsid w:val="00D913AB"/>
    <w:rsid w:val="00D914DC"/>
    <w:rsid w:val="00D93292"/>
    <w:rsid w:val="00D93397"/>
    <w:rsid w:val="00D94200"/>
    <w:rsid w:val="00D94A5B"/>
    <w:rsid w:val="00D94FE5"/>
    <w:rsid w:val="00D95548"/>
    <w:rsid w:val="00D964E4"/>
    <w:rsid w:val="00D96F7E"/>
    <w:rsid w:val="00D97034"/>
    <w:rsid w:val="00D97AD8"/>
    <w:rsid w:val="00D97B64"/>
    <w:rsid w:val="00D97D8A"/>
    <w:rsid w:val="00DA3988"/>
    <w:rsid w:val="00DA60BF"/>
    <w:rsid w:val="00DB1079"/>
    <w:rsid w:val="00DB38DF"/>
    <w:rsid w:val="00DB4940"/>
    <w:rsid w:val="00DB49A2"/>
    <w:rsid w:val="00DB5AA0"/>
    <w:rsid w:val="00DB67D4"/>
    <w:rsid w:val="00DB6935"/>
    <w:rsid w:val="00DB75BE"/>
    <w:rsid w:val="00DC00D0"/>
    <w:rsid w:val="00DC40D2"/>
    <w:rsid w:val="00DC5282"/>
    <w:rsid w:val="00DC78A3"/>
    <w:rsid w:val="00DD1688"/>
    <w:rsid w:val="00DD2A85"/>
    <w:rsid w:val="00DE01DF"/>
    <w:rsid w:val="00DE0FE8"/>
    <w:rsid w:val="00DE101C"/>
    <w:rsid w:val="00DE3933"/>
    <w:rsid w:val="00DE5387"/>
    <w:rsid w:val="00DE7BD3"/>
    <w:rsid w:val="00DE7E09"/>
    <w:rsid w:val="00DF0E37"/>
    <w:rsid w:val="00DF1CB6"/>
    <w:rsid w:val="00DF35D2"/>
    <w:rsid w:val="00DF460A"/>
    <w:rsid w:val="00DF4E5D"/>
    <w:rsid w:val="00DF5081"/>
    <w:rsid w:val="00DF533D"/>
    <w:rsid w:val="00DF5F6A"/>
    <w:rsid w:val="00DF74C9"/>
    <w:rsid w:val="00E0233A"/>
    <w:rsid w:val="00E03306"/>
    <w:rsid w:val="00E05DF9"/>
    <w:rsid w:val="00E113DB"/>
    <w:rsid w:val="00E13656"/>
    <w:rsid w:val="00E14AFF"/>
    <w:rsid w:val="00E160DD"/>
    <w:rsid w:val="00E16399"/>
    <w:rsid w:val="00E16797"/>
    <w:rsid w:val="00E16B59"/>
    <w:rsid w:val="00E22DFA"/>
    <w:rsid w:val="00E23F59"/>
    <w:rsid w:val="00E2659A"/>
    <w:rsid w:val="00E26FB1"/>
    <w:rsid w:val="00E270ED"/>
    <w:rsid w:val="00E33475"/>
    <w:rsid w:val="00E37C58"/>
    <w:rsid w:val="00E40C10"/>
    <w:rsid w:val="00E40E0E"/>
    <w:rsid w:val="00E429AB"/>
    <w:rsid w:val="00E474C3"/>
    <w:rsid w:val="00E51178"/>
    <w:rsid w:val="00E519AD"/>
    <w:rsid w:val="00E521D6"/>
    <w:rsid w:val="00E52791"/>
    <w:rsid w:val="00E55A4B"/>
    <w:rsid w:val="00E609B9"/>
    <w:rsid w:val="00E61EF0"/>
    <w:rsid w:val="00E63B5C"/>
    <w:rsid w:val="00E64F55"/>
    <w:rsid w:val="00E66186"/>
    <w:rsid w:val="00E707EF"/>
    <w:rsid w:val="00E71750"/>
    <w:rsid w:val="00E71CED"/>
    <w:rsid w:val="00E72204"/>
    <w:rsid w:val="00E723D3"/>
    <w:rsid w:val="00E72869"/>
    <w:rsid w:val="00E729FD"/>
    <w:rsid w:val="00E740A7"/>
    <w:rsid w:val="00E75BFC"/>
    <w:rsid w:val="00E768B1"/>
    <w:rsid w:val="00E77D5A"/>
    <w:rsid w:val="00E813A7"/>
    <w:rsid w:val="00E81FC5"/>
    <w:rsid w:val="00E83EF7"/>
    <w:rsid w:val="00E84222"/>
    <w:rsid w:val="00E84EA4"/>
    <w:rsid w:val="00E863DE"/>
    <w:rsid w:val="00E87374"/>
    <w:rsid w:val="00E87E6A"/>
    <w:rsid w:val="00E902C5"/>
    <w:rsid w:val="00E95EAA"/>
    <w:rsid w:val="00EA0AD9"/>
    <w:rsid w:val="00EA1F85"/>
    <w:rsid w:val="00EA5BF0"/>
    <w:rsid w:val="00EA5DAF"/>
    <w:rsid w:val="00EA701A"/>
    <w:rsid w:val="00EA7643"/>
    <w:rsid w:val="00EB079D"/>
    <w:rsid w:val="00EB0C71"/>
    <w:rsid w:val="00EB0C8F"/>
    <w:rsid w:val="00EB0D34"/>
    <w:rsid w:val="00EB1566"/>
    <w:rsid w:val="00EB1666"/>
    <w:rsid w:val="00EB2BDB"/>
    <w:rsid w:val="00EB37D9"/>
    <w:rsid w:val="00EB3D25"/>
    <w:rsid w:val="00EB7E9A"/>
    <w:rsid w:val="00EC1317"/>
    <w:rsid w:val="00EC45AB"/>
    <w:rsid w:val="00EC4B2B"/>
    <w:rsid w:val="00EC61EC"/>
    <w:rsid w:val="00EC734D"/>
    <w:rsid w:val="00ED0B87"/>
    <w:rsid w:val="00ED0C7B"/>
    <w:rsid w:val="00ED17AE"/>
    <w:rsid w:val="00ED1EB5"/>
    <w:rsid w:val="00ED331F"/>
    <w:rsid w:val="00ED34FE"/>
    <w:rsid w:val="00ED3BD3"/>
    <w:rsid w:val="00ED48E9"/>
    <w:rsid w:val="00ED6E07"/>
    <w:rsid w:val="00ED7C66"/>
    <w:rsid w:val="00EE1959"/>
    <w:rsid w:val="00EE2967"/>
    <w:rsid w:val="00EE2C60"/>
    <w:rsid w:val="00EE5F5A"/>
    <w:rsid w:val="00EE6438"/>
    <w:rsid w:val="00EE6970"/>
    <w:rsid w:val="00EE7710"/>
    <w:rsid w:val="00EF0793"/>
    <w:rsid w:val="00EF20F2"/>
    <w:rsid w:val="00EF3B07"/>
    <w:rsid w:val="00EF4B2A"/>
    <w:rsid w:val="00F00ED2"/>
    <w:rsid w:val="00F02134"/>
    <w:rsid w:val="00F0350D"/>
    <w:rsid w:val="00F04748"/>
    <w:rsid w:val="00F07CB7"/>
    <w:rsid w:val="00F10917"/>
    <w:rsid w:val="00F10FC1"/>
    <w:rsid w:val="00F16C84"/>
    <w:rsid w:val="00F17BAF"/>
    <w:rsid w:val="00F20505"/>
    <w:rsid w:val="00F25D94"/>
    <w:rsid w:val="00F25EE0"/>
    <w:rsid w:val="00F26480"/>
    <w:rsid w:val="00F26CBA"/>
    <w:rsid w:val="00F27FD9"/>
    <w:rsid w:val="00F31003"/>
    <w:rsid w:val="00F31637"/>
    <w:rsid w:val="00F3178F"/>
    <w:rsid w:val="00F333EA"/>
    <w:rsid w:val="00F35B28"/>
    <w:rsid w:val="00F35E0B"/>
    <w:rsid w:val="00F366AB"/>
    <w:rsid w:val="00F41471"/>
    <w:rsid w:val="00F414F1"/>
    <w:rsid w:val="00F42766"/>
    <w:rsid w:val="00F42F98"/>
    <w:rsid w:val="00F447C6"/>
    <w:rsid w:val="00F4498E"/>
    <w:rsid w:val="00F46103"/>
    <w:rsid w:val="00F4655E"/>
    <w:rsid w:val="00F54F89"/>
    <w:rsid w:val="00F55536"/>
    <w:rsid w:val="00F558FF"/>
    <w:rsid w:val="00F56A62"/>
    <w:rsid w:val="00F56C30"/>
    <w:rsid w:val="00F5736B"/>
    <w:rsid w:val="00F579A5"/>
    <w:rsid w:val="00F617EB"/>
    <w:rsid w:val="00F62564"/>
    <w:rsid w:val="00F63E20"/>
    <w:rsid w:val="00F646E8"/>
    <w:rsid w:val="00F70BC9"/>
    <w:rsid w:val="00F7272C"/>
    <w:rsid w:val="00F72D60"/>
    <w:rsid w:val="00F72ED5"/>
    <w:rsid w:val="00F764DD"/>
    <w:rsid w:val="00F77922"/>
    <w:rsid w:val="00F8002C"/>
    <w:rsid w:val="00F81353"/>
    <w:rsid w:val="00F83B10"/>
    <w:rsid w:val="00F83C8D"/>
    <w:rsid w:val="00F842E3"/>
    <w:rsid w:val="00F8613E"/>
    <w:rsid w:val="00F8638A"/>
    <w:rsid w:val="00F87217"/>
    <w:rsid w:val="00F94F71"/>
    <w:rsid w:val="00F95383"/>
    <w:rsid w:val="00F95CCB"/>
    <w:rsid w:val="00F96591"/>
    <w:rsid w:val="00F97A1A"/>
    <w:rsid w:val="00FA0773"/>
    <w:rsid w:val="00FA0B5A"/>
    <w:rsid w:val="00FA1743"/>
    <w:rsid w:val="00FA29BC"/>
    <w:rsid w:val="00FA382F"/>
    <w:rsid w:val="00FA495F"/>
    <w:rsid w:val="00FA5441"/>
    <w:rsid w:val="00FA6FD5"/>
    <w:rsid w:val="00FB215A"/>
    <w:rsid w:val="00FB3889"/>
    <w:rsid w:val="00FB3C2F"/>
    <w:rsid w:val="00FB7FCF"/>
    <w:rsid w:val="00FC1EF4"/>
    <w:rsid w:val="00FC1F5B"/>
    <w:rsid w:val="00FC2F8D"/>
    <w:rsid w:val="00FC39BB"/>
    <w:rsid w:val="00FC4F78"/>
    <w:rsid w:val="00FC5215"/>
    <w:rsid w:val="00FC5E3B"/>
    <w:rsid w:val="00FC7536"/>
    <w:rsid w:val="00FC77FB"/>
    <w:rsid w:val="00FD2414"/>
    <w:rsid w:val="00FD2CF7"/>
    <w:rsid w:val="00FD5334"/>
    <w:rsid w:val="00FD571A"/>
    <w:rsid w:val="00FD72C8"/>
    <w:rsid w:val="00FE03F3"/>
    <w:rsid w:val="00FE0A11"/>
    <w:rsid w:val="00FE281F"/>
    <w:rsid w:val="00FE38A5"/>
    <w:rsid w:val="00FE4C71"/>
    <w:rsid w:val="00FE56B8"/>
    <w:rsid w:val="00FE7E0C"/>
    <w:rsid w:val="00FF02E1"/>
    <w:rsid w:val="00FF16C0"/>
    <w:rsid w:val="00FF1EAA"/>
    <w:rsid w:val="00FF363D"/>
    <w:rsid w:val="00FF4D1B"/>
    <w:rsid w:val="00FF6A08"/>
    <w:rsid w:val="00FF6D99"/>
    <w:rsid w:val="00FF70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90D4C"/>
  <w15:docId w15:val="{F4A186E7-B6FF-4279-A390-23EE23B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2E4"/>
    <w:pPr>
      <w:jc w:val="both"/>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2872E4"/>
    <w:rPr>
      <w:rFonts w:ascii="Tahoma" w:hAnsi="Tahoma" w:cs="Tahoma"/>
      <w:sz w:val="16"/>
      <w:szCs w:val="16"/>
    </w:rPr>
  </w:style>
  <w:style w:type="character" w:styleId="Hipersaitas">
    <w:name w:val="Hyperlink"/>
    <w:basedOn w:val="Numatytasispastraiposriftas"/>
    <w:uiPriority w:val="99"/>
    <w:rsid w:val="002872E4"/>
    <w:rPr>
      <w:color w:val="0000FF"/>
      <w:u w:val="single"/>
    </w:rPr>
  </w:style>
  <w:style w:type="paragraph" w:styleId="HTMLiankstoformatuotas">
    <w:name w:val="HTML Preformatted"/>
    <w:basedOn w:val="prastasis"/>
    <w:link w:val="HTMLiankstoformatuotasDiagrama"/>
    <w:uiPriority w:val="99"/>
    <w:rsid w:val="0028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harCharDiagrama">
    <w:name w:val="Char Char Diagrama"/>
    <w:basedOn w:val="prastasis"/>
    <w:rsid w:val="002872E4"/>
    <w:pPr>
      <w:spacing w:after="160" w:line="240" w:lineRule="exact"/>
      <w:jc w:val="left"/>
    </w:pPr>
    <w:rPr>
      <w:rFonts w:ascii="Tahoma" w:hAnsi="Tahoma"/>
      <w:sz w:val="20"/>
      <w:lang w:val="en-US" w:eastAsia="en-US"/>
    </w:rPr>
  </w:style>
  <w:style w:type="paragraph" w:styleId="Antrats">
    <w:name w:val="header"/>
    <w:basedOn w:val="prastasis"/>
    <w:rsid w:val="002872E4"/>
    <w:pPr>
      <w:tabs>
        <w:tab w:val="center" w:pos="4819"/>
        <w:tab w:val="right" w:pos="9638"/>
      </w:tabs>
    </w:pPr>
  </w:style>
  <w:style w:type="character" w:styleId="Puslapionumeris">
    <w:name w:val="page number"/>
    <w:basedOn w:val="Numatytasispastraiposriftas"/>
    <w:rsid w:val="002872E4"/>
  </w:style>
  <w:style w:type="paragraph" w:customStyle="1" w:styleId="Diagrama">
    <w:name w:val="Diagrama"/>
    <w:basedOn w:val="prastasis"/>
    <w:rsid w:val="002872E4"/>
    <w:pPr>
      <w:spacing w:after="160" w:line="240" w:lineRule="exact"/>
      <w:jc w:val="left"/>
    </w:pPr>
    <w:rPr>
      <w:rFonts w:ascii="Tahoma" w:hAnsi="Tahoma"/>
      <w:sz w:val="20"/>
      <w:lang w:val="en-US" w:eastAsia="en-US"/>
    </w:rPr>
  </w:style>
  <w:style w:type="paragraph" w:styleId="Porat">
    <w:name w:val="footer"/>
    <w:basedOn w:val="prastasis"/>
    <w:rsid w:val="002872E4"/>
    <w:pPr>
      <w:tabs>
        <w:tab w:val="center" w:pos="4819"/>
        <w:tab w:val="right" w:pos="9638"/>
      </w:tabs>
    </w:pPr>
  </w:style>
  <w:style w:type="character" w:customStyle="1" w:styleId="HTMLiankstoformatuotasDiagrama">
    <w:name w:val="HTML iš anksto formatuotas Diagrama"/>
    <w:basedOn w:val="Numatytasispastraiposriftas"/>
    <w:link w:val="HTMLiankstoformatuotas"/>
    <w:uiPriority w:val="99"/>
    <w:rsid w:val="007866B0"/>
    <w:rPr>
      <w:rFonts w:ascii="Courier New" w:hAnsi="Courier New" w:cs="Courier New"/>
      <w:lang w:val="lt-LT" w:eastAsia="lt-LT"/>
    </w:rPr>
  </w:style>
  <w:style w:type="character" w:styleId="Emfaz">
    <w:name w:val="Emphasis"/>
    <w:basedOn w:val="Numatytasispastraiposriftas"/>
    <w:uiPriority w:val="20"/>
    <w:qFormat/>
    <w:rsid w:val="006F7A50"/>
    <w:rPr>
      <w:i/>
      <w:iCs/>
    </w:rPr>
  </w:style>
  <w:style w:type="paragraph" w:customStyle="1" w:styleId="tajtipfb">
    <w:name w:val="tajtipfb"/>
    <w:basedOn w:val="prastasis"/>
    <w:rsid w:val="00EB7E9A"/>
    <w:pPr>
      <w:spacing w:before="100" w:beforeAutospacing="1" w:after="100" w:afterAutospacing="1"/>
      <w:jc w:val="left"/>
    </w:pPr>
    <w:rPr>
      <w:szCs w:val="24"/>
    </w:rPr>
  </w:style>
  <w:style w:type="paragraph" w:customStyle="1" w:styleId="tip">
    <w:name w:val="tip"/>
    <w:basedOn w:val="prastasis"/>
    <w:rsid w:val="00EB7E9A"/>
    <w:pPr>
      <w:spacing w:before="100" w:beforeAutospacing="1" w:after="100" w:afterAutospacing="1"/>
      <w:jc w:val="left"/>
    </w:pPr>
    <w:rPr>
      <w:szCs w:val="24"/>
    </w:rPr>
  </w:style>
  <w:style w:type="paragraph" w:customStyle="1" w:styleId="b">
    <w:name w:val="b"/>
    <w:basedOn w:val="prastasis"/>
    <w:rsid w:val="00EB7E9A"/>
    <w:pPr>
      <w:spacing w:before="100" w:beforeAutospacing="1" w:after="100" w:afterAutospacing="1"/>
      <w:jc w:val="left"/>
    </w:pPr>
    <w:rPr>
      <w:szCs w:val="24"/>
    </w:rPr>
  </w:style>
  <w:style w:type="paragraph" w:customStyle="1" w:styleId="tartip">
    <w:name w:val="tartip"/>
    <w:basedOn w:val="prastasis"/>
    <w:rsid w:val="00EB7E9A"/>
    <w:pPr>
      <w:spacing w:before="100" w:beforeAutospacing="1" w:after="100" w:afterAutospacing="1"/>
      <w:jc w:val="left"/>
    </w:pPr>
    <w:rPr>
      <w:szCs w:val="24"/>
    </w:rPr>
  </w:style>
  <w:style w:type="paragraph" w:customStyle="1" w:styleId="tactin">
    <w:name w:val="tactin"/>
    <w:basedOn w:val="prastasis"/>
    <w:rsid w:val="00132213"/>
    <w:pPr>
      <w:spacing w:before="100" w:beforeAutospacing="1" w:after="100" w:afterAutospacing="1"/>
      <w:jc w:val="left"/>
    </w:pPr>
    <w:rPr>
      <w:szCs w:val="24"/>
    </w:rPr>
  </w:style>
  <w:style w:type="paragraph" w:styleId="Pagrindiniotekstotrauka">
    <w:name w:val="Body Text Indent"/>
    <w:basedOn w:val="prastasis"/>
    <w:link w:val="PagrindiniotekstotraukaDiagrama"/>
    <w:unhideWhenUsed/>
    <w:rsid w:val="00CA19B0"/>
    <w:pPr>
      <w:spacing w:after="120"/>
      <w:ind w:left="283"/>
      <w:jc w:val="left"/>
    </w:pPr>
    <w:rPr>
      <w:rFonts w:ascii="TimesLT" w:hAnsi="TimesLT"/>
      <w:lang w:val="en-US"/>
    </w:rPr>
  </w:style>
  <w:style w:type="character" w:customStyle="1" w:styleId="PagrindiniotekstotraukaDiagrama">
    <w:name w:val="Pagrindinio teksto įtrauka Diagrama"/>
    <w:basedOn w:val="Numatytasispastraiposriftas"/>
    <w:link w:val="Pagrindiniotekstotrauka"/>
    <w:rsid w:val="00CA19B0"/>
    <w:rPr>
      <w:rFonts w:ascii="TimesLT" w:hAnsi="TimesLT"/>
      <w:sz w:val="24"/>
      <w:lang w:eastAsia="lt-LT"/>
    </w:rPr>
  </w:style>
  <w:style w:type="paragraph" w:customStyle="1" w:styleId="statymopavad">
    <w:name w:val="Įstatymo pavad."/>
    <w:basedOn w:val="prastasis"/>
    <w:rsid w:val="00CA19B0"/>
    <w:pPr>
      <w:spacing w:line="360" w:lineRule="auto"/>
      <w:ind w:firstLine="720"/>
      <w:jc w:val="center"/>
    </w:pPr>
    <w:rPr>
      <w:rFonts w:ascii="TimesLT" w:hAnsi="TimesLT"/>
      <w:caps/>
    </w:rPr>
  </w:style>
  <w:style w:type="paragraph" w:styleId="Pagrindiniotekstotrauka3">
    <w:name w:val="Body Text Indent 3"/>
    <w:basedOn w:val="prastasis"/>
    <w:rsid w:val="00BB3A2B"/>
    <w:pPr>
      <w:spacing w:after="120"/>
      <w:ind w:left="283"/>
    </w:pPr>
    <w:rPr>
      <w:sz w:val="16"/>
      <w:szCs w:val="16"/>
    </w:rPr>
  </w:style>
  <w:style w:type="character" w:customStyle="1" w:styleId="DiagramaDiagrama">
    <w:name w:val="Diagrama Diagrama"/>
    <w:basedOn w:val="Numatytasispastraiposriftas"/>
    <w:rsid w:val="00BB3A2B"/>
    <w:rPr>
      <w:rFonts w:ascii="Courier New" w:hAnsi="Courier New" w:cs="Courier New"/>
    </w:rPr>
  </w:style>
  <w:style w:type="paragraph" w:customStyle="1" w:styleId="DiagramaDiagrama3DiagramaCharChar">
    <w:name w:val="Diagrama Diagrama3 Diagrama Char Char"/>
    <w:basedOn w:val="prastasis"/>
    <w:rsid w:val="00307B0B"/>
    <w:pPr>
      <w:spacing w:after="160" w:line="240" w:lineRule="exact"/>
      <w:jc w:val="left"/>
    </w:pPr>
    <w:rPr>
      <w:rFonts w:ascii="Tahoma" w:hAnsi="Tahoma"/>
      <w:sz w:val="20"/>
      <w:lang w:val="en-US" w:eastAsia="en-US"/>
    </w:rPr>
  </w:style>
  <w:style w:type="character" w:styleId="Komentaronuoroda">
    <w:name w:val="annotation reference"/>
    <w:basedOn w:val="Numatytasispastraiposriftas"/>
    <w:semiHidden/>
    <w:rsid w:val="00E23F59"/>
    <w:rPr>
      <w:sz w:val="16"/>
      <w:szCs w:val="16"/>
    </w:rPr>
  </w:style>
  <w:style w:type="paragraph" w:styleId="Komentarotekstas">
    <w:name w:val="annotation text"/>
    <w:basedOn w:val="prastasis"/>
    <w:semiHidden/>
    <w:rsid w:val="00E23F59"/>
    <w:rPr>
      <w:sz w:val="20"/>
    </w:rPr>
  </w:style>
  <w:style w:type="paragraph" w:styleId="Komentarotema">
    <w:name w:val="annotation subject"/>
    <w:basedOn w:val="Komentarotekstas"/>
    <w:next w:val="Komentarotekstas"/>
    <w:semiHidden/>
    <w:rsid w:val="00E23F59"/>
    <w:rPr>
      <w:b/>
      <w:bCs/>
    </w:rPr>
  </w:style>
  <w:style w:type="paragraph" w:customStyle="1" w:styleId="tajtip">
    <w:name w:val="tajtip"/>
    <w:basedOn w:val="prastasis"/>
    <w:rsid w:val="002B01AE"/>
    <w:pPr>
      <w:spacing w:before="100" w:beforeAutospacing="1" w:after="100" w:afterAutospacing="1"/>
      <w:jc w:val="left"/>
    </w:pPr>
    <w:rPr>
      <w:szCs w:val="24"/>
    </w:rPr>
  </w:style>
  <w:style w:type="paragraph" w:customStyle="1" w:styleId="DiagramaDiagrama3DiagramaDiagramaDiagrama">
    <w:name w:val="Diagrama Diagrama3 Diagrama Diagrama Diagrama"/>
    <w:basedOn w:val="prastasis"/>
    <w:rsid w:val="003D4AF0"/>
    <w:pPr>
      <w:spacing w:after="160" w:line="240" w:lineRule="exact"/>
      <w:jc w:val="left"/>
    </w:pPr>
    <w:rPr>
      <w:rFonts w:ascii="Tahoma" w:hAnsi="Tahoma"/>
      <w:sz w:val="20"/>
      <w:lang w:val="en-US" w:eastAsia="en-US"/>
    </w:rPr>
  </w:style>
  <w:style w:type="paragraph" w:customStyle="1" w:styleId="DiagramaDiagramaDiagramaCharCharDiagramaCharChar">
    <w:name w:val="Diagrama Diagrama Diagrama Char Char Diagrama Char Char"/>
    <w:basedOn w:val="prastasis"/>
    <w:rsid w:val="00BD664A"/>
    <w:pPr>
      <w:spacing w:after="160" w:line="240" w:lineRule="exact"/>
      <w:jc w:val="left"/>
    </w:pPr>
    <w:rPr>
      <w:rFonts w:ascii="Tahoma" w:hAnsi="Tahoma"/>
      <w:sz w:val="20"/>
      <w:lang w:val="en-US" w:eastAsia="en-US"/>
    </w:rPr>
  </w:style>
  <w:style w:type="paragraph" w:customStyle="1" w:styleId="tekstas">
    <w:name w:val="tekstas"/>
    <w:basedOn w:val="prastasis"/>
    <w:rsid w:val="005E41A6"/>
    <w:pPr>
      <w:ind w:firstLine="720"/>
    </w:pPr>
    <w:rPr>
      <w:szCs w:val="24"/>
    </w:rPr>
  </w:style>
  <w:style w:type="paragraph" w:styleId="Puslapioinaostekstas">
    <w:name w:val="footnote text"/>
    <w:basedOn w:val="prastasis"/>
    <w:semiHidden/>
    <w:rsid w:val="00A6699B"/>
    <w:pPr>
      <w:jc w:val="left"/>
    </w:pPr>
    <w:rPr>
      <w:sz w:val="20"/>
    </w:rPr>
  </w:style>
  <w:style w:type="character" w:styleId="Puslapioinaosnuoroda">
    <w:name w:val="footnote reference"/>
    <w:basedOn w:val="Numatytasispastraiposriftas"/>
    <w:semiHidden/>
    <w:rsid w:val="00A6699B"/>
    <w:rPr>
      <w:vertAlign w:val="superscript"/>
    </w:rPr>
  </w:style>
  <w:style w:type="paragraph" w:customStyle="1" w:styleId="Hyperlink1">
    <w:name w:val="Hyperlink1"/>
    <w:basedOn w:val="prastasis"/>
    <w:rsid w:val="007431AD"/>
    <w:pPr>
      <w:spacing w:before="100" w:beforeAutospacing="1" w:after="100" w:afterAutospacing="1"/>
    </w:pPr>
    <w:rPr>
      <w:szCs w:val="24"/>
    </w:rPr>
  </w:style>
  <w:style w:type="paragraph" w:customStyle="1" w:styleId="DiagramaDiagramaDiagramaDiagramaDiagrama">
    <w:name w:val="Diagrama Diagrama Diagrama Diagrama Diagrama"/>
    <w:basedOn w:val="prastasis"/>
    <w:rsid w:val="0075097E"/>
    <w:pPr>
      <w:spacing w:after="160" w:line="240" w:lineRule="exact"/>
      <w:jc w:val="left"/>
    </w:pPr>
    <w:rPr>
      <w:rFonts w:ascii="Tahoma" w:hAnsi="Tahoma"/>
      <w:sz w:val="20"/>
      <w:lang w:val="en-US" w:eastAsia="en-US"/>
    </w:rPr>
  </w:style>
  <w:style w:type="character" w:customStyle="1" w:styleId="apple-style-span">
    <w:name w:val="apple-style-span"/>
    <w:basedOn w:val="Numatytasispastraiposriftas"/>
    <w:rsid w:val="002624D1"/>
  </w:style>
  <w:style w:type="character" w:customStyle="1" w:styleId="apple-converted-space">
    <w:name w:val="apple-converted-space"/>
    <w:basedOn w:val="Numatytasispastraiposriftas"/>
    <w:rsid w:val="002624D1"/>
  </w:style>
  <w:style w:type="paragraph" w:customStyle="1" w:styleId="DiagramaDiagrama3">
    <w:name w:val="Diagrama Diagrama3"/>
    <w:basedOn w:val="prastasis"/>
    <w:rsid w:val="00B0546F"/>
    <w:pPr>
      <w:spacing w:after="160" w:line="240" w:lineRule="exact"/>
      <w:jc w:val="left"/>
    </w:pPr>
    <w:rPr>
      <w:rFonts w:ascii="Tahoma" w:hAnsi="Tahoma"/>
      <w:sz w:val="20"/>
      <w:lang w:val="en-US" w:eastAsia="en-US"/>
    </w:rPr>
  </w:style>
  <w:style w:type="paragraph" w:customStyle="1" w:styleId="Style1">
    <w:name w:val="Style1"/>
    <w:basedOn w:val="prastasis"/>
    <w:rsid w:val="005E2D41"/>
    <w:pPr>
      <w:jc w:val="left"/>
    </w:pPr>
    <w:rPr>
      <w:szCs w:val="24"/>
    </w:rPr>
  </w:style>
  <w:style w:type="paragraph" w:customStyle="1" w:styleId="DiagramaDiagrama1">
    <w:name w:val="Diagrama Diagrama1"/>
    <w:basedOn w:val="prastasis"/>
    <w:rsid w:val="006D2E1F"/>
    <w:pPr>
      <w:spacing w:after="160" w:line="240" w:lineRule="exact"/>
      <w:jc w:val="left"/>
    </w:pPr>
    <w:rPr>
      <w:rFonts w:ascii="Tahoma" w:hAnsi="Tahoma"/>
      <w:sz w:val="20"/>
      <w:lang w:val="en-US" w:eastAsia="en-US"/>
    </w:rPr>
  </w:style>
  <w:style w:type="paragraph" w:customStyle="1" w:styleId="DiagramaDiagrama3DiagramaCharCharDiagramaDiagramaDiagrama">
    <w:name w:val="Diagrama Diagrama3 Diagrama Char Char Diagrama Diagrama Diagrama"/>
    <w:basedOn w:val="prastasis"/>
    <w:rsid w:val="006A5D2B"/>
    <w:pPr>
      <w:spacing w:after="160" w:line="240" w:lineRule="exact"/>
      <w:jc w:val="left"/>
    </w:pPr>
    <w:rPr>
      <w:rFonts w:ascii="Tahoma" w:hAnsi="Tahoma"/>
      <w:sz w:val="20"/>
      <w:lang w:val="en-US" w:eastAsia="en-US"/>
    </w:rPr>
  </w:style>
  <w:style w:type="paragraph" w:customStyle="1" w:styleId="CharChar1CharCharCharChar">
    <w:name w:val="Char Char1 Char Char Char Char"/>
    <w:basedOn w:val="prastasis"/>
    <w:rsid w:val="00036F86"/>
    <w:pPr>
      <w:spacing w:after="160" w:line="240" w:lineRule="exact"/>
      <w:jc w:val="left"/>
    </w:pPr>
    <w:rPr>
      <w:rFonts w:ascii="Tahoma" w:hAnsi="Tahoma"/>
      <w:sz w:val="20"/>
      <w:lang w:val="en-US" w:eastAsia="en-US"/>
    </w:rPr>
  </w:style>
  <w:style w:type="paragraph" w:customStyle="1" w:styleId="DiagramaDiagrama1DiagramaDiagramaDiagrama">
    <w:name w:val="Diagrama Diagrama1 Diagrama Diagrama Diagrama"/>
    <w:basedOn w:val="prastasis"/>
    <w:rsid w:val="00FB3C2F"/>
    <w:pPr>
      <w:spacing w:after="160" w:line="240" w:lineRule="exact"/>
      <w:jc w:val="left"/>
    </w:pPr>
    <w:rPr>
      <w:rFonts w:ascii="Tahoma" w:hAnsi="Tahoma"/>
      <w:sz w:val="20"/>
      <w:lang w:val="en-US" w:eastAsia="en-US"/>
    </w:rPr>
  </w:style>
  <w:style w:type="paragraph" w:styleId="Pagrindinistekstas">
    <w:name w:val="Body Text"/>
    <w:basedOn w:val="prastasis"/>
    <w:rsid w:val="004A3EF1"/>
    <w:pPr>
      <w:spacing w:after="120"/>
    </w:pPr>
  </w:style>
  <w:style w:type="character" w:customStyle="1" w:styleId="Diagrama3">
    <w:name w:val="Diagrama3"/>
    <w:rsid w:val="004A3EF1"/>
    <w:rPr>
      <w:rFonts w:ascii="Courier New" w:hAnsi="Courier New" w:cs="Courier New"/>
      <w:lang w:eastAsia="en-US"/>
    </w:rPr>
  </w:style>
  <w:style w:type="character" w:customStyle="1" w:styleId="normal-h">
    <w:name w:val="normal-h"/>
    <w:basedOn w:val="Numatytasispastraiposriftas"/>
    <w:rsid w:val="00F16C84"/>
  </w:style>
  <w:style w:type="paragraph" w:styleId="Sraopastraipa">
    <w:name w:val="List Paragraph"/>
    <w:basedOn w:val="prastasis"/>
    <w:uiPriority w:val="34"/>
    <w:qFormat/>
    <w:rsid w:val="00D518EF"/>
    <w:pPr>
      <w:ind w:left="720"/>
      <w:contextualSpacing/>
    </w:pPr>
  </w:style>
  <w:style w:type="paragraph" w:styleId="Betarp">
    <w:name w:val="No Spacing"/>
    <w:uiPriority w:val="1"/>
    <w:qFormat/>
    <w:rsid w:val="007C3D45"/>
    <w:rPr>
      <w:rFonts w:ascii="Calibri" w:eastAsia="Calibri" w:hAnsi="Calibri"/>
      <w:sz w:val="22"/>
      <w:szCs w:val="22"/>
      <w:lang w:val="ru-RU" w:eastAsia="en-US"/>
    </w:rPr>
  </w:style>
  <w:style w:type="paragraph" w:customStyle="1" w:styleId="Default">
    <w:name w:val="Default"/>
    <w:rsid w:val="00AC0CDC"/>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8366">
      <w:bodyDiv w:val="1"/>
      <w:marLeft w:val="0"/>
      <w:marRight w:val="0"/>
      <w:marTop w:val="0"/>
      <w:marBottom w:val="0"/>
      <w:divBdr>
        <w:top w:val="none" w:sz="0" w:space="0" w:color="auto"/>
        <w:left w:val="none" w:sz="0" w:space="0" w:color="auto"/>
        <w:bottom w:val="none" w:sz="0" w:space="0" w:color="auto"/>
        <w:right w:val="none" w:sz="0" w:space="0" w:color="auto"/>
      </w:divBdr>
      <w:divsChild>
        <w:div w:id="1314945613">
          <w:marLeft w:val="0"/>
          <w:marRight w:val="0"/>
          <w:marTop w:val="0"/>
          <w:marBottom w:val="0"/>
          <w:divBdr>
            <w:top w:val="none" w:sz="0" w:space="0" w:color="auto"/>
            <w:left w:val="none" w:sz="0" w:space="0" w:color="auto"/>
            <w:bottom w:val="none" w:sz="0" w:space="0" w:color="auto"/>
            <w:right w:val="none" w:sz="0" w:space="0" w:color="auto"/>
          </w:divBdr>
          <w:divsChild>
            <w:div w:id="861473127">
              <w:marLeft w:val="0"/>
              <w:marRight w:val="0"/>
              <w:marTop w:val="0"/>
              <w:marBottom w:val="0"/>
              <w:divBdr>
                <w:top w:val="none" w:sz="0" w:space="0" w:color="auto"/>
                <w:left w:val="none" w:sz="0" w:space="0" w:color="auto"/>
                <w:bottom w:val="none" w:sz="0" w:space="0" w:color="auto"/>
                <w:right w:val="none" w:sz="0" w:space="0" w:color="auto"/>
              </w:divBdr>
              <w:divsChild>
                <w:div w:id="814376018">
                  <w:marLeft w:val="0"/>
                  <w:marRight w:val="0"/>
                  <w:marTop w:val="0"/>
                  <w:marBottom w:val="0"/>
                  <w:divBdr>
                    <w:top w:val="none" w:sz="0" w:space="0" w:color="auto"/>
                    <w:left w:val="none" w:sz="0" w:space="0" w:color="auto"/>
                    <w:bottom w:val="none" w:sz="0" w:space="0" w:color="auto"/>
                    <w:right w:val="none" w:sz="0" w:space="0" w:color="auto"/>
                  </w:divBdr>
                  <w:divsChild>
                    <w:div w:id="12714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72">
      <w:bodyDiv w:val="1"/>
      <w:marLeft w:val="0"/>
      <w:marRight w:val="0"/>
      <w:marTop w:val="0"/>
      <w:marBottom w:val="0"/>
      <w:divBdr>
        <w:top w:val="none" w:sz="0" w:space="0" w:color="auto"/>
        <w:left w:val="none" w:sz="0" w:space="0" w:color="auto"/>
        <w:bottom w:val="none" w:sz="0" w:space="0" w:color="auto"/>
        <w:right w:val="none" w:sz="0" w:space="0" w:color="auto"/>
      </w:divBdr>
    </w:div>
    <w:div w:id="83385959">
      <w:bodyDiv w:val="1"/>
      <w:marLeft w:val="0"/>
      <w:marRight w:val="0"/>
      <w:marTop w:val="0"/>
      <w:marBottom w:val="0"/>
      <w:divBdr>
        <w:top w:val="none" w:sz="0" w:space="0" w:color="auto"/>
        <w:left w:val="none" w:sz="0" w:space="0" w:color="auto"/>
        <w:bottom w:val="none" w:sz="0" w:space="0" w:color="auto"/>
        <w:right w:val="none" w:sz="0" w:space="0" w:color="auto"/>
      </w:divBdr>
      <w:divsChild>
        <w:div w:id="1116019233">
          <w:marLeft w:val="543"/>
          <w:marRight w:val="0"/>
          <w:marTop w:val="0"/>
          <w:marBottom w:val="0"/>
          <w:divBdr>
            <w:top w:val="none" w:sz="0" w:space="0" w:color="auto"/>
            <w:left w:val="none" w:sz="0" w:space="0" w:color="auto"/>
            <w:bottom w:val="none" w:sz="0" w:space="0" w:color="auto"/>
            <w:right w:val="none" w:sz="0" w:space="0" w:color="auto"/>
          </w:divBdr>
          <w:divsChild>
            <w:div w:id="19033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035">
      <w:bodyDiv w:val="1"/>
      <w:marLeft w:val="0"/>
      <w:marRight w:val="0"/>
      <w:marTop w:val="0"/>
      <w:marBottom w:val="0"/>
      <w:divBdr>
        <w:top w:val="none" w:sz="0" w:space="0" w:color="auto"/>
        <w:left w:val="none" w:sz="0" w:space="0" w:color="auto"/>
        <w:bottom w:val="none" w:sz="0" w:space="0" w:color="auto"/>
        <w:right w:val="none" w:sz="0" w:space="0" w:color="auto"/>
      </w:divBdr>
    </w:div>
    <w:div w:id="140578651">
      <w:bodyDiv w:val="1"/>
      <w:marLeft w:val="0"/>
      <w:marRight w:val="0"/>
      <w:marTop w:val="0"/>
      <w:marBottom w:val="0"/>
      <w:divBdr>
        <w:top w:val="none" w:sz="0" w:space="0" w:color="auto"/>
        <w:left w:val="none" w:sz="0" w:space="0" w:color="auto"/>
        <w:bottom w:val="none" w:sz="0" w:space="0" w:color="auto"/>
        <w:right w:val="none" w:sz="0" w:space="0" w:color="auto"/>
      </w:divBdr>
      <w:divsChild>
        <w:div w:id="1182672015">
          <w:marLeft w:val="0"/>
          <w:marRight w:val="0"/>
          <w:marTop w:val="0"/>
          <w:marBottom w:val="0"/>
          <w:divBdr>
            <w:top w:val="none" w:sz="0" w:space="0" w:color="auto"/>
            <w:left w:val="none" w:sz="0" w:space="0" w:color="auto"/>
            <w:bottom w:val="none" w:sz="0" w:space="0" w:color="auto"/>
            <w:right w:val="none" w:sz="0" w:space="0" w:color="auto"/>
          </w:divBdr>
          <w:divsChild>
            <w:div w:id="1364401289">
              <w:marLeft w:val="0"/>
              <w:marRight w:val="0"/>
              <w:marTop w:val="0"/>
              <w:marBottom w:val="0"/>
              <w:divBdr>
                <w:top w:val="none" w:sz="0" w:space="0" w:color="auto"/>
                <w:left w:val="none" w:sz="0" w:space="0" w:color="auto"/>
                <w:bottom w:val="none" w:sz="0" w:space="0" w:color="auto"/>
                <w:right w:val="none" w:sz="0" w:space="0" w:color="auto"/>
              </w:divBdr>
              <w:divsChild>
                <w:div w:id="215508908">
                  <w:marLeft w:val="0"/>
                  <w:marRight w:val="0"/>
                  <w:marTop w:val="0"/>
                  <w:marBottom w:val="0"/>
                  <w:divBdr>
                    <w:top w:val="none" w:sz="0" w:space="0" w:color="auto"/>
                    <w:left w:val="none" w:sz="0" w:space="0" w:color="auto"/>
                    <w:bottom w:val="none" w:sz="0" w:space="0" w:color="auto"/>
                    <w:right w:val="none" w:sz="0" w:space="0" w:color="auto"/>
                  </w:divBdr>
                  <w:divsChild>
                    <w:div w:id="1308784175">
                      <w:marLeft w:val="0"/>
                      <w:marRight w:val="0"/>
                      <w:marTop w:val="0"/>
                      <w:marBottom w:val="0"/>
                      <w:divBdr>
                        <w:top w:val="none" w:sz="0" w:space="0" w:color="auto"/>
                        <w:left w:val="none" w:sz="0" w:space="0" w:color="auto"/>
                        <w:bottom w:val="none" w:sz="0" w:space="0" w:color="auto"/>
                        <w:right w:val="none" w:sz="0" w:space="0" w:color="auto"/>
                      </w:divBdr>
                      <w:divsChild>
                        <w:div w:id="401099053">
                          <w:marLeft w:val="0"/>
                          <w:marRight w:val="0"/>
                          <w:marTop w:val="0"/>
                          <w:marBottom w:val="0"/>
                          <w:divBdr>
                            <w:top w:val="none" w:sz="0" w:space="0" w:color="auto"/>
                            <w:left w:val="none" w:sz="0" w:space="0" w:color="auto"/>
                            <w:bottom w:val="none" w:sz="0" w:space="0" w:color="auto"/>
                            <w:right w:val="none" w:sz="0" w:space="0" w:color="auto"/>
                          </w:divBdr>
                        </w:div>
                        <w:div w:id="422184658">
                          <w:marLeft w:val="0"/>
                          <w:marRight w:val="0"/>
                          <w:marTop w:val="0"/>
                          <w:marBottom w:val="0"/>
                          <w:divBdr>
                            <w:top w:val="none" w:sz="0" w:space="0" w:color="auto"/>
                            <w:left w:val="none" w:sz="0" w:space="0" w:color="auto"/>
                            <w:bottom w:val="none" w:sz="0" w:space="0" w:color="auto"/>
                            <w:right w:val="none" w:sz="0" w:space="0" w:color="auto"/>
                          </w:divBdr>
                        </w:div>
                        <w:div w:id="483738466">
                          <w:marLeft w:val="0"/>
                          <w:marRight w:val="0"/>
                          <w:marTop w:val="0"/>
                          <w:marBottom w:val="0"/>
                          <w:divBdr>
                            <w:top w:val="none" w:sz="0" w:space="0" w:color="auto"/>
                            <w:left w:val="none" w:sz="0" w:space="0" w:color="auto"/>
                            <w:bottom w:val="none" w:sz="0" w:space="0" w:color="auto"/>
                            <w:right w:val="none" w:sz="0" w:space="0" w:color="auto"/>
                          </w:divBdr>
                        </w:div>
                        <w:div w:id="530267822">
                          <w:marLeft w:val="0"/>
                          <w:marRight w:val="0"/>
                          <w:marTop w:val="0"/>
                          <w:marBottom w:val="0"/>
                          <w:divBdr>
                            <w:top w:val="none" w:sz="0" w:space="0" w:color="auto"/>
                            <w:left w:val="none" w:sz="0" w:space="0" w:color="auto"/>
                            <w:bottom w:val="none" w:sz="0" w:space="0" w:color="auto"/>
                            <w:right w:val="none" w:sz="0" w:space="0" w:color="auto"/>
                          </w:divBdr>
                        </w:div>
                        <w:div w:id="783383738">
                          <w:marLeft w:val="0"/>
                          <w:marRight w:val="0"/>
                          <w:marTop w:val="0"/>
                          <w:marBottom w:val="0"/>
                          <w:divBdr>
                            <w:top w:val="none" w:sz="0" w:space="0" w:color="auto"/>
                            <w:left w:val="none" w:sz="0" w:space="0" w:color="auto"/>
                            <w:bottom w:val="none" w:sz="0" w:space="0" w:color="auto"/>
                            <w:right w:val="none" w:sz="0" w:space="0" w:color="auto"/>
                          </w:divBdr>
                        </w:div>
                        <w:div w:id="1052925327">
                          <w:marLeft w:val="0"/>
                          <w:marRight w:val="0"/>
                          <w:marTop w:val="0"/>
                          <w:marBottom w:val="0"/>
                          <w:divBdr>
                            <w:top w:val="none" w:sz="0" w:space="0" w:color="auto"/>
                            <w:left w:val="none" w:sz="0" w:space="0" w:color="auto"/>
                            <w:bottom w:val="none" w:sz="0" w:space="0" w:color="auto"/>
                            <w:right w:val="none" w:sz="0" w:space="0" w:color="auto"/>
                          </w:divBdr>
                        </w:div>
                        <w:div w:id="1622035044">
                          <w:marLeft w:val="0"/>
                          <w:marRight w:val="0"/>
                          <w:marTop w:val="0"/>
                          <w:marBottom w:val="0"/>
                          <w:divBdr>
                            <w:top w:val="none" w:sz="0" w:space="0" w:color="auto"/>
                            <w:left w:val="none" w:sz="0" w:space="0" w:color="auto"/>
                            <w:bottom w:val="none" w:sz="0" w:space="0" w:color="auto"/>
                            <w:right w:val="none" w:sz="0" w:space="0" w:color="auto"/>
                          </w:divBdr>
                        </w:div>
                        <w:div w:id="1764839630">
                          <w:marLeft w:val="0"/>
                          <w:marRight w:val="0"/>
                          <w:marTop w:val="0"/>
                          <w:marBottom w:val="0"/>
                          <w:divBdr>
                            <w:top w:val="none" w:sz="0" w:space="0" w:color="auto"/>
                            <w:left w:val="none" w:sz="0" w:space="0" w:color="auto"/>
                            <w:bottom w:val="none" w:sz="0" w:space="0" w:color="auto"/>
                            <w:right w:val="none" w:sz="0" w:space="0" w:color="auto"/>
                          </w:divBdr>
                        </w:div>
                        <w:div w:id="1851411357">
                          <w:marLeft w:val="0"/>
                          <w:marRight w:val="0"/>
                          <w:marTop w:val="0"/>
                          <w:marBottom w:val="0"/>
                          <w:divBdr>
                            <w:top w:val="none" w:sz="0" w:space="0" w:color="auto"/>
                            <w:left w:val="none" w:sz="0" w:space="0" w:color="auto"/>
                            <w:bottom w:val="none" w:sz="0" w:space="0" w:color="auto"/>
                            <w:right w:val="none" w:sz="0" w:space="0" w:color="auto"/>
                          </w:divBdr>
                        </w:div>
                        <w:div w:id="21400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4289">
      <w:bodyDiv w:val="1"/>
      <w:marLeft w:val="0"/>
      <w:marRight w:val="0"/>
      <w:marTop w:val="0"/>
      <w:marBottom w:val="125"/>
      <w:divBdr>
        <w:top w:val="none" w:sz="0" w:space="0" w:color="auto"/>
        <w:left w:val="none" w:sz="0" w:space="0" w:color="auto"/>
        <w:bottom w:val="none" w:sz="0" w:space="0" w:color="auto"/>
        <w:right w:val="none" w:sz="0" w:space="0" w:color="auto"/>
      </w:divBdr>
      <w:divsChild>
        <w:div w:id="1910338031">
          <w:marLeft w:val="501"/>
          <w:marRight w:val="0"/>
          <w:marTop w:val="0"/>
          <w:marBottom w:val="0"/>
          <w:divBdr>
            <w:top w:val="none" w:sz="0" w:space="0" w:color="auto"/>
            <w:left w:val="none" w:sz="0" w:space="0" w:color="auto"/>
            <w:bottom w:val="none" w:sz="0" w:space="0" w:color="auto"/>
            <w:right w:val="none" w:sz="0" w:space="0" w:color="auto"/>
          </w:divBdr>
          <w:divsChild>
            <w:div w:id="13351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249">
      <w:bodyDiv w:val="1"/>
      <w:marLeft w:val="0"/>
      <w:marRight w:val="0"/>
      <w:marTop w:val="0"/>
      <w:marBottom w:val="0"/>
      <w:divBdr>
        <w:top w:val="none" w:sz="0" w:space="0" w:color="auto"/>
        <w:left w:val="none" w:sz="0" w:space="0" w:color="auto"/>
        <w:bottom w:val="none" w:sz="0" w:space="0" w:color="auto"/>
        <w:right w:val="none" w:sz="0" w:space="0" w:color="auto"/>
      </w:divBdr>
      <w:divsChild>
        <w:div w:id="452141379">
          <w:marLeft w:val="0"/>
          <w:marRight w:val="0"/>
          <w:marTop w:val="0"/>
          <w:marBottom w:val="0"/>
          <w:divBdr>
            <w:top w:val="none" w:sz="0" w:space="0" w:color="auto"/>
            <w:left w:val="none" w:sz="0" w:space="0" w:color="auto"/>
            <w:bottom w:val="none" w:sz="0" w:space="0" w:color="auto"/>
            <w:right w:val="none" w:sz="0" w:space="0" w:color="auto"/>
          </w:divBdr>
          <w:divsChild>
            <w:div w:id="830021815">
              <w:marLeft w:val="0"/>
              <w:marRight w:val="0"/>
              <w:marTop w:val="0"/>
              <w:marBottom w:val="0"/>
              <w:divBdr>
                <w:top w:val="none" w:sz="0" w:space="0" w:color="auto"/>
                <w:left w:val="none" w:sz="0" w:space="0" w:color="auto"/>
                <w:bottom w:val="none" w:sz="0" w:space="0" w:color="auto"/>
                <w:right w:val="none" w:sz="0" w:space="0" w:color="auto"/>
              </w:divBdr>
              <w:divsChild>
                <w:div w:id="1763723033">
                  <w:marLeft w:val="0"/>
                  <w:marRight w:val="0"/>
                  <w:marTop w:val="0"/>
                  <w:marBottom w:val="0"/>
                  <w:divBdr>
                    <w:top w:val="none" w:sz="0" w:space="0" w:color="auto"/>
                    <w:left w:val="none" w:sz="0" w:space="0" w:color="auto"/>
                    <w:bottom w:val="none" w:sz="0" w:space="0" w:color="auto"/>
                    <w:right w:val="none" w:sz="0" w:space="0" w:color="auto"/>
                  </w:divBdr>
                  <w:divsChild>
                    <w:div w:id="19809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1152">
      <w:bodyDiv w:val="1"/>
      <w:marLeft w:val="0"/>
      <w:marRight w:val="0"/>
      <w:marTop w:val="0"/>
      <w:marBottom w:val="0"/>
      <w:divBdr>
        <w:top w:val="none" w:sz="0" w:space="0" w:color="auto"/>
        <w:left w:val="none" w:sz="0" w:space="0" w:color="auto"/>
        <w:bottom w:val="none" w:sz="0" w:space="0" w:color="auto"/>
        <w:right w:val="none" w:sz="0" w:space="0" w:color="auto"/>
      </w:divBdr>
    </w:div>
    <w:div w:id="543252303">
      <w:bodyDiv w:val="1"/>
      <w:marLeft w:val="0"/>
      <w:marRight w:val="0"/>
      <w:marTop w:val="0"/>
      <w:marBottom w:val="0"/>
      <w:divBdr>
        <w:top w:val="none" w:sz="0" w:space="0" w:color="auto"/>
        <w:left w:val="none" w:sz="0" w:space="0" w:color="auto"/>
        <w:bottom w:val="none" w:sz="0" w:space="0" w:color="auto"/>
        <w:right w:val="none" w:sz="0" w:space="0" w:color="auto"/>
      </w:divBdr>
      <w:divsChild>
        <w:div w:id="875435824">
          <w:marLeft w:val="0"/>
          <w:marRight w:val="0"/>
          <w:marTop w:val="0"/>
          <w:marBottom w:val="0"/>
          <w:divBdr>
            <w:top w:val="none" w:sz="0" w:space="0" w:color="auto"/>
            <w:left w:val="none" w:sz="0" w:space="0" w:color="auto"/>
            <w:bottom w:val="none" w:sz="0" w:space="0" w:color="auto"/>
            <w:right w:val="none" w:sz="0" w:space="0" w:color="auto"/>
          </w:divBdr>
          <w:divsChild>
            <w:div w:id="381490189">
              <w:marLeft w:val="0"/>
              <w:marRight w:val="0"/>
              <w:marTop w:val="0"/>
              <w:marBottom w:val="0"/>
              <w:divBdr>
                <w:top w:val="none" w:sz="0" w:space="0" w:color="auto"/>
                <w:left w:val="none" w:sz="0" w:space="0" w:color="auto"/>
                <w:bottom w:val="none" w:sz="0" w:space="0" w:color="auto"/>
                <w:right w:val="none" w:sz="0" w:space="0" w:color="auto"/>
              </w:divBdr>
              <w:divsChild>
                <w:div w:id="1380669407">
                  <w:marLeft w:val="0"/>
                  <w:marRight w:val="0"/>
                  <w:marTop w:val="0"/>
                  <w:marBottom w:val="0"/>
                  <w:divBdr>
                    <w:top w:val="none" w:sz="0" w:space="0" w:color="auto"/>
                    <w:left w:val="none" w:sz="0" w:space="0" w:color="auto"/>
                    <w:bottom w:val="none" w:sz="0" w:space="0" w:color="auto"/>
                    <w:right w:val="none" w:sz="0" w:space="0" w:color="auto"/>
                  </w:divBdr>
                  <w:divsChild>
                    <w:div w:id="1043598005">
                      <w:marLeft w:val="0"/>
                      <w:marRight w:val="0"/>
                      <w:marTop w:val="0"/>
                      <w:marBottom w:val="0"/>
                      <w:divBdr>
                        <w:top w:val="none" w:sz="0" w:space="0" w:color="auto"/>
                        <w:left w:val="none" w:sz="0" w:space="0" w:color="auto"/>
                        <w:bottom w:val="none" w:sz="0" w:space="0" w:color="auto"/>
                        <w:right w:val="none" w:sz="0" w:space="0" w:color="auto"/>
                      </w:divBdr>
                      <w:divsChild>
                        <w:div w:id="906188194">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 w:id="441413758">
                              <w:marLeft w:val="0"/>
                              <w:marRight w:val="0"/>
                              <w:marTop w:val="0"/>
                              <w:marBottom w:val="0"/>
                              <w:divBdr>
                                <w:top w:val="none" w:sz="0" w:space="0" w:color="auto"/>
                                <w:left w:val="none" w:sz="0" w:space="0" w:color="auto"/>
                                <w:bottom w:val="none" w:sz="0" w:space="0" w:color="auto"/>
                                <w:right w:val="none" w:sz="0" w:space="0" w:color="auto"/>
                              </w:divBdr>
                            </w:div>
                            <w:div w:id="569002131">
                              <w:marLeft w:val="0"/>
                              <w:marRight w:val="0"/>
                              <w:marTop w:val="0"/>
                              <w:marBottom w:val="0"/>
                              <w:divBdr>
                                <w:top w:val="none" w:sz="0" w:space="0" w:color="auto"/>
                                <w:left w:val="none" w:sz="0" w:space="0" w:color="auto"/>
                                <w:bottom w:val="none" w:sz="0" w:space="0" w:color="auto"/>
                                <w:right w:val="none" w:sz="0" w:space="0" w:color="auto"/>
                              </w:divBdr>
                            </w:div>
                            <w:div w:id="575164821">
                              <w:marLeft w:val="0"/>
                              <w:marRight w:val="0"/>
                              <w:marTop w:val="0"/>
                              <w:marBottom w:val="0"/>
                              <w:divBdr>
                                <w:top w:val="none" w:sz="0" w:space="0" w:color="auto"/>
                                <w:left w:val="none" w:sz="0" w:space="0" w:color="auto"/>
                                <w:bottom w:val="none" w:sz="0" w:space="0" w:color="auto"/>
                                <w:right w:val="none" w:sz="0" w:space="0" w:color="auto"/>
                              </w:divBdr>
                            </w:div>
                            <w:div w:id="623386384">
                              <w:marLeft w:val="0"/>
                              <w:marRight w:val="0"/>
                              <w:marTop w:val="0"/>
                              <w:marBottom w:val="0"/>
                              <w:divBdr>
                                <w:top w:val="none" w:sz="0" w:space="0" w:color="auto"/>
                                <w:left w:val="none" w:sz="0" w:space="0" w:color="auto"/>
                                <w:bottom w:val="none" w:sz="0" w:space="0" w:color="auto"/>
                                <w:right w:val="none" w:sz="0" w:space="0" w:color="auto"/>
                              </w:divBdr>
                            </w:div>
                            <w:div w:id="757600091">
                              <w:marLeft w:val="0"/>
                              <w:marRight w:val="0"/>
                              <w:marTop w:val="0"/>
                              <w:marBottom w:val="0"/>
                              <w:divBdr>
                                <w:top w:val="none" w:sz="0" w:space="0" w:color="auto"/>
                                <w:left w:val="none" w:sz="0" w:space="0" w:color="auto"/>
                                <w:bottom w:val="none" w:sz="0" w:space="0" w:color="auto"/>
                                <w:right w:val="none" w:sz="0" w:space="0" w:color="auto"/>
                              </w:divBdr>
                            </w:div>
                            <w:div w:id="803736008">
                              <w:marLeft w:val="0"/>
                              <w:marRight w:val="0"/>
                              <w:marTop w:val="0"/>
                              <w:marBottom w:val="0"/>
                              <w:divBdr>
                                <w:top w:val="none" w:sz="0" w:space="0" w:color="auto"/>
                                <w:left w:val="none" w:sz="0" w:space="0" w:color="auto"/>
                                <w:bottom w:val="none" w:sz="0" w:space="0" w:color="auto"/>
                                <w:right w:val="none" w:sz="0" w:space="0" w:color="auto"/>
                              </w:divBdr>
                            </w:div>
                            <w:div w:id="806509058">
                              <w:marLeft w:val="0"/>
                              <w:marRight w:val="0"/>
                              <w:marTop w:val="0"/>
                              <w:marBottom w:val="0"/>
                              <w:divBdr>
                                <w:top w:val="none" w:sz="0" w:space="0" w:color="auto"/>
                                <w:left w:val="none" w:sz="0" w:space="0" w:color="auto"/>
                                <w:bottom w:val="none" w:sz="0" w:space="0" w:color="auto"/>
                                <w:right w:val="none" w:sz="0" w:space="0" w:color="auto"/>
                              </w:divBdr>
                            </w:div>
                            <w:div w:id="864102016">
                              <w:marLeft w:val="0"/>
                              <w:marRight w:val="0"/>
                              <w:marTop w:val="0"/>
                              <w:marBottom w:val="0"/>
                              <w:divBdr>
                                <w:top w:val="none" w:sz="0" w:space="0" w:color="auto"/>
                                <w:left w:val="none" w:sz="0" w:space="0" w:color="auto"/>
                                <w:bottom w:val="none" w:sz="0" w:space="0" w:color="auto"/>
                                <w:right w:val="none" w:sz="0" w:space="0" w:color="auto"/>
                              </w:divBdr>
                            </w:div>
                            <w:div w:id="999309860">
                              <w:marLeft w:val="0"/>
                              <w:marRight w:val="0"/>
                              <w:marTop w:val="0"/>
                              <w:marBottom w:val="0"/>
                              <w:divBdr>
                                <w:top w:val="none" w:sz="0" w:space="0" w:color="auto"/>
                                <w:left w:val="none" w:sz="0" w:space="0" w:color="auto"/>
                                <w:bottom w:val="none" w:sz="0" w:space="0" w:color="auto"/>
                                <w:right w:val="none" w:sz="0" w:space="0" w:color="auto"/>
                              </w:divBdr>
                            </w:div>
                            <w:div w:id="1019620216">
                              <w:marLeft w:val="0"/>
                              <w:marRight w:val="0"/>
                              <w:marTop w:val="0"/>
                              <w:marBottom w:val="0"/>
                              <w:divBdr>
                                <w:top w:val="none" w:sz="0" w:space="0" w:color="auto"/>
                                <w:left w:val="none" w:sz="0" w:space="0" w:color="auto"/>
                                <w:bottom w:val="none" w:sz="0" w:space="0" w:color="auto"/>
                                <w:right w:val="none" w:sz="0" w:space="0" w:color="auto"/>
                              </w:divBdr>
                            </w:div>
                            <w:div w:id="1050955012">
                              <w:marLeft w:val="0"/>
                              <w:marRight w:val="0"/>
                              <w:marTop w:val="0"/>
                              <w:marBottom w:val="0"/>
                              <w:divBdr>
                                <w:top w:val="none" w:sz="0" w:space="0" w:color="auto"/>
                                <w:left w:val="none" w:sz="0" w:space="0" w:color="auto"/>
                                <w:bottom w:val="none" w:sz="0" w:space="0" w:color="auto"/>
                                <w:right w:val="none" w:sz="0" w:space="0" w:color="auto"/>
                              </w:divBdr>
                            </w:div>
                            <w:div w:id="1511526634">
                              <w:marLeft w:val="0"/>
                              <w:marRight w:val="0"/>
                              <w:marTop w:val="0"/>
                              <w:marBottom w:val="0"/>
                              <w:divBdr>
                                <w:top w:val="none" w:sz="0" w:space="0" w:color="auto"/>
                                <w:left w:val="none" w:sz="0" w:space="0" w:color="auto"/>
                                <w:bottom w:val="none" w:sz="0" w:space="0" w:color="auto"/>
                                <w:right w:val="none" w:sz="0" w:space="0" w:color="auto"/>
                              </w:divBdr>
                            </w:div>
                            <w:div w:id="1573656872">
                              <w:marLeft w:val="0"/>
                              <w:marRight w:val="0"/>
                              <w:marTop w:val="0"/>
                              <w:marBottom w:val="0"/>
                              <w:divBdr>
                                <w:top w:val="none" w:sz="0" w:space="0" w:color="auto"/>
                                <w:left w:val="none" w:sz="0" w:space="0" w:color="auto"/>
                                <w:bottom w:val="none" w:sz="0" w:space="0" w:color="auto"/>
                                <w:right w:val="none" w:sz="0" w:space="0" w:color="auto"/>
                              </w:divBdr>
                            </w:div>
                            <w:div w:id="17455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34314">
      <w:bodyDiv w:val="1"/>
      <w:marLeft w:val="0"/>
      <w:marRight w:val="0"/>
      <w:marTop w:val="0"/>
      <w:marBottom w:val="125"/>
      <w:divBdr>
        <w:top w:val="none" w:sz="0" w:space="0" w:color="auto"/>
        <w:left w:val="none" w:sz="0" w:space="0" w:color="auto"/>
        <w:bottom w:val="none" w:sz="0" w:space="0" w:color="auto"/>
        <w:right w:val="none" w:sz="0" w:space="0" w:color="auto"/>
      </w:divBdr>
      <w:divsChild>
        <w:div w:id="41294734">
          <w:marLeft w:val="501"/>
          <w:marRight w:val="0"/>
          <w:marTop w:val="0"/>
          <w:marBottom w:val="0"/>
          <w:divBdr>
            <w:top w:val="none" w:sz="0" w:space="0" w:color="auto"/>
            <w:left w:val="none" w:sz="0" w:space="0" w:color="auto"/>
            <w:bottom w:val="none" w:sz="0" w:space="0" w:color="auto"/>
            <w:right w:val="none" w:sz="0" w:space="0" w:color="auto"/>
          </w:divBdr>
          <w:divsChild>
            <w:div w:id="7344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1118">
      <w:bodyDiv w:val="1"/>
      <w:marLeft w:val="0"/>
      <w:marRight w:val="0"/>
      <w:marTop w:val="0"/>
      <w:marBottom w:val="0"/>
      <w:divBdr>
        <w:top w:val="none" w:sz="0" w:space="0" w:color="auto"/>
        <w:left w:val="none" w:sz="0" w:space="0" w:color="auto"/>
        <w:bottom w:val="none" w:sz="0" w:space="0" w:color="auto"/>
        <w:right w:val="none" w:sz="0" w:space="0" w:color="auto"/>
      </w:divBdr>
    </w:div>
    <w:div w:id="739137125">
      <w:bodyDiv w:val="1"/>
      <w:marLeft w:val="0"/>
      <w:marRight w:val="0"/>
      <w:marTop w:val="0"/>
      <w:marBottom w:val="125"/>
      <w:divBdr>
        <w:top w:val="none" w:sz="0" w:space="0" w:color="auto"/>
        <w:left w:val="none" w:sz="0" w:space="0" w:color="auto"/>
        <w:bottom w:val="none" w:sz="0" w:space="0" w:color="auto"/>
        <w:right w:val="none" w:sz="0" w:space="0" w:color="auto"/>
      </w:divBdr>
      <w:divsChild>
        <w:div w:id="1496798248">
          <w:marLeft w:val="501"/>
          <w:marRight w:val="0"/>
          <w:marTop w:val="0"/>
          <w:marBottom w:val="0"/>
          <w:divBdr>
            <w:top w:val="none" w:sz="0" w:space="0" w:color="auto"/>
            <w:left w:val="none" w:sz="0" w:space="0" w:color="auto"/>
            <w:bottom w:val="none" w:sz="0" w:space="0" w:color="auto"/>
            <w:right w:val="none" w:sz="0" w:space="0" w:color="auto"/>
          </w:divBdr>
          <w:divsChild>
            <w:div w:id="8416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187">
      <w:bodyDiv w:val="1"/>
      <w:marLeft w:val="0"/>
      <w:marRight w:val="0"/>
      <w:marTop w:val="0"/>
      <w:marBottom w:val="0"/>
      <w:divBdr>
        <w:top w:val="none" w:sz="0" w:space="0" w:color="auto"/>
        <w:left w:val="none" w:sz="0" w:space="0" w:color="auto"/>
        <w:bottom w:val="none" w:sz="0" w:space="0" w:color="auto"/>
        <w:right w:val="none" w:sz="0" w:space="0" w:color="auto"/>
      </w:divBdr>
    </w:div>
    <w:div w:id="852695075">
      <w:bodyDiv w:val="1"/>
      <w:marLeft w:val="0"/>
      <w:marRight w:val="0"/>
      <w:marTop w:val="0"/>
      <w:marBottom w:val="0"/>
      <w:divBdr>
        <w:top w:val="none" w:sz="0" w:space="0" w:color="auto"/>
        <w:left w:val="none" w:sz="0" w:space="0" w:color="auto"/>
        <w:bottom w:val="none" w:sz="0" w:space="0" w:color="auto"/>
        <w:right w:val="none" w:sz="0" w:space="0" w:color="auto"/>
      </w:divBdr>
    </w:div>
    <w:div w:id="992298926">
      <w:bodyDiv w:val="1"/>
      <w:marLeft w:val="0"/>
      <w:marRight w:val="0"/>
      <w:marTop w:val="0"/>
      <w:marBottom w:val="0"/>
      <w:divBdr>
        <w:top w:val="none" w:sz="0" w:space="0" w:color="auto"/>
        <w:left w:val="none" w:sz="0" w:space="0" w:color="auto"/>
        <w:bottom w:val="none" w:sz="0" w:space="0" w:color="auto"/>
        <w:right w:val="none" w:sz="0" w:space="0" w:color="auto"/>
      </w:divBdr>
    </w:div>
    <w:div w:id="1028724300">
      <w:bodyDiv w:val="1"/>
      <w:marLeft w:val="0"/>
      <w:marRight w:val="0"/>
      <w:marTop w:val="0"/>
      <w:marBottom w:val="0"/>
      <w:divBdr>
        <w:top w:val="none" w:sz="0" w:space="0" w:color="auto"/>
        <w:left w:val="none" w:sz="0" w:space="0" w:color="auto"/>
        <w:bottom w:val="none" w:sz="0" w:space="0" w:color="auto"/>
        <w:right w:val="none" w:sz="0" w:space="0" w:color="auto"/>
      </w:divBdr>
      <w:divsChild>
        <w:div w:id="1381052090">
          <w:marLeft w:val="0"/>
          <w:marRight w:val="0"/>
          <w:marTop w:val="0"/>
          <w:marBottom w:val="0"/>
          <w:divBdr>
            <w:top w:val="none" w:sz="0" w:space="0" w:color="auto"/>
            <w:left w:val="none" w:sz="0" w:space="0" w:color="auto"/>
            <w:bottom w:val="none" w:sz="0" w:space="0" w:color="auto"/>
            <w:right w:val="none" w:sz="0" w:space="0" w:color="auto"/>
          </w:divBdr>
        </w:div>
      </w:divsChild>
    </w:div>
    <w:div w:id="1075590161">
      <w:bodyDiv w:val="1"/>
      <w:marLeft w:val="0"/>
      <w:marRight w:val="0"/>
      <w:marTop w:val="0"/>
      <w:marBottom w:val="0"/>
      <w:divBdr>
        <w:top w:val="none" w:sz="0" w:space="0" w:color="auto"/>
        <w:left w:val="none" w:sz="0" w:space="0" w:color="auto"/>
        <w:bottom w:val="none" w:sz="0" w:space="0" w:color="auto"/>
        <w:right w:val="none" w:sz="0" w:space="0" w:color="auto"/>
      </w:divBdr>
    </w:div>
    <w:div w:id="1240748192">
      <w:bodyDiv w:val="1"/>
      <w:marLeft w:val="0"/>
      <w:marRight w:val="0"/>
      <w:marTop w:val="0"/>
      <w:marBottom w:val="125"/>
      <w:divBdr>
        <w:top w:val="none" w:sz="0" w:space="0" w:color="auto"/>
        <w:left w:val="none" w:sz="0" w:space="0" w:color="auto"/>
        <w:bottom w:val="none" w:sz="0" w:space="0" w:color="auto"/>
        <w:right w:val="none" w:sz="0" w:space="0" w:color="auto"/>
      </w:divBdr>
      <w:divsChild>
        <w:div w:id="1010303145">
          <w:marLeft w:val="501"/>
          <w:marRight w:val="0"/>
          <w:marTop w:val="0"/>
          <w:marBottom w:val="0"/>
          <w:divBdr>
            <w:top w:val="none" w:sz="0" w:space="0" w:color="auto"/>
            <w:left w:val="none" w:sz="0" w:space="0" w:color="auto"/>
            <w:bottom w:val="none" w:sz="0" w:space="0" w:color="auto"/>
            <w:right w:val="none" w:sz="0" w:space="0" w:color="auto"/>
          </w:divBdr>
          <w:divsChild>
            <w:div w:id="2431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20311">
      <w:bodyDiv w:val="1"/>
      <w:marLeft w:val="0"/>
      <w:marRight w:val="0"/>
      <w:marTop w:val="0"/>
      <w:marBottom w:val="0"/>
      <w:divBdr>
        <w:top w:val="none" w:sz="0" w:space="0" w:color="auto"/>
        <w:left w:val="none" w:sz="0" w:space="0" w:color="auto"/>
        <w:bottom w:val="none" w:sz="0" w:space="0" w:color="auto"/>
        <w:right w:val="none" w:sz="0" w:space="0" w:color="auto"/>
      </w:divBdr>
      <w:divsChild>
        <w:div w:id="200559096">
          <w:marLeft w:val="0"/>
          <w:marRight w:val="0"/>
          <w:marTop w:val="0"/>
          <w:marBottom w:val="0"/>
          <w:divBdr>
            <w:top w:val="none" w:sz="0" w:space="0" w:color="auto"/>
            <w:left w:val="none" w:sz="0" w:space="0" w:color="auto"/>
            <w:bottom w:val="none" w:sz="0" w:space="0" w:color="auto"/>
            <w:right w:val="none" w:sz="0" w:space="0" w:color="auto"/>
          </w:divBdr>
          <w:divsChild>
            <w:div w:id="1802386236">
              <w:marLeft w:val="0"/>
              <w:marRight w:val="0"/>
              <w:marTop w:val="0"/>
              <w:marBottom w:val="0"/>
              <w:divBdr>
                <w:top w:val="none" w:sz="0" w:space="0" w:color="auto"/>
                <w:left w:val="none" w:sz="0" w:space="0" w:color="auto"/>
                <w:bottom w:val="none" w:sz="0" w:space="0" w:color="auto"/>
                <w:right w:val="none" w:sz="0" w:space="0" w:color="auto"/>
              </w:divBdr>
              <w:divsChild>
                <w:div w:id="1684015451">
                  <w:marLeft w:val="0"/>
                  <w:marRight w:val="0"/>
                  <w:marTop w:val="0"/>
                  <w:marBottom w:val="0"/>
                  <w:divBdr>
                    <w:top w:val="none" w:sz="0" w:space="0" w:color="auto"/>
                    <w:left w:val="none" w:sz="0" w:space="0" w:color="auto"/>
                    <w:bottom w:val="none" w:sz="0" w:space="0" w:color="auto"/>
                    <w:right w:val="none" w:sz="0" w:space="0" w:color="auto"/>
                  </w:divBdr>
                  <w:divsChild>
                    <w:div w:id="383717500">
                      <w:marLeft w:val="0"/>
                      <w:marRight w:val="0"/>
                      <w:marTop w:val="0"/>
                      <w:marBottom w:val="0"/>
                      <w:divBdr>
                        <w:top w:val="none" w:sz="0" w:space="0" w:color="auto"/>
                        <w:left w:val="none" w:sz="0" w:space="0" w:color="auto"/>
                        <w:bottom w:val="none" w:sz="0" w:space="0" w:color="auto"/>
                        <w:right w:val="none" w:sz="0" w:space="0" w:color="auto"/>
                      </w:divBdr>
                      <w:divsChild>
                        <w:div w:id="698579729">
                          <w:marLeft w:val="0"/>
                          <w:marRight w:val="0"/>
                          <w:marTop w:val="0"/>
                          <w:marBottom w:val="0"/>
                          <w:divBdr>
                            <w:top w:val="none" w:sz="0" w:space="0" w:color="auto"/>
                            <w:left w:val="none" w:sz="0" w:space="0" w:color="auto"/>
                            <w:bottom w:val="none" w:sz="0" w:space="0" w:color="auto"/>
                            <w:right w:val="none" w:sz="0" w:space="0" w:color="auto"/>
                          </w:divBdr>
                        </w:div>
                        <w:div w:id="785008503">
                          <w:marLeft w:val="0"/>
                          <w:marRight w:val="0"/>
                          <w:marTop w:val="0"/>
                          <w:marBottom w:val="0"/>
                          <w:divBdr>
                            <w:top w:val="none" w:sz="0" w:space="0" w:color="auto"/>
                            <w:left w:val="none" w:sz="0" w:space="0" w:color="auto"/>
                            <w:bottom w:val="none" w:sz="0" w:space="0" w:color="auto"/>
                            <w:right w:val="none" w:sz="0" w:space="0" w:color="auto"/>
                          </w:divBdr>
                        </w:div>
                        <w:div w:id="914365411">
                          <w:marLeft w:val="0"/>
                          <w:marRight w:val="0"/>
                          <w:marTop w:val="0"/>
                          <w:marBottom w:val="0"/>
                          <w:divBdr>
                            <w:top w:val="none" w:sz="0" w:space="0" w:color="auto"/>
                            <w:left w:val="none" w:sz="0" w:space="0" w:color="auto"/>
                            <w:bottom w:val="none" w:sz="0" w:space="0" w:color="auto"/>
                            <w:right w:val="none" w:sz="0" w:space="0" w:color="auto"/>
                          </w:divBdr>
                        </w:div>
                        <w:div w:id="927620354">
                          <w:marLeft w:val="0"/>
                          <w:marRight w:val="0"/>
                          <w:marTop w:val="0"/>
                          <w:marBottom w:val="0"/>
                          <w:divBdr>
                            <w:top w:val="none" w:sz="0" w:space="0" w:color="auto"/>
                            <w:left w:val="none" w:sz="0" w:space="0" w:color="auto"/>
                            <w:bottom w:val="none" w:sz="0" w:space="0" w:color="auto"/>
                            <w:right w:val="none" w:sz="0" w:space="0" w:color="auto"/>
                          </w:divBdr>
                        </w:div>
                        <w:div w:id="963848365">
                          <w:marLeft w:val="0"/>
                          <w:marRight w:val="0"/>
                          <w:marTop w:val="0"/>
                          <w:marBottom w:val="0"/>
                          <w:divBdr>
                            <w:top w:val="none" w:sz="0" w:space="0" w:color="auto"/>
                            <w:left w:val="none" w:sz="0" w:space="0" w:color="auto"/>
                            <w:bottom w:val="none" w:sz="0" w:space="0" w:color="auto"/>
                            <w:right w:val="none" w:sz="0" w:space="0" w:color="auto"/>
                          </w:divBdr>
                        </w:div>
                        <w:div w:id="1244990826">
                          <w:marLeft w:val="0"/>
                          <w:marRight w:val="0"/>
                          <w:marTop w:val="0"/>
                          <w:marBottom w:val="0"/>
                          <w:divBdr>
                            <w:top w:val="none" w:sz="0" w:space="0" w:color="auto"/>
                            <w:left w:val="none" w:sz="0" w:space="0" w:color="auto"/>
                            <w:bottom w:val="none" w:sz="0" w:space="0" w:color="auto"/>
                            <w:right w:val="none" w:sz="0" w:space="0" w:color="auto"/>
                          </w:divBdr>
                        </w:div>
                        <w:div w:id="1437863962">
                          <w:marLeft w:val="0"/>
                          <w:marRight w:val="0"/>
                          <w:marTop w:val="0"/>
                          <w:marBottom w:val="0"/>
                          <w:divBdr>
                            <w:top w:val="none" w:sz="0" w:space="0" w:color="auto"/>
                            <w:left w:val="none" w:sz="0" w:space="0" w:color="auto"/>
                            <w:bottom w:val="none" w:sz="0" w:space="0" w:color="auto"/>
                            <w:right w:val="none" w:sz="0" w:space="0" w:color="auto"/>
                          </w:divBdr>
                        </w:div>
                        <w:div w:id="17782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649470">
      <w:bodyDiv w:val="1"/>
      <w:marLeft w:val="0"/>
      <w:marRight w:val="0"/>
      <w:marTop w:val="0"/>
      <w:marBottom w:val="0"/>
      <w:divBdr>
        <w:top w:val="none" w:sz="0" w:space="0" w:color="auto"/>
        <w:left w:val="none" w:sz="0" w:space="0" w:color="auto"/>
        <w:bottom w:val="none" w:sz="0" w:space="0" w:color="auto"/>
        <w:right w:val="none" w:sz="0" w:space="0" w:color="auto"/>
      </w:divBdr>
      <w:divsChild>
        <w:div w:id="999889464">
          <w:marLeft w:val="0"/>
          <w:marRight w:val="0"/>
          <w:marTop w:val="0"/>
          <w:marBottom w:val="0"/>
          <w:divBdr>
            <w:top w:val="none" w:sz="0" w:space="0" w:color="auto"/>
            <w:left w:val="none" w:sz="0" w:space="0" w:color="auto"/>
            <w:bottom w:val="none" w:sz="0" w:space="0" w:color="auto"/>
            <w:right w:val="none" w:sz="0" w:space="0" w:color="auto"/>
          </w:divBdr>
          <w:divsChild>
            <w:div w:id="1887376277">
              <w:marLeft w:val="0"/>
              <w:marRight w:val="0"/>
              <w:marTop w:val="0"/>
              <w:marBottom w:val="0"/>
              <w:divBdr>
                <w:top w:val="none" w:sz="0" w:space="0" w:color="auto"/>
                <w:left w:val="none" w:sz="0" w:space="0" w:color="auto"/>
                <w:bottom w:val="none" w:sz="0" w:space="0" w:color="auto"/>
                <w:right w:val="none" w:sz="0" w:space="0" w:color="auto"/>
              </w:divBdr>
              <w:divsChild>
                <w:div w:id="1801653048">
                  <w:marLeft w:val="0"/>
                  <w:marRight w:val="0"/>
                  <w:marTop w:val="0"/>
                  <w:marBottom w:val="0"/>
                  <w:divBdr>
                    <w:top w:val="none" w:sz="0" w:space="0" w:color="auto"/>
                    <w:left w:val="none" w:sz="0" w:space="0" w:color="auto"/>
                    <w:bottom w:val="none" w:sz="0" w:space="0" w:color="auto"/>
                    <w:right w:val="none" w:sz="0" w:space="0" w:color="auto"/>
                  </w:divBdr>
                  <w:divsChild>
                    <w:div w:id="1802382355">
                      <w:marLeft w:val="0"/>
                      <w:marRight w:val="0"/>
                      <w:marTop w:val="0"/>
                      <w:marBottom w:val="0"/>
                      <w:divBdr>
                        <w:top w:val="none" w:sz="0" w:space="0" w:color="auto"/>
                        <w:left w:val="none" w:sz="0" w:space="0" w:color="auto"/>
                        <w:bottom w:val="none" w:sz="0" w:space="0" w:color="auto"/>
                        <w:right w:val="none" w:sz="0" w:space="0" w:color="auto"/>
                      </w:divBdr>
                      <w:divsChild>
                        <w:div w:id="5792154">
                          <w:marLeft w:val="0"/>
                          <w:marRight w:val="0"/>
                          <w:marTop w:val="0"/>
                          <w:marBottom w:val="0"/>
                          <w:divBdr>
                            <w:top w:val="none" w:sz="0" w:space="0" w:color="auto"/>
                            <w:left w:val="none" w:sz="0" w:space="0" w:color="auto"/>
                            <w:bottom w:val="none" w:sz="0" w:space="0" w:color="auto"/>
                            <w:right w:val="none" w:sz="0" w:space="0" w:color="auto"/>
                          </w:divBdr>
                        </w:div>
                        <w:div w:id="699548072">
                          <w:marLeft w:val="0"/>
                          <w:marRight w:val="0"/>
                          <w:marTop w:val="0"/>
                          <w:marBottom w:val="0"/>
                          <w:divBdr>
                            <w:top w:val="none" w:sz="0" w:space="0" w:color="auto"/>
                            <w:left w:val="none" w:sz="0" w:space="0" w:color="auto"/>
                            <w:bottom w:val="none" w:sz="0" w:space="0" w:color="auto"/>
                            <w:right w:val="none" w:sz="0" w:space="0" w:color="auto"/>
                          </w:divBdr>
                        </w:div>
                        <w:div w:id="1481190870">
                          <w:marLeft w:val="0"/>
                          <w:marRight w:val="0"/>
                          <w:marTop w:val="0"/>
                          <w:marBottom w:val="0"/>
                          <w:divBdr>
                            <w:top w:val="none" w:sz="0" w:space="0" w:color="auto"/>
                            <w:left w:val="none" w:sz="0" w:space="0" w:color="auto"/>
                            <w:bottom w:val="none" w:sz="0" w:space="0" w:color="auto"/>
                            <w:right w:val="none" w:sz="0" w:space="0" w:color="auto"/>
                          </w:divBdr>
                        </w:div>
                        <w:div w:id="15473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27251">
      <w:bodyDiv w:val="1"/>
      <w:marLeft w:val="0"/>
      <w:marRight w:val="0"/>
      <w:marTop w:val="0"/>
      <w:marBottom w:val="0"/>
      <w:divBdr>
        <w:top w:val="none" w:sz="0" w:space="0" w:color="auto"/>
        <w:left w:val="none" w:sz="0" w:space="0" w:color="auto"/>
        <w:bottom w:val="none" w:sz="0" w:space="0" w:color="auto"/>
        <w:right w:val="none" w:sz="0" w:space="0" w:color="auto"/>
      </w:divBdr>
      <w:divsChild>
        <w:div w:id="195045041">
          <w:marLeft w:val="0"/>
          <w:marRight w:val="0"/>
          <w:marTop w:val="0"/>
          <w:marBottom w:val="0"/>
          <w:divBdr>
            <w:top w:val="none" w:sz="0" w:space="0" w:color="auto"/>
            <w:left w:val="none" w:sz="0" w:space="0" w:color="auto"/>
            <w:bottom w:val="none" w:sz="0" w:space="0" w:color="auto"/>
            <w:right w:val="none" w:sz="0" w:space="0" w:color="auto"/>
          </w:divBdr>
          <w:divsChild>
            <w:div w:id="129396841">
              <w:marLeft w:val="0"/>
              <w:marRight w:val="0"/>
              <w:marTop w:val="0"/>
              <w:marBottom w:val="0"/>
              <w:divBdr>
                <w:top w:val="none" w:sz="0" w:space="0" w:color="auto"/>
                <w:left w:val="none" w:sz="0" w:space="0" w:color="auto"/>
                <w:bottom w:val="none" w:sz="0" w:space="0" w:color="auto"/>
                <w:right w:val="none" w:sz="0" w:space="0" w:color="auto"/>
              </w:divBdr>
              <w:divsChild>
                <w:div w:id="1408115431">
                  <w:marLeft w:val="0"/>
                  <w:marRight w:val="0"/>
                  <w:marTop w:val="0"/>
                  <w:marBottom w:val="0"/>
                  <w:divBdr>
                    <w:top w:val="none" w:sz="0" w:space="0" w:color="auto"/>
                    <w:left w:val="none" w:sz="0" w:space="0" w:color="auto"/>
                    <w:bottom w:val="none" w:sz="0" w:space="0" w:color="auto"/>
                    <w:right w:val="none" w:sz="0" w:space="0" w:color="auto"/>
                  </w:divBdr>
                  <w:divsChild>
                    <w:div w:id="221185764">
                      <w:marLeft w:val="0"/>
                      <w:marRight w:val="0"/>
                      <w:marTop w:val="0"/>
                      <w:marBottom w:val="0"/>
                      <w:divBdr>
                        <w:top w:val="none" w:sz="0" w:space="0" w:color="auto"/>
                        <w:left w:val="none" w:sz="0" w:space="0" w:color="auto"/>
                        <w:bottom w:val="none" w:sz="0" w:space="0" w:color="auto"/>
                        <w:right w:val="none" w:sz="0" w:space="0" w:color="auto"/>
                      </w:divBdr>
                      <w:divsChild>
                        <w:div w:id="1068072424">
                          <w:marLeft w:val="0"/>
                          <w:marRight w:val="0"/>
                          <w:marTop w:val="0"/>
                          <w:marBottom w:val="0"/>
                          <w:divBdr>
                            <w:top w:val="none" w:sz="0" w:space="0" w:color="auto"/>
                            <w:left w:val="none" w:sz="0" w:space="0" w:color="auto"/>
                            <w:bottom w:val="none" w:sz="0" w:space="0" w:color="auto"/>
                            <w:right w:val="none" w:sz="0" w:space="0" w:color="auto"/>
                          </w:divBdr>
                        </w:div>
                        <w:div w:id="1174565619">
                          <w:marLeft w:val="0"/>
                          <w:marRight w:val="0"/>
                          <w:marTop w:val="0"/>
                          <w:marBottom w:val="0"/>
                          <w:divBdr>
                            <w:top w:val="none" w:sz="0" w:space="0" w:color="auto"/>
                            <w:left w:val="none" w:sz="0" w:space="0" w:color="auto"/>
                            <w:bottom w:val="none" w:sz="0" w:space="0" w:color="auto"/>
                            <w:right w:val="none" w:sz="0" w:space="0" w:color="auto"/>
                          </w:divBdr>
                        </w:div>
                        <w:div w:id="1341397129">
                          <w:marLeft w:val="0"/>
                          <w:marRight w:val="0"/>
                          <w:marTop w:val="0"/>
                          <w:marBottom w:val="0"/>
                          <w:divBdr>
                            <w:top w:val="none" w:sz="0" w:space="0" w:color="auto"/>
                            <w:left w:val="none" w:sz="0" w:space="0" w:color="auto"/>
                            <w:bottom w:val="none" w:sz="0" w:space="0" w:color="auto"/>
                            <w:right w:val="none" w:sz="0" w:space="0" w:color="auto"/>
                          </w:divBdr>
                        </w:div>
                        <w:div w:id="1567497914">
                          <w:marLeft w:val="0"/>
                          <w:marRight w:val="0"/>
                          <w:marTop w:val="0"/>
                          <w:marBottom w:val="0"/>
                          <w:divBdr>
                            <w:top w:val="none" w:sz="0" w:space="0" w:color="auto"/>
                            <w:left w:val="none" w:sz="0" w:space="0" w:color="auto"/>
                            <w:bottom w:val="none" w:sz="0" w:space="0" w:color="auto"/>
                            <w:right w:val="none" w:sz="0" w:space="0" w:color="auto"/>
                          </w:divBdr>
                        </w:div>
                        <w:div w:id="17256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141562">
      <w:bodyDiv w:val="1"/>
      <w:marLeft w:val="0"/>
      <w:marRight w:val="0"/>
      <w:marTop w:val="0"/>
      <w:marBottom w:val="0"/>
      <w:divBdr>
        <w:top w:val="none" w:sz="0" w:space="0" w:color="auto"/>
        <w:left w:val="none" w:sz="0" w:space="0" w:color="auto"/>
        <w:bottom w:val="none" w:sz="0" w:space="0" w:color="auto"/>
        <w:right w:val="none" w:sz="0" w:space="0" w:color="auto"/>
      </w:divBdr>
    </w:div>
    <w:div w:id="1729913720">
      <w:bodyDiv w:val="1"/>
      <w:marLeft w:val="0"/>
      <w:marRight w:val="0"/>
      <w:marTop w:val="0"/>
      <w:marBottom w:val="0"/>
      <w:divBdr>
        <w:top w:val="none" w:sz="0" w:space="0" w:color="auto"/>
        <w:left w:val="none" w:sz="0" w:space="0" w:color="auto"/>
        <w:bottom w:val="none" w:sz="0" w:space="0" w:color="auto"/>
        <w:right w:val="none" w:sz="0" w:space="0" w:color="auto"/>
      </w:divBdr>
    </w:div>
    <w:div w:id="1855414255">
      <w:bodyDiv w:val="1"/>
      <w:marLeft w:val="0"/>
      <w:marRight w:val="0"/>
      <w:marTop w:val="0"/>
      <w:marBottom w:val="0"/>
      <w:divBdr>
        <w:top w:val="none" w:sz="0" w:space="0" w:color="auto"/>
        <w:left w:val="none" w:sz="0" w:space="0" w:color="auto"/>
        <w:bottom w:val="none" w:sz="0" w:space="0" w:color="auto"/>
        <w:right w:val="none" w:sz="0" w:space="0" w:color="auto"/>
      </w:divBdr>
      <w:divsChild>
        <w:div w:id="983700324">
          <w:marLeft w:val="543"/>
          <w:marRight w:val="0"/>
          <w:marTop w:val="0"/>
          <w:marBottom w:val="0"/>
          <w:divBdr>
            <w:top w:val="none" w:sz="0" w:space="0" w:color="auto"/>
            <w:left w:val="none" w:sz="0" w:space="0" w:color="auto"/>
            <w:bottom w:val="none" w:sz="0" w:space="0" w:color="auto"/>
            <w:right w:val="none" w:sz="0" w:space="0" w:color="auto"/>
          </w:divBdr>
          <w:divsChild>
            <w:div w:id="19677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8873">
      <w:bodyDiv w:val="1"/>
      <w:marLeft w:val="0"/>
      <w:marRight w:val="0"/>
      <w:marTop w:val="0"/>
      <w:marBottom w:val="0"/>
      <w:divBdr>
        <w:top w:val="none" w:sz="0" w:space="0" w:color="auto"/>
        <w:left w:val="none" w:sz="0" w:space="0" w:color="auto"/>
        <w:bottom w:val="none" w:sz="0" w:space="0" w:color="auto"/>
        <w:right w:val="none" w:sz="0" w:space="0" w:color="auto"/>
      </w:divBdr>
    </w:div>
    <w:div w:id="2022244981">
      <w:bodyDiv w:val="1"/>
      <w:marLeft w:val="0"/>
      <w:marRight w:val="0"/>
      <w:marTop w:val="0"/>
      <w:marBottom w:val="0"/>
      <w:divBdr>
        <w:top w:val="none" w:sz="0" w:space="0" w:color="auto"/>
        <w:left w:val="none" w:sz="0" w:space="0" w:color="auto"/>
        <w:bottom w:val="none" w:sz="0" w:space="0" w:color="auto"/>
        <w:right w:val="none" w:sz="0" w:space="0" w:color="auto"/>
      </w:divBdr>
    </w:div>
    <w:div w:id="2031027650">
      <w:bodyDiv w:val="1"/>
      <w:marLeft w:val="0"/>
      <w:marRight w:val="0"/>
      <w:marTop w:val="0"/>
      <w:marBottom w:val="0"/>
      <w:divBdr>
        <w:top w:val="none" w:sz="0" w:space="0" w:color="auto"/>
        <w:left w:val="none" w:sz="0" w:space="0" w:color="auto"/>
        <w:bottom w:val="none" w:sz="0" w:space="0" w:color="auto"/>
        <w:right w:val="none" w:sz="0" w:space="0" w:color="auto"/>
      </w:divBdr>
    </w:div>
    <w:div w:id="2085179573">
      <w:bodyDiv w:val="1"/>
      <w:marLeft w:val="0"/>
      <w:marRight w:val="0"/>
      <w:marTop w:val="0"/>
      <w:marBottom w:val="125"/>
      <w:divBdr>
        <w:top w:val="none" w:sz="0" w:space="0" w:color="auto"/>
        <w:left w:val="none" w:sz="0" w:space="0" w:color="auto"/>
        <w:bottom w:val="none" w:sz="0" w:space="0" w:color="auto"/>
        <w:right w:val="none" w:sz="0" w:space="0" w:color="auto"/>
      </w:divBdr>
      <w:divsChild>
        <w:div w:id="650407807">
          <w:marLeft w:val="501"/>
          <w:marRight w:val="0"/>
          <w:marTop w:val="0"/>
          <w:marBottom w:val="0"/>
          <w:divBdr>
            <w:top w:val="none" w:sz="0" w:space="0" w:color="auto"/>
            <w:left w:val="none" w:sz="0" w:space="0" w:color="auto"/>
            <w:bottom w:val="none" w:sz="0" w:space="0" w:color="auto"/>
            <w:right w:val="none" w:sz="0" w:space="0" w:color="auto"/>
          </w:divBdr>
          <w:divsChild>
            <w:div w:id="21276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9464">
      <w:bodyDiv w:val="1"/>
      <w:marLeft w:val="0"/>
      <w:marRight w:val="0"/>
      <w:marTop w:val="0"/>
      <w:marBottom w:val="0"/>
      <w:divBdr>
        <w:top w:val="none" w:sz="0" w:space="0" w:color="auto"/>
        <w:left w:val="none" w:sz="0" w:space="0" w:color="auto"/>
        <w:bottom w:val="none" w:sz="0" w:space="0" w:color="auto"/>
        <w:right w:val="none" w:sz="0" w:space="0" w:color="auto"/>
      </w:divBdr>
      <w:divsChild>
        <w:div w:id="688407313">
          <w:marLeft w:val="0"/>
          <w:marRight w:val="0"/>
          <w:marTop w:val="0"/>
          <w:marBottom w:val="0"/>
          <w:divBdr>
            <w:top w:val="none" w:sz="0" w:space="0" w:color="auto"/>
            <w:left w:val="none" w:sz="0" w:space="0" w:color="auto"/>
            <w:bottom w:val="none" w:sz="0" w:space="0" w:color="auto"/>
            <w:right w:val="none" w:sz="0" w:space="0" w:color="auto"/>
          </w:divBdr>
          <w:divsChild>
            <w:div w:id="1628193424">
              <w:marLeft w:val="0"/>
              <w:marRight w:val="0"/>
              <w:marTop w:val="0"/>
              <w:marBottom w:val="0"/>
              <w:divBdr>
                <w:top w:val="none" w:sz="0" w:space="0" w:color="auto"/>
                <w:left w:val="none" w:sz="0" w:space="0" w:color="auto"/>
                <w:bottom w:val="none" w:sz="0" w:space="0" w:color="auto"/>
                <w:right w:val="none" w:sz="0" w:space="0" w:color="auto"/>
              </w:divBdr>
              <w:divsChild>
                <w:div w:id="978456062">
                  <w:marLeft w:val="0"/>
                  <w:marRight w:val="0"/>
                  <w:marTop w:val="0"/>
                  <w:marBottom w:val="0"/>
                  <w:divBdr>
                    <w:top w:val="none" w:sz="0" w:space="0" w:color="auto"/>
                    <w:left w:val="none" w:sz="0" w:space="0" w:color="auto"/>
                    <w:bottom w:val="none" w:sz="0" w:space="0" w:color="auto"/>
                    <w:right w:val="none" w:sz="0" w:space="0" w:color="auto"/>
                  </w:divBdr>
                  <w:divsChild>
                    <w:div w:id="785542890">
                      <w:marLeft w:val="0"/>
                      <w:marRight w:val="0"/>
                      <w:marTop w:val="0"/>
                      <w:marBottom w:val="0"/>
                      <w:divBdr>
                        <w:top w:val="none" w:sz="0" w:space="0" w:color="auto"/>
                        <w:left w:val="none" w:sz="0" w:space="0" w:color="auto"/>
                        <w:bottom w:val="none" w:sz="0" w:space="0" w:color="auto"/>
                        <w:right w:val="none" w:sz="0" w:space="0" w:color="auto"/>
                      </w:divBdr>
                      <w:divsChild>
                        <w:div w:id="493224024">
                          <w:marLeft w:val="0"/>
                          <w:marRight w:val="0"/>
                          <w:marTop w:val="0"/>
                          <w:marBottom w:val="0"/>
                          <w:divBdr>
                            <w:top w:val="none" w:sz="0" w:space="0" w:color="auto"/>
                            <w:left w:val="none" w:sz="0" w:space="0" w:color="auto"/>
                            <w:bottom w:val="none" w:sz="0" w:space="0" w:color="auto"/>
                            <w:right w:val="none" w:sz="0" w:space="0" w:color="auto"/>
                          </w:divBdr>
                        </w:div>
                        <w:div w:id="1266110696">
                          <w:marLeft w:val="0"/>
                          <w:marRight w:val="0"/>
                          <w:marTop w:val="0"/>
                          <w:marBottom w:val="0"/>
                          <w:divBdr>
                            <w:top w:val="none" w:sz="0" w:space="0" w:color="auto"/>
                            <w:left w:val="none" w:sz="0" w:space="0" w:color="auto"/>
                            <w:bottom w:val="none" w:sz="0" w:space="0" w:color="auto"/>
                            <w:right w:val="none" w:sz="0" w:space="0" w:color="auto"/>
                          </w:divBdr>
                        </w:div>
                        <w:div w:id="1847941010">
                          <w:marLeft w:val="0"/>
                          <w:marRight w:val="0"/>
                          <w:marTop w:val="0"/>
                          <w:marBottom w:val="0"/>
                          <w:divBdr>
                            <w:top w:val="none" w:sz="0" w:space="0" w:color="auto"/>
                            <w:left w:val="none" w:sz="0" w:space="0" w:color="auto"/>
                            <w:bottom w:val="none" w:sz="0" w:space="0" w:color="auto"/>
                            <w:right w:val="none" w:sz="0" w:space="0" w:color="auto"/>
                          </w:divBdr>
                        </w:div>
                        <w:div w:id="19664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iva.rumbutiene@a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dainius.cergelis@am.lt" TargetMode="External"
                 Type="http://schemas.openxmlformats.org/officeDocument/2006/relationships/hyperlink"/>
   <Relationship Id="rId9" Target="mailto:ramunas.sveikauskas@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570E7-6700-4A43-9607-62B95539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16910</Words>
  <Characters>9640</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LR Finansu ministerija</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2022-01-25T07:19:00Z</dcterms:created>
  <dc:creator>FM</dc:creator>
  <cp:lastModifiedBy>Vaiva Rumbutienė</cp:lastModifiedBy>
  <cp:lastPrinted>2017-10-30T14:35:00Z</cp:lastPrinted>
  <dcterms:modified xsi:type="dcterms:W3CDTF">2022-01-31T07:40:00Z</dcterms:modified>
  <cp:revision>6</cp:revision>
  <dc:title>AIŠKINAMASIS RAŠTAS</dc:title>
</cp:coreProperties>
</file>