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5C656169" wp14:editId="3856F17B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el. p. info@am.lt,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EB7E0A">
            <w:pPr>
              <w:pStyle w:val="TableContents"/>
            </w:pPr>
            <w:r>
              <w:t>Vidaus reikalų ministerijai</w:t>
            </w:r>
          </w:p>
          <w:p w:rsidR="00796197" w:rsidRDefault="00796197">
            <w:pPr>
              <w:pStyle w:val="TableContents"/>
            </w:pPr>
          </w:p>
          <w:p w:rsidR="00796197" w:rsidRDefault="00796197">
            <w:pPr>
              <w:pStyle w:val="TableContents"/>
            </w:pPr>
          </w:p>
          <w:p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8F632A" w:rsidP="00EB7E0A">
            <w:pPr>
              <w:pStyle w:val="TableContents"/>
              <w:ind w:right="67"/>
            </w:pPr>
            <w:r>
              <w:t>202</w:t>
            </w:r>
            <w:r w:rsidR="00EB7E0A">
              <w:t>1</w:t>
            </w:r>
            <w:r>
              <w:t>-</w:t>
            </w: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C55DD2">
            <w:pPr>
              <w:pStyle w:val="TableContents"/>
              <w:ind w:right="67"/>
            </w:pPr>
            <w:r>
              <w:t>(14)-D8</w:t>
            </w:r>
            <w:r w:rsidR="00EB7E0A">
              <w:t>(E)</w:t>
            </w:r>
            <w:r w:rsidR="008F632A">
              <w:t>-</w:t>
            </w:r>
          </w:p>
        </w:tc>
      </w:tr>
      <w:tr w:rsidR="0079619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8F632A" w:rsidP="008F632A">
            <w:pPr>
              <w:pStyle w:val="TableContents"/>
              <w:ind w:right="67"/>
            </w:pPr>
            <w:r>
              <w:t>2020-07-10</w:t>
            </w:r>
          </w:p>
        </w:tc>
        <w:tc>
          <w:tcPr>
            <w:tcW w:w="565" w:type="dxa"/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1E7913">
            <w:pPr>
              <w:pStyle w:val="TableContents"/>
              <w:ind w:right="67"/>
            </w:pPr>
            <w:r w:rsidRPr="001E7913">
              <w:t>1D-4944</w:t>
            </w: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37F86" w:rsidP="001E79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  <w:caps/>
              </w:rPr>
              <w:t>Dėl</w:t>
            </w:r>
            <w:r w:rsidR="008F632A" w:rsidRPr="008F632A">
              <w:rPr>
                <w:b/>
                <w:bCs/>
                <w:caps/>
              </w:rPr>
              <w:t xml:space="preserve"> </w:t>
            </w:r>
            <w:r w:rsidR="001E7913" w:rsidRPr="001E7913">
              <w:rPr>
                <w:b/>
                <w:bCs/>
                <w:caps/>
              </w:rPr>
              <w:t>ŠIAULIŲ MIESTO IR ŠIAULIŲ RAJONO SAVIVALDYBIŲ TERITORIJŲ RIBŲ KEITIMO</w:t>
            </w:r>
          </w:p>
        </w:tc>
      </w:tr>
    </w:tbl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8F632A">
      <w:pPr>
        <w:pStyle w:val="Pagrindinistekstas"/>
      </w:pPr>
      <w:r>
        <w:t xml:space="preserve">Aplinkos ministerija susipažino su </w:t>
      </w:r>
      <w:r w:rsidR="001E7913">
        <w:t>prašymu pateikti socialinio ir ekonominio poveikio išvadą dėl pasiūlymo</w:t>
      </w:r>
      <w:r w:rsidR="001E7913" w:rsidRPr="001E7913">
        <w:t xml:space="preserve"> keisti Šiaulių miesto ir Šiaulių rajono savivaldybių teritorijų ribas Šiaulių rajono savivaldybės Šiaulių kaimiškosios seniūnijos Žaliūkių kaimo teritoriją priskiriant Šiaulių miesto savivaldybei</w:t>
      </w:r>
      <w:r w:rsidR="001E7913">
        <w:t xml:space="preserve">. </w:t>
      </w:r>
    </w:p>
    <w:p w:rsidR="001E7913" w:rsidRDefault="001E7913" w:rsidP="001E7913">
      <w:pPr>
        <w:pStyle w:val="Pagrindinistekstas"/>
      </w:pPr>
      <w:r>
        <w:t xml:space="preserve">Pažymime, kad Miškų įstatymo 3 str. nustatyta, kad pagal ūkininkavimo tikslus, ūkininkavimo režimą ir pagrindinę funkcinę paskirtį miškai skirstomi į grupes. Pagal minėto straipsnio 3 d. miestų miškai priskiriami II miškų grupei – specialios paskirties miškams. Miestų miškuose ūkininkavimo tikslas – formuoti ir išsaugoti rekreacinę miško aplinką. Šios miškų grupės medynuose draudžiami plynieji pagrindiniai miško kirtimai; gamtinės brandos nepasiekusiuose medynuose draudžiami atvejiniai pagrindiniai miško kirtimai. Kirtimus draudžiama vykdyti poilsiavimo sezono metu, išskyrus stichinių arba biotinių veiksnių sudarkytus medynus. </w:t>
      </w:r>
    </w:p>
    <w:p w:rsidR="00796197" w:rsidRDefault="001E7913" w:rsidP="001E7913">
      <w:pPr>
        <w:pStyle w:val="Pagrindinistekstas"/>
      </w:pPr>
      <w:r>
        <w:t>Siūlome įvertinti ar pakeitus Šiaulių miesto teritorijos ribą prijungiamuose miškuose nesugriežtės ūkinės veiklos apribojimai miškų valdytojams. Apribojus ūkinę veiklą, turi būti numatytos kompensacinės priemonės. Siūlome numatyti su Miškų įstatymo 3 str. ir 4 str. nuostatomis susijusių priemonių įgyvendinimą.</w:t>
      </w:r>
    </w:p>
    <w:p w:rsidR="00796197" w:rsidRDefault="00796197" w:rsidP="008F632A">
      <w:pPr>
        <w:pStyle w:val="Pagrindinistekstas"/>
        <w:ind w:firstLine="0"/>
      </w:pPr>
    </w:p>
    <w:p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>
        <w:trPr>
          <w:trHeight w:val="340"/>
        </w:trPr>
        <w:tc>
          <w:tcPr>
            <w:tcW w:w="4817" w:type="dxa"/>
            <w:vAlign w:val="bottom"/>
          </w:tcPr>
          <w:p w:rsidR="00796197" w:rsidRDefault="00796197" w:rsidP="00737F86">
            <w:pPr>
              <w:pStyle w:val="TableContents"/>
            </w:pPr>
            <w:r>
              <w:t xml:space="preserve">Aplinkos </w:t>
            </w:r>
            <w:r w:rsidR="00737F86">
              <w:t>viceministras</w:t>
            </w:r>
          </w:p>
        </w:tc>
        <w:tc>
          <w:tcPr>
            <w:tcW w:w="4826" w:type="dxa"/>
            <w:vAlign w:val="bottom"/>
          </w:tcPr>
          <w:p w:rsidR="00796197" w:rsidRDefault="001E7913">
            <w:pPr>
              <w:ind w:right="34"/>
              <w:jc w:val="right"/>
            </w:pPr>
            <w:r>
              <w:t>Darius Kvederavičius</w:t>
            </w:r>
          </w:p>
        </w:tc>
      </w:tr>
    </w:tbl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8F632A" w:rsidRDefault="008F632A">
      <w:pPr>
        <w:pStyle w:val="Pagrindinistekstas"/>
      </w:pPr>
    </w:p>
    <w:p w:rsidR="008F632A" w:rsidRDefault="008F632A">
      <w:pPr>
        <w:pStyle w:val="Pagrindinistekstas"/>
      </w:pPr>
    </w:p>
    <w:p w:rsidR="008F632A" w:rsidRDefault="008F632A" w:rsidP="00EC14BE">
      <w:pPr>
        <w:pStyle w:val="Pagrindinistekstas"/>
        <w:ind w:firstLine="0"/>
      </w:pPr>
    </w:p>
    <w:p w:rsidR="008F632A" w:rsidRDefault="008F632A">
      <w:pPr>
        <w:pStyle w:val="Pagrindinistekstas"/>
      </w:pPr>
    </w:p>
    <w:p w:rsidR="008F632A" w:rsidRDefault="008F632A">
      <w:pPr>
        <w:pStyle w:val="Pagrindinistekstas"/>
      </w:pPr>
    </w:p>
    <w:p w:rsidR="00796197" w:rsidRDefault="00796197" w:rsidP="00EC14BE">
      <w:pPr>
        <w:pStyle w:val="Pagrindinistekstas"/>
        <w:ind w:firstLin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>
        <w:trPr>
          <w:trHeight w:val="340"/>
        </w:trPr>
        <w:tc>
          <w:tcPr>
            <w:tcW w:w="9643" w:type="dxa"/>
          </w:tcPr>
          <w:p w:rsidR="00796197" w:rsidRDefault="00737F86" w:rsidP="008F632A">
            <w:pPr>
              <w:pStyle w:val="TableContents"/>
            </w:pPr>
            <w:r>
              <w:t>K. Kinčius</w:t>
            </w:r>
            <w:r w:rsidR="00796197">
              <w:t xml:space="preserve">, </w:t>
            </w:r>
            <w:r w:rsidR="008F632A">
              <w:t xml:space="preserve">8 </w:t>
            </w:r>
            <w:r w:rsidR="008F632A" w:rsidRPr="008F632A">
              <w:t>696 77428</w:t>
            </w:r>
            <w:r w:rsidR="00796197">
              <w:t xml:space="preserve">, el. p. </w:t>
            </w:r>
            <w:r w:rsidR="008F632A">
              <w:t>karolis.kincius</w:t>
            </w:r>
            <w:r w:rsidR="00796197">
              <w:t>@am.lt</w:t>
            </w:r>
          </w:p>
        </w:tc>
      </w:tr>
    </w:tbl>
    <w:p w:rsidR="00796197" w:rsidRDefault="00796197">
      <w:pPr>
        <w:pStyle w:val="Pagrindinistekstas"/>
      </w:pPr>
    </w:p>
    <w:sectPr w:rsidR="00796197" w:rsidSect="00292187">
      <w:headerReference w:type="even" r:id="rId8"/>
      <w:headerReference w:type="default" r:id="rId9"/>
      <w:footerReference w:type="defaul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774D" w:rsidRDefault="0028774D">
      <w:r>
        <w:separator/>
      </w:r>
    </w:p>
  </w:endnote>
  <w:endnote w:type="continuationSeparator" w:id="0">
    <w:p w:rsidR="0028774D" w:rsidRDefault="0028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</w:pPr>
    <w:r>
      <w:rPr>
        <w:rFonts w:ascii="Arial" w:hAnsi="Arial"/>
        <w:spacing w:val="16"/>
        <w:sz w:val="10"/>
        <w:lang w:val="en-US"/>
      </w:rPr>
      <w:t xml:space="preserve">Dokumento paieškos nuoroda: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40684C">
      <w:rPr>
        <w:noProof/>
        <w:spacing w:val="16"/>
        <w:sz w:val="10"/>
        <w:lang w:val="en-US"/>
      </w:rPr>
      <w:t>Dokumentas, esantis main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197" w:rsidRPr="00796197" w:rsidRDefault="00E779A1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0D591468" wp14:editId="2D708132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774D" w:rsidRDefault="0028774D">
      <w:r>
        <w:separator/>
      </w:r>
    </w:p>
  </w:footnote>
  <w:footnote w:type="continuationSeparator" w:id="0">
    <w:p w:rsidR="0028774D" w:rsidRDefault="0028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14B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SrLgBianHUmau9DTURxtmDunwv4Hl7qUj4rkDDradZZUEA6GMwXhzm1nd5GqyhYwXsfCAO6Z49o2puoqHoJsQ==" w:salt="QpMaTmy+M+HqgpwyO0gZXg==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F86"/>
    <w:rsid w:val="0000219E"/>
    <w:rsid w:val="00015545"/>
    <w:rsid w:val="00053B27"/>
    <w:rsid w:val="000675F6"/>
    <w:rsid w:val="000F3D9D"/>
    <w:rsid w:val="00121D30"/>
    <w:rsid w:val="00152C1F"/>
    <w:rsid w:val="00155D04"/>
    <w:rsid w:val="00194D4A"/>
    <w:rsid w:val="00195C59"/>
    <w:rsid w:val="001E7913"/>
    <w:rsid w:val="00205479"/>
    <w:rsid w:val="00222602"/>
    <w:rsid w:val="00223812"/>
    <w:rsid w:val="002811B6"/>
    <w:rsid w:val="002824A1"/>
    <w:rsid w:val="0028774D"/>
    <w:rsid w:val="00292187"/>
    <w:rsid w:val="002A719F"/>
    <w:rsid w:val="002C133B"/>
    <w:rsid w:val="002C31C0"/>
    <w:rsid w:val="00304E72"/>
    <w:rsid w:val="00342850"/>
    <w:rsid w:val="003728E1"/>
    <w:rsid w:val="003C3DBF"/>
    <w:rsid w:val="003D6511"/>
    <w:rsid w:val="0040684C"/>
    <w:rsid w:val="00481645"/>
    <w:rsid w:val="00523699"/>
    <w:rsid w:val="0053170E"/>
    <w:rsid w:val="00645CC7"/>
    <w:rsid w:val="00737F86"/>
    <w:rsid w:val="00796197"/>
    <w:rsid w:val="00882860"/>
    <w:rsid w:val="00893A93"/>
    <w:rsid w:val="008D4264"/>
    <w:rsid w:val="008E31E5"/>
    <w:rsid w:val="008F632A"/>
    <w:rsid w:val="009210E7"/>
    <w:rsid w:val="009975B2"/>
    <w:rsid w:val="00A15D3D"/>
    <w:rsid w:val="00A27E74"/>
    <w:rsid w:val="00A65FD0"/>
    <w:rsid w:val="00A713A1"/>
    <w:rsid w:val="00A93C31"/>
    <w:rsid w:val="00AE3C8F"/>
    <w:rsid w:val="00B60410"/>
    <w:rsid w:val="00B71356"/>
    <w:rsid w:val="00B840EE"/>
    <w:rsid w:val="00C02D0C"/>
    <w:rsid w:val="00C035C6"/>
    <w:rsid w:val="00C55DD2"/>
    <w:rsid w:val="00C74037"/>
    <w:rsid w:val="00CA5F3B"/>
    <w:rsid w:val="00CF2AD6"/>
    <w:rsid w:val="00D032CD"/>
    <w:rsid w:val="00D12A9A"/>
    <w:rsid w:val="00DA08F7"/>
    <w:rsid w:val="00DB23FC"/>
    <w:rsid w:val="00DD601A"/>
    <w:rsid w:val="00E70367"/>
    <w:rsid w:val="00E779A1"/>
    <w:rsid w:val="00EB4F00"/>
    <w:rsid w:val="00EB7E0A"/>
    <w:rsid w:val="00EC14BE"/>
    <w:rsid w:val="00EC756A"/>
    <w:rsid w:val="00F31208"/>
    <w:rsid w:val="00F52153"/>
    <w:rsid w:val="00F74746"/>
    <w:rsid w:val="00FD1E62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29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Numatytasispastraiposriftas"/>
    <w:rsid w:val="008F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647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Vyriausybės kanclerio referentė</dc:creator>
  <cp:lastModifiedBy/>
  <cp:revision>1</cp:revision>
  <dcterms:created xsi:type="dcterms:W3CDTF">2021-04-14T04:53:00Z</dcterms:created>
  <dcterms:modified xsi:type="dcterms:W3CDTF">2021-04-14T04:53:00Z</dcterms:modified>
</cp:coreProperties>
</file>