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57630" w14:textId="77777777" w:rsidR="00B0253A" w:rsidRPr="00D96825" w:rsidRDefault="00B0253A" w:rsidP="006671BF">
      <w:pPr>
        <w:ind w:left="5387"/>
        <w:rPr>
          <w:lang w:eastAsia="ar-SA"/>
        </w:rPr>
      </w:pPr>
      <w:r w:rsidRPr="00D96825">
        <w:rPr>
          <w:lang w:eastAsia="ar-SA"/>
        </w:rPr>
        <w:t>PATVIRTINTA</w:t>
      </w:r>
    </w:p>
    <w:p w14:paraId="7BC3FC88" w14:textId="09EAECBA" w:rsidR="00F351CA" w:rsidRPr="00D96825" w:rsidRDefault="00F351CA" w:rsidP="006671BF">
      <w:pPr>
        <w:ind w:left="5387"/>
      </w:pPr>
      <w:r w:rsidRPr="00D96825">
        <w:rPr>
          <w:lang w:eastAsia="ar-SA"/>
        </w:rPr>
        <w:t>Lietuvos Respublikos Vyriausybės</w:t>
      </w:r>
      <w:r w:rsidRPr="00D96825">
        <w:rPr>
          <w:lang w:eastAsia="ar-SA"/>
        </w:rPr>
        <w:br/>
      </w:r>
      <w:r w:rsidR="00B0253A" w:rsidRPr="00D96825">
        <w:rPr>
          <w:lang w:eastAsia="ar-SA"/>
        </w:rPr>
        <w:t>202</w:t>
      </w:r>
      <w:r w:rsidR="00BC5810">
        <w:rPr>
          <w:lang w:eastAsia="ar-SA"/>
        </w:rPr>
        <w:t>2</w:t>
      </w:r>
      <w:r w:rsidR="00B0253A" w:rsidRPr="00D96825">
        <w:rPr>
          <w:lang w:eastAsia="ar-SA"/>
        </w:rPr>
        <w:t xml:space="preserve"> m.                   d. nutarimu</w:t>
      </w:r>
      <w:r w:rsidRPr="00D96825">
        <w:rPr>
          <w:lang w:eastAsia="ar-SA"/>
        </w:rPr>
        <w:t xml:space="preserve"> </w:t>
      </w:r>
      <w:r w:rsidRPr="00D96825">
        <w:t xml:space="preserve">Nr. </w:t>
      </w:r>
    </w:p>
    <w:p w14:paraId="28BBD93B" w14:textId="77777777" w:rsidR="00F351CA" w:rsidRPr="00D96825" w:rsidRDefault="00F351CA" w:rsidP="00F00FB7">
      <w:pPr>
        <w:widowControl w:val="0"/>
        <w:ind w:left="4100" w:firstLine="720"/>
      </w:pPr>
    </w:p>
    <w:p w14:paraId="49896E98" w14:textId="77777777" w:rsidR="00F351CA" w:rsidRPr="00D96825" w:rsidRDefault="00F351CA" w:rsidP="00F00FB7">
      <w:pPr>
        <w:widowControl w:val="0"/>
        <w:ind w:left="4100" w:firstLine="720"/>
      </w:pPr>
    </w:p>
    <w:p w14:paraId="3864A5F8" w14:textId="7D98B061" w:rsidR="00F351CA" w:rsidRPr="00D96825" w:rsidRDefault="000D4A40" w:rsidP="00F00FB7">
      <w:pPr>
        <w:widowControl w:val="0"/>
        <w:jc w:val="center"/>
        <w:rPr>
          <w:b/>
        </w:rPr>
      </w:pPr>
      <w:r w:rsidRPr="00D96825">
        <w:rPr>
          <w:b/>
          <w:lang w:eastAsia="lt-LT"/>
        </w:rPr>
        <w:t xml:space="preserve">VALSTYBĖS </w:t>
      </w:r>
      <w:r w:rsidR="00F00FB7" w:rsidRPr="00D96825">
        <w:rPr>
          <w:b/>
          <w:lang w:eastAsia="lt-LT"/>
        </w:rPr>
        <w:t>IR SAVIVALDYBIŲ INSTITUCIJŲ IR ĮSTAIGŲ</w:t>
      </w:r>
      <w:r w:rsidRPr="00D96825">
        <w:rPr>
          <w:b/>
          <w:lang w:eastAsia="lt-LT"/>
        </w:rPr>
        <w:t xml:space="preserve">, ŪKIO SUBJEKTŲ IR KITŲ ĮSTAIGŲ, SAVIVALDYBIŲ ADMINISTRACIJŲ KAUPIAMŲ </w:t>
      </w:r>
      <w:r w:rsidR="002004FA" w:rsidRPr="00D96825">
        <w:rPr>
          <w:b/>
          <w:lang w:eastAsia="lt-LT"/>
        </w:rPr>
        <w:t xml:space="preserve">VEIKLOS VYKDYMUI UŽTIKRINTI BŪTINŲ PRIEMONIŲ </w:t>
      </w:r>
      <w:r w:rsidR="002004FA">
        <w:rPr>
          <w:b/>
          <w:lang w:eastAsia="lt-LT"/>
        </w:rPr>
        <w:t xml:space="preserve">IR </w:t>
      </w:r>
      <w:r w:rsidR="00F351CA" w:rsidRPr="00D96825">
        <w:rPr>
          <w:b/>
          <w:lang w:eastAsia="lt-LT"/>
        </w:rPr>
        <w:t>ASMENINĖS APSAUGOS PRIEMONIŲ</w:t>
      </w:r>
      <w:r w:rsidR="00F351CA" w:rsidRPr="00D96825">
        <w:rPr>
          <w:b/>
        </w:rPr>
        <w:t xml:space="preserve">, </w:t>
      </w:r>
      <w:r w:rsidR="00E8138B" w:rsidRPr="00D96825">
        <w:rPr>
          <w:b/>
        </w:rPr>
        <w:t>REIKALINGŲ NUSTATYTŲ GALIMŲ PAVOJŲ ATVEJU</w:t>
      </w:r>
      <w:r w:rsidR="00F351CA" w:rsidRPr="00D96825">
        <w:rPr>
          <w:b/>
        </w:rPr>
        <w:t xml:space="preserve">, </w:t>
      </w:r>
      <w:r w:rsidR="00F635D9" w:rsidRPr="00D96825">
        <w:rPr>
          <w:b/>
        </w:rPr>
        <w:t xml:space="preserve">ATSARGŲ SĄRAŠO SUDARYMO IR JŲ </w:t>
      </w:r>
      <w:r w:rsidR="00F351CA" w:rsidRPr="00D96825">
        <w:rPr>
          <w:b/>
        </w:rPr>
        <w:t xml:space="preserve">KAUPIMO </w:t>
      </w:r>
      <w:r w:rsidR="00E8138B" w:rsidRPr="00D96825">
        <w:rPr>
          <w:b/>
        </w:rPr>
        <w:t>PRINCIPŲ APRAŠAS</w:t>
      </w:r>
    </w:p>
    <w:p w14:paraId="083FF264" w14:textId="77777777" w:rsidR="00E8138B" w:rsidRPr="00D96825" w:rsidRDefault="00E8138B" w:rsidP="00F00FB7">
      <w:pPr>
        <w:widowControl w:val="0"/>
        <w:jc w:val="center"/>
        <w:rPr>
          <w:b/>
        </w:rPr>
      </w:pPr>
    </w:p>
    <w:p w14:paraId="18428AE5" w14:textId="77777777" w:rsidR="00A63CB2" w:rsidRPr="00D96825" w:rsidRDefault="00A63CB2" w:rsidP="003A5B4C">
      <w:pPr>
        <w:suppressAutoHyphens/>
        <w:autoSpaceDN w:val="0"/>
        <w:jc w:val="center"/>
        <w:textAlignment w:val="baseline"/>
        <w:rPr>
          <w:b/>
        </w:rPr>
      </w:pPr>
      <w:r w:rsidRPr="00D96825">
        <w:rPr>
          <w:b/>
        </w:rPr>
        <w:t>I SKYRIUS</w:t>
      </w:r>
    </w:p>
    <w:p w14:paraId="4BD73F3E" w14:textId="65B3801B" w:rsidR="00A63CB2" w:rsidRPr="00D96825" w:rsidRDefault="00A63CB2" w:rsidP="003A5B4C">
      <w:pPr>
        <w:suppressAutoHyphens/>
        <w:autoSpaceDN w:val="0"/>
        <w:jc w:val="center"/>
        <w:textAlignment w:val="baseline"/>
      </w:pPr>
      <w:r w:rsidRPr="00D96825">
        <w:rPr>
          <w:b/>
        </w:rPr>
        <w:t>BENDROSIOS NUOSTATOS</w:t>
      </w:r>
    </w:p>
    <w:p w14:paraId="1BA21560" w14:textId="77777777" w:rsidR="00147560" w:rsidRPr="00D96825" w:rsidRDefault="00147560" w:rsidP="003A5B4C">
      <w:pPr>
        <w:widowControl w:val="0"/>
        <w:tabs>
          <w:tab w:val="left" w:pos="1134"/>
        </w:tabs>
        <w:ind w:firstLine="851"/>
        <w:jc w:val="center"/>
        <w:rPr>
          <w:b/>
        </w:rPr>
      </w:pPr>
    </w:p>
    <w:p w14:paraId="341AD446" w14:textId="7E1620D4" w:rsidR="00A63CB2" w:rsidRPr="00D96825" w:rsidRDefault="00F72935" w:rsidP="00E632BF">
      <w:pPr>
        <w:pStyle w:val="Sraopastraipa"/>
        <w:widowControl w:val="0"/>
        <w:numPr>
          <w:ilvl w:val="0"/>
          <w:numId w:val="6"/>
        </w:numPr>
        <w:tabs>
          <w:tab w:val="left" w:pos="851"/>
          <w:tab w:val="left" w:pos="1134"/>
        </w:tabs>
        <w:spacing w:line="276" w:lineRule="auto"/>
        <w:ind w:left="0" w:firstLine="851"/>
        <w:jc w:val="both"/>
        <w:rPr>
          <w:lang w:eastAsia="lt-LT"/>
        </w:rPr>
      </w:pPr>
      <w:r w:rsidRPr="00D96825">
        <w:rPr>
          <w:lang w:eastAsia="lt-LT"/>
        </w:rPr>
        <w:t xml:space="preserve">Valstybės ir savivaldybių institucijų ir įstaigų, ūkio subjektų ir kitų įstaigų, savivaldybių administracijų kaupiamų </w:t>
      </w:r>
      <w:r w:rsidR="002004FA" w:rsidRPr="00D96825">
        <w:rPr>
          <w:lang w:eastAsia="lt-LT"/>
        </w:rPr>
        <w:t xml:space="preserve">veiklos vykdymui užtikrinti būtinų priemonių </w:t>
      </w:r>
      <w:r w:rsidR="002004FA">
        <w:rPr>
          <w:lang w:eastAsia="lt-LT"/>
        </w:rPr>
        <w:t xml:space="preserve">ir </w:t>
      </w:r>
      <w:r w:rsidR="00A07D34">
        <w:rPr>
          <w:lang w:eastAsia="lt-LT"/>
        </w:rPr>
        <w:t>asmeninės apsaugos priemonių</w:t>
      </w:r>
      <w:r w:rsidRPr="00D96825">
        <w:t>,</w:t>
      </w:r>
      <w:r w:rsidRPr="00D96825">
        <w:rPr>
          <w:b/>
        </w:rPr>
        <w:t xml:space="preserve"> </w:t>
      </w:r>
      <w:r w:rsidRPr="00D96825">
        <w:t xml:space="preserve">reikalingų nustatytų galimų pavojų atveju, atsargų sąrašo sudarymo ir jų kaupimo principų aprašas </w:t>
      </w:r>
      <w:r w:rsidR="000B7BAB" w:rsidRPr="00D96825">
        <w:t xml:space="preserve">(toliau – Aprašas) </w:t>
      </w:r>
      <w:r w:rsidRPr="00D96825">
        <w:t>nustato</w:t>
      </w:r>
      <w:r w:rsidR="00B93E14" w:rsidRPr="00D96825">
        <w:t xml:space="preserve"> Lietuvos Respublikos c</w:t>
      </w:r>
      <w:r w:rsidR="00B93E14" w:rsidRPr="00D96825">
        <w:rPr>
          <w:lang w:eastAsia="lt-LT"/>
        </w:rPr>
        <w:t>ivilinės saugos įstatymo 13</w:t>
      </w:r>
      <w:r w:rsidR="00B26D54">
        <w:rPr>
          <w:lang w:eastAsia="lt-LT"/>
        </w:rPr>
        <w:t> </w:t>
      </w:r>
      <w:r w:rsidR="00B93E14" w:rsidRPr="00D96825">
        <w:rPr>
          <w:lang w:eastAsia="lt-LT"/>
        </w:rPr>
        <w:t>straipsnio 4</w:t>
      </w:r>
      <w:r w:rsidR="00B26D54">
        <w:rPr>
          <w:lang w:eastAsia="lt-LT"/>
        </w:rPr>
        <w:t> </w:t>
      </w:r>
      <w:r w:rsidR="00B93E14" w:rsidRPr="00D96825">
        <w:rPr>
          <w:lang w:eastAsia="lt-LT"/>
        </w:rPr>
        <w:t xml:space="preserve">dalies 9 punkte ir </w:t>
      </w:r>
      <w:r w:rsidR="00B93E14" w:rsidRPr="00D96825">
        <w:rPr>
          <w:bCs/>
        </w:rPr>
        <w:t xml:space="preserve">Subjektų, kurie privalo kaupti </w:t>
      </w:r>
      <w:r w:rsidR="002004FA" w:rsidRPr="00D96825">
        <w:rPr>
          <w:bCs/>
        </w:rPr>
        <w:t>veiklos vykdymui užtikrinti būtinas priemones</w:t>
      </w:r>
      <w:r w:rsidR="002004FA">
        <w:rPr>
          <w:bCs/>
        </w:rPr>
        <w:t xml:space="preserve"> ir </w:t>
      </w:r>
      <w:r w:rsidR="00106D05">
        <w:rPr>
          <w:bCs/>
        </w:rPr>
        <w:t xml:space="preserve">asmenines </w:t>
      </w:r>
      <w:r w:rsidR="00B93E14" w:rsidRPr="00D96825">
        <w:rPr>
          <w:bCs/>
        </w:rPr>
        <w:t xml:space="preserve">apsaugos priemones, sąraše, patvirtintame </w:t>
      </w:r>
      <w:r w:rsidR="00B93E14" w:rsidRPr="00D96825">
        <w:rPr>
          <w:szCs w:val="24"/>
        </w:rPr>
        <w:t xml:space="preserve">Lietuvos Respublikos Vyriausybės </w:t>
      </w:r>
      <w:r w:rsidR="00B93E14" w:rsidRPr="00D96825">
        <w:rPr>
          <w:lang w:eastAsia="lt-LT"/>
        </w:rPr>
        <w:t>2010</w:t>
      </w:r>
      <w:r w:rsidR="00B26D54">
        <w:rPr>
          <w:lang w:eastAsia="lt-LT"/>
        </w:rPr>
        <w:t> </w:t>
      </w:r>
      <w:r w:rsidR="00B93E14" w:rsidRPr="00D96825">
        <w:rPr>
          <w:lang w:eastAsia="lt-LT"/>
        </w:rPr>
        <w:t>m. kovo 17 d. nutarimu Nr. 286 „</w:t>
      </w:r>
      <w:r w:rsidR="00B93E14" w:rsidRPr="00D96825">
        <w:rPr>
          <w:szCs w:val="24"/>
          <w:lang w:eastAsia="lt-LT"/>
        </w:rPr>
        <w:t>Dėl Lietuvos Respublikos civilinės saugos įstatymo</w:t>
      </w:r>
      <w:r w:rsidR="00B93E14" w:rsidRPr="00D96825">
        <w:rPr>
          <w:color w:val="000000"/>
          <w:lang w:eastAsia="lt-LT"/>
        </w:rPr>
        <w:t>, L</w:t>
      </w:r>
      <w:r w:rsidR="00B93E14" w:rsidRPr="00D96825">
        <w:rPr>
          <w:szCs w:val="24"/>
          <w:lang w:eastAsia="lt-LT"/>
        </w:rPr>
        <w:t xml:space="preserve">ietuvos Respublikos visuomenės sveikatos priežiūros įstatymo, Lietuvos Respublikos </w:t>
      </w:r>
      <w:r w:rsidR="00B93E14" w:rsidRPr="00D96825">
        <w:rPr>
          <w:lang w:eastAsia="lt-LT"/>
        </w:rPr>
        <w:t xml:space="preserve">socialinių paslaugų įstatymo atitinkamų nuostatų įgyvendinimo“, nurodytų subjektų (toliau – subjektai) </w:t>
      </w:r>
      <w:r w:rsidRPr="00D96825">
        <w:rPr>
          <w:szCs w:val="24"/>
        </w:rPr>
        <w:t xml:space="preserve">sukauptinų </w:t>
      </w:r>
      <w:r w:rsidR="005D3E2C" w:rsidRPr="00D96825">
        <w:t xml:space="preserve">veiklos vykdymui užtikrinti būtinų priemonių </w:t>
      </w:r>
      <w:r w:rsidR="005D3E2C">
        <w:t xml:space="preserve">ir </w:t>
      </w:r>
      <w:r w:rsidRPr="00D96825">
        <w:rPr>
          <w:szCs w:val="24"/>
        </w:rPr>
        <w:t>a</w:t>
      </w:r>
      <w:r w:rsidRPr="00D96825">
        <w:t xml:space="preserve">smeninės apsaugos priemonių (toliau – apsaugos priemonės), </w:t>
      </w:r>
      <w:r w:rsidRPr="00D96825">
        <w:rPr>
          <w:lang w:eastAsia="lt-LT"/>
        </w:rPr>
        <w:t>reikalingų galimų pavojų, nustatytų pagal Priešgaisrinės apsaugos ir gelbėjimo departamento prie Vidaus reikalų ministerijos direktoriaus tvirtinamas galimų pavojų ir ekstremaliųjų situacijų rizikos analizės atlikimo rekomendacijas atliktą valstybės ir savivaldybės institucijos, įstaigos, ūkio subjekto ir kitos įstaigos galimų pavojų ir ekstremaliųjų situacijų rizikos analizę</w:t>
      </w:r>
      <w:r w:rsidR="00BB2AA5" w:rsidRPr="00D96825">
        <w:rPr>
          <w:lang w:eastAsia="lt-LT"/>
        </w:rPr>
        <w:t xml:space="preserve"> (toliau – galimų pavojų ir ekstremaliųjų situacijų rizikos analizė)</w:t>
      </w:r>
      <w:r w:rsidRPr="00D96825">
        <w:rPr>
          <w:lang w:eastAsia="lt-LT"/>
        </w:rPr>
        <w:t xml:space="preserve">, atveju, </w:t>
      </w:r>
      <w:r w:rsidR="00386FE8" w:rsidRPr="00D96825">
        <w:rPr>
          <w:lang w:eastAsia="lt-LT"/>
        </w:rPr>
        <w:t xml:space="preserve">atsargų </w:t>
      </w:r>
      <w:r w:rsidRPr="00D96825">
        <w:rPr>
          <w:lang w:eastAsia="lt-LT"/>
        </w:rPr>
        <w:t>sąrašo sudarymo ir jų kaupimo principus.</w:t>
      </w:r>
    </w:p>
    <w:p w14:paraId="044E5774" w14:textId="4B2AFE18" w:rsidR="00A63CB2" w:rsidRPr="00D96825" w:rsidRDefault="00A63CB2" w:rsidP="00E632BF">
      <w:pPr>
        <w:pStyle w:val="Sraopastraipa"/>
        <w:widowControl w:val="0"/>
        <w:numPr>
          <w:ilvl w:val="0"/>
          <w:numId w:val="6"/>
        </w:numPr>
        <w:tabs>
          <w:tab w:val="left" w:pos="851"/>
          <w:tab w:val="left" w:pos="1134"/>
        </w:tabs>
        <w:spacing w:line="276" w:lineRule="auto"/>
        <w:ind w:left="0" w:firstLine="851"/>
        <w:jc w:val="both"/>
        <w:rPr>
          <w:lang w:eastAsia="lt-LT"/>
        </w:rPr>
      </w:pPr>
      <w:r w:rsidRPr="00D96825">
        <w:t xml:space="preserve">Apraše vartojamos sąvokos apibrėžtos </w:t>
      </w:r>
      <w:r w:rsidR="00106D05">
        <w:t>C</w:t>
      </w:r>
      <w:r w:rsidR="00106D05" w:rsidRPr="00D96825">
        <w:t xml:space="preserve">ivilinės </w:t>
      </w:r>
      <w:r w:rsidRPr="00D96825">
        <w:t xml:space="preserve">saugos įstatyme, </w:t>
      </w:r>
      <w:r w:rsidR="00B10974" w:rsidRPr="00D96825">
        <w:t xml:space="preserve">Lietuvos Respublikos farmacijos įstatyme, </w:t>
      </w:r>
      <w:r w:rsidRPr="00D96825">
        <w:t>Lietuvos Respublikos valstybės rezervo</w:t>
      </w:r>
      <w:r w:rsidR="00B10974" w:rsidRPr="00D96825">
        <w:t xml:space="preserve"> įstatyme</w:t>
      </w:r>
      <w:r w:rsidRPr="00D96825">
        <w:t>.</w:t>
      </w:r>
    </w:p>
    <w:p w14:paraId="4C7D9E55" w14:textId="77777777" w:rsidR="00A63CB2" w:rsidRPr="00D96825" w:rsidRDefault="00A63CB2" w:rsidP="003A5B4C">
      <w:pPr>
        <w:widowControl w:val="0"/>
        <w:tabs>
          <w:tab w:val="left" w:pos="851"/>
          <w:tab w:val="left" w:pos="1134"/>
        </w:tabs>
        <w:jc w:val="both"/>
        <w:rPr>
          <w:lang w:eastAsia="lt-LT"/>
        </w:rPr>
      </w:pPr>
    </w:p>
    <w:p w14:paraId="0A300EA1" w14:textId="77777777" w:rsidR="00A63CB2" w:rsidRPr="00D96825" w:rsidRDefault="00A63CB2" w:rsidP="003A5B4C">
      <w:pPr>
        <w:widowControl w:val="0"/>
        <w:tabs>
          <w:tab w:val="left" w:pos="851"/>
          <w:tab w:val="left" w:pos="1134"/>
        </w:tabs>
        <w:jc w:val="center"/>
        <w:rPr>
          <w:b/>
          <w:lang w:eastAsia="lt-LT"/>
        </w:rPr>
      </w:pPr>
      <w:r w:rsidRPr="00D96825">
        <w:rPr>
          <w:b/>
          <w:lang w:eastAsia="lt-LT"/>
        </w:rPr>
        <w:t>II SKYRIUS</w:t>
      </w:r>
    </w:p>
    <w:p w14:paraId="70ADF19B" w14:textId="77777777" w:rsidR="00386FE8" w:rsidRPr="00D96825" w:rsidRDefault="00A63CB2" w:rsidP="003A5B4C">
      <w:pPr>
        <w:widowControl w:val="0"/>
        <w:tabs>
          <w:tab w:val="left" w:pos="851"/>
          <w:tab w:val="left" w:pos="1134"/>
        </w:tabs>
        <w:jc w:val="center"/>
        <w:rPr>
          <w:b/>
          <w:lang w:eastAsia="lt-LT"/>
        </w:rPr>
      </w:pPr>
      <w:r w:rsidRPr="00D96825">
        <w:rPr>
          <w:b/>
          <w:lang w:eastAsia="lt-LT"/>
        </w:rPr>
        <w:t xml:space="preserve">APSAUGOS PRIEMONIŲ </w:t>
      </w:r>
      <w:r w:rsidR="00386FE8" w:rsidRPr="00D96825">
        <w:rPr>
          <w:b/>
          <w:lang w:eastAsia="lt-LT"/>
        </w:rPr>
        <w:t xml:space="preserve">ATSARGŲ </w:t>
      </w:r>
      <w:r w:rsidRPr="00D96825">
        <w:rPr>
          <w:b/>
          <w:lang w:eastAsia="lt-LT"/>
        </w:rPr>
        <w:t xml:space="preserve">SĄRAŠO SUDARYMO </w:t>
      </w:r>
    </w:p>
    <w:p w14:paraId="5C1AAD36" w14:textId="77777777" w:rsidR="00A63CB2" w:rsidRPr="00D96825" w:rsidRDefault="00A63CB2" w:rsidP="003A5B4C">
      <w:pPr>
        <w:widowControl w:val="0"/>
        <w:tabs>
          <w:tab w:val="left" w:pos="851"/>
          <w:tab w:val="left" w:pos="1134"/>
        </w:tabs>
        <w:jc w:val="center"/>
        <w:rPr>
          <w:b/>
          <w:lang w:eastAsia="lt-LT"/>
        </w:rPr>
      </w:pPr>
      <w:r w:rsidRPr="00D96825">
        <w:rPr>
          <w:b/>
          <w:lang w:eastAsia="lt-LT"/>
        </w:rPr>
        <w:t>IR JŲ KAUPIMO PRINCIPAI</w:t>
      </w:r>
    </w:p>
    <w:p w14:paraId="0673CBA9" w14:textId="77777777" w:rsidR="00A63CB2" w:rsidRPr="00D96825" w:rsidRDefault="00A63CB2" w:rsidP="003A5B4C">
      <w:pPr>
        <w:widowControl w:val="0"/>
        <w:tabs>
          <w:tab w:val="left" w:pos="851"/>
          <w:tab w:val="left" w:pos="1134"/>
        </w:tabs>
        <w:jc w:val="both"/>
        <w:rPr>
          <w:b/>
          <w:lang w:eastAsia="lt-LT"/>
        </w:rPr>
      </w:pPr>
    </w:p>
    <w:p w14:paraId="2358BA1C" w14:textId="77777777" w:rsidR="001030DB" w:rsidRDefault="00960391" w:rsidP="001030DB">
      <w:pPr>
        <w:spacing w:line="276" w:lineRule="auto"/>
        <w:ind w:firstLine="851"/>
        <w:jc w:val="both"/>
        <w:rPr>
          <w:lang w:eastAsia="lt-LT"/>
        </w:rPr>
      </w:pPr>
      <w:r w:rsidRPr="00D96825">
        <w:rPr>
          <w:szCs w:val="24"/>
        </w:rPr>
        <w:t>3</w:t>
      </w:r>
      <w:r w:rsidR="00893768" w:rsidRPr="00D96825">
        <w:rPr>
          <w:szCs w:val="24"/>
        </w:rPr>
        <w:t>. </w:t>
      </w:r>
      <w:r w:rsidR="001030DB">
        <w:rPr>
          <w:lang w:eastAsia="lt-LT"/>
        </w:rPr>
        <w:t>Apsaugos priemonių, reikalingų galimų pavojų, nustatytų pagal atliktą galimų pavojų ir ekstremaliųjų situacijų rizikos analizę, atveju, atsargų sąrašas, atsižvelgiant į valstybės ir savivaldybių institucijų, įstaigų, ūkio subjektų ir kitų įstaigų vykdomų funkcijų pobūdį ir joms atitinkamo pavojaus keliamus padarinius, formuojamas iš šių apsaugos priemonių:</w:t>
      </w:r>
    </w:p>
    <w:p w14:paraId="5A928619" w14:textId="31F66080" w:rsidR="005D3E2C" w:rsidRDefault="001030DB" w:rsidP="001030DB">
      <w:pPr>
        <w:spacing w:line="276" w:lineRule="auto"/>
        <w:ind w:firstLine="851"/>
        <w:jc w:val="both"/>
        <w:rPr>
          <w:lang w:eastAsia="lt-LT"/>
        </w:rPr>
      </w:pPr>
      <w:r>
        <w:rPr>
          <w:lang w:eastAsia="lt-LT"/>
        </w:rPr>
        <w:t>3.1.</w:t>
      </w:r>
      <w:r w:rsidR="005D3E2C" w:rsidRPr="005D3E2C">
        <w:rPr>
          <w:color w:val="000000"/>
          <w:lang w:eastAsia="lt-LT"/>
        </w:rPr>
        <w:t xml:space="preserve"> </w:t>
      </w:r>
      <w:r w:rsidR="005D3E2C">
        <w:rPr>
          <w:color w:val="000000"/>
          <w:lang w:eastAsia="lt-LT"/>
        </w:rPr>
        <w:t>veiklos vykdymui užtikrinti būtinų priemonių;</w:t>
      </w:r>
    </w:p>
    <w:p w14:paraId="1DE881FD" w14:textId="2A14252B" w:rsidR="001030DB" w:rsidRDefault="005D3E2C" w:rsidP="001030DB">
      <w:pPr>
        <w:spacing w:line="276" w:lineRule="auto"/>
        <w:ind w:firstLine="851"/>
        <w:jc w:val="both"/>
        <w:rPr>
          <w:lang w:eastAsia="lt-LT"/>
        </w:rPr>
      </w:pPr>
      <w:r>
        <w:rPr>
          <w:lang w:eastAsia="lt-LT"/>
        </w:rPr>
        <w:t>3.2</w:t>
      </w:r>
      <w:r w:rsidR="001030DB">
        <w:rPr>
          <w:lang w:eastAsia="lt-LT"/>
        </w:rPr>
        <w:t xml:space="preserve"> asmeninės apsaugos priemonių;</w:t>
      </w:r>
    </w:p>
    <w:p w14:paraId="7BCF9B20" w14:textId="53E0CF2A" w:rsidR="001030DB" w:rsidRDefault="001030DB" w:rsidP="001030DB">
      <w:pPr>
        <w:spacing w:line="276" w:lineRule="auto"/>
        <w:ind w:firstLine="851"/>
        <w:jc w:val="both"/>
        <w:rPr>
          <w:color w:val="000000"/>
          <w:szCs w:val="24"/>
          <w:lang w:eastAsia="lt-LT"/>
        </w:rPr>
      </w:pPr>
      <w:r>
        <w:rPr>
          <w:lang w:eastAsia="lt-LT"/>
        </w:rPr>
        <w:t>3.</w:t>
      </w:r>
      <w:r w:rsidR="005D3E2C">
        <w:rPr>
          <w:lang w:eastAsia="lt-LT"/>
        </w:rPr>
        <w:t>3</w:t>
      </w:r>
      <w:r>
        <w:rPr>
          <w:lang w:eastAsia="lt-LT"/>
        </w:rPr>
        <w:t xml:space="preserve">. </w:t>
      </w:r>
      <w:r>
        <w:rPr>
          <w:color w:val="000000"/>
          <w:szCs w:val="24"/>
          <w:lang w:eastAsia="lt-LT"/>
        </w:rPr>
        <w:t>medicinos priemonių;</w:t>
      </w:r>
    </w:p>
    <w:p w14:paraId="667F211F" w14:textId="72784EBA" w:rsidR="001030DB" w:rsidRDefault="001030DB" w:rsidP="001030DB">
      <w:pPr>
        <w:spacing w:line="276" w:lineRule="auto"/>
        <w:ind w:firstLine="851"/>
        <w:jc w:val="both"/>
        <w:rPr>
          <w:lang w:eastAsia="lt-LT"/>
        </w:rPr>
      </w:pPr>
      <w:r>
        <w:rPr>
          <w:color w:val="000000"/>
          <w:szCs w:val="24"/>
          <w:lang w:eastAsia="lt-LT"/>
        </w:rPr>
        <w:t>3.</w:t>
      </w:r>
      <w:r w:rsidR="005D3E2C">
        <w:rPr>
          <w:color w:val="000000"/>
          <w:szCs w:val="24"/>
          <w:lang w:eastAsia="lt-LT"/>
        </w:rPr>
        <w:t>4</w:t>
      </w:r>
      <w:r>
        <w:rPr>
          <w:color w:val="000000"/>
          <w:szCs w:val="24"/>
          <w:lang w:eastAsia="lt-LT"/>
        </w:rPr>
        <w:t>. vaistinių preparatų;</w:t>
      </w:r>
    </w:p>
    <w:p w14:paraId="36267DE6" w14:textId="6EA1793E" w:rsidR="001030DB" w:rsidRDefault="001030DB" w:rsidP="001030DB">
      <w:pPr>
        <w:spacing w:line="276" w:lineRule="auto"/>
        <w:ind w:firstLine="851"/>
        <w:jc w:val="both"/>
        <w:rPr>
          <w:szCs w:val="24"/>
          <w:lang w:eastAsia="lt-LT"/>
        </w:rPr>
      </w:pPr>
      <w:r>
        <w:rPr>
          <w:lang w:eastAsia="lt-LT"/>
        </w:rPr>
        <w:t>3.</w:t>
      </w:r>
      <w:r w:rsidR="005D3E2C">
        <w:rPr>
          <w:lang w:eastAsia="lt-LT"/>
        </w:rPr>
        <w:t>5</w:t>
      </w:r>
      <w:r>
        <w:rPr>
          <w:lang w:eastAsia="lt-LT"/>
        </w:rPr>
        <w:t xml:space="preserve">. </w:t>
      </w:r>
      <w:r>
        <w:rPr>
          <w:szCs w:val="24"/>
          <w:lang w:eastAsia="lt-LT"/>
        </w:rPr>
        <w:t>biocidų</w:t>
      </w:r>
      <w:r w:rsidR="005D3E2C">
        <w:rPr>
          <w:szCs w:val="24"/>
          <w:lang w:eastAsia="lt-LT"/>
        </w:rPr>
        <w:t>.</w:t>
      </w:r>
    </w:p>
    <w:p w14:paraId="683C4572" w14:textId="6259A0BF" w:rsidR="008F4038" w:rsidRPr="008F4038" w:rsidRDefault="008F4038" w:rsidP="008F4038">
      <w:pPr>
        <w:widowControl w:val="0"/>
        <w:spacing w:line="276" w:lineRule="auto"/>
        <w:ind w:firstLine="851"/>
        <w:jc w:val="both"/>
        <w:rPr>
          <w:color w:val="000000"/>
          <w:lang w:eastAsia="lt-LT"/>
        </w:rPr>
      </w:pPr>
      <w:r>
        <w:rPr>
          <w:color w:val="000000"/>
          <w:lang w:eastAsia="lt-LT"/>
        </w:rPr>
        <w:t xml:space="preserve">4. Subjektai apsaugos priemones </w:t>
      </w:r>
      <w:r w:rsidRPr="008F4038">
        <w:rPr>
          <w:color w:val="000000"/>
          <w:lang w:eastAsia="lt-LT"/>
        </w:rPr>
        <w:t>privalo sukaupti:</w:t>
      </w:r>
    </w:p>
    <w:p w14:paraId="6B411F1F" w14:textId="3378CF93" w:rsidR="008F4038" w:rsidRPr="008F4038" w:rsidRDefault="008F4038" w:rsidP="008F4038">
      <w:pPr>
        <w:widowControl w:val="0"/>
        <w:spacing w:line="276" w:lineRule="auto"/>
        <w:ind w:firstLine="851"/>
        <w:jc w:val="both"/>
        <w:rPr>
          <w:color w:val="000000"/>
          <w:lang w:eastAsia="lt-LT"/>
        </w:rPr>
      </w:pPr>
      <w:r>
        <w:rPr>
          <w:color w:val="000000"/>
          <w:lang w:eastAsia="lt-LT"/>
        </w:rPr>
        <w:t>4</w:t>
      </w:r>
      <w:r w:rsidRPr="008F4038">
        <w:rPr>
          <w:color w:val="000000"/>
          <w:lang w:eastAsia="lt-LT"/>
        </w:rPr>
        <w:t xml:space="preserve">.1. elektros energijos tiekimo sutrikimų ir (ar) gedimų atveju – </w:t>
      </w:r>
      <w:r w:rsidR="001628B5" w:rsidRPr="00D57295">
        <w:rPr>
          <w:color w:val="000000"/>
          <w:lang w:eastAsia="lt-LT"/>
        </w:rPr>
        <w:t xml:space="preserve">7 </w:t>
      </w:r>
      <w:r w:rsidRPr="00D57295">
        <w:rPr>
          <w:color w:val="000000"/>
          <w:lang w:eastAsia="lt-LT"/>
        </w:rPr>
        <w:t>par</w:t>
      </w:r>
      <w:r w:rsidR="001628B5" w:rsidRPr="00D57295">
        <w:rPr>
          <w:color w:val="000000"/>
          <w:lang w:eastAsia="lt-LT"/>
        </w:rPr>
        <w:t>oms</w:t>
      </w:r>
      <w:r w:rsidRPr="00D57295">
        <w:rPr>
          <w:color w:val="000000"/>
          <w:lang w:eastAsia="lt-LT"/>
        </w:rPr>
        <w:t>;</w:t>
      </w:r>
      <w:r w:rsidRPr="008F4038">
        <w:rPr>
          <w:color w:val="000000"/>
          <w:lang w:eastAsia="lt-LT"/>
        </w:rPr>
        <w:t xml:space="preserve"> </w:t>
      </w:r>
    </w:p>
    <w:p w14:paraId="77DF2802" w14:textId="3D5377B6" w:rsidR="008F4038" w:rsidRPr="008F4038" w:rsidRDefault="008F4038" w:rsidP="008F4038">
      <w:pPr>
        <w:widowControl w:val="0"/>
        <w:spacing w:line="276" w:lineRule="auto"/>
        <w:ind w:firstLine="851"/>
        <w:jc w:val="both"/>
        <w:rPr>
          <w:color w:val="000000"/>
          <w:lang w:eastAsia="lt-LT"/>
        </w:rPr>
      </w:pPr>
      <w:r>
        <w:rPr>
          <w:color w:val="000000"/>
          <w:lang w:eastAsia="lt-LT"/>
        </w:rPr>
        <w:lastRenderedPageBreak/>
        <w:t>4</w:t>
      </w:r>
      <w:r w:rsidR="00BC5810">
        <w:rPr>
          <w:color w:val="000000"/>
          <w:lang w:eastAsia="lt-LT"/>
        </w:rPr>
        <w:t>.2</w:t>
      </w:r>
      <w:r w:rsidRPr="008F4038">
        <w:rPr>
          <w:color w:val="000000"/>
          <w:lang w:eastAsia="lt-LT"/>
        </w:rPr>
        <w:t>. epidemijų, pandemijų, branduolinių ar radiologinių avarijų atveju – 30 parų;</w:t>
      </w:r>
    </w:p>
    <w:p w14:paraId="6E313DB0" w14:textId="70160636" w:rsidR="008F4038" w:rsidRDefault="008F4038" w:rsidP="008F4038">
      <w:pPr>
        <w:widowControl w:val="0"/>
        <w:spacing w:line="276" w:lineRule="auto"/>
        <w:ind w:firstLine="851"/>
        <w:jc w:val="both"/>
        <w:rPr>
          <w:szCs w:val="24"/>
        </w:rPr>
      </w:pPr>
      <w:r>
        <w:rPr>
          <w:color w:val="000000"/>
          <w:lang w:eastAsia="lt-LT"/>
        </w:rPr>
        <w:t>4</w:t>
      </w:r>
      <w:r w:rsidR="00BC5810">
        <w:rPr>
          <w:color w:val="000000"/>
          <w:lang w:eastAsia="lt-LT"/>
        </w:rPr>
        <w:t>.3</w:t>
      </w:r>
      <w:r w:rsidRPr="008F4038">
        <w:rPr>
          <w:color w:val="000000"/>
          <w:lang w:eastAsia="lt-LT"/>
        </w:rPr>
        <w:t>. kitų pavojų atveju – 3 paroms.</w:t>
      </w:r>
    </w:p>
    <w:p w14:paraId="33AB1CAA" w14:textId="3CC00661" w:rsidR="00893768" w:rsidRPr="00D96825" w:rsidRDefault="008F4038" w:rsidP="00E632BF">
      <w:pPr>
        <w:pStyle w:val="Sraopastraipa"/>
        <w:widowControl w:val="0"/>
        <w:spacing w:line="276" w:lineRule="auto"/>
        <w:ind w:left="0" w:firstLine="851"/>
        <w:jc w:val="both"/>
      </w:pPr>
      <w:r>
        <w:rPr>
          <w:szCs w:val="24"/>
        </w:rPr>
        <w:t>5</w:t>
      </w:r>
      <w:r w:rsidR="001030DB">
        <w:rPr>
          <w:szCs w:val="24"/>
        </w:rPr>
        <w:t xml:space="preserve">. </w:t>
      </w:r>
      <w:r w:rsidR="00893768" w:rsidRPr="00D96825">
        <w:rPr>
          <w:szCs w:val="24"/>
        </w:rPr>
        <w:t xml:space="preserve">Subjekto sukauptinų </w:t>
      </w:r>
      <w:r w:rsidR="00F635D9" w:rsidRPr="00D96825">
        <w:rPr>
          <w:szCs w:val="24"/>
        </w:rPr>
        <w:t xml:space="preserve">apsaugos </w:t>
      </w:r>
      <w:r w:rsidR="00893768" w:rsidRPr="00D96825">
        <w:rPr>
          <w:szCs w:val="24"/>
        </w:rPr>
        <w:t xml:space="preserve">priemonių sąrašas sudaromas ir </w:t>
      </w:r>
      <w:r w:rsidR="00F72935" w:rsidRPr="00D96825">
        <w:rPr>
          <w:szCs w:val="24"/>
        </w:rPr>
        <w:t>jų</w:t>
      </w:r>
      <w:r w:rsidR="00893768" w:rsidRPr="00D96825">
        <w:rPr>
          <w:szCs w:val="24"/>
        </w:rPr>
        <w:t xml:space="preserve"> kiekis </w:t>
      </w:r>
      <w:r w:rsidR="007873DF">
        <w:rPr>
          <w:szCs w:val="24"/>
        </w:rPr>
        <w:t>Aprašo 4</w:t>
      </w:r>
      <w:r w:rsidR="006105F6">
        <w:rPr>
          <w:szCs w:val="24"/>
        </w:rPr>
        <w:t> </w:t>
      </w:r>
      <w:r w:rsidR="007873DF">
        <w:rPr>
          <w:szCs w:val="24"/>
        </w:rPr>
        <w:t>punkte nur</w:t>
      </w:r>
      <w:r w:rsidR="00750A1D">
        <w:rPr>
          <w:szCs w:val="24"/>
        </w:rPr>
        <w:t xml:space="preserve">odytiems </w:t>
      </w:r>
      <w:r w:rsidR="00893768" w:rsidRPr="00D96825">
        <w:rPr>
          <w:szCs w:val="24"/>
        </w:rPr>
        <w:t>sukaupimo termin</w:t>
      </w:r>
      <w:r w:rsidR="007D17BC" w:rsidRPr="00D96825">
        <w:rPr>
          <w:szCs w:val="24"/>
        </w:rPr>
        <w:t>ams</w:t>
      </w:r>
      <w:r w:rsidR="00893768" w:rsidRPr="00D96825">
        <w:rPr>
          <w:szCs w:val="24"/>
        </w:rPr>
        <w:t xml:space="preserve"> apskaičiuojamas </w:t>
      </w:r>
      <w:r w:rsidR="00893768" w:rsidRPr="00D96825">
        <w:t>atsižvelgiant į subjekto vykdomų funkcijų pobūdį</w:t>
      </w:r>
      <w:r w:rsidR="005D3E2C">
        <w:t xml:space="preserve"> ir būtinybę jas vykdyti savarankiškai ir nepertraukiamai</w:t>
      </w:r>
      <w:r w:rsidR="00893768" w:rsidRPr="00D96825">
        <w:t xml:space="preserve">, </w:t>
      </w:r>
      <w:r w:rsidR="004231E7" w:rsidRPr="00D96825">
        <w:rPr>
          <w:lang w:eastAsia="lt-LT"/>
        </w:rPr>
        <w:t xml:space="preserve">atitinkamo pavojaus, nustatyto atliekant galimų pavojų ir ekstremaliųjų situacijų rizikos analizę, </w:t>
      </w:r>
      <w:r w:rsidR="004231E7" w:rsidRPr="00D96825">
        <w:rPr>
          <w:szCs w:val="24"/>
          <w:lang w:eastAsia="lt-LT"/>
        </w:rPr>
        <w:t xml:space="preserve">keliamus padarinius </w:t>
      </w:r>
      <w:r w:rsidR="004231E7" w:rsidRPr="00D96825">
        <w:rPr>
          <w:szCs w:val="24"/>
        </w:rPr>
        <w:t>subjekto darbuotojams ir aptarnaujamiems asmenims</w:t>
      </w:r>
      <w:r w:rsidR="00893768" w:rsidRPr="00D96825">
        <w:rPr>
          <w:szCs w:val="24"/>
        </w:rPr>
        <w:t>, subjekte dirbančių ir aptarnaujamų</w:t>
      </w:r>
      <w:r w:rsidR="00893768" w:rsidRPr="00D96825">
        <w:t xml:space="preserve"> asmenų skaičių, priemonių gamintojų pateiktus priemonių naudojimo tinkamumo ir naudojimo sąlygų reikalavimus, darbuotojų saugos ir sveikatos norminių teisės ak</w:t>
      </w:r>
      <w:r w:rsidR="0042200B" w:rsidRPr="00D96825">
        <w:t xml:space="preserve">tų </w:t>
      </w:r>
      <w:r w:rsidR="00893768" w:rsidRPr="00D96825">
        <w:t>reikalavimus</w:t>
      </w:r>
      <w:r w:rsidR="0042200B" w:rsidRPr="00D96825">
        <w:t>.</w:t>
      </w:r>
    </w:p>
    <w:p w14:paraId="46777D0D" w14:textId="596C0B6D" w:rsidR="008F25F6" w:rsidRPr="00D96825" w:rsidRDefault="008F4038" w:rsidP="00E632BF">
      <w:pPr>
        <w:pStyle w:val="Sraopastraipa"/>
        <w:widowControl w:val="0"/>
        <w:spacing w:line="276" w:lineRule="auto"/>
        <w:ind w:left="0" w:firstLine="851"/>
        <w:jc w:val="both"/>
        <w:rPr>
          <w:bCs/>
          <w:color w:val="000000"/>
        </w:rPr>
      </w:pPr>
      <w:r>
        <w:t>6</w:t>
      </w:r>
      <w:r w:rsidR="008F25F6" w:rsidRPr="00D96825">
        <w:t>. Subjektai</w:t>
      </w:r>
      <w:r w:rsidR="0018492B" w:rsidRPr="00D96825">
        <w:t>, kai juose nustatomi galimi pavojai</w:t>
      </w:r>
      <w:r w:rsidR="00E84B0A" w:rsidRPr="00D96825">
        <w:t xml:space="preserve">, </w:t>
      </w:r>
      <w:r w:rsidR="00E84B0A" w:rsidRPr="00D96825">
        <w:rPr>
          <w:bCs/>
          <w:color w:val="000000"/>
        </w:rPr>
        <w:t>turi kaupti šias apsaugos priemones</w:t>
      </w:r>
      <w:r w:rsidR="009C0409" w:rsidRPr="00D96825">
        <w:rPr>
          <w:bCs/>
          <w:color w:val="000000"/>
        </w:rPr>
        <w:t xml:space="preserve"> </w:t>
      </w:r>
      <w:r w:rsidR="009C0409" w:rsidRPr="00D96825">
        <w:rPr>
          <w:lang w:eastAsia="lt-LT"/>
        </w:rPr>
        <w:t xml:space="preserve">(pagal subjekte darbuotojams kylančius </w:t>
      </w:r>
      <w:r w:rsidR="009C0409" w:rsidRPr="00D96825">
        <w:t>galimų pavojų</w:t>
      </w:r>
      <w:r w:rsidR="009C0409" w:rsidRPr="00D96825">
        <w:rPr>
          <w:lang w:eastAsia="lt-LT"/>
        </w:rPr>
        <w:t xml:space="preserve"> padarinius)</w:t>
      </w:r>
      <w:r w:rsidR="00E84B0A" w:rsidRPr="00D96825">
        <w:rPr>
          <w:bCs/>
          <w:color w:val="000000"/>
        </w:rPr>
        <w:t>:</w:t>
      </w:r>
    </w:p>
    <w:p w14:paraId="06BE1600" w14:textId="6BCE8D6E" w:rsidR="005D3E2C" w:rsidRPr="00D96825" w:rsidRDefault="008F4038" w:rsidP="005D3E2C">
      <w:pPr>
        <w:spacing w:line="276" w:lineRule="auto"/>
        <w:ind w:firstLine="851"/>
        <w:jc w:val="both"/>
      </w:pPr>
      <w:r>
        <w:rPr>
          <w:bCs/>
          <w:color w:val="000000"/>
        </w:rPr>
        <w:t>6</w:t>
      </w:r>
      <w:r w:rsidR="00E84B0A" w:rsidRPr="00D96825">
        <w:rPr>
          <w:bCs/>
          <w:color w:val="000000"/>
        </w:rPr>
        <w:t>.1. </w:t>
      </w:r>
      <w:r w:rsidR="005D3E2C" w:rsidRPr="00D96825">
        <w:rPr>
          <w:color w:val="000000"/>
          <w:lang w:eastAsia="lt-LT"/>
        </w:rPr>
        <w:t xml:space="preserve">veiklos vykdymui užtikrinti būtinas priemones – generatorius, prožektorius, elektrinius šildytuvus, ryšio priemones, </w:t>
      </w:r>
      <w:r w:rsidR="00D57295">
        <w:rPr>
          <w:color w:val="000000"/>
          <w:lang w:eastAsia="lt-LT"/>
        </w:rPr>
        <w:t xml:space="preserve">kurą, </w:t>
      </w:r>
      <w:r w:rsidR="005D3E2C" w:rsidRPr="00D96825">
        <w:rPr>
          <w:color w:val="000000"/>
          <w:lang w:eastAsia="lt-LT"/>
        </w:rPr>
        <w:t xml:space="preserve">geriamąjį vandenį (buteliukuose), maisto davinius, užklotus, </w:t>
      </w:r>
      <w:r w:rsidR="005D3E2C" w:rsidRPr="00D96825">
        <w:t xml:space="preserve">durų ir (ar) langų sandarinimo priemones, </w:t>
      </w:r>
      <w:r w:rsidR="005D3E2C" w:rsidRPr="00D96825">
        <w:rPr>
          <w:bCs/>
          <w:color w:val="000000"/>
        </w:rPr>
        <w:t>dozimetrinius matuoklius</w:t>
      </w:r>
      <w:r w:rsidR="005D3E2C" w:rsidRPr="00D96825">
        <w:t>, dozės galios matuoklius ir kt.</w:t>
      </w:r>
      <w:r w:rsidR="005D3E2C">
        <w:t>;</w:t>
      </w:r>
    </w:p>
    <w:p w14:paraId="710526A6" w14:textId="20B6DA78" w:rsidR="00E84B0A" w:rsidRPr="00D96825" w:rsidRDefault="005D3E2C" w:rsidP="00E632BF">
      <w:pPr>
        <w:spacing w:line="276" w:lineRule="auto"/>
        <w:ind w:firstLine="851"/>
        <w:jc w:val="both"/>
        <w:rPr>
          <w:lang w:eastAsia="lt-LT"/>
        </w:rPr>
      </w:pPr>
      <w:r>
        <w:rPr>
          <w:lang w:eastAsia="lt-LT"/>
        </w:rPr>
        <w:t xml:space="preserve">6.2. </w:t>
      </w:r>
      <w:r w:rsidR="00E84B0A" w:rsidRPr="00D96825">
        <w:rPr>
          <w:lang w:eastAsia="lt-LT"/>
        </w:rPr>
        <w:t>asmeninės apsaugos priemones:</w:t>
      </w:r>
    </w:p>
    <w:p w14:paraId="6DA8A0B8" w14:textId="6E149910" w:rsidR="00E84B0A" w:rsidRPr="00D96825" w:rsidRDefault="008F4038" w:rsidP="00E632BF">
      <w:pPr>
        <w:spacing w:line="276" w:lineRule="auto"/>
        <w:ind w:firstLine="851"/>
        <w:jc w:val="both"/>
        <w:rPr>
          <w:lang w:eastAsia="lt-LT"/>
        </w:rPr>
      </w:pPr>
      <w:r>
        <w:rPr>
          <w:lang w:eastAsia="lt-LT"/>
        </w:rPr>
        <w:t>6</w:t>
      </w:r>
      <w:r w:rsidR="00E84B0A" w:rsidRPr="00D96825">
        <w:rPr>
          <w:lang w:eastAsia="lt-LT"/>
        </w:rPr>
        <w:t>.</w:t>
      </w:r>
      <w:r w:rsidR="005D3E2C">
        <w:rPr>
          <w:lang w:eastAsia="lt-LT"/>
        </w:rPr>
        <w:t>2</w:t>
      </w:r>
      <w:r w:rsidR="00E84B0A" w:rsidRPr="00D96825">
        <w:rPr>
          <w:lang w:eastAsia="lt-LT"/>
        </w:rPr>
        <w:t>.1. </w:t>
      </w:r>
      <w:r w:rsidR="00E84B0A" w:rsidRPr="00D96825">
        <w:t>kvėpavimo takų apsaugos priemones – filtruoja</w:t>
      </w:r>
      <w:r w:rsidR="00075B9B">
        <w:t>mąsias</w:t>
      </w:r>
      <w:r w:rsidR="00E84B0A" w:rsidRPr="00D96825">
        <w:t xml:space="preserve"> pramonines ir civilines dujokaukes, puskaukes, filtruojamuosius antveidžius (respiratorius FFP2/FFP3)</w:t>
      </w:r>
      <w:r w:rsidR="00E84B0A" w:rsidRPr="00D96825">
        <w:rPr>
          <w:lang w:eastAsia="lt-LT"/>
        </w:rPr>
        <w:t>;</w:t>
      </w:r>
    </w:p>
    <w:p w14:paraId="792A9AC4" w14:textId="2740EE6E" w:rsidR="00E84B0A" w:rsidRPr="00D96825" w:rsidRDefault="008F4038" w:rsidP="00E632BF">
      <w:pPr>
        <w:spacing w:line="276" w:lineRule="auto"/>
        <w:ind w:firstLine="851"/>
        <w:jc w:val="both"/>
      </w:pPr>
      <w:r>
        <w:rPr>
          <w:lang w:eastAsia="lt-LT"/>
        </w:rPr>
        <w:t>6</w:t>
      </w:r>
      <w:r w:rsidR="00E84B0A" w:rsidRPr="00D96825">
        <w:rPr>
          <w:lang w:eastAsia="lt-LT"/>
        </w:rPr>
        <w:t>.</w:t>
      </w:r>
      <w:r w:rsidR="005D3E2C">
        <w:rPr>
          <w:lang w:eastAsia="lt-LT"/>
        </w:rPr>
        <w:t>2</w:t>
      </w:r>
      <w:r w:rsidR="00E84B0A" w:rsidRPr="00D96825">
        <w:rPr>
          <w:lang w:eastAsia="lt-LT"/>
        </w:rPr>
        <w:t>.2. </w:t>
      </w:r>
      <w:r w:rsidR="00E84B0A" w:rsidRPr="00D96825">
        <w:t>odos, galvos, akių apsaugos priemones – apsauginius ir specialius drabužius, kostiumus, apsiaustus, kombinezonus, liemenes, guminę avalynę, apsauginius batus, pirštines, apsauginius šalmus, galvos apsauginius gaubtuvus, apsauginius skydelius (akinius);</w:t>
      </w:r>
    </w:p>
    <w:p w14:paraId="72804F01" w14:textId="0107AFEE" w:rsidR="009C0409" w:rsidRPr="00D96825" w:rsidRDefault="008F4038" w:rsidP="00E632BF">
      <w:pPr>
        <w:spacing w:line="276" w:lineRule="auto"/>
        <w:ind w:firstLine="851"/>
        <w:jc w:val="both"/>
        <w:rPr>
          <w:lang w:eastAsia="lt-LT"/>
        </w:rPr>
      </w:pPr>
      <w:r>
        <w:t>6</w:t>
      </w:r>
      <w:r w:rsidR="009C0409" w:rsidRPr="00D96825">
        <w:t>.</w:t>
      </w:r>
      <w:r w:rsidR="005D3E2C">
        <w:t>3</w:t>
      </w:r>
      <w:r w:rsidR="009C0409" w:rsidRPr="00D96825">
        <w:t>. medicinos priemones</w:t>
      </w:r>
      <w:r w:rsidR="009C0409" w:rsidRPr="00D96825">
        <w:rPr>
          <w:lang w:eastAsia="lt-LT"/>
        </w:rPr>
        <w:t xml:space="preserve"> – vienkartines medicinines kaukes, vienkartines apžiūrų, chirurgines pirštines, bekontakčius termometrus;</w:t>
      </w:r>
    </w:p>
    <w:p w14:paraId="3F63D8AB" w14:textId="1EF4F942" w:rsidR="009C0409" w:rsidRPr="00D96825" w:rsidRDefault="008F4038" w:rsidP="00E632BF">
      <w:pPr>
        <w:spacing w:line="276" w:lineRule="auto"/>
        <w:ind w:firstLine="851"/>
        <w:jc w:val="both"/>
      </w:pPr>
      <w:r>
        <w:rPr>
          <w:lang w:eastAsia="lt-LT"/>
        </w:rPr>
        <w:t>6</w:t>
      </w:r>
      <w:r w:rsidR="009C0409" w:rsidRPr="00D96825">
        <w:rPr>
          <w:lang w:eastAsia="lt-LT"/>
        </w:rPr>
        <w:t>.</w:t>
      </w:r>
      <w:r w:rsidR="005D3E2C">
        <w:rPr>
          <w:lang w:eastAsia="lt-LT"/>
        </w:rPr>
        <w:t>4</w:t>
      </w:r>
      <w:r w:rsidR="009C0409" w:rsidRPr="00D96825">
        <w:rPr>
          <w:lang w:eastAsia="lt-LT"/>
        </w:rPr>
        <w:t>. </w:t>
      </w:r>
      <w:r w:rsidR="009C0409" w:rsidRPr="00D96825">
        <w:rPr>
          <w:color w:val="000000"/>
          <w:szCs w:val="24"/>
          <w:lang w:eastAsia="lt-LT"/>
        </w:rPr>
        <w:t xml:space="preserve">vaistinius preparatus – </w:t>
      </w:r>
      <w:r w:rsidR="009C0409" w:rsidRPr="00D96825">
        <w:t>kalio jodido tabletes;</w:t>
      </w:r>
    </w:p>
    <w:p w14:paraId="747BE2F9" w14:textId="370B0A82" w:rsidR="009C0409" w:rsidRPr="00D96825" w:rsidRDefault="008F4038" w:rsidP="00E632BF">
      <w:pPr>
        <w:spacing w:line="276" w:lineRule="auto"/>
        <w:ind w:firstLine="851"/>
        <w:jc w:val="both"/>
      </w:pPr>
      <w:r>
        <w:t>6</w:t>
      </w:r>
      <w:r w:rsidR="009C0409" w:rsidRPr="00D96825">
        <w:t>.</w:t>
      </w:r>
      <w:r w:rsidR="005D3E2C">
        <w:t>5</w:t>
      </w:r>
      <w:r w:rsidR="009C0409" w:rsidRPr="00D96825">
        <w:t>. biocidus – rankų antiseptikus, paviršių dezinfekantus;</w:t>
      </w:r>
    </w:p>
    <w:p w14:paraId="7A4F6B09" w14:textId="19EC255F" w:rsidR="0042200B" w:rsidRPr="00D96825" w:rsidRDefault="008F4038" w:rsidP="00E632BF">
      <w:pPr>
        <w:widowControl w:val="0"/>
        <w:suppressAutoHyphens/>
        <w:spacing w:line="276" w:lineRule="auto"/>
        <w:ind w:firstLine="851"/>
        <w:jc w:val="both"/>
      </w:pPr>
      <w:r>
        <w:t>7</w:t>
      </w:r>
      <w:r w:rsidR="00931FA0" w:rsidRPr="00D96825">
        <w:t>. </w:t>
      </w:r>
      <w:r w:rsidR="0042200B" w:rsidRPr="00D96825">
        <w:t xml:space="preserve">Subjektai </w:t>
      </w:r>
      <w:r w:rsidR="00877B92">
        <w:t>Aprašo 4 punkte</w:t>
      </w:r>
      <w:r w:rsidR="00877B92" w:rsidRPr="00D96825">
        <w:t xml:space="preserve"> </w:t>
      </w:r>
      <w:r w:rsidR="0042200B" w:rsidRPr="00D96825">
        <w:t>numatytam laikotarpiui sukauptiną priemonių kiekį apskaičiuoja taip:</w:t>
      </w:r>
    </w:p>
    <w:p w14:paraId="1ACC3EAB" w14:textId="4C4B2CEF" w:rsidR="005F26FE" w:rsidRDefault="008F4038" w:rsidP="00E632BF">
      <w:pPr>
        <w:pStyle w:val="Sraopastraipa"/>
        <w:widowControl w:val="0"/>
        <w:spacing w:line="276" w:lineRule="auto"/>
        <w:ind w:left="0" w:firstLine="851"/>
        <w:jc w:val="both"/>
      </w:pPr>
      <w:r>
        <w:t>7</w:t>
      </w:r>
      <w:r w:rsidR="0042200B" w:rsidRPr="00D96825">
        <w:t xml:space="preserve">.1. </w:t>
      </w:r>
      <w:r w:rsidR="005F26FE" w:rsidRPr="00D96825">
        <w:rPr>
          <w:color w:val="000000"/>
          <w:lang w:eastAsia="lt-LT"/>
        </w:rPr>
        <w:t xml:space="preserve">veiklos vykdymui užtikrinti būtinų apsaugos priemonių – </w:t>
      </w:r>
      <w:r w:rsidR="005F26FE" w:rsidRPr="00D96825">
        <w:rPr>
          <w:color w:val="000000"/>
        </w:rPr>
        <w:t>atsižvelgdami į subjekte nustatytą tokių priemonių poreikį</w:t>
      </w:r>
      <w:r w:rsidR="005F26FE">
        <w:rPr>
          <w:color w:val="000000"/>
        </w:rPr>
        <w:t>;</w:t>
      </w:r>
    </w:p>
    <w:p w14:paraId="53CA3C98" w14:textId="7B07ACBB" w:rsidR="0042200B" w:rsidRPr="00D96825" w:rsidRDefault="005F26FE" w:rsidP="00E632BF">
      <w:pPr>
        <w:pStyle w:val="Sraopastraipa"/>
        <w:widowControl w:val="0"/>
        <w:spacing w:line="276" w:lineRule="auto"/>
        <w:ind w:left="0" w:firstLine="851"/>
        <w:jc w:val="both"/>
        <w:rPr>
          <w:szCs w:val="24"/>
        </w:rPr>
      </w:pPr>
      <w:r>
        <w:rPr>
          <w:szCs w:val="24"/>
        </w:rPr>
        <w:t xml:space="preserve">7.2. </w:t>
      </w:r>
      <w:r w:rsidR="0042200B" w:rsidRPr="00D96825">
        <w:rPr>
          <w:szCs w:val="24"/>
        </w:rPr>
        <w:t>asmeninių apsaugos priemonių –</w:t>
      </w:r>
      <w:r w:rsidR="00383DD6" w:rsidRPr="00D96825">
        <w:rPr>
          <w:szCs w:val="24"/>
        </w:rPr>
        <w:t xml:space="preserve"> </w:t>
      </w:r>
      <w:r w:rsidR="0042200B" w:rsidRPr="00D96825">
        <w:rPr>
          <w:szCs w:val="24"/>
        </w:rPr>
        <w:t xml:space="preserve">atsižvelgdami į gamintojo nustatytą asmeninių apsaugos priemonių naudojimo laiką ir eksploatavimo sąlygas, darbuotojų, kuriems reikalingos asmeninės apsaugos priemonės, skaičių, darbuotojų, kuriems reikalingos asmeninės apsaugos priemonės, darbo valandų ir darbo dienų skaičių per </w:t>
      </w:r>
      <w:r w:rsidR="00877B92">
        <w:rPr>
          <w:szCs w:val="24"/>
        </w:rPr>
        <w:t>Apraše</w:t>
      </w:r>
      <w:r w:rsidR="00877B92" w:rsidRPr="00D96825">
        <w:rPr>
          <w:szCs w:val="24"/>
        </w:rPr>
        <w:t xml:space="preserve"> </w:t>
      </w:r>
      <w:r w:rsidR="0042200B" w:rsidRPr="00D96825">
        <w:rPr>
          <w:szCs w:val="24"/>
        </w:rPr>
        <w:t xml:space="preserve">numatytą laikotarpį, kuriam </w:t>
      </w:r>
      <w:r w:rsidR="00931FA0" w:rsidRPr="00D96825">
        <w:rPr>
          <w:szCs w:val="24"/>
        </w:rPr>
        <w:t>priemonės turi būti sukauptinos</w:t>
      </w:r>
      <w:r w:rsidR="0042200B" w:rsidRPr="00D96825">
        <w:rPr>
          <w:szCs w:val="24"/>
        </w:rPr>
        <w:t xml:space="preserve">. Jei naudojamos vienkartinės asmeninės apsaugos priemonės, vienam darbuotojui aprūpinti reikalingas asmeninių apsaugos priemonių kiekis apskaičiuojamas dauginant darbuotojo sunaudojamų asmeninių apsaugos priemonių skaičių per darbo dieną iš darbuotojo darbo dienų skaičiaus per </w:t>
      </w:r>
      <w:r w:rsidR="00877B92">
        <w:t>Apraše</w:t>
      </w:r>
      <w:r w:rsidR="00877B92" w:rsidRPr="00D96825">
        <w:t xml:space="preserve"> </w:t>
      </w:r>
      <w:r w:rsidR="0042200B" w:rsidRPr="00D96825">
        <w:t>nustatytą laikotarpį, kuriam asmeninės apsaugos priemonės turi būti sukauptinos. Jei naudojamos daugkartinio naudojimo asmeninės apsaugos priemonės, nustatomas vienam darbuotojui aprūpinti reikalingas priemonių kiekis atsižvelgiant į šių priemonių priežiūros reikalavimus, nusidėvėjimą</w:t>
      </w:r>
      <w:r w:rsidR="0042200B" w:rsidRPr="00D96825">
        <w:rPr>
          <w:szCs w:val="24"/>
        </w:rPr>
        <w:t xml:space="preserve">. Bendras subjekte </w:t>
      </w:r>
      <w:r w:rsidR="00877B92">
        <w:rPr>
          <w:szCs w:val="24"/>
        </w:rPr>
        <w:t>Apraše</w:t>
      </w:r>
      <w:r w:rsidR="00877B92" w:rsidRPr="00D96825">
        <w:rPr>
          <w:szCs w:val="24"/>
        </w:rPr>
        <w:t xml:space="preserve"> </w:t>
      </w:r>
      <w:r w:rsidR="0042200B" w:rsidRPr="00D96825">
        <w:rPr>
          <w:szCs w:val="24"/>
        </w:rPr>
        <w:t>numatytam laikotarpiui sukauptinas atitinkamos asmeninės apsaugos priemonės kiekis apskaičiuojamas susumuojant visų subjekte dirbančių darbuotojų (numatomas skaičius turi būti ne mažesnis, nei subjekte nustatytų pareigybių (etatų) skaičius), kuriems reikalingos asmeninės apsaugos priemonės, poreikius;</w:t>
      </w:r>
    </w:p>
    <w:p w14:paraId="108364AB" w14:textId="2DB80E78" w:rsidR="0042200B" w:rsidRPr="00D96825" w:rsidRDefault="008F4038" w:rsidP="00E632BF">
      <w:pPr>
        <w:pStyle w:val="Sraopastraipa"/>
        <w:widowControl w:val="0"/>
        <w:spacing w:line="276" w:lineRule="auto"/>
        <w:ind w:left="0" w:firstLine="851"/>
        <w:jc w:val="both"/>
        <w:rPr>
          <w:szCs w:val="24"/>
        </w:rPr>
      </w:pPr>
      <w:r>
        <w:rPr>
          <w:szCs w:val="24"/>
        </w:rPr>
        <w:t>7</w:t>
      </w:r>
      <w:r w:rsidR="0042200B" w:rsidRPr="00D96825">
        <w:rPr>
          <w:szCs w:val="24"/>
        </w:rPr>
        <w:t>.</w:t>
      </w:r>
      <w:r w:rsidR="005F26FE">
        <w:rPr>
          <w:szCs w:val="24"/>
        </w:rPr>
        <w:t>3</w:t>
      </w:r>
      <w:r w:rsidR="0042200B" w:rsidRPr="00D96825">
        <w:rPr>
          <w:szCs w:val="24"/>
        </w:rPr>
        <w:t>. </w:t>
      </w:r>
      <w:r w:rsidR="009C0409" w:rsidRPr="00D96825">
        <w:rPr>
          <w:szCs w:val="24"/>
        </w:rPr>
        <w:t>vaistinių</w:t>
      </w:r>
      <w:r w:rsidR="0042200B" w:rsidRPr="00D96825">
        <w:rPr>
          <w:szCs w:val="24"/>
        </w:rPr>
        <w:t xml:space="preserve"> preparatų </w:t>
      </w:r>
      <w:r w:rsidR="009373F7" w:rsidRPr="00D96825">
        <w:rPr>
          <w:szCs w:val="24"/>
        </w:rPr>
        <w:t>(kalio jodido tablečių) –</w:t>
      </w:r>
      <w:r w:rsidR="00383DD6" w:rsidRPr="00D96825">
        <w:rPr>
          <w:szCs w:val="24"/>
        </w:rPr>
        <w:t xml:space="preserve"> </w:t>
      </w:r>
      <w:r w:rsidR="009373F7" w:rsidRPr="00D96825">
        <w:rPr>
          <w:szCs w:val="24"/>
        </w:rPr>
        <w:t xml:space="preserve">atsižvelgdami į </w:t>
      </w:r>
      <w:r w:rsidR="009373F7" w:rsidRPr="00D96825">
        <w:t>vidutinį darbo metu pastate esančių darbuotojų skaičių</w:t>
      </w:r>
      <w:r w:rsidR="005F26FE">
        <w:t>.</w:t>
      </w:r>
    </w:p>
    <w:p w14:paraId="1BB9B89C" w14:textId="31795B48" w:rsidR="0042200B" w:rsidRPr="00D96825" w:rsidRDefault="0042200B" w:rsidP="00E632BF">
      <w:pPr>
        <w:pStyle w:val="Sraopastraipa"/>
        <w:widowControl w:val="0"/>
        <w:spacing w:line="276" w:lineRule="auto"/>
        <w:ind w:left="0" w:firstLine="851"/>
        <w:jc w:val="both"/>
      </w:pPr>
    </w:p>
    <w:p w14:paraId="3EEBECE6" w14:textId="49533F3E" w:rsidR="000B7BAB" w:rsidRPr="00D96825" w:rsidRDefault="008F4038" w:rsidP="00E632BF">
      <w:pPr>
        <w:pStyle w:val="Sraopastraipa"/>
        <w:widowControl w:val="0"/>
        <w:spacing w:line="276" w:lineRule="auto"/>
        <w:ind w:left="0" w:firstLine="851"/>
        <w:jc w:val="both"/>
        <w:rPr>
          <w:lang w:eastAsia="lt-LT"/>
        </w:rPr>
      </w:pPr>
      <w:r>
        <w:rPr>
          <w:lang w:eastAsia="lt-LT"/>
        </w:rPr>
        <w:lastRenderedPageBreak/>
        <w:t>8</w:t>
      </w:r>
      <w:r w:rsidR="000B7BAB" w:rsidRPr="00D96825">
        <w:rPr>
          <w:lang w:eastAsia="lt-LT"/>
        </w:rPr>
        <w:t>. Subjektai apsaugos priemones, skirtas apsisaugoti nuo p</w:t>
      </w:r>
      <w:r w:rsidR="000B7BAB" w:rsidRPr="00D96825">
        <w:rPr>
          <w:bCs/>
          <w:color w:val="000000"/>
        </w:rPr>
        <w:t>avojingos ar ypač pavojingos užkrečiamosios ligos</w:t>
      </w:r>
      <w:r w:rsidR="000B7BAB" w:rsidRPr="00D96825">
        <w:rPr>
          <w:lang w:eastAsia="lt-LT"/>
        </w:rPr>
        <w:t>, kaupia ir apskaičiu</w:t>
      </w:r>
      <w:r w:rsidR="00383DD6" w:rsidRPr="00D96825">
        <w:rPr>
          <w:lang w:eastAsia="lt-LT"/>
        </w:rPr>
        <w:t xml:space="preserve">oja vadovaudamiesi </w:t>
      </w:r>
      <w:r w:rsidR="00914320" w:rsidRPr="00914320">
        <w:rPr>
          <w:lang w:eastAsia="lt-LT"/>
        </w:rPr>
        <w:t>Lietuvos Respublikos Vyriausybės 2010 m. kovo 17 d. nutarim</w:t>
      </w:r>
      <w:r w:rsidR="005A1BCB">
        <w:rPr>
          <w:lang w:eastAsia="lt-LT"/>
        </w:rPr>
        <w:t>o</w:t>
      </w:r>
      <w:r w:rsidR="00914320" w:rsidRPr="00914320">
        <w:rPr>
          <w:lang w:eastAsia="lt-LT"/>
        </w:rPr>
        <w:t xml:space="preserve"> Nr. 286 „Dėl Lietuvos Respublikos civilinės saugos įstatymo, Lietuvos Respublikos visuomenės sveikatos priežiūros įstatymo, Lietuvos Respublikos socialinių paslaugų įstatymo atitinkamų nuostatų įgyvendinimo“</w:t>
      </w:r>
      <w:r w:rsidR="00383DD6" w:rsidRPr="00D96825">
        <w:rPr>
          <w:lang w:eastAsia="lt-LT"/>
        </w:rPr>
        <w:t xml:space="preserve"> 3.2 </w:t>
      </w:r>
      <w:r w:rsidR="000B7BAB" w:rsidRPr="00D96825">
        <w:rPr>
          <w:lang w:eastAsia="lt-LT"/>
        </w:rPr>
        <w:t>papunktyje nurodytu Lietuvos Respublikos sveikatos apsaugos ministerijos nustatytu subjektų sukauptinų apsaugos priemonių, skirtų apsisaugoti nuo p</w:t>
      </w:r>
      <w:r w:rsidR="000B7BAB" w:rsidRPr="00D96825">
        <w:rPr>
          <w:bCs/>
          <w:color w:val="000000"/>
        </w:rPr>
        <w:t>avojingos ar ypač pavojingos užkrečiamosios ligos</w:t>
      </w:r>
      <w:r w:rsidR="000B7BAB" w:rsidRPr="00D96825">
        <w:rPr>
          <w:lang w:eastAsia="lt-LT"/>
        </w:rPr>
        <w:t>, sąrašu ir kiekiais.</w:t>
      </w:r>
    </w:p>
    <w:p w14:paraId="7BEBFE2E" w14:textId="7CACDE85" w:rsidR="0042200B" w:rsidRPr="00D96825" w:rsidRDefault="008F4038" w:rsidP="00E632BF">
      <w:pPr>
        <w:pStyle w:val="Sraopastraipa"/>
        <w:widowControl w:val="0"/>
        <w:spacing w:line="276" w:lineRule="auto"/>
        <w:ind w:left="0" w:firstLine="851"/>
        <w:jc w:val="both"/>
        <w:rPr>
          <w:szCs w:val="24"/>
        </w:rPr>
      </w:pPr>
      <w:r>
        <w:rPr>
          <w:color w:val="000000"/>
          <w:szCs w:val="24"/>
        </w:rPr>
        <w:t>9</w:t>
      </w:r>
      <w:r w:rsidR="0042200B" w:rsidRPr="00D96825">
        <w:rPr>
          <w:color w:val="000000"/>
          <w:szCs w:val="24"/>
        </w:rPr>
        <w:t>. S</w:t>
      </w:r>
      <w:r w:rsidR="0042200B" w:rsidRPr="00D96825">
        <w:rPr>
          <w:szCs w:val="24"/>
        </w:rPr>
        <w:t xml:space="preserve">avivaldybių administracijų direktoriai kaupia </w:t>
      </w:r>
      <w:r w:rsidR="00560E74" w:rsidRPr="00D96825">
        <w:rPr>
          <w:szCs w:val="24"/>
        </w:rPr>
        <w:t xml:space="preserve">šio </w:t>
      </w:r>
      <w:r w:rsidR="000B7BAB" w:rsidRPr="00D96825">
        <w:rPr>
          <w:szCs w:val="24"/>
        </w:rPr>
        <w:t>Aprašo</w:t>
      </w:r>
      <w:r w:rsidR="00560E74" w:rsidRPr="00D96825">
        <w:rPr>
          <w:szCs w:val="24"/>
        </w:rPr>
        <w:t xml:space="preserve"> </w:t>
      </w:r>
      <w:r w:rsidR="00877B92">
        <w:rPr>
          <w:szCs w:val="24"/>
        </w:rPr>
        <w:t>6</w:t>
      </w:r>
      <w:r w:rsidR="00877B92" w:rsidRPr="00D96825">
        <w:rPr>
          <w:szCs w:val="24"/>
        </w:rPr>
        <w:t xml:space="preserve"> </w:t>
      </w:r>
      <w:r w:rsidR="0042200B" w:rsidRPr="00D96825">
        <w:rPr>
          <w:szCs w:val="24"/>
        </w:rPr>
        <w:t xml:space="preserve">punkte nurodytas </w:t>
      </w:r>
      <w:r w:rsidR="000B7BAB" w:rsidRPr="00D96825">
        <w:rPr>
          <w:szCs w:val="24"/>
        </w:rPr>
        <w:t xml:space="preserve">apsaugos </w:t>
      </w:r>
      <w:r w:rsidR="0042200B" w:rsidRPr="00D96825">
        <w:rPr>
          <w:szCs w:val="24"/>
        </w:rPr>
        <w:t xml:space="preserve">priemones Civilinės saugos įstatymo 14 straipsnio 25 punkte nurodytiems subjektams. </w:t>
      </w:r>
      <w:r w:rsidR="007A5EAA" w:rsidRPr="00D96825">
        <w:rPr>
          <w:szCs w:val="24"/>
        </w:rPr>
        <w:t>Kaupiama ne mažiau kaip 10 procentų</w:t>
      </w:r>
      <w:r w:rsidR="0042200B" w:rsidRPr="00D96825">
        <w:rPr>
          <w:szCs w:val="24"/>
        </w:rPr>
        <w:t xml:space="preserve"> Civilinės saugos įstatymo 14 straipsnio 25 punkte nurodytiems subjektams pagal </w:t>
      </w:r>
      <w:r w:rsidR="00931FA0" w:rsidRPr="00D96825">
        <w:rPr>
          <w:szCs w:val="24"/>
        </w:rPr>
        <w:t xml:space="preserve">šio </w:t>
      </w:r>
      <w:r w:rsidR="000B7BAB" w:rsidRPr="00D96825">
        <w:rPr>
          <w:szCs w:val="24"/>
        </w:rPr>
        <w:t>Aprašo</w:t>
      </w:r>
      <w:r w:rsidR="00931FA0" w:rsidRPr="00D96825">
        <w:rPr>
          <w:szCs w:val="24"/>
        </w:rPr>
        <w:t xml:space="preserve"> </w:t>
      </w:r>
      <w:r w:rsidR="00877B92">
        <w:rPr>
          <w:szCs w:val="24"/>
        </w:rPr>
        <w:t>7</w:t>
      </w:r>
      <w:r w:rsidR="00931FA0" w:rsidRPr="00D96825">
        <w:rPr>
          <w:szCs w:val="24"/>
        </w:rPr>
        <w:t xml:space="preserve"> punktą</w:t>
      </w:r>
      <w:r w:rsidR="0042200B" w:rsidRPr="00D96825">
        <w:rPr>
          <w:szCs w:val="24"/>
        </w:rPr>
        <w:t xml:space="preserve"> apskaičiuoto priemonių poreikio.</w:t>
      </w:r>
    </w:p>
    <w:p w14:paraId="2783279E" w14:textId="0EE18E9A" w:rsidR="00560E74" w:rsidRPr="00D96825" w:rsidRDefault="008F4038" w:rsidP="00E632BF">
      <w:pPr>
        <w:pStyle w:val="Sraopastraipa"/>
        <w:widowControl w:val="0"/>
        <w:spacing w:line="276" w:lineRule="auto"/>
        <w:ind w:left="0" w:firstLine="851"/>
        <w:jc w:val="both"/>
        <w:rPr>
          <w:szCs w:val="24"/>
        </w:rPr>
      </w:pPr>
      <w:r>
        <w:rPr>
          <w:szCs w:val="24"/>
        </w:rPr>
        <w:t>10</w:t>
      </w:r>
      <w:r w:rsidR="009373F7" w:rsidRPr="00D96825">
        <w:rPr>
          <w:szCs w:val="24"/>
        </w:rPr>
        <w:t>. </w:t>
      </w:r>
      <w:r w:rsidR="00560E74" w:rsidRPr="00D96825">
        <w:rPr>
          <w:szCs w:val="24"/>
        </w:rPr>
        <w:t>Jei tos pačios apsaugos priemonės yra reikalingos</w:t>
      </w:r>
      <w:r w:rsidR="000B7BAB" w:rsidRPr="00D96825">
        <w:rPr>
          <w:szCs w:val="24"/>
        </w:rPr>
        <w:t xml:space="preserve"> subjekte </w:t>
      </w:r>
      <w:r w:rsidR="00560E74" w:rsidRPr="00D96825">
        <w:rPr>
          <w:szCs w:val="24"/>
        </w:rPr>
        <w:t xml:space="preserve">nustatytų </w:t>
      </w:r>
      <w:r w:rsidR="000B7BAB" w:rsidRPr="00D96825">
        <w:rPr>
          <w:szCs w:val="24"/>
        </w:rPr>
        <w:t xml:space="preserve">dviejų ar daugiau </w:t>
      </w:r>
      <w:r w:rsidR="00106D05">
        <w:rPr>
          <w:szCs w:val="24"/>
        </w:rPr>
        <w:t xml:space="preserve">galimų </w:t>
      </w:r>
      <w:r w:rsidR="00560E74" w:rsidRPr="00D96825">
        <w:rPr>
          <w:szCs w:val="24"/>
        </w:rPr>
        <w:t xml:space="preserve">pavojų atveju, subjektas kaupia pagal šio </w:t>
      </w:r>
      <w:r w:rsidR="00BB2AA5" w:rsidRPr="00D96825">
        <w:rPr>
          <w:szCs w:val="24"/>
        </w:rPr>
        <w:t xml:space="preserve">Aprašo </w:t>
      </w:r>
      <w:r w:rsidR="00877B92">
        <w:rPr>
          <w:szCs w:val="24"/>
        </w:rPr>
        <w:t>7</w:t>
      </w:r>
      <w:r w:rsidR="00560E74" w:rsidRPr="00D96825">
        <w:rPr>
          <w:szCs w:val="24"/>
        </w:rPr>
        <w:t xml:space="preserve"> punktą apskaičiuotą priemonių kiekį, neatsižvelgdamas į nustatytų </w:t>
      </w:r>
      <w:r w:rsidR="00106D05">
        <w:rPr>
          <w:szCs w:val="24"/>
        </w:rPr>
        <w:t xml:space="preserve">galimų </w:t>
      </w:r>
      <w:r w:rsidR="00560E74" w:rsidRPr="00D96825">
        <w:rPr>
          <w:szCs w:val="24"/>
        </w:rPr>
        <w:t>pavojų skaičių.</w:t>
      </w:r>
    </w:p>
    <w:p w14:paraId="6D93AA71" w14:textId="29C88392" w:rsidR="00C24546" w:rsidRPr="00D96825" w:rsidRDefault="008F4038" w:rsidP="00E632BF">
      <w:pPr>
        <w:pStyle w:val="Sraopastraipa"/>
        <w:widowControl w:val="0"/>
        <w:spacing w:line="276" w:lineRule="auto"/>
        <w:ind w:left="0" w:firstLine="851"/>
        <w:jc w:val="both"/>
        <w:rPr>
          <w:lang w:eastAsia="lt-LT"/>
        </w:rPr>
      </w:pPr>
      <w:r>
        <w:rPr>
          <w:szCs w:val="24"/>
          <w:lang w:eastAsia="lt-LT"/>
        </w:rPr>
        <w:t>11</w:t>
      </w:r>
      <w:r w:rsidR="00A158E2" w:rsidRPr="00D96825">
        <w:rPr>
          <w:szCs w:val="24"/>
          <w:lang w:eastAsia="lt-LT"/>
        </w:rPr>
        <w:t>. </w:t>
      </w:r>
      <w:r w:rsidR="00C24546" w:rsidRPr="00D96825">
        <w:rPr>
          <w:szCs w:val="24"/>
          <w:lang w:eastAsia="lt-LT"/>
        </w:rPr>
        <w:t>Subjektas apsaugos priemones kaupia tie</w:t>
      </w:r>
      <w:r w:rsidR="00A158E2" w:rsidRPr="00D96825">
        <w:rPr>
          <w:szCs w:val="24"/>
          <w:lang w:eastAsia="lt-LT"/>
        </w:rPr>
        <w:t xml:space="preserve">ms </w:t>
      </w:r>
      <w:r w:rsidR="00C24546" w:rsidRPr="00D96825">
        <w:rPr>
          <w:szCs w:val="24"/>
          <w:lang w:eastAsia="lt-LT"/>
        </w:rPr>
        <w:t>nustatytiems galimiems pavojams,</w:t>
      </w:r>
      <w:r w:rsidR="00A158E2" w:rsidRPr="00D96825">
        <w:rPr>
          <w:szCs w:val="24"/>
          <w:lang w:eastAsia="lt-LT"/>
        </w:rPr>
        <w:t xml:space="preserve"> </w:t>
      </w:r>
      <w:r w:rsidR="00921197" w:rsidRPr="00D96825">
        <w:rPr>
          <w:snapToGrid w:val="0"/>
          <w:szCs w:val="24"/>
        </w:rPr>
        <w:t xml:space="preserve">kurių rizika pagal galimų pavojų ir ekstremaliųjų situacijų rizikos analizės, atliekamos pagal </w:t>
      </w:r>
      <w:r w:rsidR="00921197" w:rsidRPr="00D96825">
        <w:rPr>
          <w:szCs w:val="24"/>
          <w:lang w:eastAsia="lt-LT"/>
        </w:rPr>
        <w:t>Priešgaisrinės apsaugos ir gelbėjimo departamento prie Vidaus reikalų ministerijos direktoriaus tvirtinamas galimų pavojų ir ekstremaliųjų situacijų rizikos analizės atlikimo rekomendacijas</w:t>
      </w:r>
      <w:r w:rsidR="00921197" w:rsidRPr="00D96825">
        <w:rPr>
          <w:snapToGrid w:val="0"/>
          <w:szCs w:val="24"/>
        </w:rPr>
        <w:t>, rezultatus subjekte yra labai didelė arba didelė</w:t>
      </w:r>
      <w:r w:rsidR="00C24546" w:rsidRPr="00D96825">
        <w:rPr>
          <w:lang w:eastAsia="lt-LT"/>
        </w:rPr>
        <w:t xml:space="preserve"> (pagal poreikį gali būti kaupiama ir vidutinės bei priimtinos rizikos galimiems pavojams).</w:t>
      </w:r>
    </w:p>
    <w:p w14:paraId="54FEAD48" w14:textId="0C6C3F99" w:rsidR="0007568A" w:rsidRPr="00D96825" w:rsidRDefault="00921197" w:rsidP="00E632BF">
      <w:pPr>
        <w:pStyle w:val="Sraopastraipa"/>
        <w:widowControl w:val="0"/>
        <w:spacing w:line="276" w:lineRule="auto"/>
        <w:ind w:left="0" w:firstLine="851"/>
        <w:jc w:val="both"/>
        <w:rPr>
          <w:lang w:eastAsia="lt-LT"/>
        </w:rPr>
      </w:pPr>
      <w:r w:rsidRPr="00D96825">
        <w:rPr>
          <w:lang w:eastAsia="lt-LT"/>
        </w:rPr>
        <w:t>1</w:t>
      </w:r>
      <w:r w:rsidR="008F4038">
        <w:rPr>
          <w:lang w:eastAsia="lt-LT"/>
        </w:rPr>
        <w:t>2</w:t>
      </w:r>
      <w:r w:rsidRPr="00D96825">
        <w:rPr>
          <w:lang w:eastAsia="lt-LT"/>
        </w:rPr>
        <w:t xml:space="preserve">. Jei subjektas </w:t>
      </w:r>
      <w:r w:rsidR="0007568A" w:rsidRPr="00D96825">
        <w:rPr>
          <w:lang w:eastAsia="lt-LT"/>
        </w:rPr>
        <w:t>neatitinka</w:t>
      </w:r>
      <w:r w:rsidR="00B93E14" w:rsidRPr="00D96825">
        <w:rPr>
          <w:lang w:eastAsia="lt-LT"/>
        </w:rPr>
        <w:t xml:space="preserve"> </w:t>
      </w:r>
      <w:r w:rsidR="00B93E14" w:rsidRPr="00D96825">
        <w:rPr>
          <w:color w:val="000000"/>
        </w:rPr>
        <w:t>Priešgaisrinės apsaugos ir gelbėjimo departamento prie Vidaus reikalų ministerijos direktoriaus tvirtinamų kriterijų ūkio subjektams ir kitoms įstaigoms, kurių vadovai turi organizuoti ekstremaliųjų situacijų valdymo planų rengimą</w:t>
      </w:r>
      <w:r w:rsidR="00075B9B">
        <w:rPr>
          <w:color w:val="000000"/>
        </w:rPr>
        <w:t>,</w:t>
      </w:r>
      <w:r w:rsidR="00B93E14" w:rsidRPr="00D96825">
        <w:rPr>
          <w:color w:val="000000"/>
        </w:rPr>
        <w:t xml:space="preserve"> ir kriterijų ūkio subjektams, kurių vadovai turi sudaryti ekstremaliųjų situacijų operacijų centrą</w:t>
      </w:r>
      <w:r w:rsidR="0007568A" w:rsidRPr="00D96825">
        <w:rPr>
          <w:color w:val="000000"/>
        </w:rPr>
        <w:t xml:space="preserve">, ir todėl neatlieka </w:t>
      </w:r>
      <w:r w:rsidR="0007568A" w:rsidRPr="00D96825">
        <w:rPr>
          <w:lang w:eastAsia="lt-LT"/>
        </w:rPr>
        <w:t>galimų pavojų ir ekstremaliųjų situacijų rizikos analizės, jis apsaugos priemones kaupia savivaldybės, kurios teritorijoje yra</w:t>
      </w:r>
      <w:r w:rsidR="00FE5619" w:rsidRPr="00D96825">
        <w:rPr>
          <w:lang w:eastAsia="lt-LT"/>
        </w:rPr>
        <w:t xml:space="preserve"> jo veiklos vykdymo vieta</w:t>
      </w:r>
      <w:r w:rsidR="0007568A" w:rsidRPr="00D96825">
        <w:rPr>
          <w:lang w:eastAsia="lt-LT"/>
        </w:rPr>
        <w:t xml:space="preserve">, nustatytiems </w:t>
      </w:r>
      <w:r w:rsidR="0012064B" w:rsidRPr="00D96825">
        <w:rPr>
          <w:lang w:eastAsia="lt-LT"/>
        </w:rPr>
        <w:t>labai didelės arba didelės rizikos galimiems pavojams</w:t>
      </w:r>
      <w:r w:rsidR="0007568A" w:rsidRPr="00D96825">
        <w:rPr>
          <w:lang w:eastAsia="lt-LT"/>
        </w:rPr>
        <w:t>.</w:t>
      </w:r>
    </w:p>
    <w:p w14:paraId="494A834A" w14:textId="77777777" w:rsidR="00B10974" w:rsidRPr="00D96825" w:rsidRDefault="00B10974" w:rsidP="00E632BF">
      <w:pPr>
        <w:pStyle w:val="Sraopastraipa"/>
        <w:widowControl w:val="0"/>
        <w:spacing w:line="276" w:lineRule="auto"/>
        <w:ind w:left="0" w:firstLine="851"/>
        <w:jc w:val="both"/>
        <w:rPr>
          <w:lang w:eastAsia="lt-LT"/>
        </w:rPr>
      </w:pPr>
    </w:p>
    <w:p w14:paraId="4A9B8972" w14:textId="77777777" w:rsidR="00B10974" w:rsidRPr="00D96825" w:rsidRDefault="00B10974" w:rsidP="003A5B4C">
      <w:pPr>
        <w:pStyle w:val="Sraopastraipa"/>
        <w:widowControl w:val="0"/>
        <w:ind w:left="0" w:hanging="142"/>
        <w:jc w:val="center"/>
        <w:rPr>
          <w:b/>
          <w:lang w:eastAsia="lt-LT"/>
        </w:rPr>
      </w:pPr>
      <w:r w:rsidRPr="00D96825">
        <w:rPr>
          <w:b/>
          <w:lang w:eastAsia="lt-LT"/>
        </w:rPr>
        <w:t>III SKYRIUS</w:t>
      </w:r>
    </w:p>
    <w:p w14:paraId="4BF4B2E7" w14:textId="77777777" w:rsidR="00B10974" w:rsidRPr="00D96825" w:rsidRDefault="00B10974" w:rsidP="003A5B4C">
      <w:pPr>
        <w:pStyle w:val="Sraopastraipa"/>
        <w:widowControl w:val="0"/>
        <w:ind w:left="0" w:hanging="142"/>
        <w:jc w:val="center"/>
        <w:rPr>
          <w:b/>
          <w:lang w:eastAsia="lt-LT"/>
        </w:rPr>
      </w:pPr>
      <w:r w:rsidRPr="00D96825">
        <w:rPr>
          <w:b/>
          <w:lang w:eastAsia="lt-LT"/>
        </w:rPr>
        <w:t>BAIGIAMOSIOS NUOSTATOS</w:t>
      </w:r>
    </w:p>
    <w:p w14:paraId="0580359E" w14:textId="77777777" w:rsidR="00B10974" w:rsidRPr="00D96825" w:rsidRDefault="00B10974" w:rsidP="003A5B4C">
      <w:pPr>
        <w:pStyle w:val="Sraopastraipa"/>
        <w:widowControl w:val="0"/>
        <w:ind w:left="0" w:firstLine="851"/>
        <w:jc w:val="both"/>
        <w:rPr>
          <w:lang w:eastAsia="lt-LT"/>
        </w:rPr>
      </w:pPr>
    </w:p>
    <w:p w14:paraId="22959EE1" w14:textId="2FD095F8" w:rsidR="005547DC" w:rsidRPr="00D96825" w:rsidRDefault="00960391" w:rsidP="00E632BF">
      <w:pPr>
        <w:spacing w:line="276" w:lineRule="auto"/>
        <w:ind w:firstLine="851"/>
        <w:jc w:val="both"/>
        <w:rPr>
          <w:lang w:eastAsia="lt-LT"/>
        </w:rPr>
      </w:pPr>
      <w:r w:rsidRPr="00D96825">
        <w:rPr>
          <w:lang w:eastAsia="lt-LT"/>
        </w:rPr>
        <w:t>1</w:t>
      </w:r>
      <w:r w:rsidR="008F4038">
        <w:rPr>
          <w:lang w:eastAsia="lt-LT"/>
        </w:rPr>
        <w:t>3</w:t>
      </w:r>
      <w:r w:rsidR="005547DC" w:rsidRPr="00D96825">
        <w:rPr>
          <w:lang w:eastAsia="lt-LT"/>
        </w:rPr>
        <w:t>. </w:t>
      </w:r>
      <w:r w:rsidR="00383DD6" w:rsidRPr="00D96825">
        <w:rPr>
          <w:lang w:eastAsia="lt-LT"/>
        </w:rPr>
        <w:t xml:space="preserve">Pagal </w:t>
      </w:r>
      <w:r w:rsidR="00BB2AA5" w:rsidRPr="00D96825">
        <w:rPr>
          <w:lang w:eastAsia="lt-LT"/>
        </w:rPr>
        <w:t>Aprašo</w:t>
      </w:r>
      <w:r w:rsidR="005547DC" w:rsidRPr="00D96825">
        <w:rPr>
          <w:lang w:eastAsia="lt-LT"/>
        </w:rPr>
        <w:t xml:space="preserve"> priede nustatytą formą </w:t>
      </w:r>
      <w:r w:rsidR="00383DD6" w:rsidRPr="00D96825">
        <w:rPr>
          <w:lang w:eastAsia="lt-LT"/>
        </w:rPr>
        <w:t xml:space="preserve">patvirtintinas detalus apsaugos </w:t>
      </w:r>
      <w:r w:rsidR="005547DC" w:rsidRPr="00D96825">
        <w:rPr>
          <w:lang w:eastAsia="lt-LT"/>
        </w:rPr>
        <w:t>priemonių</w:t>
      </w:r>
      <w:r w:rsidR="00383DD6" w:rsidRPr="00D96825">
        <w:rPr>
          <w:color w:val="000000"/>
          <w:lang w:eastAsia="lt-LT"/>
        </w:rPr>
        <w:t xml:space="preserve"> </w:t>
      </w:r>
      <w:r w:rsidRPr="00D96825">
        <w:rPr>
          <w:color w:val="000000"/>
          <w:lang w:eastAsia="lt-LT"/>
        </w:rPr>
        <w:t xml:space="preserve">atsargų </w:t>
      </w:r>
      <w:r w:rsidR="00383DD6" w:rsidRPr="00D96825">
        <w:rPr>
          <w:color w:val="000000"/>
          <w:lang w:eastAsia="lt-LT"/>
        </w:rPr>
        <w:t>sąrašas turi būti peržiūrimas</w:t>
      </w:r>
      <w:r w:rsidR="00603A30" w:rsidRPr="00D96825">
        <w:rPr>
          <w:color w:val="000000"/>
          <w:lang w:eastAsia="lt-LT"/>
        </w:rPr>
        <w:t xml:space="preserve"> ir</w:t>
      </w:r>
      <w:r w:rsidR="00075B9B">
        <w:rPr>
          <w:color w:val="000000"/>
          <w:lang w:eastAsia="lt-LT"/>
        </w:rPr>
        <w:t xml:space="preserve"> prireikus</w:t>
      </w:r>
      <w:r w:rsidR="00603A30" w:rsidRPr="00D96825">
        <w:rPr>
          <w:color w:val="000000"/>
          <w:lang w:eastAsia="lt-LT"/>
        </w:rPr>
        <w:t xml:space="preserve"> atnaujinamas</w:t>
      </w:r>
      <w:r w:rsidR="005547DC" w:rsidRPr="00D96825">
        <w:rPr>
          <w:lang w:eastAsia="lt-LT"/>
        </w:rPr>
        <w:t xml:space="preserve"> ne rečiau kaip kartą per metus.</w:t>
      </w:r>
    </w:p>
    <w:p w14:paraId="60FCE538" w14:textId="77777777" w:rsidR="00E23852" w:rsidRPr="00D96825" w:rsidRDefault="00615AF2" w:rsidP="00CE2A67">
      <w:pPr>
        <w:pStyle w:val="Sraopastraipa"/>
        <w:widowControl w:val="0"/>
        <w:ind w:left="0"/>
        <w:jc w:val="center"/>
        <w:rPr>
          <w:lang w:eastAsia="lt-LT"/>
        </w:rPr>
      </w:pPr>
      <w:r w:rsidRPr="00D96825">
        <w:rPr>
          <w:lang w:eastAsia="lt-LT"/>
        </w:rPr>
        <w:t>______________________</w:t>
      </w:r>
    </w:p>
    <w:p w14:paraId="60F27A1F" w14:textId="77777777" w:rsidR="00E23852" w:rsidRPr="00D96825" w:rsidRDefault="00E23852" w:rsidP="00CE2A67">
      <w:pPr>
        <w:pStyle w:val="Sraopastraipa"/>
        <w:widowControl w:val="0"/>
        <w:ind w:left="0"/>
        <w:jc w:val="both"/>
        <w:rPr>
          <w:lang w:eastAsia="lt-LT"/>
        </w:rPr>
      </w:pPr>
    </w:p>
    <w:p w14:paraId="5143DCDD" w14:textId="77777777" w:rsidR="00C129EA" w:rsidRPr="00D96825" w:rsidRDefault="00C129EA" w:rsidP="00CE2A67">
      <w:pPr>
        <w:pStyle w:val="Sraopastraipa"/>
        <w:widowControl w:val="0"/>
        <w:ind w:left="0"/>
        <w:jc w:val="both"/>
        <w:rPr>
          <w:lang w:eastAsia="lt-LT"/>
        </w:rPr>
        <w:sectPr w:rsidR="00C129EA" w:rsidRPr="00D96825" w:rsidSect="00FC167D">
          <w:headerReference w:type="even" r:id="rId11"/>
          <w:headerReference w:type="default" r:id="rId12"/>
          <w:footerReference w:type="even" r:id="rId13"/>
          <w:footerReference w:type="default" r:id="rId14"/>
          <w:headerReference w:type="first" r:id="rId15"/>
          <w:footerReference w:type="first" r:id="rId16"/>
          <w:pgSz w:w="11906" w:h="16838"/>
          <w:pgMar w:top="1191" w:right="567" w:bottom="1191" w:left="1701" w:header="567" w:footer="567" w:gutter="0"/>
          <w:pgNumType w:start="1"/>
          <w:cols w:space="1296"/>
          <w:titlePg/>
          <w:docGrid w:linePitch="326"/>
        </w:sectPr>
      </w:pPr>
    </w:p>
    <w:p w14:paraId="337CEFD0" w14:textId="19ADFD06" w:rsidR="006671BF" w:rsidRPr="00D96825" w:rsidRDefault="006671BF" w:rsidP="006671BF">
      <w:pPr>
        <w:autoSpaceDE w:val="0"/>
        <w:autoSpaceDN w:val="0"/>
        <w:adjustRightInd w:val="0"/>
        <w:ind w:left="4678"/>
        <w:jc w:val="both"/>
        <w:rPr>
          <w:bCs/>
          <w:szCs w:val="24"/>
        </w:rPr>
      </w:pPr>
      <w:r w:rsidRPr="00D96825">
        <w:rPr>
          <w:lang w:eastAsia="lt-LT"/>
        </w:rPr>
        <w:lastRenderedPageBreak/>
        <w:t xml:space="preserve">Valstybės ir savivaldybių institucijų ir įstaigų, ūkio subjektų ir kitų įstaigų, savivaldybių administracijų kaupiamų </w:t>
      </w:r>
      <w:r w:rsidR="005F26FE" w:rsidRPr="00D96825">
        <w:rPr>
          <w:lang w:eastAsia="lt-LT"/>
        </w:rPr>
        <w:t xml:space="preserve">veiklos vykdymui užtikrinti būtinų priemonių </w:t>
      </w:r>
      <w:r w:rsidR="005F26FE">
        <w:rPr>
          <w:lang w:eastAsia="lt-LT"/>
        </w:rPr>
        <w:t xml:space="preserve">ir </w:t>
      </w:r>
      <w:r w:rsidRPr="00D96825">
        <w:rPr>
          <w:lang w:eastAsia="lt-LT"/>
        </w:rPr>
        <w:t>asmeninės apsaugos priemonių</w:t>
      </w:r>
      <w:r w:rsidRPr="00D96825">
        <w:t>, reikalingų nustatytų galimų pavojų atveju, atsargų sąrašo sudarymo ir jų kaupimo principų aprašo</w:t>
      </w:r>
    </w:p>
    <w:p w14:paraId="5B08DD1F" w14:textId="77777777" w:rsidR="00E23852" w:rsidRPr="00D96825" w:rsidRDefault="006671BF" w:rsidP="006671BF">
      <w:pPr>
        <w:ind w:left="4678"/>
      </w:pPr>
      <w:r w:rsidRPr="00D96825">
        <w:rPr>
          <w:bCs/>
          <w:szCs w:val="24"/>
        </w:rPr>
        <w:t>priedas</w:t>
      </w:r>
      <w:r w:rsidR="00E23852" w:rsidRPr="00D96825">
        <w:t xml:space="preserve"> </w:t>
      </w:r>
    </w:p>
    <w:p w14:paraId="7E17D0F0" w14:textId="77777777" w:rsidR="00E23852" w:rsidRPr="00D96825" w:rsidRDefault="00E23852" w:rsidP="00A51A14">
      <w:pPr>
        <w:widowControl w:val="0"/>
        <w:jc w:val="center"/>
        <w:rPr>
          <w:color w:val="000000"/>
          <w:lang w:eastAsia="lt-LT"/>
        </w:rPr>
      </w:pPr>
    </w:p>
    <w:p w14:paraId="72B78FDB" w14:textId="5855E8FB" w:rsidR="00A51A14" w:rsidRPr="00D96825" w:rsidRDefault="00A51A14" w:rsidP="00A51A14">
      <w:pPr>
        <w:widowControl w:val="0"/>
        <w:jc w:val="center"/>
        <w:rPr>
          <w:b/>
          <w:color w:val="000000"/>
          <w:lang w:eastAsia="lt-LT"/>
        </w:rPr>
      </w:pPr>
      <w:r w:rsidRPr="00D96825">
        <w:rPr>
          <w:b/>
          <w:lang w:eastAsia="lt-LT"/>
        </w:rPr>
        <w:t>(</w:t>
      </w:r>
      <w:r w:rsidR="005F26FE">
        <w:rPr>
          <w:b/>
          <w:lang w:eastAsia="lt-LT"/>
        </w:rPr>
        <w:t>V</w:t>
      </w:r>
      <w:r w:rsidR="005F26FE" w:rsidRPr="00D96825">
        <w:rPr>
          <w:b/>
          <w:lang w:eastAsia="lt-LT"/>
        </w:rPr>
        <w:t>eiklos vykdymui užtikrinti būtinų priemonių</w:t>
      </w:r>
      <w:r w:rsidR="005F26FE">
        <w:rPr>
          <w:b/>
          <w:lang w:eastAsia="lt-LT"/>
        </w:rPr>
        <w:t xml:space="preserve"> ir</w:t>
      </w:r>
      <w:r w:rsidR="005F26FE" w:rsidRPr="00D96825">
        <w:rPr>
          <w:b/>
          <w:lang w:eastAsia="lt-LT"/>
        </w:rPr>
        <w:t xml:space="preserve"> </w:t>
      </w:r>
      <w:r w:rsidR="005F26FE">
        <w:rPr>
          <w:b/>
          <w:lang w:eastAsia="lt-LT"/>
        </w:rPr>
        <w:t>a</w:t>
      </w:r>
      <w:r w:rsidRPr="00D96825">
        <w:rPr>
          <w:b/>
          <w:lang w:eastAsia="lt-LT"/>
        </w:rPr>
        <w:t xml:space="preserve">smeninės apsaugos priemonių atsargų </w:t>
      </w:r>
      <w:r w:rsidRPr="00D96825">
        <w:rPr>
          <w:b/>
          <w:color w:val="000000"/>
          <w:lang w:eastAsia="lt-LT"/>
        </w:rPr>
        <w:t>sąrašo forma)</w:t>
      </w:r>
    </w:p>
    <w:p w14:paraId="0716AA64" w14:textId="77777777" w:rsidR="00A51A14" w:rsidRPr="00D96825" w:rsidRDefault="00A51A14" w:rsidP="00A51A14">
      <w:pPr>
        <w:widowControl w:val="0"/>
        <w:jc w:val="center"/>
        <w:rPr>
          <w:color w:val="000000"/>
          <w:lang w:eastAsia="lt-LT"/>
        </w:rPr>
      </w:pPr>
    </w:p>
    <w:p w14:paraId="0B936C1D" w14:textId="77777777" w:rsidR="00A51A14" w:rsidRPr="00D96825" w:rsidRDefault="00A51A14" w:rsidP="00A51A14">
      <w:pPr>
        <w:pStyle w:val="Standard"/>
        <w:jc w:val="center"/>
        <w:rPr>
          <w:b/>
          <w:bCs/>
          <w:sz w:val="22"/>
          <w:szCs w:val="22"/>
        </w:rPr>
      </w:pPr>
      <w:r w:rsidRPr="00D96825">
        <w:rPr>
          <w:b/>
          <w:bCs/>
          <w:sz w:val="22"/>
          <w:szCs w:val="22"/>
        </w:rPr>
        <w:t>_____________________________________</w:t>
      </w:r>
    </w:p>
    <w:p w14:paraId="31A74756" w14:textId="77777777" w:rsidR="00A51A14" w:rsidRPr="00D96825" w:rsidRDefault="00A51A14" w:rsidP="00A51A14">
      <w:pPr>
        <w:pStyle w:val="Standard"/>
        <w:jc w:val="center"/>
        <w:rPr>
          <w:sz w:val="16"/>
          <w:szCs w:val="16"/>
        </w:rPr>
      </w:pPr>
      <w:r w:rsidRPr="00D96825">
        <w:rPr>
          <w:sz w:val="16"/>
          <w:szCs w:val="16"/>
        </w:rPr>
        <w:t>(įstaigos ar ūkio subjekto pavadinimas)</w:t>
      </w:r>
    </w:p>
    <w:p w14:paraId="79688DEC" w14:textId="77777777" w:rsidR="00A51A14" w:rsidRPr="00D96825" w:rsidRDefault="00A51A14" w:rsidP="00A51A14">
      <w:pPr>
        <w:pStyle w:val="Standard"/>
        <w:jc w:val="center"/>
        <w:rPr>
          <w:b/>
          <w:bCs/>
          <w:sz w:val="22"/>
          <w:szCs w:val="22"/>
        </w:rPr>
      </w:pPr>
    </w:p>
    <w:p w14:paraId="3B199537" w14:textId="77777777" w:rsidR="00A51A14" w:rsidRPr="00E632BF" w:rsidRDefault="00A51A14" w:rsidP="00A51A14">
      <w:pPr>
        <w:pStyle w:val="Standard"/>
        <w:jc w:val="center"/>
        <w:rPr>
          <w:sz w:val="24"/>
          <w:szCs w:val="24"/>
        </w:rPr>
      </w:pPr>
      <w:r w:rsidRPr="00E632BF">
        <w:rPr>
          <w:sz w:val="24"/>
          <w:szCs w:val="24"/>
        </w:rPr>
        <w:t xml:space="preserve">_______ m. ___________________ ______ d. </w:t>
      </w:r>
      <w:r w:rsidRPr="00E632BF">
        <w:rPr>
          <w:sz w:val="24"/>
          <w:szCs w:val="24"/>
        </w:rPr>
        <w:tab/>
        <w:t>Nr. ___________</w:t>
      </w:r>
    </w:p>
    <w:p w14:paraId="5F7E29D5" w14:textId="77777777" w:rsidR="00A51A14" w:rsidRPr="00D96825" w:rsidRDefault="00A51A14" w:rsidP="00A51A14">
      <w:pPr>
        <w:pStyle w:val="Standard"/>
        <w:jc w:val="center"/>
        <w:rPr>
          <w:b/>
          <w:bCs/>
          <w:sz w:val="22"/>
          <w:szCs w:val="22"/>
        </w:rPr>
      </w:pPr>
    </w:p>
    <w:p w14:paraId="0617BBD4" w14:textId="5BCAA3B3" w:rsidR="00C46DE8" w:rsidRPr="00D96825" w:rsidRDefault="005F26FE" w:rsidP="00E23852">
      <w:pPr>
        <w:widowControl w:val="0"/>
        <w:jc w:val="center"/>
        <w:rPr>
          <w:b/>
          <w:color w:val="000000"/>
          <w:lang w:eastAsia="lt-LT"/>
        </w:rPr>
      </w:pPr>
      <w:r w:rsidRPr="00D96825">
        <w:rPr>
          <w:b/>
          <w:lang w:eastAsia="lt-LT"/>
        </w:rPr>
        <w:t>VEIKLOS VYKDYMUI UŽTIKRINTI BŪTINŲ PRIEMONIŲ</w:t>
      </w:r>
      <w:r>
        <w:rPr>
          <w:b/>
          <w:lang w:eastAsia="lt-LT"/>
        </w:rPr>
        <w:t xml:space="preserve"> IR</w:t>
      </w:r>
      <w:r w:rsidRPr="00D96825">
        <w:rPr>
          <w:b/>
          <w:lang w:eastAsia="lt-LT"/>
        </w:rPr>
        <w:t xml:space="preserve"> </w:t>
      </w:r>
      <w:r w:rsidR="00C46DE8" w:rsidRPr="00D96825">
        <w:rPr>
          <w:b/>
          <w:lang w:eastAsia="lt-LT"/>
        </w:rPr>
        <w:t xml:space="preserve">ASMENINĖS APSAUGOS PRIEMONIŲ </w:t>
      </w:r>
      <w:r w:rsidR="00596ADE" w:rsidRPr="00D96825">
        <w:rPr>
          <w:b/>
          <w:lang w:eastAsia="lt-LT"/>
        </w:rPr>
        <w:t xml:space="preserve">ATSARGŲ </w:t>
      </w:r>
      <w:r w:rsidR="00A51A14" w:rsidRPr="00D96825">
        <w:rPr>
          <w:b/>
          <w:color w:val="000000"/>
          <w:lang w:eastAsia="lt-LT"/>
        </w:rPr>
        <w:t>SĄRAŠAS</w:t>
      </w:r>
    </w:p>
    <w:p w14:paraId="578D799F" w14:textId="77777777" w:rsidR="00E23852" w:rsidRPr="00D96825" w:rsidRDefault="00E23852" w:rsidP="00E23852">
      <w:pPr>
        <w:widowControl w:val="0"/>
        <w:jc w:val="center"/>
        <w:rPr>
          <w:b/>
          <w:color w:val="000000"/>
          <w:lang w:eastAsia="lt-LT"/>
        </w:rPr>
      </w:pPr>
    </w:p>
    <w:tbl>
      <w:tblPr>
        <w:tblStyle w:val="Lentelstinklelis"/>
        <w:tblW w:w="9634" w:type="dxa"/>
        <w:tblLayout w:type="fixed"/>
        <w:tblLook w:val="04A0" w:firstRow="1" w:lastRow="0" w:firstColumn="1" w:lastColumn="0" w:noHBand="0" w:noVBand="1"/>
      </w:tblPr>
      <w:tblGrid>
        <w:gridCol w:w="670"/>
        <w:gridCol w:w="1418"/>
        <w:gridCol w:w="30"/>
        <w:gridCol w:w="1560"/>
        <w:gridCol w:w="16"/>
        <w:gridCol w:w="1229"/>
        <w:gridCol w:w="32"/>
        <w:gridCol w:w="2270"/>
        <w:gridCol w:w="2409"/>
      </w:tblGrid>
      <w:tr w:rsidR="005F26FE" w:rsidRPr="00D96825" w14:paraId="22CC28EE" w14:textId="77777777" w:rsidTr="00B45A78">
        <w:tc>
          <w:tcPr>
            <w:tcW w:w="671" w:type="dxa"/>
            <w:vMerge w:val="restart"/>
          </w:tcPr>
          <w:p w14:paraId="697FBF25" w14:textId="77777777" w:rsidR="005F26FE" w:rsidRPr="00D96825" w:rsidRDefault="005F26FE" w:rsidP="00E23852">
            <w:pPr>
              <w:widowControl w:val="0"/>
              <w:jc w:val="center"/>
              <w:rPr>
                <w:snapToGrid w:val="0"/>
              </w:rPr>
            </w:pPr>
            <w:r w:rsidRPr="00D96825">
              <w:rPr>
                <w:snapToGrid w:val="0"/>
              </w:rPr>
              <w:t xml:space="preserve">Eil. Nr. </w:t>
            </w:r>
          </w:p>
        </w:tc>
        <w:tc>
          <w:tcPr>
            <w:tcW w:w="1418" w:type="dxa"/>
            <w:vMerge w:val="restart"/>
          </w:tcPr>
          <w:p w14:paraId="64D4EE58" w14:textId="29F19AE3" w:rsidR="005F26FE" w:rsidRPr="00D96825" w:rsidRDefault="005F26FE" w:rsidP="00E23852">
            <w:pPr>
              <w:widowControl w:val="0"/>
              <w:jc w:val="center"/>
              <w:rPr>
                <w:snapToGrid w:val="0"/>
              </w:rPr>
            </w:pPr>
            <w:r>
              <w:rPr>
                <w:lang w:eastAsia="lt-LT"/>
              </w:rPr>
              <w:t>A</w:t>
            </w:r>
            <w:r w:rsidRPr="00D96825">
              <w:rPr>
                <w:lang w:eastAsia="lt-LT"/>
              </w:rPr>
              <w:t>psaugos priemonės</w:t>
            </w:r>
            <w:r w:rsidRPr="00D96825">
              <w:rPr>
                <w:snapToGrid w:val="0"/>
                <w:vertAlign w:val="superscript"/>
              </w:rPr>
              <w:t>[1]</w:t>
            </w:r>
          </w:p>
        </w:tc>
        <w:tc>
          <w:tcPr>
            <w:tcW w:w="2835" w:type="dxa"/>
            <w:gridSpan w:val="4"/>
          </w:tcPr>
          <w:p w14:paraId="57C88221" w14:textId="1E414E04" w:rsidR="005F26FE" w:rsidRPr="00D96825" w:rsidRDefault="005F26FE" w:rsidP="00E23852">
            <w:pPr>
              <w:widowControl w:val="0"/>
              <w:jc w:val="center"/>
              <w:rPr>
                <w:snapToGrid w:val="0"/>
              </w:rPr>
            </w:pPr>
            <w:r>
              <w:rPr>
                <w:snapToGrid w:val="0"/>
              </w:rPr>
              <w:t>A</w:t>
            </w:r>
            <w:r w:rsidRPr="00D96825">
              <w:rPr>
                <w:snapToGrid w:val="0"/>
              </w:rPr>
              <w:t>psaugos priemonių kiekis (vnt.)</w:t>
            </w:r>
          </w:p>
        </w:tc>
        <w:tc>
          <w:tcPr>
            <w:tcW w:w="2302" w:type="dxa"/>
            <w:gridSpan w:val="2"/>
            <w:vMerge w:val="restart"/>
          </w:tcPr>
          <w:p w14:paraId="423515DD" w14:textId="16F1DF0B" w:rsidR="005F26FE" w:rsidRPr="00D96825" w:rsidRDefault="005F26FE" w:rsidP="00E23852">
            <w:pPr>
              <w:widowControl w:val="0"/>
              <w:jc w:val="center"/>
              <w:rPr>
                <w:snapToGrid w:val="0"/>
              </w:rPr>
            </w:pPr>
            <w:r>
              <w:rPr>
                <w:snapToGrid w:val="0"/>
              </w:rPr>
              <w:t>A</w:t>
            </w:r>
            <w:r w:rsidRPr="00D96825">
              <w:rPr>
                <w:snapToGrid w:val="0"/>
              </w:rPr>
              <w:t>psaugos priemonių saugojimo vieta ir už jų išdavimą atsakingo asmens kontaktai</w:t>
            </w:r>
          </w:p>
        </w:tc>
        <w:tc>
          <w:tcPr>
            <w:tcW w:w="2408" w:type="dxa"/>
            <w:vMerge w:val="restart"/>
          </w:tcPr>
          <w:p w14:paraId="09948C04" w14:textId="77777777" w:rsidR="005F26FE" w:rsidRPr="00D96825" w:rsidRDefault="005F26FE" w:rsidP="00E17A49">
            <w:pPr>
              <w:widowControl w:val="0"/>
              <w:jc w:val="center"/>
              <w:rPr>
                <w:snapToGrid w:val="0"/>
              </w:rPr>
            </w:pPr>
            <w:r w:rsidRPr="00D96825">
              <w:rPr>
                <w:snapToGrid w:val="0"/>
              </w:rPr>
              <w:t xml:space="preserve">Galimas pavojus, kurio galimiems padariniams likviduoti ir šalinti skirta </w:t>
            </w:r>
            <w:r>
              <w:rPr>
                <w:snapToGrid w:val="0"/>
              </w:rPr>
              <w:t xml:space="preserve">asmeninė </w:t>
            </w:r>
            <w:r w:rsidRPr="00D96825">
              <w:rPr>
                <w:snapToGrid w:val="0"/>
              </w:rPr>
              <w:t>apsaugos priemonė</w:t>
            </w:r>
            <w:r w:rsidRPr="00D96825">
              <w:rPr>
                <w:snapToGrid w:val="0"/>
                <w:szCs w:val="24"/>
                <w:vertAlign w:val="superscript"/>
              </w:rPr>
              <w:t>[3]</w:t>
            </w:r>
          </w:p>
        </w:tc>
      </w:tr>
      <w:tr w:rsidR="005F26FE" w:rsidRPr="00D96825" w14:paraId="4A50FAEE" w14:textId="77777777" w:rsidTr="00B45A78">
        <w:tc>
          <w:tcPr>
            <w:tcW w:w="671" w:type="dxa"/>
            <w:vMerge/>
          </w:tcPr>
          <w:p w14:paraId="0D4B0423" w14:textId="77777777" w:rsidR="005F26FE" w:rsidRPr="00D96825" w:rsidRDefault="005F26FE" w:rsidP="00E23852">
            <w:pPr>
              <w:widowControl w:val="0"/>
              <w:jc w:val="center"/>
              <w:rPr>
                <w:snapToGrid w:val="0"/>
              </w:rPr>
            </w:pPr>
          </w:p>
        </w:tc>
        <w:tc>
          <w:tcPr>
            <w:tcW w:w="1418" w:type="dxa"/>
            <w:vMerge/>
          </w:tcPr>
          <w:p w14:paraId="11EA65BF" w14:textId="77777777" w:rsidR="005F26FE" w:rsidRPr="00D96825" w:rsidRDefault="005F26FE" w:rsidP="00E23852">
            <w:pPr>
              <w:widowControl w:val="0"/>
              <w:jc w:val="center"/>
              <w:rPr>
                <w:snapToGrid w:val="0"/>
              </w:rPr>
            </w:pPr>
          </w:p>
        </w:tc>
        <w:tc>
          <w:tcPr>
            <w:tcW w:w="1606" w:type="dxa"/>
            <w:gridSpan w:val="3"/>
          </w:tcPr>
          <w:p w14:paraId="684DF83F" w14:textId="77777777" w:rsidR="005F26FE" w:rsidRPr="00D96825" w:rsidRDefault="005F26FE" w:rsidP="00C46DE8">
            <w:pPr>
              <w:widowControl w:val="0"/>
              <w:jc w:val="center"/>
              <w:rPr>
                <w:snapToGrid w:val="0"/>
              </w:rPr>
            </w:pPr>
            <w:r w:rsidRPr="00D96825">
              <w:rPr>
                <w:snapToGrid w:val="0"/>
              </w:rPr>
              <w:t>Sukauptinas</w:t>
            </w:r>
            <w:r w:rsidRPr="00D96825">
              <w:rPr>
                <w:snapToGrid w:val="0"/>
                <w:vertAlign w:val="superscript"/>
              </w:rPr>
              <w:t>[2]</w:t>
            </w:r>
          </w:p>
        </w:tc>
        <w:tc>
          <w:tcPr>
            <w:tcW w:w="1229" w:type="dxa"/>
          </w:tcPr>
          <w:p w14:paraId="12397B01" w14:textId="77777777" w:rsidR="005F26FE" w:rsidRPr="00D96825" w:rsidRDefault="005F26FE" w:rsidP="00E23852">
            <w:pPr>
              <w:widowControl w:val="0"/>
              <w:jc w:val="center"/>
              <w:rPr>
                <w:snapToGrid w:val="0"/>
              </w:rPr>
            </w:pPr>
            <w:r w:rsidRPr="00D96825">
              <w:rPr>
                <w:snapToGrid w:val="0"/>
              </w:rPr>
              <w:t>Faktiškai sukaupta</w:t>
            </w:r>
          </w:p>
        </w:tc>
        <w:tc>
          <w:tcPr>
            <w:tcW w:w="2302" w:type="dxa"/>
            <w:gridSpan w:val="2"/>
            <w:vMerge/>
          </w:tcPr>
          <w:p w14:paraId="4230A157" w14:textId="77777777" w:rsidR="005F26FE" w:rsidRPr="00D96825" w:rsidRDefault="005F26FE" w:rsidP="00E23852">
            <w:pPr>
              <w:widowControl w:val="0"/>
              <w:jc w:val="center"/>
              <w:rPr>
                <w:snapToGrid w:val="0"/>
              </w:rPr>
            </w:pPr>
          </w:p>
        </w:tc>
        <w:tc>
          <w:tcPr>
            <w:tcW w:w="2408" w:type="dxa"/>
            <w:vMerge/>
          </w:tcPr>
          <w:p w14:paraId="5EAA677C" w14:textId="77777777" w:rsidR="005F26FE" w:rsidRPr="00D96825" w:rsidRDefault="005F26FE" w:rsidP="00E23852">
            <w:pPr>
              <w:widowControl w:val="0"/>
              <w:jc w:val="center"/>
              <w:rPr>
                <w:snapToGrid w:val="0"/>
              </w:rPr>
            </w:pPr>
          </w:p>
        </w:tc>
      </w:tr>
      <w:tr w:rsidR="005F26FE" w:rsidRPr="00D96825" w14:paraId="67A58336" w14:textId="77777777" w:rsidTr="00B45A78">
        <w:tc>
          <w:tcPr>
            <w:tcW w:w="671" w:type="dxa"/>
          </w:tcPr>
          <w:p w14:paraId="4024B1B5" w14:textId="5FD7419A" w:rsidR="005F26FE" w:rsidRPr="00D96825" w:rsidRDefault="005F26FE" w:rsidP="005F26FE">
            <w:pPr>
              <w:widowControl w:val="0"/>
              <w:rPr>
                <w:snapToGrid w:val="0"/>
              </w:rPr>
            </w:pPr>
            <w:r>
              <w:rPr>
                <w:snapToGrid w:val="0"/>
              </w:rPr>
              <w:t>1.</w:t>
            </w:r>
          </w:p>
        </w:tc>
        <w:tc>
          <w:tcPr>
            <w:tcW w:w="8963" w:type="dxa"/>
            <w:gridSpan w:val="8"/>
          </w:tcPr>
          <w:p w14:paraId="5AC2362F" w14:textId="2381A682" w:rsidR="005F26FE" w:rsidRPr="00D96825" w:rsidRDefault="005F26FE" w:rsidP="005F26FE">
            <w:pPr>
              <w:widowControl w:val="0"/>
              <w:rPr>
                <w:color w:val="000000"/>
                <w:lang w:eastAsia="lt-LT"/>
              </w:rPr>
            </w:pPr>
            <w:r>
              <w:rPr>
                <w:color w:val="000000"/>
                <w:lang w:eastAsia="lt-LT"/>
              </w:rPr>
              <w:t>V</w:t>
            </w:r>
            <w:r w:rsidRPr="00D96825">
              <w:rPr>
                <w:color w:val="000000"/>
                <w:lang w:eastAsia="lt-LT"/>
              </w:rPr>
              <w:t>eiklos vykdymui užtikrinti būtinos apsaugos priemonės:</w:t>
            </w:r>
          </w:p>
        </w:tc>
      </w:tr>
      <w:tr w:rsidR="00B45A78" w:rsidRPr="00D96825" w14:paraId="28A72B8A" w14:textId="1D25E7C9" w:rsidTr="00D57295">
        <w:trPr>
          <w:trHeight w:val="92"/>
        </w:trPr>
        <w:tc>
          <w:tcPr>
            <w:tcW w:w="671" w:type="dxa"/>
          </w:tcPr>
          <w:p w14:paraId="366B824D" w14:textId="43E4F9F9" w:rsidR="00B45A78" w:rsidRPr="00D96825" w:rsidRDefault="00B45A78" w:rsidP="005F26FE">
            <w:pPr>
              <w:widowControl w:val="0"/>
              <w:rPr>
                <w:snapToGrid w:val="0"/>
              </w:rPr>
            </w:pPr>
            <w:r>
              <w:rPr>
                <w:snapToGrid w:val="0"/>
              </w:rPr>
              <w:t>1.1.</w:t>
            </w:r>
          </w:p>
        </w:tc>
        <w:tc>
          <w:tcPr>
            <w:tcW w:w="1448" w:type="dxa"/>
            <w:gridSpan w:val="2"/>
          </w:tcPr>
          <w:p w14:paraId="6AAB1C2A" w14:textId="77777777" w:rsidR="00B45A78" w:rsidRPr="00D96825" w:rsidRDefault="00B45A78" w:rsidP="005F26FE">
            <w:pPr>
              <w:widowControl w:val="0"/>
              <w:rPr>
                <w:color w:val="000000"/>
                <w:lang w:eastAsia="lt-LT"/>
              </w:rPr>
            </w:pPr>
          </w:p>
        </w:tc>
        <w:tc>
          <w:tcPr>
            <w:tcW w:w="1560" w:type="dxa"/>
          </w:tcPr>
          <w:p w14:paraId="41645FB5" w14:textId="77777777" w:rsidR="00B45A78" w:rsidRPr="00D96825" w:rsidRDefault="00B45A78" w:rsidP="005F26FE">
            <w:pPr>
              <w:widowControl w:val="0"/>
              <w:rPr>
                <w:color w:val="000000"/>
                <w:lang w:eastAsia="lt-LT"/>
              </w:rPr>
            </w:pPr>
          </w:p>
        </w:tc>
        <w:tc>
          <w:tcPr>
            <w:tcW w:w="1277" w:type="dxa"/>
            <w:gridSpan w:val="3"/>
          </w:tcPr>
          <w:p w14:paraId="42B88489" w14:textId="77777777" w:rsidR="00B45A78" w:rsidRPr="00D96825" w:rsidRDefault="00B45A78" w:rsidP="005F26FE">
            <w:pPr>
              <w:widowControl w:val="0"/>
              <w:rPr>
                <w:color w:val="000000"/>
                <w:lang w:eastAsia="lt-LT"/>
              </w:rPr>
            </w:pPr>
          </w:p>
        </w:tc>
        <w:tc>
          <w:tcPr>
            <w:tcW w:w="2270" w:type="dxa"/>
          </w:tcPr>
          <w:p w14:paraId="3BC1572F" w14:textId="77777777" w:rsidR="00B45A78" w:rsidRPr="00D96825" w:rsidRDefault="00B45A78" w:rsidP="005F26FE">
            <w:pPr>
              <w:widowControl w:val="0"/>
              <w:rPr>
                <w:color w:val="000000"/>
                <w:lang w:eastAsia="lt-LT"/>
              </w:rPr>
            </w:pPr>
          </w:p>
        </w:tc>
        <w:tc>
          <w:tcPr>
            <w:tcW w:w="2408" w:type="dxa"/>
          </w:tcPr>
          <w:p w14:paraId="55729ABD" w14:textId="47783C38" w:rsidR="00B45A78" w:rsidRPr="00D96825" w:rsidRDefault="00B45A78" w:rsidP="005F26FE">
            <w:pPr>
              <w:widowControl w:val="0"/>
              <w:rPr>
                <w:color w:val="000000"/>
                <w:lang w:eastAsia="lt-LT"/>
              </w:rPr>
            </w:pPr>
          </w:p>
        </w:tc>
      </w:tr>
      <w:tr w:rsidR="00B45A78" w:rsidRPr="00D96825" w14:paraId="1F31E7A6" w14:textId="77777777" w:rsidTr="00D57295">
        <w:trPr>
          <w:trHeight w:val="92"/>
        </w:trPr>
        <w:tc>
          <w:tcPr>
            <w:tcW w:w="671" w:type="dxa"/>
          </w:tcPr>
          <w:p w14:paraId="7E327F8C" w14:textId="033A70A2" w:rsidR="00B45A78" w:rsidRDefault="00B45A78" w:rsidP="005F26FE">
            <w:pPr>
              <w:widowControl w:val="0"/>
              <w:rPr>
                <w:snapToGrid w:val="0"/>
              </w:rPr>
            </w:pPr>
            <w:r>
              <w:rPr>
                <w:snapToGrid w:val="0"/>
              </w:rPr>
              <w:t>1.2.</w:t>
            </w:r>
          </w:p>
        </w:tc>
        <w:tc>
          <w:tcPr>
            <w:tcW w:w="1448" w:type="dxa"/>
            <w:gridSpan w:val="2"/>
          </w:tcPr>
          <w:p w14:paraId="5E6D4AB1" w14:textId="77777777" w:rsidR="00B45A78" w:rsidRPr="00D96825" w:rsidRDefault="00B45A78" w:rsidP="005F26FE">
            <w:pPr>
              <w:widowControl w:val="0"/>
              <w:rPr>
                <w:color w:val="000000"/>
                <w:lang w:eastAsia="lt-LT"/>
              </w:rPr>
            </w:pPr>
          </w:p>
        </w:tc>
        <w:tc>
          <w:tcPr>
            <w:tcW w:w="1560" w:type="dxa"/>
          </w:tcPr>
          <w:p w14:paraId="21D75027" w14:textId="77777777" w:rsidR="00B45A78" w:rsidRPr="00D96825" w:rsidRDefault="00B45A78" w:rsidP="005F26FE">
            <w:pPr>
              <w:widowControl w:val="0"/>
              <w:rPr>
                <w:color w:val="000000"/>
                <w:lang w:eastAsia="lt-LT"/>
              </w:rPr>
            </w:pPr>
          </w:p>
        </w:tc>
        <w:tc>
          <w:tcPr>
            <w:tcW w:w="1277" w:type="dxa"/>
            <w:gridSpan w:val="3"/>
          </w:tcPr>
          <w:p w14:paraId="5C2AB891" w14:textId="77777777" w:rsidR="00B45A78" w:rsidRPr="00D96825" w:rsidRDefault="00B45A78" w:rsidP="005F26FE">
            <w:pPr>
              <w:widowControl w:val="0"/>
              <w:rPr>
                <w:color w:val="000000"/>
                <w:lang w:eastAsia="lt-LT"/>
              </w:rPr>
            </w:pPr>
          </w:p>
        </w:tc>
        <w:tc>
          <w:tcPr>
            <w:tcW w:w="2270" w:type="dxa"/>
          </w:tcPr>
          <w:p w14:paraId="6DF768B1" w14:textId="77777777" w:rsidR="00B45A78" w:rsidRPr="00D96825" w:rsidRDefault="00B45A78" w:rsidP="005F26FE">
            <w:pPr>
              <w:widowControl w:val="0"/>
              <w:rPr>
                <w:color w:val="000000"/>
                <w:lang w:eastAsia="lt-LT"/>
              </w:rPr>
            </w:pPr>
          </w:p>
        </w:tc>
        <w:tc>
          <w:tcPr>
            <w:tcW w:w="2408" w:type="dxa"/>
          </w:tcPr>
          <w:p w14:paraId="72541837" w14:textId="42D0C6F4" w:rsidR="00B45A78" w:rsidRPr="00D96825" w:rsidRDefault="00B45A78" w:rsidP="005F26FE">
            <w:pPr>
              <w:widowControl w:val="0"/>
              <w:rPr>
                <w:color w:val="000000"/>
                <w:lang w:eastAsia="lt-LT"/>
              </w:rPr>
            </w:pPr>
          </w:p>
        </w:tc>
      </w:tr>
      <w:tr w:rsidR="00B45A78" w:rsidRPr="00D96825" w14:paraId="4895A030" w14:textId="575FB472" w:rsidTr="00B45A78">
        <w:tc>
          <w:tcPr>
            <w:tcW w:w="671" w:type="dxa"/>
          </w:tcPr>
          <w:p w14:paraId="2A8523E6" w14:textId="25FD1925" w:rsidR="00B45A78" w:rsidRPr="00D96825" w:rsidRDefault="00B45A78" w:rsidP="005F26FE">
            <w:pPr>
              <w:widowControl w:val="0"/>
              <w:rPr>
                <w:snapToGrid w:val="0"/>
              </w:rPr>
            </w:pPr>
            <w:r w:rsidRPr="00D96825">
              <w:rPr>
                <w:snapToGrid w:val="0"/>
              </w:rPr>
              <w:t>...</w:t>
            </w:r>
          </w:p>
        </w:tc>
        <w:tc>
          <w:tcPr>
            <w:tcW w:w="1448" w:type="dxa"/>
            <w:gridSpan w:val="2"/>
          </w:tcPr>
          <w:p w14:paraId="033C415E" w14:textId="77777777" w:rsidR="00B45A78" w:rsidRPr="00D96825" w:rsidRDefault="00B45A78" w:rsidP="005F26FE">
            <w:pPr>
              <w:widowControl w:val="0"/>
              <w:rPr>
                <w:color w:val="000000"/>
                <w:lang w:eastAsia="lt-LT"/>
              </w:rPr>
            </w:pPr>
          </w:p>
        </w:tc>
        <w:tc>
          <w:tcPr>
            <w:tcW w:w="1560" w:type="dxa"/>
          </w:tcPr>
          <w:p w14:paraId="39A46A39" w14:textId="77777777" w:rsidR="00B45A78" w:rsidRPr="00D96825" w:rsidRDefault="00B45A78" w:rsidP="005F26FE">
            <w:pPr>
              <w:widowControl w:val="0"/>
              <w:rPr>
                <w:color w:val="000000"/>
                <w:lang w:eastAsia="lt-LT"/>
              </w:rPr>
            </w:pPr>
          </w:p>
        </w:tc>
        <w:tc>
          <w:tcPr>
            <w:tcW w:w="1277" w:type="dxa"/>
            <w:gridSpan w:val="3"/>
          </w:tcPr>
          <w:p w14:paraId="738BD397" w14:textId="77777777" w:rsidR="00B45A78" w:rsidRPr="00D96825" w:rsidRDefault="00B45A78" w:rsidP="005F26FE">
            <w:pPr>
              <w:widowControl w:val="0"/>
              <w:rPr>
                <w:color w:val="000000"/>
                <w:lang w:eastAsia="lt-LT"/>
              </w:rPr>
            </w:pPr>
          </w:p>
        </w:tc>
        <w:tc>
          <w:tcPr>
            <w:tcW w:w="2269" w:type="dxa"/>
          </w:tcPr>
          <w:p w14:paraId="56413241" w14:textId="77777777" w:rsidR="00B45A78" w:rsidRPr="00D96825" w:rsidRDefault="00B45A78" w:rsidP="005F26FE">
            <w:pPr>
              <w:widowControl w:val="0"/>
              <w:rPr>
                <w:color w:val="000000"/>
                <w:lang w:eastAsia="lt-LT"/>
              </w:rPr>
            </w:pPr>
          </w:p>
        </w:tc>
        <w:tc>
          <w:tcPr>
            <w:tcW w:w="2409" w:type="dxa"/>
          </w:tcPr>
          <w:p w14:paraId="50BEF3A3" w14:textId="213B83CE" w:rsidR="00B45A78" w:rsidRPr="00D96825" w:rsidRDefault="00B45A78" w:rsidP="005F26FE">
            <w:pPr>
              <w:widowControl w:val="0"/>
              <w:rPr>
                <w:color w:val="000000"/>
                <w:lang w:eastAsia="lt-LT"/>
              </w:rPr>
            </w:pPr>
          </w:p>
        </w:tc>
      </w:tr>
      <w:tr w:rsidR="005F26FE" w:rsidRPr="00D96825" w14:paraId="5C89FE74" w14:textId="77777777" w:rsidTr="00B45A78">
        <w:tc>
          <w:tcPr>
            <w:tcW w:w="671" w:type="dxa"/>
          </w:tcPr>
          <w:p w14:paraId="1FB7521B" w14:textId="198D59CD" w:rsidR="005F26FE" w:rsidRPr="00D96825" w:rsidRDefault="005F26FE" w:rsidP="005F26FE">
            <w:pPr>
              <w:widowControl w:val="0"/>
              <w:rPr>
                <w:snapToGrid w:val="0"/>
              </w:rPr>
            </w:pPr>
            <w:r>
              <w:rPr>
                <w:snapToGrid w:val="0"/>
              </w:rPr>
              <w:t>2</w:t>
            </w:r>
            <w:r w:rsidRPr="00D96825">
              <w:rPr>
                <w:snapToGrid w:val="0"/>
              </w:rPr>
              <w:t>.</w:t>
            </w:r>
          </w:p>
        </w:tc>
        <w:tc>
          <w:tcPr>
            <w:tcW w:w="8963" w:type="dxa"/>
            <w:gridSpan w:val="8"/>
          </w:tcPr>
          <w:p w14:paraId="56D5A0E3" w14:textId="77777777" w:rsidR="005F26FE" w:rsidRPr="00D96825" w:rsidRDefault="005F26FE" w:rsidP="005F26FE">
            <w:pPr>
              <w:widowControl w:val="0"/>
              <w:rPr>
                <w:snapToGrid w:val="0"/>
              </w:rPr>
            </w:pPr>
            <w:r w:rsidRPr="00D96825">
              <w:rPr>
                <w:color w:val="000000"/>
                <w:lang w:eastAsia="lt-LT"/>
              </w:rPr>
              <w:t>Asmeninės apsaugos priemonės:</w:t>
            </w:r>
          </w:p>
        </w:tc>
      </w:tr>
      <w:tr w:rsidR="005F26FE" w:rsidRPr="00D96825" w14:paraId="4874246C" w14:textId="77777777" w:rsidTr="00B45A78">
        <w:tc>
          <w:tcPr>
            <w:tcW w:w="671" w:type="dxa"/>
          </w:tcPr>
          <w:p w14:paraId="34F387C0" w14:textId="3CB165A6" w:rsidR="005F26FE" w:rsidRPr="00D96825" w:rsidRDefault="005F26FE" w:rsidP="005F26FE">
            <w:pPr>
              <w:widowControl w:val="0"/>
              <w:rPr>
                <w:snapToGrid w:val="0"/>
              </w:rPr>
            </w:pPr>
            <w:r>
              <w:rPr>
                <w:snapToGrid w:val="0"/>
              </w:rPr>
              <w:t>2</w:t>
            </w:r>
            <w:r w:rsidRPr="00D96825">
              <w:rPr>
                <w:snapToGrid w:val="0"/>
              </w:rPr>
              <w:t>.1.</w:t>
            </w:r>
          </w:p>
        </w:tc>
        <w:tc>
          <w:tcPr>
            <w:tcW w:w="1418" w:type="dxa"/>
          </w:tcPr>
          <w:p w14:paraId="7DABA1E5" w14:textId="77777777" w:rsidR="005F26FE" w:rsidRPr="00D96825" w:rsidRDefault="005F26FE" w:rsidP="005F26FE">
            <w:pPr>
              <w:widowControl w:val="0"/>
              <w:rPr>
                <w:color w:val="000000"/>
                <w:lang w:eastAsia="lt-LT"/>
              </w:rPr>
            </w:pPr>
          </w:p>
        </w:tc>
        <w:tc>
          <w:tcPr>
            <w:tcW w:w="1606" w:type="dxa"/>
            <w:gridSpan w:val="3"/>
          </w:tcPr>
          <w:p w14:paraId="3C6EC388" w14:textId="77777777" w:rsidR="005F26FE" w:rsidRPr="00D96825" w:rsidRDefault="005F26FE" w:rsidP="005F26FE">
            <w:pPr>
              <w:widowControl w:val="0"/>
              <w:jc w:val="center"/>
              <w:rPr>
                <w:snapToGrid w:val="0"/>
              </w:rPr>
            </w:pPr>
          </w:p>
        </w:tc>
        <w:tc>
          <w:tcPr>
            <w:tcW w:w="1229" w:type="dxa"/>
          </w:tcPr>
          <w:p w14:paraId="004FFD45" w14:textId="77777777" w:rsidR="005F26FE" w:rsidRPr="00D96825" w:rsidRDefault="005F26FE" w:rsidP="005F26FE">
            <w:pPr>
              <w:widowControl w:val="0"/>
              <w:jc w:val="center"/>
              <w:rPr>
                <w:snapToGrid w:val="0"/>
              </w:rPr>
            </w:pPr>
          </w:p>
        </w:tc>
        <w:tc>
          <w:tcPr>
            <w:tcW w:w="2302" w:type="dxa"/>
            <w:gridSpan w:val="2"/>
          </w:tcPr>
          <w:p w14:paraId="17B3F0C6" w14:textId="77777777" w:rsidR="005F26FE" w:rsidRPr="00D96825" w:rsidRDefault="005F26FE" w:rsidP="005F26FE">
            <w:pPr>
              <w:widowControl w:val="0"/>
              <w:jc w:val="center"/>
              <w:rPr>
                <w:snapToGrid w:val="0"/>
              </w:rPr>
            </w:pPr>
          </w:p>
        </w:tc>
        <w:tc>
          <w:tcPr>
            <w:tcW w:w="2408" w:type="dxa"/>
          </w:tcPr>
          <w:p w14:paraId="6D2891F4" w14:textId="77777777" w:rsidR="005F26FE" w:rsidRPr="00D96825" w:rsidRDefault="005F26FE" w:rsidP="005F26FE">
            <w:pPr>
              <w:widowControl w:val="0"/>
              <w:jc w:val="center"/>
              <w:rPr>
                <w:snapToGrid w:val="0"/>
              </w:rPr>
            </w:pPr>
          </w:p>
        </w:tc>
      </w:tr>
      <w:tr w:rsidR="005F26FE" w:rsidRPr="00D96825" w14:paraId="6FE2F027" w14:textId="77777777" w:rsidTr="00B45A78">
        <w:tc>
          <w:tcPr>
            <w:tcW w:w="671" w:type="dxa"/>
          </w:tcPr>
          <w:p w14:paraId="2AA62D1C" w14:textId="0B7E5924" w:rsidR="005F26FE" w:rsidRPr="00D96825" w:rsidRDefault="005F26FE" w:rsidP="005F26FE">
            <w:pPr>
              <w:widowControl w:val="0"/>
              <w:rPr>
                <w:snapToGrid w:val="0"/>
              </w:rPr>
            </w:pPr>
            <w:r>
              <w:rPr>
                <w:snapToGrid w:val="0"/>
              </w:rPr>
              <w:t>2</w:t>
            </w:r>
            <w:r w:rsidRPr="00D96825">
              <w:rPr>
                <w:snapToGrid w:val="0"/>
              </w:rPr>
              <w:t>.2.</w:t>
            </w:r>
          </w:p>
        </w:tc>
        <w:tc>
          <w:tcPr>
            <w:tcW w:w="1418" w:type="dxa"/>
          </w:tcPr>
          <w:p w14:paraId="441D57E6" w14:textId="77777777" w:rsidR="005F26FE" w:rsidRPr="00D96825" w:rsidRDefault="005F26FE" w:rsidP="005F26FE">
            <w:pPr>
              <w:widowControl w:val="0"/>
              <w:rPr>
                <w:color w:val="000000"/>
                <w:lang w:eastAsia="lt-LT"/>
              </w:rPr>
            </w:pPr>
          </w:p>
        </w:tc>
        <w:tc>
          <w:tcPr>
            <w:tcW w:w="1606" w:type="dxa"/>
            <w:gridSpan w:val="3"/>
          </w:tcPr>
          <w:p w14:paraId="34C1EC65" w14:textId="77777777" w:rsidR="005F26FE" w:rsidRPr="00D96825" w:rsidRDefault="005F26FE" w:rsidP="005F26FE">
            <w:pPr>
              <w:widowControl w:val="0"/>
              <w:jc w:val="center"/>
              <w:rPr>
                <w:snapToGrid w:val="0"/>
              </w:rPr>
            </w:pPr>
          </w:p>
        </w:tc>
        <w:tc>
          <w:tcPr>
            <w:tcW w:w="1229" w:type="dxa"/>
          </w:tcPr>
          <w:p w14:paraId="0E96B05E" w14:textId="77777777" w:rsidR="005F26FE" w:rsidRPr="00D96825" w:rsidRDefault="005F26FE" w:rsidP="005F26FE">
            <w:pPr>
              <w:widowControl w:val="0"/>
              <w:jc w:val="center"/>
              <w:rPr>
                <w:snapToGrid w:val="0"/>
              </w:rPr>
            </w:pPr>
          </w:p>
        </w:tc>
        <w:tc>
          <w:tcPr>
            <w:tcW w:w="2302" w:type="dxa"/>
            <w:gridSpan w:val="2"/>
          </w:tcPr>
          <w:p w14:paraId="45F8B92D" w14:textId="77777777" w:rsidR="005F26FE" w:rsidRPr="00D96825" w:rsidRDefault="005F26FE" w:rsidP="005F26FE">
            <w:pPr>
              <w:widowControl w:val="0"/>
              <w:jc w:val="center"/>
              <w:rPr>
                <w:snapToGrid w:val="0"/>
              </w:rPr>
            </w:pPr>
          </w:p>
        </w:tc>
        <w:tc>
          <w:tcPr>
            <w:tcW w:w="2408" w:type="dxa"/>
          </w:tcPr>
          <w:p w14:paraId="71E4C192" w14:textId="77777777" w:rsidR="005F26FE" w:rsidRPr="00D96825" w:rsidRDefault="005F26FE" w:rsidP="005F26FE">
            <w:pPr>
              <w:widowControl w:val="0"/>
              <w:jc w:val="center"/>
              <w:rPr>
                <w:snapToGrid w:val="0"/>
              </w:rPr>
            </w:pPr>
          </w:p>
        </w:tc>
      </w:tr>
      <w:tr w:rsidR="005F26FE" w:rsidRPr="00D96825" w14:paraId="4B9D0761" w14:textId="77777777" w:rsidTr="00B45A78">
        <w:tc>
          <w:tcPr>
            <w:tcW w:w="671" w:type="dxa"/>
          </w:tcPr>
          <w:p w14:paraId="7023FA95" w14:textId="77777777" w:rsidR="005F26FE" w:rsidRPr="00D96825" w:rsidRDefault="005F26FE" w:rsidP="005F26FE">
            <w:pPr>
              <w:widowControl w:val="0"/>
              <w:rPr>
                <w:snapToGrid w:val="0"/>
              </w:rPr>
            </w:pPr>
            <w:r w:rsidRPr="00D96825">
              <w:rPr>
                <w:snapToGrid w:val="0"/>
              </w:rPr>
              <w:t>...</w:t>
            </w:r>
          </w:p>
        </w:tc>
        <w:tc>
          <w:tcPr>
            <w:tcW w:w="1418" w:type="dxa"/>
          </w:tcPr>
          <w:p w14:paraId="2F510E0E" w14:textId="77777777" w:rsidR="005F26FE" w:rsidRPr="00D96825" w:rsidRDefault="005F26FE" w:rsidP="005F26FE">
            <w:pPr>
              <w:widowControl w:val="0"/>
              <w:rPr>
                <w:color w:val="000000"/>
                <w:lang w:eastAsia="lt-LT"/>
              </w:rPr>
            </w:pPr>
          </w:p>
        </w:tc>
        <w:tc>
          <w:tcPr>
            <w:tcW w:w="1606" w:type="dxa"/>
            <w:gridSpan w:val="3"/>
          </w:tcPr>
          <w:p w14:paraId="53950687" w14:textId="77777777" w:rsidR="005F26FE" w:rsidRPr="00D96825" w:rsidRDefault="005F26FE" w:rsidP="005F26FE">
            <w:pPr>
              <w:widowControl w:val="0"/>
              <w:jc w:val="center"/>
              <w:rPr>
                <w:snapToGrid w:val="0"/>
              </w:rPr>
            </w:pPr>
          </w:p>
        </w:tc>
        <w:tc>
          <w:tcPr>
            <w:tcW w:w="1229" w:type="dxa"/>
          </w:tcPr>
          <w:p w14:paraId="172841E9" w14:textId="77777777" w:rsidR="005F26FE" w:rsidRPr="00D96825" w:rsidRDefault="005F26FE" w:rsidP="005F26FE">
            <w:pPr>
              <w:widowControl w:val="0"/>
              <w:jc w:val="center"/>
              <w:rPr>
                <w:snapToGrid w:val="0"/>
              </w:rPr>
            </w:pPr>
          </w:p>
        </w:tc>
        <w:tc>
          <w:tcPr>
            <w:tcW w:w="2302" w:type="dxa"/>
            <w:gridSpan w:val="2"/>
          </w:tcPr>
          <w:p w14:paraId="7E754B73" w14:textId="77777777" w:rsidR="005F26FE" w:rsidRPr="00D96825" w:rsidRDefault="005F26FE" w:rsidP="005F26FE">
            <w:pPr>
              <w:widowControl w:val="0"/>
              <w:jc w:val="center"/>
              <w:rPr>
                <w:snapToGrid w:val="0"/>
              </w:rPr>
            </w:pPr>
          </w:p>
        </w:tc>
        <w:tc>
          <w:tcPr>
            <w:tcW w:w="2408" w:type="dxa"/>
          </w:tcPr>
          <w:p w14:paraId="74DC89BD" w14:textId="77777777" w:rsidR="005F26FE" w:rsidRPr="00D96825" w:rsidRDefault="005F26FE" w:rsidP="005F26FE">
            <w:pPr>
              <w:widowControl w:val="0"/>
              <w:jc w:val="center"/>
              <w:rPr>
                <w:snapToGrid w:val="0"/>
              </w:rPr>
            </w:pPr>
          </w:p>
        </w:tc>
      </w:tr>
      <w:tr w:rsidR="005F26FE" w:rsidRPr="00D96825" w14:paraId="2ABBD833" w14:textId="77777777" w:rsidTr="00B45A78">
        <w:tc>
          <w:tcPr>
            <w:tcW w:w="671" w:type="dxa"/>
          </w:tcPr>
          <w:p w14:paraId="6230E77B" w14:textId="582A4FDB" w:rsidR="005F26FE" w:rsidRPr="00D96825" w:rsidRDefault="005F26FE" w:rsidP="005F26FE">
            <w:pPr>
              <w:widowControl w:val="0"/>
              <w:rPr>
                <w:snapToGrid w:val="0"/>
              </w:rPr>
            </w:pPr>
            <w:r>
              <w:rPr>
                <w:snapToGrid w:val="0"/>
              </w:rPr>
              <w:t>3</w:t>
            </w:r>
            <w:r w:rsidRPr="00D96825">
              <w:rPr>
                <w:snapToGrid w:val="0"/>
              </w:rPr>
              <w:t>.</w:t>
            </w:r>
          </w:p>
        </w:tc>
        <w:tc>
          <w:tcPr>
            <w:tcW w:w="8963" w:type="dxa"/>
            <w:gridSpan w:val="8"/>
          </w:tcPr>
          <w:p w14:paraId="092D5252" w14:textId="77777777" w:rsidR="005F26FE" w:rsidRPr="00D96825" w:rsidRDefault="005F26FE" w:rsidP="005F26FE">
            <w:pPr>
              <w:widowControl w:val="0"/>
              <w:rPr>
                <w:snapToGrid w:val="0"/>
              </w:rPr>
            </w:pPr>
            <w:r w:rsidRPr="00D96825">
              <w:rPr>
                <w:color w:val="000000"/>
                <w:szCs w:val="24"/>
                <w:lang w:eastAsia="lt-LT"/>
              </w:rPr>
              <w:t>Medicinos priemonės ir vaistiniai preparatai:</w:t>
            </w:r>
          </w:p>
        </w:tc>
      </w:tr>
      <w:tr w:rsidR="005F26FE" w:rsidRPr="00D96825" w14:paraId="17AC2AAF" w14:textId="77777777" w:rsidTr="00B45A78">
        <w:tc>
          <w:tcPr>
            <w:tcW w:w="671" w:type="dxa"/>
          </w:tcPr>
          <w:p w14:paraId="0361F027" w14:textId="2B01A550" w:rsidR="005F26FE" w:rsidRPr="00D96825" w:rsidRDefault="005F26FE" w:rsidP="005F26FE">
            <w:pPr>
              <w:widowControl w:val="0"/>
              <w:rPr>
                <w:snapToGrid w:val="0"/>
              </w:rPr>
            </w:pPr>
            <w:r>
              <w:rPr>
                <w:snapToGrid w:val="0"/>
              </w:rPr>
              <w:t>3</w:t>
            </w:r>
            <w:r w:rsidRPr="00D96825">
              <w:rPr>
                <w:snapToGrid w:val="0"/>
              </w:rPr>
              <w:t>.1.</w:t>
            </w:r>
          </w:p>
        </w:tc>
        <w:tc>
          <w:tcPr>
            <w:tcW w:w="1418" w:type="dxa"/>
          </w:tcPr>
          <w:p w14:paraId="5F46B08E" w14:textId="77777777" w:rsidR="005F26FE" w:rsidRPr="00D96825" w:rsidRDefault="005F26FE" w:rsidP="005F26FE">
            <w:pPr>
              <w:widowControl w:val="0"/>
              <w:rPr>
                <w:color w:val="000000"/>
                <w:lang w:eastAsia="lt-LT"/>
              </w:rPr>
            </w:pPr>
          </w:p>
        </w:tc>
        <w:tc>
          <w:tcPr>
            <w:tcW w:w="1606" w:type="dxa"/>
            <w:gridSpan w:val="3"/>
          </w:tcPr>
          <w:p w14:paraId="35F00DC1" w14:textId="77777777" w:rsidR="005F26FE" w:rsidRPr="00D96825" w:rsidRDefault="005F26FE" w:rsidP="005F26FE">
            <w:pPr>
              <w:widowControl w:val="0"/>
              <w:jc w:val="center"/>
              <w:rPr>
                <w:snapToGrid w:val="0"/>
              </w:rPr>
            </w:pPr>
          </w:p>
        </w:tc>
        <w:tc>
          <w:tcPr>
            <w:tcW w:w="1229" w:type="dxa"/>
          </w:tcPr>
          <w:p w14:paraId="554C7A9B" w14:textId="77777777" w:rsidR="005F26FE" w:rsidRPr="00D96825" w:rsidRDefault="005F26FE" w:rsidP="005F26FE">
            <w:pPr>
              <w:rPr>
                <w:snapToGrid w:val="0"/>
              </w:rPr>
            </w:pPr>
          </w:p>
        </w:tc>
        <w:tc>
          <w:tcPr>
            <w:tcW w:w="2302" w:type="dxa"/>
            <w:gridSpan w:val="2"/>
          </w:tcPr>
          <w:p w14:paraId="72086FD0" w14:textId="77777777" w:rsidR="005F26FE" w:rsidRPr="00D96825" w:rsidRDefault="005F26FE" w:rsidP="005F26FE"/>
        </w:tc>
        <w:tc>
          <w:tcPr>
            <w:tcW w:w="2408" w:type="dxa"/>
          </w:tcPr>
          <w:p w14:paraId="48B660CB" w14:textId="77777777" w:rsidR="005F26FE" w:rsidRPr="00D96825" w:rsidRDefault="005F26FE" w:rsidP="005F26FE">
            <w:pPr>
              <w:widowControl w:val="0"/>
              <w:jc w:val="center"/>
              <w:rPr>
                <w:snapToGrid w:val="0"/>
              </w:rPr>
            </w:pPr>
          </w:p>
        </w:tc>
      </w:tr>
      <w:tr w:rsidR="005F26FE" w:rsidRPr="00D96825" w14:paraId="2BD27B7C" w14:textId="77777777" w:rsidTr="00B45A78">
        <w:tc>
          <w:tcPr>
            <w:tcW w:w="671" w:type="dxa"/>
          </w:tcPr>
          <w:p w14:paraId="42EE345F" w14:textId="34912E94" w:rsidR="005F26FE" w:rsidRPr="00D96825" w:rsidRDefault="005F26FE" w:rsidP="005F26FE">
            <w:pPr>
              <w:widowControl w:val="0"/>
              <w:rPr>
                <w:snapToGrid w:val="0"/>
              </w:rPr>
            </w:pPr>
            <w:r>
              <w:rPr>
                <w:snapToGrid w:val="0"/>
              </w:rPr>
              <w:t>3</w:t>
            </w:r>
            <w:r w:rsidRPr="00D96825">
              <w:rPr>
                <w:snapToGrid w:val="0"/>
              </w:rPr>
              <w:t>.2.</w:t>
            </w:r>
          </w:p>
        </w:tc>
        <w:tc>
          <w:tcPr>
            <w:tcW w:w="1418" w:type="dxa"/>
          </w:tcPr>
          <w:p w14:paraId="475BEE36" w14:textId="77777777" w:rsidR="005F26FE" w:rsidRPr="00D96825" w:rsidRDefault="005F26FE" w:rsidP="005F26FE">
            <w:pPr>
              <w:widowControl w:val="0"/>
              <w:rPr>
                <w:color w:val="000000"/>
                <w:lang w:eastAsia="lt-LT"/>
              </w:rPr>
            </w:pPr>
          </w:p>
        </w:tc>
        <w:tc>
          <w:tcPr>
            <w:tcW w:w="1606" w:type="dxa"/>
            <w:gridSpan w:val="3"/>
          </w:tcPr>
          <w:p w14:paraId="2CCE7552" w14:textId="77777777" w:rsidR="005F26FE" w:rsidRPr="00D96825" w:rsidRDefault="005F26FE" w:rsidP="005F26FE">
            <w:pPr>
              <w:widowControl w:val="0"/>
              <w:jc w:val="center"/>
              <w:rPr>
                <w:snapToGrid w:val="0"/>
              </w:rPr>
            </w:pPr>
          </w:p>
        </w:tc>
        <w:tc>
          <w:tcPr>
            <w:tcW w:w="1229" w:type="dxa"/>
          </w:tcPr>
          <w:p w14:paraId="07778D41" w14:textId="77777777" w:rsidR="005F26FE" w:rsidRPr="00D96825" w:rsidRDefault="005F26FE" w:rsidP="005F26FE">
            <w:pPr>
              <w:rPr>
                <w:snapToGrid w:val="0"/>
              </w:rPr>
            </w:pPr>
          </w:p>
        </w:tc>
        <w:tc>
          <w:tcPr>
            <w:tcW w:w="2302" w:type="dxa"/>
            <w:gridSpan w:val="2"/>
          </w:tcPr>
          <w:p w14:paraId="1072AE83" w14:textId="77777777" w:rsidR="005F26FE" w:rsidRPr="00D96825" w:rsidRDefault="005F26FE" w:rsidP="005F26FE"/>
        </w:tc>
        <w:tc>
          <w:tcPr>
            <w:tcW w:w="2408" w:type="dxa"/>
          </w:tcPr>
          <w:p w14:paraId="1A9D9E66" w14:textId="77777777" w:rsidR="005F26FE" w:rsidRPr="00D96825" w:rsidRDefault="005F26FE" w:rsidP="005F26FE">
            <w:pPr>
              <w:widowControl w:val="0"/>
              <w:jc w:val="center"/>
              <w:rPr>
                <w:snapToGrid w:val="0"/>
              </w:rPr>
            </w:pPr>
          </w:p>
        </w:tc>
      </w:tr>
      <w:tr w:rsidR="005F26FE" w:rsidRPr="00D96825" w14:paraId="0DFE3576" w14:textId="77777777" w:rsidTr="00B45A78">
        <w:tc>
          <w:tcPr>
            <w:tcW w:w="671" w:type="dxa"/>
          </w:tcPr>
          <w:p w14:paraId="44D80203" w14:textId="77777777" w:rsidR="005F26FE" w:rsidRPr="00D96825" w:rsidRDefault="005F26FE" w:rsidP="005F26FE">
            <w:pPr>
              <w:widowControl w:val="0"/>
              <w:rPr>
                <w:snapToGrid w:val="0"/>
              </w:rPr>
            </w:pPr>
            <w:r w:rsidRPr="00D96825">
              <w:rPr>
                <w:snapToGrid w:val="0"/>
              </w:rPr>
              <w:t>...</w:t>
            </w:r>
          </w:p>
        </w:tc>
        <w:tc>
          <w:tcPr>
            <w:tcW w:w="1418" w:type="dxa"/>
          </w:tcPr>
          <w:p w14:paraId="2DD20F3F" w14:textId="77777777" w:rsidR="005F26FE" w:rsidRPr="00D96825" w:rsidRDefault="005F26FE" w:rsidP="005F26FE">
            <w:pPr>
              <w:widowControl w:val="0"/>
              <w:rPr>
                <w:color w:val="000000"/>
                <w:lang w:eastAsia="lt-LT"/>
              </w:rPr>
            </w:pPr>
          </w:p>
        </w:tc>
        <w:tc>
          <w:tcPr>
            <w:tcW w:w="1606" w:type="dxa"/>
            <w:gridSpan w:val="3"/>
          </w:tcPr>
          <w:p w14:paraId="6E9FBBC6" w14:textId="77777777" w:rsidR="005F26FE" w:rsidRPr="00D96825" w:rsidRDefault="005F26FE" w:rsidP="005F26FE">
            <w:pPr>
              <w:widowControl w:val="0"/>
              <w:jc w:val="center"/>
              <w:rPr>
                <w:snapToGrid w:val="0"/>
              </w:rPr>
            </w:pPr>
          </w:p>
        </w:tc>
        <w:tc>
          <w:tcPr>
            <w:tcW w:w="1229" w:type="dxa"/>
          </w:tcPr>
          <w:p w14:paraId="00F39D9C" w14:textId="77777777" w:rsidR="005F26FE" w:rsidRPr="00D96825" w:rsidRDefault="005F26FE" w:rsidP="005F26FE">
            <w:pPr>
              <w:rPr>
                <w:snapToGrid w:val="0"/>
              </w:rPr>
            </w:pPr>
          </w:p>
        </w:tc>
        <w:tc>
          <w:tcPr>
            <w:tcW w:w="2302" w:type="dxa"/>
            <w:gridSpan w:val="2"/>
          </w:tcPr>
          <w:p w14:paraId="1CF214C2" w14:textId="77777777" w:rsidR="005F26FE" w:rsidRPr="00D96825" w:rsidRDefault="005F26FE" w:rsidP="005F26FE"/>
        </w:tc>
        <w:tc>
          <w:tcPr>
            <w:tcW w:w="2408" w:type="dxa"/>
          </w:tcPr>
          <w:p w14:paraId="0E131AF7" w14:textId="77777777" w:rsidR="005F26FE" w:rsidRPr="00D96825" w:rsidRDefault="005F26FE" w:rsidP="005F26FE">
            <w:pPr>
              <w:widowControl w:val="0"/>
              <w:jc w:val="center"/>
              <w:rPr>
                <w:snapToGrid w:val="0"/>
              </w:rPr>
            </w:pPr>
          </w:p>
        </w:tc>
      </w:tr>
      <w:tr w:rsidR="005F26FE" w:rsidRPr="00D96825" w14:paraId="7A41AAE6" w14:textId="77777777" w:rsidTr="00B45A78">
        <w:tc>
          <w:tcPr>
            <w:tcW w:w="671" w:type="dxa"/>
          </w:tcPr>
          <w:p w14:paraId="6C55A2C7" w14:textId="71D7A999" w:rsidR="005F26FE" w:rsidRPr="00D96825" w:rsidRDefault="005F26FE" w:rsidP="005F26FE">
            <w:pPr>
              <w:widowControl w:val="0"/>
              <w:rPr>
                <w:snapToGrid w:val="0"/>
              </w:rPr>
            </w:pPr>
            <w:r>
              <w:rPr>
                <w:snapToGrid w:val="0"/>
              </w:rPr>
              <w:t>4</w:t>
            </w:r>
            <w:r w:rsidRPr="00D96825">
              <w:rPr>
                <w:snapToGrid w:val="0"/>
              </w:rPr>
              <w:t>.</w:t>
            </w:r>
          </w:p>
        </w:tc>
        <w:tc>
          <w:tcPr>
            <w:tcW w:w="8963" w:type="dxa"/>
            <w:gridSpan w:val="8"/>
          </w:tcPr>
          <w:p w14:paraId="2C52A99D" w14:textId="77777777" w:rsidR="005F26FE" w:rsidRPr="00D96825" w:rsidRDefault="005F26FE" w:rsidP="005F26FE">
            <w:pPr>
              <w:widowControl w:val="0"/>
              <w:rPr>
                <w:snapToGrid w:val="0"/>
              </w:rPr>
            </w:pPr>
            <w:r w:rsidRPr="00D96825">
              <w:rPr>
                <w:szCs w:val="24"/>
                <w:lang w:eastAsia="lt-LT"/>
              </w:rPr>
              <w:t>Biocidai:</w:t>
            </w:r>
          </w:p>
        </w:tc>
      </w:tr>
      <w:tr w:rsidR="005F26FE" w:rsidRPr="00D96825" w14:paraId="0026E25B" w14:textId="77777777" w:rsidTr="00B45A78">
        <w:tc>
          <w:tcPr>
            <w:tcW w:w="671" w:type="dxa"/>
          </w:tcPr>
          <w:p w14:paraId="4446229B" w14:textId="7AD2998B" w:rsidR="005F26FE" w:rsidRPr="00D96825" w:rsidRDefault="005F26FE" w:rsidP="005F26FE">
            <w:pPr>
              <w:widowControl w:val="0"/>
              <w:rPr>
                <w:snapToGrid w:val="0"/>
              </w:rPr>
            </w:pPr>
            <w:r>
              <w:rPr>
                <w:snapToGrid w:val="0"/>
              </w:rPr>
              <w:t>4</w:t>
            </w:r>
            <w:r w:rsidRPr="00D96825">
              <w:rPr>
                <w:snapToGrid w:val="0"/>
              </w:rPr>
              <w:t>.1.</w:t>
            </w:r>
          </w:p>
        </w:tc>
        <w:tc>
          <w:tcPr>
            <w:tcW w:w="1418" w:type="dxa"/>
          </w:tcPr>
          <w:p w14:paraId="51AA6142" w14:textId="77777777" w:rsidR="005F26FE" w:rsidRPr="00D96825" w:rsidRDefault="005F26FE" w:rsidP="005F26FE">
            <w:pPr>
              <w:widowControl w:val="0"/>
              <w:rPr>
                <w:color w:val="000000"/>
                <w:lang w:eastAsia="lt-LT"/>
              </w:rPr>
            </w:pPr>
          </w:p>
        </w:tc>
        <w:tc>
          <w:tcPr>
            <w:tcW w:w="1606" w:type="dxa"/>
            <w:gridSpan w:val="3"/>
          </w:tcPr>
          <w:p w14:paraId="10620FB9" w14:textId="77777777" w:rsidR="005F26FE" w:rsidRPr="00D96825" w:rsidRDefault="005F26FE" w:rsidP="005F26FE">
            <w:pPr>
              <w:widowControl w:val="0"/>
              <w:jc w:val="center"/>
              <w:rPr>
                <w:snapToGrid w:val="0"/>
              </w:rPr>
            </w:pPr>
          </w:p>
        </w:tc>
        <w:tc>
          <w:tcPr>
            <w:tcW w:w="1229" w:type="dxa"/>
          </w:tcPr>
          <w:p w14:paraId="1D01F185" w14:textId="77777777" w:rsidR="005F26FE" w:rsidRPr="00D96825" w:rsidRDefault="005F26FE" w:rsidP="005F26FE">
            <w:pPr>
              <w:rPr>
                <w:snapToGrid w:val="0"/>
              </w:rPr>
            </w:pPr>
          </w:p>
        </w:tc>
        <w:tc>
          <w:tcPr>
            <w:tcW w:w="2302" w:type="dxa"/>
            <w:gridSpan w:val="2"/>
          </w:tcPr>
          <w:p w14:paraId="6E9B2F77" w14:textId="77777777" w:rsidR="005F26FE" w:rsidRPr="00D96825" w:rsidRDefault="005F26FE" w:rsidP="005F26FE"/>
        </w:tc>
        <w:tc>
          <w:tcPr>
            <w:tcW w:w="2408" w:type="dxa"/>
          </w:tcPr>
          <w:p w14:paraId="5278D241" w14:textId="77777777" w:rsidR="005F26FE" w:rsidRPr="00D96825" w:rsidRDefault="005F26FE" w:rsidP="005F26FE">
            <w:pPr>
              <w:widowControl w:val="0"/>
              <w:jc w:val="center"/>
              <w:rPr>
                <w:snapToGrid w:val="0"/>
              </w:rPr>
            </w:pPr>
          </w:p>
        </w:tc>
      </w:tr>
      <w:tr w:rsidR="005F26FE" w:rsidRPr="00D96825" w14:paraId="2EB4D116" w14:textId="77777777" w:rsidTr="00B45A78">
        <w:tc>
          <w:tcPr>
            <w:tcW w:w="671" w:type="dxa"/>
          </w:tcPr>
          <w:p w14:paraId="6EC66F42" w14:textId="0BB79B1B" w:rsidR="005F26FE" w:rsidRPr="00D96825" w:rsidRDefault="005F26FE" w:rsidP="005F26FE">
            <w:pPr>
              <w:widowControl w:val="0"/>
              <w:rPr>
                <w:snapToGrid w:val="0"/>
              </w:rPr>
            </w:pPr>
            <w:r>
              <w:rPr>
                <w:snapToGrid w:val="0"/>
              </w:rPr>
              <w:t>4</w:t>
            </w:r>
            <w:r w:rsidRPr="00D96825">
              <w:rPr>
                <w:snapToGrid w:val="0"/>
              </w:rPr>
              <w:t>.2.</w:t>
            </w:r>
          </w:p>
        </w:tc>
        <w:tc>
          <w:tcPr>
            <w:tcW w:w="1418" w:type="dxa"/>
          </w:tcPr>
          <w:p w14:paraId="4DA72BA4" w14:textId="77777777" w:rsidR="005F26FE" w:rsidRPr="00D96825" w:rsidRDefault="005F26FE" w:rsidP="005F26FE">
            <w:pPr>
              <w:widowControl w:val="0"/>
              <w:rPr>
                <w:color w:val="000000"/>
                <w:lang w:eastAsia="lt-LT"/>
              </w:rPr>
            </w:pPr>
          </w:p>
        </w:tc>
        <w:tc>
          <w:tcPr>
            <w:tcW w:w="1606" w:type="dxa"/>
            <w:gridSpan w:val="3"/>
          </w:tcPr>
          <w:p w14:paraId="214213C3" w14:textId="77777777" w:rsidR="005F26FE" w:rsidRPr="00D96825" w:rsidRDefault="005F26FE" w:rsidP="005F26FE">
            <w:pPr>
              <w:widowControl w:val="0"/>
              <w:jc w:val="center"/>
              <w:rPr>
                <w:snapToGrid w:val="0"/>
              </w:rPr>
            </w:pPr>
          </w:p>
        </w:tc>
        <w:tc>
          <w:tcPr>
            <w:tcW w:w="1229" w:type="dxa"/>
          </w:tcPr>
          <w:p w14:paraId="7EFCE9DE" w14:textId="77777777" w:rsidR="005F26FE" w:rsidRPr="00D96825" w:rsidRDefault="005F26FE" w:rsidP="005F26FE">
            <w:pPr>
              <w:rPr>
                <w:snapToGrid w:val="0"/>
              </w:rPr>
            </w:pPr>
          </w:p>
        </w:tc>
        <w:tc>
          <w:tcPr>
            <w:tcW w:w="2302" w:type="dxa"/>
            <w:gridSpan w:val="2"/>
          </w:tcPr>
          <w:p w14:paraId="47A4D52C" w14:textId="77777777" w:rsidR="005F26FE" w:rsidRPr="00D96825" w:rsidRDefault="005F26FE" w:rsidP="005F26FE"/>
        </w:tc>
        <w:tc>
          <w:tcPr>
            <w:tcW w:w="2408" w:type="dxa"/>
          </w:tcPr>
          <w:p w14:paraId="1992C5A4" w14:textId="77777777" w:rsidR="005F26FE" w:rsidRPr="00D96825" w:rsidRDefault="005F26FE" w:rsidP="005F26FE">
            <w:pPr>
              <w:widowControl w:val="0"/>
              <w:jc w:val="center"/>
              <w:rPr>
                <w:snapToGrid w:val="0"/>
              </w:rPr>
            </w:pPr>
          </w:p>
        </w:tc>
      </w:tr>
      <w:tr w:rsidR="005F26FE" w:rsidRPr="00D96825" w14:paraId="011276A7" w14:textId="77777777" w:rsidTr="00B45A78">
        <w:tc>
          <w:tcPr>
            <w:tcW w:w="671" w:type="dxa"/>
          </w:tcPr>
          <w:p w14:paraId="69C60EC8" w14:textId="77777777" w:rsidR="005F26FE" w:rsidRPr="00D96825" w:rsidRDefault="005F26FE" w:rsidP="005F26FE">
            <w:pPr>
              <w:widowControl w:val="0"/>
              <w:rPr>
                <w:snapToGrid w:val="0"/>
              </w:rPr>
            </w:pPr>
            <w:r w:rsidRPr="00D96825">
              <w:rPr>
                <w:snapToGrid w:val="0"/>
              </w:rPr>
              <w:t>...</w:t>
            </w:r>
          </w:p>
        </w:tc>
        <w:tc>
          <w:tcPr>
            <w:tcW w:w="1418" w:type="dxa"/>
          </w:tcPr>
          <w:p w14:paraId="6E320E08" w14:textId="77777777" w:rsidR="005F26FE" w:rsidRPr="00D96825" w:rsidRDefault="005F26FE" w:rsidP="005F26FE">
            <w:pPr>
              <w:widowControl w:val="0"/>
              <w:rPr>
                <w:color w:val="000000"/>
                <w:lang w:eastAsia="lt-LT"/>
              </w:rPr>
            </w:pPr>
          </w:p>
        </w:tc>
        <w:tc>
          <w:tcPr>
            <w:tcW w:w="1606" w:type="dxa"/>
            <w:gridSpan w:val="3"/>
          </w:tcPr>
          <w:p w14:paraId="11514105" w14:textId="77777777" w:rsidR="005F26FE" w:rsidRPr="00D96825" w:rsidRDefault="005F26FE" w:rsidP="005F26FE">
            <w:pPr>
              <w:widowControl w:val="0"/>
              <w:jc w:val="center"/>
              <w:rPr>
                <w:snapToGrid w:val="0"/>
              </w:rPr>
            </w:pPr>
          </w:p>
        </w:tc>
        <w:tc>
          <w:tcPr>
            <w:tcW w:w="1229" w:type="dxa"/>
          </w:tcPr>
          <w:p w14:paraId="753816E2" w14:textId="77777777" w:rsidR="005F26FE" w:rsidRPr="00D96825" w:rsidRDefault="005F26FE" w:rsidP="005F26FE">
            <w:pPr>
              <w:rPr>
                <w:snapToGrid w:val="0"/>
              </w:rPr>
            </w:pPr>
          </w:p>
        </w:tc>
        <w:tc>
          <w:tcPr>
            <w:tcW w:w="2302" w:type="dxa"/>
            <w:gridSpan w:val="2"/>
          </w:tcPr>
          <w:p w14:paraId="03D2D38B" w14:textId="77777777" w:rsidR="005F26FE" w:rsidRPr="00D96825" w:rsidRDefault="005F26FE" w:rsidP="005F26FE"/>
        </w:tc>
        <w:tc>
          <w:tcPr>
            <w:tcW w:w="2408" w:type="dxa"/>
          </w:tcPr>
          <w:p w14:paraId="4A0A1D4A" w14:textId="77777777" w:rsidR="005F26FE" w:rsidRPr="00D96825" w:rsidRDefault="005F26FE" w:rsidP="005F26FE">
            <w:pPr>
              <w:widowControl w:val="0"/>
              <w:jc w:val="center"/>
              <w:rPr>
                <w:snapToGrid w:val="0"/>
              </w:rPr>
            </w:pPr>
          </w:p>
        </w:tc>
      </w:tr>
    </w:tbl>
    <w:p w14:paraId="413AE805" w14:textId="77777777" w:rsidR="00E23852" w:rsidRPr="00D96825" w:rsidRDefault="00E23852" w:rsidP="00E17A49">
      <w:pPr>
        <w:widowControl w:val="0"/>
        <w:rPr>
          <w:snapToGrid w:val="0"/>
          <w:szCs w:val="24"/>
        </w:rPr>
      </w:pPr>
      <w:r w:rsidRPr="00D96825">
        <w:rPr>
          <w:snapToGrid w:val="0"/>
          <w:szCs w:val="24"/>
          <w:vertAlign w:val="superscript"/>
        </w:rPr>
        <w:t xml:space="preserve"> </w:t>
      </w:r>
    </w:p>
    <w:p w14:paraId="0BE3EDCC" w14:textId="0863D0A1" w:rsidR="00E17A49" w:rsidRPr="00D96825" w:rsidRDefault="00E23852" w:rsidP="00E23852">
      <w:pPr>
        <w:pStyle w:val="Sraopastraipa"/>
        <w:widowControl w:val="0"/>
        <w:ind w:left="0"/>
        <w:jc w:val="both"/>
        <w:rPr>
          <w:sz w:val="20"/>
        </w:rPr>
      </w:pPr>
      <w:r w:rsidRPr="00D96825">
        <w:rPr>
          <w:color w:val="000000"/>
          <w:sz w:val="20"/>
          <w:vertAlign w:val="superscript"/>
          <w:lang w:eastAsia="lt-LT"/>
        </w:rPr>
        <w:t>[</w:t>
      </w:r>
      <w:r w:rsidR="00C46DE8" w:rsidRPr="00D96825">
        <w:rPr>
          <w:color w:val="000000"/>
          <w:sz w:val="20"/>
          <w:vertAlign w:val="superscript"/>
          <w:lang w:eastAsia="lt-LT"/>
        </w:rPr>
        <w:t>1</w:t>
      </w:r>
      <w:r w:rsidRPr="00D96825">
        <w:rPr>
          <w:color w:val="000000"/>
          <w:sz w:val="20"/>
          <w:vertAlign w:val="superscript"/>
          <w:lang w:eastAsia="lt-LT"/>
        </w:rPr>
        <w:t>]</w:t>
      </w:r>
      <w:r w:rsidRPr="00D96825">
        <w:rPr>
          <w:color w:val="000000"/>
          <w:sz w:val="20"/>
          <w:lang w:eastAsia="lt-LT"/>
        </w:rPr>
        <w:t xml:space="preserve"> </w:t>
      </w:r>
      <w:r w:rsidR="00E17A49" w:rsidRPr="00D96825">
        <w:rPr>
          <w:sz w:val="20"/>
          <w:lang w:eastAsia="lt-LT"/>
        </w:rPr>
        <w:t xml:space="preserve">Valstybės ir savivaldybių institucijų ir įstaigų, ūkio subjektų ir kitų įstaigų, savivaldybių administracijų kaupiamų </w:t>
      </w:r>
      <w:r w:rsidR="005F26FE" w:rsidRPr="00D96825">
        <w:rPr>
          <w:sz w:val="20"/>
          <w:lang w:eastAsia="lt-LT"/>
        </w:rPr>
        <w:t xml:space="preserve">subjekto veiklos vykdymui užtikrinti būtinų priemonių </w:t>
      </w:r>
      <w:r w:rsidR="005F26FE">
        <w:rPr>
          <w:sz w:val="20"/>
          <w:lang w:eastAsia="lt-LT"/>
        </w:rPr>
        <w:t xml:space="preserve">ir </w:t>
      </w:r>
      <w:r w:rsidR="00E17A49" w:rsidRPr="00D96825">
        <w:rPr>
          <w:sz w:val="20"/>
          <w:lang w:eastAsia="lt-LT"/>
        </w:rPr>
        <w:t>asmeninės apsaugos priemonių</w:t>
      </w:r>
      <w:r w:rsidR="00596ADE" w:rsidRPr="00D96825">
        <w:rPr>
          <w:sz w:val="20"/>
        </w:rPr>
        <w:t xml:space="preserve">, reikalingų nustatytų galimų pavojų atvejais, </w:t>
      </w:r>
      <w:r w:rsidR="00E17A49" w:rsidRPr="00D96825">
        <w:rPr>
          <w:sz w:val="20"/>
        </w:rPr>
        <w:t>atsargų sąrašas.</w:t>
      </w:r>
    </w:p>
    <w:p w14:paraId="422666C1" w14:textId="3D0BE36F" w:rsidR="00E23852" w:rsidRPr="00D96825" w:rsidRDefault="00E17A49" w:rsidP="00E23852">
      <w:pPr>
        <w:pStyle w:val="Sraopastraipa"/>
        <w:widowControl w:val="0"/>
        <w:ind w:left="0"/>
        <w:jc w:val="both"/>
        <w:rPr>
          <w:color w:val="000000"/>
          <w:sz w:val="20"/>
          <w:lang w:eastAsia="lt-LT"/>
        </w:rPr>
      </w:pPr>
      <w:r w:rsidRPr="00D96825">
        <w:rPr>
          <w:color w:val="000000"/>
          <w:sz w:val="20"/>
          <w:vertAlign w:val="superscript"/>
          <w:lang w:eastAsia="lt-LT"/>
        </w:rPr>
        <w:t>[2]</w:t>
      </w:r>
      <w:r w:rsidRPr="00D96825">
        <w:rPr>
          <w:color w:val="000000"/>
          <w:sz w:val="20"/>
          <w:lang w:eastAsia="lt-LT"/>
        </w:rPr>
        <w:t xml:space="preserve"> </w:t>
      </w:r>
      <w:r w:rsidR="00E23852" w:rsidRPr="00D96825">
        <w:rPr>
          <w:color w:val="000000"/>
          <w:sz w:val="20"/>
          <w:lang w:eastAsia="lt-LT"/>
        </w:rPr>
        <w:t>Sukauptinas kiekis turi užtikrinti nepertraukiamą</w:t>
      </w:r>
      <w:r w:rsidR="005F26FE">
        <w:rPr>
          <w:color w:val="000000"/>
          <w:sz w:val="20"/>
          <w:lang w:eastAsia="lt-LT"/>
        </w:rPr>
        <w:t xml:space="preserve"> ir savarankišką</w:t>
      </w:r>
      <w:r w:rsidR="00E23852" w:rsidRPr="00D96825">
        <w:rPr>
          <w:color w:val="000000"/>
          <w:sz w:val="20"/>
          <w:lang w:eastAsia="lt-LT"/>
        </w:rPr>
        <w:t xml:space="preserve"> </w:t>
      </w:r>
      <w:r w:rsidR="00C46DE8" w:rsidRPr="00D96825">
        <w:rPr>
          <w:color w:val="000000"/>
          <w:sz w:val="20"/>
          <w:lang w:eastAsia="lt-LT"/>
        </w:rPr>
        <w:t xml:space="preserve">subjekto </w:t>
      </w:r>
      <w:r w:rsidR="00E23852" w:rsidRPr="00D96825">
        <w:rPr>
          <w:color w:val="000000"/>
          <w:sz w:val="20"/>
          <w:lang w:eastAsia="lt-LT"/>
        </w:rPr>
        <w:t xml:space="preserve">veiklą </w:t>
      </w:r>
      <w:r w:rsidR="00BC5810">
        <w:rPr>
          <w:color w:val="000000"/>
          <w:sz w:val="20"/>
          <w:lang w:eastAsia="lt-LT"/>
        </w:rPr>
        <w:t>Aprašo 4 punkte nurodytam laikotarpiui</w:t>
      </w:r>
      <w:r w:rsidR="008E5779" w:rsidRPr="00D96825">
        <w:rPr>
          <w:color w:val="000000"/>
          <w:sz w:val="20"/>
          <w:lang w:eastAsia="lt-LT"/>
        </w:rPr>
        <w:t>.</w:t>
      </w:r>
    </w:p>
    <w:p w14:paraId="5640C411" w14:textId="78477831" w:rsidR="00E23852" w:rsidRPr="00D96825" w:rsidRDefault="00E23852" w:rsidP="00E17A49">
      <w:pPr>
        <w:widowControl w:val="0"/>
        <w:jc w:val="both"/>
        <w:rPr>
          <w:snapToGrid w:val="0"/>
          <w:sz w:val="20"/>
        </w:rPr>
      </w:pPr>
      <w:r w:rsidRPr="00D96825">
        <w:rPr>
          <w:snapToGrid w:val="0"/>
          <w:sz w:val="20"/>
          <w:vertAlign w:val="superscript"/>
        </w:rPr>
        <w:t>[3]</w:t>
      </w:r>
      <w:r w:rsidRPr="00D96825">
        <w:rPr>
          <w:snapToGrid w:val="0"/>
          <w:sz w:val="20"/>
        </w:rPr>
        <w:t xml:space="preserve"> Galimi pavojai: </w:t>
      </w:r>
      <w:bookmarkStart w:id="0" w:name="_GoBack"/>
      <w:bookmarkEnd w:id="0"/>
      <w:r w:rsidRPr="00D96825">
        <w:rPr>
          <w:snapToGrid w:val="0"/>
          <w:sz w:val="20"/>
        </w:rPr>
        <w:t xml:space="preserve">visi kiti galimi pavojai, kurių rizika pagal galimų pavojų ir ekstremaliųjų situacijų rizikos analizės, atliekamos </w:t>
      </w:r>
      <w:r w:rsidR="00596ADE" w:rsidRPr="00D96825">
        <w:rPr>
          <w:snapToGrid w:val="0"/>
          <w:sz w:val="20"/>
        </w:rPr>
        <w:t xml:space="preserve">pagal </w:t>
      </w:r>
      <w:r w:rsidR="00596ADE" w:rsidRPr="00D96825">
        <w:rPr>
          <w:sz w:val="20"/>
          <w:lang w:eastAsia="lt-LT"/>
        </w:rPr>
        <w:t>Priešgaisrinės apsaugos ir gelbėjimo departamento prie Vidaus reikalų ministerijos direktoriaus tvirtinamas galimų pavojų ir ekstremaliųjų situacijų rizikos analizės atlikimo rekomendacijas</w:t>
      </w:r>
      <w:r w:rsidRPr="00D96825">
        <w:rPr>
          <w:snapToGrid w:val="0"/>
          <w:sz w:val="20"/>
        </w:rPr>
        <w:t xml:space="preserve">, rezultatus </w:t>
      </w:r>
      <w:r w:rsidR="00596ADE" w:rsidRPr="00D96825">
        <w:rPr>
          <w:snapToGrid w:val="0"/>
          <w:sz w:val="20"/>
        </w:rPr>
        <w:t xml:space="preserve">subjekte </w:t>
      </w:r>
      <w:r w:rsidRPr="00D96825">
        <w:rPr>
          <w:snapToGrid w:val="0"/>
          <w:sz w:val="20"/>
        </w:rPr>
        <w:t>yra labai didelė arba didelė (</w:t>
      </w:r>
      <w:r w:rsidR="005679C3">
        <w:rPr>
          <w:snapToGrid w:val="0"/>
          <w:sz w:val="20"/>
        </w:rPr>
        <w:t xml:space="preserve">prireikus </w:t>
      </w:r>
      <w:r w:rsidRPr="00D96825">
        <w:rPr>
          <w:snapToGrid w:val="0"/>
          <w:sz w:val="20"/>
        </w:rPr>
        <w:t>gali būti nurodomi ir vidutinės bei priimtinos rizikos pavojai)</w:t>
      </w:r>
      <w:bookmarkStart w:id="1" w:name="part_e265f99ed14440d4a3a8439d04132e39"/>
      <w:bookmarkStart w:id="2" w:name="part_2122f30220dc4b41b6bfa552ae518164"/>
      <w:bookmarkStart w:id="3" w:name="part_09ed2fbf0a4a4337b7bc6455638ba34b"/>
      <w:bookmarkStart w:id="4" w:name="part_c800467a8f344a2887822393ad411047"/>
      <w:bookmarkStart w:id="5" w:name="part_05e2bf542e4d495f928afe868d34e81a"/>
      <w:bookmarkStart w:id="6" w:name="part_566c0ccc9fed4f778a82bee18a7f024f"/>
      <w:bookmarkStart w:id="7" w:name="part_f31eb36d0ef541f18699053aa3dafec5"/>
      <w:bookmarkStart w:id="8" w:name="part_5f9d26e8676c485da2491a07d0b7135b"/>
      <w:bookmarkStart w:id="9" w:name="part_0d229349ad0846f494fa93fee1588551"/>
      <w:bookmarkStart w:id="10" w:name="part_714bd23516024a9c9be41a54969783f2"/>
      <w:bookmarkStart w:id="11" w:name="part_7f1b214a40574667871426456ff65a9e"/>
      <w:bookmarkStart w:id="12" w:name="part_6b16673979e642ce83e10df888d5ee6a"/>
      <w:bookmarkStart w:id="13" w:name="part_9b40c3faad0544f986ce4a9db0a8167a"/>
      <w:bookmarkStart w:id="14" w:name="part_9b8e9a01fda94bc1910103456da55b6e"/>
      <w:bookmarkStart w:id="15" w:name="part_ca2ea63f88104f0d8cea4a77e2f2336a"/>
      <w:bookmarkStart w:id="16" w:name="part_8197d21574d64627a1853ff0d40f1385"/>
      <w:bookmarkStart w:id="17" w:name="part_33c258a1c7a74a17aaef7ab3aa1c420a"/>
      <w:bookmarkStart w:id="18" w:name="part_88e24c93bc604771bff4269caa08f00c"/>
      <w:bookmarkStart w:id="19" w:name="part_c677ee18ecb940ca9afab692380b115a"/>
      <w:bookmarkStart w:id="20" w:name="part_44a719c8c9f54a67984f736b20cf15be"/>
      <w:bookmarkStart w:id="21" w:name="part_87eef44e19e94621be7c47ded945e9ee"/>
      <w:bookmarkStart w:id="22" w:name="part_9655f85c26374c198f4ee151786724bb"/>
      <w:bookmarkStart w:id="23" w:name="part_66f8237ab9214716a3fd62d5c2957c71"/>
      <w:bookmarkStart w:id="24" w:name="part_ebcd387170d246efb44cf2043a1ce316"/>
      <w:bookmarkStart w:id="25" w:name="part_5a4c72a380b5414e8e1f7ae102d8cfb3"/>
      <w:bookmarkStart w:id="26" w:name="part_f17d51e644e94ffc984291fa23ec2b70"/>
      <w:bookmarkStart w:id="27" w:name="part_91ad8c18180140b5bf770d4e949c323d"/>
      <w:bookmarkStart w:id="28" w:name="part_653aa277a63240358fad81b397373327"/>
      <w:bookmarkStart w:id="29" w:name="part_ccf89e89e9ce4b9bb34d538713287b2d"/>
      <w:bookmarkStart w:id="30" w:name="part_f73d8722e181437d9fc78b5fb8b22f41"/>
      <w:bookmarkStart w:id="31" w:name="part_5758e7edc0e744fabca781ea1d7e0fef"/>
      <w:bookmarkStart w:id="32" w:name="part_eec7d600a3ef45f3a54184af96b0d76c"/>
      <w:bookmarkStart w:id="33" w:name="part_6e832b517deb40d6bec6d38abc577aa8"/>
      <w:bookmarkStart w:id="34" w:name="part_9140ef125b3746a79adc616bb9906467"/>
      <w:bookmarkStart w:id="35" w:name="part_336a7c3280704e98b4b1984e2f9eed94"/>
      <w:bookmarkStart w:id="36" w:name="part_c54b95fb51ea485d8f45567e3fa4d60c"/>
      <w:bookmarkStart w:id="37" w:name="part_69d51753ac914dcd88abcaea1707f2ec"/>
      <w:bookmarkStart w:id="38" w:name="part_f9aa3abe07514cf18253978e6b8f768f"/>
      <w:bookmarkStart w:id="39" w:name="part_76a590af3eb14b51ad9669e3e91aa4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E17A49" w:rsidRPr="00D96825">
        <w:rPr>
          <w:snapToGrid w:val="0"/>
          <w:sz w:val="20"/>
        </w:rPr>
        <w:t>.</w:t>
      </w:r>
    </w:p>
    <w:sectPr w:rsidR="00E23852" w:rsidRPr="00D96825" w:rsidSect="00FC167D">
      <w:pgSz w:w="11906" w:h="16838"/>
      <w:pgMar w:top="1191" w:right="567" w:bottom="119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47903" w14:textId="77777777" w:rsidR="00997F39" w:rsidRDefault="00997F39">
      <w:r>
        <w:separator/>
      </w:r>
    </w:p>
  </w:endnote>
  <w:endnote w:type="continuationSeparator" w:id="0">
    <w:p w14:paraId="47BC2ECE" w14:textId="77777777" w:rsidR="00997F39" w:rsidRDefault="009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2C0CA" w14:textId="77777777" w:rsidR="00E23852" w:rsidRDefault="00E2385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29A8" w14:textId="77777777" w:rsidR="00E23852" w:rsidRDefault="00E2385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E917" w14:textId="77777777" w:rsidR="00E23852" w:rsidRDefault="00E2385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CFAE7" w14:textId="77777777" w:rsidR="00997F39" w:rsidRDefault="00997F39">
      <w:r>
        <w:separator/>
      </w:r>
    </w:p>
  </w:footnote>
  <w:footnote w:type="continuationSeparator" w:id="0">
    <w:p w14:paraId="62093475" w14:textId="77777777" w:rsidR="00997F39" w:rsidRDefault="00997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125E" w14:textId="77777777" w:rsidR="00E23852" w:rsidRDefault="00E23852">
    <w:pPr>
      <w:framePr w:wrap="auto" w:vAnchor="text" w:hAnchor="margin" w:xAlign="center" w:y="1"/>
      <w:tabs>
        <w:tab w:val="center" w:pos="4153"/>
        <w:tab w:val="right" w:pos="8306"/>
      </w:tabs>
    </w:pPr>
    <w:r>
      <w:fldChar w:fldCharType="begin"/>
    </w:r>
    <w:r>
      <w:instrText xml:space="preserve">PAGE  </w:instrText>
    </w:r>
    <w:r>
      <w:fldChar w:fldCharType="separate"/>
    </w:r>
    <w:r w:rsidR="00A51A14">
      <w:rPr>
        <w:noProof/>
      </w:rPr>
      <w:t>2</w:t>
    </w:r>
    <w:r>
      <w:fldChar w:fldCharType="end"/>
    </w:r>
  </w:p>
  <w:p w14:paraId="209095DD" w14:textId="77777777" w:rsidR="00E23852" w:rsidRDefault="00E23852">
    <w:pPr>
      <w:tabs>
        <w:tab w:val="center" w:pos="4153"/>
        <w:tab w:val="right" w:pos="8306"/>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DCB7" w14:textId="77777777" w:rsidR="00E23852" w:rsidRDefault="00E23852">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sidR="00D57295">
      <w:rPr>
        <w:noProof/>
        <w:sz w:val="22"/>
      </w:rPr>
      <w:t>3</w:t>
    </w:r>
    <w:r>
      <w:rPr>
        <w:sz w:val="22"/>
      </w:rPr>
      <w:fldChar w:fldCharType="end"/>
    </w:r>
  </w:p>
  <w:p w14:paraId="78FF3ADC" w14:textId="77777777" w:rsidR="00E23852" w:rsidRDefault="00E23852" w:rsidP="0050394B">
    <w:pPr>
      <w:tabs>
        <w:tab w:val="center" w:pos="4153"/>
        <w:tab w:val="right"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BDDF5" w14:textId="77777777" w:rsidR="00E23852" w:rsidRDefault="00E23852">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63FD"/>
    <w:multiLevelType w:val="hybridMultilevel"/>
    <w:tmpl w:val="91C01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93A32"/>
    <w:multiLevelType w:val="hybridMultilevel"/>
    <w:tmpl w:val="E50239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505E14"/>
    <w:multiLevelType w:val="multilevel"/>
    <w:tmpl w:val="5D002D4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6A81992"/>
    <w:multiLevelType w:val="hybridMultilevel"/>
    <w:tmpl w:val="9992FEDA"/>
    <w:lvl w:ilvl="0" w:tplc="CFEAF2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AB300B2"/>
    <w:multiLevelType w:val="hybridMultilevel"/>
    <w:tmpl w:val="86A8790E"/>
    <w:lvl w:ilvl="0" w:tplc="37C850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D9F03FF"/>
    <w:multiLevelType w:val="hybridMultilevel"/>
    <w:tmpl w:val="802240CE"/>
    <w:lvl w:ilvl="0" w:tplc="D10673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62"/>
    <w:rsid w:val="00013BF4"/>
    <w:rsid w:val="00044A1F"/>
    <w:rsid w:val="00056EC2"/>
    <w:rsid w:val="00064A78"/>
    <w:rsid w:val="0007568A"/>
    <w:rsid w:val="00075B9B"/>
    <w:rsid w:val="000823F8"/>
    <w:rsid w:val="0008461E"/>
    <w:rsid w:val="000B7BAB"/>
    <w:rsid w:val="000D4A40"/>
    <w:rsid w:val="000D6B20"/>
    <w:rsid w:val="000E03AF"/>
    <w:rsid w:val="000E1DE4"/>
    <w:rsid w:val="000F0305"/>
    <w:rsid w:val="001030DB"/>
    <w:rsid w:val="00105D65"/>
    <w:rsid w:val="00106D05"/>
    <w:rsid w:val="0012064B"/>
    <w:rsid w:val="0012565B"/>
    <w:rsid w:val="001459B6"/>
    <w:rsid w:val="00147560"/>
    <w:rsid w:val="00147EBB"/>
    <w:rsid w:val="001628B5"/>
    <w:rsid w:val="00170E7A"/>
    <w:rsid w:val="00177CC1"/>
    <w:rsid w:val="0018492B"/>
    <w:rsid w:val="00193A59"/>
    <w:rsid w:val="001A6B52"/>
    <w:rsid w:val="001B70F6"/>
    <w:rsid w:val="002004FA"/>
    <w:rsid w:val="00240EE6"/>
    <w:rsid w:val="00246B5D"/>
    <w:rsid w:val="0025078B"/>
    <w:rsid w:val="00265A1A"/>
    <w:rsid w:val="00277FAF"/>
    <w:rsid w:val="00280E4C"/>
    <w:rsid w:val="00295B07"/>
    <w:rsid w:val="002B1868"/>
    <w:rsid w:val="002B5812"/>
    <w:rsid w:val="002B59AC"/>
    <w:rsid w:val="002C7B86"/>
    <w:rsid w:val="002E1354"/>
    <w:rsid w:val="003205AE"/>
    <w:rsid w:val="00333735"/>
    <w:rsid w:val="00335DA7"/>
    <w:rsid w:val="00343A45"/>
    <w:rsid w:val="0038360B"/>
    <w:rsid w:val="00383DD6"/>
    <w:rsid w:val="0038573A"/>
    <w:rsid w:val="00386FE8"/>
    <w:rsid w:val="00394B93"/>
    <w:rsid w:val="00394F39"/>
    <w:rsid w:val="003A4D2E"/>
    <w:rsid w:val="003A5B4C"/>
    <w:rsid w:val="003D4970"/>
    <w:rsid w:val="003D5382"/>
    <w:rsid w:val="003F7E06"/>
    <w:rsid w:val="0042200B"/>
    <w:rsid w:val="004231E7"/>
    <w:rsid w:val="00442C51"/>
    <w:rsid w:val="00456C24"/>
    <w:rsid w:val="00474305"/>
    <w:rsid w:val="004779B5"/>
    <w:rsid w:val="00494F6F"/>
    <w:rsid w:val="004C31AA"/>
    <w:rsid w:val="0050394B"/>
    <w:rsid w:val="005120FD"/>
    <w:rsid w:val="005230DC"/>
    <w:rsid w:val="00526DB1"/>
    <w:rsid w:val="0054160A"/>
    <w:rsid w:val="00547183"/>
    <w:rsid w:val="00547F9B"/>
    <w:rsid w:val="005547DC"/>
    <w:rsid w:val="00560E74"/>
    <w:rsid w:val="005679C3"/>
    <w:rsid w:val="00574471"/>
    <w:rsid w:val="005762BE"/>
    <w:rsid w:val="00581A56"/>
    <w:rsid w:val="00594B84"/>
    <w:rsid w:val="00596ADE"/>
    <w:rsid w:val="005A1BCB"/>
    <w:rsid w:val="005D3E2C"/>
    <w:rsid w:val="005F26FE"/>
    <w:rsid w:val="005F2FF6"/>
    <w:rsid w:val="006009CB"/>
    <w:rsid w:val="00603A30"/>
    <w:rsid w:val="006105F6"/>
    <w:rsid w:val="006139B5"/>
    <w:rsid w:val="00615AF2"/>
    <w:rsid w:val="00635D07"/>
    <w:rsid w:val="00645134"/>
    <w:rsid w:val="00664B08"/>
    <w:rsid w:val="006671BF"/>
    <w:rsid w:val="00687096"/>
    <w:rsid w:val="006945D4"/>
    <w:rsid w:val="006A4415"/>
    <w:rsid w:val="006B2777"/>
    <w:rsid w:val="006B39EA"/>
    <w:rsid w:val="006B3FED"/>
    <w:rsid w:val="006C0070"/>
    <w:rsid w:val="006D0E6A"/>
    <w:rsid w:val="006F215B"/>
    <w:rsid w:val="00750A1D"/>
    <w:rsid w:val="007873DF"/>
    <w:rsid w:val="00795A2B"/>
    <w:rsid w:val="007A5EAA"/>
    <w:rsid w:val="007C35B4"/>
    <w:rsid w:val="007D17BC"/>
    <w:rsid w:val="007F0F1B"/>
    <w:rsid w:val="00821ED8"/>
    <w:rsid w:val="00837350"/>
    <w:rsid w:val="00845B2F"/>
    <w:rsid w:val="00860403"/>
    <w:rsid w:val="00861D1A"/>
    <w:rsid w:val="008664D7"/>
    <w:rsid w:val="00877B92"/>
    <w:rsid w:val="00893768"/>
    <w:rsid w:val="008A0433"/>
    <w:rsid w:val="008C5B2E"/>
    <w:rsid w:val="008D04D5"/>
    <w:rsid w:val="008D176B"/>
    <w:rsid w:val="008E5779"/>
    <w:rsid w:val="008F25F6"/>
    <w:rsid w:val="008F4038"/>
    <w:rsid w:val="0090135B"/>
    <w:rsid w:val="00914320"/>
    <w:rsid w:val="00920361"/>
    <w:rsid w:val="00921197"/>
    <w:rsid w:val="00922084"/>
    <w:rsid w:val="00923F15"/>
    <w:rsid w:val="00930BA0"/>
    <w:rsid w:val="00931FA0"/>
    <w:rsid w:val="00935611"/>
    <w:rsid w:val="009373F7"/>
    <w:rsid w:val="00943A7B"/>
    <w:rsid w:val="009537FE"/>
    <w:rsid w:val="00960391"/>
    <w:rsid w:val="00970CEE"/>
    <w:rsid w:val="00977B2D"/>
    <w:rsid w:val="00997F39"/>
    <w:rsid w:val="009C0409"/>
    <w:rsid w:val="009C203B"/>
    <w:rsid w:val="009F0953"/>
    <w:rsid w:val="00A07D34"/>
    <w:rsid w:val="00A14FC6"/>
    <w:rsid w:val="00A158E2"/>
    <w:rsid w:val="00A32B58"/>
    <w:rsid w:val="00A42AB6"/>
    <w:rsid w:val="00A51A14"/>
    <w:rsid w:val="00A5362C"/>
    <w:rsid w:val="00A6382F"/>
    <w:rsid w:val="00A63CB2"/>
    <w:rsid w:val="00A67F75"/>
    <w:rsid w:val="00A958B7"/>
    <w:rsid w:val="00AA5BCC"/>
    <w:rsid w:val="00AB071A"/>
    <w:rsid w:val="00AB7278"/>
    <w:rsid w:val="00AC1A79"/>
    <w:rsid w:val="00AC230F"/>
    <w:rsid w:val="00AD7547"/>
    <w:rsid w:val="00AF4BFE"/>
    <w:rsid w:val="00B0026D"/>
    <w:rsid w:val="00B0253A"/>
    <w:rsid w:val="00B10552"/>
    <w:rsid w:val="00B10974"/>
    <w:rsid w:val="00B26D54"/>
    <w:rsid w:val="00B33A07"/>
    <w:rsid w:val="00B42662"/>
    <w:rsid w:val="00B4405C"/>
    <w:rsid w:val="00B45A78"/>
    <w:rsid w:val="00B53087"/>
    <w:rsid w:val="00B62080"/>
    <w:rsid w:val="00B93C7B"/>
    <w:rsid w:val="00B93E14"/>
    <w:rsid w:val="00BB2AA5"/>
    <w:rsid w:val="00BC5810"/>
    <w:rsid w:val="00BC61AB"/>
    <w:rsid w:val="00C129EA"/>
    <w:rsid w:val="00C24546"/>
    <w:rsid w:val="00C30799"/>
    <w:rsid w:val="00C46DE8"/>
    <w:rsid w:val="00C74DEE"/>
    <w:rsid w:val="00C85722"/>
    <w:rsid w:val="00CA3FF3"/>
    <w:rsid w:val="00CA4436"/>
    <w:rsid w:val="00CA7F9E"/>
    <w:rsid w:val="00CB51CB"/>
    <w:rsid w:val="00CC4A80"/>
    <w:rsid w:val="00CE140C"/>
    <w:rsid w:val="00CE2A67"/>
    <w:rsid w:val="00CF525E"/>
    <w:rsid w:val="00D2110B"/>
    <w:rsid w:val="00D26D11"/>
    <w:rsid w:val="00D40EA6"/>
    <w:rsid w:val="00D52434"/>
    <w:rsid w:val="00D553E3"/>
    <w:rsid w:val="00D57295"/>
    <w:rsid w:val="00D62FC6"/>
    <w:rsid w:val="00D96825"/>
    <w:rsid w:val="00DA381E"/>
    <w:rsid w:val="00DA44AA"/>
    <w:rsid w:val="00DC4C68"/>
    <w:rsid w:val="00DD0FC9"/>
    <w:rsid w:val="00DE24DC"/>
    <w:rsid w:val="00DE2BDF"/>
    <w:rsid w:val="00DF2DD3"/>
    <w:rsid w:val="00E12FF1"/>
    <w:rsid w:val="00E17A49"/>
    <w:rsid w:val="00E23852"/>
    <w:rsid w:val="00E40D0D"/>
    <w:rsid w:val="00E53777"/>
    <w:rsid w:val="00E632BF"/>
    <w:rsid w:val="00E7386B"/>
    <w:rsid w:val="00E8138B"/>
    <w:rsid w:val="00E84B0A"/>
    <w:rsid w:val="00E9449C"/>
    <w:rsid w:val="00EA174C"/>
    <w:rsid w:val="00EA7372"/>
    <w:rsid w:val="00EB0B5D"/>
    <w:rsid w:val="00EC697E"/>
    <w:rsid w:val="00ED5223"/>
    <w:rsid w:val="00EE6F5E"/>
    <w:rsid w:val="00F00FB7"/>
    <w:rsid w:val="00F0760C"/>
    <w:rsid w:val="00F351CA"/>
    <w:rsid w:val="00F41016"/>
    <w:rsid w:val="00F427B5"/>
    <w:rsid w:val="00F514B8"/>
    <w:rsid w:val="00F51DC3"/>
    <w:rsid w:val="00F54B35"/>
    <w:rsid w:val="00F62B1B"/>
    <w:rsid w:val="00F635D9"/>
    <w:rsid w:val="00F72935"/>
    <w:rsid w:val="00F902D4"/>
    <w:rsid w:val="00FA3632"/>
    <w:rsid w:val="00FA5A06"/>
    <w:rsid w:val="00FB6ACA"/>
    <w:rsid w:val="00FC167D"/>
    <w:rsid w:val="00FC180B"/>
    <w:rsid w:val="00FD19C7"/>
    <w:rsid w:val="00FD7EC1"/>
    <w:rsid w:val="00FE561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00406"/>
  <w15:docId w15:val="{86F10828-77EA-4C9D-B8B5-ADEC081B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635D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D07"/>
    <w:rPr>
      <w:rFonts w:ascii="Segoe UI" w:hAnsi="Segoe UI" w:cs="Segoe UI"/>
      <w:sz w:val="18"/>
      <w:szCs w:val="18"/>
    </w:rPr>
  </w:style>
  <w:style w:type="paragraph" w:styleId="Sraopastraipa">
    <w:name w:val="List Paragraph"/>
    <w:basedOn w:val="prastasis"/>
    <w:uiPriority w:val="34"/>
    <w:qFormat/>
    <w:rsid w:val="008D04D5"/>
    <w:pPr>
      <w:ind w:left="720"/>
      <w:contextualSpacing/>
    </w:pPr>
  </w:style>
  <w:style w:type="character" w:styleId="Hipersaitas">
    <w:name w:val="Hyperlink"/>
    <w:basedOn w:val="Numatytasispastraiposriftas"/>
    <w:uiPriority w:val="99"/>
    <w:semiHidden/>
    <w:unhideWhenUsed/>
    <w:rsid w:val="005762BE"/>
    <w:rPr>
      <w:color w:val="0000FF"/>
      <w:u w:val="single"/>
    </w:rPr>
  </w:style>
  <w:style w:type="character" w:styleId="Komentaronuoroda">
    <w:name w:val="annotation reference"/>
    <w:basedOn w:val="Numatytasispastraiposriftas"/>
    <w:semiHidden/>
    <w:unhideWhenUsed/>
    <w:rsid w:val="00E23852"/>
    <w:rPr>
      <w:sz w:val="16"/>
      <w:szCs w:val="16"/>
    </w:rPr>
  </w:style>
  <w:style w:type="paragraph" w:styleId="Komentarotekstas">
    <w:name w:val="annotation text"/>
    <w:basedOn w:val="prastasis"/>
    <w:link w:val="KomentarotekstasDiagrama"/>
    <w:semiHidden/>
    <w:unhideWhenUsed/>
    <w:rsid w:val="00E23852"/>
    <w:rPr>
      <w:sz w:val="20"/>
    </w:rPr>
  </w:style>
  <w:style w:type="character" w:customStyle="1" w:styleId="KomentarotekstasDiagrama">
    <w:name w:val="Komentaro tekstas Diagrama"/>
    <w:basedOn w:val="Numatytasispastraiposriftas"/>
    <w:link w:val="Komentarotekstas"/>
    <w:semiHidden/>
    <w:rsid w:val="00E23852"/>
    <w:rPr>
      <w:sz w:val="20"/>
    </w:rPr>
  </w:style>
  <w:style w:type="table" w:styleId="Lentelstinklelis">
    <w:name w:val="Table Grid"/>
    <w:basedOn w:val="prastojilentel"/>
    <w:rsid w:val="00E2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5120FD"/>
    <w:rPr>
      <w:b/>
      <w:bCs/>
    </w:rPr>
  </w:style>
  <w:style w:type="character" w:customStyle="1" w:styleId="KomentarotemaDiagrama">
    <w:name w:val="Komentaro tema Diagrama"/>
    <w:basedOn w:val="KomentarotekstasDiagrama"/>
    <w:link w:val="Komentarotema"/>
    <w:semiHidden/>
    <w:rsid w:val="005120FD"/>
    <w:rPr>
      <w:b/>
      <w:bCs/>
      <w:sz w:val="20"/>
    </w:rPr>
  </w:style>
  <w:style w:type="paragraph" w:styleId="Pagrindiniotekstotrauka">
    <w:name w:val="Body Text Indent"/>
    <w:basedOn w:val="prastasis"/>
    <w:link w:val="PagrindiniotekstotraukaDiagrama"/>
    <w:rsid w:val="00B10552"/>
    <w:pPr>
      <w:jc w:val="both"/>
    </w:pPr>
    <w:rPr>
      <w:lang w:val="x-none" w:eastAsia="x-none"/>
    </w:rPr>
  </w:style>
  <w:style w:type="character" w:customStyle="1" w:styleId="PagrindiniotekstotraukaDiagrama">
    <w:name w:val="Pagrindinio teksto įtrauka Diagrama"/>
    <w:basedOn w:val="Numatytasispastraiposriftas"/>
    <w:link w:val="Pagrindiniotekstotrauka"/>
    <w:rsid w:val="00B10552"/>
    <w:rPr>
      <w:lang w:val="x-none" w:eastAsia="x-none"/>
    </w:rPr>
  </w:style>
  <w:style w:type="paragraph" w:customStyle="1" w:styleId="Standard">
    <w:name w:val="Standard"/>
    <w:rsid w:val="00A51A14"/>
    <w:pPr>
      <w:suppressAutoHyphens/>
      <w:autoSpaceDN w:val="0"/>
      <w:textAlignment w:val="baseline"/>
    </w:pPr>
    <w:rPr>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8287">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830565581">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FC2D-1E57-4205-8589-8589A4737EA8}">
  <ds:schemaRefs>
    <ds:schemaRef ds:uri="http://schemas.microsoft.com/sharepoint/v3/contenttype/forms"/>
  </ds:schemaRefs>
</ds:datastoreItem>
</file>

<file path=customXml/itemProps2.xml><?xml version="1.0" encoding="utf-8"?>
<ds:datastoreItem xmlns:ds="http://schemas.openxmlformats.org/officeDocument/2006/customXml" ds:itemID="{C07AFBEC-6938-43A4-8393-864B06D4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A9B42-FE15-4A3A-93EE-0FE03E4AD0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31E27C-517A-42A1-B9B7-847B877A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6943</Words>
  <Characters>3958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10880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2022-01-24T11:47:00Z</dcterms:created>
  <dc:creator>lrvk</dc:creator>
  <cp:lastModifiedBy>Darius Vasaris</cp:lastModifiedBy>
  <cp:lastPrinted>2022-01-06T13:16:00Z</cp:lastPrinted>
  <dcterms:modified xsi:type="dcterms:W3CDTF">2022-01-24T11:47:00Z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