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8ED" w:rsidRPr="00C91FF1" w:rsidRDefault="00637D71" w:rsidP="00494608">
      <w:pPr>
        <w:tabs>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eastAsia="lt-LT"/>
        </w:rPr>
      </w:pPr>
      <w:r w:rsidRPr="00C91FF1">
        <w:rPr>
          <w:rFonts w:ascii="Times New Roman" w:eastAsia="Times New Roman" w:hAnsi="Times New Roman"/>
          <w:b/>
          <w:sz w:val="24"/>
          <w:szCs w:val="24"/>
          <w:lang w:eastAsia="lt-LT"/>
        </w:rPr>
        <w:t xml:space="preserve">                                                                                                                      </w:t>
      </w:r>
      <w:r w:rsidR="00B308ED" w:rsidRPr="00C91FF1">
        <w:rPr>
          <w:rFonts w:ascii="Times New Roman" w:eastAsia="Times New Roman" w:hAnsi="Times New Roman"/>
          <w:b/>
          <w:sz w:val="24"/>
          <w:szCs w:val="24"/>
          <w:lang w:eastAsia="lt-LT"/>
        </w:rPr>
        <w:t>Projekto</w:t>
      </w:r>
      <w:r w:rsidR="00C81FAE" w:rsidRPr="00C91FF1">
        <w:rPr>
          <w:rFonts w:ascii="Times New Roman" w:eastAsia="Times New Roman" w:hAnsi="Times New Roman"/>
          <w:b/>
          <w:sz w:val="24"/>
          <w:szCs w:val="24"/>
          <w:lang w:eastAsia="lt-LT"/>
        </w:rPr>
        <w:t xml:space="preserve"> </w:t>
      </w:r>
    </w:p>
    <w:p w:rsidR="00C47996" w:rsidRPr="00C91FF1" w:rsidRDefault="00637D71" w:rsidP="00494608">
      <w:pPr>
        <w:tabs>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eastAsia="lt-LT"/>
        </w:rPr>
      </w:pPr>
      <w:r w:rsidRPr="00C91FF1">
        <w:rPr>
          <w:rFonts w:ascii="Times New Roman" w:eastAsia="Times New Roman" w:hAnsi="Times New Roman"/>
          <w:b/>
          <w:sz w:val="24"/>
          <w:szCs w:val="24"/>
          <w:lang w:eastAsia="lt-LT"/>
        </w:rPr>
        <w:t xml:space="preserve">                                                                                                                       </w:t>
      </w:r>
      <w:r w:rsidR="00C47996" w:rsidRPr="00C91FF1">
        <w:rPr>
          <w:rFonts w:ascii="Times New Roman" w:eastAsia="Times New Roman" w:hAnsi="Times New Roman"/>
          <w:b/>
          <w:sz w:val="24"/>
          <w:szCs w:val="24"/>
          <w:lang w:eastAsia="lt-LT"/>
        </w:rPr>
        <w:t>lyginamasis variantas</w:t>
      </w:r>
    </w:p>
    <w:p w:rsidR="00C47996" w:rsidRPr="00C91FF1" w:rsidRDefault="00C47996" w:rsidP="00BA752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right"/>
        <w:rPr>
          <w:rFonts w:ascii="Times New Roman" w:eastAsia="Times New Roman" w:hAnsi="Times New Roman"/>
          <w:b/>
          <w:sz w:val="24"/>
          <w:szCs w:val="24"/>
          <w:lang w:eastAsia="lt-LT"/>
        </w:rPr>
      </w:pPr>
    </w:p>
    <w:p w:rsidR="001435D0" w:rsidRPr="006D2185" w:rsidRDefault="001435D0" w:rsidP="007907AD">
      <w:pPr>
        <w:pStyle w:val="Sraopastraipa"/>
        <w:spacing w:after="0" w:line="240" w:lineRule="auto"/>
        <w:ind w:left="0" w:firstLine="851"/>
        <w:jc w:val="center"/>
        <w:rPr>
          <w:rFonts w:ascii="Times New Roman" w:hAnsi="Times New Roman"/>
          <w:b/>
          <w:sz w:val="24"/>
          <w:szCs w:val="24"/>
        </w:rPr>
      </w:pPr>
      <w:r w:rsidRPr="006D2185">
        <w:rPr>
          <w:rFonts w:ascii="Times New Roman" w:hAnsi="Times New Roman"/>
          <w:b/>
          <w:sz w:val="24"/>
          <w:szCs w:val="24"/>
        </w:rPr>
        <w:t>LIETUVOS RESPUBLIKOS</w:t>
      </w:r>
    </w:p>
    <w:p w:rsidR="00CD7E72" w:rsidRDefault="001435D0" w:rsidP="006D2185">
      <w:pPr>
        <w:pStyle w:val="Sraopastraipa"/>
        <w:spacing w:after="0" w:line="240" w:lineRule="auto"/>
        <w:ind w:left="0" w:firstLine="851"/>
        <w:jc w:val="center"/>
        <w:rPr>
          <w:rFonts w:ascii="Times New Roman" w:eastAsia="Times New Roman" w:hAnsi="Times New Roman"/>
          <w:b/>
          <w:sz w:val="24"/>
          <w:szCs w:val="24"/>
          <w:lang w:eastAsia="lt-LT"/>
        </w:rPr>
      </w:pPr>
      <w:r w:rsidRPr="006D2185">
        <w:rPr>
          <w:rFonts w:ascii="Times New Roman" w:hAnsi="Times New Roman"/>
          <w:b/>
          <w:sz w:val="24"/>
          <w:szCs w:val="24"/>
        </w:rPr>
        <w:t>ĮSTATYMO „DĖL UŽSIENIEČIŲ TEISINĖS PADĖTIES“ NR. IX-2206</w:t>
      </w:r>
      <w:r w:rsidR="004E10B0" w:rsidRPr="006D2185">
        <w:rPr>
          <w:rFonts w:ascii="Times New Roman" w:hAnsi="Times New Roman"/>
          <w:b/>
          <w:sz w:val="24"/>
          <w:szCs w:val="24"/>
        </w:rPr>
        <w:t xml:space="preserve"> 5, </w:t>
      </w:r>
      <w:r w:rsidR="006D2185" w:rsidRPr="00466BE4">
        <w:rPr>
          <w:rFonts w:ascii="Times New Roman" w:eastAsia="Times New Roman" w:hAnsi="Times New Roman"/>
          <w:b/>
          <w:sz w:val="24"/>
          <w:szCs w:val="24"/>
          <w:lang w:val="es-ES" w:eastAsia="lt-LT"/>
        </w:rPr>
        <w:t>71, 76, 77, 79, 113, 131, 136</w:t>
      </w:r>
      <w:r w:rsidR="00F10EC9" w:rsidRPr="00466BE4">
        <w:rPr>
          <w:rFonts w:ascii="Times New Roman" w:eastAsia="Times New Roman" w:hAnsi="Times New Roman"/>
          <w:b/>
          <w:sz w:val="24"/>
          <w:szCs w:val="24"/>
          <w:lang w:val="es-ES" w:eastAsia="lt-LT"/>
        </w:rPr>
        <w:t>, 138,</w:t>
      </w:r>
      <w:r w:rsidR="006D2185" w:rsidRPr="00466BE4">
        <w:rPr>
          <w:rFonts w:ascii="Times New Roman" w:eastAsia="Times New Roman" w:hAnsi="Times New Roman"/>
          <w:b/>
          <w:sz w:val="24"/>
          <w:szCs w:val="24"/>
          <w:lang w:val="es-ES" w:eastAsia="lt-LT"/>
        </w:rPr>
        <w:t xml:space="preserve"> 139</w:t>
      </w:r>
      <w:r w:rsidR="00F10EC9" w:rsidRPr="00466BE4">
        <w:rPr>
          <w:rFonts w:ascii="Times New Roman" w:eastAsia="Times New Roman" w:hAnsi="Times New Roman"/>
          <w:b/>
          <w:sz w:val="24"/>
          <w:szCs w:val="24"/>
          <w:lang w:val="es-ES" w:eastAsia="lt-LT"/>
        </w:rPr>
        <w:t xml:space="preserve"> IR 140</w:t>
      </w:r>
      <w:r w:rsidR="006D2185" w:rsidRPr="006D2185">
        <w:rPr>
          <w:rFonts w:ascii="Times New Roman" w:eastAsia="Times New Roman" w:hAnsi="Times New Roman"/>
          <w:b/>
          <w:sz w:val="24"/>
          <w:szCs w:val="24"/>
          <w:lang w:eastAsia="lt-LT"/>
        </w:rPr>
        <w:t xml:space="preserve"> STRAIPSNIŲ PAKEITIMO IR ĮSTATYMO PAPILDYMO IX</w:t>
      </w:r>
      <w:r w:rsidR="006D2185" w:rsidRPr="00466BE4">
        <w:rPr>
          <w:rFonts w:ascii="Times New Roman" w:eastAsia="Times New Roman" w:hAnsi="Times New Roman"/>
          <w:b/>
          <w:sz w:val="24"/>
          <w:szCs w:val="24"/>
          <w:vertAlign w:val="superscript"/>
          <w:lang w:val="es-ES" w:eastAsia="lt-LT"/>
        </w:rPr>
        <w:t>1</w:t>
      </w:r>
      <w:r w:rsidR="006D2185" w:rsidRPr="006D2185">
        <w:rPr>
          <w:rFonts w:ascii="Times New Roman" w:eastAsia="Times New Roman" w:hAnsi="Times New Roman"/>
          <w:b/>
          <w:sz w:val="24"/>
          <w:szCs w:val="24"/>
          <w:lang w:eastAsia="lt-LT"/>
        </w:rPr>
        <w:t xml:space="preserve"> SKYRIUMI</w:t>
      </w:r>
    </w:p>
    <w:p w:rsidR="001435D0" w:rsidRPr="006D2185" w:rsidRDefault="006D2185" w:rsidP="006D2185">
      <w:pPr>
        <w:pStyle w:val="Sraopastraipa"/>
        <w:spacing w:after="0" w:line="240" w:lineRule="auto"/>
        <w:ind w:left="0" w:firstLine="851"/>
        <w:jc w:val="center"/>
        <w:rPr>
          <w:rFonts w:ascii="Times New Roman" w:hAnsi="Times New Roman"/>
          <w:b/>
          <w:sz w:val="24"/>
          <w:szCs w:val="24"/>
        </w:rPr>
      </w:pPr>
      <w:r>
        <w:rPr>
          <w:rFonts w:ascii="Times New Roman" w:eastAsia="Times New Roman" w:hAnsi="Times New Roman"/>
          <w:b/>
          <w:sz w:val="24"/>
          <w:szCs w:val="24"/>
          <w:lang w:eastAsia="lt-LT"/>
        </w:rPr>
        <w:t>ĮSTATYMAS</w:t>
      </w:r>
    </w:p>
    <w:p w:rsidR="00C47996" w:rsidRPr="00C91FF1" w:rsidRDefault="00C47996" w:rsidP="00BA752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center"/>
        <w:rPr>
          <w:rFonts w:ascii="Times New Roman" w:eastAsia="Times New Roman" w:hAnsi="Times New Roman"/>
          <w:b/>
          <w:sz w:val="24"/>
          <w:szCs w:val="24"/>
          <w:lang w:eastAsia="lt-LT"/>
        </w:rPr>
      </w:pPr>
    </w:p>
    <w:p w:rsidR="00C47996" w:rsidRPr="00C91FF1" w:rsidRDefault="00C47996" w:rsidP="00BA752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center"/>
        <w:rPr>
          <w:rFonts w:ascii="Times New Roman" w:eastAsia="Times New Roman" w:hAnsi="Times New Roman"/>
          <w:sz w:val="24"/>
          <w:szCs w:val="24"/>
          <w:lang w:eastAsia="lt-LT"/>
        </w:rPr>
      </w:pPr>
      <w:bookmarkStart w:id="0" w:name="1str"/>
      <w:bookmarkEnd w:id="0"/>
      <w:r w:rsidRPr="00C91FF1">
        <w:rPr>
          <w:rFonts w:ascii="Times New Roman" w:eastAsia="Times New Roman" w:hAnsi="Times New Roman"/>
          <w:sz w:val="24"/>
          <w:szCs w:val="24"/>
          <w:lang w:eastAsia="lt-LT"/>
        </w:rPr>
        <w:t>Nr.</w:t>
      </w:r>
    </w:p>
    <w:p w:rsidR="00C47996" w:rsidRPr="00C91FF1" w:rsidRDefault="00C47996" w:rsidP="00BA752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center"/>
        <w:rPr>
          <w:rFonts w:ascii="Times New Roman" w:eastAsia="Times New Roman" w:hAnsi="Times New Roman"/>
          <w:sz w:val="24"/>
          <w:szCs w:val="24"/>
          <w:lang w:eastAsia="lt-LT"/>
        </w:rPr>
      </w:pPr>
      <w:r w:rsidRPr="00C91FF1">
        <w:rPr>
          <w:rFonts w:ascii="Times New Roman" w:eastAsia="Times New Roman" w:hAnsi="Times New Roman"/>
          <w:sz w:val="24"/>
          <w:szCs w:val="24"/>
          <w:lang w:eastAsia="lt-LT"/>
        </w:rPr>
        <w:t>Vilnius</w:t>
      </w:r>
    </w:p>
    <w:p w:rsidR="00587602" w:rsidRPr="00C91FF1" w:rsidRDefault="00587602" w:rsidP="00BA752C">
      <w:pPr>
        <w:pStyle w:val="Sraopastraipa"/>
        <w:spacing w:after="0" w:line="240" w:lineRule="auto"/>
        <w:ind w:left="0" w:firstLine="851"/>
        <w:jc w:val="both"/>
        <w:rPr>
          <w:rFonts w:ascii="Times New Roman" w:hAnsi="Times New Roman"/>
          <w:b/>
          <w:sz w:val="24"/>
          <w:szCs w:val="24"/>
        </w:rPr>
      </w:pPr>
    </w:p>
    <w:p w:rsidR="00C81FAE" w:rsidRPr="00D55FC7" w:rsidRDefault="007E1CB0" w:rsidP="002055A2">
      <w:pPr>
        <w:pStyle w:val="Sraopastraipa"/>
        <w:spacing w:after="0" w:line="320" w:lineRule="atLeast"/>
        <w:ind w:left="0" w:firstLine="851"/>
        <w:jc w:val="both"/>
        <w:rPr>
          <w:rFonts w:ascii="Times New Roman" w:hAnsi="Times New Roman"/>
          <w:b/>
          <w:sz w:val="24"/>
          <w:szCs w:val="24"/>
        </w:rPr>
      </w:pPr>
      <w:r>
        <w:rPr>
          <w:rFonts w:ascii="Times New Roman" w:hAnsi="Times New Roman"/>
          <w:b/>
          <w:sz w:val="24"/>
          <w:szCs w:val="24"/>
        </w:rPr>
        <w:t>1</w:t>
      </w:r>
      <w:r w:rsidR="00AE44AF" w:rsidRPr="00D55FC7">
        <w:rPr>
          <w:rFonts w:ascii="Times New Roman" w:hAnsi="Times New Roman"/>
          <w:b/>
          <w:sz w:val="24"/>
          <w:szCs w:val="24"/>
        </w:rPr>
        <w:t xml:space="preserve"> straipsnis. </w:t>
      </w:r>
      <w:r w:rsidR="00C81FAE" w:rsidRPr="00D55FC7">
        <w:rPr>
          <w:rFonts w:ascii="Times New Roman" w:hAnsi="Times New Roman"/>
          <w:b/>
          <w:sz w:val="24"/>
          <w:szCs w:val="24"/>
        </w:rPr>
        <w:t>5 straipsnio pakeitimas</w:t>
      </w:r>
    </w:p>
    <w:p w:rsidR="00C81FAE" w:rsidRPr="00D55FC7" w:rsidRDefault="00C81FAE" w:rsidP="002055A2">
      <w:pPr>
        <w:pStyle w:val="Sraopastraipa"/>
        <w:spacing w:after="0" w:line="320" w:lineRule="atLeast"/>
        <w:ind w:left="0" w:firstLine="851"/>
        <w:jc w:val="both"/>
        <w:rPr>
          <w:rFonts w:ascii="Times New Roman" w:hAnsi="Times New Roman"/>
          <w:sz w:val="24"/>
          <w:szCs w:val="24"/>
        </w:rPr>
      </w:pPr>
      <w:r w:rsidRPr="00D55FC7">
        <w:rPr>
          <w:rFonts w:ascii="Times New Roman" w:hAnsi="Times New Roman"/>
          <w:sz w:val="24"/>
          <w:szCs w:val="24"/>
        </w:rPr>
        <w:t>Pakeisti 5 straipsnį ir jį išdėstyti taip:</w:t>
      </w:r>
    </w:p>
    <w:p w:rsidR="00C81FAE" w:rsidRPr="00D55FC7" w:rsidRDefault="00C81FAE" w:rsidP="00C81FAE">
      <w:pPr>
        <w:pBdr>
          <w:top w:val="nil"/>
          <w:left w:val="nil"/>
          <w:bottom w:val="nil"/>
          <w:right w:val="nil"/>
          <w:between w:val="nil"/>
          <w:bar w:val="nil"/>
        </w:pBdr>
        <w:spacing w:after="0" w:line="240" w:lineRule="auto"/>
        <w:ind w:firstLine="720"/>
        <w:jc w:val="both"/>
        <w:rPr>
          <w:rFonts w:ascii="Times New Roman" w:eastAsia="Arial Unicode MS" w:hAnsi="Times New Roman"/>
          <w:sz w:val="24"/>
          <w:szCs w:val="24"/>
          <w:bdr w:val="nil"/>
        </w:rPr>
      </w:pPr>
      <w:r w:rsidRPr="00762636">
        <w:rPr>
          <w:rFonts w:ascii="Times New Roman" w:eastAsia="Arial Unicode MS" w:hAnsi="Times New Roman"/>
          <w:sz w:val="24"/>
          <w:szCs w:val="24"/>
          <w:bdr w:val="nil"/>
        </w:rPr>
        <w:t>„</w:t>
      </w:r>
      <w:r w:rsidRPr="00D55FC7">
        <w:rPr>
          <w:rFonts w:ascii="Times New Roman" w:eastAsia="Arial Unicode MS" w:hAnsi="Times New Roman"/>
          <w:sz w:val="24"/>
          <w:szCs w:val="24"/>
          <w:bdr w:val="nil"/>
        </w:rPr>
        <w:t>5 straipsnis. Užsieniečių atvykimas į Lietuvos Respubliką</w:t>
      </w:r>
    </w:p>
    <w:p w:rsidR="00C81FAE" w:rsidRPr="00D55FC7" w:rsidRDefault="00C81FAE" w:rsidP="00C81FAE">
      <w:pPr>
        <w:pBdr>
          <w:top w:val="nil"/>
          <w:left w:val="nil"/>
          <w:bottom w:val="nil"/>
          <w:right w:val="nil"/>
          <w:between w:val="nil"/>
          <w:bar w:val="nil"/>
        </w:pBdr>
        <w:spacing w:after="0" w:line="240" w:lineRule="auto"/>
        <w:ind w:firstLine="720"/>
        <w:jc w:val="both"/>
        <w:rPr>
          <w:rFonts w:ascii="Times New Roman" w:eastAsia="Arial Unicode MS" w:hAnsi="Times New Roman"/>
          <w:sz w:val="24"/>
          <w:szCs w:val="24"/>
          <w:bdr w:val="nil"/>
          <w:lang w:eastAsia="lt-LT"/>
        </w:rPr>
      </w:pPr>
      <w:r w:rsidRPr="00D55FC7">
        <w:rPr>
          <w:rFonts w:ascii="Times New Roman" w:eastAsia="Arial Unicode MS" w:hAnsi="Times New Roman"/>
          <w:sz w:val="24"/>
          <w:szCs w:val="24"/>
          <w:bdr w:val="nil"/>
          <w:lang w:eastAsia="lt-LT"/>
        </w:rPr>
        <w:t>1. Užsieniečiams, atvykstantiems į Lietuvos Respubliką ir išvykstantiems iš jos, taikomos Reglamento (ES) 2016/399 (toliau – Šengeno sienų kodeksas) nuostatos.</w:t>
      </w:r>
    </w:p>
    <w:p w:rsidR="00C81FAE" w:rsidRPr="00D55FC7" w:rsidRDefault="00C81FAE" w:rsidP="00C81FAE">
      <w:pPr>
        <w:pBdr>
          <w:top w:val="nil"/>
          <w:left w:val="nil"/>
          <w:bottom w:val="nil"/>
          <w:right w:val="nil"/>
          <w:between w:val="nil"/>
          <w:bar w:val="nil"/>
        </w:pBdr>
        <w:spacing w:after="0" w:line="240" w:lineRule="auto"/>
        <w:ind w:firstLine="720"/>
        <w:jc w:val="both"/>
        <w:rPr>
          <w:rFonts w:ascii="Times New Roman" w:eastAsia="Arial Unicode MS" w:hAnsi="Times New Roman"/>
          <w:sz w:val="24"/>
          <w:szCs w:val="24"/>
          <w:bdr w:val="nil"/>
          <w:lang w:eastAsia="lt-LT"/>
        </w:rPr>
      </w:pPr>
      <w:r w:rsidRPr="00D55FC7">
        <w:rPr>
          <w:rFonts w:ascii="Times New Roman" w:eastAsia="Arial Unicode MS" w:hAnsi="Times New Roman"/>
          <w:sz w:val="24"/>
          <w:szCs w:val="24"/>
          <w:bdr w:val="nil"/>
          <w:lang w:eastAsia="lt-LT"/>
        </w:rPr>
        <w:t>2. Užsieniečių buvimas Lietuvos Respublikos tarptautinių oro uostų tranzito zonose (toliau – tranzito zonos) nelaikomas atvykimu į Lietuvos Respublikos teritoriją. Užsieniečių, pateikusių prašymą suteikti prieglobstį pasienio kontrolės punktuose</w:t>
      </w:r>
      <w:r w:rsidR="00762636" w:rsidRPr="00762636">
        <w:rPr>
          <w:rFonts w:ascii="Times New Roman" w:eastAsia="Arial Unicode MS" w:hAnsi="Times New Roman"/>
          <w:b/>
          <w:sz w:val="24"/>
          <w:szCs w:val="24"/>
          <w:bdr w:val="nil"/>
          <w:lang w:eastAsia="lt-LT"/>
        </w:rPr>
        <w:t>,</w:t>
      </w:r>
      <w:r w:rsidRPr="00D55FC7">
        <w:rPr>
          <w:rFonts w:ascii="Times New Roman" w:eastAsia="Arial Unicode MS" w:hAnsi="Times New Roman"/>
          <w:sz w:val="24"/>
          <w:szCs w:val="24"/>
          <w:bdr w:val="nil"/>
          <w:lang w:eastAsia="lt-LT"/>
        </w:rPr>
        <w:t xml:space="preserve"> </w:t>
      </w:r>
      <w:r w:rsidRPr="00762636">
        <w:rPr>
          <w:rFonts w:ascii="Times New Roman" w:eastAsia="Arial Unicode MS" w:hAnsi="Times New Roman"/>
          <w:strike/>
          <w:sz w:val="24"/>
          <w:szCs w:val="24"/>
          <w:bdr w:val="nil"/>
          <w:lang w:eastAsia="lt-LT"/>
        </w:rPr>
        <w:t>ar</w:t>
      </w:r>
      <w:r w:rsidRPr="00D55FC7">
        <w:rPr>
          <w:rFonts w:ascii="Times New Roman" w:eastAsia="Arial Unicode MS" w:hAnsi="Times New Roman"/>
          <w:sz w:val="24"/>
          <w:szCs w:val="24"/>
          <w:bdr w:val="nil"/>
          <w:lang w:eastAsia="lt-LT"/>
        </w:rPr>
        <w:t xml:space="preserve"> tranzito zonose</w:t>
      </w:r>
      <w:r w:rsidRPr="00762636">
        <w:rPr>
          <w:rFonts w:ascii="Times New Roman" w:eastAsia="Arial Unicode MS" w:hAnsi="Times New Roman"/>
          <w:strike/>
          <w:sz w:val="24"/>
          <w:szCs w:val="24"/>
          <w:bdr w:val="nil"/>
          <w:lang w:eastAsia="lt-LT"/>
        </w:rPr>
        <w:t>,</w:t>
      </w:r>
      <w:r w:rsidRPr="00D55FC7">
        <w:rPr>
          <w:rFonts w:ascii="Times New Roman" w:eastAsia="Arial Unicode MS" w:hAnsi="Times New Roman"/>
          <w:sz w:val="24"/>
          <w:szCs w:val="24"/>
          <w:bdr w:val="nil"/>
          <w:lang w:eastAsia="lt-LT"/>
        </w:rPr>
        <w:t xml:space="preserve"> </w:t>
      </w:r>
      <w:r w:rsidR="00762636" w:rsidRPr="00D55FC7">
        <w:rPr>
          <w:rFonts w:ascii="Times New Roman" w:eastAsia="Arial Unicode MS" w:hAnsi="Times New Roman"/>
          <w:b/>
          <w:bCs/>
          <w:sz w:val="24"/>
          <w:szCs w:val="24"/>
          <w:bdr w:val="nil"/>
        </w:rPr>
        <w:t xml:space="preserve">ar </w:t>
      </w:r>
      <w:r w:rsidR="00696FF0">
        <w:rPr>
          <w:rFonts w:ascii="Times New Roman" w:eastAsia="Arial Unicode MS" w:hAnsi="Times New Roman"/>
          <w:b/>
          <w:bCs/>
          <w:sz w:val="24"/>
          <w:szCs w:val="24"/>
          <w:bdr w:val="nil"/>
        </w:rPr>
        <w:t xml:space="preserve">netrukus po </w:t>
      </w:r>
      <w:r w:rsidR="00762636" w:rsidRPr="00D55FC7">
        <w:rPr>
          <w:rFonts w:ascii="Times New Roman" w:eastAsia="Arial Unicode MS" w:hAnsi="Times New Roman"/>
          <w:b/>
          <w:bCs/>
          <w:sz w:val="24"/>
          <w:szCs w:val="24"/>
          <w:bdr w:val="nil"/>
        </w:rPr>
        <w:t>neteisėt</w:t>
      </w:r>
      <w:r w:rsidR="00696FF0">
        <w:rPr>
          <w:rFonts w:ascii="Times New Roman" w:eastAsia="Arial Unicode MS" w:hAnsi="Times New Roman"/>
          <w:b/>
          <w:bCs/>
          <w:sz w:val="24"/>
          <w:szCs w:val="24"/>
          <w:bdr w:val="nil"/>
        </w:rPr>
        <w:t>o</w:t>
      </w:r>
      <w:r w:rsidR="00762636" w:rsidRPr="00D55FC7">
        <w:rPr>
          <w:rFonts w:ascii="Times New Roman" w:eastAsia="Arial Unicode MS" w:hAnsi="Times New Roman"/>
          <w:b/>
          <w:bCs/>
          <w:sz w:val="24"/>
          <w:szCs w:val="24"/>
          <w:bdr w:val="nil"/>
        </w:rPr>
        <w:t xml:space="preserve"> Lietuvos Respublikos valstybės sien</w:t>
      </w:r>
      <w:r w:rsidR="00696FF0">
        <w:rPr>
          <w:rFonts w:ascii="Times New Roman" w:eastAsia="Arial Unicode MS" w:hAnsi="Times New Roman"/>
          <w:b/>
          <w:bCs/>
          <w:sz w:val="24"/>
          <w:szCs w:val="24"/>
          <w:bdr w:val="nil"/>
        </w:rPr>
        <w:t>os kirtimo</w:t>
      </w:r>
      <w:r w:rsidR="00762636">
        <w:rPr>
          <w:rFonts w:ascii="Times New Roman" w:eastAsia="Arial Unicode MS" w:hAnsi="Times New Roman"/>
          <w:b/>
          <w:bCs/>
          <w:sz w:val="24"/>
          <w:szCs w:val="24"/>
          <w:bdr w:val="nil"/>
        </w:rPr>
        <w:t>,</w:t>
      </w:r>
      <w:r w:rsidR="00762636" w:rsidRPr="00D55FC7">
        <w:rPr>
          <w:rFonts w:ascii="Times New Roman" w:eastAsia="Arial Unicode MS" w:hAnsi="Times New Roman"/>
          <w:sz w:val="24"/>
          <w:szCs w:val="24"/>
          <w:bdr w:val="nil"/>
          <w:lang w:eastAsia="lt-LT"/>
        </w:rPr>
        <w:t xml:space="preserve"> </w:t>
      </w:r>
      <w:r w:rsidRPr="00D55FC7">
        <w:rPr>
          <w:rFonts w:ascii="Times New Roman" w:eastAsia="Arial Unicode MS" w:hAnsi="Times New Roman"/>
          <w:sz w:val="24"/>
          <w:szCs w:val="24"/>
          <w:bdr w:val="nil"/>
          <w:lang w:eastAsia="lt-LT"/>
        </w:rPr>
        <w:t xml:space="preserve">buvimas </w:t>
      </w:r>
      <w:r w:rsidRPr="00E84177">
        <w:rPr>
          <w:rFonts w:ascii="Times New Roman" w:eastAsia="Arial Unicode MS" w:hAnsi="Times New Roman"/>
          <w:strike/>
          <w:sz w:val="24"/>
          <w:szCs w:val="24"/>
          <w:bdr w:val="nil"/>
        </w:rPr>
        <w:t>p</w:t>
      </w:r>
      <w:r w:rsidRPr="00E84177">
        <w:rPr>
          <w:rFonts w:ascii="Times New Roman" w:eastAsia="Times New Roman" w:hAnsi="Times New Roman"/>
          <w:strike/>
          <w:sz w:val="24"/>
          <w:szCs w:val="24"/>
          <w:lang w:eastAsia="en-GB"/>
        </w:rPr>
        <w:t>asienio kontrolės punktuose ar tranzito zonose</w:t>
      </w:r>
      <w:r w:rsidRPr="00D55FC7">
        <w:rPr>
          <w:rFonts w:ascii="Times New Roman" w:eastAsia="Times New Roman" w:hAnsi="Times New Roman"/>
          <w:sz w:val="24"/>
          <w:szCs w:val="24"/>
          <w:lang w:eastAsia="en-GB"/>
        </w:rPr>
        <w:t xml:space="preserve"> </w:t>
      </w:r>
      <w:r w:rsidR="00E84177" w:rsidRPr="00E84177">
        <w:rPr>
          <w:rFonts w:ascii="Times New Roman" w:eastAsia="Times New Roman" w:hAnsi="Times New Roman"/>
          <w:b/>
          <w:sz w:val="24"/>
          <w:szCs w:val="24"/>
          <w:lang w:eastAsia="en-GB"/>
        </w:rPr>
        <w:t>šio straipsnio 6 dalyje nurodytose laikino apgyvendinimo vietose</w:t>
      </w:r>
      <w:r w:rsidR="00E84177">
        <w:rPr>
          <w:rFonts w:ascii="Times New Roman" w:eastAsia="Times New Roman" w:hAnsi="Times New Roman"/>
          <w:sz w:val="24"/>
          <w:szCs w:val="24"/>
          <w:lang w:eastAsia="en-GB"/>
        </w:rPr>
        <w:t xml:space="preserve"> </w:t>
      </w:r>
      <w:r w:rsidRPr="00D55FC7">
        <w:rPr>
          <w:rFonts w:ascii="Times New Roman" w:eastAsia="Arial Unicode MS" w:hAnsi="Times New Roman"/>
          <w:sz w:val="24"/>
          <w:szCs w:val="24"/>
          <w:bdr w:val="nil"/>
        </w:rPr>
        <w:t xml:space="preserve">nelaikomas </w:t>
      </w:r>
      <w:r w:rsidRPr="00D55FC7">
        <w:rPr>
          <w:rFonts w:ascii="Times New Roman" w:eastAsia="Times New Roman" w:hAnsi="Times New Roman"/>
          <w:sz w:val="24"/>
          <w:szCs w:val="24"/>
          <w:lang w:eastAsia="en-GB"/>
        </w:rPr>
        <w:t>a</w:t>
      </w:r>
      <w:r w:rsidRPr="00D55FC7">
        <w:rPr>
          <w:rFonts w:ascii="Times New Roman" w:eastAsia="Arial Unicode MS" w:hAnsi="Times New Roman"/>
          <w:sz w:val="24"/>
          <w:szCs w:val="24"/>
          <w:bdr w:val="nil"/>
        </w:rPr>
        <w:t xml:space="preserve">tvykimu į Lietuvos Respublikos teritoriją, iki nepriimamas sprendimas įleisti prieglobsčio prašytoją į Lietuvos Respubliką. </w:t>
      </w:r>
    </w:p>
    <w:p w:rsidR="00C81FAE" w:rsidRPr="00D55FC7" w:rsidRDefault="00C81FAE" w:rsidP="00C81FAE">
      <w:pPr>
        <w:pBdr>
          <w:top w:val="nil"/>
          <w:left w:val="nil"/>
          <w:bottom w:val="nil"/>
          <w:right w:val="nil"/>
          <w:between w:val="nil"/>
          <w:bar w:val="nil"/>
        </w:pBdr>
        <w:spacing w:after="0" w:line="240" w:lineRule="auto"/>
        <w:ind w:firstLine="720"/>
        <w:jc w:val="both"/>
        <w:rPr>
          <w:rFonts w:ascii="Times New Roman" w:eastAsia="Arial Unicode MS" w:hAnsi="Times New Roman"/>
          <w:strike/>
          <w:sz w:val="24"/>
          <w:szCs w:val="24"/>
          <w:bdr w:val="nil"/>
        </w:rPr>
      </w:pPr>
      <w:r w:rsidRPr="00D55FC7">
        <w:rPr>
          <w:rFonts w:ascii="Times New Roman" w:eastAsia="Arial Unicode MS" w:hAnsi="Times New Roman"/>
          <w:sz w:val="24"/>
          <w:szCs w:val="24"/>
          <w:bdr w:val="nil"/>
        </w:rPr>
        <w:t>3. Jeigu užsienietis, būdamas pasienio kontrolės punkte</w:t>
      </w:r>
      <w:r w:rsidR="00E22E41" w:rsidRPr="00D55FC7">
        <w:rPr>
          <w:rFonts w:ascii="Times New Roman" w:eastAsia="Arial Unicode MS" w:hAnsi="Times New Roman"/>
          <w:b/>
          <w:sz w:val="24"/>
          <w:szCs w:val="24"/>
          <w:bdr w:val="nil"/>
        </w:rPr>
        <w:t>,</w:t>
      </w:r>
      <w:r w:rsidRPr="00D55FC7">
        <w:rPr>
          <w:rFonts w:ascii="Times New Roman" w:eastAsia="Arial Unicode MS" w:hAnsi="Times New Roman"/>
          <w:sz w:val="24"/>
          <w:szCs w:val="24"/>
          <w:bdr w:val="nil"/>
        </w:rPr>
        <w:t xml:space="preserve"> </w:t>
      </w:r>
      <w:r w:rsidRPr="00D55FC7">
        <w:rPr>
          <w:rFonts w:ascii="Times New Roman" w:eastAsia="Arial Unicode MS" w:hAnsi="Times New Roman"/>
          <w:strike/>
          <w:sz w:val="24"/>
          <w:szCs w:val="24"/>
          <w:bdr w:val="nil"/>
        </w:rPr>
        <w:t>ar</w:t>
      </w:r>
      <w:r w:rsidRPr="00D55FC7">
        <w:rPr>
          <w:rFonts w:ascii="Times New Roman" w:eastAsia="Arial Unicode MS" w:hAnsi="Times New Roman"/>
          <w:sz w:val="24"/>
          <w:szCs w:val="24"/>
          <w:bdr w:val="nil"/>
        </w:rPr>
        <w:t xml:space="preserve"> tranzito zonoje</w:t>
      </w:r>
      <w:r w:rsidR="00E22E41" w:rsidRPr="00D55FC7">
        <w:rPr>
          <w:rFonts w:ascii="Times New Roman" w:eastAsia="Arial Unicode MS" w:hAnsi="Times New Roman"/>
          <w:sz w:val="24"/>
          <w:szCs w:val="24"/>
          <w:bdr w:val="nil"/>
        </w:rPr>
        <w:t xml:space="preserve"> </w:t>
      </w:r>
      <w:r w:rsidR="00E22E41" w:rsidRPr="00D55FC7">
        <w:rPr>
          <w:rFonts w:ascii="Times New Roman" w:eastAsia="Arial Unicode MS" w:hAnsi="Times New Roman"/>
          <w:b/>
          <w:bCs/>
          <w:sz w:val="24"/>
          <w:szCs w:val="24"/>
          <w:bdr w:val="nil"/>
        </w:rPr>
        <w:t xml:space="preserve">ar </w:t>
      </w:r>
      <w:r w:rsidR="00696FF0">
        <w:rPr>
          <w:rFonts w:ascii="Times New Roman" w:eastAsia="Arial Unicode MS" w:hAnsi="Times New Roman"/>
          <w:b/>
          <w:bCs/>
          <w:sz w:val="24"/>
          <w:szCs w:val="24"/>
          <w:bdr w:val="nil"/>
        </w:rPr>
        <w:t xml:space="preserve">netrukus po </w:t>
      </w:r>
      <w:r w:rsidR="00696FF0" w:rsidRPr="00D55FC7">
        <w:rPr>
          <w:rFonts w:ascii="Times New Roman" w:eastAsia="Arial Unicode MS" w:hAnsi="Times New Roman"/>
          <w:b/>
          <w:bCs/>
          <w:sz w:val="24"/>
          <w:szCs w:val="24"/>
          <w:bdr w:val="nil"/>
        </w:rPr>
        <w:t>neteisėt</w:t>
      </w:r>
      <w:r w:rsidR="00696FF0">
        <w:rPr>
          <w:rFonts w:ascii="Times New Roman" w:eastAsia="Arial Unicode MS" w:hAnsi="Times New Roman"/>
          <w:b/>
          <w:bCs/>
          <w:sz w:val="24"/>
          <w:szCs w:val="24"/>
          <w:bdr w:val="nil"/>
        </w:rPr>
        <w:t>o</w:t>
      </w:r>
      <w:r w:rsidR="00696FF0" w:rsidRPr="00D55FC7">
        <w:rPr>
          <w:rFonts w:ascii="Times New Roman" w:eastAsia="Arial Unicode MS" w:hAnsi="Times New Roman"/>
          <w:b/>
          <w:bCs/>
          <w:sz w:val="24"/>
          <w:szCs w:val="24"/>
          <w:bdr w:val="nil"/>
        </w:rPr>
        <w:t xml:space="preserve"> Lietuvos Respublikos valstybės sien</w:t>
      </w:r>
      <w:r w:rsidR="00696FF0">
        <w:rPr>
          <w:rFonts w:ascii="Times New Roman" w:eastAsia="Arial Unicode MS" w:hAnsi="Times New Roman"/>
          <w:b/>
          <w:bCs/>
          <w:sz w:val="24"/>
          <w:szCs w:val="24"/>
          <w:bdr w:val="nil"/>
        </w:rPr>
        <w:t>os kirtimo</w:t>
      </w:r>
      <w:r w:rsidRPr="00D55FC7">
        <w:rPr>
          <w:rFonts w:ascii="Times New Roman" w:eastAsia="Arial Unicode MS" w:hAnsi="Times New Roman"/>
          <w:sz w:val="24"/>
          <w:szCs w:val="24"/>
          <w:bdr w:val="nil"/>
        </w:rPr>
        <w:t>, pateikia prašymą suteikti prieglobstį, per 48 valandas nuo tokio prašymo pateikimo momento Migracijos departamentas priima sprendimą įleisti prieglobsčio prašytoją į Lietuvos Respubliką, išskyrus prieglobsčio prašytojus, kuriems taikytina šio Įstatymo 76 straipsnio 4 dalis arba 77 straipsnio 1 dalis.</w:t>
      </w:r>
      <w:r w:rsidRPr="00D55FC7">
        <w:rPr>
          <w:rFonts w:ascii="Times New Roman" w:eastAsia="Arial Unicode MS" w:hAnsi="Times New Roman"/>
          <w:strike/>
          <w:sz w:val="24"/>
          <w:szCs w:val="24"/>
          <w:bdr w:val="nil"/>
        </w:rPr>
        <w:t xml:space="preserve"> </w:t>
      </w:r>
    </w:p>
    <w:p w:rsidR="00C81FAE" w:rsidRPr="00D55FC7" w:rsidRDefault="00C81FAE" w:rsidP="00C81FAE">
      <w:pPr>
        <w:pBdr>
          <w:top w:val="nil"/>
          <w:left w:val="nil"/>
          <w:bottom w:val="nil"/>
          <w:right w:val="nil"/>
          <w:between w:val="nil"/>
          <w:bar w:val="nil"/>
        </w:pBdr>
        <w:spacing w:after="0" w:line="240" w:lineRule="auto"/>
        <w:ind w:firstLine="720"/>
        <w:jc w:val="both"/>
        <w:rPr>
          <w:rFonts w:ascii="Times New Roman" w:eastAsia="Arial Unicode MS" w:hAnsi="Times New Roman"/>
          <w:sz w:val="24"/>
          <w:szCs w:val="24"/>
        </w:rPr>
      </w:pPr>
      <w:r w:rsidRPr="00D55FC7">
        <w:rPr>
          <w:rFonts w:ascii="Times New Roman" w:eastAsia="Arial Unicode MS" w:hAnsi="Times New Roman"/>
          <w:sz w:val="24"/>
          <w:szCs w:val="24"/>
          <w:bdr w:val="nil"/>
        </w:rPr>
        <w:t>4. Užsieniečiai, išskyrus prašymą suteikti prieglobstį pasienio kontrolės punktuose</w:t>
      </w:r>
      <w:r w:rsidR="00E22E41" w:rsidRPr="00D55FC7">
        <w:rPr>
          <w:rFonts w:ascii="Times New Roman" w:eastAsia="Arial Unicode MS" w:hAnsi="Times New Roman"/>
          <w:b/>
          <w:sz w:val="24"/>
          <w:szCs w:val="24"/>
          <w:bdr w:val="nil"/>
        </w:rPr>
        <w:t>,</w:t>
      </w:r>
      <w:r w:rsidRPr="00D55FC7">
        <w:rPr>
          <w:rFonts w:ascii="Times New Roman" w:eastAsia="Arial Unicode MS" w:hAnsi="Times New Roman"/>
          <w:sz w:val="24"/>
          <w:szCs w:val="24"/>
          <w:bdr w:val="nil"/>
        </w:rPr>
        <w:t xml:space="preserve"> </w:t>
      </w:r>
      <w:r w:rsidRPr="00D55FC7">
        <w:rPr>
          <w:rFonts w:ascii="Times New Roman" w:eastAsia="Arial Unicode MS" w:hAnsi="Times New Roman"/>
          <w:strike/>
          <w:sz w:val="24"/>
          <w:szCs w:val="24"/>
          <w:bdr w:val="nil"/>
        </w:rPr>
        <w:t>ar</w:t>
      </w:r>
      <w:r w:rsidRPr="00D55FC7">
        <w:rPr>
          <w:rFonts w:ascii="Times New Roman" w:eastAsia="Arial Unicode MS" w:hAnsi="Times New Roman"/>
          <w:sz w:val="24"/>
          <w:szCs w:val="24"/>
          <w:bdr w:val="nil"/>
        </w:rPr>
        <w:t xml:space="preserve"> tranzito zonose</w:t>
      </w:r>
      <w:r w:rsidR="00E22E41" w:rsidRPr="00D55FC7">
        <w:rPr>
          <w:rFonts w:ascii="Times New Roman" w:eastAsia="Arial Unicode MS" w:hAnsi="Times New Roman"/>
          <w:sz w:val="24"/>
          <w:szCs w:val="24"/>
          <w:bdr w:val="nil"/>
        </w:rPr>
        <w:t xml:space="preserve"> </w:t>
      </w:r>
      <w:r w:rsidR="00E22E41" w:rsidRPr="00D55FC7">
        <w:rPr>
          <w:rFonts w:ascii="Times New Roman" w:eastAsia="Arial Unicode MS" w:hAnsi="Times New Roman"/>
          <w:b/>
          <w:bCs/>
          <w:sz w:val="24"/>
          <w:szCs w:val="24"/>
          <w:bdr w:val="nil"/>
        </w:rPr>
        <w:t xml:space="preserve">ar </w:t>
      </w:r>
      <w:r w:rsidR="00696FF0">
        <w:rPr>
          <w:rFonts w:ascii="Times New Roman" w:eastAsia="Arial Unicode MS" w:hAnsi="Times New Roman"/>
          <w:b/>
          <w:bCs/>
          <w:sz w:val="24"/>
          <w:szCs w:val="24"/>
          <w:bdr w:val="nil"/>
        </w:rPr>
        <w:t xml:space="preserve">netrukus po </w:t>
      </w:r>
      <w:r w:rsidR="00696FF0" w:rsidRPr="00D55FC7">
        <w:rPr>
          <w:rFonts w:ascii="Times New Roman" w:eastAsia="Arial Unicode MS" w:hAnsi="Times New Roman"/>
          <w:b/>
          <w:bCs/>
          <w:sz w:val="24"/>
          <w:szCs w:val="24"/>
          <w:bdr w:val="nil"/>
        </w:rPr>
        <w:t>neteisėt</w:t>
      </w:r>
      <w:r w:rsidR="00696FF0">
        <w:rPr>
          <w:rFonts w:ascii="Times New Roman" w:eastAsia="Arial Unicode MS" w:hAnsi="Times New Roman"/>
          <w:b/>
          <w:bCs/>
          <w:sz w:val="24"/>
          <w:szCs w:val="24"/>
          <w:bdr w:val="nil"/>
        </w:rPr>
        <w:t>o</w:t>
      </w:r>
      <w:r w:rsidR="00696FF0" w:rsidRPr="00D55FC7">
        <w:rPr>
          <w:rFonts w:ascii="Times New Roman" w:eastAsia="Arial Unicode MS" w:hAnsi="Times New Roman"/>
          <w:b/>
          <w:bCs/>
          <w:sz w:val="24"/>
          <w:szCs w:val="24"/>
          <w:bdr w:val="nil"/>
        </w:rPr>
        <w:t xml:space="preserve"> Lietuvos Respublikos valstybės sien</w:t>
      </w:r>
      <w:r w:rsidR="00696FF0">
        <w:rPr>
          <w:rFonts w:ascii="Times New Roman" w:eastAsia="Arial Unicode MS" w:hAnsi="Times New Roman"/>
          <w:b/>
          <w:bCs/>
          <w:sz w:val="24"/>
          <w:szCs w:val="24"/>
          <w:bdr w:val="nil"/>
        </w:rPr>
        <w:t>os kirtimo</w:t>
      </w:r>
      <w:r w:rsidRPr="00D55FC7">
        <w:rPr>
          <w:rFonts w:ascii="Times New Roman" w:eastAsia="Arial Unicode MS" w:hAnsi="Times New Roman"/>
          <w:sz w:val="24"/>
          <w:szCs w:val="24"/>
          <w:bdr w:val="nil"/>
        </w:rPr>
        <w:t xml:space="preserve"> pateikusius prieglobsčio prašytojus, dėl kurių nepriimtas sprendimas įleisti juos į Lietuvos Respubliką, turi teisę pasilikti Lietuvos Respublikoje šio Įstatymo 138 straipsnyje nustatyto skundo padavimo termino laikotarpiu, o šiuo laikotarpiu pateikus prašymą dėl reikalavimo užtikrinimo priemonių, – iki atitinkamo administracinio teismo nutarties dėl reikalavimo užtikrinimo priemonių priėmimo arba kai apskųsto sprendimo vykdymas sustabdomas pagal šio Įstatymo 139 straipsnio 1 dalį. Prašymą suteikti prieglobstį pasienio kontrolės punktuose</w:t>
      </w:r>
      <w:r w:rsidR="00E22E41" w:rsidRPr="00D55FC7">
        <w:rPr>
          <w:rFonts w:ascii="Times New Roman" w:eastAsia="Arial Unicode MS" w:hAnsi="Times New Roman"/>
          <w:b/>
          <w:sz w:val="24"/>
          <w:szCs w:val="24"/>
          <w:bdr w:val="nil"/>
        </w:rPr>
        <w:t>,</w:t>
      </w:r>
      <w:r w:rsidRPr="00D55FC7">
        <w:rPr>
          <w:rFonts w:ascii="Times New Roman" w:eastAsia="Arial Unicode MS" w:hAnsi="Times New Roman"/>
          <w:sz w:val="24"/>
          <w:szCs w:val="24"/>
          <w:bdr w:val="nil"/>
        </w:rPr>
        <w:t xml:space="preserve"> </w:t>
      </w:r>
      <w:r w:rsidRPr="00D55FC7">
        <w:rPr>
          <w:rFonts w:ascii="Times New Roman" w:eastAsia="Arial Unicode MS" w:hAnsi="Times New Roman"/>
          <w:strike/>
          <w:sz w:val="24"/>
          <w:szCs w:val="24"/>
          <w:bdr w:val="nil"/>
        </w:rPr>
        <w:t>ar</w:t>
      </w:r>
      <w:r w:rsidRPr="00D55FC7">
        <w:rPr>
          <w:rFonts w:ascii="Times New Roman" w:eastAsia="Arial Unicode MS" w:hAnsi="Times New Roman"/>
          <w:sz w:val="24"/>
          <w:szCs w:val="24"/>
          <w:bdr w:val="nil"/>
        </w:rPr>
        <w:t xml:space="preserve"> tranzito zonose</w:t>
      </w:r>
      <w:r w:rsidR="00E22E41" w:rsidRPr="00D55FC7">
        <w:rPr>
          <w:rFonts w:ascii="Times New Roman" w:eastAsia="Arial Unicode MS" w:hAnsi="Times New Roman"/>
          <w:sz w:val="24"/>
          <w:szCs w:val="24"/>
          <w:bdr w:val="nil"/>
        </w:rPr>
        <w:t xml:space="preserve"> </w:t>
      </w:r>
      <w:r w:rsidR="00E22E41" w:rsidRPr="00D55FC7">
        <w:rPr>
          <w:rFonts w:ascii="Times New Roman" w:eastAsia="Arial Unicode MS" w:hAnsi="Times New Roman"/>
          <w:b/>
          <w:bCs/>
          <w:sz w:val="24"/>
          <w:szCs w:val="24"/>
          <w:bdr w:val="nil"/>
        </w:rPr>
        <w:t xml:space="preserve">ar </w:t>
      </w:r>
      <w:r w:rsidR="00696FF0">
        <w:rPr>
          <w:rFonts w:ascii="Times New Roman" w:eastAsia="Arial Unicode MS" w:hAnsi="Times New Roman"/>
          <w:b/>
          <w:bCs/>
          <w:sz w:val="24"/>
          <w:szCs w:val="24"/>
          <w:bdr w:val="nil"/>
        </w:rPr>
        <w:t xml:space="preserve">netrukus po </w:t>
      </w:r>
      <w:r w:rsidR="00696FF0" w:rsidRPr="00D55FC7">
        <w:rPr>
          <w:rFonts w:ascii="Times New Roman" w:eastAsia="Arial Unicode MS" w:hAnsi="Times New Roman"/>
          <w:b/>
          <w:bCs/>
          <w:sz w:val="24"/>
          <w:szCs w:val="24"/>
          <w:bdr w:val="nil"/>
        </w:rPr>
        <w:t>neteisėt</w:t>
      </w:r>
      <w:r w:rsidR="00696FF0">
        <w:rPr>
          <w:rFonts w:ascii="Times New Roman" w:eastAsia="Arial Unicode MS" w:hAnsi="Times New Roman"/>
          <w:b/>
          <w:bCs/>
          <w:sz w:val="24"/>
          <w:szCs w:val="24"/>
          <w:bdr w:val="nil"/>
        </w:rPr>
        <w:t>o</w:t>
      </w:r>
      <w:r w:rsidR="00696FF0" w:rsidRPr="00D55FC7">
        <w:rPr>
          <w:rFonts w:ascii="Times New Roman" w:eastAsia="Arial Unicode MS" w:hAnsi="Times New Roman"/>
          <w:b/>
          <w:bCs/>
          <w:sz w:val="24"/>
          <w:szCs w:val="24"/>
          <w:bdr w:val="nil"/>
        </w:rPr>
        <w:t xml:space="preserve"> Lietuvos Respublikos valstybės sien</w:t>
      </w:r>
      <w:r w:rsidR="00696FF0">
        <w:rPr>
          <w:rFonts w:ascii="Times New Roman" w:eastAsia="Arial Unicode MS" w:hAnsi="Times New Roman"/>
          <w:b/>
          <w:bCs/>
          <w:sz w:val="24"/>
          <w:szCs w:val="24"/>
          <w:bdr w:val="nil"/>
        </w:rPr>
        <w:t>os kirtimo</w:t>
      </w:r>
      <w:r w:rsidRPr="00D55FC7">
        <w:rPr>
          <w:rFonts w:ascii="Times New Roman" w:eastAsia="Arial Unicode MS" w:hAnsi="Times New Roman"/>
          <w:sz w:val="24"/>
          <w:szCs w:val="24"/>
          <w:bdr w:val="nil"/>
        </w:rPr>
        <w:t xml:space="preserve"> pateikę prieglobsčio prašytojai, dėl kurių nepriimtas sprendimas įleisti juos į Lietuvos Respubliką, turi teisę pasilikti </w:t>
      </w:r>
      <w:r w:rsidRPr="00E84177">
        <w:rPr>
          <w:rFonts w:ascii="Times New Roman" w:eastAsia="Arial Unicode MS" w:hAnsi="Times New Roman"/>
          <w:strike/>
          <w:sz w:val="24"/>
          <w:szCs w:val="24"/>
          <w:bdr w:val="nil"/>
        </w:rPr>
        <w:t>pasienio kontrolės punktuose ar tranzito zonose</w:t>
      </w:r>
      <w:r w:rsidR="00E84177" w:rsidRPr="00E84177">
        <w:rPr>
          <w:rFonts w:ascii="Times New Roman" w:eastAsia="Times New Roman" w:hAnsi="Times New Roman"/>
          <w:b/>
          <w:sz w:val="24"/>
          <w:szCs w:val="24"/>
          <w:lang w:eastAsia="en-GB"/>
        </w:rPr>
        <w:t xml:space="preserve"> šio straipsnio 6 dalyje nurodytose laikino apgyvendinimo vietose,</w:t>
      </w:r>
      <w:r w:rsidR="00E84177">
        <w:rPr>
          <w:rFonts w:ascii="Times New Roman" w:eastAsia="Times New Roman" w:hAnsi="Times New Roman"/>
          <w:sz w:val="24"/>
          <w:szCs w:val="24"/>
          <w:lang w:eastAsia="en-GB"/>
        </w:rPr>
        <w:t xml:space="preserve"> </w:t>
      </w:r>
      <w:r w:rsidRPr="00D55FC7">
        <w:rPr>
          <w:rFonts w:ascii="Times New Roman" w:eastAsia="Arial Unicode MS" w:hAnsi="Times New Roman"/>
          <w:sz w:val="24"/>
          <w:szCs w:val="24"/>
          <w:bdr w:val="nil"/>
        </w:rPr>
        <w:t xml:space="preserve">šio Įstatymo 138 straipsnyje nustatyto skundo padavimo termino laikotarpiu, o šiuo laikotarpiu pateikus prašymą dėl reikalavimo užtikrinimo priemonių, – iki atitinkamo administracinio teismo nutarties dėl reikalavimo užtikrinimo priemonių priėmimo arba kai apskųsto sprendimo vykdymas sustabdomas pagal šio Įstatymo 139 straipsnio 1 dalies 2 punktą. </w:t>
      </w:r>
    </w:p>
    <w:p w:rsidR="00C81FAE" w:rsidRPr="00D55FC7" w:rsidRDefault="00C81FAE" w:rsidP="00C81FAE">
      <w:pPr>
        <w:pBdr>
          <w:top w:val="nil"/>
          <w:left w:val="nil"/>
          <w:bottom w:val="nil"/>
          <w:right w:val="nil"/>
          <w:between w:val="nil"/>
          <w:bar w:val="nil"/>
        </w:pBdr>
        <w:spacing w:after="0" w:line="240" w:lineRule="auto"/>
        <w:ind w:firstLine="720"/>
        <w:jc w:val="both"/>
        <w:rPr>
          <w:rFonts w:ascii="Times New Roman" w:eastAsia="Arial Unicode MS" w:hAnsi="Times New Roman"/>
          <w:sz w:val="24"/>
          <w:szCs w:val="24"/>
          <w:bdr w:val="nil"/>
        </w:rPr>
      </w:pPr>
      <w:r w:rsidRPr="00D55FC7">
        <w:rPr>
          <w:rFonts w:ascii="Times New Roman" w:eastAsia="Arial Unicode MS" w:hAnsi="Times New Roman"/>
          <w:sz w:val="24"/>
          <w:szCs w:val="24"/>
          <w:bdr w:val="nil"/>
        </w:rPr>
        <w:t>5. Šio straipsnio 4 dalies nuostatos netaikomos tuo atveju, kai užsieniečio, išskyrus prieglobsčio prašytoją, buvimas Lietuvos Respublikoje kelia grėsmę valstybės saugumui arba visuomenei. Europos Sąjungos valstybės narės piliečiui, jo šeimos nariui arba kitam asmeniui, kuris pagal Europos Sąjungos teisės aktus naudojasi laisvo asmenų judėjimo teise, šio straipsnio 4 dalies nuostata netaikoma, kai jo buvimas Lietuvos Respublikoje kelia labai rimtą grėsmę valstybės saugumui.</w:t>
      </w:r>
    </w:p>
    <w:p w:rsidR="00C81FAE" w:rsidRPr="00D55FC7" w:rsidRDefault="00C81FAE" w:rsidP="00C81FAE">
      <w:pPr>
        <w:pBdr>
          <w:top w:val="nil"/>
          <w:left w:val="nil"/>
          <w:bottom w:val="nil"/>
          <w:right w:val="nil"/>
          <w:between w:val="nil"/>
          <w:bar w:val="nil"/>
        </w:pBdr>
        <w:spacing w:after="0" w:line="240" w:lineRule="auto"/>
        <w:ind w:firstLine="720"/>
        <w:jc w:val="both"/>
        <w:rPr>
          <w:rFonts w:ascii="Times New Roman" w:eastAsia="Arial Unicode MS" w:hAnsi="Times New Roman"/>
          <w:sz w:val="24"/>
          <w:szCs w:val="24"/>
          <w:bdr w:val="nil"/>
        </w:rPr>
      </w:pPr>
      <w:r w:rsidRPr="00D55FC7">
        <w:rPr>
          <w:rFonts w:ascii="Times New Roman" w:eastAsia="Arial Unicode MS" w:hAnsi="Times New Roman"/>
          <w:sz w:val="24"/>
          <w:szCs w:val="24"/>
          <w:bdr w:val="nil"/>
        </w:rPr>
        <w:t>6. Prieglobsčio prašytojai, pateikę prašymus suteikti prieglobstį pasienio kontrolės punktuose</w:t>
      </w:r>
      <w:r w:rsidR="00E95DF9" w:rsidRPr="00D55FC7">
        <w:rPr>
          <w:rFonts w:ascii="Times New Roman" w:eastAsia="Arial Unicode MS" w:hAnsi="Times New Roman"/>
          <w:b/>
          <w:sz w:val="24"/>
          <w:szCs w:val="24"/>
          <w:bdr w:val="nil"/>
        </w:rPr>
        <w:t>,</w:t>
      </w:r>
      <w:r w:rsidRPr="00D55FC7">
        <w:rPr>
          <w:rFonts w:ascii="Times New Roman" w:eastAsia="Arial Unicode MS" w:hAnsi="Times New Roman"/>
          <w:sz w:val="24"/>
          <w:szCs w:val="24"/>
          <w:bdr w:val="nil"/>
        </w:rPr>
        <w:t xml:space="preserve"> </w:t>
      </w:r>
      <w:r w:rsidRPr="00D55FC7">
        <w:rPr>
          <w:rFonts w:ascii="Times New Roman" w:eastAsia="Arial Unicode MS" w:hAnsi="Times New Roman"/>
          <w:strike/>
          <w:sz w:val="24"/>
          <w:szCs w:val="24"/>
          <w:bdr w:val="nil"/>
        </w:rPr>
        <w:t xml:space="preserve">ar </w:t>
      </w:r>
      <w:r w:rsidRPr="00D55FC7">
        <w:rPr>
          <w:rFonts w:ascii="Times New Roman" w:eastAsia="Arial Unicode MS" w:hAnsi="Times New Roman"/>
          <w:sz w:val="24"/>
          <w:szCs w:val="24"/>
          <w:bdr w:val="nil"/>
        </w:rPr>
        <w:t>tranzito zonose</w:t>
      </w:r>
      <w:r w:rsidR="00E22E41" w:rsidRPr="00D55FC7">
        <w:rPr>
          <w:rFonts w:ascii="Times New Roman" w:eastAsia="Arial Unicode MS" w:hAnsi="Times New Roman"/>
          <w:sz w:val="24"/>
          <w:szCs w:val="24"/>
          <w:bdr w:val="nil"/>
        </w:rPr>
        <w:t xml:space="preserve"> </w:t>
      </w:r>
      <w:r w:rsidR="00E22E41" w:rsidRPr="00D55FC7">
        <w:rPr>
          <w:rFonts w:ascii="Times New Roman" w:eastAsia="Arial Unicode MS" w:hAnsi="Times New Roman"/>
          <w:b/>
          <w:bCs/>
          <w:sz w:val="24"/>
          <w:szCs w:val="24"/>
          <w:bdr w:val="nil"/>
        </w:rPr>
        <w:t xml:space="preserve">ar </w:t>
      </w:r>
      <w:r w:rsidR="00696FF0">
        <w:rPr>
          <w:rFonts w:ascii="Times New Roman" w:eastAsia="Arial Unicode MS" w:hAnsi="Times New Roman"/>
          <w:b/>
          <w:bCs/>
          <w:sz w:val="24"/>
          <w:szCs w:val="24"/>
          <w:bdr w:val="nil"/>
        </w:rPr>
        <w:t xml:space="preserve">netrukus po </w:t>
      </w:r>
      <w:r w:rsidR="00696FF0" w:rsidRPr="00D55FC7">
        <w:rPr>
          <w:rFonts w:ascii="Times New Roman" w:eastAsia="Arial Unicode MS" w:hAnsi="Times New Roman"/>
          <w:b/>
          <w:bCs/>
          <w:sz w:val="24"/>
          <w:szCs w:val="24"/>
          <w:bdr w:val="nil"/>
        </w:rPr>
        <w:t>neteisėt</w:t>
      </w:r>
      <w:r w:rsidR="00696FF0">
        <w:rPr>
          <w:rFonts w:ascii="Times New Roman" w:eastAsia="Arial Unicode MS" w:hAnsi="Times New Roman"/>
          <w:b/>
          <w:bCs/>
          <w:sz w:val="24"/>
          <w:szCs w:val="24"/>
          <w:bdr w:val="nil"/>
        </w:rPr>
        <w:t>o</w:t>
      </w:r>
      <w:r w:rsidR="00696FF0" w:rsidRPr="00D55FC7">
        <w:rPr>
          <w:rFonts w:ascii="Times New Roman" w:eastAsia="Arial Unicode MS" w:hAnsi="Times New Roman"/>
          <w:b/>
          <w:bCs/>
          <w:sz w:val="24"/>
          <w:szCs w:val="24"/>
          <w:bdr w:val="nil"/>
        </w:rPr>
        <w:t xml:space="preserve"> Lietuvos Respublikos valstybės sien</w:t>
      </w:r>
      <w:r w:rsidR="00696FF0">
        <w:rPr>
          <w:rFonts w:ascii="Times New Roman" w:eastAsia="Arial Unicode MS" w:hAnsi="Times New Roman"/>
          <w:b/>
          <w:bCs/>
          <w:sz w:val="24"/>
          <w:szCs w:val="24"/>
          <w:bdr w:val="nil"/>
        </w:rPr>
        <w:t>os kirtimo</w:t>
      </w:r>
      <w:r w:rsidRPr="00D55FC7">
        <w:rPr>
          <w:rFonts w:ascii="Times New Roman" w:eastAsia="MS Mincho" w:hAnsi="Times New Roman"/>
          <w:sz w:val="24"/>
          <w:szCs w:val="24"/>
          <w:bdr w:val="nil"/>
        </w:rPr>
        <w:t xml:space="preserve">, iki </w:t>
      </w:r>
      <w:r w:rsidRPr="00D55FC7">
        <w:rPr>
          <w:rFonts w:ascii="Times New Roman" w:eastAsia="Arial Unicode MS" w:hAnsi="Times New Roman"/>
          <w:sz w:val="24"/>
          <w:szCs w:val="24"/>
          <w:bdr w:val="nil"/>
        </w:rPr>
        <w:lastRenderedPageBreak/>
        <w:t>nepriimtas sprendimas įleisti juos į Lietuvos Respubliką, laikinai apgyvendinami pasienio kontrolės punktuose, tranzito zonose</w:t>
      </w:r>
      <w:r w:rsidR="00581ED4" w:rsidRPr="00D55FC7">
        <w:rPr>
          <w:rFonts w:ascii="Times New Roman" w:eastAsia="Arial Unicode MS" w:hAnsi="Times New Roman"/>
          <w:b/>
          <w:sz w:val="24"/>
          <w:szCs w:val="24"/>
          <w:bdr w:val="nil"/>
        </w:rPr>
        <w:t>,</w:t>
      </w:r>
      <w:r w:rsidRPr="00D55FC7">
        <w:rPr>
          <w:rFonts w:ascii="Times New Roman" w:eastAsia="Arial Unicode MS" w:hAnsi="Times New Roman"/>
          <w:sz w:val="24"/>
          <w:szCs w:val="24"/>
          <w:bdr w:val="nil"/>
        </w:rPr>
        <w:t xml:space="preserve"> </w:t>
      </w:r>
      <w:r w:rsidRPr="00D55FC7">
        <w:rPr>
          <w:rFonts w:ascii="Times New Roman" w:eastAsia="Arial Unicode MS" w:hAnsi="Times New Roman"/>
          <w:strike/>
          <w:sz w:val="24"/>
          <w:szCs w:val="24"/>
          <w:bdr w:val="nil"/>
        </w:rPr>
        <w:t>arba</w:t>
      </w:r>
      <w:r w:rsidRPr="00D55FC7">
        <w:rPr>
          <w:rFonts w:ascii="Times New Roman" w:eastAsia="Arial Unicode MS" w:hAnsi="Times New Roman"/>
          <w:sz w:val="24"/>
          <w:szCs w:val="24"/>
          <w:bdr w:val="nil"/>
        </w:rPr>
        <w:t xml:space="preserve"> Valstybės sienos apsaugos tarnyboje</w:t>
      </w:r>
      <w:r w:rsidR="00581ED4" w:rsidRPr="00D55FC7">
        <w:rPr>
          <w:rFonts w:ascii="Times New Roman" w:eastAsia="Arial Unicode MS" w:hAnsi="Times New Roman"/>
          <w:sz w:val="24"/>
          <w:szCs w:val="24"/>
          <w:bdr w:val="nil"/>
        </w:rPr>
        <w:t xml:space="preserve"> </w:t>
      </w:r>
      <w:r w:rsidR="00581ED4" w:rsidRPr="00D55FC7">
        <w:rPr>
          <w:rFonts w:ascii="Times New Roman" w:eastAsia="Arial Unicode MS" w:hAnsi="Times New Roman"/>
          <w:b/>
          <w:sz w:val="24"/>
          <w:szCs w:val="24"/>
          <w:bdr w:val="nil"/>
        </w:rPr>
        <w:t xml:space="preserve">ar kitose </w:t>
      </w:r>
      <w:r w:rsidR="00D076CE">
        <w:rPr>
          <w:rFonts w:ascii="Times New Roman" w:eastAsia="Arial Unicode MS" w:hAnsi="Times New Roman"/>
          <w:b/>
          <w:sz w:val="24"/>
          <w:szCs w:val="24"/>
          <w:bdr w:val="nil"/>
        </w:rPr>
        <w:t xml:space="preserve">tam pritaikytose </w:t>
      </w:r>
      <w:r w:rsidR="00581ED4" w:rsidRPr="00D55FC7">
        <w:rPr>
          <w:rFonts w:ascii="Times New Roman" w:eastAsia="Arial Unicode MS" w:hAnsi="Times New Roman"/>
          <w:b/>
          <w:sz w:val="24"/>
          <w:szCs w:val="24"/>
          <w:bdr w:val="nil"/>
        </w:rPr>
        <w:t>vietose</w:t>
      </w:r>
      <w:r w:rsidR="00E22E41" w:rsidRPr="00D55FC7">
        <w:rPr>
          <w:rFonts w:ascii="Times New Roman" w:eastAsia="Arial Unicode MS" w:hAnsi="Times New Roman"/>
          <w:sz w:val="24"/>
          <w:szCs w:val="24"/>
          <w:bdr w:val="nil"/>
        </w:rPr>
        <w:t xml:space="preserve">, </w:t>
      </w:r>
      <w:r w:rsidR="00E22E41" w:rsidRPr="00D55FC7">
        <w:rPr>
          <w:rFonts w:ascii="Times New Roman" w:eastAsia="Arial Unicode MS" w:hAnsi="Times New Roman"/>
          <w:b/>
          <w:bCs/>
          <w:sz w:val="24"/>
          <w:szCs w:val="24"/>
          <w:bdr w:val="nil"/>
        </w:rPr>
        <w:t>nesuteikiant jiems teisės laisvai judėti Lietuvos Respublikos teritorijoje</w:t>
      </w:r>
      <w:r w:rsidRPr="00D55FC7">
        <w:rPr>
          <w:rFonts w:ascii="Times New Roman" w:eastAsia="Arial Unicode MS" w:hAnsi="Times New Roman"/>
          <w:sz w:val="24"/>
          <w:szCs w:val="24"/>
          <w:bdr w:val="nil"/>
        </w:rPr>
        <w:t xml:space="preserve">. </w:t>
      </w:r>
    </w:p>
    <w:p w:rsidR="00C81FAE" w:rsidRPr="00D55FC7" w:rsidRDefault="00C81FAE" w:rsidP="00C81FAE">
      <w:pPr>
        <w:pBdr>
          <w:top w:val="nil"/>
          <w:left w:val="nil"/>
          <w:bottom w:val="nil"/>
          <w:right w:val="nil"/>
          <w:between w:val="nil"/>
          <w:bar w:val="nil"/>
        </w:pBdr>
        <w:spacing w:after="0" w:line="240" w:lineRule="auto"/>
        <w:ind w:firstLine="720"/>
        <w:jc w:val="both"/>
        <w:rPr>
          <w:rFonts w:ascii="Times New Roman" w:eastAsia="Arial Unicode MS" w:hAnsi="Times New Roman"/>
          <w:sz w:val="24"/>
          <w:szCs w:val="24"/>
          <w:bdr w:val="nil"/>
        </w:rPr>
      </w:pPr>
      <w:r w:rsidRPr="00D55FC7">
        <w:rPr>
          <w:rFonts w:ascii="Times New Roman" w:eastAsia="Arial Unicode MS" w:hAnsi="Times New Roman"/>
          <w:sz w:val="24"/>
          <w:szCs w:val="24"/>
          <w:bdr w:val="nil"/>
        </w:rPr>
        <w:t xml:space="preserve">7. Šio straipsnio 6 dalyje nurodytų prieglobsčio prašytojų </w:t>
      </w:r>
      <w:r w:rsidR="00DC4EA6" w:rsidRPr="00D55FC7">
        <w:rPr>
          <w:rFonts w:ascii="Times New Roman" w:eastAsia="Arial Unicode MS" w:hAnsi="Times New Roman"/>
          <w:sz w:val="24"/>
          <w:szCs w:val="24"/>
          <w:bdr w:val="nil"/>
        </w:rPr>
        <w:t xml:space="preserve">laikino apgyvendinimo </w:t>
      </w:r>
      <w:r w:rsidR="00AB6B28" w:rsidRPr="00AB6B28">
        <w:rPr>
          <w:rFonts w:ascii="Times New Roman" w:eastAsia="Arial Unicode MS" w:hAnsi="Times New Roman"/>
          <w:b/>
          <w:sz w:val="24"/>
          <w:szCs w:val="24"/>
          <w:bdr w:val="nil"/>
        </w:rPr>
        <w:t>toje pačioje dalyje nurodytose</w:t>
      </w:r>
      <w:r w:rsidR="00AB6B28">
        <w:rPr>
          <w:rFonts w:ascii="Times New Roman" w:eastAsia="Arial Unicode MS" w:hAnsi="Times New Roman"/>
          <w:sz w:val="24"/>
          <w:szCs w:val="24"/>
          <w:bdr w:val="nil"/>
        </w:rPr>
        <w:t xml:space="preserve"> </w:t>
      </w:r>
      <w:r w:rsidRPr="00D55FC7">
        <w:rPr>
          <w:rFonts w:ascii="Times New Roman" w:eastAsia="Arial Unicode MS" w:hAnsi="Times New Roman"/>
          <w:sz w:val="24"/>
          <w:szCs w:val="24"/>
          <w:bdr w:val="nil"/>
        </w:rPr>
        <w:t xml:space="preserve">laikino apgyvendinimo </w:t>
      </w:r>
      <w:r w:rsidRPr="00AB6B28">
        <w:rPr>
          <w:rFonts w:ascii="Times New Roman" w:eastAsia="Arial Unicode MS" w:hAnsi="Times New Roman"/>
          <w:strike/>
          <w:sz w:val="24"/>
          <w:szCs w:val="24"/>
          <w:bdr w:val="nil"/>
        </w:rPr>
        <w:t>pasienio kontrolės punktuose, tranzito zonose</w:t>
      </w:r>
      <w:r w:rsidR="00581ED4" w:rsidRPr="00AB6B28">
        <w:rPr>
          <w:rFonts w:ascii="Times New Roman" w:eastAsia="Arial Unicode MS" w:hAnsi="Times New Roman"/>
          <w:b/>
          <w:strike/>
          <w:sz w:val="24"/>
          <w:szCs w:val="24"/>
          <w:bdr w:val="nil"/>
        </w:rPr>
        <w:t xml:space="preserve"> </w:t>
      </w:r>
      <w:r w:rsidRPr="00AB6B28">
        <w:rPr>
          <w:rFonts w:ascii="Times New Roman" w:eastAsia="Arial Unicode MS" w:hAnsi="Times New Roman"/>
          <w:strike/>
          <w:sz w:val="24"/>
          <w:szCs w:val="24"/>
          <w:bdr w:val="nil"/>
        </w:rPr>
        <w:t xml:space="preserve"> ir Valstybės sienos apsaugos tarnyboje</w:t>
      </w:r>
      <w:r w:rsidR="00581ED4" w:rsidRPr="00D55FC7">
        <w:rPr>
          <w:rFonts w:ascii="Times New Roman" w:eastAsia="Arial Unicode MS" w:hAnsi="Times New Roman"/>
          <w:b/>
          <w:sz w:val="24"/>
          <w:szCs w:val="24"/>
          <w:bdr w:val="nil"/>
        </w:rPr>
        <w:t xml:space="preserve"> vietose</w:t>
      </w:r>
      <w:r w:rsidRPr="00D55FC7">
        <w:rPr>
          <w:rFonts w:ascii="Times New Roman" w:eastAsia="Arial Unicode MS" w:hAnsi="Times New Roman"/>
          <w:sz w:val="24"/>
          <w:szCs w:val="24"/>
          <w:bdr w:val="nil"/>
        </w:rPr>
        <w:t xml:space="preserve"> sąlygas ir tvarką nustato vidaus reikalų ministras.</w:t>
      </w:r>
    </w:p>
    <w:p w:rsidR="003A2F64" w:rsidRDefault="00C81FAE" w:rsidP="00C81FAE">
      <w:pPr>
        <w:pBdr>
          <w:top w:val="nil"/>
          <w:left w:val="nil"/>
          <w:bottom w:val="nil"/>
          <w:right w:val="nil"/>
          <w:between w:val="nil"/>
          <w:bar w:val="nil"/>
        </w:pBdr>
        <w:spacing w:after="0" w:line="240" w:lineRule="auto"/>
        <w:ind w:firstLine="720"/>
        <w:jc w:val="both"/>
        <w:rPr>
          <w:rFonts w:ascii="Times New Roman" w:eastAsia="Arial Unicode MS" w:hAnsi="Times New Roman"/>
          <w:b/>
          <w:bCs/>
          <w:sz w:val="24"/>
          <w:szCs w:val="24"/>
          <w:bdr w:val="nil"/>
        </w:rPr>
      </w:pPr>
      <w:r w:rsidRPr="00D55FC7">
        <w:rPr>
          <w:rFonts w:ascii="Times New Roman" w:eastAsia="Arial Unicode MS" w:hAnsi="Times New Roman"/>
          <w:sz w:val="24"/>
          <w:szCs w:val="24"/>
          <w:bdr w:val="nil"/>
        </w:rPr>
        <w:t xml:space="preserve">8. Jeigu per 28 dienas nuo prieglobsčio prašytojo, laikinai apgyvendinto </w:t>
      </w:r>
      <w:r w:rsidRPr="00F174E5">
        <w:rPr>
          <w:rFonts w:ascii="Times New Roman" w:eastAsia="Arial Unicode MS" w:hAnsi="Times New Roman"/>
          <w:strike/>
          <w:sz w:val="24"/>
          <w:szCs w:val="24"/>
          <w:bdr w:val="nil"/>
        </w:rPr>
        <w:t>pasienio kontrolės punkte, tranzito zonoje ar Valstybės sienos apsaugos tarnyboje</w:t>
      </w:r>
      <w:r w:rsidR="00F174E5" w:rsidRPr="00F174E5">
        <w:rPr>
          <w:rFonts w:ascii="Times New Roman" w:eastAsia="Times New Roman" w:hAnsi="Times New Roman"/>
          <w:b/>
          <w:sz w:val="24"/>
          <w:szCs w:val="24"/>
          <w:lang w:eastAsia="en-GB"/>
        </w:rPr>
        <w:t xml:space="preserve"> </w:t>
      </w:r>
      <w:r w:rsidR="00F174E5" w:rsidRPr="00E84177">
        <w:rPr>
          <w:rFonts w:ascii="Times New Roman" w:eastAsia="Times New Roman" w:hAnsi="Times New Roman"/>
          <w:b/>
          <w:sz w:val="24"/>
          <w:szCs w:val="24"/>
          <w:lang w:eastAsia="en-GB"/>
        </w:rPr>
        <w:t>šio straipsnio 6 dalyje nurodytose laikino apgyvendinimo vietose</w:t>
      </w:r>
      <w:r w:rsidRPr="00D55FC7">
        <w:rPr>
          <w:rFonts w:ascii="Times New Roman" w:eastAsia="Arial Unicode MS" w:hAnsi="Times New Roman"/>
          <w:sz w:val="24"/>
          <w:szCs w:val="24"/>
          <w:bdr w:val="nil"/>
        </w:rPr>
        <w:t>, prašymo suteikti prieglobstį pateikimo dienos nebuvo priimtas galutinis sprendimas, Migracijos departamentas priima sprendimą įleisti tokį prieglobsčio prašytoją į Lietuvos Respubliką.</w:t>
      </w:r>
      <w:r w:rsidR="00D23350">
        <w:rPr>
          <w:rFonts w:ascii="Times New Roman" w:eastAsia="Arial Unicode MS" w:hAnsi="Times New Roman"/>
          <w:sz w:val="24"/>
          <w:szCs w:val="24"/>
          <w:bdr w:val="nil"/>
        </w:rPr>
        <w:t xml:space="preserve"> </w:t>
      </w:r>
      <w:r w:rsidR="00CD7E72" w:rsidRPr="00B73B0B">
        <w:rPr>
          <w:rFonts w:ascii="Times New Roman" w:hAnsi="Times New Roman"/>
          <w:b/>
          <w:bCs/>
          <w:sz w:val="24"/>
          <w:szCs w:val="24"/>
          <w:bdr w:val="none" w:sz="0" w:space="0" w:color="auto" w:frame="1"/>
        </w:rPr>
        <w:t xml:space="preserve">Paskelbus </w:t>
      </w:r>
      <w:r w:rsidR="00DC4EA6">
        <w:rPr>
          <w:rFonts w:ascii="Times New Roman" w:hAnsi="Times New Roman"/>
          <w:b/>
          <w:bCs/>
          <w:sz w:val="24"/>
          <w:szCs w:val="24"/>
          <w:bdr w:val="none" w:sz="0" w:space="0" w:color="auto" w:frame="1"/>
        </w:rPr>
        <w:t xml:space="preserve">karo padėtį, </w:t>
      </w:r>
      <w:r w:rsidR="00CD7E72" w:rsidRPr="00B73B0B">
        <w:rPr>
          <w:rFonts w:ascii="Times New Roman" w:hAnsi="Times New Roman"/>
          <w:b/>
          <w:bCs/>
          <w:sz w:val="24"/>
          <w:szCs w:val="24"/>
          <w:bdr w:val="none" w:sz="0" w:space="0" w:color="auto" w:frame="1"/>
        </w:rPr>
        <w:t>nepaprastą</w:t>
      </w:r>
      <w:r w:rsidR="0044566A" w:rsidRPr="00B73B0B">
        <w:rPr>
          <w:rFonts w:ascii="Times New Roman" w:hAnsi="Times New Roman"/>
          <w:b/>
          <w:bCs/>
          <w:sz w:val="24"/>
          <w:szCs w:val="24"/>
          <w:bdr w:val="none" w:sz="0" w:space="0" w:color="auto" w:frame="1"/>
        </w:rPr>
        <w:t>ją</w:t>
      </w:r>
      <w:r w:rsidR="00CD7E72" w:rsidRPr="00B73B0B">
        <w:rPr>
          <w:rFonts w:ascii="Times New Roman" w:hAnsi="Times New Roman"/>
          <w:b/>
          <w:bCs/>
          <w:sz w:val="24"/>
          <w:szCs w:val="24"/>
          <w:bdr w:val="none" w:sz="0" w:space="0" w:color="auto" w:frame="1"/>
        </w:rPr>
        <w:t xml:space="preserve"> padėtį</w:t>
      </w:r>
      <w:r w:rsidR="0044566A" w:rsidRPr="00B73B0B">
        <w:rPr>
          <w:rFonts w:ascii="Times New Roman" w:hAnsi="Times New Roman"/>
          <w:b/>
          <w:bCs/>
          <w:sz w:val="24"/>
          <w:szCs w:val="24"/>
          <w:bdr w:val="none" w:sz="0" w:space="0" w:color="auto" w:frame="1"/>
        </w:rPr>
        <w:t>,</w:t>
      </w:r>
      <w:r w:rsidR="001D0A8D" w:rsidRPr="00B73B0B">
        <w:rPr>
          <w:rFonts w:ascii="Times New Roman" w:hAnsi="Times New Roman"/>
          <w:b/>
          <w:bCs/>
          <w:sz w:val="24"/>
          <w:szCs w:val="24"/>
          <w:bdr w:val="none" w:sz="0" w:space="0" w:color="auto" w:frame="1"/>
        </w:rPr>
        <w:t xml:space="preserve"> </w:t>
      </w:r>
      <w:r w:rsidR="00DC4EA6">
        <w:rPr>
          <w:rFonts w:ascii="Times New Roman" w:hAnsi="Times New Roman"/>
          <w:b/>
          <w:bCs/>
          <w:sz w:val="24"/>
          <w:szCs w:val="24"/>
          <w:bdr w:val="none" w:sz="0" w:space="0" w:color="auto" w:frame="1"/>
        </w:rPr>
        <w:t xml:space="preserve">taip pat </w:t>
      </w:r>
      <w:r w:rsidR="001D0A8D" w:rsidRPr="00B73B0B">
        <w:rPr>
          <w:rFonts w:ascii="Times New Roman" w:hAnsi="Times New Roman"/>
          <w:b/>
          <w:bCs/>
          <w:sz w:val="24"/>
          <w:szCs w:val="24"/>
          <w:bdr w:val="none" w:sz="0" w:space="0" w:color="auto" w:frame="1"/>
        </w:rPr>
        <w:t>ekstremalią</w:t>
      </w:r>
      <w:r w:rsidR="0044566A" w:rsidRPr="00B73B0B">
        <w:rPr>
          <w:rFonts w:ascii="Times New Roman" w:hAnsi="Times New Roman"/>
          <w:b/>
          <w:bCs/>
          <w:sz w:val="24"/>
          <w:szCs w:val="24"/>
          <w:bdr w:val="none" w:sz="0" w:space="0" w:color="auto" w:frame="1"/>
        </w:rPr>
        <w:t>ją</w:t>
      </w:r>
      <w:r w:rsidR="001D0A8D" w:rsidRPr="00B73B0B">
        <w:rPr>
          <w:rFonts w:ascii="Times New Roman" w:hAnsi="Times New Roman"/>
          <w:b/>
          <w:bCs/>
          <w:sz w:val="24"/>
          <w:szCs w:val="24"/>
          <w:bdr w:val="none" w:sz="0" w:space="0" w:color="auto" w:frame="1"/>
        </w:rPr>
        <w:t xml:space="preserve"> situaciją ar e</w:t>
      </w:r>
      <w:r w:rsidR="00CD7E72" w:rsidRPr="00B73B0B">
        <w:rPr>
          <w:rFonts w:ascii="Times New Roman" w:hAnsi="Times New Roman"/>
          <w:b/>
          <w:bCs/>
          <w:sz w:val="24"/>
          <w:szCs w:val="24"/>
          <w:bdr w:val="none" w:sz="0" w:space="0" w:color="auto" w:frame="1"/>
        </w:rPr>
        <w:t>k</w:t>
      </w:r>
      <w:r w:rsidR="001D0A8D" w:rsidRPr="00B73B0B">
        <w:rPr>
          <w:rFonts w:ascii="Times New Roman" w:hAnsi="Times New Roman"/>
          <w:b/>
          <w:bCs/>
          <w:sz w:val="24"/>
          <w:szCs w:val="24"/>
          <w:bdr w:val="none" w:sz="0" w:space="0" w:color="auto" w:frame="1"/>
        </w:rPr>
        <w:t>s</w:t>
      </w:r>
      <w:r w:rsidR="00CD7E72" w:rsidRPr="00B73B0B">
        <w:rPr>
          <w:rFonts w:ascii="Times New Roman" w:hAnsi="Times New Roman"/>
          <w:b/>
          <w:bCs/>
          <w:sz w:val="24"/>
          <w:szCs w:val="24"/>
          <w:bdr w:val="none" w:sz="0" w:space="0" w:color="auto" w:frame="1"/>
        </w:rPr>
        <w:t>tremalų</w:t>
      </w:r>
      <w:r w:rsidR="0044566A">
        <w:rPr>
          <w:rFonts w:ascii="Times New Roman" w:hAnsi="Times New Roman"/>
          <w:b/>
          <w:bCs/>
          <w:sz w:val="24"/>
          <w:szCs w:val="24"/>
          <w:bdr w:val="none" w:sz="0" w:space="0" w:color="auto" w:frame="1"/>
        </w:rPr>
        <w:t>jį</w:t>
      </w:r>
      <w:r w:rsidR="00CD7E72" w:rsidRPr="00B73B0B">
        <w:rPr>
          <w:rFonts w:ascii="Times New Roman" w:hAnsi="Times New Roman"/>
          <w:b/>
          <w:bCs/>
          <w:sz w:val="24"/>
          <w:szCs w:val="24"/>
          <w:bdr w:val="none" w:sz="0" w:space="0" w:color="auto" w:frame="1"/>
        </w:rPr>
        <w:t xml:space="preserve"> įvykį</w:t>
      </w:r>
      <w:r w:rsidR="00DC4EA6">
        <w:rPr>
          <w:rFonts w:ascii="Times New Roman" w:hAnsi="Times New Roman"/>
          <w:b/>
          <w:bCs/>
          <w:sz w:val="24"/>
          <w:szCs w:val="24"/>
          <w:bdr w:val="none" w:sz="0" w:space="0" w:color="auto" w:frame="1"/>
        </w:rPr>
        <w:t xml:space="preserve"> dėl </w:t>
      </w:r>
      <w:r w:rsidR="00DC4EA6" w:rsidRPr="00DC4EA6">
        <w:rPr>
          <w:rFonts w:ascii="Times New Roman" w:hAnsi="Times New Roman"/>
          <w:b/>
          <w:bCs/>
          <w:sz w:val="24"/>
          <w:szCs w:val="24"/>
          <w:bdr w:val="none" w:sz="0" w:space="0" w:color="auto" w:frame="1"/>
        </w:rPr>
        <w:t>masinio užsieniečių antplūdžio</w:t>
      </w:r>
      <w:r w:rsidR="00CD7E72" w:rsidRPr="00B73B0B">
        <w:rPr>
          <w:rFonts w:ascii="Times New Roman" w:hAnsi="Times New Roman"/>
          <w:b/>
          <w:bCs/>
          <w:sz w:val="24"/>
          <w:szCs w:val="24"/>
          <w:bdr w:val="none" w:sz="0" w:space="0" w:color="auto" w:frame="1"/>
        </w:rPr>
        <w:t xml:space="preserve">, šioje dalyje nurodytas 28 dienų terminas pratęsiamas </w:t>
      </w:r>
      <w:r w:rsidR="00DC4EA6">
        <w:rPr>
          <w:rFonts w:ascii="Times New Roman" w:hAnsi="Times New Roman"/>
          <w:b/>
          <w:bCs/>
          <w:sz w:val="24"/>
          <w:szCs w:val="24"/>
          <w:bdr w:val="none" w:sz="0" w:space="0" w:color="auto" w:frame="1"/>
        </w:rPr>
        <w:t xml:space="preserve">karo padėties, </w:t>
      </w:r>
      <w:r w:rsidR="00CD7E72" w:rsidRPr="00B73B0B">
        <w:rPr>
          <w:rFonts w:ascii="Times New Roman" w:hAnsi="Times New Roman"/>
          <w:b/>
          <w:bCs/>
          <w:sz w:val="24"/>
          <w:szCs w:val="24"/>
          <w:bdr w:val="none" w:sz="0" w:space="0" w:color="auto" w:frame="1"/>
        </w:rPr>
        <w:t xml:space="preserve">nepaprastosios padėties, </w:t>
      </w:r>
      <w:r w:rsidR="00494255">
        <w:rPr>
          <w:rFonts w:ascii="Times New Roman" w:hAnsi="Times New Roman"/>
          <w:b/>
          <w:bCs/>
          <w:sz w:val="24"/>
          <w:szCs w:val="24"/>
          <w:bdr w:val="none" w:sz="0" w:space="0" w:color="auto" w:frame="1"/>
        </w:rPr>
        <w:t xml:space="preserve">dėl </w:t>
      </w:r>
      <w:r w:rsidR="00494255" w:rsidRPr="00DC4EA6">
        <w:rPr>
          <w:rFonts w:ascii="Times New Roman" w:hAnsi="Times New Roman"/>
          <w:b/>
          <w:bCs/>
          <w:sz w:val="24"/>
          <w:szCs w:val="24"/>
          <w:bdr w:val="none" w:sz="0" w:space="0" w:color="auto" w:frame="1"/>
        </w:rPr>
        <w:t>masinio užsieniečių antplūdžio</w:t>
      </w:r>
      <w:r w:rsidR="00494255">
        <w:rPr>
          <w:rFonts w:ascii="Times New Roman" w:hAnsi="Times New Roman"/>
          <w:b/>
          <w:bCs/>
          <w:sz w:val="24"/>
          <w:szCs w:val="24"/>
          <w:bdr w:val="none" w:sz="0" w:space="0" w:color="auto" w:frame="1"/>
        </w:rPr>
        <w:t xml:space="preserve"> paskelbtos </w:t>
      </w:r>
      <w:r w:rsidR="00CD7E72" w:rsidRPr="00B73B0B">
        <w:rPr>
          <w:rFonts w:ascii="Times New Roman" w:hAnsi="Times New Roman"/>
          <w:b/>
          <w:bCs/>
          <w:sz w:val="24"/>
          <w:szCs w:val="24"/>
          <w:bdr w:val="none" w:sz="0" w:space="0" w:color="auto" w:frame="1"/>
        </w:rPr>
        <w:t>ekstremalios</w:t>
      </w:r>
      <w:r w:rsidR="001D0A8D" w:rsidRPr="00B73B0B">
        <w:rPr>
          <w:rFonts w:ascii="Times New Roman" w:hAnsi="Times New Roman"/>
          <w:b/>
          <w:bCs/>
          <w:sz w:val="24"/>
          <w:szCs w:val="24"/>
          <w:bdr w:val="none" w:sz="0" w:space="0" w:color="auto" w:frame="1"/>
        </w:rPr>
        <w:t>ios situacijos ar ekstremaliojo</w:t>
      </w:r>
      <w:r w:rsidR="00CD7E72" w:rsidRPr="00B73B0B">
        <w:rPr>
          <w:rFonts w:ascii="Times New Roman" w:hAnsi="Times New Roman"/>
          <w:b/>
          <w:bCs/>
          <w:sz w:val="24"/>
          <w:szCs w:val="24"/>
          <w:bdr w:val="none" w:sz="0" w:space="0" w:color="auto" w:frame="1"/>
        </w:rPr>
        <w:t xml:space="preserve"> įvyk</w:t>
      </w:r>
      <w:r w:rsidR="0044566A">
        <w:rPr>
          <w:rFonts w:ascii="Times New Roman" w:hAnsi="Times New Roman"/>
          <w:b/>
          <w:bCs/>
          <w:sz w:val="24"/>
          <w:szCs w:val="24"/>
          <w:bdr w:val="none" w:sz="0" w:space="0" w:color="auto" w:frame="1"/>
        </w:rPr>
        <w:t>i</w:t>
      </w:r>
      <w:r w:rsidR="00CD7E72" w:rsidRPr="00B73B0B">
        <w:rPr>
          <w:rFonts w:ascii="Times New Roman" w:hAnsi="Times New Roman"/>
          <w:b/>
          <w:bCs/>
          <w:sz w:val="24"/>
          <w:szCs w:val="24"/>
          <w:bdr w:val="none" w:sz="0" w:space="0" w:color="auto" w:frame="1"/>
        </w:rPr>
        <w:t xml:space="preserve">o laikotarpiui ir 28 dienoms po jų pabaigos. </w:t>
      </w:r>
    </w:p>
    <w:p w:rsidR="00FA519F" w:rsidRDefault="00C81FAE" w:rsidP="00C81FAE">
      <w:pPr>
        <w:pBdr>
          <w:top w:val="nil"/>
          <w:left w:val="nil"/>
          <w:bottom w:val="nil"/>
          <w:right w:val="nil"/>
          <w:between w:val="nil"/>
          <w:bar w:val="nil"/>
        </w:pBdr>
        <w:spacing w:after="0" w:line="240" w:lineRule="auto"/>
        <w:ind w:firstLine="720"/>
        <w:jc w:val="both"/>
        <w:rPr>
          <w:rFonts w:ascii="Times New Roman" w:hAnsi="Times New Roman"/>
          <w:b/>
          <w:sz w:val="24"/>
          <w:szCs w:val="24"/>
        </w:rPr>
      </w:pPr>
      <w:r w:rsidRPr="00D55FC7">
        <w:rPr>
          <w:rFonts w:ascii="Times New Roman" w:eastAsia="Arial Unicode MS" w:hAnsi="Times New Roman"/>
          <w:sz w:val="24"/>
          <w:szCs w:val="24"/>
          <w:bdr w:val="nil"/>
        </w:rPr>
        <w:t>9. Kai pagal šio straipsnio 4 ar 8 dalį priimamas sprendimas įleisti prieglobsčio prašytoją į Lietuvos Respubliką ir yra šio Įstatymo 113 straipsnio 4 dalyje nurodytas bent vienas užsieniečio sulaikymo pagrindas, Valstybės sienos apsaugos tarnyba kreipiasi į teismą dėl užsieniečio sulaikymo ar alternatyvios sulaikymui priemonės taikymo.</w:t>
      </w:r>
      <w:r w:rsidR="00FA519F">
        <w:rPr>
          <w:rFonts w:ascii="Times New Roman" w:eastAsia="Arial Unicode MS" w:hAnsi="Times New Roman"/>
          <w:sz w:val="24"/>
          <w:szCs w:val="24"/>
          <w:bdr w:val="nil"/>
        </w:rPr>
        <w:t xml:space="preserve"> </w:t>
      </w:r>
      <w:r w:rsidR="00FA519F" w:rsidRPr="002B291B">
        <w:rPr>
          <w:rFonts w:ascii="Times New Roman" w:eastAsia="Arial Unicode MS" w:hAnsi="Times New Roman"/>
          <w:b/>
          <w:sz w:val="24"/>
          <w:szCs w:val="24"/>
          <w:bdr w:val="nil"/>
        </w:rPr>
        <w:t>Jeigu</w:t>
      </w:r>
      <w:r w:rsidR="001C7167">
        <w:rPr>
          <w:rFonts w:ascii="Times New Roman" w:eastAsia="Arial Unicode MS" w:hAnsi="Times New Roman"/>
          <w:b/>
          <w:sz w:val="24"/>
          <w:szCs w:val="24"/>
          <w:bdr w:val="nil"/>
        </w:rPr>
        <w:t xml:space="preserve"> </w:t>
      </w:r>
      <w:r w:rsidR="001C7167" w:rsidRPr="001C7167">
        <w:rPr>
          <w:rFonts w:ascii="Times New Roman" w:eastAsia="Arial Unicode MS" w:hAnsi="Times New Roman"/>
          <w:b/>
          <w:sz w:val="24"/>
          <w:szCs w:val="24"/>
          <w:bdr w:val="nil"/>
        </w:rPr>
        <w:t>pagal šio straipsnio 4 ar 8 dalį priimamas sprendimas įleisti prieglobsčio prašytoją į Lietuvos Respubliką</w:t>
      </w:r>
      <w:r w:rsidR="00B73B0B">
        <w:rPr>
          <w:rFonts w:ascii="Times New Roman" w:eastAsia="Arial Unicode MS" w:hAnsi="Times New Roman"/>
          <w:b/>
          <w:sz w:val="24"/>
          <w:szCs w:val="24"/>
          <w:bdr w:val="nil"/>
        </w:rPr>
        <w:t xml:space="preserve"> ir jo</w:t>
      </w:r>
      <w:r w:rsidR="0044566A">
        <w:rPr>
          <w:rFonts w:ascii="Times New Roman" w:eastAsia="MS Mincho" w:hAnsi="Times New Roman"/>
          <w:b/>
          <w:sz w:val="24"/>
          <w:szCs w:val="24"/>
        </w:rPr>
        <w:t xml:space="preserve"> </w:t>
      </w:r>
      <w:r w:rsidR="001C7167">
        <w:rPr>
          <w:rFonts w:ascii="Times New Roman" w:eastAsia="MS Mincho" w:hAnsi="Times New Roman"/>
          <w:b/>
          <w:sz w:val="24"/>
          <w:szCs w:val="24"/>
        </w:rPr>
        <w:t>prašymas</w:t>
      </w:r>
      <w:r w:rsidR="00FA519F">
        <w:rPr>
          <w:rFonts w:ascii="Times New Roman" w:eastAsia="MS Mincho" w:hAnsi="Times New Roman"/>
          <w:b/>
          <w:sz w:val="24"/>
          <w:szCs w:val="24"/>
        </w:rPr>
        <w:t xml:space="preserve"> suteikti prieglobstį </w:t>
      </w:r>
      <w:r w:rsidR="001C7167">
        <w:rPr>
          <w:rFonts w:ascii="Times New Roman" w:eastAsia="MS Mincho" w:hAnsi="Times New Roman"/>
          <w:b/>
          <w:sz w:val="24"/>
          <w:szCs w:val="24"/>
        </w:rPr>
        <w:t xml:space="preserve">nagrinėjamas </w:t>
      </w:r>
      <w:r w:rsidR="00FA519F">
        <w:rPr>
          <w:rFonts w:ascii="Times New Roman" w:eastAsia="MS Mincho" w:hAnsi="Times New Roman"/>
          <w:b/>
          <w:sz w:val="24"/>
          <w:szCs w:val="24"/>
        </w:rPr>
        <w:t>iš esmės skubos tvarka</w:t>
      </w:r>
      <w:r w:rsidR="001C7167">
        <w:rPr>
          <w:rFonts w:ascii="Times New Roman" w:eastAsia="MS Mincho" w:hAnsi="Times New Roman"/>
          <w:b/>
          <w:sz w:val="24"/>
          <w:szCs w:val="24"/>
        </w:rPr>
        <w:t>,</w:t>
      </w:r>
      <w:r w:rsidR="00FA519F">
        <w:rPr>
          <w:rFonts w:ascii="Times New Roman" w:eastAsia="MS Mincho" w:hAnsi="Times New Roman"/>
          <w:b/>
          <w:sz w:val="24"/>
          <w:szCs w:val="24"/>
        </w:rPr>
        <w:t xml:space="preserve"> </w:t>
      </w:r>
      <w:r w:rsidR="0044566A">
        <w:rPr>
          <w:rFonts w:ascii="Times New Roman" w:eastAsia="MS Mincho" w:hAnsi="Times New Roman"/>
          <w:b/>
          <w:sz w:val="24"/>
          <w:szCs w:val="24"/>
        </w:rPr>
        <w:t xml:space="preserve">toks </w:t>
      </w:r>
      <w:r w:rsidR="00FA519F">
        <w:rPr>
          <w:rFonts w:ascii="Times New Roman" w:eastAsia="MS Mincho" w:hAnsi="Times New Roman"/>
          <w:b/>
          <w:bCs/>
          <w:color w:val="000000"/>
          <w:sz w:val="24"/>
          <w:szCs w:val="24"/>
        </w:rPr>
        <w:t xml:space="preserve">prieglobsčio prašytojas Valstybės sienos apsaugos tarnybos sprendimu </w:t>
      </w:r>
      <w:r w:rsidR="001C7167">
        <w:rPr>
          <w:rFonts w:ascii="Times New Roman" w:eastAsia="MS Mincho" w:hAnsi="Times New Roman"/>
          <w:b/>
          <w:bCs/>
          <w:color w:val="000000"/>
          <w:sz w:val="24"/>
          <w:szCs w:val="24"/>
        </w:rPr>
        <w:t xml:space="preserve">apgyvendinamas </w:t>
      </w:r>
      <w:r w:rsidR="00FA519F">
        <w:rPr>
          <w:rFonts w:ascii="Times New Roman" w:eastAsia="MS Mincho" w:hAnsi="Times New Roman"/>
          <w:b/>
          <w:bCs/>
          <w:color w:val="000000"/>
          <w:sz w:val="24"/>
          <w:szCs w:val="24"/>
        </w:rPr>
        <w:t>šio straipsnio 6 dalyje nurodytose laikino apgyvendinimo vietose</w:t>
      </w:r>
      <w:r w:rsidR="001C7167">
        <w:rPr>
          <w:rFonts w:ascii="Times New Roman" w:eastAsia="MS Mincho" w:hAnsi="Times New Roman"/>
          <w:b/>
          <w:bCs/>
          <w:color w:val="000000"/>
          <w:sz w:val="24"/>
          <w:szCs w:val="24"/>
        </w:rPr>
        <w:t xml:space="preserve">, nesuteikiant </w:t>
      </w:r>
      <w:r w:rsidR="001C7167" w:rsidRPr="00D55FC7">
        <w:rPr>
          <w:rFonts w:ascii="Times New Roman" w:eastAsia="Arial Unicode MS" w:hAnsi="Times New Roman"/>
          <w:b/>
          <w:bCs/>
          <w:sz w:val="24"/>
          <w:szCs w:val="24"/>
          <w:bdr w:val="nil"/>
        </w:rPr>
        <w:t>teisės laisvai judėti Lietuvos Respublikos teritorijoje</w:t>
      </w:r>
      <w:r w:rsidR="00FA519F">
        <w:rPr>
          <w:rFonts w:ascii="Times New Roman" w:eastAsia="MS Mincho" w:hAnsi="Times New Roman"/>
          <w:b/>
          <w:bCs/>
          <w:color w:val="000000"/>
          <w:sz w:val="24"/>
          <w:szCs w:val="24"/>
        </w:rPr>
        <w:t xml:space="preserve"> tol, kol įsigalios Migracijos departamento </w:t>
      </w:r>
      <w:r w:rsidR="00FA519F" w:rsidRPr="00D55FC7">
        <w:rPr>
          <w:rFonts w:ascii="Times New Roman" w:hAnsi="Times New Roman"/>
          <w:b/>
          <w:sz w:val="24"/>
          <w:szCs w:val="24"/>
        </w:rPr>
        <w:t>sprendim</w:t>
      </w:r>
      <w:r w:rsidR="00FA519F">
        <w:rPr>
          <w:rFonts w:ascii="Times New Roman" w:hAnsi="Times New Roman"/>
          <w:b/>
          <w:sz w:val="24"/>
          <w:szCs w:val="24"/>
        </w:rPr>
        <w:t>as</w:t>
      </w:r>
      <w:r w:rsidR="00FA519F" w:rsidRPr="00DB4AF1">
        <w:rPr>
          <w:rFonts w:ascii="Times New Roman" w:hAnsi="Times New Roman"/>
          <w:b/>
          <w:sz w:val="24"/>
          <w:szCs w:val="24"/>
        </w:rPr>
        <w:t>, priimt</w:t>
      </w:r>
      <w:r w:rsidR="00FA519F">
        <w:rPr>
          <w:rFonts w:ascii="Times New Roman" w:hAnsi="Times New Roman"/>
          <w:b/>
          <w:sz w:val="24"/>
          <w:szCs w:val="24"/>
        </w:rPr>
        <w:t>as</w:t>
      </w:r>
      <w:r w:rsidR="00FA519F" w:rsidRPr="00DB4AF1">
        <w:rPr>
          <w:rFonts w:ascii="Times New Roman" w:hAnsi="Times New Roman"/>
          <w:b/>
          <w:sz w:val="24"/>
          <w:szCs w:val="24"/>
        </w:rPr>
        <w:t xml:space="preserve"> išnagrinėjus prašymą suteikti prieglobstį iš esmės skubos tvarka</w:t>
      </w:r>
      <w:r w:rsidR="00FA519F">
        <w:rPr>
          <w:rFonts w:ascii="Times New Roman" w:hAnsi="Times New Roman"/>
          <w:b/>
          <w:sz w:val="24"/>
          <w:szCs w:val="24"/>
        </w:rPr>
        <w:t>.</w:t>
      </w:r>
    </w:p>
    <w:p w:rsidR="00C81FAE" w:rsidRPr="00D55FC7" w:rsidRDefault="00C81FAE" w:rsidP="00C81FAE">
      <w:pPr>
        <w:pBdr>
          <w:top w:val="nil"/>
          <w:left w:val="nil"/>
          <w:bottom w:val="nil"/>
          <w:right w:val="nil"/>
          <w:between w:val="nil"/>
          <w:bar w:val="nil"/>
        </w:pBdr>
        <w:spacing w:after="0" w:line="240" w:lineRule="auto"/>
        <w:ind w:firstLine="720"/>
        <w:jc w:val="both"/>
        <w:rPr>
          <w:rFonts w:ascii="Times New Roman" w:eastAsia="Arial Unicode MS" w:hAnsi="Times New Roman"/>
          <w:sz w:val="24"/>
          <w:szCs w:val="24"/>
          <w:bdr w:val="nil"/>
        </w:rPr>
      </w:pPr>
      <w:r w:rsidRPr="00D55FC7">
        <w:rPr>
          <w:rFonts w:ascii="Times New Roman" w:eastAsia="Arial Unicode MS" w:hAnsi="Times New Roman"/>
          <w:sz w:val="24"/>
          <w:szCs w:val="24"/>
          <w:bdr w:val="nil"/>
        </w:rPr>
        <w:t>10. Užsienietis, kuriam buvo išduotas leidimas laikinai gyventi šio Įstatymo 40 straipsnio 1 dalies 4</w:t>
      </w:r>
      <w:r w:rsidRPr="00D55FC7">
        <w:rPr>
          <w:rFonts w:ascii="Times New Roman" w:eastAsia="Arial Unicode MS" w:hAnsi="Times New Roman"/>
          <w:sz w:val="24"/>
          <w:szCs w:val="24"/>
          <w:bdr w:val="nil"/>
          <w:vertAlign w:val="superscript"/>
        </w:rPr>
        <w:t>1</w:t>
      </w:r>
      <w:r w:rsidRPr="00D55FC7">
        <w:rPr>
          <w:rFonts w:ascii="Times New Roman" w:eastAsia="Arial Unicode MS" w:hAnsi="Times New Roman"/>
          <w:sz w:val="24"/>
          <w:szCs w:val="24"/>
          <w:bdr w:val="nil"/>
        </w:rPr>
        <w:t xml:space="preserve"> punkte nustatytu pagrindu, ir jo šeimos nariai, kuriems buvo išduoti leidimai laikinai gyventi šeimos susijungimo su šiuo užsieniečiu pagrindu, gali atvykti į Lietuvos Respubliką iš kitos Europos Sąjungos valstybės narės, į kurią užsienietis išvyko dirbti aukštos profesinės kvalifikacijos reikalaujančio darbo ir kuri atsisakė jam išduoti leidimą laikinai gyventi, ir tais atvejais, jeigu leidimas laikinai gyventi Lietuvos Respublikoje nebegalioja arba užsieniečio prašymo išduoti leidimą laikinai gyventi toje Europos Sąjungos valstybėje narėje nagrinėjimo laikotarpiu leidimas laikinai gyventi Lietuvos Respublikoje buvo panaikintas. Sprendimą dėl šių užsieniečių įleidimo į Lietuvos Respubliką priima Migracijos departamentas, gavęs kitos Europos Sąjungos valstybės narės, kuri užsieniečiui atsisakė išduoti leidimą laikinai gyventi, prašymą. Šių užsieniečių teisinė padėtis Lietuvos Respublikoje nustatoma pagal šį Įstatymą.</w:t>
      </w:r>
    </w:p>
    <w:p w:rsidR="00C81FAE" w:rsidRPr="00D55FC7" w:rsidRDefault="00C81FAE" w:rsidP="00C81FAE">
      <w:pPr>
        <w:pBdr>
          <w:top w:val="nil"/>
          <w:left w:val="nil"/>
          <w:bottom w:val="nil"/>
          <w:right w:val="nil"/>
          <w:between w:val="nil"/>
          <w:bar w:val="nil"/>
        </w:pBdr>
        <w:spacing w:after="0" w:line="240" w:lineRule="auto"/>
        <w:ind w:firstLine="720"/>
        <w:jc w:val="both"/>
        <w:rPr>
          <w:rFonts w:ascii="Times New Roman" w:eastAsia="Arial Unicode MS" w:hAnsi="Times New Roman"/>
          <w:sz w:val="24"/>
          <w:szCs w:val="24"/>
          <w:bdr w:val="nil"/>
        </w:rPr>
      </w:pPr>
      <w:r w:rsidRPr="00D55FC7">
        <w:rPr>
          <w:rFonts w:ascii="Times New Roman" w:eastAsia="Arial Unicode MS" w:hAnsi="Times New Roman"/>
          <w:sz w:val="24"/>
          <w:szCs w:val="24"/>
          <w:bdr w:val="nil"/>
        </w:rPr>
        <w:t>11. Užsienietis, kuriam buvo išduotas leidimas laikinai gyventi šio Įstatymo 40 straipsnio 1 dalies 4</w:t>
      </w:r>
      <w:r w:rsidRPr="00D55FC7">
        <w:rPr>
          <w:rFonts w:ascii="Times New Roman" w:eastAsia="Arial Unicode MS" w:hAnsi="Times New Roman"/>
          <w:sz w:val="24"/>
          <w:szCs w:val="24"/>
          <w:bdr w:val="nil"/>
          <w:vertAlign w:val="superscript"/>
        </w:rPr>
        <w:t>2</w:t>
      </w:r>
      <w:r w:rsidRPr="00D55FC7">
        <w:rPr>
          <w:rFonts w:ascii="Times New Roman" w:eastAsia="Arial Unicode MS" w:hAnsi="Times New Roman"/>
          <w:sz w:val="24"/>
          <w:szCs w:val="24"/>
          <w:bdr w:val="nil"/>
        </w:rPr>
        <w:t xml:space="preserve"> punkte nustatytu pagrindu, išskyrus leidimą laikinai gyventi, išduotą pagal šio Įstatymo 44</w:t>
      </w:r>
      <w:r w:rsidRPr="00D55FC7">
        <w:rPr>
          <w:rFonts w:ascii="Times New Roman" w:eastAsia="Arial Unicode MS" w:hAnsi="Times New Roman"/>
          <w:sz w:val="24"/>
          <w:szCs w:val="24"/>
          <w:bdr w:val="nil"/>
          <w:vertAlign w:val="superscript"/>
        </w:rPr>
        <w:t>2</w:t>
      </w:r>
      <w:r w:rsidRPr="00D55FC7">
        <w:rPr>
          <w:rFonts w:ascii="Times New Roman" w:eastAsia="Arial Unicode MS" w:hAnsi="Times New Roman"/>
          <w:sz w:val="24"/>
          <w:szCs w:val="24"/>
          <w:bdr w:val="nil"/>
        </w:rPr>
        <w:t xml:space="preserve"> straipsnio 9 dalį, ir jo šeimos nariai, kuriems buvo išduoti leidimai laikinai gyventi šeimos susijungimo su šiuo užsieniečiu pagrindu, gali atvykti į Lietuvos Respubliką iš kitos Europos Sąjungos valstybės narės, kurioje į priimančiąją įmonę užsienietis buvo perkeltas įmonės viduje, ir tais atvejais, jeigu leidimas laikinai gyventi Lietuvos Respublikoje nebegalioja arba užsieniečio perkėlimo įmonės viduje į priimančiąją įmonę kitoje Europos Sąjungos valstybėje narėje laikotarpiu leidimas laikinai gyventi Lietuvos Respublikoje buvo panaikintas. Sprendimą dėl šių užsieniečių įleidimo į Lietuvos Respubliką priima Migracijos departamentas, gavęs kitos Europos Sąjungos valstybės narės, į kurią užsienietis buvo perkeltas įmonės viduje, prašymą. Šių užsieniečių teisinė padėtis Lietuvos Respublikoje nustatoma pagal šį Įstatymą.</w:t>
      </w:r>
    </w:p>
    <w:p w:rsidR="00C81FAE" w:rsidRPr="00D55FC7" w:rsidRDefault="00C81FAE" w:rsidP="00C81FAE">
      <w:pPr>
        <w:pBdr>
          <w:top w:val="nil"/>
          <w:left w:val="nil"/>
          <w:bottom w:val="nil"/>
          <w:right w:val="nil"/>
          <w:between w:val="nil"/>
          <w:bar w:val="nil"/>
        </w:pBdr>
        <w:spacing w:after="0" w:line="240" w:lineRule="auto"/>
        <w:ind w:firstLine="720"/>
        <w:jc w:val="both"/>
        <w:rPr>
          <w:rFonts w:ascii="Times New Roman" w:eastAsia="Times New Roman" w:hAnsi="Times New Roman"/>
          <w:sz w:val="24"/>
          <w:szCs w:val="24"/>
        </w:rPr>
      </w:pPr>
      <w:r w:rsidRPr="00D55FC7">
        <w:rPr>
          <w:rFonts w:ascii="Times New Roman" w:eastAsia="Arial Unicode MS" w:hAnsi="Times New Roman"/>
          <w:sz w:val="24"/>
          <w:szCs w:val="24"/>
          <w:bdr w:val="nil"/>
        </w:rPr>
        <w:t xml:space="preserve">12. Užsienietis, kuriam buvo išduotas leidimas laikinai gyventi šio Įstatymo 40 straipsnio 1 dalies 6 ar 13 punkte nustatytu pagrindu, ir jo šeimos nariai, kuriems buvo išduoti leidimai laikinai gyventi šeimos susijungimo su šiuo užsieniečiu pagrindu, gali atvykti į Lietuvos Respubliką iš kitos Europos Sąjungos valstybės narės, į kurią užsienietis išvyko tęsti dalį studijų arba vykdyti dalį savo mokslinių tyrimų ir eksperimentinės plėtros darbų, ir tais atvejais, jeigu leidimas laikinai gyventi </w:t>
      </w:r>
      <w:r w:rsidRPr="00D55FC7">
        <w:rPr>
          <w:rFonts w:ascii="Times New Roman" w:eastAsia="Arial Unicode MS" w:hAnsi="Times New Roman"/>
          <w:sz w:val="24"/>
          <w:szCs w:val="24"/>
          <w:bdr w:val="nil"/>
        </w:rPr>
        <w:lastRenderedPageBreak/>
        <w:t>Lietuvos Respublikoje buvimo kitoje Europos Sąjungos valstybėje narėje laikotarpiu tapo negaliojančiu arba buvo panaikintas. Sprendimą dėl šių užsieniečių įleidimo į Lietuvos Respubliką priima Migracijos departamentas, gavęs kitos Europos Sąjungos valstybės narės, kuri užsienietį įpareigojo išvykti, prašymą. Šių užsieniečių teisinė padėtis Lietuvos Respublikoje nustatoma pagal šį Įstatymą.</w:t>
      </w:r>
      <w:r w:rsidR="00594339" w:rsidRPr="00D55FC7">
        <w:rPr>
          <w:rFonts w:ascii="Times New Roman" w:eastAsia="Arial Unicode MS" w:hAnsi="Times New Roman"/>
          <w:sz w:val="24"/>
          <w:szCs w:val="24"/>
          <w:bdr w:val="nil"/>
        </w:rPr>
        <w:t>“</w:t>
      </w:r>
      <w:r w:rsidRPr="00D55FC7">
        <w:rPr>
          <w:rFonts w:ascii="Times New Roman" w:eastAsia="Times New Roman" w:hAnsi="Times New Roman"/>
          <w:sz w:val="24"/>
          <w:szCs w:val="24"/>
        </w:rPr>
        <w:t xml:space="preserve"> </w:t>
      </w:r>
    </w:p>
    <w:p w:rsidR="005A09CA" w:rsidRPr="00D55FC7" w:rsidRDefault="005A09CA" w:rsidP="00C81FAE">
      <w:pPr>
        <w:pBdr>
          <w:top w:val="nil"/>
          <w:left w:val="nil"/>
          <w:bottom w:val="nil"/>
          <w:right w:val="nil"/>
          <w:between w:val="nil"/>
          <w:bar w:val="nil"/>
        </w:pBdr>
        <w:spacing w:after="0" w:line="240" w:lineRule="auto"/>
        <w:ind w:firstLine="720"/>
        <w:jc w:val="both"/>
        <w:rPr>
          <w:rFonts w:ascii="Times New Roman" w:eastAsia="Times New Roman" w:hAnsi="Times New Roman"/>
          <w:sz w:val="24"/>
          <w:szCs w:val="24"/>
        </w:rPr>
      </w:pPr>
    </w:p>
    <w:p w:rsidR="00C81FAE" w:rsidRPr="00D55FC7" w:rsidRDefault="007E1CB0" w:rsidP="002055A2">
      <w:pPr>
        <w:pStyle w:val="Sraopastraipa"/>
        <w:spacing w:after="0" w:line="320" w:lineRule="atLeast"/>
        <w:ind w:left="0" w:firstLine="851"/>
        <w:jc w:val="both"/>
        <w:rPr>
          <w:rFonts w:ascii="Times New Roman" w:hAnsi="Times New Roman"/>
          <w:b/>
          <w:sz w:val="24"/>
          <w:szCs w:val="24"/>
        </w:rPr>
      </w:pPr>
      <w:r>
        <w:rPr>
          <w:rFonts w:ascii="Times New Roman" w:hAnsi="Times New Roman"/>
          <w:b/>
          <w:sz w:val="24"/>
          <w:szCs w:val="24"/>
        </w:rPr>
        <w:t>2</w:t>
      </w:r>
      <w:r w:rsidR="00E95DF9" w:rsidRPr="00D55FC7">
        <w:rPr>
          <w:rFonts w:ascii="Times New Roman" w:hAnsi="Times New Roman"/>
          <w:b/>
          <w:sz w:val="24"/>
          <w:szCs w:val="24"/>
        </w:rPr>
        <w:t xml:space="preserve"> straipsnis. 71 straipsnio pakeitimas</w:t>
      </w:r>
    </w:p>
    <w:p w:rsidR="00594339" w:rsidRPr="00D55FC7" w:rsidRDefault="00594339" w:rsidP="004E10B0">
      <w:pPr>
        <w:pStyle w:val="Sraopastraipa"/>
        <w:numPr>
          <w:ilvl w:val="0"/>
          <w:numId w:val="12"/>
        </w:numPr>
        <w:spacing w:after="0" w:line="320" w:lineRule="atLeast"/>
        <w:jc w:val="both"/>
        <w:rPr>
          <w:rFonts w:ascii="Times New Roman" w:hAnsi="Times New Roman"/>
          <w:sz w:val="24"/>
          <w:szCs w:val="24"/>
        </w:rPr>
      </w:pPr>
      <w:r w:rsidRPr="00D55FC7">
        <w:rPr>
          <w:rFonts w:ascii="Times New Roman" w:hAnsi="Times New Roman"/>
          <w:sz w:val="24"/>
          <w:szCs w:val="24"/>
        </w:rPr>
        <w:t xml:space="preserve">Papildyti </w:t>
      </w:r>
      <w:r w:rsidR="0064369A" w:rsidRPr="00D55FC7">
        <w:rPr>
          <w:rFonts w:ascii="Times New Roman" w:hAnsi="Times New Roman"/>
          <w:sz w:val="24"/>
          <w:szCs w:val="24"/>
        </w:rPr>
        <w:t>71</w:t>
      </w:r>
      <w:r w:rsidRPr="00D55FC7">
        <w:rPr>
          <w:rFonts w:ascii="Times New Roman" w:hAnsi="Times New Roman"/>
          <w:sz w:val="24"/>
          <w:szCs w:val="24"/>
        </w:rPr>
        <w:t xml:space="preserve"> straipsnį 1</w:t>
      </w:r>
      <w:r w:rsidRPr="00D55FC7">
        <w:rPr>
          <w:rFonts w:ascii="Times New Roman" w:hAnsi="Times New Roman"/>
          <w:sz w:val="24"/>
          <w:szCs w:val="24"/>
          <w:vertAlign w:val="superscript"/>
        </w:rPr>
        <w:t>1</w:t>
      </w:r>
      <w:r w:rsidRPr="00D55FC7">
        <w:rPr>
          <w:rFonts w:ascii="Times New Roman" w:hAnsi="Times New Roman"/>
          <w:sz w:val="24"/>
          <w:szCs w:val="24"/>
        </w:rPr>
        <w:t xml:space="preserve"> dalimi:</w:t>
      </w:r>
    </w:p>
    <w:p w:rsidR="00594339" w:rsidRPr="00D55FC7" w:rsidRDefault="00594339" w:rsidP="00594339">
      <w:pPr>
        <w:spacing w:after="0" w:line="240" w:lineRule="auto"/>
        <w:ind w:firstLine="851"/>
        <w:jc w:val="both"/>
        <w:rPr>
          <w:rFonts w:ascii="Times New Roman" w:eastAsia="Times New Roman" w:hAnsi="Times New Roman"/>
          <w:b/>
          <w:sz w:val="24"/>
          <w:szCs w:val="24"/>
        </w:rPr>
      </w:pPr>
      <w:bookmarkStart w:id="1" w:name="_Hlk76381033"/>
      <w:r w:rsidRPr="00F174E5">
        <w:rPr>
          <w:rFonts w:ascii="Times New Roman" w:eastAsia="Arial Unicode MS" w:hAnsi="Times New Roman"/>
          <w:sz w:val="24"/>
          <w:szCs w:val="24"/>
          <w:bdr w:val="nil"/>
          <w:lang w:eastAsia="lt-LT"/>
        </w:rPr>
        <w:t>„</w:t>
      </w:r>
      <w:r w:rsidRPr="00D55FC7">
        <w:rPr>
          <w:rFonts w:ascii="Times New Roman" w:eastAsia="Arial Unicode MS" w:hAnsi="Times New Roman"/>
          <w:b/>
          <w:sz w:val="24"/>
          <w:szCs w:val="24"/>
          <w:bdr w:val="nil"/>
          <w:lang w:eastAsia="lt-LT"/>
        </w:rPr>
        <w:t>1</w:t>
      </w:r>
      <w:r w:rsidRPr="00D55FC7">
        <w:rPr>
          <w:rFonts w:ascii="Times New Roman" w:eastAsia="Arial Unicode MS" w:hAnsi="Times New Roman"/>
          <w:b/>
          <w:sz w:val="24"/>
          <w:szCs w:val="24"/>
          <w:bdr w:val="nil"/>
          <w:vertAlign w:val="superscript"/>
          <w:lang w:eastAsia="lt-LT"/>
        </w:rPr>
        <w:t>1</w:t>
      </w:r>
      <w:r w:rsidRPr="00D55FC7">
        <w:rPr>
          <w:rFonts w:ascii="Times New Roman" w:eastAsia="Arial Unicode MS" w:hAnsi="Times New Roman"/>
          <w:b/>
          <w:sz w:val="24"/>
          <w:szCs w:val="24"/>
          <w:bdr w:val="nil"/>
          <w:lang w:eastAsia="lt-LT"/>
        </w:rPr>
        <w:t>.</w:t>
      </w:r>
      <w:r w:rsidRPr="00D55FC7">
        <w:rPr>
          <w:rFonts w:ascii="Times New Roman" w:eastAsia="Times New Roman" w:hAnsi="Times New Roman"/>
          <w:b/>
          <w:sz w:val="24"/>
          <w:szCs w:val="24"/>
        </w:rPr>
        <w:t xml:space="preserve"> </w:t>
      </w:r>
      <w:r w:rsidR="00C21C67">
        <w:rPr>
          <w:rFonts w:ascii="Times New Roman" w:eastAsia="Times New Roman" w:hAnsi="Times New Roman"/>
          <w:b/>
          <w:color w:val="000000"/>
          <w:sz w:val="24"/>
          <w:szCs w:val="24"/>
        </w:rPr>
        <w:t xml:space="preserve">Esant </w:t>
      </w:r>
      <w:r w:rsidR="00EF0A60">
        <w:rPr>
          <w:rFonts w:ascii="Times New Roman" w:eastAsia="Times New Roman" w:hAnsi="Times New Roman"/>
          <w:b/>
          <w:color w:val="000000"/>
          <w:sz w:val="24"/>
          <w:szCs w:val="24"/>
        </w:rPr>
        <w:t xml:space="preserve">karo padėčiai, </w:t>
      </w:r>
      <w:r w:rsidR="00C21C67">
        <w:rPr>
          <w:rFonts w:ascii="Times New Roman" w:eastAsia="Times New Roman" w:hAnsi="Times New Roman"/>
          <w:b/>
          <w:color w:val="000000"/>
          <w:sz w:val="24"/>
          <w:szCs w:val="24"/>
        </w:rPr>
        <w:t>n</w:t>
      </w:r>
      <w:r w:rsidR="00D13ED0" w:rsidRPr="00D55FC7">
        <w:rPr>
          <w:rFonts w:ascii="Times New Roman" w:eastAsia="Times New Roman" w:hAnsi="Times New Roman"/>
          <w:b/>
          <w:color w:val="000000"/>
          <w:sz w:val="24"/>
          <w:szCs w:val="24"/>
        </w:rPr>
        <w:t>epaprast</w:t>
      </w:r>
      <w:r w:rsidR="00C21C67">
        <w:rPr>
          <w:rFonts w:ascii="Times New Roman" w:eastAsia="Times New Roman" w:hAnsi="Times New Roman"/>
          <w:b/>
          <w:color w:val="000000"/>
          <w:sz w:val="24"/>
          <w:szCs w:val="24"/>
        </w:rPr>
        <w:t>ajai</w:t>
      </w:r>
      <w:r w:rsidR="00D13ED0" w:rsidRPr="00D55FC7">
        <w:rPr>
          <w:rFonts w:ascii="Times New Roman" w:eastAsia="Times New Roman" w:hAnsi="Times New Roman"/>
          <w:b/>
          <w:color w:val="000000"/>
          <w:sz w:val="24"/>
          <w:szCs w:val="24"/>
        </w:rPr>
        <w:t xml:space="preserve"> padė</w:t>
      </w:r>
      <w:r w:rsidR="00C21C67">
        <w:rPr>
          <w:rFonts w:ascii="Times New Roman" w:eastAsia="Times New Roman" w:hAnsi="Times New Roman"/>
          <w:b/>
          <w:color w:val="000000"/>
          <w:sz w:val="24"/>
          <w:szCs w:val="24"/>
        </w:rPr>
        <w:t>čiai</w:t>
      </w:r>
      <w:r w:rsidR="00D13ED0" w:rsidRPr="00D55FC7">
        <w:rPr>
          <w:rFonts w:ascii="Times New Roman" w:eastAsia="Times New Roman" w:hAnsi="Times New Roman"/>
          <w:b/>
          <w:color w:val="000000"/>
          <w:sz w:val="24"/>
          <w:szCs w:val="24"/>
        </w:rPr>
        <w:t xml:space="preserve">, </w:t>
      </w:r>
      <w:r w:rsidR="00EF0A60">
        <w:rPr>
          <w:rFonts w:ascii="Times New Roman" w:hAnsi="Times New Roman"/>
          <w:b/>
          <w:bCs/>
          <w:sz w:val="24"/>
          <w:szCs w:val="24"/>
          <w:bdr w:val="none" w:sz="0" w:space="0" w:color="auto" w:frame="1"/>
        </w:rPr>
        <w:t xml:space="preserve">dėl </w:t>
      </w:r>
      <w:r w:rsidR="00EF0A60" w:rsidRPr="00DC4EA6">
        <w:rPr>
          <w:rFonts w:ascii="Times New Roman" w:hAnsi="Times New Roman"/>
          <w:b/>
          <w:bCs/>
          <w:sz w:val="24"/>
          <w:szCs w:val="24"/>
          <w:bdr w:val="none" w:sz="0" w:space="0" w:color="auto" w:frame="1"/>
        </w:rPr>
        <w:t>masinio užsieniečių antplūdžio</w:t>
      </w:r>
      <w:r w:rsidR="00EF0A60">
        <w:rPr>
          <w:rFonts w:ascii="Times New Roman" w:hAnsi="Times New Roman"/>
          <w:b/>
          <w:bCs/>
          <w:sz w:val="24"/>
          <w:szCs w:val="24"/>
          <w:bdr w:val="none" w:sz="0" w:space="0" w:color="auto" w:frame="1"/>
        </w:rPr>
        <w:t xml:space="preserve"> paskelbtai </w:t>
      </w:r>
      <w:r w:rsidR="00D13ED0" w:rsidRPr="00D55FC7">
        <w:rPr>
          <w:rFonts w:ascii="Times New Roman" w:eastAsia="Times New Roman" w:hAnsi="Times New Roman"/>
          <w:b/>
          <w:color w:val="000000"/>
          <w:sz w:val="24"/>
          <w:szCs w:val="24"/>
        </w:rPr>
        <w:t>ekstremali</w:t>
      </w:r>
      <w:r w:rsidR="00C21C67">
        <w:rPr>
          <w:rFonts w:ascii="Times New Roman" w:eastAsia="Times New Roman" w:hAnsi="Times New Roman"/>
          <w:b/>
          <w:color w:val="000000"/>
          <w:sz w:val="24"/>
          <w:szCs w:val="24"/>
        </w:rPr>
        <w:t>ajai</w:t>
      </w:r>
      <w:r w:rsidRPr="00D55FC7">
        <w:rPr>
          <w:rFonts w:ascii="Times New Roman" w:eastAsia="Times New Roman" w:hAnsi="Times New Roman"/>
          <w:b/>
          <w:color w:val="000000"/>
          <w:sz w:val="24"/>
          <w:szCs w:val="24"/>
        </w:rPr>
        <w:t xml:space="preserve"> situacij</w:t>
      </w:r>
      <w:r w:rsidR="00C21C67">
        <w:rPr>
          <w:rFonts w:ascii="Times New Roman" w:eastAsia="Times New Roman" w:hAnsi="Times New Roman"/>
          <w:b/>
          <w:color w:val="000000"/>
          <w:sz w:val="24"/>
          <w:szCs w:val="24"/>
        </w:rPr>
        <w:t>ai</w:t>
      </w:r>
      <w:r w:rsidR="00D13ED0" w:rsidRPr="00D55FC7">
        <w:rPr>
          <w:rFonts w:ascii="Times New Roman" w:eastAsia="Times New Roman" w:hAnsi="Times New Roman"/>
          <w:b/>
          <w:color w:val="000000"/>
          <w:sz w:val="24"/>
          <w:szCs w:val="24"/>
        </w:rPr>
        <w:t xml:space="preserve"> ar </w:t>
      </w:r>
      <w:r w:rsidRPr="00D55FC7">
        <w:rPr>
          <w:rFonts w:ascii="Times New Roman" w:eastAsia="Times New Roman" w:hAnsi="Times New Roman"/>
          <w:b/>
          <w:color w:val="000000"/>
          <w:sz w:val="24"/>
          <w:szCs w:val="24"/>
        </w:rPr>
        <w:t>ekstremaliajam įvykiui</w:t>
      </w:r>
      <w:r w:rsidR="00EF0A60">
        <w:rPr>
          <w:rFonts w:ascii="Times New Roman" w:eastAsia="Times New Roman" w:hAnsi="Times New Roman"/>
          <w:b/>
          <w:color w:val="000000"/>
          <w:sz w:val="24"/>
          <w:szCs w:val="24"/>
        </w:rPr>
        <w:t>,</w:t>
      </w:r>
      <w:r w:rsidRPr="00D55FC7">
        <w:rPr>
          <w:rFonts w:ascii="Times New Roman" w:eastAsia="Times New Roman" w:hAnsi="Times New Roman"/>
          <w:b/>
          <w:color w:val="000000"/>
          <w:sz w:val="24"/>
          <w:szCs w:val="24"/>
        </w:rPr>
        <w:t xml:space="preserve"> </w:t>
      </w:r>
      <w:r w:rsidR="00EF0A60" w:rsidRPr="00EF0A60">
        <w:rPr>
          <w:rFonts w:ascii="Times New Roman" w:eastAsia="Times New Roman" w:hAnsi="Times New Roman"/>
          <w:b/>
          <w:color w:val="000000"/>
          <w:sz w:val="24"/>
          <w:szCs w:val="24"/>
        </w:rPr>
        <w:t>valstybės garantuojama teisin</w:t>
      </w:r>
      <w:r w:rsidR="00466BE4">
        <w:rPr>
          <w:rFonts w:ascii="Times New Roman" w:eastAsia="Times New Roman" w:hAnsi="Times New Roman"/>
          <w:b/>
          <w:color w:val="000000"/>
          <w:sz w:val="24"/>
          <w:szCs w:val="24"/>
        </w:rPr>
        <w:t>ė</w:t>
      </w:r>
      <w:r w:rsidR="00EF0A60" w:rsidRPr="00EF0A60">
        <w:rPr>
          <w:rFonts w:ascii="Times New Roman" w:eastAsia="Times New Roman" w:hAnsi="Times New Roman"/>
          <w:b/>
          <w:color w:val="000000"/>
          <w:sz w:val="24"/>
          <w:szCs w:val="24"/>
        </w:rPr>
        <w:t xml:space="preserve"> pagalba </w:t>
      </w:r>
      <w:r w:rsidR="00EF0A60">
        <w:rPr>
          <w:rFonts w:ascii="Times New Roman" w:eastAsia="Times New Roman" w:hAnsi="Times New Roman"/>
          <w:b/>
          <w:color w:val="000000"/>
          <w:sz w:val="24"/>
          <w:szCs w:val="24"/>
        </w:rPr>
        <w:t xml:space="preserve">teikiama </w:t>
      </w:r>
      <w:r w:rsidR="00EF0A60" w:rsidRPr="00EF0A60">
        <w:rPr>
          <w:rFonts w:ascii="Times New Roman" w:eastAsia="Times New Roman" w:hAnsi="Times New Roman"/>
          <w:b/>
          <w:color w:val="000000"/>
          <w:sz w:val="24"/>
          <w:szCs w:val="24"/>
        </w:rPr>
        <w:t>šio Įstatymo 116 straipsnio 1 dalyje nustatytu atveju ir skundžiant teismui šio Įstatymo nustatyta tvarka priimtus sprendimus dėl prieglobsčio prašytoj</w:t>
      </w:r>
      <w:r w:rsidR="00EF0A60">
        <w:rPr>
          <w:rFonts w:ascii="Times New Roman" w:eastAsia="Times New Roman" w:hAnsi="Times New Roman"/>
          <w:b/>
          <w:color w:val="000000"/>
          <w:sz w:val="24"/>
          <w:szCs w:val="24"/>
        </w:rPr>
        <w:t>o, taip pat</w:t>
      </w:r>
      <w:r w:rsidR="00EF0A60" w:rsidRPr="00EF0A60">
        <w:rPr>
          <w:rFonts w:ascii="Times New Roman" w:eastAsia="Times New Roman" w:hAnsi="Times New Roman"/>
          <w:b/>
          <w:color w:val="000000"/>
          <w:sz w:val="24"/>
          <w:szCs w:val="24"/>
        </w:rPr>
        <w:t xml:space="preserve"> </w:t>
      </w:r>
      <w:r w:rsidRPr="00D55FC7">
        <w:rPr>
          <w:rFonts w:ascii="Times New Roman" w:eastAsia="Times New Roman" w:hAnsi="Times New Roman"/>
          <w:b/>
          <w:color w:val="000000"/>
          <w:sz w:val="24"/>
          <w:szCs w:val="24"/>
        </w:rPr>
        <w:t xml:space="preserve">gali būti </w:t>
      </w:r>
      <w:r w:rsidR="00EF0A60" w:rsidRPr="00D55FC7">
        <w:rPr>
          <w:rFonts w:ascii="Times New Roman" w:eastAsia="Times New Roman" w:hAnsi="Times New Roman"/>
          <w:b/>
          <w:color w:val="000000"/>
          <w:sz w:val="24"/>
          <w:szCs w:val="24"/>
        </w:rPr>
        <w:t xml:space="preserve">laikinai </w:t>
      </w:r>
      <w:r w:rsidRPr="00D55FC7">
        <w:rPr>
          <w:rFonts w:ascii="Times New Roman" w:eastAsia="Times New Roman" w:hAnsi="Times New Roman"/>
          <w:b/>
          <w:color w:val="000000"/>
          <w:sz w:val="24"/>
          <w:szCs w:val="24"/>
        </w:rPr>
        <w:t xml:space="preserve">ribojamos </w:t>
      </w:r>
      <w:r w:rsidR="00EF0A60">
        <w:rPr>
          <w:rFonts w:ascii="Times New Roman" w:eastAsia="Times New Roman" w:hAnsi="Times New Roman"/>
          <w:b/>
          <w:color w:val="000000"/>
          <w:sz w:val="24"/>
          <w:szCs w:val="24"/>
        </w:rPr>
        <w:t xml:space="preserve">kitos </w:t>
      </w:r>
      <w:r w:rsidRPr="00D55FC7">
        <w:rPr>
          <w:rFonts w:ascii="Times New Roman" w:eastAsia="Times New Roman" w:hAnsi="Times New Roman"/>
          <w:b/>
          <w:sz w:val="24"/>
          <w:szCs w:val="24"/>
        </w:rPr>
        <w:t>šio straipsnio 1 dalyje nu</w:t>
      </w:r>
      <w:r w:rsidR="00EF0A60">
        <w:rPr>
          <w:rFonts w:ascii="Times New Roman" w:eastAsia="Times New Roman" w:hAnsi="Times New Roman"/>
          <w:b/>
          <w:sz w:val="24"/>
          <w:szCs w:val="24"/>
        </w:rPr>
        <w:t>rodytos</w:t>
      </w:r>
      <w:r w:rsidRPr="00D55FC7">
        <w:rPr>
          <w:rFonts w:ascii="Times New Roman" w:eastAsia="Times New Roman" w:hAnsi="Times New Roman"/>
          <w:b/>
          <w:sz w:val="24"/>
          <w:szCs w:val="24"/>
        </w:rPr>
        <w:t xml:space="preserve"> prieglobsčio prašytojų teisės, </w:t>
      </w:r>
      <w:r w:rsidR="00C21C67">
        <w:rPr>
          <w:rFonts w:ascii="Times New Roman" w:eastAsia="Times New Roman" w:hAnsi="Times New Roman"/>
          <w:b/>
          <w:sz w:val="24"/>
          <w:szCs w:val="24"/>
        </w:rPr>
        <w:t xml:space="preserve">jeigu jų negalima užtikrinti dėl objektyvių priežasčių, </w:t>
      </w:r>
      <w:r w:rsidRPr="00D55FC7">
        <w:rPr>
          <w:rFonts w:ascii="Times New Roman" w:eastAsia="Times New Roman" w:hAnsi="Times New Roman"/>
          <w:b/>
          <w:sz w:val="24"/>
          <w:szCs w:val="24"/>
        </w:rPr>
        <w:t>išskyrus teisę į materialines priėmimo sąlygas ir būtinosios medicinos pagalbos teikimą.</w:t>
      </w:r>
      <w:r w:rsidRPr="00F174E5">
        <w:rPr>
          <w:rFonts w:ascii="Times New Roman" w:eastAsia="Times New Roman" w:hAnsi="Times New Roman"/>
          <w:sz w:val="24"/>
          <w:szCs w:val="24"/>
        </w:rPr>
        <w:t>“</w:t>
      </w:r>
    </w:p>
    <w:p w:rsidR="005A09CA" w:rsidRPr="00D55FC7" w:rsidRDefault="005A09CA" w:rsidP="00594339">
      <w:pPr>
        <w:spacing w:after="0" w:line="240" w:lineRule="auto"/>
        <w:ind w:firstLine="851"/>
        <w:jc w:val="both"/>
        <w:rPr>
          <w:rFonts w:ascii="Times New Roman" w:eastAsia="Times New Roman" w:hAnsi="Times New Roman"/>
          <w:b/>
          <w:sz w:val="24"/>
          <w:szCs w:val="24"/>
        </w:rPr>
      </w:pPr>
    </w:p>
    <w:bookmarkEnd w:id="1"/>
    <w:p w:rsidR="00594339" w:rsidRPr="00D55FC7" w:rsidRDefault="007E1CB0" w:rsidP="002055A2">
      <w:pPr>
        <w:pStyle w:val="Sraopastraipa"/>
        <w:spacing w:after="0" w:line="320" w:lineRule="atLeast"/>
        <w:ind w:left="0" w:firstLine="851"/>
        <w:jc w:val="both"/>
        <w:rPr>
          <w:rFonts w:ascii="Times New Roman" w:hAnsi="Times New Roman"/>
          <w:b/>
          <w:sz w:val="24"/>
          <w:szCs w:val="24"/>
        </w:rPr>
      </w:pPr>
      <w:r>
        <w:rPr>
          <w:rFonts w:ascii="Times New Roman" w:hAnsi="Times New Roman"/>
          <w:b/>
          <w:sz w:val="24"/>
          <w:szCs w:val="24"/>
        </w:rPr>
        <w:t>3</w:t>
      </w:r>
      <w:r w:rsidR="00594339" w:rsidRPr="00D55FC7">
        <w:rPr>
          <w:rFonts w:ascii="Times New Roman" w:hAnsi="Times New Roman"/>
          <w:b/>
          <w:sz w:val="24"/>
          <w:szCs w:val="24"/>
        </w:rPr>
        <w:t xml:space="preserve"> straipsnis. 76 straipsnio pakeitimas</w:t>
      </w:r>
    </w:p>
    <w:p w:rsidR="00594339" w:rsidRPr="00D55FC7" w:rsidRDefault="00594339" w:rsidP="00D13ED0">
      <w:pPr>
        <w:pStyle w:val="Sraopastraipa"/>
        <w:numPr>
          <w:ilvl w:val="0"/>
          <w:numId w:val="7"/>
        </w:numPr>
        <w:spacing w:after="0" w:line="320" w:lineRule="atLeast"/>
        <w:jc w:val="both"/>
        <w:rPr>
          <w:rFonts w:ascii="Times New Roman" w:hAnsi="Times New Roman"/>
          <w:sz w:val="24"/>
          <w:szCs w:val="24"/>
        </w:rPr>
      </w:pPr>
      <w:r w:rsidRPr="00D55FC7">
        <w:rPr>
          <w:rFonts w:ascii="Times New Roman" w:hAnsi="Times New Roman"/>
          <w:sz w:val="24"/>
          <w:szCs w:val="24"/>
        </w:rPr>
        <w:t xml:space="preserve">Pripažinti </w:t>
      </w:r>
      <w:r w:rsidR="002F2885" w:rsidRPr="00D55FC7">
        <w:rPr>
          <w:rFonts w:ascii="Times New Roman" w:hAnsi="Times New Roman"/>
          <w:sz w:val="24"/>
          <w:szCs w:val="24"/>
        </w:rPr>
        <w:t xml:space="preserve">netekusia galios </w:t>
      </w:r>
      <w:r w:rsidR="002763B8" w:rsidRPr="00D55FC7">
        <w:rPr>
          <w:rFonts w:ascii="Times New Roman" w:hAnsi="Times New Roman"/>
          <w:sz w:val="24"/>
          <w:szCs w:val="24"/>
        </w:rPr>
        <w:t>76 straipsnio 5 dalį</w:t>
      </w:r>
      <w:r w:rsidR="0064369A" w:rsidRPr="00D55FC7">
        <w:rPr>
          <w:rFonts w:ascii="Times New Roman" w:hAnsi="Times New Roman"/>
          <w:sz w:val="24"/>
          <w:szCs w:val="24"/>
        </w:rPr>
        <w:t>.</w:t>
      </w:r>
    </w:p>
    <w:p w:rsidR="002763B8" w:rsidRPr="00D55FC7" w:rsidRDefault="002763B8" w:rsidP="002763B8">
      <w:pPr>
        <w:spacing w:after="0" w:line="240" w:lineRule="auto"/>
        <w:ind w:firstLine="720"/>
        <w:jc w:val="both"/>
        <w:rPr>
          <w:rFonts w:ascii="Times New Roman" w:eastAsia="Times New Roman" w:hAnsi="Times New Roman"/>
          <w:sz w:val="24"/>
          <w:szCs w:val="24"/>
        </w:rPr>
      </w:pPr>
      <w:r w:rsidRPr="00D55FC7">
        <w:rPr>
          <w:rFonts w:ascii="Times New Roman" w:eastAsia="Times New Roman" w:hAnsi="Times New Roman"/>
          <w:strike/>
          <w:sz w:val="24"/>
          <w:szCs w:val="24"/>
        </w:rPr>
        <w:t>5. Migracijos departamentas apie prašymo suteikti prieglobstį nagrinėjimą iš esmės informuoja prieglobsčio prašytoją ne vėliau kaip per 2 dienas nuo prašymo suteikti prieglobstį pateikimo dienos, apie prašymo suteikti prieglobstį nagrinėjimą iš esmės skubos tvarka informuoja prieglobsčio prašytoją ne vėliau kaip per 2 dienas nuo šio straipsnio 4 dalyje nurodytų pagrindų nustatymo dienos, o šiems pagrindams išnykus ir nebetaikant nagrinėjimo iš esmės skubos tvarka, – per 2 dienas nuo šio straipsnio 4 dalyje nurodytų pagrindų išnykimo dienos.</w:t>
      </w:r>
    </w:p>
    <w:p w:rsidR="00C710FF" w:rsidRPr="00D55FC7" w:rsidRDefault="00C710FF" w:rsidP="00C710FF">
      <w:pPr>
        <w:pStyle w:val="Sraopastraipa"/>
        <w:numPr>
          <w:ilvl w:val="0"/>
          <w:numId w:val="7"/>
        </w:numPr>
        <w:spacing w:after="0" w:line="240" w:lineRule="auto"/>
        <w:jc w:val="both"/>
        <w:rPr>
          <w:rFonts w:ascii="Times New Roman" w:eastAsia="Times New Roman" w:hAnsi="Times New Roman"/>
          <w:sz w:val="24"/>
          <w:szCs w:val="24"/>
        </w:rPr>
      </w:pPr>
      <w:r w:rsidRPr="00D55FC7">
        <w:rPr>
          <w:rFonts w:ascii="Times New Roman" w:eastAsia="Times New Roman" w:hAnsi="Times New Roman"/>
          <w:sz w:val="24"/>
          <w:szCs w:val="24"/>
        </w:rPr>
        <w:t>Pakeisti 76 straipsnio 6 dalį ir ją išdėstyti taip:</w:t>
      </w:r>
    </w:p>
    <w:p w:rsidR="00C710FF" w:rsidRPr="00D55FC7" w:rsidRDefault="00C710FF" w:rsidP="00C710FF">
      <w:pPr>
        <w:spacing w:after="0" w:line="240" w:lineRule="auto"/>
        <w:ind w:firstLine="851"/>
        <w:jc w:val="both"/>
        <w:rPr>
          <w:rFonts w:ascii="Times New Roman" w:eastAsia="Times New Roman" w:hAnsi="Times New Roman"/>
          <w:b/>
          <w:bCs/>
          <w:sz w:val="24"/>
          <w:szCs w:val="24"/>
        </w:rPr>
      </w:pPr>
      <w:r w:rsidRPr="00D55FC7">
        <w:rPr>
          <w:rFonts w:ascii="Times New Roman" w:eastAsia="Arial Unicode MS" w:hAnsi="Times New Roman"/>
          <w:sz w:val="24"/>
          <w:szCs w:val="24"/>
          <w:bdr w:val="nil"/>
        </w:rPr>
        <w:t xml:space="preserve">„6. Šio straipsnio 4 dalis netaikoma nelydimiems nepilnamečiams prieglobsčio prašytojams ir prieglobsčio prašytojams, kurie buvo kankinti, išprievartauti ar patyrė kitokį sunkų psichologinį, fizinį ar seksualinį smurtą. </w:t>
      </w:r>
      <w:r w:rsidRPr="00D55FC7">
        <w:rPr>
          <w:rFonts w:ascii="Times New Roman" w:eastAsia="Arial Unicode MS" w:hAnsi="Times New Roman"/>
          <w:b/>
          <w:bCs/>
          <w:sz w:val="24"/>
          <w:szCs w:val="24"/>
          <w:bdr w:val="nil"/>
        </w:rPr>
        <w:t>Ši nuostata netaikoma p</w:t>
      </w:r>
      <w:r w:rsidRPr="00D55FC7">
        <w:rPr>
          <w:rFonts w:ascii="Times New Roman" w:eastAsia="Times New Roman" w:hAnsi="Times New Roman"/>
          <w:b/>
          <w:bCs/>
          <w:sz w:val="24"/>
          <w:szCs w:val="24"/>
        </w:rPr>
        <w:t xml:space="preserve">askelbus </w:t>
      </w:r>
      <w:r w:rsidR="00891B89">
        <w:rPr>
          <w:rFonts w:ascii="Times New Roman" w:eastAsia="Times New Roman" w:hAnsi="Times New Roman"/>
          <w:b/>
          <w:bCs/>
          <w:sz w:val="24"/>
          <w:szCs w:val="24"/>
        </w:rPr>
        <w:t>karo</w:t>
      </w:r>
      <w:r w:rsidR="00696FF0">
        <w:rPr>
          <w:rFonts w:ascii="Times New Roman" w:eastAsia="Times New Roman" w:hAnsi="Times New Roman"/>
          <w:b/>
          <w:bCs/>
          <w:sz w:val="24"/>
          <w:szCs w:val="24"/>
        </w:rPr>
        <w:t xml:space="preserve"> padėtį,</w:t>
      </w:r>
      <w:r w:rsidR="00891B89">
        <w:rPr>
          <w:rFonts w:ascii="Times New Roman" w:eastAsia="Times New Roman" w:hAnsi="Times New Roman"/>
          <w:b/>
          <w:bCs/>
          <w:sz w:val="24"/>
          <w:szCs w:val="24"/>
        </w:rPr>
        <w:t xml:space="preserve"> </w:t>
      </w:r>
      <w:r w:rsidR="00D13ED0" w:rsidRPr="00D55FC7">
        <w:rPr>
          <w:rFonts w:ascii="Times New Roman" w:eastAsia="Times New Roman" w:hAnsi="Times New Roman"/>
          <w:b/>
          <w:bCs/>
          <w:sz w:val="24"/>
          <w:szCs w:val="24"/>
        </w:rPr>
        <w:t>nepaprastąją padėtį,</w:t>
      </w:r>
      <w:r w:rsidR="00696FF0">
        <w:rPr>
          <w:rFonts w:ascii="Times New Roman" w:eastAsia="Times New Roman" w:hAnsi="Times New Roman"/>
          <w:b/>
          <w:bCs/>
          <w:sz w:val="24"/>
          <w:szCs w:val="24"/>
        </w:rPr>
        <w:t xml:space="preserve"> taip pat</w:t>
      </w:r>
      <w:r w:rsidR="00D13ED0" w:rsidRPr="00D55FC7">
        <w:rPr>
          <w:rFonts w:ascii="Times New Roman" w:eastAsia="Times New Roman" w:hAnsi="Times New Roman"/>
          <w:b/>
          <w:bCs/>
          <w:sz w:val="24"/>
          <w:szCs w:val="24"/>
        </w:rPr>
        <w:t xml:space="preserve"> </w:t>
      </w:r>
      <w:r w:rsidRPr="00D55FC7">
        <w:rPr>
          <w:rFonts w:ascii="Times New Roman" w:eastAsia="Times New Roman" w:hAnsi="Times New Roman"/>
          <w:b/>
          <w:bCs/>
          <w:sz w:val="24"/>
          <w:szCs w:val="24"/>
        </w:rPr>
        <w:t>ekstremalią</w:t>
      </w:r>
      <w:r w:rsidR="00D13ED0" w:rsidRPr="00D55FC7">
        <w:rPr>
          <w:rFonts w:ascii="Times New Roman" w:eastAsia="Times New Roman" w:hAnsi="Times New Roman"/>
          <w:b/>
          <w:bCs/>
          <w:sz w:val="24"/>
          <w:szCs w:val="24"/>
        </w:rPr>
        <w:t>ją</w:t>
      </w:r>
      <w:r w:rsidRPr="00D55FC7">
        <w:rPr>
          <w:rFonts w:ascii="Times New Roman" w:eastAsia="Times New Roman" w:hAnsi="Times New Roman"/>
          <w:b/>
          <w:bCs/>
          <w:sz w:val="24"/>
          <w:szCs w:val="24"/>
        </w:rPr>
        <w:t xml:space="preserve"> situaciją</w:t>
      </w:r>
      <w:r w:rsidR="00E72D7D" w:rsidRPr="00D55FC7">
        <w:rPr>
          <w:rFonts w:ascii="Times New Roman" w:eastAsia="Times New Roman" w:hAnsi="Times New Roman"/>
          <w:b/>
          <w:bCs/>
          <w:sz w:val="24"/>
          <w:szCs w:val="24"/>
        </w:rPr>
        <w:t xml:space="preserve"> ar</w:t>
      </w:r>
      <w:r w:rsidR="00D13ED0" w:rsidRPr="00D55FC7">
        <w:rPr>
          <w:rFonts w:ascii="Times New Roman" w:eastAsia="Times New Roman" w:hAnsi="Times New Roman"/>
          <w:b/>
          <w:bCs/>
          <w:sz w:val="24"/>
          <w:szCs w:val="24"/>
        </w:rPr>
        <w:t xml:space="preserve"> ekstremal</w:t>
      </w:r>
      <w:r w:rsidR="00696FF0">
        <w:rPr>
          <w:rFonts w:ascii="Times New Roman" w:eastAsia="Times New Roman" w:hAnsi="Times New Roman"/>
          <w:b/>
          <w:bCs/>
          <w:sz w:val="24"/>
          <w:szCs w:val="24"/>
        </w:rPr>
        <w:t>ųjį</w:t>
      </w:r>
      <w:r w:rsidR="00D13ED0" w:rsidRPr="00D55FC7">
        <w:rPr>
          <w:rFonts w:ascii="Times New Roman" w:eastAsia="Times New Roman" w:hAnsi="Times New Roman"/>
          <w:b/>
          <w:bCs/>
          <w:sz w:val="24"/>
          <w:szCs w:val="24"/>
        </w:rPr>
        <w:t xml:space="preserve"> įvyk</w:t>
      </w:r>
      <w:r w:rsidR="00696FF0">
        <w:rPr>
          <w:rFonts w:ascii="Times New Roman" w:eastAsia="Times New Roman" w:hAnsi="Times New Roman"/>
          <w:b/>
          <w:bCs/>
          <w:sz w:val="24"/>
          <w:szCs w:val="24"/>
        </w:rPr>
        <w:t>į dėl masinio užsieniečių antplūdžio</w:t>
      </w:r>
      <w:r w:rsidRPr="00D55FC7">
        <w:rPr>
          <w:rFonts w:ascii="Times New Roman" w:eastAsia="Times New Roman" w:hAnsi="Times New Roman"/>
          <w:b/>
          <w:bCs/>
          <w:sz w:val="24"/>
          <w:szCs w:val="24"/>
        </w:rPr>
        <w:t>.</w:t>
      </w:r>
      <w:r w:rsidRPr="00C901E8">
        <w:rPr>
          <w:rFonts w:ascii="Times New Roman" w:eastAsia="Times New Roman" w:hAnsi="Times New Roman"/>
          <w:bCs/>
          <w:sz w:val="24"/>
          <w:szCs w:val="24"/>
        </w:rPr>
        <w:t>“</w:t>
      </w:r>
    </w:p>
    <w:p w:rsidR="00E72D7D" w:rsidRPr="00D55FC7" w:rsidRDefault="00E72D7D" w:rsidP="00C710FF">
      <w:pPr>
        <w:spacing w:after="0" w:line="240" w:lineRule="auto"/>
        <w:ind w:firstLine="851"/>
        <w:jc w:val="both"/>
        <w:rPr>
          <w:rFonts w:ascii="Times New Roman" w:eastAsia="Times New Roman" w:hAnsi="Times New Roman"/>
          <w:b/>
          <w:bCs/>
          <w:sz w:val="24"/>
          <w:szCs w:val="24"/>
        </w:rPr>
      </w:pPr>
    </w:p>
    <w:p w:rsidR="00E72D7D" w:rsidRPr="00D55FC7" w:rsidRDefault="007E1CB0" w:rsidP="00C710FF">
      <w:pPr>
        <w:spacing w:after="0" w:line="240" w:lineRule="auto"/>
        <w:ind w:firstLine="851"/>
        <w:jc w:val="both"/>
        <w:rPr>
          <w:rFonts w:ascii="Times New Roman" w:eastAsia="Times New Roman" w:hAnsi="Times New Roman"/>
          <w:b/>
          <w:bCs/>
          <w:sz w:val="24"/>
          <w:szCs w:val="24"/>
        </w:rPr>
      </w:pPr>
      <w:r>
        <w:rPr>
          <w:rFonts w:ascii="Times New Roman" w:eastAsia="Times New Roman" w:hAnsi="Times New Roman"/>
          <w:b/>
          <w:bCs/>
          <w:sz w:val="24"/>
          <w:szCs w:val="24"/>
        </w:rPr>
        <w:t>4</w:t>
      </w:r>
      <w:r w:rsidR="00E72D7D" w:rsidRPr="00D55FC7">
        <w:rPr>
          <w:rFonts w:ascii="Times New Roman" w:eastAsia="Times New Roman" w:hAnsi="Times New Roman"/>
          <w:b/>
          <w:bCs/>
          <w:sz w:val="24"/>
          <w:szCs w:val="24"/>
        </w:rPr>
        <w:t xml:space="preserve"> straipsnis. 77 straipsnio pakeitimas</w:t>
      </w:r>
    </w:p>
    <w:p w:rsidR="00E72D7D" w:rsidRPr="00D55FC7" w:rsidRDefault="00E72D7D" w:rsidP="00C710FF">
      <w:pPr>
        <w:spacing w:after="0" w:line="240" w:lineRule="auto"/>
        <w:ind w:firstLine="851"/>
        <w:jc w:val="both"/>
        <w:rPr>
          <w:rFonts w:ascii="Times New Roman" w:eastAsia="Times New Roman" w:hAnsi="Times New Roman"/>
          <w:sz w:val="24"/>
          <w:szCs w:val="24"/>
        </w:rPr>
      </w:pPr>
      <w:r w:rsidRPr="00D55FC7">
        <w:rPr>
          <w:rFonts w:ascii="Times New Roman" w:eastAsia="Times New Roman" w:hAnsi="Times New Roman"/>
          <w:sz w:val="24"/>
          <w:szCs w:val="24"/>
        </w:rPr>
        <w:t>Pakeisti 77 straipsnio 3 dalį ir ją išdėstyti taip:</w:t>
      </w:r>
    </w:p>
    <w:p w:rsidR="00E72D7D" w:rsidRPr="00D55FC7" w:rsidRDefault="00E72D7D" w:rsidP="00D13ED0">
      <w:pPr>
        <w:spacing w:after="0" w:line="240" w:lineRule="auto"/>
        <w:ind w:firstLine="851"/>
        <w:jc w:val="both"/>
        <w:rPr>
          <w:rFonts w:ascii="Times New Roman" w:eastAsia="Times New Roman" w:hAnsi="Times New Roman"/>
          <w:b/>
          <w:bCs/>
          <w:sz w:val="24"/>
          <w:szCs w:val="24"/>
        </w:rPr>
      </w:pPr>
      <w:r w:rsidRPr="00D55FC7">
        <w:rPr>
          <w:rFonts w:ascii="Times New Roman" w:eastAsia="Times New Roman" w:hAnsi="Times New Roman"/>
          <w:sz w:val="24"/>
          <w:szCs w:val="24"/>
        </w:rPr>
        <w:t>„</w:t>
      </w:r>
      <w:r w:rsidRPr="00D55FC7">
        <w:rPr>
          <w:rFonts w:ascii="Times New Roman" w:eastAsia="Arial Unicode MS" w:hAnsi="Times New Roman"/>
          <w:sz w:val="24"/>
          <w:szCs w:val="24"/>
          <w:bdr w:val="nil"/>
        </w:rPr>
        <w:t>3. Šio straipsnio 1 dalis netaikoma pažeidžiamiems asmenims</w:t>
      </w:r>
      <w:r w:rsidRPr="00D55FC7">
        <w:rPr>
          <w:rFonts w:ascii="Times New Roman" w:eastAsia="Arial Unicode MS" w:hAnsi="Times New Roman"/>
          <w:b/>
          <w:bCs/>
          <w:sz w:val="24"/>
          <w:szCs w:val="24"/>
          <w:bdr w:val="nil"/>
        </w:rPr>
        <w:t xml:space="preserve">, išskyrus atvejus, kai </w:t>
      </w:r>
      <w:r w:rsidR="00D13ED0" w:rsidRPr="00D55FC7">
        <w:rPr>
          <w:rFonts w:ascii="Times New Roman" w:eastAsia="Arial Unicode MS" w:hAnsi="Times New Roman"/>
          <w:b/>
          <w:bCs/>
          <w:sz w:val="24"/>
          <w:szCs w:val="24"/>
          <w:bdr w:val="nil"/>
        </w:rPr>
        <w:t xml:space="preserve">yra </w:t>
      </w:r>
      <w:r w:rsidRPr="00D55FC7">
        <w:rPr>
          <w:rFonts w:ascii="Times New Roman" w:eastAsia="Arial Unicode MS" w:hAnsi="Times New Roman"/>
          <w:b/>
          <w:bCs/>
          <w:sz w:val="24"/>
          <w:szCs w:val="24"/>
          <w:bdr w:val="nil"/>
        </w:rPr>
        <w:t>p</w:t>
      </w:r>
      <w:r w:rsidR="00D13ED0" w:rsidRPr="00D55FC7">
        <w:rPr>
          <w:rFonts w:ascii="Times New Roman" w:eastAsia="Arial Unicode MS" w:hAnsi="Times New Roman"/>
          <w:b/>
          <w:bCs/>
          <w:sz w:val="24"/>
          <w:szCs w:val="24"/>
          <w:bdr w:val="nil"/>
        </w:rPr>
        <w:t xml:space="preserve">askelbta </w:t>
      </w:r>
      <w:r w:rsidR="00891B89">
        <w:rPr>
          <w:rFonts w:ascii="Times New Roman" w:eastAsia="Arial Unicode MS" w:hAnsi="Times New Roman"/>
          <w:b/>
          <w:bCs/>
          <w:sz w:val="24"/>
          <w:szCs w:val="24"/>
          <w:bdr w:val="nil"/>
        </w:rPr>
        <w:t>karo padėtis</w:t>
      </w:r>
      <w:r w:rsidR="00696FF0">
        <w:rPr>
          <w:rFonts w:ascii="Times New Roman" w:eastAsia="Arial Unicode MS" w:hAnsi="Times New Roman"/>
          <w:b/>
          <w:bCs/>
          <w:sz w:val="24"/>
          <w:szCs w:val="24"/>
          <w:bdr w:val="nil"/>
        </w:rPr>
        <w:t xml:space="preserve">, </w:t>
      </w:r>
      <w:r w:rsidRPr="00D55FC7">
        <w:rPr>
          <w:rFonts w:ascii="Times New Roman" w:eastAsia="Arial Unicode MS" w:hAnsi="Times New Roman"/>
          <w:b/>
          <w:bCs/>
          <w:sz w:val="24"/>
          <w:szCs w:val="24"/>
          <w:bdr w:val="nil"/>
        </w:rPr>
        <w:t>nepaprastoji padėtis</w:t>
      </w:r>
      <w:r w:rsidR="00D13ED0" w:rsidRPr="00D55FC7">
        <w:rPr>
          <w:rFonts w:ascii="Times New Roman" w:eastAsia="Arial Unicode MS" w:hAnsi="Times New Roman"/>
          <w:b/>
          <w:bCs/>
          <w:sz w:val="24"/>
          <w:szCs w:val="24"/>
          <w:bdr w:val="nil"/>
        </w:rPr>
        <w:t xml:space="preserve">, </w:t>
      </w:r>
      <w:r w:rsidR="00696FF0">
        <w:rPr>
          <w:rFonts w:ascii="Times New Roman" w:eastAsia="Arial Unicode MS" w:hAnsi="Times New Roman"/>
          <w:b/>
          <w:bCs/>
          <w:sz w:val="24"/>
          <w:szCs w:val="24"/>
          <w:bdr w:val="nil"/>
        </w:rPr>
        <w:t xml:space="preserve">taip pat </w:t>
      </w:r>
      <w:r w:rsidR="00D13ED0" w:rsidRPr="00D55FC7">
        <w:rPr>
          <w:rFonts w:ascii="Times New Roman" w:eastAsia="Arial Unicode MS" w:hAnsi="Times New Roman"/>
          <w:b/>
          <w:bCs/>
          <w:sz w:val="24"/>
          <w:szCs w:val="24"/>
          <w:bdr w:val="nil"/>
        </w:rPr>
        <w:t>ekstremalioji situacija ar yra ekstremalusis įvykis</w:t>
      </w:r>
      <w:r w:rsidR="00696FF0">
        <w:rPr>
          <w:rFonts w:ascii="Times New Roman" w:eastAsia="Arial Unicode MS" w:hAnsi="Times New Roman"/>
          <w:b/>
          <w:bCs/>
          <w:sz w:val="24"/>
          <w:szCs w:val="24"/>
          <w:bdr w:val="nil"/>
        </w:rPr>
        <w:t xml:space="preserve"> dėl masinio užsieniečių antplūdžio</w:t>
      </w:r>
      <w:r w:rsidRPr="00D55FC7">
        <w:rPr>
          <w:rFonts w:ascii="Times New Roman" w:eastAsia="Arial Unicode MS" w:hAnsi="Times New Roman"/>
          <w:b/>
          <w:bCs/>
          <w:sz w:val="24"/>
          <w:szCs w:val="24"/>
          <w:bdr w:val="nil"/>
        </w:rPr>
        <w:t>.</w:t>
      </w:r>
      <w:r w:rsidRPr="00D55FC7">
        <w:rPr>
          <w:rFonts w:ascii="Times New Roman" w:eastAsia="Arial Unicode MS" w:hAnsi="Times New Roman"/>
          <w:sz w:val="24"/>
          <w:szCs w:val="24"/>
          <w:bdr w:val="nil"/>
        </w:rPr>
        <w:t>“</w:t>
      </w:r>
    </w:p>
    <w:p w:rsidR="005A09CA" w:rsidRPr="00D55FC7" w:rsidRDefault="005A09CA" w:rsidP="002763B8">
      <w:pPr>
        <w:spacing w:after="0" w:line="240" w:lineRule="auto"/>
        <w:ind w:firstLine="720"/>
        <w:jc w:val="both"/>
        <w:rPr>
          <w:rFonts w:ascii="Times New Roman" w:eastAsia="Times New Roman" w:hAnsi="Times New Roman"/>
          <w:sz w:val="24"/>
          <w:szCs w:val="24"/>
        </w:rPr>
      </w:pPr>
    </w:p>
    <w:p w:rsidR="002763B8" w:rsidRPr="00D55FC7" w:rsidRDefault="007E1CB0" w:rsidP="002055A2">
      <w:pPr>
        <w:pStyle w:val="Sraopastraipa"/>
        <w:spacing w:after="0" w:line="320" w:lineRule="atLeast"/>
        <w:ind w:left="0" w:firstLine="851"/>
        <w:jc w:val="both"/>
        <w:rPr>
          <w:rFonts w:ascii="Times New Roman" w:hAnsi="Times New Roman"/>
          <w:sz w:val="24"/>
          <w:szCs w:val="24"/>
        </w:rPr>
      </w:pPr>
      <w:r>
        <w:rPr>
          <w:rFonts w:ascii="Times New Roman" w:hAnsi="Times New Roman"/>
          <w:b/>
          <w:sz w:val="24"/>
          <w:szCs w:val="24"/>
        </w:rPr>
        <w:t>5</w:t>
      </w:r>
      <w:r w:rsidR="002763B8" w:rsidRPr="00D55FC7">
        <w:rPr>
          <w:rFonts w:ascii="Times New Roman" w:hAnsi="Times New Roman"/>
          <w:b/>
          <w:sz w:val="24"/>
          <w:szCs w:val="24"/>
        </w:rPr>
        <w:t xml:space="preserve"> straipsnis. 79 straipsnio pakeitimas</w:t>
      </w:r>
    </w:p>
    <w:p w:rsidR="002763B8" w:rsidRPr="00D55FC7" w:rsidRDefault="002763B8" w:rsidP="00D13ED0">
      <w:pPr>
        <w:pStyle w:val="Sraopastraipa"/>
        <w:numPr>
          <w:ilvl w:val="0"/>
          <w:numId w:val="4"/>
        </w:numPr>
        <w:spacing w:after="0" w:line="320" w:lineRule="atLeast"/>
        <w:jc w:val="both"/>
        <w:rPr>
          <w:rFonts w:ascii="Times New Roman" w:hAnsi="Times New Roman"/>
          <w:sz w:val="24"/>
          <w:szCs w:val="24"/>
        </w:rPr>
      </w:pPr>
      <w:r w:rsidRPr="00D55FC7">
        <w:rPr>
          <w:rFonts w:ascii="Times New Roman" w:hAnsi="Times New Roman"/>
          <w:sz w:val="24"/>
          <w:szCs w:val="24"/>
        </w:rPr>
        <w:t>Pakeisti 79 straipsnio 1 dalį ir ją išdėstyti taip:</w:t>
      </w:r>
    </w:p>
    <w:p w:rsidR="00CA37B9" w:rsidRPr="00D55FC7" w:rsidRDefault="002763B8" w:rsidP="00CA37B9">
      <w:pPr>
        <w:tabs>
          <w:tab w:val="left" w:pos="8505"/>
        </w:tabs>
        <w:spacing w:after="0" w:line="240" w:lineRule="auto"/>
        <w:ind w:firstLine="720"/>
        <w:jc w:val="both"/>
        <w:rPr>
          <w:rFonts w:ascii="Times New Roman" w:eastAsia="Times New Roman" w:hAnsi="Times New Roman"/>
          <w:sz w:val="24"/>
          <w:szCs w:val="24"/>
          <w:lang w:eastAsia="lt-LT"/>
        </w:rPr>
      </w:pPr>
      <w:r w:rsidRPr="00D55FC7">
        <w:rPr>
          <w:rFonts w:ascii="Times New Roman" w:eastAsia="Times New Roman" w:hAnsi="Times New Roman"/>
          <w:sz w:val="24"/>
          <w:szCs w:val="24"/>
          <w:lang w:eastAsia="lt-LT"/>
        </w:rPr>
        <w:t>„1. Migracijos departamentas priima sprendimą dėl prieglobsčio prašytojo apgyvendinimo, išskyrus atvejus, kai prieglobsčio prašytojas yra sulaikytas</w:t>
      </w:r>
      <w:r w:rsidRPr="00D55FC7">
        <w:rPr>
          <w:rFonts w:ascii="Times New Roman" w:eastAsia="Times New Roman" w:hAnsi="Times New Roman"/>
          <w:b/>
          <w:sz w:val="24"/>
          <w:szCs w:val="24"/>
          <w:lang w:eastAsia="lt-LT"/>
        </w:rPr>
        <w:t>,</w:t>
      </w:r>
      <w:r w:rsidRPr="00D55FC7">
        <w:rPr>
          <w:rFonts w:ascii="Times New Roman" w:eastAsia="Times New Roman" w:hAnsi="Times New Roman"/>
          <w:sz w:val="24"/>
          <w:szCs w:val="24"/>
          <w:lang w:eastAsia="lt-LT"/>
        </w:rPr>
        <w:t xml:space="preserve"> </w:t>
      </w:r>
      <w:r w:rsidRPr="00D55FC7">
        <w:rPr>
          <w:rFonts w:ascii="Times New Roman" w:eastAsia="Times New Roman" w:hAnsi="Times New Roman"/>
          <w:strike/>
          <w:sz w:val="24"/>
          <w:szCs w:val="24"/>
          <w:lang w:eastAsia="lt-LT"/>
        </w:rPr>
        <w:t>arba</w:t>
      </w:r>
      <w:r w:rsidRPr="00D55FC7">
        <w:rPr>
          <w:rFonts w:ascii="Times New Roman" w:eastAsia="Times New Roman" w:hAnsi="Times New Roman"/>
          <w:sz w:val="24"/>
          <w:szCs w:val="24"/>
          <w:lang w:eastAsia="lt-LT"/>
        </w:rPr>
        <w:t xml:space="preserve"> jam skirta alternatyvi sulaikymui priemonė Lietuvos Respublikos įstatymų nustatyta tvarka </w:t>
      </w:r>
      <w:r w:rsidRPr="00D55FC7">
        <w:rPr>
          <w:rFonts w:ascii="Times New Roman" w:eastAsia="Times New Roman" w:hAnsi="Times New Roman"/>
          <w:b/>
          <w:sz w:val="24"/>
          <w:szCs w:val="24"/>
          <w:lang w:eastAsia="lt-LT"/>
        </w:rPr>
        <w:t>arba kai jis apgyvendinamas įgalioto Valstybės sienos apsaugos tarnybos pareigūno sprendimu</w:t>
      </w:r>
      <w:r w:rsidRPr="00D55FC7">
        <w:rPr>
          <w:rFonts w:ascii="Times New Roman" w:eastAsia="Times New Roman" w:hAnsi="Times New Roman"/>
          <w:sz w:val="24"/>
          <w:szCs w:val="24"/>
          <w:lang w:eastAsia="lt-LT"/>
        </w:rPr>
        <w:t>.“</w:t>
      </w:r>
    </w:p>
    <w:p w:rsidR="00110D2B" w:rsidRPr="00D55FC7" w:rsidRDefault="00110D2B" w:rsidP="00D13ED0">
      <w:pPr>
        <w:pStyle w:val="Sraopastraipa"/>
        <w:numPr>
          <w:ilvl w:val="0"/>
          <w:numId w:val="4"/>
        </w:numPr>
        <w:tabs>
          <w:tab w:val="left" w:pos="8505"/>
        </w:tabs>
        <w:spacing w:after="0" w:line="240" w:lineRule="auto"/>
        <w:jc w:val="both"/>
        <w:rPr>
          <w:rFonts w:ascii="Times New Roman" w:eastAsia="Times New Roman" w:hAnsi="Times New Roman"/>
          <w:sz w:val="24"/>
          <w:szCs w:val="24"/>
          <w:lang w:eastAsia="lt-LT"/>
        </w:rPr>
      </w:pPr>
      <w:r w:rsidRPr="00D55FC7">
        <w:rPr>
          <w:rFonts w:ascii="Times New Roman" w:eastAsia="Times New Roman" w:hAnsi="Times New Roman"/>
          <w:sz w:val="24"/>
          <w:szCs w:val="24"/>
          <w:lang w:eastAsia="lt-LT"/>
        </w:rPr>
        <w:t>Pakeisti 79 straipsnio 4 dalį ir ją išdėstyti taip:</w:t>
      </w:r>
    </w:p>
    <w:p w:rsidR="00110D2B" w:rsidRPr="00D55FC7" w:rsidRDefault="00110D2B" w:rsidP="00110D2B">
      <w:pPr>
        <w:spacing w:after="0" w:line="240" w:lineRule="auto"/>
        <w:ind w:firstLine="720"/>
        <w:jc w:val="both"/>
        <w:rPr>
          <w:rFonts w:ascii="Times New Roman" w:eastAsia="Times New Roman" w:hAnsi="Times New Roman"/>
          <w:b/>
          <w:sz w:val="24"/>
          <w:szCs w:val="24"/>
        </w:rPr>
      </w:pPr>
      <w:r w:rsidRPr="00D55FC7">
        <w:rPr>
          <w:rFonts w:ascii="Times New Roman" w:eastAsia="Times New Roman" w:hAnsi="Times New Roman"/>
          <w:sz w:val="24"/>
          <w:szCs w:val="24"/>
        </w:rPr>
        <w:t>„4. Nelydimas nepilnametis prieglobsčio prašytojas vidaus reikalų ministro ir socialinės apsaugos ir darbo ministro nustatyta tvarka apgyvendinamas pas pilnamečius giminaičius, atstovą arba Pabėgėlių priėmimo centre, jeigu jo atstovas tam neprieštarauja. Sprendžiant dėl nelydimo nepilnamečio apgyvendinimo, atsižvelgiama į nepilnamečio nuomonę pagal jo amžių ir brandą.</w:t>
      </w:r>
      <w:r w:rsidRPr="00D55FC7">
        <w:rPr>
          <w:rFonts w:ascii="Times New Roman" w:eastAsia="Times New Roman" w:hAnsi="Times New Roman"/>
          <w:b/>
          <w:sz w:val="24"/>
          <w:szCs w:val="24"/>
        </w:rPr>
        <w:t xml:space="preserve"> </w:t>
      </w:r>
      <w:r w:rsidRPr="00D55FC7">
        <w:rPr>
          <w:rFonts w:ascii="Times New Roman" w:eastAsia="Times New Roman" w:hAnsi="Times New Roman"/>
          <w:sz w:val="24"/>
          <w:szCs w:val="24"/>
        </w:rPr>
        <w:t>Pabėgėlių priėmimo centrą steigia, reorganizuoja ir likviduoja socialinės apsaugos ir darbo ministras</w:t>
      </w:r>
      <w:r w:rsidR="00AA7070" w:rsidRPr="00D55FC7">
        <w:rPr>
          <w:rFonts w:ascii="Times New Roman" w:eastAsia="Times New Roman" w:hAnsi="Times New Roman"/>
          <w:sz w:val="24"/>
          <w:szCs w:val="24"/>
        </w:rPr>
        <w:t>.</w:t>
      </w:r>
      <w:r w:rsidR="00AA7070" w:rsidRPr="00D55FC7">
        <w:rPr>
          <w:rFonts w:ascii="Times New Roman" w:eastAsia="Times New Roman" w:hAnsi="Times New Roman"/>
          <w:b/>
          <w:bCs/>
          <w:sz w:val="24"/>
          <w:szCs w:val="24"/>
        </w:rPr>
        <w:t xml:space="preserve"> Paskelbus </w:t>
      </w:r>
      <w:r w:rsidR="00504FA9">
        <w:rPr>
          <w:rFonts w:ascii="Times New Roman" w:eastAsia="Times New Roman" w:hAnsi="Times New Roman"/>
          <w:b/>
          <w:bCs/>
          <w:sz w:val="24"/>
          <w:szCs w:val="24"/>
        </w:rPr>
        <w:t>karo</w:t>
      </w:r>
      <w:r w:rsidR="00696FF0">
        <w:rPr>
          <w:rFonts w:ascii="Times New Roman" w:eastAsia="Times New Roman" w:hAnsi="Times New Roman"/>
          <w:b/>
          <w:bCs/>
          <w:sz w:val="24"/>
          <w:szCs w:val="24"/>
        </w:rPr>
        <w:t xml:space="preserve"> padėtį,</w:t>
      </w:r>
      <w:r w:rsidR="00504FA9">
        <w:rPr>
          <w:rFonts w:ascii="Times New Roman" w:eastAsia="Times New Roman" w:hAnsi="Times New Roman"/>
          <w:b/>
          <w:bCs/>
          <w:sz w:val="24"/>
          <w:szCs w:val="24"/>
        </w:rPr>
        <w:t xml:space="preserve"> </w:t>
      </w:r>
      <w:r w:rsidR="00D13ED0" w:rsidRPr="00D55FC7">
        <w:rPr>
          <w:rFonts w:ascii="Times New Roman" w:eastAsia="Times New Roman" w:hAnsi="Times New Roman"/>
          <w:b/>
          <w:bCs/>
          <w:sz w:val="24"/>
          <w:szCs w:val="24"/>
        </w:rPr>
        <w:t xml:space="preserve">nepaprastąją padėtį, </w:t>
      </w:r>
      <w:r w:rsidR="00696FF0">
        <w:rPr>
          <w:rFonts w:ascii="Times New Roman" w:eastAsia="Times New Roman" w:hAnsi="Times New Roman"/>
          <w:b/>
          <w:bCs/>
          <w:sz w:val="24"/>
          <w:szCs w:val="24"/>
        </w:rPr>
        <w:t xml:space="preserve">taip pat </w:t>
      </w:r>
      <w:r w:rsidR="00AA7070" w:rsidRPr="00D55FC7">
        <w:rPr>
          <w:rFonts w:ascii="Times New Roman" w:eastAsia="Times New Roman" w:hAnsi="Times New Roman"/>
          <w:b/>
          <w:bCs/>
          <w:sz w:val="24"/>
          <w:szCs w:val="24"/>
        </w:rPr>
        <w:t>ekstremalią</w:t>
      </w:r>
      <w:r w:rsidR="00D13ED0" w:rsidRPr="00D55FC7">
        <w:rPr>
          <w:rFonts w:ascii="Times New Roman" w:eastAsia="Times New Roman" w:hAnsi="Times New Roman"/>
          <w:b/>
          <w:bCs/>
          <w:sz w:val="24"/>
          <w:szCs w:val="24"/>
        </w:rPr>
        <w:t>ją</w:t>
      </w:r>
      <w:r w:rsidR="00AA7070" w:rsidRPr="00D55FC7">
        <w:rPr>
          <w:rFonts w:ascii="Times New Roman" w:eastAsia="Times New Roman" w:hAnsi="Times New Roman"/>
          <w:b/>
          <w:bCs/>
          <w:sz w:val="24"/>
          <w:szCs w:val="24"/>
        </w:rPr>
        <w:t xml:space="preserve"> situaciją</w:t>
      </w:r>
      <w:r w:rsidR="00D13ED0" w:rsidRPr="00D55FC7">
        <w:rPr>
          <w:rFonts w:ascii="Times New Roman" w:eastAsia="Times New Roman" w:hAnsi="Times New Roman"/>
          <w:b/>
          <w:bCs/>
          <w:sz w:val="24"/>
          <w:szCs w:val="24"/>
        </w:rPr>
        <w:t xml:space="preserve"> ar</w:t>
      </w:r>
      <w:r w:rsidR="00AA7070" w:rsidRPr="00D55FC7">
        <w:rPr>
          <w:rFonts w:ascii="Times New Roman" w:eastAsia="Times New Roman" w:hAnsi="Times New Roman"/>
          <w:b/>
          <w:bCs/>
          <w:sz w:val="24"/>
          <w:szCs w:val="24"/>
        </w:rPr>
        <w:t xml:space="preserve"> ekstremal</w:t>
      </w:r>
      <w:r w:rsidR="00696FF0">
        <w:rPr>
          <w:rFonts w:ascii="Times New Roman" w:eastAsia="Times New Roman" w:hAnsi="Times New Roman"/>
          <w:b/>
          <w:bCs/>
          <w:sz w:val="24"/>
          <w:szCs w:val="24"/>
        </w:rPr>
        <w:t>ųjį</w:t>
      </w:r>
      <w:r w:rsidR="00D13ED0" w:rsidRPr="00D55FC7">
        <w:rPr>
          <w:rFonts w:ascii="Times New Roman" w:eastAsia="Times New Roman" w:hAnsi="Times New Roman"/>
          <w:b/>
          <w:bCs/>
          <w:sz w:val="24"/>
          <w:szCs w:val="24"/>
        </w:rPr>
        <w:t xml:space="preserve"> įvyk</w:t>
      </w:r>
      <w:r w:rsidR="00696FF0">
        <w:rPr>
          <w:rFonts w:ascii="Times New Roman" w:eastAsia="Times New Roman" w:hAnsi="Times New Roman"/>
          <w:b/>
          <w:bCs/>
          <w:sz w:val="24"/>
          <w:szCs w:val="24"/>
        </w:rPr>
        <w:t>į dėl masinio užsieniečių antplūdžio</w:t>
      </w:r>
      <w:r w:rsidR="00AA7070" w:rsidRPr="00D55FC7">
        <w:rPr>
          <w:rFonts w:ascii="Times New Roman" w:eastAsia="Times New Roman" w:hAnsi="Times New Roman"/>
          <w:b/>
          <w:bCs/>
          <w:sz w:val="24"/>
          <w:szCs w:val="24"/>
        </w:rPr>
        <w:t>, nelydimas nepilnametis prieglobsčio prašytojas gali būti apgyvendinamas ir kitose apgyvendinimo vietose.</w:t>
      </w:r>
      <w:r w:rsidR="00AA7070" w:rsidRPr="00D55FC7">
        <w:rPr>
          <w:rFonts w:ascii="Times New Roman" w:eastAsia="Times New Roman" w:hAnsi="Times New Roman"/>
          <w:sz w:val="24"/>
          <w:szCs w:val="24"/>
        </w:rPr>
        <w:t>“</w:t>
      </w:r>
    </w:p>
    <w:p w:rsidR="00CA37B9" w:rsidRPr="00D55FC7" w:rsidRDefault="00CA37B9" w:rsidP="00D55FC7">
      <w:pPr>
        <w:tabs>
          <w:tab w:val="left" w:pos="8505"/>
        </w:tabs>
        <w:spacing w:after="0" w:line="240" w:lineRule="auto"/>
        <w:jc w:val="both"/>
        <w:rPr>
          <w:rFonts w:ascii="Times New Roman" w:eastAsia="Times New Roman" w:hAnsi="Times New Roman"/>
          <w:sz w:val="24"/>
          <w:szCs w:val="24"/>
          <w:lang w:eastAsia="lt-LT"/>
        </w:rPr>
      </w:pPr>
    </w:p>
    <w:p w:rsidR="00CA37B9" w:rsidRPr="00D55FC7" w:rsidRDefault="007E1CB0" w:rsidP="001B3B7A">
      <w:pPr>
        <w:tabs>
          <w:tab w:val="left" w:pos="8505"/>
        </w:tabs>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b/>
          <w:sz w:val="24"/>
          <w:szCs w:val="24"/>
          <w:lang w:eastAsia="lt-LT"/>
        </w:rPr>
        <w:t>6</w:t>
      </w:r>
      <w:r w:rsidR="00C91FF1" w:rsidRPr="00D55FC7">
        <w:rPr>
          <w:rFonts w:ascii="Times New Roman" w:eastAsia="Times New Roman" w:hAnsi="Times New Roman"/>
          <w:b/>
          <w:sz w:val="24"/>
          <w:szCs w:val="24"/>
          <w:lang w:eastAsia="lt-LT"/>
        </w:rPr>
        <w:t xml:space="preserve"> </w:t>
      </w:r>
      <w:r w:rsidR="00CA37B9" w:rsidRPr="00D55FC7">
        <w:rPr>
          <w:rFonts w:ascii="Times New Roman" w:eastAsia="Times New Roman" w:hAnsi="Times New Roman"/>
          <w:b/>
          <w:sz w:val="24"/>
          <w:szCs w:val="24"/>
          <w:lang w:eastAsia="lt-LT"/>
        </w:rPr>
        <w:t>strai</w:t>
      </w:r>
      <w:r w:rsidR="00281AB2" w:rsidRPr="00D55FC7">
        <w:rPr>
          <w:rFonts w:ascii="Times New Roman" w:eastAsia="Times New Roman" w:hAnsi="Times New Roman"/>
          <w:b/>
          <w:sz w:val="24"/>
          <w:szCs w:val="24"/>
          <w:lang w:eastAsia="lt-LT"/>
        </w:rPr>
        <w:t>psnis. 113 straipsnio pakeitimas</w:t>
      </w:r>
    </w:p>
    <w:p w:rsidR="00281AB2" w:rsidRPr="00D55FC7" w:rsidRDefault="00281AB2" w:rsidP="00281AB2">
      <w:pPr>
        <w:pStyle w:val="Sraopastraipa"/>
        <w:spacing w:after="0" w:line="320" w:lineRule="atLeast"/>
        <w:jc w:val="both"/>
        <w:rPr>
          <w:rFonts w:ascii="Times New Roman" w:eastAsia="MS Mincho" w:hAnsi="Times New Roman"/>
          <w:sz w:val="24"/>
          <w:szCs w:val="24"/>
        </w:rPr>
      </w:pPr>
      <w:r w:rsidRPr="00D55FC7">
        <w:rPr>
          <w:rFonts w:ascii="Times New Roman" w:hAnsi="Times New Roman"/>
          <w:sz w:val="24"/>
          <w:szCs w:val="24"/>
        </w:rPr>
        <w:t>Papildyti</w:t>
      </w:r>
      <w:r w:rsidR="00CA37B9" w:rsidRPr="00D55FC7">
        <w:rPr>
          <w:rFonts w:ascii="Times New Roman" w:hAnsi="Times New Roman"/>
          <w:sz w:val="24"/>
          <w:szCs w:val="24"/>
        </w:rPr>
        <w:t xml:space="preserve"> 113 straipsnio 4 dal</w:t>
      </w:r>
      <w:r w:rsidRPr="00D55FC7">
        <w:rPr>
          <w:rFonts w:ascii="Times New Roman" w:hAnsi="Times New Roman"/>
          <w:sz w:val="24"/>
          <w:szCs w:val="24"/>
        </w:rPr>
        <w:t>į</w:t>
      </w:r>
      <w:r w:rsidR="000D23D2" w:rsidRPr="00D55FC7">
        <w:rPr>
          <w:rFonts w:ascii="Times New Roman" w:hAnsi="Times New Roman"/>
          <w:sz w:val="24"/>
          <w:szCs w:val="24"/>
        </w:rPr>
        <w:t xml:space="preserve"> 1</w:t>
      </w:r>
      <w:r w:rsidRPr="00D55FC7">
        <w:rPr>
          <w:rFonts w:ascii="Times New Roman" w:hAnsi="Times New Roman"/>
          <w:sz w:val="24"/>
          <w:szCs w:val="24"/>
          <w:vertAlign w:val="superscript"/>
        </w:rPr>
        <w:t>1</w:t>
      </w:r>
      <w:r w:rsidR="000D23D2" w:rsidRPr="00D55FC7">
        <w:rPr>
          <w:rFonts w:ascii="Times New Roman" w:hAnsi="Times New Roman"/>
          <w:sz w:val="24"/>
          <w:szCs w:val="24"/>
        </w:rPr>
        <w:t xml:space="preserve"> punkt</w:t>
      </w:r>
      <w:r w:rsidRPr="00D55FC7">
        <w:rPr>
          <w:rFonts w:ascii="Times New Roman" w:hAnsi="Times New Roman"/>
          <w:sz w:val="24"/>
          <w:szCs w:val="24"/>
        </w:rPr>
        <w:t>u</w:t>
      </w:r>
      <w:r w:rsidR="00CA37B9" w:rsidRPr="00D55FC7">
        <w:rPr>
          <w:rFonts w:ascii="Times New Roman" w:hAnsi="Times New Roman"/>
          <w:sz w:val="24"/>
          <w:szCs w:val="24"/>
        </w:rPr>
        <w:t>:</w:t>
      </w:r>
      <w:r w:rsidR="00CA37B9" w:rsidRPr="00D55FC7">
        <w:rPr>
          <w:rFonts w:ascii="Times New Roman" w:eastAsia="MS Mincho" w:hAnsi="Times New Roman"/>
          <w:sz w:val="24"/>
          <w:szCs w:val="24"/>
        </w:rPr>
        <w:t xml:space="preserve"> </w:t>
      </w:r>
    </w:p>
    <w:p w:rsidR="00281AB2" w:rsidRPr="00D55FC7" w:rsidRDefault="00281AB2" w:rsidP="002A0607">
      <w:pPr>
        <w:spacing w:after="0" w:line="240" w:lineRule="auto"/>
        <w:ind w:firstLine="720"/>
        <w:jc w:val="both"/>
        <w:rPr>
          <w:rFonts w:ascii="Times New Roman" w:hAnsi="Times New Roman"/>
          <w:sz w:val="24"/>
          <w:szCs w:val="24"/>
        </w:rPr>
      </w:pPr>
      <w:r w:rsidRPr="00D55FC7">
        <w:rPr>
          <w:rFonts w:ascii="Times New Roman" w:eastAsia="MS Mincho" w:hAnsi="Times New Roman"/>
          <w:sz w:val="24"/>
          <w:szCs w:val="24"/>
        </w:rPr>
        <w:t>„</w:t>
      </w:r>
      <w:r w:rsidRPr="00D55FC7">
        <w:rPr>
          <w:rFonts w:ascii="Times New Roman" w:eastAsia="MS Mincho" w:hAnsi="Times New Roman"/>
          <w:b/>
          <w:sz w:val="24"/>
          <w:szCs w:val="24"/>
        </w:rPr>
        <w:t>1</w:t>
      </w:r>
      <w:r w:rsidRPr="00D55FC7">
        <w:rPr>
          <w:rFonts w:ascii="Times New Roman" w:eastAsia="MS Mincho" w:hAnsi="Times New Roman"/>
          <w:b/>
          <w:sz w:val="24"/>
          <w:szCs w:val="24"/>
          <w:vertAlign w:val="superscript"/>
        </w:rPr>
        <w:t>1</w:t>
      </w:r>
      <w:r w:rsidRPr="00D55FC7">
        <w:rPr>
          <w:rFonts w:ascii="Times New Roman" w:eastAsia="MS Mincho" w:hAnsi="Times New Roman"/>
          <w:b/>
          <w:sz w:val="24"/>
          <w:szCs w:val="24"/>
        </w:rPr>
        <w:t>)</w:t>
      </w:r>
      <w:r w:rsidRPr="00D55FC7">
        <w:rPr>
          <w:rFonts w:ascii="Times New Roman" w:eastAsia="MS Mincho" w:hAnsi="Times New Roman"/>
          <w:b/>
          <w:sz w:val="24"/>
          <w:szCs w:val="24"/>
          <w:vertAlign w:val="superscript"/>
        </w:rPr>
        <w:t xml:space="preserve"> </w:t>
      </w:r>
      <w:r w:rsidR="00CA37B9" w:rsidRPr="00D55FC7">
        <w:rPr>
          <w:rFonts w:ascii="Times New Roman" w:eastAsia="MS Mincho" w:hAnsi="Times New Roman"/>
          <w:b/>
          <w:sz w:val="24"/>
          <w:szCs w:val="24"/>
        </w:rPr>
        <w:t>kai jis į Lietuvos Respublikos teritoriją atvyko neteisėtai kirsdamas Lietuvos Respublikos valstybės sieną</w:t>
      </w:r>
      <w:r w:rsidR="007A1D49" w:rsidRPr="007A1D49">
        <w:rPr>
          <w:rFonts w:ascii="Times New Roman" w:eastAsia="Times New Roman" w:hAnsi="Times New Roman"/>
          <w:b/>
          <w:bCs/>
          <w:sz w:val="24"/>
          <w:szCs w:val="24"/>
        </w:rPr>
        <w:t xml:space="preserve"> </w:t>
      </w:r>
      <w:r w:rsidR="00417586">
        <w:rPr>
          <w:rFonts w:ascii="Times New Roman" w:eastAsia="Times New Roman" w:hAnsi="Times New Roman"/>
          <w:b/>
          <w:bCs/>
          <w:sz w:val="24"/>
          <w:szCs w:val="24"/>
        </w:rPr>
        <w:t xml:space="preserve">esant </w:t>
      </w:r>
      <w:r w:rsidR="007A1D49">
        <w:rPr>
          <w:rFonts w:ascii="Times New Roman" w:eastAsia="Times New Roman" w:hAnsi="Times New Roman"/>
          <w:b/>
          <w:bCs/>
          <w:sz w:val="24"/>
          <w:szCs w:val="24"/>
        </w:rPr>
        <w:t>karo padė</w:t>
      </w:r>
      <w:r w:rsidR="00417586">
        <w:rPr>
          <w:rFonts w:ascii="Times New Roman" w:eastAsia="Times New Roman" w:hAnsi="Times New Roman"/>
          <w:b/>
          <w:bCs/>
          <w:sz w:val="24"/>
          <w:szCs w:val="24"/>
        </w:rPr>
        <w:t>čiai,</w:t>
      </w:r>
      <w:r w:rsidR="007A1D49">
        <w:rPr>
          <w:rFonts w:ascii="Times New Roman" w:eastAsia="Times New Roman" w:hAnsi="Times New Roman"/>
          <w:b/>
          <w:bCs/>
          <w:sz w:val="24"/>
          <w:szCs w:val="24"/>
        </w:rPr>
        <w:t xml:space="preserve"> </w:t>
      </w:r>
      <w:r w:rsidR="007A1D49" w:rsidRPr="00D55FC7">
        <w:rPr>
          <w:rFonts w:ascii="Times New Roman" w:eastAsia="Times New Roman" w:hAnsi="Times New Roman"/>
          <w:b/>
          <w:bCs/>
          <w:sz w:val="24"/>
          <w:szCs w:val="24"/>
        </w:rPr>
        <w:t>nepaprast</w:t>
      </w:r>
      <w:r w:rsidR="00417586">
        <w:rPr>
          <w:rFonts w:ascii="Times New Roman" w:eastAsia="Times New Roman" w:hAnsi="Times New Roman"/>
          <w:b/>
          <w:bCs/>
          <w:sz w:val="24"/>
          <w:szCs w:val="24"/>
        </w:rPr>
        <w:t xml:space="preserve">ajai </w:t>
      </w:r>
      <w:r w:rsidR="007A1D49" w:rsidRPr="00D55FC7">
        <w:rPr>
          <w:rFonts w:ascii="Times New Roman" w:eastAsia="Times New Roman" w:hAnsi="Times New Roman"/>
          <w:b/>
          <w:bCs/>
          <w:sz w:val="24"/>
          <w:szCs w:val="24"/>
        </w:rPr>
        <w:t>padė</w:t>
      </w:r>
      <w:r w:rsidR="00417586">
        <w:rPr>
          <w:rFonts w:ascii="Times New Roman" w:eastAsia="Times New Roman" w:hAnsi="Times New Roman"/>
          <w:b/>
          <w:bCs/>
          <w:sz w:val="24"/>
          <w:szCs w:val="24"/>
        </w:rPr>
        <w:t>čiai</w:t>
      </w:r>
      <w:r w:rsidR="007A1D49" w:rsidRPr="00D55FC7">
        <w:rPr>
          <w:rFonts w:ascii="Times New Roman" w:eastAsia="Times New Roman" w:hAnsi="Times New Roman"/>
          <w:b/>
          <w:bCs/>
          <w:sz w:val="24"/>
          <w:szCs w:val="24"/>
        </w:rPr>
        <w:t xml:space="preserve">, </w:t>
      </w:r>
      <w:r w:rsidR="00417586">
        <w:rPr>
          <w:rFonts w:ascii="Times New Roman" w:hAnsi="Times New Roman"/>
          <w:b/>
          <w:bCs/>
          <w:sz w:val="24"/>
          <w:szCs w:val="24"/>
          <w:bdr w:val="none" w:sz="0" w:space="0" w:color="auto" w:frame="1"/>
        </w:rPr>
        <w:t xml:space="preserve">dėl </w:t>
      </w:r>
      <w:r w:rsidR="00417586" w:rsidRPr="00DC4EA6">
        <w:rPr>
          <w:rFonts w:ascii="Times New Roman" w:hAnsi="Times New Roman"/>
          <w:b/>
          <w:bCs/>
          <w:sz w:val="24"/>
          <w:szCs w:val="24"/>
          <w:bdr w:val="none" w:sz="0" w:space="0" w:color="auto" w:frame="1"/>
        </w:rPr>
        <w:t>masinio užsieniečių antplūdžio</w:t>
      </w:r>
      <w:r w:rsidR="00417586">
        <w:rPr>
          <w:rFonts w:ascii="Times New Roman" w:hAnsi="Times New Roman"/>
          <w:b/>
          <w:bCs/>
          <w:sz w:val="24"/>
          <w:szCs w:val="24"/>
          <w:bdr w:val="none" w:sz="0" w:space="0" w:color="auto" w:frame="1"/>
        </w:rPr>
        <w:t xml:space="preserve"> paskelbtai </w:t>
      </w:r>
      <w:r w:rsidR="007A1D49" w:rsidRPr="00D55FC7">
        <w:rPr>
          <w:rFonts w:ascii="Times New Roman" w:eastAsia="Times New Roman" w:hAnsi="Times New Roman"/>
          <w:b/>
          <w:bCs/>
          <w:sz w:val="24"/>
          <w:szCs w:val="24"/>
        </w:rPr>
        <w:t>ekstremali</w:t>
      </w:r>
      <w:r w:rsidR="00417586">
        <w:rPr>
          <w:rFonts w:ascii="Times New Roman" w:eastAsia="Times New Roman" w:hAnsi="Times New Roman"/>
          <w:b/>
          <w:bCs/>
          <w:sz w:val="24"/>
          <w:szCs w:val="24"/>
        </w:rPr>
        <w:t>ajai</w:t>
      </w:r>
      <w:r w:rsidR="007A1D49" w:rsidRPr="00D55FC7">
        <w:rPr>
          <w:rFonts w:ascii="Times New Roman" w:eastAsia="Times New Roman" w:hAnsi="Times New Roman"/>
          <w:b/>
          <w:bCs/>
          <w:sz w:val="24"/>
          <w:szCs w:val="24"/>
        </w:rPr>
        <w:t xml:space="preserve"> situacij</w:t>
      </w:r>
      <w:r w:rsidR="00417586">
        <w:rPr>
          <w:rFonts w:ascii="Times New Roman" w:eastAsia="Times New Roman" w:hAnsi="Times New Roman"/>
          <w:b/>
          <w:bCs/>
          <w:sz w:val="24"/>
          <w:szCs w:val="24"/>
        </w:rPr>
        <w:t>ai</w:t>
      </w:r>
      <w:r w:rsidR="007A1D49" w:rsidRPr="00D55FC7">
        <w:rPr>
          <w:rFonts w:ascii="Times New Roman" w:eastAsia="Times New Roman" w:hAnsi="Times New Roman"/>
          <w:b/>
          <w:bCs/>
          <w:sz w:val="24"/>
          <w:szCs w:val="24"/>
        </w:rPr>
        <w:t xml:space="preserve"> ar ekstremaliajam įvykiui</w:t>
      </w:r>
      <w:r w:rsidR="00CA37B9" w:rsidRPr="00D55FC7">
        <w:rPr>
          <w:rFonts w:ascii="Times New Roman" w:eastAsia="MS Mincho" w:hAnsi="Times New Roman"/>
          <w:b/>
          <w:sz w:val="24"/>
          <w:szCs w:val="24"/>
        </w:rPr>
        <w:t>;</w:t>
      </w:r>
      <w:r w:rsidR="000D23D2" w:rsidRPr="00D55FC7">
        <w:rPr>
          <w:rFonts w:ascii="Times New Roman" w:eastAsia="MS Mincho" w:hAnsi="Times New Roman"/>
          <w:sz w:val="24"/>
          <w:szCs w:val="24"/>
        </w:rPr>
        <w:t>“</w:t>
      </w:r>
      <w:r w:rsidR="00C901E8">
        <w:rPr>
          <w:rFonts w:ascii="Times New Roman" w:eastAsia="MS Mincho" w:hAnsi="Times New Roman"/>
          <w:sz w:val="24"/>
          <w:szCs w:val="24"/>
        </w:rPr>
        <w:t>.</w:t>
      </w:r>
    </w:p>
    <w:p w:rsidR="005A09CA" w:rsidRPr="00D55FC7" w:rsidRDefault="005A09CA" w:rsidP="00CA37B9">
      <w:pPr>
        <w:spacing w:after="0" w:line="240" w:lineRule="auto"/>
        <w:ind w:firstLine="720"/>
        <w:jc w:val="both"/>
        <w:rPr>
          <w:rFonts w:ascii="Times New Roman" w:eastAsia="MS Mincho" w:hAnsi="Times New Roman"/>
          <w:color w:val="000000"/>
          <w:sz w:val="24"/>
          <w:szCs w:val="24"/>
        </w:rPr>
      </w:pPr>
    </w:p>
    <w:p w:rsidR="00CA37B9" w:rsidRPr="00D55FC7" w:rsidRDefault="007E1CB0" w:rsidP="00CA37B9">
      <w:pPr>
        <w:spacing w:after="0" w:line="240" w:lineRule="auto"/>
        <w:ind w:firstLine="720"/>
        <w:jc w:val="both"/>
        <w:rPr>
          <w:rFonts w:ascii="Times New Roman" w:eastAsia="Times New Roman" w:hAnsi="Times New Roman"/>
          <w:sz w:val="24"/>
          <w:szCs w:val="24"/>
        </w:rPr>
      </w:pPr>
      <w:r>
        <w:rPr>
          <w:rFonts w:ascii="Times New Roman" w:eastAsia="MS Mincho" w:hAnsi="Times New Roman"/>
          <w:b/>
          <w:color w:val="000000"/>
          <w:sz w:val="24"/>
          <w:szCs w:val="24"/>
        </w:rPr>
        <w:t>7</w:t>
      </w:r>
      <w:r w:rsidR="005A09CA" w:rsidRPr="00D55FC7">
        <w:rPr>
          <w:rFonts w:ascii="Times New Roman" w:eastAsia="MS Mincho" w:hAnsi="Times New Roman"/>
          <w:b/>
          <w:color w:val="000000"/>
          <w:sz w:val="24"/>
          <w:szCs w:val="24"/>
        </w:rPr>
        <w:t xml:space="preserve"> straipsnis. 131 straipsnio pakeitimas</w:t>
      </w:r>
      <w:r w:rsidR="005A09CA" w:rsidRPr="00D55FC7">
        <w:rPr>
          <w:rFonts w:ascii="Times New Roman" w:eastAsia="MS Mincho" w:hAnsi="Times New Roman"/>
          <w:color w:val="000000"/>
          <w:sz w:val="24"/>
          <w:szCs w:val="24"/>
        </w:rPr>
        <w:t>.</w:t>
      </w:r>
      <w:r w:rsidR="00CA37B9" w:rsidRPr="00D55FC7">
        <w:rPr>
          <w:rFonts w:ascii="Times New Roman" w:eastAsia="Times New Roman" w:hAnsi="Times New Roman"/>
          <w:sz w:val="24"/>
          <w:szCs w:val="24"/>
        </w:rPr>
        <w:t xml:space="preserve"> </w:t>
      </w:r>
    </w:p>
    <w:p w:rsidR="005A09CA" w:rsidRPr="00D55FC7" w:rsidRDefault="005A09CA" w:rsidP="00CA37B9">
      <w:pPr>
        <w:spacing w:after="0" w:line="240" w:lineRule="auto"/>
        <w:ind w:firstLine="720"/>
        <w:jc w:val="both"/>
        <w:rPr>
          <w:rFonts w:ascii="Times New Roman" w:eastAsia="Times New Roman" w:hAnsi="Times New Roman"/>
          <w:sz w:val="24"/>
          <w:szCs w:val="24"/>
        </w:rPr>
      </w:pPr>
      <w:r w:rsidRPr="00D55FC7">
        <w:rPr>
          <w:rFonts w:ascii="Times New Roman" w:eastAsia="Times New Roman" w:hAnsi="Times New Roman"/>
          <w:sz w:val="24"/>
          <w:szCs w:val="24"/>
        </w:rPr>
        <w:t>Pakeisti 131 straipsnio 4 dalį ir ją išdėstyti taip:</w:t>
      </w:r>
    </w:p>
    <w:p w:rsidR="002F2885" w:rsidRPr="00D55FC7" w:rsidRDefault="005A09CA" w:rsidP="00D55FC7">
      <w:pPr>
        <w:spacing w:after="0" w:line="240" w:lineRule="auto"/>
        <w:ind w:firstLine="720"/>
        <w:jc w:val="both"/>
        <w:rPr>
          <w:rFonts w:ascii="Times New Roman" w:eastAsia="Times New Roman" w:hAnsi="Times New Roman"/>
          <w:sz w:val="24"/>
          <w:szCs w:val="24"/>
        </w:rPr>
      </w:pPr>
      <w:r w:rsidRPr="00D55FC7">
        <w:rPr>
          <w:rFonts w:ascii="Times New Roman" w:eastAsia="Times New Roman" w:hAnsi="Times New Roman"/>
          <w:bCs/>
          <w:color w:val="000000"/>
          <w:sz w:val="24"/>
          <w:szCs w:val="24"/>
        </w:rPr>
        <w:t xml:space="preserve">„4. Savanoriškai grįžtančiam į užsienio valstybę užsieniečiui vieną kartą gali būti suteikiama pagalba grįžti į užsienio valstybę pagal savanoriško grįžimo ir reintegracijos programas, įgyvendinamas </w:t>
      </w:r>
      <w:r w:rsidRPr="00D55FC7">
        <w:rPr>
          <w:rFonts w:ascii="Times New Roman" w:eastAsia="Times New Roman" w:hAnsi="Times New Roman"/>
          <w:sz w:val="24"/>
          <w:szCs w:val="24"/>
        </w:rPr>
        <w:t>Lietuvos Respublikos valstybės, Europos Sąjungos fondų, tarptautinių organizacijų, Lietuvos Respublikos fizinių ir juridinių asmenų įsteigtų humanitarinės pagalbos fondų, nevyriausybinių organizacijų lėšomis.</w:t>
      </w:r>
      <w:r w:rsidR="00110D2B" w:rsidRPr="00D55FC7">
        <w:rPr>
          <w:rFonts w:ascii="Times New Roman" w:eastAsia="Times New Roman" w:hAnsi="Times New Roman"/>
          <w:b/>
          <w:sz w:val="24"/>
          <w:szCs w:val="24"/>
        </w:rPr>
        <w:t xml:space="preserve"> Valstybės sienos apsaugos tarnyba arba Migracijos departamentas </w:t>
      </w:r>
      <w:r w:rsidR="00581ED4" w:rsidRPr="00D55FC7">
        <w:rPr>
          <w:rFonts w:ascii="Times New Roman" w:eastAsia="Times New Roman" w:hAnsi="Times New Roman"/>
          <w:b/>
          <w:sz w:val="24"/>
          <w:szCs w:val="24"/>
        </w:rPr>
        <w:t xml:space="preserve">vidaus reikalų ministro nustatyta tvarka </w:t>
      </w:r>
      <w:r w:rsidR="00110D2B" w:rsidRPr="00D55FC7">
        <w:rPr>
          <w:rFonts w:ascii="Times New Roman" w:eastAsia="Times New Roman" w:hAnsi="Times New Roman"/>
          <w:b/>
          <w:sz w:val="24"/>
          <w:szCs w:val="24"/>
        </w:rPr>
        <w:t xml:space="preserve">gali užsieniečiams teikti paramą savanoriškai grįžti ir </w:t>
      </w:r>
      <w:proofErr w:type="spellStart"/>
      <w:r w:rsidR="00110D2B" w:rsidRPr="00DF5662">
        <w:rPr>
          <w:rFonts w:ascii="Times New Roman" w:eastAsia="Times New Roman" w:hAnsi="Times New Roman"/>
          <w:b/>
          <w:sz w:val="24"/>
          <w:szCs w:val="24"/>
        </w:rPr>
        <w:t>reintegruotis</w:t>
      </w:r>
      <w:proofErr w:type="spellEnd"/>
      <w:r w:rsidR="00110D2B" w:rsidRPr="00D55FC7">
        <w:rPr>
          <w:rFonts w:ascii="Times New Roman" w:eastAsia="Times New Roman" w:hAnsi="Times New Roman"/>
          <w:b/>
          <w:sz w:val="24"/>
          <w:szCs w:val="24"/>
        </w:rPr>
        <w:t xml:space="preserve"> kilmės valstybė</w:t>
      </w:r>
      <w:r w:rsidR="00C6059A">
        <w:rPr>
          <w:rFonts w:ascii="Times New Roman" w:eastAsia="Times New Roman" w:hAnsi="Times New Roman"/>
          <w:b/>
          <w:sz w:val="24"/>
          <w:szCs w:val="24"/>
        </w:rPr>
        <w:t>j</w:t>
      </w:r>
      <w:r w:rsidR="00110D2B" w:rsidRPr="00D55FC7">
        <w:rPr>
          <w:rFonts w:ascii="Times New Roman" w:eastAsia="Times New Roman" w:hAnsi="Times New Roman"/>
          <w:b/>
          <w:sz w:val="24"/>
          <w:szCs w:val="24"/>
        </w:rPr>
        <w:t>e.</w:t>
      </w:r>
      <w:r w:rsidRPr="00D55FC7">
        <w:rPr>
          <w:rFonts w:ascii="Times New Roman" w:eastAsia="Times New Roman" w:hAnsi="Times New Roman"/>
          <w:sz w:val="24"/>
          <w:szCs w:val="24"/>
        </w:rPr>
        <w:t xml:space="preserve">“ </w:t>
      </w:r>
    </w:p>
    <w:p w:rsidR="00001CB5" w:rsidRPr="00D55FC7" w:rsidRDefault="00001CB5" w:rsidP="008D49F9">
      <w:pPr>
        <w:spacing w:after="0" w:line="240" w:lineRule="auto"/>
        <w:ind w:firstLine="720"/>
        <w:rPr>
          <w:rFonts w:ascii="Times New Roman" w:eastAsia="Times New Roman" w:hAnsi="Times New Roman"/>
          <w:sz w:val="24"/>
          <w:szCs w:val="24"/>
        </w:rPr>
      </w:pPr>
    </w:p>
    <w:p w:rsidR="00001CB5" w:rsidRPr="00D55FC7" w:rsidRDefault="007E1CB0" w:rsidP="008D49F9">
      <w:pPr>
        <w:spacing w:after="0" w:line="240" w:lineRule="auto"/>
        <w:ind w:firstLine="720"/>
        <w:rPr>
          <w:rFonts w:ascii="Times New Roman" w:eastAsia="Times New Roman" w:hAnsi="Times New Roman"/>
          <w:b/>
          <w:sz w:val="24"/>
          <w:szCs w:val="24"/>
        </w:rPr>
      </w:pPr>
      <w:r>
        <w:rPr>
          <w:rFonts w:ascii="Times New Roman" w:eastAsia="Times New Roman" w:hAnsi="Times New Roman"/>
          <w:b/>
          <w:sz w:val="24"/>
          <w:szCs w:val="24"/>
        </w:rPr>
        <w:t>8</w:t>
      </w:r>
      <w:r w:rsidR="00001CB5" w:rsidRPr="00D55FC7">
        <w:rPr>
          <w:rFonts w:ascii="Times New Roman" w:eastAsia="Times New Roman" w:hAnsi="Times New Roman"/>
          <w:b/>
          <w:sz w:val="24"/>
          <w:szCs w:val="24"/>
        </w:rPr>
        <w:t xml:space="preserve"> straipsnis. Įstatymo papildymas </w:t>
      </w:r>
      <w:r w:rsidR="00AA454B" w:rsidRPr="00D55FC7">
        <w:rPr>
          <w:rFonts w:ascii="Times New Roman" w:eastAsia="Times New Roman" w:hAnsi="Times New Roman"/>
          <w:b/>
          <w:sz w:val="24"/>
          <w:szCs w:val="24"/>
        </w:rPr>
        <w:t>I</w:t>
      </w:r>
      <w:r w:rsidR="00001CB5" w:rsidRPr="00D55FC7">
        <w:rPr>
          <w:rFonts w:ascii="Times New Roman" w:eastAsia="Times New Roman" w:hAnsi="Times New Roman"/>
          <w:b/>
          <w:sz w:val="24"/>
          <w:szCs w:val="24"/>
        </w:rPr>
        <w:t>X</w:t>
      </w:r>
      <w:r w:rsidR="00AA454B" w:rsidRPr="00D55FC7">
        <w:rPr>
          <w:rFonts w:ascii="Times New Roman" w:eastAsia="Times New Roman" w:hAnsi="Times New Roman"/>
          <w:b/>
          <w:sz w:val="24"/>
          <w:szCs w:val="24"/>
          <w:vertAlign w:val="superscript"/>
        </w:rPr>
        <w:t>1</w:t>
      </w:r>
      <w:r w:rsidR="00001CB5" w:rsidRPr="00D55FC7">
        <w:rPr>
          <w:rFonts w:ascii="Times New Roman" w:eastAsia="Times New Roman" w:hAnsi="Times New Roman"/>
          <w:b/>
          <w:sz w:val="24"/>
          <w:szCs w:val="24"/>
          <w:vertAlign w:val="superscript"/>
        </w:rPr>
        <w:t xml:space="preserve"> </w:t>
      </w:r>
      <w:r w:rsidR="00001CB5" w:rsidRPr="00D55FC7">
        <w:rPr>
          <w:rFonts w:ascii="Times New Roman" w:eastAsia="Times New Roman" w:hAnsi="Times New Roman"/>
          <w:b/>
          <w:sz w:val="24"/>
          <w:szCs w:val="24"/>
        </w:rPr>
        <w:t>skyriumi</w:t>
      </w:r>
    </w:p>
    <w:p w:rsidR="00CA37B9" w:rsidRPr="00D55FC7" w:rsidRDefault="00001CB5" w:rsidP="00CA37B9">
      <w:pPr>
        <w:spacing w:after="0" w:line="320" w:lineRule="atLeast"/>
        <w:ind w:firstLine="720"/>
        <w:jc w:val="both"/>
        <w:rPr>
          <w:rFonts w:ascii="Times New Roman" w:hAnsi="Times New Roman"/>
          <w:sz w:val="24"/>
          <w:szCs w:val="24"/>
        </w:rPr>
      </w:pPr>
      <w:r w:rsidRPr="00D55FC7">
        <w:rPr>
          <w:rFonts w:ascii="Times New Roman" w:hAnsi="Times New Roman"/>
          <w:sz w:val="24"/>
          <w:szCs w:val="24"/>
        </w:rPr>
        <w:t>Papild</w:t>
      </w:r>
      <w:r w:rsidR="00417586">
        <w:rPr>
          <w:rFonts w:ascii="Times New Roman" w:hAnsi="Times New Roman"/>
          <w:sz w:val="24"/>
          <w:szCs w:val="24"/>
        </w:rPr>
        <w:t>yti</w:t>
      </w:r>
      <w:r w:rsidR="00DF5662">
        <w:rPr>
          <w:rFonts w:ascii="Times New Roman" w:hAnsi="Times New Roman"/>
          <w:sz w:val="24"/>
          <w:szCs w:val="24"/>
        </w:rPr>
        <w:t xml:space="preserve"> </w:t>
      </w:r>
      <w:r w:rsidR="00F00C15">
        <w:rPr>
          <w:rFonts w:ascii="Times New Roman" w:hAnsi="Times New Roman"/>
          <w:sz w:val="24"/>
          <w:szCs w:val="24"/>
        </w:rPr>
        <w:t>Į</w:t>
      </w:r>
      <w:r w:rsidRPr="00D55FC7">
        <w:rPr>
          <w:rFonts w:ascii="Times New Roman" w:hAnsi="Times New Roman"/>
          <w:sz w:val="24"/>
          <w:szCs w:val="24"/>
        </w:rPr>
        <w:t xml:space="preserve">statymą </w:t>
      </w:r>
      <w:r w:rsidR="00AA454B" w:rsidRPr="00D55FC7">
        <w:rPr>
          <w:rFonts w:ascii="Times New Roman" w:hAnsi="Times New Roman"/>
          <w:sz w:val="24"/>
          <w:szCs w:val="24"/>
        </w:rPr>
        <w:t>I</w:t>
      </w:r>
      <w:r w:rsidRPr="00D55FC7">
        <w:rPr>
          <w:rFonts w:ascii="Times New Roman" w:hAnsi="Times New Roman"/>
          <w:sz w:val="24"/>
          <w:szCs w:val="24"/>
        </w:rPr>
        <w:t>X</w:t>
      </w:r>
      <w:r w:rsidR="00AA454B" w:rsidRPr="00D55FC7">
        <w:rPr>
          <w:rFonts w:ascii="Times New Roman" w:hAnsi="Times New Roman"/>
          <w:sz w:val="24"/>
          <w:szCs w:val="24"/>
          <w:vertAlign w:val="superscript"/>
        </w:rPr>
        <w:t>1</w:t>
      </w:r>
      <w:r w:rsidRPr="00D55FC7">
        <w:rPr>
          <w:rFonts w:ascii="Times New Roman" w:hAnsi="Times New Roman"/>
          <w:sz w:val="24"/>
          <w:szCs w:val="24"/>
          <w:vertAlign w:val="superscript"/>
        </w:rPr>
        <w:t xml:space="preserve"> </w:t>
      </w:r>
      <w:r w:rsidRPr="00D55FC7">
        <w:rPr>
          <w:rFonts w:ascii="Times New Roman" w:hAnsi="Times New Roman"/>
          <w:sz w:val="24"/>
          <w:szCs w:val="24"/>
        </w:rPr>
        <w:t>skyriumi</w:t>
      </w:r>
      <w:r w:rsidR="00464670" w:rsidRPr="00D55FC7">
        <w:rPr>
          <w:rFonts w:ascii="Times New Roman" w:hAnsi="Times New Roman"/>
          <w:sz w:val="24"/>
          <w:szCs w:val="24"/>
        </w:rPr>
        <w:t>:</w:t>
      </w:r>
    </w:p>
    <w:p w:rsidR="00170859" w:rsidRPr="00D55FC7" w:rsidRDefault="001435D0" w:rsidP="004453AA">
      <w:pPr>
        <w:tabs>
          <w:tab w:val="left" w:pos="10992"/>
          <w:tab w:val="left" w:pos="11908"/>
          <w:tab w:val="left" w:pos="12824"/>
          <w:tab w:val="left" w:pos="13740"/>
          <w:tab w:val="left" w:pos="14656"/>
        </w:tabs>
        <w:spacing w:after="0" w:line="320" w:lineRule="atLeast"/>
        <w:jc w:val="center"/>
        <w:rPr>
          <w:rFonts w:ascii="Times New Roman" w:eastAsia="Times New Roman" w:hAnsi="Times New Roman"/>
          <w:b/>
          <w:sz w:val="24"/>
          <w:szCs w:val="24"/>
          <w:lang w:eastAsia="lt-LT"/>
        </w:rPr>
      </w:pPr>
      <w:r w:rsidRPr="00D55FC7">
        <w:rPr>
          <w:rFonts w:ascii="Times New Roman" w:eastAsia="Times New Roman" w:hAnsi="Times New Roman"/>
          <w:sz w:val="24"/>
          <w:szCs w:val="24"/>
          <w:lang w:eastAsia="lt-LT"/>
        </w:rPr>
        <w:t>„</w:t>
      </w:r>
      <w:r w:rsidR="00480006" w:rsidRPr="0026268E">
        <w:rPr>
          <w:rFonts w:ascii="Times New Roman" w:eastAsia="Times New Roman" w:hAnsi="Times New Roman"/>
          <w:b/>
          <w:sz w:val="24"/>
          <w:szCs w:val="24"/>
          <w:lang w:eastAsia="lt-LT"/>
        </w:rPr>
        <w:t>I</w:t>
      </w:r>
      <w:r w:rsidR="00170859" w:rsidRPr="00D55FC7">
        <w:rPr>
          <w:rFonts w:ascii="Times New Roman" w:eastAsia="Times New Roman" w:hAnsi="Times New Roman"/>
          <w:b/>
          <w:sz w:val="24"/>
          <w:szCs w:val="24"/>
          <w:lang w:eastAsia="lt-LT"/>
        </w:rPr>
        <w:t>X</w:t>
      </w:r>
      <w:r w:rsidR="00480006" w:rsidRPr="00D55FC7">
        <w:rPr>
          <w:rFonts w:ascii="Times New Roman" w:eastAsia="Times New Roman" w:hAnsi="Times New Roman"/>
          <w:b/>
          <w:sz w:val="24"/>
          <w:szCs w:val="24"/>
          <w:vertAlign w:val="superscript"/>
          <w:lang w:eastAsia="lt-LT"/>
        </w:rPr>
        <w:t>1</w:t>
      </w:r>
      <w:r w:rsidR="00170859" w:rsidRPr="00D55FC7">
        <w:rPr>
          <w:rFonts w:ascii="Times New Roman" w:eastAsia="Times New Roman" w:hAnsi="Times New Roman"/>
          <w:b/>
          <w:sz w:val="24"/>
          <w:szCs w:val="24"/>
          <w:lang w:eastAsia="lt-LT"/>
        </w:rPr>
        <w:t xml:space="preserve"> SKYRIUS</w:t>
      </w:r>
    </w:p>
    <w:p w:rsidR="00170859" w:rsidRPr="00D55FC7" w:rsidRDefault="00170859" w:rsidP="004453AA">
      <w:pPr>
        <w:tabs>
          <w:tab w:val="left" w:pos="10992"/>
          <w:tab w:val="left" w:pos="11908"/>
          <w:tab w:val="left" w:pos="12824"/>
          <w:tab w:val="left" w:pos="13740"/>
          <w:tab w:val="left" w:pos="14656"/>
        </w:tabs>
        <w:spacing w:after="0" w:line="320" w:lineRule="atLeast"/>
        <w:jc w:val="center"/>
        <w:rPr>
          <w:rFonts w:ascii="Times New Roman" w:eastAsia="Times New Roman" w:hAnsi="Times New Roman"/>
          <w:strike/>
          <w:sz w:val="24"/>
          <w:szCs w:val="24"/>
          <w:lang w:eastAsia="lt-LT"/>
        </w:rPr>
      </w:pPr>
      <w:r w:rsidRPr="00D55FC7">
        <w:rPr>
          <w:rFonts w:ascii="Times New Roman" w:eastAsia="Times New Roman" w:hAnsi="Times New Roman"/>
          <w:b/>
          <w:sz w:val="24"/>
          <w:szCs w:val="24"/>
          <w:lang w:eastAsia="lt-LT"/>
        </w:rPr>
        <w:t xml:space="preserve">SPRENDIMŲ DĖL </w:t>
      </w:r>
      <w:r w:rsidR="00740650">
        <w:rPr>
          <w:rFonts w:ascii="Times New Roman" w:eastAsia="Times New Roman" w:hAnsi="Times New Roman"/>
          <w:b/>
          <w:sz w:val="24"/>
          <w:szCs w:val="24"/>
          <w:lang w:eastAsia="lt-LT"/>
        </w:rPr>
        <w:t xml:space="preserve">PRAŠYMŲ SUTEIKTI </w:t>
      </w:r>
      <w:r w:rsidR="00464670" w:rsidRPr="00D55FC7">
        <w:rPr>
          <w:rFonts w:ascii="Times New Roman" w:eastAsia="Times New Roman" w:hAnsi="Times New Roman"/>
          <w:b/>
          <w:sz w:val="24"/>
          <w:szCs w:val="24"/>
          <w:lang w:eastAsia="lt-LT"/>
        </w:rPr>
        <w:t>PRIEGLOBS</w:t>
      </w:r>
      <w:r w:rsidR="00740650">
        <w:rPr>
          <w:rFonts w:ascii="Times New Roman" w:eastAsia="Times New Roman" w:hAnsi="Times New Roman"/>
          <w:b/>
          <w:sz w:val="24"/>
          <w:szCs w:val="24"/>
          <w:lang w:eastAsia="lt-LT"/>
        </w:rPr>
        <w:t>TĮ</w:t>
      </w:r>
      <w:r w:rsidR="00464670" w:rsidRPr="00D55FC7">
        <w:rPr>
          <w:rFonts w:ascii="Times New Roman" w:eastAsia="Times New Roman" w:hAnsi="Times New Roman"/>
          <w:b/>
          <w:sz w:val="24"/>
          <w:szCs w:val="24"/>
          <w:lang w:eastAsia="lt-LT"/>
        </w:rPr>
        <w:t xml:space="preserve"> </w:t>
      </w:r>
      <w:r w:rsidR="006D0738">
        <w:rPr>
          <w:rFonts w:ascii="Times New Roman" w:eastAsia="Times New Roman" w:hAnsi="Times New Roman"/>
          <w:b/>
          <w:sz w:val="24"/>
          <w:szCs w:val="24"/>
          <w:lang w:eastAsia="lt-LT"/>
        </w:rPr>
        <w:t xml:space="preserve">APSKUNDIMAS </w:t>
      </w:r>
      <w:r w:rsidR="0057546B" w:rsidRPr="00D55FC7">
        <w:rPr>
          <w:rFonts w:ascii="Times New Roman" w:eastAsia="Times New Roman" w:hAnsi="Times New Roman"/>
          <w:b/>
          <w:sz w:val="24"/>
          <w:szCs w:val="24"/>
          <w:lang w:eastAsia="lt-LT"/>
        </w:rPr>
        <w:t>IKITEISMIN</w:t>
      </w:r>
      <w:r w:rsidR="006D0738">
        <w:rPr>
          <w:rFonts w:ascii="Times New Roman" w:eastAsia="Times New Roman" w:hAnsi="Times New Roman"/>
          <w:b/>
          <w:sz w:val="24"/>
          <w:szCs w:val="24"/>
          <w:lang w:eastAsia="lt-LT"/>
        </w:rPr>
        <w:t>E TVARKA</w:t>
      </w:r>
    </w:p>
    <w:p w:rsidR="00B3740C" w:rsidRPr="00D55FC7" w:rsidRDefault="00B3740C" w:rsidP="002055A2">
      <w:pPr>
        <w:spacing w:after="0" w:line="320" w:lineRule="atLeast"/>
        <w:rPr>
          <w:rFonts w:ascii="Times New Roman" w:eastAsia="Times New Roman" w:hAnsi="Times New Roman"/>
          <w:b/>
          <w:bCs/>
          <w:color w:val="000000"/>
          <w:sz w:val="24"/>
          <w:szCs w:val="24"/>
        </w:rPr>
      </w:pPr>
    </w:p>
    <w:p w:rsidR="00170859" w:rsidRPr="00D55FC7" w:rsidRDefault="00DB6A7A" w:rsidP="002A0607">
      <w:pPr>
        <w:pStyle w:val="Sraopastraipa"/>
        <w:spacing w:after="0" w:line="240" w:lineRule="auto"/>
        <w:ind w:left="0" w:firstLine="851"/>
        <w:jc w:val="both"/>
        <w:rPr>
          <w:rFonts w:ascii="Times New Roman" w:hAnsi="Times New Roman"/>
          <w:b/>
          <w:sz w:val="24"/>
          <w:szCs w:val="24"/>
        </w:rPr>
      </w:pPr>
      <w:r w:rsidRPr="00D55FC7">
        <w:rPr>
          <w:rFonts w:ascii="Times New Roman" w:hAnsi="Times New Roman"/>
          <w:b/>
          <w:sz w:val="24"/>
          <w:szCs w:val="24"/>
        </w:rPr>
        <w:t>1</w:t>
      </w:r>
      <w:r w:rsidR="00143943" w:rsidRPr="00D55FC7">
        <w:rPr>
          <w:rFonts w:ascii="Times New Roman" w:hAnsi="Times New Roman"/>
          <w:b/>
          <w:sz w:val="24"/>
          <w:szCs w:val="24"/>
        </w:rPr>
        <w:t>35</w:t>
      </w:r>
      <w:r w:rsidR="00143943" w:rsidRPr="00D55FC7">
        <w:rPr>
          <w:rFonts w:ascii="Times New Roman" w:hAnsi="Times New Roman"/>
          <w:b/>
          <w:sz w:val="24"/>
          <w:szCs w:val="24"/>
          <w:vertAlign w:val="superscript"/>
        </w:rPr>
        <w:t>1</w:t>
      </w:r>
      <w:r w:rsidR="00170859" w:rsidRPr="00D55FC7">
        <w:rPr>
          <w:rFonts w:ascii="Times New Roman" w:hAnsi="Times New Roman"/>
          <w:b/>
          <w:sz w:val="24"/>
          <w:szCs w:val="24"/>
        </w:rPr>
        <w:t xml:space="preserve"> straipsnis</w:t>
      </w:r>
      <w:r w:rsidR="0057223F" w:rsidRPr="00D55FC7">
        <w:rPr>
          <w:rFonts w:ascii="Times New Roman" w:hAnsi="Times New Roman"/>
          <w:b/>
          <w:sz w:val="24"/>
          <w:szCs w:val="24"/>
        </w:rPr>
        <w:t>.</w:t>
      </w:r>
      <w:r w:rsidR="0057546B" w:rsidRPr="00D55FC7">
        <w:rPr>
          <w:rFonts w:ascii="Times New Roman" w:hAnsi="Times New Roman"/>
          <w:b/>
          <w:sz w:val="24"/>
          <w:szCs w:val="24"/>
        </w:rPr>
        <w:t xml:space="preserve"> </w:t>
      </w:r>
      <w:r w:rsidR="00740650">
        <w:rPr>
          <w:rFonts w:ascii="Times New Roman" w:hAnsi="Times New Roman"/>
          <w:b/>
          <w:sz w:val="24"/>
          <w:szCs w:val="24"/>
        </w:rPr>
        <w:t>Skundo padavimas</w:t>
      </w:r>
      <w:r w:rsidR="0057546B" w:rsidRPr="00D55FC7">
        <w:rPr>
          <w:rFonts w:ascii="Times New Roman" w:hAnsi="Times New Roman"/>
          <w:b/>
          <w:sz w:val="24"/>
          <w:szCs w:val="24"/>
        </w:rPr>
        <w:t xml:space="preserve"> </w:t>
      </w:r>
    </w:p>
    <w:p w:rsidR="00E14C17" w:rsidRPr="00D55FC7" w:rsidRDefault="00E14C17" w:rsidP="002A0607">
      <w:pPr>
        <w:pStyle w:val="Sraopastraipa"/>
        <w:spacing w:after="0" w:line="240" w:lineRule="auto"/>
        <w:ind w:left="0" w:firstLine="851"/>
        <w:jc w:val="both"/>
        <w:rPr>
          <w:rFonts w:ascii="Times New Roman" w:hAnsi="Times New Roman"/>
          <w:b/>
          <w:sz w:val="24"/>
          <w:szCs w:val="24"/>
        </w:rPr>
      </w:pPr>
      <w:r w:rsidRPr="00D55FC7">
        <w:rPr>
          <w:rFonts w:ascii="Times New Roman" w:hAnsi="Times New Roman"/>
          <w:b/>
          <w:sz w:val="24"/>
          <w:szCs w:val="24"/>
        </w:rPr>
        <w:t xml:space="preserve">1. </w:t>
      </w:r>
      <w:r w:rsidR="00740650">
        <w:rPr>
          <w:rFonts w:ascii="Times New Roman" w:hAnsi="Times New Roman"/>
          <w:b/>
          <w:sz w:val="24"/>
          <w:szCs w:val="24"/>
        </w:rPr>
        <w:t>Skundas dėl</w:t>
      </w:r>
      <w:r w:rsidRPr="00D55FC7">
        <w:rPr>
          <w:rFonts w:ascii="Times New Roman" w:hAnsi="Times New Roman"/>
          <w:b/>
          <w:sz w:val="24"/>
          <w:szCs w:val="24"/>
        </w:rPr>
        <w:t xml:space="preserve"> sprendim</w:t>
      </w:r>
      <w:r w:rsidR="00740650">
        <w:rPr>
          <w:rFonts w:ascii="Times New Roman" w:hAnsi="Times New Roman"/>
          <w:b/>
          <w:sz w:val="24"/>
          <w:szCs w:val="24"/>
        </w:rPr>
        <w:t>ų</w:t>
      </w:r>
      <w:r w:rsidR="00480006" w:rsidRPr="00D55FC7">
        <w:rPr>
          <w:rFonts w:ascii="Times New Roman" w:hAnsi="Times New Roman"/>
          <w:b/>
          <w:sz w:val="24"/>
          <w:szCs w:val="24"/>
        </w:rPr>
        <w:t xml:space="preserve">, </w:t>
      </w:r>
      <w:r w:rsidRPr="00D55FC7">
        <w:rPr>
          <w:rFonts w:ascii="Times New Roman" w:hAnsi="Times New Roman"/>
          <w:b/>
          <w:sz w:val="24"/>
          <w:szCs w:val="24"/>
        </w:rPr>
        <w:t>nurodyt</w:t>
      </w:r>
      <w:r w:rsidR="00740650">
        <w:rPr>
          <w:rFonts w:ascii="Times New Roman" w:hAnsi="Times New Roman"/>
          <w:b/>
          <w:sz w:val="24"/>
          <w:szCs w:val="24"/>
        </w:rPr>
        <w:t>ų</w:t>
      </w:r>
      <w:r w:rsidR="00480006" w:rsidRPr="00D55FC7">
        <w:rPr>
          <w:rFonts w:ascii="Times New Roman" w:hAnsi="Times New Roman"/>
          <w:b/>
          <w:sz w:val="24"/>
          <w:szCs w:val="24"/>
        </w:rPr>
        <w:t xml:space="preserve"> šio </w:t>
      </w:r>
      <w:r w:rsidR="007E1CB0">
        <w:rPr>
          <w:rFonts w:ascii="Times New Roman" w:hAnsi="Times New Roman"/>
          <w:b/>
          <w:sz w:val="24"/>
          <w:szCs w:val="24"/>
        </w:rPr>
        <w:t>Į</w:t>
      </w:r>
      <w:r w:rsidR="00480006" w:rsidRPr="00D55FC7">
        <w:rPr>
          <w:rFonts w:ascii="Times New Roman" w:hAnsi="Times New Roman"/>
          <w:b/>
          <w:sz w:val="24"/>
          <w:szCs w:val="24"/>
        </w:rPr>
        <w:t>statymo 77 straipsnio 1 dal</w:t>
      </w:r>
      <w:r w:rsidRPr="00D55FC7">
        <w:rPr>
          <w:rFonts w:ascii="Times New Roman" w:hAnsi="Times New Roman"/>
          <w:b/>
          <w:sz w:val="24"/>
          <w:szCs w:val="24"/>
        </w:rPr>
        <w:t>yje</w:t>
      </w:r>
      <w:r w:rsidR="00480006" w:rsidRPr="00D55FC7">
        <w:rPr>
          <w:rFonts w:ascii="Times New Roman" w:hAnsi="Times New Roman"/>
          <w:b/>
          <w:sz w:val="24"/>
          <w:szCs w:val="24"/>
        </w:rPr>
        <w:t>, 86 straipsnio 3 dal</w:t>
      </w:r>
      <w:r w:rsidRPr="00D55FC7">
        <w:rPr>
          <w:rFonts w:ascii="Times New Roman" w:hAnsi="Times New Roman"/>
          <w:b/>
          <w:sz w:val="24"/>
          <w:szCs w:val="24"/>
        </w:rPr>
        <w:t>yje</w:t>
      </w:r>
      <w:r w:rsidR="00480006" w:rsidRPr="00D55FC7">
        <w:rPr>
          <w:rFonts w:ascii="Times New Roman" w:hAnsi="Times New Roman"/>
          <w:b/>
          <w:sz w:val="24"/>
          <w:szCs w:val="24"/>
        </w:rPr>
        <w:t xml:space="preserve"> ir 87 straipsnio 3 dal</w:t>
      </w:r>
      <w:r w:rsidRPr="00D55FC7">
        <w:rPr>
          <w:rFonts w:ascii="Times New Roman" w:hAnsi="Times New Roman"/>
          <w:b/>
          <w:sz w:val="24"/>
          <w:szCs w:val="24"/>
        </w:rPr>
        <w:t>yje,</w:t>
      </w:r>
      <w:r w:rsidR="007E1CB0" w:rsidRPr="007E1CB0">
        <w:rPr>
          <w:rFonts w:ascii="Times New Roman" w:hAnsi="Times New Roman"/>
          <w:b/>
          <w:sz w:val="24"/>
          <w:szCs w:val="24"/>
        </w:rPr>
        <w:t xml:space="preserve"> </w:t>
      </w:r>
      <w:r w:rsidR="007E1CB0">
        <w:rPr>
          <w:rFonts w:ascii="Times New Roman" w:hAnsi="Times New Roman"/>
          <w:b/>
          <w:sz w:val="24"/>
          <w:szCs w:val="24"/>
        </w:rPr>
        <w:t>vidaus reikalų ministro nustatyta tvarka</w:t>
      </w:r>
      <w:r w:rsidR="00480006" w:rsidRPr="00D55FC7">
        <w:rPr>
          <w:rFonts w:ascii="Times New Roman" w:hAnsi="Times New Roman"/>
          <w:b/>
          <w:sz w:val="24"/>
          <w:szCs w:val="24"/>
        </w:rPr>
        <w:t xml:space="preserve"> </w:t>
      </w:r>
      <w:r w:rsidR="002B291B">
        <w:rPr>
          <w:rFonts w:ascii="Times New Roman" w:hAnsi="Times New Roman"/>
          <w:b/>
          <w:sz w:val="24"/>
          <w:szCs w:val="24"/>
        </w:rPr>
        <w:t xml:space="preserve">gali būti </w:t>
      </w:r>
      <w:r w:rsidR="007E1CB0">
        <w:rPr>
          <w:rFonts w:ascii="Times New Roman" w:hAnsi="Times New Roman"/>
          <w:b/>
          <w:sz w:val="24"/>
          <w:szCs w:val="24"/>
        </w:rPr>
        <w:t>paduo</w:t>
      </w:r>
      <w:r w:rsidR="002B291B">
        <w:rPr>
          <w:rFonts w:ascii="Times New Roman" w:hAnsi="Times New Roman"/>
          <w:b/>
          <w:sz w:val="24"/>
          <w:szCs w:val="24"/>
        </w:rPr>
        <w:t>tas</w:t>
      </w:r>
      <w:r w:rsidR="007E1CB0">
        <w:rPr>
          <w:rFonts w:ascii="Times New Roman" w:hAnsi="Times New Roman"/>
          <w:b/>
          <w:sz w:val="24"/>
          <w:szCs w:val="24"/>
        </w:rPr>
        <w:t xml:space="preserve"> Migracijos departamentui </w:t>
      </w:r>
      <w:r w:rsidRPr="00D55FC7">
        <w:rPr>
          <w:rFonts w:ascii="Times New Roman" w:hAnsi="Times New Roman"/>
          <w:b/>
          <w:sz w:val="24"/>
          <w:szCs w:val="24"/>
        </w:rPr>
        <w:t xml:space="preserve">per 7 dienas nuo </w:t>
      </w:r>
      <w:r w:rsidR="00967122">
        <w:rPr>
          <w:rFonts w:ascii="Times New Roman" w:hAnsi="Times New Roman"/>
          <w:b/>
          <w:sz w:val="24"/>
          <w:szCs w:val="24"/>
        </w:rPr>
        <w:t>užsieniečio</w:t>
      </w:r>
      <w:r w:rsidRPr="00D55FC7">
        <w:rPr>
          <w:rFonts w:ascii="Times New Roman" w:hAnsi="Times New Roman"/>
          <w:b/>
          <w:sz w:val="24"/>
          <w:szCs w:val="24"/>
        </w:rPr>
        <w:t xml:space="preserve"> supažindinimo su sprendimu dienos</w:t>
      </w:r>
      <w:r w:rsidR="00D602A1">
        <w:rPr>
          <w:rFonts w:ascii="Times New Roman" w:hAnsi="Times New Roman"/>
          <w:b/>
          <w:sz w:val="24"/>
          <w:szCs w:val="24"/>
        </w:rPr>
        <w:t>.</w:t>
      </w:r>
      <w:r w:rsidRPr="00D55FC7" w:rsidDel="00480006">
        <w:rPr>
          <w:rFonts w:ascii="Times New Roman" w:hAnsi="Times New Roman"/>
          <w:b/>
          <w:sz w:val="24"/>
          <w:szCs w:val="24"/>
        </w:rPr>
        <w:t xml:space="preserve"> </w:t>
      </w:r>
    </w:p>
    <w:p w:rsidR="00E14C17" w:rsidRDefault="00E14C17" w:rsidP="002A0607">
      <w:pPr>
        <w:pStyle w:val="Sraopastraipa"/>
        <w:spacing w:after="0" w:line="240" w:lineRule="auto"/>
        <w:ind w:left="0" w:firstLine="851"/>
        <w:jc w:val="both"/>
        <w:rPr>
          <w:rFonts w:ascii="Times New Roman" w:hAnsi="Times New Roman"/>
          <w:b/>
          <w:sz w:val="24"/>
          <w:szCs w:val="24"/>
        </w:rPr>
      </w:pPr>
      <w:r w:rsidRPr="00D55FC7">
        <w:rPr>
          <w:rFonts w:ascii="Times New Roman" w:hAnsi="Times New Roman"/>
          <w:b/>
          <w:sz w:val="24"/>
          <w:szCs w:val="24"/>
        </w:rPr>
        <w:t xml:space="preserve">2. Šio straipsnio 1 dalyje nurodytą </w:t>
      </w:r>
      <w:r w:rsidR="00740650">
        <w:rPr>
          <w:rFonts w:ascii="Times New Roman" w:hAnsi="Times New Roman"/>
          <w:b/>
          <w:sz w:val="24"/>
          <w:szCs w:val="24"/>
        </w:rPr>
        <w:t>skundą</w:t>
      </w:r>
      <w:r w:rsidRPr="00D55FC7">
        <w:rPr>
          <w:rFonts w:ascii="Times New Roman" w:hAnsi="Times New Roman"/>
          <w:b/>
          <w:sz w:val="24"/>
          <w:szCs w:val="24"/>
        </w:rPr>
        <w:t xml:space="preserve"> dėl sprendimo, priimto nagrinėjant pagal šio Įstatymo 67 straipsnio 2 dalį pateiktą prašymą, gali paduoti užsienietis, pateikęs prašymą </w:t>
      </w:r>
      <w:r w:rsidRPr="003D2202">
        <w:rPr>
          <w:rFonts w:ascii="Times New Roman" w:hAnsi="Times New Roman"/>
          <w:b/>
          <w:sz w:val="24"/>
          <w:szCs w:val="24"/>
        </w:rPr>
        <w:t>savo</w:t>
      </w:r>
      <w:r w:rsidR="0082396A" w:rsidRPr="003D2202">
        <w:rPr>
          <w:rFonts w:ascii="Times New Roman" w:hAnsi="Times New Roman"/>
          <w:b/>
          <w:sz w:val="24"/>
          <w:szCs w:val="24"/>
        </w:rPr>
        <w:t>,</w:t>
      </w:r>
      <w:r w:rsidRPr="003D2202">
        <w:rPr>
          <w:rFonts w:ascii="Times New Roman" w:hAnsi="Times New Roman"/>
          <w:b/>
          <w:sz w:val="24"/>
          <w:szCs w:val="24"/>
        </w:rPr>
        <w:t xml:space="preserve"> kitų šeimos narių vardu arba bet kuris pilnametis tos šeimos narys</w:t>
      </w:r>
      <w:r w:rsidRPr="00D55FC7">
        <w:rPr>
          <w:rFonts w:ascii="Times New Roman" w:hAnsi="Times New Roman"/>
          <w:b/>
          <w:sz w:val="24"/>
          <w:szCs w:val="24"/>
        </w:rPr>
        <w:t>.</w:t>
      </w:r>
    </w:p>
    <w:p w:rsidR="00740650" w:rsidRDefault="00740650" w:rsidP="002A0607">
      <w:pPr>
        <w:pStyle w:val="Sraopastraipa"/>
        <w:spacing w:after="0" w:line="240" w:lineRule="auto"/>
        <w:ind w:left="0" w:firstLine="851"/>
        <w:jc w:val="both"/>
        <w:rPr>
          <w:rFonts w:ascii="Times New Roman" w:hAnsi="Times New Roman"/>
          <w:b/>
          <w:sz w:val="24"/>
          <w:szCs w:val="24"/>
        </w:rPr>
      </w:pPr>
      <w:r>
        <w:rPr>
          <w:rFonts w:ascii="Times New Roman" w:hAnsi="Times New Roman"/>
          <w:b/>
          <w:sz w:val="24"/>
          <w:szCs w:val="24"/>
        </w:rPr>
        <w:t>3. Šio straipsnio 1 dalyje nurodyti skundai privalomai ikiteismine tvarka nagrinėjami Migracijos departamente.</w:t>
      </w:r>
    </w:p>
    <w:p w:rsidR="00170859" w:rsidRPr="00D55FC7" w:rsidRDefault="00170859" w:rsidP="002A0607">
      <w:pPr>
        <w:spacing w:after="0" w:line="240" w:lineRule="auto"/>
        <w:jc w:val="both"/>
        <w:rPr>
          <w:rFonts w:ascii="Times New Roman" w:hAnsi="Times New Roman"/>
          <w:sz w:val="24"/>
          <w:szCs w:val="24"/>
        </w:rPr>
      </w:pPr>
    </w:p>
    <w:p w:rsidR="00170859" w:rsidRPr="00D55FC7" w:rsidRDefault="00C91FF1" w:rsidP="002A0607">
      <w:pPr>
        <w:pStyle w:val="Sraopastraipa"/>
        <w:spacing w:after="0" w:line="240" w:lineRule="auto"/>
        <w:ind w:left="0" w:firstLine="851"/>
        <w:jc w:val="both"/>
        <w:rPr>
          <w:rFonts w:ascii="Times New Roman" w:hAnsi="Times New Roman"/>
          <w:b/>
          <w:sz w:val="24"/>
          <w:szCs w:val="24"/>
        </w:rPr>
      </w:pPr>
      <w:bookmarkStart w:id="2" w:name="Xb24ced665f14436da4c968a83239a8ed"/>
      <w:bookmarkStart w:id="3" w:name="X3ddaa0d5a88f4174b6a3460396475259"/>
      <w:bookmarkStart w:id="4" w:name="Xb665efb2f6bb4532936bc03639e784f6"/>
      <w:bookmarkStart w:id="5" w:name="Xfb7d8f1dbc8d413b80ddd89d01b66b0d"/>
      <w:bookmarkEnd w:id="2"/>
      <w:bookmarkEnd w:id="3"/>
      <w:bookmarkEnd w:id="4"/>
      <w:bookmarkEnd w:id="5"/>
      <w:r w:rsidRPr="00D55FC7">
        <w:rPr>
          <w:rFonts w:ascii="Times New Roman" w:hAnsi="Times New Roman"/>
          <w:b/>
          <w:sz w:val="24"/>
          <w:szCs w:val="24"/>
        </w:rPr>
        <w:t>1</w:t>
      </w:r>
      <w:r w:rsidR="00143943" w:rsidRPr="00D55FC7">
        <w:rPr>
          <w:rFonts w:ascii="Times New Roman" w:hAnsi="Times New Roman"/>
          <w:b/>
          <w:sz w:val="24"/>
          <w:szCs w:val="24"/>
        </w:rPr>
        <w:t>35</w:t>
      </w:r>
      <w:r w:rsidR="00143943" w:rsidRPr="00D55FC7">
        <w:rPr>
          <w:rFonts w:ascii="Times New Roman" w:hAnsi="Times New Roman"/>
          <w:b/>
          <w:sz w:val="24"/>
          <w:szCs w:val="24"/>
          <w:vertAlign w:val="superscript"/>
        </w:rPr>
        <w:t>2</w:t>
      </w:r>
      <w:r w:rsidR="009C4754" w:rsidRPr="00D55FC7">
        <w:rPr>
          <w:rFonts w:ascii="Times New Roman" w:hAnsi="Times New Roman"/>
          <w:b/>
          <w:sz w:val="24"/>
          <w:szCs w:val="24"/>
          <w:vertAlign w:val="superscript"/>
        </w:rPr>
        <w:t xml:space="preserve"> </w:t>
      </w:r>
      <w:r w:rsidR="009C4754" w:rsidRPr="00D55FC7">
        <w:rPr>
          <w:rFonts w:ascii="Times New Roman" w:hAnsi="Times New Roman"/>
          <w:b/>
          <w:sz w:val="24"/>
          <w:szCs w:val="24"/>
        </w:rPr>
        <w:t xml:space="preserve"> straipsnis. </w:t>
      </w:r>
      <w:r w:rsidR="00740650">
        <w:rPr>
          <w:rFonts w:ascii="Times New Roman" w:hAnsi="Times New Roman"/>
          <w:b/>
          <w:sz w:val="24"/>
          <w:szCs w:val="24"/>
        </w:rPr>
        <w:t>Skundo</w:t>
      </w:r>
      <w:r w:rsidR="009C4754" w:rsidRPr="00D55FC7">
        <w:rPr>
          <w:rFonts w:ascii="Times New Roman" w:hAnsi="Times New Roman"/>
          <w:b/>
          <w:sz w:val="24"/>
          <w:szCs w:val="24"/>
        </w:rPr>
        <w:t xml:space="preserve"> </w:t>
      </w:r>
      <w:r w:rsidR="00170859" w:rsidRPr="00D55FC7">
        <w:rPr>
          <w:rFonts w:ascii="Times New Roman" w:hAnsi="Times New Roman"/>
          <w:b/>
          <w:sz w:val="24"/>
          <w:szCs w:val="24"/>
        </w:rPr>
        <w:t>nagrinėjimas</w:t>
      </w:r>
      <w:r w:rsidR="00967122">
        <w:rPr>
          <w:rFonts w:ascii="Times New Roman" w:hAnsi="Times New Roman"/>
          <w:b/>
          <w:sz w:val="24"/>
          <w:szCs w:val="24"/>
        </w:rPr>
        <w:t xml:space="preserve"> ir</w:t>
      </w:r>
      <w:r w:rsidR="00170859" w:rsidRPr="00D55FC7">
        <w:rPr>
          <w:rFonts w:ascii="Times New Roman" w:hAnsi="Times New Roman"/>
          <w:b/>
          <w:sz w:val="24"/>
          <w:szCs w:val="24"/>
        </w:rPr>
        <w:t xml:space="preserve"> sprendimo priėmimas</w:t>
      </w:r>
    </w:p>
    <w:p w:rsidR="006863F0" w:rsidRPr="00D55FC7" w:rsidRDefault="006863F0" w:rsidP="002A0607">
      <w:pPr>
        <w:spacing w:after="0" w:line="240" w:lineRule="auto"/>
        <w:ind w:firstLine="851"/>
        <w:jc w:val="both"/>
        <w:rPr>
          <w:rFonts w:ascii="Times New Roman" w:hAnsi="Times New Roman"/>
          <w:b/>
          <w:sz w:val="24"/>
          <w:szCs w:val="24"/>
        </w:rPr>
      </w:pPr>
      <w:r w:rsidRPr="00D55FC7">
        <w:rPr>
          <w:rFonts w:ascii="Times New Roman" w:hAnsi="Times New Roman"/>
          <w:b/>
          <w:sz w:val="24"/>
          <w:szCs w:val="24"/>
        </w:rPr>
        <w:t xml:space="preserve">1. </w:t>
      </w:r>
      <w:r w:rsidR="0057546B" w:rsidRPr="00D55FC7">
        <w:rPr>
          <w:rFonts w:ascii="Times New Roman" w:hAnsi="Times New Roman"/>
          <w:b/>
          <w:sz w:val="24"/>
          <w:szCs w:val="24"/>
        </w:rPr>
        <w:t>Migracijos departamentas</w:t>
      </w:r>
      <w:r w:rsidR="009C4754" w:rsidRPr="00D55FC7">
        <w:rPr>
          <w:rFonts w:ascii="Times New Roman" w:hAnsi="Times New Roman"/>
          <w:b/>
          <w:sz w:val="24"/>
          <w:szCs w:val="24"/>
        </w:rPr>
        <w:t xml:space="preserve"> </w:t>
      </w:r>
      <w:r w:rsidR="00012186" w:rsidRPr="00D55FC7">
        <w:rPr>
          <w:rFonts w:ascii="Times New Roman" w:hAnsi="Times New Roman"/>
          <w:b/>
          <w:sz w:val="24"/>
          <w:szCs w:val="24"/>
        </w:rPr>
        <w:t xml:space="preserve">šio įstatymo </w:t>
      </w:r>
      <w:r w:rsidR="00024268" w:rsidRPr="00D55FC7">
        <w:rPr>
          <w:rFonts w:ascii="Times New Roman" w:hAnsi="Times New Roman"/>
          <w:b/>
          <w:sz w:val="24"/>
          <w:szCs w:val="24"/>
        </w:rPr>
        <w:t>1</w:t>
      </w:r>
      <w:r w:rsidR="00143943" w:rsidRPr="00D55FC7">
        <w:rPr>
          <w:rFonts w:ascii="Times New Roman" w:hAnsi="Times New Roman"/>
          <w:b/>
          <w:sz w:val="24"/>
          <w:szCs w:val="24"/>
        </w:rPr>
        <w:t>35</w:t>
      </w:r>
      <w:r w:rsidR="00143943" w:rsidRPr="00D55FC7">
        <w:rPr>
          <w:rFonts w:ascii="Times New Roman" w:hAnsi="Times New Roman"/>
          <w:b/>
          <w:sz w:val="24"/>
          <w:szCs w:val="24"/>
          <w:vertAlign w:val="superscript"/>
        </w:rPr>
        <w:t>1</w:t>
      </w:r>
      <w:r w:rsidR="00024268" w:rsidRPr="00D55FC7">
        <w:rPr>
          <w:rFonts w:ascii="Times New Roman" w:hAnsi="Times New Roman"/>
          <w:b/>
          <w:sz w:val="24"/>
          <w:szCs w:val="24"/>
          <w:vertAlign w:val="superscript"/>
        </w:rPr>
        <w:t xml:space="preserve"> </w:t>
      </w:r>
      <w:r w:rsidR="00024268" w:rsidRPr="00D55FC7">
        <w:rPr>
          <w:rFonts w:ascii="Times New Roman" w:hAnsi="Times New Roman"/>
          <w:b/>
          <w:sz w:val="24"/>
          <w:szCs w:val="24"/>
        </w:rPr>
        <w:t xml:space="preserve">straipsnio 1 dalyje </w:t>
      </w:r>
      <w:r w:rsidR="00D602A1">
        <w:rPr>
          <w:rFonts w:ascii="Times New Roman" w:hAnsi="Times New Roman"/>
          <w:b/>
          <w:sz w:val="24"/>
          <w:szCs w:val="24"/>
        </w:rPr>
        <w:t>nurodytą</w:t>
      </w:r>
      <w:r w:rsidR="00024268" w:rsidRPr="00D55FC7">
        <w:rPr>
          <w:rFonts w:ascii="Times New Roman" w:hAnsi="Times New Roman"/>
          <w:b/>
          <w:sz w:val="24"/>
          <w:szCs w:val="24"/>
        </w:rPr>
        <w:t xml:space="preserve"> </w:t>
      </w:r>
      <w:r w:rsidR="00740650">
        <w:rPr>
          <w:rFonts w:ascii="Times New Roman" w:hAnsi="Times New Roman"/>
          <w:b/>
          <w:sz w:val="24"/>
          <w:szCs w:val="24"/>
        </w:rPr>
        <w:t>skundą</w:t>
      </w:r>
      <w:r w:rsidR="00024268" w:rsidRPr="00D55FC7">
        <w:rPr>
          <w:rFonts w:ascii="Times New Roman" w:hAnsi="Times New Roman"/>
          <w:b/>
          <w:sz w:val="24"/>
          <w:szCs w:val="24"/>
        </w:rPr>
        <w:t xml:space="preserve"> </w:t>
      </w:r>
      <w:r w:rsidR="009C4754" w:rsidRPr="00D55FC7">
        <w:rPr>
          <w:rFonts w:ascii="Times New Roman" w:hAnsi="Times New Roman"/>
          <w:b/>
          <w:sz w:val="24"/>
          <w:szCs w:val="24"/>
        </w:rPr>
        <w:t xml:space="preserve">išnagrinėja </w:t>
      </w:r>
      <w:r w:rsidR="00024268" w:rsidRPr="00D55FC7">
        <w:rPr>
          <w:rFonts w:ascii="Times New Roman" w:hAnsi="Times New Roman"/>
          <w:b/>
          <w:sz w:val="24"/>
          <w:szCs w:val="24"/>
        </w:rPr>
        <w:t xml:space="preserve">ir </w:t>
      </w:r>
      <w:r w:rsidR="00FD3A19" w:rsidRPr="00D55FC7">
        <w:rPr>
          <w:rFonts w:ascii="Times New Roman" w:hAnsi="Times New Roman"/>
          <w:b/>
          <w:sz w:val="24"/>
          <w:szCs w:val="24"/>
        </w:rPr>
        <w:t xml:space="preserve">dėl jo </w:t>
      </w:r>
      <w:r w:rsidR="00024268" w:rsidRPr="00D55FC7">
        <w:rPr>
          <w:rFonts w:ascii="Times New Roman" w:hAnsi="Times New Roman"/>
          <w:b/>
          <w:sz w:val="24"/>
          <w:szCs w:val="24"/>
        </w:rPr>
        <w:t xml:space="preserve">sprendimą priima </w:t>
      </w:r>
      <w:r w:rsidR="009C4754" w:rsidRPr="00D55FC7">
        <w:rPr>
          <w:rFonts w:ascii="Times New Roman" w:hAnsi="Times New Roman"/>
          <w:b/>
          <w:sz w:val="24"/>
          <w:szCs w:val="24"/>
        </w:rPr>
        <w:t xml:space="preserve">vidaus reikalų ministro nustatyta tvarka per 7 dienas nuo šio </w:t>
      </w:r>
      <w:r w:rsidR="00967122">
        <w:rPr>
          <w:rFonts w:ascii="Times New Roman" w:hAnsi="Times New Roman"/>
          <w:b/>
          <w:sz w:val="24"/>
          <w:szCs w:val="24"/>
        </w:rPr>
        <w:t>Į</w:t>
      </w:r>
      <w:r w:rsidR="009C4754" w:rsidRPr="00D55FC7">
        <w:rPr>
          <w:rFonts w:ascii="Times New Roman" w:hAnsi="Times New Roman"/>
          <w:b/>
          <w:sz w:val="24"/>
          <w:szCs w:val="24"/>
        </w:rPr>
        <w:t>statymo 1</w:t>
      </w:r>
      <w:r w:rsidR="00143943" w:rsidRPr="00D55FC7">
        <w:rPr>
          <w:rFonts w:ascii="Times New Roman" w:hAnsi="Times New Roman"/>
          <w:b/>
          <w:sz w:val="24"/>
          <w:szCs w:val="24"/>
        </w:rPr>
        <w:t>35</w:t>
      </w:r>
      <w:r w:rsidR="00143943" w:rsidRPr="00D55FC7">
        <w:rPr>
          <w:rFonts w:ascii="Times New Roman" w:hAnsi="Times New Roman"/>
          <w:b/>
          <w:sz w:val="24"/>
          <w:szCs w:val="24"/>
          <w:vertAlign w:val="superscript"/>
        </w:rPr>
        <w:t>1</w:t>
      </w:r>
      <w:r w:rsidR="009C4754" w:rsidRPr="00D55FC7">
        <w:rPr>
          <w:rFonts w:ascii="Times New Roman" w:hAnsi="Times New Roman"/>
          <w:b/>
          <w:sz w:val="24"/>
          <w:szCs w:val="24"/>
          <w:vertAlign w:val="superscript"/>
        </w:rPr>
        <w:t xml:space="preserve"> </w:t>
      </w:r>
      <w:r w:rsidR="009C4754" w:rsidRPr="00D55FC7">
        <w:rPr>
          <w:rFonts w:ascii="Times New Roman" w:hAnsi="Times New Roman"/>
          <w:b/>
          <w:sz w:val="24"/>
          <w:szCs w:val="24"/>
        </w:rPr>
        <w:t xml:space="preserve">straipsnio 1 dalyje </w:t>
      </w:r>
      <w:r w:rsidR="00D602A1">
        <w:rPr>
          <w:rFonts w:ascii="Times New Roman" w:hAnsi="Times New Roman"/>
          <w:b/>
          <w:sz w:val="24"/>
          <w:szCs w:val="24"/>
        </w:rPr>
        <w:t>nurodyto</w:t>
      </w:r>
      <w:r w:rsidR="009C4754" w:rsidRPr="00D55FC7">
        <w:rPr>
          <w:rFonts w:ascii="Times New Roman" w:hAnsi="Times New Roman"/>
          <w:b/>
          <w:sz w:val="24"/>
          <w:szCs w:val="24"/>
        </w:rPr>
        <w:t xml:space="preserve"> </w:t>
      </w:r>
      <w:r w:rsidR="00740650">
        <w:rPr>
          <w:rFonts w:ascii="Times New Roman" w:hAnsi="Times New Roman"/>
          <w:b/>
          <w:sz w:val="24"/>
          <w:szCs w:val="24"/>
        </w:rPr>
        <w:t>skundo</w:t>
      </w:r>
      <w:r w:rsidR="00012186" w:rsidRPr="00D55FC7">
        <w:rPr>
          <w:rFonts w:ascii="Times New Roman" w:hAnsi="Times New Roman"/>
          <w:b/>
          <w:sz w:val="24"/>
          <w:szCs w:val="24"/>
        </w:rPr>
        <w:t xml:space="preserve"> gavimo.</w:t>
      </w:r>
      <w:r w:rsidR="009C4754" w:rsidRPr="00D55FC7">
        <w:rPr>
          <w:rFonts w:ascii="Times New Roman" w:hAnsi="Times New Roman"/>
          <w:b/>
          <w:sz w:val="24"/>
          <w:szCs w:val="24"/>
        </w:rPr>
        <w:t xml:space="preserve">  </w:t>
      </w:r>
    </w:p>
    <w:p w:rsidR="006863F0" w:rsidRPr="00D55FC7" w:rsidRDefault="009A5A34" w:rsidP="002A0607">
      <w:pPr>
        <w:spacing w:after="0" w:line="240" w:lineRule="auto"/>
        <w:ind w:firstLine="851"/>
        <w:jc w:val="both"/>
        <w:rPr>
          <w:rFonts w:ascii="Times New Roman" w:hAnsi="Times New Roman"/>
          <w:b/>
          <w:sz w:val="24"/>
          <w:szCs w:val="24"/>
        </w:rPr>
      </w:pPr>
      <w:r>
        <w:rPr>
          <w:rFonts w:ascii="Times New Roman" w:hAnsi="Times New Roman"/>
          <w:b/>
          <w:sz w:val="24"/>
          <w:szCs w:val="24"/>
        </w:rPr>
        <w:t>2</w:t>
      </w:r>
      <w:r w:rsidR="006863F0" w:rsidRPr="00D55FC7">
        <w:rPr>
          <w:rFonts w:ascii="Times New Roman" w:hAnsi="Times New Roman"/>
          <w:b/>
          <w:sz w:val="24"/>
          <w:szCs w:val="24"/>
        </w:rPr>
        <w:t xml:space="preserve">. Šio straipsnio </w:t>
      </w:r>
      <w:r>
        <w:rPr>
          <w:rFonts w:ascii="Times New Roman" w:hAnsi="Times New Roman"/>
          <w:b/>
          <w:sz w:val="24"/>
          <w:szCs w:val="24"/>
        </w:rPr>
        <w:t>1</w:t>
      </w:r>
      <w:r w:rsidR="006863F0" w:rsidRPr="00D55FC7">
        <w:rPr>
          <w:rFonts w:ascii="Times New Roman" w:hAnsi="Times New Roman"/>
          <w:b/>
          <w:sz w:val="24"/>
          <w:szCs w:val="24"/>
        </w:rPr>
        <w:t xml:space="preserve"> dalyje </w:t>
      </w:r>
      <w:r w:rsidR="0082396A">
        <w:rPr>
          <w:rFonts w:ascii="Times New Roman" w:hAnsi="Times New Roman"/>
          <w:b/>
          <w:sz w:val="24"/>
          <w:szCs w:val="24"/>
        </w:rPr>
        <w:t>nurodyto</w:t>
      </w:r>
      <w:r w:rsidR="006863F0" w:rsidRPr="00D55FC7">
        <w:rPr>
          <w:rFonts w:ascii="Times New Roman" w:hAnsi="Times New Roman"/>
          <w:b/>
          <w:sz w:val="24"/>
          <w:szCs w:val="24"/>
        </w:rPr>
        <w:t xml:space="preserve"> </w:t>
      </w:r>
      <w:r w:rsidR="00A94136">
        <w:rPr>
          <w:rFonts w:ascii="Times New Roman" w:hAnsi="Times New Roman"/>
          <w:b/>
          <w:sz w:val="24"/>
          <w:szCs w:val="24"/>
        </w:rPr>
        <w:t>sprendimo apskundimas</w:t>
      </w:r>
      <w:r w:rsidR="006863F0" w:rsidRPr="00D55FC7">
        <w:rPr>
          <w:rFonts w:ascii="Times New Roman" w:hAnsi="Times New Roman"/>
          <w:b/>
          <w:sz w:val="24"/>
          <w:szCs w:val="24"/>
        </w:rPr>
        <w:t xml:space="preserve"> nesustabdo </w:t>
      </w:r>
      <w:r w:rsidR="00967122" w:rsidRPr="00D55FC7">
        <w:rPr>
          <w:rFonts w:ascii="Times New Roman" w:hAnsi="Times New Roman"/>
          <w:b/>
          <w:sz w:val="24"/>
          <w:szCs w:val="24"/>
        </w:rPr>
        <w:t xml:space="preserve">šio </w:t>
      </w:r>
      <w:r w:rsidR="00967122">
        <w:rPr>
          <w:rFonts w:ascii="Times New Roman" w:hAnsi="Times New Roman"/>
          <w:b/>
          <w:sz w:val="24"/>
          <w:szCs w:val="24"/>
        </w:rPr>
        <w:t>Į</w:t>
      </w:r>
      <w:r w:rsidR="00967122" w:rsidRPr="00D55FC7">
        <w:rPr>
          <w:rFonts w:ascii="Times New Roman" w:hAnsi="Times New Roman"/>
          <w:b/>
          <w:sz w:val="24"/>
          <w:szCs w:val="24"/>
        </w:rPr>
        <w:t>statymo 135</w:t>
      </w:r>
      <w:r w:rsidR="00967122" w:rsidRPr="00D55FC7">
        <w:rPr>
          <w:rFonts w:ascii="Times New Roman" w:hAnsi="Times New Roman"/>
          <w:b/>
          <w:sz w:val="24"/>
          <w:szCs w:val="24"/>
          <w:vertAlign w:val="superscript"/>
        </w:rPr>
        <w:t xml:space="preserve">1 </w:t>
      </w:r>
      <w:r w:rsidR="00967122" w:rsidRPr="00D55FC7">
        <w:rPr>
          <w:rFonts w:ascii="Times New Roman" w:hAnsi="Times New Roman"/>
          <w:b/>
          <w:sz w:val="24"/>
          <w:szCs w:val="24"/>
        </w:rPr>
        <w:t xml:space="preserve">straipsnio 1 dalyje </w:t>
      </w:r>
      <w:r w:rsidR="00967122">
        <w:rPr>
          <w:rFonts w:ascii="Times New Roman" w:hAnsi="Times New Roman"/>
          <w:b/>
          <w:sz w:val="24"/>
          <w:szCs w:val="24"/>
        </w:rPr>
        <w:t>nurodyto</w:t>
      </w:r>
      <w:r w:rsidR="00967122" w:rsidRPr="00D55FC7">
        <w:rPr>
          <w:rFonts w:ascii="Times New Roman" w:hAnsi="Times New Roman"/>
          <w:b/>
          <w:sz w:val="24"/>
          <w:szCs w:val="24"/>
        </w:rPr>
        <w:t xml:space="preserve"> </w:t>
      </w:r>
      <w:r w:rsidR="00967122">
        <w:rPr>
          <w:rFonts w:ascii="Times New Roman" w:hAnsi="Times New Roman"/>
          <w:b/>
          <w:sz w:val="24"/>
          <w:szCs w:val="24"/>
        </w:rPr>
        <w:t>sprendimo</w:t>
      </w:r>
      <w:r w:rsidR="00014E09">
        <w:rPr>
          <w:rFonts w:ascii="Times New Roman" w:hAnsi="Times New Roman"/>
          <w:b/>
          <w:sz w:val="24"/>
          <w:szCs w:val="24"/>
        </w:rPr>
        <w:t xml:space="preserve"> vykdymo</w:t>
      </w:r>
      <w:r w:rsidR="00451BC2">
        <w:rPr>
          <w:rFonts w:ascii="Times New Roman" w:hAnsi="Times New Roman"/>
          <w:b/>
          <w:sz w:val="24"/>
          <w:szCs w:val="24"/>
        </w:rPr>
        <w:t>.</w:t>
      </w:r>
      <w:bookmarkStart w:id="6" w:name="_GoBack"/>
      <w:r w:rsidR="00D745B8" w:rsidRPr="00D745B8">
        <w:rPr>
          <w:rFonts w:ascii="Times New Roman" w:hAnsi="Times New Roman"/>
          <w:sz w:val="24"/>
          <w:szCs w:val="24"/>
        </w:rPr>
        <w:t>“</w:t>
      </w:r>
      <w:bookmarkEnd w:id="6"/>
      <w:r w:rsidR="00014E09">
        <w:rPr>
          <w:rFonts w:ascii="Times New Roman" w:hAnsi="Times New Roman"/>
          <w:b/>
          <w:sz w:val="24"/>
          <w:szCs w:val="24"/>
        </w:rPr>
        <w:t xml:space="preserve"> </w:t>
      </w:r>
    </w:p>
    <w:p w:rsidR="003536C6" w:rsidRPr="00D55FC7" w:rsidRDefault="003536C6" w:rsidP="002A0607">
      <w:pPr>
        <w:pStyle w:val="Sraopastraipa"/>
        <w:spacing w:after="0" w:line="240" w:lineRule="auto"/>
        <w:ind w:left="0" w:firstLine="851"/>
        <w:jc w:val="both"/>
        <w:rPr>
          <w:rFonts w:ascii="Times New Roman" w:hAnsi="Times New Roman"/>
          <w:sz w:val="24"/>
          <w:szCs w:val="24"/>
        </w:rPr>
      </w:pPr>
    </w:p>
    <w:p w:rsidR="00E14C17" w:rsidRPr="00D55FC7" w:rsidRDefault="007E1CB0" w:rsidP="002055A2">
      <w:pPr>
        <w:pStyle w:val="Sraopastraipa"/>
        <w:spacing w:after="0" w:line="320" w:lineRule="atLeast"/>
        <w:ind w:left="0" w:firstLine="851"/>
        <w:jc w:val="both"/>
        <w:rPr>
          <w:rFonts w:ascii="Times New Roman" w:hAnsi="Times New Roman"/>
          <w:b/>
          <w:sz w:val="24"/>
          <w:szCs w:val="24"/>
        </w:rPr>
      </w:pPr>
      <w:r>
        <w:rPr>
          <w:rFonts w:ascii="Times New Roman" w:hAnsi="Times New Roman"/>
          <w:b/>
          <w:sz w:val="24"/>
          <w:szCs w:val="24"/>
        </w:rPr>
        <w:t>9</w:t>
      </w:r>
      <w:r w:rsidR="00E14C17" w:rsidRPr="00D55FC7">
        <w:rPr>
          <w:rFonts w:ascii="Times New Roman" w:hAnsi="Times New Roman"/>
          <w:b/>
          <w:sz w:val="24"/>
          <w:szCs w:val="24"/>
        </w:rPr>
        <w:t xml:space="preserve"> straipsnis. 136 straipsnio pakeitimas</w:t>
      </w:r>
    </w:p>
    <w:p w:rsidR="00E14C17" w:rsidRPr="00D55FC7" w:rsidRDefault="00E14C17" w:rsidP="002055A2">
      <w:pPr>
        <w:pStyle w:val="Sraopastraipa"/>
        <w:spacing w:after="0" w:line="320" w:lineRule="atLeast"/>
        <w:ind w:left="0" w:firstLine="851"/>
        <w:jc w:val="both"/>
        <w:rPr>
          <w:rFonts w:ascii="Times New Roman" w:hAnsi="Times New Roman"/>
          <w:bCs/>
          <w:sz w:val="24"/>
          <w:szCs w:val="24"/>
        </w:rPr>
      </w:pPr>
      <w:r w:rsidRPr="00D55FC7">
        <w:rPr>
          <w:rFonts w:ascii="Times New Roman" w:hAnsi="Times New Roman"/>
          <w:bCs/>
          <w:sz w:val="24"/>
          <w:szCs w:val="24"/>
        </w:rPr>
        <w:t>Pakeisti 136 straipsnį ir jį išdėstyti taip:</w:t>
      </w:r>
    </w:p>
    <w:p w:rsidR="00E14C17" w:rsidRPr="00D55FC7" w:rsidRDefault="00E14C17" w:rsidP="00D13ED0">
      <w:pPr>
        <w:spacing w:after="0" w:line="320" w:lineRule="atLeast"/>
        <w:ind w:firstLine="851"/>
        <w:jc w:val="both"/>
        <w:rPr>
          <w:rFonts w:ascii="Times New Roman" w:hAnsi="Times New Roman"/>
          <w:b/>
          <w:bCs/>
          <w:sz w:val="24"/>
          <w:szCs w:val="24"/>
        </w:rPr>
      </w:pPr>
      <w:r w:rsidRPr="00D55FC7">
        <w:rPr>
          <w:rFonts w:ascii="Times New Roman" w:hAnsi="Times New Roman"/>
          <w:bCs/>
          <w:sz w:val="24"/>
          <w:szCs w:val="24"/>
        </w:rPr>
        <w:t>„</w:t>
      </w:r>
      <w:r w:rsidRPr="00D55FC7">
        <w:rPr>
          <w:rFonts w:ascii="Times New Roman" w:hAnsi="Times New Roman"/>
          <w:sz w:val="24"/>
          <w:szCs w:val="24"/>
        </w:rPr>
        <w:t>136 straipsnis. Sprendimo apskundimo teisė</w:t>
      </w:r>
    </w:p>
    <w:p w:rsidR="00E14C17" w:rsidRDefault="00E14C17" w:rsidP="00E14C17">
      <w:pPr>
        <w:pStyle w:val="Sraopastraipa"/>
        <w:spacing w:after="0" w:line="320" w:lineRule="atLeast"/>
        <w:ind w:left="0" w:firstLine="851"/>
        <w:jc w:val="both"/>
        <w:rPr>
          <w:rFonts w:ascii="Times New Roman" w:hAnsi="Times New Roman"/>
          <w:bCs/>
          <w:sz w:val="24"/>
          <w:szCs w:val="24"/>
        </w:rPr>
      </w:pPr>
      <w:r w:rsidRPr="00D55FC7">
        <w:rPr>
          <w:rFonts w:ascii="Times New Roman" w:hAnsi="Times New Roman"/>
          <w:bCs/>
          <w:sz w:val="24"/>
          <w:szCs w:val="24"/>
        </w:rPr>
        <w:t>Sprendimai, priimti pagal šį Įstatymą, gali būti skundžiami šio Įstatymo</w:t>
      </w:r>
      <w:r w:rsidR="00760CD9">
        <w:rPr>
          <w:rFonts w:ascii="Times New Roman" w:hAnsi="Times New Roman"/>
          <w:bCs/>
          <w:sz w:val="24"/>
          <w:szCs w:val="24"/>
        </w:rPr>
        <w:t xml:space="preserve"> </w:t>
      </w:r>
      <w:r w:rsidR="00760CD9" w:rsidRPr="00760CD9">
        <w:rPr>
          <w:rFonts w:ascii="Times New Roman" w:hAnsi="Times New Roman"/>
          <w:b/>
          <w:bCs/>
          <w:sz w:val="24"/>
          <w:szCs w:val="24"/>
        </w:rPr>
        <w:t>IX</w:t>
      </w:r>
      <w:r w:rsidR="00760CD9" w:rsidRPr="00760CD9">
        <w:rPr>
          <w:rFonts w:ascii="Times New Roman" w:hAnsi="Times New Roman"/>
          <w:b/>
          <w:bCs/>
          <w:sz w:val="24"/>
          <w:szCs w:val="24"/>
          <w:vertAlign w:val="superscript"/>
        </w:rPr>
        <w:t>1</w:t>
      </w:r>
      <w:r w:rsidR="00DF5662">
        <w:rPr>
          <w:rFonts w:ascii="Times New Roman" w:hAnsi="Times New Roman"/>
          <w:b/>
          <w:bCs/>
          <w:sz w:val="24"/>
          <w:szCs w:val="24"/>
          <w:vertAlign w:val="superscript"/>
        </w:rPr>
        <w:t xml:space="preserve"> </w:t>
      </w:r>
      <w:r w:rsidR="00EA76A3">
        <w:rPr>
          <w:rFonts w:ascii="Times New Roman" w:hAnsi="Times New Roman"/>
          <w:bCs/>
          <w:sz w:val="24"/>
          <w:szCs w:val="24"/>
        </w:rPr>
        <w:t xml:space="preserve">ir </w:t>
      </w:r>
      <w:r w:rsidR="00760CD9">
        <w:rPr>
          <w:rFonts w:ascii="Times New Roman" w:hAnsi="Times New Roman"/>
          <w:b/>
          <w:bCs/>
          <w:sz w:val="24"/>
          <w:szCs w:val="24"/>
          <w:vertAlign w:val="superscript"/>
        </w:rPr>
        <w:t xml:space="preserve"> </w:t>
      </w:r>
      <w:r w:rsidR="00760CD9" w:rsidRPr="00760CD9">
        <w:rPr>
          <w:rFonts w:ascii="Times New Roman" w:hAnsi="Times New Roman"/>
          <w:b/>
          <w:bCs/>
          <w:sz w:val="24"/>
          <w:szCs w:val="24"/>
        </w:rPr>
        <w:t>X skyriu</w:t>
      </w:r>
      <w:r w:rsidR="00760CD9">
        <w:rPr>
          <w:rFonts w:ascii="Times New Roman" w:hAnsi="Times New Roman"/>
          <w:b/>
          <w:bCs/>
          <w:sz w:val="24"/>
          <w:szCs w:val="24"/>
        </w:rPr>
        <w:t>ose</w:t>
      </w:r>
      <w:r w:rsidRPr="00D55FC7">
        <w:rPr>
          <w:rFonts w:ascii="Times New Roman" w:hAnsi="Times New Roman"/>
          <w:bCs/>
          <w:sz w:val="24"/>
          <w:szCs w:val="24"/>
        </w:rPr>
        <w:t xml:space="preserve"> ir Administracinių bylų teisenos įstatymo nustatyta tvarka.“</w:t>
      </w:r>
    </w:p>
    <w:p w:rsidR="009A5A34" w:rsidRDefault="009A5A34" w:rsidP="00E14C17">
      <w:pPr>
        <w:pStyle w:val="Sraopastraipa"/>
        <w:spacing w:after="0" w:line="320" w:lineRule="atLeast"/>
        <w:ind w:left="0" w:firstLine="851"/>
        <w:jc w:val="both"/>
        <w:rPr>
          <w:rFonts w:ascii="Times New Roman" w:hAnsi="Times New Roman"/>
          <w:b/>
          <w:bCs/>
          <w:sz w:val="24"/>
          <w:szCs w:val="24"/>
        </w:rPr>
      </w:pPr>
    </w:p>
    <w:p w:rsidR="009A5A34" w:rsidRDefault="009A5A34" w:rsidP="00E14C17">
      <w:pPr>
        <w:pStyle w:val="Sraopastraipa"/>
        <w:spacing w:after="0" w:line="320" w:lineRule="atLeast"/>
        <w:ind w:left="0" w:firstLine="851"/>
        <w:jc w:val="both"/>
        <w:rPr>
          <w:rFonts w:ascii="Times New Roman" w:hAnsi="Times New Roman"/>
          <w:b/>
          <w:bCs/>
          <w:sz w:val="24"/>
          <w:szCs w:val="24"/>
        </w:rPr>
      </w:pPr>
      <w:r w:rsidRPr="009A5A34">
        <w:rPr>
          <w:rFonts w:ascii="Times New Roman" w:hAnsi="Times New Roman"/>
          <w:b/>
          <w:bCs/>
          <w:sz w:val="24"/>
          <w:szCs w:val="24"/>
        </w:rPr>
        <w:t>10 straipsnis. 138 straipsnio pakeitimas</w:t>
      </w:r>
    </w:p>
    <w:p w:rsidR="009A5A34" w:rsidRPr="009A5A34" w:rsidRDefault="009A5A34" w:rsidP="009A5A34">
      <w:pPr>
        <w:pStyle w:val="Sraopastraipa"/>
        <w:spacing w:after="0" w:line="320" w:lineRule="atLeast"/>
        <w:ind w:left="0" w:firstLine="851"/>
        <w:jc w:val="both"/>
        <w:rPr>
          <w:rFonts w:ascii="Times New Roman" w:hAnsi="Times New Roman"/>
          <w:bCs/>
          <w:sz w:val="24"/>
          <w:szCs w:val="24"/>
        </w:rPr>
      </w:pPr>
      <w:r w:rsidRPr="009A5A34">
        <w:rPr>
          <w:rFonts w:ascii="Times New Roman" w:hAnsi="Times New Roman"/>
          <w:bCs/>
          <w:sz w:val="24"/>
          <w:szCs w:val="24"/>
        </w:rPr>
        <w:t>Pakeisti 138 straipsnio 2 dalį ir ją išdėstyti taip:</w:t>
      </w:r>
    </w:p>
    <w:p w:rsidR="009A5A34" w:rsidRPr="00D55FC7" w:rsidRDefault="009A5A34" w:rsidP="009A5A34">
      <w:pPr>
        <w:spacing w:after="0" w:line="320" w:lineRule="atLeast"/>
        <w:ind w:firstLine="851"/>
        <w:jc w:val="both"/>
        <w:rPr>
          <w:rFonts w:ascii="Times New Roman" w:hAnsi="Times New Roman"/>
          <w:b/>
          <w:sz w:val="24"/>
          <w:szCs w:val="24"/>
        </w:rPr>
      </w:pPr>
      <w:r w:rsidRPr="009A5A34">
        <w:rPr>
          <w:rFonts w:ascii="Times New Roman" w:hAnsi="Times New Roman"/>
          <w:bCs/>
          <w:sz w:val="24"/>
          <w:szCs w:val="24"/>
        </w:rPr>
        <w:t xml:space="preserve">„2. </w:t>
      </w:r>
      <w:r w:rsidRPr="009A5A34">
        <w:rPr>
          <w:rFonts w:ascii="Times New Roman" w:hAnsi="Times New Roman"/>
          <w:bCs/>
          <w:strike/>
          <w:sz w:val="24"/>
          <w:szCs w:val="24"/>
        </w:rPr>
        <w:t xml:space="preserve">Skundą dėl sprendimo nesuteikti prieglobsčio, priimto išnagrinėjus prašymą suteikti prieglobstį iš esmės skubos tvarka, ir dėl sprendimo, priimto pagal šio Įstatymo 77 straipsnio 2 dalį, </w:t>
      </w:r>
      <w:r w:rsidRPr="009A5A34">
        <w:rPr>
          <w:rFonts w:ascii="Times New Roman" w:hAnsi="Times New Roman"/>
          <w:bCs/>
          <w:strike/>
          <w:sz w:val="24"/>
          <w:szCs w:val="24"/>
        </w:rPr>
        <w:lastRenderedPageBreak/>
        <w:t>prieglobsčio prašytojas gali paduoti atitinkamam apygardos administraciniam teismui per 7 dienas nuo sprendimo įteikimo dienos</w:t>
      </w:r>
      <w:r w:rsidRPr="009A5A34">
        <w:rPr>
          <w:rFonts w:ascii="Times New Roman" w:hAnsi="Times New Roman"/>
          <w:bCs/>
          <w:sz w:val="24"/>
          <w:szCs w:val="24"/>
        </w:rPr>
        <w:t xml:space="preserve"> </w:t>
      </w:r>
      <w:r w:rsidRPr="009A5A34">
        <w:rPr>
          <w:rFonts w:ascii="Times New Roman" w:hAnsi="Times New Roman"/>
          <w:b/>
          <w:bCs/>
          <w:sz w:val="24"/>
          <w:szCs w:val="24"/>
        </w:rPr>
        <w:t>Skundą dėl</w:t>
      </w:r>
      <w:r>
        <w:rPr>
          <w:rFonts w:ascii="Times New Roman" w:hAnsi="Times New Roman"/>
          <w:bCs/>
          <w:sz w:val="24"/>
          <w:szCs w:val="24"/>
        </w:rPr>
        <w:t xml:space="preserve"> </w:t>
      </w:r>
      <w:r w:rsidRPr="002A0607">
        <w:rPr>
          <w:rFonts w:ascii="Times New Roman" w:hAnsi="Times New Roman"/>
          <w:b/>
          <w:bCs/>
          <w:sz w:val="24"/>
          <w:szCs w:val="24"/>
        </w:rPr>
        <w:t>š</w:t>
      </w:r>
      <w:r w:rsidRPr="00D55FC7">
        <w:rPr>
          <w:rFonts w:ascii="Times New Roman" w:hAnsi="Times New Roman"/>
          <w:b/>
          <w:sz w:val="24"/>
          <w:szCs w:val="24"/>
        </w:rPr>
        <w:t xml:space="preserve">io </w:t>
      </w:r>
      <w:r>
        <w:rPr>
          <w:rFonts w:ascii="Times New Roman" w:hAnsi="Times New Roman"/>
          <w:b/>
          <w:sz w:val="24"/>
          <w:szCs w:val="24"/>
        </w:rPr>
        <w:t xml:space="preserve">Įstatymo </w:t>
      </w:r>
      <w:r w:rsidRPr="00D55FC7">
        <w:rPr>
          <w:rFonts w:ascii="Times New Roman" w:hAnsi="Times New Roman"/>
          <w:b/>
          <w:sz w:val="24"/>
          <w:szCs w:val="24"/>
        </w:rPr>
        <w:t>135</w:t>
      </w:r>
      <w:r w:rsidRPr="00D55FC7">
        <w:rPr>
          <w:rFonts w:ascii="Times New Roman" w:hAnsi="Times New Roman"/>
          <w:b/>
          <w:sz w:val="24"/>
          <w:szCs w:val="24"/>
          <w:vertAlign w:val="superscript"/>
        </w:rPr>
        <w:t xml:space="preserve">2 </w:t>
      </w:r>
      <w:r w:rsidRPr="00D55FC7">
        <w:rPr>
          <w:rFonts w:ascii="Times New Roman" w:hAnsi="Times New Roman"/>
          <w:b/>
          <w:sz w:val="24"/>
          <w:szCs w:val="24"/>
        </w:rPr>
        <w:t xml:space="preserve">straipsnio 1 dalyje </w:t>
      </w:r>
      <w:r>
        <w:rPr>
          <w:rFonts w:ascii="Times New Roman" w:hAnsi="Times New Roman"/>
          <w:b/>
          <w:sz w:val="24"/>
          <w:szCs w:val="24"/>
        </w:rPr>
        <w:t>nurodyto</w:t>
      </w:r>
      <w:r w:rsidRPr="00D55FC7">
        <w:rPr>
          <w:rFonts w:ascii="Times New Roman" w:hAnsi="Times New Roman"/>
          <w:b/>
          <w:sz w:val="24"/>
          <w:szCs w:val="24"/>
        </w:rPr>
        <w:t xml:space="preserve"> </w:t>
      </w:r>
      <w:r>
        <w:rPr>
          <w:rFonts w:ascii="Times New Roman" w:hAnsi="Times New Roman"/>
          <w:b/>
          <w:sz w:val="24"/>
          <w:szCs w:val="24"/>
        </w:rPr>
        <w:t>sprendimo</w:t>
      </w:r>
      <w:r w:rsidRPr="00D55FC7">
        <w:rPr>
          <w:rFonts w:ascii="Times New Roman" w:hAnsi="Times New Roman"/>
          <w:b/>
          <w:sz w:val="24"/>
          <w:szCs w:val="24"/>
        </w:rPr>
        <w:t xml:space="preserve"> </w:t>
      </w:r>
      <w:r>
        <w:rPr>
          <w:rFonts w:ascii="Times New Roman" w:hAnsi="Times New Roman"/>
          <w:b/>
          <w:sz w:val="24"/>
          <w:szCs w:val="24"/>
        </w:rPr>
        <w:t xml:space="preserve">užsienietis </w:t>
      </w:r>
      <w:r w:rsidRPr="00D55FC7">
        <w:rPr>
          <w:rFonts w:ascii="Times New Roman" w:hAnsi="Times New Roman"/>
          <w:b/>
          <w:sz w:val="24"/>
          <w:szCs w:val="24"/>
        </w:rPr>
        <w:t xml:space="preserve">gali </w:t>
      </w:r>
      <w:r>
        <w:rPr>
          <w:rFonts w:ascii="Times New Roman" w:hAnsi="Times New Roman"/>
          <w:b/>
          <w:sz w:val="24"/>
          <w:szCs w:val="24"/>
        </w:rPr>
        <w:t>paduoti</w:t>
      </w:r>
      <w:r w:rsidRPr="00D55FC7">
        <w:rPr>
          <w:rFonts w:ascii="Times New Roman" w:hAnsi="Times New Roman"/>
          <w:b/>
          <w:sz w:val="24"/>
          <w:szCs w:val="24"/>
        </w:rPr>
        <w:t xml:space="preserve"> apygardos administraciniam teismui per 7 dienas nuo sprendimo </w:t>
      </w:r>
      <w:r>
        <w:rPr>
          <w:rFonts w:ascii="Times New Roman" w:hAnsi="Times New Roman"/>
          <w:b/>
          <w:sz w:val="24"/>
          <w:szCs w:val="24"/>
        </w:rPr>
        <w:t>įteikimo</w:t>
      </w:r>
      <w:r w:rsidRPr="00D55FC7">
        <w:rPr>
          <w:rFonts w:ascii="Times New Roman" w:hAnsi="Times New Roman"/>
          <w:b/>
          <w:sz w:val="24"/>
          <w:szCs w:val="24"/>
        </w:rPr>
        <w:t xml:space="preserve"> dienos.</w:t>
      </w:r>
      <w:r w:rsidRPr="009A5A34">
        <w:rPr>
          <w:rFonts w:ascii="Times New Roman" w:hAnsi="Times New Roman"/>
          <w:sz w:val="24"/>
          <w:szCs w:val="24"/>
        </w:rPr>
        <w:t>“</w:t>
      </w:r>
      <w:r w:rsidRPr="00D55FC7">
        <w:rPr>
          <w:rFonts w:ascii="Times New Roman" w:hAnsi="Times New Roman"/>
          <w:b/>
          <w:sz w:val="24"/>
          <w:szCs w:val="24"/>
        </w:rPr>
        <w:t xml:space="preserve"> </w:t>
      </w:r>
    </w:p>
    <w:p w:rsidR="006863F0" w:rsidRPr="00D55FC7" w:rsidRDefault="006863F0" w:rsidP="002055A2">
      <w:pPr>
        <w:pStyle w:val="Sraopastraipa"/>
        <w:spacing w:after="0" w:line="320" w:lineRule="atLeast"/>
        <w:ind w:left="0" w:firstLine="851"/>
        <w:jc w:val="both"/>
        <w:rPr>
          <w:rFonts w:ascii="Times New Roman" w:hAnsi="Times New Roman"/>
          <w:b/>
          <w:sz w:val="24"/>
          <w:szCs w:val="24"/>
        </w:rPr>
      </w:pPr>
    </w:p>
    <w:p w:rsidR="001561E8" w:rsidRPr="00D55FC7" w:rsidRDefault="00AE17DE" w:rsidP="002055A2">
      <w:pPr>
        <w:pStyle w:val="Sraopastraipa"/>
        <w:spacing w:after="0" w:line="320" w:lineRule="atLeast"/>
        <w:ind w:left="0" w:firstLine="851"/>
        <w:jc w:val="both"/>
        <w:rPr>
          <w:rFonts w:ascii="Times New Roman" w:hAnsi="Times New Roman"/>
          <w:b/>
          <w:sz w:val="24"/>
          <w:szCs w:val="24"/>
        </w:rPr>
      </w:pPr>
      <w:r>
        <w:rPr>
          <w:rFonts w:ascii="Times New Roman" w:hAnsi="Times New Roman"/>
          <w:b/>
          <w:sz w:val="24"/>
          <w:szCs w:val="24"/>
        </w:rPr>
        <w:t>1</w:t>
      </w:r>
      <w:r w:rsidR="009A5A34">
        <w:rPr>
          <w:rFonts w:ascii="Times New Roman" w:hAnsi="Times New Roman"/>
          <w:b/>
          <w:sz w:val="24"/>
          <w:szCs w:val="24"/>
        </w:rPr>
        <w:t>1</w:t>
      </w:r>
      <w:r w:rsidR="001561E8" w:rsidRPr="00D55FC7">
        <w:rPr>
          <w:rFonts w:ascii="Times New Roman" w:hAnsi="Times New Roman"/>
          <w:b/>
          <w:sz w:val="24"/>
          <w:szCs w:val="24"/>
        </w:rPr>
        <w:t xml:space="preserve"> straipsnis. 139 straipsnio pakeitimas</w:t>
      </w:r>
    </w:p>
    <w:p w:rsidR="001561E8" w:rsidRPr="00D55FC7" w:rsidRDefault="001561E8" w:rsidP="002055A2">
      <w:pPr>
        <w:pStyle w:val="Sraopastraipa"/>
        <w:spacing w:after="0" w:line="320" w:lineRule="atLeast"/>
        <w:ind w:left="0" w:firstLine="851"/>
        <w:jc w:val="both"/>
        <w:rPr>
          <w:rFonts w:ascii="Times New Roman" w:hAnsi="Times New Roman"/>
          <w:bCs/>
          <w:sz w:val="24"/>
          <w:szCs w:val="24"/>
        </w:rPr>
      </w:pPr>
      <w:r w:rsidRPr="00D55FC7">
        <w:rPr>
          <w:rFonts w:ascii="Times New Roman" w:hAnsi="Times New Roman"/>
          <w:bCs/>
          <w:sz w:val="24"/>
          <w:szCs w:val="24"/>
        </w:rPr>
        <w:t>Pakeisti 139 straipsnio 1 dalies 3 punktą ir jį išdėstyti taip:</w:t>
      </w:r>
    </w:p>
    <w:p w:rsidR="001561E8" w:rsidRDefault="001561E8" w:rsidP="002055A2">
      <w:pPr>
        <w:pStyle w:val="Sraopastraipa"/>
        <w:spacing w:after="0" w:line="320" w:lineRule="atLeast"/>
        <w:ind w:left="0" w:firstLine="851"/>
        <w:jc w:val="both"/>
        <w:rPr>
          <w:rFonts w:ascii="Times New Roman" w:hAnsi="Times New Roman"/>
          <w:bCs/>
          <w:sz w:val="24"/>
          <w:szCs w:val="24"/>
        </w:rPr>
      </w:pPr>
      <w:r w:rsidRPr="00D55FC7">
        <w:rPr>
          <w:rFonts w:ascii="Times New Roman" w:hAnsi="Times New Roman"/>
          <w:bCs/>
          <w:sz w:val="24"/>
          <w:szCs w:val="24"/>
        </w:rPr>
        <w:t xml:space="preserve">„3) </w:t>
      </w:r>
      <w:r w:rsidRPr="00D55FC7">
        <w:rPr>
          <w:rFonts w:ascii="Times New Roman" w:hAnsi="Times New Roman"/>
          <w:bCs/>
          <w:strike/>
          <w:sz w:val="24"/>
          <w:szCs w:val="24"/>
        </w:rPr>
        <w:t>užsieniečiui atsisakoma suteikti prieglobstį, išskyrus atvejį, kai sprendimas priimtas prašymą suteikti prieglobstį išnagrinėjus iš esmės skubos tvarka</w:t>
      </w:r>
      <w:r w:rsidRPr="00D55FC7">
        <w:rPr>
          <w:rFonts w:ascii="Times New Roman" w:hAnsi="Times New Roman"/>
          <w:bCs/>
          <w:sz w:val="24"/>
          <w:szCs w:val="24"/>
        </w:rPr>
        <w:t xml:space="preserve"> </w:t>
      </w:r>
      <w:r w:rsidRPr="00D55FC7">
        <w:rPr>
          <w:rFonts w:ascii="Times New Roman" w:hAnsi="Times New Roman"/>
          <w:b/>
          <w:sz w:val="24"/>
          <w:szCs w:val="24"/>
        </w:rPr>
        <w:t xml:space="preserve">užsienietis pateikia šio įstatymo </w:t>
      </w:r>
      <w:r w:rsidR="00B52116" w:rsidRPr="00D55FC7">
        <w:rPr>
          <w:rFonts w:ascii="Times New Roman" w:hAnsi="Times New Roman"/>
          <w:b/>
          <w:sz w:val="24"/>
          <w:szCs w:val="24"/>
        </w:rPr>
        <w:t>135</w:t>
      </w:r>
      <w:r w:rsidR="00B52116" w:rsidRPr="00D55FC7">
        <w:rPr>
          <w:rFonts w:ascii="Times New Roman" w:hAnsi="Times New Roman"/>
          <w:b/>
          <w:sz w:val="24"/>
          <w:szCs w:val="24"/>
          <w:vertAlign w:val="superscript"/>
        </w:rPr>
        <w:t>1</w:t>
      </w:r>
      <w:r w:rsidRPr="00D55FC7">
        <w:rPr>
          <w:rFonts w:ascii="Times New Roman" w:hAnsi="Times New Roman"/>
          <w:b/>
          <w:sz w:val="24"/>
          <w:szCs w:val="24"/>
        </w:rPr>
        <w:t xml:space="preserve"> straipsnio 1 dalyje nurodyt</w:t>
      </w:r>
      <w:r w:rsidR="00A94136">
        <w:rPr>
          <w:rFonts w:ascii="Times New Roman" w:hAnsi="Times New Roman"/>
          <w:b/>
          <w:sz w:val="24"/>
          <w:szCs w:val="24"/>
        </w:rPr>
        <w:t>ą</w:t>
      </w:r>
      <w:r w:rsidRPr="00D55FC7">
        <w:rPr>
          <w:rFonts w:ascii="Times New Roman" w:hAnsi="Times New Roman"/>
          <w:b/>
          <w:sz w:val="24"/>
          <w:szCs w:val="24"/>
        </w:rPr>
        <w:t xml:space="preserve"> </w:t>
      </w:r>
      <w:r w:rsidR="00A94136">
        <w:rPr>
          <w:rFonts w:ascii="Times New Roman" w:hAnsi="Times New Roman"/>
          <w:b/>
          <w:sz w:val="24"/>
          <w:szCs w:val="24"/>
        </w:rPr>
        <w:t>skundą</w:t>
      </w:r>
      <w:r w:rsidRPr="00D55FC7">
        <w:rPr>
          <w:rFonts w:ascii="Times New Roman" w:hAnsi="Times New Roman"/>
          <w:b/>
          <w:sz w:val="24"/>
          <w:szCs w:val="24"/>
        </w:rPr>
        <w:t xml:space="preserve"> arba kai </w:t>
      </w:r>
      <w:r w:rsidRPr="00D55FC7">
        <w:rPr>
          <w:rFonts w:ascii="Times New Roman" w:hAnsi="Times New Roman"/>
          <w:bCs/>
          <w:sz w:val="24"/>
          <w:szCs w:val="24"/>
        </w:rPr>
        <w:t>nutraukiamas prašymo suteikti prieglobstį nagrinėjimas arba suteiktas prieglobstis panaikinamas ir jis išsiunčiamas iš Lietuvos Respublikos arba grąžinamas į užsienio valstybę.“</w:t>
      </w:r>
    </w:p>
    <w:p w:rsidR="00A94136" w:rsidRDefault="00A94136" w:rsidP="002055A2">
      <w:pPr>
        <w:pStyle w:val="Sraopastraipa"/>
        <w:spacing w:after="0" w:line="320" w:lineRule="atLeast"/>
        <w:ind w:left="0" w:firstLine="851"/>
        <w:jc w:val="both"/>
        <w:rPr>
          <w:rFonts w:ascii="Times New Roman" w:hAnsi="Times New Roman"/>
          <w:bCs/>
          <w:sz w:val="24"/>
          <w:szCs w:val="24"/>
        </w:rPr>
      </w:pPr>
    </w:p>
    <w:p w:rsidR="00A94136" w:rsidRDefault="00A94136" w:rsidP="00A94136">
      <w:pPr>
        <w:pStyle w:val="Sraopastraipa"/>
        <w:spacing w:after="0" w:line="320" w:lineRule="atLeast"/>
        <w:ind w:left="0" w:firstLine="851"/>
        <w:jc w:val="both"/>
        <w:rPr>
          <w:rFonts w:ascii="Times New Roman" w:hAnsi="Times New Roman"/>
          <w:b/>
          <w:bCs/>
          <w:sz w:val="24"/>
          <w:szCs w:val="24"/>
        </w:rPr>
      </w:pPr>
      <w:r w:rsidRPr="009A5A34">
        <w:rPr>
          <w:rFonts w:ascii="Times New Roman" w:hAnsi="Times New Roman"/>
          <w:b/>
          <w:bCs/>
          <w:sz w:val="24"/>
          <w:szCs w:val="24"/>
        </w:rPr>
        <w:t>1</w:t>
      </w:r>
      <w:r>
        <w:rPr>
          <w:rFonts w:ascii="Times New Roman" w:hAnsi="Times New Roman"/>
          <w:b/>
          <w:bCs/>
          <w:sz w:val="24"/>
          <w:szCs w:val="24"/>
        </w:rPr>
        <w:t>2</w:t>
      </w:r>
      <w:r w:rsidRPr="009A5A34">
        <w:rPr>
          <w:rFonts w:ascii="Times New Roman" w:hAnsi="Times New Roman"/>
          <w:b/>
          <w:bCs/>
          <w:sz w:val="24"/>
          <w:szCs w:val="24"/>
        </w:rPr>
        <w:t xml:space="preserve"> straipsnis. 1</w:t>
      </w:r>
      <w:r>
        <w:rPr>
          <w:rFonts w:ascii="Times New Roman" w:hAnsi="Times New Roman"/>
          <w:b/>
          <w:bCs/>
          <w:sz w:val="24"/>
          <w:szCs w:val="24"/>
        </w:rPr>
        <w:t>40</w:t>
      </w:r>
      <w:r w:rsidRPr="009A5A34">
        <w:rPr>
          <w:rFonts w:ascii="Times New Roman" w:hAnsi="Times New Roman"/>
          <w:b/>
          <w:bCs/>
          <w:sz w:val="24"/>
          <w:szCs w:val="24"/>
        </w:rPr>
        <w:t xml:space="preserve"> straipsnio pakeitimas</w:t>
      </w:r>
    </w:p>
    <w:p w:rsidR="00A94136" w:rsidRDefault="00526327" w:rsidP="00A94136">
      <w:pPr>
        <w:pStyle w:val="Sraopastraipa"/>
        <w:spacing w:after="0" w:line="320" w:lineRule="atLeast"/>
        <w:ind w:left="0" w:firstLine="851"/>
        <w:jc w:val="both"/>
        <w:rPr>
          <w:rFonts w:ascii="Times New Roman" w:hAnsi="Times New Roman"/>
          <w:bCs/>
          <w:sz w:val="24"/>
          <w:szCs w:val="24"/>
        </w:rPr>
      </w:pPr>
      <w:r>
        <w:rPr>
          <w:rFonts w:ascii="Times New Roman" w:hAnsi="Times New Roman"/>
          <w:bCs/>
          <w:sz w:val="24"/>
          <w:szCs w:val="24"/>
        </w:rPr>
        <w:t xml:space="preserve">1. </w:t>
      </w:r>
      <w:r w:rsidR="00A94136" w:rsidRPr="009A5A34">
        <w:rPr>
          <w:rFonts w:ascii="Times New Roman" w:hAnsi="Times New Roman"/>
          <w:bCs/>
          <w:sz w:val="24"/>
          <w:szCs w:val="24"/>
        </w:rPr>
        <w:t>Pakeisti 1</w:t>
      </w:r>
      <w:r w:rsidR="00A94136">
        <w:rPr>
          <w:rFonts w:ascii="Times New Roman" w:hAnsi="Times New Roman"/>
          <w:bCs/>
          <w:sz w:val="24"/>
          <w:szCs w:val="24"/>
        </w:rPr>
        <w:t>40</w:t>
      </w:r>
      <w:r w:rsidR="00A94136" w:rsidRPr="009A5A34">
        <w:rPr>
          <w:rFonts w:ascii="Times New Roman" w:hAnsi="Times New Roman"/>
          <w:bCs/>
          <w:sz w:val="24"/>
          <w:szCs w:val="24"/>
        </w:rPr>
        <w:t xml:space="preserve"> straipsnio </w:t>
      </w:r>
      <w:r w:rsidR="00A94136">
        <w:rPr>
          <w:rFonts w:ascii="Times New Roman" w:hAnsi="Times New Roman"/>
          <w:bCs/>
          <w:sz w:val="24"/>
          <w:szCs w:val="24"/>
        </w:rPr>
        <w:t>4</w:t>
      </w:r>
      <w:r w:rsidR="00A94136" w:rsidRPr="009A5A34">
        <w:rPr>
          <w:rFonts w:ascii="Times New Roman" w:hAnsi="Times New Roman"/>
          <w:bCs/>
          <w:sz w:val="24"/>
          <w:szCs w:val="24"/>
        </w:rPr>
        <w:t xml:space="preserve"> dalį ir ją išdėstyti taip:</w:t>
      </w:r>
    </w:p>
    <w:p w:rsidR="00A94136" w:rsidRDefault="00A94136" w:rsidP="00A94136">
      <w:pPr>
        <w:pStyle w:val="Sraopastraipa"/>
        <w:spacing w:after="0" w:line="320" w:lineRule="atLeast"/>
        <w:ind w:left="0" w:firstLine="851"/>
        <w:jc w:val="both"/>
        <w:rPr>
          <w:rFonts w:ascii="Times New Roman" w:hAnsi="Times New Roman"/>
          <w:bCs/>
          <w:sz w:val="24"/>
          <w:szCs w:val="24"/>
        </w:rPr>
      </w:pPr>
      <w:r>
        <w:rPr>
          <w:rFonts w:ascii="Times New Roman" w:hAnsi="Times New Roman"/>
          <w:bCs/>
          <w:sz w:val="24"/>
          <w:szCs w:val="24"/>
        </w:rPr>
        <w:t>„</w:t>
      </w:r>
      <w:r w:rsidRPr="00A94136">
        <w:rPr>
          <w:rFonts w:ascii="Times New Roman" w:hAnsi="Times New Roman"/>
          <w:bCs/>
          <w:sz w:val="24"/>
          <w:szCs w:val="24"/>
        </w:rPr>
        <w:t>4. Priimtas sprendimas gali būti skundžiamas Lietuvos vyriausiajam administraciniam teismui per 14 dienų nuo sprendimo paskelbimo</w:t>
      </w:r>
      <w:r w:rsidRPr="00A94136">
        <w:rPr>
          <w:rFonts w:ascii="Times New Roman" w:hAnsi="Times New Roman"/>
          <w:b/>
          <w:bCs/>
          <w:sz w:val="24"/>
          <w:szCs w:val="24"/>
        </w:rPr>
        <w:t>, išskyrus</w:t>
      </w:r>
      <w:r>
        <w:rPr>
          <w:rFonts w:ascii="Times New Roman" w:hAnsi="Times New Roman"/>
          <w:b/>
          <w:bCs/>
          <w:sz w:val="24"/>
          <w:szCs w:val="24"/>
        </w:rPr>
        <w:t xml:space="preserve"> teismo sprendimą, priimtą dėl šio Įstatymo 135</w:t>
      </w:r>
      <w:r>
        <w:rPr>
          <w:rFonts w:ascii="Times New Roman" w:hAnsi="Times New Roman"/>
          <w:b/>
          <w:bCs/>
          <w:sz w:val="24"/>
          <w:szCs w:val="24"/>
          <w:vertAlign w:val="superscript"/>
        </w:rPr>
        <w:t xml:space="preserve">2 </w:t>
      </w:r>
      <w:r>
        <w:rPr>
          <w:rFonts w:ascii="Times New Roman" w:hAnsi="Times New Roman"/>
          <w:b/>
          <w:bCs/>
          <w:sz w:val="24"/>
          <w:szCs w:val="24"/>
        </w:rPr>
        <w:t>straipsnio 1 dalyje nurodyto sprendimo</w:t>
      </w:r>
      <w:r w:rsidRPr="00A94136">
        <w:rPr>
          <w:rFonts w:ascii="Times New Roman" w:hAnsi="Times New Roman"/>
          <w:bCs/>
          <w:sz w:val="24"/>
          <w:szCs w:val="24"/>
        </w:rPr>
        <w:t>.</w:t>
      </w:r>
      <w:r w:rsidR="00526327">
        <w:rPr>
          <w:rFonts w:ascii="Times New Roman" w:hAnsi="Times New Roman"/>
          <w:bCs/>
          <w:sz w:val="24"/>
          <w:szCs w:val="24"/>
        </w:rPr>
        <w:t>“</w:t>
      </w:r>
    </w:p>
    <w:p w:rsidR="00526327" w:rsidRDefault="00526327" w:rsidP="00A94136">
      <w:pPr>
        <w:pStyle w:val="Sraopastraipa"/>
        <w:spacing w:after="0" w:line="320" w:lineRule="atLeast"/>
        <w:ind w:left="0" w:firstLine="851"/>
        <w:jc w:val="both"/>
        <w:rPr>
          <w:rFonts w:ascii="Times New Roman" w:hAnsi="Times New Roman"/>
          <w:bCs/>
          <w:sz w:val="24"/>
          <w:szCs w:val="24"/>
        </w:rPr>
      </w:pPr>
      <w:r>
        <w:rPr>
          <w:rFonts w:ascii="Times New Roman" w:hAnsi="Times New Roman"/>
          <w:bCs/>
          <w:sz w:val="24"/>
          <w:szCs w:val="24"/>
        </w:rPr>
        <w:t>2. Papildyti 140 straipsnį 4</w:t>
      </w:r>
      <w:r>
        <w:rPr>
          <w:rFonts w:ascii="Times New Roman" w:hAnsi="Times New Roman"/>
          <w:bCs/>
          <w:sz w:val="24"/>
          <w:szCs w:val="24"/>
          <w:vertAlign w:val="superscript"/>
        </w:rPr>
        <w:t xml:space="preserve">1 </w:t>
      </w:r>
      <w:r>
        <w:rPr>
          <w:rFonts w:ascii="Times New Roman" w:hAnsi="Times New Roman"/>
          <w:bCs/>
          <w:sz w:val="24"/>
          <w:szCs w:val="24"/>
        </w:rPr>
        <w:t>dalimi:</w:t>
      </w:r>
    </w:p>
    <w:p w:rsidR="00526327" w:rsidRPr="00526327" w:rsidRDefault="00526327" w:rsidP="00A94136">
      <w:pPr>
        <w:pStyle w:val="Sraopastraipa"/>
        <w:spacing w:after="0" w:line="320" w:lineRule="atLeast"/>
        <w:ind w:left="0" w:firstLine="851"/>
        <w:jc w:val="both"/>
        <w:rPr>
          <w:rFonts w:ascii="Times New Roman" w:hAnsi="Times New Roman"/>
          <w:bCs/>
          <w:sz w:val="24"/>
          <w:szCs w:val="24"/>
        </w:rPr>
      </w:pPr>
      <w:r>
        <w:rPr>
          <w:rFonts w:ascii="Times New Roman" w:hAnsi="Times New Roman"/>
          <w:bCs/>
          <w:sz w:val="24"/>
          <w:szCs w:val="24"/>
        </w:rPr>
        <w:t>„</w:t>
      </w:r>
      <w:r w:rsidRPr="00526327">
        <w:rPr>
          <w:rFonts w:ascii="Times New Roman" w:hAnsi="Times New Roman"/>
          <w:b/>
          <w:bCs/>
          <w:sz w:val="24"/>
          <w:szCs w:val="24"/>
        </w:rPr>
        <w:t>4</w:t>
      </w:r>
      <w:r w:rsidRPr="00526327">
        <w:rPr>
          <w:rFonts w:ascii="Times New Roman" w:hAnsi="Times New Roman"/>
          <w:b/>
          <w:bCs/>
          <w:sz w:val="24"/>
          <w:szCs w:val="24"/>
          <w:vertAlign w:val="superscript"/>
        </w:rPr>
        <w:t>1</w:t>
      </w:r>
      <w:r w:rsidRPr="00526327">
        <w:rPr>
          <w:rFonts w:ascii="Times New Roman" w:hAnsi="Times New Roman"/>
          <w:b/>
          <w:bCs/>
          <w:sz w:val="24"/>
          <w:szCs w:val="24"/>
        </w:rPr>
        <w:t xml:space="preserve">. </w:t>
      </w:r>
      <w:r>
        <w:rPr>
          <w:rFonts w:ascii="Times New Roman" w:hAnsi="Times New Roman"/>
          <w:b/>
          <w:bCs/>
          <w:sz w:val="24"/>
          <w:szCs w:val="24"/>
        </w:rPr>
        <w:t>Teismo sprendimas, priimtas dėl šio Įstatymo 135</w:t>
      </w:r>
      <w:r>
        <w:rPr>
          <w:rFonts w:ascii="Times New Roman" w:hAnsi="Times New Roman"/>
          <w:b/>
          <w:bCs/>
          <w:sz w:val="24"/>
          <w:szCs w:val="24"/>
          <w:vertAlign w:val="superscript"/>
        </w:rPr>
        <w:t xml:space="preserve">2 </w:t>
      </w:r>
      <w:r>
        <w:rPr>
          <w:rFonts w:ascii="Times New Roman" w:hAnsi="Times New Roman"/>
          <w:b/>
          <w:bCs/>
          <w:sz w:val="24"/>
          <w:szCs w:val="24"/>
        </w:rPr>
        <w:t>straipsnio 1 dalyje nurodyto sprendimo, yra galutinis ir neskundžiamas.</w:t>
      </w:r>
      <w:r w:rsidRPr="00526327">
        <w:rPr>
          <w:rFonts w:ascii="Times New Roman" w:hAnsi="Times New Roman"/>
          <w:bCs/>
          <w:sz w:val="24"/>
          <w:szCs w:val="24"/>
        </w:rPr>
        <w:t>“</w:t>
      </w:r>
    </w:p>
    <w:p w:rsidR="00A94136" w:rsidRPr="00D55FC7" w:rsidRDefault="00A94136" w:rsidP="002055A2">
      <w:pPr>
        <w:pStyle w:val="Sraopastraipa"/>
        <w:spacing w:after="0" w:line="320" w:lineRule="atLeast"/>
        <w:ind w:left="0" w:firstLine="851"/>
        <w:jc w:val="both"/>
        <w:rPr>
          <w:rFonts w:ascii="Times New Roman" w:hAnsi="Times New Roman"/>
          <w:bCs/>
          <w:sz w:val="24"/>
          <w:szCs w:val="24"/>
        </w:rPr>
      </w:pPr>
    </w:p>
    <w:p w:rsidR="00C91FF1" w:rsidRPr="00D55FC7" w:rsidRDefault="00AF55A9" w:rsidP="00C91FF1">
      <w:pPr>
        <w:pStyle w:val="Sraopastraipa"/>
        <w:spacing w:after="0" w:line="320" w:lineRule="atLeast"/>
        <w:ind w:left="0" w:firstLine="851"/>
        <w:jc w:val="both"/>
        <w:rPr>
          <w:rFonts w:ascii="Times New Roman" w:hAnsi="Times New Roman"/>
          <w:b/>
          <w:sz w:val="24"/>
          <w:szCs w:val="24"/>
        </w:rPr>
      </w:pPr>
      <w:r w:rsidRPr="00D55FC7">
        <w:rPr>
          <w:rFonts w:ascii="Times New Roman" w:hAnsi="Times New Roman"/>
          <w:b/>
          <w:sz w:val="24"/>
          <w:szCs w:val="24"/>
        </w:rPr>
        <w:t>1</w:t>
      </w:r>
      <w:r w:rsidR="00A94136">
        <w:rPr>
          <w:rFonts w:ascii="Times New Roman" w:hAnsi="Times New Roman"/>
          <w:b/>
          <w:sz w:val="24"/>
          <w:szCs w:val="24"/>
        </w:rPr>
        <w:t>3</w:t>
      </w:r>
      <w:r w:rsidR="00235CA6" w:rsidRPr="00D55FC7">
        <w:rPr>
          <w:rFonts w:ascii="Times New Roman" w:hAnsi="Times New Roman"/>
          <w:b/>
          <w:sz w:val="24"/>
          <w:szCs w:val="24"/>
        </w:rPr>
        <w:t xml:space="preserve"> straipsnis. </w:t>
      </w:r>
      <w:r w:rsidRPr="00D55FC7">
        <w:rPr>
          <w:rFonts w:ascii="Times New Roman" w:hAnsi="Times New Roman"/>
          <w:b/>
          <w:sz w:val="24"/>
          <w:szCs w:val="24"/>
        </w:rPr>
        <w:t>Įstatymo įgyvendinimas</w:t>
      </w:r>
      <w:r w:rsidR="00235CA6" w:rsidRPr="00D55FC7">
        <w:rPr>
          <w:rFonts w:ascii="Times New Roman" w:hAnsi="Times New Roman"/>
          <w:b/>
          <w:sz w:val="24"/>
          <w:szCs w:val="24"/>
        </w:rPr>
        <w:t xml:space="preserve"> ir taikymas</w:t>
      </w:r>
    </w:p>
    <w:p w:rsidR="0027034F" w:rsidRPr="00DF5662" w:rsidRDefault="00605EA2" w:rsidP="0027034F">
      <w:pPr>
        <w:pStyle w:val="Sraopastraipa"/>
        <w:spacing w:after="0" w:line="320" w:lineRule="atLeast"/>
        <w:ind w:left="0" w:firstLine="851"/>
        <w:jc w:val="both"/>
        <w:rPr>
          <w:rFonts w:ascii="Times New Roman" w:hAnsi="Times New Roman"/>
          <w:sz w:val="24"/>
          <w:szCs w:val="24"/>
        </w:rPr>
      </w:pPr>
      <w:r w:rsidRPr="00DF5662">
        <w:rPr>
          <w:rFonts w:ascii="Times New Roman" w:hAnsi="Times New Roman"/>
          <w:sz w:val="24"/>
          <w:szCs w:val="24"/>
        </w:rPr>
        <w:t>1</w:t>
      </w:r>
      <w:r w:rsidR="001C1841" w:rsidRPr="00DF5662">
        <w:rPr>
          <w:rFonts w:ascii="Times New Roman" w:hAnsi="Times New Roman"/>
          <w:sz w:val="24"/>
          <w:szCs w:val="24"/>
        </w:rPr>
        <w:t xml:space="preserve">. </w:t>
      </w:r>
      <w:r w:rsidR="0027034F" w:rsidRPr="00DF5662">
        <w:rPr>
          <w:rFonts w:ascii="Times New Roman" w:hAnsi="Times New Roman"/>
          <w:sz w:val="24"/>
          <w:szCs w:val="24"/>
        </w:rPr>
        <w:t xml:space="preserve">Užsieniečių prašymai suteikti prieglobstį Lietuvos Respublikoje, pateikti iki šio įstatymo įsigaliojimo, baigiami nagrinėti ir sprendimai priimami vadovaujantis </w:t>
      </w:r>
      <w:r w:rsidR="00442648" w:rsidRPr="00DF5662">
        <w:rPr>
          <w:rFonts w:ascii="Times New Roman" w:hAnsi="Times New Roman"/>
          <w:sz w:val="24"/>
          <w:szCs w:val="24"/>
        </w:rPr>
        <w:t>šio įstatymo nuostatomis</w:t>
      </w:r>
      <w:r w:rsidR="0027034F" w:rsidRPr="00DF5662">
        <w:rPr>
          <w:rFonts w:ascii="Times New Roman" w:hAnsi="Times New Roman"/>
          <w:sz w:val="24"/>
          <w:szCs w:val="24"/>
        </w:rPr>
        <w:t xml:space="preserve"> </w:t>
      </w:r>
    </w:p>
    <w:p w:rsidR="0027034F" w:rsidRPr="00DF5662" w:rsidRDefault="00605EA2" w:rsidP="0027034F">
      <w:pPr>
        <w:pStyle w:val="Sraopastraipa"/>
        <w:spacing w:after="0" w:line="320" w:lineRule="atLeast"/>
        <w:ind w:left="0" w:firstLine="851"/>
        <w:jc w:val="both"/>
        <w:rPr>
          <w:rFonts w:ascii="Times New Roman" w:hAnsi="Times New Roman"/>
          <w:sz w:val="24"/>
          <w:szCs w:val="24"/>
        </w:rPr>
      </w:pPr>
      <w:r w:rsidRPr="00DF5662">
        <w:rPr>
          <w:rFonts w:ascii="Times New Roman" w:hAnsi="Times New Roman"/>
          <w:sz w:val="24"/>
          <w:szCs w:val="24"/>
        </w:rPr>
        <w:t>2</w:t>
      </w:r>
      <w:r w:rsidR="0027034F" w:rsidRPr="00DF5662">
        <w:rPr>
          <w:rFonts w:ascii="Times New Roman" w:hAnsi="Times New Roman"/>
          <w:sz w:val="24"/>
          <w:szCs w:val="24"/>
        </w:rPr>
        <w:t>. Užsieniečių skundai</w:t>
      </w:r>
      <w:r w:rsidR="008B7E99" w:rsidRPr="00DF5662">
        <w:rPr>
          <w:rFonts w:ascii="Times New Roman" w:hAnsi="Times New Roman"/>
          <w:sz w:val="24"/>
          <w:szCs w:val="24"/>
        </w:rPr>
        <w:t>,</w:t>
      </w:r>
      <w:r w:rsidR="0027034F" w:rsidRPr="00DF5662">
        <w:rPr>
          <w:rFonts w:ascii="Times New Roman" w:hAnsi="Times New Roman"/>
          <w:sz w:val="24"/>
          <w:szCs w:val="24"/>
        </w:rPr>
        <w:t xml:space="preserve"> pateikti iki šio įstatymo įsigaliojimo</w:t>
      </w:r>
      <w:r w:rsidR="008B7E99" w:rsidRPr="00DF5662">
        <w:rPr>
          <w:rFonts w:ascii="Times New Roman" w:hAnsi="Times New Roman"/>
          <w:sz w:val="24"/>
          <w:szCs w:val="24"/>
        </w:rPr>
        <w:t>,</w:t>
      </w:r>
      <w:r w:rsidR="0027034F" w:rsidRPr="00DF5662">
        <w:rPr>
          <w:rFonts w:ascii="Times New Roman" w:hAnsi="Times New Roman"/>
          <w:sz w:val="24"/>
          <w:szCs w:val="24"/>
        </w:rPr>
        <w:t xml:space="preserve"> baigiami nagrinėti vadovaujantis iki šio įstatymo įsigaliojimo dienos galiojusio Lietuvos Respublikos įstatymo „Dėl užsieniečių teisinės padėties“ nuostatomis.</w:t>
      </w:r>
    </w:p>
    <w:p w:rsidR="003536C6" w:rsidRPr="00DF5662" w:rsidRDefault="00605EA2" w:rsidP="002055A2">
      <w:pPr>
        <w:pStyle w:val="Sraopastraipa"/>
        <w:spacing w:after="0" w:line="320" w:lineRule="atLeast"/>
        <w:ind w:left="0" w:firstLine="851"/>
        <w:jc w:val="both"/>
        <w:rPr>
          <w:rFonts w:ascii="Times New Roman" w:hAnsi="Times New Roman"/>
          <w:sz w:val="24"/>
          <w:szCs w:val="24"/>
        </w:rPr>
      </w:pPr>
      <w:r w:rsidRPr="00DF5662">
        <w:rPr>
          <w:rFonts w:ascii="Times New Roman" w:hAnsi="Times New Roman"/>
          <w:sz w:val="24"/>
          <w:szCs w:val="24"/>
        </w:rPr>
        <w:t>3</w:t>
      </w:r>
      <w:r w:rsidR="00590FED" w:rsidRPr="00DF5662">
        <w:rPr>
          <w:rFonts w:ascii="Times New Roman" w:hAnsi="Times New Roman"/>
          <w:sz w:val="24"/>
          <w:szCs w:val="24"/>
        </w:rPr>
        <w:t xml:space="preserve">. </w:t>
      </w:r>
      <w:r w:rsidR="00230CBD" w:rsidRPr="00DF5662">
        <w:rPr>
          <w:rFonts w:ascii="Times New Roman" w:hAnsi="Times New Roman"/>
          <w:sz w:val="24"/>
          <w:szCs w:val="24"/>
        </w:rPr>
        <w:t>Lietuvos Respublikos v</w:t>
      </w:r>
      <w:r w:rsidR="00590FED" w:rsidRPr="00DF5662">
        <w:rPr>
          <w:rFonts w:ascii="Times New Roman" w:hAnsi="Times New Roman"/>
          <w:sz w:val="24"/>
          <w:szCs w:val="24"/>
        </w:rPr>
        <w:t xml:space="preserve">idaus reikalų ministras iki </w:t>
      </w:r>
      <w:r w:rsidRPr="00DF5662">
        <w:rPr>
          <w:rFonts w:ascii="Times New Roman" w:hAnsi="Times New Roman"/>
          <w:sz w:val="24"/>
          <w:szCs w:val="24"/>
        </w:rPr>
        <w:t>šio įstatymo įsigaliojimo</w:t>
      </w:r>
      <w:r w:rsidR="00590FED" w:rsidRPr="00DF5662">
        <w:rPr>
          <w:rFonts w:ascii="Times New Roman" w:hAnsi="Times New Roman"/>
          <w:sz w:val="24"/>
          <w:szCs w:val="24"/>
        </w:rPr>
        <w:t xml:space="preserve"> priima šio įstatymo įgyvendinamuosius teisės aktus.</w:t>
      </w:r>
    </w:p>
    <w:p w:rsidR="00DC5AE7" w:rsidRDefault="00DC5AE7" w:rsidP="002055A2">
      <w:pPr>
        <w:pStyle w:val="Sraopastraipa"/>
        <w:spacing w:after="0" w:line="320" w:lineRule="atLeast"/>
        <w:ind w:left="0" w:firstLine="851"/>
        <w:jc w:val="both"/>
        <w:rPr>
          <w:rFonts w:ascii="Times New Roman" w:hAnsi="Times New Roman"/>
          <w:sz w:val="24"/>
          <w:szCs w:val="24"/>
        </w:rPr>
      </w:pPr>
    </w:p>
    <w:p w:rsidR="00993AA1" w:rsidRDefault="00993AA1" w:rsidP="002055A2">
      <w:pPr>
        <w:pStyle w:val="Sraopastraipa"/>
        <w:spacing w:after="0" w:line="320" w:lineRule="atLeast"/>
        <w:ind w:left="0" w:firstLine="851"/>
        <w:jc w:val="both"/>
        <w:rPr>
          <w:rFonts w:ascii="Times New Roman" w:hAnsi="Times New Roman"/>
          <w:sz w:val="24"/>
          <w:szCs w:val="24"/>
        </w:rPr>
      </w:pPr>
    </w:p>
    <w:p w:rsidR="00993AA1" w:rsidRPr="00D55FC7" w:rsidRDefault="00993AA1" w:rsidP="002055A2">
      <w:pPr>
        <w:pStyle w:val="Sraopastraipa"/>
        <w:spacing w:after="0" w:line="320" w:lineRule="atLeast"/>
        <w:ind w:left="0" w:firstLine="851"/>
        <w:jc w:val="both"/>
        <w:rPr>
          <w:rFonts w:ascii="Times New Roman" w:hAnsi="Times New Roman"/>
          <w:sz w:val="24"/>
          <w:szCs w:val="24"/>
        </w:rPr>
      </w:pPr>
    </w:p>
    <w:p w:rsidR="009D665A" w:rsidRPr="00D55FC7" w:rsidRDefault="009D665A" w:rsidP="000A69E6">
      <w:pPr>
        <w:tabs>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ind w:firstLine="851"/>
        <w:jc w:val="both"/>
        <w:rPr>
          <w:rFonts w:ascii="Times New Roman" w:eastAsia="Times New Roman" w:hAnsi="Times New Roman"/>
          <w:i/>
          <w:sz w:val="24"/>
          <w:szCs w:val="24"/>
          <w:lang w:eastAsia="lt-LT"/>
        </w:rPr>
      </w:pPr>
      <w:r w:rsidRPr="00D55FC7">
        <w:rPr>
          <w:rFonts w:ascii="Times New Roman" w:eastAsia="Times New Roman" w:hAnsi="Times New Roman"/>
          <w:i/>
          <w:sz w:val="24"/>
          <w:szCs w:val="24"/>
          <w:lang w:eastAsia="lt-LT"/>
        </w:rPr>
        <w:t>Skelbiu šį Lietuvos Respublikos Seimo priimtą įstatymą.</w:t>
      </w:r>
    </w:p>
    <w:p w:rsidR="003228C7" w:rsidRPr="00D55FC7" w:rsidRDefault="003228C7" w:rsidP="002055A2">
      <w:pPr>
        <w:tabs>
          <w:tab w:val="left" w:pos="567"/>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ind w:left="567" w:hanging="567"/>
        <w:jc w:val="both"/>
        <w:rPr>
          <w:rFonts w:ascii="Times New Roman" w:eastAsia="Times New Roman" w:hAnsi="Times New Roman"/>
          <w:sz w:val="24"/>
          <w:szCs w:val="24"/>
          <w:lang w:eastAsia="lt-LT"/>
        </w:rPr>
      </w:pPr>
    </w:p>
    <w:p w:rsidR="00DC5AE7" w:rsidRDefault="00DC5AE7" w:rsidP="002055A2">
      <w:pPr>
        <w:tabs>
          <w:tab w:val="left" w:pos="567"/>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ind w:left="567" w:hanging="567"/>
        <w:jc w:val="both"/>
        <w:rPr>
          <w:rFonts w:ascii="Times New Roman" w:eastAsia="Times New Roman" w:hAnsi="Times New Roman"/>
          <w:sz w:val="24"/>
          <w:szCs w:val="24"/>
          <w:lang w:eastAsia="lt-LT"/>
        </w:rPr>
      </w:pPr>
    </w:p>
    <w:p w:rsidR="00993AA1" w:rsidRPr="00D55FC7" w:rsidRDefault="00993AA1" w:rsidP="002055A2">
      <w:pPr>
        <w:tabs>
          <w:tab w:val="left" w:pos="567"/>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ind w:left="567" w:hanging="567"/>
        <w:jc w:val="both"/>
        <w:rPr>
          <w:rFonts w:ascii="Times New Roman" w:eastAsia="Times New Roman" w:hAnsi="Times New Roman"/>
          <w:sz w:val="24"/>
          <w:szCs w:val="24"/>
          <w:lang w:eastAsia="lt-LT"/>
        </w:rPr>
      </w:pPr>
    </w:p>
    <w:p w:rsidR="005005C4" w:rsidRPr="00D55FC7" w:rsidRDefault="009D665A" w:rsidP="002055A2">
      <w:pPr>
        <w:tabs>
          <w:tab w:val="left" w:pos="567"/>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ind w:left="567" w:hanging="567"/>
        <w:jc w:val="both"/>
        <w:rPr>
          <w:rFonts w:ascii="Times New Roman" w:hAnsi="Times New Roman"/>
          <w:b/>
          <w:sz w:val="24"/>
          <w:szCs w:val="24"/>
        </w:rPr>
      </w:pPr>
      <w:r w:rsidRPr="00D55FC7">
        <w:rPr>
          <w:rFonts w:ascii="Times New Roman" w:eastAsia="Times New Roman" w:hAnsi="Times New Roman"/>
          <w:sz w:val="24"/>
          <w:szCs w:val="24"/>
          <w:lang w:eastAsia="lt-LT"/>
        </w:rPr>
        <w:t>Respublikos Prezidentas</w:t>
      </w:r>
    </w:p>
    <w:sectPr w:rsidR="005005C4" w:rsidRPr="00D55FC7" w:rsidSect="00993AA1">
      <w:headerReference w:type="default" r:id="rId8"/>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17B69" w16cex:dateUtc="2021-07-08T10:26:00Z"/>
  <w16cex:commentExtensible w16cex:durableId="249180BB" w16cex:dateUtc="2021-07-08T10:48:00Z"/>
  <w16cex:commentExtensible w16cex:durableId="24918202" w16cex:dateUtc="2021-07-08T10:54:00Z"/>
  <w16cex:commentExtensible w16cex:durableId="2491832E" w16cex:dateUtc="2021-07-08T10:54:00Z"/>
  <w16cex:commentExtensible w16cex:durableId="24918339" w16cex:dateUtc="2021-07-08T10:59:00Z"/>
  <w16cex:commentExtensible w16cex:durableId="249183D6" w16cex:dateUtc="2021-07-08T11:01:00Z"/>
  <w16cex:commentExtensible w16cex:durableId="24918715" w16cex:dateUtc="2021-07-08T11:15:00Z"/>
  <w16cex:commentExtensible w16cex:durableId="24918787" w16cex:dateUtc="2021-07-08T11:17:00Z"/>
  <w16cex:commentExtensible w16cex:durableId="2491876D" w16cex:dateUtc="2021-07-08T10:54:00Z"/>
  <w16cex:commentExtensible w16cex:durableId="249189EA" w16cex:dateUtc="2021-07-08T10:54:00Z"/>
  <w16cex:commentExtensible w16cex:durableId="24918A6E" w16cex:dateUtc="2021-07-08T11:30:00Z"/>
  <w16cex:commentExtensible w16cex:durableId="249199F9" w16cex:dateUtc="2021-07-08T12:36:00Z"/>
  <w16cex:commentExtensible w16cex:durableId="24919302" w16cex:dateUtc="2021-07-08T12:06:00Z"/>
  <w16cex:commentExtensible w16cex:durableId="249196F0" w16cex:dateUtc="2021-07-08T12:23:00Z"/>
  <w16cex:commentExtensible w16cex:durableId="24919981" w16cex:dateUtc="2021-07-08T12:34:00Z"/>
  <w16cex:commentExtensible w16cex:durableId="24919BAF" w16cex:dateUtc="2021-07-08T12: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D6A1872" w16cid:durableId="24917B69"/>
  <w16cid:commentId w16cid:paraId="0E2AD6C1" w16cid:durableId="249180BB"/>
  <w16cid:commentId w16cid:paraId="7F517C50" w16cid:durableId="24918202"/>
  <w16cid:commentId w16cid:paraId="676E4087" w16cid:durableId="2491832E"/>
  <w16cid:commentId w16cid:paraId="2D41C64D" w16cid:durableId="24918339"/>
  <w16cid:commentId w16cid:paraId="7F427ED3" w16cid:durableId="249183D6"/>
  <w16cid:commentId w16cid:paraId="2EA3855C" w16cid:durableId="24918715"/>
  <w16cid:commentId w16cid:paraId="40274FE5" w16cid:durableId="24918787"/>
  <w16cid:commentId w16cid:paraId="66CAFED7" w16cid:durableId="2491876D"/>
  <w16cid:commentId w16cid:paraId="3ACB2160" w16cid:durableId="249189EA"/>
  <w16cid:commentId w16cid:paraId="3C488B25" w16cid:durableId="24918A6E"/>
  <w16cid:commentId w16cid:paraId="02872AA0" w16cid:durableId="249199F9"/>
  <w16cid:commentId w16cid:paraId="558A771A" w16cid:durableId="24919302"/>
  <w16cid:commentId w16cid:paraId="2A7A026A" w16cid:durableId="249196F0"/>
  <w16cid:commentId w16cid:paraId="7854B542" w16cid:durableId="24919981"/>
  <w16cid:commentId w16cid:paraId="08EBF5F0" w16cid:durableId="24919BA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656" w:rsidRDefault="00B41656" w:rsidP="001340D4">
      <w:pPr>
        <w:spacing w:after="0" w:line="240" w:lineRule="auto"/>
      </w:pPr>
      <w:r>
        <w:separator/>
      </w:r>
    </w:p>
  </w:endnote>
  <w:endnote w:type="continuationSeparator" w:id="0">
    <w:p w:rsidR="00B41656" w:rsidRDefault="00B41656" w:rsidP="00134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656" w:rsidRDefault="00B41656" w:rsidP="001340D4">
      <w:pPr>
        <w:spacing w:after="0" w:line="240" w:lineRule="auto"/>
      </w:pPr>
      <w:r>
        <w:separator/>
      </w:r>
    </w:p>
  </w:footnote>
  <w:footnote w:type="continuationSeparator" w:id="0">
    <w:p w:rsidR="00B41656" w:rsidRDefault="00B41656" w:rsidP="001340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9132754"/>
      <w:docPartObj>
        <w:docPartGallery w:val="Page Numbers (Top of Page)"/>
        <w:docPartUnique/>
      </w:docPartObj>
    </w:sdtPr>
    <w:sdtEndPr>
      <w:rPr>
        <w:rFonts w:ascii="Times New Roman" w:hAnsi="Times New Roman"/>
      </w:rPr>
    </w:sdtEndPr>
    <w:sdtContent>
      <w:p w:rsidR="001340D4" w:rsidRPr="009D665A" w:rsidRDefault="001340D4">
        <w:pPr>
          <w:pStyle w:val="Antrats"/>
          <w:jc w:val="center"/>
          <w:rPr>
            <w:rFonts w:ascii="Times New Roman" w:hAnsi="Times New Roman"/>
          </w:rPr>
        </w:pPr>
        <w:r w:rsidRPr="00A56698">
          <w:rPr>
            <w:rFonts w:ascii="Times New Roman" w:hAnsi="Times New Roman"/>
            <w:sz w:val="24"/>
            <w:szCs w:val="24"/>
          </w:rPr>
          <w:fldChar w:fldCharType="begin"/>
        </w:r>
        <w:r w:rsidRPr="00A56698">
          <w:rPr>
            <w:rFonts w:ascii="Times New Roman" w:hAnsi="Times New Roman"/>
            <w:sz w:val="24"/>
            <w:szCs w:val="24"/>
          </w:rPr>
          <w:instrText>PAGE   \* MERGEFORMAT</w:instrText>
        </w:r>
        <w:r w:rsidRPr="00A56698">
          <w:rPr>
            <w:rFonts w:ascii="Times New Roman" w:hAnsi="Times New Roman"/>
            <w:sz w:val="24"/>
            <w:szCs w:val="24"/>
          </w:rPr>
          <w:fldChar w:fldCharType="separate"/>
        </w:r>
        <w:r w:rsidR="00D745B8">
          <w:rPr>
            <w:rFonts w:ascii="Times New Roman" w:hAnsi="Times New Roman"/>
            <w:noProof/>
            <w:sz w:val="24"/>
            <w:szCs w:val="24"/>
          </w:rPr>
          <w:t>5</w:t>
        </w:r>
        <w:r w:rsidRPr="00A56698">
          <w:rPr>
            <w:rFonts w:ascii="Times New Roman" w:hAnsi="Times New Roman"/>
            <w:sz w:val="24"/>
            <w:szCs w:val="24"/>
          </w:rPr>
          <w:fldChar w:fldCharType="end"/>
        </w:r>
      </w:p>
    </w:sdtContent>
  </w:sdt>
  <w:p w:rsidR="001340D4" w:rsidRDefault="001340D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8057A"/>
    <w:multiLevelType w:val="hybridMultilevel"/>
    <w:tmpl w:val="0BA0410A"/>
    <w:lvl w:ilvl="0" w:tplc="B7B4F81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30624F69"/>
    <w:multiLevelType w:val="hybridMultilevel"/>
    <w:tmpl w:val="3B8A8766"/>
    <w:lvl w:ilvl="0" w:tplc="78CA5A4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15:restartNumberingAfterBreak="0">
    <w:nsid w:val="30A55396"/>
    <w:multiLevelType w:val="hybridMultilevel"/>
    <w:tmpl w:val="929C0032"/>
    <w:lvl w:ilvl="0" w:tplc="791A3A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D47FD8"/>
    <w:multiLevelType w:val="hybridMultilevel"/>
    <w:tmpl w:val="5A921898"/>
    <w:lvl w:ilvl="0" w:tplc="BB74DB7A">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14689C"/>
    <w:multiLevelType w:val="hybridMultilevel"/>
    <w:tmpl w:val="AE8CE0A2"/>
    <w:lvl w:ilvl="0" w:tplc="82FC5E8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401E1307"/>
    <w:multiLevelType w:val="hybridMultilevel"/>
    <w:tmpl w:val="9F16A548"/>
    <w:lvl w:ilvl="0" w:tplc="E800FBEE">
      <w:start w:val="7"/>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566E7A9C"/>
    <w:multiLevelType w:val="hybridMultilevel"/>
    <w:tmpl w:val="F34678F8"/>
    <w:lvl w:ilvl="0" w:tplc="67DA80F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5942056C"/>
    <w:multiLevelType w:val="hybridMultilevel"/>
    <w:tmpl w:val="1828F8A0"/>
    <w:lvl w:ilvl="0" w:tplc="285256C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668E30DF"/>
    <w:multiLevelType w:val="hybridMultilevel"/>
    <w:tmpl w:val="705CDC6E"/>
    <w:lvl w:ilvl="0" w:tplc="867EFDF6">
      <w:start w:val="32"/>
      <w:numFmt w:val="bullet"/>
      <w:lvlText w:val=""/>
      <w:lvlJc w:val="left"/>
      <w:pPr>
        <w:ind w:left="720" w:hanging="360"/>
      </w:pPr>
      <w:rPr>
        <w:rFonts w:ascii="Symbol" w:eastAsia="Calibri" w:hAnsi="Symbol" w:cs="Times New Roman" w:hint="default"/>
        <w:color w:val="auto"/>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EB25FC8"/>
    <w:multiLevelType w:val="hybridMultilevel"/>
    <w:tmpl w:val="D4568670"/>
    <w:lvl w:ilvl="0" w:tplc="099CE03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70BB0CE7"/>
    <w:multiLevelType w:val="hybridMultilevel"/>
    <w:tmpl w:val="27BE1754"/>
    <w:lvl w:ilvl="0" w:tplc="2976FF5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76026CA5"/>
    <w:multiLevelType w:val="hybridMultilevel"/>
    <w:tmpl w:val="D90AF3CA"/>
    <w:lvl w:ilvl="0" w:tplc="4F04B9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7571874"/>
    <w:multiLevelType w:val="hybridMultilevel"/>
    <w:tmpl w:val="128E238A"/>
    <w:lvl w:ilvl="0" w:tplc="495A68CE">
      <w:start w:val="7"/>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94B1688"/>
    <w:multiLevelType w:val="hybridMultilevel"/>
    <w:tmpl w:val="164CC93E"/>
    <w:lvl w:ilvl="0" w:tplc="8782E6B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9"/>
  </w:num>
  <w:num w:numId="2">
    <w:abstractNumId w:val="13"/>
  </w:num>
  <w:num w:numId="3">
    <w:abstractNumId w:val="3"/>
  </w:num>
  <w:num w:numId="4">
    <w:abstractNumId w:val="0"/>
  </w:num>
  <w:num w:numId="5">
    <w:abstractNumId w:val="10"/>
  </w:num>
  <w:num w:numId="6">
    <w:abstractNumId w:val="4"/>
  </w:num>
  <w:num w:numId="7">
    <w:abstractNumId w:val="7"/>
  </w:num>
  <w:num w:numId="8">
    <w:abstractNumId w:val="1"/>
  </w:num>
  <w:num w:numId="9">
    <w:abstractNumId w:val="11"/>
  </w:num>
  <w:num w:numId="10">
    <w:abstractNumId w:val="12"/>
  </w:num>
  <w:num w:numId="11">
    <w:abstractNumId w:val="5"/>
  </w:num>
  <w:num w:numId="12">
    <w:abstractNumId w:val="6"/>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996"/>
    <w:rsid w:val="00001CB5"/>
    <w:rsid w:val="000036AB"/>
    <w:rsid w:val="00004D77"/>
    <w:rsid w:val="00012186"/>
    <w:rsid w:val="00014A1F"/>
    <w:rsid w:val="00014E09"/>
    <w:rsid w:val="00017F2C"/>
    <w:rsid w:val="00024268"/>
    <w:rsid w:val="00027A4E"/>
    <w:rsid w:val="00037892"/>
    <w:rsid w:val="00041A9F"/>
    <w:rsid w:val="000431A6"/>
    <w:rsid w:val="00044AB9"/>
    <w:rsid w:val="00052F7C"/>
    <w:rsid w:val="000540C0"/>
    <w:rsid w:val="0006018C"/>
    <w:rsid w:val="00064F98"/>
    <w:rsid w:val="00066323"/>
    <w:rsid w:val="00073572"/>
    <w:rsid w:val="00077B3F"/>
    <w:rsid w:val="00096B51"/>
    <w:rsid w:val="000A69E6"/>
    <w:rsid w:val="000B0B2F"/>
    <w:rsid w:val="000B2034"/>
    <w:rsid w:val="000B7421"/>
    <w:rsid w:val="000C3E1A"/>
    <w:rsid w:val="000C4794"/>
    <w:rsid w:val="000C60BA"/>
    <w:rsid w:val="000C6742"/>
    <w:rsid w:val="000C6E8E"/>
    <w:rsid w:val="000D23D2"/>
    <w:rsid w:val="000D2E05"/>
    <w:rsid w:val="000D36D5"/>
    <w:rsid w:val="000D38D3"/>
    <w:rsid w:val="000D4B4A"/>
    <w:rsid w:val="000E4AAD"/>
    <w:rsid w:val="000E59BE"/>
    <w:rsid w:val="000F58C4"/>
    <w:rsid w:val="00110D2B"/>
    <w:rsid w:val="00115BA8"/>
    <w:rsid w:val="00116A3D"/>
    <w:rsid w:val="00123A3F"/>
    <w:rsid w:val="00124BFA"/>
    <w:rsid w:val="00131348"/>
    <w:rsid w:val="001340D4"/>
    <w:rsid w:val="00134216"/>
    <w:rsid w:val="00137BF5"/>
    <w:rsid w:val="001420B2"/>
    <w:rsid w:val="001435D0"/>
    <w:rsid w:val="00143943"/>
    <w:rsid w:val="001451F3"/>
    <w:rsid w:val="00146AE0"/>
    <w:rsid w:val="001561E8"/>
    <w:rsid w:val="00160A36"/>
    <w:rsid w:val="00160C0E"/>
    <w:rsid w:val="00162994"/>
    <w:rsid w:val="00170859"/>
    <w:rsid w:val="00171CF1"/>
    <w:rsid w:val="00174998"/>
    <w:rsid w:val="00176BFA"/>
    <w:rsid w:val="001A4145"/>
    <w:rsid w:val="001B3B7A"/>
    <w:rsid w:val="001B5087"/>
    <w:rsid w:val="001B5178"/>
    <w:rsid w:val="001C0AB2"/>
    <w:rsid w:val="001C149A"/>
    <w:rsid w:val="001C1841"/>
    <w:rsid w:val="001C2266"/>
    <w:rsid w:val="001C6E3D"/>
    <w:rsid w:val="001C7167"/>
    <w:rsid w:val="001D0A8D"/>
    <w:rsid w:val="001D1E6A"/>
    <w:rsid w:val="001E0A08"/>
    <w:rsid w:val="001E7E75"/>
    <w:rsid w:val="001F18B2"/>
    <w:rsid w:val="001F513E"/>
    <w:rsid w:val="00201E52"/>
    <w:rsid w:val="002055A2"/>
    <w:rsid w:val="00207A86"/>
    <w:rsid w:val="00230303"/>
    <w:rsid w:val="0023060F"/>
    <w:rsid w:val="00230CBD"/>
    <w:rsid w:val="00235CA6"/>
    <w:rsid w:val="002360EB"/>
    <w:rsid w:val="00250CAC"/>
    <w:rsid w:val="00252EDB"/>
    <w:rsid w:val="002572D8"/>
    <w:rsid w:val="00260BEF"/>
    <w:rsid w:val="0026268E"/>
    <w:rsid w:val="00264F1D"/>
    <w:rsid w:val="00267464"/>
    <w:rsid w:val="0027034F"/>
    <w:rsid w:val="00270BAD"/>
    <w:rsid w:val="002763B8"/>
    <w:rsid w:val="00281AB2"/>
    <w:rsid w:val="0028379B"/>
    <w:rsid w:val="002844C6"/>
    <w:rsid w:val="002850BD"/>
    <w:rsid w:val="0028768F"/>
    <w:rsid w:val="002921FF"/>
    <w:rsid w:val="00295CB0"/>
    <w:rsid w:val="002A0607"/>
    <w:rsid w:val="002A0C13"/>
    <w:rsid w:val="002A56F1"/>
    <w:rsid w:val="002A6914"/>
    <w:rsid w:val="002A73DA"/>
    <w:rsid w:val="002B07A2"/>
    <w:rsid w:val="002B291B"/>
    <w:rsid w:val="002B3DA9"/>
    <w:rsid w:val="002B6157"/>
    <w:rsid w:val="002C18ED"/>
    <w:rsid w:val="002C78F0"/>
    <w:rsid w:val="002D374A"/>
    <w:rsid w:val="002D3A40"/>
    <w:rsid w:val="002F2885"/>
    <w:rsid w:val="002F535E"/>
    <w:rsid w:val="002F53BD"/>
    <w:rsid w:val="002F75AD"/>
    <w:rsid w:val="002F7E5C"/>
    <w:rsid w:val="00300903"/>
    <w:rsid w:val="00315B16"/>
    <w:rsid w:val="003227C1"/>
    <w:rsid w:val="003228C7"/>
    <w:rsid w:val="003267A4"/>
    <w:rsid w:val="0033174D"/>
    <w:rsid w:val="00333781"/>
    <w:rsid w:val="00343690"/>
    <w:rsid w:val="0034519F"/>
    <w:rsid w:val="00351203"/>
    <w:rsid w:val="003536C6"/>
    <w:rsid w:val="00371712"/>
    <w:rsid w:val="00384C7E"/>
    <w:rsid w:val="003914CF"/>
    <w:rsid w:val="00391576"/>
    <w:rsid w:val="00393019"/>
    <w:rsid w:val="00394BB6"/>
    <w:rsid w:val="0039795A"/>
    <w:rsid w:val="003A2F64"/>
    <w:rsid w:val="003C03A1"/>
    <w:rsid w:val="003D2202"/>
    <w:rsid w:val="003E2F7F"/>
    <w:rsid w:val="003E6372"/>
    <w:rsid w:val="003F0E83"/>
    <w:rsid w:val="00405094"/>
    <w:rsid w:val="00417342"/>
    <w:rsid w:val="00417586"/>
    <w:rsid w:val="00423225"/>
    <w:rsid w:val="004310A3"/>
    <w:rsid w:val="0043294F"/>
    <w:rsid w:val="00437385"/>
    <w:rsid w:val="00442648"/>
    <w:rsid w:val="004453AA"/>
    <w:rsid w:val="0044566A"/>
    <w:rsid w:val="00451BC2"/>
    <w:rsid w:val="00460742"/>
    <w:rsid w:val="00464670"/>
    <w:rsid w:val="00466BE4"/>
    <w:rsid w:val="004671B5"/>
    <w:rsid w:val="00471962"/>
    <w:rsid w:val="00480006"/>
    <w:rsid w:val="00483B98"/>
    <w:rsid w:val="0049424D"/>
    <w:rsid w:val="00494255"/>
    <w:rsid w:val="00494608"/>
    <w:rsid w:val="00495824"/>
    <w:rsid w:val="004A39DD"/>
    <w:rsid w:val="004A48FF"/>
    <w:rsid w:val="004B0EB9"/>
    <w:rsid w:val="004B7A6A"/>
    <w:rsid w:val="004C3ED3"/>
    <w:rsid w:val="004D0FCD"/>
    <w:rsid w:val="004D5B13"/>
    <w:rsid w:val="004E018B"/>
    <w:rsid w:val="004E10B0"/>
    <w:rsid w:val="004E2952"/>
    <w:rsid w:val="004F0382"/>
    <w:rsid w:val="004F2966"/>
    <w:rsid w:val="004F41A4"/>
    <w:rsid w:val="004F5D0C"/>
    <w:rsid w:val="004F5FED"/>
    <w:rsid w:val="004F7307"/>
    <w:rsid w:val="004F7EEE"/>
    <w:rsid w:val="005005C4"/>
    <w:rsid w:val="005031C9"/>
    <w:rsid w:val="00504FA9"/>
    <w:rsid w:val="00505ADB"/>
    <w:rsid w:val="0051646A"/>
    <w:rsid w:val="00526327"/>
    <w:rsid w:val="0053040C"/>
    <w:rsid w:val="00532957"/>
    <w:rsid w:val="00532F33"/>
    <w:rsid w:val="00546EEC"/>
    <w:rsid w:val="00550549"/>
    <w:rsid w:val="005646CF"/>
    <w:rsid w:val="00565110"/>
    <w:rsid w:val="00567B04"/>
    <w:rsid w:val="00570484"/>
    <w:rsid w:val="0057223F"/>
    <w:rsid w:val="0057546B"/>
    <w:rsid w:val="00575D52"/>
    <w:rsid w:val="00581ED4"/>
    <w:rsid w:val="00584DCA"/>
    <w:rsid w:val="00587602"/>
    <w:rsid w:val="00590146"/>
    <w:rsid w:val="00590533"/>
    <w:rsid w:val="00590FED"/>
    <w:rsid w:val="00594339"/>
    <w:rsid w:val="005A09CA"/>
    <w:rsid w:val="005A2A74"/>
    <w:rsid w:val="005A5688"/>
    <w:rsid w:val="005A6AD5"/>
    <w:rsid w:val="005B1B88"/>
    <w:rsid w:val="005B61C4"/>
    <w:rsid w:val="005C2DF3"/>
    <w:rsid w:val="005C6AA5"/>
    <w:rsid w:val="005C7483"/>
    <w:rsid w:val="005D015A"/>
    <w:rsid w:val="005D4200"/>
    <w:rsid w:val="005D580F"/>
    <w:rsid w:val="005E0B5A"/>
    <w:rsid w:val="005E7C4D"/>
    <w:rsid w:val="005F0B60"/>
    <w:rsid w:val="005F1722"/>
    <w:rsid w:val="005F3968"/>
    <w:rsid w:val="005F4A8B"/>
    <w:rsid w:val="005F6DC8"/>
    <w:rsid w:val="005F7718"/>
    <w:rsid w:val="00605EA2"/>
    <w:rsid w:val="00607398"/>
    <w:rsid w:val="006119B9"/>
    <w:rsid w:val="006262C7"/>
    <w:rsid w:val="00627643"/>
    <w:rsid w:val="00633F42"/>
    <w:rsid w:val="00634C47"/>
    <w:rsid w:val="00636A04"/>
    <w:rsid w:val="00637D71"/>
    <w:rsid w:val="0064369A"/>
    <w:rsid w:val="006448DA"/>
    <w:rsid w:val="00653411"/>
    <w:rsid w:val="0065716B"/>
    <w:rsid w:val="006758E8"/>
    <w:rsid w:val="006762EF"/>
    <w:rsid w:val="006863F0"/>
    <w:rsid w:val="00691701"/>
    <w:rsid w:val="006947B3"/>
    <w:rsid w:val="0069527D"/>
    <w:rsid w:val="00696FF0"/>
    <w:rsid w:val="006A7691"/>
    <w:rsid w:val="006B64F2"/>
    <w:rsid w:val="006C023D"/>
    <w:rsid w:val="006C346E"/>
    <w:rsid w:val="006D0738"/>
    <w:rsid w:val="006D2185"/>
    <w:rsid w:val="006D5C79"/>
    <w:rsid w:val="006E1D60"/>
    <w:rsid w:val="006E2CC7"/>
    <w:rsid w:val="006E2D5F"/>
    <w:rsid w:val="006E565C"/>
    <w:rsid w:val="00702D1F"/>
    <w:rsid w:val="00706167"/>
    <w:rsid w:val="00721759"/>
    <w:rsid w:val="00733C90"/>
    <w:rsid w:val="00737993"/>
    <w:rsid w:val="00737F67"/>
    <w:rsid w:val="00740650"/>
    <w:rsid w:val="0074355C"/>
    <w:rsid w:val="00744E75"/>
    <w:rsid w:val="00760627"/>
    <w:rsid w:val="00760CD9"/>
    <w:rsid w:val="00761F12"/>
    <w:rsid w:val="00762636"/>
    <w:rsid w:val="00785C55"/>
    <w:rsid w:val="0079017F"/>
    <w:rsid w:val="007907AD"/>
    <w:rsid w:val="00795699"/>
    <w:rsid w:val="007A1D49"/>
    <w:rsid w:val="007A359A"/>
    <w:rsid w:val="007A43CE"/>
    <w:rsid w:val="007B379A"/>
    <w:rsid w:val="007B4354"/>
    <w:rsid w:val="007C1287"/>
    <w:rsid w:val="007C1381"/>
    <w:rsid w:val="007C13D8"/>
    <w:rsid w:val="007C5FE8"/>
    <w:rsid w:val="007C74F6"/>
    <w:rsid w:val="007D4A77"/>
    <w:rsid w:val="007D7D0B"/>
    <w:rsid w:val="007E1CB0"/>
    <w:rsid w:val="007E4AA1"/>
    <w:rsid w:val="007F1BEA"/>
    <w:rsid w:val="007F2802"/>
    <w:rsid w:val="007F7CE2"/>
    <w:rsid w:val="00800D04"/>
    <w:rsid w:val="0080431A"/>
    <w:rsid w:val="008105F8"/>
    <w:rsid w:val="008135CD"/>
    <w:rsid w:val="008152F6"/>
    <w:rsid w:val="0082396A"/>
    <w:rsid w:val="008242D7"/>
    <w:rsid w:val="00827D66"/>
    <w:rsid w:val="008322DC"/>
    <w:rsid w:val="008337A4"/>
    <w:rsid w:val="00837F43"/>
    <w:rsid w:val="00853EF3"/>
    <w:rsid w:val="0086383B"/>
    <w:rsid w:val="008679F6"/>
    <w:rsid w:val="0088052C"/>
    <w:rsid w:val="008846D9"/>
    <w:rsid w:val="00885C20"/>
    <w:rsid w:val="00891B89"/>
    <w:rsid w:val="0089349D"/>
    <w:rsid w:val="0089780E"/>
    <w:rsid w:val="008A2383"/>
    <w:rsid w:val="008A2EFA"/>
    <w:rsid w:val="008A4130"/>
    <w:rsid w:val="008A7CC8"/>
    <w:rsid w:val="008B1A72"/>
    <w:rsid w:val="008B7E99"/>
    <w:rsid w:val="008D2661"/>
    <w:rsid w:val="008D49F9"/>
    <w:rsid w:val="008D4C40"/>
    <w:rsid w:val="008E3E9D"/>
    <w:rsid w:val="008E4709"/>
    <w:rsid w:val="008E547D"/>
    <w:rsid w:val="008F5DA5"/>
    <w:rsid w:val="0090482B"/>
    <w:rsid w:val="009107DA"/>
    <w:rsid w:val="00910AC4"/>
    <w:rsid w:val="00920F40"/>
    <w:rsid w:val="00921A95"/>
    <w:rsid w:val="00922AC0"/>
    <w:rsid w:val="0093064E"/>
    <w:rsid w:val="00931678"/>
    <w:rsid w:val="009405D6"/>
    <w:rsid w:val="00945DE4"/>
    <w:rsid w:val="00947E85"/>
    <w:rsid w:val="00957F22"/>
    <w:rsid w:val="00960B6B"/>
    <w:rsid w:val="0096115C"/>
    <w:rsid w:val="00965F14"/>
    <w:rsid w:val="00966564"/>
    <w:rsid w:val="00967122"/>
    <w:rsid w:val="00985847"/>
    <w:rsid w:val="0099280B"/>
    <w:rsid w:val="00993AA1"/>
    <w:rsid w:val="00997E82"/>
    <w:rsid w:val="009A0EDA"/>
    <w:rsid w:val="009A2B7B"/>
    <w:rsid w:val="009A5300"/>
    <w:rsid w:val="009A5A34"/>
    <w:rsid w:val="009A6361"/>
    <w:rsid w:val="009A65BF"/>
    <w:rsid w:val="009B7137"/>
    <w:rsid w:val="009B7998"/>
    <w:rsid w:val="009C16CF"/>
    <w:rsid w:val="009C266B"/>
    <w:rsid w:val="009C445E"/>
    <w:rsid w:val="009C4754"/>
    <w:rsid w:val="009C57A1"/>
    <w:rsid w:val="009C76C9"/>
    <w:rsid w:val="009D3CDD"/>
    <w:rsid w:val="009D49D1"/>
    <w:rsid w:val="009D665A"/>
    <w:rsid w:val="009E0B5F"/>
    <w:rsid w:val="009E45F8"/>
    <w:rsid w:val="009F54A5"/>
    <w:rsid w:val="009F6FC3"/>
    <w:rsid w:val="009F7E75"/>
    <w:rsid w:val="00A121A8"/>
    <w:rsid w:val="00A145FD"/>
    <w:rsid w:val="00A15775"/>
    <w:rsid w:val="00A21F7E"/>
    <w:rsid w:val="00A31173"/>
    <w:rsid w:val="00A34A48"/>
    <w:rsid w:val="00A35F26"/>
    <w:rsid w:val="00A36AFB"/>
    <w:rsid w:val="00A431A0"/>
    <w:rsid w:val="00A5456D"/>
    <w:rsid w:val="00A56698"/>
    <w:rsid w:val="00A92AEC"/>
    <w:rsid w:val="00A93FF0"/>
    <w:rsid w:val="00A94136"/>
    <w:rsid w:val="00A97A7D"/>
    <w:rsid w:val="00AA2B33"/>
    <w:rsid w:val="00AA454B"/>
    <w:rsid w:val="00AA7070"/>
    <w:rsid w:val="00AA7B18"/>
    <w:rsid w:val="00AA7D23"/>
    <w:rsid w:val="00AB276E"/>
    <w:rsid w:val="00AB6B28"/>
    <w:rsid w:val="00AB7016"/>
    <w:rsid w:val="00AB76C5"/>
    <w:rsid w:val="00AD042C"/>
    <w:rsid w:val="00AE17DE"/>
    <w:rsid w:val="00AE44AF"/>
    <w:rsid w:val="00AF1AB5"/>
    <w:rsid w:val="00AF55A9"/>
    <w:rsid w:val="00AF67E5"/>
    <w:rsid w:val="00B00C88"/>
    <w:rsid w:val="00B018B4"/>
    <w:rsid w:val="00B02B67"/>
    <w:rsid w:val="00B04CE9"/>
    <w:rsid w:val="00B10825"/>
    <w:rsid w:val="00B2043B"/>
    <w:rsid w:val="00B204FA"/>
    <w:rsid w:val="00B24906"/>
    <w:rsid w:val="00B308ED"/>
    <w:rsid w:val="00B34DA6"/>
    <w:rsid w:val="00B36052"/>
    <w:rsid w:val="00B36593"/>
    <w:rsid w:val="00B36F48"/>
    <w:rsid w:val="00B3740C"/>
    <w:rsid w:val="00B41656"/>
    <w:rsid w:val="00B468D3"/>
    <w:rsid w:val="00B478B0"/>
    <w:rsid w:val="00B47FFA"/>
    <w:rsid w:val="00B52116"/>
    <w:rsid w:val="00B57C6D"/>
    <w:rsid w:val="00B61EC5"/>
    <w:rsid w:val="00B65D3C"/>
    <w:rsid w:val="00B67ABB"/>
    <w:rsid w:val="00B73236"/>
    <w:rsid w:val="00B73B0B"/>
    <w:rsid w:val="00B80107"/>
    <w:rsid w:val="00B9120E"/>
    <w:rsid w:val="00BA28AB"/>
    <w:rsid w:val="00BA5B27"/>
    <w:rsid w:val="00BA752C"/>
    <w:rsid w:val="00BC0E16"/>
    <w:rsid w:val="00BC290E"/>
    <w:rsid w:val="00BC796E"/>
    <w:rsid w:val="00BD0E3D"/>
    <w:rsid w:val="00BD626E"/>
    <w:rsid w:val="00BE519E"/>
    <w:rsid w:val="00BE51E4"/>
    <w:rsid w:val="00BF3933"/>
    <w:rsid w:val="00BF4168"/>
    <w:rsid w:val="00C0137D"/>
    <w:rsid w:val="00C109AA"/>
    <w:rsid w:val="00C13921"/>
    <w:rsid w:val="00C1428A"/>
    <w:rsid w:val="00C21C67"/>
    <w:rsid w:val="00C239CF"/>
    <w:rsid w:val="00C40755"/>
    <w:rsid w:val="00C47996"/>
    <w:rsid w:val="00C532C3"/>
    <w:rsid w:val="00C600B7"/>
    <w:rsid w:val="00C6059A"/>
    <w:rsid w:val="00C67876"/>
    <w:rsid w:val="00C67BD3"/>
    <w:rsid w:val="00C710FF"/>
    <w:rsid w:val="00C74D28"/>
    <w:rsid w:val="00C81FAE"/>
    <w:rsid w:val="00C86595"/>
    <w:rsid w:val="00C86A4C"/>
    <w:rsid w:val="00C901E8"/>
    <w:rsid w:val="00C91BA4"/>
    <w:rsid w:val="00C91FF1"/>
    <w:rsid w:val="00C92D09"/>
    <w:rsid w:val="00CA22DA"/>
    <w:rsid w:val="00CA2312"/>
    <w:rsid w:val="00CA257A"/>
    <w:rsid w:val="00CA37B9"/>
    <w:rsid w:val="00CB0BC9"/>
    <w:rsid w:val="00CC0831"/>
    <w:rsid w:val="00CD023B"/>
    <w:rsid w:val="00CD70A2"/>
    <w:rsid w:val="00CD7E72"/>
    <w:rsid w:val="00CE6A31"/>
    <w:rsid w:val="00CF5358"/>
    <w:rsid w:val="00CF7FCB"/>
    <w:rsid w:val="00D076CE"/>
    <w:rsid w:val="00D101C6"/>
    <w:rsid w:val="00D13B41"/>
    <w:rsid w:val="00D13ED0"/>
    <w:rsid w:val="00D17286"/>
    <w:rsid w:val="00D23350"/>
    <w:rsid w:val="00D274D2"/>
    <w:rsid w:val="00D30F80"/>
    <w:rsid w:val="00D34FE9"/>
    <w:rsid w:val="00D42E05"/>
    <w:rsid w:val="00D46360"/>
    <w:rsid w:val="00D5183D"/>
    <w:rsid w:val="00D55FC7"/>
    <w:rsid w:val="00D56DED"/>
    <w:rsid w:val="00D602A1"/>
    <w:rsid w:val="00D61A4C"/>
    <w:rsid w:val="00D63A57"/>
    <w:rsid w:val="00D72591"/>
    <w:rsid w:val="00D73B1A"/>
    <w:rsid w:val="00D745B8"/>
    <w:rsid w:val="00D75861"/>
    <w:rsid w:val="00D758DC"/>
    <w:rsid w:val="00D810EC"/>
    <w:rsid w:val="00D9308E"/>
    <w:rsid w:val="00D95141"/>
    <w:rsid w:val="00D978EC"/>
    <w:rsid w:val="00DA4C16"/>
    <w:rsid w:val="00DA6C85"/>
    <w:rsid w:val="00DB4AF1"/>
    <w:rsid w:val="00DB6A7A"/>
    <w:rsid w:val="00DB7F68"/>
    <w:rsid w:val="00DC4EA6"/>
    <w:rsid w:val="00DC5AE7"/>
    <w:rsid w:val="00DD1479"/>
    <w:rsid w:val="00DE08F4"/>
    <w:rsid w:val="00DE5A59"/>
    <w:rsid w:val="00DE64FC"/>
    <w:rsid w:val="00DF2009"/>
    <w:rsid w:val="00DF2C23"/>
    <w:rsid w:val="00DF5662"/>
    <w:rsid w:val="00DF5A4C"/>
    <w:rsid w:val="00E0417D"/>
    <w:rsid w:val="00E07B05"/>
    <w:rsid w:val="00E07F2B"/>
    <w:rsid w:val="00E10BA0"/>
    <w:rsid w:val="00E11DD2"/>
    <w:rsid w:val="00E14C17"/>
    <w:rsid w:val="00E16087"/>
    <w:rsid w:val="00E22E41"/>
    <w:rsid w:val="00E26ADF"/>
    <w:rsid w:val="00E279B4"/>
    <w:rsid w:val="00E317CF"/>
    <w:rsid w:val="00E336B3"/>
    <w:rsid w:val="00E40E35"/>
    <w:rsid w:val="00E43D70"/>
    <w:rsid w:val="00E57AE3"/>
    <w:rsid w:val="00E6091A"/>
    <w:rsid w:val="00E63717"/>
    <w:rsid w:val="00E6629C"/>
    <w:rsid w:val="00E70B18"/>
    <w:rsid w:val="00E72D7D"/>
    <w:rsid w:val="00E84177"/>
    <w:rsid w:val="00E90395"/>
    <w:rsid w:val="00E94252"/>
    <w:rsid w:val="00E95DF9"/>
    <w:rsid w:val="00E97995"/>
    <w:rsid w:val="00EA759A"/>
    <w:rsid w:val="00EA76A3"/>
    <w:rsid w:val="00EB0F6F"/>
    <w:rsid w:val="00EC145D"/>
    <w:rsid w:val="00EC3146"/>
    <w:rsid w:val="00EC5A40"/>
    <w:rsid w:val="00ED019D"/>
    <w:rsid w:val="00ED155E"/>
    <w:rsid w:val="00ED5492"/>
    <w:rsid w:val="00ED6C11"/>
    <w:rsid w:val="00EE02ED"/>
    <w:rsid w:val="00EE1349"/>
    <w:rsid w:val="00EF00DA"/>
    <w:rsid w:val="00EF0A60"/>
    <w:rsid w:val="00EF4E33"/>
    <w:rsid w:val="00EF5E11"/>
    <w:rsid w:val="00F00C15"/>
    <w:rsid w:val="00F03891"/>
    <w:rsid w:val="00F07772"/>
    <w:rsid w:val="00F10AF2"/>
    <w:rsid w:val="00F10EC9"/>
    <w:rsid w:val="00F174E5"/>
    <w:rsid w:val="00F20EE7"/>
    <w:rsid w:val="00F225E8"/>
    <w:rsid w:val="00F24441"/>
    <w:rsid w:val="00F24CA6"/>
    <w:rsid w:val="00F36295"/>
    <w:rsid w:val="00F50698"/>
    <w:rsid w:val="00F526CF"/>
    <w:rsid w:val="00F61A3D"/>
    <w:rsid w:val="00F6247A"/>
    <w:rsid w:val="00F65D08"/>
    <w:rsid w:val="00F66F2B"/>
    <w:rsid w:val="00F90E5B"/>
    <w:rsid w:val="00F93368"/>
    <w:rsid w:val="00FA519F"/>
    <w:rsid w:val="00FA55F7"/>
    <w:rsid w:val="00FA7E08"/>
    <w:rsid w:val="00FB148F"/>
    <w:rsid w:val="00FB3F42"/>
    <w:rsid w:val="00FB4957"/>
    <w:rsid w:val="00FC1BA0"/>
    <w:rsid w:val="00FD3A19"/>
    <w:rsid w:val="00FD5A74"/>
    <w:rsid w:val="00FD5BD4"/>
    <w:rsid w:val="00FE0AC8"/>
    <w:rsid w:val="00FE171F"/>
    <w:rsid w:val="00FF6113"/>
    <w:rsid w:val="00FF71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6738BD-6658-4447-BE2A-F016BCF9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7996"/>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47996"/>
    <w:pPr>
      <w:ind w:left="720"/>
      <w:contextualSpacing/>
    </w:pPr>
  </w:style>
  <w:style w:type="paragraph" w:styleId="Debesliotekstas">
    <w:name w:val="Balloon Text"/>
    <w:basedOn w:val="prastasis"/>
    <w:link w:val="DebesliotekstasDiagrama"/>
    <w:uiPriority w:val="99"/>
    <w:semiHidden/>
    <w:unhideWhenUsed/>
    <w:rsid w:val="00DF200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F2009"/>
    <w:rPr>
      <w:rFonts w:ascii="Segoe UI" w:eastAsia="Calibri" w:hAnsi="Segoe UI" w:cs="Segoe UI"/>
      <w:sz w:val="18"/>
      <w:szCs w:val="18"/>
    </w:rPr>
  </w:style>
  <w:style w:type="paragraph" w:customStyle="1" w:styleId="Standard">
    <w:name w:val="Standard"/>
    <w:rsid w:val="00146AE0"/>
    <w:pPr>
      <w:widowControl w:val="0"/>
      <w:suppressAutoHyphens/>
      <w:autoSpaceDN w:val="0"/>
      <w:spacing w:after="0" w:line="240" w:lineRule="auto"/>
      <w:textAlignment w:val="baseline"/>
    </w:pPr>
    <w:rPr>
      <w:rFonts w:ascii="Calibri" w:eastAsia="Segoe UI" w:hAnsi="Calibri" w:cs="Tahoma"/>
      <w:color w:val="000000"/>
      <w:kern w:val="3"/>
      <w:sz w:val="24"/>
      <w:szCs w:val="24"/>
      <w:lang w:val="en-US" w:bidi="en-US"/>
    </w:rPr>
  </w:style>
  <w:style w:type="paragraph" w:customStyle="1" w:styleId="tajtip">
    <w:name w:val="tajtip"/>
    <w:basedOn w:val="prastasis"/>
    <w:rsid w:val="001E7E75"/>
    <w:pPr>
      <w:spacing w:after="150" w:line="240" w:lineRule="auto"/>
    </w:pPr>
    <w:rPr>
      <w:rFonts w:ascii="Times New Roman" w:eastAsia="Times New Roman" w:hAnsi="Times New Roman"/>
      <w:sz w:val="24"/>
      <w:szCs w:val="24"/>
      <w:lang w:eastAsia="lt-LT"/>
    </w:rPr>
  </w:style>
  <w:style w:type="paragraph" w:styleId="Antrats">
    <w:name w:val="header"/>
    <w:basedOn w:val="prastasis"/>
    <w:link w:val="AntratsDiagrama"/>
    <w:unhideWhenUsed/>
    <w:rsid w:val="001340D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340D4"/>
    <w:rPr>
      <w:rFonts w:ascii="Calibri" w:eastAsia="Calibri" w:hAnsi="Calibri" w:cs="Times New Roman"/>
    </w:rPr>
  </w:style>
  <w:style w:type="paragraph" w:styleId="Porat">
    <w:name w:val="footer"/>
    <w:basedOn w:val="prastasis"/>
    <w:link w:val="PoratDiagrama"/>
    <w:uiPriority w:val="99"/>
    <w:unhideWhenUsed/>
    <w:rsid w:val="001340D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340D4"/>
    <w:rPr>
      <w:rFonts w:ascii="Calibri" w:eastAsia="Calibri" w:hAnsi="Calibri" w:cs="Times New Roman"/>
    </w:rPr>
  </w:style>
  <w:style w:type="character" w:styleId="Komentaronuoroda">
    <w:name w:val="annotation reference"/>
    <w:basedOn w:val="Numatytasispastraiposriftas"/>
    <w:semiHidden/>
    <w:unhideWhenUsed/>
    <w:rsid w:val="00FD5A74"/>
    <w:rPr>
      <w:sz w:val="16"/>
      <w:szCs w:val="16"/>
    </w:rPr>
  </w:style>
  <w:style w:type="paragraph" w:styleId="Komentarotekstas">
    <w:name w:val="annotation text"/>
    <w:basedOn w:val="prastasis"/>
    <w:link w:val="KomentarotekstasDiagrama"/>
    <w:uiPriority w:val="99"/>
    <w:semiHidden/>
    <w:unhideWhenUsed/>
    <w:rsid w:val="00FD5A7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D5A74"/>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FD5A74"/>
    <w:rPr>
      <w:b/>
      <w:bCs/>
    </w:rPr>
  </w:style>
  <w:style w:type="character" w:customStyle="1" w:styleId="KomentarotemaDiagrama">
    <w:name w:val="Komentaro tema Diagrama"/>
    <w:basedOn w:val="KomentarotekstasDiagrama"/>
    <w:link w:val="Komentarotema"/>
    <w:uiPriority w:val="99"/>
    <w:semiHidden/>
    <w:rsid w:val="00FD5A74"/>
    <w:rPr>
      <w:rFonts w:ascii="Calibri" w:eastAsia="Calibri" w:hAnsi="Calibri" w:cs="Times New Roman"/>
      <w:b/>
      <w:bCs/>
      <w:sz w:val="20"/>
      <w:szCs w:val="20"/>
    </w:rPr>
  </w:style>
  <w:style w:type="character" w:styleId="Hipersaitas">
    <w:name w:val="Hyperlink"/>
    <w:basedOn w:val="Numatytasispastraiposriftas"/>
    <w:uiPriority w:val="99"/>
    <w:semiHidden/>
    <w:unhideWhenUsed/>
    <w:rsid w:val="00252EDB"/>
    <w:rPr>
      <w:strike w:val="0"/>
      <w:dstrike w:val="0"/>
      <w:color w:val="6E717F"/>
      <w:u w:val="none"/>
      <w:effect w:val="none"/>
      <w:shd w:val="clear" w:color="auto" w:fill="auto"/>
    </w:rPr>
  </w:style>
  <w:style w:type="paragraph" w:customStyle="1" w:styleId="tip">
    <w:name w:val="tip"/>
    <w:basedOn w:val="prastasis"/>
    <w:rsid w:val="00252EDB"/>
    <w:pPr>
      <w:spacing w:after="150" w:line="240" w:lineRule="auto"/>
    </w:pPr>
    <w:rPr>
      <w:rFonts w:ascii="Times New Roman" w:eastAsia="Times New Roman" w:hAnsi="Times New Roman"/>
      <w:sz w:val="24"/>
      <w:szCs w:val="24"/>
      <w:lang w:eastAsia="lt-LT"/>
    </w:rPr>
  </w:style>
  <w:style w:type="paragraph" w:customStyle="1" w:styleId="taltipfb">
    <w:name w:val="taltipfb"/>
    <w:basedOn w:val="prastasis"/>
    <w:rsid w:val="00252EDB"/>
    <w:pPr>
      <w:spacing w:after="150" w:line="240" w:lineRule="auto"/>
    </w:pPr>
    <w:rPr>
      <w:rFonts w:ascii="Times New Roman" w:eastAsia="Times New Roman" w:hAnsi="Times New Roman"/>
      <w:sz w:val="24"/>
      <w:szCs w:val="24"/>
      <w:lang w:eastAsia="lt-LT"/>
    </w:rPr>
  </w:style>
  <w:style w:type="paragraph" w:customStyle="1" w:styleId="tactin">
    <w:name w:val="tactin"/>
    <w:basedOn w:val="prastasis"/>
    <w:rsid w:val="00170859"/>
    <w:pPr>
      <w:spacing w:after="150" w:line="240" w:lineRule="auto"/>
    </w:pPr>
    <w:rPr>
      <w:rFonts w:ascii="Times New Roman" w:eastAsia="Times New Roman" w:hAnsi="Times New Roman"/>
      <w:sz w:val="24"/>
      <w:szCs w:val="24"/>
      <w:lang w:eastAsia="lt-LT"/>
    </w:rPr>
  </w:style>
  <w:style w:type="paragraph" w:styleId="Pataisymai">
    <w:name w:val="Revision"/>
    <w:hidden/>
    <w:uiPriority w:val="99"/>
    <w:semiHidden/>
    <w:rsid w:val="00494608"/>
    <w:pPr>
      <w:spacing w:after="0" w:line="240" w:lineRule="auto"/>
    </w:pPr>
    <w:rPr>
      <w:rFonts w:ascii="Calibri" w:eastAsia="Calibri" w:hAnsi="Calibri" w:cs="Times New Roman"/>
    </w:rPr>
  </w:style>
  <w:style w:type="character" w:styleId="Vietosrezervavimoenklotekstas">
    <w:name w:val="Placeholder Text"/>
    <w:basedOn w:val="Numatytasispastraiposriftas"/>
    <w:rsid w:val="00E14C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97130">
      <w:bodyDiv w:val="1"/>
      <w:marLeft w:val="0"/>
      <w:marRight w:val="0"/>
      <w:marTop w:val="0"/>
      <w:marBottom w:val="0"/>
      <w:divBdr>
        <w:top w:val="none" w:sz="0" w:space="0" w:color="auto"/>
        <w:left w:val="none" w:sz="0" w:space="0" w:color="auto"/>
        <w:bottom w:val="none" w:sz="0" w:space="0" w:color="auto"/>
        <w:right w:val="none" w:sz="0" w:space="0" w:color="auto"/>
      </w:divBdr>
    </w:div>
    <w:div w:id="296451044">
      <w:bodyDiv w:val="1"/>
      <w:marLeft w:val="0"/>
      <w:marRight w:val="0"/>
      <w:marTop w:val="0"/>
      <w:marBottom w:val="0"/>
      <w:divBdr>
        <w:top w:val="none" w:sz="0" w:space="0" w:color="auto"/>
        <w:left w:val="none" w:sz="0" w:space="0" w:color="auto"/>
        <w:bottom w:val="none" w:sz="0" w:space="0" w:color="auto"/>
        <w:right w:val="none" w:sz="0" w:space="0" w:color="auto"/>
      </w:divBdr>
    </w:div>
    <w:div w:id="449592155">
      <w:bodyDiv w:val="1"/>
      <w:marLeft w:val="0"/>
      <w:marRight w:val="0"/>
      <w:marTop w:val="0"/>
      <w:marBottom w:val="0"/>
      <w:divBdr>
        <w:top w:val="none" w:sz="0" w:space="0" w:color="auto"/>
        <w:left w:val="none" w:sz="0" w:space="0" w:color="auto"/>
        <w:bottom w:val="none" w:sz="0" w:space="0" w:color="auto"/>
        <w:right w:val="none" w:sz="0" w:space="0" w:color="auto"/>
      </w:divBdr>
      <w:divsChild>
        <w:div w:id="610284112">
          <w:marLeft w:val="0"/>
          <w:marRight w:val="0"/>
          <w:marTop w:val="0"/>
          <w:marBottom w:val="0"/>
          <w:divBdr>
            <w:top w:val="none" w:sz="0" w:space="0" w:color="auto"/>
            <w:left w:val="none" w:sz="0" w:space="0" w:color="auto"/>
            <w:bottom w:val="none" w:sz="0" w:space="0" w:color="auto"/>
            <w:right w:val="none" w:sz="0" w:space="0" w:color="auto"/>
          </w:divBdr>
        </w:div>
        <w:div w:id="878976272">
          <w:marLeft w:val="0"/>
          <w:marRight w:val="0"/>
          <w:marTop w:val="0"/>
          <w:marBottom w:val="0"/>
          <w:divBdr>
            <w:top w:val="none" w:sz="0" w:space="0" w:color="auto"/>
            <w:left w:val="none" w:sz="0" w:space="0" w:color="auto"/>
            <w:bottom w:val="none" w:sz="0" w:space="0" w:color="auto"/>
            <w:right w:val="none" w:sz="0" w:space="0" w:color="auto"/>
          </w:divBdr>
        </w:div>
        <w:div w:id="2003317065">
          <w:marLeft w:val="0"/>
          <w:marRight w:val="0"/>
          <w:marTop w:val="0"/>
          <w:marBottom w:val="0"/>
          <w:divBdr>
            <w:top w:val="none" w:sz="0" w:space="0" w:color="auto"/>
            <w:left w:val="none" w:sz="0" w:space="0" w:color="auto"/>
            <w:bottom w:val="none" w:sz="0" w:space="0" w:color="auto"/>
            <w:right w:val="none" w:sz="0" w:space="0" w:color="auto"/>
          </w:divBdr>
        </w:div>
        <w:div w:id="1206605953">
          <w:marLeft w:val="0"/>
          <w:marRight w:val="0"/>
          <w:marTop w:val="0"/>
          <w:marBottom w:val="0"/>
          <w:divBdr>
            <w:top w:val="none" w:sz="0" w:space="0" w:color="auto"/>
            <w:left w:val="none" w:sz="0" w:space="0" w:color="auto"/>
            <w:bottom w:val="none" w:sz="0" w:space="0" w:color="auto"/>
            <w:right w:val="none" w:sz="0" w:space="0" w:color="auto"/>
          </w:divBdr>
        </w:div>
        <w:div w:id="1983193243">
          <w:marLeft w:val="0"/>
          <w:marRight w:val="0"/>
          <w:marTop w:val="0"/>
          <w:marBottom w:val="0"/>
          <w:divBdr>
            <w:top w:val="none" w:sz="0" w:space="0" w:color="auto"/>
            <w:left w:val="none" w:sz="0" w:space="0" w:color="auto"/>
            <w:bottom w:val="none" w:sz="0" w:space="0" w:color="auto"/>
            <w:right w:val="none" w:sz="0" w:space="0" w:color="auto"/>
          </w:divBdr>
        </w:div>
        <w:div w:id="1970818609">
          <w:marLeft w:val="0"/>
          <w:marRight w:val="0"/>
          <w:marTop w:val="0"/>
          <w:marBottom w:val="0"/>
          <w:divBdr>
            <w:top w:val="none" w:sz="0" w:space="0" w:color="auto"/>
            <w:left w:val="none" w:sz="0" w:space="0" w:color="auto"/>
            <w:bottom w:val="none" w:sz="0" w:space="0" w:color="auto"/>
            <w:right w:val="none" w:sz="0" w:space="0" w:color="auto"/>
          </w:divBdr>
        </w:div>
        <w:div w:id="1113399528">
          <w:marLeft w:val="0"/>
          <w:marRight w:val="0"/>
          <w:marTop w:val="0"/>
          <w:marBottom w:val="0"/>
          <w:divBdr>
            <w:top w:val="none" w:sz="0" w:space="0" w:color="auto"/>
            <w:left w:val="none" w:sz="0" w:space="0" w:color="auto"/>
            <w:bottom w:val="none" w:sz="0" w:space="0" w:color="auto"/>
            <w:right w:val="none" w:sz="0" w:space="0" w:color="auto"/>
          </w:divBdr>
        </w:div>
        <w:div w:id="1961298735">
          <w:marLeft w:val="0"/>
          <w:marRight w:val="0"/>
          <w:marTop w:val="0"/>
          <w:marBottom w:val="0"/>
          <w:divBdr>
            <w:top w:val="none" w:sz="0" w:space="0" w:color="auto"/>
            <w:left w:val="none" w:sz="0" w:space="0" w:color="auto"/>
            <w:bottom w:val="none" w:sz="0" w:space="0" w:color="auto"/>
            <w:right w:val="none" w:sz="0" w:space="0" w:color="auto"/>
          </w:divBdr>
        </w:div>
        <w:div w:id="102309996">
          <w:marLeft w:val="0"/>
          <w:marRight w:val="0"/>
          <w:marTop w:val="0"/>
          <w:marBottom w:val="0"/>
          <w:divBdr>
            <w:top w:val="none" w:sz="0" w:space="0" w:color="auto"/>
            <w:left w:val="none" w:sz="0" w:space="0" w:color="auto"/>
            <w:bottom w:val="none" w:sz="0" w:space="0" w:color="auto"/>
            <w:right w:val="none" w:sz="0" w:space="0" w:color="auto"/>
          </w:divBdr>
        </w:div>
        <w:div w:id="1847986398">
          <w:marLeft w:val="0"/>
          <w:marRight w:val="0"/>
          <w:marTop w:val="0"/>
          <w:marBottom w:val="0"/>
          <w:divBdr>
            <w:top w:val="none" w:sz="0" w:space="0" w:color="auto"/>
            <w:left w:val="none" w:sz="0" w:space="0" w:color="auto"/>
            <w:bottom w:val="none" w:sz="0" w:space="0" w:color="auto"/>
            <w:right w:val="none" w:sz="0" w:space="0" w:color="auto"/>
          </w:divBdr>
        </w:div>
        <w:div w:id="690447763">
          <w:marLeft w:val="0"/>
          <w:marRight w:val="0"/>
          <w:marTop w:val="0"/>
          <w:marBottom w:val="0"/>
          <w:divBdr>
            <w:top w:val="none" w:sz="0" w:space="0" w:color="auto"/>
            <w:left w:val="none" w:sz="0" w:space="0" w:color="auto"/>
            <w:bottom w:val="none" w:sz="0" w:space="0" w:color="auto"/>
            <w:right w:val="none" w:sz="0" w:space="0" w:color="auto"/>
          </w:divBdr>
        </w:div>
        <w:div w:id="1268388102">
          <w:marLeft w:val="0"/>
          <w:marRight w:val="0"/>
          <w:marTop w:val="0"/>
          <w:marBottom w:val="0"/>
          <w:divBdr>
            <w:top w:val="none" w:sz="0" w:space="0" w:color="auto"/>
            <w:left w:val="none" w:sz="0" w:space="0" w:color="auto"/>
            <w:bottom w:val="none" w:sz="0" w:space="0" w:color="auto"/>
            <w:right w:val="none" w:sz="0" w:space="0" w:color="auto"/>
          </w:divBdr>
        </w:div>
        <w:div w:id="478032843">
          <w:marLeft w:val="0"/>
          <w:marRight w:val="0"/>
          <w:marTop w:val="0"/>
          <w:marBottom w:val="0"/>
          <w:divBdr>
            <w:top w:val="none" w:sz="0" w:space="0" w:color="auto"/>
            <w:left w:val="none" w:sz="0" w:space="0" w:color="auto"/>
            <w:bottom w:val="none" w:sz="0" w:space="0" w:color="auto"/>
            <w:right w:val="none" w:sz="0" w:space="0" w:color="auto"/>
          </w:divBdr>
        </w:div>
        <w:div w:id="144013528">
          <w:marLeft w:val="0"/>
          <w:marRight w:val="0"/>
          <w:marTop w:val="0"/>
          <w:marBottom w:val="0"/>
          <w:divBdr>
            <w:top w:val="none" w:sz="0" w:space="0" w:color="auto"/>
            <w:left w:val="none" w:sz="0" w:space="0" w:color="auto"/>
            <w:bottom w:val="none" w:sz="0" w:space="0" w:color="auto"/>
            <w:right w:val="none" w:sz="0" w:space="0" w:color="auto"/>
          </w:divBdr>
        </w:div>
        <w:div w:id="327439457">
          <w:marLeft w:val="0"/>
          <w:marRight w:val="0"/>
          <w:marTop w:val="0"/>
          <w:marBottom w:val="0"/>
          <w:divBdr>
            <w:top w:val="none" w:sz="0" w:space="0" w:color="auto"/>
            <w:left w:val="none" w:sz="0" w:space="0" w:color="auto"/>
            <w:bottom w:val="none" w:sz="0" w:space="0" w:color="auto"/>
            <w:right w:val="none" w:sz="0" w:space="0" w:color="auto"/>
          </w:divBdr>
        </w:div>
        <w:div w:id="458885950">
          <w:marLeft w:val="0"/>
          <w:marRight w:val="0"/>
          <w:marTop w:val="0"/>
          <w:marBottom w:val="0"/>
          <w:divBdr>
            <w:top w:val="none" w:sz="0" w:space="0" w:color="auto"/>
            <w:left w:val="none" w:sz="0" w:space="0" w:color="auto"/>
            <w:bottom w:val="none" w:sz="0" w:space="0" w:color="auto"/>
            <w:right w:val="none" w:sz="0" w:space="0" w:color="auto"/>
          </w:divBdr>
        </w:div>
        <w:div w:id="1103261481">
          <w:marLeft w:val="0"/>
          <w:marRight w:val="0"/>
          <w:marTop w:val="0"/>
          <w:marBottom w:val="0"/>
          <w:divBdr>
            <w:top w:val="none" w:sz="0" w:space="0" w:color="auto"/>
            <w:left w:val="none" w:sz="0" w:space="0" w:color="auto"/>
            <w:bottom w:val="none" w:sz="0" w:space="0" w:color="auto"/>
            <w:right w:val="none" w:sz="0" w:space="0" w:color="auto"/>
          </w:divBdr>
        </w:div>
        <w:div w:id="405342951">
          <w:marLeft w:val="0"/>
          <w:marRight w:val="0"/>
          <w:marTop w:val="0"/>
          <w:marBottom w:val="0"/>
          <w:divBdr>
            <w:top w:val="none" w:sz="0" w:space="0" w:color="auto"/>
            <w:left w:val="none" w:sz="0" w:space="0" w:color="auto"/>
            <w:bottom w:val="none" w:sz="0" w:space="0" w:color="auto"/>
            <w:right w:val="none" w:sz="0" w:space="0" w:color="auto"/>
          </w:divBdr>
        </w:div>
        <w:div w:id="1321421996">
          <w:marLeft w:val="0"/>
          <w:marRight w:val="0"/>
          <w:marTop w:val="0"/>
          <w:marBottom w:val="0"/>
          <w:divBdr>
            <w:top w:val="none" w:sz="0" w:space="0" w:color="auto"/>
            <w:left w:val="none" w:sz="0" w:space="0" w:color="auto"/>
            <w:bottom w:val="none" w:sz="0" w:space="0" w:color="auto"/>
            <w:right w:val="none" w:sz="0" w:space="0" w:color="auto"/>
          </w:divBdr>
        </w:div>
        <w:div w:id="221448132">
          <w:marLeft w:val="0"/>
          <w:marRight w:val="0"/>
          <w:marTop w:val="0"/>
          <w:marBottom w:val="0"/>
          <w:divBdr>
            <w:top w:val="none" w:sz="0" w:space="0" w:color="auto"/>
            <w:left w:val="none" w:sz="0" w:space="0" w:color="auto"/>
            <w:bottom w:val="none" w:sz="0" w:space="0" w:color="auto"/>
            <w:right w:val="none" w:sz="0" w:space="0" w:color="auto"/>
          </w:divBdr>
        </w:div>
        <w:div w:id="1632858328">
          <w:marLeft w:val="0"/>
          <w:marRight w:val="0"/>
          <w:marTop w:val="0"/>
          <w:marBottom w:val="0"/>
          <w:divBdr>
            <w:top w:val="none" w:sz="0" w:space="0" w:color="auto"/>
            <w:left w:val="none" w:sz="0" w:space="0" w:color="auto"/>
            <w:bottom w:val="none" w:sz="0" w:space="0" w:color="auto"/>
            <w:right w:val="none" w:sz="0" w:space="0" w:color="auto"/>
          </w:divBdr>
        </w:div>
        <w:div w:id="1091924654">
          <w:marLeft w:val="0"/>
          <w:marRight w:val="0"/>
          <w:marTop w:val="0"/>
          <w:marBottom w:val="0"/>
          <w:divBdr>
            <w:top w:val="none" w:sz="0" w:space="0" w:color="auto"/>
            <w:left w:val="none" w:sz="0" w:space="0" w:color="auto"/>
            <w:bottom w:val="none" w:sz="0" w:space="0" w:color="auto"/>
            <w:right w:val="none" w:sz="0" w:space="0" w:color="auto"/>
          </w:divBdr>
        </w:div>
        <w:div w:id="625357511">
          <w:marLeft w:val="0"/>
          <w:marRight w:val="0"/>
          <w:marTop w:val="0"/>
          <w:marBottom w:val="0"/>
          <w:divBdr>
            <w:top w:val="none" w:sz="0" w:space="0" w:color="auto"/>
            <w:left w:val="none" w:sz="0" w:space="0" w:color="auto"/>
            <w:bottom w:val="none" w:sz="0" w:space="0" w:color="auto"/>
            <w:right w:val="none" w:sz="0" w:space="0" w:color="auto"/>
          </w:divBdr>
        </w:div>
      </w:divsChild>
    </w:div>
    <w:div w:id="453331880">
      <w:bodyDiv w:val="1"/>
      <w:marLeft w:val="0"/>
      <w:marRight w:val="0"/>
      <w:marTop w:val="0"/>
      <w:marBottom w:val="0"/>
      <w:divBdr>
        <w:top w:val="none" w:sz="0" w:space="0" w:color="auto"/>
        <w:left w:val="none" w:sz="0" w:space="0" w:color="auto"/>
        <w:bottom w:val="none" w:sz="0" w:space="0" w:color="auto"/>
        <w:right w:val="none" w:sz="0" w:space="0" w:color="auto"/>
      </w:divBdr>
    </w:div>
    <w:div w:id="476454205">
      <w:bodyDiv w:val="1"/>
      <w:marLeft w:val="0"/>
      <w:marRight w:val="0"/>
      <w:marTop w:val="0"/>
      <w:marBottom w:val="0"/>
      <w:divBdr>
        <w:top w:val="none" w:sz="0" w:space="0" w:color="auto"/>
        <w:left w:val="none" w:sz="0" w:space="0" w:color="auto"/>
        <w:bottom w:val="none" w:sz="0" w:space="0" w:color="auto"/>
        <w:right w:val="none" w:sz="0" w:space="0" w:color="auto"/>
      </w:divBdr>
      <w:divsChild>
        <w:div w:id="1735616461">
          <w:marLeft w:val="0"/>
          <w:marRight w:val="0"/>
          <w:marTop w:val="0"/>
          <w:marBottom w:val="0"/>
          <w:divBdr>
            <w:top w:val="none" w:sz="0" w:space="0" w:color="auto"/>
            <w:left w:val="none" w:sz="0" w:space="0" w:color="auto"/>
            <w:bottom w:val="none" w:sz="0" w:space="0" w:color="auto"/>
            <w:right w:val="none" w:sz="0" w:space="0" w:color="auto"/>
          </w:divBdr>
        </w:div>
        <w:div w:id="931860972">
          <w:marLeft w:val="0"/>
          <w:marRight w:val="0"/>
          <w:marTop w:val="0"/>
          <w:marBottom w:val="0"/>
          <w:divBdr>
            <w:top w:val="none" w:sz="0" w:space="0" w:color="auto"/>
            <w:left w:val="none" w:sz="0" w:space="0" w:color="auto"/>
            <w:bottom w:val="none" w:sz="0" w:space="0" w:color="auto"/>
            <w:right w:val="none" w:sz="0" w:space="0" w:color="auto"/>
          </w:divBdr>
        </w:div>
        <w:div w:id="196285332">
          <w:marLeft w:val="0"/>
          <w:marRight w:val="0"/>
          <w:marTop w:val="0"/>
          <w:marBottom w:val="0"/>
          <w:divBdr>
            <w:top w:val="none" w:sz="0" w:space="0" w:color="auto"/>
            <w:left w:val="none" w:sz="0" w:space="0" w:color="auto"/>
            <w:bottom w:val="none" w:sz="0" w:space="0" w:color="auto"/>
            <w:right w:val="none" w:sz="0" w:space="0" w:color="auto"/>
          </w:divBdr>
        </w:div>
        <w:div w:id="771559235">
          <w:marLeft w:val="0"/>
          <w:marRight w:val="0"/>
          <w:marTop w:val="0"/>
          <w:marBottom w:val="0"/>
          <w:divBdr>
            <w:top w:val="none" w:sz="0" w:space="0" w:color="auto"/>
            <w:left w:val="none" w:sz="0" w:space="0" w:color="auto"/>
            <w:bottom w:val="none" w:sz="0" w:space="0" w:color="auto"/>
            <w:right w:val="none" w:sz="0" w:space="0" w:color="auto"/>
          </w:divBdr>
        </w:div>
        <w:div w:id="271211161">
          <w:marLeft w:val="0"/>
          <w:marRight w:val="0"/>
          <w:marTop w:val="0"/>
          <w:marBottom w:val="0"/>
          <w:divBdr>
            <w:top w:val="none" w:sz="0" w:space="0" w:color="auto"/>
            <w:left w:val="none" w:sz="0" w:space="0" w:color="auto"/>
            <w:bottom w:val="none" w:sz="0" w:space="0" w:color="auto"/>
            <w:right w:val="none" w:sz="0" w:space="0" w:color="auto"/>
          </w:divBdr>
        </w:div>
        <w:div w:id="1177576588">
          <w:marLeft w:val="0"/>
          <w:marRight w:val="0"/>
          <w:marTop w:val="0"/>
          <w:marBottom w:val="0"/>
          <w:divBdr>
            <w:top w:val="none" w:sz="0" w:space="0" w:color="auto"/>
            <w:left w:val="none" w:sz="0" w:space="0" w:color="auto"/>
            <w:bottom w:val="none" w:sz="0" w:space="0" w:color="auto"/>
            <w:right w:val="none" w:sz="0" w:space="0" w:color="auto"/>
          </w:divBdr>
        </w:div>
        <w:div w:id="2003002421">
          <w:marLeft w:val="0"/>
          <w:marRight w:val="0"/>
          <w:marTop w:val="0"/>
          <w:marBottom w:val="0"/>
          <w:divBdr>
            <w:top w:val="none" w:sz="0" w:space="0" w:color="auto"/>
            <w:left w:val="none" w:sz="0" w:space="0" w:color="auto"/>
            <w:bottom w:val="none" w:sz="0" w:space="0" w:color="auto"/>
            <w:right w:val="none" w:sz="0" w:space="0" w:color="auto"/>
          </w:divBdr>
        </w:div>
        <w:div w:id="1793211431">
          <w:marLeft w:val="0"/>
          <w:marRight w:val="0"/>
          <w:marTop w:val="0"/>
          <w:marBottom w:val="0"/>
          <w:divBdr>
            <w:top w:val="none" w:sz="0" w:space="0" w:color="auto"/>
            <w:left w:val="none" w:sz="0" w:space="0" w:color="auto"/>
            <w:bottom w:val="none" w:sz="0" w:space="0" w:color="auto"/>
            <w:right w:val="none" w:sz="0" w:space="0" w:color="auto"/>
          </w:divBdr>
        </w:div>
        <w:div w:id="1184899973">
          <w:marLeft w:val="0"/>
          <w:marRight w:val="0"/>
          <w:marTop w:val="0"/>
          <w:marBottom w:val="0"/>
          <w:divBdr>
            <w:top w:val="none" w:sz="0" w:space="0" w:color="auto"/>
            <w:left w:val="none" w:sz="0" w:space="0" w:color="auto"/>
            <w:bottom w:val="none" w:sz="0" w:space="0" w:color="auto"/>
            <w:right w:val="none" w:sz="0" w:space="0" w:color="auto"/>
          </w:divBdr>
        </w:div>
        <w:div w:id="867909034">
          <w:marLeft w:val="0"/>
          <w:marRight w:val="0"/>
          <w:marTop w:val="0"/>
          <w:marBottom w:val="0"/>
          <w:divBdr>
            <w:top w:val="none" w:sz="0" w:space="0" w:color="auto"/>
            <w:left w:val="none" w:sz="0" w:space="0" w:color="auto"/>
            <w:bottom w:val="none" w:sz="0" w:space="0" w:color="auto"/>
            <w:right w:val="none" w:sz="0" w:space="0" w:color="auto"/>
          </w:divBdr>
        </w:div>
        <w:div w:id="1025594008">
          <w:marLeft w:val="0"/>
          <w:marRight w:val="0"/>
          <w:marTop w:val="0"/>
          <w:marBottom w:val="0"/>
          <w:divBdr>
            <w:top w:val="none" w:sz="0" w:space="0" w:color="auto"/>
            <w:left w:val="none" w:sz="0" w:space="0" w:color="auto"/>
            <w:bottom w:val="none" w:sz="0" w:space="0" w:color="auto"/>
            <w:right w:val="none" w:sz="0" w:space="0" w:color="auto"/>
          </w:divBdr>
        </w:div>
        <w:div w:id="840118080">
          <w:marLeft w:val="0"/>
          <w:marRight w:val="0"/>
          <w:marTop w:val="0"/>
          <w:marBottom w:val="0"/>
          <w:divBdr>
            <w:top w:val="none" w:sz="0" w:space="0" w:color="auto"/>
            <w:left w:val="none" w:sz="0" w:space="0" w:color="auto"/>
            <w:bottom w:val="none" w:sz="0" w:space="0" w:color="auto"/>
            <w:right w:val="none" w:sz="0" w:space="0" w:color="auto"/>
          </w:divBdr>
        </w:div>
        <w:div w:id="1327130337">
          <w:marLeft w:val="0"/>
          <w:marRight w:val="0"/>
          <w:marTop w:val="0"/>
          <w:marBottom w:val="0"/>
          <w:divBdr>
            <w:top w:val="none" w:sz="0" w:space="0" w:color="auto"/>
            <w:left w:val="none" w:sz="0" w:space="0" w:color="auto"/>
            <w:bottom w:val="none" w:sz="0" w:space="0" w:color="auto"/>
            <w:right w:val="none" w:sz="0" w:space="0" w:color="auto"/>
          </w:divBdr>
        </w:div>
        <w:div w:id="2125029533">
          <w:marLeft w:val="0"/>
          <w:marRight w:val="0"/>
          <w:marTop w:val="0"/>
          <w:marBottom w:val="0"/>
          <w:divBdr>
            <w:top w:val="none" w:sz="0" w:space="0" w:color="auto"/>
            <w:left w:val="none" w:sz="0" w:space="0" w:color="auto"/>
            <w:bottom w:val="none" w:sz="0" w:space="0" w:color="auto"/>
            <w:right w:val="none" w:sz="0" w:space="0" w:color="auto"/>
          </w:divBdr>
        </w:div>
        <w:div w:id="478694816">
          <w:marLeft w:val="0"/>
          <w:marRight w:val="0"/>
          <w:marTop w:val="0"/>
          <w:marBottom w:val="0"/>
          <w:divBdr>
            <w:top w:val="none" w:sz="0" w:space="0" w:color="auto"/>
            <w:left w:val="none" w:sz="0" w:space="0" w:color="auto"/>
            <w:bottom w:val="none" w:sz="0" w:space="0" w:color="auto"/>
            <w:right w:val="none" w:sz="0" w:space="0" w:color="auto"/>
          </w:divBdr>
        </w:div>
        <w:div w:id="528883042">
          <w:marLeft w:val="0"/>
          <w:marRight w:val="0"/>
          <w:marTop w:val="0"/>
          <w:marBottom w:val="0"/>
          <w:divBdr>
            <w:top w:val="none" w:sz="0" w:space="0" w:color="auto"/>
            <w:left w:val="none" w:sz="0" w:space="0" w:color="auto"/>
            <w:bottom w:val="none" w:sz="0" w:space="0" w:color="auto"/>
            <w:right w:val="none" w:sz="0" w:space="0" w:color="auto"/>
          </w:divBdr>
        </w:div>
        <w:div w:id="1273896723">
          <w:marLeft w:val="0"/>
          <w:marRight w:val="0"/>
          <w:marTop w:val="0"/>
          <w:marBottom w:val="0"/>
          <w:divBdr>
            <w:top w:val="none" w:sz="0" w:space="0" w:color="auto"/>
            <w:left w:val="none" w:sz="0" w:space="0" w:color="auto"/>
            <w:bottom w:val="none" w:sz="0" w:space="0" w:color="auto"/>
            <w:right w:val="none" w:sz="0" w:space="0" w:color="auto"/>
          </w:divBdr>
        </w:div>
        <w:div w:id="735667216">
          <w:marLeft w:val="0"/>
          <w:marRight w:val="0"/>
          <w:marTop w:val="0"/>
          <w:marBottom w:val="0"/>
          <w:divBdr>
            <w:top w:val="none" w:sz="0" w:space="0" w:color="auto"/>
            <w:left w:val="none" w:sz="0" w:space="0" w:color="auto"/>
            <w:bottom w:val="none" w:sz="0" w:space="0" w:color="auto"/>
            <w:right w:val="none" w:sz="0" w:space="0" w:color="auto"/>
          </w:divBdr>
        </w:div>
        <w:div w:id="1870802177">
          <w:marLeft w:val="0"/>
          <w:marRight w:val="0"/>
          <w:marTop w:val="0"/>
          <w:marBottom w:val="0"/>
          <w:divBdr>
            <w:top w:val="none" w:sz="0" w:space="0" w:color="auto"/>
            <w:left w:val="none" w:sz="0" w:space="0" w:color="auto"/>
            <w:bottom w:val="none" w:sz="0" w:space="0" w:color="auto"/>
            <w:right w:val="none" w:sz="0" w:space="0" w:color="auto"/>
          </w:divBdr>
        </w:div>
      </w:divsChild>
    </w:div>
    <w:div w:id="569582170">
      <w:bodyDiv w:val="1"/>
      <w:marLeft w:val="0"/>
      <w:marRight w:val="0"/>
      <w:marTop w:val="0"/>
      <w:marBottom w:val="0"/>
      <w:divBdr>
        <w:top w:val="none" w:sz="0" w:space="0" w:color="auto"/>
        <w:left w:val="none" w:sz="0" w:space="0" w:color="auto"/>
        <w:bottom w:val="none" w:sz="0" w:space="0" w:color="auto"/>
        <w:right w:val="none" w:sz="0" w:space="0" w:color="auto"/>
      </w:divBdr>
      <w:divsChild>
        <w:div w:id="1798451885">
          <w:marLeft w:val="0"/>
          <w:marRight w:val="0"/>
          <w:marTop w:val="0"/>
          <w:marBottom w:val="0"/>
          <w:divBdr>
            <w:top w:val="none" w:sz="0" w:space="0" w:color="auto"/>
            <w:left w:val="none" w:sz="0" w:space="0" w:color="auto"/>
            <w:bottom w:val="none" w:sz="0" w:space="0" w:color="auto"/>
            <w:right w:val="none" w:sz="0" w:space="0" w:color="auto"/>
          </w:divBdr>
          <w:divsChild>
            <w:div w:id="319231644">
              <w:marLeft w:val="0"/>
              <w:marRight w:val="0"/>
              <w:marTop w:val="0"/>
              <w:marBottom w:val="0"/>
              <w:divBdr>
                <w:top w:val="none" w:sz="0" w:space="0" w:color="auto"/>
                <w:left w:val="none" w:sz="0" w:space="0" w:color="auto"/>
                <w:bottom w:val="none" w:sz="0" w:space="0" w:color="auto"/>
                <w:right w:val="none" w:sz="0" w:space="0" w:color="auto"/>
              </w:divBdr>
              <w:divsChild>
                <w:div w:id="1083993233">
                  <w:marLeft w:val="0"/>
                  <w:marRight w:val="0"/>
                  <w:marTop w:val="0"/>
                  <w:marBottom w:val="0"/>
                  <w:divBdr>
                    <w:top w:val="none" w:sz="0" w:space="0" w:color="auto"/>
                    <w:left w:val="none" w:sz="0" w:space="0" w:color="auto"/>
                    <w:bottom w:val="none" w:sz="0" w:space="0" w:color="auto"/>
                    <w:right w:val="none" w:sz="0" w:space="0" w:color="auto"/>
                  </w:divBdr>
                  <w:divsChild>
                    <w:div w:id="1887138749">
                      <w:marLeft w:val="0"/>
                      <w:marRight w:val="0"/>
                      <w:marTop w:val="0"/>
                      <w:marBottom w:val="0"/>
                      <w:divBdr>
                        <w:top w:val="none" w:sz="0" w:space="0" w:color="auto"/>
                        <w:left w:val="none" w:sz="0" w:space="0" w:color="auto"/>
                        <w:bottom w:val="none" w:sz="0" w:space="0" w:color="auto"/>
                        <w:right w:val="none" w:sz="0" w:space="0" w:color="auto"/>
                      </w:divBdr>
                      <w:divsChild>
                        <w:div w:id="4086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931089">
      <w:bodyDiv w:val="1"/>
      <w:marLeft w:val="0"/>
      <w:marRight w:val="0"/>
      <w:marTop w:val="0"/>
      <w:marBottom w:val="0"/>
      <w:divBdr>
        <w:top w:val="none" w:sz="0" w:space="0" w:color="auto"/>
        <w:left w:val="none" w:sz="0" w:space="0" w:color="auto"/>
        <w:bottom w:val="none" w:sz="0" w:space="0" w:color="auto"/>
        <w:right w:val="none" w:sz="0" w:space="0" w:color="auto"/>
      </w:divBdr>
    </w:div>
    <w:div w:id="876813244">
      <w:bodyDiv w:val="1"/>
      <w:marLeft w:val="0"/>
      <w:marRight w:val="0"/>
      <w:marTop w:val="0"/>
      <w:marBottom w:val="0"/>
      <w:divBdr>
        <w:top w:val="none" w:sz="0" w:space="0" w:color="auto"/>
        <w:left w:val="none" w:sz="0" w:space="0" w:color="auto"/>
        <w:bottom w:val="none" w:sz="0" w:space="0" w:color="auto"/>
        <w:right w:val="none" w:sz="0" w:space="0" w:color="auto"/>
      </w:divBdr>
    </w:div>
    <w:div w:id="898981772">
      <w:bodyDiv w:val="1"/>
      <w:marLeft w:val="0"/>
      <w:marRight w:val="0"/>
      <w:marTop w:val="0"/>
      <w:marBottom w:val="0"/>
      <w:divBdr>
        <w:top w:val="none" w:sz="0" w:space="0" w:color="auto"/>
        <w:left w:val="none" w:sz="0" w:space="0" w:color="auto"/>
        <w:bottom w:val="none" w:sz="0" w:space="0" w:color="auto"/>
        <w:right w:val="none" w:sz="0" w:space="0" w:color="auto"/>
      </w:divBdr>
      <w:divsChild>
        <w:div w:id="1570463739">
          <w:marLeft w:val="0"/>
          <w:marRight w:val="0"/>
          <w:marTop w:val="0"/>
          <w:marBottom w:val="0"/>
          <w:divBdr>
            <w:top w:val="none" w:sz="0" w:space="0" w:color="auto"/>
            <w:left w:val="none" w:sz="0" w:space="0" w:color="auto"/>
            <w:bottom w:val="none" w:sz="0" w:space="0" w:color="auto"/>
            <w:right w:val="none" w:sz="0" w:space="0" w:color="auto"/>
          </w:divBdr>
        </w:div>
        <w:div w:id="1306736223">
          <w:marLeft w:val="0"/>
          <w:marRight w:val="0"/>
          <w:marTop w:val="0"/>
          <w:marBottom w:val="0"/>
          <w:divBdr>
            <w:top w:val="none" w:sz="0" w:space="0" w:color="auto"/>
            <w:left w:val="none" w:sz="0" w:space="0" w:color="auto"/>
            <w:bottom w:val="none" w:sz="0" w:space="0" w:color="auto"/>
            <w:right w:val="none" w:sz="0" w:space="0" w:color="auto"/>
          </w:divBdr>
        </w:div>
        <w:div w:id="2144149884">
          <w:marLeft w:val="0"/>
          <w:marRight w:val="0"/>
          <w:marTop w:val="0"/>
          <w:marBottom w:val="0"/>
          <w:divBdr>
            <w:top w:val="none" w:sz="0" w:space="0" w:color="auto"/>
            <w:left w:val="none" w:sz="0" w:space="0" w:color="auto"/>
            <w:bottom w:val="none" w:sz="0" w:space="0" w:color="auto"/>
            <w:right w:val="none" w:sz="0" w:space="0" w:color="auto"/>
          </w:divBdr>
        </w:div>
      </w:divsChild>
    </w:div>
    <w:div w:id="960720161">
      <w:bodyDiv w:val="1"/>
      <w:marLeft w:val="0"/>
      <w:marRight w:val="0"/>
      <w:marTop w:val="0"/>
      <w:marBottom w:val="0"/>
      <w:divBdr>
        <w:top w:val="none" w:sz="0" w:space="0" w:color="auto"/>
        <w:left w:val="none" w:sz="0" w:space="0" w:color="auto"/>
        <w:bottom w:val="none" w:sz="0" w:space="0" w:color="auto"/>
        <w:right w:val="none" w:sz="0" w:space="0" w:color="auto"/>
      </w:divBdr>
    </w:div>
    <w:div w:id="1033308248">
      <w:bodyDiv w:val="1"/>
      <w:marLeft w:val="0"/>
      <w:marRight w:val="0"/>
      <w:marTop w:val="0"/>
      <w:marBottom w:val="0"/>
      <w:divBdr>
        <w:top w:val="none" w:sz="0" w:space="0" w:color="auto"/>
        <w:left w:val="none" w:sz="0" w:space="0" w:color="auto"/>
        <w:bottom w:val="none" w:sz="0" w:space="0" w:color="auto"/>
        <w:right w:val="none" w:sz="0" w:space="0" w:color="auto"/>
      </w:divBdr>
      <w:divsChild>
        <w:div w:id="510337428">
          <w:marLeft w:val="0"/>
          <w:marRight w:val="0"/>
          <w:marTop w:val="0"/>
          <w:marBottom w:val="0"/>
          <w:divBdr>
            <w:top w:val="none" w:sz="0" w:space="0" w:color="auto"/>
            <w:left w:val="none" w:sz="0" w:space="0" w:color="auto"/>
            <w:bottom w:val="none" w:sz="0" w:space="0" w:color="auto"/>
            <w:right w:val="none" w:sz="0" w:space="0" w:color="auto"/>
          </w:divBdr>
        </w:div>
        <w:div w:id="882449654">
          <w:marLeft w:val="0"/>
          <w:marRight w:val="0"/>
          <w:marTop w:val="0"/>
          <w:marBottom w:val="0"/>
          <w:divBdr>
            <w:top w:val="none" w:sz="0" w:space="0" w:color="auto"/>
            <w:left w:val="none" w:sz="0" w:space="0" w:color="auto"/>
            <w:bottom w:val="none" w:sz="0" w:space="0" w:color="auto"/>
            <w:right w:val="none" w:sz="0" w:space="0" w:color="auto"/>
          </w:divBdr>
        </w:div>
        <w:div w:id="450704903">
          <w:marLeft w:val="0"/>
          <w:marRight w:val="0"/>
          <w:marTop w:val="0"/>
          <w:marBottom w:val="0"/>
          <w:divBdr>
            <w:top w:val="none" w:sz="0" w:space="0" w:color="auto"/>
            <w:left w:val="none" w:sz="0" w:space="0" w:color="auto"/>
            <w:bottom w:val="none" w:sz="0" w:space="0" w:color="auto"/>
            <w:right w:val="none" w:sz="0" w:space="0" w:color="auto"/>
          </w:divBdr>
        </w:div>
      </w:divsChild>
    </w:div>
    <w:div w:id="1108621718">
      <w:bodyDiv w:val="1"/>
      <w:marLeft w:val="0"/>
      <w:marRight w:val="0"/>
      <w:marTop w:val="0"/>
      <w:marBottom w:val="0"/>
      <w:divBdr>
        <w:top w:val="none" w:sz="0" w:space="0" w:color="auto"/>
        <w:left w:val="none" w:sz="0" w:space="0" w:color="auto"/>
        <w:bottom w:val="none" w:sz="0" w:space="0" w:color="auto"/>
        <w:right w:val="none" w:sz="0" w:space="0" w:color="auto"/>
      </w:divBdr>
    </w:div>
    <w:div w:id="1268273000">
      <w:bodyDiv w:val="1"/>
      <w:marLeft w:val="0"/>
      <w:marRight w:val="0"/>
      <w:marTop w:val="0"/>
      <w:marBottom w:val="0"/>
      <w:divBdr>
        <w:top w:val="none" w:sz="0" w:space="0" w:color="auto"/>
        <w:left w:val="none" w:sz="0" w:space="0" w:color="auto"/>
        <w:bottom w:val="none" w:sz="0" w:space="0" w:color="auto"/>
        <w:right w:val="none" w:sz="0" w:space="0" w:color="auto"/>
      </w:divBdr>
      <w:divsChild>
        <w:div w:id="995913241">
          <w:marLeft w:val="0"/>
          <w:marRight w:val="0"/>
          <w:marTop w:val="0"/>
          <w:marBottom w:val="0"/>
          <w:divBdr>
            <w:top w:val="none" w:sz="0" w:space="0" w:color="auto"/>
            <w:left w:val="none" w:sz="0" w:space="0" w:color="auto"/>
            <w:bottom w:val="none" w:sz="0" w:space="0" w:color="auto"/>
            <w:right w:val="none" w:sz="0" w:space="0" w:color="auto"/>
          </w:divBdr>
        </w:div>
        <w:div w:id="1532650517">
          <w:marLeft w:val="0"/>
          <w:marRight w:val="0"/>
          <w:marTop w:val="0"/>
          <w:marBottom w:val="0"/>
          <w:divBdr>
            <w:top w:val="none" w:sz="0" w:space="0" w:color="auto"/>
            <w:left w:val="none" w:sz="0" w:space="0" w:color="auto"/>
            <w:bottom w:val="none" w:sz="0" w:space="0" w:color="auto"/>
            <w:right w:val="none" w:sz="0" w:space="0" w:color="auto"/>
          </w:divBdr>
        </w:div>
        <w:div w:id="215051019">
          <w:marLeft w:val="0"/>
          <w:marRight w:val="0"/>
          <w:marTop w:val="0"/>
          <w:marBottom w:val="0"/>
          <w:divBdr>
            <w:top w:val="none" w:sz="0" w:space="0" w:color="auto"/>
            <w:left w:val="none" w:sz="0" w:space="0" w:color="auto"/>
            <w:bottom w:val="none" w:sz="0" w:space="0" w:color="auto"/>
            <w:right w:val="none" w:sz="0" w:space="0" w:color="auto"/>
          </w:divBdr>
        </w:div>
        <w:div w:id="945431571">
          <w:marLeft w:val="0"/>
          <w:marRight w:val="0"/>
          <w:marTop w:val="0"/>
          <w:marBottom w:val="0"/>
          <w:divBdr>
            <w:top w:val="none" w:sz="0" w:space="0" w:color="auto"/>
            <w:left w:val="none" w:sz="0" w:space="0" w:color="auto"/>
            <w:bottom w:val="none" w:sz="0" w:space="0" w:color="auto"/>
            <w:right w:val="none" w:sz="0" w:space="0" w:color="auto"/>
          </w:divBdr>
        </w:div>
        <w:div w:id="127474467">
          <w:marLeft w:val="0"/>
          <w:marRight w:val="0"/>
          <w:marTop w:val="0"/>
          <w:marBottom w:val="0"/>
          <w:divBdr>
            <w:top w:val="none" w:sz="0" w:space="0" w:color="auto"/>
            <w:left w:val="none" w:sz="0" w:space="0" w:color="auto"/>
            <w:bottom w:val="none" w:sz="0" w:space="0" w:color="auto"/>
            <w:right w:val="none" w:sz="0" w:space="0" w:color="auto"/>
          </w:divBdr>
        </w:div>
        <w:div w:id="661931597">
          <w:marLeft w:val="0"/>
          <w:marRight w:val="0"/>
          <w:marTop w:val="0"/>
          <w:marBottom w:val="0"/>
          <w:divBdr>
            <w:top w:val="none" w:sz="0" w:space="0" w:color="auto"/>
            <w:left w:val="none" w:sz="0" w:space="0" w:color="auto"/>
            <w:bottom w:val="none" w:sz="0" w:space="0" w:color="auto"/>
            <w:right w:val="none" w:sz="0" w:space="0" w:color="auto"/>
          </w:divBdr>
        </w:div>
        <w:div w:id="40910789">
          <w:marLeft w:val="0"/>
          <w:marRight w:val="0"/>
          <w:marTop w:val="0"/>
          <w:marBottom w:val="0"/>
          <w:divBdr>
            <w:top w:val="none" w:sz="0" w:space="0" w:color="auto"/>
            <w:left w:val="none" w:sz="0" w:space="0" w:color="auto"/>
            <w:bottom w:val="none" w:sz="0" w:space="0" w:color="auto"/>
            <w:right w:val="none" w:sz="0" w:space="0" w:color="auto"/>
          </w:divBdr>
        </w:div>
        <w:div w:id="2068410108">
          <w:marLeft w:val="0"/>
          <w:marRight w:val="0"/>
          <w:marTop w:val="0"/>
          <w:marBottom w:val="0"/>
          <w:divBdr>
            <w:top w:val="none" w:sz="0" w:space="0" w:color="auto"/>
            <w:left w:val="none" w:sz="0" w:space="0" w:color="auto"/>
            <w:bottom w:val="none" w:sz="0" w:space="0" w:color="auto"/>
            <w:right w:val="none" w:sz="0" w:space="0" w:color="auto"/>
          </w:divBdr>
        </w:div>
        <w:div w:id="1913198643">
          <w:marLeft w:val="0"/>
          <w:marRight w:val="0"/>
          <w:marTop w:val="0"/>
          <w:marBottom w:val="0"/>
          <w:divBdr>
            <w:top w:val="none" w:sz="0" w:space="0" w:color="auto"/>
            <w:left w:val="none" w:sz="0" w:space="0" w:color="auto"/>
            <w:bottom w:val="none" w:sz="0" w:space="0" w:color="auto"/>
            <w:right w:val="none" w:sz="0" w:space="0" w:color="auto"/>
          </w:divBdr>
        </w:div>
        <w:div w:id="1625429262">
          <w:marLeft w:val="0"/>
          <w:marRight w:val="0"/>
          <w:marTop w:val="0"/>
          <w:marBottom w:val="0"/>
          <w:divBdr>
            <w:top w:val="none" w:sz="0" w:space="0" w:color="auto"/>
            <w:left w:val="none" w:sz="0" w:space="0" w:color="auto"/>
            <w:bottom w:val="none" w:sz="0" w:space="0" w:color="auto"/>
            <w:right w:val="none" w:sz="0" w:space="0" w:color="auto"/>
          </w:divBdr>
        </w:div>
        <w:div w:id="1074812384">
          <w:marLeft w:val="0"/>
          <w:marRight w:val="0"/>
          <w:marTop w:val="0"/>
          <w:marBottom w:val="0"/>
          <w:divBdr>
            <w:top w:val="none" w:sz="0" w:space="0" w:color="auto"/>
            <w:left w:val="none" w:sz="0" w:space="0" w:color="auto"/>
            <w:bottom w:val="none" w:sz="0" w:space="0" w:color="auto"/>
            <w:right w:val="none" w:sz="0" w:space="0" w:color="auto"/>
          </w:divBdr>
        </w:div>
        <w:div w:id="651376220">
          <w:marLeft w:val="0"/>
          <w:marRight w:val="0"/>
          <w:marTop w:val="0"/>
          <w:marBottom w:val="0"/>
          <w:divBdr>
            <w:top w:val="none" w:sz="0" w:space="0" w:color="auto"/>
            <w:left w:val="none" w:sz="0" w:space="0" w:color="auto"/>
            <w:bottom w:val="none" w:sz="0" w:space="0" w:color="auto"/>
            <w:right w:val="none" w:sz="0" w:space="0" w:color="auto"/>
          </w:divBdr>
        </w:div>
        <w:div w:id="100807708">
          <w:marLeft w:val="0"/>
          <w:marRight w:val="0"/>
          <w:marTop w:val="0"/>
          <w:marBottom w:val="0"/>
          <w:divBdr>
            <w:top w:val="none" w:sz="0" w:space="0" w:color="auto"/>
            <w:left w:val="none" w:sz="0" w:space="0" w:color="auto"/>
            <w:bottom w:val="none" w:sz="0" w:space="0" w:color="auto"/>
            <w:right w:val="none" w:sz="0" w:space="0" w:color="auto"/>
          </w:divBdr>
        </w:div>
        <w:div w:id="808087670">
          <w:marLeft w:val="0"/>
          <w:marRight w:val="0"/>
          <w:marTop w:val="0"/>
          <w:marBottom w:val="0"/>
          <w:divBdr>
            <w:top w:val="none" w:sz="0" w:space="0" w:color="auto"/>
            <w:left w:val="none" w:sz="0" w:space="0" w:color="auto"/>
            <w:bottom w:val="none" w:sz="0" w:space="0" w:color="auto"/>
            <w:right w:val="none" w:sz="0" w:space="0" w:color="auto"/>
          </w:divBdr>
        </w:div>
        <w:div w:id="336158619">
          <w:marLeft w:val="0"/>
          <w:marRight w:val="0"/>
          <w:marTop w:val="0"/>
          <w:marBottom w:val="0"/>
          <w:divBdr>
            <w:top w:val="none" w:sz="0" w:space="0" w:color="auto"/>
            <w:left w:val="none" w:sz="0" w:space="0" w:color="auto"/>
            <w:bottom w:val="none" w:sz="0" w:space="0" w:color="auto"/>
            <w:right w:val="none" w:sz="0" w:space="0" w:color="auto"/>
          </w:divBdr>
        </w:div>
        <w:div w:id="1540968523">
          <w:marLeft w:val="0"/>
          <w:marRight w:val="0"/>
          <w:marTop w:val="0"/>
          <w:marBottom w:val="0"/>
          <w:divBdr>
            <w:top w:val="none" w:sz="0" w:space="0" w:color="auto"/>
            <w:left w:val="none" w:sz="0" w:space="0" w:color="auto"/>
            <w:bottom w:val="none" w:sz="0" w:space="0" w:color="auto"/>
            <w:right w:val="none" w:sz="0" w:space="0" w:color="auto"/>
          </w:divBdr>
        </w:div>
        <w:div w:id="1859734227">
          <w:marLeft w:val="0"/>
          <w:marRight w:val="0"/>
          <w:marTop w:val="0"/>
          <w:marBottom w:val="0"/>
          <w:divBdr>
            <w:top w:val="none" w:sz="0" w:space="0" w:color="auto"/>
            <w:left w:val="none" w:sz="0" w:space="0" w:color="auto"/>
            <w:bottom w:val="none" w:sz="0" w:space="0" w:color="auto"/>
            <w:right w:val="none" w:sz="0" w:space="0" w:color="auto"/>
          </w:divBdr>
        </w:div>
        <w:div w:id="375857876">
          <w:marLeft w:val="0"/>
          <w:marRight w:val="0"/>
          <w:marTop w:val="0"/>
          <w:marBottom w:val="0"/>
          <w:divBdr>
            <w:top w:val="none" w:sz="0" w:space="0" w:color="auto"/>
            <w:left w:val="none" w:sz="0" w:space="0" w:color="auto"/>
            <w:bottom w:val="none" w:sz="0" w:space="0" w:color="auto"/>
            <w:right w:val="none" w:sz="0" w:space="0" w:color="auto"/>
          </w:divBdr>
        </w:div>
        <w:div w:id="557521216">
          <w:marLeft w:val="0"/>
          <w:marRight w:val="0"/>
          <w:marTop w:val="0"/>
          <w:marBottom w:val="0"/>
          <w:divBdr>
            <w:top w:val="none" w:sz="0" w:space="0" w:color="auto"/>
            <w:left w:val="none" w:sz="0" w:space="0" w:color="auto"/>
            <w:bottom w:val="none" w:sz="0" w:space="0" w:color="auto"/>
            <w:right w:val="none" w:sz="0" w:space="0" w:color="auto"/>
          </w:divBdr>
        </w:div>
      </w:divsChild>
    </w:div>
    <w:div w:id="1346592314">
      <w:bodyDiv w:val="1"/>
      <w:marLeft w:val="0"/>
      <w:marRight w:val="0"/>
      <w:marTop w:val="0"/>
      <w:marBottom w:val="0"/>
      <w:divBdr>
        <w:top w:val="none" w:sz="0" w:space="0" w:color="auto"/>
        <w:left w:val="none" w:sz="0" w:space="0" w:color="auto"/>
        <w:bottom w:val="none" w:sz="0" w:space="0" w:color="auto"/>
        <w:right w:val="none" w:sz="0" w:space="0" w:color="auto"/>
      </w:divBdr>
    </w:div>
    <w:div w:id="1647666120">
      <w:bodyDiv w:val="1"/>
      <w:marLeft w:val="0"/>
      <w:marRight w:val="0"/>
      <w:marTop w:val="0"/>
      <w:marBottom w:val="0"/>
      <w:divBdr>
        <w:top w:val="none" w:sz="0" w:space="0" w:color="auto"/>
        <w:left w:val="none" w:sz="0" w:space="0" w:color="auto"/>
        <w:bottom w:val="none" w:sz="0" w:space="0" w:color="auto"/>
        <w:right w:val="none" w:sz="0" w:space="0" w:color="auto"/>
      </w:divBdr>
      <w:divsChild>
        <w:div w:id="1060055619">
          <w:marLeft w:val="0"/>
          <w:marRight w:val="0"/>
          <w:marTop w:val="0"/>
          <w:marBottom w:val="0"/>
          <w:divBdr>
            <w:top w:val="none" w:sz="0" w:space="0" w:color="auto"/>
            <w:left w:val="none" w:sz="0" w:space="0" w:color="auto"/>
            <w:bottom w:val="none" w:sz="0" w:space="0" w:color="auto"/>
            <w:right w:val="none" w:sz="0" w:space="0" w:color="auto"/>
          </w:divBdr>
          <w:divsChild>
            <w:div w:id="77867052">
              <w:marLeft w:val="0"/>
              <w:marRight w:val="0"/>
              <w:marTop w:val="0"/>
              <w:marBottom w:val="0"/>
              <w:divBdr>
                <w:top w:val="none" w:sz="0" w:space="0" w:color="auto"/>
                <w:left w:val="none" w:sz="0" w:space="0" w:color="auto"/>
                <w:bottom w:val="none" w:sz="0" w:space="0" w:color="auto"/>
                <w:right w:val="none" w:sz="0" w:space="0" w:color="auto"/>
              </w:divBdr>
              <w:divsChild>
                <w:div w:id="726144645">
                  <w:marLeft w:val="0"/>
                  <w:marRight w:val="0"/>
                  <w:marTop w:val="0"/>
                  <w:marBottom w:val="0"/>
                  <w:divBdr>
                    <w:top w:val="none" w:sz="0" w:space="0" w:color="auto"/>
                    <w:left w:val="none" w:sz="0" w:space="0" w:color="auto"/>
                    <w:bottom w:val="none" w:sz="0" w:space="0" w:color="auto"/>
                    <w:right w:val="none" w:sz="0" w:space="0" w:color="auto"/>
                  </w:divBdr>
                  <w:divsChild>
                    <w:div w:id="1945189274">
                      <w:marLeft w:val="0"/>
                      <w:marRight w:val="0"/>
                      <w:marTop w:val="0"/>
                      <w:marBottom w:val="0"/>
                      <w:divBdr>
                        <w:top w:val="none" w:sz="0" w:space="0" w:color="auto"/>
                        <w:left w:val="none" w:sz="0" w:space="0" w:color="auto"/>
                        <w:bottom w:val="none" w:sz="0" w:space="0" w:color="auto"/>
                        <w:right w:val="none" w:sz="0" w:space="0" w:color="auto"/>
                      </w:divBdr>
                      <w:divsChild>
                        <w:div w:id="149665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917291">
      <w:bodyDiv w:val="1"/>
      <w:marLeft w:val="0"/>
      <w:marRight w:val="0"/>
      <w:marTop w:val="0"/>
      <w:marBottom w:val="0"/>
      <w:divBdr>
        <w:top w:val="none" w:sz="0" w:space="0" w:color="auto"/>
        <w:left w:val="none" w:sz="0" w:space="0" w:color="auto"/>
        <w:bottom w:val="none" w:sz="0" w:space="0" w:color="auto"/>
        <w:right w:val="none" w:sz="0" w:space="0" w:color="auto"/>
      </w:divBdr>
      <w:divsChild>
        <w:div w:id="1996034683">
          <w:marLeft w:val="0"/>
          <w:marRight w:val="0"/>
          <w:marTop w:val="0"/>
          <w:marBottom w:val="0"/>
          <w:divBdr>
            <w:top w:val="none" w:sz="0" w:space="0" w:color="auto"/>
            <w:left w:val="none" w:sz="0" w:space="0" w:color="auto"/>
            <w:bottom w:val="none" w:sz="0" w:space="0" w:color="auto"/>
            <w:right w:val="none" w:sz="0" w:space="0" w:color="auto"/>
          </w:divBdr>
          <w:divsChild>
            <w:div w:id="2055306172">
              <w:marLeft w:val="0"/>
              <w:marRight w:val="0"/>
              <w:marTop w:val="0"/>
              <w:marBottom w:val="0"/>
              <w:divBdr>
                <w:top w:val="none" w:sz="0" w:space="0" w:color="auto"/>
                <w:left w:val="none" w:sz="0" w:space="0" w:color="auto"/>
                <w:bottom w:val="none" w:sz="0" w:space="0" w:color="auto"/>
                <w:right w:val="none" w:sz="0" w:space="0" w:color="auto"/>
              </w:divBdr>
              <w:divsChild>
                <w:div w:id="1759056133">
                  <w:marLeft w:val="0"/>
                  <w:marRight w:val="0"/>
                  <w:marTop w:val="0"/>
                  <w:marBottom w:val="0"/>
                  <w:divBdr>
                    <w:top w:val="none" w:sz="0" w:space="0" w:color="auto"/>
                    <w:left w:val="none" w:sz="0" w:space="0" w:color="auto"/>
                    <w:bottom w:val="none" w:sz="0" w:space="0" w:color="auto"/>
                    <w:right w:val="none" w:sz="0" w:space="0" w:color="auto"/>
                  </w:divBdr>
                  <w:divsChild>
                    <w:div w:id="1709068953">
                      <w:marLeft w:val="0"/>
                      <w:marRight w:val="0"/>
                      <w:marTop w:val="0"/>
                      <w:marBottom w:val="0"/>
                      <w:divBdr>
                        <w:top w:val="none" w:sz="0" w:space="0" w:color="auto"/>
                        <w:left w:val="none" w:sz="0" w:space="0" w:color="auto"/>
                        <w:bottom w:val="none" w:sz="0" w:space="0" w:color="auto"/>
                        <w:right w:val="none" w:sz="0" w:space="0" w:color="auto"/>
                      </w:divBdr>
                      <w:divsChild>
                        <w:div w:id="64739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153976">
      <w:bodyDiv w:val="1"/>
      <w:marLeft w:val="0"/>
      <w:marRight w:val="0"/>
      <w:marTop w:val="0"/>
      <w:marBottom w:val="0"/>
      <w:divBdr>
        <w:top w:val="none" w:sz="0" w:space="0" w:color="auto"/>
        <w:left w:val="none" w:sz="0" w:space="0" w:color="auto"/>
        <w:bottom w:val="none" w:sz="0" w:space="0" w:color="auto"/>
        <w:right w:val="none" w:sz="0" w:space="0" w:color="auto"/>
      </w:divBdr>
      <w:divsChild>
        <w:div w:id="1632973537">
          <w:marLeft w:val="0"/>
          <w:marRight w:val="0"/>
          <w:marTop w:val="0"/>
          <w:marBottom w:val="0"/>
          <w:divBdr>
            <w:top w:val="none" w:sz="0" w:space="0" w:color="auto"/>
            <w:left w:val="none" w:sz="0" w:space="0" w:color="auto"/>
            <w:bottom w:val="none" w:sz="0" w:space="0" w:color="auto"/>
            <w:right w:val="none" w:sz="0" w:space="0" w:color="auto"/>
          </w:divBdr>
          <w:divsChild>
            <w:div w:id="1973290861">
              <w:marLeft w:val="0"/>
              <w:marRight w:val="0"/>
              <w:marTop w:val="0"/>
              <w:marBottom w:val="0"/>
              <w:divBdr>
                <w:top w:val="none" w:sz="0" w:space="0" w:color="auto"/>
                <w:left w:val="none" w:sz="0" w:space="0" w:color="auto"/>
                <w:bottom w:val="none" w:sz="0" w:space="0" w:color="auto"/>
                <w:right w:val="none" w:sz="0" w:space="0" w:color="auto"/>
              </w:divBdr>
              <w:divsChild>
                <w:div w:id="1064720173">
                  <w:marLeft w:val="0"/>
                  <w:marRight w:val="0"/>
                  <w:marTop w:val="0"/>
                  <w:marBottom w:val="0"/>
                  <w:divBdr>
                    <w:top w:val="none" w:sz="0" w:space="0" w:color="auto"/>
                    <w:left w:val="none" w:sz="0" w:space="0" w:color="auto"/>
                    <w:bottom w:val="none" w:sz="0" w:space="0" w:color="auto"/>
                    <w:right w:val="none" w:sz="0" w:space="0" w:color="auto"/>
                  </w:divBdr>
                  <w:divsChild>
                    <w:div w:id="978072071">
                      <w:marLeft w:val="0"/>
                      <w:marRight w:val="0"/>
                      <w:marTop w:val="0"/>
                      <w:marBottom w:val="0"/>
                      <w:divBdr>
                        <w:top w:val="none" w:sz="0" w:space="0" w:color="auto"/>
                        <w:left w:val="none" w:sz="0" w:space="0" w:color="auto"/>
                        <w:bottom w:val="none" w:sz="0" w:space="0" w:color="auto"/>
                        <w:right w:val="none" w:sz="0" w:space="0" w:color="auto"/>
                      </w:divBdr>
                      <w:divsChild>
                        <w:div w:id="145059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2" Target="commentsIds.xml"
                 Type="http://schemas.microsoft.com/office/2016/09/relationships/commentsIds"/>
   <Relationship Id="rId13" Target="commentsExtensible.xml"
                 Type="http://schemas.microsoft.com/office/2018/08/relationships/commentsExtensibl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B0EB4-ACB1-4DC0-9505-7CCE60F77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10976</Words>
  <Characters>6257</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17199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2021-07-08T15:30:00Z</dcterms:created>
  <dc:creator>Sonata Gendvilaitė</dc:creator>
  <cp:lastModifiedBy>Rūta Jasulaitienė</cp:lastModifiedBy>
  <cp:lastPrinted>2021-07-08T09:52:00Z</cp:lastPrinted>
  <dcterms:modified xsi:type="dcterms:W3CDTF">2021-07-08T15:42:00Z</dcterms:modified>
  <cp:revision>3</cp:revision>
</cp:coreProperties>
</file>