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14:paraId="094766F5" w14:textId="77777777">
        <w:tc>
          <w:tcPr>
            <w:tcW w:w="9638" w:type="dxa"/>
            <w:gridSpan w:val="5"/>
            <w:tcBorders>
              <w:bottom w:val="single" w:sz="4" w:space="0" w:color="000000"/>
            </w:tcBorders>
          </w:tcPr>
          <w:p w14:paraId="094766F0" w14:textId="77777777"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14:anchorId="0947671F" wp14:editId="09476720">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14:paraId="094766F1" w14:textId="77777777"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14:paraId="094766F2" w14:textId="77777777"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14:paraId="094766F3" w14:textId="77777777"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14:paraId="094766F4"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14:paraId="094766F7" w14:textId="77777777">
        <w:tc>
          <w:tcPr>
            <w:tcW w:w="9638" w:type="dxa"/>
            <w:gridSpan w:val="5"/>
            <w:tcMar>
              <w:top w:w="0" w:type="dxa"/>
              <w:left w:w="0" w:type="dxa"/>
              <w:bottom w:w="0" w:type="dxa"/>
              <w:right w:w="0" w:type="dxa"/>
            </w:tcMar>
          </w:tcPr>
          <w:p w14:paraId="094766F6" w14:textId="77777777" w:rsidR="00796197" w:rsidRDefault="00796197">
            <w:pPr>
              <w:pStyle w:val="TableContents"/>
            </w:pPr>
          </w:p>
        </w:tc>
      </w:tr>
      <w:tr w:rsidR="00796197" w14:paraId="094766FF" w14:textId="77777777">
        <w:trPr>
          <w:cantSplit/>
          <w:trHeight w:val="340"/>
        </w:trPr>
        <w:tc>
          <w:tcPr>
            <w:tcW w:w="4817" w:type="dxa"/>
            <w:vMerge w:val="restart"/>
            <w:tcMar>
              <w:top w:w="0" w:type="dxa"/>
              <w:left w:w="0" w:type="dxa"/>
              <w:bottom w:w="0" w:type="dxa"/>
              <w:right w:w="0" w:type="dxa"/>
            </w:tcMar>
          </w:tcPr>
          <w:p w14:paraId="094766F8" w14:textId="77777777" w:rsidR="00552B0B" w:rsidRPr="00552B0B" w:rsidRDefault="00552B0B" w:rsidP="00552B0B">
            <w:pPr>
              <w:jc w:val="both"/>
            </w:pPr>
            <w:r w:rsidRPr="00552B0B">
              <w:t>Susisiekimo ministerijai</w:t>
            </w:r>
          </w:p>
          <w:p w14:paraId="094766F9" w14:textId="77777777" w:rsidR="00C40F69" w:rsidRDefault="00C40F69">
            <w:pPr>
              <w:pStyle w:val="TableContents"/>
            </w:pPr>
          </w:p>
          <w:p w14:paraId="094766FA" w14:textId="77777777" w:rsidR="00796197" w:rsidRDefault="00796197">
            <w:pPr>
              <w:pStyle w:val="TableContents"/>
              <w:rPr>
                <w:spacing w:val="10"/>
              </w:rPr>
            </w:pPr>
          </w:p>
        </w:tc>
        <w:tc>
          <w:tcPr>
            <w:tcW w:w="282" w:type="dxa"/>
            <w:tcMar>
              <w:top w:w="0" w:type="dxa"/>
              <w:left w:w="0" w:type="dxa"/>
              <w:bottom w:w="0" w:type="dxa"/>
              <w:right w:w="0" w:type="dxa"/>
            </w:tcMar>
          </w:tcPr>
          <w:p w14:paraId="094766FB" w14:textId="77777777" w:rsidR="00796197" w:rsidRDefault="00796197">
            <w:pPr>
              <w:ind w:right="67"/>
              <w:jc w:val="right"/>
              <w:rPr>
                <w:spacing w:val="10"/>
              </w:rPr>
            </w:pPr>
          </w:p>
        </w:tc>
        <w:tc>
          <w:tcPr>
            <w:tcW w:w="1841" w:type="dxa"/>
            <w:tcMar>
              <w:top w:w="0" w:type="dxa"/>
              <w:left w:w="0" w:type="dxa"/>
              <w:bottom w:w="0" w:type="dxa"/>
              <w:right w:w="0" w:type="dxa"/>
            </w:tcMar>
          </w:tcPr>
          <w:p w14:paraId="094766FC" w14:textId="77777777" w:rsidR="00796197" w:rsidRDefault="00B20D5A" w:rsidP="00552B0B">
            <w:pPr>
              <w:pStyle w:val="TableContents"/>
              <w:ind w:right="67"/>
            </w:pPr>
            <w:r>
              <w:t>202</w:t>
            </w:r>
            <w:r w:rsidR="00552B0B">
              <w:t>1</w:t>
            </w:r>
            <w:r>
              <w:t>-</w:t>
            </w:r>
          </w:p>
        </w:tc>
        <w:tc>
          <w:tcPr>
            <w:tcW w:w="565" w:type="dxa"/>
          </w:tcPr>
          <w:p w14:paraId="094766FD" w14:textId="77777777" w:rsidR="00796197" w:rsidRDefault="00796197">
            <w:pPr>
              <w:ind w:right="67"/>
              <w:jc w:val="right"/>
              <w:rPr>
                <w:spacing w:val="10"/>
              </w:rPr>
            </w:pPr>
            <w:r>
              <w:rPr>
                <w:spacing w:val="10"/>
              </w:rPr>
              <w:t>Nr.</w:t>
            </w:r>
          </w:p>
        </w:tc>
        <w:tc>
          <w:tcPr>
            <w:tcW w:w="2133" w:type="dxa"/>
          </w:tcPr>
          <w:p w14:paraId="094766FE" w14:textId="77777777" w:rsidR="00796197" w:rsidRDefault="00B20D5A">
            <w:pPr>
              <w:pStyle w:val="TableContents"/>
              <w:ind w:right="67"/>
            </w:pPr>
            <w:r>
              <w:t>(14)-D8(E)-</w:t>
            </w:r>
          </w:p>
        </w:tc>
      </w:tr>
      <w:tr w:rsidR="00796197" w14:paraId="09476705" w14:textId="77777777">
        <w:trPr>
          <w:cantSplit/>
          <w:trHeight w:val="340"/>
        </w:trPr>
        <w:tc>
          <w:tcPr>
            <w:tcW w:w="4817" w:type="dxa"/>
            <w:vMerge/>
            <w:tcMar>
              <w:top w:w="0" w:type="dxa"/>
              <w:left w:w="0" w:type="dxa"/>
              <w:bottom w:w="0" w:type="dxa"/>
              <w:right w:w="0" w:type="dxa"/>
            </w:tcMar>
          </w:tcPr>
          <w:p w14:paraId="09476700" w14:textId="77777777" w:rsidR="00796197" w:rsidRDefault="00796197"/>
        </w:tc>
        <w:tc>
          <w:tcPr>
            <w:tcW w:w="282" w:type="dxa"/>
            <w:tcMar>
              <w:top w:w="0" w:type="dxa"/>
              <w:left w:w="0" w:type="dxa"/>
              <w:bottom w:w="0" w:type="dxa"/>
              <w:right w:w="0" w:type="dxa"/>
            </w:tcMar>
          </w:tcPr>
          <w:p w14:paraId="09476701" w14:textId="77777777"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14:paraId="09476702" w14:textId="77777777" w:rsidR="00796197" w:rsidRDefault="0036564F" w:rsidP="00552B0B">
            <w:pPr>
              <w:pStyle w:val="TableContents"/>
              <w:ind w:right="67"/>
            </w:pPr>
            <w:r>
              <w:rPr>
                <w:rStyle w:val="tableentry"/>
              </w:rPr>
              <w:t>2021-04-28</w:t>
            </w:r>
          </w:p>
        </w:tc>
        <w:tc>
          <w:tcPr>
            <w:tcW w:w="565" w:type="dxa"/>
          </w:tcPr>
          <w:p w14:paraId="09476703" w14:textId="77777777" w:rsidR="00796197" w:rsidRDefault="00796197">
            <w:pPr>
              <w:tabs>
                <w:tab w:val="left" w:pos="2869"/>
              </w:tabs>
              <w:ind w:right="67"/>
              <w:jc w:val="right"/>
              <w:rPr>
                <w:spacing w:val="10"/>
              </w:rPr>
            </w:pPr>
            <w:r>
              <w:rPr>
                <w:spacing w:val="10"/>
              </w:rPr>
              <w:t>Nr.</w:t>
            </w:r>
          </w:p>
        </w:tc>
        <w:tc>
          <w:tcPr>
            <w:tcW w:w="2133" w:type="dxa"/>
          </w:tcPr>
          <w:p w14:paraId="09476704" w14:textId="77777777" w:rsidR="00796197" w:rsidRDefault="0036564F" w:rsidP="00552B0B">
            <w:pPr>
              <w:pStyle w:val="TableContents"/>
              <w:ind w:right="67"/>
            </w:pPr>
            <w:r>
              <w:rPr>
                <w:rStyle w:val="tableentry"/>
              </w:rPr>
              <w:t>2-1763</w:t>
            </w:r>
          </w:p>
        </w:tc>
      </w:tr>
      <w:tr w:rsidR="00796197" w14:paraId="09476708" w14:textId="77777777">
        <w:trPr>
          <w:cantSplit/>
        </w:trPr>
        <w:tc>
          <w:tcPr>
            <w:tcW w:w="4817" w:type="dxa"/>
            <w:vMerge/>
            <w:tcMar>
              <w:top w:w="0" w:type="dxa"/>
              <w:left w:w="0" w:type="dxa"/>
              <w:bottom w:w="0" w:type="dxa"/>
              <w:right w:w="0" w:type="dxa"/>
            </w:tcMar>
          </w:tcPr>
          <w:p w14:paraId="09476706" w14:textId="77777777" w:rsidR="00796197" w:rsidRDefault="00796197"/>
        </w:tc>
        <w:tc>
          <w:tcPr>
            <w:tcW w:w="4821" w:type="dxa"/>
            <w:gridSpan w:val="4"/>
            <w:tcMar>
              <w:top w:w="0" w:type="dxa"/>
              <w:left w:w="0" w:type="dxa"/>
              <w:bottom w:w="0" w:type="dxa"/>
              <w:right w:w="0" w:type="dxa"/>
            </w:tcMar>
          </w:tcPr>
          <w:p w14:paraId="09476707" w14:textId="77777777" w:rsidR="00796197" w:rsidRDefault="00796197">
            <w:pPr>
              <w:tabs>
                <w:tab w:val="left" w:pos="2869"/>
              </w:tabs>
              <w:ind w:right="67"/>
              <w:rPr>
                <w:spacing w:val="10"/>
              </w:rPr>
            </w:pPr>
          </w:p>
        </w:tc>
      </w:tr>
      <w:tr w:rsidR="00796197" w:rsidRPr="008A15D9" w14:paraId="0947670A" w14:textId="77777777">
        <w:trPr>
          <w:trHeight w:val="340"/>
        </w:trPr>
        <w:tc>
          <w:tcPr>
            <w:tcW w:w="9638" w:type="dxa"/>
            <w:gridSpan w:val="5"/>
            <w:tcMar>
              <w:top w:w="0" w:type="dxa"/>
              <w:left w:w="0" w:type="dxa"/>
              <w:bottom w:w="0" w:type="dxa"/>
              <w:right w:w="0" w:type="dxa"/>
            </w:tcMar>
          </w:tcPr>
          <w:p w14:paraId="09476709" w14:textId="77777777" w:rsidR="00796197" w:rsidRPr="008A15D9" w:rsidRDefault="0036564F" w:rsidP="00552B0B">
            <w:pPr>
              <w:spacing w:line="360" w:lineRule="atLeast"/>
              <w:rPr>
                <w:b/>
                <w:bCs/>
              </w:rPr>
            </w:pPr>
            <w:r>
              <w:rPr>
                <w:b/>
                <w:caps/>
              </w:rPr>
              <w:t>Dėl ĮSTATYMŲ PROJEKTŲ</w:t>
            </w:r>
          </w:p>
        </w:tc>
      </w:tr>
    </w:tbl>
    <w:p w14:paraId="0947670B" w14:textId="77777777" w:rsidR="00796197" w:rsidRDefault="00796197">
      <w:pPr>
        <w:pStyle w:val="Pagrindinistekstas"/>
      </w:pPr>
    </w:p>
    <w:p w14:paraId="0947670C" w14:textId="77777777" w:rsidR="00796197" w:rsidRDefault="00796197">
      <w:pPr>
        <w:pStyle w:val="Pagrindinistekstas"/>
      </w:pPr>
    </w:p>
    <w:p w14:paraId="0947670D" w14:textId="77777777" w:rsidR="0036564F" w:rsidRDefault="0036564F" w:rsidP="0036564F">
      <w:pPr>
        <w:pStyle w:val="Pagrindinistekstas"/>
        <w:rPr>
          <w:b/>
        </w:rPr>
      </w:pPr>
      <w:r w:rsidRPr="00157101">
        <w:t>Aplinkos ministerija</w:t>
      </w:r>
      <w:r w:rsidR="00D76DC5">
        <w:t>,</w:t>
      </w:r>
      <w:r w:rsidRPr="00157101">
        <w:t xml:space="preserve"> </w:t>
      </w:r>
      <w:r>
        <w:t>išnagrinėjusi</w:t>
      </w:r>
      <w:r w:rsidRPr="00157101">
        <w:t xml:space="preserve"> </w:t>
      </w:r>
      <w:r>
        <w:rPr>
          <w:bCs/>
        </w:rPr>
        <w:t>Lietuvos Respublikos žemės paėmimo visuomenės poreikiams įgyvendinant ypatingos valstybinės svarbos projektus įstatymo Nr. XI-1307 2, 4, 5, 6, 7, 8, 10, 13 ir 14 straipsnių ir V skyriaus pakeitimo įstatymo</w:t>
      </w:r>
      <w:r>
        <w:t xml:space="preserve">, </w:t>
      </w:r>
      <w:r>
        <w:rPr>
          <w:bCs/>
        </w:rPr>
        <w:t xml:space="preserve">Lietuvos Respublikos </w:t>
      </w:r>
      <w:r>
        <w:t xml:space="preserve">žemės įstatymo Nr. I-446 7, 9 ir </w:t>
      </w:r>
      <w:r w:rsidRPr="0036564F">
        <w:t>47</w:t>
      </w:r>
      <w:r>
        <w:t xml:space="preserve"> straipsnių pakeitimo įstatymo, </w:t>
      </w:r>
      <w:r>
        <w:rPr>
          <w:bCs/>
        </w:rPr>
        <w:t>Lietuvos Respublikos žemės gelmių įstatymo Nr. I-1034 11 straipsnio pakeitimo įstatymo</w:t>
      </w:r>
      <w:r>
        <w:t xml:space="preserve">, </w:t>
      </w:r>
      <w:r>
        <w:rPr>
          <w:bCs/>
        </w:rPr>
        <w:t xml:space="preserve">Lietuvos Respublikos statybos įstatymo Nr. I-1240 24 straipsnio pakeitimo įstatymo, </w:t>
      </w:r>
      <w:r>
        <w:t xml:space="preserve">Lietuvos Respublikos geležinkelių transporto kodekso </w:t>
      </w:r>
      <w:r>
        <w:rPr>
          <w:color w:val="000000"/>
        </w:rPr>
        <w:t xml:space="preserve">9 ir </w:t>
      </w:r>
      <w:r w:rsidRPr="0036564F">
        <w:rPr>
          <w:bCs/>
        </w:rPr>
        <w:t>23</w:t>
      </w:r>
      <w:r w:rsidRPr="0036564F">
        <w:rPr>
          <w:bCs/>
          <w:vertAlign w:val="superscript"/>
        </w:rPr>
        <w:t>1</w:t>
      </w:r>
      <w:r>
        <w:t xml:space="preserve"> straipsnių pakeitimo įstatymo, Lietuvos Respublikos gyventojų pajamų mokesčio įstatymo Nr. IX-1007 17 straipsnio pa</w:t>
      </w:r>
      <w:r>
        <w:rPr>
          <w:bCs/>
        </w:rPr>
        <w:t xml:space="preserve">keitimo įstatymo, </w:t>
      </w:r>
      <w:r>
        <w:t xml:space="preserve">Lietuvos Respublikos pelno mokesčio įstatymo </w:t>
      </w:r>
      <w:r>
        <w:rPr>
          <w:spacing w:val="20"/>
        </w:rPr>
        <w:t>N</w:t>
      </w:r>
      <w:r>
        <w:t xml:space="preserve">r. IX-675 12 straipsnio pakeitimo įstatymo </w:t>
      </w:r>
      <w:r>
        <w:rPr>
          <w:bCs/>
          <w:color w:val="000000"/>
        </w:rPr>
        <w:t xml:space="preserve">projektus, teikia pastabas ir pasiūlymus </w:t>
      </w:r>
      <w:r w:rsidRPr="0036564F">
        <w:t xml:space="preserve">dėl Lietuvos Respublikos </w:t>
      </w:r>
      <w:r w:rsidR="00D76DC5">
        <w:t>ž</w:t>
      </w:r>
      <w:r w:rsidRPr="0036564F">
        <w:t>emės gelmių įstatymo Nr. I-1034 2 ir 11 straipsnių pakeitimo įstatymo (toliau – Įstatymas) projekto:</w:t>
      </w:r>
    </w:p>
    <w:p w14:paraId="0947670E" w14:textId="77777777" w:rsidR="0036564F" w:rsidRDefault="0036564F" w:rsidP="0036564F">
      <w:pPr>
        <w:pStyle w:val="Pagrindinistekstas"/>
      </w:pPr>
      <w:r w:rsidRPr="00295C3C">
        <w:t xml:space="preserve">1. </w:t>
      </w:r>
      <w:r>
        <w:t>Pastabų dėl Įstatymo 11 straipsnio pakeitimo projekto neturime.</w:t>
      </w:r>
    </w:p>
    <w:p w14:paraId="0947670F" w14:textId="77777777" w:rsidR="0036564F" w:rsidRDefault="0036564F" w:rsidP="0036564F">
      <w:pPr>
        <w:pStyle w:val="Pagrindinistekstas"/>
        <w:rPr>
          <w:b/>
        </w:rPr>
      </w:pPr>
      <w:r>
        <w:t>2. Atsižvelgdami į tai, kad keičiamas Įstatymo 11 straipsnis, manome, kad tikslinga papildyti Įstatymo 2 straipsnio (</w:t>
      </w:r>
      <w:r w:rsidRPr="00486449">
        <w:t>Pagrindinės šio įstatymo sąvokos</w:t>
      </w:r>
      <w:r>
        <w:t>) 30 dalį „&lt;...&gt;</w:t>
      </w:r>
      <w:r w:rsidRPr="00295C3C">
        <w:rPr>
          <w:b/>
        </w:rPr>
        <w:t>Lietuvos Respublikos žemės paėmimo visuomenės poreikiams įgyvendinant ypatingos valstybinės svarbos projektus įstatyme</w:t>
      </w:r>
      <w:r>
        <w:rPr>
          <w:b/>
        </w:rPr>
        <w:t>.“</w:t>
      </w:r>
    </w:p>
    <w:p w14:paraId="09476710" w14:textId="77777777" w:rsidR="0036564F" w:rsidRPr="00357066" w:rsidRDefault="0036564F" w:rsidP="0036564F">
      <w:pPr>
        <w:pStyle w:val="Pagrindinistekstas"/>
      </w:pPr>
      <w:r w:rsidRPr="00357066">
        <w:t xml:space="preserve">3. </w:t>
      </w:r>
      <w:r>
        <w:t>Manome, kad nereikalinga Įstatymo projekto 2 straipsnio 2 dalis, kuri numato, kad Lietuvos Respublikos aplinkos ministras iki 2021 m. rugpjūčio 31 d. priima šio įstatymo įgyvendinamuosius teisės aktus, nes Įstatymo pakeitimo projekte nenumatyta, kad Aplinkos ministerijai deleguojama pareiga ką nors reglamentuoti (Projekte tik referuojama į Lietuvos Respublikos žemės paėmimo visuomenės poreikiams įgyvendinant ypatingos valstybinės svarbos projektus įstatymą). Be to, tokių Įstatymo įgyvendinamųjų teisės aktų tiesiog nebus.</w:t>
      </w:r>
    </w:p>
    <w:p w14:paraId="09476711" w14:textId="77777777" w:rsidR="0036564F" w:rsidRPr="0035078C" w:rsidRDefault="0036564F" w:rsidP="0036564F">
      <w:pPr>
        <w:pStyle w:val="Pagrindinistekstas"/>
      </w:pPr>
      <w:r w:rsidRPr="0035078C">
        <w:t xml:space="preserve">PRIDEDAMA. Lietuvos Respublikos </w:t>
      </w:r>
      <w:r w:rsidR="00D76DC5">
        <w:t>ž</w:t>
      </w:r>
      <w:r w:rsidRPr="0035078C">
        <w:t>emės gelmių įstatymo Nr. I-1034 2 ir 11 straipsnių pakeitimo įstatymo projekto lyginamasis variantas, 1 lapas.</w:t>
      </w:r>
    </w:p>
    <w:p w14:paraId="09476712" w14:textId="77777777" w:rsidR="00796197" w:rsidRDefault="00796197" w:rsidP="0012603D">
      <w:pPr>
        <w:pStyle w:val="Pagrindinistekstas"/>
        <w:spacing w:line="276" w:lineRule="auto"/>
      </w:pPr>
    </w:p>
    <w:p w14:paraId="09476713" w14:textId="77777777" w:rsidR="0036564F" w:rsidRDefault="0036564F" w:rsidP="0036564F">
      <w:pPr>
        <w:pStyle w:val="Pagrindinistekstas"/>
        <w:ind w:firstLine="0"/>
      </w:pPr>
    </w:p>
    <w:p w14:paraId="09476714" w14:textId="77777777" w:rsidR="005C54F5" w:rsidRDefault="005C54F5">
      <w:pPr>
        <w:pStyle w:val="Pagrindinistekstas"/>
      </w:pPr>
    </w:p>
    <w:p w14:paraId="09476715" w14:textId="77777777" w:rsidR="005C54F5" w:rsidRDefault="005C54F5">
      <w:pPr>
        <w:pStyle w:val="Pagrindinistekstas"/>
      </w:pPr>
    </w:p>
    <w:p w14:paraId="09476716" w14:textId="77777777" w:rsidR="005C54F5" w:rsidRDefault="005C54F5">
      <w:pPr>
        <w:pStyle w:val="Pagrindinistekstas"/>
      </w:pPr>
    </w:p>
    <w:p w14:paraId="09476717" w14:textId="77777777" w:rsidR="005C54F5" w:rsidRDefault="005C54F5">
      <w:pPr>
        <w:pStyle w:val="Pagrindinistekstas"/>
      </w:pPr>
    </w:p>
    <w:p w14:paraId="09476718" w14:textId="77777777" w:rsidR="00635EFA" w:rsidRDefault="00635EFA">
      <w:pPr>
        <w:pStyle w:val="Pagrindinistekstas"/>
      </w:pPr>
    </w:p>
    <w:p w14:paraId="09476719" w14:textId="77777777" w:rsidR="00635EFA" w:rsidRDefault="00635EFA">
      <w:pPr>
        <w:pStyle w:val="Pagrindinistekstas"/>
      </w:pPr>
    </w:p>
    <w:p w14:paraId="0947671A" w14:textId="77777777" w:rsidR="00635EFA" w:rsidRDefault="00635EFA">
      <w:pPr>
        <w:pStyle w:val="Pagrindinistekstas"/>
      </w:pPr>
    </w:p>
    <w:p w14:paraId="0947671B" w14:textId="77777777" w:rsidR="00796197" w:rsidRDefault="00796197">
      <w:pPr>
        <w:pStyle w:val="Pagrindinistekstas"/>
      </w:pPr>
    </w:p>
    <w:tbl>
      <w:tblPr>
        <w:tblW w:w="0" w:type="auto"/>
        <w:tblInd w:w="8" w:type="dxa"/>
        <w:tblLayout w:type="fixed"/>
        <w:tblCellMar>
          <w:left w:w="0" w:type="dxa"/>
          <w:right w:w="0" w:type="dxa"/>
        </w:tblCellMar>
        <w:tblLook w:val="0000" w:firstRow="0" w:lastRow="0" w:firstColumn="0" w:lastColumn="0" w:noHBand="0" w:noVBand="0"/>
      </w:tblPr>
      <w:tblGrid>
        <w:gridCol w:w="9643"/>
      </w:tblGrid>
      <w:tr w:rsidR="00796197" w14:paraId="0947671D" w14:textId="77777777">
        <w:trPr>
          <w:trHeight w:val="340"/>
        </w:trPr>
        <w:tc>
          <w:tcPr>
            <w:tcW w:w="9643" w:type="dxa"/>
          </w:tcPr>
          <w:p w14:paraId="0947671C" w14:textId="77777777" w:rsidR="00796197" w:rsidRDefault="00B20D5A" w:rsidP="00B20D5A">
            <w:pPr>
              <w:pStyle w:val="TableContents"/>
            </w:pPr>
            <w:r>
              <w:t>D. Žukauskas</w:t>
            </w:r>
          </w:p>
        </w:tc>
      </w:tr>
    </w:tbl>
    <w:p w14:paraId="0947671E" w14:textId="77777777" w:rsidR="00796197" w:rsidRDefault="00796197">
      <w:pPr>
        <w:pStyle w:val="Pagrindinistekstas"/>
      </w:pPr>
    </w:p>
    <w:sectPr w:rsidR="00796197" w:rsidSect="00292187">
      <w:headerReference w:type="even" r:id="rId12"/>
      <w:headerReference w:type="default" r:id="rId13"/>
      <w:footerReference w:type="default" r:id="rId14"/>
      <w:footerReference w:type="first" r:id="rId15"/>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6723" w14:textId="77777777" w:rsidR="00B20D5A" w:rsidRDefault="00B20D5A">
      <w:r>
        <w:separator/>
      </w:r>
    </w:p>
  </w:endnote>
  <w:endnote w:type="continuationSeparator" w:id="0">
    <w:p w14:paraId="09476724" w14:textId="77777777" w:rsidR="00B20D5A" w:rsidRDefault="00B2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6729" w14:textId="77777777" w:rsidR="00796197" w:rsidRDefault="00796197">
    <w:pPr>
      <w:pStyle w:val="Porat"/>
      <w:jc w:val="right"/>
      <w:rPr>
        <w:rFonts w:ascii="Arial" w:hAnsi="Arial"/>
        <w:sz w:val="10"/>
        <w:lang w:val="en-US"/>
      </w:rPr>
    </w:pPr>
  </w:p>
  <w:p w14:paraId="0947672A" w14:textId="77777777" w:rsidR="00796197" w:rsidRDefault="00796197">
    <w:pPr>
      <w:pStyle w:val="Porat"/>
      <w:jc w:val="right"/>
      <w:rPr>
        <w:rFonts w:ascii="Arial" w:hAnsi="Arial"/>
        <w:sz w:val="10"/>
        <w:lang w:val="en-US"/>
      </w:rPr>
    </w:pPr>
  </w:p>
  <w:p w14:paraId="0947672B" w14:textId="77777777" w:rsidR="00796197" w:rsidRDefault="00796197">
    <w:pPr>
      <w:pStyle w:val="Porat"/>
      <w:jc w:val="right"/>
      <w:rPr>
        <w:rFonts w:ascii="Arial" w:hAnsi="Arial"/>
        <w:sz w:val="10"/>
        <w:lang w:val="en-US"/>
      </w:rPr>
    </w:pPr>
  </w:p>
  <w:p w14:paraId="0947672C" w14:textId="77777777" w:rsidR="00796197" w:rsidRDefault="00796197">
    <w:pPr>
      <w:pStyle w:val="Porat"/>
      <w:jc w:val="right"/>
    </w:pPr>
    <w:proofErr w:type="spellStart"/>
    <w:r>
      <w:rPr>
        <w:rFonts w:ascii="Arial" w:hAnsi="Arial"/>
        <w:spacing w:val="16"/>
        <w:sz w:val="10"/>
        <w:lang w:val="en-US"/>
      </w:rPr>
      <w:t>Dokumento</w:t>
    </w:r>
    <w:proofErr w:type="spellEnd"/>
    <w:r>
      <w:rPr>
        <w:rFonts w:ascii="Arial" w:hAnsi="Arial"/>
        <w:spacing w:val="16"/>
        <w:sz w:val="10"/>
        <w:lang w:val="en-US"/>
      </w:rPr>
      <w:t xml:space="preserve"> </w:t>
    </w:r>
    <w:proofErr w:type="spellStart"/>
    <w:r>
      <w:rPr>
        <w:rFonts w:ascii="Arial" w:hAnsi="Arial"/>
        <w:spacing w:val="16"/>
        <w:sz w:val="10"/>
        <w:lang w:val="en-US"/>
      </w:rPr>
      <w:t>paieškos</w:t>
    </w:r>
    <w:proofErr w:type="spellEnd"/>
    <w:r>
      <w:rPr>
        <w:rFonts w:ascii="Arial" w:hAnsi="Arial"/>
        <w:spacing w:val="16"/>
        <w:sz w:val="10"/>
        <w:lang w:val="en-US"/>
      </w:rPr>
      <w:t xml:space="preserve"> </w:t>
    </w:r>
    <w:proofErr w:type="spellStart"/>
    <w:r>
      <w:rPr>
        <w:rFonts w:ascii="Arial" w:hAnsi="Arial"/>
        <w:spacing w:val="16"/>
        <w:sz w:val="10"/>
        <w:lang w:val="en-US"/>
      </w:rPr>
      <w:t>nuoroda</w:t>
    </w:r>
    <w:proofErr w:type="spellEnd"/>
    <w:r>
      <w:rPr>
        <w:rFonts w:ascii="Arial" w:hAnsi="Arial"/>
        <w:spacing w:val="16"/>
        <w:sz w:val="10"/>
        <w:lang w:val="en-US"/>
      </w:rPr>
      <w:t xml:space="preserve">:  </w:t>
    </w:r>
    <w:r w:rsidR="00D12A9A">
      <w:rPr>
        <w:spacing w:val="16"/>
        <w:sz w:val="10"/>
        <w:lang w:val="en-US"/>
      </w:rPr>
      <w:fldChar w:fldCharType="begin"/>
    </w:r>
    <w:r>
      <w:rPr>
        <w:spacing w:val="16"/>
        <w:sz w:val="10"/>
        <w:lang w:val="en-US"/>
      </w:rPr>
      <w:instrText xml:space="preserve"> FILENAME \p </w:instrText>
    </w:r>
    <w:r w:rsidR="00D12A9A">
      <w:rPr>
        <w:spacing w:val="16"/>
        <w:sz w:val="10"/>
        <w:lang w:val="en-US"/>
      </w:rPr>
      <w:fldChar w:fldCharType="separate"/>
    </w:r>
    <w:r w:rsidR="00B20D5A">
      <w:rPr>
        <w:noProof/>
        <w:spacing w:val="16"/>
        <w:sz w:val="10"/>
        <w:lang w:val="en-US"/>
      </w:rPr>
      <w:t>Document2</w:t>
    </w:r>
    <w:r w:rsidR="00D12A9A">
      <w:rPr>
        <w:rFonts w:ascii="Trebuchet MS" w:hAnsi="Trebuchet MS"/>
        <w:spacing w:val="16"/>
        <w:sz w:val="1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672D" w14:textId="77777777" w:rsidR="00796197" w:rsidRPr="00796197" w:rsidRDefault="00E779A1" w:rsidP="0053170E">
    <w:pPr>
      <w:pStyle w:val="Porat"/>
      <w:jc w:val="right"/>
    </w:pPr>
    <w:r>
      <w:rPr>
        <w:noProof/>
        <w:lang w:eastAsia="lt-LT" w:bidi="ar-SA"/>
      </w:rPr>
      <w:drawing>
        <wp:inline distT="0" distB="0" distL="0" distR="0" wp14:anchorId="0947672E" wp14:editId="0947672F">
          <wp:extent cx="469265" cy="7740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6721" w14:textId="77777777" w:rsidR="00B20D5A" w:rsidRDefault="00B20D5A">
      <w:r>
        <w:separator/>
      </w:r>
    </w:p>
  </w:footnote>
  <w:footnote w:type="continuationSeparator" w:id="0">
    <w:p w14:paraId="09476722" w14:textId="77777777" w:rsidR="00B20D5A" w:rsidRDefault="00B2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6725"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09476726" w14:textId="77777777" w:rsidR="00796197" w:rsidRDefault="00796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6727"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36564F">
      <w:rPr>
        <w:rStyle w:val="Puslapionumeris"/>
        <w:noProof/>
      </w:rPr>
      <w:t>2</w:t>
    </w:r>
    <w:r>
      <w:rPr>
        <w:rStyle w:val="Puslapionumeris"/>
      </w:rPr>
      <w:fldChar w:fldCharType="end"/>
    </w:r>
  </w:p>
  <w:p w14:paraId="09476728" w14:textId="77777777" w:rsidR="00796197" w:rsidRDefault="007961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4757A4"/>
    <w:multiLevelType w:val="hybridMultilevel"/>
    <w:tmpl w:val="F5FC86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5A"/>
    <w:rsid w:val="0000219E"/>
    <w:rsid w:val="00053B27"/>
    <w:rsid w:val="000F3D9D"/>
    <w:rsid w:val="00121D30"/>
    <w:rsid w:val="00125235"/>
    <w:rsid w:val="0012603D"/>
    <w:rsid w:val="001509C6"/>
    <w:rsid w:val="00152C1F"/>
    <w:rsid w:val="00155D04"/>
    <w:rsid w:val="00193D88"/>
    <w:rsid w:val="001D04D0"/>
    <w:rsid w:val="00205479"/>
    <w:rsid w:val="00223812"/>
    <w:rsid w:val="002811B6"/>
    <w:rsid w:val="002824A1"/>
    <w:rsid w:val="00292187"/>
    <w:rsid w:val="002A719F"/>
    <w:rsid w:val="002C133B"/>
    <w:rsid w:val="002C31C0"/>
    <w:rsid w:val="00304E72"/>
    <w:rsid w:val="00342850"/>
    <w:rsid w:val="0036564F"/>
    <w:rsid w:val="003728E1"/>
    <w:rsid w:val="00375DE0"/>
    <w:rsid w:val="003A5EFB"/>
    <w:rsid w:val="003C3DBF"/>
    <w:rsid w:val="003D6511"/>
    <w:rsid w:val="004106AF"/>
    <w:rsid w:val="00481645"/>
    <w:rsid w:val="004A431A"/>
    <w:rsid w:val="004D089D"/>
    <w:rsid w:val="00523699"/>
    <w:rsid w:val="0053170E"/>
    <w:rsid w:val="0053388A"/>
    <w:rsid w:val="00552B0B"/>
    <w:rsid w:val="005C54F5"/>
    <w:rsid w:val="00635EFA"/>
    <w:rsid w:val="00645CC7"/>
    <w:rsid w:val="006A4605"/>
    <w:rsid w:val="00796197"/>
    <w:rsid w:val="00882860"/>
    <w:rsid w:val="00893A93"/>
    <w:rsid w:val="008A15D9"/>
    <w:rsid w:val="008D4264"/>
    <w:rsid w:val="008F2753"/>
    <w:rsid w:val="009210E7"/>
    <w:rsid w:val="009529BD"/>
    <w:rsid w:val="009569DF"/>
    <w:rsid w:val="00970879"/>
    <w:rsid w:val="009975B2"/>
    <w:rsid w:val="00A15D3D"/>
    <w:rsid w:val="00A27E74"/>
    <w:rsid w:val="00A65FD0"/>
    <w:rsid w:val="00A713A1"/>
    <w:rsid w:val="00A87CEC"/>
    <w:rsid w:val="00A93C31"/>
    <w:rsid w:val="00AE3C8F"/>
    <w:rsid w:val="00AF7A9D"/>
    <w:rsid w:val="00B20D5A"/>
    <w:rsid w:val="00B51C64"/>
    <w:rsid w:val="00B618E6"/>
    <w:rsid w:val="00B71356"/>
    <w:rsid w:val="00B840EE"/>
    <w:rsid w:val="00C02D0C"/>
    <w:rsid w:val="00C035C6"/>
    <w:rsid w:val="00C05990"/>
    <w:rsid w:val="00C40F69"/>
    <w:rsid w:val="00C435B1"/>
    <w:rsid w:val="00C74037"/>
    <w:rsid w:val="00CF2AD6"/>
    <w:rsid w:val="00D032CD"/>
    <w:rsid w:val="00D12A9A"/>
    <w:rsid w:val="00D30E4F"/>
    <w:rsid w:val="00D511F5"/>
    <w:rsid w:val="00D76DC5"/>
    <w:rsid w:val="00DA08F7"/>
    <w:rsid w:val="00DB23FC"/>
    <w:rsid w:val="00DD601A"/>
    <w:rsid w:val="00E41359"/>
    <w:rsid w:val="00E52294"/>
    <w:rsid w:val="00E70367"/>
    <w:rsid w:val="00E779A1"/>
    <w:rsid w:val="00EB4F00"/>
    <w:rsid w:val="00EC756A"/>
    <w:rsid w:val="00F31208"/>
    <w:rsid w:val="00F52153"/>
    <w:rsid w:val="00FE2A53"/>
    <w:rsid w:val="00FF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47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Pagrindinistekstas3">
    <w:name w:val="Body Text 3"/>
    <w:basedOn w:val="prastasis"/>
    <w:link w:val="Pagrindinistekstas3Diagrama"/>
    <w:uiPriority w:val="99"/>
    <w:semiHidden/>
    <w:unhideWhenUsed/>
    <w:rsid w:val="006A460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A4605"/>
    <w:rPr>
      <w:rFonts w:eastAsia="Andale Sans UI" w:cs="Tahoma"/>
      <w:sz w:val="16"/>
      <w:szCs w:val="16"/>
      <w:lang w:eastAsia="en-US" w:bidi="en-US"/>
    </w:rPr>
  </w:style>
  <w:style w:type="character" w:customStyle="1" w:styleId="tableentry">
    <w:name w:val="tableentry"/>
    <w:basedOn w:val="Numatytasispastraiposriftas"/>
    <w:rsid w:val="00C40F69"/>
  </w:style>
  <w:style w:type="character" w:customStyle="1" w:styleId="Typewriter">
    <w:name w:val="Typewriter"/>
    <w:rsid w:val="00B51C64"/>
    <w:rPr>
      <w:rFonts w:ascii="Courier New" w:hAnsi="Courier New"/>
      <w:sz w:val="20"/>
    </w:rPr>
  </w:style>
  <w:style w:type="paragraph" w:styleId="Puslapioinaostekstas">
    <w:name w:val="footnote text"/>
    <w:basedOn w:val="prastasis"/>
    <w:link w:val="PuslapioinaostekstasDiagrama"/>
    <w:semiHidden/>
    <w:unhideWhenUsed/>
    <w:rsid w:val="00D30E4F"/>
    <w:rPr>
      <w:sz w:val="20"/>
      <w:szCs w:val="20"/>
    </w:rPr>
  </w:style>
  <w:style w:type="character" w:customStyle="1" w:styleId="PuslapioinaostekstasDiagrama">
    <w:name w:val="Puslapio išnašos tekstas Diagrama"/>
    <w:basedOn w:val="Numatytasispastraiposriftas"/>
    <w:link w:val="Puslapioinaostekstas"/>
    <w:semiHidden/>
    <w:rsid w:val="00D30E4F"/>
    <w:rPr>
      <w:rFonts w:eastAsia="Andale Sans UI" w:cs="Tahoma"/>
      <w:lang w:eastAsia="en-US" w:bidi="en-US"/>
    </w:rPr>
  </w:style>
  <w:style w:type="character" w:styleId="Puslapioinaosnuoroda">
    <w:name w:val="footnote reference"/>
    <w:basedOn w:val="Numatytasispastraiposriftas"/>
    <w:semiHidden/>
    <w:unhideWhenUsed/>
    <w:rsid w:val="00D30E4F"/>
    <w:rPr>
      <w:vertAlign w:val="superscript"/>
    </w:rPr>
  </w:style>
  <w:style w:type="character" w:customStyle="1" w:styleId="CharStyle27">
    <w:name w:val="Char Style 27"/>
    <w:basedOn w:val="Numatytasispastraiposriftas"/>
    <w:rsid w:val="00375DE0"/>
    <w:rPr>
      <w:rFonts w:ascii="Times New Roman" w:eastAsia="Times New Roman" w:hAnsi="Times New Roman" w:cs="Times New Roman" w:hint="default"/>
      <w:b w:val="0"/>
      <w:bCs w:val="0"/>
      <w:i w:val="0"/>
      <w:iCs w:val="0"/>
      <w:smallCaps w:val="0"/>
      <w:strike w:val="0"/>
      <w:dstrike w:val="0"/>
      <w:color w:val="2A2A2B"/>
      <w:spacing w:val="0"/>
      <w:w w:val="100"/>
      <w:position w:val="0"/>
      <w:sz w:val="24"/>
      <w:szCs w:val="24"/>
      <w:u w:val="none"/>
      <w:effect w:val="none"/>
      <w:lang w:val="lt-LT" w:eastAsia="lt-LT" w:bidi="lt-LT"/>
    </w:rPr>
  </w:style>
  <w:style w:type="character" w:customStyle="1" w:styleId="PagrindinistekstasDiagrama">
    <w:name w:val="Pagrindinis tekstas Diagrama"/>
    <w:basedOn w:val="Numatytasispastraiposriftas"/>
    <w:link w:val="Pagrindinistekstas"/>
    <w:rsid w:val="0036564F"/>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9442">
      <w:bodyDiv w:val="1"/>
      <w:marLeft w:val="0"/>
      <w:marRight w:val="0"/>
      <w:marTop w:val="0"/>
      <w:marBottom w:val="0"/>
      <w:divBdr>
        <w:top w:val="none" w:sz="0" w:space="0" w:color="auto"/>
        <w:left w:val="none" w:sz="0" w:space="0" w:color="auto"/>
        <w:bottom w:val="none" w:sz="0" w:space="0" w:color="auto"/>
        <w:right w:val="none" w:sz="0" w:space="0" w:color="auto"/>
      </w:divBdr>
    </w:div>
    <w:div w:id="292102584">
      <w:bodyDiv w:val="1"/>
      <w:marLeft w:val="0"/>
      <w:marRight w:val="0"/>
      <w:marTop w:val="0"/>
      <w:marBottom w:val="0"/>
      <w:divBdr>
        <w:top w:val="none" w:sz="0" w:space="0" w:color="auto"/>
        <w:left w:val="none" w:sz="0" w:space="0" w:color="auto"/>
        <w:bottom w:val="none" w:sz="0" w:space="0" w:color="auto"/>
        <w:right w:val="none" w:sz="0" w:space="0" w:color="auto"/>
      </w:divBdr>
    </w:div>
    <w:div w:id="815951763">
      <w:bodyDiv w:val="1"/>
      <w:marLeft w:val="0"/>
      <w:marRight w:val="0"/>
      <w:marTop w:val="0"/>
      <w:marBottom w:val="0"/>
      <w:divBdr>
        <w:top w:val="none" w:sz="0" w:space="0" w:color="auto"/>
        <w:left w:val="none" w:sz="0" w:space="0" w:color="auto"/>
        <w:bottom w:val="none" w:sz="0" w:space="0" w:color="auto"/>
        <w:right w:val="none" w:sz="0" w:space="0" w:color="auto"/>
      </w:divBdr>
    </w:div>
    <w:div w:id="1042558677">
      <w:bodyDiv w:val="1"/>
      <w:marLeft w:val="0"/>
      <w:marRight w:val="0"/>
      <w:marTop w:val="0"/>
      <w:marBottom w:val="0"/>
      <w:divBdr>
        <w:top w:val="none" w:sz="0" w:space="0" w:color="auto"/>
        <w:left w:val="none" w:sz="0" w:space="0" w:color="auto"/>
        <w:bottom w:val="none" w:sz="0" w:space="0" w:color="auto"/>
        <w:right w:val="none" w:sz="0" w:space="0" w:color="auto"/>
      </w:divBdr>
    </w:div>
    <w:div w:id="1492286172">
      <w:bodyDiv w:val="1"/>
      <w:marLeft w:val="0"/>
      <w:marRight w:val="0"/>
      <w:marTop w:val="0"/>
      <w:marBottom w:val="0"/>
      <w:divBdr>
        <w:top w:val="none" w:sz="0" w:space="0" w:color="auto"/>
        <w:left w:val="none" w:sz="0" w:space="0" w:color="auto"/>
        <w:bottom w:val="none" w:sz="0" w:space="0" w:color="auto"/>
        <w:right w:val="none" w:sz="0" w:space="0" w:color="auto"/>
      </w:divBdr>
    </w:div>
    <w:div w:id="198203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no"?>
<Relationships xmlns="http://schemas.openxmlformats.org/package/2006/relationships">
<Relationship Id="rId1"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C:/Users/dangyras.zukauskas/Downloads/AM_rastas.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Jolanta Urbelionytė</DisplayName>
        <AccountId>33</AccountId>
        <AccountType/>
      </UserInfo>
    </SharedWithUsers>
  </documentManagement>
</p:properties>
</file>

<file path=customXml/itemProps1.xml><?xml version="1.0" encoding="utf-8"?>
<ds:datastoreItem xmlns:ds="http://schemas.openxmlformats.org/officeDocument/2006/customXml" ds:itemID="{A8528061-6FBA-43B1-AED0-9868581AA4AE}">
  <ds:schemaRefs>
    <ds:schemaRef ds:uri="http://schemas.openxmlformats.org/officeDocument/2006/bibliography"/>
  </ds:schemaRefs>
</ds:datastoreItem>
</file>

<file path=customXml/itemProps2.xml><?xml version="1.0" encoding="utf-8"?>
<ds:datastoreItem xmlns:ds="http://schemas.openxmlformats.org/officeDocument/2006/customXml" ds:itemID="{C7702D4E-5017-452D-B1FF-0A886326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D630A-421A-4097-A7E0-EBD387E6A313}">
  <ds:schemaRefs>
    <ds:schemaRef ds:uri="http://schemas.microsoft.com/sharepoint/v3/contenttype/forms"/>
  </ds:schemaRefs>
</ds:datastoreItem>
</file>

<file path=customXml/itemProps4.xml><?xml version="1.0" encoding="utf-8"?>
<ds:datastoreItem xmlns:ds="http://schemas.openxmlformats.org/officeDocument/2006/customXml" ds:itemID="{84C4CE1A-2513-4537-BC3C-D1524F51C49D}">
  <ds:schemaRef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58c6f6df-7e1f-4a2e-8979-e3f4c92e56f2"/>
    <ds:schemaRef ds:uri="http://schemas.microsoft.com/office/2006/metadata/properties"/>
    <ds:schemaRef ds:uri="http://schemas.openxmlformats.org/package/2006/metadata/core-properties"/>
    <ds:schemaRef ds:uri="2ad30025-d0d5-4532-b26e-26983efa1e1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AM_rastas</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2021-05-07T13:10:00Z</dcterms:created>
  <dcterms:modified xsi:type="dcterms:W3CDTF">2021-05-07T13:10:00Z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Order">
    <vt:r8>47800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