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AE5D7" w14:textId="77777777" w:rsidR="00733FA3" w:rsidRPr="00FF3BD7" w:rsidRDefault="00733FA3" w:rsidP="0018164C">
      <w:pPr>
        <w:pStyle w:val="Antrat"/>
        <w:rPr>
          <w:sz w:val="24"/>
        </w:rPr>
      </w:pPr>
      <w:r w:rsidRPr="00FF3BD7">
        <w:rPr>
          <w:color w:val="0000FF"/>
          <w:sz w:val="24"/>
        </w:rPr>
        <w:object w:dxaOrig="4620" w:dyaOrig="5445" w14:anchorId="65013D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pt;height:41.45pt" o:ole="" fillcolor="window">
            <v:imagedata r:id="rId8" o:title=""/>
          </v:shape>
          <o:OLEObject Type="Embed" ProgID="PBrush" ShapeID="_x0000_i1025" DrawAspect="Content" ObjectID="_1700388125" r:id="rId9"/>
        </w:object>
      </w:r>
    </w:p>
    <w:p w14:paraId="4A0026FF" w14:textId="77777777" w:rsidR="00733FA3" w:rsidRPr="00FF3BD7" w:rsidRDefault="00733FA3" w:rsidP="00457046">
      <w:pPr>
        <w:pStyle w:val="Antrat"/>
        <w:rPr>
          <w:sz w:val="24"/>
        </w:rPr>
      </w:pPr>
    </w:p>
    <w:p w14:paraId="02E4DFD4" w14:textId="77777777" w:rsidR="00733FA3" w:rsidRPr="00FF3BD7" w:rsidRDefault="00733FA3" w:rsidP="00457046">
      <w:pPr>
        <w:pStyle w:val="Antrat"/>
        <w:rPr>
          <w:sz w:val="24"/>
        </w:rPr>
      </w:pPr>
      <w:r w:rsidRPr="00FF3BD7">
        <w:rPr>
          <w:sz w:val="24"/>
        </w:rPr>
        <w:t>LIETUVOS RESPUBLIKOS VIDAUS REIKALŲ MINISTERIJA</w:t>
      </w:r>
    </w:p>
    <w:p w14:paraId="216B7DAB" w14:textId="77777777" w:rsidR="00733FA3" w:rsidRPr="00FF3BD7" w:rsidRDefault="00733FA3" w:rsidP="00457046"/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02"/>
      </w:tblGrid>
      <w:tr w:rsidR="00733FA3" w:rsidRPr="00FF3BD7" w14:paraId="252D34B4" w14:textId="77777777" w:rsidTr="000F551C">
        <w:trPr>
          <w:trHeight w:hRule="exact" w:val="698"/>
          <w:jc w:val="center"/>
        </w:trPr>
        <w:tc>
          <w:tcPr>
            <w:tcW w:w="9402" w:type="dxa"/>
          </w:tcPr>
          <w:p w14:paraId="33C0BEB3" w14:textId="77777777" w:rsidR="00E473A3" w:rsidRPr="00FF3BD7" w:rsidRDefault="00E473A3" w:rsidP="00457046">
            <w:pPr>
              <w:pStyle w:val="Antrats"/>
              <w:tabs>
                <w:tab w:val="left" w:pos="720"/>
              </w:tabs>
              <w:jc w:val="center"/>
              <w:rPr>
                <w:sz w:val="20"/>
              </w:rPr>
            </w:pPr>
            <w:r w:rsidRPr="00FF3BD7">
              <w:rPr>
                <w:sz w:val="20"/>
              </w:rPr>
              <w:t>Biudžetinė įstaiga,  Šventaragio g. 2,  LT-01510  Vilnius,</w:t>
            </w:r>
          </w:p>
          <w:p w14:paraId="04609EA4" w14:textId="77777777" w:rsidR="00E473A3" w:rsidRPr="00FF3BD7" w:rsidRDefault="00E473A3" w:rsidP="00457046">
            <w:pPr>
              <w:pStyle w:val="Antrats"/>
              <w:tabs>
                <w:tab w:val="left" w:pos="720"/>
              </w:tabs>
              <w:jc w:val="center"/>
              <w:rPr>
                <w:sz w:val="20"/>
              </w:rPr>
            </w:pPr>
            <w:r w:rsidRPr="00FF3BD7">
              <w:rPr>
                <w:sz w:val="20"/>
              </w:rPr>
              <w:t xml:space="preserve">tel.: (8 5)  271 7154 / 271 7178,  faks. (8 5)  271 8551,  el. p. </w:t>
            </w:r>
            <w:hyperlink r:id="rId10" w:history="1">
              <w:r w:rsidRPr="00FF3BD7">
                <w:rPr>
                  <w:rStyle w:val="Hipersaitas"/>
                  <w:color w:val="auto"/>
                  <w:sz w:val="20"/>
                  <w:u w:val="none"/>
                </w:rPr>
                <w:t>bendrasisd@vrm.lt</w:t>
              </w:r>
            </w:hyperlink>
            <w:r w:rsidRPr="00FF3BD7">
              <w:rPr>
                <w:sz w:val="20"/>
              </w:rPr>
              <w:t xml:space="preserve">. </w:t>
            </w:r>
          </w:p>
          <w:p w14:paraId="09B2A33E" w14:textId="77777777" w:rsidR="00733FA3" w:rsidRPr="00FF3BD7" w:rsidRDefault="00E473A3" w:rsidP="00457046">
            <w:pPr>
              <w:pStyle w:val="Antrats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 w:rsidRPr="00FF3BD7">
              <w:rPr>
                <w:sz w:val="20"/>
              </w:rPr>
              <w:t>Duomenys kaupiami ir saugomi Juridinių asmenų registre, kodas 188601464</w:t>
            </w:r>
          </w:p>
        </w:tc>
      </w:tr>
    </w:tbl>
    <w:p w14:paraId="524B9330" w14:textId="77777777" w:rsidR="00733FA3" w:rsidRPr="00FF3BD7" w:rsidRDefault="00733FA3" w:rsidP="00457046"/>
    <w:p w14:paraId="385A8250" w14:textId="77777777" w:rsidR="00733FA3" w:rsidRPr="00FF3BD7" w:rsidRDefault="00733FA3" w:rsidP="00457046"/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5211"/>
        <w:gridCol w:w="284"/>
        <w:gridCol w:w="253"/>
        <w:gridCol w:w="1560"/>
        <w:gridCol w:w="2439"/>
      </w:tblGrid>
      <w:tr w:rsidR="0062748B" w:rsidRPr="00FF3BD7" w14:paraId="515D3726" w14:textId="77777777" w:rsidTr="00224D45">
        <w:trPr>
          <w:trHeight w:val="1061"/>
        </w:trPr>
        <w:tc>
          <w:tcPr>
            <w:tcW w:w="5211" w:type="dxa"/>
          </w:tcPr>
          <w:p w14:paraId="034603CB" w14:textId="77777777" w:rsidR="004535BF" w:rsidRDefault="00457046" w:rsidP="008A682A">
            <w:pPr>
              <w:pStyle w:val="Antrats"/>
              <w:tabs>
                <w:tab w:val="left" w:pos="1296"/>
              </w:tabs>
            </w:pPr>
            <w:r>
              <w:t xml:space="preserve">Lietuvos Respublikos </w:t>
            </w:r>
            <w:r w:rsidR="00333A80">
              <w:t>ryšių reguliavimo tarnybai</w:t>
            </w:r>
          </w:p>
          <w:p w14:paraId="300C3639" w14:textId="77777777" w:rsidR="00260AF9" w:rsidRPr="00FF3BD7" w:rsidRDefault="00260AF9" w:rsidP="008A682A">
            <w:pPr>
              <w:pStyle w:val="Antrats"/>
              <w:tabs>
                <w:tab w:val="clear" w:pos="4153"/>
                <w:tab w:val="clear" w:pos="8306"/>
              </w:tabs>
            </w:pPr>
          </w:p>
          <w:p w14:paraId="5F88FA61" w14:textId="77777777" w:rsidR="000610C0" w:rsidRPr="00FF3BD7" w:rsidRDefault="000610C0" w:rsidP="008A682A">
            <w:pPr>
              <w:pStyle w:val="Antrats"/>
              <w:tabs>
                <w:tab w:val="clear" w:pos="4153"/>
                <w:tab w:val="clear" w:pos="8306"/>
              </w:tabs>
            </w:pPr>
          </w:p>
        </w:tc>
        <w:tc>
          <w:tcPr>
            <w:tcW w:w="284" w:type="dxa"/>
          </w:tcPr>
          <w:p w14:paraId="24FA4BA2" w14:textId="77777777" w:rsidR="0062748B" w:rsidRPr="00FF3BD7" w:rsidRDefault="0062748B" w:rsidP="008A682A">
            <w:pPr>
              <w:pStyle w:val="Antrats"/>
              <w:tabs>
                <w:tab w:val="clear" w:pos="4153"/>
                <w:tab w:val="clear" w:pos="8306"/>
              </w:tabs>
            </w:pPr>
          </w:p>
        </w:tc>
        <w:tc>
          <w:tcPr>
            <w:tcW w:w="253" w:type="dxa"/>
          </w:tcPr>
          <w:p w14:paraId="31344B03" w14:textId="77777777" w:rsidR="0062748B" w:rsidRPr="00FF3BD7" w:rsidRDefault="0062748B" w:rsidP="008A682A">
            <w:pPr>
              <w:pStyle w:val="Antrats"/>
              <w:tabs>
                <w:tab w:val="clear" w:pos="4153"/>
                <w:tab w:val="clear" w:pos="8306"/>
              </w:tabs>
              <w:jc w:val="right"/>
            </w:pPr>
          </w:p>
          <w:p w14:paraId="3E2E7EAB" w14:textId="77777777" w:rsidR="003664B4" w:rsidRPr="00FF3BD7" w:rsidRDefault="003664B4" w:rsidP="008A682A">
            <w:pPr>
              <w:pStyle w:val="Antrats"/>
              <w:tabs>
                <w:tab w:val="clear" w:pos="4153"/>
                <w:tab w:val="clear" w:pos="8306"/>
              </w:tabs>
              <w:jc w:val="right"/>
            </w:pPr>
          </w:p>
          <w:p w14:paraId="18BE3207" w14:textId="77777777" w:rsidR="0062748B" w:rsidRPr="00FF3BD7" w:rsidRDefault="0062748B" w:rsidP="008A682A">
            <w:pPr>
              <w:pStyle w:val="Antrats"/>
              <w:tabs>
                <w:tab w:val="clear" w:pos="4153"/>
                <w:tab w:val="clear" w:pos="8306"/>
              </w:tabs>
              <w:jc w:val="right"/>
            </w:pPr>
          </w:p>
        </w:tc>
        <w:tc>
          <w:tcPr>
            <w:tcW w:w="1560" w:type="dxa"/>
          </w:tcPr>
          <w:p w14:paraId="5391EA18" w14:textId="77777777" w:rsidR="00FE281F" w:rsidRPr="00FF3BD7" w:rsidRDefault="009B6420" w:rsidP="008A682A">
            <w:pPr>
              <w:pStyle w:val="Antrats"/>
              <w:tabs>
                <w:tab w:val="clear" w:pos="4153"/>
                <w:tab w:val="clear" w:pos="8306"/>
              </w:tabs>
            </w:pPr>
            <w:r>
              <w:t xml:space="preserve"> Nr. </w:t>
            </w:r>
          </w:p>
          <w:p w14:paraId="1FCE735C" w14:textId="77777777" w:rsidR="0094041C" w:rsidRPr="00FF3BD7" w:rsidRDefault="009B6420" w:rsidP="00735138">
            <w:pPr>
              <w:pStyle w:val="Antrats"/>
              <w:tabs>
                <w:tab w:val="clear" w:pos="4153"/>
                <w:tab w:val="clear" w:pos="8306"/>
              </w:tabs>
            </w:pPr>
            <w:r>
              <w:t xml:space="preserve"> </w:t>
            </w:r>
            <w:r w:rsidR="00E6479B" w:rsidRPr="00FF3BD7">
              <w:t>Į 2021-</w:t>
            </w:r>
            <w:r w:rsidR="00735138">
              <w:t>11</w:t>
            </w:r>
            <w:r w:rsidR="00E6479B" w:rsidRPr="00FF3BD7">
              <w:t>-</w:t>
            </w:r>
            <w:r w:rsidR="00735138">
              <w:t>1</w:t>
            </w:r>
            <w:r w:rsidR="00890D14">
              <w:t>9</w:t>
            </w:r>
          </w:p>
        </w:tc>
        <w:tc>
          <w:tcPr>
            <w:tcW w:w="2439" w:type="dxa"/>
          </w:tcPr>
          <w:p w14:paraId="4E2C65B1" w14:textId="77777777" w:rsidR="005216AE" w:rsidRPr="00FF3BD7" w:rsidRDefault="002B26CE" w:rsidP="008A682A">
            <w:pPr>
              <w:pStyle w:val="Antrats"/>
              <w:tabs>
                <w:tab w:val="clear" w:pos="4153"/>
                <w:tab w:val="clear" w:pos="8306"/>
              </w:tabs>
            </w:pPr>
            <w:r w:rsidRPr="00FF3BD7">
              <w:t xml:space="preserve"> </w:t>
            </w:r>
          </w:p>
          <w:p w14:paraId="184605E7" w14:textId="77777777" w:rsidR="00D30C19" w:rsidRPr="00FF3BD7" w:rsidRDefault="002B26CE" w:rsidP="00735138">
            <w:pPr>
              <w:pStyle w:val="Antrats"/>
              <w:tabs>
                <w:tab w:val="clear" w:pos="4153"/>
                <w:tab w:val="clear" w:pos="8306"/>
              </w:tabs>
            </w:pPr>
            <w:r w:rsidRPr="00FF3BD7">
              <w:t xml:space="preserve"> </w:t>
            </w:r>
            <w:r w:rsidR="009B6420">
              <w:t xml:space="preserve">Nr. </w:t>
            </w:r>
            <w:r w:rsidR="00735138">
              <w:t>(37.6E)1B-3723</w:t>
            </w:r>
          </w:p>
        </w:tc>
      </w:tr>
    </w:tbl>
    <w:p w14:paraId="00198A8B" w14:textId="77777777" w:rsidR="00E04CC2" w:rsidRDefault="00E04CC2" w:rsidP="008A682A">
      <w:pPr>
        <w:pStyle w:val="Antrats"/>
        <w:tabs>
          <w:tab w:val="clear" w:pos="4153"/>
          <w:tab w:val="clear" w:pos="8306"/>
        </w:tabs>
        <w:jc w:val="both"/>
        <w:rPr>
          <w:b/>
          <w:caps/>
        </w:rPr>
      </w:pPr>
    </w:p>
    <w:p w14:paraId="6EE4B2E3" w14:textId="77777777" w:rsidR="00BD3186" w:rsidRPr="00FF3BD7" w:rsidRDefault="00733FA3" w:rsidP="008A682A">
      <w:pPr>
        <w:pStyle w:val="Antrats"/>
        <w:tabs>
          <w:tab w:val="clear" w:pos="4153"/>
          <w:tab w:val="clear" w:pos="8306"/>
        </w:tabs>
        <w:jc w:val="both"/>
      </w:pPr>
      <w:r w:rsidRPr="00FF3BD7">
        <w:rPr>
          <w:b/>
          <w:caps/>
        </w:rPr>
        <w:t xml:space="preserve">DĖL </w:t>
      </w:r>
      <w:r w:rsidR="00735138">
        <w:rPr>
          <w:b/>
          <w:caps/>
        </w:rPr>
        <w:t>VYRIAUSYBĖS NUTARIMO</w:t>
      </w:r>
      <w:r w:rsidR="00890D14">
        <w:rPr>
          <w:b/>
          <w:caps/>
        </w:rPr>
        <w:t xml:space="preserve"> PROJEKTO DERINIMO</w:t>
      </w:r>
      <w:r w:rsidR="009B6420">
        <w:rPr>
          <w:b/>
          <w:caps/>
        </w:rPr>
        <w:t xml:space="preserve"> </w:t>
      </w:r>
      <w:r w:rsidR="00FC601C" w:rsidRPr="00FF3BD7">
        <w:rPr>
          <w:b/>
          <w:caps/>
        </w:rPr>
        <w:t xml:space="preserve"> </w:t>
      </w:r>
    </w:p>
    <w:p w14:paraId="56AF97BD" w14:textId="77777777" w:rsidR="00562782" w:rsidRPr="00FF3BD7" w:rsidRDefault="00562782" w:rsidP="008A682A">
      <w:pPr>
        <w:pStyle w:val="Antrats"/>
        <w:tabs>
          <w:tab w:val="clear" w:pos="4153"/>
          <w:tab w:val="clear" w:pos="8306"/>
        </w:tabs>
        <w:ind w:firstLine="720"/>
        <w:jc w:val="both"/>
      </w:pPr>
    </w:p>
    <w:p w14:paraId="295D1D15" w14:textId="77777777" w:rsidR="00F50BCC" w:rsidRPr="00FF3BD7" w:rsidRDefault="00F50BCC" w:rsidP="008A682A">
      <w:pPr>
        <w:pStyle w:val="Antrats"/>
        <w:tabs>
          <w:tab w:val="clear" w:pos="4153"/>
          <w:tab w:val="clear" w:pos="8306"/>
        </w:tabs>
        <w:ind w:firstLine="720"/>
        <w:jc w:val="both"/>
      </w:pPr>
    </w:p>
    <w:p w14:paraId="743165EC" w14:textId="77777777" w:rsidR="00890D14" w:rsidRDefault="00F6376B" w:rsidP="005824EE">
      <w:pPr>
        <w:pStyle w:val="Default"/>
        <w:spacing w:line="276" w:lineRule="auto"/>
        <w:ind w:firstLine="709"/>
        <w:jc w:val="both"/>
        <w:rPr>
          <w:noProof/>
        </w:rPr>
      </w:pPr>
      <w:r w:rsidRPr="00FF3BD7">
        <w:rPr>
          <w:color w:val="auto"/>
          <w:lang w:eastAsia="en-US"/>
        </w:rPr>
        <w:t>Lietuvos Respublikos</w:t>
      </w:r>
      <w:r w:rsidR="00F50BCC" w:rsidRPr="00FF3BD7">
        <w:rPr>
          <w:color w:val="auto"/>
          <w:lang w:eastAsia="en-US"/>
        </w:rPr>
        <w:t xml:space="preserve"> v</w:t>
      </w:r>
      <w:r w:rsidR="00C75AA2" w:rsidRPr="00FF3BD7">
        <w:rPr>
          <w:color w:val="auto"/>
          <w:lang w:eastAsia="en-US"/>
        </w:rPr>
        <w:t>idaus reikalų ministerij</w:t>
      </w:r>
      <w:r w:rsidR="00890D14">
        <w:rPr>
          <w:color w:val="auto"/>
          <w:lang w:eastAsia="en-US"/>
        </w:rPr>
        <w:t xml:space="preserve">a, išnagrinėjusi </w:t>
      </w:r>
      <w:r w:rsidR="00890D14" w:rsidRPr="0012397F">
        <w:rPr>
          <w:noProof/>
        </w:rPr>
        <w:t xml:space="preserve">Lietuvos Respublikos </w:t>
      </w:r>
      <w:r w:rsidR="00735138">
        <w:rPr>
          <w:noProof/>
        </w:rPr>
        <w:t xml:space="preserve">Vyriausybės nutarimo </w:t>
      </w:r>
      <w:r w:rsidR="00735138">
        <w:rPr>
          <w:rFonts w:eastAsia="Calibri"/>
          <w:szCs w:val="22"/>
        </w:rPr>
        <w:t xml:space="preserve">„Dėl </w:t>
      </w:r>
      <w:r w:rsidR="00735138" w:rsidRPr="00243E08">
        <w:rPr>
          <w:rFonts w:eastAsia="Calibri"/>
          <w:szCs w:val="22"/>
        </w:rPr>
        <w:t>Lietuvos Respublikos Vyriausybės 2008 m. balandžio 24 d. nutarim</w:t>
      </w:r>
      <w:r w:rsidR="00735138">
        <w:rPr>
          <w:rFonts w:eastAsia="Calibri"/>
          <w:szCs w:val="22"/>
        </w:rPr>
        <w:t>o</w:t>
      </w:r>
      <w:r w:rsidR="00735138" w:rsidRPr="00243E08">
        <w:rPr>
          <w:rFonts w:eastAsia="Calibri"/>
          <w:szCs w:val="22"/>
        </w:rPr>
        <w:t xml:space="preserve"> Nr. 358 „Dėl Ministerijų, Lietuvos Respublikos Vyriausybės kanceliarijos, Vyriausybės įstaigų ir įstaigų prie ministerijų, kitų valstybės institucijų ir įstaigų sąrašo pagal grupes patvirtinimo“</w:t>
      </w:r>
      <w:r w:rsidR="00735138">
        <w:rPr>
          <w:rFonts w:eastAsia="Calibri"/>
          <w:szCs w:val="22"/>
        </w:rPr>
        <w:t xml:space="preserve"> </w:t>
      </w:r>
      <w:r w:rsidR="00735138" w:rsidRPr="00C37928">
        <w:rPr>
          <w:rFonts w:eastAsia="Calibri"/>
          <w:szCs w:val="22"/>
        </w:rPr>
        <w:t>pakeitimo“</w:t>
      </w:r>
      <w:r w:rsidR="00735138" w:rsidRPr="00C37928">
        <w:rPr>
          <w:rFonts w:eastAsia="Calibri"/>
          <w:bCs/>
          <w:szCs w:val="22"/>
        </w:rPr>
        <w:t xml:space="preserve"> </w:t>
      </w:r>
      <w:r w:rsidR="00735138">
        <w:t xml:space="preserve">projektą, </w:t>
      </w:r>
      <w:r w:rsidR="00890D14">
        <w:rPr>
          <w:noProof/>
        </w:rPr>
        <w:t xml:space="preserve">informuoja, kad pagal kompetenciją pastabų ir pasiūlymų </w:t>
      </w:r>
      <w:r w:rsidR="00457046">
        <w:rPr>
          <w:noProof/>
        </w:rPr>
        <w:t xml:space="preserve">dėl jo </w:t>
      </w:r>
      <w:r w:rsidR="00890D14">
        <w:rPr>
          <w:noProof/>
        </w:rPr>
        <w:t>neturi.</w:t>
      </w:r>
    </w:p>
    <w:p w14:paraId="262010E3" w14:textId="77777777" w:rsidR="0018164C" w:rsidRPr="00420424" w:rsidRDefault="0018164C" w:rsidP="008A682A">
      <w:pPr>
        <w:pStyle w:val="Default"/>
        <w:ind w:firstLine="709"/>
        <w:jc w:val="both"/>
        <w:rPr>
          <w:color w:val="auto"/>
          <w:lang w:eastAsia="en-US"/>
        </w:rPr>
      </w:pPr>
    </w:p>
    <w:p w14:paraId="37349B93" w14:textId="77777777" w:rsidR="00C75AA2" w:rsidRPr="00FF3BD7" w:rsidRDefault="00C75AA2" w:rsidP="008A682A">
      <w:pPr>
        <w:pStyle w:val="Antrats"/>
        <w:tabs>
          <w:tab w:val="clear" w:pos="4153"/>
          <w:tab w:val="clear" w:pos="8306"/>
        </w:tabs>
        <w:jc w:val="both"/>
      </w:pPr>
    </w:p>
    <w:p w14:paraId="78411856" w14:textId="77777777" w:rsidR="00004D9E" w:rsidRPr="00FF3BD7" w:rsidRDefault="00004D9E" w:rsidP="008A682A">
      <w:pPr>
        <w:pStyle w:val="Antrats"/>
        <w:tabs>
          <w:tab w:val="clear" w:pos="4153"/>
          <w:tab w:val="clear" w:pos="8306"/>
        </w:tabs>
        <w:jc w:val="both"/>
      </w:pPr>
    </w:p>
    <w:tbl>
      <w:tblPr>
        <w:tblW w:w="9531" w:type="dxa"/>
        <w:tblLayout w:type="fixed"/>
        <w:tblLook w:val="0000" w:firstRow="0" w:lastRow="0" w:firstColumn="0" w:lastColumn="0" w:noHBand="0" w:noVBand="0"/>
      </w:tblPr>
      <w:tblGrid>
        <w:gridCol w:w="4678"/>
        <w:gridCol w:w="4853"/>
      </w:tblGrid>
      <w:tr w:rsidR="00C75AA2" w:rsidRPr="00FF3BD7" w14:paraId="2C288C13" w14:textId="77777777" w:rsidTr="005824EE">
        <w:tc>
          <w:tcPr>
            <w:tcW w:w="4678" w:type="dxa"/>
          </w:tcPr>
          <w:p w14:paraId="744F9573" w14:textId="77777777" w:rsidR="00C75AA2" w:rsidRPr="00FF3BD7" w:rsidRDefault="00C75AA2" w:rsidP="005824EE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ind w:left="-216" w:firstLine="142"/>
            </w:pPr>
            <w:r w:rsidRPr="00FF3BD7">
              <w:t>Vidaus reikalų viceministr</w:t>
            </w:r>
            <w:r w:rsidR="00EA6EA4">
              <w:t>ė</w:t>
            </w:r>
          </w:p>
        </w:tc>
        <w:tc>
          <w:tcPr>
            <w:tcW w:w="4853" w:type="dxa"/>
          </w:tcPr>
          <w:p w14:paraId="2C254082" w14:textId="77777777" w:rsidR="00C75AA2" w:rsidRPr="00FF3BD7" w:rsidRDefault="005C7599" w:rsidP="005824EE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right"/>
            </w:pPr>
            <w:r w:rsidRPr="00FF3BD7">
              <w:t xml:space="preserve"> </w:t>
            </w:r>
            <w:r w:rsidR="001F46E2">
              <w:t xml:space="preserve">    </w:t>
            </w:r>
            <w:r w:rsidR="00EA6EA4">
              <w:t xml:space="preserve">Sigita </w:t>
            </w:r>
            <w:proofErr w:type="spellStart"/>
            <w:r w:rsidR="00EA6EA4">
              <w:t>Ščajevienė</w:t>
            </w:r>
            <w:proofErr w:type="spellEnd"/>
          </w:p>
        </w:tc>
      </w:tr>
    </w:tbl>
    <w:p w14:paraId="2A928E5E" w14:textId="77777777" w:rsidR="00C75AA2" w:rsidRPr="00FF3BD7" w:rsidRDefault="00C75AA2" w:rsidP="005824EE">
      <w:pPr>
        <w:spacing w:line="276" w:lineRule="auto"/>
      </w:pPr>
    </w:p>
    <w:p w14:paraId="536C8157" w14:textId="77777777" w:rsidR="00654CE6" w:rsidRPr="00FF3BD7" w:rsidRDefault="00654CE6" w:rsidP="005824EE">
      <w:pPr>
        <w:tabs>
          <w:tab w:val="left" w:pos="6084"/>
        </w:tabs>
        <w:spacing w:line="276" w:lineRule="auto"/>
      </w:pPr>
    </w:p>
    <w:p w14:paraId="04AAD49B" w14:textId="77777777" w:rsidR="00062B4F" w:rsidRDefault="00062B4F" w:rsidP="005824EE">
      <w:pPr>
        <w:tabs>
          <w:tab w:val="left" w:pos="6084"/>
        </w:tabs>
        <w:spacing w:line="276" w:lineRule="auto"/>
      </w:pPr>
    </w:p>
    <w:p w14:paraId="28AAE44D" w14:textId="77777777" w:rsidR="005824EE" w:rsidRDefault="005824EE" w:rsidP="005824EE">
      <w:pPr>
        <w:tabs>
          <w:tab w:val="left" w:pos="6084"/>
        </w:tabs>
        <w:spacing w:line="276" w:lineRule="auto"/>
      </w:pPr>
    </w:p>
    <w:p w14:paraId="3F0514F8" w14:textId="77777777" w:rsidR="005824EE" w:rsidRDefault="005824EE" w:rsidP="005824EE">
      <w:pPr>
        <w:tabs>
          <w:tab w:val="left" w:pos="6084"/>
        </w:tabs>
        <w:spacing w:line="276" w:lineRule="auto"/>
      </w:pPr>
    </w:p>
    <w:p w14:paraId="4102545F" w14:textId="77777777" w:rsidR="005824EE" w:rsidRDefault="005824EE" w:rsidP="005824EE">
      <w:pPr>
        <w:tabs>
          <w:tab w:val="left" w:pos="6084"/>
        </w:tabs>
        <w:spacing w:line="276" w:lineRule="auto"/>
      </w:pPr>
    </w:p>
    <w:p w14:paraId="116B9808" w14:textId="77777777" w:rsidR="005824EE" w:rsidRDefault="005824EE" w:rsidP="005824EE">
      <w:pPr>
        <w:tabs>
          <w:tab w:val="left" w:pos="6084"/>
        </w:tabs>
        <w:spacing w:line="276" w:lineRule="auto"/>
      </w:pPr>
    </w:p>
    <w:p w14:paraId="67B42460" w14:textId="77777777" w:rsidR="005824EE" w:rsidRDefault="005824EE" w:rsidP="005824EE">
      <w:pPr>
        <w:tabs>
          <w:tab w:val="left" w:pos="6084"/>
        </w:tabs>
        <w:spacing w:line="276" w:lineRule="auto"/>
      </w:pPr>
    </w:p>
    <w:p w14:paraId="04E45CEE" w14:textId="77777777" w:rsidR="005824EE" w:rsidRDefault="005824EE" w:rsidP="005824EE">
      <w:pPr>
        <w:tabs>
          <w:tab w:val="left" w:pos="6084"/>
        </w:tabs>
        <w:spacing w:line="276" w:lineRule="auto"/>
      </w:pPr>
    </w:p>
    <w:p w14:paraId="47CDD912" w14:textId="77777777" w:rsidR="005824EE" w:rsidRDefault="005824EE" w:rsidP="005824EE">
      <w:pPr>
        <w:tabs>
          <w:tab w:val="left" w:pos="6084"/>
        </w:tabs>
        <w:spacing w:line="276" w:lineRule="auto"/>
      </w:pPr>
    </w:p>
    <w:p w14:paraId="3F0D73BC" w14:textId="77777777" w:rsidR="005824EE" w:rsidRDefault="005824EE" w:rsidP="005824EE">
      <w:pPr>
        <w:tabs>
          <w:tab w:val="left" w:pos="6084"/>
        </w:tabs>
        <w:spacing w:line="276" w:lineRule="auto"/>
      </w:pPr>
    </w:p>
    <w:p w14:paraId="021DD83B" w14:textId="77777777" w:rsidR="005824EE" w:rsidRDefault="005824EE" w:rsidP="005824EE">
      <w:pPr>
        <w:tabs>
          <w:tab w:val="left" w:pos="6084"/>
        </w:tabs>
        <w:spacing w:line="276" w:lineRule="auto"/>
      </w:pPr>
    </w:p>
    <w:p w14:paraId="4DFCF63F" w14:textId="77777777" w:rsidR="005824EE" w:rsidRDefault="005824EE" w:rsidP="005824EE">
      <w:pPr>
        <w:tabs>
          <w:tab w:val="left" w:pos="6084"/>
        </w:tabs>
        <w:spacing w:line="276" w:lineRule="auto"/>
      </w:pPr>
    </w:p>
    <w:p w14:paraId="7C7FAC2C" w14:textId="77777777" w:rsidR="005824EE" w:rsidRDefault="005824EE" w:rsidP="005824EE">
      <w:pPr>
        <w:tabs>
          <w:tab w:val="left" w:pos="6084"/>
        </w:tabs>
        <w:spacing w:line="276" w:lineRule="auto"/>
      </w:pPr>
    </w:p>
    <w:p w14:paraId="48FD0A4C" w14:textId="77777777" w:rsidR="005824EE" w:rsidRPr="00FF3BD7" w:rsidRDefault="005824EE" w:rsidP="005824EE">
      <w:pPr>
        <w:tabs>
          <w:tab w:val="left" w:pos="6084"/>
        </w:tabs>
        <w:spacing w:line="276" w:lineRule="auto"/>
      </w:pPr>
    </w:p>
    <w:p w14:paraId="2E80D842" w14:textId="77777777" w:rsidR="007B03CB" w:rsidRDefault="007B03CB" w:rsidP="005824EE">
      <w:pPr>
        <w:spacing w:line="276" w:lineRule="auto"/>
      </w:pPr>
    </w:p>
    <w:p w14:paraId="1FF51CDE" w14:textId="77777777" w:rsidR="007B03CB" w:rsidRDefault="007B03CB" w:rsidP="005824EE">
      <w:pPr>
        <w:spacing w:line="276" w:lineRule="auto"/>
      </w:pPr>
    </w:p>
    <w:p w14:paraId="19612FAA" w14:textId="77777777" w:rsidR="00543A74" w:rsidRDefault="00543A74" w:rsidP="005824EE">
      <w:pPr>
        <w:spacing w:line="276" w:lineRule="auto"/>
      </w:pPr>
    </w:p>
    <w:p w14:paraId="406E5D62" w14:textId="77777777" w:rsidR="002174A5" w:rsidRPr="00FF3BD7" w:rsidRDefault="000C110D" w:rsidP="005824EE">
      <w:pPr>
        <w:spacing w:line="276" w:lineRule="auto"/>
      </w:pPr>
      <w:r w:rsidRPr="00FF3BD7">
        <w:t>D. Cicėnas</w:t>
      </w:r>
      <w:r w:rsidR="00F456D7" w:rsidRPr="00FF3BD7">
        <w:t xml:space="preserve">, tel. (8 5) 271 </w:t>
      </w:r>
      <w:r w:rsidR="00C76BAA" w:rsidRPr="00FF3BD7">
        <w:t>8</w:t>
      </w:r>
      <w:r w:rsidRPr="00FF3BD7">
        <w:t>521</w:t>
      </w:r>
      <w:r w:rsidR="00F456D7" w:rsidRPr="00FF3BD7">
        <w:t xml:space="preserve">, el. p. </w:t>
      </w:r>
      <w:r w:rsidRPr="00FF3BD7">
        <w:t>dainius.cicenas</w:t>
      </w:r>
      <w:r w:rsidR="00F456D7" w:rsidRPr="00FF3BD7">
        <w:t>@vrm.lt</w:t>
      </w:r>
    </w:p>
    <w:sectPr w:rsidR="002174A5" w:rsidRPr="00FF3BD7" w:rsidSect="000C110D">
      <w:headerReference w:type="even" r:id="rId11"/>
      <w:headerReference w:type="default" r:id="rId12"/>
      <w:footerReference w:type="first" r:id="rId13"/>
      <w:pgSz w:w="11906" w:h="16838" w:code="9"/>
      <w:pgMar w:top="1134" w:right="567" w:bottom="1134" w:left="1701" w:header="567" w:footer="227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0FE4B" w14:textId="77777777" w:rsidR="00001451" w:rsidRDefault="00001451" w:rsidP="00733FA3">
      <w:r>
        <w:separator/>
      </w:r>
    </w:p>
  </w:endnote>
  <w:endnote w:type="continuationSeparator" w:id="0">
    <w:p w14:paraId="6543708C" w14:textId="77777777" w:rsidR="00001451" w:rsidRDefault="00001451" w:rsidP="00733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Lentelstinklelis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464"/>
    </w:tblGrid>
    <w:tr w:rsidR="007A5420" w14:paraId="1CE1151E" w14:textId="77777777" w:rsidTr="007A5420">
      <w:tc>
        <w:tcPr>
          <w:tcW w:w="9464" w:type="dxa"/>
        </w:tcPr>
        <w:p w14:paraId="037D4095" w14:textId="77777777" w:rsidR="007A5420" w:rsidRDefault="007A5420" w:rsidP="007A5420">
          <w:pPr>
            <w:pStyle w:val="Porat"/>
            <w:jc w:val="right"/>
          </w:pPr>
        </w:p>
        <w:p w14:paraId="77233625" w14:textId="77777777" w:rsidR="007A5420" w:rsidRDefault="007A5420" w:rsidP="00733FA3">
          <w:pPr>
            <w:pStyle w:val="Porat"/>
          </w:pPr>
        </w:p>
      </w:tc>
    </w:tr>
  </w:tbl>
  <w:p w14:paraId="01F3D421" w14:textId="77777777" w:rsidR="00716678" w:rsidRPr="00733FA3" w:rsidRDefault="002B26CE" w:rsidP="002B26CE">
    <w:pPr>
      <w:pStyle w:val="Porat"/>
      <w:tabs>
        <w:tab w:val="clear" w:pos="4680"/>
        <w:tab w:val="clear" w:pos="9360"/>
        <w:tab w:val="left" w:pos="6888"/>
      </w:tabs>
      <w:rPr>
        <w:sz w:val="16"/>
        <w:szCs w:val="16"/>
      </w:rPr>
    </w:pP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9028C" w14:textId="77777777" w:rsidR="00001451" w:rsidRDefault="00001451" w:rsidP="00733FA3">
      <w:r>
        <w:separator/>
      </w:r>
    </w:p>
  </w:footnote>
  <w:footnote w:type="continuationSeparator" w:id="0">
    <w:p w14:paraId="5E046423" w14:textId="77777777" w:rsidR="00001451" w:rsidRDefault="00001451" w:rsidP="00733F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6B144" w14:textId="77777777" w:rsidR="00CA0C06" w:rsidRDefault="00EC3D75" w:rsidP="00CA0C0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417617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43577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571B506C" w14:textId="77777777" w:rsidR="00CA0C06" w:rsidRDefault="00001451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906314"/>
      <w:docPartObj>
        <w:docPartGallery w:val="Page Numbers (Top of Page)"/>
        <w:docPartUnique/>
      </w:docPartObj>
    </w:sdtPr>
    <w:sdtEndPr/>
    <w:sdtContent>
      <w:p w14:paraId="05819C67" w14:textId="77777777" w:rsidR="00EC105A" w:rsidRDefault="00334B3A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513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859C60D" w14:textId="77777777" w:rsidR="00912AAF" w:rsidRDefault="00912AA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91CBF"/>
    <w:multiLevelType w:val="hybridMultilevel"/>
    <w:tmpl w:val="33D25B0A"/>
    <w:lvl w:ilvl="0" w:tplc="DCDECFC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0B3F1C"/>
    <w:multiLevelType w:val="multilevel"/>
    <w:tmpl w:val="A9AC96D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DE49E9"/>
    <w:multiLevelType w:val="multilevel"/>
    <w:tmpl w:val="764CE00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83602A"/>
    <w:multiLevelType w:val="hybridMultilevel"/>
    <w:tmpl w:val="EFD8F2A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FA3"/>
    <w:rsid w:val="00001451"/>
    <w:rsid w:val="00004D9E"/>
    <w:rsid w:val="000121C5"/>
    <w:rsid w:val="0001340B"/>
    <w:rsid w:val="00016237"/>
    <w:rsid w:val="000230F2"/>
    <w:rsid w:val="00023EBF"/>
    <w:rsid w:val="0004497D"/>
    <w:rsid w:val="00052B11"/>
    <w:rsid w:val="0005487A"/>
    <w:rsid w:val="00060FC6"/>
    <w:rsid w:val="000610C0"/>
    <w:rsid w:val="00062B4F"/>
    <w:rsid w:val="00062F29"/>
    <w:rsid w:val="0008171E"/>
    <w:rsid w:val="000911B6"/>
    <w:rsid w:val="000A07DD"/>
    <w:rsid w:val="000B263D"/>
    <w:rsid w:val="000B550D"/>
    <w:rsid w:val="000C10D1"/>
    <w:rsid w:val="000C110D"/>
    <w:rsid w:val="000C402E"/>
    <w:rsid w:val="000C4702"/>
    <w:rsid w:val="000D05F5"/>
    <w:rsid w:val="000D39BD"/>
    <w:rsid w:val="000E3152"/>
    <w:rsid w:val="000E4F52"/>
    <w:rsid w:val="000E6517"/>
    <w:rsid w:val="000F0D98"/>
    <w:rsid w:val="000F7D9A"/>
    <w:rsid w:val="00106015"/>
    <w:rsid w:val="00106E1A"/>
    <w:rsid w:val="00107169"/>
    <w:rsid w:val="00110362"/>
    <w:rsid w:val="001208A1"/>
    <w:rsid w:val="001209AD"/>
    <w:rsid w:val="00123D89"/>
    <w:rsid w:val="001318EC"/>
    <w:rsid w:val="00135681"/>
    <w:rsid w:val="00141262"/>
    <w:rsid w:val="0014366B"/>
    <w:rsid w:val="00143F78"/>
    <w:rsid w:val="001565EA"/>
    <w:rsid w:val="00177896"/>
    <w:rsid w:val="0018164C"/>
    <w:rsid w:val="0018174A"/>
    <w:rsid w:val="001913DB"/>
    <w:rsid w:val="001976A8"/>
    <w:rsid w:val="001A0496"/>
    <w:rsid w:val="001A0FD8"/>
    <w:rsid w:val="001A5C90"/>
    <w:rsid w:val="001B5EDD"/>
    <w:rsid w:val="001C03DE"/>
    <w:rsid w:val="001C26FF"/>
    <w:rsid w:val="001C3453"/>
    <w:rsid w:val="001C42C2"/>
    <w:rsid w:val="001C4599"/>
    <w:rsid w:val="001D0DD6"/>
    <w:rsid w:val="001D0F6A"/>
    <w:rsid w:val="001D6BCF"/>
    <w:rsid w:val="001E6AE1"/>
    <w:rsid w:val="001F0779"/>
    <w:rsid w:val="001F1569"/>
    <w:rsid w:val="001F46E2"/>
    <w:rsid w:val="001F5665"/>
    <w:rsid w:val="001F59A7"/>
    <w:rsid w:val="001F6BC8"/>
    <w:rsid w:val="00200389"/>
    <w:rsid w:val="00202BF4"/>
    <w:rsid w:val="00203AD5"/>
    <w:rsid w:val="0020540C"/>
    <w:rsid w:val="0021165B"/>
    <w:rsid w:val="0021686B"/>
    <w:rsid w:val="002174A5"/>
    <w:rsid w:val="00224D45"/>
    <w:rsid w:val="00233F88"/>
    <w:rsid w:val="00234F25"/>
    <w:rsid w:val="00236955"/>
    <w:rsid w:val="00240A5D"/>
    <w:rsid w:val="00243577"/>
    <w:rsid w:val="00257BC8"/>
    <w:rsid w:val="00260AF9"/>
    <w:rsid w:val="002678DF"/>
    <w:rsid w:val="0027743D"/>
    <w:rsid w:val="00281BB8"/>
    <w:rsid w:val="00283AF9"/>
    <w:rsid w:val="00291D5A"/>
    <w:rsid w:val="00292FE8"/>
    <w:rsid w:val="002A026E"/>
    <w:rsid w:val="002A3250"/>
    <w:rsid w:val="002B132A"/>
    <w:rsid w:val="002B26CE"/>
    <w:rsid w:val="002B323A"/>
    <w:rsid w:val="002C0523"/>
    <w:rsid w:val="002C2B57"/>
    <w:rsid w:val="002C53DC"/>
    <w:rsid w:val="002E6EF5"/>
    <w:rsid w:val="002F3585"/>
    <w:rsid w:val="0030681E"/>
    <w:rsid w:val="00306C99"/>
    <w:rsid w:val="0032051D"/>
    <w:rsid w:val="00323142"/>
    <w:rsid w:val="003271BF"/>
    <w:rsid w:val="00327256"/>
    <w:rsid w:val="003328D8"/>
    <w:rsid w:val="003339FD"/>
    <w:rsid w:val="00333A80"/>
    <w:rsid w:val="00334B3A"/>
    <w:rsid w:val="00342281"/>
    <w:rsid w:val="00344A28"/>
    <w:rsid w:val="00347961"/>
    <w:rsid w:val="003537D4"/>
    <w:rsid w:val="003635A8"/>
    <w:rsid w:val="0036573C"/>
    <w:rsid w:val="00365E1B"/>
    <w:rsid w:val="003664B4"/>
    <w:rsid w:val="00367737"/>
    <w:rsid w:val="00372CF4"/>
    <w:rsid w:val="00373720"/>
    <w:rsid w:val="00373853"/>
    <w:rsid w:val="00374C5C"/>
    <w:rsid w:val="00375C53"/>
    <w:rsid w:val="003806A2"/>
    <w:rsid w:val="0038765C"/>
    <w:rsid w:val="003A11BB"/>
    <w:rsid w:val="003A44EA"/>
    <w:rsid w:val="003C6C81"/>
    <w:rsid w:val="003D4DD9"/>
    <w:rsid w:val="003D5D56"/>
    <w:rsid w:val="003E509C"/>
    <w:rsid w:val="003E7E6A"/>
    <w:rsid w:val="00402A6A"/>
    <w:rsid w:val="004114E8"/>
    <w:rsid w:val="004126A8"/>
    <w:rsid w:val="00415185"/>
    <w:rsid w:val="00417617"/>
    <w:rsid w:val="00420424"/>
    <w:rsid w:val="00431096"/>
    <w:rsid w:val="00447AB8"/>
    <w:rsid w:val="004505F4"/>
    <w:rsid w:val="004530D2"/>
    <w:rsid w:val="004535BF"/>
    <w:rsid w:val="00453823"/>
    <w:rsid w:val="00457046"/>
    <w:rsid w:val="00461EDA"/>
    <w:rsid w:val="00474B84"/>
    <w:rsid w:val="00474FA9"/>
    <w:rsid w:val="00482B11"/>
    <w:rsid w:val="00486DDD"/>
    <w:rsid w:val="00490186"/>
    <w:rsid w:val="0049511C"/>
    <w:rsid w:val="004960B7"/>
    <w:rsid w:val="004A1239"/>
    <w:rsid w:val="004A58BC"/>
    <w:rsid w:val="004A660F"/>
    <w:rsid w:val="004A7CD0"/>
    <w:rsid w:val="004B07AC"/>
    <w:rsid w:val="004B58F3"/>
    <w:rsid w:val="004C3478"/>
    <w:rsid w:val="004C4215"/>
    <w:rsid w:val="004C60CB"/>
    <w:rsid w:val="004D0AEF"/>
    <w:rsid w:val="004F5374"/>
    <w:rsid w:val="0050203E"/>
    <w:rsid w:val="005049A9"/>
    <w:rsid w:val="005060C8"/>
    <w:rsid w:val="0051239F"/>
    <w:rsid w:val="00520CBB"/>
    <w:rsid w:val="005216AE"/>
    <w:rsid w:val="0053460A"/>
    <w:rsid w:val="0054339C"/>
    <w:rsid w:val="00543A74"/>
    <w:rsid w:val="005507E7"/>
    <w:rsid w:val="00550950"/>
    <w:rsid w:val="00552917"/>
    <w:rsid w:val="00562782"/>
    <w:rsid w:val="00564005"/>
    <w:rsid w:val="005712BE"/>
    <w:rsid w:val="00574FFD"/>
    <w:rsid w:val="00576A40"/>
    <w:rsid w:val="00576DFA"/>
    <w:rsid w:val="0057711B"/>
    <w:rsid w:val="005824EE"/>
    <w:rsid w:val="00583642"/>
    <w:rsid w:val="00587BC5"/>
    <w:rsid w:val="0059038F"/>
    <w:rsid w:val="00597832"/>
    <w:rsid w:val="005A5BED"/>
    <w:rsid w:val="005A6B4B"/>
    <w:rsid w:val="005B656B"/>
    <w:rsid w:val="005C34E1"/>
    <w:rsid w:val="005C7599"/>
    <w:rsid w:val="005D1DF9"/>
    <w:rsid w:val="005D6BEF"/>
    <w:rsid w:val="005E1C9D"/>
    <w:rsid w:val="005F34E9"/>
    <w:rsid w:val="005F3C89"/>
    <w:rsid w:val="005F5EA9"/>
    <w:rsid w:val="005F5F6B"/>
    <w:rsid w:val="0060241C"/>
    <w:rsid w:val="00621200"/>
    <w:rsid w:val="006221BA"/>
    <w:rsid w:val="00624CA1"/>
    <w:rsid w:val="0062748B"/>
    <w:rsid w:val="00627736"/>
    <w:rsid w:val="00627D02"/>
    <w:rsid w:val="0063639F"/>
    <w:rsid w:val="006453B7"/>
    <w:rsid w:val="00646F31"/>
    <w:rsid w:val="00653FB4"/>
    <w:rsid w:val="00654064"/>
    <w:rsid w:val="006541F2"/>
    <w:rsid w:val="00654CE6"/>
    <w:rsid w:val="006607DD"/>
    <w:rsid w:val="00660E9F"/>
    <w:rsid w:val="00661794"/>
    <w:rsid w:val="006658B1"/>
    <w:rsid w:val="00675458"/>
    <w:rsid w:val="0067731D"/>
    <w:rsid w:val="0068107C"/>
    <w:rsid w:val="00686614"/>
    <w:rsid w:val="00690D8A"/>
    <w:rsid w:val="006A5E2D"/>
    <w:rsid w:val="006B60E2"/>
    <w:rsid w:val="006C3873"/>
    <w:rsid w:val="006C735B"/>
    <w:rsid w:val="006D190E"/>
    <w:rsid w:val="006D20CC"/>
    <w:rsid w:val="006D4B90"/>
    <w:rsid w:val="006D6052"/>
    <w:rsid w:val="006F0813"/>
    <w:rsid w:val="006F18B7"/>
    <w:rsid w:val="006F1ED2"/>
    <w:rsid w:val="006F4183"/>
    <w:rsid w:val="006F77DE"/>
    <w:rsid w:val="0070083B"/>
    <w:rsid w:val="00703093"/>
    <w:rsid w:val="00703D9A"/>
    <w:rsid w:val="007078E2"/>
    <w:rsid w:val="00716C23"/>
    <w:rsid w:val="007175CD"/>
    <w:rsid w:val="0072239D"/>
    <w:rsid w:val="0072333D"/>
    <w:rsid w:val="00733FA3"/>
    <w:rsid w:val="00734C40"/>
    <w:rsid w:val="00735138"/>
    <w:rsid w:val="00737E96"/>
    <w:rsid w:val="00742658"/>
    <w:rsid w:val="007438D3"/>
    <w:rsid w:val="0074396D"/>
    <w:rsid w:val="00746455"/>
    <w:rsid w:val="00752E5F"/>
    <w:rsid w:val="00763431"/>
    <w:rsid w:val="00775813"/>
    <w:rsid w:val="00776D51"/>
    <w:rsid w:val="0077709E"/>
    <w:rsid w:val="0078112B"/>
    <w:rsid w:val="00785B8A"/>
    <w:rsid w:val="00785FFA"/>
    <w:rsid w:val="00794810"/>
    <w:rsid w:val="00796464"/>
    <w:rsid w:val="00797953"/>
    <w:rsid w:val="007A5420"/>
    <w:rsid w:val="007A63DC"/>
    <w:rsid w:val="007A7568"/>
    <w:rsid w:val="007B03CB"/>
    <w:rsid w:val="007D33AD"/>
    <w:rsid w:val="007D5F18"/>
    <w:rsid w:val="007E46B1"/>
    <w:rsid w:val="007E5544"/>
    <w:rsid w:val="007F243F"/>
    <w:rsid w:val="007F5641"/>
    <w:rsid w:val="007F7EB0"/>
    <w:rsid w:val="00800680"/>
    <w:rsid w:val="0080078C"/>
    <w:rsid w:val="00813A26"/>
    <w:rsid w:val="0082173F"/>
    <w:rsid w:val="00835F57"/>
    <w:rsid w:val="00840556"/>
    <w:rsid w:val="00840698"/>
    <w:rsid w:val="00845727"/>
    <w:rsid w:val="00850A87"/>
    <w:rsid w:val="008603C2"/>
    <w:rsid w:val="00861299"/>
    <w:rsid w:val="00867334"/>
    <w:rsid w:val="00884081"/>
    <w:rsid w:val="00884F3E"/>
    <w:rsid w:val="00886092"/>
    <w:rsid w:val="00887C94"/>
    <w:rsid w:val="00890D14"/>
    <w:rsid w:val="008923CE"/>
    <w:rsid w:val="008A1824"/>
    <w:rsid w:val="008A263C"/>
    <w:rsid w:val="008A682A"/>
    <w:rsid w:val="008C2329"/>
    <w:rsid w:val="008D4713"/>
    <w:rsid w:val="008E194C"/>
    <w:rsid w:val="008E5005"/>
    <w:rsid w:val="008F0540"/>
    <w:rsid w:val="008F59D9"/>
    <w:rsid w:val="008F6DD7"/>
    <w:rsid w:val="009022C6"/>
    <w:rsid w:val="00912AAF"/>
    <w:rsid w:val="00912AD6"/>
    <w:rsid w:val="0091316A"/>
    <w:rsid w:val="00913894"/>
    <w:rsid w:val="00914004"/>
    <w:rsid w:val="00914E1E"/>
    <w:rsid w:val="00916D0F"/>
    <w:rsid w:val="00917913"/>
    <w:rsid w:val="009278BE"/>
    <w:rsid w:val="00927B9D"/>
    <w:rsid w:val="0094041C"/>
    <w:rsid w:val="00941F8D"/>
    <w:rsid w:val="00944BE7"/>
    <w:rsid w:val="0096284C"/>
    <w:rsid w:val="009716AA"/>
    <w:rsid w:val="0097746F"/>
    <w:rsid w:val="00986877"/>
    <w:rsid w:val="0099045D"/>
    <w:rsid w:val="009A6F39"/>
    <w:rsid w:val="009B240C"/>
    <w:rsid w:val="009B6420"/>
    <w:rsid w:val="009C2B96"/>
    <w:rsid w:val="009D35BA"/>
    <w:rsid w:val="009D4977"/>
    <w:rsid w:val="009D5D82"/>
    <w:rsid w:val="009E0DAD"/>
    <w:rsid w:val="009E1CC3"/>
    <w:rsid w:val="009F56DB"/>
    <w:rsid w:val="009F654A"/>
    <w:rsid w:val="009F75E2"/>
    <w:rsid w:val="00A00A05"/>
    <w:rsid w:val="00A02FEC"/>
    <w:rsid w:val="00A0417B"/>
    <w:rsid w:val="00A106F0"/>
    <w:rsid w:val="00A14129"/>
    <w:rsid w:val="00A1727A"/>
    <w:rsid w:val="00A33816"/>
    <w:rsid w:val="00A35B0A"/>
    <w:rsid w:val="00A3624E"/>
    <w:rsid w:val="00A4057B"/>
    <w:rsid w:val="00A42212"/>
    <w:rsid w:val="00A45EE5"/>
    <w:rsid w:val="00A5051B"/>
    <w:rsid w:val="00A62735"/>
    <w:rsid w:val="00A736CF"/>
    <w:rsid w:val="00A73771"/>
    <w:rsid w:val="00A73DDE"/>
    <w:rsid w:val="00A76792"/>
    <w:rsid w:val="00A76E45"/>
    <w:rsid w:val="00A834C8"/>
    <w:rsid w:val="00A87FC3"/>
    <w:rsid w:val="00A90DA5"/>
    <w:rsid w:val="00A91676"/>
    <w:rsid w:val="00A96A79"/>
    <w:rsid w:val="00AB2302"/>
    <w:rsid w:val="00AB5BBA"/>
    <w:rsid w:val="00AB5E06"/>
    <w:rsid w:val="00AC06AA"/>
    <w:rsid w:val="00AC1121"/>
    <w:rsid w:val="00AC3607"/>
    <w:rsid w:val="00AD2747"/>
    <w:rsid w:val="00AE0531"/>
    <w:rsid w:val="00AF2310"/>
    <w:rsid w:val="00B00ECF"/>
    <w:rsid w:val="00B06864"/>
    <w:rsid w:val="00B2771C"/>
    <w:rsid w:val="00B33244"/>
    <w:rsid w:val="00B4545F"/>
    <w:rsid w:val="00B510D4"/>
    <w:rsid w:val="00B52D4B"/>
    <w:rsid w:val="00B7002A"/>
    <w:rsid w:val="00B73EE1"/>
    <w:rsid w:val="00B74156"/>
    <w:rsid w:val="00B75CC2"/>
    <w:rsid w:val="00B76C2D"/>
    <w:rsid w:val="00BB37AA"/>
    <w:rsid w:val="00BB69BA"/>
    <w:rsid w:val="00BD2934"/>
    <w:rsid w:val="00BD3186"/>
    <w:rsid w:val="00BD374C"/>
    <w:rsid w:val="00BE1A56"/>
    <w:rsid w:val="00BE2C2D"/>
    <w:rsid w:val="00BF3743"/>
    <w:rsid w:val="00BF54B6"/>
    <w:rsid w:val="00BF6467"/>
    <w:rsid w:val="00C01371"/>
    <w:rsid w:val="00C14CB9"/>
    <w:rsid w:val="00C2029D"/>
    <w:rsid w:val="00C22071"/>
    <w:rsid w:val="00C26189"/>
    <w:rsid w:val="00C26D88"/>
    <w:rsid w:val="00C2786F"/>
    <w:rsid w:val="00C345C7"/>
    <w:rsid w:val="00C36706"/>
    <w:rsid w:val="00C404B9"/>
    <w:rsid w:val="00C46C0F"/>
    <w:rsid w:val="00C53F7A"/>
    <w:rsid w:val="00C55434"/>
    <w:rsid w:val="00C577B1"/>
    <w:rsid w:val="00C62D0F"/>
    <w:rsid w:val="00C75AA2"/>
    <w:rsid w:val="00C76BAA"/>
    <w:rsid w:val="00C77E41"/>
    <w:rsid w:val="00C84CFC"/>
    <w:rsid w:val="00C84D65"/>
    <w:rsid w:val="00C87B64"/>
    <w:rsid w:val="00C90E51"/>
    <w:rsid w:val="00C94FBB"/>
    <w:rsid w:val="00C97004"/>
    <w:rsid w:val="00CA54A8"/>
    <w:rsid w:val="00CB0DB7"/>
    <w:rsid w:val="00CB3353"/>
    <w:rsid w:val="00CB7F74"/>
    <w:rsid w:val="00CC293A"/>
    <w:rsid w:val="00CC4B80"/>
    <w:rsid w:val="00CC7C3B"/>
    <w:rsid w:val="00CD0D5A"/>
    <w:rsid w:val="00CD2051"/>
    <w:rsid w:val="00CE1940"/>
    <w:rsid w:val="00CE47A4"/>
    <w:rsid w:val="00CE69FD"/>
    <w:rsid w:val="00CF0714"/>
    <w:rsid w:val="00CF191C"/>
    <w:rsid w:val="00CF381A"/>
    <w:rsid w:val="00CF3C44"/>
    <w:rsid w:val="00CF437F"/>
    <w:rsid w:val="00CF4F35"/>
    <w:rsid w:val="00CF526A"/>
    <w:rsid w:val="00D00B4B"/>
    <w:rsid w:val="00D031A4"/>
    <w:rsid w:val="00D03F31"/>
    <w:rsid w:val="00D0589E"/>
    <w:rsid w:val="00D108D1"/>
    <w:rsid w:val="00D12158"/>
    <w:rsid w:val="00D228D2"/>
    <w:rsid w:val="00D22E73"/>
    <w:rsid w:val="00D272E2"/>
    <w:rsid w:val="00D30C19"/>
    <w:rsid w:val="00D31089"/>
    <w:rsid w:val="00D404A1"/>
    <w:rsid w:val="00D42444"/>
    <w:rsid w:val="00D44094"/>
    <w:rsid w:val="00D51497"/>
    <w:rsid w:val="00D54B30"/>
    <w:rsid w:val="00D57927"/>
    <w:rsid w:val="00D6494D"/>
    <w:rsid w:val="00D665F9"/>
    <w:rsid w:val="00D7348A"/>
    <w:rsid w:val="00D8037B"/>
    <w:rsid w:val="00D826F1"/>
    <w:rsid w:val="00D93397"/>
    <w:rsid w:val="00D95339"/>
    <w:rsid w:val="00D959A2"/>
    <w:rsid w:val="00DA1CF1"/>
    <w:rsid w:val="00DA4E07"/>
    <w:rsid w:val="00DA6639"/>
    <w:rsid w:val="00DB2101"/>
    <w:rsid w:val="00DB5B1A"/>
    <w:rsid w:val="00DC6C76"/>
    <w:rsid w:val="00DD3333"/>
    <w:rsid w:val="00DD5664"/>
    <w:rsid w:val="00DD5C8C"/>
    <w:rsid w:val="00DD7DE2"/>
    <w:rsid w:val="00DE3C5A"/>
    <w:rsid w:val="00DF5B61"/>
    <w:rsid w:val="00DF60C9"/>
    <w:rsid w:val="00E04CC2"/>
    <w:rsid w:val="00E07787"/>
    <w:rsid w:val="00E15DF2"/>
    <w:rsid w:val="00E21EF0"/>
    <w:rsid w:val="00E224D2"/>
    <w:rsid w:val="00E26220"/>
    <w:rsid w:val="00E36040"/>
    <w:rsid w:val="00E473A3"/>
    <w:rsid w:val="00E52842"/>
    <w:rsid w:val="00E53266"/>
    <w:rsid w:val="00E56960"/>
    <w:rsid w:val="00E62443"/>
    <w:rsid w:val="00E6283C"/>
    <w:rsid w:val="00E6479B"/>
    <w:rsid w:val="00E66E16"/>
    <w:rsid w:val="00E7529E"/>
    <w:rsid w:val="00E8797D"/>
    <w:rsid w:val="00E9028C"/>
    <w:rsid w:val="00E93869"/>
    <w:rsid w:val="00E9560C"/>
    <w:rsid w:val="00EA3C5E"/>
    <w:rsid w:val="00EA6AB8"/>
    <w:rsid w:val="00EA6EA4"/>
    <w:rsid w:val="00EB2C6F"/>
    <w:rsid w:val="00EC105A"/>
    <w:rsid w:val="00EC3D75"/>
    <w:rsid w:val="00EC6920"/>
    <w:rsid w:val="00ED3077"/>
    <w:rsid w:val="00ED33BB"/>
    <w:rsid w:val="00ED4259"/>
    <w:rsid w:val="00EE3A47"/>
    <w:rsid w:val="00EF1CA6"/>
    <w:rsid w:val="00EF4EAA"/>
    <w:rsid w:val="00F13A83"/>
    <w:rsid w:val="00F206C0"/>
    <w:rsid w:val="00F315BD"/>
    <w:rsid w:val="00F33886"/>
    <w:rsid w:val="00F45031"/>
    <w:rsid w:val="00F456D7"/>
    <w:rsid w:val="00F46274"/>
    <w:rsid w:val="00F46740"/>
    <w:rsid w:val="00F50BCC"/>
    <w:rsid w:val="00F51ABE"/>
    <w:rsid w:val="00F53B45"/>
    <w:rsid w:val="00F6060B"/>
    <w:rsid w:val="00F6376B"/>
    <w:rsid w:val="00F9656A"/>
    <w:rsid w:val="00FB4A1D"/>
    <w:rsid w:val="00FB719A"/>
    <w:rsid w:val="00FC3B96"/>
    <w:rsid w:val="00FC601C"/>
    <w:rsid w:val="00FE281F"/>
    <w:rsid w:val="00FF07B2"/>
    <w:rsid w:val="00FF2BC6"/>
    <w:rsid w:val="00FF3BD7"/>
    <w:rsid w:val="00FF64FF"/>
    <w:rsid w:val="00FF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A340E"/>
  <w15:docId w15:val="{A4E75B75-1CB3-4F1F-9D3F-913880DE2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33FA3"/>
    <w:pPr>
      <w:spacing w:line="240" w:lineRule="auto"/>
    </w:pPr>
    <w:rPr>
      <w:rFonts w:eastAsia="Times New Roman" w:cs="Times New Roman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 Char,Char,Char Char,Char Char Char Char,Char Char Char1,Char Char1,Diagrama,Char Diagrama Diagrama,Diagrama Diagrama Diagrama"/>
    <w:basedOn w:val="prastasis"/>
    <w:link w:val="AntratsDiagrama"/>
    <w:uiPriority w:val="99"/>
    <w:rsid w:val="00733FA3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 Char Diagrama,Char Diagrama,Char Char Diagrama,Char Char Char Char Diagrama,Char Char Char1 Diagrama,Char Char1 Diagrama,Diagrama Diagrama,Char Diagrama Diagrama Diagrama,Diagrama Diagrama Diagrama Diagrama"/>
    <w:basedOn w:val="Numatytasispastraiposriftas"/>
    <w:link w:val="Antrats"/>
    <w:uiPriority w:val="99"/>
    <w:qFormat/>
    <w:rsid w:val="00733FA3"/>
    <w:rPr>
      <w:rFonts w:eastAsia="Times New Roman" w:cs="Times New Roman"/>
      <w:szCs w:val="20"/>
      <w:lang w:val="lt-LT"/>
    </w:rPr>
  </w:style>
  <w:style w:type="paragraph" w:styleId="Antrat">
    <w:name w:val="caption"/>
    <w:basedOn w:val="prastasis"/>
    <w:next w:val="prastasis"/>
    <w:qFormat/>
    <w:rsid w:val="00733FA3"/>
    <w:pPr>
      <w:jc w:val="center"/>
    </w:pPr>
    <w:rPr>
      <w:b/>
      <w:sz w:val="28"/>
    </w:rPr>
  </w:style>
  <w:style w:type="character" w:styleId="Puslapionumeris">
    <w:name w:val="page number"/>
    <w:basedOn w:val="Numatytasispastraiposriftas"/>
    <w:rsid w:val="00733FA3"/>
  </w:style>
  <w:style w:type="character" w:styleId="Hipersaitas">
    <w:name w:val="Hyperlink"/>
    <w:basedOn w:val="Numatytasispastraiposriftas"/>
    <w:rsid w:val="00733FA3"/>
    <w:rPr>
      <w:color w:val="0000FF"/>
      <w:u w:val="single"/>
    </w:rPr>
  </w:style>
  <w:style w:type="paragraph" w:styleId="Porat">
    <w:name w:val="footer"/>
    <w:basedOn w:val="prastasis"/>
    <w:link w:val="PoratDiagrama"/>
    <w:uiPriority w:val="99"/>
    <w:unhideWhenUsed/>
    <w:rsid w:val="00733FA3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33FA3"/>
    <w:rPr>
      <w:rFonts w:eastAsia="Times New Roman" w:cs="Times New Roman"/>
      <w:szCs w:val="20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3FA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33FA3"/>
    <w:rPr>
      <w:rFonts w:ascii="Tahoma" w:eastAsia="Times New Roman" w:hAnsi="Tahoma" w:cs="Tahoma"/>
      <w:sz w:val="16"/>
      <w:szCs w:val="16"/>
      <w:lang w:val="en-GB"/>
    </w:rPr>
  </w:style>
  <w:style w:type="table" w:styleId="Lentelstinklelis">
    <w:name w:val="Table Grid"/>
    <w:basedOn w:val="prastojilentel"/>
    <w:uiPriority w:val="59"/>
    <w:rsid w:val="00733FA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1">
    <w:name w:val="Header Char1"/>
    <w:basedOn w:val="Numatytasispastraiposriftas"/>
    <w:uiPriority w:val="99"/>
    <w:locked/>
    <w:rsid w:val="00776D51"/>
    <w:rPr>
      <w:rFonts w:cs="Times New Roman"/>
      <w:sz w:val="24"/>
      <w:lang w:val="lt-LT" w:eastAsia="en-US" w:bidi="ar-SA"/>
    </w:rPr>
  </w:style>
  <w:style w:type="paragraph" w:styleId="Sraopastraipa">
    <w:name w:val="List Paragraph"/>
    <w:basedOn w:val="prastasis"/>
    <w:uiPriority w:val="34"/>
    <w:qFormat/>
    <w:rsid w:val="00835F5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etarp">
    <w:name w:val="No Spacing"/>
    <w:uiPriority w:val="1"/>
    <w:qFormat/>
    <w:rsid w:val="00E26220"/>
    <w:pPr>
      <w:spacing w:line="240" w:lineRule="auto"/>
    </w:pPr>
    <w:rPr>
      <w:rFonts w:asciiTheme="minorHAnsi" w:hAnsiTheme="minorHAnsi"/>
      <w:sz w:val="22"/>
      <w:lang w:val="lt-LT"/>
    </w:rPr>
  </w:style>
  <w:style w:type="paragraph" w:customStyle="1" w:styleId="LO-Normal">
    <w:name w:val="LO-Normal"/>
    <w:rsid w:val="000A07DD"/>
    <w:pPr>
      <w:keepNext/>
      <w:widowControl w:val="0"/>
      <w:suppressAutoHyphens/>
      <w:overflowPunct w:val="0"/>
      <w:autoSpaceDN w:val="0"/>
      <w:spacing w:line="240" w:lineRule="auto"/>
    </w:pPr>
    <w:rPr>
      <w:rFonts w:ascii="Calibri" w:eastAsia="Calibri" w:hAnsi="Calibri" w:cs="Tahoma"/>
      <w:color w:val="00000A"/>
      <w:sz w:val="22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0601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0601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06015"/>
    <w:rPr>
      <w:rFonts w:eastAsia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0601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06015"/>
    <w:rPr>
      <w:rFonts w:eastAsia="Times New Roman" w:cs="Times New Roman"/>
      <w:b/>
      <w:bCs/>
      <w:sz w:val="20"/>
      <w:szCs w:val="20"/>
      <w:lang w:val="en-GB"/>
    </w:rPr>
  </w:style>
  <w:style w:type="paragraph" w:customStyle="1" w:styleId="Default">
    <w:name w:val="Default"/>
    <w:rsid w:val="00C75AA2"/>
    <w:pPr>
      <w:autoSpaceDE w:val="0"/>
      <w:autoSpaceDN w:val="0"/>
      <w:adjustRightInd w:val="0"/>
      <w:spacing w:line="240" w:lineRule="auto"/>
    </w:pPr>
    <w:rPr>
      <w:rFonts w:eastAsia="Times New Roman" w:cs="Times New Roman"/>
      <w:color w:val="000000"/>
      <w:szCs w:val="24"/>
      <w:lang w:val="lt-LT" w:eastAsia="lt-LT"/>
    </w:rPr>
  </w:style>
  <w:style w:type="paragraph" w:customStyle="1" w:styleId="yiv1006620430msonormal">
    <w:name w:val="yiv1006620430msonormal"/>
    <w:basedOn w:val="prastasis"/>
    <w:rsid w:val="00E6479B"/>
    <w:pPr>
      <w:spacing w:before="100" w:beforeAutospacing="1" w:after="100" w:afterAutospacing="1"/>
    </w:pPr>
    <w:rPr>
      <w:rFonts w:eastAsiaTheme="minorHAnsi"/>
      <w:szCs w:val="24"/>
      <w:lang w:eastAsia="lt-LT"/>
    </w:rPr>
  </w:style>
  <w:style w:type="paragraph" w:customStyle="1" w:styleId="western">
    <w:name w:val="western"/>
    <w:basedOn w:val="prastasis"/>
    <w:rsid w:val="00E15DF2"/>
    <w:pPr>
      <w:spacing w:before="100" w:beforeAutospacing="1" w:after="100" w:afterAutospacing="1"/>
    </w:pPr>
    <w:rPr>
      <w:szCs w:val="24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271BF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271BF"/>
    <w:rPr>
      <w:rFonts w:eastAsia="Times New Roman" w:cs="Times New Roman"/>
      <w:sz w:val="20"/>
      <w:szCs w:val="20"/>
      <w:lang w:val="en-GB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3271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4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2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34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62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43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53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49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1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6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8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86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8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7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7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4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mailto:bendrasisd@vrm.lt" TargetMode="External" Type="http://schemas.openxmlformats.org/officeDocument/2006/relationships/hyperlink"/>
<Relationship Id="rId11" Target="header1.xml" Type="http://schemas.openxmlformats.org/officeDocument/2006/relationships/header"/>
<Relationship Id="rId12" Target="header2.xml" Type="http://schemas.openxmlformats.org/officeDocument/2006/relationships/header"/>
<Relationship Id="rId13" Target="footer1.xml" Type="http://schemas.openxmlformats.org/officeDocument/2006/relationships/footer"/>
<Relationship Id="rId14" Target="fontTable.xml" Type="http://schemas.openxmlformats.org/officeDocument/2006/relationships/fontTable"/>
<Relationship Id="rId15" Target="theme/theme1.xml" Type="http://schemas.openxmlformats.org/officeDocument/2006/relationships/theme"/>
<Relationship Id="rId2" Target="numbering.xml" Type="http://schemas.openxmlformats.org/officeDocument/2006/relationships/numbering"/>
<Relationship Id="rId3" Target="styles.xml" Type="http://schemas.openxmlformats.org/officeDocument/2006/relationships/styles"/>
<Relationship Id="rId4" Target="settings.xml" Type="http://schemas.openxmlformats.org/officeDocument/2006/relationships/settings"/>
<Relationship Id="rId5" Target="webSettings.xml" Type="http://schemas.openxmlformats.org/officeDocument/2006/relationships/webSettings"/>
<Relationship Id="rId6" Target="footnotes.xml" Type="http://schemas.openxmlformats.org/officeDocument/2006/relationships/footnotes"/>
<Relationship Id="rId7" Target="endnotes.xml" Type="http://schemas.openxmlformats.org/officeDocument/2006/relationships/endnotes"/>
<Relationship Id="rId8" Target="media/image1.png" Type="http://schemas.openxmlformats.org/officeDocument/2006/relationships/image"/>
<Relationship Id="rId9" Target="embeddings/oleObject1.bin" Type="http://schemas.openxmlformats.org/officeDocument/2006/relationships/oleObject"/>
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D0E1C-DAE7-4D5A-87E6-B737A1E64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684</Words>
  <Characters>390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2021-12-07T11:16:00Z</dcterms:created>
  <dc:creator>m05493</dc:creator>
  <cp:lastModifiedBy>JB</cp:lastModifiedBy>
  <cp:lastPrinted>2021-09-22T12:40:00Z</cp:lastPrinted>
  <dcterms:modified xsi:type="dcterms:W3CDTF">2021-12-07T11:16:00Z</dcterms:modified>
  <cp:revision>2</cp:revision>
</cp:coreProperties>
</file>