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E889F" w14:textId="77777777" w:rsidR="006B3F78" w:rsidRPr="00A331A7" w:rsidRDefault="006B3F78" w:rsidP="006B3F78">
      <w:pPr>
        <w:jc w:val="center"/>
        <w:rPr>
          <w:szCs w:val="24"/>
          <w:lang w:val="en-US"/>
        </w:rPr>
      </w:pPr>
      <w:bookmarkStart w:id="0" w:name="_GoBack"/>
      <w:bookmarkEnd w:id="0"/>
      <w:r w:rsidRPr="00A331A7">
        <w:rPr>
          <w:b/>
          <w:bCs/>
          <w:szCs w:val="24"/>
        </w:rPr>
        <w:t>DĖL LIE</w:t>
      </w:r>
      <w:r>
        <w:rPr>
          <w:b/>
          <w:bCs/>
          <w:szCs w:val="24"/>
        </w:rPr>
        <w:t>TUVOS RESPUBLIKOS VYRIAUSYBĖS 2011</w:t>
      </w:r>
      <w:r w:rsidRPr="00A331A7">
        <w:rPr>
          <w:b/>
          <w:bCs/>
          <w:szCs w:val="24"/>
        </w:rPr>
        <w:t xml:space="preserve"> M. </w:t>
      </w:r>
      <w:r>
        <w:rPr>
          <w:b/>
          <w:bCs/>
          <w:szCs w:val="24"/>
        </w:rPr>
        <w:t>KOVO</w:t>
      </w:r>
      <w:r w:rsidRPr="00A331A7">
        <w:rPr>
          <w:b/>
          <w:bCs/>
          <w:szCs w:val="24"/>
        </w:rPr>
        <w:t xml:space="preserve"> </w:t>
      </w:r>
      <w:r>
        <w:rPr>
          <w:b/>
          <w:bCs/>
          <w:szCs w:val="24"/>
        </w:rPr>
        <w:t>16</w:t>
      </w:r>
      <w:r w:rsidRPr="00A331A7">
        <w:rPr>
          <w:b/>
          <w:bCs/>
          <w:szCs w:val="24"/>
        </w:rPr>
        <w:t xml:space="preserve"> D.</w:t>
      </w:r>
    </w:p>
    <w:p w14:paraId="23FC2C9B" w14:textId="110B313A" w:rsidR="006B3F78" w:rsidRPr="00A331A7" w:rsidRDefault="006B3F78" w:rsidP="006B3F78">
      <w:pPr>
        <w:pStyle w:val="Default"/>
        <w:jc w:val="center"/>
        <w:rPr>
          <w:lang w:val="en-US" w:eastAsia="lt-LT"/>
        </w:rPr>
      </w:pPr>
      <w:r>
        <w:rPr>
          <w:b/>
          <w:bCs/>
          <w:lang w:eastAsia="lt-LT"/>
        </w:rPr>
        <w:t>NUTARIMO NR. 312</w:t>
      </w:r>
      <w:r w:rsidRPr="00A331A7">
        <w:rPr>
          <w:b/>
          <w:bCs/>
          <w:lang w:eastAsia="lt-LT"/>
        </w:rPr>
        <w:t xml:space="preserve"> „</w:t>
      </w:r>
      <w:r w:rsidRPr="00A331A7">
        <w:rPr>
          <w:b/>
          <w:bCs/>
        </w:rPr>
        <w:t>DĖL LIETUVOS RESPUBLIKOS KARINIŲ ORLAIVIŲ REGISTRO ĮSTEIGIMO, JO NUOSTATŲ PATVIRTINIMO IR VEIKLOS PRADŽIOS NUSTATYMO</w:t>
      </w:r>
      <w:r w:rsidRPr="00A331A7">
        <w:rPr>
          <w:b/>
          <w:bCs/>
          <w:lang w:eastAsia="lt-LT"/>
        </w:rPr>
        <w:t>“</w:t>
      </w:r>
      <w:r>
        <w:rPr>
          <w:b/>
          <w:bCs/>
          <w:lang w:eastAsia="lt-LT"/>
        </w:rPr>
        <w:t xml:space="preserve"> </w:t>
      </w:r>
      <w:r w:rsidRPr="00A331A7">
        <w:rPr>
          <w:b/>
          <w:bCs/>
          <w:lang w:eastAsia="lt-LT"/>
        </w:rPr>
        <w:t>PAKEITIMO</w:t>
      </w:r>
    </w:p>
    <w:p w14:paraId="17AE7A95" w14:textId="1C47FEEB" w:rsidR="00E75E98" w:rsidRPr="00532EA2" w:rsidRDefault="00532EA2" w:rsidP="00E75E98">
      <w:pPr>
        <w:widowControl w:val="0"/>
        <w:autoSpaceDE w:val="0"/>
        <w:autoSpaceDN w:val="0"/>
        <w:adjustRightInd w:val="0"/>
        <w:jc w:val="center"/>
        <w:rPr>
          <w:b/>
          <w:caps/>
        </w:rPr>
      </w:pPr>
      <w:r w:rsidRPr="00532EA2">
        <w:rPr>
          <w:b/>
          <w:caps/>
        </w:rPr>
        <w:t xml:space="preserve"> </w:t>
      </w:r>
    </w:p>
    <w:p w14:paraId="17AE7A96" w14:textId="0C7FC968" w:rsidR="00E75E98" w:rsidRDefault="00E75E98" w:rsidP="00E75E98">
      <w:pPr>
        <w:pStyle w:val="Header"/>
      </w:pPr>
    </w:p>
    <w:p w14:paraId="17AE7A97" w14:textId="77777777" w:rsidR="00E75E98" w:rsidRDefault="00D132FC"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AE2C1DC" w14:textId="77777777" w:rsidR="005247C4" w:rsidRDefault="005247C4" w:rsidP="00E75E98">
      <w:pPr>
        <w:jc w:val="center"/>
      </w:pPr>
    </w:p>
    <w:p w14:paraId="5E199D88" w14:textId="723BE492" w:rsidR="00D22CB4" w:rsidRDefault="00D22CB4" w:rsidP="00A76D43">
      <w:pPr>
        <w:pStyle w:val="Header"/>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01D9954" w14:textId="4C2E8A81" w:rsidR="00170DC0" w:rsidRDefault="00170DC0" w:rsidP="00A76D43">
      <w:pPr>
        <w:pStyle w:val="Header"/>
        <w:tabs>
          <w:tab w:val="clear" w:pos="4153"/>
          <w:tab w:val="clear" w:pos="8306"/>
        </w:tabs>
        <w:spacing w:line="360" w:lineRule="atLeast"/>
        <w:ind w:firstLine="720"/>
        <w:jc w:val="both"/>
        <w:rPr>
          <w:szCs w:val="24"/>
        </w:rPr>
      </w:pPr>
      <w:r>
        <w:rPr>
          <w:szCs w:val="24"/>
        </w:rPr>
        <w:t>Pakeisti Lietuvos Respublikos Vyriausybės 2011 m. kovo 16 d. nutarimą Nr. 312 „Dėl Lietuvos Respublikos karinių orlaivių registro įsteigimo, jo nuostatų patvirtinimo ir veiklos pradžios nustatymo“:</w:t>
      </w:r>
    </w:p>
    <w:p w14:paraId="2551FA9B" w14:textId="3084575F" w:rsidR="00170DC0" w:rsidRDefault="00170DC0" w:rsidP="00A76D43">
      <w:pPr>
        <w:pStyle w:val="Header"/>
        <w:tabs>
          <w:tab w:val="clear" w:pos="4153"/>
          <w:tab w:val="clear" w:pos="8306"/>
        </w:tabs>
        <w:spacing w:line="360" w:lineRule="atLeast"/>
        <w:ind w:firstLine="720"/>
        <w:jc w:val="both"/>
        <w:rPr>
          <w:szCs w:val="24"/>
        </w:rPr>
      </w:pPr>
      <w:r>
        <w:rPr>
          <w:szCs w:val="24"/>
        </w:rPr>
        <w:t xml:space="preserve">1. </w:t>
      </w:r>
      <w:r w:rsidR="00D704B6">
        <w:rPr>
          <w:szCs w:val="24"/>
        </w:rPr>
        <w:t>P</w:t>
      </w:r>
      <w:r>
        <w:rPr>
          <w:szCs w:val="24"/>
        </w:rPr>
        <w:t>akeisti preambulę ir ją išdėstyti taip:</w:t>
      </w:r>
    </w:p>
    <w:p w14:paraId="7B9423D9" w14:textId="4C50EF49" w:rsidR="00D704B6" w:rsidRDefault="00170DC0" w:rsidP="00A76D43">
      <w:pPr>
        <w:pStyle w:val="Header"/>
        <w:tabs>
          <w:tab w:val="clear" w:pos="4153"/>
          <w:tab w:val="clear" w:pos="8306"/>
        </w:tabs>
        <w:spacing w:line="360" w:lineRule="atLeast"/>
        <w:ind w:firstLine="720"/>
        <w:jc w:val="both"/>
        <w:rPr>
          <w:szCs w:val="24"/>
        </w:rPr>
      </w:pPr>
      <w:r>
        <w:rPr>
          <w:color w:val="000000"/>
        </w:rPr>
        <w:t xml:space="preserve">„Vadovaudamasi Lietuvos Respublikos valstybės </w:t>
      </w:r>
      <w:r w:rsidRPr="00170DC0">
        <w:rPr>
          <w:b/>
          <w:szCs w:val="24"/>
        </w:rPr>
        <w:t>informacinių išteklių valdymo</w:t>
      </w:r>
      <w:r>
        <w:rPr>
          <w:szCs w:val="24"/>
        </w:rPr>
        <w:t xml:space="preserve"> </w:t>
      </w:r>
      <w:r w:rsidRPr="00170DC0">
        <w:rPr>
          <w:strike/>
          <w:color w:val="000000"/>
        </w:rPr>
        <w:t>registrų</w:t>
      </w:r>
      <w:r>
        <w:rPr>
          <w:color w:val="000000"/>
        </w:rPr>
        <w:t xml:space="preserve"> įstatymo </w:t>
      </w:r>
      <w:r w:rsidRPr="00170DC0">
        <w:rPr>
          <w:strike/>
          <w:color w:val="000000"/>
        </w:rPr>
        <w:t>(Žin., 1996, Nr. </w:t>
      </w:r>
      <w:r w:rsidR="00D704B6" w:rsidRPr="00D704B6">
        <w:rPr>
          <w:strike/>
        </w:rPr>
        <w:t>86-2043</w:t>
      </w:r>
      <w:r w:rsidRPr="00170DC0">
        <w:rPr>
          <w:strike/>
          <w:color w:val="000000"/>
        </w:rPr>
        <w:t>; 2004, Nr. 124-4488)</w:t>
      </w:r>
      <w:r>
        <w:rPr>
          <w:color w:val="000000"/>
        </w:rPr>
        <w:t xml:space="preserve"> </w:t>
      </w:r>
      <w:r w:rsidRPr="00170DC0">
        <w:rPr>
          <w:strike/>
          <w:color w:val="000000"/>
        </w:rPr>
        <w:t>6</w:t>
      </w:r>
      <w:r>
        <w:rPr>
          <w:color w:val="000000"/>
        </w:rPr>
        <w:t xml:space="preserve"> </w:t>
      </w:r>
      <w:r w:rsidRPr="00170DC0">
        <w:rPr>
          <w:b/>
          <w:color w:val="000000"/>
        </w:rPr>
        <w:t>18</w:t>
      </w:r>
      <w:r>
        <w:rPr>
          <w:color w:val="000000"/>
        </w:rPr>
        <w:t xml:space="preserve"> straipsnio 2 dalimi ir Lietuvos Respublikos aviacijos įstatymo </w:t>
      </w:r>
      <w:r w:rsidRPr="00170DC0">
        <w:rPr>
          <w:strike/>
          <w:color w:val="000000"/>
        </w:rPr>
        <w:t>(Žin., 2000, Nr. </w:t>
      </w:r>
      <w:r w:rsidR="00D704B6" w:rsidRPr="00D704B6">
        <w:rPr>
          <w:strike/>
        </w:rPr>
        <w:t>94-2918</w:t>
      </w:r>
      <w:r w:rsidRPr="00170DC0">
        <w:rPr>
          <w:strike/>
          <w:color w:val="000000"/>
        </w:rPr>
        <w:t>; 2008, Nr. </w:t>
      </w:r>
      <w:r w:rsidR="00D704B6" w:rsidRPr="00D704B6">
        <w:rPr>
          <w:strike/>
        </w:rPr>
        <w:t>63-2379</w:t>
      </w:r>
      <w:r w:rsidRPr="00170DC0">
        <w:rPr>
          <w:strike/>
          <w:color w:val="000000"/>
        </w:rPr>
        <w:t>)</w:t>
      </w:r>
      <w:r>
        <w:rPr>
          <w:color w:val="000000"/>
        </w:rPr>
        <w:t xml:space="preserve"> </w:t>
      </w:r>
      <w:r w:rsidRPr="00170DC0">
        <w:rPr>
          <w:strike/>
          <w:color w:val="000000"/>
        </w:rPr>
        <w:t>2</w:t>
      </w:r>
      <w:r>
        <w:rPr>
          <w:color w:val="000000"/>
        </w:rPr>
        <w:t xml:space="preserve"> </w:t>
      </w:r>
      <w:r w:rsidR="00D704B6" w:rsidRPr="00D704B6">
        <w:rPr>
          <w:b/>
          <w:color w:val="000000"/>
        </w:rPr>
        <w:t>16</w:t>
      </w:r>
      <w:r w:rsidR="00D704B6">
        <w:rPr>
          <w:color w:val="000000"/>
        </w:rPr>
        <w:t xml:space="preserve"> </w:t>
      </w:r>
      <w:r>
        <w:rPr>
          <w:color w:val="000000"/>
        </w:rPr>
        <w:t xml:space="preserve">straipsnio </w:t>
      </w:r>
      <w:r w:rsidRPr="00170DC0">
        <w:rPr>
          <w:strike/>
          <w:color w:val="000000"/>
        </w:rPr>
        <w:t>10</w:t>
      </w:r>
      <w:r>
        <w:rPr>
          <w:color w:val="000000"/>
        </w:rPr>
        <w:t xml:space="preserve"> </w:t>
      </w:r>
      <w:r w:rsidR="00D704B6" w:rsidRPr="00D704B6">
        <w:rPr>
          <w:b/>
          <w:color w:val="000000"/>
        </w:rPr>
        <w:t>1</w:t>
      </w:r>
      <w:r w:rsidR="00D704B6">
        <w:rPr>
          <w:color w:val="000000"/>
        </w:rPr>
        <w:t xml:space="preserve"> </w:t>
      </w:r>
      <w:r>
        <w:rPr>
          <w:color w:val="000000"/>
        </w:rPr>
        <w:t>dalimi, Lietuvos Respublikos Vyriausybė</w:t>
      </w:r>
      <w:r>
        <w:rPr>
          <w:color w:val="000000"/>
          <w:spacing w:val="80"/>
        </w:rPr>
        <w:t> </w:t>
      </w:r>
      <w:r>
        <w:rPr>
          <w:color w:val="000000"/>
          <w:spacing w:val="60"/>
        </w:rPr>
        <w:t>nutari</w:t>
      </w:r>
      <w:r>
        <w:rPr>
          <w:color w:val="000000"/>
        </w:rPr>
        <w:t>a:</w:t>
      </w:r>
      <w:r>
        <w:rPr>
          <w:szCs w:val="24"/>
        </w:rPr>
        <w:t>„</w:t>
      </w:r>
    </w:p>
    <w:p w14:paraId="5F87D516" w14:textId="6018AF8D" w:rsidR="00D704B6" w:rsidRDefault="00D704B6" w:rsidP="00A76D43">
      <w:pPr>
        <w:pStyle w:val="Header"/>
        <w:tabs>
          <w:tab w:val="clear" w:pos="4153"/>
          <w:tab w:val="clear" w:pos="8306"/>
        </w:tabs>
        <w:spacing w:line="360" w:lineRule="atLeast"/>
        <w:ind w:firstLine="720"/>
        <w:jc w:val="both"/>
        <w:rPr>
          <w:szCs w:val="24"/>
        </w:rPr>
      </w:pPr>
      <w:r>
        <w:rPr>
          <w:szCs w:val="24"/>
        </w:rPr>
        <w:t>2. Pripažinti netekusiu galios 4 punktą.</w:t>
      </w:r>
    </w:p>
    <w:p w14:paraId="5840C1AD" w14:textId="345811BC" w:rsidR="00EF41E8" w:rsidRPr="00EF41E8" w:rsidRDefault="00EF41E8" w:rsidP="00A76D43">
      <w:pPr>
        <w:pStyle w:val="Header"/>
        <w:tabs>
          <w:tab w:val="clear" w:pos="4153"/>
          <w:tab w:val="clear" w:pos="8306"/>
        </w:tabs>
        <w:spacing w:line="360" w:lineRule="atLeast"/>
        <w:ind w:firstLine="720"/>
        <w:jc w:val="both"/>
        <w:rPr>
          <w:strike/>
          <w:szCs w:val="24"/>
        </w:rPr>
      </w:pPr>
      <w:r w:rsidRPr="00EF41E8">
        <w:rPr>
          <w:strike/>
          <w:szCs w:val="24"/>
        </w:rPr>
        <w:t>4. Įpareigoti Krašto apsaugos ministeriją per vieną mėnesį nuo Lietuvos Respublikos karinių orlaivių registro veiklos pradžios vadovaujantis Lietuvos Respublikos Vyriausybės 1995 m. gegužės 15 d. nutarimu Nr. 689 „Dėl Valstybinių orlaivių registravimo, registracijos liudijimų ir tinkamumo skraidyti pažymėjimų išdavimo nuostatų patvirtinimo“ (Žin., 1995, Nr. 42-1038) sukauptus duomenis apie karinius orlaivius įrašyti į Lietuvos Respublikos karinių orlaivių registrą.</w:t>
      </w:r>
    </w:p>
    <w:p w14:paraId="756C25DB" w14:textId="78CAB2E0" w:rsidR="006B3F78" w:rsidRDefault="003C2DC9" w:rsidP="00A76D43">
      <w:pPr>
        <w:pStyle w:val="Header"/>
        <w:tabs>
          <w:tab w:val="clear" w:pos="4153"/>
          <w:tab w:val="clear" w:pos="8306"/>
        </w:tabs>
        <w:spacing w:line="360" w:lineRule="atLeast"/>
        <w:ind w:firstLine="720"/>
        <w:jc w:val="both"/>
        <w:rPr>
          <w:szCs w:val="24"/>
        </w:rPr>
      </w:pPr>
      <w:r>
        <w:rPr>
          <w:szCs w:val="24"/>
        </w:rPr>
        <w:t>3</w:t>
      </w:r>
      <w:r w:rsidR="00170DC0">
        <w:rPr>
          <w:szCs w:val="24"/>
        </w:rPr>
        <w:t xml:space="preserve">. </w:t>
      </w:r>
      <w:r w:rsidR="00797BA8">
        <w:rPr>
          <w:szCs w:val="24"/>
        </w:rPr>
        <w:t>Pakeisti</w:t>
      </w:r>
      <w:r w:rsidR="001F1E8D">
        <w:rPr>
          <w:szCs w:val="24"/>
        </w:rPr>
        <w:t xml:space="preserve"> </w:t>
      </w:r>
      <w:r w:rsidR="00D704B6">
        <w:rPr>
          <w:szCs w:val="24"/>
        </w:rPr>
        <w:t xml:space="preserve">nurodytu nutarimu </w:t>
      </w:r>
      <w:r w:rsidR="001F1E8D">
        <w:rPr>
          <w:szCs w:val="24"/>
        </w:rPr>
        <w:t xml:space="preserve">patvirtintus Lietuvos Respublikos karinių orlaivių registro nuostatus  </w:t>
      </w:r>
      <w:r w:rsidR="00797BA8">
        <w:rPr>
          <w:szCs w:val="24"/>
        </w:rPr>
        <w:t>ir j</w:t>
      </w:r>
      <w:r w:rsidR="00726C54">
        <w:rPr>
          <w:szCs w:val="24"/>
        </w:rPr>
        <w:t>uos</w:t>
      </w:r>
      <w:r w:rsidR="00797BA8">
        <w:rPr>
          <w:szCs w:val="24"/>
        </w:rPr>
        <w:t xml:space="preserve"> </w:t>
      </w:r>
      <w:r w:rsidR="006B3F78">
        <w:rPr>
          <w:szCs w:val="24"/>
        </w:rPr>
        <w:t>išdėstyti</w:t>
      </w:r>
      <w:r w:rsidR="00614877">
        <w:rPr>
          <w:szCs w:val="24"/>
        </w:rPr>
        <w:t xml:space="preserve"> nauja redakcija</w:t>
      </w:r>
      <w:r w:rsidR="001F1E8D">
        <w:rPr>
          <w:szCs w:val="24"/>
        </w:rPr>
        <w:t xml:space="preserve"> (pridedama)</w:t>
      </w:r>
      <w:r w:rsidR="00726C54">
        <w:rPr>
          <w:szCs w:val="24"/>
        </w:rPr>
        <w:t>.</w:t>
      </w:r>
    </w:p>
    <w:p w14:paraId="39040E86" w14:textId="48E222D3" w:rsidR="009B2EDB" w:rsidRPr="009B2EDB" w:rsidRDefault="001F1E8D" w:rsidP="00E75E98">
      <w:pPr>
        <w:jc w:val="both"/>
        <w:rPr>
          <w:szCs w:val="24"/>
        </w:rPr>
      </w:pPr>
      <w:r w:rsidDel="001F1E8D">
        <w:rPr>
          <w:szCs w:val="24"/>
        </w:rPr>
        <w:t xml:space="preserve"> </w:t>
      </w:r>
      <w:bookmarkStart w:id="1" w:name="part_fab8015f835a4a4f9c7603d2fa582b66"/>
      <w:bookmarkEnd w:id="1"/>
    </w:p>
    <w:p w14:paraId="17AE7AA3" w14:textId="77777777" w:rsidR="00E75E98" w:rsidRDefault="00E75E98" w:rsidP="00E75E98">
      <w:pPr>
        <w:jc w:val="both"/>
      </w:pPr>
    </w:p>
    <w:p w14:paraId="52843C16" w14:textId="77777777" w:rsidR="00CD1A37" w:rsidRDefault="00CD1A37" w:rsidP="00E75E98">
      <w:pPr>
        <w:jc w:val="both"/>
      </w:pPr>
    </w:p>
    <w:p w14:paraId="7B640A18" w14:textId="66FE0BB1" w:rsidR="00532EA2" w:rsidRDefault="00532EA2" w:rsidP="00532EA2">
      <w:pPr>
        <w:pStyle w:val="Header"/>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Header"/>
        <w:tabs>
          <w:tab w:val="clear" w:pos="4153"/>
          <w:tab w:val="center" w:pos="-7800"/>
          <w:tab w:val="left" w:pos="6237"/>
        </w:tabs>
      </w:pPr>
    </w:p>
    <w:p w14:paraId="03CC0ECE" w14:textId="77777777" w:rsidR="00925B20" w:rsidRDefault="00925B20" w:rsidP="00532EA2">
      <w:pPr>
        <w:pStyle w:val="Header"/>
        <w:tabs>
          <w:tab w:val="clear" w:pos="4153"/>
          <w:tab w:val="center" w:pos="-7800"/>
          <w:tab w:val="left" w:pos="6237"/>
        </w:tabs>
      </w:pPr>
    </w:p>
    <w:p w14:paraId="36626AE5" w14:textId="77777777" w:rsidR="00695E5D" w:rsidRDefault="00695E5D" w:rsidP="00532EA2">
      <w:pPr>
        <w:pStyle w:val="Header"/>
        <w:tabs>
          <w:tab w:val="clear" w:pos="4153"/>
          <w:tab w:val="center" w:pos="-7800"/>
          <w:tab w:val="left" w:pos="6237"/>
        </w:tabs>
      </w:pPr>
    </w:p>
    <w:p w14:paraId="56982B9F" w14:textId="55BBA988" w:rsidR="008F7F5B" w:rsidRDefault="00132899" w:rsidP="00703148">
      <w:pPr>
        <w:pStyle w:val="Header"/>
        <w:tabs>
          <w:tab w:val="clear" w:pos="4153"/>
          <w:tab w:val="center" w:pos="-7800"/>
          <w:tab w:val="left" w:pos="6237"/>
        </w:tabs>
      </w:pPr>
      <w:r>
        <w:t>Krašto apsaugos m</w:t>
      </w:r>
      <w:r w:rsidR="00566441">
        <w:t>inistr</w:t>
      </w:r>
      <w:r w:rsidR="00DE324D">
        <w:t>as</w:t>
      </w:r>
    </w:p>
    <w:p w14:paraId="074BA0CA" w14:textId="26CE657B" w:rsidR="00532EA2" w:rsidRDefault="005244AA" w:rsidP="00703148">
      <w:pPr>
        <w:pStyle w:val="Header"/>
        <w:tabs>
          <w:tab w:val="clear" w:pos="4153"/>
          <w:tab w:val="center" w:pos="-7800"/>
          <w:tab w:val="left" w:pos="6237"/>
        </w:tabs>
      </w:pPr>
      <w:r>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7EAF" w16cex:dateUtc="2020-12-10T09:02:00Z"/>
  <w16cex:commentExtensible w16cex:durableId="237DAC38" w16cex:dateUtc="2020-12-11T06:28:00Z"/>
  <w16cex:commentExtensible w16cex:durableId="237C8041" w16cex:dateUtc="2020-12-1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60B92A" w16cid:durableId="237C7EAF"/>
  <w16cid:commentId w16cid:paraId="6A5FDA63" w16cid:durableId="237DAC38"/>
  <w16cid:commentId w16cid:paraId="6681FF75" w16cid:durableId="237C80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ABC62" w14:textId="77777777" w:rsidR="00D132FC" w:rsidRDefault="00D132FC">
      <w:r>
        <w:separator/>
      </w:r>
    </w:p>
  </w:endnote>
  <w:endnote w:type="continuationSeparator" w:id="0">
    <w:p w14:paraId="3B873F9D" w14:textId="77777777" w:rsidR="00D132FC" w:rsidRDefault="00D1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A5C35" w14:textId="77777777" w:rsidR="00D132FC" w:rsidRDefault="00D132FC">
      <w:r>
        <w:separator/>
      </w:r>
    </w:p>
  </w:footnote>
  <w:footnote w:type="continuationSeparator" w:id="0">
    <w:p w14:paraId="628FC5B8" w14:textId="77777777" w:rsidR="00D132FC" w:rsidRDefault="00D1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C" w14:textId="5D3DA3B2"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D15">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1856" w14:textId="77777777" w:rsidR="00170DC0" w:rsidRPr="00170DC0" w:rsidRDefault="00170DC0" w:rsidP="00170DC0">
    <w:pPr>
      <w:jc w:val="right"/>
      <w:rPr>
        <w:b/>
      </w:rPr>
    </w:pPr>
    <w:r w:rsidRPr="00170DC0">
      <w:rPr>
        <w:b/>
      </w:rPr>
      <w:t xml:space="preserve">Projekto </w:t>
    </w:r>
  </w:p>
  <w:p w14:paraId="17AE7AAF" w14:textId="4B32B204" w:rsidR="00CF1A4F" w:rsidRDefault="00170DC0" w:rsidP="00170DC0">
    <w:pPr>
      <w:jc w:val="right"/>
    </w:pPr>
    <w:r w:rsidRPr="00170DC0">
      <w:rPr>
        <w:b/>
      </w:rPr>
      <w:tab/>
      <w:t>lyginamasis variantas</w:t>
    </w:r>
  </w:p>
  <w:p w14:paraId="17AE7AB0" w14:textId="6DEE21BE" w:rsidR="00CF1A4F" w:rsidRDefault="00CF1A4F"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6D9D7FCE"/>
    <w:multiLevelType w:val="hybridMultilevel"/>
    <w:tmpl w:val="E3A83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1709"/>
    <w:rsid w:val="001130BB"/>
    <w:rsid w:val="0011343E"/>
    <w:rsid w:val="00122232"/>
    <w:rsid w:val="001272CA"/>
    <w:rsid w:val="00130979"/>
    <w:rsid w:val="00132899"/>
    <w:rsid w:val="0013687E"/>
    <w:rsid w:val="00136AFB"/>
    <w:rsid w:val="00136E81"/>
    <w:rsid w:val="00142D42"/>
    <w:rsid w:val="00144257"/>
    <w:rsid w:val="00144BD5"/>
    <w:rsid w:val="001452CD"/>
    <w:rsid w:val="00151EA6"/>
    <w:rsid w:val="0015253C"/>
    <w:rsid w:val="00153234"/>
    <w:rsid w:val="0015374A"/>
    <w:rsid w:val="0015638C"/>
    <w:rsid w:val="00162228"/>
    <w:rsid w:val="0016601E"/>
    <w:rsid w:val="0016663C"/>
    <w:rsid w:val="00170355"/>
    <w:rsid w:val="00170DC0"/>
    <w:rsid w:val="00171B2A"/>
    <w:rsid w:val="001732DC"/>
    <w:rsid w:val="00177EE5"/>
    <w:rsid w:val="001820BD"/>
    <w:rsid w:val="00183972"/>
    <w:rsid w:val="00191961"/>
    <w:rsid w:val="00194342"/>
    <w:rsid w:val="001946BD"/>
    <w:rsid w:val="001A0A85"/>
    <w:rsid w:val="001A297A"/>
    <w:rsid w:val="001A38D5"/>
    <w:rsid w:val="001A3D33"/>
    <w:rsid w:val="001A72C3"/>
    <w:rsid w:val="001B006D"/>
    <w:rsid w:val="001B7E03"/>
    <w:rsid w:val="001C15FF"/>
    <w:rsid w:val="001C7639"/>
    <w:rsid w:val="001D0ECF"/>
    <w:rsid w:val="001D257A"/>
    <w:rsid w:val="001D77D7"/>
    <w:rsid w:val="001D7D15"/>
    <w:rsid w:val="001F03BA"/>
    <w:rsid w:val="001F1E8D"/>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4335"/>
    <w:rsid w:val="00245C90"/>
    <w:rsid w:val="00246CCF"/>
    <w:rsid w:val="002504B1"/>
    <w:rsid w:val="00253A2C"/>
    <w:rsid w:val="0026001E"/>
    <w:rsid w:val="002672B6"/>
    <w:rsid w:val="0027356B"/>
    <w:rsid w:val="0028715D"/>
    <w:rsid w:val="0029473A"/>
    <w:rsid w:val="00297E04"/>
    <w:rsid w:val="002A1B35"/>
    <w:rsid w:val="002A50C6"/>
    <w:rsid w:val="002A698D"/>
    <w:rsid w:val="002B00B8"/>
    <w:rsid w:val="002B2329"/>
    <w:rsid w:val="002B3947"/>
    <w:rsid w:val="002B3A50"/>
    <w:rsid w:val="002C1849"/>
    <w:rsid w:val="002C2FE0"/>
    <w:rsid w:val="002C34A8"/>
    <w:rsid w:val="002C69E1"/>
    <w:rsid w:val="002D0CD9"/>
    <w:rsid w:val="002D4B01"/>
    <w:rsid w:val="002E044E"/>
    <w:rsid w:val="002E25EE"/>
    <w:rsid w:val="002E3057"/>
    <w:rsid w:val="002E3918"/>
    <w:rsid w:val="002E4ABB"/>
    <w:rsid w:val="002E4E8B"/>
    <w:rsid w:val="002F7955"/>
    <w:rsid w:val="0030023B"/>
    <w:rsid w:val="00315107"/>
    <w:rsid w:val="00317A35"/>
    <w:rsid w:val="00321C73"/>
    <w:rsid w:val="003224B3"/>
    <w:rsid w:val="00325364"/>
    <w:rsid w:val="00331F88"/>
    <w:rsid w:val="003368F5"/>
    <w:rsid w:val="00337AF3"/>
    <w:rsid w:val="00337FE5"/>
    <w:rsid w:val="00341916"/>
    <w:rsid w:val="003548DA"/>
    <w:rsid w:val="00365C2B"/>
    <w:rsid w:val="003673CF"/>
    <w:rsid w:val="003677B0"/>
    <w:rsid w:val="00373C21"/>
    <w:rsid w:val="00381B83"/>
    <w:rsid w:val="00382C3D"/>
    <w:rsid w:val="00396211"/>
    <w:rsid w:val="003A32AD"/>
    <w:rsid w:val="003A6350"/>
    <w:rsid w:val="003B09B2"/>
    <w:rsid w:val="003B1B9D"/>
    <w:rsid w:val="003B6302"/>
    <w:rsid w:val="003B6712"/>
    <w:rsid w:val="003C2DC9"/>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A6F34"/>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47C4"/>
    <w:rsid w:val="00526EE2"/>
    <w:rsid w:val="00530414"/>
    <w:rsid w:val="00532EA2"/>
    <w:rsid w:val="00535DB9"/>
    <w:rsid w:val="005428FA"/>
    <w:rsid w:val="0055005E"/>
    <w:rsid w:val="00553870"/>
    <w:rsid w:val="005663F2"/>
    <w:rsid w:val="00566441"/>
    <w:rsid w:val="005709CF"/>
    <w:rsid w:val="0057362D"/>
    <w:rsid w:val="00574F8C"/>
    <w:rsid w:val="00581771"/>
    <w:rsid w:val="0058430B"/>
    <w:rsid w:val="005903AA"/>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4877"/>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3F78"/>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26C54"/>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97BA8"/>
    <w:rsid w:val="007A39E8"/>
    <w:rsid w:val="007A5B23"/>
    <w:rsid w:val="007A7255"/>
    <w:rsid w:val="007B12D8"/>
    <w:rsid w:val="007B2E69"/>
    <w:rsid w:val="007B7C73"/>
    <w:rsid w:val="007C0582"/>
    <w:rsid w:val="007C13F1"/>
    <w:rsid w:val="007C1C24"/>
    <w:rsid w:val="007C1D45"/>
    <w:rsid w:val="007C5707"/>
    <w:rsid w:val="007D6E06"/>
    <w:rsid w:val="007E46ED"/>
    <w:rsid w:val="007F27AF"/>
    <w:rsid w:val="007F6F80"/>
    <w:rsid w:val="007F78DC"/>
    <w:rsid w:val="00802489"/>
    <w:rsid w:val="0080291C"/>
    <w:rsid w:val="00807CA3"/>
    <w:rsid w:val="00810BEC"/>
    <w:rsid w:val="00812821"/>
    <w:rsid w:val="00814D28"/>
    <w:rsid w:val="00814F82"/>
    <w:rsid w:val="00817FA8"/>
    <w:rsid w:val="0082047C"/>
    <w:rsid w:val="00821EC6"/>
    <w:rsid w:val="00822CC4"/>
    <w:rsid w:val="00824675"/>
    <w:rsid w:val="00825919"/>
    <w:rsid w:val="008264A8"/>
    <w:rsid w:val="00827AF1"/>
    <w:rsid w:val="00833583"/>
    <w:rsid w:val="0083531F"/>
    <w:rsid w:val="00837705"/>
    <w:rsid w:val="0084007A"/>
    <w:rsid w:val="0084220B"/>
    <w:rsid w:val="008431FA"/>
    <w:rsid w:val="008471CD"/>
    <w:rsid w:val="008605BD"/>
    <w:rsid w:val="0086063D"/>
    <w:rsid w:val="00872212"/>
    <w:rsid w:val="00872981"/>
    <w:rsid w:val="00873D8E"/>
    <w:rsid w:val="00874631"/>
    <w:rsid w:val="00874FCA"/>
    <w:rsid w:val="00877E32"/>
    <w:rsid w:val="00882B6E"/>
    <w:rsid w:val="00882DA3"/>
    <w:rsid w:val="0088402E"/>
    <w:rsid w:val="00884805"/>
    <w:rsid w:val="0088728B"/>
    <w:rsid w:val="008902CE"/>
    <w:rsid w:val="00892B62"/>
    <w:rsid w:val="00892FB8"/>
    <w:rsid w:val="00893192"/>
    <w:rsid w:val="00897303"/>
    <w:rsid w:val="008A0664"/>
    <w:rsid w:val="008A1290"/>
    <w:rsid w:val="008A2661"/>
    <w:rsid w:val="008A5E4B"/>
    <w:rsid w:val="008C089B"/>
    <w:rsid w:val="008C095C"/>
    <w:rsid w:val="008C5C61"/>
    <w:rsid w:val="008C5E17"/>
    <w:rsid w:val="008E465F"/>
    <w:rsid w:val="008E4B20"/>
    <w:rsid w:val="008F5C0B"/>
    <w:rsid w:val="008F7F5B"/>
    <w:rsid w:val="009008BA"/>
    <w:rsid w:val="00901D43"/>
    <w:rsid w:val="009024D9"/>
    <w:rsid w:val="009029DC"/>
    <w:rsid w:val="00906F89"/>
    <w:rsid w:val="00907E05"/>
    <w:rsid w:val="00907FC5"/>
    <w:rsid w:val="0091069D"/>
    <w:rsid w:val="00914213"/>
    <w:rsid w:val="00915667"/>
    <w:rsid w:val="00920FC2"/>
    <w:rsid w:val="00925B20"/>
    <w:rsid w:val="00925B3F"/>
    <w:rsid w:val="00925CF1"/>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0B2"/>
    <w:rsid w:val="009C3ED0"/>
    <w:rsid w:val="009C6305"/>
    <w:rsid w:val="009C6CA2"/>
    <w:rsid w:val="009D0EB2"/>
    <w:rsid w:val="009D22CB"/>
    <w:rsid w:val="009D33B6"/>
    <w:rsid w:val="009F22D3"/>
    <w:rsid w:val="00A00CA7"/>
    <w:rsid w:val="00A00E8B"/>
    <w:rsid w:val="00A02B08"/>
    <w:rsid w:val="00A044BB"/>
    <w:rsid w:val="00A06E95"/>
    <w:rsid w:val="00A14E8E"/>
    <w:rsid w:val="00A1704E"/>
    <w:rsid w:val="00A26AC1"/>
    <w:rsid w:val="00A26C9E"/>
    <w:rsid w:val="00A3153C"/>
    <w:rsid w:val="00A33B1C"/>
    <w:rsid w:val="00A359DC"/>
    <w:rsid w:val="00A42EF8"/>
    <w:rsid w:val="00A508F2"/>
    <w:rsid w:val="00A51051"/>
    <w:rsid w:val="00A54498"/>
    <w:rsid w:val="00A5711B"/>
    <w:rsid w:val="00A63700"/>
    <w:rsid w:val="00A651E0"/>
    <w:rsid w:val="00A7133E"/>
    <w:rsid w:val="00A747F7"/>
    <w:rsid w:val="00A76D43"/>
    <w:rsid w:val="00A831D7"/>
    <w:rsid w:val="00A859ED"/>
    <w:rsid w:val="00A90C10"/>
    <w:rsid w:val="00A93A1B"/>
    <w:rsid w:val="00AA2395"/>
    <w:rsid w:val="00AA284F"/>
    <w:rsid w:val="00AA7247"/>
    <w:rsid w:val="00AB5631"/>
    <w:rsid w:val="00AB71EB"/>
    <w:rsid w:val="00AC02DA"/>
    <w:rsid w:val="00AC2116"/>
    <w:rsid w:val="00AC31A7"/>
    <w:rsid w:val="00AC3FCD"/>
    <w:rsid w:val="00AC4875"/>
    <w:rsid w:val="00AC4DA2"/>
    <w:rsid w:val="00AC5431"/>
    <w:rsid w:val="00AC6C16"/>
    <w:rsid w:val="00AD29ED"/>
    <w:rsid w:val="00AD7299"/>
    <w:rsid w:val="00AE09F4"/>
    <w:rsid w:val="00AE1E21"/>
    <w:rsid w:val="00AF4164"/>
    <w:rsid w:val="00AF4619"/>
    <w:rsid w:val="00AF771D"/>
    <w:rsid w:val="00AF7D79"/>
    <w:rsid w:val="00B04D1B"/>
    <w:rsid w:val="00B1502B"/>
    <w:rsid w:val="00B16079"/>
    <w:rsid w:val="00B1730B"/>
    <w:rsid w:val="00B23FF4"/>
    <w:rsid w:val="00B24297"/>
    <w:rsid w:val="00B3477E"/>
    <w:rsid w:val="00B34A6A"/>
    <w:rsid w:val="00B429AE"/>
    <w:rsid w:val="00B5137D"/>
    <w:rsid w:val="00B538BF"/>
    <w:rsid w:val="00B5391D"/>
    <w:rsid w:val="00B66AFD"/>
    <w:rsid w:val="00B71E40"/>
    <w:rsid w:val="00B72613"/>
    <w:rsid w:val="00B72710"/>
    <w:rsid w:val="00B76743"/>
    <w:rsid w:val="00B822E3"/>
    <w:rsid w:val="00B905AA"/>
    <w:rsid w:val="00BA0BD3"/>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343E"/>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599E"/>
    <w:rsid w:val="00CF6571"/>
    <w:rsid w:val="00D00999"/>
    <w:rsid w:val="00D01C42"/>
    <w:rsid w:val="00D01F72"/>
    <w:rsid w:val="00D04A4C"/>
    <w:rsid w:val="00D07F1F"/>
    <w:rsid w:val="00D1030B"/>
    <w:rsid w:val="00D12D83"/>
    <w:rsid w:val="00D132FC"/>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04B6"/>
    <w:rsid w:val="00D729AC"/>
    <w:rsid w:val="00D73F82"/>
    <w:rsid w:val="00D73FD5"/>
    <w:rsid w:val="00D7796D"/>
    <w:rsid w:val="00D80E1C"/>
    <w:rsid w:val="00D927F6"/>
    <w:rsid w:val="00D932D9"/>
    <w:rsid w:val="00DA215C"/>
    <w:rsid w:val="00DA3554"/>
    <w:rsid w:val="00DA38CD"/>
    <w:rsid w:val="00DA5593"/>
    <w:rsid w:val="00DA7F0F"/>
    <w:rsid w:val="00DB0A26"/>
    <w:rsid w:val="00DB3137"/>
    <w:rsid w:val="00DB7786"/>
    <w:rsid w:val="00DD0084"/>
    <w:rsid w:val="00DD0109"/>
    <w:rsid w:val="00DD0C3B"/>
    <w:rsid w:val="00DD0FFD"/>
    <w:rsid w:val="00DD42F5"/>
    <w:rsid w:val="00DD49CA"/>
    <w:rsid w:val="00DE00B2"/>
    <w:rsid w:val="00DE080C"/>
    <w:rsid w:val="00DE0DEE"/>
    <w:rsid w:val="00DE13A1"/>
    <w:rsid w:val="00DE324D"/>
    <w:rsid w:val="00DE4809"/>
    <w:rsid w:val="00DE5C27"/>
    <w:rsid w:val="00DE7235"/>
    <w:rsid w:val="00DF31CE"/>
    <w:rsid w:val="00DF43C3"/>
    <w:rsid w:val="00DF53D6"/>
    <w:rsid w:val="00DF71B1"/>
    <w:rsid w:val="00DF7F1E"/>
    <w:rsid w:val="00E04989"/>
    <w:rsid w:val="00E06A06"/>
    <w:rsid w:val="00E0796C"/>
    <w:rsid w:val="00E10678"/>
    <w:rsid w:val="00E10FC9"/>
    <w:rsid w:val="00E12A00"/>
    <w:rsid w:val="00E14DB1"/>
    <w:rsid w:val="00E2089E"/>
    <w:rsid w:val="00E209F0"/>
    <w:rsid w:val="00E20F1A"/>
    <w:rsid w:val="00E230F0"/>
    <w:rsid w:val="00E26A1F"/>
    <w:rsid w:val="00E3319B"/>
    <w:rsid w:val="00E34514"/>
    <w:rsid w:val="00E44E34"/>
    <w:rsid w:val="00E4655B"/>
    <w:rsid w:val="00E5628E"/>
    <w:rsid w:val="00E5760C"/>
    <w:rsid w:val="00E60E52"/>
    <w:rsid w:val="00E65368"/>
    <w:rsid w:val="00E74020"/>
    <w:rsid w:val="00E745A0"/>
    <w:rsid w:val="00E75E98"/>
    <w:rsid w:val="00E76A45"/>
    <w:rsid w:val="00E854D8"/>
    <w:rsid w:val="00E921DE"/>
    <w:rsid w:val="00E93CF4"/>
    <w:rsid w:val="00E948DB"/>
    <w:rsid w:val="00E95FD1"/>
    <w:rsid w:val="00E963E3"/>
    <w:rsid w:val="00EA27E8"/>
    <w:rsid w:val="00EA5325"/>
    <w:rsid w:val="00EA6659"/>
    <w:rsid w:val="00EC57A1"/>
    <w:rsid w:val="00EC739C"/>
    <w:rsid w:val="00ED0125"/>
    <w:rsid w:val="00ED3FC0"/>
    <w:rsid w:val="00EE5D78"/>
    <w:rsid w:val="00EF031D"/>
    <w:rsid w:val="00EF1437"/>
    <w:rsid w:val="00EF1B7D"/>
    <w:rsid w:val="00EF2B9C"/>
    <w:rsid w:val="00EF3123"/>
    <w:rsid w:val="00EF41E8"/>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0BA5"/>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A602EDB1-EC54-43BB-968F-B16B3C9E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uiPriority w:val="99"/>
    <w:semiHidden/>
    <w:unhideWhenUsed/>
    <w:rsid w:val="00132899"/>
    <w:rPr>
      <w:sz w:val="16"/>
      <w:szCs w:val="16"/>
    </w:rPr>
  </w:style>
  <w:style w:type="paragraph" w:styleId="CommentText">
    <w:name w:val="annotation text"/>
    <w:basedOn w:val="Normal"/>
    <w:link w:val="CommentTextChar"/>
    <w:uiPriority w:val="99"/>
    <w:semiHidden/>
    <w:unhideWhenUsed/>
    <w:rsid w:val="00132899"/>
    <w:rPr>
      <w:sz w:val="20"/>
    </w:rPr>
  </w:style>
  <w:style w:type="character" w:customStyle="1" w:styleId="CommentTextChar">
    <w:name w:val="Comment Text Char"/>
    <w:basedOn w:val="DefaultParagraphFont"/>
    <w:link w:val="CommentText"/>
    <w:uiPriority w:val="99"/>
    <w:semiHidden/>
    <w:rsid w:val="00132899"/>
    <w:rPr>
      <w:sz w:val="20"/>
      <w:szCs w:val="20"/>
    </w:rPr>
  </w:style>
  <w:style w:type="paragraph" w:styleId="CommentSubject">
    <w:name w:val="annotation subject"/>
    <w:basedOn w:val="CommentText"/>
    <w:next w:val="CommentText"/>
    <w:link w:val="CommentSubjectChar"/>
    <w:uiPriority w:val="99"/>
    <w:semiHidden/>
    <w:unhideWhenUsed/>
    <w:rsid w:val="00132899"/>
    <w:rPr>
      <w:b/>
      <w:bCs/>
    </w:rPr>
  </w:style>
  <w:style w:type="character" w:customStyle="1" w:styleId="CommentSubjectChar">
    <w:name w:val="Comment Subject Char"/>
    <w:basedOn w:val="CommentTextChar"/>
    <w:link w:val="CommentSubject"/>
    <w:uiPriority w:val="99"/>
    <w:semiHidden/>
    <w:rsid w:val="00132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67149992">
      <w:bodyDiv w:val="1"/>
      <w:marLeft w:val="0"/>
      <w:marRight w:val="0"/>
      <w:marTop w:val="0"/>
      <w:marBottom w:val="0"/>
      <w:divBdr>
        <w:top w:val="none" w:sz="0" w:space="0" w:color="auto"/>
        <w:left w:val="none" w:sz="0" w:space="0" w:color="auto"/>
        <w:bottom w:val="none" w:sz="0" w:space="0" w:color="auto"/>
        <w:right w:val="none" w:sz="0" w:space="0" w:color="auto"/>
      </w:divBdr>
      <w:divsChild>
        <w:div w:id="1131630788">
          <w:marLeft w:val="0"/>
          <w:marRight w:val="0"/>
          <w:marTop w:val="0"/>
          <w:marBottom w:val="0"/>
          <w:divBdr>
            <w:top w:val="none" w:sz="0" w:space="0" w:color="auto"/>
            <w:left w:val="none" w:sz="0" w:space="0" w:color="auto"/>
            <w:bottom w:val="none" w:sz="0" w:space="0" w:color="auto"/>
            <w:right w:val="none" w:sz="0" w:space="0" w:color="auto"/>
          </w:divBdr>
        </w:div>
        <w:div w:id="219295198">
          <w:marLeft w:val="0"/>
          <w:marRight w:val="0"/>
          <w:marTop w:val="0"/>
          <w:marBottom w:val="0"/>
          <w:divBdr>
            <w:top w:val="none" w:sz="0" w:space="0" w:color="auto"/>
            <w:left w:val="none" w:sz="0" w:space="0" w:color="auto"/>
            <w:bottom w:val="none" w:sz="0" w:space="0" w:color="auto"/>
            <w:right w:val="none" w:sz="0" w:space="0" w:color="auto"/>
          </w:divBdr>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A750B"/>
    <w:rsid w:val="000B280B"/>
    <w:rsid w:val="00344B82"/>
    <w:rsid w:val="0036305C"/>
    <w:rsid w:val="00374633"/>
    <w:rsid w:val="003F3299"/>
    <w:rsid w:val="004A0E4B"/>
    <w:rsid w:val="00521757"/>
    <w:rsid w:val="00722ED3"/>
    <w:rsid w:val="007A7831"/>
    <w:rsid w:val="00865443"/>
    <w:rsid w:val="00960646"/>
    <w:rsid w:val="00981C66"/>
    <w:rsid w:val="00984A53"/>
    <w:rsid w:val="009F7740"/>
    <w:rsid w:val="00A83E1E"/>
    <w:rsid w:val="00AC1773"/>
    <w:rsid w:val="00B3084F"/>
    <w:rsid w:val="00B90B49"/>
    <w:rsid w:val="00B96D4B"/>
    <w:rsid w:val="00BB0693"/>
    <w:rsid w:val="00C17B51"/>
    <w:rsid w:val="00CD669D"/>
    <w:rsid w:val="00DC421F"/>
    <w:rsid w:val="00DC5295"/>
    <w:rsid w:val="00E3094D"/>
    <w:rsid w:val="00E969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563</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2021-02-09T14:32:00Z</dcterms:created>
  <dc:creator>lrvk</dc:creator>
  <cp:lastModifiedBy>Nikolajus Zeniauskas</cp:lastModifiedBy>
  <cp:lastPrinted>2017-07-31T05:30:00Z</cp:lastPrinted>
  <dcterms:modified xsi:type="dcterms:W3CDTF">2021-02-09T14:32:00Z</dcterms:modified>
  <cp:revision>2</cp:revision>
</cp:coreProperties>
</file>