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8544C" w:rsidRPr="0038544C" w:rsidRDefault="0038544C" w:rsidP="00957BB1">
      <w:pPr>
        <w:pStyle w:val="tactin"/>
        <w:spacing w:after="0"/>
        <w:rPr>
          <w:b/>
          <w:bCs/>
          <w:color w:val="000000"/>
        </w:rPr>
      </w:pPr>
    </w:p>
    <w:p w:rsidR="008B7AE9" w:rsidRPr="001714EE" w:rsidRDefault="008B7AE9" w:rsidP="001714EE">
      <w:pPr>
        <w:pStyle w:val="tactin"/>
        <w:spacing w:after="0"/>
        <w:jc w:val="center"/>
        <w:rPr>
          <w:color w:val="000000"/>
        </w:rPr>
      </w:pPr>
      <w:r w:rsidRPr="001714EE">
        <w:rPr>
          <w:b/>
          <w:bCs/>
          <w:color w:val="000000"/>
        </w:rPr>
        <w:t>LIETUVOS RESPUBLIKOS</w:t>
      </w:r>
    </w:p>
    <w:p w:rsidR="001714EE" w:rsidRPr="001714EE" w:rsidRDefault="001714EE" w:rsidP="001714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714E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ŠAULIŲ SĄJUNGOS ĮSTATYMO NR. VIII-375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18 STRAIPSNIO PAKEITIMO</w:t>
      </w:r>
    </w:p>
    <w:p w:rsidR="008B7AE9" w:rsidRPr="001714EE" w:rsidRDefault="008B7AE9" w:rsidP="001714EE">
      <w:pPr>
        <w:pStyle w:val="tactin"/>
        <w:spacing w:after="0"/>
        <w:jc w:val="center"/>
        <w:rPr>
          <w:b/>
          <w:bCs/>
          <w:color w:val="000000"/>
        </w:rPr>
      </w:pPr>
      <w:r w:rsidRPr="001714EE">
        <w:rPr>
          <w:b/>
          <w:bCs/>
          <w:color w:val="000000"/>
        </w:rPr>
        <w:t>ĮSTATYMAS</w:t>
      </w:r>
    </w:p>
    <w:p w:rsidR="008B7AE9" w:rsidRPr="0038544C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38544C">
      <w:pPr>
        <w:pStyle w:val="tactin"/>
        <w:spacing w:after="0"/>
        <w:ind w:firstLine="851"/>
        <w:rPr>
          <w:b/>
          <w:bCs/>
          <w:color w:val="000000"/>
        </w:rPr>
      </w:pPr>
    </w:p>
    <w:p w:rsidR="008B7AE9" w:rsidRDefault="008B7AE9" w:rsidP="0038544C">
      <w:pPr>
        <w:pStyle w:val="taltipfb"/>
        <w:spacing w:after="0"/>
        <w:ind w:firstLine="851"/>
        <w:rPr>
          <w:b/>
          <w:bCs/>
          <w:color w:val="000000"/>
        </w:rPr>
      </w:pPr>
      <w:r w:rsidRPr="00957BB1">
        <w:rPr>
          <w:b/>
          <w:bCs/>
          <w:color w:val="000000"/>
        </w:rPr>
        <w:t xml:space="preserve">1 straipsnis. </w:t>
      </w:r>
      <w:r w:rsidR="001714EE">
        <w:rPr>
          <w:b/>
          <w:bCs/>
          <w:color w:val="000000"/>
        </w:rPr>
        <w:t>18</w:t>
      </w:r>
      <w:r w:rsidR="00E71CD2">
        <w:rPr>
          <w:b/>
          <w:bCs/>
          <w:color w:val="000000"/>
        </w:rPr>
        <w:t xml:space="preserve"> straipsnio</w:t>
      </w:r>
      <w:r w:rsidRPr="00957BB1">
        <w:rPr>
          <w:b/>
          <w:bCs/>
          <w:color w:val="000000"/>
        </w:rPr>
        <w:t xml:space="preserve"> pakeitimas</w:t>
      </w:r>
    </w:p>
    <w:p w:rsidR="00957BB1" w:rsidRPr="0038544C" w:rsidRDefault="0038544C" w:rsidP="0038544C">
      <w:pPr>
        <w:pStyle w:val="taltipfb"/>
        <w:numPr>
          <w:ilvl w:val="0"/>
          <w:numId w:val="3"/>
        </w:numPr>
        <w:tabs>
          <w:tab w:val="left" w:pos="1134"/>
        </w:tabs>
        <w:spacing w:after="0"/>
        <w:ind w:left="0" w:firstLine="851"/>
        <w:rPr>
          <w:b/>
          <w:bCs/>
          <w:color w:val="000000"/>
        </w:rPr>
      </w:pPr>
      <w:r>
        <w:rPr>
          <w:color w:val="000000"/>
        </w:rPr>
        <w:t>Pakeisti 1</w:t>
      </w:r>
      <w:r w:rsidR="001714EE">
        <w:rPr>
          <w:color w:val="000000"/>
        </w:rPr>
        <w:t>8</w:t>
      </w:r>
      <w:r>
        <w:rPr>
          <w:color w:val="000000"/>
        </w:rPr>
        <w:t xml:space="preserve"> straipsnio 1</w:t>
      </w:r>
      <w:r w:rsidRPr="0031009F">
        <w:rPr>
          <w:color w:val="000000"/>
        </w:rPr>
        <w:t xml:space="preserve"> dalį ir ją išdėstyti taip</w:t>
      </w:r>
      <w:r>
        <w:rPr>
          <w:color w:val="000000"/>
        </w:rPr>
        <w:t>:</w:t>
      </w:r>
    </w:p>
    <w:p w:rsidR="001714EE" w:rsidRPr="001714EE" w:rsidRDefault="001714EE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1. LŠS gali padėti civilinės saugos ir gelbėjimo sistemos pajėgoms šalinti </w:t>
      </w:r>
      <w:r w:rsidRPr="001714EE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14E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įvykių padarinius ir teikti pagalbą nukentėjusiesiems, taip pat padėti vykdyti atskiras užduotis </w:t>
      </w:r>
      <w:r w:rsidRPr="001714EE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14E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situacijų metu.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38544C" w:rsidRPr="0038544C" w:rsidRDefault="0038544C" w:rsidP="0038544C">
      <w:pPr>
        <w:pStyle w:val="taltipfb"/>
        <w:numPr>
          <w:ilvl w:val="0"/>
          <w:numId w:val="3"/>
        </w:numPr>
        <w:tabs>
          <w:tab w:val="left" w:pos="1134"/>
        </w:tabs>
        <w:spacing w:after="0"/>
        <w:ind w:left="0" w:firstLine="851"/>
        <w:rPr>
          <w:b/>
          <w:bCs/>
          <w:color w:val="000000"/>
        </w:rPr>
      </w:pPr>
      <w:r>
        <w:rPr>
          <w:color w:val="000000"/>
        </w:rPr>
        <w:t>Pakeisti 1</w:t>
      </w:r>
      <w:r w:rsidR="001714EE">
        <w:rPr>
          <w:color w:val="000000"/>
        </w:rPr>
        <w:t>8</w:t>
      </w:r>
      <w:r>
        <w:rPr>
          <w:color w:val="000000"/>
        </w:rPr>
        <w:t xml:space="preserve"> straipsnio 2</w:t>
      </w:r>
      <w:r w:rsidRPr="0031009F">
        <w:rPr>
          <w:color w:val="000000"/>
        </w:rPr>
        <w:t xml:space="preserve"> dalį ir ją išdėstyti taip</w:t>
      </w:r>
      <w:r>
        <w:rPr>
          <w:color w:val="000000"/>
        </w:rPr>
        <w:t>:</w:t>
      </w:r>
    </w:p>
    <w:p w:rsidR="001714EE" w:rsidRPr="001714EE" w:rsidRDefault="001714EE" w:rsidP="001714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 Šio straipsnio 1 dalyje nustatyta pagalba civilinės saugos ir gelbėjimo sistemos pajėgoms teikiama apskrityje, kurios teritorijoje įvyko ar vyksta </w:t>
      </w:r>
      <w:r w:rsidRPr="001714EE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ekstremalus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14E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ekstremalusis 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įvykis ar susidarė </w:t>
      </w:r>
      <w:r w:rsidRPr="001714EE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ekstremali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14E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ekstremalioji 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situacija, veikiančios LŠS rinktinės vado įsakymu, gavus </w:t>
      </w:r>
      <w:r w:rsidRPr="001714EE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Vyriausybės Ekstremalių situacijų komisijos pirmininko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14EE">
        <w:rPr>
          <w:rFonts w:ascii="Times New Roman" w:hAnsi="Times New Roman" w:cs="Times New Roman"/>
          <w:b/>
          <w:color w:val="000000"/>
          <w:sz w:val="24"/>
          <w:szCs w:val="24"/>
        </w:rPr>
        <w:t>Civilinės ir priešgaisrinės saugos departamento prie Lietuvos Respublikos vidaus reikalų ministerijos direktoriaus</w:t>
      </w:r>
      <w:r w:rsidRPr="001714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4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arba atitinkamos savivaldybės administracijos direktoriaus rašytinį prašymą.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38544C" w:rsidRPr="0038544C" w:rsidRDefault="0038544C" w:rsidP="0038544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8B7AE9" w:rsidRPr="00957BB1" w:rsidRDefault="008B7AE9" w:rsidP="0038544C">
      <w:pPr>
        <w:pStyle w:val="taltipfb"/>
        <w:spacing w:after="0"/>
        <w:ind w:firstLine="851"/>
        <w:rPr>
          <w:color w:val="000000"/>
        </w:rPr>
      </w:pPr>
      <w:r w:rsidRPr="00957BB1">
        <w:rPr>
          <w:b/>
          <w:bCs/>
          <w:color w:val="000000"/>
        </w:rPr>
        <w:t>2 straipsnis. Įstatymo įsigaliojimas</w:t>
      </w:r>
    </w:p>
    <w:p w:rsidR="008B7AE9" w:rsidRPr="00957BB1" w:rsidRDefault="008B7AE9" w:rsidP="0038544C">
      <w:pPr>
        <w:pStyle w:val="tajtip"/>
        <w:spacing w:after="0"/>
        <w:ind w:firstLine="851"/>
        <w:rPr>
          <w:color w:val="000000"/>
        </w:rPr>
      </w:pPr>
      <w:r w:rsidRPr="00957BB1">
        <w:rPr>
          <w:color w:val="000000"/>
        </w:rPr>
        <w:t xml:space="preserve">Šis įstatymas įsigalioja </w:t>
      </w:r>
      <w:r w:rsidRPr="00957BB1">
        <w:t>2021 m. gruodžio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1714EE" w:rsidRDefault="008B7AE9" w:rsidP="001714EE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2805"/>
    <w:multiLevelType w:val="hybridMultilevel"/>
    <w:tmpl w:val="1B923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68E"/>
    <w:multiLevelType w:val="hybridMultilevel"/>
    <w:tmpl w:val="5B9E53F4"/>
    <w:lvl w:ilvl="0" w:tplc="F69E9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AF1C52"/>
    <w:multiLevelType w:val="hybridMultilevel"/>
    <w:tmpl w:val="00DE8B54"/>
    <w:lvl w:ilvl="0" w:tplc="263C1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1714EE"/>
    <w:rsid w:val="0038544C"/>
    <w:rsid w:val="005E44E7"/>
    <w:rsid w:val="00882A36"/>
    <w:rsid w:val="008B7AE9"/>
    <w:rsid w:val="00957BB1"/>
    <w:rsid w:val="009D5DD5"/>
    <w:rsid w:val="00BC409F"/>
    <w:rsid w:val="00CA5917"/>
    <w:rsid w:val="00DB1684"/>
    <w:rsid w:val="00E71CD2"/>
    <w:rsid w:val="00EA03FF"/>
    <w:rsid w:val="00E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2020-10-08T10:38:00Z</dcterms:created>
  <dc:creator>Darius Domarkas</dc:creator>
  <cp:lastModifiedBy>Darius Vasaris</cp:lastModifiedBy>
  <dcterms:modified xsi:type="dcterms:W3CDTF">2020-10-08T10:38:00Z</dcterms:modified>
  <cp:revision>2</cp:revision>
</cp:coreProperties>
</file>